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BF02" w14:textId="2C82DC7F" w:rsidR="00263322" w:rsidRPr="00913713" w:rsidRDefault="006274AB" w:rsidP="00E22B68">
      <w:pPr>
        <w:tabs>
          <w:tab w:val="left" w:pos="1276"/>
        </w:tabs>
        <w:jc w:val="center"/>
        <w:rPr>
          <w:rFonts w:cs="Times New Roman"/>
          <w:b/>
          <w:bCs/>
          <w:lang w:val="sv-SE"/>
        </w:rPr>
      </w:pPr>
      <w:r w:rsidRPr="00913713">
        <w:rPr>
          <w:rFonts w:cs="Times New Roman"/>
          <w:b/>
          <w:bCs/>
          <w:noProof/>
          <w:lang w:eastAsia="id-ID"/>
        </w:rPr>
        <w:drawing>
          <wp:inline distT="0" distB="0" distL="0" distR="0" wp14:anchorId="3351C67C" wp14:editId="63384E6C">
            <wp:extent cx="1307930" cy="1587288"/>
            <wp:effectExtent l="0" t="0" r="6985" b="0"/>
            <wp:docPr id="1314740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89" b="9184"/>
                    <a:stretch>
                      <a:fillRect/>
                    </a:stretch>
                  </pic:blipFill>
                  <pic:spPr bwMode="auto">
                    <a:xfrm>
                      <a:off x="0" y="0"/>
                      <a:ext cx="1307930" cy="1587288"/>
                    </a:xfrm>
                    <a:prstGeom prst="rect">
                      <a:avLst/>
                    </a:prstGeom>
                    <a:noFill/>
                    <a:ln>
                      <a:noFill/>
                    </a:ln>
                    <a:extLst>
                      <a:ext uri="{53640926-AAD7-44D8-BBD7-CCE9431645EC}">
                        <a14:shadowObscured xmlns:a14="http://schemas.microsoft.com/office/drawing/2010/main"/>
                      </a:ext>
                    </a:extLst>
                  </pic:spPr>
                </pic:pic>
              </a:graphicData>
            </a:graphic>
          </wp:inline>
        </w:drawing>
      </w:r>
    </w:p>
    <w:p w14:paraId="2CCBE3B5" w14:textId="77777777" w:rsidR="00263322" w:rsidRPr="00913713" w:rsidRDefault="00263322" w:rsidP="00E22B68">
      <w:pPr>
        <w:jc w:val="center"/>
        <w:rPr>
          <w:rFonts w:cs="Times New Roman"/>
          <w:b/>
          <w:bCs/>
          <w:lang w:val="sv-SE"/>
        </w:rPr>
      </w:pPr>
    </w:p>
    <w:p w14:paraId="4286867D" w14:textId="77777777" w:rsidR="007E5386" w:rsidRPr="00913713" w:rsidRDefault="007E5386" w:rsidP="00E22B68">
      <w:pPr>
        <w:jc w:val="center"/>
        <w:rPr>
          <w:rFonts w:cs="Times New Roman"/>
          <w:b/>
          <w:bCs/>
          <w:lang w:val="sv-SE"/>
        </w:rPr>
      </w:pPr>
    </w:p>
    <w:p w14:paraId="2C8ECA9D" w14:textId="38C501E0" w:rsidR="00AB3E5B" w:rsidRDefault="00AB3E5B" w:rsidP="00E22B68">
      <w:pPr>
        <w:jc w:val="center"/>
        <w:rPr>
          <w:rFonts w:cs="Times New Roman"/>
          <w:b/>
          <w:bCs/>
          <w:lang w:val="sv-SE"/>
        </w:rPr>
      </w:pPr>
      <w:r w:rsidRPr="00913713">
        <w:rPr>
          <w:rFonts w:cs="Times New Roman"/>
          <w:b/>
          <w:bCs/>
          <w:lang w:val="sv-SE"/>
        </w:rPr>
        <w:t xml:space="preserve">PERANCANGAN DAN IMPLEMENTASI KONTROL PID </w:t>
      </w:r>
      <w:r>
        <w:rPr>
          <w:rFonts w:cs="Times New Roman"/>
          <w:b/>
          <w:bCs/>
          <w:lang w:val="sv-SE"/>
        </w:rPr>
        <w:t xml:space="preserve">DENGAN </w:t>
      </w:r>
      <w:r w:rsidRPr="00913713">
        <w:rPr>
          <w:rFonts w:cs="Times New Roman"/>
          <w:b/>
          <w:bCs/>
          <w:i/>
          <w:iCs/>
          <w:lang w:val="sv-SE"/>
        </w:rPr>
        <w:t>GAIN</w:t>
      </w:r>
      <w:r>
        <w:rPr>
          <w:rFonts w:cs="Times New Roman"/>
          <w:b/>
          <w:bCs/>
          <w:i/>
          <w:iCs/>
          <w:lang w:val="sv-SE"/>
        </w:rPr>
        <w:t xml:space="preserve"> </w:t>
      </w:r>
      <w:r w:rsidRPr="00913713">
        <w:rPr>
          <w:rFonts w:cs="Times New Roman"/>
          <w:b/>
          <w:bCs/>
          <w:i/>
          <w:iCs/>
          <w:lang w:val="sv-SE"/>
        </w:rPr>
        <w:t>SCHEDULING</w:t>
      </w:r>
      <w:r w:rsidRPr="00913713">
        <w:rPr>
          <w:rFonts w:cs="Times New Roman"/>
          <w:b/>
          <w:bCs/>
          <w:lang w:val="sv-SE"/>
        </w:rPr>
        <w:t xml:space="preserve"> BERBASIS ATURAN PADA SISTEM</w:t>
      </w:r>
      <w:r>
        <w:rPr>
          <w:rFonts w:cs="Times New Roman"/>
          <w:b/>
          <w:bCs/>
          <w:lang w:val="sv-SE"/>
        </w:rPr>
        <w:t xml:space="preserve"> PENAKARAN </w:t>
      </w:r>
      <w:r w:rsidRPr="00913713">
        <w:rPr>
          <w:rFonts w:cs="Times New Roman"/>
          <w:b/>
          <w:bCs/>
          <w:lang w:val="sv-SE"/>
        </w:rPr>
        <w:t>PAKAN KUCING</w:t>
      </w:r>
      <w:r>
        <w:rPr>
          <w:rFonts w:cs="Times New Roman"/>
          <w:b/>
          <w:bCs/>
          <w:lang w:val="sv-SE"/>
        </w:rPr>
        <w:t xml:space="preserve"> OTOMATIS</w:t>
      </w:r>
    </w:p>
    <w:p w14:paraId="3224D4A1" w14:textId="77777777" w:rsidR="0047565D" w:rsidRDefault="0047565D" w:rsidP="00E22B68">
      <w:pPr>
        <w:jc w:val="center"/>
        <w:rPr>
          <w:rFonts w:cs="Times New Roman"/>
          <w:b/>
          <w:bCs/>
          <w:lang w:val="sv-SE"/>
        </w:rPr>
      </w:pPr>
    </w:p>
    <w:p w14:paraId="08182235" w14:textId="77777777" w:rsidR="005B104C" w:rsidRDefault="005B104C" w:rsidP="00E22B68">
      <w:pPr>
        <w:jc w:val="center"/>
        <w:rPr>
          <w:rFonts w:cs="Times New Roman"/>
          <w:b/>
          <w:bCs/>
          <w:lang w:val="sv-SE"/>
        </w:rPr>
      </w:pPr>
    </w:p>
    <w:p w14:paraId="0CB995D9" w14:textId="77777777" w:rsidR="005B104C" w:rsidRPr="00913713" w:rsidRDefault="005B104C" w:rsidP="00E22B68">
      <w:pPr>
        <w:jc w:val="center"/>
        <w:rPr>
          <w:rFonts w:cs="Times New Roman"/>
          <w:b/>
          <w:bCs/>
          <w:lang w:val="sv-SE"/>
        </w:rPr>
      </w:pPr>
    </w:p>
    <w:p w14:paraId="6A4449DA" w14:textId="29BDAC6D" w:rsidR="007E5386" w:rsidRPr="00913713" w:rsidRDefault="00AB3E5B" w:rsidP="00E22B68">
      <w:pPr>
        <w:jc w:val="center"/>
        <w:rPr>
          <w:rFonts w:cs="Times New Roman"/>
          <w:b/>
          <w:bCs/>
          <w:lang w:val="sv-SE"/>
        </w:rPr>
      </w:pPr>
      <w:r>
        <w:rPr>
          <w:rFonts w:cs="Times New Roman"/>
          <w:b/>
          <w:bCs/>
          <w:lang w:val="sv-SE"/>
        </w:rPr>
        <w:t>Skripsi</w:t>
      </w:r>
    </w:p>
    <w:p w14:paraId="77357215" w14:textId="1A74BD9A" w:rsidR="00263322" w:rsidRPr="00913713" w:rsidRDefault="00263322" w:rsidP="00E22B68">
      <w:pPr>
        <w:jc w:val="center"/>
        <w:rPr>
          <w:rFonts w:cs="Times New Roman"/>
          <w:b/>
          <w:bCs/>
          <w:lang w:val="sv-SE"/>
        </w:rPr>
      </w:pPr>
    </w:p>
    <w:p w14:paraId="46584BF4" w14:textId="77777777" w:rsidR="00AB3E5B" w:rsidRPr="00913713" w:rsidRDefault="00AB3E5B" w:rsidP="00E22B68">
      <w:pPr>
        <w:spacing w:after="0"/>
        <w:jc w:val="center"/>
        <w:rPr>
          <w:rFonts w:cs="Times New Roman"/>
          <w:lang w:val="sv-SE"/>
        </w:rPr>
      </w:pPr>
      <w:r w:rsidRPr="00913713">
        <w:rPr>
          <w:rFonts w:cs="Times New Roman"/>
          <w:lang w:val="sv-SE"/>
        </w:rPr>
        <w:t xml:space="preserve">diajukan sebagai salah satu </w:t>
      </w:r>
      <w:r>
        <w:rPr>
          <w:rFonts w:cs="Times New Roman"/>
          <w:lang w:val="sv-SE"/>
        </w:rPr>
        <w:t>per</w:t>
      </w:r>
      <w:r w:rsidRPr="00913713">
        <w:rPr>
          <w:rFonts w:cs="Times New Roman"/>
          <w:lang w:val="sv-SE"/>
        </w:rPr>
        <w:t>syarat</w:t>
      </w:r>
      <w:r>
        <w:rPr>
          <w:rFonts w:cs="Times New Roman"/>
          <w:lang w:val="sv-SE"/>
        </w:rPr>
        <w:t>an</w:t>
      </w:r>
      <w:r w:rsidRPr="00913713">
        <w:rPr>
          <w:rFonts w:cs="Times New Roman"/>
          <w:lang w:val="sv-SE"/>
        </w:rPr>
        <w:t xml:space="preserve"> untuk memperoleh gelar</w:t>
      </w:r>
    </w:p>
    <w:p w14:paraId="44669D7E" w14:textId="77777777" w:rsidR="00AB3E5B" w:rsidRDefault="00AB3E5B" w:rsidP="00E22B68">
      <w:pPr>
        <w:spacing w:after="0"/>
        <w:jc w:val="center"/>
        <w:rPr>
          <w:rFonts w:cs="Times New Roman"/>
          <w:lang w:val="sv-SE"/>
        </w:rPr>
      </w:pPr>
      <w:r w:rsidRPr="00913713">
        <w:rPr>
          <w:rFonts w:cs="Times New Roman"/>
          <w:lang w:val="sv-SE"/>
        </w:rPr>
        <w:t>Sarjana Teknik</w:t>
      </w:r>
      <w:r>
        <w:rPr>
          <w:rFonts w:cs="Times New Roman"/>
          <w:lang w:val="sv-SE"/>
        </w:rPr>
        <w:t xml:space="preserve"> Program Studi Teknik Komputer</w:t>
      </w:r>
    </w:p>
    <w:p w14:paraId="1B2348D1" w14:textId="77777777" w:rsidR="005B104C" w:rsidRDefault="005B104C" w:rsidP="005B104C">
      <w:pPr>
        <w:spacing w:after="0"/>
        <w:rPr>
          <w:rFonts w:cs="Times New Roman"/>
          <w:lang w:val="sv-SE"/>
        </w:rPr>
      </w:pPr>
    </w:p>
    <w:p w14:paraId="21A6D2C8" w14:textId="77777777" w:rsidR="005B104C" w:rsidRDefault="005B104C" w:rsidP="005B104C">
      <w:pPr>
        <w:spacing w:after="0"/>
        <w:rPr>
          <w:rFonts w:cs="Times New Roman"/>
          <w:lang w:val="sv-SE"/>
        </w:rPr>
      </w:pPr>
    </w:p>
    <w:p w14:paraId="268C00D0" w14:textId="77777777" w:rsidR="005B104C" w:rsidRPr="00913713" w:rsidRDefault="005B104C" w:rsidP="005B104C">
      <w:pPr>
        <w:spacing w:after="0"/>
        <w:rPr>
          <w:rFonts w:cs="Times New Roman"/>
          <w:lang w:val="sv-SE"/>
        </w:rPr>
      </w:pPr>
    </w:p>
    <w:p w14:paraId="6FB7D632" w14:textId="5A4EFEF0" w:rsidR="00263322" w:rsidRPr="005E3EE1" w:rsidRDefault="00263322" w:rsidP="00E22B68">
      <w:pPr>
        <w:jc w:val="center"/>
        <w:rPr>
          <w:rFonts w:cs="Times New Roman"/>
          <w:b/>
          <w:bCs/>
          <w:lang w:val="sv-SE"/>
        </w:rPr>
      </w:pPr>
      <w:r w:rsidRPr="00913713">
        <w:rPr>
          <w:rFonts w:cs="Times New Roman"/>
          <w:b/>
          <w:bCs/>
          <w:lang w:val="sv-SE"/>
        </w:rPr>
        <w:br/>
      </w:r>
      <w:r w:rsidRPr="003D2F34">
        <w:rPr>
          <w:rFonts w:cs="Times New Roman"/>
          <w:b/>
          <w:bCs/>
        </w:rPr>
        <w:t>oleh</w:t>
      </w:r>
    </w:p>
    <w:p w14:paraId="7AA1224A" w14:textId="6C8CA48A" w:rsidR="00263322" w:rsidRPr="003D2F34" w:rsidRDefault="00263322" w:rsidP="00E22B68">
      <w:pPr>
        <w:jc w:val="center"/>
        <w:rPr>
          <w:rFonts w:cs="Times New Roman"/>
          <w:b/>
          <w:bCs/>
        </w:rPr>
      </w:pPr>
      <w:r w:rsidRPr="003D2F34">
        <w:rPr>
          <w:rFonts w:cs="Times New Roman"/>
          <w:b/>
          <w:bCs/>
        </w:rPr>
        <w:t xml:space="preserve">Naufal Hilmi </w:t>
      </w:r>
      <w:r w:rsidR="003B35D2" w:rsidRPr="003D2F34">
        <w:rPr>
          <w:rFonts w:cs="Times New Roman"/>
          <w:b/>
          <w:bCs/>
        </w:rPr>
        <w:t>F</w:t>
      </w:r>
      <w:r w:rsidRPr="003D2F34">
        <w:rPr>
          <w:rFonts w:cs="Times New Roman"/>
          <w:b/>
          <w:bCs/>
        </w:rPr>
        <w:t>athul Ihsan</w:t>
      </w:r>
    </w:p>
    <w:p w14:paraId="12AD60E7" w14:textId="77777777" w:rsidR="00263322" w:rsidRPr="003D2F34" w:rsidRDefault="00263322" w:rsidP="00E22B68">
      <w:pPr>
        <w:jc w:val="center"/>
        <w:rPr>
          <w:rFonts w:cs="Times New Roman"/>
          <w:b/>
          <w:bCs/>
        </w:rPr>
      </w:pPr>
      <w:r w:rsidRPr="003D2F34">
        <w:rPr>
          <w:rFonts w:cs="Times New Roman"/>
          <w:b/>
          <w:bCs/>
        </w:rPr>
        <w:t>5312422309</w:t>
      </w:r>
    </w:p>
    <w:p w14:paraId="16EE5F20" w14:textId="77777777" w:rsidR="00263322" w:rsidRPr="003D2F34" w:rsidRDefault="00263322" w:rsidP="00E22B68">
      <w:pPr>
        <w:jc w:val="center"/>
        <w:rPr>
          <w:rFonts w:cs="Times New Roman"/>
          <w:b/>
          <w:bCs/>
        </w:rPr>
      </w:pPr>
    </w:p>
    <w:p w14:paraId="5F676AEB" w14:textId="77777777" w:rsidR="005E3EE1" w:rsidRPr="003D2F34" w:rsidRDefault="005E3EE1" w:rsidP="00E22B68">
      <w:pPr>
        <w:jc w:val="center"/>
        <w:rPr>
          <w:rFonts w:cs="Times New Roman"/>
          <w:b/>
          <w:bCs/>
        </w:rPr>
      </w:pPr>
    </w:p>
    <w:p w14:paraId="51C41428" w14:textId="09250C71" w:rsidR="00263322" w:rsidRPr="00913713" w:rsidRDefault="00B35449" w:rsidP="00E22B68">
      <w:pPr>
        <w:jc w:val="center"/>
        <w:rPr>
          <w:rFonts w:cs="Times New Roman"/>
          <w:b/>
          <w:bCs/>
          <w:lang w:val="sv-SE"/>
        </w:rPr>
      </w:pPr>
      <w:r w:rsidRPr="006D000F">
        <w:rPr>
          <w:rFonts w:cs="Times New Roman"/>
          <w:b/>
          <w:bCs/>
          <w:lang w:val="sv-SE"/>
        </w:rPr>
        <w:t>PROGRAM STUDI</w:t>
      </w:r>
      <w:r w:rsidR="00263322" w:rsidRPr="006D000F">
        <w:rPr>
          <w:rFonts w:cs="Times New Roman"/>
          <w:b/>
          <w:bCs/>
          <w:lang w:val="sv-SE"/>
        </w:rPr>
        <w:t xml:space="preserve"> </w:t>
      </w:r>
      <w:r w:rsidR="00263322" w:rsidRPr="00913713">
        <w:rPr>
          <w:rFonts w:cs="Times New Roman"/>
          <w:b/>
          <w:bCs/>
          <w:lang w:val="sv-SE"/>
        </w:rPr>
        <w:t>TEKNIK KOMPUTER</w:t>
      </w:r>
    </w:p>
    <w:p w14:paraId="6A4631F3" w14:textId="77777777" w:rsidR="00263322" w:rsidRPr="00913713" w:rsidRDefault="00263322" w:rsidP="00E22B68">
      <w:pPr>
        <w:jc w:val="center"/>
        <w:rPr>
          <w:rFonts w:cs="Times New Roman"/>
          <w:b/>
          <w:bCs/>
          <w:lang w:val="sv-SE"/>
        </w:rPr>
      </w:pPr>
      <w:r w:rsidRPr="00913713">
        <w:rPr>
          <w:rFonts w:cs="Times New Roman"/>
          <w:b/>
          <w:bCs/>
          <w:lang w:val="sv-SE"/>
        </w:rPr>
        <w:t>FAKULTAS TEKNIK</w:t>
      </w:r>
    </w:p>
    <w:p w14:paraId="21F714F1" w14:textId="6D5B0F02" w:rsidR="00263322" w:rsidRPr="00913713" w:rsidRDefault="00263322" w:rsidP="00E22B68">
      <w:pPr>
        <w:jc w:val="center"/>
        <w:rPr>
          <w:rFonts w:cs="Times New Roman"/>
          <w:b/>
          <w:bCs/>
          <w:lang w:val="sv-SE"/>
        </w:rPr>
      </w:pPr>
      <w:r w:rsidRPr="00913713">
        <w:rPr>
          <w:rFonts w:cs="Times New Roman"/>
          <w:b/>
          <w:bCs/>
          <w:lang w:val="sv-SE"/>
        </w:rPr>
        <w:t>UNIVERSITAS NEGERI SEMARANG</w:t>
      </w:r>
    </w:p>
    <w:p w14:paraId="6E114032" w14:textId="0C09C035" w:rsidR="003452DD" w:rsidRPr="00913713" w:rsidRDefault="00263322" w:rsidP="00E22B68">
      <w:pPr>
        <w:jc w:val="center"/>
        <w:rPr>
          <w:rFonts w:cs="Times New Roman"/>
          <w:b/>
          <w:bCs/>
        </w:rPr>
        <w:sectPr w:rsidR="003452DD" w:rsidRPr="00913713" w:rsidSect="005E3EE1">
          <w:headerReference w:type="default" r:id="rId9"/>
          <w:footerReference w:type="default" r:id="rId10"/>
          <w:headerReference w:type="first" r:id="rId11"/>
          <w:type w:val="continuous"/>
          <w:pgSz w:w="11906" w:h="16838" w:code="9"/>
          <w:pgMar w:top="1701" w:right="1701" w:bottom="1701" w:left="2268" w:header="720" w:footer="720" w:gutter="0"/>
          <w:pgNumType w:fmt="lowerRoman"/>
          <w:cols w:space="720"/>
          <w:titlePg/>
          <w:docGrid w:linePitch="360"/>
        </w:sectPr>
      </w:pPr>
      <w:r w:rsidRPr="00913713">
        <w:rPr>
          <w:rFonts w:cs="Times New Roman"/>
          <w:b/>
          <w:bCs/>
          <w:lang w:val="sv-SE"/>
        </w:rPr>
        <w:t>SEMARANG, 202</w:t>
      </w:r>
      <w:r w:rsidR="005E3EE1">
        <w:rPr>
          <w:rFonts w:cs="Times New Roman"/>
          <w:b/>
          <w:bCs/>
          <w:lang w:val="sv-SE"/>
        </w:rPr>
        <w:t>6</w:t>
      </w:r>
    </w:p>
    <w:p w14:paraId="217580B5" w14:textId="77777777" w:rsidR="005E3EE1" w:rsidRDefault="005E3EE1" w:rsidP="00D04D54">
      <w:pPr>
        <w:jc w:val="both"/>
        <w:rPr>
          <w:rFonts w:cs="Times New Roman"/>
          <w:b/>
          <w:bCs/>
        </w:rPr>
      </w:pPr>
    </w:p>
    <w:p w14:paraId="2CFEBD97" w14:textId="48173B00" w:rsidR="005B104C" w:rsidRDefault="005B104C" w:rsidP="005B104C">
      <w:pPr>
        <w:jc w:val="both"/>
        <w:rPr>
          <w:rFonts w:cs="Times New Roman"/>
          <w:b/>
          <w:bCs/>
          <w:lang w:val="en-US"/>
        </w:rPr>
      </w:pPr>
      <w:r w:rsidRPr="005B104C">
        <w:rPr>
          <w:rFonts w:cs="Times New Roman"/>
          <w:b/>
          <w:bCs/>
          <w:noProof/>
          <w:lang w:val="en-US"/>
        </w:rPr>
        <w:drawing>
          <wp:inline distT="0" distB="0" distL="0" distR="0" wp14:anchorId="7DD69AD4" wp14:editId="695B458A">
            <wp:extent cx="5099539" cy="6945367"/>
            <wp:effectExtent l="0" t="0" r="6350" b="8255"/>
            <wp:docPr id="1371070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3454" b="7122"/>
                    <a:stretch>
                      <a:fillRect/>
                    </a:stretch>
                  </pic:blipFill>
                  <pic:spPr bwMode="auto">
                    <a:xfrm>
                      <a:off x="0" y="0"/>
                      <a:ext cx="5104539" cy="6952177"/>
                    </a:xfrm>
                    <a:prstGeom prst="rect">
                      <a:avLst/>
                    </a:prstGeom>
                    <a:noFill/>
                    <a:ln>
                      <a:noFill/>
                    </a:ln>
                    <a:extLst>
                      <a:ext uri="{53640926-AAD7-44D8-BBD7-CCE9431645EC}">
                        <a14:shadowObscured xmlns:a14="http://schemas.microsoft.com/office/drawing/2010/main"/>
                      </a:ext>
                    </a:extLst>
                  </pic:spPr>
                </pic:pic>
              </a:graphicData>
            </a:graphic>
          </wp:inline>
        </w:drawing>
      </w:r>
    </w:p>
    <w:p w14:paraId="6F28887E" w14:textId="77777777" w:rsidR="005B104C" w:rsidRDefault="005B104C" w:rsidP="005B104C">
      <w:pPr>
        <w:jc w:val="both"/>
        <w:rPr>
          <w:rFonts w:cs="Times New Roman"/>
          <w:b/>
          <w:bCs/>
          <w:lang w:val="en-US"/>
        </w:rPr>
      </w:pPr>
    </w:p>
    <w:p w14:paraId="0AC0B70E" w14:textId="77777777" w:rsidR="005B104C" w:rsidRDefault="005B104C" w:rsidP="005B104C">
      <w:pPr>
        <w:jc w:val="both"/>
        <w:rPr>
          <w:rFonts w:cs="Times New Roman"/>
          <w:b/>
          <w:bCs/>
          <w:lang w:val="en-US"/>
        </w:rPr>
      </w:pPr>
    </w:p>
    <w:p w14:paraId="652F1A39" w14:textId="77777777" w:rsidR="005B104C" w:rsidRPr="005B104C" w:rsidRDefault="005B104C" w:rsidP="005B104C">
      <w:pPr>
        <w:jc w:val="both"/>
        <w:rPr>
          <w:rFonts w:cs="Times New Roman"/>
          <w:b/>
          <w:bCs/>
          <w:lang w:val="en-US"/>
        </w:rPr>
      </w:pPr>
    </w:p>
    <w:p w14:paraId="0AE72B07" w14:textId="7153C48D" w:rsidR="003B2A14" w:rsidRPr="00AB3E5B" w:rsidRDefault="003B2A14" w:rsidP="00D04D54">
      <w:pPr>
        <w:jc w:val="both"/>
        <w:rPr>
          <w:rFonts w:cs="Times New Roman"/>
          <w:b/>
          <w:bCs/>
        </w:rPr>
      </w:pPr>
    </w:p>
    <w:p w14:paraId="1A945CFA" w14:textId="7DA45D59" w:rsidR="001A6709" w:rsidRPr="00913713" w:rsidRDefault="001A6709" w:rsidP="00D75054">
      <w:pPr>
        <w:pStyle w:val="Heading1"/>
        <w:numPr>
          <w:ilvl w:val="0"/>
          <w:numId w:val="0"/>
        </w:numPr>
        <w:ind w:left="432" w:hanging="432"/>
        <w:rPr>
          <w:rFonts w:cs="Times New Roman"/>
          <w:b w:val="0"/>
          <w:szCs w:val="24"/>
        </w:rPr>
      </w:pPr>
      <w:bookmarkStart w:id="0" w:name="_Toc229389834"/>
      <w:bookmarkStart w:id="1" w:name="_Toc236622882"/>
      <w:r w:rsidRPr="00913713">
        <w:rPr>
          <w:rStyle w:val="Heading2Char"/>
          <w:rFonts w:cs="Times New Roman"/>
          <w:b/>
          <w:szCs w:val="24"/>
        </w:rPr>
        <w:lastRenderedPageBreak/>
        <w:t>DAFTAR ISI</w:t>
      </w:r>
      <w:bookmarkEnd w:id="0"/>
      <w:bookmarkEnd w:id="1"/>
    </w:p>
    <w:sdt>
      <w:sdtPr>
        <w:id w:val="-760686351"/>
        <w:docPartObj>
          <w:docPartGallery w:val="Table of Contents"/>
          <w:docPartUnique/>
        </w:docPartObj>
      </w:sdtPr>
      <w:sdtEndPr>
        <w:rPr>
          <w:rFonts w:eastAsia="Times New Roman"/>
          <w:b/>
          <w:bCs/>
          <w:noProof/>
          <w:kern w:val="0"/>
          <w:szCs w:val="22"/>
          <w:lang w:val="en-US"/>
          <w14:ligatures w14:val="none"/>
        </w:rPr>
      </w:sdtEndPr>
      <w:sdtContent>
        <w:p w14:paraId="371DB0BD" w14:textId="35F0B823" w:rsidR="001C2D99" w:rsidRDefault="003B2A14">
          <w:pPr>
            <w:pStyle w:val="TOC1"/>
            <w:tabs>
              <w:tab w:val="right" w:leader="dot" w:pos="7927"/>
            </w:tabs>
            <w:rPr>
              <w:rFonts w:asciiTheme="minorHAnsi" w:eastAsiaTheme="minorEastAsia" w:hAnsiTheme="minorHAnsi"/>
              <w:noProof/>
              <w:lang w:val="en-US"/>
            </w:rPr>
          </w:pPr>
          <w:r w:rsidRPr="00913713">
            <w:rPr>
              <w:rFonts w:cs="Times New Roman"/>
            </w:rPr>
            <w:fldChar w:fldCharType="begin"/>
          </w:r>
          <w:r w:rsidRPr="00913713">
            <w:rPr>
              <w:rFonts w:cs="Times New Roman"/>
            </w:rPr>
            <w:instrText xml:space="preserve"> TOC \o "1-3" \h \z \u </w:instrText>
          </w:r>
          <w:r w:rsidRPr="00913713">
            <w:rPr>
              <w:rFonts w:cs="Times New Roman"/>
            </w:rPr>
            <w:fldChar w:fldCharType="separate"/>
          </w:r>
          <w:hyperlink w:anchor="_Toc236622882" w:history="1">
            <w:r w:rsidR="001C2D99" w:rsidRPr="00FE30A0">
              <w:rPr>
                <w:rStyle w:val="Hyperlink"/>
                <w:rFonts w:cs="Times New Roman"/>
                <w:noProof/>
              </w:rPr>
              <w:t>DAFTAR ISI</w:t>
            </w:r>
            <w:r w:rsidR="001C2D99">
              <w:rPr>
                <w:noProof/>
                <w:webHidden/>
              </w:rPr>
              <w:tab/>
            </w:r>
            <w:r w:rsidR="001C2D99">
              <w:rPr>
                <w:noProof/>
                <w:webHidden/>
              </w:rPr>
              <w:fldChar w:fldCharType="begin"/>
            </w:r>
            <w:r w:rsidR="001C2D99">
              <w:rPr>
                <w:noProof/>
                <w:webHidden/>
              </w:rPr>
              <w:instrText xml:space="preserve"> PAGEREF _Toc236622882 \h </w:instrText>
            </w:r>
            <w:r w:rsidR="001C2D99">
              <w:rPr>
                <w:noProof/>
                <w:webHidden/>
              </w:rPr>
            </w:r>
            <w:r w:rsidR="001C2D99">
              <w:rPr>
                <w:noProof/>
                <w:webHidden/>
              </w:rPr>
              <w:fldChar w:fldCharType="separate"/>
            </w:r>
            <w:r w:rsidR="001C2D99">
              <w:rPr>
                <w:noProof/>
                <w:webHidden/>
              </w:rPr>
              <w:t>2</w:t>
            </w:r>
            <w:r w:rsidR="001C2D99">
              <w:rPr>
                <w:noProof/>
                <w:webHidden/>
              </w:rPr>
              <w:fldChar w:fldCharType="end"/>
            </w:r>
          </w:hyperlink>
        </w:p>
        <w:p w14:paraId="091218FB" w14:textId="75FB78D9" w:rsidR="001C2D99" w:rsidRDefault="001C2D99">
          <w:pPr>
            <w:pStyle w:val="TOC1"/>
            <w:tabs>
              <w:tab w:val="right" w:leader="dot" w:pos="7927"/>
            </w:tabs>
            <w:rPr>
              <w:rFonts w:asciiTheme="minorHAnsi" w:eastAsiaTheme="minorEastAsia" w:hAnsiTheme="minorHAnsi"/>
              <w:noProof/>
              <w:lang w:val="en-US"/>
            </w:rPr>
          </w:pPr>
          <w:hyperlink w:anchor="_Toc236622883" w:history="1">
            <w:r w:rsidRPr="00FE30A0">
              <w:rPr>
                <w:rStyle w:val="Hyperlink"/>
                <w:rFonts w:cs="Times New Roman"/>
                <w:noProof/>
              </w:rPr>
              <w:t>DAFTAR GAMBAR</w:t>
            </w:r>
            <w:r>
              <w:rPr>
                <w:noProof/>
                <w:webHidden/>
              </w:rPr>
              <w:tab/>
            </w:r>
            <w:r>
              <w:rPr>
                <w:noProof/>
                <w:webHidden/>
              </w:rPr>
              <w:fldChar w:fldCharType="begin"/>
            </w:r>
            <w:r>
              <w:rPr>
                <w:noProof/>
                <w:webHidden/>
              </w:rPr>
              <w:instrText xml:space="preserve"> PAGEREF _Toc236622883 \h </w:instrText>
            </w:r>
            <w:r>
              <w:rPr>
                <w:noProof/>
                <w:webHidden/>
              </w:rPr>
            </w:r>
            <w:r>
              <w:rPr>
                <w:noProof/>
                <w:webHidden/>
              </w:rPr>
              <w:fldChar w:fldCharType="separate"/>
            </w:r>
            <w:r>
              <w:rPr>
                <w:noProof/>
                <w:webHidden/>
              </w:rPr>
              <w:t>8</w:t>
            </w:r>
            <w:r>
              <w:rPr>
                <w:noProof/>
                <w:webHidden/>
              </w:rPr>
              <w:fldChar w:fldCharType="end"/>
            </w:r>
          </w:hyperlink>
        </w:p>
        <w:p w14:paraId="16551241" w14:textId="0BA15393" w:rsidR="001C2D99" w:rsidRDefault="001C2D99">
          <w:pPr>
            <w:pStyle w:val="TOC1"/>
            <w:tabs>
              <w:tab w:val="right" w:leader="dot" w:pos="7927"/>
            </w:tabs>
            <w:rPr>
              <w:rFonts w:asciiTheme="minorHAnsi" w:eastAsiaTheme="minorEastAsia" w:hAnsiTheme="minorHAnsi"/>
              <w:noProof/>
              <w:lang w:val="en-US"/>
            </w:rPr>
          </w:pPr>
          <w:hyperlink w:anchor="_Toc236622884" w:history="1">
            <w:r w:rsidRPr="00FE30A0">
              <w:rPr>
                <w:rStyle w:val="Hyperlink"/>
                <w:rFonts w:cs="Times New Roman"/>
                <w:noProof/>
                <w:lang w:val="sv-SE"/>
              </w:rPr>
              <w:t>DAFTAR TABEL</w:t>
            </w:r>
            <w:r>
              <w:rPr>
                <w:noProof/>
                <w:webHidden/>
              </w:rPr>
              <w:tab/>
            </w:r>
            <w:r>
              <w:rPr>
                <w:noProof/>
                <w:webHidden/>
              </w:rPr>
              <w:fldChar w:fldCharType="begin"/>
            </w:r>
            <w:r>
              <w:rPr>
                <w:noProof/>
                <w:webHidden/>
              </w:rPr>
              <w:instrText xml:space="preserve"> PAGEREF _Toc236622884 \h </w:instrText>
            </w:r>
            <w:r>
              <w:rPr>
                <w:noProof/>
                <w:webHidden/>
              </w:rPr>
            </w:r>
            <w:r>
              <w:rPr>
                <w:noProof/>
                <w:webHidden/>
              </w:rPr>
              <w:fldChar w:fldCharType="separate"/>
            </w:r>
            <w:r>
              <w:rPr>
                <w:noProof/>
                <w:webHidden/>
              </w:rPr>
              <w:t>9</w:t>
            </w:r>
            <w:r>
              <w:rPr>
                <w:noProof/>
                <w:webHidden/>
              </w:rPr>
              <w:fldChar w:fldCharType="end"/>
            </w:r>
          </w:hyperlink>
        </w:p>
        <w:p w14:paraId="58A9FC83" w14:textId="4989CD31" w:rsidR="001C2D99" w:rsidRDefault="001C2D99">
          <w:pPr>
            <w:pStyle w:val="TOC1"/>
            <w:tabs>
              <w:tab w:val="right" w:leader="dot" w:pos="7927"/>
            </w:tabs>
            <w:rPr>
              <w:rFonts w:asciiTheme="minorHAnsi" w:eastAsiaTheme="minorEastAsia" w:hAnsiTheme="minorHAnsi"/>
              <w:noProof/>
              <w:lang w:val="en-US"/>
            </w:rPr>
          </w:pPr>
          <w:hyperlink w:anchor="_Toc236622885" w:history="1">
            <w:r w:rsidRPr="00FE30A0">
              <w:rPr>
                <w:rStyle w:val="Hyperlink"/>
                <w:noProof/>
              </w:rPr>
              <w:t>BAB I PENDAHULUAN</w:t>
            </w:r>
            <w:r>
              <w:rPr>
                <w:noProof/>
                <w:webHidden/>
              </w:rPr>
              <w:tab/>
            </w:r>
            <w:r>
              <w:rPr>
                <w:noProof/>
                <w:webHidden/>
              </w:rPr>
              <w:fldChar w:fldCharType="begin"/>
            </w:r>
            <w:r>
              <w:rPr>
                <w:noProof/>
                <w:webHidden/>
              </w:rPr>
              <w:instrText xml:space="preserve"> PAGEREF _Toc236622885 \h </w:instrText>
            </w:r>
            <w:r>
              <w:rPr>
                <w:noProof/>
                <w:webHidden/>
              </w:rPr>
            </w:r>
            <w:r>
              <w:rPr>
                <w:noProof/>
                <w:webHidden/>
              </w:rPr>
              <w:fldChar w:fldCharType="separate"/>
            </w:r>
            <w:r>
              <w:rPr>
                <w:noProof/>
                <w:webHidden/>
              </w:rPr>
              <w:t>10</w:t>
            </w:r>
            <w:r>
              <w:rPr>
                <w:noProof/>
                <w:webHidden/>
              </w:rPr>
              <w:fldChar w:fldCharType="end"/>
            </w:r>
          </w:hyperlink>
        </w:p>
        <w:p w14:paraId="0C491093" w14:textId="5D888488" w:rsidR="001C2D99" w:rsidRDefault="001C2D99">
          <w:pPr>
            <w:pStyle w:val="TOC2"/>
            <w:tabs>
              <w:tab w:val="left" w:pos="960"/>
              <w:tab w:val="right" w:leader="dot" w:pos="7927"/>
            </w:tabs>
            <w:rPr>
              <w:rFonts w:asciiTheme="minorHAnsi" w:eastAsiaTheme="minorEastAsia" w:hAnsiTheme="minorHAnsi"/>
              <w:noProof/>
              <w:lang w:val="en-US"/>
            </w:rPr>
          </w:pPr>
          <w:hyperlink w:anchor="_Toc236622886" w:history="1">
            <w:r w:rsidRPr="00FE30A0">
              <w:rPr>
                <w:rStyle w:val="Hyperlink"/>
                <w:noProof/>
              </w:rPr>
              <w:t>1.1</w:t>
            </w:r>
            <w:r>
              <w:rPr>
                <w:rFonts w:asciiTheme="minorHAnsi" w:eastAsiaTheme="minorEastAsia" w:hAnsiTheme="minorHAnsi"/>
                <w:noProof/>
                <w:lang w:val="en-US"/>
              </w:rPr>
              <w:tab/>
            </w:r>
            <w:r w:rsidRPr="00FE30A0">
              <w:rPr>
                <w:rStyle w:val="Hyperlink"/>
                <w:noProof/>
              </w:rPr>
              <w:t>Latar Belakang</w:t>
            </w:r>
            <w:r>
              <w:rPr>
                <w:noProof/>
                <w:webHidden/>
              </w:rPr>
              <w:tab/>
            </w:r>
            <w:r>
              <w:rPr>
                <w:noProof/>
                <w:webHidden/>
              </w:rPr>
              <w:fldChar w:fldCharType="begin"/>
            </w:r>
            <w:r>
              <w:rPr>
                <w:noProof/>
                <w:webHidden/>
              </w:rPr>
              <w:instrText xml:space="preserve"> PAGEREF _Toc236622886 \h </w:instrText>
            </w:r>
            <w:r>
              <w:rPr>
                <w:noProof/>
                <w:webHidden/>
              </w:rPr>
            </w:r>
            <w:r>
              <w:rPr>
                <w:noProof/>
                <w:webHidden/>
              </w:rPr>
              <w:fldChar w:fldCharType="separate"/>
            </w:r>
            <w:r>
              <w:rPr>
                <w:noProof/>
                <w:webHidden/>
              </w:rPr>
              <w:t>10</w:t>
            </w:r>
            <w:r>
              <w:rPr>
                <w:noProof/>
                <w:webHidden/>
              </w:rPr>
              <w:fldChar w:fldCharType="end"/>
            </w:r>
          </w:hyperlink>
        </w:p>
        <w:p w14:paraId="6A0D88DA" w14:textId="1EC44510" w:rsidR="001C2D99" w:rsidRDefault="001C2D99">
          <w:pPr>
            <w:pStyle w:val="TOC2"/>
            <w:tabs>
              <w:tab w:val="left" w:pos="960"/>
              <w:tab w:val="right" w:leader="dot" w:pos="7927"/>
            </w:tabs>
            <w:rPr>
              <w:rFonts w:asciiTheme="minorHAnsi" w:eastAsiaTheme="minorEastAsia" w:hAnsiTheme="minorHAnsi"/>
              <w:noProof/>
              <w:lang w:val="en-US"/>
            </w:rPr>
          </w:pPr>
          <w:hyperlink w:anchor="_Toc236622887" w:history="1">
            <w:r w:rsidRPr="00FE30A0">
              <w:rPr>
                <w:rStyle w:val="Hyperlink"/>
                <w:rFonts w:cs="Times New Roman"/>
                <w:noProof/>
                <w:lang w:val="sv-SE"/>
              </w:rPr>
              <w:t>1.2</w:t>
            </w:r>
            <w:r>
              <w:rPr>
                <w:rFonts w:asciiTheme="minorHAnsi" w:eastAsiaTheme="minorEastAsia" w:hAnsiTheme="minorHAnsi"/>
                <w:noProof/>
                <w:lang w:val="en-US"/>
              </w:rPr>
              <w:tab/>
            </w:r>
            <w:r w:rsidRPr="00FE30A0">
              <w:rPr>
                <w:rStyle w:val="Hyperlink"/>
                <w:rFonts w:cs="Times New Roman"/>
                <w:bCs/>
                <w:noProof/>
                <w:lang w:val="sv-SE"/>
              </w:rPr>
              <w:t>Batasan Masalah</w:t>
            </w:r>
            <w:r>
              <w:rPr>
                <w:noProof/>
                <w:webHidden/>
              </w:rPr>
              <w:tab/>
            </w:r>
            <w:r>
              <w:rPr>
                <w:noProof/>
                <w:webHidden/>
              </w:rPr>
              <w:fldChar w:fldCharType="begin"/>
            </w:r>
            <w:r>
              <w:rPr>
                <w:noProof/>
                <w:webHidden/>
              </w:rPr>
              <w:instrText xml:space="preserve"> PAGEREF _Toc236622887 \h </w:instrText>
            </w:r>
            <w:r>
              <w:rPr>
                <w:noProof/>
                <w:webHidden/>
              </w:rPr>
            </w:r>
            <w:r>
              <w:rPr>
                <w:noProof/>
                <w:webHidden/>
              </w:rPr>
              <w:fldChar w:fldCharType="separate"/>
            </w:r>
            <w:r>
              <w:rPr>
                <w:noProof/>
                <w:webHidden/>
              </w:rPr>
              <w:t>13</w:t>
            </w:r>
            <w:r>
              <w:rPr>
                <w:noProof/>
                <w:webHidden/>
              </w:rPr>
              <w:fldChar w:fldCharType="end"/>
            </w:r>
          </w:hyperlink>
        </w:p>
        <w:p w14:paraId="24480EE7" w14:textId="3B62DBDE" w:rsidR="001C2D99" w:rsidRDefault="001C2D99">
          <w:pPr>
            <w:pStyle w:val="TOC2"/>
            <w:tabs>
              <w:tab w:val="left" w:pos="960"/>
              <w:tab w:val="right" w:leader="dot" w:pos="7927"/>
            </w:tabs>
            <w:rPr>
              <w:rFonts w:asciiTheme="minorHAnsi" w:eastAsiaTheme="minorEastAsia" w:hAnsiTheme="minorHAnsi"/>
              <w:noProof/>
              <w:lang w:val="en-US"/>
            </w:rPr>
          </w:pPr>
          <w:hyperlink w:anchor="_Toc236622888" w:history="1">
            <w:r w:rsidRPr="00FE30A0">
              <w:rPr>
                <w:rStyle w:val="Hyperlink"/>
                <w:rFonts w:cs="Times New Roman"/>
                <w:noProof/>
                <w:lang w:val="sv-SE"/>
              </w:rPr>
              <w:t>1.3</w:t>
            </w:r>
            <w:r>
              <w:rPr>
                <w:rFonts w:asciiTheme="minorHAnsi" w:eastAsiaTheme="minorEastAsia" w:hAnsiTheme="minorHAnsi"/>
                <w:noProof/>
                <w:lang w:val="en-US"/>
              </w:rPr>
              <w:tab/>
            </w:r>
            <w:r w:rsidRPr="00FE30A0">
              <w:rPr>
                <w:rStyle w:val="Hyperlink"/>
                <w:rFonts w:cs="Times New Roman"/>
                <w:bCs/>
                <w:noProof/>
                <w:lang w:val="sv-SE"/>
              </w:rPr>
              <w:t>Rumusan Masalah</w:t>
            </w:r>
            <w:r>
              <w:rPr>
                <w:noProof/>
                <w:webHidden/>
              </w:rPr>
              <w:tab/>
            </w:r>
            <w:r>
              <w:rPr>
                <w:noProof/>
                <w:webHidden/>
              </w:rPr>
              <w:fldChar w:fldCharType="begin"/>
            </w:r>
            <w:r>
              <w:rPr>
                <w:noProof/>
                <w:webHidden/>
              </w:rPr>
              <w:instrText xml:space="preserve"> PAGEREF _Toc236622888 \h </w:instrText>
            </w:r>
            <w:r>
              <w:rPr>
                <w:noProof/>
                <w:webHidden/>
              </w:rPr>
            </w:r>
            <w:r>
              <w:rPr>
                <w:noProof/>
                <w:webHidden/>
              </w:rPr>
              <w:fldChar w:fldCharType="separate"/>
            </w:r>
            <w:r>
              <w:rPr>
                <w:noProof/>
                <w:webHidden/>
              </w:rPr>
              <w:t>15</w:t>
            </w:r>
            <w:r>
              <w:rPr>
                <w:noProof/>
                <w:webHidden/>
              </w:rPr>
              <w:fldChar w:fldCharType="end"/>
            </w:r>
          </w:hyperlink>
        </w:p>
        <w:p w14:paraId="7B70897C" w14:textId="55D4F83E" w:rsidR="001C2D99" w:rsidRDefault="001C2D99">
          <w:pPr>
            <w:pStyle w:val="TOC2"/>
            <w:tabs>
              <w:tab w:val="left" w:pos="960"/>
              <w:tab w:val="right" w:leader="dot" w:pos="7927"/>
            </w:tabs>
            <w:rPr>
              <w:rFonts w:asciiTheme="minorHAnsi" w:eastAsiaTheme="minorEastAsia" w:hAnsiTheme="minorHAnsi"/>
              <w:noProof/>
              <w:lang w:val="en-US"/>
            </w:rPr>
          </w:pPr>
          <w:hyperlink w:anchor="_Toc236622889" w:history="1">
            <w:r w:rsidRPr="00FE30A0">
              <w:rPr>
                <w:rStyle w:val="Hyperlink"/>
                <w:rFonts w:cs="Times New Roman"/>
                <w:noProof/>
                <w:lang w:val="sv-SE"/>
              </w:rPr>
              <w:t>1.4</w:t>
            </w:r>
            <w:r>
              <w:rPr>
                <w:rFonts w:asciiTheme="minorHAnsi" w:eastAsiaTheme="minorEastAsia" w:hAnsiTheme="minorHAnsi"/>
                <w:noProof/>
                <w:lang w:val="en-US"/>
              </w:rPr>
              <w:tab/>
            </w:r>
            <w:r w:rsidRPr="00FE30A0">
              <w:rPr>
                <w:rStyle w:val="Hyperlink"/>
                <w:rFonts w:cs="Times New Roman"/>
                <w:bCs/>
                <w:noProof/>
                <w:lang w:val="sv-SE"/>
              </w:rPr>
              <w:t>Tujuan Penelitian</w:t>
            </w:r>
            <w:r>
              <w:rPr>
                <w:noProof/>
                <w:webHidden/>
              </w:rPr>
              <w:tab/>
            </w:r>
            <w:r>
              <w:rPr>
                <w:noProof/>
                <w:webHidden/>
              </w:rPr>
              <w:fldChar w:fldCharType="begin"/>
            </w:r>
            <w:r>
              <w:rPr>
                <w:noProof/>
                <w:webHidden/>
              </w:rPr>
              <w:instrText xml:space="preserve"> PAGEREF _Toc236622889 \h </w:instrText>
            </w:r>
            <w:r>
              <w:rPr>
                <w:noProof/>
                <w:webHidden/>
              </w:rPr>
            </w:r>
            <w:r>
              <w:rPr>
                <w:noProof/>
                <w:webHidden/>
              </w:rPr>
              <w:fldChar w:fldCharType="separate"/>
            </w:r>
            <w:r>
              <w:rPr>
                <w:noProof/>
                <w:webHidden/>
              </w:rPr>
              <w:t>15</w:t>
            </w:r>
            <w:r>
              <w:rPr>
                <w:noProof/>
                <w:webHidden/>
              </w:rPr>
              <w:fldChar w:fldCharType="end"/>
            </w:r>
          </w:hyperlink>
        </w:p>
        <w:p w14:paraId="27574486" w14:textId="65A3CCBC" w:rsidR="001C2D99" w:rsidRDefault="001C2D99">
          <w:pPr>
            <w:pStyle w:val="TOC2"/>
            <w:tabs>
              <w:tab w:val="left" w:pos="960"/>
              <w:tab w:val="right" w:leader="dot" w:pos="7927"/>
            </w:tabs>
            <w:rPr>
              <w:rFonts w:asciiTheme="minorHAnsi" w:eastAsiaTheme="minorEastAsia" w:hAnsiTheme="minorHAnsi"/>
              <w:noProof/>
              <w:lang w:val="en-US"/>
            </w:rPr>
          </w:pPr>
          <w:hyperlink w:anchor="_Toc236622890" w:history="1">
            <w:r w:rsidRPr="00FE30A0">
              <w:rPr>
                <w:rStyle w:val="Hyperlink"/>
                <w:rFonts w:cs="Times New Roman"/>
                <w:noProof/>
                <w:lang w:val="sv-SE"/>
              </w:rPr>
              <w:t>1.5</w:t>
            </w:r>
            <w:r>
              <w:rPr>
                <w:rFonts w:asciiTheme="minorHAnsi" w:eastAsiaTheme="minorEastAsia" w:hAnsiTheme="minorHAnsi"/>
                <w:noProof/>
                <w:lang w:val="en-US"/>
              </w:rPr>
              <w:tab/>
            </w:r>
            <w:r w:rsidRPr="00FE30A0">
              <w:rPr>
                <w:rStyle w:val="Hyperlink"/>
                <w:rFonts w:cs="Times New Roman"/>
                <w:bCs/>
                <w:noProof/>
              </w:rPr>
              <w:t>Manfaat Penelitian</w:t>
            </w:r>
            <w:r>
              <w:rPr>
                <w:noProof/>
                <w:webHidden/>
              </w:rPr>
              <w:tab/>
            </w:r>
            <w:r>
              <w:rPr>
                <w:noProof/>
                <w:webHidden/>
              </w:rPr>
              <w:fldChar w:fldCharType="begin"/>
            </w:r>
            <w:r>
              <w:rPr>
                <w:noProof/>
                <w:webHidden/>
              </w:rPr>
              <w:instrText xml:space="preserve"> PAGEREF _Toc236622890 \h </w:instrText>
            </w:r>
            <w:r>
              <w:rPr>
                <w:noProof/>
                <w:webHidden/>
              </w:rPr>
            </w:r>
            <w:r>
              <w:rPr>
                <w:noProof/>
                <w:webHidden/>
              </w:rPr>
              <w:fldChar w:fldCharType="separate"/>
            </w:r>
            <w:r>
              <w:rPr>
                <w:noProof/>
                <w:webHidden/>
              </w:rPr>
              <w:t>16</w:t>
            </w:r>
            <w:r>
              <w:rPr>
                <w:noProof/>
                <w:webHidden/>
              </w:rPr>
              <w:fldChar w:fldCharType="end"/>
            </w:r>
          </w:hyperlink>
        </w:p>
        <w:p w14:paraId="59EC8080" w14:textId="03BD54B8" w:rsidR="001C2D99" w:rsidRDefault="001C2D99">
          <w:pPr>
            <w:pStyle w:val="TOC2"/>
            <w:tabs>
              <w:tab w:val="left" w:pos="960"/>
              <w:tab w:val="right" w:leader="dot" w:pos="7927"/>
            </w:tabs>
            <w:rPr>
              <w:rFonts w:asciiTheme="minorHAnsi" w:eastAsiaTheme="minorEastAsia" w:hAnsiTheme="minorHAnsi"/>
              <w:noProof/>
              <w:lang w:val="en-US"/>
            </w:rPr>
          </w:pPr>
          <w:hyperlink w:anchor="_Toc236622891" w:history="1">
            <w:r w:rsidRPr="00FE30A0">
              <w:rPr>
                <w:rStyle w:val="Hyperlink"/>
                <w:rFonts w:cs="Times New Roman"/>
                <w:noProof/>
                <w:lang w:val="sv-SE"/>
              </w:rPr>
              <w:t>1.6</w:t>
            </w:r>
            <w:r>
              <w:rPr>
                <w:rFonts w:asciiTheme="minorHAnsi" w:eastAsiaTheme="minorEastAsia" w:hAnsiTheme="minorHAnsi"/>
                <w:noProof/>
                <w:lang w:val="en-US"/>
              </w:rPr>
              <w:tab/>
            </w:r>
            <w:r w:rsidRPr="00FE30A0">
              <w:rPr>
                <w:rStyle w:val="Hyperlink"/>
                <w:rFonts w:cs="Times New Roman"/>
                <w:bCs/>
                <w:noProof/>
                <w:lang w:val="sv-SE"/>
              </w:rPr>
              <w:t>Kebaruan Penelitian</w:t>
            </w:r>
            <w:r>
              <w:rPr>
                <w:noProof/>
                <w:webHidden/>
              </w:rPr>
              <w:tab/>
            </w:r>
            <w:r>
              <w:rPr>
                <w:noProof/>
                <w:webHidden/>
              </w:rPr>
              <w:fldChar w:fldCharType="begin"/>
            </w:r>
            <w:r>
              <w:rPr>
                <w:noProof/>
                <w:webHidden/>
              </w:rPr>
              <w:instrText xml:space="preserve"> PAGEREF _Toc236622891 \h </w:instrText>
            </w:r>
            <w:r>
              <w:rPr>
                <w:noProof/>
                <w:webHidden/>
              </w:rPr>
            </w:r>
            <w:r>
              <w:rPr>
                <w:noProof/>
                <w:webHidden/>
              </w:rPr>
              <w:fldChar w:fldCharType="separate"/>
            </w:r>
            <w:r>
              <w:rPr>
                <w:noProof/>
                <w:webHidden/>
              </w:rPr>
              <w:t>17</w:t>
            </w:r>
            <w:r>
              <w:rPr>
                <w:noProof/>
                <w:webHidden/>
              </w:rPr>
              <w:fldChar w:fldCharType="end"/>
            </w:r>
          </w:hyperlink>
        </w:p>
        <w:p w14:paraId="610A94B3" w14:textId="5822426E" w:rsidR="001C2D99" w:rsidRDefault="001C2D99">
          <w:pPr>
            <w:pStyle w:val="TOC1"/>
            <w:tabs>
              <w:tab w:val="right" w:leader="dot" w:pos="7927"/>
            </w:tabs>
            <w:rPr>
              <w:rFonts w:asciiTheme="minorHAnsi" w:eastAsiaTheme="minorEastAsia" w:hAnsiTheme="minorHAnsi"/>
              <w:noProof/>
              <w:lang w:val="en-US"/>
            </w:rPr>
          </w:pPr>
          <w:hyperlink w:anchor="_Toc236622892" w:history="1">
            <w:r w:rsidRPr="00FE30A0">
              <w:rPr>
                <w:rStyle w:val="Hyperlink"/>
                <w:rFonts w:cs="Times New Roman"/>
                <w:bCs/>
                <w:noProof/>
                <w:lang w:val="sv-SE"/>
              </w:rPr>
              <w:t>BAB II KAJIAN PUSTAKA</w:t>
            </w:r>
            <w:r>
              <w:rPr>
                <w:noProof/>
                <w:webHidden/>
              </w:rPr>
              <w:tab/>
            </w:r>
            <w:r>
              <w:rPr>
                <w:noProof/>
                <w:webHidden/>
              </w:rPr>
              <w:fldChar w:fldCharType="begin"/>
            </w:r>
            <w:r>
              <w:rPr>
                <w:noProof/>
                <w:webHidden/>
              </w:rPr>
              <w:instrText xml:space="preserve"> PAGEREF _Toc236622892 \h </w:instrText>
            </w:r>
            <w:r>
              <w:rPr>
                <w:noProof/>
                <w:webHidden/>
              </w:rPr>
            </w:r>
            <w:r>
              <w:rPr>
                <w:noProof/>
                <w:webHidden/>
              </w:rPr>
              <w:fldChar w:fldCharType="separate"/>
            </w:r>
            <w:r>
              <w:rPr>
                <w:noProof/>
                <w:webHidden/>
              </w:rPr>
              <w:t>19</w:t>
            </w:r>
            <w:r>
              <w:rPr>
                <w:noProof/>
                <w:webHidden/>
              </w:rPr>
              <w:fldChar w:fldCharType="end"/>
            </w:r>
          </w:hyperlink>
        </w:p>
        <w:p w14:paraId="6DF78DF0" w14:textId="0E27B995" w:rsidR="001C2D99" w:rsidRDefault="001C2D99">
          <w:pPr>
            <w:pStyle w:val="TOC2"/>
            <w:tabs>
              <w:tab w:val="left" w:pos="960"/>
              <w:tab w:val="right" w:leader="dot" w:pos="7927"/>
            </w:tabs>
            <w:rPr>
              <w:rFonts w:asciiTheme="minorHAnsi" w:eastAsiaTheme="minorEastAsia" w:hAnsiTheme="minorHAnsi"/>
              <w:noProof/>
              <w:lang w:val="en-US"/>
            </w:rPr>
          </w:pPr>
          <w:hyperlink w:anchor="_Toc236622893" w:history="1">
            <w:r w:rsidRPr="00FE30A0">
              <w:rPr>
                <w:rStyle w:val="Hyperlink"/>
                <w:rFonts w:cs="Times New Roman"/>
                <w:noProof/>
              </w:rPr>
              <w:t>2.1</w:t>
            </w:r>
            <w:r>
              <w:rPr>
                <w:rFonts w:asciiTheme="minorHAnsi" w:eastAsiaTheme="minorEastAsia" w:hAnsiTheme="minorHAnsi"/>
                <w:noProof/>
                <w:lang w:val="en-US"/>
              </w:rPr>
              <w:tab/>
            </w:r>
            <w:r w:rsidRPr="00FE30A0">
              <w:rPr>
                <w:rStyle w:val="Hyperlink"/>
                <w:rFonts w:cs="Times New Roman"/>
                <w:bCs/>
                <w:noProof/>
              </w:rPr>
              <w:t>Tinjauan Pustaka</w:t>
            </w:r>
            <w:r>
              <w:rPr>
                <w:noProof/>
                <w:webHidden/>
              </w:rPr>
              <w:tab/>
            </w:r>
            <w:r>
              <w:rPr>
                <w:noProof/>
                <w:webHidden/>
              </w:rPr>
              <w:fldChar w:fldCharType="begin"/>
            </w:r>
            <w:r>
              <w:rPr>
                <w:noProof/>
                <w:webHidden/>
              </w:rPr>
              <w:instrText xml:space="preserve"> PAGEREF _Toc236622893 \h </w:instrText>
            </w:r>
            <w:r>
              <w:rPr>
                <w:noProof/>
                <w:webHidden/>
              </w:rPr>
            </w:r>
            <w:r>
              <w:rPr>
                <w:noProof/>
                <w:webHidden/>
              </w:rPr>
              <w:fldChar w:fldCharType="separate"/>
            </w:r>
            <w:r>
              <w:rPr>
                <w:noProof/>
                <w:webHidden/>
              </w:rPr>
              <w:t>19</w:t>
            </w:r>
            <w:r>
              <w:rPr>
                <w:noProof/>
                <w:webHidden/>
              </w:rPr>
              <w:fldChar w:fldCharType="end"/>
            </w:r>
          </w:hyperlink>
        </w:p>
        <w:p w14:paraId="4D0D1424" w14:textId="243F1A5E" w:rsidR="001C2D99" w:rsidRDefault="001C2D99">
          <w:pPr>
            <w:pStyle w:val="TOC3"/>
            <w:tabs>
              <w:tab w:val="left" w:pos="1440"/>
              <w:tab w:val="right" w:leader="dot" w:pos="7927"/>
            </w:tabs>
            <w:rPr>
              <w:rFonts w:asciiTheme="minorHAnsi" w:eastAsiaTheme="minorEastAsia" w:hAnsiTheme="minorHAnsi"/>
              <w:noProof/>
              <w:lang w:val="en-US"/>
            </w:rPr>
          </w:pPr>
          <w:hyperlink w:anchor="_Toc236622894" w:history="1">
            <w:r w:rsidRPr="00FE30A0">
              <w:rPr>
                <w:rStyle w:val="Hyperlink"/>
                <w:noProof/>
                <w:lang w:val="sv-SE"/>
              </w:rPr>
              <w:t>2.1.1</w:t>
            </w:r>
            <w:r>
              <w:rPr>
                <w:rFonts w:asciiTheme="minorHAnsi" w:eastAsiaTheme="minorEastAsia" w:hAnsiTheme="minorHAnsi"/>
                <w:noProof/>
                <w:lang w:val="en-US"/>
              </w:rPr>
              <w:tab/>
            </w:r>
            <w:r w:rsidRPr="00FE30A0">
              <w:rPr>
                <w:rStyle w:val="Hyperlink"/>
                <w:noProof/>
                <w:lang w:val="sv-SE"/>
              </w:rPr>
              <w:t>Manajemen Nutrisi Kucing dan Evaluasi Metode Pemberian Pakan</w:t>
            </w:r>
            <w:r>
              <w:rPr>
                <w:noProof/>
                <w:webHidden/>
              </w:rPr>
              <w:tab/>
            </w:r>
            <w:r>
              <w:rPr>
                <w:noProof/>
                <w:webHidden/>
              </w:rPr>
              <w:fldChar w:fldCharType="begin"/>
            </w:r>
            <w:r>
              <w:rPr>
                <w:noProof/>
                <w:webHidden/>
              </w:rPr>
              <w:instrText xml:space="preserve"> PAGEREF _Toc236622894 \h </w:instrText>
            </w:r>
            <w:r>
              <w:rPr>
                <w:noProof/>
                <w:webHidden/>
              </w:rPr>
            </w:r>
            <w:r>
              <w:rPr>
                <w:noProof/>
                <w:webHidden/>
              </w:rPr>
              <w:fldChar w:fldCharType="separate"/>
            </w:r>
            <w:r>
              <w:rPr>
                <w:noProof/>
                <w:webHidden/>
              </w:rPr>
              <w:t>19</w:t>
            </w:r>
            <w:r>
              <w:rPr>
                <w:noProof/>
                <w:webHidden/>
              </w:rPr>
              <w:fldChar w:fldCharType="end"/>
            </w:r>
          </w:hyperlink>
        </w:p>
        <w:p w14:paraId="09CA8EE9" w14:textId="61AF410F" w:rsidR="001C2D99" w:rsidRDefault="001C2D99">
          <w:pPr>
            <w:pStyle w:val="TOC3"/>
            <w:tabs>
              <w:tab w:val="left" w:pos="1440"/>
              <w:tab w:val="right" w:leader="dot" w:pos="7927"/>
            </w:tabs>
            <w:rPr>
              <w:rFonts w:asciiTheme="minorHAnsi" w:eastAsiaTheme="minorEastAsia" w:hAnsiTheme="minorHAnsi"/>
              <w:noProof/>
              <w:lang w:val="en-US"/>
            </w:rPr>
          </w:pPr>
          <w:hyperlink w:anchor="_Toc236622895" w:history="1">
            <w:r w:rsidRPr="00FE30A0">
              <w:rPr>
                <w:rStyle w:val="Hyperlink"/>
                <w:rFonts w:cs="Times New Roman"/>
                <w:noProof/>
                <w:lang w:val="sv-SE"/>
              </w:rPr>
              <w:t>2.1.2</w:t>
            </w:r>
            <w:r>
              <w:rPr>
                <w:rFonts w:asciiTheme="minorHAnsi" w:eastAsiaTheme="minorEastAsia" w:hAnsiTheme="minorHAnsi"/>
                <w:noProof/>
                <w:lang w:val="en-US"/>
              </w:rPr>
              <w:tab/>
            </w:r>
            <w:r w:rsidRPr="00FE30A0">
              <w:rPr>
                <w:rStyle w:val="Hyperlink"/>
                <w:rFonts w:cs="Times New Roman"/>
                <w:bCs/>
                <w:noProof/>
                <w:lang w:val="sv-SE"/>
              </w:rPr>
              <w:t>Penerapan IoT pada Sistem Pemberian Pakan Otomatis</w:t>
            </w:r>
            <w:r>
              <w:rPr>
                <w:noProof/>
                <w:webHidden/>
              </w:rPr>
              <w:tab/>
            </w:r>
            <w:r>
              <w:rPr>
                <w:noProof/>
                <w:webHidden/>
              </w:rPr>
              <w:fldChar w:fldCharType="begin"/>
            </w:r>
            <w:r>
              <w:rPr>
                <w:noProof/>
                <w:webHidden/>
              </w:rPr>
              <w:instrText xml:space="preserve"> PAGEREF _Toc236622895 \h </w:instrText>
            </w:r>
            <w:r>
              <w:rPr>
                <w:noProof/>
                <w:webHidden/>
              </w:rPr>
            </w:r>
            <w:r>
              <w:rPr>
                <w:noProof/>
                <w:webHidden/>
              </w:rPr>
              <w:fldChar w:fldCharType="separate"/>
            </w:r>
            <w:r>
              <w:rPr>
                <w:noProof/>
                <w:webHidden/>
              </w:rPr>
              <w:t>20</w:t>
            </w:r>
            <w:r>
              <w:rPr>
                <w:noProof/>
                <w:webHidden/>
              </w:rPr>
              <w:fldChar w:fldCharType="end"/>
            </w:r>
          </w:hyperlink>
        </w:p>
        <w:p w14:paraId="3AD92E5A" w14:textId="4564BE13" w:rsidR="001C2D99" w:rsidRDefault="001C2D99">
          <w:pPr>
            <w:pStyle w:val="TOC3"/>
            <w:tabs>
              <w:tab w:val="left" w:pos="1440"/>
              <w:tab w:val="right" w:leader="dot" w:pos="7927"/>
            </w:tabs>
            <w:rPr>
              <w:rFonts w:asciiTheme="minorHAnsi" w:eastAsiaTheme="minorEastAsia" w:hAnsiTheme="minorHAnsi"/>
              <w:noProof/>
              <w:lang w:val="en-US"/>
            </w:rPr>
          </w:pPr>
          <w:hyperlink w:anchor="_Toc236622896" w:history="1">
            <w:r w:rsidRPr="00FE30A0">
              <w:rPr>
                <w:rStyle w:val="Hyperlink"/>
                <w:rFonts w:cs="Times New Roman"/>
                <w:noProof/>
                <w:lang w:val="sv-SE"/>
              </w:rPr>
              <w:t>2.1.3</w:t>
            </w:r>
            <w:r>
              <w:rPr>
                <w:rFonts w:asciiTheme="minorHAnsi" w:eastAsiaTheme="minorEastAsia" w:hAnsiTheme="minorHAnsi"/>
                <w:noProof/>
                <w:lang w:val="en-US"/>
              </w:rPr>
              <w:tab/>
            </w:r>
            <w:r w:rsidRPr="00FE30A0">
              <w:rPr>
                <w:rStyle w:val="Hyperlink"/>
                <w:noProof/>
                <w:lang w:val="sv-SE"/>
              </w:rPr>
              <w:t>Strategi</w:t>
            </w:r>
            <w:r w:rsidRPr="00FE30A0">
              <w:rPr>
                <w:rStyle w:val="Hyperlink"/>
                <w:rFonts w:cs="Times New Roman"/>
                <w:bCs/>
                <w:noProof/>
                <w:lang w:val="sv-SE"/>
              </w:rPr>
              <w:t xml:space="preserve"> Kontrol pada Mekanisme Granular</w:t>
            </w:r>
            <w:r>
              <w:rPr>
                <w:noProof/>
                <w:webHidden/>
              </w:rPr>
              <w:tab/>
            </w:r>
            <w:r>
              <w:rPr>
                <w:noProof/>
                <w:webHidden/>
              </w:rPr>
              <w:fldChar w:fldCharType="begin"/>
            </w:r>
            <w:r>
              <w:rPr>
                <w:noProof/>
                <w:webHidden/>
              </w:rPr>
              <w:instrText xml:space="preserve"> PAGEREF _Toc236622896 \h </w:instrText>
            </w:r>
            <w:r>
              <w:rPr>
                <w:noProof/>
                <w:webHidden/>
              </w:rPr>
            </w:r>
            <w:r>
              <w:rPr>
                <w:noProof/>
                <w:webHidden/>
              </w:rPr>
              <w:fldChar w:fldCharType="separate"/>
            </w:r>
            <w:r>
              <w:rPr>
                <w:noProof/>
                <w:webHidden/>
              </w:rPr>
              <w:t>20</w:t>
            </w:r>
            <w:r>
              <w:rPr>
                <w:noProof/>
                <w:webHidden/>
              </w:rPr>
              <w:fldChar w:fldCharType="end"/>
            </w:r>
          </w:hyperlink>
        </w:p>
        <w:p w14:paraId="38D404E4" w14:textId="64C1AA82" w:rsidR="001C2D99" w:rsidRDefault="001C2D99">
          <w:pPr>
            <w:pStyle w:val="TOC3"/>
            <w:tabs>
              <w:tab w:val="left" w:pos="1440"/>
              <w:tab w:val="right" w:leader="dot" w:pos="7927"/>
            </w:tabs>
            <w:rPr>
              <w:rFonts w:asciiTheme="minorHAnsi" w:eastAsiaTheme="minorEastAsia" w:hAnsiTheme="minorHAnsi"/>
              <w:noProof/>
              <w:lang w:val="en-US"/>
            </w:rPr>
          </w:pPr>
          <w:hyperlink w:anchor="_Toc236622897" w:history="1">
            <w:r w:rsidRPr="00FE30A0">
              <w:rPr>
                <w:rStyle w:val="Hyperlink"/>
                <w:rFonts w:cs="Times New Roman"/>
                <w:noProof/>
                <w:lang w:val="sv-SE"/>
              </w:rPr>
              <w:t>2.1.4</w:t>
            </w:r>
            <w:r>
              <w:rPr>
                <w:rFonts w:asciiTheme="minorHAnsi" w:eastAsiaTheme="minorEastAsia" w:hAnsiTheme="minorHAnsi"/>
                <w:noProof/>
                <w:lang w:val="en-US"/>
              </w:rPr>
              <w:tab/>
            </w:r>
            <w:r w:rsidRPr="00FE30A0">
              <w:rPr>
                <w:rStyle w:val="Hyperlink"/>
                <w:rFonts w:cs="Times New Roman"/>
                <w:bCs/>
                <w:noProof/>
                <w:lang w:val="sv-SE"/>
              </w:rPr>
              <w:t>Posisi Penelitian</w:t>
            </w:r>
            <w:r>
              <w:rPr>
                <w:noProof/>
                <w:webHidden/>
              </w:rPr>
              <w:tab/>
            </w:r>
            <w:r>
              <w:rPr>
                <w:noProof/>
                <w:webHidden/>
              </w:rPr>
              <w:fldChar w:fldCharType="begin"/>
            </w:r>
            <w:r>
              <w:rPr>
                <w:noProof/>
                <w:webHidden/>
              </w:rPr>
              <w:instrText xml:space="preserve"> PAGEREF _Toc236622897 \h </w:instrText>
            </w:r>
            <w:r>
              <w:rPr>
                <w:noProof/>
                <w:webHidden/>
              </w:rPr>
            </w:r>
            <w:r>
              <w:rPr>
                <w:noProof/>
                <w:webHidden/>
              </w:rPr>
              <w:fldChar w:fldCharType="separate"/>
            </w:r>
            <w:r>
              <w:rPr>
                <w:noProof/>
                <w:webHidden/>
              </w:rPr>
              <w:t>22</w:t>
            </w:r>
            <w:r>
              <w:rPr>
                <w:noProof/>
                <w:webHidden/>
              </w:rPr>
              <w:fldChar w:fldCharType="end"/>
            </w:r>
          </w:hyperlink>
        </w:p>
        <w:p w14:paraId="38CC82A2" w14:textId="3429DD3B" w:rsidR="001C2D99" w:rsidRDefault="001C2D99">
          <w:pPr>
            <w:pStyle w:val="TOC2"/>
            <w:tabs>
              <w:tab w:val="left" w:pos="960"/>
              <w:tab w:val="right" w:leader="dot" w:pos="7927"/>
            </w:tabs>
            <w:rPr>
              <w:rFonts w:asciiTheme="minorHAnsi" w:eastAsiaTheme="minorEastAsia" w:hAnsiTheme="minorHAnsi"/>
              <w:noProof/>
              <w:lang w:val="en-US"/>
            </w:rPr>
          </w:pPr>
          <w:hyperlink w:anchor="_Toc236622898" w:history="1">
            <w:r w:rsidRPr="00FE30A0">
              <w:rPr>
                <w:rStyle w:val="Hyperlink"/>
                <w:rFonts w:cs="Times New Roman"/>
                <w:noProof/>
              </w:rPr>
              <w:t>2.2</w:t>
            </w:r>
            <w:r>
              <w:rPr>
                <w:rFonts w:asciiTheme="minorHAnsi" w:eastAsiaTheme="minorEastAsia" w:hAnsiTheme="minorHAnsi"/>
                <w:noProof/>
                <w:lang w:val="en-US"/>
              </w:rPr>
              <w:tab/>
            </w:r>
            <w:r w:rsidRPr="00FE30A0">
              <w:rPr>
                <w:rStyle w:val="Hyperlink"/>
                <w:rFonts w:cs="Times New Roman"/>
                <w:bCs/>
                <w:noProof/>
              </w:rPr>
              <w:t>Landasan Teoritik</w:t>
            </w:r>
            <w:r>
              <w:rPr>
                <w:noProof/>
                <w:webHidden/>
              </w:rPr>
              <w:tab/>
            </w:r>
            <w:r>
              <w:rPr>
                <w:noProof/>
                <w:webHidden/>
              </w:rPr>
              <w:fldChar w:fldCharType="begin"/>
            </w:r>
            <w:r>
              <w:rPr>
                <w:noProof/>
                <w:webHidden/>
              </w:rPr>
              <w:instrText xml:space="preserve"> PAGEREF _Toc236622898 \h </w:instrText>
            </w:r>
            <w:r>
              <w:rPr>
                <w:noProof/>
                <w:webHidden/>
              </w:rPr>
            </w:r>
            <w:r>
              <w:rPr>
                <w:noProof/>
                <w:webHidden/>
              </w:rPr>
              <w:fldChar w:fldCharType="separate"/>
            </w:r>
            <w:r>
              <w:rPr>
                <w:noProof/>
                <w:webHidden/>
              </w:rPr>
              <w:t>23</w:t>
            </w:r>
            <w:r>
              <w:rPr>
                <w:noProof/>
                <w:webHidden/>
              </w:rPr>
              <w:fldChar w:fldCharType="end"/>
            </w:r>
          </w:hyperlink>
        </w:p>
        <w:p w14:paraId="18BC5898" w14:textId="67384447" w:rsidR="001C2D99" w:rsidRDefault="001C2D99">
          <w:pPr>
            <w:pStyle w:val="TOC3"/>
            <w:tabs>
              <w:tab w:val="left" w:pos="1440"/>
              <w:tab w:val="right" w:leader="dot" w:pos="7927"/>
            </w:tabs>
            <w:rPr>
              <w:rFonts w:asciiTheme="minorHAnsi" w:eastAsiaTheme="minorEastAsia" w:hAnsiTheme="minorHAnsi"/>
              <w:noProof/>
              <w:lang w:val="en-US"/>
            </w:rPr>
          </w:pPr>
          <w:hyperlink w:anchor="_Toc236622899" w:history="1">
            <w:r w:rsidRPr="00FE30A0">
              <w:rPr>
                <w:rStyle w:val="Hyperlink"/>
                <w:noProof/>
              </w:rPr>
              <w:t>2.2.1</w:t>
            </w:r>
            <w:r>
              <w:rPr>
                <w:rFonts w:asciiTheme="minorHAnsi" w:eastAsiaTheme="minorEastAsia" w:hAnsiTheme="minorHAnsi"/>
                <w:noProof/>
                <w:lang w:val="en-US"/>
              </w:rPr>
              <w:tab/>
            </w:r>
            <w:r w:rsidRPr="00FE30A0">
              <w:rPr>
                <w:rStyle w:val="Hyperlink"/>
                <w:noProof/>
              </w:rPr>
              <w:t xml:space="preserve">Dinamika Material Granular dan Fenomena </w:t>
            </w:r>
            <w:r w:rsidRPr="00FE30A0">
              <w:rPr>
                <w:rStyle w:val="Hyperlink"/>
                <w:i/>
                <w:iCs/>
                <w:noProof/>
              </w:rPr>
              <w:t>Bridging</w:t>
            </w:r>
            <w:r>
              <w:rPr>
                <w:noProof/>
                <w:webHidden/>
              </w:rPr>
              <w:tab/>
            </w:r>
            <w:r>
              <w:rPr>
                <w:noProof/>
                <w:webHidden/>
              </w:rPr>
              <w:fldChar w:fldCharType="begin"/>
            </w:r>
            <w:r>
              <w:rPr>
                <w:noProof/>
                <w:webHidden/>
              </w:rPr>
              <w:instrText xml:space="preserve"> PAGEREF _Toc236622899 \h </w:instrText>
            </w:r>
            <w:r>
              <w:rPr>
                <w:noProof/>
                <w:webHidden/>
              </w:rPr>
            </w:r>
            <w:r>
              <w:rPr>
                <w:noProof/>
                <w:webHidden/>
              </w:rPr>
              <w:fldChar w:fldCharType="separate"/>
            </w:r>
            <w:r>
              <w:rPr>
                <w:noProof/>
                <w:webHidden/>
              </w:rPr>
              <w:t>23</w:t>
            </w:r>
            <w:r>
              <w:rPr>
                <w:noProof/>
                <w:webHidden/>
              </w:rPr>
              <w:fldChar w:fldCharType="end"/>
            </w:r>
          </w:hyperlink>
        </w:p>
        <w:p w14:paraId="0C9F8D99" w14:textId="41CD97D1" w:rsidR="001C2D99" w:rsidRDefault="001C2D99">
          <w:pPr>
            <w:pStyle w:val="TOC3"/>
            <w:tabs>
              <w:tab w:val="left" w:pos="1440"/>
              <w:tab w:val="right" w:leader="dot" w:pos="7927"/>
            </w:tabs>
            <w:rPr>
              <w:rFonts w:asciiTheme="minorHAnsi" w:eastAsiaTheme="minorEastAsia" w:hAnsiTheme="minorHAnsi"/>
              <w:noProof/>
              <w:lang w:val="en-US"/>
            </w:rPr>
          </w:pPr>
          <w:hyperlink w:anchor="_Toc236622900" w:history="1">
            <w:r w:rsidRPr="00FE30A0">
              <w:rPr>
                <w:rStyle w:val="Hyperlink"/>
                <w:rFonts w:cs="Times New Roman"/>
                <w:noProof/>
              </w:rPr>
              <w:t>2.2.2</w:t>
            </w:r>
            <w:r>
              <w:rPr>
                <w:rFonts w:asciiTheme="minorHAnsi" w:eastAsiaTheme="minorEastAsia" w:hAnsiTheme="minorHAnsi"/>
                <w:noProof/>
                <w:lang w:val="en-US"/>
              </w:rPr>
              <w:tab/>
            </w:r>
            <w:r w:rsidRPr="00FE30A0">
              <w:rPr>
                <w:rStyle w:val="Hyperlink"/>
                <w:rFonts w:cs="Times New Roman"/>
                <w:bCs/>
                <w:noProof/>
              </w:rPr>
              <w:t>Perangkat Tertanam dan Instrumentasi Sensor</w:t>
            </w:r>
            <w:r>
              <w:rPr>
                <w:noProof/>
                <w:webHidden/>
              </w:rPr>
              <w:tab/>
            </w:r>
            <w:r>
              <w:rPr>
                <w:noProof/>
                <w:webHidden/>
              </w:rPr>
              <w:fldChar w:fldCharType="begin"/>
            </w:r>
            <w:r>
              <w:rPr>
                <w:noProof/>
                <w:webHidden/>
              </w:rPr>
              <w:instrText xml:space="preserve"> PAGEREF _Toc236622900 \h </w:instrText>
            </w:r>
            <w:r>
              <w:rPr>
                <w:noProof/>
                <w:webHidden/>
              </w:rPr>
            </w:r>
            <w:r>
              <w:rPr>
                <w:noProof/>
                <w:webHidden/>
              </w:rPr>
              <w:fldChar w:fldCharType="separate"/>
            </w:r>
            <w:r>
              <w:rPr>
                <w:noProof/>
                <w:webHidden/>
              </w:rPr>
              <w:t>25</w:t>
            </w:r>
            <w:r>
              <w:rPr>
                <w:noProof/>
                <w:webHidden/>
              </w:rPr>
              <w:fldChar w:fldCharType="end"/>
            </w:r>
          </w:hyperlink>
        </w:p>
        <w:p w14:paraId="6007D9E8" w14:textId="2233F942" w:rsidR="001C2D99" w:rsidRDefault="001C2D99">
          <w:pPr>
            <w:pStyle w:val="TOC3"/>
            <w:tabs>
              <w:tab w:val="left" w:pos="1440"/>
              <w:tab w:val="right" w:leader="dot" w:pos="7927"/>
            </w:tabs>
            <w:rPr>
              <w:rFonts w:asciiTheme="minorHAnsi" w:eastAsiaTheme="minorEastAsia" w:hAnsiTheme="minorHAnsi"/>
              <w:noProof/>
              <w:lang w:val="en-US"/>
            </w:rPr>
          </w:pPr>
          <w:hyperlink w:anchor="_Toc236622901" w:history="1">
            <w:r w:rsidRPr="00FE30A0">
              <w:rPr>
                <w:rStyle w:val="Hyperlink"/>
                <w:noProof/>
                <w:lang w:val="sv-SE"/>
              </w:rPr>
              <w:t>2.2.3</w:t>
            </w:r>
            <w:r>
              <w:rPr>
                <w:rFonts w:asciiTheme="minorHAnsi" w:eastAsiaTheme="minorEastAsia" w:hAnsiTheme="minorHAnsi"/>
                <w:noProof/>
                <w:lang w:val="en-US"/>
              </w:rPr>
              <w:tab/>
            </w:r>
            <w:r w:rsidRPr="00FE30A0">
              <w:rPr>
                <w:rStyle w:val="Hyperlink"/>
                <w:noProof/>
                <w:lang w:val="sv-SE"/>
              </w:rPr>
              <w:t>Pengendali PID Diskrit</w:t>
            </w:r>
            <w:r>
              <w:rPr>
                <w:noProof/>
                <w:webHidden/>
              </w:rPr>
              <w:tab/>
            </w:r>
            <w:r>
              <w:rPr>
                <w:noProof/>
                <w:webHidden/>
              </w:rPr>
              <w:fldChar w:fldCharType="begin"/>
            </w:r>
            <w:r>
              <w:rPr>
                <w:noProof/>
                <w:webHidden/>
              </w:rPr>
              <w:instrText xml:space="preserve"> PAGEREF _Toc236622901 \h </w:instrText>
            </w:r>
            <w:r>
              <w:rPr>
                <w:noProof/>
                <w:webHidden/>
              </w:rPr>
            </w:r>
            <w:r>
              <w:rPr>
                <w:noProof/>
                <w:webHidden/>
              </w:rPr>
              <w:fldChar w:fldCharType="separate"/>
            </w:r>
            <w:r>
              <w:rPr>
                <w:noProof/>
                <w:webHidden/>
              </w:rPr>
              <w:t>26</w:t>
            </w:r>
            <w:r>
              <w:rPr>
                <w:noProof/>
                <w:webHidden/>
              </w:rPr>
              <w:fldChar w:fldCharType="end"/>
            </w:r>
          </w:hyperlink>
        </w:p>
        <w:p w14:paraId="283F8362" w14:textId="52909410" w:rsidR="001C2D99" w:rsidRDefault="001C2D99">
          <w:pPr>
            <w:pStyle w:val="TOC3"/>
            <w:tabs>
              <w:tab w:val="left" w:pos="1440"/>
              <w:tab w:val="right" w:leader="dot" w:pos="7927"/>
            </w:tabs>
            <w:rPr>
              <w:rFonts w:asciiTheme="minorHAnsi" w:eastAsiaTheme="minorEastAsia" w:hAnsiTheme="minorHAnsi"/>
              <w:noProof/>
              <w:lang w:val="en-US"/>
            </w:rPr>
          </w:pPr>
          <w:hyperlink w:anchor="_Toc236622902" w:history="1">
            <w:r w:rsidRPr="00FE30A0">
              <w:rPr>
                <w:rStyle w:val="Hyperlink"/>
                <w:noProof/>
                <w:lang w:val="sv-SE"/>
              </w:rPr>
              <w:t>2.2.4</w:t>
            </w:r>
            <w:r>
              <w:rPr>
                <w:rFonts w:asciiTheme="minorHAnsi" w:eastAsiaTheme="minorEastAsia" w:hAnsiTheme="minorHAnsi"/>
                <w:noProof/>
                <w:lang w:val="en-US"/>
              </w:rPr>
              <w:tab/>
            </w:r>
            <w:r w:rsidRPr="00FE30A0">
              <w:rPr>
                <w:rStyle w:val="Hyperlink"/>
                <w:noProof/>
                <w:lang w:val="sv-SE"/>
              </w:rPr>
              <w:t>Kendali dengan Penjadwalan Parameter</w:t>
            </w:r>
            <w:r>
              <w:rPr>
                <w:noProof/>
                <w:webHidden/>
              </w:rPr>
              <w:tab/>
            </w:r>
            <w:r>
              <w:rPr>
                <w:noProof/>
                <w:webHidden/>
              </w:rPr>
              <w:fldChar w:fldCharType="begin"/>
            </w:r>
            <w:r>
              <w:rPr>
                <w:noProof/>
                <w:webHidden/>
              </w:rPr>
              <w:instrText xml:space="preserve"> PAGEREF _Toc236622902 \h </w:instrText>
            </w:r>
            <w:r>
              <w:rPr>
                <w:noProof/>
                <w:webHidden/>
              </w:rPr>
            </w:r>
            <w:r>
              <w:rPr>
                <w:noProof/>
                <w:webHidden/>
              </w:rPr>
              <w:fldChar w:fldCharType="separate"/>
            </w:r>
            <w:r>
              <w:rPr>
                <w:noProof/>
                <w:webHidden/>
              </w:rPr>
              <w:t>30</w:t>
            </w:r>
            <w:r>
              <w:rPr>
                <w:noProof/>
                <w:webHidden/>
              </w:rPr>
              <w:fldChar w:fldCharType="end"/>
            </w:r>
          </w:hyperlink>
        </w:p>
        <w:p w14:paraId="27A001DF" w14:textId="31E2D78C" w:rsidR="001C2D99" w:rsidRDefault="001C2D99">
          <w:pPr>
            <w:pStyle w:val="TOC3"/>
            <w:tabs>
              <w:tab w:val="left" w:pos="1440"/>
              <w:tab w:val="right" w:leader="dot" w:pos="7927"/>
            </w:tabs>
            <w:rPr>
              <w:rFonts w:asciiTheme="minorHAnsi" w:eastAsiaTheme="minorEastAsia" w:hAnsiTheme="minorHAnsi"/>
              <w:noProof/>
              <w:lang w:val="en-US"/>
            </w:rPr>
          </w:pPr>
          <w:hyperlink w:anchor="_Toc236622903" w:history="1">
            <w:r w:rsidRPr="00FE30A0">
              <w:rPr>
                <w:rStyle w:val="Hyperlink"/>
                <w:noProof/>
                <w:lang w:val="sv-SE"/>
              </w:rPr>
              <w:t>2.2.5</w:t>
            </w:r>
            <w:r>
              <w:rPr>
                <w:rFonts w:asciiTheme="minorHAnsi" w:eastAsiaTheme="minorEastAsia" w:hAnsiTheme="minorHAnsi"/>
                <w:noProof/>
                <w:lang w:val="en-US"/>
              </w:rPr>
              <w:tab/>
            </w:r>
            <w:r w:rsidRPr="00FE30A0">
              <w:rPr>
                <w:rStyle w:val="Hyperlink"/>
                <w:noProof/>
                <w:lang w:val="sv-SE"/>
              </w:rPr>
              <w:t>Kendali Histeresis pada Subsistem Air</w:t>
            </w:r>
            <w:r>
              <w:rPr>
                <w:noProof/>
                <w:webHidden/>
              </w:rPr>
              <w:tab/>
            </w:r>
            <w:r>
              <w:rPr>
                <w:noProof/>
                <w:webHidden/>
              </w:rPr>
              <w:fldChar w:fldCharType="begin"/>
            </w:r>
            <w:r>
              <w:rPr>
                <w:noProof/>
                <w:webHidden/>
              </w:rPr>
              <w:instrText xml:space="preserve"> PAGEREF _Toc236622903 \h </w:instrText>
            </w:r>
            <w:r>
              <w:rPr>
                <w:noProof/>
                <w:webHidden/>
              </w:rPr>
            </w:r>
            <w:r>
              <w:rPr>
                <w:noProof/>
                <w:webHidden/>
              </w:rPr>
              <w:fldChar w:fldCharType="separate"/>
            </w:r>
            <w:r>
              <w:rPr>
                <w:noProof/>
                <w:webHidden/>
              </w:rPr>
              <w:t>31</w:t>
            </w:r>
            <w:r>
              <w:rPr>
                <w:noProof/>
                <w:webHidden/>
              </w:rPr>
              <w:fldChar w:fldCharType="end"/>
            </w:r>
          </w:hyperlink>
        </w:p>
        <w:p w14:paraId="4074957D" w14:textId="04476B2D" w:rsidR="001C2D99" w:rsidRDefault="001C2D99">
          <w:pPr>
            <w:pStyle w:val="TOC3"/>
            <w:tabs>
              <w:tab w:val="left" w:pos="1440"/>
              <w:tab w:val="right" w:leader="dot" w:pos="7927"/>
            </w:tabs>
            <w:rPr>
              <w:rFonts w:asciiTheme="minorHAnsi" w:eastAsiaTheme="minorEastAsia" w:hAnsiTheme="minorHAnsi"/>
              <w:noProof/>
              <w:lang w:val="en-US"/>
            </w:rPr>
          </w:pPr>
          <w:hyperlink w:anchor="_Toc236622904" w:history="1">
            <w:r w:rsidRPr="00FE30A0">
              <w:rPr>
                <w:rStyle w:val="Hyperlink"/>
                <w:rFonts w:cs="Times New Roman"/>
                <w:noProof/>
              </w:rPr>
              <w:t>2.2.6</w:t>
            </w:r>
            <w:r>
              <w:rPr>
                <w:rFonts w:asciiTheme="minorHAnsi" w:eastAsiaTheme="minorEastAsia" w:hAnsiTheme="minorHAnsi"/>
                <w:noProof/>
                <w:lang w:val="en-US"/>
              </w:rPr>
              <w:tab/>
            </w:r>
            <w:r w:rsidRPr="00FE30A0">
              <w:rPr>
                <w:rStyle w:val="Hyperlink"/>
                <w:rFonts w:cs="Times New Roman"/>
                <w:bCs/>
                <w:noProof/>
              </w:rPr>
              <w:t>Evaluasi Kinerja Subsistem Pakan</w:t>
            </w:r>
            <w:r>
              <w:rPr>
                <w:noProof/>
                <w:webHidden/>
              </w:rPr>
              <w:tab/>
            </w:r>
            <w:r>
              <w:rPr>
                <w:noProof/>
                <w:webHidden/>
              </w:rPr>
              <w:fldChar w:fldCharType="begin"/>
            </w:r>
            <w:r>
              <w:rPr>
                <w:noProof/>
                <w:webHidden/>
              </w:rPr>
              <w:instrText xml:space="preserve"> PAGEREF _Toc236622904 \h </w:instrText>
            </w:r>
            <w:r>
              <w:rPr>
                <w:noProof/>
                <w:webHidden/>
              </w:rPr>
            </w:r>
            <w:r>
              <w:rPr>
                <w:noProof/>
                <w:webHidden/>
              </w:rPr>
              <w:fldChar w:fldCharType="separate"/>
            </w:r>
            <w:r>
              <w:rPr>
                <w:noProof/>
                <w:webHidden/>
              </w:rPr>
              <w:t>32</w:t>
            </w:r>
            <w:r>
              <w:rPr>
                <w:noProof/>
                <w:webHidden/>
              </w:rPr>
              <w:fldChar w:fldCharType="end"/>
            </w:r>
          </w:hyperlink>
        </w:p>
        <w:p w14:paraId="5397AF34" w14:textId="3D991165" w:rsidR="001C2D99" w:rsidRDefault="001C2D99">
          <w:pPr>
            <w:pStyle w:val="TOC3"/>
            <w:tabs>
              <w:tab w:val="left" w:pos="1440"/>
              <w:tab w:val="right" w:leader="dot" w:pos="7927"/>
            </w:tabs>
            <w:rPr>
              <w:rFonts w:asciiTheme="minorHAnsi" w:eastAsiaTheme="minorEastAsia" w:hAnsiTheme="minorHAnsi"/>
              <w:noProof/>
              <w:lang w:val="en-US"/>
            </w:rPr>
          </w:pPr>
          <w:hyperlink w:anchor="_Toc236622905" w:history="1">
            <w:r w:rsidRPr="00FE30A0">
              <w:rPr>
                <w:rStyle w:val="Hyperlink"/>
                <w:rFonts w:cs="Times New Roman"/>
                <w:noProof/>
              </w:rPr>
              <w:t>2.2.7</w:t>
            </w:r>
            <w:r>
              <w:rPr>
                <w:rFonts w:asciiTheme="minorHAnsi" w:eastAsiaTheme="minorEastAsia" w:hAnsiTheme="minorHAnsi"/>
                <w:noProof/>
                <w:lang w:val="en-US"/>
              </w:rPr>
              <w:tab/>
            </w:r>
            <w:r w:rsidRPr="00FE30A0">
              <w:rPr>
                <w:rStyle w:val="Hyperlink"/>
                <w:rFonts w:cs="Times New Roman"/>
                <w:bCs/>
                <w:noProof/>
              </w:rPr>
              <w:t>Dasar Analisis Statistik</w:t>
            </w:r>
            <w:r>
              <w:rPr>
                <w:noProof/>
                <w:webHidden/>
              </w:rPr>
              <w:tab/>
            </w:r>
            <w:r>
              <w:rPr>
                <w:noProof/>
                <w:webHidden/>
              </w:rPr>
              <w:fldChar w:fldCharType="begin"/>
            </w:r>
            <w:r>
              <w:rPr>
                <w:noProof/>
                <w:webHidden/>
              </w:rPr>
              <w:instrText xml:space="preserve"> PAGEREF _Toc236622905 \h </w:instrText>
            </w:r>
            <w:r>
              <w:rPr>
                <w:noProof/>
                <w:webHidden/>
              </w:rPr>
            </w:r>
            <w:r>
              <w:rPr>
                <w:noProof/>
                <w:webHidden/>
              </w:rPr>
              <w:fldChar w:fldCharType="separate"/>
            </w:r>
            <w:r>
              <w:rPr>
                <w:noProof/>
                <w:webHidden/>
              </w:rPr>
              <w:t>37</w:t>
            </w:r>
            <w:r>
              <w:rPr>
                <w:noProof/>
                <w:webHidden/>
              </w:rPr>
              <w:fldChar w:fldCharType="end"/>
            </w:r>
          </w:hyperlink>
        </w:p>
        <w:p w14:paraId="7D295313" w14:textId="2A664CF5" w:rsidR="001C2D99" w:rsidRDefault="001C2D99">
          <w:pPr>
            <w:pStyle w:val="TOC2"/>
            <w:tabs>
              <w:tab w:val="left" w:pos="960"/>
              <w:tab w:val="right" w:leader="dot" w:pos="7927"/>
            </w:tabs>
            <w:rPr>
              <w:rFonts w:asciiTheme="minorHAnsi" w:eastAsiaTheme="minorEastAsia" w:hAnsiTheme="minorHAnsi"/>
              <w:noProof/>
              <w:lang w:val="en-US"/>
            </w:rPr>
          </w:pPr>
          <w:hyperlink w:anchor="_Toc236622906" w:history="1">
            <w:r w:rsidRPr="00FE30A0">
              <w:rPr>
                <w:rStyle w:val="Hyperlink"/>
                <w:rFonts w:cs="Times New Roman"/>
                <w:noProof/>
              </w:rPr>
              <w:t>2.3</w:t>
            </w:r>
            <w:r>
              <w:rPr>
                <w:rFonts w:asciiTheme="minorHAnsi" w:eastAsiaTheme="minorEastAsia" w:hAnsiTheme="minorHAnsi"/>
                <w:noProof/>
                <w:lang w:val="en-US"/>
              </w:rPr>
              <w:tab/>
            </w:r>
            <w:r w:rsidRPr="00FE30A0">
              <w:rPr>
                <w:rStyle w:val="Hyperlink"/>
                <w:rFonts w:cs="Times New Roman"/>
                <w:bCs/>
                <w:noProof/>
              </w:rPr>
              <w:t>Kerangka Berpikir</w:t>
            </w:r>
            <w:r>
              <w:rPr>
                <w:noProof/>
                <w:webHidden/>
              </w:rPr>
              <w:tab/>
            </w:r>
            <w:r>
              <w:rPr>
                <w:noProof/>
                <w:webHidden/>
              </w:rPr>
              <w:fldChar w:fldCharType="begin"/>
            </w:r>
            <w:r>
              <w:rPr>
                <w:noProof/>
                <w:webHidden/>
              </w:rPr>
              <w:instrText xml:space="preserve"> PAGEREF _Toc236622906 \h </w:instrText>
            </w:r>
            <w:r>
              <w:rPr>
                <w:noProof/>
                <w:webHidden/>
              </w:rPr>
            </w:r>
            <w:r>
              <w:rPr>
                <w:noProof/>
                <w:webHidden/>
              </w:rPr>
              <w:fldChar w:fldCharType="separate"/>
            </w:r>
            <w:r>
              <w:rPr>
                <w:noProof/>
                <w:webHidden/>
              </w:rPr>
              <w:t>41</w:t>
            </w:r>
            <w:r>
              <w:rPr>
                <w:noProof/>
                <w:webHidden/>
              </w:rPr>
              <w:fldChar w:fldCharType="end"/>
            </w:r>
          </w:hyperlink>
        </w:p>
        <w:p w14:paraId="35650367" w14:textId="5A8C3CB1" w:rsidR="001C2D99" w:rsidRDefault="001C2D99">
          <w:pPr>
            <w:pStyle w:val="TOC1"/>
            <w:tabs>
              <w:tab w:val="right" w:leader="dot" w:pos="7927"/>
            </w:tabs>
            <w:rPr>
              <w:rFonts w:asciiTheme="minorHAnsi" w:eastAsiaTheme="minorEastAsia" w:hAnsiTheme="minorHAnsi"/>
              <w:noProof/>
              <w:lang w:val="en-US"/>
            </w:rPr>
          </w:pPr>
          <w:hyperlink w:anchor="_Toc236622907" w:history="1">
            <w:r w:rsidRPr="00FE30A0">
              <w:rPr>
                <w:rStyle w:val="Hyperlink"/>
                <w:rFonts w:cs="Times New Roman"/>
                <w:bCs/>
                <w:noProof/>
                <w:lang w:val="sv-SE"/>
              </w:rPr>
              <w:t>BAB III METODE PENELITIAN</w:t>
            </w:r>
            <w:r>
              <w:rPr>
                <w:noProof/>
                <w:webHidden/>
              </w:rPr>
              <w:tab/>
            </w:r>
            <w:r>
              <w:rPr>
                <w:noProof/>
                <w:webHidden/>
              </w:rPr>
              <w:fldChar w:fldCharType="begin"/>
            </w:r>
            <w:r>
              <w:rPr>
                <w:noProof/>
                <w:webHidden/>
              </w:rPr>
              <w:instrText xml:space="preserve"> PAGEREF _Toc236622907 \h </w:instrText>
            </w:r>
            <w:r>
              <w:rPr>
                <w:noProof/>
                <w:webHidden/>
              </w:rPr>
            </w:r>
            <w:r>
              <w:rPr>
                <w:noProof/>
                <w:webHidden/>
              </w:rPr>
              <w:fldChar w:fldCharType="separate"/>
            </w:r>
            <w:r>
              <w:rPr>
                <w:noProof/>
                <w:webHidden/>
              </w:rPr>
              <w:t>43</w:t>
            </w:r>
            <w:r>
              <w:rPr>
                <w:noProof/>
                <w:webHidden/>
              </w:rPr>
              <w:fldChar w:fldCharType="end"/>
            </w:r>
          </w:hyperlink>
        </w:p>
        <w:p w14:paraId="7F4057DD" w14:textId="3945C1DE" w:rsidR="001C2D99" w:rsidRDefault="001C2D99">
          <w:pPr>
            <w:pStyle w:val="TOC2"/>
            <w:tabs>
              <w:tab w:val="left" w:pos="960"/>
              <w:tab w:val="right" w:leader="dot" w:pos="7927"/>
            </w:tabs>
            <w:rPr>
              <w:rFonts w:asciiTheme="minorHAnsi" w:eastAsiaTheme="minorEastAsia" w:hAnsiTheme="minorHAnsi"/>
              <w:noProof/>
              <w:lang w:val="en-US"/>
            </w:rPr>
          </w:pPr>
          <w:hyperlink w:anchor="_Toc236622908" w:history="1">
            <w:r w:rsidRPr="00FE30A0">
              <w:rPr>
                <w:rStyle w:val="Hyperlink"/>
                <w:rFonts w:cs="Times New Roman"/>
                <w:noProof/>
              </w:rPr>
              <w:t>3.1</w:t>
            </w:r>
            <w:r>
              <w:rPr>
                <w:rFonts w:asciiTheme="minorHAnsi" w:eastAsiaTheme="minorEastAsia" w:hAnsiTheme="minorHAnsi"/>
                <w:noProof/>
                <w:lang w:val="en-US"/>
              </w:rPr>
              <w:tab/>
            </w:r>
            <w:r w:rsidRPr="00FE30A0">
              <w:rPr>
                <w:rStyle w:val="Hyperlink"/>
                <w:rFonts w:cs="Times New Roman"/>
                <w:bCs/>
                <w:noProof/>
              </w:rPr>
              <w:t>Tinjauan Pendekatan, Jenis, dan Prosedur Penelitian</w:t>
            </w:r>
            <w:r>
              <w:rPr>
                <w:noProof/>
                <w:webHidden/>
              </w:rPr>
              <w:tab/>
            </w:r>
            <w:r>
              <w:rPr>
                <w:noProof/>
                <w:webHidden/>
              </w:rPr>
              <w:fldChar w:fldCharType="begin"/>
            </w:r>
            <w:r>
              <w:rPr>
                <w:noProof/>
                <w:webHidden/>
              </w:rPr>
              <w:instrText xml:space="preserve"> PAGEREF _Toc236622908 \h </w:instrText>
            </w:r>
            <w:r>
              <w:rPr>
                <w:noProof/>
                <w:webHidden/>
              </w:rPr>
            </w:r>
            <w:r>
              <w:rPr>
                <w:noProof/>
                <w:webHidden/>
              </w:rPr>
              <w:fldChar w:fldCharType="separate"/>
            </w:r>
            <w:r>
              <w:rPr>
                <w:noProof/>
                <w:webHidden/>
              </w:rPr>
              <w:t>43</w:t>
            </w:r>
            <w:r>
              <w:rPr>
                <w:noProof/>
                <w:webHidden/>
              </w:rPr>
              <w:fldChar w:fldCharType="end"/>
            </w:r>
          </w:hyperlink>
        </w:p>
        <w:p w14:paraId="6277A422" w14:textId="4609A4F3" w:rsidR="001C2D99" w:rsidRDefault="001C2D99">
          <w:pPr>
            <w:pStyle w:val="TOC3"/>
            <w:tabs>
              <w:tab w:val="left" w:pos="1440"/>
              <w:tab w:val="right" w:leader="dot" w:pos="7927"/>
            </w:tabs>
            <w:rPr>
              <w:rFonts w:asciiTheme="minorHAnsi" w:eastAsiaTheme="minorEastAsia" w:hAnsiTheme="minorHAnsi"/>
              <w:noProof/>
              <w:lang w:val="en-US"/>
            </w:rPr>
          </w:pPr>
          <w:hyperlink w:anchor="_Toc236622909" w:history="1">
            <w:r w:rsidRPr="00FE30A0">
              <w:rPr>
                <w:rStyle w:val="Hyperlink"/>
                <w:rFonts w:cs="Times New Roman"/>
                <w:noProof/>
              </w:rPr>
              <w:t>3.1.1</w:t>
            </w:r>
            <w:r>
              <w:rPr>
                <w:rFonts w:asciiTheme="minorHAnsi" w:eastAsiaTheme="minorEastAsia" w:hAnsiTheme="minorHAnsi"/>
                <w:noProof/>
                <w:lang w:val="en-US"/>
              </w:rPr>
              <w:tab/>
            </w:r>
            <w:r w:rsidRPr="00FE30A0">
              <w:rPr>
                <w:rStyle w:val="Hyperlink"/>
                <w:rFonts w:cs="Times New Roman"/>
                <w:bCs/>
                <w:noProof/>
              </w:rPr>
              <w:t>Pendekatan Penelitian</w:t>
            </w:r>
            <w:r>
              <w:rPr>
                <w:noProof/>
                <w:webHidden/>
              </w:rPr>
              <w:tab/>
            </w:r>
            <w:r>
              <w:rPr>
                <w:noProof/>
                <w:webHidden/>
              </w:rPr>
              <w:fldChar w:fldCharType="begin"/>
            </w:r>
            <w:r>
              <w:rPr>
                <w:noProof/>
                <w:webHidden/>
              </w:rPr>
              <w:instrText xml:space="preserve"> PAGEREF _Toc236622909 \h </w:instrText>
            </w:r>
            <w:r>
              <w:rPr>
                <w:noProof/>
                <w:webHidden/>
              </w:rPr>
            </w:r>
            <w:r>
              <w:rPr>
                <w:noProof/>
                <w:webHidden/>
              </w:rPr>
              <w:fldChar w:fldCharType="separate"/>
            </w:r>
            <w:r>
              <w:rPr>
                <w:noProof/>
                <w:webHidden/>
              </w:rPr>
              <w:t>43</w:t>
            </w:r>
            <w:r>
              <w:rPr>
                <w:noProof/>
                <w:webHidden/>
              </w:rPr>
              <w:fldChar w:fldCharType="end"/>
            </w:r>
          </w:hyperlink>
        </w:p>
        <w:p w14:paraId="22E08718" w14:textId="43530CF8" w:rsidR="001C2D99" w:rsidRDefault="001C2D99">
          <w:pPr>
            <w:pStyle w:val="TOC3"/>
            <w:tabs>
              <w:tab w:val="left" w:pos="1440"/>
              <w:tab w:val="right" w:leader="dot" w:pos="7927"/>
            </w:tabs>
            <w:rPr>
              <w:rFonts w:asciiTheme="minorHAnsi" w:eastAsiaTheme="minorEastAsia" w:hAnsiTheme="minorHAnsi"/>
              <w:noProof/>
              <w:lang w:val="en-US"/>
            </w:rPr>
          </w:pPr>
          <w:hyperlink w:anchor="_Toc236622910" w:history="1">
            <w:r w:rsidRPr="00FE30A0">
              <w:rPr>
                <w:rStyle w:val="Hyperlink"/>
                <w:rFonts w:cs="Times New Roman"/>
                <w:noProof/>
              </w:rPr>
              <w:t>3.1.2</w:t>
            </w:r>
            <w:r>
              <w:rPr>
                <w:rFonts w:asciiTheme="minorHAnsi" w:eastAsiaTheme="minorEastAsia" w:hAnsiTheme="minorHAnsi"/>
                <w:noProof/>
                <w:lang w:val="en-US"/>
              </w:rPr>
              <w:tab/>
            </w:r>
            <w:r w:rsidRPr="00FE30A0">
              <w:rPr>
                <w:rStyle w:val="Hyperlink"/>
                <w:rFonts w:cs="Times New Roman"/>
                <w:bCs/>
                <w:noProof/>
              </w:rPr>
              <w:t>Jenis Penelitian</w:t>
            </w:r>
            <w:r>
              <w:rPr>
                <w:noProof/>
                <w:webHidden/>
              </w:rPr>
              <w:tab/>
            </w:r>
            <w:r>
              <w:rPr>
                <w:noProof/>
                <w:webHidden/>
              </w:rPr>
              <w:fldChar w:fldCharType="begin"/>
            </w:r>
            <w:r>
              <w:rPr>
                <w:noProof/>
                <w:webHidden/>
              </w:rPr>
              <w:instrText xml:space="preserve"> PAGEREF _Toc236622910 \h </w:instrText>
            </w:r>
            <w:r>
              <w:rPr>
                <w:noProof/>
                <w:webHidden/>
              </w:rPr>
            </w:r>
            <w:r>
              <w:rPr>
                <w:noProof/>
                <w:webHidden/>
              </w:rPr>
              <w:fldChar w:fldCharType="separate"/>
            </w:r>
            <w:r>
              <w:rPr>
                <w:noProof/>
                <w:webHidden/>
              </w:rPr>
              <w:t>43</w:t>
            </w:r>
            <w:r>
              <w:rPr>
                <w:noProof/>
                <w:webHidden/>
              </w:rPr>
              <w:fldChar w:fldCharType="end"/>
            </w:r>
          </w:hyperlink>
        </w:p>
        <w:p w14:paraId="1AAB55EC" w14:textId="06CD3D4C" w:rsidR="001C2D99" w:rsidRDefault="001C2D99">
          <w:pPr>
            <w:pStyle w:val="TOC3"/>
            <w:tabs>
              <w:tab w:val="left" w:pos="1440"/>
              <w:tab w:val="right" w:leader="dot" w:pos="7927"/>
            </w:tabs>
            <w:rPr>
              <w:rFonts w:asciiTheme="minorHAnsi" w:eastAsiaTheme="minorEastAsia" w:hAnsiTheme="minorHAnsi"/>
              <w:noProof/>
              <w:lang w:val="en-US"/>
            </w:rPr>
          </w:pPr>
          <w:hyperlink w:anchor="_Toc236622911" w:history="1">
            <w:r w:rsidRPr="00FE30A0">
              <w:rPr>
                <w:rStyle w:val="Hyperlink"/>
                <w:rFonts w:cs="Times New Roman"/>
                <w:noProof/>
              </w:rPr>
              <w:t>3.1.3</w:t>
            </w:r>
            <w:r>
              <w:rPr>
                <w:rFonts w:asciiTheme="minorHAnsi" w:eastAsiaTheme="minorEastAsia" w:hAnsiTheme="minorHAnsi"/>
                <w:noProof/>
                <w:lang w:val="en-US"/>
              </w:rPr>
              <w:tab/>
            </w:r>
            <w:r w:rsidRPr="00FE30A0">
              <w:rPr>
                <w:rStyle w:val="Hyperlink"/>
                <w:rFonts w:cs="Times New Roman"/>
                <w:bCs/>
                <w:noProof/>
              </w:rPr>
              <w:t>Prosedur Penelitian</w:t>
            </w:r>
            <w:r>
              <w:rPr>
                <w:noProof/>
                <w:webHidden/>
              </w:rPr>
              <w:tab/>
            </w:r>
            <w:r>
              <w:rPr>
                <w:noProof/>
                <w:webHidden/>
              </w:rPr>
              <w:fldChar w:fldCharType="begin"/>
            </w:r>
            <w:r>
              <w:rPr>
                <w:noProof/>
                <w:webHidden/>
              </w:rPr>
              <w:instrText xml:space="preserve"> PAGEREF _Toc236622911 \h </w:instrText>
            </w:r>
            <w:r>
              <w:rPr>
                <w:noProof/>
                <w:webHidden/>
              </w:rPr>
            </w:r>
            <w:r>
              <w:rPr>
                <w:noProof/>
                <w:webHidden/>
              </w:rPr>
              <w:fldChar w:fldCharType="separate"/>
            </w:r>
            <w:r>
              <w:rPr>
                <w:noProof/>
                <w:webHidden/>
              </w:rPr>
              <w:t>43</w:t>
            </w:r>
            <w:r>
              <w:rPr>
                <w:noProof/>
                <w:webHidden/>
              </w:rPr>
              <w:fldChar w:fldCharType="end"/>
            </w:r>
          </w:hyperlink>
        </w:p>
        <w:p w14:paraId="3A0C0D09" w14:textId="64FE2DF5" w:rsidR="001C2D99" w:rsidRDefault="001C2D99">
          <w:pPr>
            <w:pStyle w:val="TOC3"/>
            <w:tabs>
              <w:tab w:val="left" w:pos="1440"/>
              <w:tab w:val="right" w:leader="dot" w:pos="7927"/>
            </w:tabs>
            <w:rPr>
              <w:rFonts w:asciiTheme="minorHAnsi" w:eastAsiaTheme="minorEastAsia" w:hAnsiTheme="minorHAnsi"/>
              <w:noProof/>
              <w:lang w:val="en-US"/>
            </w:rPr>
          </w:pPr>
          <w:hyperlink w:anchor="_Toc236622912" w:history="1">
            <w:r w:rsidRPr="00FE30A0">
              <w:rPr>
                <w:rStyle w:val="Hyperlink"/>
                <w:rFonts w:cs="Times New Roman"/>
                <w:noProof/>
                <w:lang w:val="sv-SE"/>
              </w:rPr>
              <w:t>3.1.4</w:t>
            </w:r>
            <w:r>
              <w:rPr>
                <w:rFonts w:asciiTheme="minorHAnsi" w:eastAsiaTheme="minorEastAsia" w:hAnsiTheme="minorHAnsi"/>
                <w:noProof/>
                <w:lang w:val="en-US"/>
              </w:rPr>
              <w:tab/>
            </w:r>
            <w:r w:rsidRPr="00FE30A0">
              <w:rPr>
                <w:rStyle w:val="Hyperlink"/>
                <w:rFonts w:cs="Times New Roman"/>
                <w:bCs/>
                <w:noProof/>
              </w:rPr>
              <w:t>Studi</w:t>
            </w:r>
            <w:r w:rsidRPr="00FE30A0">
              <w:rPr>
                <w:rStyle w:val="Hyperlink"/>
                <w:rFonts w:cs="Times New Roman"/>
                <w:bCs/>
                <w:noProof/>
                <w:lang w:val="sv-SE"/>
              </w:rPr>
              <w:t xml:space="preserve"> Literatur</w:t>
            </w:r>
            <w:r>
              <w:rPr>
                <w:noProof/>
                <w:webHidden/>
              </w:rPr>
              <w:tab/>
            </w:r>
            <w:r>
              <w:rPr>
                <w:noProof/>
                <w:webHidden/>
              </w:rPr>
              <w:fldChar w:fldCharType="begin"/>
            </w:r>
            <w:r>
              <w:rPr>
                <w:noProof/>
                <w:webHidden/>
              </w:rPr>
              <w:instrText xml:space="preserve"> PAGEREF _Toc236622912 \h </w:instrText>
            </w:r>
            <w:r>
              <w:rPr>
                <w:noProof/>
                <w:webHidden/>
              </w:rPr>
            </w:r>
            <w:r>
              <w:rPr>
                <w:noProof/>
                <w:webHidden/>
              </w:rPr>
              <w:fldChar w:fldCharType="separate"/>
            </w:r>
            <w:r>
              <w:rPr>
                <w:noProof/>
                <w:webHidden/>
              </w:rPr>
              <w:t>45</w:t>
            </w:r>
            <w:r>
              <w:rPr>
                <w:noProof/>
                <w:webHidden/>
              </w:rPr>
              <w:fldChar w:fldCharType="end"/>
            </w:r>
          </w:hyperlink>
        </w:p>
        <w:p w14:paraId="7B5CE4FD" w14:textId="605B327B" w:rsidR="001C2D99" w:rsidRDefault="001C2D99">
          <w:pPr>
            <w:pStyle w:val="TOC2"/>
            <w:tabs>
              <w:tab w:val="left" w:pos="960"/>
              <w:tab w:val="right" w:leader="dot" w:pos="7927"/>
            </w:tabs>
            <w:rPr>
              <w:rFonts w:asciiTheme="minorHAnsi" w:eastAsiaTheme="minorEastAsia" w:hAnsiTheme="minorHAnsi"/>
              <w:noProof/>
              <w:lang w:val="en-US"/>
            </w:rPr>
          </w:pPr>
          <w:hyperlink w:anchor="_Toc236622913" w:history="1">
            <w:r w:rsidRPr="00FE30A0">
              <w:rPr>
                <w:rStyle w:val="Hyperlink"/>
                <w:rFonts w:cs="Times New Roman"/>
                <w:noProof/>
              </w:rPr>
              <w:t>3.2</w:t>
            </w:r>
            <w:r>
              <w:rPr>
                <w:rFonts w:asciiTheme="minorHAnsi" w:eastAsiaTheme="minorEastAsia" w:hAnsiTheme="minorHAnsi"/>
                <w:noProof/>
                <w:lang w:val="en-US"/>
              </w:rPr>
              <w:tab/>
            </w:r>
            <w:r w:rsidRPr="00FE30A0">
              <w:rPr>
                <w:rStyle w:val="Hyperlink"/>
                <w:rFonts w:cs="Times New Roman"/>
                <w:bCs/>
                <w:noProof/>
              </w:rPr>
              <w:t>Lokasi dan Waktu Penelitian</w:t>
            </w:r>
            <w:r>
              <w:rPr>
                <w:noProof/>
                <w:webHidden/>
              </w:rPr>
              <w:tab/>
            </w:r>
            <w:r>
              <w:rPr>
                <w:noProof/>
                <w:webHidden/>
              </w:rPr>
              <w:fldChar w:fldCharType="begin"/>
            </w:r>
            <w:r>
              <w:rPr>
                <w:noProof/>
                <w:webHidden/>
              </w:rPr>
              <w:instrText xml:space="preserve"> PAGEREF _Toc236622913 \h </w:instrText>
            </w:r>
            <w:r>
              <w:rPr>
                <w:noProof/>
                <w:webHidden/>
              </w:rPr>
            </w:r>
            <w:r>
              <w:rPr>
                <w:noProof/>
                <w:webHidden/>
              </w:rPr>
              <w:fldChar w:fldCharType="separate"/>
            </w:r>
            <w:r>
              <w:rPr>
                <w:noProof/>
                <w:webHidden/>
              </w:rPr>
              <w:t>48</w:t>
            </w:r>
            <w:r>
              <w:rPr>
                <w:noProof/>
                <w:webHidden/>
              </w:rPr>
              <w:fldChar w:fldCharType="end"/>
            </w:r>
          </w:hyperlink>
        </w:p>
        <w:p w14:paraId="35C9AC21" w14:textId="64D78329" w:rsidR="001C2D99" w:rsidRDefault="001C2D99">
          <w:pPr>
            <w:pStyle w:val="TOC3"/>
            <w:tabs>
              <w:tab w:val="left" w:pos="1440"/>
              <w:tab w:val="right" w:leader="dot" w:pos="7927"/>
            </w:tabs>
            <w:rPr>
              <w:rFonts w:asciiTheme="minorHAnsi" w:eastAsiaTheme="minorEastAsia" w:hAnsiTheme="minorHAnsi"/>
              <w:noProof/>
              <w:lang w:val="en-US"/>
            </w:rPr>
          </w:pPr>
          <w:hyperlink w:anchor="_Toc236622914" w:history="1">
            <w:r w:rsidRPr="00FE30A0">
              <w:rPr>
                <w:rStyle w:val="Hyperlink"/>
                <w:rFonts w:cs="Times New Roman"/>
                <w:noProof/>
              </w:rPr>
              <w:t>3.2.1</w:t>
            </w:r>
            <w:r>
              <w:rPr>
                <w:rFonts w:asciiTheme="minorHAnsi" w:eastAsiaTheme="minorEastAsia" w:hAnsiTheme="minorHAnsi"/>
                <w:noProof/>
                <w:lang w:val="en-US"/>
              </w:rPr>
              <w:tab/>
            </w:r>
            <w:r w:rsidRPr="00FE30A0">
              <w:rPr>
                <w:rStyle w:val="Hyperlink"/>
                <w:rFonts w:cs="Times New Roman"/>
                <w:bCs/>
                <w:noProof/>
              </w:rPr>
              <w:t>Lokasi Penelitian</w:t>
            </w:r>
            <w:r>
              <w:rPr>
                <w:noProof/>
                <w:webHidden/>
              </w:rPr>
              <w:tab/>
            </w:r>
            <w:r>
              <w:rPr>
                <w:noProof/>
                <w:webHidden/>
              </w:rPr>
              <w:fldChar w:fldCharType="begin"/>
            </w:r>
            <w:r>
              <w:rPr>
                <w:noProof/>
                <w:webHidden/>
              </w:rPr>
              <w:instrText xml:space="preserve"> PAGEREF _Toc236622914 \h </w:instrText>
            </w:r>
            <w:r>
              <w:rPr>
                <w:noProof/>
                <w:webHidden/>
              </w:rPr>
            </w:r>
            <w:r>
              <w:rPr>
                <w:noProof/>
                <w:webHidden/>
              </w:rPr>
              <w:fldChar w:fldCharType="separate"/>
            </w:r>
            <w:r>
              <w:rPr>
                <w:noProof/>
                <w:webHidden/>
              </w:rPr>
              <w:t>48</w:t>
            </w:r>
            <w:r>
              <w:rPr>
                <w:noProof/>
                <w:webHidden/>
              </w:rPr>
              <w:fldChar w:fldCharType="end"/>
            </w:r>
          </w:hyperlink>
        </w:p>
        <w:p w14:paraId="14DD4F53" w14:textId="48DE1CE6" w:rsidR="001C2D99" w:rsidRDefault="001C2D99">
          <w:pPr>
            <w:pStyle w:val="TOC3"/>
            <w:tabs>
              <w:tab w:val="left" w:pos="1440"/>
              <w:tab w:val="right" w:leader="dot" w:pos="7927"/>
            </w:tabs>
            <w:rPr>
              <w:rFonts w:asciiTheme="minorHAnsi" w:eastAsiaTheme="minorEastAsia" w:hAnsiTheme="minorHAnsi"/>
              <w:noProof/>
              <w:lang w:val="en-US"/>
            </w:rPr>
          </w:pPr>
          <w:hyperlink w:anchor="_Toc236622916" w:history="1">
            <w:r w:rsidRPr="00FE30A0">
              <w:rPr>
                <w:rStyle w:val="Hyperlink"/>
                <w:rFonts w:cs="Times New Roman"/>
                <w:noProof/>
              </w:rPr>
              <w:t>3.2.2</w:t>
            </w:r>
            <w:r>
              <w:rPr>
                <w:rFonts w:asciiTheme="minorHAnsi" w:eastAsiaTheme="minorEastAsia" w:hAnsiTheme="minorHAnsi"/>
                <w:noProof/>
                <w:lang w:val="en-US"/>
              </w:rPr>
              <w:tab/>
            </w:r>
            <w:r w:rsidRPr="00FE30A0">
              <w:rPr>
                <w:rStyle w:val="Hyperlink"/>
                <w:rFonts w:cs="Times New Roman"/>
                <w:bCs/>
                <w:noProof/>
              </w:rPr>
              <w:t>Waktu Penelitian</w:t>
            </w:r>
            <w:r>
              <w:rPr>
                <w:noProof/>
                <w:webHidden/>
              </w:rPr>
              <w:tab/>
            </w:r>
            <w:r>
              <w:rPr>
                <w:noProof/>
                <w:webHidden/>
              </w:rPr>
              <w:fldChar w:fldCharType="begin"/>
            </w:r>
            <w:r>
              <w:rPr>
                <w:noProof/>
                <w:webHidden/>
              </w:rPr>
              <w:instrText xml:space="preserve"> PAGEREF _Toc236622916 \h </w:instrText>
            </w:r>
            <w:r>
              <w:rPr>
                <w:noProof/>
                <w:webHidden/>
              </w:rPr>
            </w:r>
            <w:r>
              <w:rPr>
                <w:noProof/>
                <w:webHidden/>
              </w:rPr>
              <w:fldChar w:fldCharType="separate"/>
            </w:r>
            <w:r>
              <w:rPr>
                <w:noProof/>
                <w:webHidden/>
              </w:rPr>
              <w:t>48</w:t>
            </w:r>
            <w:r>
              <w:rPr>
                <w:noProof/>
                <w:webHidden/>
              </w:rPr>
              <w:fldChar w:fldCharType="end"/>
            </w:r>
          </w:hyperlink>
        </w:p>
        <w:p w14:paraId="0938D4C2" w14:textId="17EF0B85" w:rsidR="001C2D99" w:rsidRDefault="001C2D99">
          <w:pPr>
            <w:pStyle w:val="TOC2"/>
            <w:tabs>
              <w:tab w:val="left" w:pos="960"/>
              <w:tab w:val="right" w:leader="dot" w:pos="7927"/>
            </w:tabs>
            <w:rPr>
              <w:rFonts w:asciiTheme="minorHAnsi" w:eastAsiaTheme="minorEastAsia" w:hAnsiTheme="minorHAnsi"/>
              <w:noProof/>
              <w:lang w:val="en-US"/>
            </w:rPr>
          </w:pPr>
          <w:hyperlink w:anchor="_Toc236622917" w:history="1">
            <w:r w:rsidRPr="00FE30A0">
              <w:rPr>
                <w:rStyle w:val="Hyperlink"/>
                <w:rFonts w:cs="Times New Roman"/>
                <w:noProof/>
              </w:rPr>
              <w:t>3.3</w:t>
            </w:r>
            <w:r>
              <w:rPr>
                <w:rFonts w:asciiTheme="minorHAnsi" w:eastAsiaTheme="minorEastAsia" w:hAnsiTheme="minorHAnsi"/>
                <w:noProof/>
                <w:lang w:val="en-US"/>
              </w:rPr>
              <w:tab/>
            </w:r>
            <w:r w:rsidRPr="00FE30A0">
              <w:rPr>
                <w:rStyle w:val="Hyperlink"/>
                <w:rFonts w:cs="Times New Roman"/>
                <w:bCs/>
                <w:noProof/>
              </w:rPr>
              <w:t>Subjek Penelitian, Populasi, dan Sampel</w:t>
            </w:r>
            <w:r>
              <w:rPr>
                <w:noProof/>
                <w:webHidden/>
              </w:rPr>
              <w:tab/>
            </w:r>
            <w:r>
              <w:rPr>
                <w:noProof/>
                <w:webHidden/>
              </w:rPr>
              <w:fldChar w:fldCharType="begin"/>
            </w:r>
            <w:r>
              <w:rPr>
                <w:noProof/>
                <w:webHidden/>
              </w:rPr>
              <w:instrText xml:space="preserve"> PAGEREF _Toc236622917 \h </w:instrText>
            </w:r>
            <w:r>
              <w:rPr>
                <w:noProof/>
                <w:webHidden/>
              </w:rPr>
            </w:r>
            <w:r>
              <w:rPr>
                <w:noProof/>
                <w:webHidden/>
              </w:rPr>
              <w:fldChar w:fldCharType="separate"/>
            </w:r>
            <w:r>
              <w:rPr>
                <w:noProof/>
                <w:webHidden/>
              </w:rPr>
              <w:t>48</w:t>
            </w:r>
            <w:r>
              <w:rPr>
                <w:noProof/>
                <w:webHidden/>
              </w:rPr>
              <w:fldChar w:fldCharType="end"/>
            </w:r>
          </w:hyperlink>
        </w:p>
        <w:p w14:paraId="6446D364" w14:textId="49ABD28E" w:rsidR="001C2D99" w:rsidRDefault="001C2D99">
          <w:pPr>
            <w:pStyle w:val="TOC3"/>
            <w:tabs>
              <w:tab w:val="left" w:pos="1440"/>
              <w:tab w:val="right" w:leader="dot" w:pos="7927"/>
            </w:tabs>
            <w:rPr>
              <w:rFonts w:asciiTheme="minorHAnsi" w:eastAsiaTheme="minorEastAsia" w:hAnsiTheme="minorHAnsi"/>
              <w:noProof/>
              <w:lang w:val="en-US"/>
            </w:rPr>
          </w:pPr>
          <w:hyperlink w:anchor="_Toc236622919" w:history="1">
            <w:r w:rsidRPr="00FE30A0">
              <w:rPr>
                <w:rStyle w:val="Hyperlink"/>
                <w:rFonts w:cs="Times New Roman"/>
                <w:noProof/>
              </w:rPr>
              <w:t>3.3.1</w:t>
            </w:r>
            <w:r>
              <w:rPr>
                <w:rFonts w:asciiTheme="minorHAnsi" w:eastAsiaTheme="minorEastAsia" w:hAnsiTheme="minorHAnsi"/>
                <w:noProof/>
                <w:lang w:val="en-US"/>
              </w:rPr>
              <w:tab/>
            </w:r>
            <w:r w:rsidRPr="00FE30A0">
              <w:rPr>
                <w:rStyle w:val="Hyperlink"/>
                <w:rFonts w:cs="Times New Roman"/>
                <w:bCs/>
                <w:noProof/>
              </w:rPr>
              <w:t>Subjek Penelitian</w:t>
            </w:r>
            <w:r>
              <w:rPr>
                <w:noProof/>
                <w:webHidden/>
              </w:rPr>
              <w:tab/>
            </w:r>
            <w:r>
              <w:rPr>
                <w:noProof/>
                <w:webHidden/>
              </w:rPr>
              <w:fldChar w:fldCharType="begin"/>
            </w:r>
            <w:r>
              <w:rPr>
                <w:noProof/>
                <w:webHidden/>
              </w:rPr>
              <w:instrText xml:space="preserve"> PAGEREF _Toc236622919 \h </w:instrText>
            </w:r>
            <w:r>
              <w:rPr>
                <w:noProof/>
                <w:webHidden/>
              </w:rPr>
            </w:r>
            <w:r>
              <w:rPr>
                <w:noProof/>
                <w:webHidden/>
              </w:rPr>
              <w:fldChar w:fldCharType="separate"/>
            </w:r>
            <w:r>
              <w:rPr>
                <w:noProof/>
                <w:webHidden/>
              </w:rPr>
              <w:t>48</w:t>
            </w:r>
            <w:r>
              <w:rPr>
                <w:noProof/>
                <w:webHidden/>
              </w:rPr>
              <w:fldChar w:fldCharType="end"/>
            </w:r>
          </w:hyperlink>
        </w:p>
        <w:p w14:paraId="0C289705" w14:textId="67274898" w:rsidR="001C2D99" w:rsidRDefault="001C2D99">
          <w:pPr>
            <w:pStyle w:val="TOC3"/>
            <w:tabs>
              <w:tab w:val="left" w:pos="1440"/>
              <w:tab w:val="right" w:leader="dot" w:pos="7927"/>
            </w:tabs>
            <w:rPr>
              <w:rFonts w:asciiTheme="minorHAnsi" w:eastAsiaTheme="minorEastAsia" w:hAnsiTheme="minorHAnsi"/>
              <w:noProof/>
              <w:lang w:val="en-US"/>
            </w:rPr>
          </w:pPr>
          <w:hyperlink w:anchor="_Toc236622920" w:history="1">
            <w:r w:rsidRPr="00FE30A0">
              <w:rPr>
                <w:rStyle w:val="Hyperlink"/>
                <w:rFonts w:cs="Times New Roman"/>
                <w:noProof/>
              </w:rPr>
              <w:t>3.3.2</w:t>
            </w:r>
            <w:r>
              <w:rPr>
                <w:rFonts w:asciiTheme="minorHAnsi" w:eastAsiaTheme="minorEastAsia" w:hAnsiTheme="minorHAnsi"/>
                <w:noProof/>
                <w:lang w:val="en-US"/>
              </w:rPr>
              <w:tab/>
            </w:r>
            <w:r w:rsidRPr="00FE30A0">
              <w:rPr>
                <w:rStyle w:val="Hyperlink"/>
                <w:rFonts w:cs="Times New Roman"/>
                <w:bCs/>
                <w:noProof/>
              </w:rPr>
              <w:t>Populasi Penelitian</w:t>
            </w:r>
            <w:r>
              <w:rPr>
                <w:noProof/>
                <w:webHidden/>
              </w:rPr>
              <w:tab/>
            </w:r>
            <w:r>
              <w:rPr>
                <w:noProof/>
                <w:webHidden/>
              </w:rPr>
              <w:fldChar w:fldCharType="begin"/>
            </w:r>
            <w:r>
              <w:rPr>
                <w:noProof/>
                <w:webHidden/>
              </w:rPr>
              <w:instrText xml:space="preserve"> PAGEREF _Toc236622920 \h </w:instrText>
            </w:r>
            <w:r>
              <w:rPr>
                <w:noProof/>
                <w:webHidden/>
              </w:rPr>
            </w:r>
            <w:r>
              <w:rPr>
                <w:noProof/>
                <w:webHidden/>
              </w:rPr>
              <w:fldChar w:fldCharType="separate"/>
            </w:r>
            <w:r>
              <w:rPr>
                <w:noProof/>
                <w:webHidden/>
              </w:rPr>
              <w:t>49</w:t>
            </w:r>
            <w:r>
              <w:rPr>
                <w:noProof/>
                <w:webHidden/>
              </w:rPr>
              <w:fldChar w:fldCharType="end"/>
            </w:r>
          </w:hyperlink>
        </w:p>
        <w:p w14:paraId="0C365FAE" w14:textId="7C32D913" w:rsidR="001C2D99" w:rsidRDefault="001C2D99">
          <w:pPr>
            <w:pStyle w:val="TOC3"/>
            <w:tabs>
              <w:tab w:val="left" w:pos="1440"/>
              <w:tab w:val="right" w:leader="dot" w:pos="7927"/>
            </w:tabs>
            <w:rPr>
              <w:rFonts w:asciiTheme="minorHAnsi" w:eastAsiaTheme="minorEastAsia" w:hAnsiTheme="minorHAnsi"/>
              <w:noProof/>
              <w:lang w:val="en-US"/>
            </w:rPr>
          </w:pPr>
          <w:hyperlink w:anchor="_Toc236622921" w:history="1">
            <w:r w:rsidRPr="00FE30A0">
              <w:rPr>
                <w:rStyle w:val="Hyperlink"/>
                <w:rFonts w:cs="Times New Roman"/>
                <w:noProof/>
              </w:rPr>
              <w:t>3.3.3</w:t>
            </w:r>
            <w:r>
              <w:rPr>
                <w:rFonts w:asciiTheme="minorHAnsi" w:eastAsiaTheme="minorEastAsia" w:hAnsiTheme="minorHAnsi"/>
                <w:noProof/>
                <w:lang w:val="en-US"/>
              </w:rPr>
              <w:tab/>
            </w:r>
            <w:r w:rsidRPr="00FE30A0">
              <w:rPr>
                <w:rStyle w:val="Hyperlink"/>
                <w:rFonts w:cs="Times New Roman"/>
                <w:bCs/>
                <w:noProof/>
              </w:rPr>
              <w:t>Sampel Penelitian</w:t>
            </w:r>
            <w:r>
              <w:rPr>
                <w:noProof/>
                <w:webHidden/>
              </w:rPr>
              <w:tab/>
            </w:r>
            <w:r>
              <w:rPr>
                <w:noProof/>
                <w:webHidden/>
              </w:rPr>
              <w:fldChar w:fldCharType="begin"/>
            </w:r>
            <w:r>
              <w:rPr>
                <w:noProof/>
                <w:webHidden/>
              </w:rPr>
              <w:instrText xml:space="preserve"> PAGEREF _Toc236622921 \h </w:instrText>
            </w:r>
            <w:r>
              <w:rPr>
                <w:noProof/>
                <w:webHidden/>
              </w:rPr>
            </w:r>
            <w:r>
              <w:rPr>
                <w:noProof/>
                <w:webHidden/>
              </w:rPr>
              <w:fldChar w:fldCharType="separate"/>
            </w:r>
            <w:r>
              <w:rPr>
                <w:noProof/>
                <w:webHidden/>
              </w:rPr>
              <w:t>49</w:t>
            </w:r>
            <w:r>
              <w:rPr>
                <w:noProof/>
                <w:webHidden/>
              </w:rPr>
              <w:fldChar w:fldCharType="end"/>
            </w:r>
          </w:hyperlink>
        </w:p>
        <w:p w14:paraId="1D0146EB" w14:textId="40CDC0AD" w:rsidR="001C2D99" w:rsidRDefault="001C2D99">
          <w:pPr>
            <w:pStyle w:val="TOC3"/>
            <w:tabs>
              <w:tab w:val="left" w:pos="1440"/>
              <w:tab w:val="right" w:leader="dot" w:pos="7927"/>
            </w:tabs>
            <w:rPr>
              <w:rFonts w:asciiTheme="minorHAnsi" w:eastAsiaTheme="minorEastAsia" w:hAnsiTheme="minorHAnsi"/>
              <w:noProof/>
              <w:lang w:val="en-US"/>
            </w:rPr>
          </w:pPr>
          <w:hyperlink w:anchor="_Toc236622922" w:history="1">
            <w:r w:rsidRPr="00FE30A0">
              <w:rPr>
                <w:rStyle w:val="Hyperlink"/>
                <w:rFonts w:cs="Times New Roman"/>
                <w:noProof/>
              </w:rPr>
              <w:t>3.3.4</w:t>
            </w:r>
            <w:r>
              <w:rPr>
                <w:rFonts w:asciiTheme="minorHAnsi" w:eastAsiaTheme="minorEastAsia" w:hAnsiTheme="minorHAnsi"/>
                <w:noProof/>
                <w:lang w:val="en-US"/>
              </w:rPr>
              <w:tab/>
            </w:r>
            <w:r w:rsidRPr="00FE30A0">
              <w:rPr>
                <w:rStyle w:val="Hyperlink"/>
                <w:rFonts w:cs="Times New Roman"/>
                <w:bCs/>
                <w:noProof/>
              </w:rPr>
              <w:t>Teknik Penentuan Skenario Pengujian</w:t>
            </w:r>
            <w:r>
              <w:rPr>
                <w:noProof/>
                <w:webHidden/>
              </w:rPr>
              <w:tab/>
            </w:r>
            <w:r>
              <w:rPr>
                <w:noProof/>
                <w:webHidden/>
              </w:rPr>
              <w:fldChar w:fldCharType="begin"/>
            </w:r>
            <w:r>
              <w:rPr>
                <w:noProof/>
                <w:webHidden/>
              </w:rPr>
              <w:instrText xml:space="preserve"> PAGEREF _Toc236622922 \h </w:instrText>
            </w:r>
            <w:r>
              <w:rPr>
                <w:noProof/>
                <w:webHidden/>
              </w:rPr>
            </w:r>
            <w:r>
              <w:rPr>
                <w:noProof/>
                <w:webHidden/>
              </w:rPr>
              <w:fldChar w:fldCharType="separate"/>
            </w:r>
            <w:r>
              <w:rPr>
                <w:noProof/>
                <w:webHidden/>
              </w:rPr>
              <w:t>49</w:t>
            </w:r>
            <w:r>
              <w:rPr>
                <w:noProof/>
                <w:webHidden/>
              </w:rPr>
              <w:fldChar w:fldCharType="end"/>
            </w:r>
          </w:hyperlink>
        </w:p>
        <w:p w14:paraId="550A5B65" w14:textId="3EF8E19F" w:rsidR="001C2D99" w:rsidRDefault="001C2D99">
          <w:pPr>
            <w:pStyle w:val="TOC2"/>
            <w:tabs>
              <w:tab w:val="left" w:pos="960"/>
              <w:tab w:val="right" w:leader="dot" w:pos="7927"/>
            </w:tabs>
            <w:rPr>
              <w:rFonts w:asciiTheme="minorHAnsi" w:eastAsiaTheme="minorEastAsia" w:hAnsiTheme="minorHAnsi"/>
              <w:noProof/>
              <w:lang w:val="en-US"/>
            </w:rPr>
          </w:pPr>
          <w:hyperlink w:anchor="_Toc236622923" w:history="1">
            <w:r w:rsidRPr="00FE30A0">
              <w:rPr>
                <w:rStyle w:val="Hyperlink"/>
                <w:rFonts w:cs="Times New Roman"/>
                <w:noProof/>
              </w:rPr>
              <w:t>3.4</w:t>
            </w:r>
            <w:r>
              <w:rPr>
                <w:rFonts w:asciiTheme="minorHAnsi" w:eastAsiaTheme="minorEastAsia" w:hAnsiTheme="minorHAnsi"/>
                <w:noProof/>
                <w:lang w:val="en-US"/>
              </w:rPr>
              <w:tab/>
            </w:r>
            <w:r w:rsidRPr="00FE30A0">
              <w:rPr>
                <w:rStyle w:val="Hyperlink"/>
                <w:rFonts w:cs="Times New Roman"/>
                <w:bCs/>
                <w:noProof/>
              </w:rPr>
              <w:t>Variabel Penelitian dan Definisi Operasional</w:t>
            </w:r>
            <w:r>
              <w:rPr>
                <w:noProof/>
                <w:webHidden/>
              </w:rPr>
              <w:tab/>
            </w:r>
            <w:r>
              <w:rPr>
                <w:noProof/>
                <w:webHidden/>
              </w:rPr>
              <w:fldChar w:fldCharType="begin"/>
            </w:r>
            <w:r>
              <w:rPr>
                <w:noProof/>
                <w:webHidden/>
              </w:rPr>
              <w:instrText xml:space="preserve"> PAGEREF _Toc236622923 \h </w:instrText>
            </w:r>
            <w:r>
              <w:rPr>
                <w:noProof/>
                <w:webHidden/>
              </w:rPr>
            </w:r>
            <w:r>
              <w:rPr>
                <w:noProof/>
                <w:webHidden/>
              </w:rPr>
              <w:fldChar w:fldCharType="separate"/>
            </w:r>
            <w:r>
              <w:rPr>
                <w:noProof/>
                <w:webHidden/>
              </w:rPr>
              <w:t>50</w:t>
            </w:r>
            <w:r>
              <w:rPr>
                <w:noProof/>
                <w:webHidden/>
              </w:rPr>
              <w:fldChar w:fldCharType="end"/>
            </w:r>
          </w:hyperlink>
        </w:p>
        <w:p w14:paraId="09610A1C" w14:textId="790BF7B5" w:rsidR="001C2D99" w:rsidRDefault="001C2D99">
          <w:pPr>
            <w:pStyle w:val="TOC3"/>
            <w:tabs>
              <w:tab w:val="left" w:pos="1440"/>
              <w:tab w:val="right" w:leader="dot" w:pos="7927"/>
            </w:tabs>
            <w:rPr>
              <w:rFonts w:asciiTheme="minorHAnsi" w:eastAsiaTheme="minorEastAsia" w:hAnsiTheme="minorHAnsi"/>
              <w:noProof/>
              <w:lang w:val="en-US"/>
            </w:rPr>
          </w:pPr>
          <w:hyperlink w:anchor="_Toc236622924" w:history="1">
            <w:r w:rsidRPr="00FE30A0">
              <w:rPr>
                <w:rStyle w:val="Hyperlink"/>
                <w:rFonts w:cs="Times New Roman"/>
                <w:noProof/>
              </w:rPr>
              <w:t>3.4.1</w:t>
            </w:r>
            <w:r>
              <w:rPr>
                <w:rFonts w:asciiTheme="minorHAnsi" w:eastAsiaTheme="minorEastAsia" w:hAnsiTheme="minorHAnsi"/>
                <w:noProof/>
                <w:lang w:val="en-US"/>
              </w:rPr>
              <w:tab/>
            </w:r>
            <w:r w:rsidRPr="00FE30A0">
              <w:rPr>
                <w:rStyle w:val="Hyperlink"/>
                <w:rFonts w:cs="Times New Roman"/>
                <w:bCs/>
                <w:noProof/>
              </w:rPr>
              <w:t>Variabel Bebas (</w:t>
            </w:r>
            <w:r w:rsidRPr="00FE30A0">
              <w:rPr>
                <w:rStyle w:val="Hyperlink"/>
                <w:rFonts w:cs="Times New Roman"/>
                <w:bCs/>
                <w:i/>
                <w:iCs/>
                <w:noProof/>
              </w:rPr>
              <w:t>Independent Variable</w:t>
            </w:r>
            <w:r w:rsidRPr="00FE30A0">
              <w:rPr>
                <w:rStyle w:val="Hyperlink"/>
                <w:rFonts w:cs="Times New Roman"/>
                <w:bCs/>
                <w:noProof/>
              </w:rPr>
              <w:t>)</w:t>
            </w:r>
            <w:r>
              <w:rPr>
                <w:noProof/>
                <w:webHidden/>
              </w:rPr>
              <w:tab/>
            </w:r>
            <w:r>
              <w:rPr>
                <w:noProof/>
                <w:webHidden/>
              </w:rPr>
              <w:fldChar w:fldCharType="begin"/>
            </w:r>
            <w:r>
              <w:rPr>
                <w:noProof/>
                <w:webHidden/>
              </w:rPr>
              <w:instrText xml:space="preserve"> PAGEREF _Toc236622924 \h </w:instrText>
            </w:r>
            <w:r>
              <w:rPr>
                <w:noProof/>
                <w:webHidden/>
              </w:rPr>
            </w:r>
            <w:r>
              <w:rPr>
                <w:noProof/>
                <w:webHidden/>
              </w:rPr>
              <w:fldChar w:fldCharType="separate"/>
            </w:r>
            <w:r>
              <w:rPr>
                <w:noProof/>
                <w:webHidden/>
              </w:rPr>
              <w:t>50</w:t>
            </w:r>
            <w:r>
              <w:rPr>
                <w:noProof/>
                <w:webHidden/>
              </w:rPr>
              <w:fldChar w:fldCharType="end"/>
            </w:r>
          </w:hyperlink>
        </w:p>
        <w:p w14:paraId="6ACD9488" w14:textId="14D7097F" w:rsidR="001C2D99" w:rsidRDefault="001C2D99">
          <w:pPr>
            <w:pStyle w:val="TOC3"/>
            <w:tabs>
              <w:tab w:val="left" w:pos="1440"/>
              <w:tab w:val="right" w:leader="dot" w:pos="7927"/>
            </w:tabs>
            <w:rPr>
              <w:rFonts w:asciiTheme="minorHAnsi" w:eastAsiaTheme="minorEastAsia" w:hAnsiTheme="minorHAnsi"/>
              <w:noProof/>
              <w:lang w:val="en-US"/>
            </w:rPr>
          </w:pPr>
          <w:hyperlink w:anchor="_Toc236622925" w:history="1">
            <w:r w:rsidRPr="00FE30A0">
              <w:rPr>
                <w:rStyle w:val="Hyperlink"/>
                <w:rFonts w:cs="Times New Roman"/>
                <w:noProof/>
              </w:rPr>
              <w:t>3.4.2</w:t>
            </w:r>
            <w:r>
              <w:rPr>
                <w:rFonts w:asciiTheme="minorHAnsi" w:eastAsiaTheme="minorEastAsia" w:hAnsiTheme="minorHAnsi"/>
                <w:noProof/>
                <w:lang w:val="en-US"/>
              </w:rPr>
              <w:tab/>
            </w:r>
            <w:r w:rsidRPr="00FE30A0">
              <w:rPr>
                <w:rStyle w:val="Hyperlink"/>
                <w:rFonts w:cs="Times New Roman"/>
                <w:bCs/>
                <w:noProof/>
              </w:rPr>
              <w:t>Variabel Terikat (</w:t>
            </w:r>
            <w:r w:rsidRPr="00FE30A0">
              <w:rPr>
                <w:rStyle w:val="Hyperlink"/>
                <w:rFonts w:cs="Times New Roman"/>
                <w:bCs/>
                <w:i/>
                <w:iCs/>
                <w:noProof/>
              </w:rPr>
              <w:t>Dependent Variable</w:t>
            </w:r>
            <w:r w:rsidRPr="00FE30A0">
              <w:rPr>
                <w:rStyle w:val="Hyperlink"/>
                <w:rFonts w:cs="Times New Roman"/>
                <w:bCs/>
                <w:noProof/>
              </w:rPr>
              <w:t>)</w:t>
            </w:r>
            <w:r>
              <w:rPr>
                <w:noProof/>
                <w:webHidden/>
              </w:rPr>
              <w:tab/>
            </w:r>
            <w:r>
              <w:rPr>
                <w:noProof/>
                <w:webHidden/>
              </w:rPr>
              <w:fldChar w:fldCharType="begin"/>
            </w:r>
            <w:r>
              <w:rPr>
                <w:noProof/>
                <w:webHidden/>
              </w:rPr>
              <w:instrText xml:space="preserve"> PAGEREF _Toc236622925 \h </w:instrText>
            </w:r>
            <w:r>
              <w:rPr>
                <w:noProof/>
                <w:webHidden/>
              </w:rPr>
            </w:r>
            <w:r>
              <w:rPr>
                <w:noProof/>
                <w:webHidden/>
              </w:rPr>
              <w:fldChar w:fldCharType="separate"/>
            </w:r>
            <w:r>
              <w:rPr>
                <w:noProof/>
                <w:webHidden/>
              </w:rPr>
              <w:t>51</w:t>
            </w:r>
            <w:r>
              <w:rPr>
                <w:noProof/>
                <w:webHidden/>
              </w:rPr>
              <w:fldChar w:fldCharType="end"/>
            </w:r>
          </w:hyperlink>
        </w:p>
        <w:p w14:paraId="6BC826BB" w14:textId="034C9D2A" w:rsidR="001C2D99" w:rsidRDefault="001C2D99">
          <w:pPr>
            <w:pStyle w:val="TOC3"/>
            <w:tabs>
              <w:tab w:val="left" w:pos="1440"/>
              <w:tab w:val="right" w:leader="dot" w:pos="7927"/>
            </w:tabs>
            <w:rPr>
              <w:rFonts w:asciiTheme="minorHAnsi" w:eastAsiaTheme="minorEastAsia" w:hAnsiTheme="minorHAnsi"/>
              <w:noProof/>
              <w:lang w:val="en-US"/>
            </w:rPr>
          </w:pPr>
          <w:hyperlink w:anchor="_Toc236622926" w:history="1">
            <w:r w:rsidRPr="00FE30A0">
              <w:rPr>
                <w:rStyle w:val="Hyperlink"/>
                <w:rFonts w:cs="Times New Roman"/>
                <w:noProof/>
              </w:rPr>
              <w:t>3.4.3</w:t>
            </w:r>
            <w:r>
              <w:rPr>
                <w:rFonts w:asciiTheme="minorHAnsi" w:eastAsiaTheme="minorEastAsia" w:hAnsiTheme="minorHAnsi"/>
                <w:noProof/>
                <w:lang w:val="en-US"/>
              </w:rPr>
              <w:tab/>
            </w:r>
            <w:r w:rsidRPr="00FE30A0">
              <w:rPr>
                <w:rStyle w:val="Hyperlink"/>
                <w:rFonts w:cs="Times New Roman"/>
                <w:bCs/>
                <w:noProof/>
              </w:rPr>
              <w:t>Definisi Operasional Variabel</w:t>
            </w:r>
            <w:r>
              <w:rPr>
                <w:noProof/>
                <w:webHidden/>
              </w:rPr>
              <w:tab/>
            </w:r>
            <w:r>
              <w:rPr>
                <w:noProof/>
                <w:webHidden/>
              </w:rPr>
              <w:fldChar w:fldCharType="begin"/>
            </w:r>
            <w:r>
              <w:rPr>
                <w:noProof/>
                <w:webHidden/>
              </w:rPr>
              <w:instrText xml:space="preserve"> PAGEREF _Toc236622926 \h </w:instrText>
            </w:r>
            <w:r>
              <w:rPr>
                <w:noProof/>
                <w:webHidden/>
              </w:rPr>
            </w:r>
            <w:r>
              <w:rPr>
                <w:noProof/>
                <w:webHidden/>
              </w:rPr>
              <w:fldChar w:fldCharType="separate"/>
            </w:r>
            <w:r>
              <w:rPr>
                <w:noProof/>
                <w:webHidden/>
              </w:rPr>
              <w:t>51</w:t>
            </w:r>
            <w:r>
              <w:rPr>
                <w:noProof/>
                <w:webHidden/>
              </w:rPr>
              <w:fldChar w:fldCharType="end"/>
            </w:r>
          </w:hyperlink>
        </w:p>
        <w:p w14:paraId="7882C18D" w14:textId="0D71A1DD" w:rsidR="001C2D99" w:rsidRDefault="001C2D99">
          <w:pPr>
            <w:pStyle w:val="TOC2"/>
            <w:tabs>
              <w:tab w:val="left" w:pos="960"/>
              <w:tab w:val="right" w:leader="dot" w:pos="7927"/>
            </w:tabs>
            <w:rPr>
              <w:rFonts w:asciiTheme="minorHAnsi" w:eastAsiaTheme="minorEastAsia" w:hAnsiTheme="minorHAnsi"/>
              <w:noProof/>
              <w:lang w:val="en-US"/>
            </w:rPr>
          </w:pPr>
          <w:hyperlink w:anchor="_Toc236622927" w:history="1">
            <w:r w:rsidRPr="00FE30A0">
              <w:rPr>
                <w:rStyle w:val="Hyperlink"/>
                <w:rFonts w:cs="Times New Roman"/>
                <w:noProof/>
              </w:rPr>
              <w:t>3.5</w:t>
            </w:r>
            <w:r>
              <w:rPr>
                <w:rFonts w:asciiTheme="minorHAnsi" w:eastAsiaTheme="minorEastAsia" w:hAnsiTheme="minorHAnsi"/>
                <w:noProof/>
                <w:lang w:val="en-US"/>
              </w:rPr>
              <w:tab/>
            </w:r>
            <w:r w:rsidRPr="00FE30A0">
              <w:rPr>
                <w:rStyle w:val="Hyperlink"/>
                <w:rFonts w:cs="Times New Roman"/>
                <w:bCs/>
                <w:noProof/>
              </w:rPr>
              <w:t>Kerangka Analisis Statistik</w:t>
            </w:r>
            <w:r>
              <w:rPr>
                <w:noProof/>
                <w:webHidden/>
              </w:rPr>
              <w:tab/>
            </w:r>
            <w:r>
              <w:rPr>
                <w:noProof/>
                <w:webHidden/>
              </w:rPr>
              <w:fldChar w:fldCharType="begin"/>
            </w:r>
            <w:r>
              <w:rPr>
                <w:noProof/>
                <w:webHidden/>
              </w:rPr>
              <w:instrText xml:space="preserve"> PAGEREF _Toc236622927 \h </w:instrText>
            </w:r>
            <w:r>
              <w:rPr>
                <w:noProof/>
                <w:webHidden/>
              </w:rPr>
            </w:r>
            <w:r>
              <w:rPr>
                <w:noProof/>
                <w:webHidden/>
              </w:rPr>
              <w:fldChar w:fldCharType="separate"/>
            </w:r>
            <w:r>
              <w:rPr>
                <w:noProof/>
                <w:webHidden/>
              </w:rPr>
              <w:t>53</w:t>
            </w:r>
            <w:r>
              <w:rPr>
                <w:noProof/>
                <w:webHidden/>
              </w:rPr>
              <w:fldChar w:fldCharType="end"/>
            </w:r>
          </w:hyperlink>
        </w:p>
        <w:p w14:paraId="4B483489" w14:textId="5711F5B8" w:rsidR="001C2D99" w:rsidRDefault="001C2D99">
          <w:pPr>
            <w:pStyle w:val="TOC2"/>
            <w:tabs>
              <w:tab w:val="left" w:pos="960"/>
              <w:tab w:val="right" w:leader="dot" w:pos="7927"/>
            </w:tabs>
            <w:rPr>
              <w:rFonts w:asciiTheme="minorHAnsi" w:eastAsiaTheme="minorEastAsia" w:hAnsiTheme="minorHAnsi"/>
              <w:noProof/>
              <w:lang w:val="en-US"/>
            </w:rPr>
          </w:pPr>
          <w:hyperlink w:anchor="_Toc236622928" w:history="1">
            <w:r w:rsidRPr="00FE30A0">
              <w:rPr>
                <w:rStyle w:val="Hyperlink"/>
                <w:rFonts w:cs="Times New Roman"/>
                <w:noProof/>
              </w:rPr>
              <w:t>3.6</w:t>
            </w:r>
            <w:r>
              <w:rPr>
                <w:rFonts w:asciiTheme="minorHAnsi" w:eastAsiaTheme="minorEastAsia" w:hAnsiTheme="minorHAnsi"/>
                <w:noProof/>
                <w:lang w:val="en-US"/>
              </w:rPr>
              <w:tab/>
            </w:r>
            <w:r w:rsidRPr="00FE30A0">
              <w:rPr>
                <w:rStyle w:val="Hyperlink"/>
                <w:rFonts w:cs="Times New Roman"/>
                <w:bCs/>
                <w:noProof/>
              </w:rPr>
              <w:t>Data dan Sumber Data</w:t>
            </w:r>
            <w:r>
              <w:rPr>
                <w:noProof/>
                <w:webHidden/>
              </w:rPr>
              <w:tab/>
            </w:r>
            <w:r>
              <w:rPr>
                <w:noProof/>
                <w:webHidden/>
              </w:rPr>
              <w:fldChar w:fldCharType="begin"/>
            </w:r>
            <w:r>
              <w:rPr>
                <w:noProof/>
                <w:webHidden/>
              </w:rPr>
              <w:instrText xml:space="preserve"> PAGEREF _Toc236622928 \h </w:instrText>
            </w:r>
            <w:r>
              <w:rPr>
                <w:noProof/>
                <w:webHidden/>
              </w:rPr>
            </w:r>
            <w:r>
              <w:rPr>
                <w:noProof/>
                <w:webHidden/>
              </w:rPr>
              <w:fldChar w:fldCharType="separate"/>
            </w:r>
            <w:r>
              <w:rPr>
                <w:noProof/>
                <w:webHidden/>
              </w:rPr>
              <w:t>53</w:t>
            </w:r>
            <w:r>
              <w:rPr>
                <w:noProof/>
                <w:webHidden/>
              </w:rPr>
              <w:fldChar w:fldCharType="end"/>
            </w:r>
          </w:hyperlink>
        </w:p>
        <w:p w14:paraId="2C143E6B" w14:textId="6653BC27" w:rsidR="001C2D99" w:rsidRDefault="001C2D99">
          <w:pPr>
            <w:pStyle w:val="TOC3"/>
            <w:tabs>
              <w:tab w:val="left" w:pos="1440"/>
              <w:tab w:val="right" w:leader="dot" w:pos="7927"/>
            </w:tabs>
            <w:rPr>
              <w:rFonts w:asciiTheme="minorHAnsi" w:eastAsiaTheme="minorEastAsia" w:hAnsiTheme="minorHAnsi"/>
              <w:noProof/>
              <w:lang w:val="en-US"/>
            </w:rPr>
          </w:pPr>
          <w:hyperlink w:anchor="_Toc236622929" w:history="1">
            <w:r w:rsidRPr="00FE30A0">
              <w:rPr>
                <w:rStyle w:val="Hyperlink"/>
                <w:rFonts w:cs="Times New Roman"/>
                <w:noProof/>
              </w:rPr>
              <w:t>3.6.1</w:t>
            </w:r>
            <w:r>
              <w:rPr>
                <w:rFonts w:asciiTheme="minorHAnsi" w:eastAsiaTheme="minorEastAsia" w:hAnsiTheme="minorHAnsi"/>
                <w:noProof/>
                <w:lang w:val="en-US"/>
              </w:rPr>
              <w:tab/>
            </w:r>
            <w:r w:rsidRPr="00FE30A0">
              <w:rPr>
                <w:rStyle w:val="Hyperlink"/>
                <w:rFonts w:cs="Times New Roman"/>
                <w:bCs/>
                <w:noProof/>
              </w:rPr>
              <w:t>Jenis Data</w:t>
            </w:r>
            <w:r>
              <w:rPr>
                <w:noProof/>
                <w:webHidden/>
              </w:rPr>
              <w:tab/>
            </w:r>
            <w:r>
              <w:rPr>
                <w:noProof/>
                <w:webHidden/>
              </w:rPr>
              <w:fldChar w:fldCharType="begin"/>
            </w:r>
            <w:r>
              <w:rPr>
                <w:noProof/>
                <w:webHidden/>
              </w:rPr>
              <w:instrText xml:space="preserve"> PAGEREF _Toc236622929 \h </w:instrText>
            </w:r>
            <w:r>
              <w:rPr>
                <w:noProof/>
                <w:webHidden/>
              </w:rPr>
            </w:r>
            <w:r>
              <w:rPr>
                <w:noProof/>
                <w:webHidden/>
              </w:rPr>
              <w:fldChar w:fldCharType="separate"/>
            </w:r>
            <w:r>
              <w:rPr>
                <w:noProof/>
                <w:webHidden/>
              </w:rPr>
              <w:t>53</w:t>
            </w:r>
            <w:r>
              <w:rPr>
                <w:noProof/>
                <w:webHidden/>
              </w:rPr>
              <w:fldChar w:fldCharType="end"/>
            </w:r>
          </w:hyperlink>
        </w:p>
        <w:p w14:paraId="1FAB4FC3" w14:textId="28C236E1" w:rsidR="001C2D99" w:rsidRDefault="001C2D99">
          <w:pPr>
            <w:pStyle w:val="TOC3"/>
            <w:tabs>
              <w:tab w:val="left" w:pos="1440"/>
              <w:tab w:val="right" w:leader="dot" w:pos="7927"/>
            </w:tabs>
            <w:rPr>
              <w:rFonts w:asciiTheme="minorHAnsi" w:eastAsiaTheme="minorEastAsia" w:hAnsiTheme="minorHAnsi"/>
              <w:noProof/>
              <w:lang w:val="en-US"/>
            </w:rPr>
          </w:pPr>
          <w:hyperlink w:anchor="_Toc236622930" w:history="1">
            <w:r w:rsidRPr="00FE30A0">
              <w:rPr>
                <w:rStyle w:val="Hyperlink"/>
                <w:rFonts w:cs="Times New Roman"/>
                <w:noProof/>
              </w:rPr>
              <w:t>3.6.2</w:t>
            </w:r>
            <w:r>
              <w:rPr>
                <w:rFonts w:asciiTheme="minorHAnsi" w:eastAsiaTheme="minorEastAsia" w:hAnsiTheme="minorHAnsi"/>
                <w:noProof/>
                <w:lang w:val="en-US"/>
              </w:rPr>
              <w:tab/>
            </w:r>
            <w:r w:rsidRPr="00FE30A0">
              <w:rPr>
                <w:rStyle w:val="Hyperlink"/>
                <w:rFonts w:cs="Times New Roman"/>
                <w:bCs/>
                <w:noProof/>
              </w:rPr>
              <w:t>Sumber Data</w:t>
            </w:r>
            <w:r>
              <w:rPr>
                <w:noProof/>
                <w:webHidden/>
              </w:rPr>
              <w:tab/>
            </w:r>
            <w:r>
              <w:rPr>
                <w:noProof/>
                <w:webHidden/>
              </w:rPr>
              <w:fldChar w:fldCharType="begin"/>
            </w:r>
            <w:r>
              <w:rPr>
                <w:noProof/>
                <w:webHidden/>
              </w:rPr>
              <w:instrText xml:space="preserve"> PAGEREF _Toc236622930 \h </w:instrText>
            </w:r>
            <w:r>
              <w:rPr>
                <w:noProof/>
                <w:webHidden/>
              </w:rPr>
            </w:r>
            <w:r>
              <w:rPr>
                <w:noProof/>
                <w:webHidden/>
              </w:rPr>
              <w:fldChar w:fldCharType="separate"/>
            </w:r>
            <w:r>
              <w:rPr>
                <w:noProof/>
                <w:webHidden/>
              </w:rPr>
              <w:t>54</w:t>
            </w:r>
            <w:r>
              <w:rPr>
                <w:noProof/>
                <w:webHidden/>
              </w:rPr>
              <w:fldChar w:fldCharType="end"/>
            </w:r>
          </w:hyperlink>
        </w:p>
        <w:p w14:paraId="0A1FAADC" w14:textId="0C310904" w:rsidR="001C2D99" w:rsidRDefault="001C2D99">
          <w:pPr>
            <w:pStyle w:val="TOC2"/>
            <w:tabs>
              <w:tab w:val="left" w:pos="960"/>
              <w:tab w:val="right" w:leader="dot" w:pos="7927"/>
            </w:tabs>
            <w:rPr>
              <w:rFonts w:asciiTheme="minorHAnsi" w:eastAsiaTheme="minorEastAsia" w:hAnsiTheme="minorHAnsi"/>
              <w:noProof/>
              <w:lang w:val="en-US"/>
            </w:rPr>
          </w:pPr>
          <w:hyperlink w:anchor="_Toc236622931" w:history="1">
            <w:r w:rsidRPr="00FE30A0">
              <w:rPr>
                <w:rStyle w:val="Hyperlink"/>
                <w:rFonts w:cs="Times New Roman"/>
                <w:noProof/>
              </w:rPr>
              <w:t>3.7</w:t>
            </w:r>
            <w:r>
              <w:rPr>
                <w:rFonts w:asciiTheme="minorHAnsi" w:eastAsiaTheme="minorEastAsia" w:hAnsiTheme="minorHAnsi"/>
                <w:noProof/>
                <w:lang w:val="en-US"/>
              </w:rPr>
              <w:tab/>
            </w:r>
            <w:r w:rsidRPr="00FE30A0">
              <w:rPr>
                <w:rStyle w:val="Hyperlink"/>
                <w:rFonts w:cs="Times New Roman"/>
                <w:bCs/>
                <w:noProof/>
              </w:rPr>
              <w:t>Perancangan dan Implementasi Sistem</w:t>
            </w:r>
            <w:r>
              <w:rPr>
                <w:noProof/>
                <w:webHidden/>
              </w:rPr>
              <w:tab/>
            </w:r>
            <w:r>
              <w:rPr>
                <w:noProof/>
                <w:webHidden/>
              </w:rPr>
              <w:fldChar w:fldCharType="begin"/>
            </w:r>
            <w:r>
              <w:rPr>
                <w:noProof/>
                <w:webHidden/>
              </w:rPr>
              <w:instrText xml:space="preserve"> PAGEREF _Toc236622931 \h </w:instrText>
            </w:r>
            <w:r>
              <w:rPr>
                <w:noProof/>
                <w:webHidden/>
              </w:rPr>
            </w:r>
            <w:r>
              <w:rPr>
                <w:noProof/>
                <w:webHidden/>
              </w:rPr>
              <w:fldChar w:fldCharType="separate"/>
            </w:r>
            <w:r>
              <w:rPr>
                <w:noProof/>
                <w:webHidden/>
              </w:rPr>
              <w:t>54</w:t>
            </w:r>
            <w:r>
              <w:rPr>
                <w:noProof/>
                <w:webHidden/>
              </w:rPr>
              <w:fldChar w:fldCharType="end"/>
            </w:r>
          </w:hyperlink>
        </w:p>
        <w:p w14:paraId="7BEA642E" w14:textId="674993EC" w:rsidR="001C2D99" w:rsidRDefault="001C2D99">
          <w:pPr>
            <w:pStyle w:val="TOC3"/>
            <w:tabs>
              <w:tab w:val="left" w:pos="1440"/>
              <w:tab w:val="right" w:leader="dot" w:pos="7927"/>
            </w:tabs>
            <w:rPr>
              <w:rFonts w:asciiTheme="minorHAnsi" w:eastAsiaTheme="minorEastAsia" w:hAnsiTheme="minorHAnsi"/>
              <w:noProof/>
              <w:lang w:val="en-US"/>
            </w:rPr>
          </w:pPr>
          <w:hyperlink w:anchor="_Toc236622932" w:history="1">
            <w:r w:rsidRPr="00FE30A0">
              <w:rPr>
                <w:rStyle w:val="Hyperlink"/>
                <w:rFonts w:cs="Times New Roman"/>
                <w:noProof/>
              </w:rPr>
              <w:t>3.7.1</w:t>
            </w:r>
            <w:r>
              <w:rPr>
                <w:rFonts w:asciiTheme="minorHAnsi" w:eastAsiaTheme="minorEastAsia" w:hAnsiTheme="minorHAnsi"/>
                <w:noProof/>
                <w:lang w:val="en-US"/>
              </w:rPr>
              <w:tab/>
            </w:r>
            <w:r w:rsidRPr="00FE30A0">
              <w:rPr>
                <w:rStyle w:val="Hyperlink"/>
                <w:rFonts w:cs="Times New Roman"/>
                <w:bCs/>
                <w:noProof/>
              </w:rPr>
              <w:t>Instrumen Penelitian (Alat dan Bahan)</w:t>
            </w:r>
            <w:r>
              <w:rPr>
                <w:noProof/>
                <w:webHidden/>
              </w:rPr>
              <w:tab/>
            </w:r>
            <w:r>
              <w:rPr>
                <w:noProof/>
                <w:webHidden/>
              </w:rPr>
              <w:fldChar w:fldCharType="begin"/>
            </w:r>
            <w:r>
              <w:rPr>
                <w:noProof/>
                <w:webHidden/>
              </w:rPr>
              <w:instrText xml:space="preserve"> PAGEREF _Toc236622932 \h </w:instrText>
            </w:r>
            <w:r>
              <w:rPr>
                <w:noProof/>
                <w:webHidden/>
              </w:rPr>
            </w:r>
            <w:r>
              <w:rPr>
                <w:noProof/>
                <w:webHidden/>
              </w:rPr>
              <w:fldChar w:fldCharType="separate"/>
            </w:r>
            <w:r>
              <w:rPr>
                <w:noProof/>
                <w:webHidden/>
              </w:rPr>
              <w:t>55</w:t>
            </w:r>
            <w:r>
              <w:rPr>
                <w:noProof/>
                <w:webHidden/>
              </w:rPr>
              <w:fldChar w:fldCharType="end"/>
            </w:r>
          </w:hyperlink>
        </w:p>
        <w:p w14:paraId="6A1223A2" w14:textId="3D3E6681" w:rsidR="001C2D99" w:rsidRDefault="001C2D99">
          <w:pPr>
            <w:pStyle w:val="TOC3"/>
            <w:tabs>
              <w:tab w:val="left" w:pos="1440"/>
              <w:tab w:val="right" w:leader="dot" w:pos="7927"/>
            </w:tabs>
            <w:rPr>
              <w:rFonts w:asciiTheme="minorHAnsi" w:eastAsiaTheme="minorEastAsia" w:hAnsiTheme="minorHAnsi"/>
              <w:noProof/>
              <w:lang w:val="en-US"/>
            </w:rPr>
          </w:pPr>
          <w:hyperlink w:anchor="_Toc236622933" w:history="1">
            <w:r w:rsidRPr="00FE30A0">
              <w:rPr>
                <w:rStyle w:val="Hyperlink"/>
                <w:rFonts w:cs="Times New Roman"/>
                <w:noProof/>
              </w:rPr>
              <w:t>3.7.2</w:t>
            </w:r>
            <w:r>
              <w:rPr>
                <w:rFonts w:asciiTheme="minorHAnsi" w:eastAsiaTheme="minorEastAsia" w:hAnsiTheme="minorHAnsi"/>
                <w:noProof/>
                <w:lang w:val="en-US"/>
              </w:rPr>
              <w:tab/>
            </w:r>
            <w:r w:rsidRPr="00FE30A0">
              <w:rPr>
                <w:rStyle w:val="Hyperlink"/>
                <w:rFonts w:cs="Times New Roman"/>
                <w:bCs/>
                <w:noProof/>
              </w:rPr>
              <w:t>Perancangan Perangkat Keras (Hardware Design)</w:t>
            </w:r>
            <w:r>
              <w:rPr>
                <w:noProof/>
                <w:webHidden/>
              </w:rPr>
              <w:tab/>
            </w:r>
            <w:r>
              <w:rPr>
                <w:noProof/>
                <w:webHidden/>
              </w:rPr>
              <w:fldChar w:fldCharType="begin"/>
            </w:r>
            <w:r>
              <w:rPr>
                <w:noProof/>
                <w:webHidden/>
              </w:rPr>
              <w:instrText xml:space="preserve"> PAGEREF _Toc236622933 \h </w:instrText>
            </w:r>
            <w:r>
              <w:rPr>
                <w:noProof/>
                <w:webHidden/>
              </w:rPr>
            </w:r>
            <w:r>
              <w:rPr>
                <w:noProof/>
                <w:webHidden/>
              </w:rPr>
              <w:fldChar w:fldCharType="separate"/>
            </w:r>
            <w:r>
              <w:rPr>
                <w:noProof/>
                <w:webHidden/>
              </w:rPr>
              <w:t>58</w:t>
            </w:r>
            <w:r>
              <w:rPr>
                <w:noProof/>
                <w:webHidden/>
              </w:rPr>
              <w:fldChar w:fldCharType="end"/>
            </w:r>
          </w:hyperlink>
        </w:p>
        <w:p w14:paraId="54EDDF7B" w14:textId="7B8BB2FE" w:rsidR="001C2D99" w:rsidRDefault="001C2D99">
          <w:pPr>
            <w:pStyle w:val="TOC3"/>
            <w:tabs>
              <w:tab w:val="left" w:pos="1440"/>
              <w:tab w:val="right" w:leader="dot" w:pos="7927"/>
            </w:tabs>
            <w:rPr>
              <w:rFonts w:asciiTheme="minorHAnsi" w:eastAsiaTheme="minorEastAsia" w:hAnsiTheme="minorHAnsi"/>
              <w:noProof/>
              <w:lang w:val="en-US"/>
            </w:rPr>
          </w:pPr>
          <w:hyperlink w:anchor="_Toc236622934" w:history="1">
            <w:r w:rsidRPr="00FE30A0">
              <w:rPr>
                <w:rStyle w:val="Hyperlink"/>
                <w:rFonts w:cs="Times New Roman"/>
                <w:noProof/>
              </w:rPr>
              <w:t>3.7.3</w:t>
            </w:r>
            <w:r>
              <w:rPr>
                <w:rFonts w:asciiTheme="minorHAnsi" w:eastAsiaTheme="minorEastAsia" w:hAnsiTheme="minorHAnsi"/>
                <w:noProof/>
                <w:lang w:val="en-US"/>
              </w:rPr>
              <w:tab/>
            </w:r>
            <w:r w:rsidRPr="00FE30A0">
              <w:rPr>
                <w:rStyle w:val="Hyperlink"/>
                <w:rFonts w:cs="Times New Roman"/>
                <w:bCs/>
                <w:noProof/>
              </w:rPr>
              <w:t>Perancangan Kontroler</w:t>
            </w:r>
            <w:r>
              <w:rPr>
                <w:noProof/>
                <w:webHidden/>
              </w:rPr>
              <w:tab/>
            </w:r>
            <w:r>
              <w:rPr>
                <w:noProof/>
                <w:webHidden/>
              </w:rPr>
              <w:fldChar w:fldCharType="begin"/>
            </w:r>
            <w:r>
              <w:rPr>
                <w:noProof/>
                <w:webHidden/>
              </w:rPr>
              <w:instrText xml:space="preserve"> PAGEREF _Toc236622934 \h </w:instrText>
            </w:r>
            <w:r>
              <w:rPr>
                <w:noProof/>
                <w:webHidden/>
              </w:rPr>
            </w:r>
            <w:r>
              <w:rPr>
                <w:noProof/>
                <w:webHidden/>
              </w:rPr>
              <w:fldChar w:fldCharType="separate"/>
            </w:r>
            <w:r>
              <w:rPr>
                <w:noProof/>
                <w:webHidden/>
              </w:rPr>
              <w:t>62</w:t>
            </w:r>
            <w:r>
              <w:rPr>
                <w:noProof/>
                <w:webHidden/>
              </w:rPr>
              <w:fldChar w:fldCharType="end"/>
            </w:r>
          </w:hyperlink>
        </w:p>
        <w:p w14:paraId="44A36586" w14:textId="033E5F66" w:rsidR="001C2D99" w:rsidRDefault="001C2D99">
          <w:pPr>
            <w:pStyle w:val="TOC2"/>
            <w:tabs>
              <w:tab w:val="left" w:pos="960"/>
              <w:tab w:val="right" w:leader="dot" w:pos="7927"/>
            </w:tabs>
            <w:rPr>
              <w:rFonts w:asciiTheme="minorHAnsi" w:eastAsiaTheme="minorEastAsia" w:hAnsiTheme="minorHAnsi"/>
              <w:noProof/>
              <w:lang w:val="en-US"/>
            </w:rPr>
          </w:pPr>
          <w:hyperlink w:anchor="_Toc236622935" w:history="1">
            <w:r w:rsidRPr="00FE30A0">
              <w:rPr>
                <w:rStyle w:val="Hyperlink"/>
                <w:rFonts w:cs="Times New Roman"/>
                <w:noProof/>
              </w:rPr>
              <w:t>3.8</w:t>
            </w:r>
            <w:r>
              <w:rPr>
                <w:rFonts w:asciiTheme="minorHAnsi" w:eastAsiaTheme="minorEastAsia" w:hAnsiTheme="minorHAnsi"/>
                <w:noProof/>
                <w:lang w:val="en-US"/>
              </w:rPr>
              <w:tab/>
            </w:r>
            <w:r w:rsidRPr="00FE30A0">
              <w:rPr>
                <w:rStyle w:val="Hyperlink"/>
                <w:rFonts w:cs="Times New Roman"/>
                <w:bCs/>
                <w:noProof/>
              </w:rPr>
              <w:t>Teknik Pengumpulan Data</w:t>
            </w:r>
            <w:r>
              <w:rPr>
                <w:noProof/>
                <w:webHidden/>
              </w:rPr>
              <w:tab/>
            </w:r>
            <w:r>
              <w:rPr>
                <w:noProof/>
                <w:webHidden/>
              </w:rPr>
              <w:fldChar w:fldCharType="begin"/>
            </w:r>
            <w:r>
              <w:rPr>
                <w:noProof/>
                <w:webHidden/>
              </w:rPr>
              <w:instrText xml:space="preserve"> PAGEREF _Toc236622935 \h </w:instrText>
            </w:r>
            <w:r>
              <w:rPr>
                <w:noProof/>
                <w:webHidden/>
              </w:rPr>
            </w:r>
            <w:r>
              <w:rPr>
                <w:noProof/>
                <w:webHidden/>
              </w:rPr>
              <w:fldChar w:fldCharType="separate"/>
            </w:r>
            <w:r>
              <w:rPr>
                <w:noProof/>
                <w:webHidden/>
              </w:rPr>
              <w:t>88</w:t>
            </w:r>
            <w:r>
              <w:rPr>
                <w:noProof/>
                <w:webHidden/>
              </w:rPr>
              <w:fldChar w:fldCharType="end"/>
            </w:r>
          </w:hyperlink>
        </w:p>
        <w:p w14:paraId="4B7A987A" w14:textId="12C14DC0" w:rsidR="001C2D99" w:rsidRDefault="001C2D99">
          <w:pPr>
            <w:pStyle w:val="TOC3"/>
            <w:tabs>
              <w:tab w:val="left" w:pos="1440"/>
              <w:tab w:val="right" w:leader="dot" w:pos="7927"/>
            </w:tabs>
            <w:rPr>
              <w:rFonts w:asciiTheme="minorHAnsi" w:eastAsiaTheme="minorEastAsia" w:hAnsiTheme="minorHAnsi"/>
              <w:noProof/>
              <w:lang w:val="en-US"/>
            </w:rPr>
          </w:pPr>
          <w:hyperlink w:anchor="_Toc236622936" w:history="1">
            <w:r w:rsidRPr="00FE30A0">
              <w:rPr>
                <w:rStyle w:val="Hyperlink"/>
                <w:rFonts w:cs="Times New Roman"/>
                <w:noProof/>
              </w:rPr>
              <w:t>3.8.1</w:t>
            </w:r>
            <w:r>
              <w:rPr>
                <w:rFonts w:asciiTheme="minorHAnsi" w:eastAsiaTheme="minorEastAsia" w:hAnsiTheme="minorHAnsi"/>
                <w:noProof/>
                <w:lang w:val="en-US"/>
              </w:rPr>
              <w:tab/>
            </w:r>
            <w:r w:rsidRPr="00FE30A0">
              <w:rPr>
                <w:rStyle w:val="Hyperlink"/>
                <w:rFonts w:cs="Times New Roman"/>
                <w:bCs/>
                <w:noProof/>
              </w:rPr>
              <w:t>Kalibrasi Sensor Load cell</w:t>
            </w:r>
            <w:r>
              <w:rPr>
                <w:noProof/>
                <w:webHidden/>
              </w:rPr>
              <w:tab/>
            </w:r>
            <w:r>
              <w:rPr>
                <w:noProof/>
                <w:webHidden/>
              </w:rPr>
              <w:fldChar w:fldCharType="begin"/>
            </w:r>
            <w:r>
              <w:rPr>
                <w:noProof/>
                <w:webHidden/>
              </w:rPr>
              <w:instrText xml:space="preserve"> PAGEREF _Toc236622936 \h </w:instrText>
            </w:r>
            <w:r>
              <w:rPr>
                <w:noProof/>
                <w:webHidden/>
              </w:rPr>
            </w:r>
            <w:r>
              <w:rPr>
                <w:noProof/>
                <w:webHidden/>
              </w:rPr>
              <w:fldChar w:fldCharType="separate"/>
            </w:r>
            <w:r>
              <w:rPr>
                <w:noProof/>
                <w:webHidden/>
              </w:rPr>
              <w:t>88</w:t>
            </w:r>
            <w:r>
              <w:rPr>
                <w:noProof/>
                <w:webHidden/>
              </w:rPr>
              <w:fldChar w:fldCharType="end"/>
            </w:r>
          </w:hyperlink>
        </w:p>
        <w:p w14:paraId="39384F25" w14:textId="0524C07A" w:rsidR="001C2D99" w:rsidRDefault="001C2D99">
          <w:pPr>
            <w:pStyle w:val="TOC3"/>
            <w:tabs>
              <w:tab w:val="left" w:pos="1440"/>
              <w:tab w:val="right" w:leader="dot" w:pos="7927"/>
            </w:tabs>
            <w:rPr>
              <w:rFonts w:asciiTheme="minorHAnsi" w:eastAsiaTheme="minorEastAsia" w:hAnsiTheme="minorHAnsi"/>
              <w:noProof/>
              <w:lang w:val="en-US"/>
            </w:rPr>
          </w:pPr>
          <w:hyperlink w:anchor="_Toc236622937" w:history="1">
            <w:r w:rsidRPr="00FE30A0">
              <w:rPr>
                <w:rStyle w:val="Hyperlink"/>
                <w:rFonts w:cs="Times New Roman"/>
                <w:noProof/>
              </w:rPr>
              <w:t>3.8.2</w:t>
            </w:r>
            <w:r>
              <w:rPr>
                <w:rFonts w:asciiTheme="minorHAnsi" w:eastAsiaTheme="minorEastAsia" w:hAnsiTheme="minorHAnsi"/>
                <w:noProof/>
                <w:lang w:val="en-US"/>
              </w:rPr>
              <w:tab/>
            </w:r>
            <w:r w:rsidRPr="00FE30A0">
              <w:rPr>
                <w:rStyle w:val="Hyperlink"/>
                <w:rFonts w:cs="Times New Roman"/>
                <w:bCs/>
                <w:noProof/>
              </w:rPr>
              <w:t>Pengujian Pendahuluan Parameter Operasional</w:t>
            </w:r>
            <w:r>
              <w:rPr>
                <w:noProof/>
                <w:webHidden/>
              </w:rPr>
              <w:tab/>
            </w:r>
            <w:r>
              <w:rPr>
                <w:noProof/>
                <w:webHidden/>
              </w:rPr>
              <w:fldChar w:fldCharType="begin"/>
            </w:r>
            <w:r>
              <w:rPr>
                <w:noProof/>
                <w:webHidden/>
              </w:rPr>
              <w:instrText xml:space="preserve"> PAGEREF _Toc236622937 \h </w:instrText>
            </w:r>
            <w:r>
              <w:rPr>
                <w:noProof/>
                <w:webHidden/>
              </w:rPr>
            </w:r>
            <w:r>
              <w:rPr>
                <w:noProof/>
                <w:webHidden/>
              </w:rPr>
              <w:fldChar w:fldCharType="separate"/>
            </w:r>
            <w:r>
              <w:rPr>
                <w:noProof/>
                <w:webHidden/>
              </w:rPr>
              <w:t>88</w:t>
            </w:r>
            <w:r>
              <w:rPr>
                <w:noProof/>
                <w:webHidden/>
              </w:rPr>
              <w:fldChar w:fldCharType="end"/>
            </w:r>
          </w:hyperlink>
        </w:p>
        <w:p w14:paraId="40411B94" w14:textId="7A39837D" w:rsidR="001C2D99" w:rsidRDefault="001C2D99">
          <w:pPr>
            <w:pStyle w:val="TOC3"/>
            <w:tabs>
              <w:tab w:val="left" w:pos="1440"/>
              <w:tab w:val="right" w:leader="dot" w:pos="7927"/>
            </w:tabs>
            <w:rPr>
              <w:rFonts w:asciiTheme="minorHAnsi" w:eastAsiaTheme="minorEastAsia" w:hAnsiTheme="minorHAnsi"/>
              <w:noProof/>
              <w:lang w:val="en-US"/>
            </w:rPr>
          </w:pPr>
          <w:hyperlink w:anchor="_Toc236622938" w:history="1">
            <w:r w:rsidRPr="00FE30A0">
              <w:rPr>
                <w:rStyle w:val="Hyperlink"/>
                <w:rFonts w:cs="Times New Roman"/>
                <w:noProof/>
              </w:rPr>
              <w:t>3.8.3</w:t>
            </w:r>
            <w:r>
              <w:rPr>
                <w:rFonts w:asciiTheme="minorHAnsi" w:eastAsiaTheme="minorEastAsia" w:hAnsiTheme="minorHAnsi"/>
                <w:noProof/>
                <w:lang w:val="en-US"/>
              </w:rPr>
              <w:tab/>
            </w:r>
            <w:r w:rsidRPr="00FE30A0">
              <w:rPr>
                <w:rStyle w:val="Hyperlink"/>
                <w:rFonts w:cs="Times New Roman"/>
                <w:bCs/>
                <w:noProof/>
              </w:rPr>
              <w:t>Pengujian Penalaan Parameter Kontroler</w:t>
            </w:r>
            <w:r>
              <w:rPr>
                <w:noProof/>
                <w:webHidden/>
              </w:rPr>
              <w:tab/>
            </w:r>
            <w:r>
              <w:rPr>
                <w:noProof/>
                <w:webHidden/>
              </w:rPr>
              <w:fldChar w:fldCharType="begin"/>
            </w:r>
            <w:r>
              <w:rPr>
                <w:noProof/>
                <w:webHidden/>
              </w:rPr>
              <w:instrText xml:space="preserve"> PAGEREF _Toc236622938 \h </w:instrText>
            </w:r>
            <w:r>
              <w:rPr>
                <w:noProof/>
                <w:webHidden/>
              </w:rPr>
            </w:r>
            <w:r>
              <w:rPr>
                <w:noProof/>
                <w:webHidden/>
              </w:rPr>
              <w:fldChar w:fldCharType="separate"/>
            </w:r>
            <w:r>
              <w:rPr>
                <w:noProof/>
                <w:webHidden/>
              </w:rPr>
              <w:t>89</w:t>
            </w:r>
            <w:r>
              <w:rPr>
                <w:noProof/>
                <w:webHidden/>
              </w:rPr>
              <w:fldChar w:fldCharType="end"/>
            </w:r>
          </w:hyperlink>
        </w:p>
        <w:p w14:paraId="1CCBCE24" w14:textId="55C4DD59" w:rsidR="001C2D99" w:rsidRDefault="001C2D99">
          <w:pPr>
            <w:pStyle w:val="TOC3"/>
            <w:tabs>
              <w:tab w:val="left" w:pos="1440"/>
              <w:tab w:val="right" w:leader="dot" w:pos="7927"/>
            </w:tabs>
            <w:rPr>
              <w:rFonts w:asciiTheme="minorHAnsi" w:eastAsiaTheme="minorEastAsia" w:hAnsiTheme="minorHAnsi"/>
              <w:noProof/>
              <w:lang w:val="en-US"/>
            </w:rPr>
          </w:pPr>
          <w:hyperlink w:anchor="_Toc236622939" w:history="1">
            <w:r w:rsidRPr="00FE30A0">
              <w:rPr>
                <w:rStyle w:val="Hyperlink"/>
                <w:rFonts w:cs="Times New Roman"/>
                <w:noProof/>
              </w:rPr>
              <w:t>3.8.4</w:t>
            </w:r>
            <w:r>
              <w:rPr>
                <w:rFonts w:asciiTheme="minorHAnsi" w:eastAsiaTheme="minorEastAsia" w:hAnsiTheme="minorHAnsi"/>
                <w:noProof/>
                <w:lang w:val="en-US"/>
              </w:rPr>
              <w:tab/>
            </w:r>
            <w:r w:rsidRPr="00FE30A0">
              <w:rPr>
                <w:rStyle w:val="Hyperlink"/>
                <w:rFonts w:cs="Times New Roman"/>
                <w:bCs/>
                <w:noProof/>
              </w:rPr>
              <w:t>Pengujian Perbandingan Kinerja Metode Pengendalian</w:t>
            </w:r>
            <w:r>
              <w:rPr>
                <w:noProof/>
                <w:webHidden/>
              </w:rPr>
              <w:tab/>
            </w:r>
            <w:r>
              <w:rPr>
                <w:noProof/>
                <w:webHidden/>
              </w:rPr>
              <w:fldChar w:fldCharType="begin"/>
            </w:r>
            <w:r>
              <w:rPr>
                <w:noProof/>
                <w:webHidden/>
              </w:rPr>
              <w:instrText xml:space="preserve"> PAGEREF _Toc236622939 \h </w:instrText>
            </w:r>
            <w:r>
              <w:rPr>
                <w:noProof/>
                <w:webHidden/>
              </w:rPr>
            </w:r>
            <w:r>
              <w:rPr>
                <w:noProof/>
                <w:webHidden/>
              </w:rPr>
              <w:fldChar w:fldCharType="separate"/>
            </w:r>
            <w:r>
              <w:rPr>
                <w:noProof/>
                <w:webHidden/>
              </w:rPr>
              <w:t>90</w:t>
            </w:r>
            <w:r>
              <w:rPr>
                <w:noProof/>
                <w:webHidden/>
              </w:rPr>
              <w:fldChar w:fldCharType="end"/>
            </w:r>
          </w:hyperlink>
        </w:p>
        <w:p w14:paraId="51AFF898" w14:textId="6C3A1312" w:rsidR="001C2D99" w:rsidRDefault="001C2D99">
          <w:pPr>
            <w:pStyle w:val="TOC2"/>
            <w:tabs>
              <w:tab w:val="left" w:pos="960"/>
              <w:tab w:val="right" w:leader="dot" w:pos="7927"/>
            </w:tabs>
            <w:rPr>
              <w:rFonts w:asciiTheme="minorHAnsi" w:eastAsiaTheme="minorEastAsia" w:hAnsiTheme="minorHAnsi"/>
              <w:noProof/>
              <w:lang w:val="en-US"/>
            </w:rPr>
          </w:pPr>
          <w:hyperlink w:anchor="_Toc236622940" w:history="1">
            <w:r w:rsidRPr="00FE30A0">
              <w:rPr>
                <w:rStyle w:val="Hyperlink"/>
                <w:rFonts w:cs="Times New Roman"/>
                <w:noProof/>
              </w:rPr>
              <w:t>3.9</w:t>
            </w:r>
            <w:r>
              <w:rPr>
                <w:rFonts w:asciiTheme="minorHAnsi" w:eastAsiaTheme="minorEastAsia" w:hAnsiTheme="minorHAnsi"/>
                <w:noProof/>
                <w:lang w:val="en-US"/>
              </w:rPr>
              <w:tab/>
            </w:r>
            <w:r w:rsidRPr="00FE30A0">
              <w:rPr>
                <w:rStyle w:val="Hyperlink"/>
                <w:rFonts w:cs="Times New Roman"/>
                <w:bCs/>
                <w:noProof/>
              </w:rPr>
              <w:t>Teknik Keabsahan Data</w:t>
            </w:r>
            <w:r>
              <w:rPr>
                <w:noProof/>
                <w:webHidden/>
              </w:rPr>
              <w:tab/>
            </w:r>
            <w:r>
              <w:rPr>
                <w:noProof/>
                <w:webHidden/>
              </w:rPr>
              <w:fldChar w:fldCharType="begin"/>
            </w:r>
            <w:r>
              <w:rPr>
                <w:noProof/>
                <w:webHidden/>
              </w:rPr>
              <w:instrText xml:space="preserve"> PAGEREF _Toc236622940 \h </w:instrText>
            </w:r>
            <w:r>
              <w:rPr>
                <w:noProof/>
                <w:webHidden/>
              </w:rPr>
            </w:r>
            <w:r>
              <w:rPr>
                <w:noProof/>
                <w:webHidden/>
              </w:rPr>
              <w:fldChar w:fldCharType="separate"/>
            </w:r>
            <w:r>
              <w:rPr>
                <w:noProof/>
                <w:webHidden/>
              </w:rPr>
              <w:t>91</w:t>
            </w:r>
            <w:r>
              <w:rPr>
                <w:noProof/>
                <w:webHidden/>
              </w:rPr>
              <w:fldChar w:fldCharType="end"/>
            </w:r>
          </w:hyperlink>
        </w:p>
        <w:p w14:paraId="66E0BDED" w14:textId="49B26DBD" w:rsidR="001C2D99" w:rsidRDefault="001C2D99">
          <w:pPr>
            <w:pStyle w:val="TOC3"/>
            <w:tabs>
              <w:tab w:val="left" w:pos="1440"/>
              <w:tab w:val="right" w:leader="dot" w:pos="7927"/>
            </w:tabs>
            <w:rPr>
              <w:rFonts w:asciiTheme="minorHAnsi" w:eastAsiaTheme="minorEastAsia" w:hAnsiTheme="minorHAnsi"/>
              <w:noProof/>
              <w:lang w:val="en-US"/>
            </w:rPr>
          </w:pPr>
          <w:hyperlink w:anchor="_Toc236622941" w:history="1">
            <w:r w:rsidRPr="00FE30A0">
              <w:rPr>
                <w:rStyle w:val="Hyperlink"/>
                <w:noProof/>
              </w:rPr>
              <w:t>3.9.1</w:t>
            </w:r>
            <w:r>
              <w:rPr>
                <w:rFonts w:asciiTheme="minorHAnsi" w:eastAsiaTheme="minorEastAsia" w:hAnsiTheme="minorHAnsi"/>
                <w:noProof/>
                <w:lang w:val="en-US"/>
              </w:rPr>
              <w:tab/>
            </w:r>
            <w:r w:rsidRPr="00FE30A0">
              <w:rPr>
                <w:rStyle w:val="Hyperlink"/>
                <w:noProof/>
              </w:rPr>
              <w:t>Validasi Kalibrasi Sensor Load cell</w:t>
            </w:r>
            <w:r>
              <w:rPr>
                <w:noProof/>
                <w:webHidden/>
              </w:rPr>
              <w:tab/>
            </w:r>
            <w:r>
              <w:rPr>
                <w:noProof/>
                <w:webHidden/>
              </w:rPr>
              <w:fldChar w:fldCharType="begin"/>
            </w:r>
            <w:r>
              <w:rPr>
                <w:noProof/>
                <w:webHidden/>
              </w:rPr>
              <w:instrText xml:space="preserve"> PAGEREF _Toc236622941 \h </w:instrText>
            </w:r>
            <w:r>
              <w:rPr>
                <w:noProof/>
                <w:webHidden/>
              </w:rPr>
            </w:r>
            <w:r>
              <w:rPr>
                <w:noProof/>
                <w:webHidden/>
              </w:rPr>
              <w:fldChar w:fldCharType="separate"/>
            </w:r>
            <w:r>
              <w:rPr>
                <w:noProof/>
                <w:webHidden/>
              </w:rPr>
              <w:t>92</w:t>
            </w:r>
            <w:r>
              <w:rPr>
                <w:noProof/>
                <w:webHidden/>
              </w:rPr>
              <w:fldChar w:fldCharType="end"/>
            </w:r>
          </w:hyperlink>
        </w:p>
        <w:p w14:paraId="56E31DB7" w14:textId="7EDD404D" w:rsidR="001C2D99" w:rsidRDefault="001C2D99">
          <w:pPr>
            <w:pStyle w:val="TOC3"/>
            <w:tabs>
              <w:tab w:val="left" w:pos="1440"/>
              <w:tab w:val="right" w:leader="dot" w:pos="7927"/>
            </w:tabs>
            <w:rPr>
              <w:rFonts w:asciiTheme="minorHAnsi" w:eastAsiaTheme="minorEastAsia" w:hAnsiTheme="minorHAnsi"/>
              <w:noProof/>
              <w:lang w:val="en-US"/>
            </w:rPr>
          </w:pPr>
          <w:hyperlink w:anchor="_Toc236622942" w:history="1">
            <w:r w:rsidRPr="00FE30A0">
              <w:rPr>
                <w:rStyle w:val="Hyperlink"/>
                <w:rFonts w:cs="Times New Roman"/>
                <w:noProof/>
              </w:rPr>
              <w:t>3.9.2</w:t>
            </w:r>
            <w:r>
              <w:rPr>
                <w:rFonts w:asciiTheme="minorHAnsi" w:eastAsiaTheme="minorEastAsia" w:hAnsiTheme="minorHAnsi"/>
                <w:noProof/>
                <w:lang w:val="en-US"/>
              </w:rPr>
              <w:tab/>
            </w:r>
            <w:r w:rsidRPr="00FE30A0">
              <w:rPr>
                <w:rStyle w:val="Hyperlink"/>
                <w:rFonts w:cs="Times New Roman"/>
                <w:bCs/>
                <w:noProof/>
              </w:rPr>
              <w:t>Verifikasi Konsistensi Kondisi Pengujian</w:t>
            </w:r>
            <w:r>
              <w:rPr>
                <w:noProof/>
                <w:webHidden/>
              </w:rPr>
              <w:tab/>
            </w:r>
            <w:r>
              <w:rPr>
                <w:noProof/>
                <w:webHidden/>
              </w:rPr>
              <w:fldChar w:fldCharType="begin"/>
            </w:r>
            <w:r>
              <w:rPr>
                <w:noProof/>
                <w:webHidden/>
              </w:rPr>
              <w:instrText xml:space="preserve"> PAGEREF _Toc236622942 \h </w:instrText>
            </w:r>
            <w:r>
              <w:rPr>
                <w:noProof/>
                <w:webHidden/>
              </w:rPr>
            </w:r>
            <w:r>
              <w:rPr>
                <w:noProof/>
                <w:webHidden/>
              </w:rPr>
              <w:fldChar w:fldCharType="separate"/>
            </w:r>
            <w:r>
              <w:rPr>
                <w:noProof/>
                <w:webHidden/>
              </w:rPr>
              <w:t>92</w:t>
            </w:r>
            <w:r>
              <w:rPr>
                <w:noProof/>
                <w:webHidden/>
              </w:rPr>
              <w:fldChar w:fldCharType="end"/>
            </w:r>
          </w:hyperlink>
        </w:p>
        <w:p w14:paraId="61F7CF8B" w14:textId="48E46F60" w:rsidR="001C2D99" w:rsidRDefault="001C2D99">
          <w:pPr>
            <w:pStyle w:val="TOC3"/>
            <w:tabs>
              <w:tab w:val="left" w:pos="1440"/>
              <w:tab w:val="right" w:leader="dot" w:pos="7927"/>
            </w:tabs>
            <w:rPr>
              <w:rFonts w:asciiTheme="minorHAnsi" w:eastAsiaTheme="minorEastAsia" w:hAnsiTheme="minorHAnsi"/>
              <w:noProof/>
              <w:lang w:val="en-US"/>
            </w:rPr>
          </w:pPr>
          <w:hyperlink w:anchor="_Toc236622943" w:history="1">
            <w:r w:rsidRPr="00FE30A0">
              <w:rPr>
                <w:rStyle w:val="Hyperlink"/>
                <w:rFonts w:cs="Times New Roman"/>
                <w:noProof/>
              </w:rPr>
              <w:t>3.9.3</w:t>
            </w:r>
            <w:r>
              <w:rPr>
                <w:rFonts w:asciiTheme="minorHAnsi" w:eastAsiaTheme="minorEastAsia" w:hAnsiTheme="minorHAnsi"/>
                <w:noProof/>
                <w:lang w:val="en-US"/>
              </w:rPr>
              <w:tab/>
            </w:r>
            <w:r w:rsidRPr="00FE30A0">
              <w:rPr>
                <w:rStyle w:val="Hyperlink"/>
                <w:rFonts w:cs="Times New Roman"/>
                <w:bCs/>
                <w:noProof/>
              </w:rPr>
              <w:t>Verifikasi Integritas Data Eksperimen</w:t>
            </w:r>
            <w:r>
              <w:rPr>
                <w:noProof/>
                <w:webHidden/>
              </w:rPr>
              <w:tab/>
            </w:r>
            <w:r>
              <w:rPr>
                <w:noProof/>
                <w:webHidden/>
              </w:rPr>
              <w:fldChar w:fldCharType="begin"/>
            </w:r>
            <w:r>
              <w:rPr>
                <w:noProof/>
                <w:webHidden/>
              </w:rPr>
              <w:instrText xml:space="preserve"> PAGEREF _Toc236622943 \h </w:instrText>
            </w:r>
            <w:r>
              <w:rPr>
                <w:noProof/>
                <w:webHidden/>
              </w:rPr>
            </w:r>
            <w:r>
              <w:rPr>
                <w:noProof/>
                <w:webHidden/>
              </w:rPr>
              <w:fldChar w:fldCharType="separate"/>
            </w:r>
            <w:r>
              <w:rPr>
                <w:noProof/>
                <w:webHidden/>
              </w:rPr>
              <w:t>93</w:t>
            </w:r>
            <w:r>
              <w:rPr>
                <w:noProof/>
                <w:webHidden/>
              </w:rPr>
              <w:fldChar w:fldCharType="end"/>
            </w:r>
          </w:hyperlink>
        </w:p>
        <w:p w14:paraId="7AE1EE12" w14:textId="33683874" w:rsidR="001C2D99" w:rsidRDefault="001C2D99">
          <w:pPr>
            <w:pStyle w:val="TOC3"/>
            <w:tabs>
              <w:tab w:val="left" w:pos="1440"/>
              <w:tab w:val="right" w:leader="dot" w:pos="7927"/>
            </w:tabs>
            <w:rPr>
              <w:rFonts w:asciiTheme="minorHAnsi" w:eastAsiaTheme="minorEastAsia" w:hAnsiTheme="minorHAnsi"/>
              <w:noProof/>
              <w:lang w:val="en-US"/>
            </w:rPr>
          </w:pPr>
          <w:hyperlink w:anchor="_Toc236622944" w:history="1">
            <w:r w:rsidRPr="00FE30A0">
              <w:rPr>
                <w:rStyle w:val="Hyperlink"/>
                <w:rFonts w:cs="Times New Roman"/>
                <w:noProof/>
              </w:rPr>
              <w:t>3.9.4</w:t>
            </w:r>
            <w:r>
              <w:rPr>
                <w:rFonts w:asciiTheme="minorHAnsi" w:eastAsiaTheme="minorEastAsia" w:hAnsiTheme="minorHAnsi"/>
                <w:noProof/>
                <w:lang w:val="en-US"/>
              </w:rPr>
              <w:tab/>
            </w:r>
            <w:r w:rsidRPr="00FE30A0">
              <w:rPr>
                <w:rStyle w:val="Hyperlink"/>
                <w:rFonts w:cs="Times New Roman"/>
                <w:bCs/>
                <w:noProof/>
              </w:rPr>
              <w:t>Verifikasi Reliabilitas Data melalui Replikasi</w:t>
            </w:r>
            <w:r>
              <w:rPr>
                <w:noProof/>
                <w:webHidden/>
              </w:rPr>
              <w:tab/>
            </w:r>
            <w:r>
              <w:rPr>
                <w:noProof/>
                <w:webHidden/>
              </w:rPr>
              <w:fldChar w:fldCharType="begin"/>
            </w:r>
            <w:r>
              <w:rPr>
                <w:noProof/>
                <w:webHidden/>
              </w:rPr>
              <w:instrText xml:space="preserve"> PAGEREF _Toc236622944 \h </w:instrText>
            </w:r>
            <w:r>
              <w:rPr>
                <w:noProof/>
                <w:webHidden/>
              </w:rPr>
            </w:r>
            <w:r>
              <w:rPr>
                <w:noProof/>
                <w:webHidden/>
              </w:rPr>
              <w:fldChar w:fldCharType="separate"/>
            </w:r>
            <w:r>
              <w:rPr>
                <w:noProof/>
                <w:webHidden/>
              </w:rPr>
              <w:t>93</w:t>
            </w:r>
            <w:r>
              <w:rPr>
                <w:noProof/>
                <w:webHidden/>
              </w:rPr>
              <w:fldChar w:fldCharType="end"/>
            </w:r>
          </w:hyperlink>
        </w:p>
        <w:p w14:paraId="48771BEE" w14:textId="0513B8C7" w:rsidR="001C2D99" w:rsidRDefault="001C2D99">
          <w:pPr>
            <w:pStyle w:val="TOC2"/>
            <w:tabs>
              <w:tab w:val="left" w:pos="960"/>
              <w:tab w:val="right" w:leader="dot" w:pos="7927"/>
            </w:tabs>
            <w:rPr>
              <w:rFonts w:asciiTheme="minorHAnsi" w:eastAsiaTheme="minorEastAsia" w:hAnsiTheme="minorHAnsi"/>
              <w:noProof/>
              <w:lang w:val="en-US"/>
            </w:rPr>
          </w:pPr>
          <w:hyperlink w:anchor="_Toc236622945" w:history="1">
            <w:r w:rsidRPr="00FE30A0">
              <w:rPr>
                <w:rStyle w:val="Hyperlink"/>
                <w:rFonts w:cs="Times New Roman"/>
                <w:noProof/>
              </w:rPr>
              <w:t>3.10</w:t>
            </w:r>
            <w:r>
              <w:rPr>
                <w:rFonts w:asciiTheme="minorHAnsi" w:eastAsiaTheme="minorEastAsia" w:hAnsiTheme="minorHAnsi"/>
                <w:noProof/>
                <w:lang w:val="en-US"/>
              </w:rPr>
              <w:tab/>
            </w:r>
            <w:r w:rsidRPr="00FE30A0">
              <w:rPr>
                <w:rStyle w:val="Hyperlink"/>
                <w:rFonts w:cs="Times New Roman"/>
                <w:bCs/>
                <w:noProof/>
              </w:rPr>
              <w:t>Teknik Analisis Data</w:t>
            </w:r>
            <w:r>
              <w:rPr>
                <w:noProof/>
                <w:webHidden/>
              </w:rPr>
              <w:tab/>
            </w:r>
            <w:r>
              <w:rPr>
                <w:noProof/>
                <w:webHidden/>
              </w:rPr>
              <w:fldChar w:fldCharType="begin"/>
            </w:r>
            <w:r>
              <w:rPr>
                <w:noProof/>
                <w:webHidden/>
              </w:rPr>
              <w:instrText xml:space="preserve"> PAGEREF _Toc236622945 \h </w:instrText>
            </w:r>
            <w:r>
              <w:rPr>
                <w:noProof/>
                <w:webHidden/>
              </w:rPr>
            </w:r>
            <w:r>
              <w:rPr>
                <w:noProof/>
                <w:webHidden/>
              </w:rPr>
              <w:fldChar w:fldCharType="separate"/>
            </w:r>
            <w:r>
              <w:rPr>
                <w:noProof/>
                <w:webHidden/>
              </w:rPr>
              <w:t>94</w:t>
            </w:r>
            <w:r>
              <w:rPr>
                <w:noProof/>
                <w:webHidden/>
              </w:rPr>
              <w:fldChar w:fldCharType="end"/>
            </w:r>
          </w:hyperlink>
        </w:p>
        <w:p w14:paraId="1C7748D0" w14:textId="1CA2A0C2" w:rsidR="001C2D99" w:rsidRDefault="001C2D99">
          <w:pPr>
            <w:pStyle w:val="TOC3"/>
            <w:tabs>
              <w:tab w:val="left" w:pos="1440"/>
              <w:tab w:val="right" w:leader="dot" w:pos="7927"/>
            </w:tabs>
            <w:rPr>
              <w:rFonts w:asciiTheme="minorHAnsi" w:eastAsiaTheme="minorEastAsia" w:hAnsiTheme="minorHAnsi"/>
              <w:noProof/>
              <w:lang w:val="en-US"/>
            </w:rPr>
          </w:pPr>
          <w:hyperlink w:anchor="_Toc236622946" w:history="1">
            <w:r w:rsidRPr="00FE30A0">
              <w:rPr>
                <w:rStyle w:val="Hyperlink"/>
                <w:noProof/>
              </w:rPr>
              <w:t>3.10.1</w:t>
            </w:r>
            <w:r>
              <w:rPr>
                <w:rFonts w:asciiTheme="minorHAnsi" w:eastAsiaTheme="minorEastAsia" w:hAnsiTheme="minorHAnsi"/>
                <w:noProof/>
                <w:lang w:val="en-US"/>
              </w:rPr>
              <w:tab/>
            </w:r>
            <w:r w:rsidRPr="00FE30A0">
              <w:rPr>
                <w:rStyle w:val="Hyperlink"/>
                <w:noProof/>
              </w:rPr>
              <w:t>Verifikasi Desain Analisis Eksperimen</w:t>
            </w:r>
            <w:r>
              <w:rPr>
                <w:noProof/>
                <w:webHidden/>
              </w:rPr>
              <w:tab/>
            </w:r>
            <w:r>
              <w:rPr>
                <w:noProof/>
                <w:webHidden/>
              </w:rPr>
              <w:fldChar w:fldCharType="begin"/>
            </w:r>
            <w:r>
              <w:rPr>
                <w:noProof/>
                <w:webHidden/>
              </w:rPr>
              <w:instrText xml:space="preserve"> PAGEREF _Toc236622946 \h </w:instrText>
            </w:r>
            <w:r>
              <w:rPr>
                <w:noProof/>
                <w:webHidden/>
              </w:rPr>
            </w:r>
            <w:r>
              <w:rPr>
                <w:noProof/>
                <w:webHidden/>
              </w:rPr>
              <w:fldChar w:fldCharType="separate"/>
            </w:r>
            <w:r>
              <w:rPr>
                <w:noProof/>
                <w:webHidden/>
              </w:rPr>
              <w:t>94</w:t>
            </w:r>
            <w:r>
              <w:rPr>
                <w:noProof/>
                <w:webHidden/>
              </w:rPr>
              <w:fldChar w:fldCharType="end"/>
            </w:r>
          </w:hyperlink>
        </w:p>
        <w:p w14:paraId="273114C1" w14:textId="1AD2B7A4" w:rsidR="001C2D99" w:rsidRDefault="001C2D99">
          <w:pPr>
            <w:pStyle w:val="TOC3"/>
            <w:tabs>
              <w:tab w:val="left" w:pos="1440"/>
              <w:tab w:val="right" w:leader="dot" w:pos="7927"/>
            </w:tabs>
            <w:rPr>
              <w:rFonts w:asciiTheme="minorHAnsi" w:eastAsiaTheme="minorEastAsia" w:hAnsiTheme="minorHAnsi"/>
              <w:noProof/>
              <w:lang w:val="en-US"/>
            </w:rPr>
          </w:pPr>
          <w:hyperlink w:anchor="_Toc236622947" w:history="1">
            <w:r w:rsidRPr="00FE30A0">
              <w:rPr>
                <w:rStyle w:val="Hyperlink"/>
                <w:rFonts w:cs="Times New Roman"/>
                <w:noProof/>
              </w:rPr>
              <w:t>3.10.2</w:t>
            </w:r>
            <w:r>
              <w:rPr>
                <w:rFonts w:asciiTheme="minorHAnsi" w:eastAsiaTheme="minorEastAsia" w:hAnsiTheme="minorHAnsi"/>
                <w:noProof/>
                <w:lang w:val="en-US"/>
              </w:rPr>
              <w:tab/>
            </w:r>
            <w:r w:rsidRPr="00FE30A0">
              <w:rPr>
                <w:rStyle w:val="Hyperlink"/>
                <w:noProof/>
              </w:rPr>
              <w:t>Metrik</w:t>
            </w:r>
            <w:r w:rsidRPr="00FE30A0">
              <w:rPr>
                <w:rStyle w:val="Hyperlink"/>
                <w:rFonts w:cs="Times New Roman"/>
                <w:bCs/>
                <w:noProof/>
              </w:rPr>
              <w:t xml:space="preserve"> Evaluasi Kinerja Sistem</w:t>
            </w:r>
            <w:r>
              <w:rPr>
                <w:noProof/>
                <w:webHidden/>
              </w:rPr>
              <w:tab/>
            </w:r>
            <w:r>
              <w:rPr>
                <w:noProof/>
                <w:webHidden/>
              </w:rPr>
              <w:fldChar w:fldCharType="begin"/>
            </w:r>
            <w:r>
              <w:rPr>
                <w:noProof/>
                <w:webHidden/>
              </w:rPr>
              <w:instrText xml:space="preserve"> PAGEREF _Toc236622947 \h </w:instrText>
            </w:r>
            <w:r>
              <w:rPr>
                <w:noProof/>
                <w:webHidden/>
              </w:rPr>
            </w:r>
            <w:r>
              <w:rPr>
                <w:noProof/>
                <w:webHidden/>
              </w:rPr>
              <w:fldChar w:fldCharType="separate"/>
            </w:r>
            <w:r>
              <w:rPr>
                <w:noProof/>
                <w:webHidden/>
              </w:rPr>
              <w:t>95</w:t>
            </w:r>
            <w:r>
              <w:rPr>
                <w:noProof/>
                <w:webHidden/>
              </w:rPr>
              <w:fldChar w:fldCharType="end"/>
            </w:r>
          </w:hyperlink>
        </w:p>
        <w:p w14:paraId="20F5E4A4" w14:textId="29B064C2" w:rsidR="001C2D99" w:rsidRDefault="001C2D99">
          <w:pPr>
            <w:pStyle w:val="TOC3"/>
            <w:tabs>
              <w:tab w:val="left" w:pos="1440"/>
              <w:tab w:val="right" w:leader="dot" w:pos="7927"/>
            </w:tabs>
            <w:rPr>
              <w:rFonts w:asciiTheme="minorHAnsi" w:eastAsiaTheme="minorEastAsia" w:hAnsiTheme="minorHAnsi"/>
              <w:noProof/>
              <w:lang w:val="en-US"/>
            </w:rPr>
          </w:pPr>
          <w:hyperlink w:anchor="_Toc236622948" w:history="1">
            <w:r w:rsidRPr="00FE30A0">
              <w:rPr>
                <w:rStyle w:val="Hyperlink"/>
                <w:rFonts w:cs="Times New Roman"/>
                <w:noProof/>
              </w:rPr>
              <w:t>3.10.3</w:t>
            </w:r>
            <w:r>
              <w:rPr>
                <w:rFonts w:asciiTheme="minorHAnsi" w:eastAsiaTheme="minorEastAsia" w:hAnsiTheme="minorHAnsi"/>
                <w:noProof/>
                <w:lang w:val="en-US"/>
              </w:rPr>
              <w:tab/>
            </w:r>
            <w:r w:rsidRPr="00FE30A0">
              <w:rPr>
                <w:rStyle w:val="Hyperlink"/>
                <w:noProof/>
              </w:rPr>
              <w:t>Metrik</w:t>
            </w:r>
            <w:r w:rsidRPr="00FE30A0">
              <w:rPr>
                <w:rStyle w:val="Hyperlink"/>
                <w:rFonts w:cs="Times New Roman"/>
                <w:bCs/>
                <w:noProof/>
              </w:rPr>
              <w:t xml:space="preserve"> Utama</w:t>
            </w:r>
            <w:r>
              <w:rPr>
                <w:noProof/>
                <w:webHidden/>
              </w:rPr>
              <w:tab/>
            </w:r>
            <w:r>
              <w:rPr>
                <w:noProof/>
                <w:webHidden/>
              </w:rPr>
              <w:fldChar w:fldCharType="begin"/>
            </w:r>
            <w:r>
              <w:rPr>
                <w:noProof/>
                <w:webHidden/>
              </w:rPr>
              <w:instrText xml:space="preserve"> PAGEREF _Toc236622948 \h </w:instrText>
            </w:r>
            <w:r>
              <w:rPr>
                <w:noProof/>
                <w:webHidden/>
              </w:rPr>
            </w:r>
            <w:r>
              <w:rPr>
                <w:noProof/>
                <w:webHidden/>
              </w:rPr>
              <w:fldChar w:fldCharType="separate"/>
            </w:r>
            <w:r>
              <w:rPr>
                <w:noProof/>
                <w:webHidden/>
              </w:rPr>
              <w:t>95</w:t>
            </w:r>
            <w:r>
              <w:rPr>
                <w:noProof/>
                <w:webHidden/>
              </w:rPr>
              <w:fldChar w:fldCharType="end"/>
            </w:r>
          </w:hyperlink>
        </w:p>
        <w:p w14:paraId="145127B8" w14:textId="439CF5E0" w:rsidR="001C2D99" w:rsidRDefault="001C2D99">
          <w:pPr>
            <w:pStyle w:val="TOC3"/>
            <w:tabs>
              <w:tab w:val="left" w:pos="1440"/>
              <w:tab w:val="right" w:leader="dot" w:pos="7927"/>
            </w:tabs>
            <w:rPr>
              <w:rFonts w:asciiTheme="minorHAnsi" w:eastAsiaTheme="minorEastAsia" w:hAnsiTheme="minorHAnsi"/>
              <w:noProof/>
              <w:lang w:val="en-US"/>
            </w:rPr>
          </w:pPr>
          <w:hyperlink w:anchor="_Toc236622949" w:history="1">
            <w:r w:rsidRPr="00FE30A0">
              <w:rPr>
                <w:rStyle w:val="Hyperlink"/>
                <w:rFonts w:cs="Times New Roman"/>
                <w:noProof/>
                <w:lang w:val="sv-SE"/>
              </w:rPr>
              <w:t>3.10.4</w:t>
            </w:r>
            <w:r>
              <w:rPr>
                <w:rFonts w:asciiTheme="minorHAnsi" w:eastAsiaTheme="minorEastAsia" w:hAnsiTheme="minorHAnsi"/>
                <w:noProof/>
                <w:lang w:val="en-US"/>
              </w:rPr>
              <w:tab/>
            </w:r>
            <w:r w:rsidRPr="00FE30A0">
              <w:rPr>
                <w:rStyle w:val="Hyperlink"/>
                <w:rFonts w:cs="Times New Roman"/>
                <w:bCs/>
                <w:noProof/>
                <w:lang w:val="sv-SE"/>
              </w:rPr>
              <w:t xml:space="preserve">Metrik </w:t>
            </w:r>
            <w:r w:rsidRPr="00FE30A0">
              <w:rPr>
                <w:rStyle w:val="Hyperlink"/>
                <w:rFonts w:cs="Times New Roman"/>
                <w:bCs/>
                <w:noProof/>
              </w:rPr>
              <w:t>Pendukung</w:t>
            </w:r>
            <w:r>
              <w:rPr>
                <w:noProof/>
                <w:webHidden/>
              </w:rPr>
              <w:tab/>
            </w:r>
            <w:r>
              <w:rPr>
                <w:noProof/>
                <w:webHidden/>
              </w:rPr>
              <w:fldChar w:fldCharType="begin"/>
            </w:r>
            <w:r>
              <w:rPr>
                <w:noProof/>
                <w:webHidden/>
              </w:rPr>
              <w:instrText xml:space="preserve"> PAGEREF _Toc236622949 \h </w:instrText>
            </w:r>
            <w:r>
              <w:rPr>
                <w:noProof/>
                <w:webHidden/>
              </w:rPr>
            </w:r>
            <w:r>
              <w:rPr>
                <w:noProof/>
                <w:webHidden/>
              </w:rPr>
              <w:fldChar w:fldCharType="separate"/>
            </w:r>
            <w:r>
              <w:rPr>
                <w:noProof/>
                <w:webHidden/>
              </w:rPr>
              <w:t>96</w:t>
            </w:r>
            <w:r>
              <w:rPr>
                <w:noProof/>
                <w:webHidden/>
              </w:rPr>
              <w:fldChar w:fldCharType="end"/>
            </w:r>
          </w:hyperlink>
        </w:p>
        <w:p w14:paraId="086D83E8" w14:textId="1ED4E3F8" w:rsidR="001C2D99" w:rsidRDefault="001C2D99">
          <w:pPr>
            <w:pStyle w:val="TOC3"/>
            <w:tabs>
              <w:tab w:val="left" w:pos="1440"/>
              <w:tab w:val="right" w:leader="dot" w:pos="7927"/>
            </w:tabs>
            <w:rPr>
              <w:rFonts w:asciiTheme="minorHAnsi" w:eastAsiaTheme="minorEastAsia" w:hAnsiTheme="minorHAnsi"/>
              <w:noProof/>
              <w:lang w:val="en-US"/>
            </w:rPr>
          </w:pPr>
          <w:hyperlink w:anchor="_Toc236622950" w:history="1">
            <w:r w:rsidRPr="00FE30A0">
              <w:rPr>
                <w:rStyle w:val="Hyperlink"/>
                <w:rFonts w:cs="Times New Roman"/>
                <w:noProof/>
              </w:rPr>
              <w:t>3.10.5</w:t>
            </w:r>
            <w:r>
              <w:rPr>
                <w:rFonts w:asciiTheme="minorHAnsi" w:eastAsiaTheme="minorEastAsia" w:hAnsiTheme="minorHAnsi"/>
                <w:noProof/>
                <w:lang w:val="en-US"/>
              </w:rPr>
              <w:tab/>
            </w:r>
            <w:r w:rsidRPr="00FE30A0">
              <w:rPr>
                <w:rStyle w:val="Hyperlink"/>
                <w:rFonts w:cs="Times New Roman"/>
                <w:bCs/>
                <w:noProof/>
              </w:rPr>
              <w:t>Analisis Statistik Komparatif</w:t>
            </w:r>
            <w:r>
              <w:rPr>
                <w:noProof/>
                <w:webHidden/>
              </w:rPr>
              <w:tab/>
            </w:r>
            <w:r>
              <w:rPr>
                <w:noProof/>
                <w:webHidden/>
              </w:rPr>
              <w:fldChar w:fldCharType="begin"/>
            </w:r>
            <w:r>
              <w:rPr>
                <w:noProof/>
                <w:webHidden/>
              </w:rPr>
              <w:instrText xml:space="preserve"> PAGEREF _Toc236622950 \h </w:instrText>
            </w:r>
            <w:r>
              <w:rPr>
                <w:noProof/>
                <w:webHidden/>
              </w:rPr>
            </w:r>
            <w:r>
              <w:rPr>
                <w:noProof/>
                <w:webHidden/>
              </w:rPr>
              <w:fldChar w:fldCharType="separate"/>
            </w:r>
            <w:r>
              <w:rPr>
                <w:noProof/>
                <w:webHidden/>
              </w:rPr>
              <w:t>97</w:t>
            </w:r>
            <w:r>
              <w:rPr>
                <w:noProof/>
                <w:webHidden/>
              </w:rPr>
              <w:fldChar w:fldCharType="end"/>
            </w:r>
          </w:hyperlink>
        </w:p>
        <w:p w14:paraId="6C6A0863" w14:textId="21DF2A4C" w:rsidR="001C2D99" w:rsidRDefault="001C2D99">
          <w:pPr>
            <w:pStyle w:val="TOC3"/>
            <w:tabs>
              <w:tab w:val="left" w:pos="1440"/>
              <w:tab w:val="right" w:leader="dot" w:pos="7927"/>
            </w:tabs>
            <w:rPr>
              <w:rFonts w:asciiTheme="minorHAnsi" w:eastAsiaTheme="minorEastAsia" w:hAnsiTheme="minorHAnsi"/>
              <w:noProof/>
              <w:lang w:val="en-US"/>
            </w:rPr>
          </w:pPr>
          <w:hyperlink w:anchor="_Toc236622951" w:history="1">
            <w:r w:rsidRPr="00FE30A0">
              <w:rPr>
                <w:rStyle w:val="Hyperlink"/>
                <w:rFonts w:cs="Times New Roman"/>
                <w:noProof/>
              </w:rPr>
              <w:t>3.10.6</w:t>
            </w:r>
            <w:r>
              <w:rPr>
                <w:rFonts w:asciiTheme="minorHAnsi" w:eastAsiaTheme="minorEastAsia" w:hAnsiTheme="minorHAnsi"/>
                <w:noProof/>
                <w:lang w:val="en-US"/>
              </w:rPr>
              <w:tab/>
            </w:r>
            <w:r w:rsidRPr="00FE30A0">
              <w:rPr>
                <w:rStyle w:val="Hyperlink"/>
                <w:rFonts w:cs="Times New Roman"/>
                <w:bCs/>
                <w:noProof/>
              </w:rPr>
              <w:t>Analisis Inferensial Metrik Kontinu</w:t>
            </w:r>
            <w:r>
              <w:rPr>
                <w:noProof/>
                <w:webHidden/>
              </w:rPr>
              <w:tab/>
            </w:r>
            <w:r>
              <w:rPr>
                <w:noProof/>
                <w:webHidden/>
              </w:rPr>
              <w:fldChar w:fldCharType="begin"/>
            </w:r>
            <w:r>
              <w:rPr>
                <w:noProof/>
                <w:webHidden/>
              </w:rPr>
              <w:instrText xml:space="preserve"> PAGEREF _Toc236622951 \h </w:instrText>
            </w:r>
            <w:r>
              <w:rPr>
                <w:noProof/>
                <w:webHidden/>
              </w:rPr>
            </w:r>
            <w:r>
              <w:rPr>
                <w:noProof/>
                <w:webHidden/>
              </w:rPr>
              <w:fldChar w:fldCharType="separate"/>
            </w:r>
            <w:r>
              <w:rPr>
                <w:noProof/>
                <w:webHidden/>
              </w:rPr>
              <w:t>98</w:t>
            </w:r>
            <w:r>
              <w:rPr>
                <w:noProof/>
                <w:webHidden/>
              </w:rPr>
              <w:fldChar w:fldCharType="end"/>
            </w:r>
          </w:hyperlink>
        </w:p>
        <w:p w14:paraId="3AD0A524" w14:textId="3A5705EB" w:rsidR="001C2D99" w:rsidRDefault="001C2D99">
          <w:pPr>
            <w:pStyle w:val="TOC3"/>
            <w:tabs>
              <w:tab w:val="left" w:pos="1440"/>
              <w:tab w:val="right" w:leader="dot" w:pos="7927"/>
            </w:tabs>
            <w:rPr>
              <w:rFonts w:asciiTheme="minorHAnsi" w:eastAsiaTheme="minorEastAsia" w:hAnsiTheme="minorHAnsi"/>
              <w:noProof/>
              <w:lang w:val="en-US"/>
            </w:rPr>
          </w:pPr>
          <w:hyperlink w:anchor="_Toc236622952" w:history="1">
            <w:r w:rsidRPr="00FE30A0">
              <w:rPr>
                <w:rStyle w:val="Hyperlink"/>
                <w:noProof/>
              </w:rPr>
              <w:t>3.10.7</w:t>
            </w:r>
            <w:r>
              <w:rPr>
                <w:rFonts w:asciiTheme="minorHAnsi" w:eastAsiaTheme="minorEastAsia" w:hAnsiTheme="minorHAnsi"/>
                <w:noProof/>
                <w:lang w:val="en-US"/>
              </w:rPr>
              <w:tab/>
            </w:r>
            <w:r w:rsidRPr="00FE30A0">
              <w:rPr>
                <w:rStyle w:val="Hyperlink"/>
                <w:noProof/>
              </w:rPr>
              <w:t xml:space="preserve">Analisis Respons </w:t>
            </w:r>
            <w:r w:rsidRPr="00FE30A0">
              <w:rPr>
                <w:rStyle w:val="Hyperlink"/>
                <w:i/>
                <w:iCs/>
                <w:noProof/>
              </w:rPr>
              <w:t>Gain scheduling</w:t>
            </w:r>
            <w:r>
              <w:rPr>
                <w:noProof/>
                <w:webHidden/>
              </w:rPr>
              <w:tab/>
            </w:r>
            <w:r>
              <w:rPr>
                <w:noProof/>
                <w:webHidden/>
              </w:rPr>
              <w:fldChar w:fldCharType="begin"/>
            </w:r>
            <w:r>
              <w:rPr>
                <w:noProof/>
                <w:webHidden/>
              </w:rPr>
              <w:instrText xml:space="preserve"> PAGEREF _Toc236622952 \h </w:instrText>
            </w:r>
            <w:r>
              <w:rPr>
                <w:noProof/>
                <w:webHidden/>
              </w:rPr>
            </w:r>
            <w:r>
              <w:rPr>
                <w:noProof/>
                <w:webHidden/>
              </w:rPr>
              <w:fldChar w:fldCharType="separate"/>
            </w:r>
            <w:r>
              <w:rPr>
                <w:noProof/>
                <w:webHidden/>
              </w:rPr>
              <w:t>101</w:t>
            </w:r>
            <w:r>
              <w:rPr>
                <w:noProof/>
                <w:webHidden/>
              </w:rPr>
              <w:fldChar w:fldCharType="end"/>
            </w:r>
          </w:hyperlink>
        </w:p>
        <w:p w14:paraId="715C348F" w14:textId="650C8F2F" w:rsidR="001C2D99" w:rsidRDefault="001C2D99">
          <w:pPr>
            <w:pStyle w:val="TOC2"/>
            <w:tabs>
              <w:tab w:val="left" w:pos="960"/>
              <w:tab w:val="right" w:leader="dot" w:pos="7927"/>
            </w:tabs>
            <w:rPr>
              <w:rFonts w:asciiTheme="minorHAnsi" w:eastAsiaTheme="minorEastAsia" w:hAnsiTheme="minorHAnsi"/>
              <w:noProof/>
              <w:lang w:val="en-US"/>
            </w:rPr>
          </w:pPr>
          <w:hyperlink w:anchor="_Toc236622953" w:history="1">
            <w:r w:rsidRPr="00FE30A0">
              <w:rPr>
                <w:rStyle w:val="Hyperlink"/>
                <w:rFonts w:cs="Times New Roman"/>
                <w:noProof/>
              </w:rPr>
              <w:t>3.11</w:t>
            </w:r>
            <w:r>
              <w:rPr>
                <w:rFonts w:asciiTheme="minorHAnsi" w:eastAsiaTheme="minorEastAsia" w:hAnsiTheme="minorHAnsi"/>
                <w:noProof/>
                <w:lang w:val="en-US"/>
              </w:rPr>
              <w:tab/>
            </w:r>
            <w:r w:rsidRPr="00FE30A0">
              <w:rPr>
                <w:rStyle w:val="Hyperlink"/>
                <w:rFonts w:cs="Times New Roman"/>
                <w:bCs/>
                <w:noProof/>
              </w:rPr>
              <w:t>Etika Penelitian</w:t>
            </w:r>
            <w:r>
              <w:rPr>
                <w:noProof/>
                <w:webHidden/>
              </w:rPr>
              <w:tab/>
            </w:r>
            <w:r>
              <w:rPr>
                <w:noProof/>
                <w:webHidden/>
              </w:rPr>
              <w:fldChar w:fldCharType="begin"/>
            </w:r>
            <w:r>
              <w:rPr>
                <w:noProof/>
                <w:webHidden/>
              </w:rPr>
              <w:instrText xml:space="preserve"> PAGEREF _Toc236622953 \h </w:instrText>
            </w:r>
            <w:r>
              <w:rPr>
                <w:noProof/>
                <w:webHidden/>
              </w:rPr>
            </w:r>
            <w:r>
              <w:rPr>
                <w:noProof/>
                <w:webHidden/>
              </w:rPr>
              <w:fldChar w:fldCharType="separate"/>
            </w:r>
            <w:r>
              <w:rPr>
                <w:noProof/>
                <w:webHidden/>
              </w:rPr>
              <w:t>102</w:t>
            </w:r>
            <w:r>
              <w:rPr>
                <w:noProof/>
                <w:webHidden/>
              </w:rPr>
              <w:fldChar w:fldCharType="end"/>
            </w:r>
          </w:hyperlink>
        </w:p>
        <w:p w14:paraId="79595406" w14:textId="37B30400" w:rsidR="001C2D99" w:rsidRDefault="001C2D99">
          <w:pPr>
            <w:pStyle w:val="TOC3"/>
            <w:tabs>
              <w:tab w:val="left" w:pos="1440"/>
              <w:tab w:val="right" w:leader="dot" w:pos="7927"/>
            </w:tabs>
            <w:rPr>
              <w:rFonts w:asciiTheme="minorHAnsi" w:eastAsiaTheme="minorEastAsia" w:hAnsiTheme="minorHAnsi"/>
              <w:noProof/>
              <w:lang w:val="en-US"/>
            </w:rPr>
          </w:pPr>
          <w:hyperlink w:anchor="_Toc236622954" w:history="1">
            <w:r w:rsidRPr="00FE30A0">
              <w:rPr>
                <w:rStyle w:val="Hyperlink"/>
                <w:noProof/>
              </w:rPr>
              <w:t>3.11.1</w:t>
            </w:r>
            <w:r>
              <w:rPr>
                <w:rFonts w:asciiTheme="minorHAnsi" w:eastAsiaTheme="minorEastAsia" w:hAnsiTheme="minorHAnsi"/>
                <w:noProof/>
                <w:lang w:val="en-US"/>
              </w:rPr>
              <w:tab/>
            </w:r>
            <w:r w:rsidRPr="00FE30A0">
              <w:rPr>
                <w:rStyle w:val="Hyperlink"/>
                <w:noProof/>
              </w:rPr>
              <w:t>Keamanan dan Keselamatan Kerja</w:t>
            </w:r>
            <w:r>
              <w:rPr>
                <w:noProof/>
                <w:webHidden/>
              </w:rPr>
              <w:tab/>
            </w:r>
            <w:r>
              <w:rPr>
                <w:noProof/>
                <w:webHidden/>
              </w:rPr>
              <w:fldChar w:fldCharType="begin"/>
            </w:r>
            <w:r>
              <w:rPr>
                <w:noProof/>
                <w:webHidden/>
              </w:rPr>
              <w:instrText xml:space="preserve"> PAGEREF _Toc236622954 \h </w:instrText>
            </w:r>
            <w:r>
              <w:rPr>
                <w:noProof/>
                <w:webHidden/>
              </w:rPr>
            </w:r>
            <w:r>
              <w:rPr>
                <w:noProof/>
                <w:webHidden/>
              </w:rPr>
              <w:fldChar w:fldCharType="separate"/>
            </w:r>
            <w:r>
              <w:rPr>
                <w:noProof/>
                <w:webHidden/>
              </w:rPr>
              <w:t>102</w:t>
            </w:r>
            <w:r>
              <w:rPr>
                <w:noProof/>
                <w:webHidden/>
              </w:rPr>
              <w:fldChar w:fldCharType="end"/>
            </w:r>
          </w:hyperlink>
        </w:p>
        <w:p w14:paraId="72F9509B" w14:textId="3902FD9B" w:rsidR="001C2D99" w:rsidRDefault="001C2D99">
          <w:pPr>
            <w:pStyle w:val="TOC3"/>
            <w:tabs>
              <w:tab w:val="left" w:pos="1440"/>
              <w:tab w:val="right" w:leader="dot" w:pos="7927"/>
            </w:tabs>
            <w:rPr>
              <w:rFonts w:asciiTheme="minorHAnsi" w:eastAsiaTheme="minorEastAsia" w:hAnsiTheme="minorHAnsi"/>
              <w:noProof/>
              <w:lang w:val="en-US"/>
            </w:rPr>
          </w:pPr>
          <w:hyperlink w:anchor="_Toc236622955" w:history="1">
            <w:r w:rsidRPr="00FE30A0">
              <w:rPr>
                <w:rStyle w:val="Hyperlink"/>
                <w:noProof/>
              </w:rPr>
              <w:t>3.11.2</w:t>
            </w:r>
            <w:r>
              <w:rPr>
                <w:rFonts w:asciiTheme="minorHAnsi" w:eastAsiaTheme="minorEastAsia" w:hAnsiTheme="minorHAnsi"/>
                <w:noProof/>
                <w:lang w:val="en-US"/>
              </w:rPr>
              <w:tab/>
            </w:r>
            <w:r w:rsidRPr="00FE30A0">
              <w:rPr>
                <w:rStyle w:val="Hyperlink"/>
                <w:noProof/>
              </w:rPr>
              <w:t>Integritas Ilmiah</w:t>
            </w:r>
            <w:r>
              <w:rPr>
                <w:noProof/>
                <w:webHidden/>
              </w:rPr>
              <w:tab/>
            </w:r>
            <w:r>
              <w:rPr>
                <w:noProof/>
                <w:webHidden/>
              </w:rPr>
              <w:fldChar w:fldCharType="begin"/>
            </w:r>
            <w:r>
              <w:rPr>
                <w:noProof/>
                <w:webHidden/>
              </w:rPr>
              <w:instrText xml:space="preserve"> PAGEREF _Toc236622955 \h </w:instrText>
            </w:r>
            <w:r>
              <w:rPr>
                <w:noProof/>
                <w:webHidden/>
              </w:rPr>
            </w:r>
            <w:r>
              <w:rPr>
                <w:noProof/>
                <w:webHidden/>
              </w:rPr>
              <w:fldChar w:fldCharType="separate"/>
            </w:r>
            <w:r>
              <w:rPr>
                <w:noProof/>
                <w:webHidden/>
              </w:rPr>
              <w:t>102</w:t>
            </w:r>
            <w:r>
              <w:rPr>
                <w:noProof/>
                <w:webHidden/>
              </w:rPr>
              <w:fldChar w:fldCharType="end"/>
            </w:r>
          </w:hyperlink>
        </w:p>
        <w:p w14:paraId="61962FD6" w14:textId="0B8140EA" w:rsidR="001C2D99" w:rsidRDefault="001C2D99">
          <w:pPr>
            <w:pStyle w:val="TOC3"/>
            <w:tabs>
              <w:tab w:val="left" w:pos="1440"/>
              <w:tab w:val="right" w:leader="dot" w:pos="7927"/>
            </w:tabs>
            <w:rPr>
              <w:rFonts w:asciiTheme="minorHAnsi" w:eastAsiaTheme="minorEastAsia" w:hAnsiTheme="minorHAnsi"/>
              <w:noProof/>
              <w:lang w:val="en-US"/>
            </w:rPr>
          </w:pPr>
          <w:hyperlink w:anchor="_Toc236622956" w:history="1">
            <w:r w:rsidRPr="00FE30A0">
              <w:rPr>
                <w:rStyle w:val="Hyperlink"/>
                <w:rFonts w:cs="Times New Roman"/>
                <w:noProof/>
              </w:rPr>
              <w:t>3.11.3</w:t>
            </w:r>
            <w:r>
              <w:rPr>
                <w:rFonts w:asciiTheme="minorHAnsi" w:eastAsiaTheme="minorEastAsia" w:hAnsiTheme="minorHAnsi"/>
                <w:noProof/>
                <w:lang w:val="en-US"/>
              </w:rPr>
              <w:tab/>
            </w:r>
            <w:r w:rsidRPr="00FE30A0">
              <w:rPr>
                <w:rStyle w:val="Hyperlink"/>
                <w:rFonts w:cs="Times New Roman"/>
                <w:bCs/>
                <w:noProof/>
              </w:rPr>
              <w:t xml:space="preserve">Tanggung Jawab </w:t>
            </w:r>
            <w:r w:rsidRPr="00FE30A0">
              <w:rPr>
                <w:rStyle w:val="Hyperlink"/>
                <w:noProof/>
              </w:rPr>
              <w:t>Pengembangan</w:t>
            </w:r>
            <w:r w:rsidRPr="00FE30A0">
              <w:rPr>
                <w:rStyle w:val="Hyperlink"/>
                <w:rFonts w:cs="Times New Roman"/>
                <w:bCs/>
                <w:noProof/>
              </w:rPr>
              <w:t xml:space="preserve"> Teknologi</w:t>
            </w:r>
            <w:r>
              <w:rPr>
                <w:noProof/>
                <w:webHidden/>
              </w:rPr>
              <w:tab/>
            </w:r>
            <w:r>
              <w:rPr>
                <w:noProof/>
                <w:webHidden/>
              </w:rPr>
              <w:fldChar w:fldCharType="begin"/>
            </w:r>
            <w:r>
              <w:rPr>
                <w:noProof/>
                <w:webHidden/>
              </w:rPr>
              <w:instrText xml:space="preserve"> PAGEREF _Toc236622956 \h </w:instrText>
            </w:r>
            <w:r>
              <w:rPr>
                <w:noProof/>
                <w:webHidden/>
              </w:rPr>
            </w:r>
            <w:r>
              <w:rPr>
                <w:noProof/>
                <w:webHidden/>
              </w:rPr>
              <w:fldChar w:fldCharType="separate"/>
            </w:r>
            <w:r>
              <w:rPr>
                <w:noProof/>
                <w:webHidden/>
              </w:rPr>
              <w:t>103</w:t>
            </w:r>
            <w:r>
              <w:rPr>
                <w:noProof/>
                <w:webHidden/>
              </w:rPr>
              <w:fldChar w:fldCharType="end"/>
            </w:r>
          </w:hyperlink>
        </w:p>
        <w:p w14:paraId="59B60360" w14:textId="47135D4E" w:rsidR="001C2D99" w:rsidRDefault="001C2D99">
          <w:pPr>
            <w:pStyle w:val="TOC1"/>
            <w:tabs>
              <w:tab w:val="right" w:leader="dot" w:pos="7927"/>
            </w:tabs>
            <w:rPr>
              <w:rFonts w:asciiTheme="minorHAnsi" w:eastAsiaTheme="minorEastAsia" w:hAnsiTheme="minorHAnsi"/>
              <w:noProof/>
              <w:lang w:val="en-US"/>
            </w:rPr>
          </w:pPr>
          <w:hyperlink w:anchor="_Toc236622957" w:history="1">
            <w:r w:rsidRPr="00FE30A0">
              <w:rPr>
                <w:rStyle w:val="Hyperlink"/>
                <w:rFonts w:cs="Times New Roman"/>
                <w:bCs/>
                <w:noProof/>
              </w:rPr>
              <w:t>BAB IV HASIL DAN PEMBAHASAN</w:t>
            </w:r>
            <w:r>
              <w:rPr>
                <w:noProof/>
                <w:webHidden/>
              </w:rPr>
              <w:tab/>
            </w:r>
            <w:r>
              <w:rPr>
                <w:noProof/>
                <w:webHidden/>
              </w:rPr>
              <w:fldChar w:fldCharType="begin"/>
            </w:r>
            <w:r>
              <w:rPr>
                <w:noProof/>
                <w:webHidden/>
              </w:rPr>
              <w:instrText xml:space="preserve"> PAGEREF _Toc236622957 \h </w:instrText>
            </w:r>
            <w:r>
              <w:rPr>
                <w:noProof/>
                <w:webHidden/>
              </w:rPr>
            </w:r>
            <w:r>
              <w:rPr>
                <w:noProof/>
                <w:webHidden/>
              </w:rPr>
              <w:fldChar w:fldCharType="separate"/>
            </w:r>
            <w:r>
              <w:rPr>
                <w:noProof/>
                <w:webHidden/>
              </w:rPr>
              <w:t>104</w:t>
            </w:r>
            <w:r>
              <w:rPr>
                <w:noProof/>
                <w:webHidden/>
              </w:rPr>
              <w:fldChar w:fldCharType="end"/>
            </w:r>
          </w:hyperlink>
        </w:p>
        <w:p w14:paraId="36AC6386" w14:textId="1525ADB6" w:rsidR="001C2D99" w:rsidRDefault="001C2D99">
          <w:pPr>
            <w:pStyle w:val="TOC2"/>
            <w:tabs>
              <w:tab w:val="left" w:pos="960"/>
              <w:tab w:val="right" w:leader="dot" w:pos="7927"/>
            </w:tabs>
            <w:rPr>
              <w:rFonts w:asciiTheme="minorHAnsi" w:eastAsiaTheme="minorEastAsia" w:hAnsiTheme="minorHAnsi"/>
              <w:noProof/>
              <w:lang w:val="en-US"/>
            </w:rPr>
          </w:pPr>
          <w:hyperlink w:anchor="_Toc236622958" w:history="1">
            <w:r w:rsidRPr="00FE30A0">
              <w:rPr>
                <w:rStyle w:val="Hyperlink"/>
                <w:noProof/>
              </w:rPr>
              <w:t>4.1</w:t>
            </w:r>
            <w:r>
              <w:rPr>
                <w:rFonts w:asciiTheme="minorHAnsi" w:eastAsiaTheme="minorEastAsia" w:hAnsiTheme="minorHAnsi"/>
                <w:noProof/>
                <w:lang w:val="en-US"/>
              </w:rPr>
              <w:tab/>
            </w:r>
            <w:r w:rsidRPr="00FE30A0">
              <w:rPr>
                <w:rStyle w:val="Hyperlink"/>
                <w:noProof/>
              </w:rPr>
              <w:t xml:space="preserve">Gambaran </w:t>
            </w:r>
            <w:r w:rsidRPr="00FE30A0">
              <w:rPr>
                <w:rStyle w:val="Hyperlink"/>
                <w:rFonts w:cs="Times New Roman"/>
                <w:bCs/>
                <w:noProof/>
              </w:rPr>
              <w:t>Umum</w:t>
            </w:r>
            <w:r w:rsidRPr="00FE30A0">
              <w:rPr>
                <w:rStyle w:val="Hyperlink"/>
                <w:noProof/>
              </w:rPr>
              <w:t xml:space="preserve"> </w:t>
            </w:r>
            <w:r w:rsidRPr="00FE30A0">
              <w:rPr>
                <w:rStyle w:val="Hyperlink"/>
                <w:rFonts w:cs="Times New Roman"/>
                <w:bCs/>
                <w:noProof/>
              </w:rPr>
              <w:t>Pelaksanaan</w:t>
            </w:r>
            <w:r w:rsidRPr="00FE30A0">
              <w:rPr>
                <w:rStyle w:val="Hyperlink"/>
                <w:noProof/>
              </w:rPr>
              <w:t xml:space="preserve"> Penelitian</w:t>
            </w:r>
            <w:r>
              <w:rPr>
                <w:noProof/>
                <w:webHidden/>
              </w:rPr>
              <w:tab/>
            </w:r>
            <w:r>
              <w:rPr>
                <w:noProof/>
                <w:webHidden/>
              </w:rPr>
              <w:fldChar w:fldCharType="begin"/>
            </w:r>
            <w:r>
              <w:rPr>
                <w:noProof/>
                <w:webHidden/>
              </w:rPr>
              <w:instrText xml:space="preserve"> PAGEREF _Toc236622958 \h </w:instrText>
            </w:r>
            <w:r>
              <w:rPr>
                <w:noProof/>
                <w:webHidden/>
              </w:rPr>
            </w:r>
            <w:r>
              <w:rPr>
                <w:noProof/>
                <w:webHidden/>
              </w:rPr>
              <w:fldChar w:fldCharType="separate"/>
            </w:r>
            <w:r>
              <w:rPr>
                <w:noProof/>
                <w:webHidden/>
              </w:rPr>
              <w:t>104</w:t>
            </w:r>
            <w:r>
              <w:rPr>
                <w:noProof/>
                <w:webHidden/>
              </w:rPr>
              <w:fldChar w:fldCharType="end"/>
            </w:r>
          </w:hyperlink>
        </w:p>
        <w:p w14:paraId="0E72E9DE" w14:textId="67629213" w:rsidR="001C2D99" w:rsidRDefault="001C2D99">
          <w:pPr>
            <w:pStyle w:val="TOC3"/>
            <w:tabs>
              <w:tab w:val="left" w:pos="1440"/>
              <w:tab w:val="right" w:leader="dot" w:pos="7927"/>
            </w:tabs>
            <w:rPr>
              <w:rFonts w:asciiTheme="minorHAnsi" w:eastAsiaTheme="minorEastAsia" w:hAnsiTheme="minorHAnsi"/>
              <w:noProof/>
              <w:lang w:val="en-US"/>
            </w:rPr>
          </w:pPr>
          <w:hyperlink w:anchor="_Toc236622959" w:history="1">
            <w:r w:rsidRPr="00FE30A0">
              <w:rPr>
                <w:rStyle w:val="Hyperlink"/>
                <w:noProof/>
                <w:lang w:val="sv-SE"/>
              </w:rPr>
              <w:t>4.1.1</w:t>
            </w:r>
            <w:r>
              <w:rPr>
                <w:rFonts w:asciiTheme="minorHAnsi" w:eastAsiaTheme="minorEastAsia" w:hAnsiTheme="minorHAnsi"/>
                <w:noProof/>
                <w:lang w:val="en-US"/>
              </w:rPr>
              <w:tab/>
            </w:r>
            <w:r w:rsidRPr="00FE30A0">
              <w:rPr>
                <w:rStyle w:val="Hyperlink"/>
                <w:noProof/>
                <w:lang w:val="sv-SE"/>
              </w:rPr>
              <w:t>Desain Eksperimen</w:t>
            </w:r>
            <w:r>
              <w:rPr>
                <w:noProof/>
                <w:webHidden/>
              </w:rPr>
              <w:tab/>
            </w:r>
            <w:r>
              <w:rPr>
                <w:noProof/>
                <w:webHidden/>
              </w:rPr>
              <w:fldChar w:fldCharType="begin"/>
            </w:r>
            <w:r>
              <w:rPr>
                <w:noProof/>
                <w:webHidden/>
              </w:rPr>
              <w:instrText xml:space="preserve"> PAGEREF _Toc236622959 \h </w:instrText>
            </w:r>
            <w:r>
              <w:rPr>
                <w:noProof/>
                <w:webHidden/>
              </w:rPr>
            </w:r>
            <w:r>
              <w:rPr>
                <w:noProof/>
                <w:webHidden/>
              </w:rPr>
              <w:fldChar w:fldCharType="separate"/>
            </w:r>
            <w:r>
              <w:rPr>
                <w:noProof/>
                <w:webHidden/>
              </w:rPr>
              <w:t>104</w:t>
            </w:r>
            <w:r>
              <w:rPr>
                <w:noProof/>
                <w:webHidden/>
              </w:rPr>
              <w:fldChar w:fldCharType="end"/>
            </w:r>
          </w:hyperlink>
        </w:p>
        <w:p w14:paraId="6982A97C" w14:textId="2A59D2EE" w:rsidR="001C2D99" w:rsidRDefault="001C2D99">
          <w:pPr>
            <w:pStyle w:val="TOC3"/>
            <w:tabs>
              <w:tab w:val="left" w:pos="1440"/>
              <w:tab w:val="right" w:leader="dot" w:pos="7927"/>
            </w:tabs>
            <w:rPr>
              <w:rFonts w:asciiTheme="minorHAnsi" w:eastAsiaTheme="minorEastAsia" w:hAnsiTheme="minorHAnsi"/>
              <w:noProof/>
              <w:lang w:val="en-US"/>
            </w:rPr>
          </w:pPr>
          <w:hyperlink w:anchor="_Toc236622960" w:history="1">
            <w:r w:rsidRPr="00FE30A0">
              <w:rPr>
                <w:rStyle w:val="Hyperlink"/>
                <w:rFonts w:cs="Times New Roman"/>
                <w:noProof/>
                <w:lang w:val="sv-SE"/>
              </w:rPr>
              <w:t>4.1.2</w:t>
            </w:r>
            <w:r>
              <w:rPr>
                <w:rFonts w:asciiTheme="minorHAnsi" w:eastAsiaTheme="minorEastAsia" w:hAnsiTheme="minorHAnsi"/>
                <w:noProof/>
                <w:lang w:val="en-US"/>
              </w:rPr>
              <w:tab/>
            </w:r>
            <w:r w:rsidRPr="00FE30A0">
              <w:rPr>
                <w:rStyle w:val="Hyperlink"/>
                <w:rFonts w:cs="Times New Roman"/>
                <w:bCs/>
                <w:noProof/>
                <w:lang w:val="sv-SE"/>
              </w:rPr>
              <w:t>Artefak Penelitian dan Kemudahan Reproduksi (Reproducibility)</w:t>
            </w:r>
            <w:r>
              <w:rPr>
                <w:noProof/>
                <w:webHidden/>
              </w:rPr>
              <w:tab/>
            </w:r>
            <w:r>
              <w:rPr>
                <w:noProof/>
                <w:webHidden/>
              </w:rPr>
              <w:fldChar w:fldCharType="begin"/>
            </w:r>
            <w:r>
              <w:rPr>
                <w:noProof/>
                <w:webHidden/>
              </w:rPr>
              <w:instrText xml:space="preserve"> PAGEREF _Toc236622960 \h </w:instrText>
            </w:r>
            <w:r>
              <w:rPr>
                <w:noProof/>
                <w:webHidden/>
              </w:rPr>
            </w:r>
            <w:r>
              <w:rPr>
                <w:noProof/>
                <w:webHidden/>
              </w:rPr>
              <w:fldChar w:fldCharType="separate"/>
            </w:r>
            <w:r>
              <w:rPr>
                <w:noProof/>
                <w:webHidden/>
              </w:rPr>
              <w:t>106</w:t>
            </w:r>
            <w:r>
              <w:rPr>
                <w:noProof/>
                <w:webHidden/>
              </w:rPr>
              <w:fldChar w:fldCharType="end"/>
            </w:r>
          </w:hyperlink>
        </w:p>
        <w:p w14:paraId="54ACF0F5" w14:textId="6C25858F" w:rsidR="001C2D99" w:rsidRDefault="001C2D99">
          <w:pPr>
            <w:pStyle w:val="TOC3"/>
            <w:tabs>
              <w:tab w:val="left" w:pos="1440"/>
              <w:tab w:val="right" w:leader="dot" w:pos="7927"/>
            </w:tabs>
            <w:rPr>
              <w:rFonts w:asciiTheme="minorHAnsi" w:eastAsiaTheme="minorEastAsia" w:hAnsiTheme="minorHAnsi"/>
              <w:noProof/>
              <w:lang w:val="en-US"/>
            </w:rPr>
          </w:pPr>
          <w:hyperlink w:anchor="_Toc236622961" w:history="1">
            <w:r w:rsidRPr="00FE30A0">
              <w:rPr>
                <w:rStyle w:val="Hyperlink"/>
                <w:rFonts w:cs="Times New Roman"/>
                <w:noProof/>
                <w:lang w:val="sv-SE"/>
              </w:rPr>
              <w:t>4.1.3</w:t>
            </w:r>
            <w:r>
              <w:rPr>
                <w:rFonts w:asciiTheme="minorHAnsi" w:eastAsiaTheme="minorEastAsia" w:hAnsiTheme="minorHAnsi"/>
                <w:noProof/>
                <w:lang w:val="en-US"/>
              </w:rPr>
              <w:tab/>
            </w:r>
            <w:r w:rsidRPr="00FE30A0">
              <w:rPr>
                <w:rStyle w:val="Hyperlink"/>
                <w:rFonts w:cs="Times New Roman"/>
                <w:bCs/>
                <w:noProof/>
                <w:lang w:val="sv-SE"/>
              </w:rPr>
              <w:t>Verifikasi dan Integritas Dataset</w:t>
            </w:r>
            <w:r>
              <w:rPr>
                <w:noProof/>
                <w:webHidden/>
              </w:rPr>
              <w:tab/>
            </w:r>
            <w:r>
              <w:rPr>
                <w:noProof/>
                <w:webHidden/>
              </w:rPr>
              <w:fldChar w:fldCharType="begin"/>
            </w:r>
            <w:r>
              <w:rPr>
                <w:noProof/>
                <w:webHidden/>
              </w:rPr>
              <w:instrText xml:space="preserve"> PAGEREF _Toc236622961 \h </w:instrText>
            </w:r>
            <w:r>
              <w:rPr>
                <w:noProof/>
                <w:webHidden/>
              </w:rPr>
            </w:r>
            <w:r>
              <w:rPr>
                <w:noProof/>
                <w:webHidden/>
              </w:rPr>
              <w:fldChar w:fldCharType="separate"/>
            </w:r>
            <w:r>
              <w:rPr>
                <w:noProof/>
                <w:webHidden/>
              </w:rPr>
              <w:t>108</w:t>
            </w:r>
            <w:r>
              <w:rPr>
                <w:noProof/>
                <w:webHidden/>
              </w:rPr>
              <w:fldChar w:fldCharType="end"/>
            </w:r>
          </w:hyperlink>
        </w:p>
        <w:p w14:paraId="09A4CAF6" w14:textId="67DD2BF3" w:rsidR="001C2D99" w:rsidRDefault="001C2D99">
          <w:pPr>
            <w:pStyle w:val="TOC2"/>
            <w:tabs>
              <w:tab w:val="left" w:pos="960"/>
              <w:tab w:val="right" w:leader="dot" w:pos="7927"/>
            </w:tabs>
            <w:rPr>
              <w:rFonts w:asciiTheme="minorHAnsi" w:eastAsiaTheme="minorEastAsia" w:hAnsiTheme="minorHAnsi"/>
              <w:noProof/>
              <w:lang w:val="en-US"/>
            </w:rPr>
          </w:pPr>
          <w:hyperlink w:anchor="_Toc236622962" w:history="1">
            <w:r w:rsidRPr="00FE30A0">
              <w:rPr>
                <w:rStyle w:val="Hyperlink"/>
                <w:noProof/>
                <w:lang w:val="en-US"/>
              </w:rPr>
              <w:t>4.2</w:t>
            </w:r>
            <w:r>
              <w:rPr>
                <w:rFonts w:asciiTheme="minorHAnsi" w:eastAsiaTheme="minorEastAsia" w:hAnsiTheme="minorHAnsi"/>
                <w:noProof/>
                <w:lang w:val="en-US"/>
              </w:rPr>
              <w:tab/>
            </w:r>
            <w:r w:rsidRPr="00FE30A0">
              <w:rPr>
                <w:rStyle w:val="Hyperlink"/>
                <w:noProof/>
              </w:rPr>
              <w:t>Outcome Primer</w:t>
            </w:r>
            <w:r>
              <w:rPr>
                <w:noProof/>
                <w:webHidden/>
              </w:rPr>
              <w:tab/>
            </w:r>
            <w:r>
              <w:rPr>
                <w:noProof/>
                <w:webHidden/>
              </w:rPr>
              <w:fldChar w:fldCharType="begin"/>
            </w:r>
            <w:r>
              <w:rPr>
                <w:noProof/>
                <w:webHidden/>
              </w:rPr>
              <w:instrText xml:space="preserve"> PAGEREF _Toc236622962 \h </w:instrText>
            </w:r>
            <w:r>
              <w:rPr>
                <w:noProof/>
                <w:webHidden/>
              </w:rPr>
            </w:r>
            <w:r>
              <w:rPr>
                <w:noProof/>
                <w:webHidden/>
              </w:rPr>
              <w:fldChar w:fldCharType="separate"/>
            </w:r>
            <w:r>
              <w:rPr>
                <w:noProof/>
                <w:webHidden/>
              </w:rPr>
              <w:t>109</w:t>
            </w:r>
            <w:r>
              <w:rPr>
                <w:noProof/>
                <w:webHidden/>
              </w:rPr>
              <w:fldChar w:fldCharType="end"/>
            </w:r>
          </w:hyperlink>
        </w:p>
        <w:p w14:paraId="120AFEAF" w14:textId="3BEF8876" w:rsidR="001C2D99" w:rsidRDefault="001C2D99">
          <w:pPr>
            <w:pStyle w:val="TOC3"/>
            <w:tabs>
              <w:tab w:val="left" w:pos="1440"/>
              <w:tab w:val="right" w:leader="dot" w:pos="7927"/>
            </w:tabs>
            <w:rPr>
              <w:rFonts w:asciiTheme="minorHAnsi" w:eastAsiaTheme="minorEastAsia" w:hAnsiTheme="minorHAnsi"/>
              <w:noProof/>
              <w:lang w:val="en-US"/>
            </w:rPr>
          </w:pPr>
          <w:hyperlink w:anchor="_Toc236622963" w:history="1">
            <w:r w:rsidRPr="00FE30A0">
              <w:rPr>
                <w:rStyle w:val="Hyperlink"/>
                <w:noProof/>
              </w:rPr>
              <w:t>4.2.1</w:t>
            </w:r>
            <w:r>
              <w:rPr>
                <w:rFonts w:asciiTheme="minorHAnsi" w:eastAsiaTheme="minorEastAsia" w:hAnsiTheme="minorHAnsi"/>
                <w:noProof/>
                <w:lang w:val="en-US"/>
              </w:rPr>
              <w:tab/>
            </w:r>
            <w:r w:rsidRPr="00FE30A0">
              <w:rPr>
                <w:rStyle w:val="Hyperlink"/>
                <w:noProof/>
              </w:rPr>
              <w:t>Akurasi Massa (MAPE)</w:t>
            </w:r>
            <w:r>
              <w:rPr>
                <w:noProof/>
                <w:webHidden/>
              </w:rPr>
              <w:tab/>
            </w:r>
            <w:r>
              <w:rPr>
                <w:noProof/>
                <w:webHidden/>
              </w:rPr>
              <w:fldChar w:fldCharType="begin"/>
            </w:r>
            <w:r>
              <w:rPr>
                <w:noProof/>
                <w:webHidden/>
              </w:rPr>
              <w:instrText xml:space="preserve"> PAGEREF _Toc236622963 \h </w:instrText>
            </w:r>
            <w:r>
              <w:rPr>
                <w:noProof/>
                <w:webHidden/>
              </w:rPr>
            </w:r>
            <w:r>
              <w:rPr>
                <w:noProof/>
                <w:webHidden/>
              </w:rPr>
              <w:fldChar w:fldCharType="separate"/>
            </w:r>
            <w:r>
              <w:rPr>
                <w:noProof/>
                <w:webHidden/>
              </w:rPr>
              <w:t>110</w:t>
            </w:r>
            <w:r>
              <w:rPr>
                <w:noProof/>
                <w:webHidden/>
              </w:rPr>
              <w:fldChar w:fldCharType="end"/>
            </w:r>
          </w:hyperlink>
        </w:p>
        <w:p w14:paraId="4AD945B5" w14:textId="596AFE23" w:rsidR="001C2D99" w:rsidRDefault="001C2D99">
          <w:pPr>
            <w:pStyle w:val="TOC3"/>
            <w:tabs>
              <w:tab w:val="left" w:pos="1440"/>
              <w:tab w:val="right" w:leader="dot" w:pos="7927"/>
            </w:tabs>
            <w:rPr>
              <w:rFonts w:asciiTheme="minorHAnsi" w:eastAsiaTheme="minorEastAsia" w:hAnsiTheme="minorHAnsi"/>
              <w:noProof/>
              <w:lang w:val="en-US"/>
            </w:rPr>
          </w:pPr>
          <w:hyperlink w:anchor="_Toc236622964" w:history="1">
            <w:r w:rsidRPr="00FE30A0">
              <w:rPr>
                <w:rStyle w:val="Hyperlink"/>
                <w:noProof/>
              </w:rPr>
              <w:t>4.2.2</w:t>
            </w:r>
            <w:r>
              <w:rPr>
                <w:rFonts w:asciiTheme="minorHAnsi" w:eastAsiaTheme="minorEastAsia" w:hAnsiTheme="minorHAnsi"/>
                <w:noProof/>
                <w:lang w:val="en-US"/>
              </w:rPr>
              <w:tab/>
            </w:r>
            <w:r w:rsidRPr="00FE30A0">
              <w:rPr>
                <w:rStyle w:val="Hyperlink"/>
                <w:noProof/>
              </w:rPr>
              <w:t>Overshoot Maksimum</w:t>
            </w:r>
            <w:r>
              <w:rPr>
                <w:noProof/>
                <w:webHidden/>
              </w:rPr>
              <w:tab/>
            </w:r>
            <w:r>
              <w:rPr>
                <w:noProof/>
                <w:webHidden/>
              </w:rPr>
              <w:fldChar w:fldCharType="begin"/>
            </w:r>
            <w:r>
              <w:rPr>
                <w:noProof/>
                <w:webHidden/>
              </w:rPr>
              <w:instrText xml:space="preserve"> PAGEREF _Toc236622964 \h </w:instrText>
            </w:r>
            <w:r>
              <w:rPr>
                <w:noProof/>
                <w:webHidden/>
              </w:rPr>
            </w:r>
            <w:r>
              <w:rPr>
                <w:noProof/>
                <w:webHidden/>
              </w:rPr>
              <w:fldChar w:fldCharType="separate"/>
            </w:r>
            <w:r>
              <w:rPr>
                <w:noProof/>
                <w:webHidden/>
              </w:rPr>
              <w:t>111</w:t>
            </w:r>
            <w:r>
              <w:rPr>
                <w:noProof/>
                <w:webHidden/>
              </w:rPr>
              <w:fldChar w:fldCharType="end"/>
            </w:r>
          </w:hyperlink>
        </w:p>
        <w:p w14:paraId="0C540B32" w14:textId="53DACA1F" w:rsidR="001C2D99" w:rsidRDefault="001C2D99">
          <w:pPr>
            <w:pStyle w:val="TOC3"/>
            <w:tabs>
              <w:tab w:val="left" w:pos="1440"/>
              <w:tab w:val="right" w:leader="dot" w:pos="7927"/>
            </w:tabs>
            <w:rPr>
              <w:rFonts w:asciiTheme="minorHAnsi" w:eastAsiaTheme="minorEastAsia" w:hAnsiTheme="minorHAnsi"/>
              <w:noProof/>
              <w:lang w:val="en-US"/>
            </w:rPr>
          </w:pPr>
          <w:hyperlink w:anchor="_Toc236622965" w:history="1">
            <w:r w:rsidRPr="00FE30A0">
              <w:rPr>
                <w:rStyle w:val="Hyperlink"/>
                <w:noProof/>
              </w:rPr>
              <w:t>4.2.3</w:t>
            </w:r>
            <w:r>
              <w:rPr>
                <w:rFonts w:asciiTheme="minorHAnsi" w:eastAsiaTheme="minorEastAsia" w:hAnsiTheme="minorHAnsi"/>
                <w:noProof/>
                <w:lang w:val="en-US"/>
              </w:rPr>
              <w:tab/>
            </w:r>
            <w:r w:rsidRPr="00FE30A0">
              <w:rPr>
                <w:rStyle w:val="Hyperlink"/>
                <w:noProof/>
              </w:rPr>
              <w:t>Durasi Proses</w:t>
            </w:r>
            <w:r>
              <w:rPr>
                <w:noProof/>
                <w:webHidden/>
              </w:rPr>
              <w:tab/>
            </w:r>
            <w:r>
              <w:rPr>
                <w:noProof/>
                <w:webHidden/>
              </w:rPr>
              <w:fldChar w:fldCharType="begin"/>
            </w:r>
            <w:r>
              <w:rPr>
                <w:noProof/>
                <w:webHidden/>
              </w:rPr>
              <w:instrText xml:space="preserve"> PAGEREF _Toc236622965 \h </w:instrText>
            </w:r>
            <w:r>
              <w:rPr>
                <w:noProof/>
                <w:webHidden/>
              </w:rPr>
            </w:r>
            <w:r>
              <w:rPr>
                <w:noProof/>
                <w:webHidden/>
              </w:rPr>
              <w:fldChar w:fldCharType="separate"/>
            </w:r>
            <w:r>
              <w:rPr>
                <w:noProof/>
                <w:webHidden/>
              </w:rPr>
              <w:t>113</w:t>
            </w:r>
            <w:r>
              <w:rPr>
                <w:noProof/>
                <w:webHidden/>
              </w:rPr>
              <w:fldChar w:fldCharType="end"/>
            </w:r>
          </w:hyperlink>
        </w:p>
        <w:p w14:paraId="0F3E39DC" w14:textId="1D477316" w:rsidR="001C2D99" w:rsidRDefault="001C2D99">
          <w:pPr>
            <w:pStyle w:val="TOC3"/>
            <w:tabs>
              <w:tab w:val="left" w:pos="1440"/>
              <w:tab w:val="right" w:leader="dot" w:pos="7927"/>
            </w:tabs>
            <w:rPr>
              <w:rFonts w:asciiTheme="minorHAnsi" w:eastAsiaTheme="minorEastAsia" w:hAnsiTheme="minorHAnsi"/>
              <w:noProof/>
              <w:lang w:val="en-US"/>
            </w:rPr>
          </w:pPr>
          <w:hyperlink w:anchor="_Toc236622966" w:history="1">
            <w:r w:rsidRPr="00FE30A0">
              <w:rPr>
                <w:rStyle w:val="Hyperlink"/>
                <w:noProof/>
              </w:rPr>
              <w:t>4.2.4</w:t>
            </w:r>
            <w:r>
              <w:rPr>
                <w:rFonts w:asciiTheme="minorHAnsi" w:eastAsiaTheme="minorEastAsia" w:hAnsiTheme="minorHAnsi"/>
                <w:noProof/>
                <w:lang w:val="en-US"/>
              </w:rPr>
              <w:tab/>
            </w:r>
            <w:r w:rsidRPr="00FE30A0">
              <w:rPr>
                <w:rStyle w:val="Hyperlink"/>
                <w:noProof/>
              </w:rPr>
              <w:t>Konsistensi Galat Akhir</w:t>
            </w:r>
            <w:r>
              <w:rPr>
                <w:noProof/>
                <w:webHidden/>
              </w:rPr>
              <w:tab/>
            </w:r>
            <w:r>
              <w:rPr>
                <w:noProof/>
                <w:webHidden/>
              </w:rPr>
              <w:fldChar w:fldCharType="begin"/>
            </w:r>
            <w:r>
              <w:rPr>
                <w:noProof/>
                <w:webHidden/>
              </w:rPr>
              <w:instrText xml:space="preserve"> PAGEREF _Toc236622966 \h </w:instrText>
            </w:r>
            <w:r>
              <w:rPr>
                <w:noProof/>
                <w:webHidden/>
              </w:rPr>
            </w:r>
            <w:r>
              <w:rPr>
                <w:noProof/>
                <w:webHidden/>
              </w:rPr>
              <w:fldChar w:fldCharType="separate"/>
            </w:r>
            <w:r>
              <w:rPr>
                <w:noProof/>
                <w:webHidden/>
              </w:rPr>
              <w:t>114</w:t>
            </w:r>
            <w:r>
              <w:rPr>
                <w:noProof/>
                <w:webHidden/>
              </w:rPr>
              <w:fldChar w:fldCharType="end"/>
            </w:r>
          </w:hyperlink>
        </w:p>
        <w:p w14:paraId="613E6557" w14:textId="5A8672BB" w:rsidR="001C2D99" w:rsidRDefault="001C2D99">
          <w:pPr>
            <w:pStyle w:val="TOC2"/>
            <w:tabs>
              <w:tab w:val="left" w:pos="960"/>
              <w:tab w:val="right" w:leader="dot" w:pos="7927"/>
            </w:tabs>
            <w:rPr>
              <w:rFonts w:asciiTheme="minorHAnsi" w:eastAsiaTheme="minorEastAsia" w:hAnsiTheme="minorHAnsi"/>
              <w:noProof/>
              <w:lang w:val="en-US"/>
            </w:rPr>
          </w:pPr>
          <w:hyperlink w:anchor="_Toc236622967" w:history="1">
            <w:r w:rsidRPr="00FE30A0">
              <w:rPr>
                <w:rStyle w:val="Hyperlink"/>
                <w:noProof/>
              </w:rPr>
              <w:t>4.3</w:t>
            </w:r>
            <w:r>
              <w:rPr>
                <w:rFonts w:asciiTheme="minorHAnsi" w:eastAsiaTheme="minorEastAsia" w:hAnsiTheme="minorHAnsi"/>
                <w:noProof/>
                <w:lang w:val="en-US"/>
              </w:rPr>
              <w:tab/>
            </w:r>
            <w:r w:rsidRPr="00FE30A0">
              <w:rPr>
                <w:rStyle w:val="Hyperlink"/>
                <w:noProof/>
              </w:rPr>
              <w:t>Outcome Tambahan</w:t>
            </w:r>
            <w:r>
              <w:rPr>
                <w:noProof/>
                <w:webHidden/>
              </w:rPr>
              <w:tab/>
            </w:r>
            <w:r>
              <w:rPr>
                <w:noProof/>
                <w:webHidden/>
              </w:rPr>
              <w:fldChar w:fldCharType="begin"/>
            </w:r>
            <w:r>
              <w:rPr>
                <w:noProof/>
                <w:webHidden/>
              </w:rPr>
              <w:instrText xml:space="preserve"> PAGEREF _Toc236622967 \h </w:instrText>
            </w:r>
            <w:r>
              <w:rPr>
                <w:noProof/>
                <w:webHidden/>
              </w:rPr>
            </w:r>
            <w:r>
              <w:rPr>
                <w:noProof/>
                <w:webHidden/>
              </w:rPr>
              <w:fldChar w:fldCharType="separate"/>
            </w:r>
            <w:r>
              <w:rPr>
                <w:noProof/>
                <w:webHidden/>
              </w:rPr>
              <w:t>116</w:t>
            </w:r>
            <w:r>
              <w:rPr>
                <w:noProof/>
                <w:webHidden/>
              </w:rPr>
              <w:fldChar w:fldCharType="end"/>
            </w:r>
          </w:hyperlink>
        </w:p>
        <w:p w14:paraId="31C2B231" w14:textId="6D418953" w:rsidR="001C2D99" w:rsidRDefault="001C2D99">
          <w:pPr>
            <w:pStyle w:val="TOC3"/>
            <w:tabs>
              <w:tab w:val="left" w:pos="1440"/>
              <w:tab w:val="right" w:leader="dot" w:pos="7927"/>
            </w:tabs>
            <w:rPr>
              <w:rFonts w:asciiTheme="minorHAnsi" w:eastAsiaTheme="minorEastAsia" w:hAnsiTheme="minorHAnsi"/>
              <w:noProof/>
              <w:lang w:val="en-US"/>
            </w:rPr>
          </w:pPr>
          <w:hyperlink w:anchor="_Toc236622968" w:history="1">
            <w:r w:rsidRPr="00FE30A0">
              <w:rPr>
                <w:rStyle w:val="Hyperlink"/>
                <w:noProof/>
              </w:rPr>
              <w:t>4.3.1</w:t>
            </w:r>
            <w:r>
              <w:rPr>
                <w:rFonts w:asciiTheme="minorHAnsi" w:eastAsiaTheme="minorEastAsia" w:hAnsiTheme="minorHAnsi"/>
                <w:noProof/>
                <w:lang w:val="en-US"/>
              </w:rPr>
              <w:tab/>
            </w:r>
            <w:r w:rsidRPr="00FE30A0">
              <w:rPr>
                <w:rStyle w:val="Hyperlink"/>
                <w:noProof/>
              </w:rPr>
              <w:t>Rise Time (10-90%)</w:t>
            </w:r>
            <w:r>
              <w:rPr>
                <w:noProof/>
                <w:webHidden/>
              </w:rPr>
              <w:tab/>
            </w:r>
            <w:r>
              <w:rPr>
                <w:noProof/>
                <w:webHidden/>
              </w:rPr>
              <w:fldChar w:fldCharType="begin"/>
            </w:r>
            <w:r>
              <w:rPr>
                <w:noProof/>
                <w:webHidden/>
              </w:rPr>
              <w:instrText xml:space="preserve"> PAGEREF _Toc236622968 \h </w:instrText>
            </w:r>
            <w:r>
              <w:rPr>
                <w:noProof/>
                <w:webHidden/>
              </w:rPr>
            </w:r>
            <w:r>
              <w:rPr>
                <w:noProof/>
                <w:webHidden/>
              </w:rPr>
              <w:fldChar w:fldCharType="separate"/>
            </w:r>
            <w:r>
              <w:rPr>
                <w:noProof/>
                <w:webHidden/>
              </w:rPr>
              <w:t>116</w:t>
            </w:r>
            <w:r>
              <w:rPr>
                <w:noProof/>
                <w:webHidden/>
              </w:rPr>
              <w:fldChar w:fldCharType="end"/>
            </w:r>
          </w:hyperlink>
        </w:p>
        <w:p w14:paraId="153AD7BF" w14:textId="1924D1BE" w:rsidR="001C2D99" w:rsidRDefault="001C2D99">
          <w:pPr>
            <w:pStyle w:val="TOC3"/>
            <w:tabs>
              <w:tab w:val="left" w:pos="1440"/>
              <w:tab w:val="right" w:leader="dot" w:pos="7927"/>
            </w:tabs>
            <w:rPr>
              <w:rFonts w:asciiTheme="minorHAnsi" w:eastAsiaTheme="minorEastAsia" w:hAnsiTheme="minorHAnsi"/>
              <w:noProof/>
              <w:lang w:val="en-US"/>
            </w:rPr>
          </w:pPr>
          <w:hyperlink w:anchor="_Toc236622969" w:history="1">
            <w:r w:rsidRPr="00FE30A0">
              <w:rPr>
                <w:rStyle w:val="Hyperlink"/>
                <w:noProof/>
              </w:rPr>
              <w:t>4.3.2</w:t>
            </w:r>
            <w:r>
              <w:rPr>
                <w:rFonts w:asciiTheme="minorHAnsi" w:eastAsiaTheme="minorEastAsia" w:hAnsiTheme="minorHAnsi"/>
                <w:noProof/>
                <w:lang w:val="en-US"/>
              </w:rPr>
              <w:tab/>
            </w:r>
            <w:r w:rsidRPr="00FE30A0">
              <w:rPr>
                <w:rStyle w:val="Hyperlink"/>
                <w:i/>
                <w:iCs/>
                <w:noProof/>
              </w:rPr>
              <w:t>Settling Time</w:t>
            </w:r>
            <w:r w:rsidRPr="00FE30A0">
              <w:rPr>
                <w:rStyle w:val="Hyperlink"/>
                <w:noProof/>
              </w:rPr>
              <w:t xml:space="preserve"> Kondisional</w:t>
            </w:r>
            <w:r>
              <w:rPr>
                <w:noProof/>
                <w:webHidden/>
              </w:rPr>
              <w:tab/>
            </w:r>
            <w:r>
              <w:rPr>
                <w:noProof/>
                <w:webHidden/>
              </w:rPr>
              <w:fldChar w:fldCharType="begin"/>
            </w:r>
            <w:r>
              <w:rPr>
                <w:noProof/>
                <w:webHidden/>
              </w:rPr>
              <w:instrText xml:space="preserve"> PAGEREF _Toc236622969 \h </w:instrText>
            </w:r>
            <w:r>
              <w:rPr>
                <w:noProof/>
                <w:webHidden/>
              </w:rPr>
            </w:r>
            <w:r>
              <w:rPr>
                <w:noProof/>
                <w:webHidden/>
              </w:rPr>
              <w:fldChar w:fldCharType="separate"/>
            </w:r>
            <w:r>
              <w:rPr>
                <w:noProof/>
                <w:webHidden/>
              </w:rPr>
              <w:t>117</w:t>
            </w:r>
            <w:r>
              <w:rPr>
                <w:noProof/>
                <w:webHidden/>
              </w:rPr>
              <w:fldChar w:fldCharType="end"/>
            </w:r>
          </w:hyperlink>
        </w:p>
        <w:p w14:paraId="0D737AFA" w14:textId="72F71C78" w:rsidR="001C2D99" w:rsidRDefault="001C2D99">
          <w:pPr>
            <w:pStyle w:val="TOC3"/>
            <w:tabs>
              <w:tab w:val="left" w:pos="1440"/>
              <w:tab w:val="right" w:leader="dot" w:pos="7927"/>
            </w:tabs>
            <w:rPr>
              <w:rFonts w:asciiTheme="minorHAnsi" w:eastAsiaTheme="minorEastAsia" w:hAnsiTheme="minorHAnsi"/>
              <w:noProof/>
              <w:lang w:val="en-US"/>
            </w:rPr>
          </w:pPr>
          <w:hyperlink w:anchor="_Toc236622970" w:history="1">
            <w:r w:rsidRPr="00FE30A0">
              <w:rPr>
                <w:rStyle w:val="Hyperlink"/>
                <w:noProof/>
              </w:rPr>
              <w:t>4.3.3</w:t>
            </w:r>
            <w:r>
              <w:rPr>
                <w:rFonts w:asciiTheme="minorHAnsi" w:eastAsiaTheme="minorEastAsia" w:hAnsiTheme="minorHAnsi"/>
                <w:noProof/>
                <w:lang w:val="en-US"/>
              </w:rPr>
              <w:tab/>
            </w:r>
            <w:r w:rsidRPr="00FE30A0">
              <w:rPr>
                <w:rStyle w:val="Hyperlink"/>
                <w:noProof/>
              </w:rPr>
              <w:t xml:space="preserve">Proporsi </w:t>
            </w:r>
            <w:r w:rsidRPr="00FE30A0">
              <w:rPr>
                <w:rStyle w:val="Hyperlink"/>
                <w:i/>
                <w:iCs/>
                <w:noProof/>
              </w:rPr>
              <w:t>Within Tolerance</w:t>
            </w:r>
            <w:r w:rsidRPr="00FE30A0">
              <w:rPr>
                <w:rStyle w:val="Hyperlink"/>
                <w:noProof/>
              </w:rPr>
              <w:t xml:space="preserve"> (±5%)</w:t>
            </w:r>
            <w:r>
              <w:rPr>
                <w:noProof/>
                <w:webHidden/>
              </w:rPr>
              <w:tab/>
            </w:r>
            <w:r>
              <w:rPr>
                <w:noProof/>
                <w:webHidden/>
              </w:rPr>
              <w:fldChar w:fldCharType="begin"/>
            </w:r>
            <w:r>
              <w:rPr>
                <w:noProof/>
                <w:webHidden/>
              </w:rPr>
              <w:instrText xml:space="preserve"> PAGEREF _Toc236622970 \h </w:instrText>
            </w:r>
            <w:r>
              <w:rPr>
                <w:noProof/>
                <w:webHidden/>
              </w:rPr>
            </w:r>
            <w:r>
              <w:rPr>
                <w:noProof/>
                <w:webHidden/>
              </w:rPr>
              <w:fldChar w:fldCharType="separate"/>
            </w:r>
            <w:r>
              <w:rPr>
                <w:noProof/>
                <w:webHidden/>
              </w:rPr>
              <w:t>119</w:t>
            </w:r>
            <w:r>
              <w:rPr>
                <w:noProof/>
                <w:webHidden/>
              </w:rPr>
              <w:fldChar w:fldCharType="end"/>
            </w:r>
          </w:hyperlink>
        </w:p>
        <w:p w14:paraId="22419254" w14:textId="235491D5" w:rsidR="001C2D99" w:rsidRDefault="001C2D99">
          <w:pPr>
            <w:pStyle w:val="TOC3"/>
            <w:tabs>
              <w:tab w:val="left" w:pos="1440"/>
              <w:tab w:val="right" w:leader="dot" w:pos="7927"/>
            </w:tabs>
            <w:rPr>
              <w:rFonts w:asciiTheme="minorHAnsi" w:eastAsiaTheme="minorEastAsia" w:hAnsiTheme="minorHAnsi"/>
              <w:noProof/>
              <w:lang w:val="en-US"/>
            </w:rPr>
          </w:pPr>
          <w:hyperlink w:anchor="_Toc236622971" w:history="1">
            <w:r w:rsidRPr="00FE30A0">
              <w:rPr>
                <w:rStyle w:val="Hyperlink"/>
                <w:noProof/>
                <w:lang w:val="sv-SE"/>
              </w:rPr>
              <w:t>4.3.4</w:t>
            </w:r>
            <w:r>
              <w:rPr>
                <w:rFonts w:asciiTheme="minorHAnsi" w:eastAsiaTheme="minorEastAsia" w:hAnsiTheme="minorHAnsi"/>
                <w:noProof/>
                <w:lang w:val="en-US"/>
              </w:rPr>
              <w:tab/>
            </w:r>
            <w:r w:rsidRPr="00FE30A0">
              <w:rPr>
                <w:rStyle w:val="Hyperlink"/>
                <w:bCs/>
                <w:noProof/>
                <w:lang w:val="sv-SE"/>
              </w:rPr>
              <w:t xml:space="preserve">Aktivitas </w:t>
            </w:r>
            <w:r w:rsidRPr="00FE30A0">
              <w:rPr>
                <w:rStyle w:val="Hyperlink"/>
                <w:bCs/>
                <w:i/>
                <w:iCs/>
                <w:noProof/>
                <w:lang w:val="sv-SE"/>
              </w:rPr>
              <w:t>Hammer</w:t>
            </w:r>
            <w:r w:rsidRPr="00FE30A0">
              <w:rPr>
                <w:rStyle w:val="Hyperlink"/>
                <w:bCs/>
                <w:noProof/>
                <w:lang w:val="sv-SE"/>
              </w:rPr>
              <w:t xml:space="preserve"> Reaktif (BridgingCount)</w:t>
            </w:r>
            <w:r>
              <w:rPr>
                <w:noProof/>
                <w:webHidden/>
              </w:rPr>
              <w:tab/>
            </w:r>
            <w:r>
              <w:rPr>
                <w:noProof/>
                <w:webHidden/>
              </w:rPr>
              <w:fldChar w:fldCharType="begin"/>
            </w:r>
            <w:r>
              <w:rPr>
                <w:noProof/>
                <w:webHidden/>
              </w:rPr>
              <w:instrText xml:space="preserve"> PAGEREF _Toc236622971 \h </w:instrText>
            </w:r>
            <w:r>
              <w:rPr>
                <w:noProof/>
                <w:webHidden/>
              </w:rPr>
            </w:r>
            <w:r>
              <w:rPr>
                <w:noProof/>
                <w:webHidden/>
              </w:rPr>
              <w:fldChar w:fldCharType="separate"/>
            </w:r>
            <w:r>
              <w:rPr>
                <w:noProof/>
                <w:webHidden/>
              </w:rPr>
              <w:t>121</w:t>
            </w:r>
            <w:r>
              <w:rPr>
                <w:noProof/>
                <w:webHidden/>
              </w:rPr>
              <w:fldChar w:fldCharType="end"/>
            </w:r>
          </w:hyperlink>
        </w:p>
        <w:p w14:paraId="48975B42" w14:textId="75DC7BA2" w:rsidR="001C2D99" w:rsidRDefault="001C2D99">
          <w:pPr>
            <w:pStyle w:val="TOC2"/>
            <w:tabs>
              <w:tab w:val="left" w:pos="960"/>
              <w:tab w:val="right" w:leader="dot" w:pos="7927"/>
            </w:tabs>
            <w:rPr>
              <w:rFonts w:asciiTheme="minorHAnsi" w:eastAsiaTheme="minorEastAsia" w:hAnsiTheme="minorHAnsi"/>
              <w:noProof/>
              <w:lang w:val="en-US"/>
            </w:rPr>
          </w:pPr>
          <w:hyperlink w:anchor="_Toc236622972" w:history="1">
            <w:r w:rsidRPr="00FE30A0">
              <w:rPr>
                <w:rStyle w:val="Hyperlink"/>
                <w:noProof/>
                <w:lang w:val="en-US"/>
              </w:rPr>
              <w:t>4.4</w:t>
            </w:r>
            <w:r>
              <w:rPr>
                <w:rFonts w:asciiTheme="minorHAnsi" w:eastAsiaTheme="minorEastAsia" w:hAnsiTheme="minorHAnsi"/>
                <w:noProof/>
                <w:lang w:val="en-US"/>
              </w:rPr>
              <w:tab/>
            </w:r>
            <w:r w:rsidRPr="00FE30A0">
              <w:rPr>
                <w:rStyle w:val="Hyperlink"/>
                <w:noProof/>
              </w:rPr>
              <w:t>Analisis Inferensial Antarskenario</w:t>
            </w:r>
            <w:r>
              <w:rPr>
                <w:noProof/>
                <w:webHidden/>
              </w:rPr>
              <w:tab/>
            </w:r>
            <w:r>
              <w:rPr>
                <w:noProof/>
                <w:webHidden/>
              </w:rPr>
              <w:fldChar w:fldCharType="begin"/>
            </w:r>
            <w:r>
              <w:rPr>
                <w:noProof/>
                <w:webHidden/>
              </w:rPr>
              <w:instrText xml:space="preserve"> PAGEREF _Toc236622972 \h </w:instrText>
            </w:r>
            <w:r>
              <w:rPr>
                <w:noProof/>
                <w:webHidden/>
              </w:rPr>
            </w:r>
            <w:r>
              <w:rPr>
                <w:noProof/>
                <w:webHidden/>
              </w:rPr>
              <w:fldChar w:fldCharType="separate"/>
            </w:r>
            <w:r>
              <w:rPr>
                <w:noProof/>
                <w:webHidden/>
              </w:rPr>
              <w:t>122</w:t>
            </w:r>
            <w:r>
              <w:rPr>
                <w:noProof/>
                <w:webHidden/>
              </w:rPr>
              <w:fldChar w:fldCharType="end"/>
            </w:r>
          </w:hyperlink>
        </w:p>
        <w:p w14:paraId="7194DC66" w14:textId="1340A92B" w:rsidR="001C2D99" w:rsidRDefault="001C2D99">
          <w:pPr>
            <w:pStyle w:val="TOC3"/>
            <w:tabs>
              <w:tab w:val="left" w:pos="1440"/>
              <w:tab w:val="right" w:leader="dot" w:pos="7927"/>
            </w:tabs>
            <w:rPr>
              <w:rFonts w:asciiTheme="minorHAnsi" w:eastAsiaTheme="minorEastAsia" w:hAnsiTheme="minorHAnsi"/>
              <w:noProof/>
              <w:lang w:val="en-US"/>
            </w:rPr>
          </w:pPr>
          <w:hyperlink w:anchor="_Toc236622973" w:history="1">
            <w:r w:rsidRPr="00FE30A0">
              <w:rPr>
                <w:rStyle w:val="Hyperlink"/>
                <w:noProof/>
              </w:rPr>
              <w:t>4.4.1</w:t>
            </w:r>
            <w:r>
              <w:rPr>
                <w:rFonts w:asciiTheme="minorHAnsi" w:eastAsiaTheme="minorEastAsia" w:hAnsiTheme="minorHAnsi"/>
                <w:noProof/>
                <w:lang w:val="en-US"/>
              </w:rPr>
              <w:tab/>
            </w:r>
            <w:r w:rsidRPr="00FE30A0">
              <w:rPr>
                <w:rStyle w:val="Hyperlink"/>
                <w:noProof/>
              </w:rPr>
              <w:t>Akurasi Massa</w:t>
            </w:r>
            <w:r>
              <w:rPr>
                <w:noProof/>
                <w:webHidden/>
              </w:rPr>
              <w:tab/>
            </w:r>
            <w:r>
              <w:rPr>
                <w:noProof/>
                <w:webHidden/>
              </w:rPr>
              <w:fldChar w:fldCharType="begin"/>
            </w:r>
            <w:r>
              <w:rPr>
                <w:noProof/>
                <w:webHidden/>
              </w:rPr>
              <w:instrText xml:space="preserve"> PAGEREF _Toc236622973 \h </w:instrText>
            </w:r>
            <w:r>
              <w:rPr>
                <w:noProof/>
                <w:webHidden/>
              </w:rPr>
            </w:r>
            <w:r>
              <w:rPr>
                <w:noProof/>
                <w:webHidden/>
              </w:rPr>
              <w:fldChar w:fldCharType="separate"/>
            </w:r>
            <w:r>
              <w:rPr>
                <w:noProof/>
                <w:webHidden/>
              </w:rPr>
              <w:t>123</w:t>
            </w:r>
            <w:r>
              <w:rPr>
                <w:noProof/>
                <w:webHidden/>
              </w:rPr>
              <w:fldChar w:fldCharType="end"/>
            </w:r>
          </w:hyperlink>
        </w:p>
        <w:p w14:paraId="76D824B2" w14:textId="3A321113" w:rsidR="001C2D99" w:rsidRDefault="001C2D99">
          <w:pPr>
            <w:pStyle w:val="TOC3"/>
            <w:tabs>
              <w:tab w:val="left" w:pos="1440"/>
              <w:tab w:val="right" w:leader="dot" w:pos="7927"/>
            </w:tabs>
            <w:rPr>
              <w:rFonts w:asciiTheme="minorHAnsi" w:eastAsiaTheme="minorEastAsia" w:hAnsiTheme="minorHAnsi"/>
              <w:noProof/>
              <w:lang w:val="en-US"/>
            </w:rPr>
          </w:pPr>
          <w:hyperlink w:anchor="_Toc236622974" w:history="1">
            <w:r w:rsidRPr="00FE30A0">
              <w:rPr>
                <w:rStyle w:val="Hyperlink"/>
                <w:noProof/>
              </w:rPr>
              <w:t>4.4.2</w:t>
            </w:r>
            <w:r>
              <w:rPr>
                <w:rFonts w:asciiTheme="minorHAnsi" w:eastAsiaTheme="minorEastAsia" w:hAnsiTheme="minorHAnsi"/>
                <w:noProof/>
                <w:lang w:val="en-US"/>
              </w:rPr>
              <w:tab/>
            </w:r>
            <w:r w:rsidRPr="00FE30A0">
              <w:rPr>
                <w:rStyle w:val="Hyperlink"/>
                <w:noProof/>
              </w:rPr>
              <w:t>Overshoot Maksimum</w:t>
            </w:r>
            <w:r>
              <w:rPr>
                <w:noProof/>
                <w:webHidden/>
              </w:rPr>
              <w:tab/>
            </w:r>
            <w:r>
              <w:rPr>
                <w:noProof/>
                <w:webHidden/>
              </w:rPr>
              <w:fldChar w:fldCharType="begin"/>
            </w:r>
            <w:r>
              <w:rPr>
                <w:noProof/>
                <w:webHidden/>
              </w:rPr>
              <w:instrText xml:space="preserve"> PAGEREF _Toc236622974 \h </w:instrText>
            </w:r>
            <w:r>
              <w:rPr>
                <w:noProof/>
                <w:webHidden/>
              </w:rPr>
            </w:r>
            <w:r>
              <w:rPr>
                <w:noProof/>
                <w:webHidden/>
              </w:rPr>
              <w:fldChar w:fldCharType="separate"/>
            </w:r>
            <w:r>
              <w:rPr>
                <w:noProof/>
                <w:webHidden/>
              </w:rPr>
              <w:t>125</w:t>
            </w:r>
            <w:r>
              <w:rPr>
                <w:noProof/>
                <w:webHidden/>
              </w:rPr>
              <w:fldChar w:fldCharType="end"/>
            </w:r>
          </w:hyperlink>
        </w:p>
        <w:p w14:paraId="5D04B361" w14:textId="18CC88BA" w:rsidR="001C2D99" w:rsidRDefault="001C2D99">
          <w:pPr>
            <w:pStyle w:val="TOC3"/>
            <w:tabs>
              <w:tab w:val="left" w:pos="1440"/>
              <w:tab w:val="right" w:leader="dot" w:pos="7927"/>
            </w:tabs>
            <w:rPr>
              <w:rFonts w:asciiTheme="minorHAnsi" w:eastAsiaTheme="minorEastAsia" w:hAnsiTheme="minorHAnsi"/>
              <w:noProof/>
              <w:lang w:val="en-US"/>
            </w:rPr>
          </w:pPr>
          <w:hyperlink w:anchor="_Toc236622975" w:history="1">
            <w:r w:rsidRPr="00FE30A0">
              <w:rPr>
                <w:rStyle w:val="Hyperlink"/>
                <w:noProof/>
              </w:rPr>
              <w:t>4.4.3</w:t>
            </w:r>
            <w:r>
              <w:rPr>
                <w:rFonts w:asciiTheme="minorHAnsi" w:eastAsiaTheme="minorEastAsia" w:hAnsiTheme="minorHAnsi"/>
                <w:noProof/>
                <w:lang w:val="en-US"/>
              </w:rPr>
              <w:tab/>
            </w:r>
            <w:r w:rsidRPr="00FE30A0">
              <w:rPr>
                <w:rStyle w:val="Hyperlink"/>
                <w:noProof/>
              </w:rPr>
              <w:t>Durasi Penakaran</w:t>
            </w:r>
            <w:r>
              <w:rPr>
                <w:noProof/>
                <w:webHidden/>
              </w:rPr>
              <w:tab/>
            </w:r>
            <w:r>
              <w:rPr>
                <w:noProof/>
                <w:webHidden/>
              </w:rPr>
              <w:fldChar w:fldCharType="begin"/>
            </w:r>
            <w:r>
              <w:rPr>
                <w:noProof/>
                <w:webHidden/>
              </w:rPr>
              <w:instrText xml:space="preserve"> PAGEREF _Toc236622975 \h </w:instrText>
            </w:r>
            <w:r>
              <w:rPr>
                <w:noProof/>
                <w:webHidden/>
              </w:rPr>
            </w:r>
            <w:r>
              <w:rPr>
                <w:noProof/>
                <w:webHidden/>
              </w:rPr>
              <w:fldChar w:fldCharType="separate"/>
            </w:r>
            <w:r>
              <w:rPr>
                <w:noProof/>
                <w:webHidden/>
              </w:rPr>
              <w:t>126</w:t>
            </w:r>
            <w:r>
              <w:rPr>
                <w:noProof/>
                <w:webHidden/>
              </w:rPr>
              <w:fldChar w:fldCharType="end"/>
            </w:r>
          </w:hyperlink>
        </w:p>
        <w:p w14:paraId="18626DAD" w14:textId="72238FEE" w:rsidR="001C2D99" w:rsidRDefault="001C2D99">
          <w:pPr>
            <w:pStyle w:val="TOC3"/>
            <w:tabs>
              <w:tab w:val="left" w:pos="1440"/>
              <w:tab w:val="right" w:leader="dot" w:pos="7927"/>
            </w:tabs>
            <w:rPr>
              <w:rFonts w:asciiTheme="minorHAnsi" w:eastAsiaTheme="minorEastAsia" w:hAnsiTheme="minorHAnsi"/>
              <w:noProof/>
              <w:lang w:val="en-US"/>
            </w:rPr>
          </w:pPr>
          <w:hyperlink w:anchor="_Toc236622976" w:history="1">
            <w:r w:rsidRPr="00FE30A0">
              <w:rPr>
                <w:rStyle w:val="Hyperlink"/>
                <w:noProof/>
              </w:rPr>
              <w:t>4.4.4</w:t>
            </w:r>
            <w:r>
              <w:rPr>
                <w:rFonts w:asciiTheme="minorHAnsi" w:eastAsiaTheme="minorEastAsia" w:hAnsiTheme="minorHAnsi"/>
                <w:noProof/>
                <w:lang w:val="en-US"/>
              </w:rPr>
              <w:tab/>
            </w:r>
            <w:r w:rsidRPr="00FE30A0">
              <w:rPr>
                <w:rStyle w:val="Hyperlink"/>
                <w:noProof/>
              </w:rPr>
              <w:t>Rise Time</w:t>
            </w:r>
            <w:r>
              <w:rPr>
                <w:noProof/>
                <w:webHidden/>
              </w:rPr>
              <w:tab/>
            </w:r>
            <w:r>
              <w:rPr>
                <w:noProof/>
                <w:webHidden/>
              </w:rPr>
              <w:fldChar w:fldCharType="begin"/>
            </w:r>
            <w:r>
              <w:rPr>
                <w:noProof/>
                <w:webHidden/>
              </w:rPr>
              <w:instrText xml:space="preserve"> PAGEREF _Toc236622976 \h </w:instrText>
            </w:r>
            <w:r>
              <w:rPr>
                <w:noProof/>
                <w:webHidden/>
              </w:rPr>
            </w:r>
            <w:r>
              <w:rPr>
                <w:noProof/>
                <w:webHidden/>
              </w:rPr>
              <w:fldChar w:fldCharType="separate"/>
            </w:r>
            <w:r>
              <w:rPr>
                <w:noProof/>
                <w:webHidden/>
              </w:rPr>
              <w:t>128</w:t>
            </w:r>
            <w:r>
              <w:rPr>
                <w:noProof/>
                <w:webHidden/>
              </w:rPr>
              <w:fldChar w:fldCharType="end"/>
            </w:r>
          </w:hyperlink>
        </w:p>
        <w:p w14:paraId="13164CBC" w14:textId="4385E067" w:rsidR="001C2D99" w:rsidRDefault="001C2D99">
          <w:pPr>
            <w:pStyle w:val="TOC3"/>
            <w:tabs>
              <w:tab w:val="left" w:pos="1440"/>
              <w:tab w:val="right" w:leader="dot" w:pos="7927"/>
            </w:tabs>
            <w:rPr>
              <w:rFonts w:asciiTheme="minorHAnsi" w:eastAsiaTheme="minorEastAsia" w:hAnsiTheme="minorHAnsi"/>
              <w:noProof/>
              <w:lang w:val="en-US"/>
            </w:rPr>
          </w:pPr>
          <w:hyperlink w:anchor="_Toc236622977" w:history="1">
            <w:r w:rsidRPr="00FE30A0">
              <w:rPr>
                <w:rStyle w:val="Hyperlink"/>
                <w:noProof/>
              </w:rPr>
              <w:t>4.4.5</w:t>
            </w:r>
            <w:r>
              <w:rPr>
                <w:rFonts w:asciiTheme="minorHAnsi" w:eastAsiaTheme="minorEastAsia" w:hAnsiTheme="minorHAnsi"/>
                <w:noProof/>
                <w:lang w:val="en-US"/>
              </w:rPr>
              <w:tab/>
            </w:r>
            <w:r w:rsidRPr="00FE30A0">
              <w:rPr>
                <w:rStyle w:val="Hyperlink"/>
                <w:noProof/>
              </w:rPr>
              <w:t>Konsistensi Galat Akhir</w:t>
            </w:r>
            <w:r>
              <w:rPr>
                <w:noProof/>
                <w:webHidden/>
              </w:rPr>
              <w:tab/>
            </w:r>
            <w:r>
              <w:rPr>
                <w:noProof/>
                <w:webHidden/>
              </w:rPr>
              <w:fldChar w:fldCharType="begin"/>
            </w:r>
            <w:r>
              <w:rPr>
                <w:noProof/>
                <w:webHidden/>
              </w:rPr>
              <w:instrText xml:space="preserve"> PAGEREF _Toc236622977 \h </w:instrText>
            </w:r>
            <w:r>
              <w:rPr>
                <w:noProof/>
                <w:webHidden/>
              </w:rPr>
            </w:r>
            <w:r>
              <w:rPr>
                <w:noProof/>
                <w:webHidden/>
              </w:rPr>
              <w:fldChar w:fldCharType="separate"/>
            </w:r>
            <w:r>
              <w:rPr>
                <w:noProof/>
                <w:webHidden/>
              </w:rPr>
              <w:t>131</w:t>
            </w:r>
            <w:r>
              <w:rPr>
                <w:noProof/>
                <w:webHidden/>
              </w:rPr>
              <w:fldChar w:fldCharType="end"/>
            </w:r>
          </w:hyperlink>
        </w:p>
        <w:p w14:paraId="598A7554" w14:textId="21FDB729" w:rsidR="001C2D99" w:rsidRDefault="001C2D99">
          <w:pPr>
            <w:pStyle w:val="TOC3"/>
            <w:tabs>
              <w:tab w:val="left" w:pos="1440"/>
              <w:tab w:val="right" w:leader="dot" w:pos="7927"/>
            </w:tabs>
            <w:rPr>
              <w:rFonts w:asciiTheme="minorHAnsi" w:eastAsiaTheme="minorEastAsia" w:hAnsiTheme="minorHAnsi"/>
              <w:noProof/>
              <w:lang w:val="en-US"/>
            </w:rPr>
          </w:pPr>
          <w:hyperlink w:anchor="_Toc236622978" w:history="1">
            <w:r w:rsidRPr="00FE30A0">
              <w:rPr>
                <w:rStyle w:val="Hyperlink"/>
                <w:noProof/>
              </w:rPr>
              <w:t>4.4.6</w:t>
            </w:r>
            <w:r>
              <w:rPr>
                <w:rFonts w:asciiTheme="minorHAnsi" w:eastAsiaTheme="minorEastAsia" w:hAnsiTheme="minorHAnsi"/>
                <w:noProof/>
                <w:lang w:val="en-US"/>
              </w:rPr>
              <w:tab/>
            </w:r>
            <w:r w:rsidRPr="00FE30A0">
              <w:rPr>
                <w:rStyle w:val="Hyperlink"/>
                <w:noProof/>
              </w:rPr>
              <w:t>Proporsi Within Tolerance</w:t>
            </w:r>
            <w:r>
              <w:rPr>
                <w:noProof/>
                <w:webHidden/>
              </w:rPr>
              <w:tab/>
            </w:r>
            <w:r>
              <w:rPr>
                <w:noProof/>
                <w:webHidden/>
              </w:rPr>
              <w:fldChar w:fldCharType="begin"/>
            </w:r>
            <w:r>
              <w:rPr>
                <w:noProof/>
                <w:webHidden/>
              </w:rPr>
              <w:instrText xml:space="preserve"> PAGEREF _Toc236622978 \h </w:instrText>
            </w:r>
            <w:r>
              <w:rPr>
                <w:noProof/>
                <w:webHidden/>
              </w:rPr>
            </w:r>
            <w:r>
              <w:rPr>
                <w:noProof/>
                <w:webHidden/>
              </w:rPr>
              <w:fldChar w:fldCharType="separate"/>
            </w:r>
            <w:r>
              <w:rPr>
                <w:noProof/>
                <w:webHidden/>
              </w:rPr>
              <w:t>131</w:t>
            </w:r>
            <w:r>
              <w:rPr>
                <w:noProof/>
                <w:webHidden/>
              </w:rPr>
              <w:fldChar w:fldCharType="end"/>
            </w:r>
          </w:hyperlink>
        </w:p>
        <w:p w14:paraId="2FC3F7BA" w14:textId="46D4A65E" w:rsidR="001C2D99" w:rsidRDefault="001C2D99">
          <w:pPr>
            <w:pStyle w:val="TOC2"/>
            <w:tabs>
              <w:tab w:val="left" w:pos="960"/>
              <w:tab w:val="right" w:leader="dot" w:pos="7927"/>
            </w:tabs>
            <w:rPr>
              <w:rFonts w:asciiTheme="minorHAnsi" w:eastAsiaTheme="minorEastAsia" w:hAnsiTheme="minorHAnsi"/>
              <w:noProof/>
              <w:lang w:val="en-US"/>
            </w:rPr>
          </w:pPr>
          <w:hyperlink w:anchor="_Toc236622979" w:history="1">
            <w:r w:rsidRPr="00FE30A0">
              <w:rPr>
                <w:rStyle w:val="Hyperlink"/>
                <w:noProof/>
                <w:lang w:val="sv-SE"/>
              </w:rPr>
              <w:t>4.5</w:t>
            </w:r>
            <w:r>
              <w:rPr>
                <w:rFonts w:asciiTheme="minorHAnsi" w:eastAsiaTheme="minorEastAsia" w:hAnsiTheme="minorHAnsi"/>
                <w:noProof/>
                <w:lang w:val="en-US"/>
              </w:rPr>
              <w:tab/>
            </w:r>
            <w:r w:rsidRPr="00FE30A0">
              <w:rPr>
                <w:rStyle w:val="Hyperlink"/>
                <w:noProof/>
              </w:rPr>
              <w:t xml:space="preserve">Perbandingan Kinerja </w:t>
            </w:r>
            <w:r w:rsidRPr="00FE30A0">
              <w:rPr>
                <w:rStyle w:val="Hyperlink"/>
                <w:i/>
                <w:iCs/>
                <w:noProof/>
              </w:rPr>
              <w:t>Fixed PID</w:t>
            </w:r>
            <w:r w:rsidRPr="00FE30A0">
              <w:rPr>
                <w:rStyle w:val="Hyperlink"/>
                <w:noProof/>
              </w:rPr>
              <w:t xml:space="preserve"> dan </w:t>
            </w:r>
            <w:r w:rsidRPr="00FE30A0">
              <w:rPr>
                <w:rStyle w:val="Hyperlink"/>
                <w:i/>
                <w:iCs/>
                <w:noProof/>
              </w:rPr>
              <w:t>GS PID</w:t>
            </w:r>
            <w:r>
              <w:rPr>
                <w:noProof/>
                <w:webHidden/>
              </w:rPr>
              <w:tab/>
            </w:r>
            <w:r>
              <w:rPr>
                <w:noProof/>
                <w:webHidden/>
              </w:rPr>
              <w:fldChar w:fldCharType="begin"/>
            </w:r>
            <w:r>
              <w:rPr>
                <w:noProof/>
                <w:webHidden/>
              </w:rPr>
              <w:instrText xml:space="preserve"> PAGEREF _Toc236622979 \h </w:instrText>
            </w:r>
            <w:r>
              <w:rPr>
                <w:noProof/>
                <w:webHidden/>
              </w:rPr>
            </w:r>
            <w:r>
              <w:rPr>
                <w:noProof/>
                <w:webHidden/>
              </w:rPr>
              <w:fldChar w:fldCharType="separate"/>
            </w:r>
            <w:r>
              <w:rPr>
                <w:noProof/>
                <w:webHidden/>
              </w:rPr>
              <w:t>132</w:t>
            </w:r>
            <w:r>
              <w:rPr>
                <w:noProof/>
                <w:webHidden/>
              </w:rPr>
              <w:fldChar w:fldCharType="end"/>
            </w:r>
          </w:hyperlink>
        </w:p>
        <w:p w14:paraId="0C0356BE" w14:textId="68812A03" w:rsidR="001C2D99" w:rsidRDefault="001C2D99">
          <w:pPr>
            <w:pStyle w:val="TOC3"/>
            <w:tabs>
              <w:tab w:val="left" w:pos="1440"/>
              <w:tab w:val="right" w:leader="dot" w:pos="7927"/>
            </w:tabs>
            <w:rPr>
              <w:rFonts w:asciiTheme="minorHAnsi" w:eastAsiaTheme="minorEastAsia" w:hAnsiTheme="minorHAnsi"/>
              <w:noProof/>
              <w:lang w:val="en-US"/>
            </w:rPr>
          </w:pPr>
          <w:hyperlink w:anchor="_Toc236622980" w:history="1">
            <w:r w:rsidRPr="00FE30A0">
              <w:rPr>
                <w:rStyle w:val="Hyperlink"/>
                <w:noProof/>
              </w:rPr>
              <w:t>4.5.1</w:t>
            </w:r>
            <w:r>
              <w:rPr>
                <w:rFonts w:asciiTheme="minorHAnsi" w:eastAsiaTheme="minorEastAsia" w:hAnsiTheme="minorHAnsi"/>
                <w:noProof/>
                <w:lang w:val="en-US"/>
              </w:rPr>
              <w:tab/>
            </w:r>
            <w:r w:rsidRPr="00FE30A0">
              <w:rPr>
                <w:rStyle w:val="Hyperlink"/>
                <w:noProof/>
              </w:rPr>
              <w:t>Perbandingan pada SP15</w:t>
            </w:r>
            <w:r>
              <w:rPr>
                <w:noProof/>
                <w:webHidden/>
              </w:rPr>
              <w:tab/>
            </w:r>
            <w:r>
              <w:rPr>
                <w:noProof/>
                <w:webHidden/>
              </w:rPr>
              <w:fldChar w:fldCharType="begin"/>
            </w:r>
            <w:r>
              <w:rPr>
                <w:noProof/>
                <w:webHidden/>
              </w:rPr>
              <w:instrText xml:space="preserve"> PAGEREF _Toc236622980 \h </w:instrText>
            </w:r>
            <w:r>
              <w:rPr>
                <w:noProof/>
                <w:webHidden/>
              </w:rPr>
            </w:r>
            <w:r>
              <w:rPr>
                <w:noProof/>
                <w:webHidden/>
              </w:rPr>
              <w:fldChar w:fldCharType="separate"/>
            </w:r>
            <w:r>
              <w:rPr>
                <w:noProof/>
                <w:webHidden/>
              </w:rPr>
              <w:t>133</w:t>
            </w:r>
            <w:r>
              <w:rPr>
                <w:noProof/>
                <w:webHidden/>
              </w:rPr>
              <w:fldChar w:fldCharType="end"/>
            </w:r>
          </w:hyperlink>
        </w:p>
        <w:p w14:paraId="77236507" w14:textId="2A98F107" w:rsidR="001C2D99" w:rsidRDefault="001C2D99">
          <w:pPr>
            <w:pStyle w:val="TOC3"/>
            <w:tabs>
              <w:tab w:val="left" w:pos="1440"/>
              <w:tab w:val="right" w:leader="dot" w:pos="7927"/>
            </w:tabs>
            <w:rPr>
              <w:rFonts w:asciiTheme="minorHAnsi" w:eastAsiaTheme="minorEastAsia" w:hAnsiTheme="minorHAnsi"/>
              <w:noProof/>
              <w:lang w:val="en-US"/>
            </w:rPr>
          </w:pPr>
          <w:hyperlink w:anchor="_Toc236622981" w:history="1">
            <w:r w:rsidRPr="00FE30A0">
              <w:rPr>
                <w:rStyle w:val="Hyperlink"/>
                <w:noProof/>
              </w:rPr>
              <w:t>4.5.2</w:t>
            </w:r>
            <w:r>
              <w:rPr>
                <w:rFonts w:asciiTheme="minorHAnsi" w:eastAsiaTheme="minorEastAsia" w:hAnsiTheme="minorHAnsi"/>
                <w:noProof/>
                <w:lang w:val="en-US"/>
              </w:rPr>
              <w:tab/>
            </w:r>
            <w:r w:rsidRPr="00FE30A0">
              <w:rPr>
                <w:rStyle w:val="Hyperlink"/>
                <w:noProof/>
              </w:rPr>
              <w:t>Perbandingan pada SP20</w:t>
            </w:r>
            <w:r>
              <w:rPr>
                <w:noProof/>
                <w:webHidden/>
              </w:rPr>
              <w:tab/>
            </w:r>
            <w:r>
              <w:rPr>
                <w:noProof/>
                <w:webHidden/>
              </w:rPr>
              <w:fldChar w:fldCharType="begin"/>
            </w:r>
            <w:r>
              <w:rPr>
                <w:noProof/>
                <w:webHidden/>
              </w:rPr>
              <w:instrText xml:space="preserve"> PAGEREF _Toc236622981 \h </w:instrText>
            </w:r>
            <w:r>
              <w:rPr>
                <w:noProof/>
                <w:webHidden/>
              </w:rPr>
            </w:r>
            <w:r>
              <w:rPr>
                <w:noProof/>
                <w:webHidden/>
              </w:rPr>
              <w:fldChar w:fldCharType="separate"/>
            </w:r>
            <w:r>
              <w:rPr>
                <w:noProof/>
                <w:webHidden/>
              </w:rPr>
              <w:t>134</w:t>
            </w:r>
            <w:r>
              <w:rPr>
                <w:noProof/>
                <w:webHidden/>
              </w:rPr>
              <w:fldChar w:fldCharType="end"/>
            </w:r>
          </w:hyperlink>
        </w:p>
        <w:p w14:paraId="23E7AB9D" w14:textId="275D2A29" w:rsidR="001C2D99" w:rsidRDefault="001C2D99">
          <w:pPr>
            <w:pStyle w:val="TOC3"/>
            <w:tabs>
              <w:tab w:val="left" w:pos="1440"/>
              <w:tab w:val="right" w:leader="dot" w:pos="7927"/>
            </w:tabs>
            <w:rPr>
              <w:rFonts w:asciiTheme="minorHAnsi" w:eastAsiaTheme="minorEastAsia" w:hAnsiTheme="minorHAnsi"/>
              <w:noProof/>
              <w:lang w:val="en-US"/>
            </w:rPr>
          </w:pPr>
          <w:hyperlink w:anchor="_Toc236622982" w:history="1">
            <w:r w:rsidRPr="00FE30A0">
              <w:rPr>
                <w:rStyle w:val="Hyperlink"/>
                <w:noProof/>
              </w:rPr>
              <w:t>4.5.3</w:t>
            </w:r>
            <w:r>
              <w:rPr>
                <w:rFonts w:asciiTheme="minorHAnsi" w:eastAsiaTheme="minorEastAsia" w:hAnsiTheme="minorHAnsi"/>
                <w:noProof/>
                <w:lang w:val="en-US"/>
              </w:rPr>
              <w:tab/>
            </w:r>
            <w:r w:rsidRPr="00FE30A0">
              <w:rPr>
                <w:rStyle w:val="Hyperlink"/>
                <w:noProof/>
              </w:rPr>
              <w:t>Perbandingan pada SP25</w:t>
            </w:r>
            <w:r>
              <w:rPr>
                <w:noProof/>
                <w:webHidden/>
              </w:rPr>
              <w:tab/>
            </w:r>
            <w:r>
              <w:rPr>
                <w:noProof/>
                <w:webHidden/>
              </w:rPr>
              <w:fldChar w:fldCharType="begin"/>
            </w:r>
            <w:r>
              <w:rPr>
                <w:noProof/>
                <w:webHidden/>
              </w:rPr>
              <w:instrText xml:space="preserve"> PAGEREF _Toc236622982 \h </w:instrText>
            </w:r>
            <w:r>
              <w:rPr>
                <w:noProof/>
                <w:webHidden/>
              </w:rPr>
            </w:r>
            <w:r>
              <w:rPr>
                <w:noProof/>
                <w:webHidden/>
              </w:rPr>
              <w:fldChar w:fldCharType="separate"/>
            </w:r>
            <w:r>
              <w:rPr>
                <w:noProof/>
                <w:webHidden/>
              </w:rPr>
              <w:t>135</w:t>
            </w:r>
            <w:r>
              <w:rPr>
                <w:noProof/>
                <w:webHidden/>
              </w:rPr>
              <w:fldChar w:fldCharType="end"/>
            </w:r>
          </w:hyperlink>
        </w:p>
        <w:p w14:paraId="09AF796F" w14:textId="43EEF764" w:rsidR="001C2D99" w:rsidRDefault="001C2D99">
          <w:pPr>
            <w:pStyle w:val="TOC3"/>
            <w:tabs>
              <w:tab w:val="left" w:pos="1440"/>
              <w:tab w:val="right" w:leader="dot" w:pos="7927"/>
            </w:tabs>
            <w:rPr>
              <w:rFonts w:asciiTheme="minorHAnsi" w:eastAsiaTheme="minorEastAsia" w:hAnsiTheme="minorHAnsi"/>
              <w:noProof/>
              <w:lang w:val="en-US"/>
            </w:rPr>
          </w:pPr>
          <w:hyperlink w:anchor="_Toc236622983" w:history="1">
            <w:r w:rsidRPr="00FE30A0">
              <w:rPr>
                <w:rStyle w:val="Hyperlink"/>
                <w:noProof/>
              </w:rPr>
              <w:t>4.5.4</w:t>
            </w:r>
            <w:r>
              <w:rPr>
                <w:rFonts w:asciiTheme="minorHAnsi" w:eastAsiaTheme="minorEastAsia" w:hAnsiTheme="minorHAnsi"/>
                <w:noProof/>
                <w:lang w:val="en-US"/>
              </w:rPr>
              <w:tab/>
            </w:r>
            <w:r w:rsidRPr="00FE30A0">
              <w:rPr>
                <w:rStyle w:val="Hyperlink"/>
                <w:bCs/>
                <w:noProof/>
              </w:rPr>
              <w:t>Perbandingan pada SP30</w:t>
            </w:r>
            <w:r>
              <w:rPr>
                <w:noProof/>
                <w:webHidden/>
              </w:rPr>
              <w:tab/>
            </w:r>
            <w:r>
              <w:rPr>
                <w:noProof/>
                <w:webHidden/>
              </w:rPr>
              <w:fldChar w:fldCharType="begin"/>
            </w:r>
            <w:r>
              <w:rPr>
                <w:noProof/>
                <w:webHidden/>
              </w:rPr>
              <w:instrText xml:space="preserve"> PAGEREF _Toc236622983 \h </w:instrText>
            </w:r>
            <w:r>
              <w:rPr>
                <w:noProof/>
                <w:webHidden/>
              </w:rPr>
            </w:r>
            <w:r>
              <w:rPr>
                <w:noProof/>
                <w:webHidden/>
              </w:rPr>
              <w:fldChar w:fldCharType="separate"/>
            </w:r>
            <w:r>
              <w:rPr>
                <w:noProof/>
                <w:webHidden/>
              </w:rPr>
              <w:t>137</w:t>
            </w:r>
            <w:r>
              <w:rPr>
                <w:noProof/>
                <w:webHidden/>
              </w:rPr>
              <w:fldChar w:fldCharType="end"/>
            </w:r>
          </w:hyperlink>
        </w:p>
        <w:p w14:paraId="2BD2512C" w14:textId="201D453F" w:rsidR="001C2D99" w:rsidRDefault="001C2D99">
          <w:pPr>
            <w:pStyle w:val="TOC3"/>
            <w:tabs>
              <w:tab w:val="left" w:pos="1440"/>
              <w:tab w:val="right" w:leader="dot" w:pos="7927"/>
            </w:tabs>
            <w:rPr>
              <w:rFonts w:asciiTheme="minorHAnsi" w:eastAsiaTheme="minorEastAsia" w:hAnsiTheme="minorHAnsi"/>
              <w:noProof/>
              <w:lang w:val="en-US"/>
            </w:rPr>
          </w:pPr>
          <w:hyperlink w:anchor="_Toc236622984" w:history="1">
            <w:r w:rsidRPr="00FE30A0">
              <w:rPr>
                <w:rStyle w:val="Hyperlink"/>
                <w:noProof/>
              </w:rPr>
              <w:t>4.5.5</w:t>
            </w:r>
            <w:r>
              <w:rPr>
                <w:rFonts w:asciiTheme="minorHAnsi" w:eastAsiaTheme="minorEastAsia" w:hAnsiTheme="minorHAnsi"/>
                <w:noProof/>
                <w:lang w:val="en-US"/>
              </w:rPr>
              <w:tab/>
            </w:r>
            <w:r w:rsidRPr="00FE30A0">
              <w:rPr>
                <w:rStyle w:val="Hyperlink"/>
                <w:bCs/>
                <w:noProof/>
              </w:rPr>
              <w:t xml:space="preserve">Ringkasan Perbandingan </w:t>
            </w:r>
            <w:r w:rsidRPr="00FE30A0">
              <w:rPr>
                <w:rStyle w:val="Hyperlink"/>
                <w:bCs/>
                <w:i/>
                <w:iCs/>
                <w:noProof/>
              </w:rPr>
              <w:t>Fixed PID</w:t>
            </w:r>
            <w:r w:rsidRPr="00FE30A0">
              <w:rPr>
                <w:rStyle w:val="Hyperlink"/>
                <w:bCs/>
                <w:noProof/>
              </w:rPr>
              <w:t xml:space="preserve"> dan </w:t>
            </w:r>
            <w:r w:rsidRPr="00FE30A0">
              <w:rPr>
                <w:rStyle w:val="Hyperlink"/>
                <w:bCs/>
                <w:i/>
                <w:iCs/>
                <w:noProof/>
              </w:rPr>
              <w:t>GS PID</w:t>
            </w:r>
            <w:r>
              <w:rPr>
                <w:noProof/>
                <w:webHidden/>
              </w:rPr>
              <w:tab/>
            </w:r>
            <w:r>
              <w:rPr>
                <w:noProof/>
                <w:webHidden/>
              </w:rPr>
              <w:fldChar w:fldCharType="begin"/>
            </w:r>
            <w:r>
              <w:rPr>
                <w:noProof/>
                <w:webHidden/>
              </w:rPr>
              <w:instrText xml:space="preserve"> PAGEREF _Toc236622984 \h </w:instrText>
            </w:r>
            <w:r>
              <w:rPr>
                <w:noProof/>
                <w:webHidden/>
              </w:rPr>
            </w:r>
            <w:r>
              <w:rPr>
                <w:noProof/>
                <w:webHidden/>
              </w:rPr>
              <w:fldChar w:fldCharType="separate"/>
            </w:r>
            <w:r>
              <w:rPr>
                <w:noProof/>
                <w:webHidden/>
              </w:rPr>
              <w:t>138</w:t>
            </w:r>
            <w:r>
              <w:rPr>
                <w:noProof/>
                <w:webHidden/>
              </w:rPr>
              <w:fldChar w:fldCharType="end"/>
            </w:r>
          </w:hyperlink>
        </w:p>
        <w:p w14:paraId="3E80C127" w14:textId="0BA8E898" w:rsidR="001C2D99" w:rsidRDefault="001C2D99">
          <w:pPr>
            <w:pStyle w:val="TOC2"/>
            <w:tabs>
              <w:tab w:val="left" w:pos="960"/>
              <w:tab w:val="right" w:leader="dot" w:pos="7927"/>
            </w:tabs>
            <w:rPr>
              <w:rFonts w:asciiTheme="minorHAnsi" w:eastAsiaTheme="minorEastAsia" w:hAnsiTheme="minorHAnsi"/>
              <w:noProof/>
              <w:lang w:val="en-US"/>
            </w:rPr>
          </w:pPr>
          <w:hyperlink w:anchor="_Toc236622985" w:history="1">
            <w:r w:rsidRPr="00FE30A0">
              <w:rPr>
                <w:rStyle w:val="Hyperlink"/>
                <w:noProof/>
                <w:lang w:val="en-US"/>
              </w:rPr>
              <w:t>4.6</w:t>
            </w:r>
            <w:r>
              <w:rPr>
                <w:rFonts w:asciiTheme="minorHAnsi" w:eastAsiaTheme="minorEastAsia" w:hAnsiTheme="minorHAnsi"/>
                <w:noProof/>
                <w:lang w:val="en-US"/>
              </w:rPr>
              <w:tab/>
            </w:r>
            <w:r w:rsidRPr="00FE30A0">
              <w:rPr>
                <w:rStyle w:val="Hyperlink"/>
                <w:noProof/>
              </w:rPr>
              <w:t xml:space="preserve">Analisis </w:t>
            </w:r>
            <w:r w:rsidRPr="00FE30A0">
              <w:rPr>
                <w:rStyle w:val="Hyperlink"/>
                <w:i/>
                <w:iCs/>
                <w:noProof/>
              </w:rPr>
              <w:t>Trade-off</w:t>
            </w:r>
            <w:r w:rsidRPr="00FE30A0">
              <w:rPr>
                <w:rStyle w:val="Hyperlink"/>
                <w:noProof/>
              </w:rPr>
              <w:t xml:space="preserve"> Antarskenario</w:t>
            </w:r>
            <w:r>
              <w:rPr>
                <w:noProof/>
                <w:webHidden/>
              </w:rPr>
              <w:tab/>
            </w:r>
            <w:r>
              <w:rPr>
                <w:noProof/>
                <w:webHidden/>
              </w:rPr>
              <w:fldChar w:fldCharType="begin"/>
            </w:r>
            <w:r>
              <w:rPr>
                <w:noProof/>
                <w:webHidden/>
              </w:rPr>
              <w:instrText xml:space="preserve"> PAGEREF _Toc236622985 \h </w:instrText>
            </w:r>
            <w:r>
              <w:rPr>
                <w:noProof/>
                <w:webHidden/>
              </w:rPr>
            </w:r>
            <w:r>
              <w:rPr>
                <w:noProof/>
                <w:webHidden/>
              </w:rPr>
              <w:fldChar w:fldCharType="separate"/>
            </w:r>
            <w:r>
              <w:rPr>
                <w:noProof/>
                <w:webHidden/>
              </w:rPr>
              <w:t>139</w:t>
            </w:r>
            <w:r>
              <w:rPr>
                <w:noProof/>
                <w:webHidden/>
              </w:rPr>
              <w:fldChar w:fldCharType="end"/>
            </w:r>
          </w:hyperlink>
        </w:p>
        <w:p w14:paraId="6C7EC989" w14:textId="30F296F9" w:rsidR="001C2D99" w:rsidRDefault="001C2D99">
          <w:pPr>
            <w:pStyle w:val="TOC3"/>
            <w:tabs>
              <w:tab w:val="left" w:pos="1440"/>
              <w:tab w:val="right" w:leader="dot" w:pos="7927"/>
            </w:tabs>
            <w:rPr>
              <w:rFonts w:asciiTheme="minorHAnsi" w:eastAsiaTheme="minorEastAsia" w:hAnsiTheme="minorHAnsi"/>
              <w:noProof/>
              <w:lang w:val="en-US"/>
            </w:rPr>
          </w:pPr>
          <w:hyperlink w:anchor="_Toc236622986" w:history="1">
            <w:r w:rsidRPr="00FE30A0">
              <w:rPr>
                <w:rStyle w:val="Hyperlink"/>
                <w:noProof/>
              </w:rPr>
              <w:t>4.6.1</w:t>
            </w:r>
            <w:r>
              <w:rPr>
                <w:rFonts w:asciiTheme="minorHAnsi" w:eastAsiaTheme="minorEastAsia" w:hAnsiTheme="minorHAnsi"/>
                <w:noProof/>
                <w:lang w:val="en-US"/>
              </w:rPr>
              <w:tab/>
            </w:r>
            <w:r w:rsidRPr="00FE30A0">
              <w:rPr>
                <w:rStyle w:val="Hyperlink"/>
                <w:noProof/>
              </w:rPr>
              <w:t xml:space="preserve">Matriks </w:t>
            </w:r>
            <w:r w:rsidRPr="00FE30A0">
              <w:rPr>
                <w:rStyle w:val="Hyperlink"/>
                <w:i/>
                <w:iCs/>
                <w:noProof/>
              </w:rPr>
              <w:t>Trade-off</w:t>
            </w:r>
            <w:r w:rsidRPr="00FE30A0">
              <w:rPr>
                <w:rStyle w:val="Hyperlink"/>
                <w:noProof/>
              </w:rPr>
              <w:t xml:space="preserve"> Multidimensi</w:t>
            </w:r>
            <w:r>
              <w:rPr>
                <w:noProof/>
                <w:webHidden/>
              </w:rPr>
              <w:tab/>
            </w:r>
            <w:r>
              <w:rPr>
                <w:noProof/>
                <w:webHidden/>
              </w:rPr>
              <w:fldChar w:fldCharType="begin"/>
            </w:r>
            <w:r>
              <w:rPr>
                <w:noProof/>
                <w:webHidden/>
              </w:rPr>
              <w:instrText xml:space="preserve"> PAGEREF _Toc236622986 \h </w:instrText>
            </w:r>
            <w:r>
              <w:rPr>
                <w:noProof/>
                <w:webHidden/>
              </w:rPr>
            </w:r>
            <w:r>
              <w:rPr>
                <w:noProof/>
                <w:webHidden/>
              </w:rPr>
              <w:fldChar w:fldCharType="separate"/>
            </w:r>
            <w:r>
              <w:rPr>
                <w:noProof/>
                <w:webHidden/>
              </w:rPr>
              <w:t>140</w:t>
            </w:r>
            <w:r>
              <w:rPr>
                <w:noProof/>
                <w:webHidden/>
              </w:rPr>
              <w:fldChar w:fldCharType="end"/>
            </w:r>
          </w:hyperlink>
        </w:p>
        <w:p w14:paraId="57067AD7" w14:textId="5B95ED64" w:rsidR="001C2D99" w:rsidRDefault="001C2D99">
          <w:pPr>
            <w:pStyle w:val="TOC3"/>
            <w:tabs>
              <w:tab w:val="left" w:pos="1440"/>
              <w:tab w:val="right" w:leader="dot" w:pos="7927"/>
            </w:tabs>
            <w:rPr>
              <w:rFonts w:asciiTheme="minorHAnsi" w:eastAsiaTheme="minorEastAsia" w:hAnsiTheme="minorHAnsi"/>
              <w:noProof/>
              <w:lang w:val="en-US"/>
            </w:rPr>
          </w:pPr>
          <w:hyperlink w:anchor="_Toc236622987" w:history="1">
            <w:r w:rsidRPr="00FE30A0">
              <w:rPr>
                <w:rStyle w:val="Hyperlink"/>
                <w:noProof/>
              </w:rPr>
              <w:t>4.6.2</w:t>
            </w:r>
            <w:r>
              <w:rPr>
                <w:rFonts w:asciiTheme="minorHAnsi" w:eastAsiaTheme="minorEastAsia" w:hAnsiTheme="minorHAnsi"/>
                <w:noProof/>
                <w:lang w:val="en-US"/>
              </w:rPr>
              <w:tab/>
            </w:r>
            <w:r w:rsidRPr="00FE30A0">
              <w:rPr>
                <w:rStyle w:val="Hyperlink"/>
                <w:noProof/>
              </w:rPr>
              <w:t xml:space="preserve">Implikasi </w:t>
            </w:r>
            <w:r w:rsidRPr="00FE30A0">
              <w:rPr>
                <w:rStyle w:val="Hyperlink"/>
                <w:i/>
                <w:iCs/>
                <w:noProof/>
              </w:rPr>
              <w:t>Trade-off</w:t>
            </w:r>
            <w:r>
              <w:rPr>
                <w:noProof/>
                <w:webHidden/>
              </w:rPr>
              <w:tab/>
            </w:r>
            <w:r>
              <w:rPr>
                <w:noProof/>
                <w:webHidden/>
              </w:rPr>
              <w:fldChar w:fldCharType="begin"/>
            </w:r>
            <w:r>
              <w:rPr>
                <w:noProof/>
                <w:webHidden/>
              </w:rPr>
              <w:instrText xml:space="preserve"> PAGEREF _Toc236622987 \h </w:instrText>
            </w:r>
            <w:r>
              <w:rPr>
                <w:noProof/>
                <w:webHidden/>
              </w:rPr>
            </w:r>
            <w:r>
              <w:rPr>
                <w:noProof/>
                <w:webHidden/>
              </w:rPr>
              <w:fldChar w:fldCharType="separate"/>
            </w:r>
            <w:r>
              <w:rPr>
                <w:noProof/>
                <w:webHidden/>
              </w:rPr>
              <w:t>142</w:t>
            </w:r>
            <w:r>
              <w:rPr>
                <w:noProof/>
                <w:webHidden/>
              </w:rPr>
              <w:fldChar w:fldCharType="end"/>
            </w:r>
          </w:hyperlink>
        </w:p>
        <w:p w14:paraId="2EA35D81" w14:textId="015959A9" w:rsidR="001C2D99" w:rsidRDefault="001C2D99">
          <w:pPr>
            <w:pStyle w:val="TOC3"/>
            <w:tabs>
              <w:tab w:val="left" w:pos="1440"/>
              <w:tab w:val="right" w:leader="dot" w:pos="7927"/>
            </w:tabs>
            <w:rPr>
              <w:rFonts w:asciiTheme="minorHAnsi" w:eastAsiaTheme="minorEastAsia" w:hAnsiTheme="minorHAnsi"/>
              <w:noProof/>
              <w:lang w:val="en-US"/>
            </w:rPr>
          </w:pPr>
          <w:hyperlink w:anchor="_Toc236622988" w:history="1">
            <w:r w:rsidRPr="00FE30A0">
              <w:rPr>
                <w:rStyle w:val="Hyperlink"/>
                <w:noProof/>
              </w:rPr>
              <w:t>4.6.3</w:t>
            </w:r>
            <w:r>
              <w:rPr>
                <w:rFonts w:asciiTheme="minorHAnsi" w:eastAsiaTheme="minorEastAsia" w:hAnsiTheme="minorHAnsi"/>
                <w:noProof/>
                <w:lang w:val="en-US"/>
              </w:rPr>
              <w:tab/>
            </w:r>
            <w:r w:rsidRPr="00FE30A0">
              <w:rPr>
                <w:rStyle w:val="Hyperlink"/>
                <w:noProof/>
              </w:rPr>
              <w:t xml:space="preserve">Batas Interpretasi Matriks </w:t>
            </w:r>
            <w:r w:rsidRPr="00FE30A0">
              <w:rPr>
                <w:rStyle w:val="Hyperlink"/>
                <w:i/>
                <w:iCs/>
                <w:noProof/>
              </w:rPr>
              <w:t>Trade-off</w:t>
            </w:r>
            <w:r>
              <w:rPr>
                <w:noProof/>
                <w:webHidden/>
              </w:rPr>
              <w:tab/>
            </w:r>
            <w:r>
              <w:rPr>
                <w:noProof/>
                <w:webHidden/>
              </w:rPr>
              <w:fldChar w:fldCharType="begin"/>
            </w:r>
            <w:r>
              <w:rPr>
                <w:noProof/>
                <w:webHidden/>
              </w:rPr>
              <w:instrText xml:space="preserve"> PAGEREF _Toc236622988 \h </w:instrText>
            </w:r>
            <w:r>
              <w:rPr>
                <w:noProof/>
                <w:webHidden/>
              </w:rPr>
            </w:r>
            <w:r>
              <w:rPr>
                <w:noProof/>
                <w:webHidden/>
              </w:rPr>
              <w:fldChar w:fldCharType="separate"/>
            </w:r>
            <w:r>
              <w:rPr>
                <w:noProof/>
                <w:webHidden/>
              </w:rPr>
              <w:t>143</w:t>
            </w:r>
            <w:r>
              <w:rPr>
                <w:noProof/>
                <w:webHidden/>
              </w:rPr>
              <w:fldChar w:fldCharType="end"/>
            </w:r>
          </w:hyperlink>
        </w:p>
        <w:p w14:paraId="4C46D7B5" w14:textId="087C5A2C" w:rsidR="001C2D99" w:rsidRDefault="001C2D99">
          <w:pPr>
            <w:pStyle w:val="TOC2"/>
            <w:tabs>
              <w:tab w:val="left" w:pos="960"/>
              <w:tab w:val="right" w:leader="dot" w:pos="7927"/>
            </w:tabs>
            <w:rPr>
              <w:rFonts w:asciiTheme="minorHAnsi" w:eastAsiaTheme="minorEastAsia" w:hAnsiTheme="minorHAnsi"/>
              <w:noProof/>
              <w:lang w:val="en-US"/>
            </w:rPr>
          </w:pPr>
          <w:hyperlink w:anchor="_Toc236622989" w:history="1">
            <w:r w:rsidRPr="00FE30A0">
              <w:rPr>
                <w:rStyle w:val="Hyperlink"/>
                <w:noProof/>
                <w:lang w:val="sv-SE"/>
              </w:rPr>
              <w:t>4.7</w:t>
            </w:r>
            <w:r>
              <w:rPr>
                <w:rFonts w:asciiTheme="minorHAnsi" w:eastAsiaTheme="minorEastAsia" w:hAnsiTheme="minorHAnsi"/>
                <w:noProof/>
                <w:lang w:val="en-US"/>
              </w:rPr>
              <w:tab/>
            </w:r>
            <w:r w:rsidRPr="00FE30A0">
              <w:rPr>
                <w:rStyle w:val="Hyperlink"/>
                <w:noProof/>
              </w:rPr>
              <w:t>Kurva Respons Massa terhadap Waktu</w:t>
            </w:r>
            <w:r>
              <w:rPr>
                <w:noProof/>
                <w:webHidden/>
              </w:rPr>
              <w:tab/>
            </w:r>
            <w:r>
              <w:rPr>
                <w:noProof/>
                <w:webHidden/>
              </w:rPr>
              <w:fldChar w:fldCharType="begin"/>
            </w:r>
            <w:r>
              <w:rPr>
                <w:noProof/>
                <w:webHidden/>
              </w:rPr>
              <w:instrText xml:space="preserve"> PAGEREF _Toc236622989 \h </w:instrText>
            </w:r>
            <w:r>
              <w:rPr>
                <w:noProof/>
                <w:webHidden/>
              </w:rPr>
            </w:r>
            <w:r>
              <w:rPr>
                <w:noProof/>
                <w:webHidden/>
              </w:rPr>
              <w:fldChar w:fldCharType="separate"/>
            </w:r>
            <w:r>
              <w:rPr>
                <w:noProof/>
                <w:webHidden/>
              </w:rPr>
              <w:t>143</w:t>
            </w:r>
            <w:r>
              <w:rPr>
                <w:noProof/>
                <w:webHidden/>
              </w:rPr>
              <w:fldChar w:fldCharType="end"/>
            </w:r>
          </w:hyperlink>
        </w:p>
        <w:p w14:paraId="54CE1D49" w14:textId="6E2BF475" w:rsidR="001C2D99" w:rsidRDefault="001C2D99">
          <w:pPr>
            <w:pStyle w:val="TOC2"/>
            <w:tabs>
              <w:tab w:val="left" w:pos="960"/>
              <w:tab w:val="right" w:leader="dot" w:pos="7927"/>
            </w:tabs>
            <w:rPr>
              <w:rFonts w:asciiTheme="minorHAnsi" w:eastAsiaTheme="minorEastAsia" w:hAnsiTheme="minorHAnsi"/>
              <w:noProof/>
              <w:lang w:val="en-US"/>
            </w:rPr>
          </w:pPr>
          <w:hyperlink w:anchor="_Toc236622990" w:history="1">
            <w:r w:rsidRPr="00FE30A0">
              <w:rPr>
                <w:rStyle w:val="Hyperlink"/>
                <w:noProof/>
                <w:lang w:val="fi-FI"/>
              </w:rPr>
              <w:t>4.8</w:t>
            </w:r>
            <w:r>
              <w:rPr>
                <w:rFonts w:asciiTheme="minorHAnsi" w:eastAsiaTheme="minorEastAsia" w:hAnsiTheme="minorHAnsi"/>
                <w:noProof/>
                <w:lang w:val="en-US"/>
              </w:rPr>
              <w:tab/>
            </w:r>
            <w:r w:rsidRPr="00FE30A0">
              <w:rPr>
                <w:rStyle w:val="Hyperlink"/>
                <w:bCs/>
                <w:noProof/>
                <w:lang w:val="fi-FI"/>
              </w:rPr>
              <w:t>Analisis Perpindahan Zona GS PID</w:t>
            </w:r>
            <w:r>
              <w:rPr>
                <w:noProof/>
                <w:webHidden/>
              </w:rPr>
              <w:tab/>
            </w:r>
            <w:r>
              <w:rPr>
                <w:noProof/>
                <w:webHidden/>
              </w:rPr>
              <w:fldChar w:fldCharType="begin"/>
            </w:r>
            <w:r>
              <w:rPr>
                <w:noProof/>
                <w:webHidden/>
              </w:rPr>
              <w:instrText xml:space="preserve"> PAGEREF _Toc236622990 \h </w:instrText>
            </w:r>
            <w:r>
              <w:rPr>
                <w:noProof/>
                <w:webHidden/>
              </w:rPr>
            </w:r>
            <w:r>
              <w:rPr>
                <w:noProof/>
                <w:webHidden/>
              </w:rPr>
              <w:fldChar w:fldCharType="separate"/>
            </w:r>
            <w:r>
              <w:rPr>
                <w:noProof/>
                <w:webHidden/>
              </w:rPr>
              <w:t>146</w:t>
            </w:r>
            <w:r>
              <w:rPr>
                <w:noProof/>
                <w:webHidden/>
              </w:rPr>
              <w:fldChar w:fldCharType="end"/>
            </w:r>
          </w:hyperlink>
        </w:p>
        <w:p w14:paraId="02464DE5" w14:textId="7A166FF4" w:rsidR="001C2D99" w:rsidRDefault="001C2D99">
          <w:pPr>
            <w:pStyle w:val="TOC3"/>
            <w:tabs>
              <w:tab w:val="left" w:pos="1440"/>
              <w:tab w:val="right" w:leader="dot" w:pos="7927"/>
            </w:tabs>
            <w:rPr>
              <w:rFonts w:asciiTheme="minorHAnsi" w:eastAsiaTheme="minorEastAsia" w:hAnsiTheme="minorHAnsi"/>
              <w:noProof/>
              <w:lang w:val="en-US"/>
            </w:rPr>
          </w:pPr>
          <w:hyperlink w:anchor="_Toc236622991" w:history="1">
            <w:r w:rsidRPr="00FE30A0">
              <w:rPr>
                <w:rStyle w:val="Hyperlink"/>
                <w:noProof/>
                <w:lang w:val="en-US"/>
              </w:rPr>
              <w:t>4.8.1</w:t>
            </w:r>
            <w:r>
              <w:rPr>
                <w:rFonts w:asciiTheme="minorHAnsi" w:eastAsiaTheme="minorEastAsia" w:hAnsiTheme="minorHAnsi"/>
                <w:noProof/>
                <w:lang w:val="en-US"/>
              </w:rPr>
              <w:tab/>
            </w:r>
            <w:r w:rsidRPr="00FE30A0">
              <w:rPr>
                <w:rStyle w:val="Hyperlink"/>
                <w:bCs/>
                <w:noProof/>
                <w:lang w:val="en-US"/>
              </w:rPr>
              <w:t>Pola Transisi Zona</w:t>
            </w:r>
            <w:r>
              <w:rPr>
                <w:noProof/>
                <w:webHidden/>
              </w:rPr>
              <w:tab/>
            </w:r>
            <w:r>
              <w:rPr>
                <w:noProof/>
                <w:webHidden/>
              </w:rPr>
              <w:fldChar w:fldCharType="begin"/>
            </w:r>
            <w:r>
              <w:rPr>
                <w:noProof/>
                <w:webHidden/>
              </w:rPr>
              <w:instrText xml:space="preserve"> PAGEREF _Toc236622991 \h </w:instrText>
            </w:r>
            <w:r>
              <w:rPr>
                <w:noProof/>
                <w:webHidden/>
              </w:rPr>
            </w:r>
            <w:r>
              <w:rPr>
                <w:noProof/>
                <w:webHidden/>
              </w:rPr>
              <w:fldChar w:fldCharType="separate"/>
            </w:r>
            <w:r>
              <w:rPr>
                <w:noProof/>
                <w:webHidden/>
              </w:rPr>
              <w:t>146</w:t>
            </w:r>
            <w:r>
              <w:rPr>
                <w:noProof/>
                <w:webHidden/>
              </w:rPr>
              <w:fldChar w:fldCharType="end"/>
            </w:r>
          </w:hyperlink>
        </w:p>
        <w:p w14:paraId="5E26EB88" w14:textId="1238DD26" w:rsidR="001C2D99" w:rsidRDefault="001C2D99">
          <w:pPr>
            <w:pStyle w:val="TOC3"/>
            <w:tabs>
              <w:tab w:val="left" w:pos="1440"/>
              <w:tab w:val="right" w:leader="dot" w:pos="7927"/>
            </w:tabs>
            <w:rPr>
              <w:rFonts w:asciiTheme="minorHAnsi" w:eastAsiaTheme="minorEastAsia" w:hAnsiTheme="minorHAnsi"/>
              <w:noProof/>
              <w:lang w:val="en-US"/>
            </w:rPr>
          </w:pPr>
          <w:hyperlink w:anchor="_Toc236622992" w:history="1">
            <w:r w:rsidRPr="00FE30A0">
              <w:rPr>
                <w:rStyle w:val="Hyperlink"/>
                <w:noProof/>
                <w:lang w:val="en-US"/>
              </w:rPr>
              <w:t>4.8.2</w:t>
            </w:r>
            <w:r>
              <w:rPr>
                <w:rFonts w:asciiTheme="minorHAnsi" w:eastAsiaTheme="minorEastAsia" w:hAnsiTheme="minorHAnsi"/>
                <w:noProof/>
                <w:lang w:val="en-US"/>
              </w:rPr>
              <w:tab/>
            </w:r>
            <w:r w:rsidRPr="00FE30A0">
              <w:rPr>
                <w:rStyle w:val="Hyperlink"/>
                <w:bCs/>
                <w:noProof/>
                <w:lang w:val="en-US"/>
              </w:rPr>
              <w:t>Distribusi Siklus Aktif per Zona</w:t>
            </w:r>
            <w:r>
              <w:rPr>
                <w:noProof/>
                <w:webHidden/>
              </w:rPr>
              <w:tab/>
            </w:r>
            <w:r>
              <w:rPr>
                <w:noProof/>
                <w:webHidden/>
              </w:rPr>
              <w:fldChar w:fldCharType="begin"/>
            </w:r>
            <w:r>
              <w:rPr>
                <w:noProof/>
                <w:webHidden/>
              </w:rPr>
              <w:instrText xml:space="preserve"> PAGEREF _Toc236622992 \h </w:instrText>
            </w:r>
            <w:r>
              <w:rPr>
                <w:noProof/>
                <w:webHidden/>
              </w:rPr>
            </w:r>
            <w:r>
              <w:rPr>
                <w:noProof/>
                <w:webHidden/>
              </w:rPr>
              <w:fldChar w:fldCharType="separate"/>
            </w:r>
            <w:r>
              <w:rPr>
                <w:noProof/>
                <w:webHidden/>
              </w:rPr>
              <w:t>148</w:t>
            </w:r>
            <w:r>
              <w:rPr>
                <w:noProof/>
                <w:webHidden/>
              </w:rPr>
              <w:fldChar w:fldCharType="end"/>
            </w:r>
          </w:hyperlink>
        </w:p>
        <w:p w14:paraId="1626BA18" w14:textId="5B7B5055" w:rsidR="001C2D99" w:rsidRDefault="001C2D99">
          <w:pPr>
            <w:pStyle w:val="TOC3"/>
            <w:tabs>
              <w:tab w:val="left" w:pos="1440"/>
              <w:tab w:val="right" w:leader="dot" w:pos="7927"/>
            </w:tabs>
            <w:rPr>
              <w:rFonts w:asciiTheme="minorHAnsi" w:eastAsiaTheme="minorEastAsia" w:hAnsiTheme="minorHAnsi"/>
              <w:noProof/>
              <w:lang w:val="en-US"/>
            </w:rPr>
          </w:pPr>
          <w:hyperlink w:anchor="_Toc236622993" w:history="1">
            <w:r w:rsidRPr="00FE30A0">
              <w:rPr>
                <w:rStyle w:val="Hyperlink"/>
                <w:noProof/>
                <w:lang w:val="sv-SE"/>
              </w:rPr>
              <w:t>4.8.3</w:t>
            </w:r>
            <w:r>
              <w:rPr>
                <w:rFonts w:asciiTheme="minorHAnsi" w:eastAsiaTheme="minorEastAsia" w:hAnsiTheme="minorHAnsi"/>
                <w:noProof/>
                <w:lang w:val="en-US"/>
              </w:rPr>
              <w:tab/>
            </w:r>
            <w:r w:rsidRPr="00FE30A0">
              <w:rPr>
                <w:rStyle w:val="Hyperlink"/>
                <w:bCs/>
                <w:noProof/>
                <w:lang w:val="sv-SE"/>
              </w:rPr>
              <w:t>Laju Aktivasi Hammer Reaktif per Zona</w:t>
            </w:r>
            <w:r>
              <w:rPr>
                <w:noProof/>
                <w:webHidden/>
              </w:rPr>
              <w:tab/>
            </w:r>
            <w:r>
              <w:rPr>
                <w:noProof/>
                <w:webHidden/>
              </w:rPr>
              <w:fldChar w:fldCharType="begin"/>
            </w:r>
            <w:r>
              <w:rPr>
                <w:noProof/>
                <w:webHidden/>
              </w:rPr>
              <w:instrText xml:space="preserve"> PAGEREF _Toc236622993 \h </w:instrText>
            </w:r>
            <w:r>
              <w:rPr>
                <w:noProof/>
                <w:webHidden/>
              </w:rPr>
            </w:r>
            <w:r>
              <w:rPr>
                <w:noProof/>
                <w:webHidden/>
              </w:rPr>
              <w:fldChar w:fldCharType="separate"/>
            </w:r>
            <w:r>
              <w:rPr>
                <w:noProof/>
                <w:webHidden/>
              </w:rPr>
              <w:t>150</w:t>
            </w:r>
            <w:r>
              <w:rPr>
                <w:noProof/>
                <w:webHidden/>
              </w:rPr>
              <w:fldChar w:fldCharType="end"/>
            </w:r>
          </w:hyperlink>
        </w:p>
        <w:p w14:paraId="66BDF499" w14:textId="4E8E0786" w:rsidR="001C2D99" w:rsidRDefault="001C2D99">
          <w:pPr>
            <w:pStyle w:val="TOC3"/>
            <w:tabs>
              <w:tab w:val="left" w:pos="1440"/>
              <w:tab w:val="right" w:leader="dot" w:pos="7927"/>
            </w:tabs>
            <w:rPr>
              <w:rFonts w:asciiTheme="minorHAnsi" w:eastAsiaTheme="minorEastAsia" w:hAnsiTheme="minorHAnsi"/>
              <w:noProof/>
              <w:lang w:val="en-US"/>
            </w:rPr>
          </w:pPr>
          <w:hyperlink w:anchor="_Toc236622994" w:history="1">
            <w:r w:rsidRPr="00FE30A0">
              <w:rPr>
                <w:rStyle w:val="Hyperlink"/>
                <w:noProof/>
                <w:lang w:val="en-US"/>
              </w:rPr>
              <w:t>4.8.4</w:t>
            </w:r>
            <w:r>
              <w:rPr>
                <w:rFonts w:asciiTheme="minorHAnsi" w:eastAsiaTheme="minorEastAsia" w:hAnsiTheme="minorHAnsi"/>
                <w:noProof/>
                <w:lang w:val="en-US"/>
              </w:rPr>
              <w:tab/>
            </w:r>
            <w:r w:rsidRPr="00FE30A0">
              <w:rPr>
                <w:rStyle w:val="Hyperlink"/>
                <w:bCs/>
                <w:noProof/>
                <w:lang w:val="en-US"/>
              </w:rPr>
              <w:t>Batas Interpretasi</w:t>
            </w:r>
            <w:r>
              <w:rPr>
                <w:noProof/>
                <w:webHidden/>
              </w:rPr>
              <w:tab/>
            </w:r>
            <w:r>
              <w:rPr>
                <w:noProof/>
                <w:webHidden/>
              </w:rPr>
              <w:fldChar w:fldCharType="begin"/>
            </w:r>
            <w:r>
              <w:rPr>
                <w:noProof/>
                <w:webHidden/>
              </w:rPr>
              <w:instrText xml:space="preserve"> PAGEREF _Toc236622994 \h </w:instrText>
            </w:r>
            <w:r>
              <w:rPr>
                <w:noProof/>
                <w:webHidden/>
              </w:rPr>
            </w:r>
            <w:r>
              <w:rPr>
                <w:noProof/>
                <w:webHidden/>
              </w:rPr>
              <w:fldChar w:fldCharType="separate"/>
            </w:r>
            <w:r>
              <w:rPr>
                <w:noProof/>
                <w:webHidden/>
              </w:rPr>
              <w:t>151</w:t>
            </w:r>
            <w:r>
              <w:rPr>
                <w:noProof/>
                <w:webHidden/>
              </w:rPr>
              <w:fldChar w:fldCharType="end"/>
            </w:r>
          </w:hyperlink>
        </w:p>
        <w:p w14:paraId="205D6F2B" w14:textId="1A47DE6F" w:rsidR="001C2D99" w:rsidRDefault="001C2D99">
          <w:pPr>
            <w:pStyle w:val="TOC2"/>
            <w:tabs>
              <w:tab w:val="left" w:pos="960"/>
              <w:tab w:val="right" w:leader="dot" w:pos="7927"/>
            </w:tabs>
            <w:rPr>
              <w:rFonts w:asciiTheme="minorHAnsi" w:eastAsiaTheme="minorEastAsia" w:hAnsiTheme="minorHAnsi"/>
              <w:noProof/>
              <w:lang w:val="en-US"/>
            </w:rPr>
          </w:pPr>
          <w:hyperlink w:anchor="_Toc236622995" w:history="1">
            <w:r w:rsidRPr="00FE30A0">
              <w:rPr>
                <w:rStyle w:val="Hyperlink"/>
                <w:noProof/>
                <w:lang w:val="en-US"/>
              </w:rPr>
              <w:t>4.9</w:t>
            </w:r>
            <w:r>
              <w:rPr>
                <w:rFonts w:asciiTheme="minorHAnsi" w:eastAsiaTheme="minorEastAsia" w:hAnsiTheme="minorHAnsi"/>
                <w:noProof/>
                <w:lang w:val="en-US"/>
              </w:rPr>
              <w:tab/>
            </w:r>
            <w:r w:rsidRPr="00FE30A0">
              <w:rPr>
                <w:rStyle w:val="Hyperlink"/>
                <w:noProof/>
              </w:rPr>
              <w:t>Sintesis Hasil Pengujian</w:t>
            </w:r>
            <w:r>
              <w:rPr>
                <w:noProof/>
                <w:webHidden/>
              </w:rPr>
              <w:tab/>
            </w:r>
            <w:r>
              <w:rPr>
                <w:noProof/>
                <w:webHidden/>
              </w:rPr>
              <w:fldChar w:fldCharType="begin"/>
            </w:r>
            <w:r>
              <w:rPr>
                <w:noProof/>
                <w:webHidden/>
              </w:rPr>
              <w:instrText xml:space="preserve"> PAGEREF _Toc236622995 \h </w:instrText>
            </w:r>
            <w:r>
              <w:rPr>
                <w:noProof/>
                <w:webHidden/>
              </w:rPr>
            </w:r>
            <w:r>
              <w:rPr>
                <w:noProof/>
                <w:webHidden/>
              </w:rPr>
              <w:fldChar w:fldCharType="separate"/>
            </w:r>
            <w:r>
              <w:rPr>
                <w:noProof/>
                <w:webHidden/>
              </w:rPr>
              <w:t>151</w:t>
            </w:r>
            <w:r>
              <w:rPr>
                <w:noProof/>
                <w:webHidden/>
              </w:rPr>
              <w:fldChar w:fldCharType="end"/>
            </w:r>
          </w:hyperlink>
        </w:p>
        <w:p w14:paraId="3B7E9971" w14:textId="21CAA466" w:rsidR="001C2D99" w:rsidRDefault="001C2D99">
          <w:pPr>
            <w:pStyle w:val="TOC3"/>
            <w:tabs>
              <w:tab w:val="left" w:pos="1440"/>
              <w:tab w:val="right" w:leader="dot" w:pos="7927"/>
            </w:tabs>
            <w:rPr>
              <w:rFonts w:asciiTheme="minorHAnsi" w:eastAsiaTheme="minorEastAsia" w:hAnsiTheme="minorHAnsi"/>
              <w:noProof/>
              <w:lang w:val="en-US"/>
            </w:rPr>
          </w:pPr>
          <w:hyperlink w:anchor="_Toc236622996" w:history="1">
            <w:r w:rsidRPr="00FE30A0">
              <w:rPr>
                <w:rStyle w:val="Hyperlink"/>
                <w:noProof/>
              </w:rPr>
              <w:t>4.9.1</w:t>
            </w:r>
            <w:r>
              <w:rPr>
                <w:rFonts w:asciiTheme="minorHAnsi" w:eastAsiaTheme="minorEastAsia" w:hAnsiTheme="minorHAnsi"/>
                <w:noProof/>
                <w:lang w:val="en-US"/>
              </w:rPr>
              <w:tab/>
            </w:r>
            <w:r w:rsidRPr="00FE30A0">
              <w:rPr>
                <w:rStyle w:val="Hyperlink"/>
                <w:noProof/>
              </w:rPr>
              <w:t>Sintesis Metrik Utama</w:t>
            </w:r>
            <w:r>
              <w:rPr>
                <w:noProof/>
                <w:webHidden/>
              </w:rPr>
              <w:tab/>
            </w:r>
            <w:r>
              <w:rPr>
                <w:noProof/>
                <w:webHidden/>
              </w:rPr>
              <w:fldChar w:fldCharType="begin"/>
            </w:r>
            <w:r>
              <w:rPr>
                <w:noProof/>
                <w:webHidden/>
              </w:rPr>
              <w:instrText xml:space="preserve"> PAGEREF _Toc236622996 \h </w:instrText>
            </w:r>
            <w:r>
              <w:rPr>
                <w:noProof/>
                <w:webHidden/>
              </w:rPr>
            </w:r>
            <w:r>
              <w:rPr>
                <w:noProof/>
                <w:webHidden/>
              </w:rPr>
              <w:fldChar w:fldCharType="separate"/>
            </w:r>
            <w:r>
              <w:rPr>
                <w:noProof/>
                <w:webHidden/>
              </w:rPr>
              <w:t>152</w:t>
            </w:r>
            <w:r>
              <w:rPr>
                <w:noProof/>
                <w:webHidden/>
              </w:rPr>
              <w:fldChar w:fldCharType="end"/>
            </w:r>
          </w:hyperlink>
        </w:p>
        <w:p w14:paraId="02D14F35" w14:textId="1CCE0CF7" w:rsidR="001C2D99" w:rsidRDefault="001C2D99">
          <w:pPr>
            <w:pStyle w:val="TOC3"/>
            <w:tabs>
              <w:tab w:val="left" w:pos="1440"/>
              <w:tab w:val="right" w:leader="dot" w:pos="7927"/>
            </w:tabs>
            <w:rPr>
              <w:rFonts w:asciiTheme="minorHAnsi" w:eastAsiaTheme="minorEastAsia" w:hAnsiTheme="minorHAnsi"/>
              <w:noProof/>
              <w:lang w:val="en-US"/>
            </w:rPr>
          </w:pPr>
          <w:hyperlink w:anchor="_Toc236622997" w:history="1">
            <w:r w:rsidRPr="00FE30A0">
              <w:rPr>
                <w:rStyle w:val="Hyperlink"/>
                <w:noProof/>
              </w:rPr>
              <w:t>4.9.2</w:t>
            </w:r>
            <w:r>
              <w:rPr>
                <w:rFonts w:asciiTheme="minorHAnsi" w:eastAsiaTheme="minorEastAsia" w:hAnsiTheme="minorHAnsi"/>
                <w:noProof/>
                <w:lang w:val="en-US"/>
              </w:rPr>
              <w:tab/>
            </w:r>
            <w:r w:rsidRPr="00FE30A0">
              <w:rPr>
                <w:rStyle w:val="Hyperlink"/>
                <w:noProof/>
              </w:rPr>
              <w:t>Sintesis Metrik Pendukung</w:t>
            </w:r>
            <w:r>
              <w:rPr>
                <w:noProof/>
                <w:webHidden/>
              </w:rPr>
              <w:tab/>
            </w:r>
            <w:r>
              <w:rPr>
                <w:noProof/>
                <w:webHidden/>
              </w:rPr>
              <w:fldChar w:fldCharType="begin"/>
            </w:r>
            <w:r>
              <w:rPr>
                <w:noProof/>
                <w:webHidden/>
              </w:rPr>
              <w:instrText xml:space="preserve"> PAGEREF _Toc236622997 \h </w:instrText>
            </w:r>
            <w:r>
              <w:rPr>
                <w:noProof/>
                <w:webHidden/>
              </w:rPr>
            </w:r>
            <w:r>
              <w:rPr>
                <w:noProof/>
                <w:webHidden/>
              </w:rPr>
              <w:fldChar w:fldCharType="separate"/>
            </w:r>
            <w:r>
              <w:rPr>
                <w:noProof/>
                <w:webHidden/>
              </w:rPr>
              <w:t>153</w:t>
            </w:r>
            <w:r>
              <w:rPr>
                <w:noProof/>
                <w:webHidden/>
              </w:rPr>
              <w:fldChar w:fldCharType="end"/>
            </w:r>
          </w:hyperlink>
        </w:p>
        <w:p w14:paraId="32D85ED9" w14:textId="1183C0CE" w:rsidR="001C2D99" w:rsidRDefault="001C2D99">
          <w:pPr>
            <w:pStyle w:val="TOC3"/>
            <w:tabs>
              <w:tab w:val="left" w:pos="1440"/>
              <w:tab w:val="right" w:leader="dot" w:pos="7927"/>
            </w:tabs>
            <w:rPr>
              <w:rFonts w:asciiTheme="minorHAnsi" w:eastAsiaTheme="minorEastAsia" w:hAnsiTheme="minorHAnsi"/>
              <w:noProof/>
              <w:lang w:val="en-US"/>
            </w:rPr>
          </w:pPr>
          <w:hyperlink w:anchor="_Toc236622998" w:history="1">
            <w:r w:rsidRPr="00FE30A0">
              <w:rPr>
                <w:rStyle w:val="Hyperlink"/>
                <w:noProof/>
              </w:rPr>
              <w:t>4.9.3</w:t>
            </w:r>
            <w:r>
              <w:rPr>
                <w:rFonts w:asciiTheme="minorHAnsi" w:eastAsiaTheme="minorEastAsia" w:hAnsiTheme="minorHAnsi"/>
                <w:noProof/>
                <w:lang w:val="en-US"/>
              </w:rPr>
              <w:tab/>
            </w:r>
            <w:r w:rsidRPr="00FE30A0">
              <w:rPr>
                <w:rStyle w:val="Hyperlink"/>
                <w:noProof/>
              </w:rPr>
              <w:t>Sintesis Perbandingan Fixed PID dan GS PID</w:t>
            </w:r>
            <w:r>
              <w:rPr>
                <w:noProof/>
                <w:webHidden/>
              </w:rPr>
              <w:tab/>
            </w:r>
            <w:r>
              <w:rPr>
                <w:noProof/>
                <w:webHidden/>
              </w:rPr>
              <w:fldChar w:fldCharType="begin"/>
            </w:r>
            <w:r>
              <w:rPr>
                <w:noProof/>
                <w:webHidden/>
              </w:rPr>
              <w:instrText xml:space="preserve"> PAGEREF _Toc236622998 \h </w:instrText>
            </w:r>
            <w:r>
              <w:rPr>
                <w:noProof/>
                <w:webHidden/>
              </w:rPr>
            </w:r>
            <w:r>
              <w:rPr>
                <w:noProof/>
                <w:webHidden/>
              </w:rPr>
              <w:fldChar w:fldCharType="separate"/>
            </w:r>
            <w:r>
              <w:rPr>
                <w:noProof/>
                <w:webHidden/>
              </w:rPr>
              <w:t>154</w:t>
            </w:r>
            <w:r>
              <w:rPr>
                <w:noProof/>
                <w:webHidden/>
              </w:rPr>
              <w:fldChar w:fldCharType="end"/>
            </w:r>
          </w:hyperlink>
        </w:p>
        <w:p w14:paraId="31BB8653" w14:textId="35CDA41E" w:rsidR="001C2D99" w:rsidRDefault="001C2D99">
          <w:pPr>
            <w:pStyle w:val="TOC3"/>
            <w:tabs>
              <w:tab w:val="left" w:pos="1440"/>
              <w:tab w:val="right" w:leader="dot" w:pos="7927"/>
            </w:tabs>
            <w:rPr>
              <w:rFonts w:asciiTheme="minorHAnsi" w:eastAsiaTheme="minorEastAsia" w:hAnsiTheme="minorHAnsi"/>
              <w:noProof/>
              <w:lang w:val="en-US"/>
            </w:rPr>
          </w:pPr>
          <w:hyperlink w:anchor="_Toc236622999" w:history="1">
            <w:r w:rsidRPr="00FE30A0">
              <w:rPr>
                <w:rStyle w:val="Hyperlink"/>
                <w:noProof/>
              </w:rPr>
              <w:t>4.9.4</w:t>
            </w:r>
            <w:r>
              <w:rPr>
                <w:rFonts w:asciiTheme="minorHAnsi" w:eastAsiaTheme="minorEastAsia" w:hAnsiTheme="minorHAnsi"/>
                <w:noProof/>
                <w:lang w:val="en-US"/>
              </w:rPr>
              <w:tab/>
            </w:r>
            <w:r w:rsidRPr="00FE30A0">
              <w:rPr>
                <w:rStyle w:val="Hyperlink"/>
                <w:noProof/>
              </w:rPr>
              <w:t>Sintesis Perilaku Operasional GS PID</w:t>
            </w:r>
            <w:r>
              <w:rPr>
                <w:noProof/>
                <w:webHidden/>
              </w:rPr>
              <w:tab/>
            </w:r>
            <w:r>
              <w:rPr>
                <w:noProof/>
                <w:webHidden/>
              </w:rPr>
              <w:fldChar w:fldCharType="begin"/>
            </w:r>
            <w:r>
              <w:rPr>
                <w:noProof/>
                <w:webHidden/>
              </w:rPr>
              <w:instrText xml:space="preserve"> PAGEREF _Toc236622999 \h </w:instrText>
            </w:r>
            <w:r>
              <w:rPr>
                <w:noProof/>
                <w:webHidden/>
              </w:rPr>
            </w:r>
            <w:r>
              <w:rPr>
                <w:noProof/>
                <w:webHidden/>
              </w:rPr>
              <w:fldChar w:fldCharType="separate"/>
            </w:r>
            <w:r>
              <w:rPr>
                <w:noProof/>
                <w:webHidden/>
              </w:rPr>
              <w:t>154</w:t>
            </w:r>
            <w:r>
              <w:rPr>
                <w:noProof/>
                <w:webHidden/>
              </w:rPr>
              <w:fldChar w:fldCharType="end"/>
            </w:r>
          </w:hyperlink>
        </w:p>
        <w:p w14:paraId="021CE051" w14:textId="6CD9C551" w:rsidR="001C2D99" w:rsidRDefault="001C2D99">
          <w:pPr>
            <w:pStyle w:val="TOC3"/>
            <w:tabs>
              <w:tab w:val="left" w:pos="1440"/>
              <w:tab w:val="right" w:leader="dot" w:pos="7927"/>
            </w:tabs>
            <w:rPr>
              <w:rFonts w:asciiTheme="minorHAnsi" w:eastAsiaTheme="minorEastAsia" w:hAnsiTheme="minorHAnsi"/>
              <w:noProof/>
              <w:lang w:val="en-US"/>
            </w:rPr>
          </w:pPr>
          <w:hyperlink w:anchor="_Toc236623000" w:history="1">
            <w:r w:rsidRPr="00FE30A0">
              <w:rPr>
                <w:rStyle w:val="Hyperlink"/>
                <w:noProof/>
              </w:rPr>
              <w:t>4.9.5</w:t>
            </w:r>
            <w:r>
              <w:rPr>
                <w:rFonts w:asciiTheme="minorHAnsi" w:eastAsiaTheme="minorEastAsia" w:hAnsiTheme="minorHAnsi"/>
                <w:noProof/>
                <w:lang w:val="en-US"/>
              </w:rPr>
              <w:tab/>
            </w:r>
            <w:r w:rsidRPr="00FE30A0">
              <w:rPr>
                <w:rStyle w:val="Hyperlink"/>
                <w:noProof/>
              </w:rPr>
              <w:t>Ringkasan Temuan Utama</w:t>
            </w:r>
            <w:r>
              <w:rPr>
                <w:noProof/>
                <w:webHidden/>
              </w:rPr>
              <w:tab/>
            </w:r>
            <w:r>
              <w:rPr>
                <w:noProof/>
                <w:webHidden/>
              </w:rPr>
              <w:fldChar w:fldCharType="begin"/>
            </w:r>
            <w:r>
              <w:rPr>
                <w:noProof/>
                <w:webHidden/>
              </w:rPr>
              <w:instrText xml:space="preserve"> PAGEREF _Toc236623000 \h </w:instrText>
            </w:r>
            <w:r>
              <w:rPr>
                <w:noProof/>
                <w:webHidden/>
              </w:rPr>
            </w:r>
            <w:r>
              <w:rPr>
                <w:noProof/>
                <w:webHidden/>
              </w:rPr>
              <w:fldChar w:fldCharType="separate"/>
            </w:r>
            <w:r>
              <w:rPr>
                <w:noProof/>
                <w:webHidden/>
              </w:rPr>
              <w:t>155</w:t>
            </w:r>
            <w:r>
              <w:rPr>
                <w:noProof/>
                <w:webHidden/>
              </w:rPr>
              <w:fldChar w:fldCharType="end"/>
            </w:r>
          </w:hyperlink>
        </w:p>
        <w:p w14:paraId="28D645D0" w14:textId="653BE960" w:rsidR="001C2D99" w:rsidRDefault="001C2D99">
          <w:pPr>
            <w:pStyle w:val="TOC2"/>
            <w:tabs>
              <w:tab w:val="left" w:pos="960"/>
              <w:tab w:val="right" w:leader="dot" w:pos="7927"/>
            </w:tabs>
            <w:rPr>
              <w:rFonts w:asciiTheme="minorHAnsi" w:eastAsiaTheme="minorEastAsia" w:hAnsiTheme="minorHAnsi"/>
              <w:noProof/>
              <w:lang w:val="en-US"/>
            </w:rPr>
          </w:pPr>
          <w:hyperlink w:anchor="_Toc236623001" w:history="1">
            <w:r w:rsidRPr="00FE30A0">
              <w:rPr>
                <w:rStyle w:val="Hyperlink"/>
                <w:noProof/>
                <w:lang w:val="en-US"/>
              </w:rPr>
              <w:t>4.10</w:t>
            </w:r>
            <w:r>
              <w:rPr>
                <w:rFonts w:asciiTheme="minorHAnsi" w:eastAsiaTheme="minorEastAsia" w:hAnsiTheme="minorHAnsi"/>
                <w:noProof/>
                <w:lang w:val="en-US"/>
              </w:rPr>
              <w:tab/>
            </w:r>
            <w:r w:rsidRPr="00FE30A0">
              <w:rPr>
                <w:rStyle w:val="Hyperlink"/>
                <w:noProof/>
              </w:rPr>
              <w:t>Keterbatasan Penelitian</w:t>
            </w:r>
            <w:r>
              <w:rPr>
                <w:noProof/>
                <w:webHidden/>
              </w:rPr>
              <w:tab/>
            </w:r>
            <w:r>
              <w:rPr>
                <w:noProof/>
                <w:webHidden/>
              </w:rPr>
              <w:fldChar w:fldCharType="begin"/>
            </w:r>
            <w:r>
              <w:rPr>
                <w:noProof/>
                <w:webHidden/>
              </w:rPr>
              <w:instrText xml:space="preserve"> PAGEREF _Toc236623001 \h </w:instrText>
            </w:r>
            <w:r>
              <w:rPr>
                <w:noProof/>
                <w:webHidden/>
              </w:rPr>
            </w:r>
            <w:r>
              <w:rPr>
                <w:noProof/>
                <w:webHidden/>
              </w:rPr>
              <w:fldChar w:fldCharType="separate"/>
            </w:r>
            <w:r>
              <w:rPr>
                <w:noProof/>
                <w:webHidden/>
              </w:rPr>
              <w:t>156</w:t>
            </w:r>
            <w:r>
              <w:rPr>
                <w:noProof/>
                <w:webHidden/>
              </w:rPr>
              <w:fldChar w:fldCharType="end"/>
            </w:r>
          </w:hyperlink>
        </w:p>
        <w:p w14:paraId="3F4113DB" w14:textId="0D6B7680" w:rsidR="001C2D99" w:rsidRDefault="001C2D99">
          <w:pPr>
            <w:pStyle w:val="TOC3"/>
            <w:tabs>
              <w:tab w:val="left" w:pos="1440"/>
              <w:tab w:val="right" w:leader="dot" w:pos="7927"/>
            </w:tabs>
            <w:rPr>
              <w:rFonts w:asciiTheme="minorHAnsi" w:eastAsiaTheme="minorEastAsia" w:hAnsiTheme="minorHAnsi"/>
              <w:noProof/>
              <w:lang w:val="en-US"/>
            </w:rPr>
          </w:pPr>
          <w:hyperlink w:anchor="_Toc236623002" w:history="1">
            <w:r w:rsidRPr="00FE30A0">
              <w:rPr>
                <w:rStyle w:val="Hyperlink"/>
                <w:noProof/>
              </w:rPr>
              <w:t>4.10.1</w:t>
            </w:r>
            <w:r>
              <w:rPr>
                <w:rFonts w:asciiTheme="minorHAnsi" w:eastAsiaTheme="minorEastAsia" w:hAnsiTheme="minorHAnsi"/>
                <w:noProof/>
                <w:lang w:val="en-US"/>
              </w:rPr>
              <w:tab/>
            </w:r>
            <w:r w:rsidRPr="00FE30A0">
              <w:rPr>
                <w:rStyle w:val="Hyperlink"/>
                <w:noProof/>
              </w:rPr>
              <w:t>Jumlah Pengulangan</w:t>
            </w:r>
            <w:r>
              <w:rPr>
                <w:noProof/>
                <w:webHidden/>
              </w:rPr>
              <w:tab/>
            </w:r>
            <w:r>
              <w:rPr>
                <w:noProof/>
                <w:webHidden/>
              </w:rPr>
              <w:fldChar w:fldCharType="begin"/>
            </w:r>
            <w:r>
              <w:rPr>
                <w:noProof/>
                <w:webHidden/>
              </w:rPr>
              <w:instrText xml:space="preserve"> PAGEREF _Toc236623002 \h </w:instrText>
            </w:r>
            <w:r>
              <w:rPr>
                <w:noProof/>
                <w:webHidden/>
              </w:rPr>
            </w:r>
            <w:r>
              <w:rPr>
                <w:noProof/>
                <w:webHidden/>
              </w:rPr>
              <w:fldChar w:fldCharType="separate"/>
            </w:r>
            <w:r>
              <w:rPr>
                <w:noProof/>
                <w:webHidden/>
              </w:rPr>
              <w:t>157</w:t>
            </w:r>
            <w:r>
              <w:rPr>
                <w:noProof/>
                <w:webHidden/>
              </w:rPr>
              <w:fldChar w:fldCharType="end"/>
            </w:r>
          </w:hyperlink>
        </w:p>
        <w:p w14:paraId="3EA39A7E" w14:textId="1B5CE37A" w:rsidR="001C2D99" w:rsidRDefault="001C2D99">
          <w:pPr>
            <w:pStyle w:val="TOC3"/>
            <w:tabs>
              <w:tab w:val="left" w:pos="1440"/>
              <w:tab w:val="right" w:leader="dot" w:pos="7927"/>
            </w:tabs>
            <w:rPr>
              <w:rFonts w:asciiTheme="minorHAnsi" w:eastAsiaTheme="minorEastAsia" w:hAnsiTheme="minorHAnsi"/>
              <w:noProof/>
              <w:lang w:val="en-US"/>
            </w:rPr>
          </w:pPr>
          <w:hyperlink w:anchor="_Toc236623003" w:history="1">
            <w:r w:rsidRPr="00FE30A0">
              <w:rPr>
                <w:rStyle w:val="Hyperlink"/>
                <w:noProof/>
              </w:rPr>
              <w:t>4.10.2</w:t>
            </w:r>
            <w:r>
              <w:rPr>
                <w:rFonts w:asciiTheme="minorHAnsi" w:eastAsiaTheme="minorEastAsia" w:hAnsiTheme="minorHAnsi"/>
                <w:noProof/>
                <w:lang w:val="en-US"/>
              </w:rPr>
              <w:tab/>
            </w:r>
            <w:r w:rsidRPr="00FE30A0">
              <w:rPr>
                <w:rStyle w:val="Hyperlink"/>
                <w:noProof/>
              </w:rPr>
              <w:t>Granularitas dan Kelengkapan Data Log</w:t>
            </w:r>
            <w:r>
              <w:rPr>
                <w:noProof/>
                <w:webHidden/>
              </w:rPr>
              <w:tab/>
            </w:r>
            <w:r>
              <w:rPr>
                <w:noProof/>
                <w:webHidden/>
              </w:rPr>
              <w:fldChar w:fldCharType="begin"/>
            </w:r>
            <w:r>
              <w:rPr>
                <w:noProof/>
                <w:webHidden/>
              </w:rPr>
              <w:instrText xml:space="preserve"> PAGEREF _Toc236623003 \h </w:instrText>
            </w:r>
            <w:r>
              <w:rPr>
                <w:noProof/>
                <w:webHidden/>
              </w:rPr>
            </w:r>
            <w:r>
              <w:rPr>
                <w:noProof/>
                <w:webHidden/>
              </w:rPr>
              <w:fldChar w:fldCharType="separate"/>
            </w:r>
            <w:r>
              <w:rPr>
                <w:noProof/>
                <w:webHidden/>
              </w:rPr>
              <w:t>157</w:t>
            </w:r>
            <w:r>
              <w:rPr>
                <w:noProof/>
                <w:webHidden/>
              </w:rPr>
              <w:fldChar w:fldCharType="end"/>
            </w:r>
          </w:hyperlink>
        </w:p>
        <w:p w14:paraId="256A96C3" w14:textId="7D16B80D" w:rsidR="001C2D99" w:rsidRDefault="001C2D99">
          <w:pPr>
            <w:pStyle w:val="TOC3"/>
            <w:tabs>
              <w:tab w:val="left" w:pos="1440"/>
              <w:tab w:val="right" w:leader="dot" w:pos="7927"/>
            </w:tabs>
            <w:rPr>
              <w:rFonts w:asciiTheme="minorHAnsi" w:eastAsiaTheme="minorEastAsia" w:hAnsiTheme="minorHAnsi"/>
              <w:noProof/>
              <w:lang w:val="en-US"/>
            </w:rPr>
          </w:pPr>
          <w:hyperlink w:anchor="_Toc236623004" w:history="1">
            <w:r w:rsidRPr="00FE30A0">
              <w:rPr>
                <w:rStyle w:val="Hyperlink"/>
                <w:noProof/>
              </w:rPr>
              <w:t>4.10.3</w:t>
            </w:r>
            <w:r>
              <w:rPr>
                <w:rFonts w:asciiTheme="minorHAnsi" w:eastAsiaTheme="minorEastAsia" w:hAnsiTheme="minorHAnsi"/>
                <w:noProof/>
                <w:lang w:val="en-US"/>
              </w:rPr>
              <w:tab/>
            </w:r>
            <w:r w:rsidRPr="00FE30A0">
              <w:rPr>
                <w:rStyle w:val="Hyperlink"/>
                <w:noProof/>
              </w:rPr>
              <w:t>Karakteristik Material dan Konfigurasi Prototipe</w:t>
            </w:r>
            <w:r>
              <w:rPr>
                <w:noProof/>
                <w:webHidden/>
              </w:rPr>
              <w:tab/>
            </w:r>
            <w:r>
              <w:rPr>
                <w:noProof/>
                <w:webHidden/>
              </w:rPr>
              <w:fldChar w:fldCharType="begin"/>
            </w:r>
            <w:r>
              <w:rPr>
                <w:noProof/>
                <w:webHidden/>
              </w:rPr>
              <w:instrText xml:space="preserve"> PAGEREF _Toc236623004 \h </w:instrText>
            </w:r>
            <w:r>
              <w:rPr>
                <w:noProof/>
                <w:webHidden/>
              </w:rPr>
            </w:r>
            <w:r>
              <w:rPr>
                <w:noProof/>
                <w:webHidden/>
              </w:rPr>
              <w:fldChar w:fldCharType="separate"/>
            </w:r>
            <w:r>
              <w:rPr>
                <w:noProof/>
                <w:webHidden/>
              </w:rPr>
              <w:t>157</w:t>
            </w:r>
            <w:r>
              <w:rPr>
                <w:noProof/>
                <w:webHidden/>
              </w:rPr>
              <w:fldChar w:fldCharType="end"/>
            </w:r>
          </w:hyperlink>
        </w:p>
        <w:p w14:paraId="05267928" w14:textId="6BE27BB9" w:rsidR="001C2D99" w:rsidRDefault="001C2D99">
          <w:pPr>
            <w:pStyle w:val="TOC3"/>
            <w:tabs>
              <w:tab w:val="left" w:pos="1440"/>
              <w:tab w:val="right" w:leader="dot" w:pos="7927"/>
            </w:tabs>
            <w:rPr>
              <w:rFonts w:asciiTheme="minorHAnsi" w:eastAsiaTheme="minorEastAsia" w:hAnsiTheme="minorHAnsi"/>
              <w:noProof/>
              <w:lang w:val="en-US"/>
            </w:rPr>
          </w:pPr>
          <w:hyperlink w:anchor="_Toc236623005" w:history="1">
            <w:r w:rsidRPr="00FE30A0">
              <w:rPr>
                <w:rStyle w:val="Hyperlink"/>
                <w:noProof/>
              </w:rPr>
              <w:t>4.10.4</w:t>
            </w:r>
            <w:r>
              <w:rPr>
                <w:rFonts w:asciiTheme="minorHAnsi" w:eastAsiaTheme="minorEastAsia" w:hAnsiTheme="minorHAnsi"/>
                <w:noProof/>
                <w:lang w:val="en-US"/>
              </w:rPr>
              <w:tab/>
            </w:r>
            <w:r w:rsidRPr="00FE30A0">
              <w:rPr>
                <w:rStyle w:val="Hyperlink"/>
                <w:noProof/>
              </w:rPr>
              <w:t>Ruang Lingkup Validasi</w:t>
            </w:r>
            <w:r>
              <w:rPr>
                <w:noProof/>
                <w:webHidden/>
              </w:rPr>
              <w:tab/>
            </w:r>
            <w:r>
              <w:rPr>
                <w:noProof/>
                <w:webHidden/>
              </w:rPr>
              <w:fldChar w:fldCharType="begin"/>
            </w:r>
            <w:r>
              <w:rPr>
                <w:noProof/>
                <w:webHidden/>
              </w:rPr>
              <w:instrText xml:space="preserve"> PAGEREF _Toc236623005 \h </w:instrText>
            </w:r>
            <w:r>
              <w:rPr>
                <w:noProof/>
                <w:webHidden/>
              </w:rPr>
            </w:r>
            <w:r>
              <w:rPr>
                <w:noProof/>
                <w:webHidden/>
              </w:rPr>
              <w:fldChar w:fldCharType="separate"/>
            </w:r>
            <w:r>
              <w:rPr>
                <w:noProof/>
                <w:webHidden/>
              </w:rPr>
              <w:t>158</w:t>
            </w:r>
            <w:r>
              <w:rPr>
                <w:noProof/>
                <w:webHidden/>
              </w:rPr>
              <w:fldChar w:fldCharType="end"/>
            </w:r>
          </w:hyperlink>
        </w:p>
        <w:p w14:paraId="30029D7E" w14:textId="2F843DFC" w:rsidR="001C2D99" w:rsidRDefault="001C2D99">
          <w:pPr>
            <w:pStyle w:val="TOC3"/>
            <w:tabs>
              <w:tab w:val="left" w:pos="1440"/>
              <w:tab w:val="right" w:leader="dot" w:pos="7927"/>
            </w:tabs>
            <w:rPr>
              <w:rFonts w:asciiTheme="minorHAnsi" w:eastAsiaTheme="minorEastAsia" w:hAnsiTheme="minorHAnsi"/>
              <w:noProof/>
              <w:lang w:val="en-US"/>
            </w:rPr>
          </w:pPr>
          <w:hyperlink w:anchor="_Toc236623006" w:history="1">
            <w:r w:rsidRPr="00FE30A0">
              <w:rPr>
                <w:rStyle w:val="Hyperlink"/>
                <w:noProof/>
              </w:rPr>
              <w:t>4.10.5</w:t>
            </w:r>
            <w:r>
              <w:rPr>
                <w:rFonts w:asciiTheme="minorHAnsi" w:eastAsiaTheme="minorEastAsia" w:hAnsiTheme="minorHAnsi"/>
                <w:noProof/>
                <w:lang w:val="en-US"/>
              </w:rPr>
              <w:tab/>
            </w:r>
            <w:r w:rsidRPr="00FE30A0">
              <w:rPr>
                <w:rStyle w:val="Hyperlink"/>
                <w:noProof/>
              </w:rPr>
              <w:t>Keterbatasan Inferensi Kausal</w:t>
            </w:r>
            <w:r>
              <w:rPr>
                <w:noProof/>
                <w:webHidden/>
              </w:rPr>
              <w:tab/>
            </w:r>
            <w:r>
              <w:rPr>
                <w:noProof/>
                <w:webHidden/>
              </w:rPr>
              <w:fldChar w:fldCharType="begin"/>
            </w:r>
            <w:r>
              <w:rPr>
                <w:noProof/>
                <w:webHidden/>
              </w:rPr>
              <w:instrText xml:space="preserve"> PAGEREF _Toc236623006 \h </w:instrText>
            </w:r>
            <w:r>
              <w:rPr>
                <w:noProof/>
                <w:webHidden/>
              </w:rPr>
            </w:r>
            <w:r>
              <w:rPr>
                <w:noProof/>
                <w:webHidden/>
              </w:rPr>
              <w:fldChar w:fldCharType="separate"/>
            </w:r>
            <w:r>
              <w:rPr>
                <w:noProof/>
                <w:webHidden/>
              </w:rPr>
              <w:t>158</w:t>
            </w:r>
            <w:r>
              <w:rPr>
                <w:noProof/>
                <w:webHidden/>
              </w:rPr>
              <w:fldChar w:fldCharType="end"/>
            </w:r>
          </w:hyperlink>
        </w:p>
        <w:p w14:paraId="6F60B9D2" w14:textId="6F9E98AE" w:rsidR="001C2D99" w:rsidRDefault="001C2D99">
          <w:pPr>
            <w:pStyle w:val="TOC3"/>
            <w:tabs>
              <w:tab w:val="left" w:pos="1440"/>
              <w:tab w:val="right" w:leader="dot" w:pos="7927"/>
            </w:tabs>
            <w:rPr>
              <w:rFonts w:asciiTheme="minorHAnsi" w:eastAsiaTheme="minorEastAsia" w:hAnsiTheme="minorHAnsi"/>
              <w:noProof/>
              <w:lang w:val="en-US"/>
            </w:rPr>
          </w:pPr>
          <w:hyperlink w:anchor="_Toc236623007" w:history="1">
            <w:r w:rsidRPr="00FE30A0">
              <w:rPr>
                <w:rStyle w:val="Hyperlink"/>
                <w:noProof/>
              </w:rPr>
              <w:t>4.10.6</w:t>
            </w:r>
            <w:r>
              <w:rPr>
                <w:rFonts w:asciiTheme="minorHAnsi" w:eastAsiaTheme="minorEastAsia" w:hAnsiTheme="minorHAnsi"/>
                <w:noProof/>
                <w:lang w:val="en-US"/>
              </w:rPr>
              <w:tab/>
            </w:r>
            <w:r w:rsidRPr="00FE30A0">
              <w:rPr>
                <w:rStyle w:val="Hyperlink"/>
                <w:noProof/>
              </w:rPr>
              <w:t>Keterbatasan Metrik Pendukung</w:t>
            </w:r>
            <w:r>
              <w:rPr>
                <w:noProof/>
                <w:webHidden/>
              </w:rPr>
              <w:tab/>
            </w:r>
            <w:r>
              <w:rPr>
                <w:noProof/>
                <w:webHidden/>
              </w:rPr>
              <w:fldChar w:fldCharType="begin"/>
            </w:r>
            <w:r>
              <w:rPr>
                <w:noProof/>
                <w:webHidden/>
              </w:rPr>
              <w:instrText xml:space="preserve"> PAGEREF _Toc236623007 \h </w:instrText>
            </w:r>
            <w:r>
              <w:rPr>
                <w:noProof/>
                <w:webHidden/>
              </w:rPr>
            </w:r>
            <w:r>
              <w:rPr>
                <w:noProof/>
                <w:webHidden/>
              </w:rPr>
              <w:fldChar w:fldCharType="separate"/>
            </w:r>
            <w:r>
              <w:rPr>
                <w:noProof/>
                <w:webHidden/>
              </w:rPr>
              <w:t>158</w:t>
            </w:r>
            <w:r>
              <w:rPr>
                <w:noProof/>
                <w:webHidden/>
              </w:rPr>
              <w:fldChar w:fldCharType="end"/>
            </w:r>
          </w:hyperlink>
        </w:p>
        <w:p w14:paraId="6CC59F54" w14:textId="67736C87" w:rsidR="001C2D99" w:rsidRDefault="001C2D99">
          <w:pPr>
            <w:pStyle w:val="TOC3"/>
            <w:tabs>
              <w:tab w:val="left" w:pos="1440"/>
              <w:tab w:val="right" w:leader="dot" w:pos="7927"/>
            </w:tabs>
            <w:rPr>
              <w:rFonts w:asciiTheme="minorHAnsi" w:eastAsiaTheme="minorEastAsia" w:hAnsiTheme="minorHAnsi"/>
              <w:noProof/>
              <w:lang w:val="en-US"/>
            </w:rPr>
          </w:pPr>
          <w:hyperlink w:anchor="_Toc236623008" w:history="1">
            <w:r w:rsidRPr="00FE30A0">
              <w:rPr>
                <w:rStyle w:val="Hyperlink"/>
                <w:noProof/>
              </w:rPr>
              <w:t>4.10.7</w:t>
            </w:r>
            <w:r>
              <w:rPr>
                <w:rFonts w:asciiTheme="minorHAnsi" w:eastAsiaTheme="minorEastAsia" w:hAnsiTheme="minorHAnsi"/>
                <w:noProof/>
                <w:lang w:val="en-US"/>
              </w:rPr>
              <w:tab/>
            </w:r>
            <w:r w:rsidRPr="00FE30A0">
              <w:rPr>
                <w:rStyle w:val="Hyperlink"/>
                <w:noProof/>
              </w:rPr>
              <w:t>Perbedaan Pola Pengoperasian Aktuator</w:t>
            </w:r>
            <w:r>
              <w:rPr>
                <w:noProof/>
                <w:webHidden/>
              </w:rPr>
              <w:tab/>
            </w:r>
            <w:r>
              <w:rPr>
                <w:noProof/>
                <w:webHidden/>
              </w:rPr>
              <w:fldChar w:fldCharType="begin"/>
            </w:r>
            <w:r>
              <w:rPr>
                <w:noProof/>
                <w:webHidden/>
              </w:rPr>
              <w:instrText xml:space="preserve"> PAGEREF _Toc236623008 \h </w:instrText>
            </w:r>
            <w:r>
              <w:rPr>
                <w:noProof/>
                <w:webHidden/>
              </w:rPr>
            </w:r>
            <w:r>
              <w:rPr>
                <w:noProof/>
                <w:webHidden/>
              </w:rPr>
              <w:fldChar w:fldCharType="separate"/>
            </w:r>
            <w:r>
              <w:rPr>
                <w:noProof/>
                <w:webHidden/>
              </w:rPr>
              <w:t>159</w:t>
            </w:r>
            <w:r>
              <w:rPr>
                <w:noProof/>
                <w:webHidden/>
              </w:rPr>
              <w:fldChar w:fldCharType="end"/>
            </w:r>
          </w:hyperlink>
        </w:p>
        <w:p w14:paraId="747E4509" w14:textId="66E2391A" w:rsidR="001C2D99" w:rsidRDefault="001C2D99">
          <w:pPr>
            <w:pStyle w:val="TOC3"/>
            <w:tabs>
              <w:tab w:val="left" w:pos="1440"/>
              <w:tab w:val="right" w:leader="dot" w:pos="7927"/>
            </w:tabs>
            <w:rPr>
              <w:rFonts w:asciiTheme="minorHAnsi" w:eastAsiaTheme="minorEastAsia" w:hAnsiTheme="minorHAnsi"/>
              <w:noProof/>
              <w:lang w:val="en-US"/>
            </w:rPr>
          </w:pPr>
          <w:hyperlink w:anchor="_Toc236623009" w:history="1">
            <w:r w:rsidRPr="00FE30A0">
              <w:rPr>
                <w:rStyle w:val="Hyperlink"/>
                <w:noProof/>
              </w:rPr>
              <w:t>4.10.8</w:t>
            </w:r>
            <w:r>
              <w:rPr>
                <w:rFonts w:asciiTheme="minorHAnsi" w:eastAsiaTheme="minorEastAsia" w:hAnsiTheme="minorHAnsi"/>
                <w:noProof/>
                <w:lang w:val="en-US"/>
              </w:rPr>
              <w:tab/>
            </w:r>
            <w:r w:rsidRPr="00FE30A0">
              <w:rPr>
                <w:rStyle w:val="Hyperlink"/>
                <w:noProof/>
              </w:rPr>
              <w:t>Tidak Dilakukan Uji Ekuivalensi</w:t>
            </w:r>
            <w:r>
              <w:rPr>
                <w:noProof/>
                <w:webHidden/>
              </w:rPr>
              <w:tab/>
            </w:r>
            <w:r>
              <w:rPr>
                <w:noProof/>
                <w:webHidden/>
              </w:rPr>
              <w:fldChar w:fldCharType="begin"/>
            </w:r>
            <w:r>
              <w:rPr>
                <w:noProof/>
                <w:webHidden/>
              </w:rPr>
              <w:instrText xml:space="preserve"> PAGEREF _Toc236623009 \h </w:instrText>
            </w:r>
            <w:r>
              <w:rPr>
                <w:noProof/>
                <w:webHidden/>
              </w:rPr>
            </w:r>
            <w:r>
              <w:rPr>
                <w:noProof/>
                <w:webHidden/>
              </w:rPr>
              <w:fldChar w:fldCharType="separate"/>
            </w:r>
            <w:r>
              <w:rPr>
                <w:noProof/>
                <w:webHidden/>
              </w:rPr>
              <w:t>159</w:t>
            </w:r>
            <w:r>
              <w:rPr>
                <w:noProof/>
                <w:webHidden/>
              </w:rPr>
              <w:fldChar w:fldCharType="end"/>
            </w:r>
          </w:hyperlink>
        </w:p>
        <w:p w14:paraId="2B2B5D49" w14:textId="443A0CA4" w:rsidR="001C2D99" w:rsidRDefault="001C2D99">
          <w:pPr>
            <w:pStyle w:val="TOC3"/>
            <w:tabs>
              <w:tab w:val="left" w:pos="1440"/>
              <w:tab w:val="right" w:leader="dot" w:pos="7927"/>
            </w:tabs>
            <w:rPr>
              <w:rFonts w:asciiTheme="minorHAnsi" w:eastAsiaTheme="minorEastAsia" w:hAnsiTheme="minorHAnsi"/>
              <w:noProof/>
              <w:lang w:val="en-US"/>
            </w:rPr>
          </w:pPr>
          <w:hyperlink w:anchor="_Toc236623010" w:history="1">
            <w:r w:rsidRPr="00FE30A0">
              <w:rPr>
                <w:rStyle w:val="Hyperlink"/>
                <w:noProof/>
              </w:rPr>
              <w:t>4.10.9</w:t>
            </w:r>
            <w:r>
              <w:rPr>
                <w:rFonts w:asciiTheme="minorHAnsi" w:eastAsiaTheme="minorEastAsia" w:hAnsiTheme="minorHAnsi"/>
                <w:noProof/>
                <w:lang w:val="en-US"/>
              </w:rPr>
              <w:tab/>
            </w:r>
            <w:r w:rsidRPr="00FE30A0">
              <w:rPr>
                <w:rStyle w:val="Hyperlink"/>
                <w:noProof/>
              </w:rPr>
              <w:t>Generalisasi ke Skala yang Lebih Besar</w:t>
            </w:r>
            <w:r>
              <w:rPr>
                <w:noProof/>
                <w:webHidden/>
              </w:rPr>
              <w:tab/>
            </w:r>
            <w:r>
              <w:rPr>
                <w:noProof/>
                <w:webHidden/>
              </w:rPr>
              <w:fldChar w:fldCharType="begin"/>
            </w:r>
            <w:r>
              <w:rPr>
                <w:noProof/>
                <w:webHidden/>
              </w:rPr>
              <w:instrText xml:space="preserve"> PAGEREF _Toc236623010 \h </w:instrText>
            </w:r>
            <w:r>
              <w:rPr>
                <w:noProof/>
                <w:webHidden/>
              </w:rPr>
            </w:r>
            <w:r>
              <w:rPr>
                <w:noProof/>
                <w:webHidden/>
              </w:rPr>
              <w:fldChar w:fldCharType="separate"/>
            </w:r>
            <w:r>
              <w:rPr>
                <w:noProof/>
                <w:webHidden/>
              </w:rPr>
              <w:t>159</w:t>
            </w:r>
            <w:r>
              <w:rPr>
                <w:noProof/>
                <w:webHidden/>
              </w:rPr>
              <w:fldChar w:fldCharType="end"/>
            </w:r>
          </w:hyperlink>
        </w:p>
        <w:p w14:paraId="39A68C77" w14:textId="6763F341" w:rsidR="001C2D99" w:rsidRDefault="001C2D99">
          <w:pPr>
            <w:pStyle w:val="TOC3"/>
            <w:tabs>
              <w:tab w:val="left" w:pos="1680"/>
              <w:tab w:val="right" w:leader="dot" w:pos="7927"/>
            </w:tabs>
            <w:rPr>
              <w:rFonts w:asciiTheme="minorHAnsi" w:eastAsiaTheme="minorEastAsia" w:hAnsiTheme="minorHAnsi"/>
              <w:noProof/>
              <w:lang w:val="en-US"/>
            </w:rPr>
          </w:pPr>
          <w:hyperlink w:anchor="_Toc236623011" w:history="1">
            <w:r w:rsidRPr="00FE30A0">
              <w:rPr>
                <w:rStyle w:val="Hyperlink"/>
                <w:noProof/>
              </w:rPr>
              <w:t>4.10.10</w:t>
            </w:r>
            <w:r>
              <w:rPr>
                <w:rFonts w:asciiTheme="minorHAnsi" w:eastAsiaTheme="minorEastAsia" w:hAnsiTheme="minorHAnsi"/>
                <w:noProof/>
                <w:lang w:val="en-US"/>
              </w:rPr>
              <w:tab/>
            </w:r>
            <w:r w:rsidRPr="00FE30A0">
              <w:rPr>
                <w:rStyle w:val="Hyperlink"/>
                <w:noProof/>
              </w:rPr>
              <w:t>Ringkasan Batas Generalisasi</w:t>
            </w:r>
            <w:r>
              <w:rPr>
                <w:noProof/>
                <w:webHidden/>
              </w:rPr>
              <w:tab/>
            </w:r>
            <w:r>
              <w:rPr>
                <w:noProof/>
                <w:webHidden/>
              </w:rPr>
              <w:fldChar w:fldCharType="begin"/>
            </w:r>
            <w:r>
              <w:rPr>
                <w:noProof/>
                <w:webHidden/>
              </w:rPr>
              <w:instrText xml:space="preserve"> PAGEREF _Toc236623011 \h </w:instrText>
            </w:r>
            <w:r>
              <w:rPr>
                <w:noProof/>
                <w:webHidden/>
              </w:rPr>
            </w:r>
            <w:r>
              <w:rPr>
                <w:noProof/>
                <w:webHidden/>
              </w:rPr>
              <w:fldChar w:fldCharType="separate"/>
            </w:r>
            <w:r>
              <w:rPr>
                <w:noProof/>
                <w:webHidden/>
              </w:rPr>
              <w:t>159</w:t>
            </w:r>
            <w:r>
              <w:rPr>
                <w:noProof/>
                <w:webHidden/>
              </w:rPr>
              <w:fldChar w:fldCharType="end"/>
            </w:r>
          </w:hyperlink>
        </w:p>
        <w:p w14:paraId="45678DFE" w14:textId="161E9CF5" w:rsidR="001C2D99" w:rsidRDefault="001C2D99">
          <w:pPr>
            <w:pStyle w:val="TOC1"/>
            <w:tabs>
              <w:tab w:val="right" w:leader="dot" w:pos="7927"/>
            </w:tabs>
            <w:rPr>
              <w:rFonts w:asciiTheme="minorHAnsi" w:eastAsiaTheme="minorEastAsia" w:hAnsiTheme="minorHAnsi"/>
              <w:noProof/>
              <w:lang w:val="en-US"/>
            </w:rPr>
          </w:pPr>
          <w:hyperlink w:anchor="_Toc236623012" w:history="1">
            <w:r w:rsidRPr="00FE30A0">
              <w:rPr>
                <w:rStyle w:val="Hyperlink"/>
                <w:rFonts w:cs="Times New Roman"/>
                <w:bCs/>
                <w:noProof/>
              </w:rPr>
              <w:t>DAFTAR PUSTAKA</w:t>
            </w:r>
            <w:r>
              <w:rPr>
                <w:noProof/>
                <w:webHidden/>
              </w:rPr>
              <w:tab/>
            </w:r>
            <w:r>
              <w:rPr>
                <w:noProof/>
                <w:webHidden/>
              </w:rPr>
              <w:fldChar w:fldCharType="begin"/>
            </w:r>
            <w:r>
              <w:rPr>
                <w:noProof/>
                <w:webHidden/>
              </w:rPr>
              <w:instrText xml:space="preserve"> PAGEREF _Toc236623012 \h </w:instrText>
            </w:r>
            <w:r>
              <w:rPr>
                <w:noProof/>
                <w:webHidden/>
              </w:rPr>
            </w:r>
            <w:r>
              <w:rPr>
                <w:noProof/>
                <w:webHidden/>
              </w:rPr>
              <w:fldChar w:fldCharType="separate"/>
            </w:r>
            <w:r>
              <w:rPr>
                <w:noProof/>
                <w:webHidden/>
              </w:rPr>
              <w:t>161</w:t>
            </w:r>
            <w:r>
              <w:rPr>
                <w:noProof/>
                <w:webHidden/>
              </w:rPr>
              <w:fldChar w:fldCharType="end"/>
            </w:r>
          </w:hyperlink>
        </w:p>
        <w:p w14:paraId="30BF1E2B" w14:textId="30E5DD1D" w:rsidR="001C2D99" w:rsidRDefault="001C2D99">
          <w:pPr>
            <w:pStyle w:val="TOC1"/>
            <w:tabs>
              <w:tab w:val="right" w:leader="dot" w:pos="7927"/>
            </w:tabs>
            <w:rPr>
              <w:rFonts w:asciiTheme="minorHAnsi" w:eastAsiaTheme="minorEastAsia" w:hAnsiTheme="minorHAnsi"/>
              <w:noProof/>
              <w:lang w:val="en-US"/>
            </w:rPr>
          </w:pPr>
          <w:hyperlink w:anchor="_Toc236623013" w:history="1">
            <w:r w:rsidRPr="00FE30A0">
              <w:rPr>
                <w:rStyle w:val="Hyperlink"/>
                <w:rFonts w:cs="Times New Roman"/>
                <w:bCs/>
                <w:noProof/>
              </w:rPr>
              <w:t>LAMPIRAN 1</w:t>
            </w:r>
            <w:r>
              <w:rPr>
                <w:noProof/>
                <w:webHidden/>
              </w:rPr>
              <w:tab/>
            </w:r>
            <w:r>
              <w:rPr>
                <w:noProof/>
                <w:webHidden/>
              </w:rPr>
              <w:fldChar w:fldCharType="begin"/>
            </w:r>
            <w:r>
              <w:rPr>
                <w:noProof/>
                <w:webHidden/>
              </w:rPr>
              <w:instrText xml:space="preserve"> PAGEREF _Toc236623013 \h </w:instrText>
            </w:r>
            <w:r>
              <w:rPr>
                <w:noProof/>
                <w:webHidden/>
              </w:rPr>
            </w:r>
            <w:r>
              <w:rPr>
                <w:noProof/>
                <w:webHidden/>
              </w:rPr>
              <w:fldChar w:fldCharType="separate"/>
            </w:r>
            <w:r>
              <w:rPr>
                <w:noProof/>
                <w:webHidden/>
              </w:rPr>
              <w:t>165</w:t>
            </w:r>
            <w:r>
              <w:rPr>
                <w:noProof/>
                <w:webHidden/>
              </w:rPr>
              <w:fldChar w:fldCharType="end"/>
            </w:r>
          </w:hyperlink>
        </w:p>
        <w:p w14:paraId="2EF529BE" w14:textId="74D3A860" w:rsidR="001C2D99" w:rsidRDefault="001C2D99">
          <w:pPr>
            <w:pStyle w:val="TOC2"/>
            <w:tabs>
              <w:tab w:val="right" w:leader="dot" w:pos="7927"/>
            </w:tabs>
            <w:rPr>
              <w:rFonts w:asciiTheme="minorHAnsi" w:eastAsiaTheme="minorEastAsia" w:hAnsiTheme="minorHAnsi"/>
              <w:noProof/>
              <w:lang w:val="en-US"/>
            </w:rPr>
          </w:pPr>
          <w:hyperlink w:anchor="_Toc236623014" w:history="1">
            <w:r w:rsidRPr="00FE30A0">
              <w:rPr>
                <w:rStyle w:val="Hyperlink"/>
                <w:rFonts w:eastAsia="Times New Roman"/>
                <w:noProof/>
              </w:rPr>
              <w:t>Rekapitulasi Data Hasil Pengujian 160 Ulangan</w:t>
            </w:r>
            <w:r>
              <w:rPr>
                <w:noProof/>
                <w:webHidden/>
              </w:rPr>
              <w:tab/>
            </w:r>
            <w:r>
              <w:rPr>
                <w:noProof/>
                <w:webHidden/>
              </w:rPr>
              <w:fldChar w:fldCharType="begin"/>
            </w:r>
            <w:r>
              <w:rPr>
                <w:noProof/>
                <w:webHidden/>
              </w:rPr>
              <w:instrText xml:space="preserve"> PAGEREF _Toc236623014 \h </w:instrText>
            </w:r>
            <w:r>
              <w:rPr>
                <w:noProof/>
                <w:webHidden/>
              </w:rPr>
            </w:r>
            <w:r>
              <w:rPr>
                <w:noProof/>
                <w:webHidden/>
              </w:rPr>
              <w:fldChar w:fldCharType="separate"/>
            </w:r>
            <w:r>
              <w:rPr>
                <w:noProof/>
                <w:webHidden/>
              </w:rPr>
              <w:t>165</w:t>
            </w:r>
            <w:r>
              <w:rPr>
                <w:noProof/>
                <w:webHidden/>
              </w:rPr>
              <w:fldChar w:fldCharType="end"/>
            </w:r>
          </w:hyperlink>
        </w:p>
        <w:p w14:paraId="0E4F3ADD" w14:textId="564E19A7" w:rsidR="001C2D99" w:rsidRDefault="001C2D99">
          <w:pPr>
            <w:pStyle w:val="TOC3"/>
            <w:tabs>
              <w:tab w:val="right" w:leader="dot" w:pos="7927"/>
            </w:tabs>
            <w:rPr>
              <w:rFonts w:asciiTheme="minorHAnsi" w:eastAsiaTheme="minorEastAsia" w:hAnsiTheme="minorHAnsi"/>
              <w:noProof/>
              <w:lang w:val="en-US"/>
            </w:rPr>
          </w:pPr>
          <w:hyperlink w:anchor="_Toc236623015" w:history="1">
            <w:r w:rsidRPr="00FE30A0">
              <w:rPr>
                <w:rStyle w:val="Hyperlink"/>
                <w:rFonts w:eastAsia="Times New Roman"/>
                <w:noProof/>
              </w:rPr>
              <w:t>Tabel L.5.1. Rekapitulasi Trial Manual Cepat</w:t>
            </w:r>
            <w:r>
              <w:rPr>
                <w:noProof/>
                <w:webHidden/>
              </w:rPr>
              <w:tab/>
            </w:r>
            <w:r>
              <w:rPr>
                <w:noProof/>
                <w:webHidden/>
              </w:rPr>
              <w:fldChar w:fldCharType="begin"/>
            </w:r>
            <w:r>
              <w:rPr>
                <w:noProof/>
                <w:webHidden/>
              </w:rPr>
              <w:instrText xml:space="preserve"> PAGEREF _Toc236623015 \h </w:instrText>
            </w:r>
            <w:r>
              <w:rPr>
                <w:noProof/>
                <w:webHidden/>
              </w:rPr>
            </w:r>
            <w:r>
              <w:rPr>
                <w:noProof/>
                <w:webHidden/>
              </w:rPr>
              <w:fldChar w:fldCharType="separate"/>
            </w:r>
            <w:r>
              <w:rPr>
                <w:noProof/>
                <w:webHidden/>
              </w:rPr>
              <w:t>165</w:t>
            </w:r>
            <w:r>
              <w:rPr>
                <w:noProof/>
                <w:webHidden/>
              </w:rPr>
              <w:fldChar w:fldCharType="end"/>
            </w:r>
          </w:hyperlink>
        </w:p>
        <w:p w14:paraId="1091E5CA" w14:textId="2E4A5B76" w:rsidR="001C2D99" w:rsidRDefault="001C2D99">
          <w:pPr>
            <w:pStyle w:val="TOC3"/>
            <w:tabs>
              <w:tab w:val="right" w:leader="dot" w:pos="7927"/>
            </w:tabs>
            <w:rPr>
              <w:rFonts w:asciiTheme="minorHAnsi" w:eastAsiaTheme="minorEastAsia" w:hAnsiTheme="minorHAnsi"/>
              <w:noProof/>
              <w:lang w:val="en-US"/>
            </w:rPr>
          </w:pPr>
          <w:hyperlink w:anchor="_Toc236623016" w:history="1">
            <w:r w:rsidRPr="00FE30A0">
              <w:rPr>
                <w:rStyle w:val="Hyperlink"/>
                <w:rFonts w:eastAsia="Times New Roman"/>
                <w:noProof/>
                <w:lang w:val="sv-SE"/>
              </w:rPr>
              <w:t>Tabel L.5.2. Rekapitulasi Trial Manual Presisi</w:t>
            </w:r>
            <w:r>
              <w:rPr>
                <w:noProof/>
                <w:webHidden/>
              </w:rPr>
              <w:tab/>
            </w:r>
            <w:r>
              <w:rPr>
                <w:noProof/>
                <w:webHidden/>
              </w:rPr>
              <w:fldChar w:fldCharType="begin"/>
            </w:r>
            <w:r>
              <w:rPr>
                <w:noProof/>
                <w:webHidden/>
              </w:rPr>
              <w:instrText xml:space="preserve"> PAGEREF _Toc236623016 \h </w:instrText>
            </w:r>
            <w:r>
              <w:rPr>
                <w:noProof/>
                <w:webHidden/>
              </w:rPr>
            </w:r>
            <w:r>
              <w:rPr>
                <w:noProof/>
                <w:webHidden/>
              </w:rPr>
              <w:fldChar w:fldCharType="separate"/>
            </w:r>
            <w:r>
              <w:rPr>
                <w:noProof/>
                <w:webHidden/>
              </w:rPr>
              <w:t>166</w:t>
            </w:r>
            <w:r>
              <w:rPr>
                <w:noProof/>
                <w:webHidden/>
              </w:rPr>
              <w:fldChar w:fldCharType="end"/>
            </w:r>
          </w:hyperlink>
        </w:p>
        <w:p w14:paraId="48291E05" w14:textId="2089C638" w:rsidR="001C2D99" w:rsidRDefault="001C2D99">
          <w:pPr>
            <w:pStyle w:val="TOC3"/>
            <w:tabs>
              <w:tab w:val="right" w:leader="dot" w:pos="7927"/>
            </w:tabs>
            <w:rPr>
              <w:rFonts w:asciiTheme="minorHAnsi" w:eastAsiaTheme="minorEastAsia" w:hAnsiTheme="minorHAnsi"/>
              <w:noProof/>
              <w:lang w:val="en-US"/>
            </w:rPr>
          </w:pPr>
          <w:hyperlink w:anchor="_Toc236623017" w:history="1">
            <w:r w:rsidRPr="00FE30A0">
              <w:rPr>
                <w:rStyle w:val="Hyperlink"/>
                <w:rFonts w:eastAsia="Times New Roman"/>
                <w:noProof/>
              </w:rPr>
              <w:t>Tabel L.5.3. Rekapitulasi Trial Fixed PID</w:t>
            </w:r>
            <w:r>
              <w:rPr>
                <w:noProof/>
                <w:webHidden/>
              </w:rPr>
              <w:tab/>
            </w:r>
            <w:r>
              <w:rPr>
                <w:noProof/>
                <w:webHidden/>
              </w:rPr>
              <w:fldChar w:fldCharType="begin"/>
            </w:r>
            <w:r>
              <w:rPr>
                <w:noProof/>
                <w:webHidden/>
              </w:rPr>
              <w:instrText xml:space="preserve"> PAGEREF _Toc236623017 \h </w:instrText>
            </w:r>
            <w:r>
              <w:rPr>
                <w:noProof/>
                <w:webHidden/>
              </w:rPr>
            </w:r>
            <w:r>
              <w:rPr>
                <w:noProof/>
                <w:webHidden/>
              </w:rPr>
              <w:fldChar w:fldCharType="separate"/>
            </w:r>
            <w:r>
              <w:rPr>
                <w:noProof/>
                <w:webHidden/>
              </w:rPr>
              <w:t>167</w:t>
            </w:r>
            <w:r>
              <w:rPr>
                <w:noProof/>
                <w:webHidden/>
              </w:rPr>
              <w:fldChar w:fldCharType="end"/>
            </w:r>
          </w:hyperlink>
        </w:p>
        <w:p w14:paraId="6C718306" w14:textId="1568639D" w:rsidR="001C2D99" w:rsidRDefault="001C2D99">
          <w:pPr>
            <w:pStyle w:val="TOC3"/>
            <w:tabs>
              <w:tab w:val="right" w:leader="dot" w:pos="7927"/>
            </w:tabs>
            <w:rPr>
              <w:rFonts w:asciiTheme="minorHAnsi" w:eastAsiaTheme="minorEastAsia" w:hAnsiTheme="minorHAnsi"/>
              <w:noProof/>
              <w:lang w:val="en-US"/>
            </w:rPr>
          </w:pPr>
          <w:hyperlink w:anchor="_Toc236623018" w:history="1">
            <w:r w:rsidRPr="00FE30A0">
              <w:rPr>
                <w:rStyle w:val="Hyperlink"/>
                <w:rFonts w:eastAsia="Times New Roman"/>
                <w:noProof/>
              </w:rPr>
              <w:t>Tabel L.5.4. Rekapitulasi Trial GS PID</w:t>
            </w:r>
            <w:r>
              <w:rPr>
                <w:noProof/>
                <w:webHidden/>
              </w:rPr>
              <w:tab/>
            </w:r>
            <w:r>
              <w:rPr>
                <w:noProof/>
                <w:webHidden/>
              </w:rPr>
              <w:fldChar w:fldCharType="begin"/>
            </w:r>
            <w:r>
              <w:rPr>
                <w:noProof/>
                <w:webHidden/>
              </w:rPr>
              <w:instrText xml:space="preserve"> PAGEREF _Toc236623018 \h </w:instrText>
            </w:r>
            <w:r>
              <w:rPr>
                <w:noProof/>
                <w:webHidden/>
              </w:rPr>
            </w:r>
            <w:r>
              <w:rPr>
                <w:noProof/>
                <w:webHidden/>
              </w:rPr>
              <w:fldChar w:fldCharType="separate"/>
            </w:r>
            <w:r>
              <w:rPr>
                <w:noProof/>
                <w:webHidden/>
              </w:rPr>
              <w:t>168</w:t>
            </w:r>
            <w:r>
              <w:rPr>
                <w:noProof/>
                <w:webHidden/>
              </w:rPr>
              <w:fldChar w:fldCharType="end"/>
            </w:r>
          </w:hyperlink>
        </w:p>
        <w:p w14:paraId="59BC7BE2" w14:textId="15037F7D" w:rsidR="001C2D99" w:rsidRDefault="001C2D99">
          <w:pPr>
            <w:pStyle w:val="TOC3"/>
            <w:tabs>
              <w:tab w:val="right" w:leader="dot" w:pos="7927"/>
            </w:tabs>
            <w:rPr>
              <w:rFonts w:asciiTheme="minorHAnsi" w:eastAsiaTheme="minorEastAsia" w:hAnsiTheme="minorHAnsi"/>
              <w:noProof/>
              <w:lang w:val="en-US"/>
            </w:rPr>
          </w:pPr>
          <w:hyperlink w:anchor="_Toc236623019" w:history="1">
            <w:r w:rsidRPr="00FE30A0">
              <w:rPr>
                <w:rStyle w:val="Hyperlink"/>
                <w:noProof/>
              </w:rPr>
              <w:t>Sumber Data :</w:t>
            </w:r>
            <w:r>
              <w:rPr>
                <w:noProof/>
                <w:webHidden/>
              </w:rPr>
              <w:tab/>
            </w:r>
            <w:r>
              <w:rPr>
                <w:noProof/>
                <w:webHidden/>
              </w:rPr>
              <w:fldChar w:fldCharType="begin"/>
            </w:r>
            <w:r>
              <w:rPr>
                <w:noProof/>
                <w:webHidden/>
              </w:rPr>
              <w:instrText xml:space="preserve"> PAGEREF _Toc236623019 \h </w:instrText>
            </w:r>
            <w:r>
              <w:rPr>
                <w:noProof/>
                <w:webHidden/>
              </w:rPr>
            </w:r>
            <w:r>
              <w:rPr>
                <w:noProof/>
                <w:webHidden/>
              </w:rPr>
              <w:fldChar w:fldCharType="separate"/>
            </w:r>
            <w:r>
              <w:rPr>
                <w:noProof/>
                <w:webHidden/>
              </w:rPr>
              <w:t>169</w:t>
            </w:r>
            <w:r>
              <w:rPr>
                <w:noProof/>
                <w:webHidden/>
              </w:rPr>
              <w:fldChar w:fldCharType="end"/>
            </w:r>
          </w:hyperlink>
        </w:p>
        <w:p w14:paraId="2EE96CF0" w14:textId="77696C5F" w:rsidR="001C2D99" w:rsidRDefault="001C2D99">
          <w:pPr>
            <w:pStyle w:val="TOC1"/>
            <w:tabs>
              <w:tab w:val="right" w:leader="dot" w:pos="7927"/>
            </w:tabs>
            <w:rPr>
              <w:rFonts w:asciiTheme="minorHAnsi" w:eastAsiaTheme="minorEastAsia" w:hAnsiTheme="minorHAnsi"/>
              <w:noProof/>
              <w:lang w:val="en-US"/>
            </w:rPr>
          </w:pPr>
          <w:hyperlink w:anchor="_Toc236623020" w:history="1">
            <w:r w:rsidRPr="00FE30A0">
              <w:rPr>
                <w:rStyle w:val="Hyperlink"/>
                <w:rFonts w:cs="Times New Roman"/>
                <w:noProof/>
              </w:rPr>
              <w:t>LAMPIRAN 2</w:t>
            </w:r>
            <w:r>
              <w:rPr>
                <w:noProof/>
                <w:webHidden/>
              </w:rPr>
              <w:tab/>
            </w:r>
            <w:r>
              <w:rPr>
                <w:noProof/>
                <w:webHidden/>
              </w:rPr>
              <w:fldChar w:fldCharType="begin"/>
            </w:r>
            <w:r>
              <w:rPr>
                <w:noProof/>
                <w:webHidden/>
              </w:rPr>
              <w:instrText xml:space="preserve"> PAGEREF _Toc236623020 \h </w:instrText>
            </w:r>
            <w:r>
              <w:rPr>
                <w:noProof/>
                <w:webHidden/>
              </w:rPr>
            </w:r>
            <w:r>
              <w:rPr>
                <w:noProof/>
                <w:webHidden/>
              </w:rPr>
              <w:fldChar w:fldCharType="separate"/>
            </w:r>
            <w:r>
              <w:rPr>
                <w:noProof/>
                <w:webHidden/>
              </w:rPr>
              <w:t>170</w:t>
            </w:r>
            <w:r>
              <w:rPr>
                <w:noProof/>
                <w:webHidden/>
              </w:rPr>
              <w:fldChar w:fldCharType="end"/>
            </w:r>
          </w:hyperlink>
        </w:p>
        <w:p w14:paraId="4C04F2E0" w14:textId="29EF90CC" w:rsidR="001C2D99" w:rsidRDefault="001C2D99">
          <w:pPr>
            <w:pStyle w:val="TOC1"/>
            <w:tabs>
              <w:tab w:val="right" w:leader="dot" w:pos="7927"/>
            </w:tabs>
            <w:rPr>
              <w:rFonts w:asciiTheme="minorHAnsi" w:eastAsiaTheme="minorEastAsia" w:hAnsiTheme="minorHAnsi"/>
              <w:noProof/>
              <w:lang w:val="en-US"/>
            </w:rPr>
          </w:pPr>
          <w:hyperlink w:anchor="_Toc236623021" w:history="1">
            <w:r w:rsidRPr="00FE30A0">
              <w:rPr>
                <w:rStyle w:val="Hyperlink"/>
                <w:rFonts w:cs="Times New Roman"/>
                <w:bCs/>
                <w:noProof/>
              </w:rPr>
              <w:t>LAMPIRAN 3</w:t>
            </w:r>
            <w:r>
              <w:rPr>
                <w:noProof/>
                <w:webHidden/>
              </w:rPr>
              <w:tab/>
            </w:r>
            <w:r>
              <w:rPr>
                <w:noProof/>
                <w:webHidden/>
              </w:rPr>
              <w:fldChar w:fldCharType="begin"/>
            </w:r>
            <w:r>
              <w:rPr>
                <w:noProof/>
                <w:webHidden/>
              </w:rPr>
              <w:instrText xml:space="preserve"> PAGEREF _Toc236623021 \h </w:instrText>
            </w:r>
            <w:r>
              <w:rPr>
                <w:noProof/>
                <w:webHidden/>
              </w:rPr>
            </w:r>
            <w:r>
              <w:rPr>
                <w:noProof/>
                <w:webHidden/>
              </w:rPr>
              <w:fldChar w:fldCharType="separate"/>
            </w:r>
            <w:r>
              <w:rPr>
                <w:noProof/>
                <w:webHidden/>
              </w:rPr>
              <w:t>171</w:t>
            </w:r>
            <w:r>
              <w:rPr>
                <w:noProof/>
                <w:webHidden/>
              </w:rPr>
              <w:fldChar w:fldCharType="end"/>
            </w:r>
          </w:hyperlink>
        </w:p>
        <w:p w14:paraId="74E66459" w14:textId="244A2195" w:rsidR="001C2D99" w:rsidRDefault="001C2D99">
          <w:pPr>
            <w:pStyle w:val="TOC1"/>
            <w:tabs>
              <w:tab w:val="right" w:leader="dot" w:pos="7927"/>
            </w:tabs>
            <w:rPr>
              <w:rFonts w:asciiTheme="minorHAnsi" w:eastAsiaTheme="minorEastAsia" w:hAnsiTheme="minorHAnsi"/>
              <w:noProof/>
              <w:lang w:val="en-US"/>
            </w:rPr>
          </w:pPr>
          <w:hyperlink w:anchor="_Toc236623022" w:history="1">
            <w:r w:rsidRPr="00FE30A0">
              <w:rPr>
                <w:rStyle w:val="Hyperlink"/>
                <w:rFonts w:eastAsia="Times New Roman" w:cs="Times New Roman"/>
                <w:noProof/>
              </w:rPr>
              <w:t>LAMPIRAN 4</w:t>
            </w:r>
            <w:r>
              <w:rPr>
                <w:noProof/>
                <w:webHidden/>
              </w:rPr>
              <w:tab/>
            </w:r>
            <w:r>
              <w:rPr>
                <w:noProof/>
                <w:webHidden/>
              </w:rPr>
              <w:fldChar w:fldCharType="begin"/>
            </w:r>
            <w:r>
              <w:rPr>
                <w:noProof/>
                <w:webHidden/>
              </w:rPr>
              <w:instrText xml:space="preserve"> PAGEREF _Toc236623022 \h </w:instrText>
            </w:r>
            <w:r>
              <w:rPr>
                <w:noProof/>
                <w:webHidden/>
              </w:rPr>
            </w:r>
            <w:r>
              <w:rPr>
                <w:noProof/>
                <w:webHidden/>
              </w:rPr>
              <w:fldChar w:fldCharType="separate"/>
            </w:r>
            <w:r>
              <w:rPr>
                <w:noProof/>
                <w:webHidden/>
              </w:rPr>
              <w:t>172</w:t>
            </w:r>
            <w:r>
              <w:rPr>
                <w:noProof/>
                <w:webHidden/>
              </w:rPr>
              <w:fldChar w:fldCharType="end"/>
            </w:r>
          </w:hyperlink>
        </w:p>
        <w:p w14:paraId="45A49687" w14:textId="05FEEBDE" w:rsidR="001C2D99" w:rsidRDefault="001C2D99">
          <w:pPr>
            <w:pStyle w:val="TOC2"/>
            <w:tabs>
              <w:tab w:val="right" w:leader="dot" w:pos="7927"/>
            </w:tabs>
            <w:rPr>
              <w:rFonts w:asciiTheme="minorHAnsi" w:eastAsiaTheme="minorEastAsia" w:hAnsiTheme="minorHAnsi"/>
              <w:noProof/>
              <w:lang w:val="en-US"/>
            </w:rPr>
          </w:pPr>
          <w:hyperlink w:anchor="_Toc236623023" w:history="1">
            <w:r w:rsidRPr="00FE30A0">
              <w:rPr>
                <w:rStyle w:val="Hyperlink"/>
                <w:rFonts w:eastAsia="Times New Roman"/>
                <w:noProof/>
              </w:rPr>
              <w:t>Data Uji Pilot Penetapan Early Stop</w:t>
            </w:r>
            <w:r>
              <w:rPr>
                <w:noProof/>
                <w:webHidden/>
              </w:rPr>
              <w:tab/>
            </w:r>
            <w:r>
              <w:rPr>
                <w:noProof/>
                <w:webHidden/>
              </w:rPr>
              <w:fldChar w:fldCharType="begin"/>
            </w:r>
            <w:r>
              <w:rPr>
                <w:noProof/>
                <w:webHidden/>
              </w:rPr>
              <w:instrText xml:space="preserve"> PAGEREF _Toc236623023 \h </w:instrText>
            </w:r>
            <w:r>
              <w:rPr>
                <w:noProof/>
                <w:webHidden/>
              </w:rPr>
            </w:r>
            <w:r>
              <w:rPr>
                <w:noProof/>
                <w:webHidden/>
              </w:rPr>
              <w:fldChar w:fldCharType="separate"/>
            </w:r>
            <w:r>
              <w:rPr>
                <w:noProof/>
                <w:webHidden/>
              </w:rPr>
              <w:t>172</w:t>
            </w:r>
            <w:r>
              <w:rPr>
                <w:noProof/>
                <w:webHidden/>
              </w:rPr>
              <w:fldChar w:fldCharType="end"/>
            </w:r>
          </w:hyperlink>
        </w:p>
        <w:p w14:paraId="562F9DF8" w14:textId="097CAC59" w:rsidR="001C2D99" w:rsidRDefault="001C2D99">
          <w:pPr>
            <w:pStyle w:val="TOC2"/>
            <w:tabs>
              <w:tab w:val="left" w:pos="720"/>
              <w:tab w:val="right" w:leader="dot" w:pos="7927"/>
            </w:tabs>
            <w:rPr>
              <w:rFonts w:asciiTheme="minorHAnsi" w:eastAsiaTheme="minorEastAsia" w:hAnsiTheme="minorHAnsi"/>
              <w:noProof/>
              <w:lang w:val="en-US"/>
            </w:rPr>
          </w:pPr>
          <w:hyperlink w:anchor="_Toc236623024" w:history="1">
            <w:r w:rsidRPr="00FE30A0">
              <w:rPr>
                <w:rStyle w:val="Hyperlink"/>
                <w:rFonts w:eastAsia="Times New Roman" w:cs="Times New Roman"/>
                <w:bCs/>
                <w:noProof/>
              </w:rPr>
              <w:t>1.</w:t>
            </w:r>
            <w:r>
              <w:rPr>
                <w:rFonts w:asciiTheme="minorHAnsi" w:eastAsiaTheme="minorEastAsia" w:hAnsiTheme="minorHAnsi"/>
                <w:noProof/>
                <w:lang w:val="en-US"/>
              </w:rPr>
              <w:tab/>
            </w:r>
            <w:r w:rsidRPr="00FE30A0">
              <w:rPr>
                <w:rStyle w:val="Hyperlink"/>
                <w:rFonts w:eastAsia="Times New Roman" w:cs="Times New Roman"/>
                <w:bCs/>
                <w:noProof/>
              </w:rPr>
              <w:t>Data Uji Pilot Penetapan Early Stop sebagai Konfigurasi Bersama</w:t>
            </w:r>
            <w:r>
              <w:rPr>
                <w:noProof/>
                <w:webHidden/>
              </w:rPr>
              <w:tab/>
            </w:r>
            <w:r>
              <w:rPr>
                <w:noProof/>
                <w:webHidden/>
              </w:rPr>
              <w:fldChar w:fldCharType="begin"/>
            </w:r>
            <w:r>
              <w:rPr>
                <w:noProof/>
                <w:webHidden/>
              </w:rPr>
              <w:instrText xml:space="preserve"> PAGEREF _Toc236623024 \h </w:instrText>
            </w:r>
            <w:r>
              <w:rPr>
                <w:noProof/>
                <w:webHidden/>
              </w:rPr>
            </w:r>
            <w:r>
              <w:rPr>
                <w:noProof/>
                <w:webHidden/>
              </w:rPr>
              <w:fldChar w:fldCharType="separate"/>
            </w:r>
            <w:r>
              <w:rPr>
                <w:noProof/>
                <w:webHidden/>
              </w:rPr>
              <w:t>172</w:t>
            </w:r>
            <w:r>
              <w:rPr>
                <w:noProof/>
                <w:webHidden/>
              </w:rPr>
              <w:fldChar w:fldCharType="end"/>
            </w:r>
          </w:hyperlink>
        </w:p>
        <w:p w14:paraId="7BCC26A1" w14:textId="20C25FCC" w:rsidR="001C2D99" w:rsidRDefault="001C2D99">
          <w:pPr>
            <w:pStyle w:val="TOC2"/>
            <w:tabs>
              <w:tab w:val="left" w:pos="720"/>
              <w:tab w:val="right" w:leader="dot" w:pos="7927"/>
            </w:tabs>
            <w:rPr>
              <w:rFonts w:asciiTheme="minorHAnsi" w:eastAsiaTheme="minorEastAsia" w:hAnsiTheme="minorHAnsi"/>
              <w:noProof/>
              <w:lang w:val="en-US"/>
            </w:rPr>
          </w:pPr>
          <w:hyperlink w:anchor="_Toc236623025" w:history="1">
            <w:r w:rsidRPr="00FE30A0">
              <w:rPr>
                <w:rStyle w:val="Hyperlink"/>
                <w:rFonts w:eastAsia="Times New Roman" w:cs="Times New Roman"/>
                <w:bCs/>
                <w:noProof/>
                <w:lang w:val="de-DE"/>
              </w:rPr>
              <w:t>2.</w:t>
            </w:r>
            <w:r>
              <w:rPr>
                <w:rFonts w:asciiTheme="minorHAnsi" w:eastAsiaTheme="minorEastAsia" w:hAnsiTheme="minorHAnsi"/>
                <w:noProof/>
                <w:lang w:val="en-US"/>
              </w:rPr>
              <w:tab/>
            </w:r>
            <w:r w:rsidRPr="00FE30A0">
              <w:rPr>
                <w:rStyle w:val="Hyperlink"/>
                <w:rFonts w:cs="Times New Roman"/>
                <w:bCs/>
                <w:noProof/>
                <w:lang w:val="de-DE"/>
              </w:rPr>
              <w:t>Rekapitulasi Agregat per Nilai ES</w:t>
            </w:r>
            <w:r>
              <w:rPr>
                <w:noProof/>
                <w:webHidden/>
              </w:rPr>
              <w:tab/>
            </w:r>
            <w:r>
              <w:rPr>
                <w:noProof/>
                <w:webHidden/>
              </w:rPr>
              <w:fldChar w:fldCharType="begin"/>
            </w:r>
            <w:r>
              <w:rPr>
                <w:noProof/>
                <w:webHidden/>
              </w:rPr>
              <w:instrText xml:space="preserve"> PAGEREF _Toc236623025 \h </w:instrText>
            </w:r>
            <w:r>
              <w:rPr>
                <w:noProof/>
                <w:webHidden/>
              </w:rPr>
            </w:r>
            <w:r>
              <w:rPr>
                <w:noProof/>
                <w:webHidden/>
              </w:rPr>
              <w:fldChar w:fldCharType="separate"/>
            </w:r>
            <w:r>
              <w:rPr>
                <w:noProof/>
                <w:webHidden/>
              </w:rPr>
              <w:t>174</w:t>
            </w:r>
            <w:r>
              <w:rPr>
                <w:noProof/>
                <w:webHidden/>
              </w:rPr>
              <w:fldChar w:fldCharType="end"/>
            </w:r>
          </w:hyperlink>
        </w:p>
        <w:p w14:paraId="61F2F223" w14:textId="04CC9B23" w:rsidR="001C2D99" w:rsidRDefault="001C2D99">
          <w:pPr>
            <w:pStyle w:val="TOC2"/>
            <w:tabs>
              <w:tab w:val="left" w:pos="720"/>
              <w:tab w:val="right" w:leader="dot" w:pos="7927"/>
            </w:tabs>
            <w:rPr>
              <w:rFonts w:asciiTheme="minorHAnsi" w:eastAsiaTheme="minorEastAsia" w:hAnsiTheme="minorHAnsi"/>
              <w:noProof/>
              <w:lang w:val="en-US"/>
            </w:rPr>
          </w:pPr>
          <w:hyperlink w:anchor="_Toc236623026" w:history="1">
            <w:r w:rsidRPr="00FE30A0">
              <w:rPr>
                <w:rStyle w:val="Hyperlink"/>
                <w:rFonts w:eastAsia="Times New Roman" w:cs="Times New Roman"/>
                <w:bCs/>
                <w:noProof/>
              </w:rPr>
              <w:t>3.</w:t>
            </w:r>
            <w:r>
              <w:rPr>
                <w:rFonts w:asciiTheme="minorHAnsi" w:eastAsiaTheme="minorEastAsia" w:hAnsiTheme="minorHAnsi"/>
                <w:noProof/>
                <w:lang w:val="en-US"/>
              </w:rPr>
              <w:tab/>
            </w:r>
            <w:r w:rsidRPr="00FE30A0">
              <w:rPr>
                <w:rStyle w:val="Hyperlink"/>
                <w:rFonts w:cs="Times New Roman"/>
                <w:bCs/>
                <w:noProof/>
              </w:rPr>
              <w:t>Perbandingan Langsung antar ES per Kontroler</w:t>
            </w:r>
            <w:r>
              <w:rPr>
                <w:noProof/>
                <w:webHidden/>
              </w:rPr>
              <w:tab/>
            </w:r>
            <w:r>
              <w:rPr>
                <w:noProof/>
                <w:webHidden/>
              </w:rPr>
              <w:fldChar w:fldCharType="begin"/>
            </w:r>
            <w:r>
              <w:rPr>
                <w:noProof/>
                <w:webHidden/>
              </w:rPr>
              <w:instrText xml:space="preserve"> PAGEREF _Toc236623026 \h </w:instrText>
            </w:r>
            <w:r>
              <w:rPr>
                <w:noProof/>
                <w:webHidden/>
              </w:rPr>
            </w:r>
            <w:r>
              <w:rPr>
                <w:noProof/>
                <w:webHidden/>
              </w:rPr>
              <w:fldChar w:fldCharType="separate"/>
            </w:r>
            <w:r>
              <w:rPr>
                <w:noProof/>
                <w:webHidden/>
              </w:rPr>
              <w:t>174</w:t>
            </w:r>
            <w:r>
              <w:rPr>
                <w:noProof/>
                <w:webHidden/>
              </w:rPr>
              <w:fldChar w:fldCharType="end"/>
            </w:r>
          </w:hyperlink>
        </w:p>
        <w:p w14:paraId="40400819" w14:textId="10637FF4" w:rsidR="001C2D99" w:rsidRDefault="001C2D99">
          <w:pPr>
            <w:pStyle w:val="TOC2"/>
            <w:tabs>
              <w:tab w:val="left" w:pos="720"/>
              <w:tab w:val="right" w:leader="dot" w:pos="7927"/>
            </w:tabs>
            <w:rPr>
              <w:rFonts w:asciiTheme="minorHAnsi" w:eastAsiaTheme="minorEastAsia" w:hAnsiTheme="minorHAnsi"/>
              <w:noProof/>
              <w:lang w:val="en-US"/>
            </w:rPr>
          </w:pPr>
          <w:hyperlink w:anchor="_Toc236623027" w:history="1">
            <w:r w:rsidRPr="00FE30A0">
              <w:rPr>
                <w:rStyle w:val="Hyperlink"/>
                <w:rFonts w:eastAsia="Times New Roman" w:cs="Times New Roman"/>
                <w:noProof/>
              </w:rPr>
              <w:t>4.</w:t>
            </w:r>
            <w:r>
              <w:rPr>
                <w:rFonts w:asciiTheme="minorHAnsi" w:eastAsiaTheme="minorEastAsia" w:hAnsiTheme="minorHAnsi"/>
                <w:noProof/>
                <w:lang w:val="en-US"/>
              </w:rPr>
              <w:tab/>
            </w:r>
            <w:r w:rsidRPr="00FE30A0">
              <w:rPr>
                <w:rStyle w:val="Hyperlink"/>
                <w:rFonts w:cs="Times New Roman"/>
                <w:noProof/>
              </w:rPr>
              <w:t>Referensi Data Sumber</w:t>
            </w:r>
            <w:r>
              <w:rPr>
                <w:noProof/>
                <w:webHidden/>
              </w:rPr>
              <w:tab/>
            </w:r>
            <w:r>
              <w:rPr>
                <w:noProof/>
                <w:webHidden/>
              </w:rPr>
              <w:fldChar w:fldCharType="begin"/>
            </w:r>
            <w:r>
              <w:rPr>
                <w:noProof/>
                <w:webHidden/>
              </w:rPr>
              <w:instrText xml:space="preserve"> PAGEREF _Toc236623027 \h </w:instrText>
            </w:r>
            <w:r>
              <w:rPr>
                <w:noProof/>
                <w:webHidden/>
              </w:rPr>
            </w:r>
            <w:r>
              <w:rPr>
                <w:noProof/>
                <w:webHidden/>
              </w:rPr>
              <w:fldChar w:fldCharType="separate"/>
            </w:r>
            <w:r>
              <w:rPr>
                <w:noProof/>
                <w:webHidden/>
              </w:rPr>
              <w:t>174</w:t>
            </w:r>
            <w:r>
              <w:rPr>
                <w:noProof/>
                <w:webHidden/>
              </w:rPr>
              <w:fldChar w:fldCharType="end"/>
            </w:r>
          </w:hyperlink>
        </w:p>
        <w:p w14:paraId="738389AF" w14:textId="60CE119C" w:rsidR="001C2D99" w:rsidRDefault="001C2D99">
          <w:pPr>
            <w:pStyle w:val="TOC1"/>
            <w:tabs>
              <w:tab w:val="right" w:leader="dot" w:pos="7927"/>
            </w:tabs>
            <w:rPr>
              <w:rFonts w:asciiTheme="minorHAnsi" w:eastAsiaTheme="minorEastAsia" w:hAnsiTheme="minorHAnsi"/>
              <w:noProof/>
              <w:lang w:val="en-US"/>
            </w:rPr>
          </w:pPr>
          <w:hyperlink w:anchor="_Toc236623028" w:history="1">
            <w:r w:rsidRPr="00FE30A0">
              <w:rPr>
                <w:rStyle w:val="Hyperlink"/>
                <w:rFonts w:eastAsia="Times New Roman"/>
                <w:noProof/>
              </w:rPr>
              <w:t>LAMPIRAN 5</w:t>
            </w:r>
            <w:r>
              <w:rPr>
                <w:noProof/>
                <w:webHidden/>
              </w:rPr>
              <w:tab/>
            </w:r>
            <w:r>
              <w:rPr>
                <w:noProof/>
                <w:webHidden/>
              </w:rPr>
              <w:fldChar w:fldCharType="begin"/>
            </w:r>
            <w:r>
              <w:rPr>
                <w:noProof/>
                <w:webHidden/>
              </w:rPr>
              <w:instrText xml:space="preserve"> PAGEREF _Toc236623028 \h </w:instrText>
            </w:r>
            <w:r>
              <w:rPr>
                <w:noProof/>
                <w:webHidden/>
              </w:rPr>
            </w:r>
            <w:r>
              <w:rPr>
                <w:noProof/>
                <w:webHidden/>
              </w:rPr>
              <w:fldChar w:fldCharType="separate"/>
            </w:r>
            <w:r>
              <w:rPr>
                <w:noProof/>
                <w:webHidden/>
              </w:rPr>
              <w:t>176</w:t>
            </w:r>
            <w:r>
              <w:rPr>
                <w:noProof/>
                <w:webHidden/>
              </w:rPr>
              <w:fldChar w:fldCharType="end"/>
            </w:r>
          </w:hyperlink>
        </w:p>
        <w:p w14:paraId="18460047" w14:textId="2F5CCECD" w:rsidR="001C2D99" w:rsidRDefault="001C2D99">
          <w:pPr>
            <w:pStyle w:val="TOC3"/>
            <w:tabs>
              <w:tab w:val="right" w:leader="dot" w:pos="7927"/>
            </w:tabs>
            <w:rPr>
              <w:rFonts w:asciiTheme="minorHAnsi" w:eastAsiaTheme="minorEastAsia" w:hAnsiTheme="minorHAnsi"/>
              <w:noProof/>
              <w:lang w:val="en-US"/>
            </w:rPr>
          </w:pPr>
          <w:hyperlink w:anchor="_Toc236623029" w:history="1">
            <w:r w:rsidRPr="00FE30A0">
              <w:rPr>
                <w:rStyle w:val="Hyperlink"/>
                <w:noProof/>
              </w:rPr>
              <w:t xml:space="preserve">Listing L1.1 </w:t>
            </w:r>
            <w:r w:rsidRPr="00FE30A0">
              <w:rPr>
                <w:rStyle w:val="Hyperlink"/>
                <w:bCs/>
                <w:noProof/>
              </w:rPr>
              <w:t>Penetapan data dan parameter identifikasi</w:t>
            </w:r>
            <w:r>
              <w:rPr>
                <w:noProof/>
                <w:webHidden/>
              </w:rPr>
              <w:tab/>
            </w:r>
            <w:r>
              <w:rPr>
                <w:noProof/>
                <w:webHidden/>
              </w:rPr>
              <w:fldChar w:fldCharType="begin"/>
            </w:r>
            <w:r>
              <w:rPr>
                <w:noProof/>
                <w:webHidden/>
              </w:rPr>
              <w:instrText xml:space="preserve"> PAGEREF _Toc236623029 \h </w:instrText>
            </w:r>
            <w:r>
              <w:rPr>
                <w:noProof/>
                <w:webHidden/>
              </w:rPr>
            </w:r>
            <w:r>
              <w:rPr>
                <w:noProof/>
                <w:webHidden/>
              </w:rPr>
              <w:fldChar w:fldCharType="separate"/>
            </w:r>
            <w:r>
              <w:rPr>
                <w:noProof/>
                <w:webHidden/>
              </w:rPr>
              <w:t>176</w:t>
            </w:r>
            <w:r>
              <w:rPr>
                <w:noProof/>
                <w:webHidden/>
              </w:rPr>
              <w:fldChar w:fldCharType="end"/>
            </w:r>
          </w:hyperlink>
        </w:p>
        <w:p w14:paraId="50856774" w14:textId="550B9393" w:rsidR="001C2D99" w:rsidRDefault="001C2D99">
          <w:pPr>
            <w:pStyle w:val="TOC3"/>
            <w:tabs>
              <w:tab w:val="right" w:leader="dot" w:pos="7927"/>
            </w:tabs>
            <w:rPr>
              <w:rFonts w:asciiTheme="minorHAnsi" w:eastAsiaTheme="minorEastAsia" w:hAnsiTheme="minorHAnsi"/>
              <w:noProof/>
              <w:lang w:val="en-US"/>
            </w:rPr>
          </w:pPr>
          <w:hyperlink w:anchor="_Toc236623030" w:history="1">
            <w:r w:rsidRPr="00FE30A0">
              <w:rPr>
                <w:rStyle w:val="Hyperlink"/>
                <w:bCs/>
                <w:noProof/>
              </w:rPr>
              <w:t>Listing L1.2</w:t>
            </w:r>
            <w:r w:rsidRPr="00FE30A0">
              <w:rPr>
                <w:rStyle w:val="Hyperlink"/>
                <w:rFonts w:cs="Times New Roman"/>
                <w:noProof/>
              </w:rPr>
              <w:t xml:space="preserve"> </w:t>
            </w:r>
            <w:r w:rsidRPr="00FE30A0">
              <w:rPr>
                <w:rStyle w:val="Hyperlink"/>
                <w:rFonts w:cs="Times New Roman"/>
                <w:bCs/>
                <w:noProof/>
              </w:rPr>
              <w:t>Pembacaan dan parsing data log</w:t>
            </w:r>
            <w:r>
              <w:rPr>
                <w:noProof/>
                <w:webHidden/>
              </w:rPr>
              <w:tab/>
            </w:r>
            <w:r>
              <w:rPr>
                <w:noProof/>
                <w:webHidden/>
              </w:rPr>
              <w:fldChar w:fldCharType="begin"/>
            </w:r>
            <w:r>
              <w:rPr>
                <w:noProof/>
                <w:webHidden/>
              </w:rPr>
              <w:instrText xml:space="preserve"> PAGEREF _Toc236623030 \h </w:instrText>
            </w:r>
            <w:r>
              <w:rPr>
                <w:noProof/>
                <w:webHidden/>
              </w:rPr>
            </w:r>
            <w:r>
              <w:rPr>
                <w:noProof/>
                <w:webHidden/>
              </w:rPr>
              <w:fldChar w:fldCharType="separate"/>
            </w:r>
            <w:r>
              <w:rPr>
                <w:noProof/>
                <w:webHidden/>
              </w:rPr>
              <w:t>176</w:t>
            </w:r>
            <w:r>
              <w:rPr>
                <w:noProof/>
                <w:webHidden/>
              </w:rPr>
              <w:fldChar w:fldCharType="end"/>
            </w:r>
          </w:hyperlink>
        </w:p>
        <w:p w14:paraId="28DEA7CE" w14:textId="2271E7F3" w:rsidR="001C2D99" w:rsidRDefault="001C2D99">
          <w:pPr>
            <w:pStyle w:val="TOC3"/>
            <w:tabs>
              <w:tab w:val="right" w:leader="dot" w:pos="7927"/>
            </w:tabs>
            <w:rPr>
              <w:rFonts w:asciiTheme="minorHAnsi" w:eastAsiaTheme="minorEastAsia" w:hAnsiTheme="minorHAnsi"/>
              <w:noProof/>
              <w:lang w:val="en-US"/>
            </w:rPr>
          </w:pPr>
          <w:hyperlink w:anchor="_Toc236623031" w:history="1">
            <w:r w:rsidRPr="00FE30A0">
              <w:rPr>
                <w:rStyle w:val="Hyperlink"/>
                <w:noProof/>
              </w:rPr>
              <w:t xml:space="preserve">Listing L1.3 </w:t>
            </w:r>
            <w:r w:rsidRPr="00FE30A0">
              <w:rPr>
                <w:rStyle w:val="Hyperlink"/>
                <w:bCs/>
                <w:noProof/>
              </w:rPr>
              <w:t>Perhitungan parameter plant dan Ziegler–Nichols</w:t>
            </w:r>
            <w:r>
              <w:rPr>
                <w:noProof/>
                <w:webHidden/>
              </w:rPr>
              <w:tab/>
            </w:r>
            <w:r>
              <w:rPr>
                <w:noProof/>
                <w:webHidden/>
              </w:rPr>
              <w:fldChar w:fldCharType="begin"/>
            </w:r>
            <w:r>
              <w:rPr>
                <w:noProof/>
                <w:webHidden/>
              </w:rPr>
              <w:instrText xml:space="preserve"> PAGEREF _Toc236623031 \h </w:instrText>
            </w:r>
            <w:r>
              <w:rPr>
                <w:noProof/>
                <w:webHidden/>
              </w:rPr>
            </w:r>
            <w:r>
              <w:rPr>
                <w:noProof/>
                <w:webHidden/>
              </w:rPr>
              <w:fldChar w:fldCharType="separate"/>
            </w:r>
            <w:r>
              <w:rPr>
                <w:noProof/>
                <w:webHidden/>
              </w:rPr>
              <w:t>177</w:t>
            </w:r>
            <w:r>
              <w:rPr>
                <w:noProof/>
                <w:webHidden/>
              </w:rPr>
              <w:fldChar w:fldCharType="end"/>
            </w:r>
          </w:hyperlink>
        </w:p>
        <w:p w14:paraId="00D85B70" w14:textId="42E0FEEE" w:rsidR="001C2D99" w:rsidRDefault="001C2D99">
          <w:pPr>
            <w:pStyle w:val="TOC3"/>
            <w:tabs>
              <w:tab w:val="right" w:leader="dot" w:pos="7927"/>
            </w:tabs>
            <w:rPr>
              <w:rFonts w:asciiTheme="minorHAnsi" w:eastAsiaTheme="minorEastAsia" w:hAnsiTheme="minorHAnsi"/>
              <w:noProof/>
              <w:lang w:val="en-US"/>
            </w:rPr>
          </w:pPr>
          <w:hyperlink w:anchor="_Toc236623032" w:history="1">
            <w:r w:rsidRPr="00FE30A0">
              <w:rPr>
                <w:rStyle w:val="Hyperlink"/>
                <w:bCs/>
                <w:noProof/>
              </w:rPr>
              <w:t>Listing L1.4</w:t>
            </w:r>
            <w:r w:rsidRPr="00FE30A0">
              <w:rPr>
                <w:rStyle w:val="Hyperlink"/>
                <w:noProof/>
              </w:rPr>
              <w:t xml:space="preserve"> </w:t>
            </w:r>
            <w:r w:rsidRPr="00FE30A0">
              <w:rPr>
                <w:rStyle w:val="Hyperlink"/>
                <w:bCs/>
                <w:noProof/>
              </w:rPr>
              <w:t>Perataan dan pemetaan parameter per zona</w:t>
            </w:r>
            <w:r>
              <w:rPr>
                <w:noProof/>
                <w:webHidden/>
              </w:rPr>
              <w:tab/>
            </w:r>
            <w:r>
              <w:rPr>
                <w:noProof/>
                <w:webHidden/>
              </w:rPr>
              <w:fldChar w:fldCharType="begin"/>
            </w:r>
            <w:r>
              <w:rPr>
                <w:noProof/>
                <w:webHidden/>
              </w:rPr>
              <w:instrText xml:space="preserve"> PAGEREF _Toc236623032 \h </w:instrText>
            </w:r>
            <w:r>
              <w:rPr>
                <w:noProof/>
                <w:webHidden/>
              </w:rPr>
            </w:r>
            <w:r>
              <w:rPr>
                <w:noProof/>
                <w:webHidden/>
              </w:rPr>
              <w:fldChar w:fldCharType="separate"/>
            </w:r>
            <w:r>
              <w:rPr>
                <w:noProof/>
                <w:webHidden/>
              </w:rPr>
              <w:t>178</w:t>
            </w:r>
            <w:r>
              <w:rPr>
                <w:noProof/>
                <w:webHidden/>
              </w:rPr>
              <w:fldChar w:fldCharType="end"/>
            </w:r>
          </w:hyperlink>
        </w:p>
        <w:p w14:paraId="073883C0" w14:textId="512FCA1E" w:rsidR="001C2D99" w:rsidRDefault="001C2D99">
          <w:pPr>
            <w:pStyle w:val="TOC1"/>
            <w:tabs>
              <w:tab w:val="right" w:leader="dot" w:pos="7927"/>
            </w:tabs>
            <w:rPr>
              <w:rFonts w:asciiTheme="minorHAnsi" w:eastAsiaTheme="minorEastAsia" w:hAnsiTheme="minorHAnsi"/>
              <w:noProof/>
              <w:lang w:val="en-US"/>
            </w:rPr>
          </w:pPr>
          <w:hyperlink w:anchor="_Toc236623033" w:history="1">
            <w:r w:rsidRPr="00FE30A0">
              <w:rPr>
                <w:rStyle w:val="Hyperlink"/>
                <w:rFonts w:eastAsia="Times New Roman"/>
                <w:noProof/>
                <w:lang w:val="fi-FI"/>
              </w:rPr>
              <w:t>LAMPIRAN 6</w:t>
            </w:r>
            <w:r>
              <w:rPr>
                <w:noProof/>
                <w:webHidden/>
              </w:rPr>
              <w:tab/>
            </w:r>
            <w:r>
              <w:rPr>
                <w:noProof/>
                <w:webHidden/>
              </w:rPr>
              <w:fldChar w:fldCharType="begin"/>
            </w:r>
            <w:r>
              <w:rPr>
                <w:noProof/>
                <w:webHidden/>
              </w:rPr>
              <w:instrText xml:space="preserve"> PAGEREF _Toc236623033 \h </w:instrText>
            </w:r>
            <w:r>
              <w:rPr>
                <w:noProof/>
                <w:webHidden/>
              </w:rPr>
            </w:r>
            <w:r>
              <w:rPr>
                <w:noProof/>
                <w:webHidden/>
              </w:rPr>
              <w:fldChar w:fldCharType="separate"/>
            </w:r>
            <w:r>
              <w:rPr>
                <w:noProof/>
                <w:webHidden/>
              </w:rPr>
              <w:t>179</w:t>
            </w:r>
            <w:r>
              <w:rPr>
                <w:noProof/>
                <w:webHidden/>
              </w:rPr>
              <w:fldChar w:fldCharType="end"/>
            </w:r>
          </w:hyperlink>
        </w:p>
        <w:p w14:paraId="1E2308BD" w14:textId="3ED7A5B9" w:rsidR="001C2D99" w:rsidRDefault="001C2D99">
          <w:pPr>
            <w:pStyle w:val="TOC2"/>
            <w:tabs>
              <w:tab w:val="right" w:leader="dot" w:pos="7927"/>
            </w:tabs>
            <w:rPr>
              <w:rFonts w:asciiTheme="minorHAnsi" w:eastAsiaTheme="minorEastAsia" w:hAnsiTheme="minorHAnsi"/>
              <w:noProof/>
              <w:lang w:val="en-US"/>
            </w:rPr>
          </w:pPr>
          <w:hyperlink w:anchor="_Toc236623034" w:history="1">
            <w:r w:rsidRPr="00FE30A0">
              <w:rPr>
                <w:rStyle w:val="Hyperlink"/>
                <w:rFonts w:eastAsia="Times New Roman" w:cs="Times New Roman"/>
                <w:noProof/>
                <w:lang w:val="fi-FI"/>
              </w:rPr>
              <w:t>Statistik Deskriptif</w:t>
            </w:r>
            <w:r>
              <w:rPr>
                <w:noProof/>
                <w:webHidden/>
              </w:rPr>
              <w:tab/>
            </w:r>
            <w:r>
              <w:rPr>
                <w:noProof/>
                <w:webHidden/>
              </w:rPr>
              <w:fldChar w:fldCharType="begin"/>
            </w:r>
            <w:r>
              <w:rPr>
                <w:noProof/>
                <w:webHidden/>
              </w:rPr>
              <w:instrText xml:space="preserve"> PAGEREF _Toc236623034 \h </w:instrText>
            </w:r>
            <w:r>
              <w:rPr>
                <w:noProof/>
                <w:webHidden/>
              </w:rPr>
            </w:r>
            <w:r>
              <w:rPr>
                <w:noProof/>
                <w:webHidden/>
              </w:rPr>
              <w:fldChar w:fldCharType="separate"/>
            </w:r>
            <w:r>
              <w:rPr>
                <w:noProof/>
                <w:webHidden/>
              </w:rPr>
              <w:t>179</w:t>
            </w:r>
            <w:r>
              <w:rPr>
                <w:noProof/>
                <w:webHidden/>
              </w:rPr>
              <w:fldChar w:fldCharType="end"/>
            </w:r>
          </w:hyperlink>
        </w:p>
        <w:p w14:paraId="4112EB2D" w14:textId="246F412A" w:rsidR="001C2D99" w:rsidRDefault="001C2D99">
          <w:pPr>
            <w:pStyle w:val="TOC3"/>
            <w:tabs>
              <w:tab w:val="left" w:pos="960"/>
              <w:tab w:val="right" w:leader="dot" w:pos="7927"/>
            </w:tabs>
            <w:rPr>
              <w:rFonts w:asciiTheme="minorHAnsi" w:eastAsiaTheme="minorEastAsia" w:hAnsiTheme="minorHAnsi"/>
              <w:noProof/>
              <w:lang w:val="en-US"/>
            </w:rPr>
          </w:pPr>
          <w:hyperlink w:anchor="_Toc236623035" w:history="1">
            <w:r w:rsidRPr="00FE30A0">
              <w:rPr>
                <w:rStyle w:val="Hyperlink"/>
                <w:rFonts w:eastAsia="Times New Roman" w:cs="Times New Roman"/>
                <w:noProof/>
                <w:lang w:val="sv-SE"/>
              </w:rPr>
              <w:t>1.</w:t>
            </w:r>
            <w:r>
              <w:rPr>
                <w:rFonts w:asciiTheme="minorHAnsi" w:eastAsiaTheme="minorEastAsia" w:hAnsiTheme="minorHAnsi"/>
                <w:noProof/>
                <w:lang w:val="en-US"/>
              </w:rPr>
              <w:tab/>
            </w:r>
            <w:r w:rsidRPr="00FE30A0">
              <w:rPr>
                <w:rStyle w:val="Hyperlink"/>
                <w:rFonts w:eastAsia="Times New Roman" w:cs="Times New Roman"/>
                <w:noProof/>
                <w:lang w:val="sv-SE"/>
              </w:rPr>
              <w:t>Akurasi Massa (MAPE)</w:t>
            </w:r>
            <w:r>
              <w:rPr>
                <w:noProof/>
                <w:webHidden/>
              </w:rPr>
              <w:tab/>
            </w:r>
            <w:r>
              <w:rPr>
                <w:noProof/>
                <w:webHidden/>
              </w:rPr>
              <w:fldChar w:fldCharType="begin"/>
            </w:r>
            <w:r>
              <w:rPr>
                <w:noProof/>
                <w:webHidden/>
              </w:rPr>
              <w:instrText xml:space="preserve"> PAGEREF _Toc236623035 \h </w:instrText>
            </w:r>
            <w:r>
              <w:rPr>
                <w:noProof/>
                <w:webHidden/>
              </w:rPr>
            </w:r>
            <w:r>
              <w:rPr>
                <w:noProof/>
                <w:webHidden/>
              </w:rPr>
              <w:fldChar w:fldCharType="separate"/>
            </w:r>
            <w:r>
              <w:rPr>
                <w:noProof/>
                <w:webHidden/>
              </w:rPr>
              <w:t>179</w:t>
            </w:r>
            <w:r>
              <w:rPr>
                <w:noProof/>
                <w:webHidden/>
              </w:rPr>
              <w:fldChar w:fldCharType="end"/>
            </w:r>
          </w:hyperlink>
        </w:p>
        <w:p w14:paraId="0DD4FB80" w14:textId="035067FC" w:rsidR="001C2D99" w:rsidRDefault="001C2D99">
          <w:pPr>
            <w:pStyle w:val="TOC3"/>
            <w:tabs>
              <w:tab w:val="left" w:pos="960"/>
              <w:tab w:val="right" w:leader="dot" w:pos="7927"/>
            </w:tabs>
            <w:rPr>
              <w:rFonts w:asciiTheme="minorHAnsi" w:eastAsiaTheme="minorEastAsia" w:hAnsiTheme="minorHAnsi"/>
              <w:noProof/>
              <w:lang w:val="en-US"/>
            </w:rPr>
          </w:pPr>
          <w:hyperlink w:anchor="_Toc236623036" w:history="1">
            <w:r w:rsidRPr="00FE30A0">
              <w:rPr>
                <w:rStyle w:val="Hyperlink"/>
                <w:rFonts w:eastAsia="Times New Roman" w:cs="Times New Roman"/>
                <w:noProof/>
              </w:rPr>
              <w:t>2.</w:t>
            </w:r>
            <w:r>
              <w:rPr>
                <w:rFonts w:asciiTheme="minorHAnsi" w:eastAsiaTheme="minorEastAsia" w:hAnsiTheme="minorHAnsi"/>
                <w:noProof/>
                <w:lang w:val="en-US"/>
              </w:rPr>
              <w:tab/>
            </w:r>
            <w:r w:rsidRPr="00FE30A0">
              <w:rPr>
                <w:rStyle w:val="Hyperlink"/>
                <w:rFonts w:eastAsia="Times New Roman" w:cs="Times New Roman"/>
                <w:noProof/>
              </w:rPr>
              <w:t>Overshoot Maksimum (%)</w:t>
            </w:r>
            <w:r>
              <w:rPr>
                <w:noProof/>
                <w:webHidden/>
              </w:rPr>
              <w:tab/>
            </w:r>
            <w:r>
              <w:rPr>
                <w:noProof/>
                <w:webHidden/>
              </w:rPr>
              <w:fldChar w:fldCharType="begin"/>
            </w:r>
            <w:r>
              <w:rPr>
                <w:noProof/>
                <w:webHidden/>
              </w:rPr>
              <w:instrText xml:space="preserve"> PAGEREF _Toc236623036 \h </w:instrText>
            </w:r>
            <w:r>
              <w:rPr>
                <w:noProof/>
                <w:webHidden/>
              </w:rPr>
            </w:r>
            <w:r>
              <w:rPr>
                <w:noProof/>
                <w:webHidden/>
              </w:rPr>
              <w:fldChar w:fldCharType="separate"/>
            </w:r>
            <w:r>
              <w:rPr>
                <w:noProof/>
                <w:webHidden/>
              </w:rPr>
              <w:t>180</w:t>
            </w:r>
            <w:r>
              <w:rPr>
                <w:noProof/>
                <w:webHidden/>
              </w:rPr>
              <w:fldChar w:fldCharType="end"/>
            </w:r>
          </w:hyperlink>
        </w:p>
        <w:p w14:paraId="3EC106B6" w14:textId="4ABFC044" w:rsidR="001C2D99" w:rsidRDefault="001C2D99">
          <w:pPr>
            <w:pStyle w:val="TOC3"/>
            <w:tabs>
              <w:tab w:val="left" w:pos="960"/>
              <w:tab w:val="right" w:leader="dot" w:pos="7927"/>
            </w:tabs>
            <w:rPr>
              <w:rFonts w:asciiTheme="minorHAnsi" w:eastAsiaTheme="minorEastAsia" w:hAnsiTheme="minorHAnsi"/>
              <w:noProof/>
              <w:lang w:val="en-US"/>
            </w:rPr>
          </w:pPr>
          <w:hyperlink w:anchor="_Toc236623037" w:history="1">
            <w:r w:rsidRPr="00FE30A0">
              <w:rPr>
                <w:rStyle w:val="Hyperlink"/>
                <w:rFonts w:eastAsia="Times New Roman" w:cs="Times New Roman"/>
                <w:noProof/>
              </w:rPr>
              <w:t>3.</w:t>
            </w:r>
            <w:r>
              <w:rPr>
                <w:rFonts w:asciiTheme="minorHAnsi" w:eastAsiaTheme="minorEastAsia" w:hAnsiTheme="minorHAnsi"/>
                <w:noProof/>
                <w:lang w:val="en-US"/>
              </w:rPr>
              <w:tab/>
            </w:r>
            <w:r w:rsidRPr="00FE30A0">
              <w:rPr>
                <w:rStyle w:val="Hyperlink"/>
                <w:rFonts w:eastAsia="Times New Roman" w:cs="Times New Roman"/>
                <w:noProof/>
              </w:rPr>
              <w:t>Durasi Proses (s)</w:t>
            </w:r>
            <w:r>
              <w:rPr>
                <w:noProof/>
                <w:webHidden/>
              </w:rPr>
              <w:tab/>
            </w:r>
            <w:r>
              <w:rPr>
                <w:noProof/>
                <w:webHidden/>
              </w:rPr>
              <w:fldChar w:fldCharType="begin"/>
            </w:r>
            <w:r>
              <w:rPr>
                <w:noProof/>
                <w:webHidden/>
              </w:rPr>
              <w:instrText xml:space="preserve"> PAGEREF _Toc236623037 \h </w:instrText>
            </w:r>
            <w:r>
              <w:rPr>
                <w:noProof/>
                <w:webHidden/>
              </w:rPr>
            </w:r>
            <w:r>
              <w:rPr>
                <w:noProof/>
                <w:webHidden/>
              </w:rPr>
              <w:fldChar w:fldCharType="separate"/>
            </w:r>
            <w:r>
              <w:rPr>
                <w:noProof/>
                <w:webHidden/>
              </w:rPr>
              <w:t>181</w:t>
            </w:r>
            <w:r>
              <w:rPr>
                <w:noProof/>
                <w:webHidden/>
              </w:rPr>
              <w:fldChar w:fldCharType="end"/>
            </w:r>
          </w:hyperlink>
        </w:p>
        <w:p w14:paraId="0E2B4A37" w14:textId="5F2A6997" w:rsidR="001C2D99" w:rsidRDefault="001C2D99">
          <w:pPr>
            <w:pStyle w:val="TOC3"/>
            <w:tabs>
              <w:tab w:val="left" w:pos="960"/>
              <w:tab w:val="right" w:leader="dot" w:pos="7927"/>
            </w:tabs>
            <w:rPr>
              <w:rFonts w:asciiTheme="minorHAnsi" w:eastAsiaTheme="minorEastAsia" w:hAnsiTheme="minorHAnsi"/>
              <w:noProof/>
              <w:lang w:val="en-US"/>
            </w:rPr>
          </w:pPr>
          <w:hyperlink w:anchor="_Toc236623038" w:history="1">
            <w:r w:rsidRPr="00FE30A0">
              <w:rPr>
                <w:rStyle w:val="Hyperlink"/>
                <w:rFonts w:eastAsia="Times New Roman" w:cs="Times New Roman"/>
                <w:noProof/>
              </w:rPr>
              <w:t>4.</w:t>
            </w:r>
            <w:r>
              <w:rPr>
                <w:rFonts w:asciiTheme="minorHAnsi" w:eastAsiaTheme="minorEastAsia" w:hAnsiTheme="minorHAnsi"/>
                <w:noProof/>
                <w:lang w:val="en-US"/>
              </w:rPr>
              <w:tab/>
            </w:r>
            <w:r w:rsidRPr="00FE30A0">
              <w:rPr>
                <w:rStyle w:val="Hyperlink"/>
                <w:rFonts w:eastAsia="Times New Roman" w:cs="Times New Roman"/>
                <w:noProof/>
              </w:rPr>
              <w:t>Konsistensi Galat Akhir (g)</w:t>
            </w:r>
            <w:r>
              <w:rPr>
                <w:noProof/>
                <w:webHidden/>
              </w:rPr>
              <w:tab/>
            </w:r>
            <w:r>
              <w:rPr>
                <w:noProof/>
                <w:webHidden/>
              </w:rPr>
              <w:fldChar w:fldCharType="begin"/>
            </w:r>
            <w:r>
              <w:rPr>
                <w:noProof/>
                <w:webHidden/>
              </w:rPr>
              <w:instrText xml:space="preserve"> PAGEREF _Toc236623038 \h </w:instrText>
            </w:r>
            <w:r>
              <w:rPr>
                <w:noProof/>
                <w:webHidden/>
              </w:rPr>
            </w:r>
            <w:r>
              <w:rPr>
                <w:noProof/>
                <w:webHidden/>
              </w:rPr>
              <w:fldChar w:fldCharType="separate"/>
            </w:r>
            <w:r>
              <w:rPr>
                <w:noProof/>
                <w:webHidden/>
              </w:rPr>
              <w:t>181</w:t>
            </w:r>
            <w:r>
              <w:rPr>
                <w:noProof/>
                <w:webHidden/>
              </w:rPr>
              <w:fldChar w:fldCharType="end"/>
            </w:r>
          </w:hyperlink>
        </w:p>
        <w:p w14:paraId="2DCAC825" w14:textId="1AF25616" w:rsidR="001C2D99" w:rsidRDefault="001C2D99">
          <w:pPr>
            <w:pStyle w:val="TOC3"/>
            <w:tabs>
              <w:tab w:val="left" w:pos="960"/>
              <w:tab w:val="right" w:leader="dot" w:pos="7927"/>
            </w:tabs>
            <w:rPr>
              <w:rFonts w:asciiTheme="minorHAnsi" w:eastAsiaTheme="minorEastAsia" w:hAnsiTheme="minorHAnsi"/>
              <w:noProof/>
              <w:lang w:val="en-US"/>
            </w:rPr>
          </w:pPr>
          <w:hyperlink w:anchor="_Toc236623039" w:history="1">
            <w:r w:rsidRPr="00FE30A0">
              <w:rPr>
                <w:rStyle w:val="Hyperlink"/>
                <w:rFonts w:eastAsia="Times New Roman" w:cs="Times New Roman"/>
                <w:noProof/>
              </w:rPr>
              <w:t>5.</w:t>
            </w:r>
            <w:r>
              <w:rPr>
                <w:rFonts w:asciiTheme="minorHAnsi" w:eastAsiaTheme="minorEastAsia" w:hAnsiTheme="minorHAnsi"/>
                <w:noProof/>
                <w:lang w:val="en-US"/>
              </w:rPr>
              <w:tab/>
            </w:r>
            <w:r w:rsidRPr="00FE30A0">
              <w:rPr>
                <w:rStyle w:val="Hyperlink"/>
                <w:rFonts w:eastAsia="Times New Roman" w:cs="Times New Roman"/>
                <w:noProof/>
              </w:rPr>
              <w:t>Rise Time 10-90% (s)</w:t>
            </w:r>
            <w:r>
              <w:rPr>
                <w:noProof/>
                <w:webHidden/>
              </w:rPr>
              <w:tab/>
            </w:r>
            <w:r>
              <w:rPr>
                <w:noProof/>
                <w:webHidden/>
              </w:rPr>
              <w:fldChar w:fldCharType="begin"/>
            </w:r>
            <w:r>
              <w:rPr>
                <w:noProof/>
                <w:webHidden/>
              </w:rPr>
              <w:instrText xml:space="preserve"> PAGEREF _Toc236623039 \h </w:instrText>
            </w:r>
            <w:r>
              <w:rPr>
                <w:noProof/>
                <w:webHidden/>
              </w:rPr>
            </w:r>
            <w:r>
              <w:rPr>
                <w:noProof/>
                <w:webHidden/>
              </w:rPr>
              <w:fldChar w:fldCharType="separate"/>
            </w:r>
            <w:r>
              <w:rPr>
                <w:noProof/>
                <w:webHidden/>
              </w:rPr>
              <w:t>182</w:t>
            </w:r>
            <w:r>
              <w:rPr>
                <w:noProof/>
                <w:webHidden/>
              </w:rPr>
              <w:fldChar w:fldCharType="end"/>
            </w:r>
          </w:hyperlink>
        </w:p>
        <w:p w14:paraId="576CF4B4" w14:textId="0F408B97" w:rsidR="001C2D99" w:rsidRDefault="001C2D99">
          <w:pPr>
            <w:pStyle w:val="TOC3"/>
            <w:tabs>
              <w:tab w:val="left" w:pos="960"/>
              <w:tab w:val="right" w:leader="dot" w:pos="7927"/>
            </w:tabs>
            <w:rPr>
              <w:rFonts w:asciiTheme="minorHAnsi" w:eastAsiaTheme="minorEastAsia" w:hAnsiTheme="minorHAnsi"/>
              <w:noProof/>
              <w:lang w:val="en-US"/>
            </w:rPr>
          </w:pPr>
          <w:hyperlink w:anchor="_Toc236623040" w:history="1">
            <w:r w:rsidRPr="00FE30A0">
              <w:rPr>
                <w:rStyle w:val="Hyperlink"/>
                <w:rFonts w:eastAsia="Times New Roman" w:cs="Times New Roman"/>
                <w:noProof/>
              </w:rPr>
              <w:t>6.</w:t>
            </w:r>
            <w:r>
              <w:rPr>
                <w:rFonts w:asciiTheme="minorHAnsi" w:eastAsiaTheme="minorEastAsia" w:hAnsiTheme="minorHAnsi"/>
                <w:noProof/>
                <w:lang w:val="en-US"/>
              </w:rPr>
              <w:tab/>
            </w:r>
            <w:r w:rsidRPr="00FE30A0">
              <w:rPr>
                <w:rStyle w:val="Hyperlink"/>
                <w:rFonts w:eastAsia="Times New Roman" w:cs="Times New Roman"/>
                <w:noProof/>
              </w:rPr>
              <w:t>Within Tolerance dan Ketersediaan Settling Time</w:t>
            </w:r>
            <w:r>
              <w:rPr>
                <w:noProof/>
                <w:webHidden/>
              </w:rPr>
              <w:tab/>
            </w:r>
            <w:r>
              <w:rPr>
                <w:noProof/>
                <w:webHidden/>
              </w:rPr>
              <w:fldChar w:fldCharType="begin"/>
            </w:r>
            <w:r>
              <w:rPr>
                <w:noProof/>
                <w:webHidden/>
              </w:rPr>
              <w:instrText xml:space="preserve"> PAGEREF _Toc236623040 \h </w:instrText>
            </w:r>
            <w:r>
              <w:rPr>
                <w:noProof/>
                <w:webHidden/>
              </w:rPr>
            </w:r>
            <w:r>
              <w:rPr>
                <w:noProof/>
                <w:webHidden/>
              </w:rPr>
              <w:fldChar w:fldCharType="separate"/>
            </w:r>
            <w:r>
              <w:rPr>
                <w:noProof/>
                <w:webHidden/>
              </w:rPr>
              <w:t>183</w:t>
            </w:r>
            <w:r>
              <w:rPr>
                <w:noProof/>
                <w:webHidden/>
              </w:rPr>
              <w:fldChar w:fldCharType="end"/>
            </w:r>
          </w:hyperlink>
        </w:p>
        <w:p w14:paraId="09F47F40" w14:textId="0DCC91DC" w:rsidR="001C2D99" w:rsidRDefault="001C2D99">
          <w:pPr>
            <w:pStyle w:val="TOC3"/>
            <w:tabs>
              <w:tab w:val="left" w:pos="960"/>
              <w:tab w:val="right" w:leader="dot" w:pos="7927"/>
            </w:tabs>
            <w:rPr>
              <w:rFonts w:asciiTheme="minorHAnsi" w:eastAsiaTheme="minorEastAsia" w:hAnsiTheme="minorHAnsi"/>
              <w:noProof/>
              <w:lang w:val="en-US"/>
            </w:rPr>
          </w:pPr>
          <w:hyperlink w:anchor="_Toc236623041" w:history="1">
            <w:r w:rsidRPr="00FE30A0">
              <w:rPr>
                <w:rStyle w:val="Hyperlink"/>
                <w:rFonts w:eastAsia="Times New Roman" w:cs="Times New Roman"/>
                <w:noProof/>
              </w:rPr>
              <w:t>7.</w:t>
            </w:r>
            <w:r>
              <w:rPr>
                <w:rFonts w:asciiTheme="minorHAnsi" w:eastAsiaTheme="minorEastAsia" w:hAnsiTheme="minorHAnsi"/>
                <w:noProof/>
                <w:lang w:val="en-US"/>
              </w:rPr>
              <w:tab/>
            </w:r>
            <w:r w:rsidRPr="00FE30A0">
              <w:rPr>
                <w:rStyle w:val="Hyperlink"/>
                <w:rFonts w:eastAsia="Times New Roman" w:cs="Times New Roman"/>
                <w:noProof/>
              </w:rPr>
              <w:t>Settling Time Kondisional</w:t>
            </w:r>
            <w:r>
              <w:rPr>
                <w:noProof/>
                <w:webHidden/>
              </w:rPr>
              <w:tab/>
            </w:r>
            <w:r>
              <w:rPr>
                <w:noProof/>
                <w:webHidden/>
              </w:rPr>
              <w:fldChar w:fldCharType="begin"/>
            </w:r>
            <w:r>
              <w:rPr>
                <w:noProof/>
                <w:webHidden/>
              </w:rPr>
              <w:instrText xml:space="preserve"> PAGEREF _Toc236623041 \h </w:instrText>
            </w:r>
            <w:r>
              <w:rPr>
                <w:noProof/>
                <w:webHidden/>
              </w:rPr>
            </w:r>
            <w:r>
              <w:rPr>
                <w:noProof/>
                <w:webHidden/>
              </w:rPr>
              <w:fldChar w:fldCharType="separate"/>
            </w:r>
            <w:r>
              <w:rPr>
                <w:noProof/>
                <w:webHidden/>
              </w:rPr>
              <w:t>184</w:t>
            </w:r>
            <w:r>
              <w:rPr>
                <w:noProof/>
                <w:webHidden/>
              </w:rPr>
              <w:fldChar w:fldCharType="end"/>
            </w:r>
          </w:hyperlink>
        </w:p>
        <w:p w14:paraId="03C27646" w14:textId="4FB43C39" w:rsidR="001C2D99" w:rsidRDefault="001C2D99">
          <w:pPr>
            <w:pStyle w:val="TOC3"/>
            <w:tabs>
              <w:tab w:val="left" w:pos="960"/>
              <w:tab w:val="right" w:leader="dot" w:pos="7927"/>
            </w:tabs>
            <w:rPr>
              <w:rFonts w:asciiTheme="minorHAnsi" w:eastAsiaTheme="minorEastAsia" w:hAnsiTheme="minorHAnsi"/>
              <w:noProof/>
              <w:lang w:val="en-US"/>
            </w:rPr>
          </w:pPr>
          <w:hyperlink w:anchor="_Toc236623042" w:history="1">
            <w:r w:rsidRPr="00FE30A0">
              <w:rPr>
                <w:rStyle w:val="Hyperlink"/>
                <w:rFonts w:eastAsia="Times New Roman" w:cs="Times New Roman"/>
                <w:noProof/>
              </w:rPr>
              <w:t>8.</w:t>
            </w:r>
            <w:r>
              <w:rPr>
                <w:rFonts w:asciiTheme="minorHAnsi" w:eastAsiaTheme="minorEastAsia" w:hAnsiTheme="minorHAnsi"/>
                <w:noProof/>
                <w:lang w:val="en-US"/>
              </w:rPr>
              <w:tab/>
            </w:r>
            <w:r w:rsidRPr="00FE30A0">
              <w:rPr>
                <w:rStyle w:val="Hyperlink"/>
                <w:rFonts w:eastAsia="Times New Roman" w:cs="Times New Roman"/>
                <w:noProof/>
              </w:rPr>
              <w:t>Aktivitas Hammer Reaktif (BridgingCount)</w:t>
            </w:r>
            <w:r>
              <w:rPr>
                <w:noProof/>
                <w:webHidden/>
              </w:rPr>
              <w:tab/>
            </w:r>
            <w:r>
              <w:rPr>
                <w:noProof/>
                <w:webHidden/>
              </w:rPr>
              <w:fldChar w:fldCharType="begin"/>
            </w:r>
            <w:r>
              <w:rPr>
                <w:noProof/>
                <w:webHidden/>
              </w:rPr>
              <w:instrText xml:space="preserve"> PAGEREF _Toc236623042 \h </w:instrText>
            </w:r>
            <w:r>
              <w:rPr>
                <w:noProof/>
                <w:webHidden/>
              </w:rPr>
            </w:r>
            <w:r>
              <w:rPr>
                <w:noProof/>
                <w:webHidden/>
              </w:rPr>
              <w:fldChar w:fldCharType="separate"/>
            </w:r>
            <w:r>
              <w:rPr>
                <w:noProof/>
                <w:webHidden/>
              </w:rPr>
              <w:t>184</w:t>
            </w:r>
            <w:r>
              <w:rPr>
                <w:noProof/>
                <w:webHidden/>
              </w:rPr>
              <w:fldChar w:fldCharType="end"/>
            </w:r>
          </w:hyperlink>
        </w:p>
        <w:p w14:paraId="563FFB7F" w14:textId="094328E1" w:rsidR="001C2D99" w:rsidRDefault="001C2D99">
          <w:pPr>
            <w:pStyle w:val="TOC1"/>
            <w:tabs>
              <w:tab w:val="right" w:leader="dot" w:pos="7927"/>
            </w:tabs>
            <w:rPr>
              <w:rFonts w:asciiTheme="minorHAnsi" w:eastAsiaTheme="minorEastAsia" w:hAnsiTheme="minorHAnsi"/>
              <w:noProof/>
              <w:lang w:val="en-US"/>
            </w:rPr>
          </w:pPr>
          <w:hyperlink w:anchor="_Toc236623043" w:history="1">
            <w:r w:rsidRPr="00FE30A0">
              <w:rPr>
                <w:rStyle w:val="Hyperlink"/>
                <w:rFonts w:eastAsia="Times New Roman" w:cs="Times New Roman"/>
                <w:noProof/>
              </w:rPr>
              <w:t>LAMPIRAN 7</w:t>
            </w:r>
            <w:r>
              <w:rPr>
                <w:noProof/>
                <w:webHidden/>
              </w:rPr>
              <w:tab/>
            </w:r>
            <w:r>
              <w:rPr>
                <w:noProof/>
                <w:webHidden/>
              </w:rPr>
              <w:fldChar w:fldCharType="begin"/>
            </w:r>
            <w:r>
              <w:rPr>
                <w:noProof/>
                <w:webHidden/>
              </w:rPr>
              <w:instrText xml:space="preserve"> PAGEREF _Toc236623043 \h </w:instrText>
            </w:r>
            <w:r>
              <w:rPr>
                <w:noProof/>
                <w:webHidden/>
              </w:rPr>
            </w:r>
            <w:r>
              <w:rPr>
                <w:noProof/>
                <w:webHidden/>
              </w:rPr>
              <w:fldChar w:fldCharType="separate"/>
            </w:r>
            <w:r>
              <w:rPr>
                <w:noProof/>
                <w:webHidden/>
              </w:rPr>
              <w:t>186</w:t>
            </w:r>
            <w:r>
              <w:rPr>
                <w:noProof/>
                <w:webHidden/>
              </w:rPr>
              <w:fldChar w:fldCharType="end"/>
            </w:r>
          </w:hyperlink>
        </w:p>
        <w:p w14:paraId="6FA02D72" w14:textId="0F222D29" w:rsidR="001C2D99" w:rsidRDefault="001C2D99">
          <w:pPr>
            <w:pStyle w:val="TOC2"/>
            <w:tabs>
              <w:tab w:val="right" w:leader="dot" w:pos="7927"/>
            </w:tabs>
            <w:rPr>
              <w:rFonts w:asciiTheme="minorHAnsi" w:eastAsiaTheme="minorEastAsia" w:hAnsiTheme="minorHAnsi"/>
              <w:noProof/>
              <w:lang w:val="en-US"/>
            </w:rPr>
          </w:pPr>
          <w:hyperlink w:anchor="_Toc236623044" w:history="1">
            <w:r w:rsidRPr="00FE30A0">
              <w:rPr>
                <w:rStyle w:val="Hyperlink"/>
                <w:rFonts w:eastAsia="Times New Roman" w:cs="Times New Roman"/>
                <w:noProof/>
              </w:rPr>
              <w:t>Statistik Inferensial</w:t>
            </w:r>
            <w:r>
              <w:rPr>
                <w:noProof/>
                <w:webHidden/>
              </w:rPr>
              <w:tab/>
            </w:r>
            <w:r>
              <w:rPr>
                <w:noProof/>
                <w:webHidden/>
              </w:rPr>
              <w:fldChar w:fldCharType="begin"/>
            </w:r>
            <w:r>
              <w:rPr>
                <w:noProof/>
                <w:webHidden/>
              </w:rPr>
              <w:instrText xml:space="preserve"> PAGEREF _Toc236623044 \h </w:instrText>
            </w:r>
            <w:r>
              <w:rPr>
                <w:noProof/>
                <w:webHidden/>
              </w:rPr>
            </w:r>
            <w:r>
              <w:rPr>
                <w:noProof/>
                <w:webHidden/>
              </w:rPr>
              <w:fldChar w:fldCharType="separate"/>
            </w:r>
            <w:r>
              <w:rPr>
                <w:noProof/>
                <w:webHidden/>
              </w:rPr>
              <w:t>186</w:t>
            </w:r>
            <w:r>
              <w:rPr>
                <w:noProof/>
                <w:webHidden/>
              </w:rPr>
              <w:fldChar w:fldCharType="end"/>
            </w:r>
          </w:hyperlink>
        </w:p>
        <w:p w14:paraId="6EFC6759" w14:textId="6B3A7064" w:rsidR="001C2D99" w:rsidRDefault="001C2D99">
          <w:pPr>
            <w:pStyle w:val="TOC3"/>
            <w:tabs>
              <w:tab w:val="left" w:pos="960"/>
              <w:tab w:val="right" w:leader="dot" w:pos="7927"/>
            </w:tabs>
            <w:rPr>
              <w:rFonts w:asciiTheme="minorHAnsi" w:eastAsiaTheme="minorEastAsia" w:hAnsiTheme="minorHAnsi"/>
              <w:noProof/>
              <w:lang w:val="en-US"/>
            </w:rPr>
          </w:pPr>
          <w:hyperlink w:anchor="_Toc236623045" w:history="1">
            <w:r w:rsidRPr="00FE30A0">
              <w:rPr>
                <w:rStyle w:val="Hyperlink"/>
                <w:rFonts w:cs="Times New Roman"/>
                <w:b/>
                <w:bCs/>
                <w:noProof/>
                <w:lang w:val="fi-FI"/>
              </w:rPr>
              <w:t>1.</w:t>
            </w:r>
            <w:r>
              <w:rPr>
                <w:rFonts w:asciiTheme="minorHAnsi" w:eastAsiaTheme="minorEastAsia" w:hAnsiTheme="minorHAnsi"/>
                <w:noProof/>
                <w:lang w:val="en-US"/>
              </w:rPr>
              <w:tab/>
            </w:r>
            <w:r w:rsidRPr="00FE30A0">
              <w:rPr>
                <w:rStyle w:val="Hyperlink"/>
                <w:rFonts w:cs="Times New Roman"/>
                <w:b/>
                <w:noProof/>
                <w:lang w:val="fi-FI"/>
              </w:rPr>
              <w:t>Pemeriksaan Asumsi dan Penetapan Metode Uji</w:t>
            </w:r>
            <w:r>
              <w:rPr>
                <w:noProof/>
                <w:webHidden/>
              </w:rPr>
              <w:tab/>
            </w:r>
            <w:r>
              <w:rPr>
                <w:noProof/>
                <w:webHidden/>
              </w:rPr>
              <w:fldChar w:fldCharType="begin"/>
            </w:r>
            <w:r>
              <w:rPr>
                <w:noProof/>
                <w:webHidden/>
              </w:rPr>
              <w:instrText xml:space="preserve"> PAGEREF _Toc236623045 \h </w:instrText>
            </w:r>
            <w:r>
              <w:rPr>
                <w:noProof/>
                <w:webHidden/>
              </w:rPr>
            </w:r>
            <w:r>
              <w:rPr>
                <w:noProof/>
                <w:webHidden/>
              </w:rPr>
              <w:fldChar w:fldCharType="separate"/>
            </w:r>
            <w:r>
              <w:rPr>
                <w:noProof/>
                <w:webHidden/>
              </w:rPr>
              <w:t>186</w:t>
            </w:r>
            <w:r>
              <w:rPr>
                <w:noProof/>
                <w:webHidden/>
              </w:rPr>
              <w:fldChar w:fldCharType="end"/>
            </w:r>
          </w:hyperlink>
        </w:p>
        <w:p w14:paraId="6415A1C3" w14:textId="7F010946" w:rsidR="001C2D99" w:rsidRDefault="001C2D99">
          <w:pPr>
            <w:pStyle w:val="TOC3"/>
            <w:tabs>
              <w:tab w:val="left" w:pos="960"/>
              <w:tab w:val="right" w:leader="dot" w:pos="7927"/>
            </w:tabs>
            <w:rPr>
              <w:rFonts w:asciiTheme="minorHAnsi" w:eastAsiaTheme="minorEastAsia" w:hAnsiTheme="minorHAnsi"/>
              <w:noProof/>
              <w:lang w:val="en-US"/>
            </w:rPr>
          </w:pPr>
          <w:hyperlink w:anchor="_Toc236623046" w:history="1">
            <w:r w:rsidRPr="00FE30A0">
              <w:rPr>
                <w:rStyle w:val="Hyperlink"/>
                <w:rFonts w:cs="Times New Roman"/>
                <w:bCs/>
                <w:noProof/>
              </w:rPr>
              <w:t>2.</w:t>
            </w:r>
            <w:r>
              <w:rPr>
                <w:rFonts w:asciiTheme="minorHAnsi" w:eastAsiaTheme="minorEastAsia" w:hAnsiTheme="minorHAnsi"/>
                <w:noProof/>
                <w:lang w:val="en-US"/>
              </w:rPr>
              <w:tab/>
            </w:r>
            <w:r w:rsidRPr="00FE30A0">
              <w:rPr>
                <w:rStyle w:val="Hyperlink"/>
                <w:rFonts w:cs="Times New Roman"/>
                <w:noProof/>
              </w:rPr>
              <w:t>Pemeriksaan Normalitas Residual (Shapiro-Wilk)</w:t>
            </w:r>
            <w:r>
              <w:rPr>
                <w:noProof/>
                <w:webHidden/>
              </w:rPr>
              <w:tab/>
            </w:r>
            <w:r>
              <w:rPr>
                <w:noProof/>
                <w:webHidden/>
              </w:rPr>
              <w:fldChar w:fldCharType="begin"/>
            </w:r>
            <w:r>
              <w:rPr>
                <w:noProof/>
                <w:webHidden/>
              </w:rPr>
              <w:instrText xml:space="preserve"> PAGEREF _Toc236623046 \h </w:instrText>
            </w:r>
            <w:r>
              <w:rPr>
                <w:noProof/>
                <w:webHidden/>
              </w:rPr>
            </w:r>
            <w:r>
              <w:rPr>
                <w:noProof/>
                <w:webHidden/>
              </w:rPr>
              <w:fldChar w:fldCharType="separate"/>
            </w:r>
            <w:r>
              <w:rPr>
                <w:noProof/>
                <w:webHidden/>
              </w:rPr>
              <w:t>187</w:t>
            </w:r>
            <w:r>
              <w:rPr>
                <w:noProof/>
                <w:webHidden/>
              </w:rPr>
              <w:fldChar w:fldCharType="end"/>
            </w:r>
          </w:hyperlink>
        </w:p>
        <w:p w14:paraId="2CEBAD5A" w14:textId="20EFFB31" w:rsidR="001C2D99" w:rsidRDefault="001C2D99">
          <w:pPr>
            <w:pStyle w:val="TOC3"/>
            <w:tabs>
              <w:tab w:val="left" w:pos="960"/>
              <w:tab w:val="right" w:leader="dot" w:pos="7927"/>
            </w:tabs>
            <w:rPr>
              <w:rFonts w:asciiTheme="minorHAnsi" w:eastAsiaTheme="minorEastAsia" w:hAnsiTheme="minorHAnsi"/>
              <w:noProof/>
              <w:lang w:val="en-US"/>
            </w:rPr>
          </w:pPr>
          <w:hyperlink w:anchor="_Toc236623047" w:history="1">
            <w:r w:rsidRPr="00FE30A0">
              <w:rPr>
                <w:rStyle w:val="Hyperlink"/>
                <w:rFonts w:cs="Times New Roman"/>
                <w:bCs/>
                <w:noProof/>
              </w:rPr>
              <w:t>3.</w:t>
            </w:r>
            <w:r>
              <w:rPr>
                <w:rFonts w:asciiTheme="minorHAnsi" w:eastAsiaTheme="minorEastAsia" w:hAnsiTheme="minorHAnsi"/>
                <w:noProof/>
                <w:lang w:val="en-US"/>
              </w:rPr>
              <w:tab/>
            </w:r>
            <w:r w:rsidRPr="00FE30A0">
              <w:rPr>
                <w:rStyle w:val="Hyperlink"/>
                <w:rFonts w:cs="Times New Roman"/>
                <w:noProof/>
              </w:rPr>
              <w:t>Koreksi Holm</w:t>
            </w:r>
            <w:r>
              <w:rPr>
                <w:noProof/>
                <w:webHidden/>
              </w:rPr>
              <w:tab/>
            </w:r>
            <w:r>
              <w:rPr>
                <w:noProof/>
                <w:webHidden/>
              </w:rPr>
              <w:fldChar w:fldCharType="begin"/>
            </w:r>
            <w:r>
              <w:rPr>
                <w:noProof/>
                <w:webHidden/>
              </w:rPr>
              <w:instrText xml:space="preserve"> PAGEREF _Toc236623047 \h </w:instrText>
            </w:r>
            <w:r>
              <w:rPr>
                <w:noProof/>
                <w:webHidden/>
              </w:rPr>
            </w:r>
            <w:r>
              <w:rPr>
                <w:noProof/>
                <w:webHidden/>
              </w:rPr>
              <w:fldChar w:fldCharType="separate"/>
            </w:r>
            <w:r>
              <w:rPr>
                <w:noProof/>
                <w:webHidden/>
              </w:rPr>
              <w:t>187</w:t>
            </w:r>
            <w:r>
              <w:rPr>
                <w:noProof/>
                <w:webHidden/>
              </w:rPr>
              <w:fldChar w:fldCharType="end"/>
            </w:r>
          </w:hyperlink>
        </w:p>
        <w:p w14:paraId="686624AB" w14:textId="39CD9B2E" w:rsidR="001C2D99" w:rsidRDefault="001C2D99">
          <w:pPr>
            <w:pStyle w:val="TOC3"/>
            <w:tabs>
              <w:tab w:val="left" w:pos="960"/>
              <w:tab w:val="right" w:leader="dot" w:pos="7927"/>
            </w:tabs>
            <w:rPr>
              <w:rFonts w:asciiTheme="minorHAnsi" w:eastAsiaTheme="minorEastAsia" w:hAnsiTheme="minorHAnsi"/>
              <w:noProof/>
              <w:lang w:val="en-US"/>
            </w:rPr>
          </w:pPr>
          <w:hyperlink w:anchor="_Toc236623048" w:history="1">
            <w:r w:rsidRPr="00FE30A0">
              <w:rPr>
                <w:rStyle w:val="Hyperlink"/>
                <w:rFonts w:cs="Times New Roman"/>
                <w:bCs/>
                <w:noProof/>
              </w:rPr>
              <w:t>4.</w:t>
            </w:r>
            <w:r>
              <w:rPr>
                <w:rFonts w:asciiTheme="minorHAnsi" w:eastAsiaTheme="minorEastAsia" w:hAnsiTheme="minorHAnsi"/>
                <w:noProof/>
                <w:lang w:val="en-US"/>
              </w:rPr>
              <w:tab/>
            </w:r>
            <w:r w:rsidRPr="00FE30A0">
              <w:rPr>
                <w:rStyle w:val="Hyperlink"/>
                <w:rFonts w:eastAsia="Times New Roman" w:cs="Times New Roman"/>
                <w:noProof/>
              </w:rPr>
              <w:t>Uji Omnibus Metrik Kontinu</w:t>
            </w:r>
            <w:r>
              <w:rPr>
                <w:noProof/>
                <w:webHidden/>
              </w:rPr>
              <w:tab/>
            </w:r>
            <w:r>
              <w:rPr>
                <w:noProof/>
                <w:webHidden/>
              </w:rPr>
              <w:fldChar w:fldCharType="begin"/>
            </w:r>
            <w:r>
              <w:rPr>
                <w:noProof/>
                <w:webHidden/>
              </w:rPr>
              <w:instrText xml:space="preserve"> PAGEREF _Toc236623048 \h </w:instrText>
            </w:r>
            <w:r>
              <w:rPr>
                <w:noProof/>
                <w:webHidden/>
              </w:rPr>
            </w:r>
            <w:r>
              <w:rPr>
                <w:noProof/>
                <w:webHidden/>
              </w:rPr>
              <w:fldChar w:fldCharType="separate"/>
            </w:r>
            <w:r>
              <w:rPr>
                <w:noProof/>
                <w:webHidden/>
              </w:rPr>
              <w:t>188</w:t>
            </w:r>
            <w:r>
              <w:rPr>
                <w:noProof/>
                <w:webHidden/>
              </w:rPr>
              <w:fldChar w:fldCharType="end"/>
            </w:r>
          </w:hyperlink>
        </w:p>
        <w:p w14:paraId="31999F32" w14:textId="31209A40" w:rsidR="001C2D99" w:rsidRDefault="001C2D99">
          <w:pPr>
            <w:pStyle w:val="TOC3"/>
            <w:tabs>
              <w:tab w:val="left" w:pos="960"/>
              <w:tab w:val="right" w:leader="dot" w:pos="7927"/>
            </w:tabs>
            <w:rPr>
              <w:rFonts w:asciiTheme="minorHAnsi" w:eastAsiaTheme="minorEastAsia" w:hAnsiTheme="minorHAnsi"/>
              <w:noProof/>
              <w:lang w:val="en-US"/>
            </w:rPr>
          </w:pPr>
          <w:hyperlink w:anchor="_Toc236623049" w:history="1">
            <w:r w:rsidRPr="00FE30A0">
              <w:rPr>
                <w:rStyle w:val="Hyperlink"/>
                <w:rFonts w:eastAsia="Times New Roman" w:cs="Times New Roman"/>
                <w:bCs/>
                <w:noProof/>
                <w:lang w:val="sv-SE"/>
              </w:rPr>
              <w:t>5.</w:t>
            </w:r>
            <w:r>
              <w:rPr>
                <w:rFonts w:asciiTheme="minorHAnsi" w:eastAsiaTheme="minorEastAsia" w:hAnsiTheme="minorHAnsi"/>
                <w:noProof/>
                <w:lang w:val="en-US"/>
              </w:rPr>
              <w:tab/>
            </w:r>
            <w:r w:rsidRPr="00FE30A0">
              <w:rPr>
                <w:rStyle w:val="Hyperlink"/>
                <w:rFonts w:eastAsia="Times New Roman" w:cs="Times New Roman"/>
                <w:noProof/>
              </w:rPr>
              <w:t>Ukuran Efek Omnibus dan Jumlah Sampel</w:t>
            </w:r>
            <w:r>
              <w:rPr>
                <w:noProof/>
                <w:webHidden/>
              </w:rPr>
              <w:tab/>
            </w:r>
            <w:r>
              <w:rPr>
                <w:noProof/>
                <w:webHidden/>
              </w:rPr>
              <w:fldChar w:fldCharType="begin"/>
            </w:r>
            <w:r>
              <w:rPr>
                <w:noProof/>
                <w:webHidden/>
              </w:rPr>
              <w:instrText xml:space="preserve"> PAGEREF _Toc236623049 \h </w:instrText>
            </w:r>
            <w:r>
              <w:rPr>
                <w:noProof/>
                <w:webHidden/>
              </w:rPr>
            </w:r>
            <w:r>
              <w:rPr>
                <w:noProof/>
                <w:webHidden/>
              </w:rPr>
              <w:fldChar w:fldCharType="separate"/>
            </w:r>
            <w:r>
              <w:rPr>
                <w:noProof/>
                <w:webHidden/>
              </w:rPr>
              <w:t>189</w:t>
            </w:r>
            <w:r>
              <w:rPr>
                <w:noProof/>
                <w:webHidden/>
              </w:rPr>
              <w:fldChar w:fldCharType="end"/>
            </w:r>
          </w:hyperlink>
        </w:p>
        <w:p w14:paraId="6D7D0A4B" w14:textId="50C6E0D9" w:rsidR="001C2D99" w:rsidRDefault="001C2D99">
          <w:pPr>
            <w:pStyle w:val="TOC3"/>
            <w:tabs>
              <w:tab w:val="left" w:pos="960"/>
              <w:tab w:val="right" w:leader="dot" w:pos="7927"/>
            </w:tabs>
            <w:rPr>
              <w:rFonts w:asciiTheme="minorHAnsi" w:eastAsiaTheme="minorEastAsia" w:hAnsiTheme="minorHAnsi"/>
              <w:noProof/>
              <w:lang w:val="en-US"/>
            </w:rPr>
          </w:pPr>
          <w:hyperlink w:anchor="_Toc236623050" w:history="1">
            <w:r w:rsidRPr="00FE30A0">
              <w:rPr>
                <w:rStyle w:val="Hyperlink"/>
                <w:rFonts w:eastAsia="Times New Roman" w:cs="Times New Roman"/>
                <w:bCs/>
                <w:noProof/>
              </w:rPr>
              <w:t>6.</w:t>
            </w:r>
            <w:r>
              <w:rPr>
                <w:rFonts w:asciiTheme="minorHAnsi" w:eastAsiaTheme="minorEastAsia" w:hAnsiTheme="minorHAnsi"/>
                <w:noProof/>
                <w:lang w:val="en-US"/>
              </w:rPr>
              <w:tab/>
            </w:r>
            <w:r w:rsidRPr="00FE30A0">
              <w:rPr>
                <w:rStyle w:val="Hyperlink"/>
                <w:rFonts w:eastAsia="Times New Roman" w:cs="Times New Roman"/>
                <w:noProof/>
              </w:rPr>
              <w:t>Hasil Post-hoc Lengkap</w:t>
            </w:r>
            <w:r>
              <w:rPr>
                <w:noProof/>
                <w:webHidden/>
              </w:rPr>
              <w:tab/>
            </w:r>
            <w:r>
              <w:rPr>
                <w:noProof/>
                <w:webHidden/>
              </w:rPr>
              <w:fldChar w:fldCharType="begin"/>
            </w:r>
            <w:r>
              <w:rPr>
                <w:noProof/>
                <w:webHidden/>
              </w:rPr>
              <w:instrText xml:space="preserve"> PAGEREF _Toc236623050 \h </w:instrText>
            </w:r>
            <w:r>
              <w:rPr>
                <w:noProof/>
                <w:webHidden/>
              </w:rPr>
            </w:r>
            <w:r>
              <w:rPr>
                <w:noProof/>
                <w:webHidden/>
              </w:rPr>
              <w:fldChar w:fldCharType="separate"/>
            </w:r>
            <w:r>
              <w:rPr>
                <w:noProof/>
                <w:webHidden/>
              </w:rPr>
              <w:t>189</w:t>
            </w:r>
            <w:r>
              <w:rPr>
                <w:noProof/>
                <w:webHidden/>
              </w:rPr>
              <w:fldChar w:fldCharType="end"/>
            </w:r>
          </w:hyperlink>
        </w:p>
        <w:p w14:paraId="7100C3DF" w14:textId="151609EE" w:rsidR="001C2D99" w:rsidRDefault="001C2D99">
          <w:pPr>
            <w:pStyle w:val="TOC3"/>
            <w:tabs>
              <w:tab w:val="left" w:pos="960"/>
              <w:tab w:val="right" w:leader="dot" w:pos="7927"/>
            </w:tabs>
            <w:rPr>
              <w:rFonts w:asciiTheme="minorHAnsi" w:eastAsiaTheme="minorEastAsia" w:hAnsiTheme="minorHAnsi"/>
              <w:noProof/>
              <w:lang w:val="en-US"/>
            </w:rPr>
          </w:pPr>
          <w:hyperlink w:anchor="_Toc236623051" w:history="1">
            <w:r w:rsidRPr="00FE30A0">
              <w:rPr>
                <w:rStyle w:val="Hyperlink"/>
                <w:rFonts w:cs="Times New Roman"/>
                <w:bCs/>
                <w:noProof/>
              </w:rPr>
              <w:t>7.</w:t>
            </w:r>
            <w:r>
              <w:rPr>
                <w:rFonts w:asciiTheme="minorHAnsi" w:eastAsiaTheme="minorEastAsia" w:hAnsiTheme="minorHAnsi"/>
                <w:noProof/>
                <w:lang w:val="en-US"/>
              </w:rPr>
              <w:tab/>
            </w:r>
            <w:r w:rsidRPr="00FE30A0">
              <w:rPr>
                <w:rStyle w:val="Hyperlink"/>
                <w:rFonts w:eastAsia="Times New Roman" w:cs="Times New Roman"/>
                <w:noProof/>
              </w:rPr>
              <w:t xml:space="preserve">Ukuran Efek </w:t>
            </w:r>
            <w:r w:rsidRPr="00FE30A0">
              <w:rPr>
                <w:rStyle w:val="Hyperlink"/>
                <w:rFonts w:eastAsia="Times New Roman" w:cs="Times New Roman"/>
                <w:i/>
                <w:iCs/>
                <w:noProof/>
              </w:rPr>
              <w:t>Post-hoc</w:t>
            </w:r>
            <w:r w:rsidRPr="00FE30A0">
              <w:rPr>
                <w:rStyle w:val="Hyperlink"/>
                <w:rFonts w:eastAsia="Times New Roman" w:cs="Times New Roman"/>
                <w:noProof/>
              </w:rPr>
              <w:t xml:space="preserve"> dan Interval Kepercayaan</w:t>
            </w:r>
            <w:r>
              <w:rPr>
                <w:noProof/>
                <w:webHidden/>
              </w:rPr>
              <w:tab/>
            </w:r>
            <w:r>
              <w:rPr>
                <w:noProof/>
                <w:webHidden/>
              </w:rPr>
              <w:fldChar w:fldCharType="begin"/>
            </w:r>
            <w:r>
              <w:rPr>
                <w:noProof/>
                <w:webHidden/>
              </w:rPr>
              <w:instrText xml:space="preserve"> PAGEREF _Toc236623051 \h </w:instrText>
            </w:r>
            <w:r>
              <w:rPr>
                <w:noProof/>
                <w:webHidden/>
              </w:rPr>
            </w:r>
            <w:r>
              <w:rPr>
                <w:noProof/>
                <w:webHidden/>
              </w:rPr>
              <w:fldChar w:fldCharType="separate"/>
            </w:r>
            <w:r>
              <w:rPr>
                <w:noProof/>
                <w:webHidden/>
              </w:rPr>
              <w:t>195</w:t>
            </w:r>
            <w:r>
              <w:rPr>
                <w:noProof/>
                <w:webHidden/>
              </w:rPr>
              <w:fldChar w:fldCharType="end"/>
            </w:r>
          </w:hyperlink>
        </w:p>
        <w:p w14:paraId="4567401E" w14:textId="3229B261" w:rsidR="001C2D99" w:rsidRDefault="001C2D99">
          <w:pPr>
            <w:pStyle w:val="TOC3"/>
            <w:tabs>
              <w:tab w:val="left" w:pos="960"/>
              <w:tab w:val="right" w:leader="dot" w:pos="7927"/>
            </w:tabs>
            <w:rPr>
              <w:rFonts w:asciiTheme="minorHAnsi" w:eastAsiaTheme="minorEastAsia" w:hAnsiTheme="minorHAnsi"/>
              <w:noProof/>
              <w:lang w:val="en-US"/>
            </w:rPr>
          </w:pPr>
          <w:hyperlink w:anchor="_Toc236623052" w:history="1">
            <w:r w:rsidRPr="00FE30A0">
              <w:rPr>
                <w:rStyle w:val="Hyperlink"/>
                <w:rFonts w:cs="Times New Roman"/>
                <w:bCs/>
                <w:noProof/>
              </w:rPr>
              <w:t>8.</w:t>
            </w:r>
            <w:r>
              <w:rPr>
                <w:rFonts w:asciiTheme="minorHAnsi" w:eastAsiaTheme="minorEastAsia" w:hAnsiTheme="minorHAnsi"/>
                <w:noProof/>
                <w:lang w:val="en-US"/>
              </w:rPr>
              <w:tab/>
            </w:r>
            <w:r w:rsidRPr="00FE30A0">
              <w:rPr>
                <w:rStyle w:val="Hyperlink"/>
                <w:rFonts w:eastAsia="Times New Roman" w:cs="Times New Roman"/>
                <w:noProof/>
              </w:rPr>
              <w:t>Konsistensi Galat Akhir: Brown-Forsythe</w:t>
            </w:r>
            <w:r>
              <w:rPr>
                <w:noProof/>
                <w:webHidden/>
              </w:rPr>
              <w:tab/>
            </w:r>
            <w:r>
              <w:rPr>
                <w:noProof/>
                <w:webHidden/>
              </w:rPr>
              <w:fldChar w:fldCharType="begin"/>
            </w:r>
            <w:r>
              <w:rPr>
                <w:noProof/>
                <w:webHidden/>
              </w:rPr>
              <w:instrText xml:space="preserve"> PAGEREF _Toc236623052 \h </w:instrText>
            </w:r>
            <w:r>
              <w:rPr>
                <w:noProof/>
                <w:webHidden/>
              </w:rPr>
            </w:r>
            <w:r>
              <w:rPr>
                <w:noProof/>
                <w:webHidden/>
              </w:rPr>
              <w:fldChar w:fldCharType="separate"/>
            </w:r>
            <w:r>
              <w:rPr>
                <w:noProof/>
                <w:webHidden/>
              </w:rPr>
              <w:t>198</w:t>
            </w:r>
            <w:r>
              <w:rPr>
                <w:noProof/>
                <w:webHidden/>
              </w:rPr>
              <w:fldChar w:fldCharType="end"/>
            </w:r>
          </w:hyperlink>
        </w:p>
        <w:p w14:paraId="25138D5A" w14:textId="7D2951F4" w:rsidR="001C2D99" w:rsidRDefault="001C2D99">
          <w:pPr>
            <w:pStyle w:val="TOC3"/>
            <w:tabs>
              <w:tab w:val="left" w:pos="960"/>
              <w:tab w:val="right" w:leader="dot" w:pos="7927"/>
            </w:tabs>
            <w:rPr>
              <w:rFonts w:asciiTheme="minorHAnsi" w:eastAsiaTheme="minorEastAsia" w:hAnsiTheme="minorHAnsi"/>
              <w:noProof/>
              <w:lang w:val="en-US"/>
            </w:rPr>
          </w:pPr>
          <w:hyperlink w:anchor="_Toc236623053" w:history="1">
            <w:r w:rsidRPr="00FE30A0">
              <w:rPr>
                <w:rStyle w:val="Hyperlink"/>
                <w:rFonts w:cs="Times New Roman"/>
                <w:bCs/>
                <w:noProof/>
                <w:lang w:val="sv-SE"/>
              </w:rPr>
              <w:t>9.</w:t>
            </w:r>
            <w:r>
              <w:rPr>
                <w:rFonts w:asciiTheme="minorHAnsi" w:eastAsiaTheme="minorEastAsia" w:hAnsiTheme="minorHAnsi"/>
                <w:noProof/>
                <w:lang w:val="en-US"/>
              </w:rPr>
              <w:tab/>
            </w:r>
            <w:r w:rsidRPr="00FE30A0">
              <w:rPr>
                <w:rStyle w:val="Hyperlink"/>
                <w:rFonts w:eastAsia="Times New Roman" w:cs="Times New Roman"/>
                <w:noProof/>
                <w:lang w:val="sv-SE"/>
              </w:rPr>
              <w:t>Simpangan Baku dan Varians FinalError_g</w:t>
            </w:r>
            <w:r>
              <w:rPr>
                <w:noProof/>
                <w:webHidden/>
              </w:rPr>
              <w:tab/>
            </w:r>
            <w:r>
              <w:rPr>
                <w:noProof/>
                <w:webHidden/>
              </w:rPr>
              <w:fldChar w:fldCharType="begin"/>
            </w:r>
            <w:r>
              <w:rPr>
                <w:noProof/>
                <w:webHidden/>
              </w:rPr>
              <w:instrText xml:space="preserve"> PAGEREF _Toc236623053 \h </w:instrText>
            </w:r>
            <w:r>
              <w:rPr>
                <w:noProof/>
                <w:webHidden/>
              </w:rPr>
            </w:r>
            <w:r>
              <w:rPr>
                <w:noProof/>
                <w:webHidden/>
              </w:rPr>
              <w:fldChar w:fldCharType="separate"/>
            </w:r>
            <w:r>
              <w:rPr>
                <w:noProof/>
                <w:webHidden/>
              </w:rPr>
              <w:t>198</w:t>
            </w:r>
            <w:r>
              <w:rPr>
                <w:noProof/>
                <w:webHidden/>
              </w:rPr>
              <w:fldChar w:fldCharType="end"/>
            </w:r>
          </w:hyperlink>
        </w:p>
        <w:p w14:paraId="7A226FFC" w14:textId="0AC6B07F" w:rsidR="001C2D99" w:rsidRDefault="001C2D99">
          <w:pPr>
            <w:pStyle w:val="TOC3"/>
            <w:tabs>
              <w:tab w:val="left" w:pos="1200"/>
              <w:tab w:val="right" w:leader="dot" w:pos="7927"/>
            </w:tabs>
            <w:rPr>
              <w:rFonts w:asciiTheme="minorHAnsi" w:eastAsiaTheme="minorEastAsia" w:hAnsiTheme="minorHAnsi"/>
              <w:noProof/>
              <w:lang w:val="en-US"/>
            </w:rPr>
          </w:pPr>
          <w:hyperlink w:anchor="_Toc236623054" w:history="1">
            <w:r w:rsidRPr="00FE30A0">
              <w:rPr>
                <w:rStyle w:val="Hyperlink"/>
                <w:rFonts w:eastAsia="Times New Roman" w:cs="Times New Roman"/>
                <w:b/>
                <w:bCs/>
                <w:noProof/>
              </w:rPr>
              <w:t>10.</w:t>
            </w:r>
            <w:r>
              <w:rPr>
                <w:rFonts w:asciiTheme="minorHAnsi" w:eastAsiaTheme="minorEastAsia" w:hAnsiTheme="minorHAnsi"/>
                <w:noProof/>
                <w:lang w:val="en-US"/>
              </w:rPr>
              <w:tab/>
            </w:r>
            <w:r w:rsidRPr="00FE30A0">
              <w:rPr>
                <w:rStyle w:val="Hyperlink"/>
                <w:b/>
                <w:bCs/>
                <w:noProof/>
              </w:rPr>
              <w:t xml:space="preserve">Uji Omnibus Status </w:t>
            </w:r>
            <w:r w:rsidRPr="00FE30A0">
              <w:rPr>
                <w:rStyle w:val="Hyperlink"/>
                <w:b/>
                <w:bCs/>
                <w:i/>
                <w:iCs/>
                <w:noProof/>
              </w:rPr>
              <w:t>Within Tolerance</w:t>
            </w:r>
            <w:r>
              <w:rPr>
                <w:noProof/>
                <w:webHidden/>
              </w:rPr>
              <w:tab/>
            </w:r>
            <w:r>
              <w:rPr>
                <w:noProof/>
                <w:webHidden/>
              </w:rPr>
              <w:fldChar w:fldCharType="begin"/>
            </w:r>
            <w:r>
              <w:rPr>
                <w:noProof/>
                <w:webHidden/>
              </w:rPr>
              <w:instrText xml:space="preserve"> PAGEREF _Toc236623054 \h </w:instrText>
            </w:r>
            <w:r>
              <w:rPr>
                <w:noProof/>
                <w:webHidden/>
              </w:rPr>
            </w:r>
            <w:r>
              <w:rPr>
                <w:noProof/>
                <w:webHidden/>
              </w:rPr>
              <w:fldChar w:fldCharType="separate"/>
            </w:r>
            <w:r>
              <w:rPr>
                <w:noProof/>
                <w:webHidden/>
              </w:rPr>
              <w:t>199</w:t>
            </w:r>
            <w:r>
              <w:rPr>
                <w:noProof/>
                <w:webHidden/>
              </w:rPr>
              <w:fldChar w:fldCharType="end"/>
            </w:r>
          </w:hyperlink>
        </w:p>
        <w:p w14:paraId="162F22E4" w14:textId="2445F637" w:rsidR="001C2D99" w:rsidRDefault="001C2D99">
          <w:pPr>
            <w:pStyle w:val="TOC3"/>
            <w:tabs>
              <w:tab w:val="left" w:pos="1200"/>
              <w:tab w:val="right" w:leader="dot" w:pos="7927"/>
            </w:tabs>
            <w:rPr>
              <w:rFonts w:asciiTheme="minorHAnsi" w:eastAsiaTheme="minorEastAsia" w:hAnsiTheme="minorHAnsi"/>
              <w:noProof/>
              <w:lang w:val="en-US"/>
            </w:rPr>
          </w:pPr>
          <w:hyperlink w:anchor="_Toc236623055" w:history="1">
            <w:r w:rsidRPr="00FE30A0">
              <w:rPr>
                <w:rStyle w:val="Hyperlink"/>
                <w:rFonts w:eastAsia="Times New Roman" w:cs="Times New Roman"/>
                <w:bCs/>
                <w:noProof/>
              </w:rPr>
              <w:t>11.</w:t>
            </w:r>
            <w:r>
              <w:rPr>
                <w:rFonts w:asciiTheme="minorHAnsi" w:eastAsiaTheme="minorEastAsia" w:hAnsiTheme="minorHAnsi"/>
                <w:noProof/>
                <w:lang w:val="en-US"/>
              </w:rPr>
              <w:tab/>
            </w:r>
            <w:r w:rsidRPr="00FE30A0">
              <w:rPr>
                <w:rStyle w:val="Hyperlink"/>
                <w:rFonts w:eastAsia="Times New Roman" w:cs="Times New Roman"/>
                <w:noProof/>
              </w:rPr>
              <w:t>Distribusi Within Tolerance per Skenario</w:t>
            </w:r>
            <w:r>
              <w:rPr>
                <w:noProof/>
                <w:webHidden/>
              </w:rPr>
              <w:tab/>
            </w:r>
            <w:r>
              <w:rPr>
                <w:noProof/>
                <w:webHidden/>
              </w:rPr>
              <w:fldChar w:fldCharType="begin"/>
            </w:r>
            <w:r>
              <w:rPr>
                <w:noProof/>
                <w:webHidden/>
              </w:rPr>
              <w:instrText xml:space="preserve"> PAGEREF _Toc236623055 \h </w:instrText>
            </w:r>
            <w:r>
              <w:rPr>
                <w:noProof/>
                <w:webHidden/>
              </w:rPr>
            </w:r>
            <w:r>
              <w:rPr>
                <w:noProof/>
                <w:webHidden/>
              </w:rPr>
              <w:fldChar w:fldCharType="separate"/>
            </w:r>
            <w:r>
              <w:rPr>
                <w:noProof/>
                <w:webHidden/>
              </w:rPr>
              <w:t>199</w:t>
            </w:r>
            <w:r>
              <w:rPr>
                <w:noProof/>
                <w:webHidden/>
              </w:rPr>
              <w:fldChar w:fldCharType="end"/>
            </w:r>
          </w:hyperlink>
        </w:p>
        <w:p w14:paraId="295A408C" w14:textId="3A00622F" w:rsidR="001C2D99" w:rsidRDefault="001C2D99">
          <w:pPr>
            <w:pStyle w:val="TOC3"/>
            <w:tabs>
              <w:tab w:val="left" w:pos="1200"/>
              <w:tab w:val="right" w:leader="dot" w:pos="7927"/>
            </w:tabs>
            <w:rPr>
              <w:rFonts w:asciiTheme="minorHAnsi" w:eastAsiaTheme="minorEastAsia" w:hAnsiTheme="minorHAnsi"/>
              <w:noProof/>
              <w:lang w:val="en-US"/>
            </w:rPr>
          </w:pPr>
          <w:hyperlink w:anchor="_Toc236623056" w:history="1">
            <w:r w:rsidRPr="00FE30A0">
              <w:rPr>
                <w:rStyle w:val="Hyperlink"/>
                <w:rFonts w:eastAsia="Times New Roman" w:cs="Times New Roman"/>
                <w:bCs/>
                <w:noProof/>
              </w:rPr>
              <w:t>12.</w:t>
            </w:r>
            <w:r>
              <w:rPr>
                <w:rFonts w:asciiTheme="minorHAnsi" w:eastAsiaTheme="minorEastAsia" w:hAnsiTheme="minorHAnsi"/>
                <w:noProof/>
                <w:lang w:val="en-US"/>
              </w:rPr>
              <w:tab/>
            </w:r>
            <w:r w:rsidRPr="00FE30A0">
              <w:rPr>
                <w:rStyle w:val="Hyperlink"/>
                <w:rFonts w:eastAsia="Times New Roman" w:cs="Times New Roman"/>
                <w:noProof/>
              </w:rPr>
              <w:t>Post-hoc Fisher Exact untuk Within Tolerance</w:t>
            </w:r>
            <w:r>
              <w:rPr>
                <w:noProof/>
                <w:webHidden/>
              </w:rPr>
              <w:tab/>
            </w:r>
            <w:r>
              <w:rPr>
                <w:noProof/>
                <w:webHidden/>
              </w:rPr>
              <w:fldChar w:fldCharType="begin"/>
            </w:r>
            <w:r>
              <w:rPr>
                <w:noProof/>
                <w:webHidden/>
              </w:rPr>
              <w:instrText xml:space="preserve"> PAGEREF _Toc236623056 \h </w:instrText>
            </w:r>
            <w:r>
              <w:rPr>
                <w:noProof/>
                <w:webHidden/>
              </w:rPr>
            </w:r>
            <w:r>
              <w:rPr>
                <w:noProof/>
                <w:webHidden/>
              </w:rPr>
              <w:fldChar w:fldCharType="separate"/>
            </w:r>
            <w:r>
              <w:rPr>
                <w:noProof/>
                <w:webHidden/>
              </w:rPr>
              <w:t>200</w:t>
            </w:r>
            <w:r>
              <w:rPr>
                <w:noProof/>
                <w:webHidden/>
              </w:rPr>
              <w:fldChar w:fldCharType="end"/>
            </w:r>
          </w:hyperlink>
        </w:p>
        <w:p w14:paraId="066B0BC9" w14:textId="5516D21F" w:rsidR="001C2D99" w:rsidRDefault="001C2D99">
          <w:pPr>
            <w:pStyle w:val="TOC1"/>
            <w:tabs>
              <w:tab w:val="right" w:leader="dot" w:pos="7927"/>
            </w:tabs>
            <w:rPr>
              <w:rFonts w:asciiTheme="minorHAnsi" w:eastAsiaTheme="minorEastAsia" w:hAnsiTheme="minorHAnsi"/>
              <w:noProof/>
              <w:lang w:val="en-US"/>
            </w:rPr>
          </w:pPr>
          <w:hyperlink w:anchor="_Toc236623057" w:history="1">
            <w:r w:rsidRPr="00FE30A0">
              <w:rPr>
                <w:rStyle w:val="Hyperlink"/>
                <w:rFonts w:eastAsia="Times New Roman" w:cs="Times New Roman"/>
                <w:noProof/>
              </w:rPr>
              <w:t>LAMPIRAN 8</w:t>
            </w:r>
            <w:r>
              <w:rPr>
                <w:noProof/>
                <w:webHidden/>
              </w:rPr>
              <w:tab/>
            </w:r>
            <w:r>
              <w:rPr>
                <w:noProof/>
                <w:webHidden/>
              </w:rPr>
              <w:fldChar w:fldCharType="begin"/>
            </w:r>
            <w:r>
              <w:rPr>
                <w:noProof/>
                <w:webHidden/>
              </w:rPr>
              <w:instrText xml:space="preserve"> PAGEREF _Toc236623057 \h </w:instrText>
            </w:r>
            <w:r>
              <w:rPr>
                <w:noProof/>
                <w:webHidden/>
              </w:rPr>
            </w:r>
            <w:r>
              <w:rPr>
                <w:noProof/>
                <w:webHidden/>
              </w:rPr>
              <w:fldChar w:fldCharType="separate"/>
            </w:r>
            <w:r>
              <w:rPr>
                <w:noProof/>
                <w:webHidden/>
              </w:rPr>
              <w:t>201</w:t>
            </w:r>
            <w:r>
              <w:rPr>
                <w:noProof/>
                <w:webHidden/>
              </w:rPr>
              <w:fldChar w:fldCharType="end"/>
            </w:r>
          </w:hyperlink>
        </w:p>
        <w:p w14:paraId="53AFD817" w14:textId="5E40A75E" w:rsidR="001C2D99" w:rsidRDefault="001C2D99">
          <w:pPr>
            <w:pStyle w:val="TOC2"/>
            <w:tabs>
              <w:tab w:val="left" w:pos="720"/>
              <w:tab w:val="right" w:leader="dot" w:pos="7927"/>
            </w:tabs>
            <w:rPr>
              <w:rFonts w:asciiTheme="minorHAnsi" w:eastAsiaTheme="minorEastAsia" w:hAnsiTheme="minorHAnsi"/>
              <w:noProof/>
              <w:lang w:val="en-US"/>
            </w:rPr>
          </w:pPr>
          <w:hyperlink w:anchor="_Toc236623058" w:history="1">
            <w:r w:rsidRPr="00FE30A0">
              <w:rPr>
                <w:rStyle w:val="Hyperlink"/>
                <w:rFonts w:cs="Times New Roman"/>
                <w:bCs/>
                <w:noProof/>
                <w:lang w:val="fi-FI"/>
              </w:rPr>
              <w:t>1.</w:t>
            </w:r>
            <w:r>
              <w:rPr>
                <w:rFonts w:asciiTheme="minorHAnsi" w:eastAsiaTheme="minorEastAsia" w:hAnsiTheme="minorHAnsi"/>
                <w:noProof/>
                <w:lang w:val="en-US"/>
              </w:rPr>
              <w:tab/>
            </w:r>
            <w:r w:rsidRPr="00FE30A0">
              <w:rPr>
                <w:rStyle w:val="Hyperlink"/>
                <w:rFonts w:cs="Times New Roman"/>
                <w:bCs/>
                <w:noProof/>
                <w:lang w:val="fi-FI"/>
              </w:rPr>
              <w:t>Penetapan Dataset Kanonis</w:t>
            </w:r>
            <w:r>
              <w:rPr>
                <w:noProof/>
                <w:webHidden/>
              </w:rPr>
              <w:tab/>
            </w:r>
            <w:r>
              <w:rPr>
                <w:noProof/>
                <w:webHidden/>
              </w:rPr>
              <w:fldChar w:fldCharType="begin"/>
            </w:r>
            <w:r>
              <w:rPr>
                <w:noProof/>
                <w:webHidden/>
              </w:rPr>
              <w:instrText xml:space="preserve"> PAGEREF _Toc236623058 \h </w:instrText>
            </w:r>
            <w:r>
              <w:rPr>
                <w:noProof/>
                <w:webHidden/>
              </w:rPr>
            </w:r>
            <w:r>
              <w:rPr>
                <w:noProof/>
                <w:webHidden/>
              </w:rPr>
              <w:fldChar w:fldCharType="separate"/>
            </w:r>
            <w:r>
              <w:rPr>
                <w:noProof/>
                <w:webHidden/>
              </w:rPr>
              <w:t>201</w:t>
            </w:r>
            <w:r>
              <w:rPr>
                <w:noProof/>
                <w:webHidden/>
              </w:rPr>
              <w:fldChar w:fldCharType="end"/>
            </w:r>
          </w:hyperlink>
        </w:p>
        <w:p w14:paraId="1C01BB6E" w14:textId="4A6F3778" w:rsidR="001C2D99" w:rsidRDefault="001C2D99">
          <w:pPr>
            <w:pStyle w:val="TOC2"/>
            <w:tabs>
              <w:tab w:val="left" w:pos="720"/>
              <w:tab w:val="right" w:leader="dot" w:pos="7927"/>
            </w:tabs>
            <w:rPr>
              <w:rFonts w:asciiTheme="minorHAnsi" w:eastAsiaTheme="minorEastAsia" w:hAnsiTheme="minorHAnsi"/>
              <w:noProof/>
              <w:lang w:val="en-US"/>
            </w:rPr>
          </w:pPr>
          <w:hyperlink w:anchor="_Toc236623059" w:history="1">
            <w:r w:rsidRPr="00FE30A0">
              <w:rPr>
                <w:rStyle w:val="Hyperlink"/>
                <w:rFonts w:cs="Times New Roman"/>
                <w:bCs/>
                <w:noProof/>
              </w:rPr>
              <w:t>2.</w:t>
            </w:r>
            <w:r>
              <w:rPr>
                <w:rFonts w:asciiTheme="minorHAnsi" w:eastAsiaTheme="minorEastAsia" w:hAnsiTheme="minorHAnsi"/>
                <w:noProof/>
                <w:lang w:val="en-US"/>
              </w:rPr>
              <w:tab/>
            </w:r>
            <w:r w:rsidRPr="00FE30A0">
              <w:rPr>
                <w:rStyle w:val="Hyperlink"/>
                <w:rFonts w:cs="Times New Roman"/>
                <w:bCs/>
                <w:noProof/>
              </w:rPr>
              <w:t>Alur Reproduksi Pipeline Kanonis</w:t>
            </w:r>
            <w:r>
              <w:rPr>
                <w:noProof/>
                <w:webHidden/>
              </w:rPr>
              <w:tab/>
            </w:r>
            <w:r>
              <w:rPr>
                <w:noProof/>
                <w:webHidden/>
              </w:rPr>
              <w:fldChar w:fldCharType="begin"/>
            </w:r>
            <w:r>
              <w:rPr>
                <w:noProof/>
                <w:webHidden/>
              </w:rPr>
              <w:instrText xml:space="preserve"> PAGEREF _Toc236623059 \h </w:instrText>
            </w:r>
            <w:r>
              <w:rPr>
                <w:noProof/>
                <w:webHidden/>
              </w:rPr>
            </w:r>
            <w:r>
              <w:rPr>
                <w:noProof/>
                <w:webHidden/>
              </w:rPr>
              <w:fldChar w:fldCharType="separate"/>
            </w:r>
            <w:r>
              <w:rPr>
                <w:noProof/>
                <w:webHidden/>
              </w:rPr>
              <w:t>202</w:t>
            </w:r>
            <w:r>
              <w:rPr>
                <w:noProof/>
                <w:webHidden/>
              </w:rPr>
              <w:fldChar w:fldCharType="end"/>
            </w:r>
          </w:hyperlink>
        </w:p>
        <w:p w14:paraId="098032F8" w14:textId="1CAE5D16" w:rsidR="001C2D99" w:rsidRDefault="001C2D99">
          <w:pPr>
            <w:pStyle w:val="TOC2"/>
            <w:tabs>
              <w:tab w:val="left" w:pos="720"/>
              <w:tab w:val="right" w:leader="dot" w:pos="7927"/>
            </w:tabs>
            <w:rPr>
              <w:rFonts w:asciiTheme="minorHAnsi" w:eastAsiaTheme="minorEastAsia" w:hAnsiTheme="minorHAnsi"/>
              <w:noProof/>
              <w:lang w:val="en-US"/>
            </w:rPr>
          </w:pPr>
          <w:hyperlink w:anchor="_Toc236623060" w:history="1">
            <w:r w:rsidRPr="00FE30A0">
              <w:rPr>
                <w:rStyle w:val="Hyperlink"/>
                <w:rFonts w:cs="Times New Roman"/>
                <w:bCs/>
                <w:noProof/>
              </w:rPr>
              <w:t>3.</w:t>
            </w:r>
            <w:r>
              <w:rPr>
                <w:rFonts w:asciiTheme="minorHAnsi" w:eastAsiaTheme="minorEastAsia" w:hAnsiTheme="minorHAnsi"/>
                <w:noProof/>
                <w:lang w:val="en-US"/>
              </w:rPr>
              <w:tab/>
            </w:r>
            <w:r w:rsidRPr="00FE30A0">
              <w:rPr>
                <w:rStyle w:val="Hyperlink"/>
                <w:rFonts w:cs="Times New Roman"/>
                <w:bCs/>
                <w:noProof/>
              </w:rPr>
              <w:t>Validasi Dataset Final</w:t>
            </w:r>
            <w:r>
              <w:rPr>
                <w:noProof/>
                <w:webHidden/>
              </w:rPr>
              <w:tab/>
            </w:r>
            <w:r>
              <w:rPr>
                <w:noProof/>
                <w:webHidden/>
              </w:rPr>
              <w:fldChar w:fldCharType="begin"/>
            </w:r>
            <w:r>
              <w:rPr>
                <w:noProof/>
                <w:webHidden/>
              </w:rPr>
              <w:instrText xml:space="preserve"> PAGEREF _Toc236623060 \h </w:instrText>
            </w:r>
            <w:r>
              <w:rPr>
                <w:noProof/>
                <w:webHidden/>
              </w:rPr>
            </w:r>
            <w:r>
              <w:rPr>
                <w:noProof/>
                <w:webHidden/>
              </w:rPr>
              <w:fldChar w:fldCharType="separate"/>
            </w:r>
            <w:r>
              <w:rPr>
                <w:noProof/>
                <w:webHidden/>
              </w:rPr>
              <w:t>202</w:t>
            </w:r>
            <w:r>
              <w:rPr>
                <w:noProof/>
                <w:webHidden/>
              </w:rPr>
              <w:fldChar w:fldCharType="end"/>
            </w:r>
          </w:hyperlink>
        </w:p>
        <w:p w14:paraId="16301CED" w14:textId="771B3E6E" w:rsidR="001C2D99" w:rsidRDefault="001C2D99">
          <w:pPr>
            <w:pStyle w:val="TOC2"/>
            <w:tabs>
              <w:tab w:val="left" w:pos="720"/>
              <w:tab w:val="right" w:leader="dot" w:pos="7927"/>
            </w:tabs>
            <w:rPr>
              <w:rFonts w:asciiTheme="minorHAnsi" w:eastAsiaTheme="minorEastAsia" w:hAnsiTheme="minorHAnsi"/>
              <w:noProof/>
              <w:lang w:val="en-US"/>
            </w:rPr>
          </w:pPr>
          <w:hyperlink w:anchor="_Toc236623061" w:history="1">
            <w:r w:rsidRPr="00FE30A0">
              <w:rPr>
                <w:rStyle w:val="Hyperlink"/>
                <w:rFonts w:cs="Times New Roman"/>
                <w:bCs/>
                <w:noProof/>
              </w:rPr>
              <w:t>4.</w:t>
            </w:r>
            <w:r>
              <w:rPr>
                <w:rFonts w:asciiTheme="minorHAnsi" w:eastAsiaTheme="minorEastAsia" w:hAnsiTheme="minorHAnsi"/>
                <w:noProof/>
                <w:lang w:val="en-US"/>
              </w:rPr>
              <w:tab/>
            </w:r>
            <w:r w:rsidRPr="00FE30A0">
              <w:rPr>
                <w:rStyle w:val="Hyperlink"/>
                <w:rFonts w:cs="Times New Roman"/>
                <w:bCs/>
                <w:noProof/>
              </w:rPr>
              <w:t>Penguncian Metode Statistik</w:t>
            </w:r>
            <w:r>
              <w:rPr>
                <w:noProof/>
                <w:webHidden/>
              </w:rPr>
              <w:tab/>
            </w:r>
            <w:r>
              <w:rPr>
                <w:noProof/>
                <w:webHidden/>
              </w:rPr>
              <w:fldChar w:fldCharType="begin"/>
            </w:r>
            <w:r>
              <w:rPr>
                <w:noProof/>
                <w:webHidden/>
              </w:rPr>
              <w:instrText xml:space="preserve"> PAGEREF _Toc236623061 \h </w:instrText>
            </w:r>
            <w:r>
              <w:rPr>
                <w:noProof/>
                <w:webHidden/>
              </w:rPr>
            </w:r>
            <w:r>
              <w:rPr>
                <w:noProof/>
                <w:webHidden/>
              </w:rPr>
              <w:fldChar w:fldCharType="separate"/>
            </w:r>
            <w:r>
              <w:rPr>
                <w:noProof/>
                <w:webHidden/>
              </w:rPr>
              <w:t>202</w:t>
            </w:r>
            <w:r>
              <w:rPr>
                <w:noProof/>
                <w:webHidden/>
              </w:rPr>
              <w:fldChar w:fldCharType="end"/>
            </w:r>
          </w:hyperlink>
        </w:p>
        <w:p w14:paraId="4ED278DA" w14:textId="3524BBFE" w:rsidR="001C2D99" w:rsidRDefault="001C2D99">
          <w:pPr>
            <w:pStyle w:val="TOC2"/>
            <w:tabs>
              <w:tab w:val="left" w:pos="720"/>
              <w:tab w:val="right" w:leader="dot" w:pos="7927"/>
            </w:tabs>
            <w:rPr>
              <w:rFonts w:asciiTheme="minorHAnsi" w:eastAsiaTheme="minorEastAsia" w:hAnsiTheme="minorHAnsi"/>
              <w:noProof/>
              <w:lang w:val="en-US"/>
            </w:rPr>
          </w:pPr>
          <w:hyperlink w:anchor="_Toc236623062" w:history="1">
            <w:r w:rsidRPr="00FE30A0">
              <w:rPr>
                <w:rStyle w:val="Hyperlink"/>
                <w:rFonts w:cs="Times New Roman"/>
                <w:b/>
                <w:bCs/>
                <w:noProof/>
                <w:lang w:val="sv-SE"/>
              </w:rPr>
              <w:t>5.</w:t>
            </w:r>
            <w:r>
              <w:rPr>
                <w:rFonts w:asciiTheme="minorHAnsi" w:eastAsiaTheme="minorEastAsia" w:hAnsiTheme="minorHAnsi"/>
                <w:noProof/>
                <w:lang w:val="en-US"/>
              </w:rPr>
              <w:tab/>
            </w:r>
            <w:r w:rsidRPr="00FE30A0">
              <w:rPr>
                <w:rStyle w:val="Hyperlink"/>
                <w:rFonts w:cs="Times New Roman"/>
                <w:b/>
                <w:noProof/>
                <w:lang w:val="sv-SE"/>
              </w:rPr>
              <w:t>Keterlacakan Tabel Bab IV</w:t>
            </w:r>
            <w:r>
              <w:rPr>
                <w:noProof/>
                <w:webHidden/>
              </w:rPr>
              <w:tab/>
            </w:r>
            <w:r>
              <w:rPr>
                <w:noProof/>
                <w:webHidden/>
              </w:rPr>
              <w:fldChar w:fldCharType="begin"/>
            </w:r>
            <w:r>
              <w:rPr>
                <w:noProof/>
                <w:webHidden/>
              </w:rPr>
              <w:instrText xml:space="preserve"> PAGEREF _Toc236623062 \h </w:instrText>
            </w:r>
            <w:r>
              <w:rPr>
                <w:noProof/>
                <w:webHidden/>
              </w:rPr>
            </w:r>
            <w:r>
              <w:rPr>
                <w:noProof/>
                <w:webHidden/>
              </w:rPr>
              <w:fldChar w:fldCharType="separate"/>
            </w:r>
            <w:r>
              <w:rPr>
                <w:noProof/>
                <w:webHidden/>
              </w:rPr>
              <w:t>203</w:t>
            </w:r>
            <w:r>
              <w:rPr>
                <w:noProof/>
                <w:webHidden/>
              </w:rPr>
              <w:fldChar w:fldCharType="end"/>
            </w:r>
          </w:hyperlink>
        </w:p>
        <w:p w14:paraId="7B732B58" w14:textId="6796C630" w:rsidR="001C2D99" w:rsidRDefault="001C2D99">
          <w:pPr>
            <w:pStyle w:val="TOC2"/>
            <w:tabs>
              <w:tab w:val="left" w:pos="720"/>
              <w:tab w:val="right" w:leader="dot" w:pos="7927"/>
            </w:tabs>
            <w:rPr>
              <w:rFonts w:asciiTheme="minorHAnsi" w:eastAsiaTheme="minorEastAsia" w:hAnsiTheme="minorHAnsi"/>
              <w:noProof/>
              <w:lang w:val="en-US"/>
            </w:rPr>
          </w:pPr>
          <w:hyperlink w:anchor="_Toc236623063" w:history="1">
            <w:r w:rsidRPr="00FE30A0">
              <w:rPr>
                <w:rStyle w:val="Hyperlink"/>
                <w:rFonts w:cs="Times New Roman"/>
                <w:bCs/>
                <w:noProof/>
                <w:lang w:val="sv-SE"/>
              </w:rPr>
              <w:t>6.</w:t>
            </w:r>
            <w:r>
              <w:rPr>
                <w:rFonts w:asciiTheme="minorHAnsi" w:eastAsiaTheme="minorEastAsia" w:hAnsiTheme="minorHAnsi"/>
                <w:noProof/>
                <w:lang w:val="en-US"/>
              </w:rPr>
              <w:tab/>
            </w:r>
            <w:r w:rsidRPr="00FE30A0">
              <w:rPr>
                <w:rStyle w:val="Hyperlink"/>
                <w:rFonts w:cs="Times New Roman"/>
                <w:bCs/>
                <w:noProof/>
                <w:lang w:val="sv-SE"/>
              </w:rPr>
              <w:t>Prosedur Reproduksi</w:t>
            </w:r>
            <w:r>
              <w:rPr>
                <w:noProof/>
                <w:webHidden/>
              </w:rPr>
              <w:tab/>
            </w:r>
            <w:r>
              <w:rPr>
                <w:noProof/>
                <w:webHidden/>
              </w:rPr>
              <w:fldChar w:fldCharType="begin"/>
            </w:r>
            <w:r>
              <w:rPr>
                <w:noProof/>
                <w:webHidden/>
              </w:rPr>
              <w:instrText xml:space="preserve"> PAGEREF _Toc236623063 \h </w:instrText>
            </w:r>
            <w:r>
              <w:rPr>
                <w:noProof/>
                <w:webHidden/>
              </w:rPr>
            </w:r>
            <w:r>
              <w:rPr>
                <w:noProof/>
                <w:webHidden/>
              </w:rPr>
              <w:fldChar w:fldCharType="separate"/>
            </w:r>
            <w:r>
              <w:rPr>
                <w:noProof/>
                <w:webHidden/>
              </w:rPr>
              <w:t>203</w:t>
            </w:r>
            <w:r>
              <w:rPr>
                <w:noProof/>
                <w:webHidden/>
              </w:rPr>
              <w:fldChar w:fldCharType="end"/>
            </w:r>
          </w:hyperlink>
        </w:p>
        <w:p w14:paraId="0C52BB3E" w14:textId="4F1A3637" w:rsidR="001C2D99" w:rsidRDefault="001C2D99">
          <w:pPr>
            <w:pStyle w:val="TOC2"/>
            <w:tabs>
              <w:tab w:val="left" w:pos="720"/>
              <w:tab w:val="right" w:leader="dot" w:pos="7927"/>
            </w:tabs>
            <w:rPr>
              <w:rFonts w:asciiTheme="minorHAnsi" w:eastAsiaTheme="minorEastAsia" w:hAnsiTheme="minorHAnsi"/>
              <w:noProof/>
              <w:lang w:val="en-US"/>
            </w:rPr>
          </w:pPr>
          <w:hyperlink w:anchor="_Toc236623064" w:history="1">
            <w:r w:rsidRPr="00FE30A0">
              <w:rPr>
                <w:rStyle w:val="Hyperlink"/>
                <w:rFonts w:cs="Times New Roman"/>
                <w:bCs/>
                <w:noProof/>
              </w:rPr>
              <w:t>7.</w:t>
            </w:r>
            <w:r>
              <w:rPr>
                <w:rFonts w:asciiTheme="minorHAnsi" w:eastAsiaTheme="minorEastAsia" w:hAnsiTheme="minorHAnsi"/>
                <w:noProof/>
                <w:lang w:val="en-US"/>
              </w:rPr>
              <w:tab/>
            </w:r>
            <w:r w:rsidRPr="00FE30A0">
              <w:rPr>
                <w:rStyle w:val="Hyperlink"/>
                <w:rFonts w:cs="Times New Roman"/>
                <w:noProof/>
              </w:rPr>
              <w:t>Integritas dan Penguncian Artefak</w:t>
            </w:r>
            <w:r>
              <w:rPr>
                <w:noProof/>
                <w:webHidden/>
              </w:rPr>
              <w:tab/>
            </w:r>
            <w:r>
              <w:rPr>
                <w:noProof/>
                <w:webHidden/>
              </w:rPr>
              <w:fldChar w:fldCharType="begin"/>
            </w:r>
            <w:r>
              <w:rPr>
                <w:noProof/>
                <w:webHidden/>
              </w:rPr>
              <w:instrText xml:space="preserve"> PAGEREF _Toc236623064 \h </w:instrText>
            </w:r>
            <w:r>
              <w:rPr>
                <w:noProof/>
                <w:webHidden/>
              </w:rPr>
            </w:r>
            <w:r>
              <w:rPr>
                <w:noProof/>
                <w:webHidden/>
              </w:rPr>
              <w:fldChar w:fldCharType="separate"/>
            </w:r>
            <w:r>
              <w:rPr>
                <w:noProof/>
                <w:webHidden/>
              </w:rPr>
              <w:t>204</w:t>
            </w:r>
            <w:r>
              <w:rPr>
                <w:noProof/>
                <w:webHidden/>
              </w:rPr>
              <w:fldChar w:fldCharType="end"/>
            </w:r>
          </w:hyperlink>
        </w:p>
        <w:p w14:paraId="5CE5FF21" w14:textId="561623E7" w:rsidR="001C2D99" w:rsidRDefault="001C2D99">
          <w:pPr>
            <w:pStyle w:val="TOC1"/>
            <w:tabs>
              <w:tab w:val="right" w:leader="dot" w:pos="7927"/>
            </w:tabs>
            <w:rPr>
              <w:rFonts w:asciiTheme="minorHAnsi" w:eastAsiaTheme="minorEastAsia" w:hAnsiTheme="minorHAnsi"/>
              <w:noProof/>
              <w:lang w:val="en-US"/>
            </w:rPr>
          </w:pPr>
          <w:hyperlink w:anchor="_Toc236623065" w:history="1">
            <w:r w:rsidRPr="00FE30A0">
              <w:rPr>
                <w:rStyle w:val="Hyperlink"/>
                <w:rFonts w:cs="Times New Roman"/>
                <w:noProof/>
              </w:rPr>
              <w:t>LAMPIRAN 9</w:t>
            </w:r>
            <w:r>
              <w:rPr>
                <w:noProof/>
                <w:webHidden/>
              </w:rPr>
              <w:tab/>
            </w:r>
            <w:r>
              <w:rPr>
                <w:noProof/>
                <w:webHidden/>
              </w:rPr>
              <w:fldChar w:fldCharType="begin"/>
            </w:r>
            <w:r>
              <w:rPr>
                <w:noProof/>
                <w:webHidden/>
              </w:rPr>
              <w:instrText xml:space="preserve"> PAGEREF _Toc236623065 \h </w:instrText>
            </w:r>
            <w:r>
              <w:rPr>
                <w:noProof/>
                <w:webHidden/>
              </w:rPr>
            </w:r>
            <w:r>
              <w:rPr>
                <w:noProof/>
                <w:webHidden/>
              </w:rPr>
              <w:fldChar w:fldCharType="separate"/>
            </w:r>
            <w:r>
              <w:rPr>
                <w:noProof/>
                <w:webHidden/>
              </w:rPr>
              <w:t>205</w:t>
            </w:r>
            <w:r>
              <w:rPr>
                <w:noProof/>
                <w:webHidden/>
              </w:rPr>
              <w:fldChar w:fldCharType="end"/>
            </w:r>
          </w:hyperlink>
        </w:p>
        <w:p w14:paraId="7E798B5F" w14:textId="166F75F1" w:rsidR="001C2D99" w:rsidRDefault="001C2D99">
          <w:pPr>
            <w:pStyle w:val="TOC2"/>
            <w:tabs>
              <w:tab w:val="right" w:leader="dot" w:pos="7927"/>
            </w:tabs>
            <w:rPr>
              <w:rFonts w:asciiTheme="minorHAnsi" w:eastAsiaTheme="minorEastAsia" w:hAnsiTheme="minorHAnsi"/>
              <w:noProof/>
              <w:lang w:val="en-US"/>
            </w:rPr>
          </w:pPr>
          <w:hyperlink w:anchor="_Toc236623066" w:history="1">
            <w:r w:rsidRPr="00FE30A0">
              <w:rPr>
                <w:rStyle w:val="Hyperlink"/>
                <w:rFonts w:cs="Times New Roman"/>
                <w:noProof/>
              </w:rPr>
              <w:t>9.1 Pemilihan Trial Representatif SP25</w:t>
            </w:r>
            <w:r>
              <w:rPr>
                <w:noProof/>
                <w:webHidden/>
              </w:rPr>
              <w:tab/>
            </w:r>
            <w:r>
              <w:rPr>
                <w:noProof/>
                <w:webHidden/>
              </w:rPr>
              <w:fldChar w:fldCharType="begin"/>
            </w:r>
            <w:r>
              <w:rPr>
                <w:noProof/>
                <w:webHidden/>
              </w:rPr>
              <w:instrText xml:space="preserve"> PAGEREF _Toc236623066 \h </w:instrText>
            </w:r>
            <w:r>
              <w:rPr>
                <w:noProof/>
                <w:webHidden/>
              </w:rPr>
            </w:r>
            <w:r>
              <w:rPr>
                <w:noProof/>
                <w:webHidden/>
              </w:rPr>
              <w:fldChar w:fldCharType="separate"/>
            </w:r>
            <w:r>
              <w:rPr>
                <w:noProof/>
                <w:webHidden/>
              </w:rPr>
              <w:t>205</w:t>
            </w:r>
            <w:r>
              <w:rPr>
                <w:noProof/>
                <w:webHidden/>
              </w:rPr>
              <w:fldChar w:fldCharType="end"/>
            </w:r>
          </w:hyperlink>
        </w:p>
        <w:p w14:paraId="17E4BB6B" w14:textId="6C2F6E29" w:rsidR="001C2D99" w:rsidRDefault="001C2D99">
          <w:pPr>
            <w:pStyle w:val="TOC2"/>
            <w:tabs>
              <w:tab w:val="left" w:pos="720"/>
              <w:tab w:val="right" w:leader="dot" w:pos="7927"/>
            </w:tabs>
            <w:rPr>
              <w:rFonts w:asciiTheme="minorHAnsi" w:eastAsiaTheme="minorEastAsia" w:hAnsiTheme="minorHAnsi"/>
              <w:noProof/>
              <w:lang w:val="en-US"/>
            </w:rPr>
          </w:pPr>
          <w:hyperlink w:anchor="_Toc236623067" w:history="1">
            <w:r w:rsidRPr="00FE30A0">
              <w:rPr>
                <w:rStyle w:val="Hyperlink"/>
                <w:rFonts w:cs="Times New Roman"/>
                <w:noProof/>
              </w:rPr>
              <w:t>a.</w:t>
            </w:r>
            <w:r>
              <w:rPr>
                <w:rFonts w:asciiTheme="minorHAnsi" w:eastAsiaTheme="minorEastAsia" w:hAnsiTheme="minorHAnsi"/>
                <w:noProof/>
                <w:lang w:val="en-US"/>
              </w:rPr>
              <w:tab/>
            </w:r>
            <w:r w:rsidRPr="00FE30A0">
              <w:rPr>
                <w:rStyle w:val="Hyperlink"/>
                <w:rFonts w:cs="Times New Roman"/>
                <w:noProof/>
              </w:rPr>
              <w:t>9.2 Rekapitulasi Pola Zona per Trial (GS PID, 40 Trial)</w:t>
            </w:r>
            <w:r>
              <w:rPr>
                <w:noProof/>
                <w:webHidden/>
              </w:rPr>
              <w:tab/>
            </w:r>
            <w:r>
              <w:rPr>
                <w:noProof/>
                <w:webHidden/>
              </w:rPr>
              <w:fldChar w:fldCharType="begin"/>
            </w:r>
            <w:r>
              <w:rPr>
                <w:noProof/>
                <w:webHidden/>
              </w:rPr>
              <w:instrText xml:space="preserve"> PAGEREF _Toc236623067 \h </w:instrText>
            </w:r>
            <w:r>
              <w:rPr>
                <w:noProof/>
                <w:webHidden/>
              </w:rPr>
            </w:r>
            <w:r>
              <w:rPr>
                <w:noProof/>
                <w:webHidden/>
              </w:rPr>
              <w:fldChar w:fldCharType="separate"/>
            </w:r>
            <w:r>
              <w:rPr>
                <w:noProof/>
                <w:webHidden/>
              </w:rPr>
              <w:t>207</w:t>
            </w:r>
            <w:r>
              <w:rPr>
                <w:noProof/>
                <w:webHidden/>
              </w:rPr>
              <w:fldChar w:fldCharType="end"/>
            </w:r>
          </w:hyperlink>
        </w:p>
        <w:p w14:paraId="3CF6ADBF" w14:textId="4F8EE47C" w:rsidR="001C2D99" w:rsidRDefault="001C2D99">
          <w:pPr>
            <w:pStyle w:val="TOC2"/>
            <w:tabs>
              <w:tab w:val="left" w:pos="720"/>
              <w:tab w:val="right" w:leader="dot" w:pos="7927"/>
            </w:tabs>
            <w:rPr>
              <w:rFonts w:asciiTheme="minorHAnsi" w:eastAsiaTheme="minorEastAsia" w:hAnsiTheme="minorHAnsi"/>
              <w:noProof/>
              <w:lang w:val="en-US"/>
            </w:rPr>
          </w:pPr>
          <w:hyperlink w:anchor="_Toc236623068" w:history="1">
            <w:r w:rsidRPr="00FE30A0">
              <w:rPr>
                <w:rStyle w:val="Hyperlink"/>
                <w:rFonts w:cs="Times New Roman"/>
                <w:noProof/>
              </w:rPr>
              <w:t>b.</w:t>
            </w:r>
            <w:r>
              <w:rPr>
                <w:rFonts w:asciiTheme="minorHAnsi" w:eastAsiaTheme="minorEastAsia" w:hAnsiTheme="minorHAnsi"/>
                <w:noProof/>
                <w:lang w:val="en-US"/>
              </w:rPr>
              <w:tab/>
            </w:r>
            <w:r w:rsidRPr="00FE30A0">
              <w:rPr>
                <w:rStyle w:val="Hyperlink"/>
                <w:rFonts w:cs="Times New Roman"/>
                <w:noProof/>
              </w:rPr>
              <w:t>9.3 Ringkasan Hasil Zona</w:t>
            </w:r>
            <w:r>
              <w:rPr>
                <w:noProof/>
                <w:webHidden/>
              </w:rPr>
              <w:tab/>
            </w:r>
            <w:r>
              <w:rPr>
                <w:noProof/>
                <w:webHidden/>
              </w:rPr>
              <w:fldChar w:fldCharType="begin"/>
            </w:r>
            <w:r>
              <w:rPr>
                <w:noProof/>
                <w:webHidden/>
              </w:rPr>
              <w:instrText xml:space="preserve"> PAGEREF _Toc236623068 \h </w:instrText>
            </w:r>
            <w:r>
              <w:rPr>
                <w:noProof/>
                <w:webHidden/>
              </w:rPr>
            </w:r>
            <w:r>
              <w:rPr>
                <w:noProof/>
                <w:webHidden/>
              </w:rPr>
              <w:fldChar w:fldCharType="separate"/>
            </w:r>
            <w:r>
              <w:rPr>
                <w:noProof/>
                <w:webHidden/>
              </w:rPr>
              <w:t>208</w:t>
            </w:r>
            <w:r>
              <w:rPr>
                <w:noProof/>
                <w:webHidden/>
              </w:rPr>
              <w:fldChar w:fldCharType="end"/>
            </w:r>
          </w:hyperlink>
        </w:p>
        <w:p w14:paraId="6758E780" w14:textId="5E7442DD" w:rsidR="003452DD" w:rsidRPr="00A315F0" w:rsidRDefault="003B2A14" w:rsidP="00D04D54">
          <w:pPr>
            <w:jc w:val="both"/>
            <w:rPr>
              <w:rFonts w:cs="Times New Roman"/>
              <w:b/>
              <w:bCs/>
              <w:noProof/>
            </w:rPr>
          </w:pPr>
          <w:r w:rsidRPr="00913713">
            <w:rPr>
              <w:rFonts w:cs="Times New Roman"/>
              <w:b/>
              <w:bCs/>
              <w:noProof/>
            </w:rPr>
            <w:fldChar w:fldCharType="end"/>
          </w:r>
        </w:p>
      </w:sdtContent>
    </w:sdt>
    <w:p w14:paraId="0A544F4C" w14:textId="77777777" w:rsidR="005E3EE1" w:rsidRDefault="005E3EE1" w:rsidP="00D04D54">
      <w:pPr>
        <w:jc w:val="both"/>
        <w:rPr>
          <w:rFonts w:eastAsiaTheme="majorEastAsia" w:cs="Times New Roman"/>
          <w:b/>
        </w:rPr>
      </w:pPr>
      <w:r>
        <w:rPr>
          <w:rFonts w:cs="Times New Roman"/>
        </w:rPr>
        <w:br w:type="page"/>
      </w:r>
    </w:p>
    <w:p w14:paraId="06B31C94" w14:textId="11F1F518" w:rsidR="002F1F07" w:rsidRPr="00913713" w:rsidRDefault="002F1F07" w:rsidP="00D75054">
      <w:pPr>
        <w:pStyle w:val="Heading1"/>
        <w:numPr>
          <w:ilvl w:val="0"/>
          <w:numId w:val="0"/>
        </w:numPr>
        <w:ind w:left="432" w:hanging="432"/>
        <w:rPr>
          <w:rFonts w:cs="Times New Roman"/>
          <w:b w:val="0"/>
          <w:szCs w:val="24"/>
        </w:rPr>
      </w:pPr>
      <w:bookmarkStart w:id="2" w:name="_Toc236622883"/>
      <w:r w:rsidRPr="00913713">
        <w:rPr>
          <w:rFonts w:cs="Times New Roman"/>
          <w:szCs w:val="24"/>
        </w:rPr>
        <w:lastRenderedPageBreak/>
        <w:t>DAFTAR GAMBAR</w:t>
      </w:r>
      <w:bookmarkEnd w:id="2"/>
    </w:p>
    <w:p w14:paraId="1678C28B" w14:textId="26D7B5A3" w:rsidR="006A7546" w:rsidRDefault="002F1F07">
      <w:pPr>
        <w:pStyle w:val="TableofFigures"/>
        <w:tabs>
          <w:tab w:val="right" w:leader="dot" w:pos="7927"/>
        </w:tabs>
        <w:rPr>
          <w:rFonts w:asciiTheme="minorHAnsi" w:eastAsiaTheme="minorEastAsia" w:hAnsiTheme="minorHAnsi"/>
          <w:noProof/>
          <w:lang w:val="en-US"/>
        </w:rPr>
      </w:pPr>
      <w:r w:rsidRPr="00913713">
        <w:rPr>
          <w:rFonts w:cs="Times New Roman"/>
          <w:b/>
          <w:bCs/>
          <w:lang w:val="sv-SE"/>
        </w:rPr>
        <w:fldChar w:fldCharType="begin"/>
      </w:r>
      <w:r w:rsidRPr="00913713">
        <w:rPr>
          <w:rFonts w:cs="Times New Roman"/>
          <w:b/>
          <w:bCs/>
          <w:lang w:val="sv-SE"/>
        </w:rPr>
        <w:instrText xml:space="preserve"> TOC \h \z \c "Gambar 2." </w:instrText>
      </w:r>
      <w:r w:rsidRPr="00913713">
        <w:rPr>
          <w:rFonts w:cs="Times New Roman"/>
          <w:b/>
          <w:bCs/>
          <w:lang w:val="sv-SE"/>
        </w:rPr>
        <w:fldChar w:fldCharType="separate"/>
      </w:r>
      <w:hyperlink w:anchor="_Toc236635285" w:history="1">
        <w:r w:rsidR="006A7546" w:rsidRPr="001A7B71">
          <w:rPr>
            <w:rStyle w:val="Hyperlink"/>
            <w:rFonts w:cs="Times New Roman"/>
            <w:b/>
            <w:noProof/>
            <w:lang w:val="sv-SE"/>
          </w:rPr>
          <w:t>Gambar 2. 1</w:t>
        </w:r>
        <w:r w:rsidR="006A7546" w:rsidRPr="001A7B71">
          <w:rPr>
            <w:rStyle w:val="Hyperlink"/>
            <w:rFonts w:cs="Times New Roman"/>
            <w:noProof/>
          </w:rPr>
          <w:t xml:space="preserve"> Ilustrasi fenomena bridging pada material granular (diolah dari Schulze </w:t>
        </w:r>
        <w:r w:rsidR="006A7546" w:rsidRPr="001A7B71">
          <w:rPr>
            <w:rStyle w:val="Hyperlink"/>
            <w:rFonts w:cs="Times New Roman"/>
            <w:noProof/>
            <w:lang w:val="sv-SE"/>
          </w:rPr>
          <w:t>[7])</w:t>
        </w:r>
        <w:r w:rsidR="006A7546">
          <w:rPr>
            <w:noProof/>
            <w:webHidden/>
          </w:rPr>
          <w:tab/>
        </w:r>
        <w:r w:rsidR="006A7546">
          <w:rPr>
            <w:noProof/>
            <w:webHidden/>
          </w:rPr>
          <w:fldChar w:fldCharType="begin"/>
        </w:r>
        <w:r w:rsidR="006A7546">
          <w:rPr>
            <w:noProof/>
            <w:webHidden/>
          </w:rPr>
          <w:instrText xml:space="preserve"> PAGEREF _Toc236635285 \h </w:instrText>
        </w:r>
        <w:r w:rsidR="006A7546">
          <w:rPr>
            <w:noProof/>
            <w:webHidden/>
          </w:rPr>
        </w:r>
        <w:r w:rsidR="006A7546">
          <w:rPr>
            <w:noProof/>
            <w:webHidden/>
          </w:rPr>
          <w:fldChar w:fldCharType="separate"/>
        </w:r>
        <w:r w:rsidR="006A7546">
          <w:rPr>
            <w:noProof/>
            <w:webHidden/>
          </w:rPr>
          <w:t>24</w:t>
        </w:r>
        <w:r w:rsidR="006A7546">
          <w:rPr>
            <w:noProof/>
            <w:webHidden/>
          </w:rPr>
          <w:fldChar w:fldCharType="end"/>
        </w:r>
      </w:hyperlink>
    </w:p>
    <w:p w14:paraId="31CC0400" w14:textId="4A2D7DC0" w:rsidR="006A7546" w:rsidRDefault="006A7546">
      <w:pPr>
        <w:pStyle w:val="TableofFigures"/>
        <w:tabs>
          <w:tab w:val="right" w:leader="dot" w:pos="7927"/>
        </w:tabs>
        <w:rPr>
          <w:rFonts w:asciiTheme="minorHAnsi" w:eastAsiaTheme="minorEastAsia" w:hAnsiTheme="minorHAnsi"/>
          <w:noProof/>
          <w:lang w:val="en-US"/>
        </w:rPr>
      </w:pPr>
      <w:hyperlink w:anchor="_Toc236635286" w:history="1">
        <w:r w:rsidRPr="001A7B71">
          <w:rPr>
            <w:rStyle w:val="Hyperlink"/>
            <w:rFonts w:cs="Times New Roman"/>
            <w:b/>
            <w:noProof/>
          </w:rPr>
          <w:t xml:space="preserve">Gambar 2. </w:t>
        </w:r>
        <w:r w:rsidRPr="001A7B71">
          <w:rPr>
            <w:rStyle w:val="Hyperlink"/>
            <w:rFonts w:cs="Times New Roman"/>
            <w:b/>
            <w:noProof/>
            <w:lang w:val="sv-SE"/>
          </w:rPr>
          <w:t>2</w:t>
        </w:r>
        <w:r w:rsidRPr="001A7B71">
          <w:rPr>
            <w:rStyle w:val="Hyperlink"/>
            <w:rFonts w:cs="Times New Roman"/>
            <w:noProof/>
          </w:rPr>
          <w:t xml:space="preserve"> Alur Kerangka Berpikir</w:t>
        </w:r>
        <w:r>
          <w:rPr>
            <w:noProof/>
            <w:webHidden/>
          </w:rPr>
          <w:tab/>
        </w:r>
        <w:r>
          <w:rPr>
            <w:noProof/>
            <w:webHidden/>
          </w:rPr>
          <w:fldChar w:fldCharType="begin"/>
        </w:r>
        <w:r>
          <w:rPr>
            <w:noProof/>
            <w:webHidden/>
          </w:rPr>
          <w:instrText xml:space="preserve"> PAGEREF _Toc236635286 \h </w:instrText>
        </w:r>
        <w:r>
          <w:rPr>
            <w:noProof/>
            <w:webHidden/>
          </w:rPr>
        </w:r>
        <w:r>
          <w:rPr>
            <w:noProof/>
            <w:webHidden/>
          </w:rPr>
          <w:fldChar w:fldCharType="separate"/>
        </w:r>
        <w:r>
          <w:rPr>
            <w:noProof/>
            <w:webHidden/>
          </w:rPr>
          <w:t>43</w:t>
        </w:r>
        <w:r>
          <w:rPr>
            <w:noProof/>
            <w:webHidden/>
          </w:rPr>
          <w:fldChar w:fldCharType="end"/>
        </w:r>
      </w:hyperlink>
    </w:p>
    <w:p w14:paraId="6C3AE24C" w14:textId="77777777" w:rsidR="006A7546" w:rsidRDefault="002F1F07" w:rsidP="00D04D54">
      <w:pPr>
        <w:pStyle w:val="TableofFigures"/>
        <w:tabs>
          <w:tab w:val="right" w:leader="dot" w:pos="9350"/>
        </w:tabs>
        <w:jc w:val="both"/>
        <w:rPr>
          <w:noProof/>
        </w:rPr>
      </w:pPr>
      <w:r w:rsidRPr="00913713">
        <w:rPr>
          <w:rFonts w:cs="Times New Roman"/>
          <w:b/>
          <w:bCs/>
          <w:lang w:val="sv-SE"/>
        </w:rPr>
        <w:fldChar w:fldCharType="end"/>
      </w:r>
      <w:r w:rsidR="00E17D70">
        <w:rPr>
          <w:rFonts w:cs="Times New Roman"/>
          <w:b/>
          <w:bCs/>
          <w:lang w:val="sv-SE"/>
        </w:rPr>
        <w:fldChar w:fldCharType="begin"/>
      </w:r>
      <w:r w:rsidR="00E17D70">
        <w:rPr>
          <w:rFonts w:cs="Times New Roman"/>
          <w:b/>
          <w:bCs/>
          <w:lang w:val="sv-SE"/>
        </w:rPr>
        <w:instrText xml:space="preserve"> TOC \h \z \c "Gambar 3." </w:instrText>
      </w:r>
      <w:r w:rsidR="00E17D70">
        <w:rPr>
          <w:rFonts w:cs="Times New Roman"/>
          <w:b/>
          <w:bCs/>
          <w:lang w:val="sv-SE"/>
        </w:rPr>
        <w:fldChar w:fldCharType="separate"/>
      </w:r>
    </w:p>
    <w:p w14:paraId="2A086B4E" w14:textId="67AF8DD0" w:rsidR="006A7546" w:rsidRDefault="006A7546">
      <w:pPr>
        <w:pStyle w:val="TableofFigures"/>
        <w:tabs>
          <w:tab w:val="right" w:leader="dot" w:pos="7927"/>
        </w:tabs>
        <w:rPr>
          <w:rFonts w:asciiTheme="minorHAnsi" w:eastAsiaTheme="minorEastAsia" w:hAnsiTheme="minorHAnsi"/>
          <w:noProof/>
          <w:lang w:val="en-US"/>
        </w:rPr>
      </w:pPr>
      <w:hyperlink w:anchor="_Toc236635289" w:history="1">
        <w:r w:rsidRPr="00EF319E">
          <w:rPr>
            <w:rStyle w:val="Hyperlink"/>
            <w:rFonts w:cs="Times New Roman"/>
            <w:b/>
            <w:noProof/>
            <w:lang w:val="sv-SE"/>
          </w:rPr>
          <w:t>Gambar 3.</w:t>
        </w:r>
        <w:r w:rsidRPr="00EF319E">
          <w:rPr>
            <w:rStyle w:val="Hyperlink"/>
            <w:rFonts w:cs="Times New Roman"/>
            <w:b/>
            <w:noProof/>
          </w:rPr>
          <w:t xml:space="preserve"> </w:t>
        </w:r>
        <w:r w:rsidRPr="00EF319E">
          <w:rPr>
            <w:rStyle w:val="Hyperlink"/>
            <w:rFonts w:cs="Times New Roman"/>
            <w:b/>
            <w:noProof/>
            <w:lang w:val="sv-SE"/>
          </w:rPr>
          <w:t>1</w:t>
        </w:r>
        <w:r w:rsidRPr="00EF319E">
          <w:rPr>
            <w:rStyle w:val="Hyperlink"/>
            <w:rFonts w:cs="Times New Roman"/>
            <w:noProof/>
            <w:lang w:val="sv-SE"/>
          </w:rPr>
          <w:t xml:space="preserve"> Diagram Alir (Flowchart) Tahapan Penelitian</w:t>
        </w:r>
        <w:r>
          <w:rPr>
            <w:noProof/>
            <w:webHidden/>
          </w:rPr>
          <w:tab/>
        </w:r>
        <w:r>
          <w:rPr>
            <w:noProof/>
            <w:webHidden/>
          </w:rPr>
          <w:fldChar w:fldCharType="begin"/>
        </w:r>
        <w:r>
          <w:rPr>
            <w:noProof/>
            <w:webHidden/>
          </w:rPr>
          <w:instrText xml:space="preserve"> PAGEREF _Toc236635289 \h </w:instrText>
        </w:r>
        <w:r>
          <w:rPr>
            <w:noProof/>
            <w:webHidden/>
          </w:rPr>
        </w:r>
        <w:r>
          <w:rPr>
            <w:noProof/>
            <w:webHidden/>
          </w:rPr>
          <w:fldChar w:fldCharType="separate"/>
        </w:r>
        <w:r>
          <w:rPr>
            <w:noProof/>
            <w:webHidden/>
          </w:rPr>
          <w:t>46</w:t>
        </w:r>
        <w:r>
          <w:rPr>
            <w:noProof/>
            <w:webHidden/>
          </w:rPr>
          <w:fldChar w:fldCharType="end"/>
        </w:r>
      </w:hyperlink>
    </w:p>
    <w:p w14:paraId="2009662E" w14:textId="3D0E2154" w:rsidR="006A7546" w:rsidRDefault="006A7546">
      <w:pPr>
        <w:pStyle w:val="TableofFigures"/>
        <w:tabs>
          <w:tab w:val="right" w:leader="dot" w:pos="7927"/>
        </w:tabs>
        <w:rPr>
          <w:rFonts w:asciiTheme="minorHAnsi" w:eastAsiaTheme="minorEastAsia" w:hAnsiTheme="minorHAnsi"/>
          <w:noProof/>
          <w:lang w:val="en-US"/>
        </w:rPr>
      </w:pPr>
      <w:hyperlink w:anchor="_Toc236635290" w:history="1">
        <w:r w:rsidRPr="00EF319E">
          <w:rPr>
            <w:rStyle w:val="Hyperlink"/>
            <w:rFonts w:cs="Times New Roman"/>
            <w:b/>
            <w:noProof/>
            <w:lang w:val="sv-SE"/>
          </w:rPr>
          <w:t>Gambar 3. 2</w:t>
        </w:r>
        <w:r w:rsidRPr="00EF319E">
          <w:rPr>
            <w:rStyle w:val="Hyperlink"/>
            <w:rFonts w:cs="Times New Roman"/>
            <w:b/>
            <w:noProof/>
          </w:rPr>
          <w:t xml:space="preserve"> </w:t>
        </w:r>
        <w:r w:rsidRPr="00EF319E">
          <w:rPr>
            <w:rStyle w:val="Hyperlink"/>
            <w:rFonts w:cs="Times New Roman"/>
            <w:noProof/>
          </w:rPr>
          <w:t>Perancangan Desain Hardware</w:t>
        </w:r>
        <w:r>
          <w:rPr>
            <w:noProof/>
            <w:webHidden/>
          </w:rPr>
          <w:tab/>
        </w:r>
        <w:r>
          <w:rPr>
            <w:noProof/>
            <w:webHidden/>
          </w:rPr>
          <w:fldChar w:fldCharType="begin"/>
        </w:r>
        <w:r>
          <w:rPr>
            <w:noProof/>
            <w:webHidden/>
          </w:rPr>
          <w:instrText xml:space="preserve"> PAGEREF _Toc236635290 \h </w:instrText>
        </w:r>
        <w:r>
          <w:rPr>
            <w:noProof/>
            <w:webHidden/>
          </w:rPr>
        </w:r>
        <w:r>
          <w:rPr>
            <w:noProof/>
            <w:webHidden/>
          </w:rPr>
          <w:fldChar w:fldCharType="separate"/>
        </w:r>
        <w:r>
          <w:rPr>
            <w:noProof/>
            <w:webHidden/>
          </w:rPr>
          <w:t>47</w:t>
        </w:r>
        <w:r>
          <w:rPr>
            <w:noProof/>
            <w:webHidden/>
          </w:rPr>
          <w:fldChar w:fldCharType="end"/>
        </w:r>
      </w:hyperlink>
    </w:p>
    <w:p w14:paraId="23A1BA32" w14:textId="353F66D2" w:rsidR="006A7546" w:rsidRDefault="006A7546">
      <w:pPr>
        <w:pStyle w:val="TableofFigures"/>
        <w:tabs>
          <w:tab w:val="right" w:leader="dot" w:pos="7927"/>
        </w:tabs>
        <w:rPr>
          <w:rFonts w:asciiTheme="minorHAnsi" w:eastAsiaTheme="minorEastAsia" w:hAnsiTheme="minorHAnsi"/>
          <w:noProof/>
          <w:lang w:val="en-US"/>
        </w:rPr>
      </w:pPr>
      <w:hyperlink w:anchor="_Toc236635291" w:history="1">
        <w:r w:rsidRPr="00EF319E">
          <w:rPr>
            <w:rStyle w:val="Hyperlink"/>
            <w:rFonts w:cs="Times New Roman"/>
            <w:b/>
            <w:noProof/>
            <w:lang w:val="sv-SE"/>
          </w:rPr>
          <w:t>Gambar 3. 3</w:t>
        </w:r>
        <w:r w:rsidRPr="00EF319E">
          <w:rPr>
            <w:rStyle w:val="Hyperlink"/>
            <w:rFonts w:cs="Times New Roman"/>
            <w:b/>
            <w:noProof/>
          </w:rPr>
          <w:t xml:space="preserve"> </w:t>
        </w:r>
        <w:r w:rsidRPr="00EF319E">
          <w:rPr>
            <w:rStyle w:val="Hyperlink"/>
            <w:rFonts w:cs="Times New Roman"/>
            <w:noProof/>
          </w:rPr>
          <w:t>Sistem pakan</w:t>
        </w:r>
        <w:r w:rsidRPr="00EF319E">
          <w:rPr>
            <w:rStyle w:val="Hyperlink"/>
            <w:rFonts w:cs="Times New Roman"/>
            <w:bCs/>
            <w:noProof/>
          </w:rPr>
          <w:t xml:space="preserve"> (kiri) dan sistem minum (kanan)</w:t>
        </w:r>
        <w:r>
          <w:rPr>
            <w:noProof/>
            <w:webHidden/>
          </w:rPr>
          <w:tab/>
        </w:r>
        <w:r>
          <w:rPr>
            <w:noProof/>
            <w:webHidden/>
          </w:rPr>
          <w:fldChar w:fldCharType="begin"/>
        </w:r>
        <w:r>
          <w:rPr>
            <w:noProof/>
            <w:webHidden/>
          </w:rPr>
          <w:instrText xml:space="preserve"> PAGEREF _Toc236635291 \h </w:instrText>
        </w:r>
        <w:r>
          <w:rPr>
            <w:noProof/>
            <w:webHidden/>
          </w:rPr>
        </w:r>
        <w:r>
          <w:rPr>
            <w:noProof/>
            <w:webHidden/>
          </w:rPr>
          <w:fldChar w:fldCharType="separate"/>
        </w:r>
        <w:r>
          <w:rPr>
            <w:noProof/>
            <w:webHidden/>
          </w:rPr>
          <w:t>48</w:t>
        </w:r>
        <w:r>
          <w:rPr>
            <w:noProof/>
            <w:webHidden/>
          </w:rPr>
          <w:fldChar w:fldCharType="end"/>
        </w:r>
      </w:hyperlink>
    </w:p>
    <w:p w14:paraId="0E70CE95" w14:textId="446FAF0A" w:rsidR="006A7546" w:rsidRDefault="006A7546">
      <w:pPr>
        <w:pStyle w:val="TableofFigures"/>
        <w:tabs>
          <w:tab w:val="right" w:leader="dot" w:pos="7927"/>
        </w:tabs>
        <w:rPr>
          <w:rFonts w:asciiTheme="minorHAnsi" w:eastAsiaTheme="minorEastAsia" w:hAnsiTheme="minorHAnsi"/>
          <w:noProof/>
          <w:lang w:val="en-US"/>
        </w:rPr>
      </w:pPr>
      <w:hyperlink w:anchor="_Toc236635292" w:history="1">
        <w:r w:rsidRPr="00EF319E">
          <w:rPr>
            <w:rStyle w:val="Hyperlink"/>
            <w:rFonts w:cs="Times New Roman"/>
            <w:b/>
            <w:noProof/>
          </w:rPr>
          <w:t xml:space="preserve">Gambar 3. 4 </w:t>
        </w:r>
        <w:r w:rsidRPr="00EF319E">
          <w:rPr>
            <w:rStyle w:val="Hyperlink"/>
            <w:rFonts w:cs="Times New Roman"/>
            <w:noProof/>
          </w:rPr>
          <w:t>Wiring Diagram</w:t>
        </w:r>
        <w:r>
          <w:rPr>
            <w:noProof/>
            <w:webHidden/>
          </w:rPr>
          <w:tab/>
        </w:r>
        <w:r>
          <w:rPr>
            <w:noProof/>
            <w:webHidden/>
          </w:rPr>
          <w:fldChar w:fldCharType="begin"/>
        </w:r>
        <w:r>
          <w:rPr>
            <w:noProof/>
            <w:webHidden/>
          </w:rPr>
          <w:instrText xml:space="preserve"> PAGEREF _Toc236635292 \h </w:instrText>
        </w:r>
        <w:r>
          <w:rPr>
            <w:noProof/>
            <w:webHidden/>
          </w:rPr>
        </w:r>
        <w:r>
          <w:rPr>
            <w:noProof/>
            <w:webHidden/>
          </w:rPr>
          <w:fldChar w:fldCharType="separate"/>
        </w:r>
        <w:r>
          <w:rPr>
            <w:noProof/>
            <w:webHidden/>
          </w:rPr>
          <w:t>61</w:t>
        </w:r>
        <w:r>
          <w:rPr>
            <w:noProof/>
            <w:webHidden/>
          </w:rPr>
          <w:fldChar w:fldCharType="end"/>
        </w:r>
      </w:hyperlink>
    </w:p>
    <w:p w14:paraId="18B1E95F" w14:textId="53F85266" w:rsidR="006A7546" w:rsidRDefault="006A7546">
      <w:pPr>
        <w:pStyle w:val="TableofFigures"/>
        <w:tabs>
          <w:tab w:val="right" w:leader="dot" w:pos="7927"/>
        </w:tabs>
        <w:rPr>
          <w:rFonts w:asciiTheme="minorHAnsi" w:eastAsiaTheme="minorEastAsia" w:hAnsiTheme="minorHAnsi"/>
          <w:noProof/>
          <w:lang w:val="en-US"/>
        </w:rPr>
      </w:pPr>
      <w:hyperlink w:anchor="_Toc236635293" w:history="1">
        <w:r w:rsidRPr="00EF319E">
          <w:rPr>
            <w:rStyle w:val="Hyperlink"/>
            <w:rFonts w:cs="Times New Roman"/>
            <w:b/>
            <w:noProof/>
            <w:lang w:val="sv-SE"/>
          </w:rPr>
          <w:t>Gambar 3. 5</w:t>
        </w:r>
        <w:r w:rsidRPr="00EF319E">
          <w:rPr>
            <w:rStyle w:val="Hyperlink"/>
            <w:rFonts w:cs="Times New Roman"/>
            <w:b/>
            <w:noProof/>
          </w:rPr>
          <w:t xml:space="preserve"> </w:t>
        </w:r>
        <w:r w:rsidRPr="00EF319E">
          <w:rPr>
            <w:rStyle w:val="Hyperlink"/>
            <w:rFonts w:cs="Times New Roman"/>
            <w:noProof/>
          </w:rPr>
          <w:t>Diagram Blok Arsitektur Pengolahan Data dan Kendali Lokal</w:t>
        </w:r>
        <w:r>
          <w:rPr>
            <w:noProof/>
            <w:webHidden/>
          </w:rPr>
          <w:tab/>
        </w:r>
        <w:r>
          <w:rPr>
            <w:noProof/>
            <w:webHidden/>
          </w:rPr>
          <w:fldChar w:fldCharType="begin"/>
        </w:r>
        <w:r>
          <w:rPr>
            <w:noProof/>
            <w:webHidden/>
          </w:rPr>
          <w:instrText xml:space="preserve"> PAGEREF _Toc236635293 \h </w:instrText>
        </w:r>
        <w:r>
          <w:rPr>
            <w:noProof/>
            <w:webHidden/>
          </w:rPr>
        </w:r>
        <w:r>
          <w:rPr>
            <w:noProof/>
            <w:webHidden/>
          </w:rPr>
          <w:fldChar w:fldCharType="separate"/>
        </w:r>
        <w:r>
          <w:rPr>
            <w:noProof/>
            <w:webHidden/>
          </w:rPr>
          <w:t>63</w:t>
        </w:r>
        <w:r>
          <w:rPr>
            <w:noProof/>
            <w:webHidden/>
          </w:rPr>
          <w:fldChar w:fldCharType="end"/>
        </w:r>
      </w:hyperlink>
    </w:p>
    <w:p w14:paraId="7C52A0AC" w14:textId="160C2FCB" w:rsidR="006A7546" w:rsidRDefault="006A7546">
      <w:pPr>
        <w:pStyle w:val="TableofFigures"/>
        <w:tabs>
          <w:tab w:val="right" w:leader="dot" w:pos="7927"/>
        </w:tabs>
        <w:rPr>
          <w:rFonts w:asciiTheme="minorHAnsi" w:eastAsiaTheme="minorEastAsia" w:hAnsiTheme="minorHAnsi"/>
          <w:noProof/>
          <w:lang w:val="en-US"/>
        </w:rPr>
      </w:pPr>
      <w:hyperlink w:anchor="_Toc236635294" w:history="1">
        <w:r w:rsidRPr="00EF319E">
          <w:rPr>
            <w:rStyle w:val="Hyperlink"/>
            <w:rFonts w:cs="Times New Roman"/>
            <w:b/>
            <w:bCs/>
            <w:noProof/>
          </w:rPr>
          <w:t>Gambar 3. 6</w:t>
        </w:r>
        <w:r w:rsidRPr="00EF319E">
          <w:rPr>
            <w:rStyle w:val="Hyperlink"/>
            <w:rFonts w:cs="Times New Roman"/>
            <w:b/>
            <w:bCs/>
            <w:noProof/>
            <w:lang w:val="en-US"/>
          </w:rPr>
          <w:t xml:space="preserve"> </w:t>
        </w:r>
        <w:r w:rsidRPr="00EF319E">
          <w:rPr>
            <w:rStyle w:val="Hyperlink"/>
            <w:rFonts w:cs="Times New Roman"/>
            <w:noProof/>
            <w:lang w:val="en-US"/>
          </w:rPr>
          <w:t xml:space="preserve">Kurva Step Response dan Estimasi Parameter </w:t>
        </w:r>
        <m:oMath>
          <m:r>
            <w:rPr>
              <w:rStyle w:val="Hyperlink"/>
              <w:rFonts w:ascii="Cambria Math" w:hAnsi="Cambria Math" w:cs="Times New Roman"/>
              <w:noProof/>
              <w:lang w:val="sv-SE"/>
            </w:rPr>
            <m:t>R</m:t>
          </m:r>
        </m:oMath>
        <w:r w:rsidRPr="00EF319E">
          <w:rPr>
            <w:rStyle w:val="Hyperlink"/>
            <w:rFonts w:cs="Times New Roman"/>
            <w:noProof/>
            <w:lang w:val="en-US"/>
          </w:rPr>
          <w:t xml:space="preserve"> dan </w:t>
        </w:r>
        <m:oMath>
          <m:r>
            <w:rPr>
              <w:rStyle w:val="Hyperlink"/>
              <w:rFonts w:ascii="Cambria Math" w:hAnsi="Cambria Math" w:cs="Times New Roman"/>
              <w:noProof/>
              <w:lang w:val="sv-SE"/>
            </w:rPr>
            <m:t>L</m:t>
          </m:r>
        </m:oMath>
        <w:r w:rsidRPr="00EF319E">
          <w:rPr>
            <w:rStyle w:val="Hyperlink"/>
            <w:rFonts w:cs="Times New Roman"/>
            <w:noProof/>
            <w:lang w:val="en-US"/>
          </w:rPr>
          <w:t xml:space="preserve"> per Trial</w:t>
        </w:r>
        <w:r>
          <w:rPr>
            <w:noProof/>
            <w:webHidden/>
          </w:rPr>
          <w:tab/>
        </w:r>
        <w:r>
          <w:rPr>
            <w:noProof/>
            <w:webHidden/>
          </w:rPr>
          <w:fldChar w:fldCharType="begin"/>
        </w:r>
        <w:r>
          <w:rPr>
            <w:noProof/>
            <w:webHidden/>
          </w:rPr>
          <w:instrText xml:space="preserve"> PAGEREF _Toc236635294 \h </w:instrText>
        </w:r>
        <w:r>
          <w:rPr>
            <w:noProof/>
            <w:webHidden/>
          </w:rPr>
        </w:r>
        <w:r>
          <w:rPr>
            <w:noProof/>
            <w:webHidden/>
          </w:rPr>
          <w:fldChar w:fldCharType="separate"/>
        </w:r>
        <w:r>
          <w:rPr>
            <w:noProof/>
            <w:webHidden/>
          </w:rPr>
          <w:t>67</w:t>
        </w:r>
        <w:r>
          <w:rPr>
            <w:noProof/>
            <w:webHidden/>
          </w:rPr>
          <w:fldChar w:fldCharType="end"/>
        </w:r>
      </w:hyperlink>
    </w:p>
    <w:p w14:paraId="08EAEB69" w14:textId="3EFC8D9F" w:rsidR="006A7546" w:rsidRDefault="006A7546">
      <w:pPr>
        <w:pStyle w:val="TableofFigures"/>
        <w:tabs>
          <w:tab w:val="right" w:leader="dot" w:pos="7927"/>
        </w:tabs>
        <w:rPr>
          <w:rFonts w:asciiTheme="minorHAnsi" w:eastAsiaTheme="minorEastAsia" w:hAnsiTheme="minorHAnsi"/>
          <w:noProof/>
          <w:lang w:val="en-US"/>
        </w:rPr>
      </w:pPr>
      <w:hyperlink w:anchor="_Toc236635295" w:history="1">
        <w:r w:rsidRPr="00EF319E">
          <w:rPr>
            <w:rStyle w:val="Hyperlink"/>
            <w:rFonts w:cs="Times New Roman"/>
            <w:b/>
            <w:bCs/>
            <w:noProof/>
            <w:lang w:val="sv-SE"/>
          </w:rPr>
          <w:t>Gambar 3. 7</w:t>
        </w:r>
        <w:r w:rsidRPr="00EF319E">
          <w:rPr>
            <w:rStyle w:val="Hyperlink"/>
            <w:rFonts w:cs="Times New Roman"/>
            <w:noProof/>
            <w:lang w:val="sv-SE"/>
          </w:rPr>
          <w:t xml:space="preserve"> Karakteristik Parameter Plant pada Berbagai Sudut Operasi</w:t>
        </w:r>
        <w:r>
          <w:rPr>
            <w:noProof/>
            <w:webHidden/>
          </w:rPr>
          <w:tab/>
        </w:r>
        <w:r>
          <w:rPr>
            <w:noProof/>
            <w:webHidden/>
          </w:rPr>
          <w:fldChar w:fldCharType="begin"/>
        </w:r>
        <w:r>
          <w:rPr>
            <w:noProof/>
            <w:webHidden/>
          </w:rPr>
          <w:instrText xml:space="preserve"> PAGEREF _Toc236635295 \h </w:instrText>
        </w:r>
        <w:r>
          <w:rPr>
            <w:noProof/>
            <w:webHidden/>
          </w:rPr>
        </w:r>
        <w:r>
          <w:rPr>
            <w:noProof/>
            <w:webHidden/>
          </w:rPr>
          <w:fldChar w:fldCharType="separate"/>
        </w:r>
        <w:r>
          <w:rPr>
            <w:noProof/>
            <w:webHidden/>
          </w:rPr>
          <w:t>68</w:t>
        </w:r>
        <w:r>
          <w:rPr>
            <w:noProof/>
            <w:webHidden/>
          </w:rPr>
          <w:fldChar w:fldCharType="end"/>
        </w:r>
      </w:hyperlink>
    </w:p>
    <w:p w14:paraId="3755D79D" w14:textId="0493F31B" w:rsidR="006A7546" w:rsidRDefault="006A7546">
      <w:pPr>
        <w:pStyle w:val="TableofFigures"/>
        <w:tabs>
          <w:tab w:val="right" w:leader="dot" w:pos="7927"/>
        </w:tabs>
        <w:rPr>
          <w:rFonts w:asciiTheme="minorHAnsi" w:eastAsiaTheme="minorEastAsia" w:hAnsiTheme="minorHAnsi"/>
          <w:noProof/>
          <w:lang w:val="en-US"/>
        </w:rPr>
      </w:pPr>
      <w:hyperlink w:anchor="_Toc236635296" w:history="1">
        <w:r w:rsidRPr="00EF319E">
          <w:rPr>
            <w:rStyle w:val="Hyperlink"/>
            <w:b/>
            <w:bCs/>
            <w:noProof/>
          </w:rPr>
          <w:t>Gambar 3. 8</w:t>
        </w:r>
        <w:r w:rsidRPr="00EF319E">
          <w:rPr>
            <w:rStyle w:val="Hyperlink"/>
            <w:noProof/>
          </w:rPr>
          <w:t xml:space="preserve"> Diagram Blok Sistem Kendali Fixed PID</w:t>
        </w:r>
        <w:r>
          <w:rPr>
            <w:noProof/>
            <w:webHidden/>
          </w:rPr>
          <w:tab/>
        </w:r>
        <w:r>
          <w:rPr>
            <w:noProof/>
            <w:webHidden/>
          </w:rPr>
          <w:fldChar w:fldCharType="begin"/>
        </w:r>
        <w:r>
          <w:rPr>
            <w:noProof/>
            <w:webHidden/>
          </w:rPr>
          <w:instrText xml:space="preserve"> PAGEREF _Toc236635296 \h </w:instrText>
        </w:r>
        <w:r>
          <w:rPr>
            <w:noProof/>
            <w:webHidden/>
          </w:rPr>
        </w:r>
        <w:r>
          <w:rPr>
            <w:noProof/>
            <w:webHidden/>
          </w:rPr>
          <w:fldChar w:fldCharType="separate"/>
        </w:r>
        <w:r>
          <w:rPr>
            <w:noProof/>
            <w:webHidden/>
          </w:rPr>
          <w:t>70</w:t>
        </w:r>
        <w:r>
          <w:rPr>
            <w:noProof/>
            <w:webHidden/>
          </w:rPr>
          <w:fldChar w:fldCharType="end"/>
        </w:r>
      </w:hyperlink>
    </w:p>
    <w:p w14:paraId="733D6BE9" w14:textId="09940D2A" w:rsidR="006A7546" w:rsidRDefault="006A7546">
      <w:pPr>
        <w:pStyle w:val="TableofFigures"/>
        <w:tabs>
          <w:tab w:val="right" w:leader="dot" w:pos="7927"/>
        </w:tabs>
        <w:rPr>
          <w:rFonts w:asciiTheme="minorHAnsi" w:eastAsiaTheme="minorEastAsia" w:hAnsiTheme="minorHAnsi"/>
          <w:noProof/>
          <w:lang w:val="en-US"/>
        </w:rPr>
      </w:pPr>
      <w:hyperlink w:anchor="_Toc236635297" w:history="1">
        <w:r w:rsidRPr="00EF319E">
          <w:rPr>
            <w:rStyle w:val="Hyperlink"/>
            <w:b/>
            <w:bCs/>
            <w:noProof/>
          </w:rPr>
          <w:t xml:space="preserve">Gambar 3. 9 </w:t>
        </w:r>
        <w:r w:rsidRPr="00EF319E">
          <w:rPr>
            <w:rStyle w:val="Hyperlink"/>
            <w:noProof/>
          </w:rPr>
          <w:t>Kurva Step Response Sudut 30° Trial 2</w:t>
        </w:r>
        <w:r>
          <w:rPr>
            <w:noProof/>
            <w:webHidden/>
          </w:rPr>
          <w:tab/>
        </w:r>
        <w:r>
          <w:rPr>
            <w:noProof/>
            <w:webHidden/>
          </w:rPr>
          <w:fldChar w:fldCharType="begin"/>
        </w:r>
        <w:r>
          <w:rPr>
            <w:noProof/>
            <w:webHidden/>
          </w:rPr>
          <w:instrText xml:space="preserve"> PAGEREF _Toc236635297 \h </w:instrText>
        </w:r>
        <w:r>
          <w:rPr>
            <w:noProof/>
            <w:webHidden/>
          </w:rPr>
        </w:r>
        <w:r>
          <w:rPr>
            <w:noProof/>
            <w:webHidden/>
          </w:rPr>
          <w:fldChar w:fldCharType="separate"/>
        </w:r>
        <w:r>
          <w:rPr>
            <w:noProof/>
            <w:webHidden/>
          </w:rPr>
          <w:t>72</w:t>
        </w:r>
        <w:r>
          <w:rPr>
            <w:noProof/>
            <w:webHidden/>
          </w:rPr>
          <w:fldChar w:fldCharType="end"/>
        </w:r>
      </w:hyperlink>
    </w:p>
    <w:p w14:paraId="1661CD99" w14:textId="48E5359B" w:rsidR="006A7546" w:rsidRDefault="006A7546">
      <w:pPr>
        <w:pStyle w:val="TableofFigures"/>
        <w:tabs>
          <w:tab w:val="right" w:leader="dot" w:pos="7927"/>
        </w:tabs>
        <w:rPr>
          <w:rFonts w:asciiTheme="minorHAnsi" w:eastAsiaTheme="minorEastAsia" w:hAnsiTheme="minorHAnsi"/>
          <w:noProof/>
          <w:lang w:val="en-US"/>
        </w:rPr>
      </w:pPr>
      <w:hyperlink w:anchor="_Toc236635298" w:history="1">
        <w:r w:rsidRPr="00EF319E">
          <w:rPr>
            <w:rStyle w:val="Hyperlink"/>
            <w:rFonts w:cs="Times New Roman"/>
            <w:b/>
            <w:noProof/>
          </w:rPr>
          <w:t xml:space="preserve">Gambar 3. 10 </w:t>
        </w:r>
        <w:r w:rsidRPr="00EF319E">
          <w:rPr>
            <w:rStyle w:val="Hyperlink"/>
            <w:rFonts w:cs="Times New Roman"/>
            <w:noProof/>
          </w:rPr>
          <w:t>Diagram Blok Sistem Kendali PID dengan Gain scheduling</w:t>
        </w:r>
        <w:r>
          <w:rPr>
            <w:noProof/>
            <w:webHidden/>
          </w:rPr>
          <w:tab/>
        </w:r>
        <w:r>
          <w:rPr>
            <w:noProof/>
            <w:webHidden/>
          </w:rPr>
          <w:fldChar w:fldCharType="begin"/>
        </w:r>
        <w:r>
          <w:rPr>
            <w:noProof/>
            <w:webHidden/>
          </w:rPr>
          <w:instrText xml:space="preserve"> PAGEREF _Toc236635298 \h </w:instrText>
        </w:r>
        <w:r>
          <w:rPr>
            <w:noProof/>
            <w:webHidden/>
          </w:rPr>
        </w:r>
        <w:r>
          <w:rPr>
            <w:noProof/>
            <w:webHidden/>
          </w:rPr>
          <w:fldChar w:fldCharType="separate"/>
        </w:r>
        <w:r>
          <w:rPr>
            <w:noProof/>
            <w:webHidden/>
          </w:rPr>
          <w:t>78</w:t>
        </w:r>
        <w:r>
          <w:rPr>
            <w:noProof/>
            <w:webHidden/>
          </w:rPr>
          <w:fldChar w:fldCharType="end"/>
        </w:r>
      </w:hyperlink>
    </w:p>
    <w:p w14:paraId="4119151D" w14:textId="525CD78B" w:rsidR="006A7546" w:rsidRDefault="006A7546">
      <w:pPr>
        <w:pStyle w:val="TableofFigures"/>
        <w:tabs>
          <w:tab w:val="right" w:leader="dot" w:pos="7927"/>
        </w:tabs>
        <w:rPr>
          <w:rFonts w:asciiTheme="minorHAnsi" w:eastAsiaTheme="minorEastAsia" w:hAnsiTheme="minorHAnsi"/>
          <w:noProof/>
          <w:lang w:val="en-US"/>
        </w:rPr>
      </w:pPr>
      <w:hyperlink w:anchor="_Toc236635299" w:history="1">
        <w:r w:rsidRPr="00EF319E">
          <w:rPr>
            <w:rStyle w:val="Hyperlink"/>
            <w:rFonts w:cs="Times New Roman"/>
            <w:b/>
            <w:bCs/>
            <w:noProof/>
          </w:rPr>
          <w:t>Gambar 4</w:t>
        </w:r>
        <w:r w:rsidRPr="00EF319E">
          <w:rPr>
            <w:rStyle w:val="Hyperlink"/>
            <w:rFonts w:cs="Times New Roman"/>
            <w:b/>
            <w:noProof/>
          </w:rPr>
          <w:t>. 1</w:t>
        </w:r>
        <w:r w:rsidRPr="00EF319E">
          <w:rPr>
            <w:rStyle w:val="Hyperlink"/>
            <w:rFonts w:cs="Times New Roman"/>
            <w:b/>
            <w:bCs/>
            <w:noProof/>
          </w:rPr>
          <w:t xml:space="preserve">. </w:t>
        </w:r>
        <w:r w:rsidRPr="00EF319E">
          <w:rPr>
            <w:rStyle w:val="Hyperlink"/>
            <w:rFonts w:cs="Times New Roman"/>
            <w:noProof/>
          </w:rPr>
          <w:t>Alur pembentukan dataset penelitian mulai dari pelaksanaan eksperimen hingga menjadi masukan bagi prosedur analisis data.</w:t>
        </w:r>
        <w:r>
          <w:rPr>
            <w:noProof/>
            <w:webHidden/>
          </w:rPr>
          <w:tab/>
        </w:r>
        <w:r>
          <w:rPr>
            <w:noProof/>
            <w:webHidden/>
          </w:rPr>
          <w:fldChar w:fldCharType="begin"/>
        </w:r>
        <w:r>
          <w:rPr>
            <w:noProof/>
            <w:webHidden/>
          </w:rPr>
          <w:instrText xml:space="preserve"> PAGEREF _Toc236635299 \h </w:instrText>
        </w:r>
        <w:r>
          <w:rPr>
            <w:noProof/>
            <w:webHidden/>
          </w:rPr>
        </w:r>
        <w:r>
          <w:rPr>
            <w:noProof/>
            <w:webHidden/>
          </w:rPr>
          <w:fldChar w:fldCharType="separate"/>
        </w:r>
        <w:r>
          <w:rPr>
            <w:noProof/>
            <w:webHidden/>
          </w:rPr>
          <w:t>108</w:t>
        </w:r>
        <w:r>
          <w:rPr>
            <w:noProof/>
            <w:webHidden/>
          </w:rPr>
          <w:fldChar w:fldCharType="end"/>
        </w:r>
      </w:hyperlink>
    </w:p>
    <w:p w14:paraId="7A4BCBA7" w14:textId="1633E99F" w:rsidR="006A7546" w:rsidRDefault="006A7546">
      <w:pPr>
        <w:pStyle w:val="TableofFigures"/>
        <w:tabs>
          <w:tab w:val="right" w:leader="dot" w:pos="7927"/>
        </w:tabs>
        <w:rPr>
          <w:rFonts w:asciiTheme="minorHAnsi" w:eastAsiaTheme="minorEastAsia" w:hAnsiTheme="minorHAnsi"/>
          <w:noProof/>
          <w:lang w:val="en-US"/>
        </w:rPr>
      </w:pPr>
      <w:hyperlink w:anchor="_Toc236635300" w:history="1">
        <w:r w:rsidRPr="00EF319E">
          <w:rPr>
            <w:rStyle w:val="Hyperlink"/>
            <w:rFonts w:cs="Times New Roman"/>
            <w:b/>
            <w:bCs/>
            <w:noProof/>
          </w:rPr>
          <w:t>Gambar 4</w:t>
        </w:r>
        <w:r w:rsidRPr="00EF319E">
          <w:rPr>
            <w:rStyle w:val="Hyperlink"/>
            <w:rFonts w:cs="Times New Roman"/>
            <w:b/>
            <w:noProof/>
          </w:rPr>
          <w:t>. 2</w:t>
        </w:r>
        <w:r w:rsidRPr="00EF319E">
          <w:rPr>
            <w:rStyle w:val="Hyperlink"/>
            <w:rFonts w:cs="Times New Roman"/>
            <w:b/>
            <w:i/>
            <w:noProof/>
          </w:rPr>
          <w:t xml:space="preserve"> </w:t>
        </w:r>
        <w:r w:rsidRPr="00EF319E">
          <w:rPr>
            <w:rStyle w:val="Hyperlink"/>
            <w:rFonts w:cs="Times New Roman"/>
            <w:noProof/>
          </w:rPr>
          <w:t>QR</w:t>
        </w:r>
        <w:r w:rsidRPr="00EF319E">
          <w:rPr>
            <w:rStyle w:val="Hyperlink"/>
            <w:rFonts w:cs="Times New Roman"/>
            <w:b/>
            <w:bCs/>
            <w:noProof/>
          </w:rPr>
          <w:t xml:space="preserve"> </w:t>
        </w:r>
        <w:r w:rsidRPr="00EF319E">
          <w:rPr>
            <w:rStyle w:val="Hyperlink"/>
            <w:rFonts w:cs="Times New Roman"/>
            <w:noProof/>
          </w:rPr>
          <w:t>Code repositori artefak penelitian yang memuat firmware ESP32, script analisis Tahap analisis data, dataset penelitian, serta artefak reproduksibilitas.</w:t>
        </w:r>
        <w:r>
          <w:rPr>
            <w:noProof/>
            <w:webHidden/>
          </w:rPr>
          <w:tab/>
        </w:r>
        <w:r>
          <w:rPr>
            <w:noProof/>
            <w:webHidden/>
          </w:rPr>
          <w:fldChar w:fldCharType="begin"/>
        </w:r>
        <w:r>
          <w:rPr>
            <w:noProof/>
            <w:webHidden/>
          </w:rPr>
          <w:instrText xml:space="preserve"> PAGEREF _Toc236635300 \h </w:instrText>
        </w:r>
        <w:r>
          <w:rPr>
            <w:noProof/>
            <w:webHidden/>
          </w:rPr>
        </w:r>
        <w:r>
          <w:rPr>
            <w:noProof/>
            <w:webHidden/>
          </w:rPr>
          <w:fldChar w:fldCharType="separate"/>
        </w:r>
        <w:r>
          <w:rPr>
            <w:noProof/>
            <w:webHidden/>
          </w:rPr>
          <w:t>109</w:t>
        </w:r>
        <w:r>
          <w:rPr>
            <w:noProof/>
            <w:webHidden/>
          </w:rPr>
          <w:fldChar w:fldCharType="end"/>
        </w:r>
      </w:hyperlink>
    </w:p>
    <w:p w14:paraId="48D0C8DE" w14:textId="7EC6D3D3" w:rsidR="006A7546" w:rsidRDefault="006A7546">
      <w:pPr>
        <w:pStyle w:val="TableofFigures"/>
        <w:tabs>
          <w:tab w:val="right" w:leader="dot" w:pos="7927"/>
        </w:tabs>
        <w:rPr>
          <w:rFonts w:asciiTheme="minorHAnsi" w:eastAsiaTheme="minorEastAsia" w:hAnsiTheme="minorHAnsi"/>
          <w:noProof/>
          <w:lang w:val="en-US"/>
        </w:rPr>
      </w:pPr>
      <w:hyperlink w:anchor="_Toc236635301" w:history="1">
        <w:r w:rsidRPr="00EF319E">
          <w:rPr>
            <w:rStyle w:val="Hyperlink"/>
            <w:rFonts w:cs="Times New Roman"/>
            <w:b/>
            <w:bCs/>
            <w:noProof/>
          </w:rPr>
          <w:t>Gambar 4</w:t>
        </w:r>
        <w:r w:rsidRPr="00EF319E">
          <w:rPr>
            <w:rStyle w:val="Hyperlink"/>
            <w:rFonts w:cs="Times New Roman"/>
            <w:b/>
            <w:noProof/>
          </w:rPr>
          <w:t>. 3</w:t>
        </w:r>
        <w:r w:rsidRPr="00EF319E">
          <w:rPr>
            <w:rStyle w:val="Hyperlink"/>
            <w:rFonts w:cs="Times New Roman"/>
            <w:b/>
            <w:bCs/>
            <w:noProof/>
          </w:rPr>
          <w:t xml:space="preserve"> </w:t>
        </w:r>
        <w:r w:rsidRPr="00EF319E">
          <w:rPr>
            <w:rStyle w:val="Hyperlink"/>
            <w:rFonts w:cs="Times New Roman"/>
            <w:noProof/>
          </w:rPr>
          <w:t>QR Code rekaman proses pengambilan data (160 trial).</w:t>
        </w:r>
        <w:r>
          <w:rPr>
            <w:noProof/>
            <w:webHidden/>
          </w:rPr>
          <w:tab/>
        </w:r>
        <w:r>
          <w:rPr>
            <w:noProof/>
            <w:webHidden/>
          </w:rPr>
          <w:fldChar w:fldCharType="begin"/>
        </w:r>
        <w:r>
          <w:rPr>
            <w:noProof/>
            <w:webHidden/>
          </w:rPr>
          <w:instrText xml:space="preserve"> PAGEREF _Toc236635301 \h </w:instrText>
        </w:r>
        <w:r>
          <w:rPr>
            <w:noProof/>
            <w:webHidden/>
          </w:rPr>
        </w:r>
        <w:r>
          <w:rPr>
            <w:noProof/>
            <w:webHidden/>
          </w:rPr>
          <w:fldChar w:fldCharType="separate"/>
        </w:r>
        <w:r>
          <w:rPr>
            <w:noProof/>
            <w:webHidden/>
          </w:rPr>
          <w:t>110</w:t>
        </w:r>
        <w:r>
          <w:rPr>
            <w:noProof/>
            <w:webHidden/>
          </w:rPr>
          <w:fldChar w:fldCharType="end"/>
        </w:r>
      </w:hyperlink>
    </w:p>
    <w:p w14:paraId="0CB6C897" w14:textId="5B1B6FE8" w:rsidR="006A7546" w:rsidRDefault="006A7546">
      <w:pPr>
        <w:pStyle w:val="TableofFigures"/>
        <w:tabs>
          <w:tab w:val="right" w:leader="dot" w:pos="7927"/>
        </w:tabs>
        <w:rPr>
          <w:rFonts w:asciiTheme="minorHAnsi" w:eastAsiaTheme="minorEastAsia" w:hAnsiTheme="minorHAnsi"/>
          <w:noProof/>
          <w:lang w:val="en-US"/>
        </w:rPr>
      </w:pPr>
      <w:hyperlink w:anchor="_Toc236635302"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4</w:t>
        </w:r>
        <w:r w:rsidRPr="00EF319E">
          <w:rPr>
            <w:rStyle w:val="Hyperlink"/>
            <w:b/>
            <w:bCs/>
            <w:noProof/>
          </w:rPr>
          <w:t>.</w:t>
        </w:r>
        <w:r w:rsidRPr="00EF319E">
          <w:rPr>
            <w:rStyle w:val="Hyperlink"/>
            <w:noProof/>
          </w:rPr>
          <w:t> MAPE ± Simpangan Baku (AbsError_pct)</w:t>
        </w:r>
        <w:r>
          <w:rPr>
            <w:noProof/>
            <w:webHidden/>
          </w:rPr>
          <w:tab/>
        </w:r>
        <w:r>
          <w:rPr>
            <w:noProof/>
            <w:webHidden/>
          </w:rPr>
          <w:fldChar w:fldCharType="begin"/>
        </w:r>
        <w:r>
          <w:rPr>
            <w:noProof/>
            <w:webHidden/>
          </w:rPr>
          <w:instrText xml:space="preserve"> PAGEREF _Toc236635302 \h </w:instrText>
        </w:r>
        <w:r>
          <w:rPr>
            <w:noProof/>
            <w:webHidden/>
          </w:rPr>
        </w:r>
        <w:r>
          <w:rPr>
            <w:noProof/>
            <w:webHidden/>
          </w:rPr>
          <w:fldChar w:fldCharType="separate"/>
        </w:r>
        <w:r>
          <w:rPr>
            <w:noProof/>
            <w:webHidden/>
          </w:rPr>
          <w:t>113</w:t>
        </w:r>
        <w:r>
          <w:rPr>
            <w:noProof/>
            <w:webHidden/>
          </w:rPr>
          <w:fldChar w:fldCharType="end"/>
        </w:r>
      </w:hyperlink>
    </w:p>
    <w:p w14:paraId="5B39F776" w14:textId="2A48C1AA" w:rsidR="006A7546" w:rsidRDefault="006A7546">
      <w:pPr>
        <w:pStyle w:val="TableofFigures"/>
        <w:tabs>
          <w:tab w:val="right" w:leader="dot" w:pos="7927"/>
        </w:tabs>
        <w:rPr>
          <w:rFonts w:asciiTheme="minorHAnsi" w:eastAsiaTheme="minorEastAsia" w:hAnsiTheme="minorHAnsi"/>
          <w:noProof/>
          <w:lang w:val="en-US"/>
        </w:rPr>
      </w:pPr>
      <w:hyperlink w:anchor="_Toc236635303"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5</w:t>
        </w:r>
        <w:r w:rsidRPr="00EF319E">
          <w:rPr>
            <w:rStyle w:val="Hyperlink"/>
            <w:b/>
            <w:bCs/>
            <w:noProof/>
          </w:rPr>
          <w:t>.</w:t>
        </w:r>
        <w:r w:rsidRPr="00EF319E">
          <w:rPr>
            <w:rStyle w:val="Hyperlink"/>
            <w:noProof/>
          </w:rPr>
          <w:t> </w:t>
        </w:r>
        <w:r w:rsidRPr="00EF319E">
          <w:rPr>
            <w:rStyle w:val="Hyperlink"/>
            <w:i/>
            <w:iCs/>
            <w:noProof/>
          </w:rPr>
          <w:t>Overshoot Maksimum</w:t>
        </w:r>
        <w:r w:rsidRPr="00EF319E">
          <w:rPr>
            <w:rStyle w:val="Hyperlink"/>
            <w:noProof/>
          </w:rPr>
          <w:t xml:space="preserve"> per Trial</w:t>
        </w:r>
        <w:r>
          <w:rPr>
            <w:noProof/>
            <w:webHidden/>
          </w:rPr>
          <w:tab/>
        </w:r>
        <w:r>
          <w:rPr>
            <w:noProof/>
            <w:webHidden/>
          </w:rPr>
          <w:fldChar w:fldCharType="begin"/>
        </w:r>
        <w:r>
          <w:rPr>
            <w:noProof/>
            <w:webHidden/>
          </w:rPr>
          <w:instrText xml:space="preserve"> PAGEREF _Toc236635303 \h </w:instrText>
        </w:r>
        <w:r>
          <w:rPr>
            <w:noProof/>
            <w:webHidden/>
          </w:rPr>
        </w:r>
        <w:r>
          <w:rPr>
            <w:noProof/>
            <w:webHidden/>
          </w:rPr>
          <w:fldChar w:fldCharType="separate"/>
        </w:r>
        <w:r>
          <w:rPr>
            <w:noProof/>
            <w:webHidden/>
          </w:rPr>
          <w:t>114</w:t>
        </w:r>
        <w:r>
          <w:rPr>
            <w:noProof/>
            <w:webHidden/>
          </w:rPr>
          <w:fldChar w:fldCharType="end"/>
        </w:r>
      </w:hyperlink>
    </w:p>
    <w:p w14:paraId="59D742F5" w14:textId="0E3E2EF1" w:rsidR="006A7546" w:rsidRDefault="006A7546">
      <w:pPr>
        <w:pStyle w:val="TableofFigures"/>
        <w:tabs>
          <w:tab w:val="right" w:leader="dot" w:pos="7927"/>
        </w:tabs>
        <w:rPr>
          <w:rFonts w:asciiTheme="minorHAnsi" w:eastAsiaTheme="minorEastAsia" w:hAnsiTheme="minorHAnsi"/>
          <w:noProof/>
          <w:lang w:val="en-US"/>
        </w:rPr>
      </w:pPr>
      <w:hyperlink w:anchor="_Toc236635304"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6</w:t>
        </w:r>
        <w:r w:rsidRPr="00EF319E">
          <w:rPr>
            <w:rStyle w:val="Hyperlink"/>
            <w:noProof/>
          </w:rPr>
          <w:t> Durasi Penakaran ± Simpangan Baku</w:t>
        </w:r>
        <w:r>
          <w:rPr>
            <w:noProof/>
            <w:webHidden/>
          </w:rPr>
          <w:tab/>
        </w:r>
        <w:r>
          <w:rPr>
            <w:noProof/>
            <w:webHidden/>
          </w:rPr>
          <w:fldChar w:fldCharType="begin"/>
        </w:r>
        <w:r>
          <w:rPr>
            <w:noProof/>
            <w:webHidden/>
          </w:rPr>
          <w:instrText xml:space="preserve"> PAGEREF _Toc236635304 \h </w:instrText>
        </w:r>
        <w:r>
          <w:rPr>
            <w:noProof/>
            <w:webHidden/>
          </w:rPr>
        </w:r>
        <w:r>
          <w:rPr>
            <w:noProof/>
            <w:webHidden/>
          </w:rPr>
          <w:fldChar w:fldCharType="separate"/>
        </w:r>
        <w:r>
          <w:rPr>
            <w:noProof/>
            <w:webHidden/>
          </w:rPr>
          <w:t>116</w:t>
        </w:r>
        <w:r>
          <w:rPr>
            <w:noProof/>
            <w:webHidden/>
          </w:rPr>
          <w:fldChar w:fldCharType="end"/>
        </w:r>
      </w:hyperlink>
    </w:p>
    <w:p w14:paraId="323089B8" w14:textId="509CC956" w:rsidR="006A7546" w:rsidRDefault="006A7546">
      <w:pPr>
        <w:pStyle w:val="TableofFigures"/>
        <w:tabs>
          <w:tab w:val="right" w:leader="dot" w:pos="7927"/>
        </w:tabs>
        <w:rPr>
          <w:rFonts w:asciiTheme="minorHAnsi" w:eastAsiaTheme="minorEastAsia" w:hAnsiTheme="minorHAnsi"/>
          <w:noProof/>
          <w:lang w:val="en-US"/>
        </w:rPr>
      </w:pPr>
      <w:hyperlink w:anchor="_Toc236635305"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7</w:t>
        </w:r>
        <w:r w:rsidRPr="00EF319E">
          <w:rPr>
            <w:rStyle w:val="Hyperlink"/>
            <w:noProof/>
          </w:rPr>
          <w:t> Simpangan Baku Galat Akhir (g)</w:t>
        </w:r>
        <w:r>
          <w:rPr>
            <w:noProof/>
            <w:webHidden/>
          </w:rPr>
          <w:tab/>
        </w:r>
        <w:r>
          <w:rPr>
            <w:noProof/>
            <w:webHidden/>
          </w:rPr>
          <w:fldChar w:fldCharType="begin"/>
        </w:r>
        <w:r>
          <w:rPr>
            <w:noProof/>
            <w:webHidden/>
          </w:rPr>
          <w:instrText xml:space="preserve"> PAGEREF _Toc236635305 \h </w:instrText>
        </w:r>
        <w:r>
          <w:rPr>
            <w:noProof/>
            <w:webHidden/>
          </w:rPr>
        </w:r>
        <w:r>
          <w:rPr>
            <w:noProof/>
            <w:webHidden/>
          </w:rPr>
          <w:fldChar w:fldCharType="separate"/>
        </w:r>
        <w:r>
          <w:rPr>
            <w:noProof/>
            <w:webHidden/>
          </w:rPr>
          <w:t>117</w:t>
        </w:r>
        <w:r>
          <w:rPr>
            <w:noProof/>
            <w:webHidden/>
          </w:rPr>
          <w:fldChar w:fldCharType="end"/>
        </w:r>
      </w:hyperlink>
    </w:p>
    <w:p w14:paraId="0B203416" w14:textId="09469D94" w:rsidR="006A7546" w:rsidRDefault="006A7546">
      <w:pPr>
        <w:pStyle w:val="TableofFigures"/>
        <w:tabs>
          <w:tab w:val="right" w:leader="dot" w:pos="7927"/>
        </w:tabs>
        <w:rPr>
          <w:rFonts w:asciiTheme="minorHAnsi" w:eastAsiaTheme="minorEastAsia" w:hAnsiTheme="minorHAnsi"/>
          <w:noProof/>
          <w:lang w:val="en-US"/>
        </w:rPr>
      </w:pPr>
      <w:hyperlink w:anchor="_Toc236635306"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8</w:t>
        </w:r>
        <w:r w:rsidRPr="00EF319E">
          <w:rPr>
            <w:rStyle w:val="Hyperlink"/>
            <w:b/>
            <w:bCs/>
            <w:noProof/>
          </w:rPr>
          <w:t xml:space="preserve"> </w:t>
        </w:r>
        <w:r w:rsidRPr="00EF319E">
          <w:rPr>
            <w:rStyle w:val="Hyperlink"/>
            <w:i/>
            <w:iCs/>
            <w:noProof/>
          </w:rPr>
          <w:t>Rise Time</w:t>
        </w:r>
        <w:r w:rsidRPr="00EF319E">
          <w:rPr>
            <w:rStyle w:val="Hyperlink"/>
            <w:noProof/>
          </w:rPr>
          <w:t xml:space="preserve"> (10-90%) ± Simpangan Baku</w:t>
        </w:r>
        <w:r>
          <w:rPr>
            <w:noProof/>
            <w:webHidden/>
          </w:rPr>
          <w:tab/>
        </w:r>
        <w:r>
          <w:rPr>
            <w:noProof/>
            <w:webHidden/>
          </w:rPr>
          <w:fldChar w:fldCharType="begin"/>
        </w:r>
        <w:r>
          <w:rPr>
            <w:noProof/>
            <w:webHidden/>
          </w:rPr>
          <w:instrText xml:space="preserve"> PAGEREF _Toc236635306 \h </w:instrText>
        </w:r>
        <w:r>
          <w:rPr>
            <w:noProof/>
            <w:webHidden/>
          </w:rPr>
        </w:r>
        <w:r>
          <w:rPr>
            <w:noProof/>
            <w:webHidden/>
          </w:rPr>
          <w:fldChar w:fldCharType="separate"/>
        </w:r>
        <w:r>
          <w:rPr>
            <w:noProof/>
            <w:webHidden/>
          </w:rPr>
          <w:t>119</w:t>
        </w:r>
        <w:r>
          <w:rPr>
            <w:noProof/>
            <w:webHidden/>
          </w:rPr>
          <w:fldChar w:fldCharType="end"/>
        </w:r>
      </w:hyperlink>
    </w:p>
    <w:p w14:paraId="6D7AD41B" w14:textId="316B1F3B" w:rsidR="006A7546" w:rsidRDefault="006A7546">
      <w:pPr>
        <w:pStyle w:val="TableofFigures"/>
        <w:tabs>
          <w:tab w:val="right" w:leader="dot" w:pos="7927"/>
        </w:tabs>
        <w:rPr>
          <w:rFonts w:asciiTheme="minorHAnsi" w:eastAsiaTheme="minorEastAsia" w:hAnsiTheme="minorHAnsi"/>
          <w:noProof/>
          <w:lang w:val="en-US"/>
        </w:rPr>
      </w:pPr>
      <w:hyperlink w:anchor="_Toc236635307"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9</w:t>
        </w:r>
        <w:r w:rsidRPr="00EF319E">
          <w:rPr>
            <w:rStyle w:val="Hyperlink"/>
            <w:rFonts w:cs="Times New Roman"/>
            <w:b/>
            <w:i/>
            <w:noProof/>
          </w:rPr>
          <w:t>.</w:t>
        </w:r>
        <w:r w:rsidRPr="00EF319E">
          <w:rPr>
            <w:rStyle w:val="Hyperlink"/>
            <w:noProof/>
          </w:rPr>
          <w:t> Settling Time Kondisional - median [Q1-Q3]</w:t>
        </w:r>
        <w:r>
          <w:rPr>
            <w:noProof/>
            <w:webHidden/>
          </w:rPr>
          <w:tab/>
        </w:r>
        <w:r>
          <w:rPr>
            <w:noProof/>
            <w:webHidden/>
          </w:rPr>
          <w:fldChar w:fldCharType="begin"/>
        </w:r>
        <w:r>
          <w:rPr>
            <w:noProof/>
            <w:webHidden/>
          </w:rPr>
          <w:instrText xml:space="preserve"> PAGEREF _Toc236635307 \h </w:instrText>
        </w:r>
        <w:r>
          <w:rPr>
            <w:noProof/>
            <w:webHidden/>
          </w:rPr>
        </w:r>
        <w:r>
          <w:rPr>
            <w:noProof/>
            <w:webHidden/>
          </w:rPr>
          <w:fldChar w:fldCharType="separate"/>
        </w:r>
        <w:r>
          <w:rPr>
            <w:noProof/>
            <w:webHidden/>
          </w:rPr>
          <w:t>120</w:t>
        </w:r>
        <w:r>
          <w:rPr>
            <w:noProof/>
            <w:webHidden/>
          </w:rPr>
          <w:fldChar w:fldCharType="end"/>
        </w:r>
      </w:hyperlink>
    </w:p>
    <w:p w14:paraId="1C27FEC8" w14:textId="2D627CEF" w:rsidR="006A7546" w:rsidRDefault="006A7546">
      <w:pPr>
        <w:pStyle w:val="TableofFigures"/>
        <w:tabs>
          <w:tab w:val="right" w:leader="dot" w:pos="7927"/>
        </w:tabs>
        <w:rPr>
          <w:rFonts w:asciiTheme="minorHAnsi" w:eastAsiaTheme="minorEastAsia" w:hAnsiTheme="minorHAnsi"/>
          <w:noProof/>
          <w:lang w:val="en-US"/>
        </w:rPr>
      </w:pPr>
      <w:hyperlink w:anchor="_Toc236635308"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10</w:t>
        </w:r>
        <w:r w:rsidRPr="00EF319E">
          <w:rPr>
            <w:rStyle w:val="Hyperlink"/>
            <w:b/>
            <w:bCs/>
            <w:noProof/>
          </w:rPr>
          <w:t>.</w:t>
        </w:r>
        <w:r w:rsidRPr="00EF319E">
          <w:rPr>
            <w:rStyle w:val="Hyperlink"/>
            <w:noProof/>
          </w:rPr>
          <w:t> Proporsi Within Tolerance (±5%)</w:t>
        </w:r>
        <w:r>
          <w:rPr>
            <w:noProof/>
            <w:webHidden/>
          </w:rPr>
          <w:tab/>
        </w:r>
        <w:r>
          <w:rPr>
            <w:noProof/>
            <w:webHidden/>
          </w:rPr>
          <w:fldChar w:fldCharType="begin"/>
        </w:r>
        <w:r>
          <w:rPr>
            <w:noProof/>
            <w:webHidden/>
          </w:rPr>
          <w:instrText xml:space="preserve"> PAGEREF _Toc236635308 \h </w:instrText>
        </w:r>
        <w:r>
          <w:rPr>
            <w:noProof/>
            <w:webHidden/>
          </w:rPr>
        </w:r>
        <w:r>
          <w:rPr>
            <w:noProof/>
            <w:webHidden/>
          </w:rPr>
          <w:fldChar w:fldCharType="separate"/>
        </w:r>
        <w:r>
          <w:rPr>
            <w:noProof/>
            <w:webHidden/>
          </w:rPr>
          <w:t>122</w:t>
        </w:r>
        <w:r>
          <w:rPr>
            <w:noProof/>
            <w:webHidden/>
          </w:rPr>
          <w:fldChar w:fldCharType="end"/>
        </w:r>
      </w:hyperlink>
    </w:p>
    <w:p w14:paraId="4565F295" w14:textId="0C15A14D" w:rsidR="006A7546" w:rsidRDefault="006A7546">
      <w:pPr>
        <w:pStyle w:val="TableofFigures"/>
        <w:tabs>
          <w:tab w:val="right" w:leader="dot" w:pos="7927"/>
        </w:tabs>
        <w:rPr>
          <w:rFonts w:asciiTheme="minorHAnsi" w:eastAsiaTheme="minorEastAsia" w:hAnsiTheme="minorHAnsi"/>
          <w:noProof/>
          <w:lang w:val="en-US"/>
        </w:rPr>
      </w:pPr>
      <w:hyperlink w:anchor="_Toc236635309" w:history="1">
        <w:r w:rsidRPr="00EF319E">
          <w:rPr>
            <w:rStyle w:val="Hyperlink"/>
            <w:b/>
            <w:bCs/>
            <w:noProof/>
          </w:rPr>
          <w:t>Gambar 4</w:t>
        </w:r>
        <w:r w:rsidRPr="00EF319E">
          <w:rPr>
            <w:rStyle w:val="Hyperlink"/>
            <w:b/>
            <w:noProof/>
          </w:rPr>
          <w:t>. 11</w:t>
        </w:r>
        <w:r w:rsidRPr="00EF319E">
          <w:rPr>
            <w:rStyle w:val="Hyperlink"/>
            <w:b/>
            <w:bCs/>
            <w:noProof/>
          </w:rPr>
          <w:t xml:space="preserve">. </w:t>
        </w:r>
        <w:r w:rsidRPr="00EF319E">
          <w:rPr>
            <w:rStyle w:val="Hyperlink"/>
            <w:noProof/>
          </w:rPr>
          <w:t xml:space="preserve">Kurva respons massa terhadap waktu pada </w:t>
        </w:r>
        <w:r w:rsidRPr="00EF319E">
          <w:rPr>
            <w:rStyle w:val="Hyperlink"/>
            <w:i/>
            <w:iCs/>
            <w:noProof/>
          </w:rPr>
          <w:t>trial</w:t>
        </w:r>
        <w:r w:rsidRPr="00EF319E">
          <w:rPr>
            <w:rStyle w:val="Hyperlink"/>
            <w:noProof/>
          </w:rPr>
          <w:t xml:space="preserve"> representatif SP25 untuk empat skenario penakaran</w:t>
        </w:r>
        <w:r>
          <w:rPr>
            <w:noProof/>
            <w:webHidden/>
          </w:rPr>
          <w:tab/>
        </w:r>
        <w:r>
          <w:rPr>
            <w:noProof/>
            <w:webHidden/>
          </w:rPr>
          <w:fldChar w:fldCharType="begin"/>
        </w:r>
        <w:r>
          <w:rPr>
            <w:noProof/>
            <w:webHidden/>
          </w:rPr>
          <w:instrText xml:space="preserve"> PAGEREF _Toc236635309 \h </w:instrText>
        </w:r>
        <w:r>
          <w:rPr>
            <w:noProof/>
            <w:webHidden/>
          </w:rPr>
        </w:r>
        <w:r>
          <w:rPr>
            <w:noProof/>
            <w:webHidden/>
          </w:rPr>
          <w:fldChar w:fldCharType="separate"/>
        </w:r>
        <w:r>
          <w:rPr>
            <w:noProof/>
            <w:webHidden/>
          </w:rPr>
          <w:t>146</w:t>
        </w:r>
        <w:r>
          <w:rPr>
            <w:noProof/>
            <w:webHidden/>
          </w:rPr>
          <w:fldChar w:fldCharType="end"/>
        </w:r>
      </w:hyperlink>
    </w:p>
    <w:p w14:paraId="7318133F" w14:textId="22174554" w:rsidR="006A7546" w:rsidRDefault="006A7546">
      <w:pPr>
        <w:pStyle w:val="TableofFigures"/>
        <w:tabs>
          <w:tab w:val="right" w:leader="dot" w:pos="7927"/>
        </w:tabs>
        <w:rPr>
          <w:rFonts w:asciiTheme="minorHAnsi" w:eastAsiaTheme="minorEastAsia" w:hAnsiTheme="minorHAnsi"/>
          <w:noProof/>
          <w:lang w:val="en-US"/>
        </w:rPr>
      </w:pPr>
      <w:hyperlink w:anchor="_Toc236635310" w:history="1">
        <w:r w:rsidRPr="00EF319E">
          <w:rPr>
            <w:rStyle w:val="Hyperlink"/>
            <w:b/>
            <w:bCs/>
            <w:noProof/>
          </w:rPr>
          <w:t xml:space="preserve">Gambar </w:t>
        </w:r>
        <w:r w:rsidRPr="00EF319E">
          <w:rPr>
            <w:rStyle w:val="Hyperlink"/>
            <w:rFonts w:cs="Times New Roman"/>
            <w:b/>
            <w:bCs/>
            <w:noProof/>
          </w:rPr>
          <w:t>4</w:t>
        </w:r>
        <w:r w:rsidRPr="00EF319E">
          <w:rPr>
            <w:rStyle w:val="Hyperlink"/>
            <w:rFonts w:cs="Times New Roman"/>
            <w:b/>
            <w:noProof/>
          </w:rPr>
          <w:t>. 12</w:t>
        </w:r>
        <w:r w:rsidRPr="00EF319E">
          <w:rPr>
            <w:rStyle w:val="Hyperlink"/>
            <w:rFonts w:cs="Times New Roman"/>
            <w:b/>
            <w:i/>
            <w:noProof/>
          </w:rPr>
          <w:t>.</w:t>
        </w:r>
        <w:r w:rsidRPr="00EF319E">
          <w:rPr>
            <w:rStyle w:val="Hyperlink"/>
            <w:b/>
            <w:bCs/>
            <w:noProof/>
          </w:rPr>
          <w:t xml:space="preserve"> </w:t>
        </w:r>
        <w:r w:rsidRPr="00EF319E">
          <w:rPr>
            <w:rStyle w:val="Hyperlink"/>
            <w:noProof/>
          </w:rPr>
          <w:t>Timeline zona aktif GS PID pada 40 trial di empat setpoint.</w:t>
        </w:r>
        <w:r>
          <w:rPr>
            <w:noProof/>
            <w:webHidden/>
          </w:rPr>
          <w:tab/>
        </w:r>
        <w:r>
          <w:rPr>
            <w:noProof/>
            <w:webHidden/>
          </w:rPr>
          <w:fldChar w:fldCharType="begin"/>
        </w:r>
        <w:r>
          <w:rPr>
            <w:noProof/>
            <w:webHidden/>
          </w:rPr>
          <w:instrText xml:space="preserve"> PAGEREF _Toc236635310 \h </w:instrText>
        </w:r>
        <w:r>
          <w:rPr>
            <w:noProof/>
            <w:webHidden/>
          </w:rPr>
        </w:r>
        <w:r>
          <w:rPr>
            <w:noProof/>
            <w:webHidden/>
          </w:rPr>
          <w:fldChar w:fldCharType="separate"/>
        </w:r>
        <w:r>
          <w:rPr>
            <w:noProof/>
            <w:webHidden/>
          </w:rPr>
          <w:t>149</w:t>
        </w:r>
        <w:r>
          <w:rPr>
            <w:noProof/>
            <w:webHidden/>
          </w:rPr>
          <w:fldChar w:fldCharType="end"/>
        </w:r>
      </w:hyperlink>
    </w:p>
    <w:p w14:paraId="7DA73EE9" w14:textId="231800CF" w:rsidR="006A7546" w:rsidRDefault="006A7546">
      <w:pPr>
        <w:pStyle w:val="TableofFigures"/>
        <w:tabs>
          <w:tab w:val="right" w:leader="dot" w:pos="7927"/>
        </w:tabs>
        <w:rPr>
          <w:rFonts w:asciiTheme="minorHAnsi" w:eastAsiaTheme="minorEastAsia" w:hAnsiTheme="minorHAnsi"/>
          <w:noProof/>
          <w:lang w:val="en-US"/>
        </w:rPr>
      </w:pPr>
      <w:hyperlink w:anchor="_Toc236635311" w:history="1">
        <w:r w:rsidRPr="00EF319E">
          <w:rPr>
            <w:rStyle w:val="Hyperlink"/>
            <w:b/>
            <w:bCs/>
            <w:noProof/>
            <w:lang w:val="sv-SE"/>
          </w:rPr>
          <w:t xml:space="preserve">Gambar </w:t>
        </w:r>
        <w:r w:rsidRPr="00EF319E">
          <w:rPr>
            <w:rStyle w:val="Hyperlink"/>
            <w:rFonts w:cs="Times New Roman"/>
            <w:b/>
            <w:bCs/>
            <w:noProof/>
          </w:rPr>
          <w:t>4</w:t>
        </w:r>
        <w:r w:rsidRPr="00EF319E">
          <w:rPr>
            <w:rStyle w:val="Hyperlink"/>
            <w:rFonts w:cs="Times New Roman"/>
            <w:b/>
            <w:noProof/>
          </w:rPr>
          <w:t>. 13</w:t>
        </w:r>
        <w:r w:rsidRPr="00EF319E">
          <w:rPr>
            <w:rStyle w:val="Hyperlink"/>
            <w:b/>
            <w:bCs/>
            <w:noProof/>
          </w:rPr>
          <w:t xml:space="preserve"> </w:t>
        </w:r>
        <w:r w:rsidRPr="00EF319E">
          <w:rPr>
            <w:rStyle w:val="Hyperlink"/>
            <w:noProof/>
          </w:rPr>
          <w:t>Distribusi proporsi siklus kontrol aktif GS PID pada setiap zona dan setpoint.</w:t>
        </w:r>
        <w:r>
          <w:rPr>
            <w:noProof/>
            <w:webHidden/>
          </w:rPr>
          <w:tab/>
        </w:r>
        <w:r>
          <w:rPr>
            <w:noProof/>
            <w:webHidden/>
          </w:rPr>
          <w:fldChar w:fldCharType="begin"/>
        </w:r>
        <w:r>
          <w:rPr>
            <w:noProof/>
            <w:webHidden/>
          </w:rPr>
          <w:instrText xml:space="preserve"> PAGEREF _Toc236635311 \h </w:instrText>
        </w:r>
        <w:r>
          <w:rPr>
            <w:noProof/>
            <w:webHidden/>
          </w:rPr>
        </w:r>
        <w:r>
          <w:rPr>
            <w:noProof/>
            <w:webHidden/>
          </w:rPr>
          <w:fldChar w:fldCharType="separate"/>
        </w:r>
        <w:r>
          <w:rPr>
            <w:noProof/>
            <w:webHidden/>
          </w:rPr>
          <w:t>151</w:t>
        </w:r>
        <w:r>
          <w:rPr>
            <w:noProof/>
            <w:webHidden/>
          </w:rPr>
          <w:fldChar w:fldCharType="end"/>
        </w:r>
      </w:hyperlink>
    </w:p>
    <w:p w14:paraId="05AE84E0" w14:textId="3C8970E3" w:rsidR="002F1F07" w:rsidRPr="00913713" w:rsidRDefault="00E17D70" w:rsidP="00D04D54">
      <w:pPr>
        <w:pStyle w:val="TableofFigures"/>
        <w:tabs>
          <w:tab w:val="right" w:leader="dot" w:pos="9350"/>
        </w:tabs>
        <w:jc w:val="both"/>
        <w:rPr>
          <w:rFonts w:cs="Times New Roman"/>
          <w:b/>
          <w:bCs/>
          <w:lang w:val="sv-SE"/>
        </w:rPr>
      </w:pPr>
      <w:r>
        <w:rPr>
          <w:rFonts w:cs="Times New Roman"/>
          <w:b/>
          <w:bCs/>
          <w:lang w:val="sv-SE"/>
        </w:rPr>
        <w:fldChar w:fldCharType="end"/>
      </w:r>
    </w:p>
    <w:p w14:paraId="5104A812" w14:textId="77777777" w:rsidR="005E3EE1" w:rsidRDefault="005E3EE1" w:rsidP="00D04D54">
      <w:pPr>
        <w:jc w:val="both"/>
        <w:rPr>
          <w:rFonts w:eastAsiaTheme="majorEastAsia" w:cs="Times New Roman"/>
          <w:b/>
          <w:lang w:val="sv-SE"/>
        </w:rPr>
      </w:pPr>
      <w:r>
        <w:rPr>
          <w:rFonts w:cs="Times New Roman"/>
          <w:lang w:val="sv-SE"/>
        </w:rPr>
        <w:br w:type="page"/>
      </w:r>
    </w:p>
    <w:p w14:paraId="714BCAC5" w14:textId="5F72C537" w:rsidR="00C7484D" w:rsidRPr="00C7484D" w:rsidRDefault="00C7484D" w:rsidP="00D75054">
      <w:pPr>
        <w:pStyle w:val="Heading1"/>
        <w:numPr>
          <w:ilvl w:val="0"/>
          <w:numId w:val="0"/>
        </w:numPr>
        <w:ind w:left="432" w:hanging="432"/>
        <w:rPr>
          <w:rFonts w:cs="Times New Roman"/>
          <w:b w:val="0"/>
          <w:szCs w:val="24"/>
          <w:lang w:val="sv-SE"/>
        </w:rPr>
      </w:pPr>
      <w:bookmarkStart w:id="3" w:name="_Toc236622884"/>
      <w:r w:rsidRPr="00C7484D">
        <w:rPr>
          <w:rFonts w:cs="Times New Roman"/>
          <w:szCs w:val="24"/>
          <w:lang w:val="sv-SE"/>
        </w:rPr>
        <w:lastRenderedPageBreak/>
        <w:t>DAFTAR TABEL</w:t>
      </w:r>
      <w:bookmarkEnd w:id="3"/>
    </w:p>
    <w:p w14:paraId="09E5AC6D" w14:textId="28EB5774" w:rsidR="00F27505" w:rsidRDefault="00C7484D">
      <w:pPr>
        <w:pStyle w:val="TableofFigures"/>
        <w:tabs>
          <w:tab w:val="right" w:leader="dot" w:pos="7927"/>
        </w:tabs>
        <w:rPr>
          <w:rFonts w:asciiTheme="minorHAnsi" w:eastAsiaTheme="minorEastAsia" w:hAnsiTheme="minorHAnsi"/>
          <w:noProof/>
          <w:lang w:val="en-US"/>
        </w:rPr>
      </w:pPr>
      <w:r>
        <w:rPr>
          <w:rFonts w:cs="Times New Roman"/>
          <w:b/>
          <w:bCs/>
          <w:lang w:val="sv-SE"/>
        </w:rPr>
        <w:fldChar w:fldCharType="begin"/>
      </w:r>
      <w:r>
        <w:rPr>
          <w:rFonts w:cs="Times New Roman"/>
          <w:b/>
          <w:bCs/>
          <w:lang w:val="sv-SE"/>
        </w:rPr>
        <w:instrText xml:space="preserve"> TOC \h \z \c "Tabel 2." </w:instrText>
      </w:r>
      <w:r>
        <w:rPr>
          <w:rFonts w:cs="Times New Roman"/>
          <w:b/>
          <w:bCs/>
          <w:lang w:val="sv-SE"/>
        </w:rPr>
        <w:fldChar w:fldCharType="separate"/>
      </w:r>
      <w:hyperlink w:anchor="_Toc236634200" w:history="1">
        <w:r w:rsidR="00F27505" w:rsidRPr="001744F5">
          <w:rPr>
            <w:rStyle w:val="Hyperlink"/>
            <w:rFonts w:cs="Times New Roman"/>
            <w:b/>
            <w:noProof/>
          </w:rPr>
          <w:t xml:space="preserve">Tabel 2. 1 </w:t>
        </w:r>
        <w:r w:rsidR="00F27505" w:rsidRPr="001744F5">
          <w:rPr>
            <w:rStyle w:val="Hyperlink"/>
            <w:rFonts w:cs="Times New Roman"/>
            <w:noProof/>
          </w:rPr>
          <w:t>Pengendali PID diskrit</w:t>
        </w:r>
        <w:r w:rsidR="00F27505">
          <w:rPr>
            <w:noProof/>
            <w:webHidden/>
          </w:rPr>
          <w:tab/>
        </w:r>
        <w:r w:rsidR="00F27505">
          <w:rPr>
            <w:noProof/>
            <w:webHidden/>
          </w:rPr>
          <w:fldChar w:fldCharType="begin"/>
        </w:r>
        <w:r w:rsidR="00F27505">
          <w:rPr>
            <w:noProof/>
            <w:webHidden/>
          </w:rPr>
          <w:instrText xml:space="preserve"> PAGEREF _Toc236634200 \h </w:instrText>
        </w:r>
        <w:r w:rsidR="00F27505">
          <w:rPr>
            <w:noProof/>
            <w:webHidden/>
          </w:rPr>
        </w:r>
        <w:r w:rsidR="00F27505">
          <w:rPr>
            <w:noProof/>
            <w:webHidden/>
          </w:rPr>
          <w:fldChar w:fldCharType="separate"/>
        </w:r>
        <w:r w:rsidR="00F27505">
          <w:rPr>
            <w:noProof/>
            <w:webHidden/>
          </w:rPr>
          <w:t>29</w:t>
        </w:r>
        <w:r w:rsidR="00F27505">
          <w:rPr>
            <w:noProof/>
            <w:webHidden/>
          </w:rPr>
          <w:fldChar w:fldCharType="end"/>
        </w:r>
      </w:hyperlink>
    </w:p>
    <w:p w14:paraId="4DA33EDE" w14:textId="77777777" w:rsidR="00F27505" w:rsidRDefault="00C7484D" w:rsidP="00D04D54">
      <w:pPr>
        <w:pStyle w:val="TableofFigures"/>
        <w:tabs>
          <w:tab w:val="right" w:leader="dot" w:pos="9350"/>
        </w:tabs>
        <w:jc w:val="both"/>
        <w:rPr>
          <w:noProof/>
        </w:rPr>
      </w:pPr>
      <w:r>
        <w:rPr>
          <w:rFonts w:cs="Times New Roman"/>
          <w:b/>
          <w:bCs/>
          <w:lang w:val="sv-SE"/>
        </w:rPr>
        <w:fldChar w:fldCharType="end"/>
      </w:r>
      <w:r>
        <w:rPr>
          <w:rFonts w:cs="Times New Roman"/>
          <w:b/>
          <w:bCs/>
          <w:lang w:val="sv-SE"/>
        </w:rPr>
        <w:fldChar w:fldCharType="begin"/>
      </w:r>
      <w:r>
        <w:rPr>
          <w:rFonts w:cs="Times New Roman"/>
          <w:b/>
          <w:bCs/>
          <w:lang w:val="sv-SE"/>
        </w:rPr>
        <w:instrText xml:space="preserve"> TOC \h \z \c "Tabel 3." </w:instrText>
      </w:r>
      <w:r>
        <w:rPr>
          <w:rFonts w:cs="Times New Roman"/>
          <w:b/>
          <w:bCs/>
          <w:lang w:val="sv-SE"/>
        </w:rPr>
        <w:fldChar w:fldCharType="separate"/>
      </w:r>
    </w:p>
    <w:p w14:paraId="0AAF9CA0" w14:textId="1A668325" w:rsidR="00F27505" w:rsidRDefault="00F27505">
      <w:pPr>
        <w:pStyle w:val="TableofFigures"/>
        <w:tabs>
          <w:tab w:val="right" w:leader="dot" w:pos="7927"/>
        </w:tabs>
        <w:rPr>
          <w:rFonts w:asciiTheme="minorHAnsi" w:eastAsiaTheme="minorEastAsia" w:hAnsiTheme="minorHAnsi"/>
          <w:noProof/>
          <w:lang w:val="en-US"/>
        </w:rPr>
      </w:pPr>
      <w:hyperlink w:anchor="_Toc236634203" w:history="1">
        <w:r w:rsidRPr="00234932">
          <w:rPr>
            <w:rStyle w:val="Hyperlink"/>
            <w:rFonts w:cs="Times New Roman"/>
            <w:b/>
            <w:noProof/>
            <w:lang w:val="fi-FI"/>
          </w:rPr>
          <w:t>Tabel 3. 1</w:t>
        </w:r>
        <w:r w:rsidRPr="00234932">
          <w:rPr>
            <w:rStyle w:val="Hyperlink"/>
            <w:rFonts w:cs="Times New Roman"/>
            <w:b/>
            <w:noProof/>
          </w:rPr>
          <w:t xml:space="preserve"> </w:t>
        </w:r>
        <w:r w:rsidRPr="00234932">
          <w:rPr>
            <w:rStyle w:val="Hyperlink"/>
            <w:rFonts w:cs="Times New Roman"/>
            <w:noProof/>
          </w:rPr>
          <w:t>Rincian Tahapan dan Waktu Pelaksanaan</w:t>
        </w:r>
        <w:r>
          <w:rPr>
            <w:noProof/>
            <w:webHidden/>
          </w:rPr>
          <w:tab/>
        </w:r>
        <w:r>
          <w:rPr>
            <w:noProof/>
            <w:webHidden/>
          </w:rPr>
          <w:fldChar w:fldCharType="begin"/>
        </w:r>
        <w:r>
          <w:rPr>
            <w:noProof/>
            <w:webHidden/>
          </w:rPr>
          <w:instrText xml:space="preserve"> PAGEREF _Toc236634203 \h </w:instrText>
        </w:r>
        <w:r>
          <w:rPr>
            <w:noProof/>
            <w:webHidden/>
          </w:rPr>
        </w:r>
        <w:r>
          <w:rPr>
            <w:noProof/>
            <w:webHidden/>
          </w:rPr>
          <w:fldChar w:fldCharType="separate"/>
        </w:r>
        <w:r>
          <w:rPr>
            <w:noProof/>
            <w:webHidden/>
          </w:rPr>
          <w:t>48</w:t>
        </w:r>
        <w:r>
          <w:rPr>
            <w:noProof/>
            <w:webHidden/>
          </w:rPr>
          <w:fldChar w:fldCharType="end"/>
        </w:r>
      </w:hyperlink>
    </w:p>
    <w:p w14:paraId="0E184EAA" w14:textId="4FE73FA0" w:rsidR="00F27505" w:rsidRDefault="00F27505">
      <w:pPr>
        <w:pStyle w:val="TableofFigures"/>
        <w:tabs>
          <w:tab w:val="right" w:leader="dot" w:pos="7927"/>
        </w:tabs>
        <w:rPr>
          <w:rFonts w:asciiTheme="minorHAnsi" w:eastAsiaTheme="minorEastAsia" w:hAnsiTheme="minorHAnsi"/>
          <w:noProof/>
          <w:lang w:val="en-US"/>
        </w:rPr>
      </w:pPr>
      <w:hyperlink w:anchor="_Toc236634204" w:history="1">
        <w:r w:rsidRPr="00234932">
          <w:rPr>
            <w:rStyle w:val="Hyperlink"/>
            <w:rFonts w:cs="Times New Roman"/>
            <w:b/>
            <w:noProof/>
          </w:rPr>
          <w:t xml:space="preserve">Tabel 3. 2 </w:t>
        </w:r>
        <w:r w:rsidRPr="00234932">
          <w:rPr>
            <w:rStyle w:val="Hyperlink"/>
            <w:rFonts w:cs="Times New Roman"/>
            <w:noProof/>
          </w:rPr>
          <w:t>Definisi Operasional Variabel</w:t>
        </w:r>
        <w:r>
          <w:rPr>
            <w:noProof/>
            <w:webHidden/>
          </w:rPr>
          <w:tab/>
        </w:r>
        <w:r>
          <w:rPr>
            <w:noProof/>
            <w:webHidden/>
          </w:rPr>
          <w:fldChar w:fldCharType="begin"/>
        </w:r>
        <w:r>
          <w:rPr>
            <w:noProof/>
            <w:webHidden/>
          </w:rPr>
          <w:instrText xml:space="preserve"> PAGEREF _Toc236634204 \h </w:instrText>
        </w:r>
        <w:r>
          <w:rPr>
            <w:noProof/>
            <w:webHidden/>
          </w:rPr>
        </w:r>
        <w:r>
          <w:rPr>
            <w:noProof/>
            <w:webHidden/>
          </w:rPr>
          <w:fldChar w:fldCharType="separate"/>
        </w:r>
        <w:r>
          <w:rPr>
            <w:noProof/>
            <w:webHidden/>
          </w:rPr>
          <w:t>51</w:t>
        </w:r>
        <w:r>
          <w:rPr>
            <w:noProof/>
            <w:webHidden/>
          </w:rPr>
          <w:fldChar w:fldCharType="end"/>
        </w:r>
      </w:hyperlink>
    </w:p>
    <w:p w14:paraId="558E8D7F" w14:textId="648DC3B2" w:rsidR="00F27505" w:rsidRDefault="00F27505">
      <w:pPr>
        <w:pStyle w:val="TableofFigures"/>
        <w:tabs>
          <w:tab w:val="right" w:leader="dot" w:pos="7927"/>
        </w:tabs>
        <w:rPr>
          <w:rFonts w:asciiTheme="minorHAnsi" w:eastAsiaTheme="minorEastAsia" w:hAnsiTheme="minorHAnsi"/>
          <w:noProof/>
          <w:lang w:val="en-US"/>
        </w:rPr>
      </w:pPr>
      <w:hyperlink w:anchor="_Toc236634205" w:history="1">
        <w:r w:rsidRPr="00234932">
          <w:rPr>
            <w:rStyle w:val="Hyperlink"/>
            <w:rFonts w:cs="Times New Roman"/>
            <w:b/>
            <w:noProof/>
          </w:rPr>
          <w:t xml:space="preserve">Tabel 3. 3  </w:t>
        </w:r>
        <w:r w:rsidRPr="00234932">
          <w:rPr>
            <w:rStyle w:val="Hyperlink"/>
            <w:rFonts w:cs="Times New Roman"/>
            <w:noProof/>
          </w:rPr>
          <w:t>Komponen Sistem Dispensing Pakan</w:t>
        </w:r>
        <w:r>
          <w:rPr>
            <w:noProof/>
            <w:webHidden/>
          </w:rPr>
          <w:tab/>
        </w:r>
        <w:r>
          <w:rPr>
            <w:noProof/>
            <w:webHidden/>
          </w:rPr>
          <w:fldChar w:fldCharType="begin"/>
        </w:r>
        <w:r>
          <w:rPr>
            <w:noProof/>
            <w:webHidden/>
          </w:rPr>
          <w:instrText xml:space="preserve"> PAGEREF _Toc236634205 \h </w:instrText>
        </w:r>
        <w:r>
          <w:rPr>
            <w:noProof/>
            <w:webHidden/>
          </w:rPr>
        </w:r>
        <w:r>
          <w:rPr>
            <w:noProof/>
            <w:webHidden/>
          </w:rPr>
          <w:fldChar w:fldCharType="separate"/>
        </w:r>
        <w:r>
          <w:rPr>
            <w:noProof/>
            <w:webHidden/>
          </w:rPr>
          <w:t>55</w:t>
        </w:r>
        <w:r>
          <w:rPr>
            <w:noProof/>
            <w:webHidden/>
          </w:rPr>
          <w:fldChar w:fldCharType="end"/>
        </w:r>
      </w:hyperlink>
    </w:p>
    <w:p w14:paraId="58D734C0" w14:textId="72A74CDF" w:rsidR="00F27505" w:rsidRDefault="00F27505">
      <w:pPr>
        <w:pStyle w:val="TableofFigures"/>
        <w:tabs>
          <w:tab w:val="right" w:leader="dot" w:pos="7927"/>
        </w:tabs>
        <w:rPr>
          <w:rFonts w:asciiTheme="minorHAnsi" w:eastAsiaTheme="minorEastAsia" w:hAnsiTheme="minorHAnsi"/>
          <w:noProof/>
          <w:lang w:val="en-US"/>
        </w:rPr>
      </w:pPr>
      <w:hyperlink w:anchor="_Toc236634206" w:history="1">
        <w:r w:rsidRPr="00234932">
          <w:rPr>
            <w:rStyle w:val="Hyperlink"/>
            <w:rFonts w:cs="Times New Roman"/>
            <w:b/>
            <w:noProof/>
          </w:rPr>
          <w:t xml:space="preserve">Tabel 3. 4 </w:t>
        </w:r>
        <w:r w:rsidRPr="00234932">
          <w:rPr>
            <w:rStyle w:val="Hyperlink"/>
            <w:rFonts w:cs="Times New Roman"/>
            <w:noProof/>
          </w:rPr>
          <w:t>Komponen Sistem Dispensing Air</w:t>
        </w:r>
        <w:r>
          <w:rPr>
            <w:noProof/>
            <w:webHidden/>
          </w:rPr>
          <w:tab/>
        </w:r>
        <w:r>
          <w:rPr>
            <w:noProof/>
            <w:webHidden/>
          </w:rPr>
          <w:fldChar w:fldCharType="begin"/>
        </w:r>
        <w:r>
          <w:rPr>
            <w:noProof/>
            <w:webHidden/>
          </w:rPr>
          <w:instrText xml:space="preserve"> PAGEREF _Toc236634206 \h </w:instrText>
        </w:r>
        <w:r>
          <w:rPr>
            <w:noProof/>
            <w:webHidden/>
          </w:rPr>
        </w:r>
        <w:r>
          <w:rPr>
            <w:noProof/>
            <w:webHidden/>
          </w:rPr>
          <w:fldChar w:fldCharType="separate"/>
        </w:r>
        <w:r>
          <w:rPr>
            <w:noProof/>
            <w:webHidden/>
          </w:rPr>
          <w:t>55</w:t>
        </w:r>
        <w:r>
          <w:rPr>
            <w:noProof/>
            <w:webHidden/>
          </w:rPr>
          <w:fldChar w:fldCharType="end"/>
        </w:r>
      </w:hyperlink>
    </w:p>
    <w:p w14:paraId="530F8E01" w14:textId="1C6FCD8A" w:rsidR="00F27505" w:rsidRDefault="00F27505">
      <w:pPr>
        <w:pStyle w:val="TableofFigures"/>
        <w:tabs>
          <w:tab w:val="right" w:leader="dot" w:pos="7927"/>
        </w:tabs>
        <w:rPr>
          <w:rFonts w:asciiTheme="minorHAnsi" w:eastAsiaTheme="minorEastAsia" w:hAnsiTheme="minorHAnsi"/>
          <w:noProof/>
          <w:lang w:val="en-US"/>
        </w:rPr>
      </w:pPr>
      <w:hyperlink w:anchor="_Toc236634207" w:history="1">
        <w:r w:rsidRPr="00234932">
          <w:rPr>
            <w:rStyle w:val="Hyperlink"/>
            <w:rFonts w:cs="Times New Roman"/>
            <w:b/>
            <w:noProof/>
          </w:rPr>
          <w:t xml:space="preserve">Tabel 3. 5 </w:t>
        </w:r>
        <w:r w:rsidRPr="00234932">
          <w:rPr>
            <w:rStyle w:val="Hyperlink"/>
            <w:rFonts w:cs="Times New Roman"/>
            <w:noProof/>
          </w:rPr>
          <w:t>Komponen Pendukung</w:t>
        </w:r>
        <w:r>
          <w:rPr>
            <w:noProof/>
            <w:webHidden/>
          </w:rPr>
          <w:tab/>
        </w:r>
        <w:r>
          <w:rPr>
            <w:noProof/>
            <w:webHidden/>
          </w:rPr>
          <w:fldChar w:fldCharType="begin"/>
        </w:r>
        <w:r>
          <w:rPr>
            <w:noProof/>
            <w:webHidden/>
          </w:rPr>
          <w:instrText xml:space="preserve"> PAGEREF _Toc236634207 \h </w:instrText>
        </w:r>
        <w:r>
          <w:rPr>
            <w:noProof/>
            <w:webHidden/>
          </w:rPr>
        </w:r>
        <w:r>
          <w:rPr>
            <w:noProof/>
            <w:webHidden/>
          </w:rPr>
          <w:fldChar w:fldCharType="separate"/>
        </w:r>
        <w:r>
          <w:rPr>
            <w:noProof/>
            <w:webHidden/>
          </w:rPr>
          <w:t>56</w:t>
        </w:r>
        <w:r>
          <w:rPr>
            <w:noProof/>
            <w:webHidden/>
          </w:rPr>
          <w:fldChar w:fldCharType="end"/>
        </w:r>
      </w:hyperlink>
    </w:p>
    <w:p w14:paraId="16C7978E" w14:textId="3D04B63F" w:rsidR="00F27505" w:rsidRDefault="00F27505">
      <w:pPr>
        <w:pStyle w:val="TableofFigures"/>
        <w:tabs>
          <w:tab w:val="right" w:leader="dot" w:pos="7927"/>
        </w:tabs>
        <w:rPr>
          <w:rFonts w:asciiTheme="minorHAnsi" w:eastAsiaTheme="minorEastAsia" w:hAnsiTheme="minorHAnsi"/>
          <w:noProof/>
          <w:lang w:val="en-US"/>
        </w:rPr>
      </w:pPr>
      <w:hyperlink w:anchor="_Toc236634208" w:history="1">
        <w:r w:rsidRPr="00234932">
          <w:rPr>
            <w:rStyle w:val="Hyperlink"/>
            <w:rFonts w:cs="Times New Roman"/>
            <w:b/>
            <w:noProof/>
          </w:rPr>
          <w:t xml:space="preserve">Tabel 3. 6 </w:t>
        </w:r>
        <w:r w:rsidRPr="00234932">
          <w:rPr>
            <w:rStyle w:val="Hyperlink"/>
            <w:rFonts w:cs="Times New Roman"/>
            <w:noProof/>
          </w:rPr>
          <w:t>Software Pendukung</w:t>
        </w:r>
        <w:r>
          <w:rPr>
            <w:noProof/>
            <w:webHidden/>
          </w:rPr>
          <w:tab/>
        </w:r>
        <w:r>
          <w:rPr>
            <w:noProof/>
            <w:webHidden/>
          </w:rPr>
          <w:fldChar w:fldCharType="begin"/>
        </w:r>
        <w:r>
          <w:rPr>
            <w:noProof/>
            <w:webHidden/>
          </w:rPr>
          <w:instrText xml:space="preserve"> PAGEREF _Toc236634208 \h </w:instrText>
        </w:r>
        <w:r>
          <w:rPr>
            <w:noProof/>
            <w:webHidden/>
          </w:rPr>
        </w:r>
        <w:r>
          <w:rPr>
            <w:noProof/>
            <w:webHidden/>
          </w:rPr>
          <w:fldChar w:fldCharType="separate"/>
        </w:r>
        <w:r>
          <w:rPr>
            <w:noProof/>
            <w:webHidden/>
          </w:rPr>
          <w:t>56</w:t>
        </w:r>
        <w:r>
          <w:rPr>
            <w:noProof/>
            <w:webHidden/>
          </w:rPr>
          <w:fldChar w:fldCharType="end"/>
        </w:r>
      </w:hyperlink>
    </w:p>
    <w:p w14:paraId="020DD83D" w14:textId="6FE986BF" w:rsidR="00F27505" w:rsidRDefault="00F27505">
      <w:pPr>
        <w:pStyle w:val="TableofFigures"/>
        <w:tabs>
          <w:tab w:val="right" w:leader="dot" w:pos="7927"/>
        </w:tabs>
        <w:rPr>
          <w:rFonts w:asciiTheme="minorHAnsi" w:eastAsiaTheme="minorEastAsia" w:hAnsiTheme="minorHAnsi"/>
          <w:noProof/>
          <w:lang w:val="en-US"/>
        </w:rPr>
      </w:pPr>
      <w:hyperlink w:anchor="_Toc236634209" w:history="1">
        <w:r w:rsidRPr="00234932">
          <w:rPr>
            <w:rStyle w:val="Hyperlink"/>
            <w:rFonts w:cs="Times New Roman"/>
            <w:b/>
            <w:noProof/>
          </w:rPr>
          <w:t>Tabel 3. 7</w:t>
        </w:r>
        <w:r w:rsidRPr="00234932">
          <w:rPr>
            <w:rStyle w:val="Hyperlink"/>
            <w:rFonts w:cs="Times New Roman"/>
            <w:b/>
            <w:i/>
            <w:noProof/>
          </w:rPr>
          <w:t xml:space="preserve"> </w:t>
        </w:r>
        <w:r w:rsidRPr="00234932">
          <w:rPr>
            <w:rStyle w:val="Hyperlink"/>
            <w:noProof/>
            <w:lang w:val="sv-SE"/>
          </w:rPr>
          <w:t>Struktur Pencatatan Log</w:t>
        </w:r>
        <w:r w:rsidRPr="00234932">
          <w:rPr>
            <w:rStyle w:val="Hyperlink"/>
            <w:b/>
            <w:bCs/>
            <w:noProof/>
            <w:lang w:val="sv-SE"/>
          </w:rPr>
          <w:t xml:space="preserve"> </w:t>
        </w:r>
        <w:r w:rsidRPr="00234932">
          <w:rPr>
            <w:rStyle w:val="Hyperlink"/>
            <w:noProof/>
            <w:lang w:val="sv-SE"/>
          </w:rPr>
          <w:t>Pengujian</w:t>
        </w:r>
        <w:r>
          <w:rPr>
            <w:noProof/>
            <w:webHidden/>
          </w:rPr>
          <w:tab/>
        </w:r>
        <w:r>
          <w:rPr>
            <w:noProof/>
            <w:webHidden/>
          </w:rPr>
          <w:fldChar w:fldCharType="begin"/>
        </w:r>
        <w:r>
          <w:rPr>
            <w:noProof/>
            <w:webHidden/>
          </w:rPr>
          <w:instrText xml:space="preserve"> PAGEREF _Toc236634209 \h </w:instrText>
        </w:r>
        <w:r>
          <w:rPr>
            <w:noProof/>
            <w:webHidden/>
          </w:rPr>
        </w:r>
        <w:r>
          <w:rPr>
            <w:noProof/>
            <w:webHidden/>
          </w:rPr>
          <w:fldChar w:fldCharType="separate"/>
        </w:r>
        <w:r>
          <w:rPr>
            <w:noProof/>
            <w:webHidden/>
          </w:rPr>
          <w:t>57</w:t>
        </w:r>
        <w:r>
          <w:rPr>
            <w:noProof/>
            <w:webHidden/>
          </w:rPr>
          <w:fldChar w:fldCharType="end"/>
        </w:r>
      </w:hyperlink>
    </w:p>
    <w:p w14:paraId="682D51BB" w14:textId="6502442C" w:rsidR="00F27505" w:rsidRDefault="00F27505">
      <w:pPr>
        <w:pStyle w:val="TableofFigures"/>
        <w:tabs>
          <w:tab w:val="right" w:leader="dot" w:pos="7927"/>
        </w:tabs>
        <w:rPr>
          <w:rFonts w:asciiTheme="minorHAnsi" w:eastAsiaTheme="minorEastAsia" w:hAnsiTheme="minorHAnsi"/>
          <w:noProof/>
          <w:lang w:val="en-US"/>
        </w:rPr>
      </w:pPr>
      <w:hyperlink w:anchor="_Toc236634210" w:history="1">
        <w:r w:rsidRPr="00234932">
          <w:rPr>
            <w:rStyle w:val="Hyperlink"/>
            <w:rFonts w:cs="Times New Roman"/>
            <w:b/>
            <w:noProof/>
          </w:rPr>
          <w:t xml:space="preserve">Tabel 3. 8 </w:t>
        </w:r>
        <w:r w:rsidRPr="00234932">
          <w:rPr>
            <w:rStyle w:val="Hyperlink"/>
            <w:rFonts w:cs="Times New Roman"/>
            <w:noProof/>
          </w:rPr>
          <w:t>Konfigurasi Pin Subsistem Pakan</w:t>
        </w:r>
        <w:r>
          <w:rPr>
            <w:noProof/>
            <w:webHidden/>
          </w:rPr>
          <w:tab/>
        </w:r>
        <w:r>
          <w:rPr>
            <w:noProof/>
            <w:webHidden/>
          </w:rPr>
          <w:fldChar w:fldCharType="begin"/>
        </w:r>
        <w:r>
          <w:rPr>
            <w:noProof/>
            <w:webHidden/>
          </w:rPr>
          <w:instrText xml:space="preserve"> PAGEREF _Toc236634210 \h </w:instrText>
        </w:r>
        <w:r>
          <w:rPr>
            <w:noProof/>
            <w:webHidden/>
          </w:rPr>
        </w:r>
        <w:r>
          <w:rPr>
            <w:noProof/>
            <w:webHidden/>
          </w:rPr>
          <w:fldChar w:fldCharType="separate"/>
        </w:r>
        <w:r>
          <w:rPr>
            <w:noProof/>
            <w:webHidden/>
          </w:rPr>
          <w:t>59</w:t>
        </w:r>
        <w:r>
          <w:rPr>
            <w:noProof/>
            <w:webHidden/>
          </w:rPr>
          <w:fldChar w:fldCharType="end"/>
        </w:r>
      </w:hyperlink>
    </w:p>
    <w:p w14:paraId="2DA56E45" w14:textId="0E567ACA" w:rsidR="00F27505" w:rsidRDefault="00F27505">
      <w:pPr>
        <w:pStyle w:val="TableofFigures"/>
        <w:tabs>
          <w:tab w:val="right" w:leader="dot" w:pos="7927"/>
        </w:tabs>
        <w:rPr>
          <w:rFonts w:asciiTheme="minorHAnsi" w:eastAsiaTheme="minorEastAsia" w:hAnsiTheme="minorHAnsi"/>
          <w:noProof/>
          <w:lang w:val="en-US"/>
        </w:rPr>
      </w:pPr>
      <w:hyperlink w:anchor="_Toc236634211" w:history="1">
        <w:r w:rsidRPr="00234932">
          <w:rPr>
            <w:rStyle w:val="Hyperlink"/>
            <w:rFonts w:cs="Times New Roman"/>
            <w:b/>
            <w:noProof/>
          </w:rPr>
          <w:t xml:space="preserve">Tabel 3. 9 </w:t>
        </w:r>
        <w:r w:rsidRPr="00234932">
          <w:rPr>
            <w:rStyle w:val="Hyperlink"/>
            <w:rFonts w:cs="Times New Roman"/>
            <w:noProof/>
          </w:rPr>
          <w:t>Konfigurasi Pin Subsistem Air</w:t>
        </w:r>
        <w:r>
          <w:rPr>
            <w:noProof/>
            <w:webHidden/>
          </w:rPr>
          <w:tab/>
        </w:r>
        <w:r>
          <w:rPr>
            <w:noProof/>
            <w:webHidden/>
          </w:rPr>
          <w:fldChar w:fldCharType="begin"/>
        </w:r>
        <w:r>
          <w:rPr>
            <w:noProof/>
            <w:webHidden/>
          </w:rPr>
          <w:instrText xml:space="preserve"> PAGEREF _Toc236634211 \h </w:instrText>
        </w:r>
        <w:r>
          <w:rPr>
            <w:noProof/>
            <w:webHidden/>
          </w:rPr>
        </w:r>
        <w:r>
          <w:rPr>
            <w:noProof/>
            <w:webHidden/>
          </w:rPr>
          <w:fldChar w:fldCharType="separate"/>
        </w:r>
        <w:r>
          <w:rPr>
            <w:noProof/>
            <w:webHidden/>
          </w:rPr>
          <w:t>60</w:t>
        </w:r>
        <w:r>
          <w:rPr>
            <w:noProof/>
            <w:webHidden/>
          </w:rPr>
          <w:fldChar w:fldCharType="end"/>
        </w:r>
      </w:hyperlink>
    </w:p>
    <w:p w14:paraId="3E8416CC" w14:textId="7A6F2D24" w:rsidR="00F27505" w:rsidRDefault="00F27505">
      <w:pPr>
        <w:pStyle w:val="TableofFigures"/>
        <w:tabs>
          <w:tab w:val="right" w:leader="dot" w:pos="7927"/>
        </w:tabs>
        <w:rPr>
          <w:rFonts w:asciiTheme="minorHAnsi" w:eastAsiaTheme="minorEastAsia" w:hAnsiTheme="minorHAnsi"/>
          <w:noProof/>
          <w:lang w:val="en-US"/>
        </w:rPr>
      </w:pPr>
      <w:hyperlink w:anchor="_Toc236634212" w:history="1">
        <w:r w:rsidRPr="00234932">
          <w:rPr>
            <w:rStyle w:val="Hyperlink"/>
            <w:rFonts w:cs="Times New Roman"/>
            <w:b/>
            <w:noProof/>
            <w:lang w:val="sv-SE"/>
          </w:rPr>
          <w:t>Tabel 3. 10</w:t>
        </w:r>
        <w:r w:rsidRPr="00234932">
          <w:rPr>
            <w:rStyle w:val="Hyperlink"/>
            <w:rFonts w:cs="Times New Roman"/>
            <w:b/>
            <w:noProof/>
          </w:rPr>
          <w:t xml:space="preserve"> </w:t>
        </w:r>
        <w:r w:rsidRPr="00234932">
          <w:rPr>
            <w:rStyle w:val="Hyperlink"/>
            <w:rFonts w:cs="Times New Roman"/>
            <w:noProof/>
          </w:rPr>
          <w:t>Konfigurasi Pin Komunikasi dan Power</w:t>
        </w:r>
        <w:r>
          <w:rPr>
            <w:noProof/>
            <w:webHidden/>
          </w:rPr>
          <w:tab/>
        </w:r>
        <w:r>
          <w:rPr>
            <w:noProof/>
            <w:webHidden/>
          </w:rPr>
          <w:fldChar w:fldCharType="begin"/>
        </w:r>
        <w:r>
          <w:rPr>
            <w:noProof/>
            <w:webHidden/>
          </w:rPr>
          <w:instrText xml:space="preserve"> PAGEREF _Toc236634212 \h </w:instrText>
        </w:r>
        <w:r>
          <w:rPr>
            <w:noProof/>
            <w:webHidden/>
          </w:rPr>
        </w:r>
        <w:r>
          <w:rPr>
            <w:noProof/>
            <w:webHidden/>
          </w:rPr>
          <w:fldChar w:fldCharType="separate"/>
        </w:r>
        <w:r>
          <w:rPr>
            <w:noProof/>
            <w:webHidden/>
          </w:rPr>
          <w:t>60</w:t>
        </w:r>
        <w:r>
          <w:rPr>
            <w:noProof/>
            <w:webHidden/>
          </w:rPr>
          <w:fldChar w:fldCharType="end"/>
        </w:r>
      </w:hyperlink>
    </w:p>
    <w:p w14:paraId="6C6B5FC1" w14:textId="75DFCF89" w:rsidR="00F27505" w:rsidRDefault="00F27505">
      <w:pPr>
        <w:pStyle w:val="TableofFigures"/>
        <w:tabs>
          <w:tab w:val="right" w:leader="dot" w:pos="7927"/>
        </w:tabs>
        <w:rPr>
          <w:rFonts w:asciiTheme="minorHAnsi" w:eastAsiaTheme="minorEastAsia" w:hAnsiTheme="minorHAnsi"/>
          <w:noProof/>
          <w:lang w:val="en-US"/>
        </w:rPr>
      </w:pPr>
      <w:hyperlink w:anchor="_Toc236634213" w:history="1">
        <w:r w:rsidRPr="00234932">
          <w:rPr>
            <w:rStyle w:val="Hyperlink"/>
            <w:rFonts w:cs="Times New Roman"/>
            <w:b/>
            <w:noProof/>
          </w:rPr>
          <w:t xml:space="preserve">Tabel 3. 11 </w:t>
        </w:r>
        <w:r w:rsidRPr="00234932">
          <w:rPr>
            <w:rStyle w:val="Hyperlink"/>
            <w:rFonts w:cs="Times New Roman"/>
            <w:b/>
            <w:bCs/>
            <w:noProof/>
          </w:rPr>
          <w:t xml:space="preserve"> </w:t>
        </w:r>
        <w:r w:rsidRPr="00234932">
          <w:rPr>
            <w:rStyle w:val="Hyperlink"/>
            <w:rFonts w:cs="Times New Roman"/>
            <w:noProof/>
          </w:rPr>
          <w:t xml:space="preserve">Trial Pengujian </w:t>
        </w:r>
        <w:r w:rsidRPr="00234932">
          <w:rPr>
            <w:rStyle w:val="Hyperlink"/>
            <w:rFonts w:cs="Times New Roman"/>
            <w:i/>
            <w:iCs/>
            <w:noProof/>
          </w:rPr>
          <w:t>Step Response</w:t>
        </w:r>
        <w:r w:rsidRPr="00234932">
          <w:rPr>
            <w:rStyle w:val="Hyperlink"/>
            <w:rFonts w:cs="Times New Roman"/>
            <w:noProof/>
          </w:rPr>
          <w:t xml:space="preserve"> yang Digunakan</w:t>
        </w:r>
        <w:r>
          <w:rPr>
            <w:noProof/>
            <w:webHidden/>
          </w:rPr>
          <w:tab/>
        </w:r>
        <w:r>
          <w:rPr>
            <w:noProof/>
            <w:webHidden/>
          </w:rPr>
          <w:fldChar w:fldCharType="begin"/>
        </w:r>
        <w:r>
          <w:rPr>
            <w:noProof/>
            <w:webHidden/>
          </w:rPr>
          <w:instrText xml:space="preserve"> PAGEREF _Toc236634213 \h </w:instrText>
        </w:r>
        <w:r>
          <w:rPr>
            <w:noProof/>
            <w:webHidden/>
          </w:rPr>
        </w:r>
        <w:r>
          <w:rPr>
            <w:noProof/>
            <w:webHidden/>
          </w:rPr>
          <w:fldChar w:fldCharType="separate"/>
        </w:r>
        <w:r>
          <w:rPr>
            <w:noProof/>
            <w:webHidden/>
          </w:rPr>
          <w:t>63</w:t>
        </w:r>
        <w:r>
          <w:rPr>
            <w:noProof/>
            <w:webHidden/>
          </w:rPr>
          <w:fldChar w:fldCharType="end"/>
        </w:r>
      </w:hyperlink>
    </w:p>
    <w:p w14:paraId="6E457289" w14:textId="297B19B1" w:rsidR="00F27505" w:rsidRDefault="00F27505">
      <w:pPr>
        <w:pStyle w:val="TableofFigures"/>
        <w:tabs>
          <w:tab w:val="right" w:leader="dot" w:pos="7927"/>
        </w:tabs>
        <w:rPr>
          <w:rFonts w:asciiTheme="minorHAnsi" w:eastAsiaTheme="minorEastAsia" w:hAnsiTheme="minorHAnsi"/>
          <w:noProof/>
          <w:lang w:val="en-US"/>
        </w:rPr>
      </w:pPr>
      <w:hyperlink w:anchor="_Toc236634214" w:history="1">
        <w:r w:rsidRPr="00234932">
          <w:rPr>
            <w:rStyle w:val="Hyperlink"/>
            <w:rFonts w:cs="Times New Roman"/>
            <w:b/>
            <w:noProof/>
          </w:rPr>
          <w:t xml:space="preserve">Tabel 3. 12 </w:t>
        </w:r>
        <w:r w:rsidRPr="00234932">
          <w:rPr>
            <w:rStyle w:val="Hyperlink"/>
            <w:rFonts w:cs="Times New Roman"/>
            <w:noProof/>
          </w:rPr>
          <w:t xml:space="preserve">Hasil Identifikasi Parameter </w:t>
        </w:r>
        <w:r w:rsidRPr="00234932">
          <w:rPr>
            <w:rStyle w:val="Hyperlink"/>
            <w:rFonts w:cs="Times New Roman"/>
            <w:i/>
            <w:iCs/>
            <w:noProof/>
          </w:rPr>
          <w:t>Plant</w:t>
        </w:r>
        <w:r w:rsidRPr="00234932">
          <w:rPr>
            <w:rStyle w:val="Hyperlink"/>
            <w:rFonts w:cs="Times New Roman"/>
            <w:noProof/>
          </w:rPr>
          <w:t xml:space="preserve"> per Sudut Operasi</w:t>
        </w:r>
        <w:r>
          <w:rPr>
            <w:noProof/>
            <w:webHidden/>
          </w:rPr>
          <w:tab/>
        </w:r>
        <w:r>
          <w:rPr>
            <w:noProof/>
            <w:webHidden/>
          </w:rPr>
          <w:fldChar w:fldCharType="begin"/>
        </w:r>
        <w:r>
          <w:rPr>
            <w:noProof/>
            <w:webHidden/>
          </w:rPr>
          <w:instrText xml:space="preserve"> PAGEREF _Toc236634214 \h </w:instrText>
        </w:r>
        <w:r>
          <w:rPr>
            <w:noProof/>
            <w:webHidden/>
          </w:rPr>
        </w:r>
        <w:r>
          <w:rPr>
            <w:noProof/>
            <w:webHidden/>
          </w:rPr>
          <w:fldChar w:fldCharType="separate"/>
        </w:r>
        <w:r>
          <w:rPr>
            <w:noProof/>
            <w:webHidden/>
          </w:rPr>
          <w:t>65</w:t>
        </w:r>
        <w:r>
          <w:rPr>
            <w:noProof/>
            <w:webHidden/>
          </w:rPr>
          <w:fldChar w:fldCharType="end"/>
        </w:r>
      </w:hyperlink>
    </w:p>
    <w:p w14:paraId="7947E2AF" w14:textId="6879F1BE" w:rsidR="00F27505" w:rsidRDefault="00F27505">
      <w:pPr>
        <w:pStyle w:val="TableofFigures"/>
        <w:tabs>
          <w:tab w:val="right" w:leader="dot" w:pos="7927"/>
        </w:tabs>
        <w:rPr>
          <w:rFonts w:asciiTheme="minorHAnsi" w:eastAsiaTheme="minorEastAsia" w:hAnsiTheme="minorHAnsi"/>
          <w:noProof/>
          <w:lang w:val="en-US"/>
        </w:rPr>
      </w:pPr>
      <w:hyperlink w:anchor="_Toc236634215" w:history="1">
        <w:r w:rsidRPr="00234932">
          <w:rPr>
            <w:rStyle w:val="Hyperlink"/>
            <w:rFonts w:cs="Times New Roman"/>
            <w:b/>
            <w:bCs/>
            <w:noProof/>
            <w:lang w:val="sv-SE"/>
          </w:rPr>
          <w:t xml:space="preserve">Tabel 3. 13 </w:t>
        </w:r>
        <w:r w:rsidRPr="00234932">
          <w:rPr>
            <w:rStyle w:val="Hyperlink"/>
            <w:rFonts w:cs="Times New Roman"/>
            <w:noProof/>
            <w:lang w:val="sv-SE"/>
          </w:rPr>
          <w:t>Parameter Ziegler-Nichols per Sudut Operasi</w:t>
        </w:r>
        <w:r>
          <w:rPr>
            <w:noProof/>
            <w:webHidden/>
          </w:rPr>
          <w:tab/>
        </w:r>
        <w:r>
          <w:rPr>
            <w:noProof/>
            <w:webHidden/>
          </w:rPr>
          <w:fldChar w:fldCharType="begin"/>
        </w:r>
        <w:r>
          <w:rPr>
            <w:noProof/>
            <w:webHidden/>
          </w:rPr>
          <w:instrText xml:space="preserve"> PAGEREF _Toc236634215 \h </w:instrText>
        </w:r>
        <w:r>
          <w:rPr>
            <w:noProof/>
            <w:webHidden/>
          </w:rPr>
        </w:r>
        <w:r>
          <w:rPr>
            <w:noProof/>
            <w:webHidden/>
          </w:rPr>
          <w:fldChar w:fldCharType="separate"/>
        </w:r>
        <w:r>
          <w:rPr>
            <w:noProof/>
            <w:webHidden/>
          </w:rPr>
          <w:t>67</w:t>
        </w:r>
        <w:r>
          <w:rPr>
            <w:noProof/>
            <w:webHidden/>
          </w:rPr>
          <w:fldChar w:fldCharType="end"/>
        </w:r>
      </w:hyperlink>
    </w:p>
    <w:p w14:paraId="55D04996" w14:textId="7C608C6A" w:rsidR="00F27505" w:rsidRDefault="00F27505">
      <w:pPr>
        <w:pStyle w:val="TableofFigures"/>
        <w:tabs>
          <w:tab w:val="right" w:leader="dot" w:pos="7927"/>
        </w:tabs>
        <w:rPr>
          <w:rFonts w:asciiTheme="minorHAnsi" w:eastAsiaTheme="minorEastAsia" w:hAnsiTheme="minorHAnsi"/>
          <w:noProof/>
          <w:lang w:val="en-US"/>
        </w:rPr>
      </w:pPr>
      <w:hyperlink w:anchor="_Toc236634216" w:history="1">
        <w:r w:rsidRPr="00234932">
          <w:rPr>
            <w:rStyle w:val="Hyperlink"/>
            <w:rFonts w:cs="Times New Roman"/>
            <w:b/>
            <w:noProof/>
          </w:rPr>
          <w:t xml:space="preserve">Tabel 3. 14 </w:t>
        </w:r>
        <w:r w:rsidRPr="00234932">
          <w:rPr>
            <w:rStyle w:val="Hyperlink"/>
            <w:rFonts w:cs="Times New Roman"/>
            <w:noProof/>
          </w:rPr>
          <w:t xml:space="preserve">Parameter Identifikasi </w:t>
        </w:r>
        <w:r w:rsidRPr="00234932">
          <w:rPr>
            <w:rStyle w:val="Hyperlink"/>
            <w:rFonts w:cs="Times New Roman"/>
            <w:i/>
            <w:iCs/>
            <w:noProof/>
          </w:rPr>
          <w:t>Plant</w:t>
        </w:r>
        <w:r w:rsidRPr="00234932">
          <w:rPr>
            <w:rStyle w:val="Hyperlink"/>
            <w:rFonts w:cs="Times New Roman"/>
            <w:noProof/>
          </w:rPr>
          <w:t xml:space="preserve"> Sudut 30° </w:t>
        </w:r>
        <w:r w:rsidRPr="00234932">
          <w:rPr>
            <w:rStyle w:val="Hyperlink"/>
            <w:rFonts w:cs="Times New Roman"/>
            <w:i/>
            <w:iCs/>
            <w:noProof/>
          </w:rPr>
          <w:t>Trial</w:t>
        </w:r>
        <w:r w:rsidRPr="00234932">
          <w:rPr>
            <w:rStyle w:val="Hyperlink"/>
            <w:rFonts w:cs="Times New Roman"/>
            <w:noProof/>
          </w:rPr>
          <w:t xml:space="preserve"> 2</w:t>
        </w:r>
        <w:r>
          <w:rPr>
            <w:noProof/>
            <w:webHidden/>
          </w:rPr>
          <w:tab/>
        </w:r>
        <w:r>
          <w:rPr>
            <w:noProof/>
            <w:webHidden/>
          </w:rPr>
          <w:fldChar w:fldCharType="begin"/>
        </w:r>
        <w:r>
          <w:rPr>
            <w:noProof/>
            <w:webHidden/>
          </w:rPr>
          <w:instrText xml:space="preserve"> PAGEREF _Toc236634216 \h </w:instrText>
        </w:r>
        <w:r>
          <w:rPr>
            <w:noProof/>
            <w:webHidden/>
          </w:rPr>
        </w:r>
        <w:r>
          <w:rPr>
            <w:noProof/>
            <w:webHidden/>
          </w:rPr>
          <w:fldChar w:fldCharType="separate"/>
        </w:r>
        <w:r>
          <w:rPr>
            <w:noProof/>
            <w:webHidden/>
          </w:rPr>
          <w:t>70</w:t>
        </w:r>
        <w:r>
          <w:rPr>
            <w:noProof/>
            <w:webHidden/>
          </w:rPr>
          <w:fldChar w:fldCharType="end"/>
        </w:r>
      </w:hyperlink>
    </w:p>
    <w:p w14:paraId="32A3DCA1" w14:textId="21399F6B" w:rsidR="00F27505" w:rsidRDefault="00F27505">
      <w:pPr>
        <w:pStyle w:val="TableofFigures"/>
        <w:tabs>
          <w:tab w:val="right" w:leader="dot" w:pos="7927"/>
        </w:tabs>
        <w:rPr>
          <w:rFonts w:asciiTheme="minorHAnsi" w:eastAsiaTheme="minorEastAsia" w:hAnsiTheme="minorHAnsi"/>
          <w:noProof/>
          <w:lang w:val="en-US"/>
        </w:rPr>
      </w:pPr>
      <w:hyperlink w:anchor="_Toc236634217" w:history="1">
        <w:r w:rsidRPr="00234932">
          <w:rPr>
            <w:rStyle w:val="Hyperlink"/>
            <w:rFonts w:cs="Times New Roman"/>
            <w:b/>
            <w:noProof/>
            <w:lang w:val="sv-SE"/>
          </w:rPr>
          <w:t>Tabel 3. 15</w:t>
        </w:r>
        <w:r w:rsidRPr="00234932">
          <w:rPr>
            <w:rStyle w:val="Hyperlink"/>
            <w:rFonts w:cs="Times New Roman"/>
            <w:b/>
            <w:noProof/>
          </w:rPr>
          <w:t xml:space="preserve"> </w:t>
        </w:r>
        <w:r w:rsidRPr="00234932">
          <w:rPr>
            <w:rStyle w:val="Hyperlink"/>
            <w:rFonts w:cs="Times New Roman"/>
            <w:noProof/>
          </w:rPr>
          <w:t xml:space="preserve">Parameter </w:t>
        </w:r>
        <w:r w:rsidRPr="00234932">
          <w:rPr>
            <w:rStyle w:val="Hyperlink"/>
            <w:rFonts w:cs="Times New Roman"/>
            <w:i/>
            <w:iCs/>
            <w:noProof/>
          </w:rPr>
          <w:t>Baseline Fixed PID</w:t>
        </w:r>
        <w:r>
          <w:rPr>
            <w:noProof/>
            <w:webHidden/>
          </w:rPr>
          <w:tab/>
        </w:r>
        <w:r>
          <w:rPr>
            <w:noProof/>
            <w:webHidden/>
          </w:rPr>
          <w:fldChar w:fldCharType="begin"/>
        </w:r>
        <w:r>
          <w:rPr>
            <w:noProof/>
            <w:webHidden/>
          </w:rPr>
          <w:instrText xml:space="preserve"> PAGEREF _Toc236634217 \h </w:instrText>
        </w:r>
        <w:r>
          <w:rPr>
            <w:noProof/>
            <w:webHidden/>
          </w:rPr>
        </w:r>
        <w:r>
          <w:rPr>
            <w:noProof/>
            <w:webHidden/>
          </w:rPr>
          <w:fldChar w:fldCharType="separate"/>
        </w:r>
        <w:r>
          <w:rPr>
            <w:noProof/>
            <w:webHidden/>
          </w:rPr>
          <w:t>71</w:t>
        </w:r>
        <w:r>
          <w:rPr>
            <w:noProof/>
            <w:webHidden/>
          </w:rPr>
          <w:fldChar w:fldCharType="end"/>
        </w:r>
      </w:hyperlink>
    </w:p>
    <w:p w14:paraId="5353DDDC" w14:textId="7CB6CC9C" w:rsidR="00F27505" w:rsidRDefault="00F27505">
      <w:pPr>
        <w:pStyle w:val="TableofFigures"/>
        <w:tabs>
          <w:tab w:val="right" w:leader="dot" w:pos="7927"/>
        </w:tabs>
        <w:rPr>
          <w:rFonts w:asciiTheme="minorHAnsi" w:eastAsiaTheme="minorEastAsia" w:hAnsiTheme="minorHAnsi"/>
          <w:noProof/>
          <w:lang w:val="en-US"/>
        </w:rPr>
      </w:pPr>
      <w:hyperlink w:anchor="_Toc236634218" w:history="1">
        <w:r w:rsidRPr="00234932">
          <w:rPr>
            <w:rStyle w:val="Hyperlink"/>
            <w:rFonts w:cs="Times New Roman"/>
            <w:b/>
            <w:noProof/>
          </w:rPr>
          <w:t xml:space="preserve">Tabel 3. 16 </w:t>
        </w:r>
        <w:r w:rsidRPr="00234932">
          <w:rPr>
            <w:rStyle w:val="Hyperlink"/>
            <w:rFonts w:cs="Times New Roman"/>
            <w:noProof/>
          </w:rPr>
          <w:t xml:space="preserve">Hasil Pengujian Parameter </w:t>
        </w:r>
        <w:r w:rsidRPr="00234932">
          <w:rPr>
            <w:rStyle w:val="Hyperlink"/>
            <w:rFonts w:cs="Times New Roman"/>
            <w:i/>
            <w:iCs/>
            <w:noProof/>
          </w:rPr>
          <w:t>Baseline</w:t>
        </w:r>
        <w:r w:rsidRPr="00234932">
          <w:rPr>
            <w:rStyle w:val="Hyperlink"/>
            <w:rFonts w:cs="Times New Roman"/>
            <w:noProof/>
          </w:rPr>
          <w:t xml:space="preserve"> Z-N </w:t>
        </w:r>
        <w:r w:rsidRPr="00234932">
          <w:rPr>
            <w:rStyle w:val="Hyperlink"/>
            <w:rFonts w:cs="Times New Roman"/>
            <w:i/>
            <w:iCs/>
            <w:noProof/>
          </w:rPr>
          <w:t>Fixed PID</w:t>
        </w:r>
        <w:r>
          <w:rPr>
            <w:noProof/>
            <w:webHidden/>
          </w:rPr>
          <w:tab/>
        </w:r>
        <w:r>
          <w:rPr>
            <w:noProof/>
            <w:webHidden/>
          </w:rPr>
          <w:fldChar w:fldCharType="begin"/>
        </w:r>
        <w:r>
          <w:rPr>
            <w:noProof/>
            <w:webHidden/>
          </w:rPr>
          <w:instrText xml:space="preserve"> PAGEREF _Toc236634218 \h </w:instrText>
        </w:r>
        <w:r>
          <w:rPr>
            <w:noProof/>
            <w:webHidden/>
          </w:rPr>
        </w:r>
        <w:r>
          <w:rPr>
            <w:noProof/>
            <w:webHidden/>
          </w:rPr>
          <w:fldChar w:fldCharType="separate"/>
        </w:r>
        <w:r>
          <w:rPr>
            <w:noProof/>
            <w:webHidden/>
          </w:rPr>
          <w:t>71</w:t>
        </w:r>
        <w:r>
          <w:rPr>
            <w:noProof/>
            <w:webHidden/>
          </w:rPr>
          <w:fldChar w:fldCharType="end"/>
        </w:r>
      </w:hyperlink>
    </w:p>
    <w:p w14:paraId="537324CD" w14:textId="704EDFFC" w:rsidR="00F27505" w:rsidRDefault="00F27505">
      <w:pPr>
        <w:pStyle w:val="TableofFigures"/>
        <w:tabs>
          <w:tab w:val="right" w:leader="dot" w:pos="7927"/>
        </w:tabs>
        <w:rPr>
          <w:rFonts w:asciiTheme="minorHAnsi" w:eastAsiaTheme="minorEastAsia" w:hAnsiTheme="minorHAnsi"/>
          <w:noProof/>
          <w:lang w:val="en-US"/>
        </w:rPr>
      </w:pPr>
      <w:hyperlink w:anchor="_Toc236634219" w:history="1">
        <w:r w:rsidRPr="00234932">
          <w:rPr>
            <w:rStyle w:val="Hyperlink"/>
            <w:rFonts w:cs="Times New Roman"/>
            <w:b/>
            <w:noProof/>
            <w:lang w:val="sv-SE"/>
          </w:rPr>
          <w:t xml:space="preserve">Tabel 3. </w:t>
        </w:r>
        <w:r w:rsidRPr="00234932">
          <w:rPr>
            <w:rStyle w:val="Hyperlink"/>
            <w:rFonts w:cs="Times New Roman"/>
            <w:b/>
            <w:noProof/>
            <w:lang w:val="en-US"/>
          </w:rPr>
          <w:t>17</w:t>
        </w:r>
        <w:r w:rsidRPr="00234932">
          <w:rPr>
            <w:rStyle w:val="Hyperlink"/>
            <w:rFonts w:cs="Times New Roman"/>
            <w:b/>
            <w:noProof/>
          </w:rPr>
          <w:t xml:space="preserve"> </w:t>
        </w:r>
        <w:r w:rsidRPr="00234932">
          <w:rPr>
            <w:rStyle w:val="Hyperlink"/>
            <w:rFonts w:cs="Times New Roman"/>
            <w:noProof/>
          </w:rPr>
          <w:t xml:space="preserve">Fase Kunci </w:t>
        </w:r>
        <w:r w:rsidRPr="00234932">
          <w:rPr>
            <w:rStyle w:val="Hyperlink"/>
            <w:rFonts w:cs="Times New Roman"/>
            <w:i/>
            <w:iCs/>
            <w:noProof/>
          </w:rPr>
          <w:t xml:space="preserve">Fine </w:t>
        </w:r>
        <w:r w:rsidRPr="00234932">
          <w:rPr>
            <w:rStyle w:val="Hyperlink"/>
            <w:rFonts w:cs="Times New Roman"/>
            <w:noProof/>
          </w:rPr>
          <w:t>Tuning</w:t>
        </w:r>
        <w:r w:rsidRPr="00234932">
          <w:rPr>
            <w:rStyle w:val="Hyperlink"/>
            <w:rFonts w:cs="Times New Roman"/>
            <w:i/>
            <w:iCs/>
            <w:noProof/>
          </w:rPr>
          <w:t xml:space="preserve"> Fixed PID</w:t>
        </w:r>
        <w:r>
          <w:rPr>
            <w:noProof/>
            <w:webHidden/>
          </w:rPr>
          <w:tab/>
        </w:r>
        <w:r>
          <w:rPr>
            <w:noProof/>
            <w:webHidden/>
          </w:rPr>
          <w:fldChar w:fldCharType="begin"/>
        </w:r>
        <w:r>
          <w:rPr>
            <w:noProof/>
            <w:webHidden/>
          </w:rPr>
          <w:instrText xml:space="preserve"> PAGEREF _Toc236634219 \h </w:instrText>
        </w:r>
        <w:r>
          <w:rPr>
            <w:noProof/>
            <w:webHidden/>
          </w:rPr>
        </w:r>
        <w:r>
          <w:rPr>
            <w:noProof/>
            <w:webHidden/>
          </w:rPr>
          <w:fldChar w:fldCharType="separate"/>
        </w:r>
        <w:r>
          <w:rPr>
            <w:noProof/>
            <w:webHidden/>
          </w:rPr>
          <w:t>73</w:t>
        </w:r>
        <w:r>
          <w:rPr>
            <w:noProof/>
            <w:webHidden/>
          </w:rPr>
          <w:fldChar w:fldCharType="end"/>
        </w:r>
      </w:hyperlink>
    </w:p>
    <w:p w14:paraId="0357AB30" w14:textId="4F75A190" w:rsidR="00F27505" w:rsidRDefault="00F27505">
      <w:pPr>
        <w:pStyle w:val="TableofFigures"/>
        <w:tabs>
          <w:tab w:val="right" w:leader="dot" w:pos="7927"/>
        </w:tabs>
        <w:rPr>
          <w:rFonts w:asciiTheme="minorHAnsi" w:eastAsiaTheme="minorEastAsia" w:hAnsiTheme="minorHAnsi"/>
          <w:noProof/>
          <w:lang w:val="en-US"/>
        </w:rPr>
      </w:pPr>
      <w:hyperlink w:anchor="_Toc236634220" w:history="1">
        <w:r w:rsidRPr="00234932">
          <w:rPr>
            <w:rStyle w:val="Hyperlink"/>
            <w:rFonts w:cs="Times New Roman"/>
            <w:b/>
            <w:noProof/>
          </w:rPr>
          <w:t xml:space="preserve">Tabel 3. 18 </w:t>
        </w:r>
        <w:r w:rsidRPr="00234932">
          <w:rPr>
            <w:rStyle w:val="Hyperlink"/>
            <w:rFonts w:cs="Times New Roman"/>
            <w:noProof/>
          </w:rPr>
          <w:t>Konfigurasi Akhir Fixed PID</w:t>
        </w:r>
        <w:r>
          <w:rPr>
            <w:noProof/>
            <w:webHidden/>
          </w:rPr>
          <w:tab/>
        </w:r>
        <w:r>
          <w:rPr>
            <w:noProof/>
            <w:webHidden/>
          </w:rPr>
          <w:fldChar w:fldCharType="begin"/>
        </w:r>
        <w:r>
          <w:rPr>
            <w:noProof/>
            <w:webHidden/>
          </w:rPr>
          <w:instrText xml:space="preserve"> PAGEREF _Toc236634220 \h </w:instrText>
        </w:r>
        <w:r>
          <w:rPr>
            <w:noProof/>
            <w:webHidden/>
          </w:rPr>
        </w:r>
        <w:r>
          <w:rPr>
            <w:noProof/>
            <w:webHidden/>
          </w:rPr>
          <w:fldChar w:fldCharType="separate"/>
        </w:r>
        <w:r>
          <w:rPr>
            <w:noProof/>
            <w:webHidden/>
          </w:rPr>
          <w:t>75</w:t>
        </w:r>
        <w:r>
          <w:rPr>
            <w:noProof/>
            <w:webHidden/>
          </w:rPr>
          <w:fldChar w:fldCharType="end"/>
        </w:r>
      </w:hyperlink>
    </w:p>
    <w:p w14:paraId="554EF454" w14:textId="6D40A76A" w:rsidR="00F27505" w:rsidRDefault="00F27505">
      <w:pPr>
        <w:pStyle w:val="TableofFigures"/>
        <w:tabs>
          <w:tab w:val="right" w:leader="dot" w:pos="7927"/>
        </w:tabs>
        <w:rPr>
          <w:rFonts w:asciiTheme="minorHAnsi" w:eastAsiaTheme="minorEastAsia" w:hAnsiTheme="minorHAnsi"/>
          <w:noProof/>
          <w:lang w:val="en-US"/>
        </w:rPr>
      </w:pPr>
      <w:hyperlink w:anchor="_Toc236634221" w:history="1">
        <w:r w:rsidRPr="00234932">
          <w:rPr>
            <w:rStyle w:val="Hyperlink"/>
            <w:rFonts w:cs="Times New Roman"/>
            <w:b/>
            <w:noProof/>
            <w:lang w:val="sv-SE"/>
          </w:rPr>
          <w:t>Tabel 3. 19</w:t>
        </w:r>
        <w:r w:rsidRPr="00234932">
          <w:rPr>
            <w:rStyle w:val="Hyperlink"/>
            <w:rFonts w:cs="Times New Roman"/>
            <w:b/>
            <w:noProof/>
          </w:rPr>
          <w:t xml:space="preserve"> </w:t>
        </w:r>
        <w:r w:rsidRPr="00234932">
          <w:rPr>
            <w:rStyle w:val="Hyperlink"/>
            <w:rFonts w:cs="Times New Roman"/>
            <w:noProof/>
          </w:rPr>
          <w:t xml:space="preserve">Parameter </w:t>
        </w:r>
        <w:r w:rsidRPr="00234932">
          <w:rPr>
            <w:rStyle w:val="Hyperlink"/>
            <w:rFonts w:cs="Times New Roman"/>
            <w:i/>
            <w:iCs/>
            <w:noProof/>
          </w:rPr>
          <w:t>Baseline</w:t>
        </w:r>
        <w:r w:rsidRPr="00234932">
          <w:rPr>
            <w:rStyle w:val="Hyperlink"/>
            <w:rFonts w:cs="Times New Roman"/>
            <w:noProof/>
          </w:rPr>
          <w:t xml:space="preserve"> Ziegler-Nichols per Zona GS PID</w:t>
        </w:r>
        <w:r>
          <w:rPr>
            <w:noProof/>
            <w:webHidden/>
          </w:rPr>
          <w:tab/>
        </w:r>
        <w:r>
          <w:rPr>
            <w:noProof/>
            <w:webHidden/>
          </w:rPr>
          <w:fldChar w:fldCharType="begin"/>
        </w:r>
        <w:r>
          <w:rPr>
            <w:noProof/>
            <w:webHidden/>
          </w:rPr>
          <w:instrText xml:space="preserve"> PAGEREF _Toc236634221 \h </w:instrText>
        </w:r>
        <w:r>
          <w:rPr>
            <w:noProof/>
            <w:webHidden/>
          </w:rPr>
        </w:r>
        <w:r>
          <w:rPr>
            <w:noProof/>
            <w:webHidden/>
          </w:rPr>
          <w:fldChar w:fldCharType="separate"/>
        </w:r>
        <w:r>
          <w:rPr>
            <w:noProof/>
            <w:webHidden/>
          </w:rPr>
          <w:t>79</w:t>
        </w:r>
        <w:r>
          <w:rPr>
            <w:noProof/>
            <w:webHidden/>
          </w:rPr>
          <w:fldChar w:fldCharType="end"/>
        </w:r>
      </w:hyperlink>
    </w:p>
    <w:p w14:paraId="51001494" w14:textId="59269D89" w:rsidR="00F27505" w:rsidRDefault="00F27505">
      <w:pPr>
        <w:pStyle w:val="TableofFigures"/>
        <w:tabs>
          <w:tab w:val="right" w:leader="dot" w:pos="7927"/>
        </w:tabs>
        <w:rPr>
          <w:rFonts w:asciiTheme="minorHAnsi" w:eastAsiaTheme="minorEastAsia" w:hAnsiTheme="minorHAnsi"/>
          <w:noProof/>
          <w:lang w:val="en-US"/>
        </w:rPr>
      </w:pPr>
      <w:hyperlink w:anchor="_Toc236634222" w:history="1">
        <w:r w:rsidRPr="00234932">
          <w:rPr>
            <w:rStyle w:val="Hyperlink"/>
            <w:rFonts w:cs="Times New Roman"/>
            <w:b/>
            <w:noProof/>
          </w:rPr>
          <w:t xml:space="preserve">Tabel 3. 20 </w:t>
        </w:r>
        <w:r w:rsidRPr="00234932">
          <w:rPr>
            <w:rStyle w:val="Hyperlink"/>
            <w:rFonts w:cs="Times New Roman"/>
            <w:noProof/>
          </w:rPr>
          <w:t xml:space="preserve">Hasil Pengujian Parameter </w:t>
        </w:r>
        <w:r w:rsidRPr="00234932">
          <w:rPr>
            <w:rStyle w:val="Hyperlink"/>
            <w:rFonts w:cs="Times New Roman"/>
            <w:i/>
            <w:iCs/>
            <w:noProof/>
          </w:rPr>
          <w:t>Baseline</w:t>
        </w:r>
        <w:r w:rsidRPr="00234932">
          <w:rPr>
            <w:rStyle w:val="Hyperlink"/>
            <w:rFonts w:cs="Times New Roman"/>
            <w:noProof/>
          </w:rPr>
          <w:t xml:space="preserve"> Z-N GS PID</w:t>
        </w:r>
        <w:r>
          <w:rPr>
            <w:noProof/>
            <w:webHidden/>
          </w:rPr>
          <w:tab/>
        </w:r>
        <w:r>
          <w:rPr>
            <w:noProof/>
            <w:webHidden/>
          </w:rPr>
          <w:fldChar w:fldCharType="begin"/>
        </w:r>
        <w:r>
          <w:rPr>
            <w:noProof/>
            <w:webHidden/>
          </w:rPr>
          <w:instrText xml:space="preserve"> PAGEREF _Toc236634222 \h </w:instrText>
        </w:r>
        <w:r>
          <w:rPr>
            <w:noProof/>
            <w:webHidden/>
          </w:rPr>
        </w:r>
        <w:r>
          <w:rPr>
            <w:noProof/>
            <w:webHidden/>
          </w:rPr>
          <w:fldChar w:fldCharType="separate"/>
        </w:r>
        <w:r>
          <w:rPr>
            <w:noProof/>
            <w:webHidden/>
          </w:rPr>
          <w:t>80</w:t>
        </w:r>
        <w:r>
          <w:rPr>
            <w:noProof/>
            <w:webHidden/>
          </w:rPr>
          <w:fldChar w:fldCharType="end"/>
        </w:r>
      </w:hyperlink>
    </w:p>
    <w:p w14:paraId="0B225859" w14:textId="12E6E62D" w:rsidR="00F27505" w:rsidRDefault="00F27505">
      <w:pPr>
        <w:pStyle w:val="TableofFigures"/>
        <w:tabs>
          <w:tab w:val="right" w:leader="dot" w:pos="7927"/>
        </w:tabs>
        <w:rPr>
          <w:rFonts w:asciiTheme="minorHAnsi" w:eastAsiaTheme="minorEastAsia" w:hAnsiTheme="minorHAnsi"/>
          <w:noProof/>
          <w:lang w:val="en-US"/>
        </w:rPr>
      </w:pPr>
      <w:hyperlink w:anchor="_Toc236634223" w:history="1">
        <w:r w:rsidRPr="00234932">
          <w:rPr>
            <w:rStyle w:val="Hyperlink"/>
            <w:rFonts w:cs="Times New Roman"/>
            <w:b/>
            <w:noProof/>
          </w:rPr>
          <w:t xml:space="preserve">Tabel 3. 21 </w:t>
        </w:r>
        <w:r w:rsidRPr="00234932">
          <w:rPr>
            <w:rStyle w:val="Hyperlink"/>
            <w:rFonts w:cs="Times New Roman"/>
            <w:noProof/>
          </w:rPr>
          <w:t xml:space="preserve">Iterasi Kunci </w:t>
        </w:r>
        <w:r w:rsidRPr="00234932">
          <w:rPr>
            <w:rStyle w:val="Hyperlink"/>
            <w:rFonts w:cs="Times New Roman"/>
            <w:i/>
            <w:iCs/>
            <w:noProof/>
          </w:rPr>
          <w:t>Fine Tuning</w:t>
        </w:r>
        <w:r w:rsidRPr="00234932">
          <w:rPr>
            <w:rStyle w:val="Hyperlink"/>
            <w:rFonts w:cs="Times New Roman"/>
            <w:noProof/>
          </w:rPr>
          <w:t xml:space="preserve"> GS PID</w:t>
        </w:r>
        <w:r>
          <w:rPr>
            <w:noProof/>
            <w:webHidden/>
          </w:rPr>
          <w:tab/>
        </w:r>
        <w:r>
          <w:rPr>
            <w:noProof/>
            <w:webHidden/>
          </w:rPr>
          <w:fldChar w:fldCharType="begin"/>
        </w:r>
        <w:r>
          <w:rPr>
            <w:noProof/>
            <w:webHidden/>
          </w:rPr>
          <w:instrText xml:space="preserve"> PAGEREF _Toc236634223 \h </w:instrText>
        </w:r>
        <w:r>
          <w:rPr>
            <w:noProof/>
            <w:webHidden/>
          </w:rPr>
        </w:r>
        <w:r>
          <w:rPr>
            <w:noProof/>
            <w:webHidden/>
          </w:rPr>
          <w:fldChar w:fldCharType="separate"/>
        </w:r>
        <w:r>
          <w:rPr>
            <w:noProof/>
            <w:webHidden/>
          </w:rPr>
          <w:t>81</w:t>
        </w:r>
        <w:r>
          <w:rPr>
            <w:noProof/>
            <w:webHidden/>
          </w:rPr>
          <w:fldChar w:fldCharType="end"/>
        </w:r>
      </w:hyperlink>
    </w:p>
    <w:p w14:paraId="3FA3F4FF" w14:textId="40C70909" w:rsidR="00F27505" w:rsidRDefault="00F27505">
      <w:pPr>
        <w:pStyle w:val="TableofFigures"/>
        <w:tabs>
          <w:tab w:val="right" w:leader="dot" w:pos="7927"/>
        </w:tabs>
        <w:rPr>
          <w:rFonts w:asciiTheme="minorHAnsi" w:eastAsiaTheme="minorEastAsia" w:hAnsiTheme="minorHAnsi"/>
          <w:noProof/>
          <w:lang w:val="en-US"/>
        </w:rPr>
      </w:pPr>
      <w:hyperlink w:anchor="_Toc236634224" w:history="1">
        <w:r w:rsidRPr="00234932">
          <w:rPr>
            <w:rStyle w:val="Hyperlink"/>
            <w:rFonts w:cs="Times New Roman"/>
            <w:b/>
            <w:noProof/>
          </w:rPr>
          <w:t xml:space="preserve">Tabel 3. 22 </w:t>
        </w:r>
        <w:r w:rsidRPr="00234932">
          <w:rPr>
            <w:rStyle w:val="Hyperlink"/>
            <w:rFonts w:cs="Times New Roman"/>
            <w:noProof/>
          </w:rPr>
          <w:t>Konfigurasi Final GS PID</w:t>
        </w:r>
        <w:r>
          <w:rPr>
            <w:noProof/>
            <w:webHidden/>
          </w:rPr>
          <w:tab/>
        </w:r>
        <w:r>
          <w:rPr>
            <w:noProof/>
            <w:webHidden/>
          </w:rPr>
          <w:fldChar w:fldCharType="begin"/>
        </w:r>
        <w:r>
          <w:rPr>
            <w:noProof/>
            <w:webHidden/>
          </w:rPr>
          <w:instrText xml:space="preserve"> PAGEREF _Toc236634224 \h </w:instrText>
        </w:r>
        <w:r>
          <w:rPr>
            <w:noProof/>
            <w:webHidden/>
          </w:rPr>
        </w:r>
        <w:r>
          <w:rPr>
            <w:noProof/>
            <w:webHidden/>
          </w:rPr>
          <w:fldChar w:fldCharType="separate"/>
        </w:r>
        <w:r>
          <w:rPr>
            <w:noProof/>
            <w:webHidden/>
          </w:rPr>
          <w:t>82</w:t>
        </w:r>
        <w:r>
          <w:rPr>
            <w:noProof/>
            <w:webHidden/>
          </w:rPr>
          <w:fldChar w:fldCharType="end"/>
        </w:r>
      </w:hyperlink>
    </w:p>
    <w:p w14:paraId="0FFAA9FD" w14:textId="0EEA8507" w:rsidR="00F27505" w:rsidRDefault="00F27505">
      <w:pPr>
        <w:pStyle w:val="TableofFigures"/>
        <w:tabs>
          <w:tab w:val="right" w:leader="dot" w:pos="7927"/>
        </w:tabs>
        <w:rPr>
          <w:rFonts w:asciiTheme="minorHAnsi" w:eastAsiaTheme="minorEastAsia" w:hAnsiTheme="minorHAnsi"/>
          <w:noProof/>
          <w:lang w:val="en-US"/>
        </w:rPr>
      </w:pPr>
      <w:hyperlink w:anchor="_Toc236634225" w:history="1">
        <w:r w:rsidRPr="00234932">
          <w:rPr>
            <w:rStyle w:val="Hyperlink"/>
            <w:rFonts w:cs="Times New Roman"/>
            <w:b/>
            <w:noProof/>
          </w:rPr>
          <w:t xml:space="preserve">Tabel 3. 23 </w:t>
        </w:r>
        <w:r w:rsidRPr="00234932">
          <w:rPr>
            <w:rStyle w:val="Hyperlink"/>
            <w:rFonts w:cs="Times New Roman"/>
            <w:noProof/>
          </w:rPr>
          <w:t xml:space="preserve">Ringkasan Hasil Uji Pilot Nilai </w:t>
        </w:r>
        <w:r w:rsidRPr="00234932">
          <w:rPr>
            <w:rStyle w:val="Hyperlink"/>
            <w:rFonts w:cs="Times New Roman"/>
            <w:i/>
            <w:iCs/>
            <w:noProof/>
          </w:rPr>
          <w:t>Early Stop</w:t>
        </w:r>
        <w:r>
          <w:rPr>
            <w:noProof/>
            <w:webHidden/>
          </w:rPr>
          <w:tab/>
        </w:r>
        <w:r>
          <w:rPr>
            <w:noProof/>
            <w:webHidden/>
          </w:rPr>
          <w:fldChar w:fldCharType="begin"/>
        </w:r>
        <w:r>
          <w:rPr>
            <w:noProof/>
            <w:webHidden/>
          </w:rPr>
          <w:instrText xml:space="preserve"> PAGEREF _Toc236634225 \h </w:instrText>
        </w:r>
        <w:r>
          <w:rPr>
            <w:noProof/>
            <w:webHidden/>
          </w:rPr>
        </w:r>
        <w:r>
          <w:rPr>
            <w:noProof/>
            <w:webHidden/>
          </w:rPr>
          <w:fldChar w:fldCharType="separate"/>
        </w:r>
        <w:r>
          <w:rPr>
            <w:noProof/>
            <w:webHidden/>
          </w:rPr>
          <w:t>85</w:t>
        </w:r>
        <w:r>
          <w:rPr>
            <w:noProof/>
            <w:webHidden/>
          </w:rPr>
          <w:fldChar w:fldCharType="end"/>
        </w:r>
      </w:hyperlink>
    </w:p>
    <w:p w14:paraId="1E58101A" w14:textId="126935C1" w:rsidR="00F27505" w:rsidRDefault="00F27505">
      <w:pPr>
        <w:pStyle w:val="TableofFigures"/>
        <w:tabs>
          <w:tab w:val="right" w:leader="dot" w:pos="7927"/>
        </w:tabs>
        <w:rPr>
          <w:rFonts w:asciiTheme="minorHAnsi" w:eastAsiaTheme="minorEastAsia" w:hAnsiTheme="minorHAnsi"/>
          <w:noProof/>
          <w:lang w:val="en-US"/>
        </w:rPr>
      </w:pPr>
      <w:hyperlink w:anchor="_Toc236634226" w:history="1">
        <w:r w:rsidRPr="00234932">
          <w:rPr>
            <w:rStyle w:val="Hyperlink"/>
            <w:rFonts w:cs="Times New Roman"/>
            <w:b/>
            <w:noProof/>
          </w:rPr>
          <w:t xml:space="preserve">Tabel 3. 24 </w:t>
        </w:r>
        <w:r w:rsidRPr="00234932">
          <w:rPr>
            <w:rStyle w:val="Hyperlink"/>
            <w:rFonts w:cs="Times New Roman"/>
            <w:noProof/>
          </w:rPr>
          <w:t>Struktur Desain Eksperimen</w:t>
        </w:r>
        <w:r>
          <w:rPr>
            <w:noProof/>
            <w:webHidden/>
          </w:rPr>
          <w:tab/>
        </w:r>
        <w:r>
          <w:rPr>
            <w:noProof/>
            <w:webHidden/>
          </w:rPr>
          <w:fldChar w:fldCharType="begin"/>
        </w:r>
        <w:r>
          <w:rPr>
            <w:noProof/>
            <w:webHidden/>
          </w:rPr>
          <w:instrText xml:space="preserve"> PAGEREF _Toc236634226 \h </w:instrText>
        </w:r>
        <w:r>
          <w:rPr>
            <w:noProof/>
            <w:webHidden/>
          </w:rPr>
        </w:r>
        <w:r>
          <w:rPr>
            <w:noProof/>
            <w:webHidden/>
          </w:rPr>
          <w:fldChar w:fldCharType="separate"/>
        </w:r>
        <w:r>
          <w:rPr>
            <w:noProof/>
            <w:webHidden/>
          </w:rPr>
          <w:t>91</w:t>
        </w:r>
        <w:r>
          <w:rPr>
            <w:noProof/>
            <w:webHidden/>
          </w:rPr>
          <w:fldChar w:fldCharType="end"/>
        </w:r>
      </w:hyperlink>
    </w:p>
    <w:p w14:paraId="336E69F9" w14:textId="53752891" w:rsidR="00F27505" w:rsidRDefault="00F27505">
      <w:pPr>
        <w:pStyle w:val="TableofFigures"/>
        <w:tabs>
          <w:tab w:val="right" w:leader="dot" w:pos="7927"/>
        </w:tabs>
        <w:rPr>
          <w:rFonts w:asciiTheme="minorHAnsi" w:eastAsiaTheme="minorEastAsia" w:hAnsiTheme="minorHAnsi"/>
          <w:noProof/>
          <w:lang w:val="en-US"/>
        </w:rPr>
      </w:pPr>
      <w:hyperlink w:anchor="_Toc236634227" w:history="1">
        <w:r w:rsidRPr="00234932">
          <w:rPr>
            <w:rStyle w:val="Hyperlink"/>
            <w:rFonts w:cs="Times New Roman"/>
            <w:b/>
            <w:noProof/>
          </w:rPr>
          <w:t xml:space="preserve">Tabel 3. 25 </w:t>
        </w:r>
        <w:r w:rsidRPr="00234932">
          <w:rPr>
            <w:rStyle w:val="Hyperlink"/>
            <w:rFonts w:cs="Times New Roman"/>
            <w:noProof/>
          </w:rPr>
          <w:t>Uji Statistik</w:t>
        </w:r>
        <w:r>
          <w:rPr>
            <w:noProof/>
            <w:webHidden/>
          </w:rPr>
          <w:tab/>
        </w:r>
        <w:r>
          <w:rPr>
            <w:noProof/>
            <w:webHidden/>
          </w:rPr>
          <w:fldChar w:fldCharType="begin"/>
        </w:r>
        <w:r>
          <w:rPr>
            <w:noProof/>
            <w:webHidden/>
          </w:rPr>
          <w:instrText xml:space="preserve"> PAGEREF _Toc236634227 \h </w:instrText>
        </w:r>
        <w:r>
          <w:rPr>
            <w:noProof/>
            <w:webHidden/>
          </w:rPr>
        </w:r>
        <w:r>
          <w:rPr>
            <w:noProof/>
            <w:webHidden/>
          </w:rPr>
          <w:fldChar w:fldCharType="separate"/>
        </w:r>
        <w:r>
          <w:rPr>
            <w:noProof/>
            <w:webHidden/>
          </w:rPr>
          <w:t>100</w:t>
        </w:r>
        <w:r>
          <w:rPr>
            <w:noProof/>
            <w:webHidden/>
          </w:rPr>
          <w:fldChar w:fldCharType="end"/>
        </w:r>
      </w:hyperlink>
    </w:p>
    <w:p w14:paraId="2DE43599" w14:textId="7A4BB629" w:rsidR="00F27505" w:rsidRDefault="00F27505">
      <w:pPr>
        <w:pStyle w:val="TableofFigures"/>
        <w:tabs>
          <w:tab w:val="right" w:leader="dot" w:pos="7927"/>
        </w:tabs>
        <w:rPr>
          <w:rFonts w:asciiTheme="minorHAnsi" w:eastAsiaTheme="minorEastAsia" w:hAnsiTheme="minorHAnsi"/>
          <w:noProof/>
          <w:lang w:val="en-US"/>
        </w:rPr>
      </w:pPr>
      <w:hyperlink w:anchor="_Toc236634228" w:history="1">
        <w:r w:rsidRPr="00234932">
          <w:rPr>
            <w:rStyle w:val="Hyperlink"/>
            <w:rFonts w:cs="Times New Roman"/>
            <w:b/>
            <w:bCs/>
            <w:noProof/>
            <w:lang w:val="sv-SE"/>
          </w:rPr>
          <w:t xml:space="preserve">Tabel </w:t>
        </w:r>
        <w:r w:rsidRPr="00234932">
          <w:rPr>
            <w:rStyle w:val="Hyperlink"/>
            <w:rFonts w:cs="Times New Roman"/>
            <w:b/>
            <w:noProof/>
          </w:rPr>
          <w:t>4. 26</w:t>
        </w:r>
        <w:r w:rsidRPr="00234932">
          <w:rPr>
            <w:rStyle w:val="Hyperlink"/>
            <w:rFonts w:cs="Times New Roman"/>
            <w:b/>
            <w:i/>
            <w:noProof/>
          </w:rPr>
          <w:t xml:space="preserve"> </w:t>
        </w:r>
        <w:r w:rsidRPr="00234932">
          <w:rPr>
            <w:rStyle w:val="Hyperlink"/>
            <w:rFonts w:cs="Times New Roman"/>
            <w:noProof/>
            <w:lang w:val="sv-SE"/>
          </w:rPr>
          <w:t>Desain Eksperimen dan Kelengkapan Data (trial per kombinasi)</w:t>
        </w:r>
        <w:r>
          <w:rPr>
            <w:noProof/>
            <w:webHidden/>
          </w:rPr>
          <w:tab/>
        </w:r>
        <w:r>
          <w:rPr>
            <w:noProof/>
            <w:webHidden/>
          </w:rPr>
          <w:fldChar w:fldCharType="begin"/>
        </w:r>
        <w:r>
          <w:rPr>
            <w:noProof/>
            <w:webHidden/>
          </w:rPr>
          <w:instrText xml:space="preserve"> PAGEREF _Toc236634228 \h </w:instrText>
        </w:r>
        <w:r>
          <w:rPr>
            <w:noProof/>
            <w:webHidden/>
          </w:rPr>
        </w:r>
        <w:r>
          <w:rPr>
            <w:noProof/>
            <w:webHidden/>
          </w:rPr>
          <w:fldChar w:fldCharType="separate"/>
        </w:r>
        <w:r>
          <w:rPr>
            <w:noProof/>
            <w:webHidden/>
          </w:rPr>
          <w:t>104</w:t>
        </w:r>
        <w:r>
          <w:rPr>
            <w:noProof/>
            <w:webHidden/>
          </w:rPr>
          <w:fldChar w:fldCharType="end"/>
        </w:r>
      </w:hyperlink>
    </w:p>
    <w:p w14:paraId="26E8F4A4" w14:textId="7AD1E497" w:rsidR="00F27505" w:rsidRDefault="00F27505">
      <w:pPr>
        <w:pStyle w:val="TableofFigures"/>
        <w:tabs>
          <w:tab w:val="right" w:leader="dot" w:pos="7927"/>
        </w:tabs>
        <w:rPr>
          <w:rFonts w:asciiTheme="minorHAnsi" w:eastAsiaTheme="minorEastAsia" w:hAnsiTheme="minorHAnsi"/>
          <w:noProof/>
          <w:lang w:val="en-US"/>
        </w:rPr>
      </w:pPr>
      <w:hyperlink w:anchor="_Toc236634229" w:history="1">
        <w:r w:rsidRPr="00234932">
          <w:rPr>
            <w:rStyle w:val="Hyperlink"/>
            <w:b/>
            <w:bCs/>
            <w:noProof/>
          </w:rPr>
          <w:t xml:space="preserve">Tabel </w:t>
        </w:r>
        <w:r w:rsidRPr="00234932">
          <w:rPr>
            <w:rStyle w:val="Hyperlink"/>
            <w:b/>
            <w:noProof/>
          </w:rPr>
          <w:t>4.27</w:t>
        </w:r>
        <w:r w:rsidRPr="00234932">
          <w:rPr>
            <w:rStyle w:val="Hyperlink"/>
            <w:b/>
            <w:bCs/>
            <w:noProof/>
          </w:rPr>
          <w:t xml:space="preserve">. </w:t>
        </w:r>
        <w:r w:rsidRPr="00234932">
          <w:rPr>
            <w:rStyle w:val="Hyperlink"/>
            <w:noProof/>
          </w:rPr>
          <w:t>MAPE ± Simpangan Baku per Skenario dan Setpoint</w:t>
        </w:r>
        <w:r>
          <w:rPr>
            <w:noProof/>
            <w:webHidden/>
          </w:rPr>
          <w:tab/>
        </w:r>
        <w:r>
          <w:rPr>
            <w:noProof/>
            <w:webHidden/>
          </w:rPr>
          <w:fldChar w:fldCharType="begin"/>
        </w:r>
        <w:r>
          <w:rPr>
            <w:noProof/>
            <w:webHidden/>
          </w:rPr>
          <w:instrText xml:space="preserve"> PAGEREF _Toc236634229 \h </w:instrText>
        </w:r>
        <w:r>
          <w:rPr>
            <w:noProof/>
            <w:webHidden/>
          </w:rPr>
        </w:r>
        <w:r>
          <w:rPr>
            <w:noProof/>
            <w:webHidden/>
          </w:rPr>
          <w:fldChar w:fldCharType="separate"/>
        </w:r>
        <w:r>
          <w:rPr>
            <w:noProof/>
            <w:webHidden/>
          </w:rPr>
          <w:t>111</w:t>
        </w:r>
        <w:r>
          <w:rPr>
            <w:noProof/>
            <w:webHidden/>
          </w:rPr>
          <w:fldChar w:fldCharType="end"/>
        </w:r>
      </w:hyperlink>
    </w:p>
    <w:p w14:paraId="51FE0B0C" w14:textId="40B33606" w:rsidR="00F27505" w:rsidRDefault="00F27505">
      <w:pPr>
        <w:pStyle w:val="TableofFigures"/>
        <w:tabs>
          <w:tab w:val="right" w:leader="dot" w:pos="7927"/>
        </w:tabs>
        <w:rPr>
          <w:rFonts w:asciiTheme="minorHAnsi" w:eastAsiaTheme="minorEastAsia" w:hAnsiTheme="minorHAnsi"/>
          <w:noProof/>
          <w:lang w:val="en-US"/>
        </w:rPr>
      </w:pPr>
      <w:hyperlink w:anchor="_Toc236634230" w:history="1">
        <w:r w:rsidRPr="00234932">
          <w:rPr>
            <w:rStyle w:val="Hyperlink"/>
            <w:b/>
            <w:bCs/>
            <w:noProof/>
          </w:rPr>
          <w:t xml:space="preserve">Tabel </w:t>
        </w:r>
        <w:r w:rsidRPr="00234932">
          <w:rPr>
            <w:rStyle w:val="Hyperlink"/>
            <w:b/>
            <w:noProof/>
          </w:rPr>
          <w:t>4. 28</w:t>
        </w:r>
        <w:r w:rsidRPr="00234932">
          <w:rPr>
            <w:rStyle w:val="Hyperlink"/>
            <w:b/>
            <w:bCs/>
            <w:noProof/>
          </w:rPr>
          <w:t xml:space="preserve">. </w:t>
        </w:r>
        <w:r w:rsidRPr="00234932">
          <w:rPr>
            <w:rStyle w:val="Hyperlink"/>
            <w:noProof/>
          </w:rPr>
          <w:t>Rata-rata ± SD Overshoot Maksimum per Skenario dan Setpoint</w:t>
        </w:r>
        <w:r>
          <w:rPr>
            <w:noProof/>
            <w:webHidden/>
          </w:rPr>
          <w:tab/>
        </w:r>
        <w:r>
          <w:rPr>
            <w:noProof/>
            <w:webHidden/>
          </w:rPr>
          <w:fldChar w:fldCharType="begin"/>
        </w:r>
        <w:r>
          <w:rPr>
            <w:noProof/>
            <w:webHidden/>
          </w:rPr>
          <w:instrText xml:space="preserve"> PAGEREF _Toc236634230 \h </w:instrText>
        </w:r>
        <w:r>
          <w:rPr>
            <w:noProof/>
            <w:webHidden/>
          </w:rPr>
        </w:r>
        <w:r>
          <w:rPr>
            <w:noProof/>
            <w:webHidden/>
          </w:rPr>
          <w:fldChar w:fldCharType="separate"/>
        </w:r>
        <w:r>
          <w:rPr>
            <w:noProof/>
            <w:webHidden/>
          </w:rPr>
          <w:t>113</w:t>
        </w:r>
        <w:r>
          <w:rPr>
            <w:noProof/>
            <w:webHidden/>
          </w:rPr>
          <w:fldChar w:fldCharType="end"/>
        </w:r>
      </w:hyperlink>
    </w:p>
    <w:p w14:paraId="19FAB28A" w14:textId="5C0EFACB" w:rsidR="00F27505" w:rsidRDefault="00F27505">
      <w:pPr>
        <w:pStyle w:val="TableofFigures"/>
        <w:tabs>
          <w:tab w:val="right" w:leader="dot" w:pos="7927"/>
        </w:tabs>
        <w:rPr>
          <w:rFonts w:asciiTheme="minorHAnsi" w:eastAsiaTheme="minorEastAsia" w:hAnsiTheme="minorHAnsi"/>
          <w:noProof/>
          <w:lang w:val="en-US"/>
        </w:rPr>
      </w:pPr>
      <w:hyperlink w:anchor="_Toc236634231" w:history="1">
        <w:r w:rsidRPr="00234932">
          <w:rPr>
            <w:rStyle w:val="Hyperlink"/>
            <w:b/>
            <w:bCs/>
            <w:noProof/>
          </w:rPr>
          <w:t xml:space="preserve">Tabel </w:t>
        </w:r>
        <w:r w:rsidRPr="00234932">
          <w:rPr>
            <w:rStyle w:val="Hyperlink"/>
            <w:b/>
            <w:noProof/>
          </w:rPr>
          <w:t>4. 29</w:t>
        </w:r>
        <w:r w:rsidRPr="00234932">
          <w:rPr>
            <w:rStyle w:val="Hyperlink"/>
            <w:b/>
            <w:bCs/>
            <w:noProof/>
          </w:rPr>
          <w:t xml:space="preserve">. </w:t>
        </w:r>
        <w:r w:rsidRPr="00234932">
          <w:rPr>
            <w:rStyle w:val="Hyperlink"/>
            <w:noProof/>
          </w:rPr>
          <w:t>Rata-rata ± SD Durasi Proses per Skenario dan Setpoint</w:t>
        </w:r>
        <w:r>
          <w:rPr>
            <w:noProof/>
            <w:webHidden/>
          </w:rPr>
          <w:tab/>
        </w:r>
        <w:r>
          <w:rPr>
            <w:noProof/>
            <w:webHidden/>
          </w:rPr>
          <w:fldChar w:fldCharType="begin"/>
        </w:r>
        <w:r>
          <w:rPr>
            <w:noProof/>
            <w:webHidden/>
          </w:rPr>
          <w:instrText xml:space="preserve"> PAGEREF _Toc236634231 \h </w:instrText>
        </w:r>
        <w:r>
          <w:rPr>
            <w:noProof/>
            <w:webHidden/>
          </w:rPr>
        </w:r>
        <w:r>
          <w:rPr>
            <w:noProof/>
            <w:webHidden/>
          </w:rPr>
          <w:fldChar w:fldCharType="separate"/>
        </w:r>
        <w:r>
          <w:rPr>
            <w:noProof/>
            <w:webHidden/>
          </w:rPr>
          <w:t>114</w:t>
        </w:r>
        <w:r>
          <w:rPr>
            <w:noProof/>
            <w:webHidden/>
          </w:rPr>
          <w:fldChar w:fldCharType="end"/>
        </w:r>
      </w:hyperlink>
    </w:p>
    <w:p w14:paraId="41A0102E" w14:textId="443C7258" w:rsidR="00F27505" w:rsidRDefault="00F27505">
      <w:pPr>
        <w:pStyle w:val="TableofFigures"/>
        <w:tabs>
          <w:tab w:val="right" w:leader="dot" w:pos="7927"/>
        </w:tabs>
        <w:rPr>
          <w:rFonts w:asciiTheme="minorHAnsi" w:eastAsiaTheme="minorEastAsia" w:hAnsiTheme="minorHAnsi"/>
          <w:noProof/>
          <w:lang w:val="en-US"/>
        </w:rPr>
      </w:pPr>
      <w:hyperlink w:anchor="_Toc236634232" w:history="1">
        <w:r w:rsidRPr="00234932">
          <w:rPr>
            <w:rStyle w:val="Hyperlink"/>
            <w:b/>
            <w:bCs/>
            <w:noProof/>
          </w:rPr>
          <w:t xml:space="preserve">Tabel </w:t>
        </w:r>
        <w:r w:rsidRPr="00234932">
          <w:rPr>
            <w:rStyle w:val="Hyperlink"/>
            <w:b/>
            <w:noProof/>
          </w:rPr>
          <w:t>4. 30</w:t>
        </w:r>
        <w:r w:rsidRPr="00234932">
          <w:rPr>
            <w:rStyle w:val="Hyperlink"/>
            <w:b/>
            <w:bCs/>
            <w:noProof/>
          </w:rPr>
          <w:t xml:space="preserve"> </w:t>
        </w:r>
        <w:r w:rsidRPr="00234932">
          <w:rPr>
            <w:rStyle w:val="Hyperlink"/>
            <w:noProof/>
          </w:rPr>
          <w:t>Simpangan Baku Galat Akhir per Skenario dan Setpoint</w:t>
        </w:r>
        <w:r>
          <w:rPr>
            <w:noProof/>
            <w:webHidden/>
          </w:rPr>
          <w:tab/>
        </w:r>
        <w:r>
          <w:rPr>
            <w:noProof/>
            <w:webHidden/>
          </w:rPr>
          <w:fldChar w:fldCharType="begin"/>
        </w:r>
        <w:r>
          <w:rPr>
            <w:noProof/>
            <w:webHidden/>
          </w:rPr>
          <w:instrText xml:space="preserve"> PAGEREF _Toc236634232 \h </w:instrText>
        </w:r>
        <w:r>
          <w:rPr>
            <w:noProof/>
            <w:webHidden/>
          </w:rPr>
        </w:r>
        <w:r>
          <w:rPr>
            <w:noProof/>
            <w:webHidden/>
          </w:rPr>
          <w:fldChar w:fldCharType="separate"/>
        </w:r>
        <w:r>
          <w:rPr>
            <w:noProof/>
            <w:webHidden/>
          </w:rPr>
          <w:t>115</w:t>
        </w:r>
        <w:r>
          <w:rPr>
            <w:noProof/>
            <w:webHidden/>
          </w:rPr>
          <w:fldChar w:fldCharType="end"/>
        </w:r>
      </w:hyperlink>
    </w:p>
    <w:p w14:paraId="34998975" w14:textId="10D3522E" w:rsidR="00F27505" w:rsidRDefault="00F27505">
      <w:pPr>
        <w:pStyle w:val="TableofFigures"/>
        <w:tabs>
          <w:tab w:val="right" w:leader="dot" w:pos="7927"/>
        </w:tabs>
        <w:rPr>
          <w:rFonts w:asciiTheme="minorHAnsi" w:eastAsiaTheme="minorEastAsia" w:hAnsiTheme="minorHAnsi"/>
          <w:noProof/>
          <w:lang w:val="en-US"/>
        </w:rPr>
      </w:pPr>
      <w:hyperlink w:anchor="_Toc236634233" w:history="1">
        <w:r w:rsidRPr="00234932">
          <w:rPr>
            <w:rStyle w:val="Hyperlink"/>
            <w:b/>
            <w:bCs/>
            <w:noProof/>
          </w:rPr>
          <w:t xml:space="preserve">Tabel </w:t>
        </w:r>
        <w:r w:rsidRPr="00234932">
          <w:rPr>
            <w:rStyle w:val="Hyperlink"/>
            <w:b/>
            <w:noProof/>
          </w:rPr>
          <w:t>4. 31</w:t>
        </w:r>
        <w:r w:rsidRPr="00234932">
          <w:rPr>
            <w:rStyle w:val="Hyperlink"/>
            <w:b/>
            <w:bCs/>
            <w:noProof/>
          </w:rPr>
          <w:t xml:space="preserve"> </w:t>
        </w:r>
        <w:r w:rsidRPr="00234932">
          <w:rPr>
            <w:rStyle w:val="Hyperlink"/>
            <w:noProof/>
          </w:rPr>
          <w:t xml:space="preserve">Rata-rata ± SD </w:t>
        </w:r>
        <w:r w:rsidRPr="00234932">
          <w:rPr>
            <w:rStyle w:val="Hyperlink"/>
            <w:b/>
            <w:bCs/>
            <w:i/>
            <w:iCs/>
            <w:noProof/>
          </w:rPr>
          <w:t>Rise Time</w:t>
        </w:r>
        <w:r w:rsidRPr="00234932">
          <w:rPr>
            <w:rStyle w:val="Hyperlink"/>
            <w:noProof/>
          </w:rPr>
          <w:t xml:space="preserve"> per Skenario dan Setpoint</w:t>
        </w:r>
        <w:r>
          <w:rPr>
            <w:noProof/>
            <w:webHidden/>
          </w:rPr>
          <w:tab/>
        </w:r>
        <w:r>
          <w:rPr>
            <w:noProof/>
            <w:webHidden/>
          </w:rPr>
          <w:fldChar w:fldCharType="begin"/>
        </w:r>
        <w:r>
          <w:rPr>
            <w:noProof/>
            <w:webHidden/>
          </w:rPr>
          <w:instrText xml:space="preserve"> PAGEREF _Toc236634233 \h </w:instrText>
        </w:r>
        <w:r>
          <w:rPr>
            <w:noProof/>
            <w:webHidden/>
          </w:rPr>
        </w:r>
        <w:r>
          <w:rPr>
            <w:noProof/>
            <w:webHidden/>
          </w:rPr>
          <w:fldChar w:fldCharType="separate"/>
        </w:r>
        <w:r>
          <w:rPr>
            <w:noProof/>
            <w:webHidden/>
          </w:rPr>
          <w:t>117</w:t>
        </w:r>
        <w:r>
          <w:rPr>
            <w:noProof/>
            <w:webHidden/>
          </w:rPr>
          <w:fldChar w:fldCharType="end"/>
        </w:r>
      </w:hyperlink>
    </w:p>
    <w:p w14:paraId="013B11B1" w14:textId="406006CF" w:rsidR="00F27505" w:rsidRDefault="00F27505">
      <w:pPr>
        <w:pStyle w:val="TableofFigures"/>
        <w:tabs>
          <w:tab w:val="right" w:leader="dot" w:pos="7927"/>
        </w:tabs>
        <w:rPr>
          <w:rFonts w:asciiTheme="minorHAnsi" w:eastAsiaTheme="minorEastAsia" w:hAnsiTheme="minorHAnsi"/>
          <w:noProof/>
          <w:lang w:val="en-US"/>
        </w:rPr>
      </w:pPr>
      <w:hyperlink w:anchor="_Toc236634234" w:history="1">
        <w:r w:rsidRPr="00234932">
          <w:rPr>
            <w:rStyle w:val="Hyperlink"/>
            <w:b/>
            <w:bCs/>
            <w:noProof/>
          </w:rPr>
          <w:t xml:space="preserve">Tabel </w:t>
        </w:r>
        <w:r w:rsidRPr="00234932">
          <w:rPr>
            <w:rStyle w:val="Hyperlink"/>
            <w:b/>
            <w:noProof/>
          </w:rPr>
          <w:t>4. 32</w:t>
        </w:r>
        <w:r w:rsidRPr="00234932">
          <w:rPr>
            <w:rStyle w:val="Hyperlink"/>
            <w:b/>
            <w:i/>
            <w:noProof/>
          </w:rPr>
          <w:t>.</w:t>
        </w:r>
        <w:r w:rsidRPr="00234932">
          <w:rPr>
            <w:rStyle w:val="Hyperlink"/>
            <w:b/>
            <w:bCs/>
            <w:noProof/>
          </w:rPr>
          <w:t xml:space="preserve"> </w:t>
        </w:r>
        <w:r w:rsidRPr="00234932">
          <w:rPr>
            <w:rStyle w:val="Hyperlink"/>
            <w:noProof/>
          </w:rPr>
          <w:t xml:space="preserve">Median [IQR] </w:t>
        </w:r>
        <w:r w:rsidRPr="00234932">
          <w:rPr>
            <w:rStyle w:val="Hyperlink"/>
            <w:i/>
            <w:iCs/>
            <w:noProof/>
          </w:rPr>
          <w:t>Settling Time</w:t>
        </w:r>
        <w:r w:rsidRPr="00234932">
          <w:rPr>
            <w:rStyle w:val="Hyperlink"/>
            <w:noProof/>
          </w:rPr>
          <w:t xml:space="preserve"> Kondisional dan Jumlah Ulangan Valid (n/10)</w:t>
        </w:r>
        <w:r>
          <w:rPr>
            <w:noProof/>
            <w:webHidden/>
          </w:rPr>
          <w:tab/>
        </w:r>
        <w:r>
          <w:rPr>
            <w:noProof/>
            <w:webHidden/>
          </w:rPr>
          <w:fldChar w:fldCharType="begin"/>
        </w:r>
        <w:r>
          <w:rPr>
            <w:noProof/>
            <w:webHidden/>
          </w:rPr>
          <w:instrText xml:space="preserve"> PAGEREF _Toc236634234 \h </w:instrText>
        </w:r>
        <w:r>
          <w:rPr>
            <w:noProof/>
            <w:webHidden/>
          </w:rPr>
        </w:r>
        <w:r>
          <w:rPr>
            <w:noProof/>
            <w:webHidden/>
          </w:rPr>
          <w:fldChar w:fldCharType="separate"/>
        </w:r>
        <w:r>
          <w:rPr>
            <w:noProof/>
            <w:webHidden/>
          </w:rPr>
          <w:t>118</w:t>
        </w:r>
        <w:r>
          <w:rPr>
            <w:noProof/>
            <w:webHidden/>
          </w:rPr>
          <w:fldChar w:fldCharType="end"/>
        </w:r>
      </w:hyperlink>
    </w:p>
    <w:p w14:paraId="52227204" w14:textId="672D2754" w:rsidR="00F27505" w:rsidRDefault="00F27505">
      <w:pPr>
        <w:pStyle w:val="TableofFigures"/>
        <w:tabs>
          <w:tab w:val="right" w:leader="dot" w:pos="7927"/>
        </w:tabs>
        <w:rPr>
          <w:rFonts w:asciiTheme="minorHAnsi" w:eastAsiaTheme="minorEastAsia" w:hAnsiTheme="minorHAnsi"/>
          <w:noProof/>
          <w:lang w:val="en-US"/>
        </w:rPr>
      </w:pPr>
      <w:hyperlink w:anchor="_Toc236634235" w:history="1">
        <w:r w:rsidRPr="00234932">
          <w:rPr>
            <w:rStyle w:val="Hyperlink"/>
            <w:b/>
            <w:bCs/>
            <w:noProof/>
          </w:rPr>
          <w:t xml:space="preserve">Tabel </w:t>
        </w:r>
        <w:r w:rsidRPr="00234932">
          <w:rPr>
            <w:rStyle w:val="Hyperlink"/>
            <w:b/>
            <w:noProof/>
          </w:rPr>
          <w:t>4. 33</w:t>
        </w:r>
        <w:r w:rsidRPr="00234932">
          <w:rPr>
            <w:rStyle w:val="Hyperlink"/>
            <w:b/>
            <w:bCs/>
            <w:noProof/>
          </w:rPr>
          <w:t xml:space="preserve"> </w:t>
        </w:r>
        <w:r w:rsidRPr="00234932">
          <w:rPr>
            <w:rStyle w:val="Hyperlink"/>
            <w:noProof/>
          </w:rPr>
          <w:t xml:space="preserve">Proporsi </w:t>
        </w:r>
        <w:r w:rsidRPr="00234932">
          <w:rPr>
            <w:rStyle w:val="Hyperlink"/>
            <w:i/>
            <w:iCs/>
            <w:noProof/>
          </w:rPr>
          <w:t>Within Tolerance</w:t>
        </w:r>
        <w:r w:rsidRPr="00234932">
          <w:rPr>
            <w:rStyle w:val="Hyperlink"/>
            <w:noProof/>
          </w:rPr>
          <w:t xml:space="preserve"> (±5%) per Skenario dan Setpoint</w:t>
        </w:r>
        <w:r>
          <w:rPr>
            <w:noProof/>
            <w:webHidden/>
          </w:rPr>
          <w:tab/>
        </w:r>
        <w:r>
          <w:rPr>
            <w:noProof/>
            <w:webHidden/>
          </w:rPr>
          <w:fldChar w:fldCharType="begin"/>
        </w:r>
        <w:r>
          <w:rPr>
            <w:noProof/>
            <w:webHidden/>
          </w:rPr>
          <w:instrText xml:space="preserve"> PAGEREF _Toc236634235 \h </w:instrText>
        </w:r>
        <w:r>
          <w:rPr>
            <w:noProof/>
            <w:webHidden/>
          </w:rPr>
        </w:r>
        <w:r>
          <w:rPr>
            <w:noProof/>
            <w:webHidden/>
          </w:rPr>
          <w:fldChar w:fldCharType="separate"/>
        </w:r>
        <w:r>
          <w:rPr>
            <w:noProof/>
            <w:webHidden/>
          </w:rPr>
          <w:t>120</w:t>
        </w:r>
        <w:r>
          <w:rPr>
            <w:noProof/>
            <w:webHidden/>
          </w:rPr>
          <w:fldChar w:fldCharType="end"/>
        </w:r>
      </w:hyperlink>
    </w:p>
    <w:p w14:paraId="0E7CDE92" w14:textId="2E308176" w:rsidR="00F27505" w:rsidRDefault="00F27505">
      <w:pPr>
        <w:pStyle w:val="TableofFigures"/>
        <w:tabs>
          <w:tab w:val="right" w:leader="dot" w:pos="7927"/>
        </w:tabs>
        <w:rPr>
          <w:rFonts w:asciiTheme="minorHAnsi" w:eastAsiaTheme="minorEastAsia" w:hAnsiTheme="minorHAnsi"/>
          <w:noProof/>
          <w:lang w:val="en-US"/>
        </w:rPr>
      </w:pPr>
      <w:hyperlink w:anchor="_Toc236634236" w:history="1">
        <w:r w:rsidRPr="00234932">
          <w:rPr>
            <w:rStyle w:val="Hyperlink"/>
            <w:b/>
            <w:bCs/>
            <w:noProof/>
          </w:rPr>
          <w:t xml:space="preserve">Tabel </w:t>
        </w:r>
        <w:r w:rsidRPr="00234932">
          <w:rPr>
            <w:rStyle w:val="Hyperlink"/>
            <w:b/>
            <w:noProof/>
          </w:rPr>
          <w:t>4. 34</w:t>
        </w:r>
        <w:r w:rsidRPr="00234932">
          <w:rPr>
            <w:rStyle w:val="Hyperlink"/>
            <w:b/>
            <w:i/>
            <w:noProof/>
          </w:rPr>
          <w:t>.</w:t>
        </w:r>
        <w:r w:rsidRPr="00234932">
          <w:rPr>
            <w:rStyle w:val="Hyperlink"/>
            <w:b/>
            <w:bCs/>
            <w:noProof/>
          </w:rPr>
          <w:t xml:space="preserve"> </w:t>
        </w:r>
        <w:r w:rsidRPr="00234932">
          <w:rPr>
            <w:rStyle w:val="Hyperlink"/>
            <w:noProof/>
          </w:rPr>
          <w:t>Statistik Deskriptif Aktivitas Mekanisme Kompensasi per Skenario dan Setpoint</w:t>
        </w:r>
        <w:r>
          <w:rPr>
            <w:noProof/>
            <w:webHidden/>
          </w:rPr>
          <w:tab/>
        </w:r>
        <w:r>
          <w:rPr>
            <w:noProof/>
            <w:webHidden/>
          </w:rPr>
          <w:fldChar w:fldCharType="begin"/>
        </w:r>
        <w:r>
          <w:rPr>
            <w:noProof/>
            <w:webHidden/>
          </w:rPr>
          <w:instrText xml:space="preserve"> PAGEREF _Toc236634236 \h </w:instrText>
        </w:r>
        <w:r>
          <w:rPr>
            <w:noProof/>
            <w:webHidden/>
          </w:rPr>
        </w:r>
        <w:r>
          <w:rPr>
            <w:noProof/>
            <w:webHidden/>
          </w:rPr>
          <w:fldChar w:fldCharType="separate"/>
        </w:r>
        <w:r>
          <w:rPr>
            <w:noProof/>
            <w:webHidden/>
          </w:rPr>
          <w:t>121</w:t>
        </w:r>
        <w:r>
          <w:rPr>
            <w:noProof/>
            <w:webHidden/>
          </w:rPr>
          <w:fldChar w:fldCharType="end"/>
        </w:r>
      </w:hyperlink>
    </w:p>
    <w:p w14:paraId="6773412E" w14:textId="4D01621C" w:rsidR="00F27505" w:rsidRDefault="00F27505">
      <w:pPr>
        <w:pStyle w:val="TableofFigures"/>
        <w:tabs>
          <w:tab w:val="right" w:leader="dot" w:pos="7927"/>
        </w:tabs>
        <w:rPr>
          <w:rFonts w:asciiTheme="minorHAnsi" w:eastAsiaTheme="minorEastAsia" w:hAnsiTheme="minorHAnsi"/>
          <w:noProof/>
          <w:lang w:val="en-US"/>
        </w:rPr>
      </w:pPr>
      <w:hyperlink w:anchor="_Toc236634237" w:history="1">
        <w:r w:rsidRPr="00234932">
          <w:rPr>
            <w:rStyle w:val="Hyperlink"/>
            <w:b/>
            <w:bCs/>
            <w:noProof/>
          </w:rPr>
          <w:t xml:space="preserve">Tabel </w:t>
        </w:r>
        <w:r w:rsidRPr="00234932">
          <w:rPr>
            <w:rStyle w:val="Hyperlink"/>
            <w:b/>
            <w:noProof/>
          </w:rPr>
          <w:t>4. 35</w:t>
        </w:r>
        <w:r w:rsidRPr="00234932">
          <w:rPr>
            <w:rStyle w:val="Hyperlink"/>
            <w:b/>
            <w:bCs/>
            <w:noProof/>
          </w:rPr>
          <w:t xml:space="preserve"> </w:t>
        </w:r>
        <w:r w:rsidRPr="00234932">
          <w:rPr>
            <w:rStyle w:val="Hyperlink"/>
            <w:noProof/>
          </w:rPr>
          <w:t>Ringkasan Pemilihan Uji Omnibus Metrik Kontinu</w:t>
        </w:r>
        <w:r>
          <w:rPr>
            <w:noProof/>
            <w:webHidden/>
          </w:rPr>
          <w:tab/>
        </w:r>
        <w:r>
          <w:rPr>
            <w:noProof/>
            <w:webHidden/>
          </w:rPr>
          <w:fldChar w:fldCharType="begin"/>
        </w:r>
        <w:r>
          <w:rPr>
            <w:noProof/>
            <w:webHidden/>
          </w:rPr>
          <w:instrText xml:space="preserve"> PAGEREF _Toc236634237 \h </w:instrText>
        </w:r>
        <w:r>
          <w:rPr>
            <w:noProof/>
            <w:webHidden/>
          </w:rPr>
        </w:r>
        <w:r>
          <w:rPr>
            <w:noProof/>
            <w:webHidden/>
          </w:rPr>
          <w:fldChar w:fldCharType="separate"/>
        </w:r>
        <w:r>
          <w:rPr>
            <w:noProof/>
            <w:webHidden/>
          </w:rPr>
          <w:t>123</w:t>
        </w:r>
        <w:r>
          <w:rPr>
            <w:noProof/>
            <w:webHidden/>
          </w:rPr>
          <w:fldChar w:fldCharType="end"/>
        </w:r>
      </w:hyperlink>
    </w:p>
    <w:p w14:paraId="4B98801D" w14:textId="1339DE76" w:rsidR="00F27505" w:rsidRDefault="00F27505">
      <w:pPr>
        <w:pStyle w:val="TableofFigures"/>
        <w:tabs>
          <w:tab w:val="right" w:leader="dot" w:pos="7927"/>
        </w:tabs>
        <w:rPr>
          <w:rFonts w:asciiTheme="minorHAnsi" w:eastAsiaTheme="minorEastAsia" w:hAnsiTheme="minorHAnsi"/>
          <w:noProof/>
          <w:lang w:val="en-US"/>
        </w:rPr>
      </w:pPr>
      <w:hyperlink w:anchor="_Toc236634238" w:history="1">
        <w:r w:rsidRPr="00234932">
          <w:rPr>
            <w:rStyle w:val="Hyperlink"/>
            <w:b/>
            <w:bCs/>
            <w:noProof/>
          </w:rPr>
          <w:t xml:space="preserve">Tabel </w:t>
        </w:r>
        <w:r w:rsidRPr="00234932">
          <w:rPr>
            <w:rStyle w:val="Hyperlink"/>
            <w:b/>
            <w:noProof/>
          </w:rPr>
          <w:t>4. 36</w:t>
        </w:r>
        <w:r w:rsidRPr="00234932">
          <w:rPr>
            <w:rStyle w:val="Hyperlink"/>
            <w:b/>
            <w:bCs/>
            <w:noProof/>
          </w:rPr>
          <w:t xml:space="preserve"> </w:t>
        </w:r>
        <w:r w:rsidRPr="00234932">
          <w:rPr>
            <w:rStyle w:val="Hyperlink"/>
            <w:noProof/>
          </w:rPr>
          <w:t>Hasil Uji Omnibus Akurasi Massa Antarskenario</w:t>
        </w:r>
        <w:r>
          <w:rPr>
            <w:noProof/>
            <w:webHidden/>
          </w:rPr>
          <w:tab/>
        </w:r>
        <w:r>
          <w:rPr>
            <w:noProof/>
            <w:webHidden/>
          </w:rPr>
          <w:fldChar w:fldCharType="begin"/>
        </w:r>
        <w:r>
          <w:rPr>
            <w:noProof/>
            <w:webHidden/>
          </w:rPr>
          <w:instrText xml:space="preserve"> PAGEREF _Toc236634238 \h </w:instrText>
        </w:r>
        <w:r>
          <w:rPr>
            <w:noProof/>
            <w:webHidden/>
          </w:rPr>
        </w:r>
        <w:r>
          <w:rPr>
            <w:noProof/>
            <w:webHidden/>
          </w:rPr>
          <w:fldChar w:fldCharType="separate"/>
        </w:r>
        <w:r>
          <w:rPr>
            <w:noProof/>
            <w:webHidden/>
          </w:rPr>
          <w:t>123</w:t>
        </w:r>
        <w:r>
          <w:rPr>
            <w:noProof/>
            <w:webHidden/>
          </w:rPr>
          <w:fldChar w:fldCharType="end"/>
        </w:r>
      </w:hyperlink>
    </w:p>
    <w:p w14:paraId="3477C2C9" w14:textId="6BBA017E" w:rsidR="00F27505" w:rsidRDefault="00F27505">
      <w:pPr>
        <w:pStyle w:val="TableofFigures"/>
        <w:tabs>
          <w:tab w:val="right" w:leader="dot" w:pos="7927"/>
        </w:tabs>
        <w:rPr>
          <w:rFonts w:asciiTheme="minorHAnsi" w:eastAsiaTheme="minorEastAsia" w:hAnsiTheme="minorHAnsi"/>
          <w:noProof/>
          <w:lang w:val="en-US"/>
        </w:rPr>
      </w:pPr>
      <w:hyperlink w:anchor="_Toc236634239" w:history="1">
        <w:r w:rsidRPr="00234932">
          <w:rPr>
            <w:rStyle w:val="Hyperlink"/>
            <w:b/>
            <w:bCs/>
            <w:noProof/>
          </w:rPr>
          <w:t xml:space="preserve">Tabel </w:t>
        </w:r>
        <w:r w:rsidRPr="00234932">
          <w:rPr>
            <w:rStyle w:val="Hyperlink"/>
            <w:b/>
            <w:noProof/>
          </w:rPr>
          <w:t>4. 37</w:t>
        </w:r>
        <w:r w:rsidRPr="00234932">
          <w:rPr>
            <w:rStyle w:val="Hyperlink"/>
            <w:b/>
            <w:bCs/>
            <w:noProof/>
          </w:rPr>
          <w:t xml:space="preserve">. </w:t>
        </w:r>
        <w:r w:rsidRPr="00234932">
          <w:rPr>
            <w:rStyle w:val="Hyperlink"/>
            <w:noProof/>
          </w:rPr>
          <w:t xml:space="preserve">Hasil </w:t>
        </w:r>
        <w:r w:rsidRPr="00234932">
          <w:rPr>
            <w:rStyle w:val="Hyperlink"/>
            <w:i/>
            <w:iCs/>
            <w:noProof/>
          </w:rPr>
          <w:t>Post-hoc</w:t>
        </w:r>
        <w:r w:rsidRPr="00234932">
          <w:rPr>
            <w:rStyle w:val="Hyperlink"/>
            <w:noProof/>
          </w:rPr>
          <w:t xml:space="preserve"> Signifikan Akurasi Massa</w:t>
        </w:r>
        <w:r>
          <w:rPr>
            <w:noProof/>
            <w:webHidden/>
          </w:rPr>
          <w:tab/>
        </w:r>
        <w:r>
          <w:rPr>
            <w:noProof/>
            <w:webHidden/>
          </w:rPr>
          <w:fldChar w:fldCharType="begin"/>
        </w:r>
        <w:r>
          <w:rPr>
            <w:noProof/>
            <w:webHidden/>
          </w:rPr>
          <w:instrText xml:space="preserve"> PAGEREF _Toc236634239 \h </w:instrText>
        </w:r>
        <w:r>
          <w:rPr>
            <w:noProof/>
            <w:webHidden/>
          </w:rPr>
        </w:r>
        <w:r>
          <w:rPr>
            <w:noProof/>
            <w:webHidden/>
          </w:rPr>
          <w:fldChar w:fldCharType="separate"/>
        </w:r>
        <w:r>
          <w:rPr>
            <w:noProof/>
            <w:webHidden/>
          </w:rPr>
          <w:t>124</w:t>
        </w:r>
        <w:r>
          <w:rPr>
            <w:noProof/>
            <w:webHidden/>
          </w:rPr>
          <w:fldChar w:fldCharType="end"/>
        </w:r>
      </w:hyperlink>
    </w:p>
    <w:p w14:paraId="71786239" w14:textId="5379E218" w:rsidR="00F27505" w:rsidRDefault="00F27505">
      <w:pPr>
        <w:pStyle w:val="TableofFigures"/>
        <w:tabs>
          <w:tab w:val="right" w:leader="dot" w:pos="7927"/>
        </w:tabs>
        <w:rPr>
          <w:rFonts w:asciiTheme="minorHAnsi" w:eastAsiaTheme="minorEastAsia" w:hAnsiTheme="minorHAnsi"/>
          <w:noProof/>
          <w:lang w:val="en-US"/>
        </w:rPr>
      </w:pPr>
      <w:hyperlink w:anchor="_Toc236634240" w:history="1">
        <w:r w:rsidRPr="00234932">
          <w:rPr>
            <w:rStyle w:val="Hyperlink"/>
            <w:b/>
            <w:bCs/>
            <w:noProof/>
          </w:rPr>
          <w:t xml:space="preserve">Tabel </w:t>
        </w:r>
        <w:r w:rsidRPr="00234932">
          <w:rPr>
            <w:rStyle w:val="Hyperlink"/>
            <w:b/>
            <w:noProof/>
          </w:rPr>
          <w:t>4. 38</w:t>
        </w:r>
        <w:r w:rsidRPr="00234932">
          <w:rPr>
            <w:rStyle w:val="Hyperlink"/>
            <w:b/>
            <w:bCs/>
            <w:noProof/>
          </w:rPr>
          <w:t xml:space="preserve">. </w:t>
        </w:r>
        <w:r w:rsidRPr="00234932">
          <w:rPr>
            <w:rStyle w:val="Hyperlink"/>
            <w:noProof/>
          </w:rPr>
          <w:t>Hasil Uji Omnibus Overshoot Maksimum Antarskenario</w:t>
        </w:r>
        <w:r>
          <w:rPr>
            <w:noProof/>
            <w:webHidden/>
          </w:rPr>
          <w:tab/>
        </w:r>
        <w:r>
          <w:rPr>
            <w:noProof/>
            <w:webHidden/>
          </w:rPr>
          <w:fldChar w:fldCharType="begin"/>
        </w:r>
        <w:r>
          <w:rPr>
            <w:noProof/>
            <w:webHidden/>
          </w:rPr>
          <w:instrText xml:space="preserve"> PAGEREF _Toc236634240 \h </w:instrText>
        </w:r>
        <w:r>
          <w:rPr>
            <w:noProof/>
            <w:webHidden/>
          </w:rPr>
        </w:r>
        <w:r>
          <w:rPr>
            <w:noProof/>
            <w:webHidden/>
          </w:rPr>
          <w:fldChar w:fldCharType="separate"/>
        </w:r>
        <w:r>
          <w:rPr>
            <w:noProof/>
            <w:webHidden/>
          </w:rPr>
          <w:t>125</w:t>
        </w:r>
        <w:r>
          <w:rPr>
            <w:noProof/>
            <w:webHidden/>
          </w:rPr>
          <w:fldChar w:fldCharType="end"/>
        </w:r>
      </w:hyperlink>
    </w:p>
    <w:p w14:paraId="325D104E" w14:textId="04B6C595" w:rsidR="00F27505" w:rsidRDefault="00F27505">
      <w:pPr>
        <w:pStyle w:val="TableofFigures"/>
        <w:tabs>
          <w:tab w:val="right" w:leader="dot" w:pos="7927"/>
        </w:tabs>
        <w:rPr>
          <w:rFonts w:asciiTheme="minorHAnsi" w:eastAsiaTheme="minorEastAsia" w:hAnsiTheme="minorHAnsi"/>
          <w:noProof/>
          <w:lang w:val="en-US"/>
        </w:rPr>
      </w:pPr>
      <w:hyperlink w:anchor="_Toc236634241" w:history="1">
        <w:r w:rsidRPr="00234932">
          <w:rPr>
            <w:rStyle w:val="Hyperlink"/>
            <w:b/>
            <w:bCs/>
            <w:noProof/>
          </w:rPr>
          <w:t xml:space="preserve">Tabel </w:t>
        </w:r>
        <w:r w:rsidRPr="00234932">
          <w:rPr>
            <w:rStyle w:val="Hyperlink"/>
            <w:b/>
            <w:noProof/>
          </w:rPr>
          <w:t>4. 39</w:t>
        </w:r>
        <w:r w:rsidRPr="00234932">
          <w:rPr>
            <w:rStyle w:val="Hyperlink"/>
            <w:b/>
            <w:bCs/>
            <w:noProof/>
          </w:rPr>
          <w:t xml:space="preserve">. </w:t>
        </w:r>
        <w:r w:rsidRPr="00234932">
          <w:rPr>
            <w:rStyle w:val="Hyperlink"/>
            <w:noProof/>
          </w:rPr>
          <w:t>Hasil Post-hoc Signifikan Overshoot Maksimum</w:t>
        </w:r>
        <w:r>
          <w:rPr>
            <w:noProof/>
            <w:webHidden/>
          </w:rPr>
          <w:tab/>
        </w:r>
        <w:r>
          <w:rPr>
            <w:noProof/>
            <w:webHidden/>
          </w:rPr>
          <w:fldChar w:fldCharType="begin"/>
        </w:r>
        <w:r>
          <w:rPr>
            <w:noProof/>
            <w:webHidden/>
          </w:rPr>
          <w:instrText xml:space="preserve"> PAGEREF _Toc236634241 \h </w:instrText>
        </w:r>
        <w:r>
          <w:rPr>
            <w:noProof/>
            <w:webHidden/>
          </w:rPr>
        </w:r>
        <w:r>
          <w:rPr>
            <w:noProof/>
            <w:webHidden/>
          </w:rPr>
          <w:fldChar w:fldCharType="separate"/>
        </w:r>
        <w:r>
          <w:rPr>
            <w:noProof/>
            <w:webHidden/>
          </w:rPr>
          <w:t>125</w:t>
        </w:r>
        <w:r>
          <w:rPr>
            <w:noProof/>
            <w:webHidden/>
          </w:rPr>
          <w:fldChar w:fldCharType="end"/>
        </w:r>
      </w:hyperlink>
    </w:p>
    <w:p w14:paraId="374753E2" w14:textId="495792C8" w:rsidR="00F27505" w:rsidRDefault="00F27505">
      <w:pPr>
        <w:pStyle w:val="TableofFigures"/>
        <w:tabs>
          <w:tab w:val="right" w:leader="dot" w:pos="7927"/>
        </w:tabs>
        <w:rPr>
          <w:rFonts w:asciiTheme="minorHAnsi" w:eastAsiaTheme="minorEastAsia" w:hAnsiTheme="minorHAnsi"/>
          <w:noProof/>
          <w:lang w:val="en-US"/>
        </w:rPr>
      </w:pPr>
      <w:hyperlink w:anchor="_Toc236634242" w:history="1">
        <w:r w:rsidRPr="00234932">
          <w:rPr>
            <w:rStyle w:val="Hyperlink"/>
            <w:b/>
            <w:bCs/>
            <w:noProof/>
          </w:rPr>
          <w:t xml:space="preserve">Tabel </w:t>
        </w:r>
        <w:r w:rsidRPr="00234932">
          <w:rPr>
            <w:rStyle w:val="Hyperlink"/>
            <w:b/>
            <w:noProof/>
          </w:rPr>
          <w:t>4. 40</w:t>
        </w:r>
        <w:r w:rsidRPr="00234932">
          <w:rPr>
            <w:rStyle w:val="Hyperlink"/>
            <w:b/>
            <w:bCs/>
            <w:noProof/>
          </w:rPr>
          <w:t xml:space="preserve"> </w:t>
        </w:r>
        <w:r w:rsidRPr="00234932">
          <w:rPr>
            <w:rStyle w:val="Hyperlink"/>
            <w:noProof/>
          </w:rPr>
          <w:t>Hasil Uji Omnibus Durasi Penakaran Antarskenario</w:t>
        </w:r>
        <w:r>
          <w:rPr>
            <w:noProof/>
            <w:webHidden/>
          </w:rPr>
          <w:tab/>
        </w:r>
        <w:r>
          <w:rPr>
            <w:noProof/>
            <w:webHidden/>
          </w:rPr>
          <w:fldChar w:fldCharType="begin"/>
        </w:r>
        <w:r>
          <w:rPr>
            <w:noProof/>
            <w:webHidden/>
          </w:rPr>
          <w:instrText xml:space="preserve"> PAGEREF _Toc236634242 \h </w:instrText>
        </w:r>
        <w:r>
          <w:rPr>
            <w:noProof/>
            <w:webHidden/>
          </w:rPr>
        </w:r>
        <w:r>
          <w:rPr>
            <w:noProof/>
            <w:webHidden/>
          </w:rPr>
          <w:fldChar w:fldCharType="separate"/>
        </w:r>
        <w:r>
          <w:rPr>
            <w:noProof/>
            <w:webHidden/>
          </w:rPr>
          <w:t>126</w:t>
        </w:r>
        <w:r>
          <w:rPr>
            <w:noProof/>
            <w:webHidden/>
          </w:rPr>
          <w:fldChar w:fldCharType="end"/>
        </w:r>
      </w:hyperlink>
    </w:p>
    <w:p w14:paraId="4669CCE2" w14:textId="7DB0D976" w:rsidR="00F27505" w:rsidRDefault="00F27505">
      <w:pPr>
        <w:pStyle w:val="TableofFigures"/>
        <w:tabs>
          <w:tab w:val="right" w:leader="dot" w:pos="7927"/>
        </w:tabs>
        <w:rPr>
          <w:rFonts w:asciiTheme="minorHAnsi" w:eastAsiaTheme="minorEastAsia" w:hAnsiTheme="minorHAnsi"/>
          <w:noProof/>
          <w:lang w:val="en-US"/>
        </w:rPr>
      </w:pPr>
      <w:hyperlink w:anchor="_Toc236634243" w:history="1">
        <w:r w:rsidRPr="00234932">
          <w:rPr>
            <w:rStyle w:val="Hyperlink"/>
            <w:b/>
            <w:bCs/>
            <w:noProof/>
          </w:rPr>
          <w:t xml:space="preserve">Tabel </w:t>
        </w:r>
        <w:r w:rsidRPr="00234932">
          <w:rPr>
            <w:rStyle w:val="Hyperlink"/>
            <w:b/>
            <w:noProof/>
          </w:rPr>
          <w:t>4. 41</w:t>
        </w:r>
        <w:r w:rsidRPr="00234932">
          <w:rPr>
            <w:rStyle w:val="Hyperlink"/>
            <w:b/>
            <w:bCs/>
            <w:noProof/>
          </w:rPr>
          <w:t xml:space="preserve">. </w:t>
        </w:r>
        <w:r w:rsidRPr="00234932">
          <w:rPr>
            <w:rStyle w:val="Hyperlink"/>
            <w:noProof/>
          </w:rPr>
          <w:t>Hasil Post-hoc Signifikan Durasi Penakaran</w:t>
        </w:r>
        <w:r>
          <w:rPr>
            <w:noProof/>
            <w:webHidden/>
          </w:rPr>
          <w:tab/>
        </w:r>
        <w:r>
          <w:rPr>
            <w:noProof/>
            <w:webHidden/>
          </w:rPr>
          <w:fldChar w:fldCharType="begin"/>
        </w:r>
        <w:r>
          <w:rPr>
            <w:noProof/>
            <w:webHidden/>
          </w:rPr>
          <w:instrText xml:space="preserve"> PAGEREF _Toc236634243 \h </w:instrText>
        </w:r>
        <w:r>
          <w:rPr>
            <w:noProof/>
            <w:webHidden/>
          </w:rPr>
        </w:r>
        <w:r>
          <w:rPr>
            <w:noProof/>
            <w:webHidden/>
          </w:rPr>
          <w:fldChar w:fldCharType="separate"/>
        </w:r>
        <w:r>
          <w:rPr>
            <w:noProof/>
            <w:webHidden/>
          </w:rPr>
          <w:t>127</w:t>
        </w:r>
        <w:r>
          <w:rPr>
            <w:noProof/>
            <w:webHidden/>
          </w:rPr>
          <w:fldChar w:fldCharType="end"/>
        </w:r>
      </w:hyperlink>
    </w:p>
    <w:p w14:paraId="63E5D463" w14:textId="2C102356" w:rsidR="00F27505" w:rsidRDefault="00F27505">
      <w:pPr>
        <w:pStyle w:val="TableofFigures"/>
        <w:tabs>
          <w:tab w:val="right" w:leader="dot" w:pos="7927"/>
        </w:tabs>
        <w:rPr>
          <w:rFonts w:asciiTheme="minorHAnsi" w:eastAsiaTheme="minorEastAsia" w:hAnsiTheme="minorHAnsi"/>
          <w:noProof/>
          <w:lang w:val="en-US"/>
        </w:rPr>
      </w:pPr>
      <w:hyperlink w:anchor="_Toc236634244" w:history="1">
        <w:r w:rsidRPr="00234932">
          <w:rPr>
            <w:rStyle w:val="Hyperlink"/>
            <w:b/>
            <w:bCs/>
            <w:noProof/>
          </w:rPr>
          <w:t xml:space="preserve">Tabel </w:t>
        </w:r>
        <w:r w:rsidRPr="00234932">
          <w:rPr>
            <w:rStyle w:val="Hyperlink"/>
            <w:b/>
            <w:noProof/>
          </w:rPr>
          <w:t>4. 42</w:t>
        </w:r>
        <w:r w:rsidRPr="00234932">
          <w:rPr>
            <w:rStyle w:val="Hyperlink"/>
            <w:b/>
            <w:bCs/>
            <w:noProof/>
          </w:rPr>
          <w:t xml:space="preserve">. </w:t>
        </w:r>
        <w:r w:rsidRPr="00234932">
          <w:rPr>
            <w:rStyle w:val="Hyperlink"/>
            <w:noProof/>
          </w:rPr>
          <w:t>Hasil Uji Omnibus Rise Time Antarskenario</w:t>
        </w:r>
        <w:r>
          <w:rPr>
            <w:noProof/>
            <w:webHidden/>
          </w:rPr>
          <w:tab/>
        </w:r>
        <w:r>
          <w:rPr>
            <w:noProof/>
            <w:webHidden/>
          </w:rPr>
          <w:fldChar w:fldCharType="begin"/>
        </w:r>
        <w:r>
          <w:rPr>
            <w:noProof/>
            <w:webHidden/>
          </w:rPr>
          <w:instrText xml:space="preserve"> PAGEREF _Toc236634244 \h </w:instrText>
        </w:r>
        <w:r>
          <w:rPr>
            <w:noProof/>
            <w:webHidden/>
          </w:rPr>
        </w:r>
        <w:r>
          <w:rPr>
            <w:noProof/>
            <w:webHidden/>
          </w:rPr>
          <w:fldChar w:fldCharType="separate"/>
        </w:r>
        <w:r>
          <w:rPr>
            <w:noProof/>
            <w:webHidden/>
          </w:rPr>
          <w:t>129</w:t>
        </w:r>
        <w:r>
          <w:rPr>
            <w:noProof/>
            <w:webHidden/>
          </w:rPr>
          <w:fldChar w:fldCharType="end"/>
        </w:r>
      </w:hyperlink>
    </w:p>
    <w:p w14:paraId="0311D573" w14:textId="63A40AB0" w:rsidR="00F27505" w:rsidRDefault="00F27505">
      <w:pPr>
        <w:pStyle w:val="TableofFigures"/>
        <w:tabs>
          <w:tab w:val="right" w:leader="dot" w:pos="7927"/>
        </w:tabs>
        <w:rPr>
          <w:rFonts w:asciiTheme="minorHAnsi" w:eastAsiaTheme="minorEastAsia" w:hAnsiTheme="minorHAnsi"/>
          <w:noProof/>
          <w:lang w:val="en-US"/>
        </w:rPr>
      </w:pPr>
      <w:hyperlink w:anchor="_Toc236634245" w:history="1">
        <w:r w:rsidRPr="00234932">
          <w:rPr>
            <w:rStyle w:val="Hyperlink"/>
            <w:b/>
            <w:bCs/>
            <w:noProof/>
          </w:rPr>
          <w:t xml:space="preserve">Tabel </w:t>
        </w:r>
        <w:r w:rsidRPr="00234932">
          <w:rPr>
            <w:rStyle w:val="Hyperlink"/>
            <w:b/>
            <w:noProof/>
          </w:rPr>
          <w:t>4. 43</w:t>
        </w:r>
        <w:r w:rsidRPr="00234932">
          <w:rPr>
            <w:rStyle w:val="Hyperlink"/>
            <w:b/>
            <w:bCs/>
            <w:noProof/>
          </w:rPr>
          <w:t xml:space="preserve">. </w:t>
        </w:r>
        <w:r w:rsidRPr="00234932">
          <w:rPr>
            <w:rStyle w:val="Hyperlink"/>
            <w:noProof/>
          </w:rPr>
          <w:t xml:space="preserve">Hasil </w:t>
        </w:r>
        <w:r w:rsidRPr="00234932">
          <w:rPr>
            <w:rStyle w:val="Hyperlink"/>
            <w:i/>
            <w:iCs/>
            <w:noProof/>
          </w:rPr>
          <w:t>Post-hoc</w:t>
        </w:r>
        <w:r w:rsidRPr="00234932">
          <w:rPr>
            <w:rStyle w:val="Hyperlink"/>
            <w:noProof/>
          </w:rPr>
          <w:t xml:space="preserve"> Signifikan Rise Time</w:t>
        </w:r>
        <w:r>
          <w:rPr>
            <w:noProof/>
            <w:webHidden/>
          </w:rPr>
          <w:tab/>
        </w:r>
        <w:r>
          <w:rPr>
            <w:noProof/>
            <w:webHidden/>
          </w:rPr>
          <w:fldChar w:fldCharType="begin"/>
        </w:r>
        <w:r>
          <w:rPr>
            <w:noProof/>
            <w:webHidden/>
          </w:rPr>
          <w:instrText xml:space="preserve"> PAGEREF _Toc236634245 \h </w:instrText>
        </w:r>
        <w:r>
          <w:rPr>
            <w:noProof/>
            <w:webHidden/>
          </w:rPr>
        </w:r>
        <w:r>
          <w:rPr>
            <w:noProof/>
            <w:webHidden/>
          </w:rPr>
          <w:fldChar w:fldCharType="separate"/>
        </w:r>
        <w:r>
          <w:rPr>
            <w:noProof/>
            <w:webHidden/>
          </w:rPr>
          <w:t>129</w:t>
        </w:r>
        <w:r>
          <w:rPr>
            <w:noProof/>
            <w:webHidden/>
          </w:rPr>
          <w:fldChar w:fldCharType="end"/>
        </w:r>
      </w:hyperlink>
    </w:p>
    <w:p w14:paraId="5E365D70" w14:textId="1C7DB6E3" w:rsidR="00F27505" w:rsidRDefault="00F27505">
      <w:pPr>
        <w:pStyle w:val="TableofFigures"/>
        <w:tabs>
          <w:tab w:val="right" w:leader="dot" w:pos="7927"/>
        </w:tabs>
        <w:rPr>
          <w:rFonts w:asciiTheme="minorHAnsi" w:eastAsiaTheme="minorEastAsia" w:hAnsiTheme="minorHAnsi"/>
          <w:noProof/>
          <w:lang w:val="en-US"/>
        </w:rPr>
      </w:pPr>
      <w:hyperlink w:anchor="_Toc236634246" w:history="1">
        <w:r w:rsidRPr="00234932">
          <w:rPr>
            <w:rStyle w:val="Hyperlink"/>
            <w:b/>
            <w:bCs/>
            <w:noProof/>
          </w:rPr>
          <w:t xml:space="preserve">Tabel </w:t>
        </w:r>
        <w:r w:rsidRPr="00234932">
          <w:rPr>
            <w:rStyle w:val="Hyperlink"/>
            <w:b/>
            <w:noProof/>
          </w:rPr>
          <w:t>4. 44</w:t>
        </w:r>
        <w:r w:rsidRPr="00234932">
          <w:rPr>
            <w:rStyle w:val="Hyperlink"/>
            <w:b/>
            <w:bCs/>
            <w:noProof/>
          </w:rPr>
          <w:t xml:space="preserve">. </w:t>
        </w:r>
        <w:r w:rsidRPr="00234932">
          <w:rPr>
            <w:rStyle w:val="Hyperlink"/>
            <w:noProof/>
          </w:rPr>
          <w:t>Hasil Uji Brown-Forsythe Galat Akhir Antarskenario</w:t>
        </w:r>
        <w:r>
          <w:rPr>
            <w:noProof/>
            <w:webHidden/>
          </w:rPr>
          <w:tab/>
        </w:r>
        <w:r>
          <w:rPr>
            <w:noProof/>
            <w:webHidden/>
          </w:rPr>
          <w:fldChar w:fldCharType="begin"/>
        </w:r>
        <w:r>
          <w:rPr>
            <w:noProof/>
            <w:webHidden/>
          </w:rPr>
          <w:instrText xml:space="preserve"> PAGEREF _Toc236634246 \h </w:instrText>
        </w:r>
        <w:r>
          <w:rPr>
            <w:noProof/>
            <w:webHidden/>
          </w:rPr>
        </w:r>
        <w:r>
          <w:rPr>
            <w:noProof/>
            <w:webHidden/>
          </w:rPr>
          <w:fldChar w:fldCharType="separate"/>
        </w:r>
        <w:r>
          <w:rPr>
            <w:noProof/>
            <w:webHidden/>
          </w:rPr>
          <w:t>131</w:t>
        </w:r>
        <w:r>
          <w:rPr>
            <w:noProof/>
            <w:webHidden/>
          </w:rPr>
          <w:fldChar w:fldCharType="end"/>
        </w:r>
      </w:hyperlink>
    </w:p>
    <w:p w14:paraId="66AB8886" w14:textId="643CBB03" w:rsidR="00F27505" w:rsidRDefault="00F27505">
      <w:pPr>
        <w:pStyle w:val="TableofFigures"/>
        <w:tabs>
          <w:tab w:val="right" w:leader="dot" w:pos="7927"/>
        </w:tabs>
        <w:rPr>
          <w:rFonts w:asciiTheme="minorHAnsi" w:eastAsiaTheme="minorEastAsia" w:hAnsiTheme="minorHAnsi"/>
          <w:noProof/>
          <w:lang w:val="en-US"/>
        </w:rPr>
      </w:pPr>
      <w:hyperlink w:anchor="_Toc236634247" w:history="1">
        <w:r w:rsidRPr="00234932">
          <w:rPr>
            <w:rStyle w:val="Hyperlink"/>
            <w:rFonts w:cs="Times New Roman"/>
            <w:b/>
            <w:noProof/>
          </w:rPr>
          <w:t>4. 45</w:t>
        </w:r>
        <w:r w:rsidRPr="00234932">
          <w:rPr>
            <w:rStyle w:val="Hyperlink"/>
            <w:rFonts w:cs="Times New Roman"/>
            <w:b/>
            <w:i/>
            <w:noProof/>
          </w:rPr>
          <w:t xml:space="preserve"> </w:t>
        </w:r>
        <w:r w:rsidRPr="00234932">
          <w:rPr>
            <w:rStyle w:val="Hyperlink"/>
            <w:noProof/>
          </w:rPr>
          <w:t>Tabel Kontingensi</w:t>
        </w:r>
        <w:r>
          <w:rPr>
            <w:noProof/>
            <w:webHidden/>
          </w:rPr>
          <w:tab/>
        </w:r>
        <w:r>
          <w:rPr>
            <w:noProof/>
            <w:webHidden/>
          </w:rPr>
          <w:fldChar w:fldCharType="begin"/>
        </w:r>
        <w:r>
          <w:rPr>
            <w:noProof/>
            <w:webHidden/>
          </w:rPr>
          <w:instrText xml:space="preserve"> PAGEREF _Toc236634247 \h </w:instrText>
        </w:r>
        <w:r>
          <w:rPr>
            <w:noProof/>
            <w:webHidden/>
          </w:rPr>
        </w:r>
        <w:r>
          <w:rPr>
            <w:noProof/>
            <w:webHidden/>
          </w:rPr>
          <w:fldChar w:fldCharType="separate"/>
        </w:r>
        <w:r>
          <w:rPr>
            <w:noProof/>
            <w:webHidden/>
          </w:rPr>
          <w:t>132</w:t>
        </w:r>
        <w:r>
          <w:rPr>
            <w:noProof/>
            <w:webHidden/>
          </w:rPr>
          <w:fldChar w:fldCharType="end"/>
        </w:r>
      </w:hyperlink>
    </w:p>
    <w:p w14:paraId="5DA170AB" w14:textId="792D128F" w:rsidR="00F27505" w:rsidRDefault="00F27505">
      <w:pPr>
        <w:pStyle w:val="TableofFigures"/>
        <w:tabs>
          <w:tab w:val="right" w:leader="dot" w:pos="7927"/>
        </w:tabs>
        <w:rPr>
          <w:rFonts w:asciiTheme="minorHAnsi" w:eastAsiaTheme="minorEastAsia" w:hAnsiTheme="minorHAnsi"/>
          <w:noProof/>
          <w:lang w:val="en-US"/>
        </w:rPr>
      </w:pPr>
      <w:hyperlink w:anchor="_Toc236634248" w:history="1">
        <w:r w:rsidRPr="00234932">
          <w:rPr>
            <w:rStyle w:val="Hyperlink"/>
            <w:b/>
            <w:bCs/>
            <w:noProof/>
          </w:rPr>
          <w:t xml:space="preserve">Tabel </w:t>
        </w:r>
        <w:r w:rsidRPr="00234932">
          <w:rPr>
            <w:rStyle w:val="Hyperlink"/>
            <w:b/>
            <w:noProof/>
          </w:rPr>
          <w:t>4. 46</w:t>
        </w:r>
        <w:r w:rsidRPr="00234932">
          <w:rPr>
            <w:rStyle w:val="Hyperlink"/>
            <w:b/>
            <w:i/>
            <w:noProof/>
          </w:rPr>
          <w:t xml:space="preserve">. </w:t>
        </w:r>
        <w:r w:rsidRPr="00234932">
          <w:rPr>
            <w:rStyle w:val="Hyperlink"/>
            <w:b/>
            <w:bCs/>
            <w:noProof/>
          </w:rPr>
          <w:t xml:space="preserve"> </w:t>
        </w:r>
        <w:r w:rsidRPr="00234932">
          <w:rPr>
            <w:rStyle w:val="Hyperlink"/>
            <w:noProof/>
          </w:rPr>
          <w:t>Hasil Uji Omnibus Proporsi Within Tolerance Antarskenario</w:t>
        </w:r>
        <w:r>
          <w:rPr>
            <w:noProof/>
            <w:webHidden/>
          </w:rPr>
          <w:tab/>
        </w:r>
        <w:r>
          <w:rPr>
            <w:noProof/>
            <w:webHidden/>
          </w:rPr>
          <w:fldChar w:fldCharType="begin"/>
        </w:r>
        <w:r>
          <w:rPr>
            <w:noProof/>
            <w:webHidden/>
          </w:rPr>
          <w:instrText xml:space="preserve"> PAGEREF _Toc236634248 \h </w:instrText>
        </w:r>
        <w:r>
          <w:rPr>
            <w:noProof/>
            <w:webHidden/>
          </w:rPr>
        </w:r>
        <w:r>
          <w:rPr>
            <w:noProof/>
            <w:webHidden/>
          </w:rPr>
          <w:fldChar w:fldCharType="separate"/>
        </w:r>
        <w:r>
          <w:rPr>
            <w:noProof/>
            <w:webHidden/>
          </w:rPr>
          <w:t>132</w:t>
        </w:r>
        <w:r>
          <w:rPr>
            <w:noProof/>
            <w:webHidden/>
          </w:rPr>
          <w:fldChar w:fldCharType="end"/>
        </w:r>
      </w:hyperlink>
    </w:p>
    <w:p w14:paraId="156C30DB" w14:textId="6928DDD9" w:rsidR="00F27505" w:rsidRDefault="00F27505">
      <w:pPr>
        <w:pStyle w:val="TableofFigures"/>
        <w:tabs>
          <w:tab w:val="right" w:leader="dot" w:pos="7927"/>
        </w:tabs>
        <w:rPr>
          <w:rFonts w:asciiTheme="minorHAnsi" w:eastAsiaTheme="minorEastAsia" w:hAnsiTheme="minorHAnsi"/>
          <w:noProof/>
          <w:lang w:val="en-US"/>
        </w:rPr>
      </w:pPr>
      <w:hyperlink w:anchor="_Toc236634249" w:history="1">
        <w:r w:rsidRPr="00234932">
          <w:rPr>
            <w:rStyle w:val="Hyperlink"/>
            <w:b/>
            <w:bCs/>
            <w:noProof/>
          </w:rPr>
          <w:t xml:space="preserve">Tabel </w:t>
        </w:r>
        <w:r w:rsidRPr="00234932">
          <w:rPr>
            <w:rStyle w:val="Hyperlink"/>
            <w:rFonts w:cs="Times New Roman"/>
            <w:b/>
            <w:noProof/>
          </w:rPr>
          <w:t>4. 47</w:t>
        </w:r>
        <w:r w:rsidRPr="00234932">
          <w:rPr>
            <w:rStyle w:val="Hyperlink"/>
            <w:b/>
            <w:bCs/>
            <w:noProof/>
          </w:rPr>
          <w:t xml:space="preserve">. </w:t>
        </w:r>
        <w:r w:rsidRPr="00234932">
          <w:rPr>
            <w:rStyle w:val="Hyperlink"/>
            <w:noProof/>
          </w:rPr>
          <w:t xml:space="preserve">Perbandingan Kinerja </w:t>
        </w:r>
        <w:r w:rsidRPr="00234932">
          <w:rPr>
            <w:rStyle w:val="Hyperlink"/>
            <w:i/>
            <w:iCs/>
            <w:noProof/>
          </w:rPr>
          <w:t>Fixed PID</w:t>
        </w:r>
        <w:r w:rsidRPr="00234932">
          <w:rPr>
            <w:rStyle w:val="Hyperlink"/>
            <w:noProof/>
          </w:rPr>
          <w:t xml:space="preserve"> dan </w:t>
        </w:r>
        <w:r w:rsidRPr="00234932">
          <w:rPr>
            <w:rStyle w:val="Hyperlink"/>
            <w:i/>
            <w:iCs/>
            <w:noProof/>
          </w:rPr>
          <w:t>GS PID</w:t>
        </w:r>
        <w:r w:rsidRPr="00234932">
          <w:rPr>
            <w:rStyle w:val="Hyperlink"/>
            <w:noProof/>
          </w:rPr>
          <w:t xml:space="preserve"> pada SP15</w:t>
        </w:r>
        <w:r>
          <w:rPr>
            <w:noProof/>
            <w:webHidden/>
          </w:rPr>
          <w:tab/>
        </w:r>
        <w:r>
          <w:rPr>
            <w:noProof/>
            <w:webHidden/>
          </w:rPr>
          <w:fldChar w:fldCharType="begin"/>
        </w:r>
        <w:r>
          <w:rPr>
            <w:noProof/>
            <w:webHidden/>
          </w:rPr>
          <w:instrText xml:space="preserve"> PAGEREF _Toc236634249 \h </w:instrText>
        </w:r>
        <w:r>
          <w:rPr>
            <w:noProof/>
            <w:webHidden/>
          </w:rPr>
        </w:r>
        <w:r>
          <w:rPr>
            <w:noProof/>
            <w:webHidden/>
          </w:rPr>
          <w:fldChar w:fldCharType="separate"/>
        </w:r>
        <w:r>
          <w:rPr>
            <w:noProof/>
            <w:webHidden/>
          </w:rPr>
          <w:t>133</w:t>
        </w:r>
        <w:r>
          <w:rPr>
            <w:noProof/>
            <w:webHidden/>
          </w:rPr>
          <w:fldChar w:fldCharType="end"/>
        </w:r>
      </w:hyperlink>
    </w:p>
    <w:p w14:paraId="729B0823" w14:textId="57F94A74" w:rsidR="00F27505" w:rsidRDefault="00F27505">
      <w:pPr>
        <w:pStyle w:val="TableofFigures"/>
        <w:tabs>
          <w:tab w:val="right" w:leader="dot" w:pos="7927"/>
        </w:tabs>
        <w:rPr>
          <w:rFonts w:asciiTheme="minorHAnsi" w:eastAsiaTheme="minorEastAsia" w:hAnsiTheme="minorHAnsi"/>
          <w:noProof/>
          <w:lang w:val="en-US"/>
        </w:rPr>
      </w:pPr>
      <w:hyperlink w:anchor="_Toc236634250" w:history="1">
        <w:r w:rsidRPr="00234932">
          <w:rPr>
            <w:rStyle w:val="Hyperlink"/>
            <w:b/>
            <w:bCs/>
            <w:noProof/>
          </w:rPr>
          <w:t xml:space="preserve">Tabel </w:t>
        </w:r>
        <w:r w:rsidRPr="00234932">
          <w:rPr>
            <w:rStyle w:val="Hyperlink"/>
            <w:rFonts w:cs="Times New Roman"/>
            <w:b/>
            <w:noProof/>
          </w:rPr>
          <w:t>4. 48</w:t>
        </w:r>
        <w:r w:rsidRPr="00234932">
          <w:rPr>
            <w:rStyle w:val="Hyperlink"/>
            <w:b/>
            <w:bCs/>
            <w:noProof/>
          </w:rPr>
          <w:t xml:space="preserve">. </w:t>
        </w:r>
        <w:r w:rsidRPr="00234932">
          <w:rPr>
            <w:rStyle w:val="Hyperlink"/>
            <w:noProof/>
          </w:rPr>
          <w:t xml:space="preserve">Perbandingan Kinerja </w:t>
        </w:r>
        <w:r w:rsidRPr="00234932">
          <w:rPr>
            <w:rStyle w:val="Hyperlink"/>
            <w:i/>
            <w:iCs/>
            <w:noProof/>
          </w:rPr>
          <w:t>Fixed PID</w:t>
        </w:r>
        <w:r w:rsidRPr="00234932">
          <w:rPr>
            <w:rStyle w:val="Hyperlink"/>
            <w:noProof/>
          </w:rPr>
          <w:t xml:space="preserve"> dan </w:t>
        </w:r>
        <w:r w:rsidRPr="00234932">
          <w:rPr>
            <w:rStyle w:val="Hyperlink"/>
            <w:i/>
            <w:iCs/>
            <w:noProof/>
          </w:rPr>
          <w:t>GS PID</w:t>
        </w:r>
        <w:r w:rsidRPr="00234932">
          <w:rPr>
            <w:rStyle w:val="Hyperlink"/>
            <w:noProof/>
          </w:rPr>
          <w:t xml:space="preserve"> pada SP20</w:t>
        </w:r>
        <w:r>
          <w:rPr>
            <w:noProof/>
            <w:webHidden/>
          </w:rPr>
          <w:tab/>
        </w:r>
        <w:r>
          <w:rPr>
            <w:noProof/>
            <w:webHidden/>
          </w:rPr>
          <w:fldChar w:fldCharType="begin"/>
        </w:r>
        <w:r>
          <w:rPr>
            <w:noProof/>
            <w:webHidden/>
          </w:rPr>
          <w:instrText xml:space="preserve"> PAGEREF _Toc236634250 \h </w:instrText>
        </w:r>
        <w:r>
          <w:rPr>
            <w:noProof/>
            <w:webHidden/>
          </w:rPr>
        </w:r>
        <w:r>
          <w:rPr>
            <w:noProof/>
            <w:webHidden/>
          </w:rPr>
          <w:fldChar w:fldCharType="separate"/>
        </w:r>
        <w:r>
          <w:rPr>
            <w:noProof/>
            <w:webHidden/>
          </w:rPr>
          <w:t>134</w:t>
        </w:r>
        <w:r>
          <w:rPr>
            <w:noProof/>
            <w:webHidden/>
          </w:rPr>
          <w:fldChar w:fldCharType="end"/>
        </w:r>
      </w:hyperlink>
    </w:p>
    <w:p w14:paraId="40942AF7" w14:textId="4901B8B0" w:rsidR="00F27505" w:rsidRDefault="00F27505">
      <w:pPr>
        <w:pStyle w:val="TableofFigures"/>
        <w:tabs>
          <w:tab w:val="right" w:leader="dot" w:pos="7927"/>
        </w:tabs>
        <w:rPr>
          <w:rFonts w:asciiTheme="minorHAnsi" w:eastAsiaTheme="minorEastAsia" w:hAnsiTheme="minorHAnsi"/>
          <w:noProof/>
          <w:lang w:val="en-US"/>
        </w:rPr>
      </w:pPr>
      <w:hyperlink w:anchor="_Toc236634251" w:history="1">
        <w:r w:rsidRPr="00234932">
          <w:rPr>
            <w:rStyle w:val="Hyperlink"/>
            <w:b/>
            <w:bCs/>
            <w:noProof/>
          </w:rPr>
          <w:t xml:space="preserve">Tabel </w:t>
        </w:r>
        <w:r w:rsidRPr="00234932">
          <w:rPr>
            <w:rStyle w:val="Hyperlink"/>
            <w:rFonts w:cs="Times New Roman"/>
            <w:b/>
            <w:noProof/>
          </w:rPr>
          <w:t>4. 49</w:t>
        </w:r>
        <w:r w:rsidRPr="00234932">
          <w:rPr>
            <w:rStyle w:val="Hyperlink"/>
            <w:b/>
            <w:bCs/>
            <w:noProof/>
          </w:rPr>
          <w:t xml:space="preserve">. </w:t>
        </w:r>
        <w:r w:rsidRPr="00234932">
          <w:rPr>
            <w:rStyle w:val="Hyperlink"/>
            <w:noProof/>
          </w:rPr>
          <w:t xml:space="preserve">Perbandingan Kinerja </w:t>
        </w:r>
        <w:r w:rsidRPr="00234932">
          <w:rPr>
            <w:rStyle w:val="Hyperlink"/>
            <w:i/>
            <w:iCs/>
            <w:noProof/>
          </w:rPr>
          <w:t>Fixed PID</w:t>
        </w:r>
        <w:r w:rsidRPr="00234932">
          <w:rPr>
            <w:rStyle w:val="Hyperlink"/>
            <w:noProof/>
          </w:rPr>
          <w:t xml:space="preserve"> dan </w:t>
        </w:r>
        <w:r w:rsidRPr="00234932">
          <w:rPr>
            <w:rStyle w:val="Hyperlink"/>
            <w:i/>
            <w:iCs/>
            <w:noProof/>
          </w:rPr>
          <w:t>GS PID</w:t>
        </w:r>
        <w:r w:rsidRPr="00234932">
          <w:rPr>
            <w:rStyle w:val="Hyperlink"/>
            <w:noProof/>
          </w:rPr>
          <w:t xml:space="preserve"> pada SP25</w:t>
        </w:r>
        <w:r>
          <w:rPr>
            <w:noProof/>
            <w:webHidden/>
          </w:rPr>
          <w:tab/>
        </w:r>
        <w:r>
          <w:rPr>
            <w:noProof/>
            <w:webHidden/>
          </w:rPr>
          <w:fldChar w:fldCharType="begin"/>
        </w:r>
        <w:r>
          <w:rPr>
            <w:noProof/>
            <w:webHidden/>
          </w:rPr>
          <w:instrText xml:space="preserve"> PAGEREF _Toc236634251 \h </w:instrText>
        </w:r>
        <w:r>
          <w:rPr>
            <w:noProof/>
            <w:webHidden/>
          </w:rPr>
        </w:r>
        <w:r>
          <w:rPr>
            <w:noProof/>
            <w:webHidden/>
          </w:rPr>
          <w:fldChar w:fldCharType="separate"/>
        </w:r>
        <w:r>
          <w:rPr>
            <w:noProof/>
            <w:webHidden/>
          </w:rPr>
          <w:t>136</w:t>
        </w:r>
        <w:r>
          <w:rPr>
            <w:noProof/>
            <w:webHidden/>
          </w:rPr>
          <w:fldChar w:fldCharType="end"/>
        </w:r>
      </w:hyperlink>
    </w:p>
    <w:p w14:paraId="0F411023" w14:textId="2AA46A5F" w:rsidR="00F27505" w:rsidRDefault="00F27505">
      <w:pPr>
        <w:pStyle w:val="TableofFigures"/>
        <w:tabs>
          <w:tab w:val="right" w:leader="dot" w:pos="7927"/>
        </w:tabs>
        <w:rPr>
          <w:rFonts w:asciiTheme="minorHAnsi" w:eastAsiaTheme="minorEastAsia" w:hAnsiTheme="minorHAnsi"/>
          <w:noProof/>
          <w:lang w:val="en-US"/>
        </w:rPr>
      </w:pPr>
      <w:hyperlink w:anchor="_Toc236634252" w:history="1">
        <w:r w:rsidRPr="00234932">
          <w:rPr>
            <w:rStyle w:val="Hyperlink"/>
            <w:b/>
            <w:bCs/>
            <w:noProof/>
          </w:rPr>
          <w:t xml:space="preserve">Tabel </w:t>
        </w:r>
        <w:r w:rsidRPr="00234932">
          <w:rPr>
            <w:rStyle w:val="Hyperlink"/>
            <w:rFonts w:cs="Times New Roman"/>
            <w:b/>
            <w:noProof/>
          </w:rPr>
          <w:t>4. 50</w:t>
        </w:r>
        <w:r w:rsidRPr="00234932">
          <w:rPr>
            <w:rStyle w:val="Hyperlink"/>
            <w:b/>
            <w:bCs/>
            <w:noProof/>
          </w:rPr>
          <w:t xml:space="preserve">. </w:t>
        </w:r>
        <w:r w:rsidRPr="00234932">
          <w:rPr>
            <w:rStyle w:val="Hyperlink"/>
            <w:noProof/>
          </w:rPr>
          <w:t xml:space="preserve">Perbandingan Kinerja </w:t>
        </w:r>
        <w:r w:rsidRPr="00234932">
          <w:rPr>
            <w:rStyle w:val="Hyperlink"/>
            <w:i/>
            <w:iCs/>
            <w:noProof/>
          </w:rPr>
          <w:t>Fixed PID</w:t>
        </w:r>
        <w:r w:rsidRPr="00234932">
          <w:rPr>
            <w:rStyle w:val="Hyperlink"/>
            <w:noProof/>
          </w:rPr>
          <w:t xml:space="preserve"> dan </w:t>
        </w:r>
        <w:r w:rsidRPr="00234932">
          <w:rPr>
            <w:rStyle w:val="Hyperlink"/>
            <w:i/>
            <w:iCs/>
            <w:noProof/>
          </w:rPr>
          <w:t>GS PID</w:t>
        </w:r>
        <w:r w:rsidRPr="00234932">
          <w:rPr>
            <w:rStyle w:val="Hyperlink"/>
            <w:noProof/>
          </w:rPr>
          <w:t xml:space="preserve"> pada SP30</w:t>
        </w:r>
        <w:r>
          <w:rPr>
            <w:noProof/>
            <w:webHidden/>
          </w:rPr>
          <w:tab/>
        </w:r>
        <w:r>
          <w:rPr>
            <w:noProof/>
            <w:webHidden/>
          </w:rPr>
          <w:fldChar w:fldCharType="begin"/>
        </w:r>
        <w:r>
          <w:rPr>
            <w:noProof/>
            <w:webHidden/>
          </w:rPr>
          <w:instrText xml:space="preserve"> PAGEREF _Toc236634252 \h </w:instrText>
        </w:r>
        <w:r>
          <w:rPr>
            <w:noProof/>
            <w:webHidden/>
          </w:rPr>
        </w:r>
        <w:r>
          <w:rPr>
            <w:noProof/>
            <w:webHidden/>
          </w:rPr>
          <w:fldChar w:fldCharType="separate"/>
        </w:r>
        <w:r>
          <w:rPr>
            <w:noProof/>
            <w:webHidden/>
          </w:rPr>
          <w:t>137</w:t>
        </w:r>
        <w:r>
          <w:rPr>
            <w:noProof/>
            <w:webHidden/>
          </w:rPr>
          <w:fldChar w:fldCharType="end"/>
        </w:r>
      </w:hyperlink>
    </w:p>
    <w:p w14:paraId="4E14D05A" w14:textId="69BD06D3" w:rsidR="00F27505" w:rsidRDefault="00F27505">
      <w:pPr>
        <w:pStyle w:val="TableofFigures"/>
        <w:tabs>
          <w:tab w:val="right" w:leader="dot" w:pos="7927"/>
        </w:tabs>
        <w:rPr>
          <w:rFonts w:asciiTheme="minorHAnsi" w:eastAsiaTheme="minorEastAsia" w:hAnsiTheme="minorHAnsi"/>
          <w:noProof/>
          <w:lang w:val="en-US"/>
        </w:rPr>
      </w:pPr>
      <w:hyperlink w:anchor="_Toc236634253" w:history="1">
        <w:r w:rsidRPr="00234932">
          <w:rPr>
            <w:rStyle w:val="Hyperlink"/>
            <w:b/>
            <w:bCs/>
            <w:noProof/>
          </w:rPr>
          <w:t xml:space="preserve">Tabel </w:t>
        </w:r>
        <w:r w:rsidRPr="00234932">
          <w:rPr>
            <w:rStyle w:val="Hyperlink"/>
            <w:rFonts w:cs="Times New Roman"/>
            <w:b/>
            <w:noProof/>
          </w:rPr>
          <w:t>4. 51</w:t>
        </w:r>
        <w:r w:rsidRPr="00234932">
          <w:rPr>
            <w:rStyle w:val="Hyperlink"/>
            <w:b/>
            <w:bCs/>
            <w:noProof/>
          </w:rPr>
          <w:t xml:space="preserve">. </w:t>
        </w:r>
        <w:r w:rsidRPr="00234932">
          <w:rPr>
            <w:rStyle w:val="Hyperlink"/>
            <w:noProof/>
          </w:rPr>
          <w:t xml:space="preserve">Ringkasan Perbandingan </w:t>
        </w:r>
        <w:r w:rsidRPr="00234932">
          <w:rPr>
            <w:rStyle w:val="Hyperlink"/>
            <w:i/>
            <w:iCs/>
            <w:noProof/>
          </w:rPr>
          <w:t>Fixed PID</w:t>
        </w:r>
        <w:r w:rsidRPr="00234932">
          <w:rPr>
            <w:rStyle w:val="Hyperlink"/>
            <w:noProof/>
          </w:rPr>
          <w:t xml:space="preserve"> dan </w:t>
        </w:r>
        <w:r w:rsidRPr="00234932">
          <w:rPr>
            <w:rStyle w:val="Hyperlink"/>
            <w:i/>
            <w:iCs/>
            <w:noProof/>
          </w:rPr>
          <w:t>GS PID</w:t>
        </w:r>
        <w:r w:rsidRPr="00234932">
          <w:rPr>
            <w:rStyle w:val="Hyperlink"/>
            <w:noProof/>
          </w:rPr>
          <w:t xml:space="preserve"> pada Seluruh </w:t>
        </w:r>
        <w:r w:rsidRPr="00234932">
          <w:rPr>
            <w:rStyle w:val="Hyperlink"/>
            <w:b/>
            <w:bCs/>
            <w:i/>
            <w:iCs/>
            <w:noProof/>
          </w:rPr>
          <w:t>Setpoint</w:t>
        </w:r>
        <w:r>
          <w:rPr>
            <w:noProof/>
            <w:webHidden/>
          </w:rPr>
          <w:tab/>
        </w:r>
        <w:r>
          <w:rPr>
            <w:noProof/>
            <w:webHidden/>
          </w:rPr>
          <w:fldChar w:fldCharType="begin"/>
        </w:r>
        <w:r>
          <w:rPr>
            <w:noProof/>
            <w:webHidden/>
          </w:rPr>
          <w:instrText xml:space="preserve"> PAGEREF _Toc236634253 \h </w:instrText>
        </w:r>
        <w:r>
          <w:rPr>
            <w:noProof/>
            <w:webHidden/>
          </w:rPr>
        </w:r>
        <w:r>
          <w:rPr>
            <w:noProof/>
            <w:webHidden/>
          </w:rPr>
          <w:fldChar w:fldCharType="separate"/>
        </w:r>
        <w:r>
          <w:rPr>
            <w:noProof/>
            <w:webHidden/>
          </w:rPr>
          <w:t>138</w:t>
        </w:r>
        <w:r>
          <w:rPr>
            <w:noProof/>
            <w:webHidden/>
          </w:rPr>
          <w:fldChar w:fldCharType="end"/>
        </w:r>
      </w:hyperlink>
    </w:p>
    <w:p w14:paraId="0F89EB09" w14:textId="2666EDEE" w:rsidR="00F27505" w:rsidRDefault="00F27505">
      <w:pPr>
        <w:pStyle w:val="TableofFigures"/>
        <w:tabs>
          <w:tab w:val="right" w:leader="dot" w:pos="7927"/>
        </w:tabs>
        <w:rPr>
          <w:rFonts w:asciiTheme="minorHAnsi" w:eastAsiaTheme="minorEastAsia" w:hAnsiTheme="minorHAnsi"/>
          <w:noProof/>
          <w:lang w:val="en-US"/>
        </w:rPr>
      </w:pPr>
      <w:hyperlink w:anchor="_Toc236634254" w:history="1">
        <w:r w:rsidRPr="00234932">
          <w:rPr>
            <w:rStyle w:val="Hyperlink"/>
            <w:b/>
            <w:bCs/>
            <w:noProof/>
          </w:rPr>
          <w:t xml:space="preserve">Tabel </w:t>
        </w:r>
        <w:r w:rsidRPr="00234932">
          <w:rPr>
            <w:rStyle w:val="Hyperlink"/>
            <w:b/>
            <w:noProof/>
          </w:rPr>
          <w:t>4. 52</w:t>
        </w:r>
        <w:r w:rsidRPr="00234932">
          <w:rPr>
            <w:rStyle w:val="Hyperlink"/>
            <w:b/>
            <w:bCs/>
            <w:noProof/>
          </w:rPr>
          <w:t xml:space="preserve">. </w:t>
        </w:r>
        <w:r w:rsidRPr="00234932">
          <w:rPr>
            <w:rStyle w:val="Hyperlink"/>
            <w:noProof/>
          </w:rPr>
          <w:t xml:space="preserve">Matriks </w:t>
        </w:r>
        <w:r w:rsidRPr="00234932">
          <w:rPr>
            <w:rStyle w:val="Hyperlink"/>
            <w:b/>
            <w:bCs/>
            <w:i/>
            <w:iCs/>
            <w:noProof/>
          </w:rPr>
          <w:t>Trade-off</w:t>
        </w:r>
        <w:r w:rsidRPr="00234932">
          <w:rPr>
            <w:rStyle w:val="Hyperlink"/>
            <w:noProof/>
          </w:rPr>
          <w:t xml:space="preserve"> Metrik Utama Antarskenario</w:t>
        </w:r>
        <w:r>
          <w:rPr>
            <w:noProof/>
            <w:webHidden/>
          </w:rPr>
          <w:tab/>
        </w:r>
        <w:r>
          <w:rPr>
            <w:noProof/>
            <w:webHidden/>
          </w:rPr>
          <w:fldChar w:fldCharType="begin"/>
        </w:r>
        <w:r>
          <w:rPr>
            <w:noProof/>
            <w:webHidden/>
          </w:rPr>
          <w:instrText xml:space="preserve"> PAGEREF _Toc236634254 \h </w:instrText>
        </w:r>
        <w:r>
          <w:rPr>
            <w:noProof/>
            <w:webHidden/>
          </w:rPr>
        </w:r>
        <w:r>
          <w:rPr>
            <w:noProof/>
            <w:webHidden/>
          </w:rPr>
          <w:fldChar w:fldCharType="separate"/>
        </w:r>
        <w:r>
          <w:rPr>
            <w:noProof/>
            <w:webHidden/>
          </w:rPr>
          <w:t>140</w:t>
        </w:r>
        <w:r>
          <w:rPr>
            <w:noProof/>
            <w:webHidden/>
          </w:rPr>
          <w:fldChar w:fldCharType="end"/>
        </w:r>
      </w:hyperlink>
    </w:p>
    <w:p w14:paraId="390A5FAF" w14:textId="2305C815" w:rsidR="00F27505" w:rsidRDefault="00F27505">
      <w:pPr>
        <w:pStyle w:val="TableofFigures"/>
        <w:tabs>
          <w:tab w:val="right" w:leader="dot" w:pos="7927"/>
        </w:tabs>
        <w:rPr>
          <w:rFonts w:asciiTheme="minorHAnsi" w:eastAsiaTheme="minorEastAsia" w:hAnsiTheme="minorHAnsi"/>
          <w:noProof/>
          <w:lang w:val="en-US"/>
        </w:rPr>
      </w:pPr>
      <w:hyperlink w:anchor="_Toc236634255" w:history="1">
        <w:r w:rsidRPr="00234932">
          <w:rPr>
            <w:rStyle w:val="Hyperlink"/>
            <w:b/>
            <w:bCs/>
            <w:noProof/>
          </w:rPr>
          <w:t xml:space="preserve">Tabel </w:t>
        </w:r>
        <w:r w:rsidRPr="00234932">
          <w:rPr>
            <w:rStyle w:val="Hyperlink"/>
            <w:rFonts w:cs="Times New Roman"/>
            <w:b/>
            <w:noProof/>
          </w:rPr>
          <w:t>4. 53</w:t>
        </w:r>
        <w:r w:rsidRPr="00234932">
          <w:rPr>
            <w:rStyle w:val="Hyperlink"/>
            <w:b/>
            <w:bCs/>
            <w:noProof/>
          </w:rPr>
          <w:t xml:space="preserve">. </w:t>
        </w:r>
        <w:r w:rsidRPr="00234932">
          <w:rPr>
            <w:rStyle w:val="Hyperlink"/>
            <w:noProof/>
          </w:rPr>
          <w:t xml:space="preserve">Matriks </w:t>
        </w:r>
        <w:r w:rsidRPr="00234932">
          <w:rPr>
            <w:rStyle w:val="Hyperlink"/>
            <w:i/>
            <w:iCs/>
            <w:noProof/>
          </w:rPr>
          <w:t>Trade-off</w:t>
        </w:r>
        <w:r w:rsidRPr="00234932">
          <w:rPr>
            <w:rStyle w:val="Hyperlink"/>
            <w:noProof/>
          </w:rPr>
          <w:t xml:space="preserve"> Metrik Pendukung Antarskenario</w:t>
        </w:r>
        <w:r>
          <w:rPr>
            <w:noProof/>
            <w:webHidden/>
          </w:rPr>
          <w:tab/>
        </w:r>
        <w:r>
          <w:rPr>
            <w:noProof/>
            <w:webHidden/>
          </w:rPr>
          <w:fldChar w:fldCharType="begin"/>
        </w:r>
        <w:r>
          <w:rPr>
            <w:noProof/>
            <w:webHidden/>
          </w:rPr>
          <w:instrText xml:space="preserve"> PAGEREF _Toc236634255 \h </w:instrText>
        </w:r>
        <w:r>
          <w:rPr>
            <w:noProof/>
            <w:webHidden/>
          </w:rPr>
        </w:r>
        <w:r>
          <w:rPr>
            <w:noProof/>
            <w:webHidden/>
          </w:rPr>
          <w:fldChar w:fldCharType="separate"/>
        </w:r>
        <w:r>
          <w:rPr>
            <w:noProof/>
            <w:webHidden/>
          </w:rPr>
          <w:t>140</w:t>
        </w:r>
        <w:r>
          <w:rPr>
            <w:noProof/>
            <w:webHidden/>
          </w:rPr>
          <w:fldChar w:fldCharType="end"/>
        </w:r>
      </w:hyperlink>
    </w:p>
    <w:p w14:paraId="5E0584E1" w14:textId="48A79E8C" w:rsidR="00F27505" w:rsidRDefault="00F27505">
      <w:pPr>
        <w:pStyle w:val="TableofFigures"/>
        <w:tabs>
          <w:tab w:val="right" w:leader="dot" w:pos="7927"/>
        </w:tabs>
        <w:rPr>
          <w:rFonts w:asciiTheme="minorHAnsi" w:eastAsiaTheme="minorEastAsia" w:hAnsiTheme="minorHAnsi"/>
          <w:noProof/>
          <w:lang w:val="en-US"/>
        </w:rPr>
      </w:pPr>
      <w:hyperlink w:anchor="_Toc236634256" w:history="1">
        <w:r w:rsidRPr="00234932">
          <w:rPr>
            <w:rStyle w:val="Hyperlink"/>
            <w:b/>
            <w:bCs/>
            <w:noProof/>
          </w:rPr>
          <w:t xml:space="preserve">Tabel </w:t>
        </w:r>
        <w:r w:rsidRPr="00234932">
          <w:rPr>
            <w:rStyle w:val="Hyperlink"/>
            <w:rFonts w:cs="Times New Roman"/>
            <w:b/>
            <w:noProof/>
          </w:rPr>
          <w:t>4. 54</w:t>
        </w:r>
        <w:r w:rsidRPr="00234932">
          <w:rPr>
            <w:rStyle w:val="Hyperlink"/>
            <w:b/>
            <w:bCs/>
            <w:noProof/>
          </w:rPr>
          <w:t xml:space="preserve">. </w:t>
        </w:r>
        <w:r w:rsidRPr="00234932">
          <w:rPr>
            <w:rStyle w:val="Hyperlink"/>
            <w:noProof/>
          </w:rPr>
          <w:t>Distribusi Pola Transisi Zona GS PID</w:t>
        </w:r>
        <w:r>
          <w:rPr>
            <w:noProof/>
            <w:webHidden/>
          </w:rPr>
          <w:tab/>
        </w:r>
        <w:r>
          <w:rPr>
            <w:noProof/>
            <w:webHidden/>
          </w:rPr>
          <w:fldChar w:fldCharType="begin"/>
        </w:r>
        <w:r>
          <w:rPr>
            <w:noProof/>
            <w:webHidden/>
          </w:rPr>
          <w:instrText xml:space="preserve"> PAGEREF _Toc236634256 \h </w:instrText>
        </w:r>
        <w:r>
          <w:rPr>
            <w:noProof/>
            <w:webHidden/>
          </w:rPr>
        </w:r>
        <w:r>
          <w:rPr>
            <w:noProof/>
            <w:webHidden/>
          </w:rPr>
          <w:fldChar w:fldCharType="separate"/>
        </w:r>
        <w:r>
          <w:rPr>
            <w:noProof/>
            <w:webHidden/>
          </w:rPr>
          <w:t>147</w:t>
        </w:r>
        <w:r>
          <w:rPr>
            <w:noProof/>
            <w:webHidden/>
          </w:rPr>
          <w:fldChar w:fldCharType="end"/>
        </w:r>
      </w:hyperlink>
    </w:p>
    <w:p w14:paraId="14C79072" w14:textId="27EE84ED" w:rsidR="00F27505" w:rsidRDefault="00F27505">
      <w:pPr>
        <w:pStyle w:val="TableofFigures"/>
        <w:tabs>
          <w:tab w:val="right" w:leader="dot" w:pos="7927"/>
        </w:tabs>
        <w:rPr>
          <w:rFonts w:asciiTheme="minorHAnsi" w:eastAsiaTheme="minorEastAsia" w:hAnsiTheme="minorHAnsi"/>
          <w:noProof/>
          <w:lang w:val="en-US"/>
        </w:rPr>
      </w:pPr>
      <w:hyperlink w:anchor="_Toc236634257" w:history="1">
        <w:r w:rsidRPr="00234932">
          <w:rPr>
            <w:rStyle w:val="Hyperlink"/>
            <w:b/>
            <w:bCs/>
            <w:noProof/>
          </w:rPr>
          <w:t xml:space="preserve">Tabel </w:t>
        </w:r>
        <w:r w:rsidRPr="00234932">
          <w:rPr>
            <w:rStyle w:val="Hyperlink"/>
            <w:rFonts w:cs="Times New Roman"/>
            <w:b/>
            <w:noProof/>
          </w:rPr>
          <w:t>4. 55</w:t>
        </w:r>
        <w:r w:rsidRPr="00234932">
          <w:rPr>
            <w:rStyle w:val="Hyperlink"/>
            <w:b/>
            <w:bCs/>
            <w:noProof/>
          </w:rPr>
          <w:t xml:space="preserve">. </w:t>
        </w:r>
        <w:r w:rsidRPr="00234932">
          <w:rPr>
            <w:rStyle w:val="Hyperlink"/>
            <w:noProof/>
          </w:rPr>
          <w:t>Distribusi Siklus Kontrol Aktif per Zona</w:t>
        </w:r>
        <w:r>
          <w:rPr>
            <w:noProof/>
            <w:webHidden/>
          </w:rPr>
          <w:tab/>
        </w:r>
        <w:r>
          <w:rPr>
            <w:noProof/>
            <w:webHidden/>
          </w:rPr>
          <w:fldChar w:fldCharType="begin"/>
        </w:r>
        <w:r>
          <w:rPr>
            <w:noProof/>
            <w:webHidden/>
          </w:rPr>
          <w:instrText xml:space="preserve"> PAGEREF _Toc236634257 \h </w:instrText>
        </w:r>
        <w:r>
          <w:rPr>
            <w:noProof/>
            <w:webHidden/>
          </w:rPr>
        </w:r>
        <w:r>
          <w:rPr>
            <w:noProof/>
            <w:webHidden/>
          </w:rPr>
          <w:fldChar w:fldCharType="separate"/>
        </w:r>
        <w:r>
          <w:rPr>
            <w:noProof/>
            <w:webHidden/>
          </w:rPr>
          <w:t>149</w:t>
        </w:r>
        <w:r>
          <w:rPr>
            <w:noProof/>
            <w:webHidden/>
          </w:rPr>
          <w:fldChar w:fldCharType="end"/>
        </w:r>
      </w:hyperlink>
    </w:p>
    <w:p w14:paraId="46FD1DAF" w14:textId="162AC2CB" w:rsidR="00F27505" w:rsidRDefault="00F27505">
      <w:pPr>
        <w:pStyle w:val="TableofFigures"/>
        <w:tabs>
          <w:tab w:val="right" w:leader="dot" w:pos="7927"/>
        </w:tabs>
        <w:rPr>
          <w:rFonts w:asciiTheme="minorHAnsi" w:eastAsiaTheme="minorEastAsia" w:hAnsiTheme="minorHAnsi"/>
          <w:noProof/>
          <w:lang w:val="en-US"/>
        </w:rPr>
      </w:pPr>
      <w:hyperlink w:anchor="_Toc236634258" w:history="1">
        <w:r w:rsidRPr="00234932">
          <w:rPr>
            <w:rStyle w:val="Hyperlink"/>
            <w:b/>
            <w:bCs/>
            <w:noProof/>
            <w:lang w:val="sv-SE"/>
          </w:rPr>
          <w:t xml:space="preserve">Tabel </w:t>
        </w:r>
        <w:r w:rsidRPr="00234932">
          <w:rPr>
            <w:rStyle w:val="Hyperlink"/>
            <w:rFonts w:cs="Times New Roman"/>
            <w:b/>
            <w:noProof/>
          </w:rPr>
          <w:t>4. 56</w:t>
        </w:r>
        <w:r w:rsidRPr="00234932">
          <w:rPr>
            <w:rStyle w:val="Hyperlink"/>
            <w:b/>
            <w:bCs/>
            <w:noProof/>
            <w:lang w:val="sv-SE"/>
          </w:rPr>
          <w:t xml:space="preserve">. </w:t>
        </w:r>
        <w:r w:rsidRPr="00234932">
          <w:rPr>
            <w:rStyle w:val="Hyperlink"/>
            <w:noProof/>
            <w:lang w:val="sv-SE"/>
          </w:rPr>
          <w:t>Laju Aktivasi Hammer Reaktif per 100 Siklus Kontrol</w:t>
        </w:r>
        <w:r>
          <w:rPr>
            <w:noProof/>
            <w:webHidden/>
          </w:rPr>
          <w:tab/>
        </w:r>
        <w:r>
          <w:rPr>
            <w:noProof/>
            <w:webHidden/>
          </w:rPr>
          <w:fldChar w:fldCharType="begin"/>
        </w:r>
        <w:r>
          <w:rPr>
            <w:noProof/>
            <w:webHidden/>
          </w:rPr>
          <w:instrText xml:space="preserve"> PAGEREF _Toc236634258 \h </w:instrText>
        </w:r>
        <w:r>
          <w:rPr>
            <w:noProof/>
            <w:webHidden/>
          </w:rPr>
        </w:r>
        <w:r>
          <w:rPr>
            <w:noProof/>
            <w:webHidden/>
          </w:rPr>
          <w:fldChar w:fldCharType="separate"/>
        </w:r>
        <w:r>
          <w:rPr>
            <w:noProof/>
            <w:webHidden/>
          </w:rPr>
          <w:t>150</w:t>
        </w:r>
        <w:r>
          <w:rPr>
            <w:noProof/>
            <w:webHidden/>
          </w:rPr>
          <w:fldChar w:fldCharType="end"/>
        </w:r>
      </w:hyperlink>
    </w:p>
    <w:p w14:paraId="7768AC38" w14:textId="1B590103" w:rsidR="00F27505" w:rsidRDefault="00F27505">
      <w:pPr>
        <w:pStyle w:val="TableofFigures"/>
        <w:tabs>
          <w:tab w:val="right" w:leader="dot" w:pos="7927"/>
        </w:tabs>
        <w:rPr>
          <w:rStyle w:val="Hyperlink"/>
          <w:noProof/>
        </w:rPr>
      </w:pPr>
      <w:hyperlink w:anchor="_Toc236634259" w:history="1">
        <w:r w:rsidRPr="00234932">
          <w:rPr>
            <w:rStyle w:val="Hyperlink"/>
            <w:b/>
            <w:bCs/>
            <w:noProof/>
          </w:rPr>
          <w:t xml:space="preserve">Tabel </w:t>
        </w:r>
        <w:r w:rsidRPr="00234932">
          <w:rPr>
            <w:rStyle w:val="Hyperlink"/>
            <w:b/>
            <w:noProof/>
          </w:rPr>
          <w:t>4. 57</w:t>
        </w:r>
        <w:r w:rsidRPr="00234932">
          <w:rPr>
            <w:rStyle w:val="Hyperlink"/>
            <w:b/>
            <w:bCs/>
            <w:noProof/>
          </w:rPr>
          <w:t xml:space="preserve">. </w:t>
        </w:r>
        <w:r w:rsidRPr="00234932">
          <w:rPr>
            <w:rStyle w:val="Hyperlink"/>
            <w:noProof/>
          </w:rPr>
          <w:t>Sintesis Temuan Utama Pengujian</w:t>
        </w:r>
        <w:r>
          <w:rPr>
            <w:noProof/>
            <w:webHidden/>
          </w:rPr>
          <w:tab/>
        </w:r>
        <w:r>
          <w:rPr>
            <w:noProof/>
            <w:webHidden/>
          </w:rPr>
          <w:fldChar w:fldCharType="begin"/>
        </w:r>
        <w:r>
          <w:rPr>
            <w:noProof/>
            <w:webHidden/>
          </w:rPr>
          <w:instrText xml:space="preserve"> PAGEREF _Toc236634259 \h </w:instrText>
        </w:r>
        <w:r>
          <w:rPr>
            <w:noProof/>
            <w:webHidden/>
          </w:rPr>
        </w:r>
        <w:r>
          <w:rPr>
            <w:noProof/>
            <w:webHidden/>
          </w:rPr>
          <w:fldChar w:fldCharType="separate"/>
        </w:r>
        <w:r>
          <w:rPr>
            <w:noProof/>
            <w:webHidden/>
          </w:rPr>
          <w:t>155</w:t>
        </w:r>
        <w:r>
          <w:rPr>
            <w:noProof/>
            <w:webHidden/>
          </w:rPr>
          <w:fldChar w:fldCharType="end"/>
        </w:r>
      </w:hyperlink>
    </w:p>
    <w:p w14:paraId="1860C251" w14:textId="77777777" w:rsidR="00F27505" w:rsidRDefault="00F27505" w:rsidP="00F27505">
      <w:pPr>
        <w:rPr>
          <w:lang w:val="en-US"/>
        </w:rPr>
      </w:pPr>
    </w:p>
    <w:p w14:paraId="76CC2153" w14:textId="77777777" w:rsidR="00F27505" w:rsidRDefault="00F27505" w:rsidP="00F27505">
      <w:pPr>
        <w:rPr>
          <w:lang w:val="en-US"/>
        </w:rPr>
      </w:pPr>
    </w:p>
    <w:p w14:paraId="52C097A2" w14:textId="77777777" w:rsidR="00F27505" w:rsidRDefault="00F27505" w:rsidP="00F27505">
      <w:pPr>
        <w:rPr>
          <w:lang w:val="en-US"/>
        </w:rPr>
      </w:pPr>
    </w:p>
    <w:p w14:paraId="4E0110DB" w14:textId="77777777" w:rsidR="00F27505" w:rsidRDefault="00F27505" w:rsidP="00F27505">
      <w:pPr>
        <w:rPr>
          <w:lang w:val="en-US"/>
        </w:rPr>
      </w:pPr>
    </w:p>
    <w:p w14:paraId="3D4A00BB" w14:textId="77777777" w:rsidR="00F27505" w:rsidRDefault="00F27505" w:rsidP="00F27505">
      <w:pPr>
        <w:rPr>
          <w:lang w:val="en-US"/>
        </w:rPr>
      </w:pPr>
    </w:p>
    <w:p w14:paraId="4AD8A4DE" w14:textId="77777777" w:rsidR="00F27505" w:rsidRDefault="00F27505" w:rsidP="00F27505">
      <w:pPr>
        <w:rPr>
          <w:lang w:val="en-US"/>
        </w:rPr>
      </w:pPr>
    </w:p>
    <w:p w14:paraId="6791F3C6" w14:textId="77777777" w:rsidR="00F27505" w:rsidRDefault="00F27505" w:rsidP="00F27505">
      <w:pPr>
        <w:rPr>
          <w:lang w:val="en-US"/>
        </w:rPr>
      </w:pPr>
    </w:p>
    <w:p w14:paraId="0698615C" w14:textId="77777777" w:rsidR="00F27505" w:rsidRDefault="00F27505" w:rsidP="00F27505">
      <w:pPr>
        <w:rPr>
          <w:lang w:val="en-US"/>
        </w:rPr>
      </w:pPr>
    </w:p>
    <w:p w14:paraId="6C32E3D8" w14:textId="77777777" w:rsidR="00F27505" w:rsidRPr="00F27505" w:rsidRDefault="00F27505" w:rsidP="00F27505">
      <w:pPr>
        <w:rPr>
          <w:lang w:val="en-US"/>
        </w:rPr>
      </w:pPr>
    </w:p>
    <w:p w14:paraId="24F812FD" w14:textId="626175AF" w:rsidR="00E74C5D" w:rsidRPr="00AD172A" w:rsidRDefault="00C7484D" w:rsidP="00802EFF">
      <w:pPr>
        <w:pStyle w:val="Heading1"/>
        <w:ind w:left="0" w:firstLine="0"/>
      </w:pPr>
      <w:r>
        <w:rPr>
          <w:lang w:val="sv-SE"/>
        </w:rPr>
        <w:lastRenderedPageBreak/>
        <w:fldChar w:fldCharType="end"/>
      </w:r>
      <w:r w:rsidR="00263322" w:rsidRPr="00AD172A">
        <w:br/>
      </w:r>
      <w:bookmarkStart w:id="4" w:name="_Toc236622885"/>
      <w:r w:rsidR="00263322" w:rsidRPr="00AD172A">
        <w:t>PENDAHULUAN</w:t>
      </w:r>
      <w:bookmarkEnd w:id="4"/>
    </w:p>
    <w:p w14:paraId="3517EF6D" w14:textId="0C21523D" w:rsidR="00FF4F1E" w:rsidRPr="00AD172A" w:rsidRDefault="0015618B" w:rsidP="00D04D54">
      <w:pPr>
        <w:pStyle w:val="Heading2"/>
        <w:ind w:left="709" w:hanging="709"/>
        <w:jc w:val="both"/>
      </w:pPr>
      <w:bookmarkStart w:id="5" w:name="_Toc236622886"/>
      <w:r w:rsidRPr="00AD172A">
        <w:t>Latar Belakang</w:t>
      </w:r>
      <w:bookmarkEnd w:id="5"/>
    </w:p>
    <w:p w14:paraId="5CD4C8E1" w14:textId="2D772055" w:rsidR="00ED4265" w:rsidRPr="00913713" w:rsidRDefault="00A65773" w:rsidP="00D04D54">
      <w:pPr>
        <w:ind w:firstLine="720"/>
        <w:jc w:val="both"/>
        <w:rPr>
          <w:rFonts w:cs="Times New Roman"/>
          <w:lang w:val="sv-SE"/>
        </w:rPr>
      </w:pPr>
      <w:r w:rsidRPr="00913713">
        <w:rPr>
          <w:rFonts w:cs="Times New Roman"/>
        </w:rPr>
        <w:t>Dalam beberapa tahun terakhir, perhatian pemilik terhadap kesejahteraan hewan peliharaan seperti kucing</w:t>
      </w:r>
      <w:r w:rsidR="00ED4265" w:rsidRPr="00913713">
        <w:rPr>
          <w:rFonts w:cs="Times New Roman"/>
        </w:rPr>
        <w:t xml:space="preserve"> </w:t>
      </w:r>
      <w:r w:rsidRPr="00913713">
        <w:rPr>
          <w:rFonts w:cs="Times New Roman"/>
        </w:rPr>
        <w:t xml:space="preserve">semakin meningkat. Seiring dengan perkembangan tersebut, pengelolaan nutrisi dan kesehatan menjadi salah satu aspek penting dalam perawatan kucing, karena kebutuhan fisiologis dan kondisi kesehatan yang dapat berubah seiring bertambahnya usia serta tahapan hidupnya. Pedoman perawatan kucing berbasis </w:t>
      </w:r>
      <w:r w:rsidRPr="00913713">
        <w:rPr>
          <w:rFonts w:cs="Times New Roman"/>
          <w:i/>
          <w:iCs/>
        </w:rPr>
        <w:t>life stage</w:t>
      </w:r>
      <w:r w:rsidRPr="00913713">
        <w:rPr>
          <w:rFonts w:cs="Times New Roman"/>
        </w:rPr>
        <w:t xml:space="preserve"> menegaskan pentingnya pengelolaan kesehatan yang dilakukan secara berkelanjutan dan terencana guna menjaga kualitas hidup hewan peliharaan </w:t>
      </w:r>
      <w:r w:rsidRPr="00913713">
        <w:rPr>
          <w:rFonts w:cs="Times New Roman"/>
        </w:rPr>
        <w:fldChar w:fldCharType="begin" w:fldLock="1"/>
      </w:r>
      <w:r w:rsidRPr="00913713">
        <w:rPr>
          <w:rFonts w:cs="Times New Roman"/>
        </w:rPr>
        <w:instrText>ADDIN CSL_CITATION {"citationItems":[{"id":"ITEM-1","itemData":{"DOI":"10.1177/1098612X21993657","abstract":"The guidelines, authored by a Task Force of experts in feline clinical medicine, are an update and extension of the AAFP–AAHA Feline Life Stage Guidelines published in 2010. The guidelines are published simultaneously in the Journal of Feline Medicine and Surgery (volume 23, issue 3, pages 211–233, DOI: 10.1177/1098612X21993657) and the Journal of the American Animal Hospital Association (volume 57, issue 2, pages 51–72, DOI: 10.5326/JAAHA-MS-7189). A noteworthy change from the earlier guidelines is the division of the cat’s lifespan into a five-stage grouping with four distinct age-related stages (kitten, young adult, mature adult, and senior) as well as an end-of-life stage, instead of the previous six. This simplified grouping is consistent with how pet owners generally perceive their cat’s maturation and aging process, and provides a readily understood basis for an evolving, individualized, lifelong feline healthcare strategy. The guidelines include a comprehensive table on the components of a feline wellness visit that provides a framework for systematically implementing an individualized life stage approach to feline healthcare. Included are recommendations for managing the most critical health-related factors in relation to a cat’s life stage. These recommendations are further explained in the following categories: behavior and environmental needs; elimination; life stage nutrition and weight management; oral health; parasite control; vaccination; zoonoses and human safety; and recommended diagnostics based on life stage. A discussion on overcoming barriers to veterinary visits by cat owners offers practical advice on one of the most challenging aspects of delivering regular feline healthcare.","author":[{"dropping-particle":"","family":"Quimby","given":"Jessica","non-dropping-particle":"","parse-names":false,"suffix":""},{"dropping-particle":"","family":"Gowland","given":"Shannon","non-dropping-particle":"","parse-names":false,"suffix":""},{"dropping-particle":"","family":"Carney","given":"Hazel C","non-dropping-particle":"","parse-names":false,"suffix":""},{"dropping-particle":"","family":"Deporter","given":"Theresa","non-dropping-particle":"","parse-names":false,"suffix":""},{"dropping-particle":"","family":"Plummer","given":"Paula","non-dropping-particle":"","parse-names":false,"suffix":""},{"dropping-particle":"","family":"Westropp","given":"Jodi","non-dropping-particle":"","parse-names":false,"suffix":""}],"container-title":"Journal of Feline Medicine and Surgery","id":"ITEM-1","issue":"3","issued":{"date-parts":[["2021"]]},"page":"211-233","title":"2021 AAHA / AAFP Feline Life Stage Guidelines","type":"article-journal","volume":"23"},"uris":["http://www.mendeley.com/documents/?uuid=d6f04bda-15ed-4bef-878b-22ebf7315348"]}],"mendeley":{"formattedCitation":"[1]","plainTextFormattedCitation":"[1]","previouslyFormattedCitation":"[1]"},"properties":{"noteIndex":0},"schema":"https://github.com/citation-style-language/schema/raw/master/csl-citation.json"}</w:instrText>
      </w:r>
      <w:r w:rsidRPr="00913713">
        <w:rPr>
          <w:rFonts w:cs="Times New Roman"/>
        </w:rPr>
        <w:fldChar w:fldCharType="separate"/>
      </w:r>
      <w:r w:rsidRPr="00913713">
        <w:rPr>
          <w:rFonts w:cs="Times New Roman"/>
          <w:noProof/>
        </w:rPr>
        <w:t>[1]</w:t>
      </w:r>
      <w:r w:rsidRPr="00913713">
        <w:rPr>
          <w:rFonts w:cs="Times New Roman"/>
        </w:rPr>
        <w:fldChar w:fldCharType="end"/>
      </w:r>
      <w:r w:rsidR="00ED4265" w:rsidRPr="006D000F">
        <w:rPr>
          <w:rFonts w:cs="Times New Roman"/>
        </w:rPr>
        <w:t xml:space="preserve">. </w:t>
      </w:r>
      <w:r w:rsidR="00156365" w:rsidRPr="006D000F">
        <w:rPr>
          <w:rFonts w:cs="Times New Roman"/>
        </w:rPr>
        <w:t>Di sisi lain, aktivitas pemilik yang padat dapat menjadi salah satu kendala dalam menjaga konsistensi</w:t>
      </w:r>
      <w:r w:rsidR="00FA5F2A" w:rsidRPr="006D000F">
        <w:rPr>
          <w:rFonts w:cs="Times New Roman"/>
        </w:rPr>
        <w:t xml:space="preserve"> pemberian pakan serta pe</w:t>
      </w:r>
      <w:r w:rsidR="00AB31AE" w:rsidRPr="006D000F">
        <w:rPr>
          <w:rFonts w:cs="Times New Roman"/>
        </w:rPr>
        <w:t>mantauan</w:t>
      </w:r>
      <w:r w:rsidR="00AB1299" w:rsidRPr="006D000F">
        <w:rPr>
          <w:rFonts w:cs="Times New Roman"/>
        </w:rPr>
        <w:t xml:space="preserve"> </w:t>
      </w:r>
      <w:r w:rsidR="00FA5F2A" w:rsidRPr="006D000F">
        <w:rPr>
          <w:rFonts w:cs="Times New Roman"/>
        </w:rPr>
        <w:t>terhadap ketersediaan air minum.</w:t>
      </w:r>
      <w:r w:rsidR="009E3940">
        <w:rPr>
          <w:rFonts w:cs="Times New Roman"/>
        </w:rPr>
        <w:t xml:space="preserve"> Penelitian </w:t>
      </w:r>
      <w:r w:rsidR="009E3940" w:rsidRPr="009E3940">
        <w:rPr>
          <w:rFonts w:cs="Times New Roman"/>
        </w:rPr>
        <w:t>Silva et al. melaporkan prevalensi gabungan kelebihan berat badan (</w:t>
      </w:r>
      <w:r w:rsidR="009E3940" w:rsidRPr="009E3940">
        <w:rPr>
          <w:rFonts w:cs="Times New Roman"/>
          <w:i/>
          <w:iCs/>
        </w:rPr>
        <w:t>overweight)</w:t>
      </w:r>
      <w:r w:rsidR="009E3940" w:rsidRPr="009E3940">
        <w:rPr>
          <w:rFonts w:cs="Times New Roman"/>
        </w:rPr>
        <w:t xml:space="preserve"> dan obesitas sebesar 28,7% pada populasi kucing yang diteliti</w:t>
      </w:r>
      <w:r w:rsidR="009E3940">
        <w:rPr>
          <w:rFonts w:cs="Times New Roman"/>
        </w:rPr>
        <w:t xml:space="preserve"> </w:t>
      </w:r>
      <w:r w:rsidR="00632831" w:rsidRPr="00E8186D">
        <w:rPr>
          <w:rFonts w:cs="Times New Roman"/>
          <w:lang w:val="sv-SE"/>
        </w:rPr>
        <w:fldChar w:fldCharType="begin" w:fldLock="1"/>
      </w:r>
      <w:r w:rsidR="00632831" w:rsidRPr="00E8186D">
        <w:rPr>
          <w:rFonts w:cs="Times New Roman"/>
        </w:rPr>
        <w:instrText>ADDIN CSL_CITATION {"citationItems":[{"id":"ITEM-1","itemData":{"DOI":"10.1371/journal.pone.0337397","abstract":"Few studies have conducted the prevalence of obesity in cat populations and the associated risk factors by assessing cats in their homes, regardless of whether they had visited a veterinary hospital. Moreover, such studies are scarce in Latin America, and, to date, few census-based, in-home epidemiological assessment of feline obesity has been conducted in Brazil. This study aimed to estimate the prevalence of obesity in owned cats in the metropolis of Goiânia, Goiás, Brazil, and to assess the presence of risk factors related to the animals, their owners, the home environment, and cat management practices. A cross-sectional study was conducted with 188 cats and their owners, using geographically stratified household sampling. The animals were categorized based on body condition score (BCS) as underweight, ideal weight, overweight, or obese, and prevalence rates were calculated. The BCS was investigated for its association with animal, owner, environmental, and management characteristics using the Kruskal-Wallis test (</w:instrText>
      </w:r>
      <w:r w:rsidR="00632831" w:rsidRPr="00E8186D">
        <w:rPr>
          <w:rFonts w:cs="Times New Roman"/>
          <w:lang w:val="sv-SE"/>
        </w:rPr>
        <w:instrText>α</w:instrText>
      </w:r>
      <w:r w:rsidR="00632831" w:rsidRPr="00E8186D">
        <w:rPr>
          <w:rFonts w:cs="Times New Roman"/>
        </w:rPr>
        <w:instrText>=5%). Subsequently, characteristics with p≤0.05 were analyzed as potential risk factors for overweight or obesity using binary logistic regression. Kappa analysis was used</w:instrText>
      </w:r>
      <w:r w:rsidR="00632831" w:rsidRPr="0015256B">
        <w:rPr>
          <w:rFonts w:cs="Times New Roman"/>
        </w:rPr>
        <w:instrText xml:space="preserve"> to determine the agreement b</w:instrText>
      </w:r>
      <w:r w:rsidR="00632831" w:rsidRPr="00E8186D">
        <w:rPr>
          <w:rFonts w:cs="Times New Roman"/>
          <w:lang w:val="sv-SE"/>
        </w:rPr>
        <w:instrText>etween the BCS determined by veterinarians and the owners’ perception of their cats’ body condition. The prevalence of overweight and obesity in cats was 28.7%. Factors related to age and activity level, type of household, as well as the owners’ education and occupation, were identified as risk factors for the development of overweight or obesity in the study cat population. Additionally, protective factors against overweight and obesity were identified, including the number of cats in the household, the location of the household, and the owners’ perception of their own diet. The agreement between the actual BCS of the animals and the owners’ perception of their cats’ body condition was considered low.","author":[{"dropping-particle":"","family":"Silva","given":"Danilo Conrado","non-dropping-particle":"","parse-names":false,"suffix":""},{"dropping-particle":"","family":"Porsani","given":"Mariana Yukari Hayasaki","non-dropping-particle":"","parse-names":false,"suffix":""},{"dropping-particle":"da","family":"Cruz","given":"Aparecido Divino","non-dropping-particle":"","parse-names":false,"suffix":""},{"dropping-particle":"","family":"Pereira","given":"Erika Figueiredo","non-dropping-particle":"","parse-names":false,"suffix":""},{"dropping-particle":"dos","family":"Santos","given":"Klayto José Gonçalves","non-dropping-particle":"","parse-names":false,"suffix":""},{"dropping-particle":"","family":"Minasi","given":"Lysa Bernardes","non-dropping-particle":"","parse-names":false,"suffix":""},{"dropping-particle":"","family":"Nunes","given":"Vitória Alvarenga","non-dropping-particle":"","parse-names":false,"suffix":""},{"dropping-particle":"da","family":"Cruz","given":"Alex Silva","non-dropping-particle":"","parse-names":false,"suffix":""},{"dropping-particle":"","family":"Teixeira","given":"Fabio Alves","non-dropping-particle":"","parse-names":false,"suffix":""}],"container-title":"PLOS ONE","id":"ITEM-1","issue":"1","issued":{"date-parts":[["2026"]]},"title":"Household survey on prevalence and risk factors for obesity in owned cats from Central Brazil","type":"article-journal","volume":"21"},"uris":["http://www.mendeley.com/documents/?uuid=5fc223a7-423f-478c-b5f5-586666801389"]}],"mendeley":{"formattedCitation":"[2]","plainTextFormattedCitation":"[2]","previouslyFormattedCitation":"[2]"},"properties":{"noteIndex":0},"schema":"https://github.com/citation-style-language/schema/raw/master/csl-citation.json"}</w:instrText>
      </w:r>
      <w:r w:rsidR="00632831" w:rsidRPr="00E8186D">
        <w:rPr>
          <w:rFonts w:cs="Times New Roman"/>
          <w:lang w:val="sv-SE"/>
        </w:rPr>
        <w:fldChar w:fldCharType="separate"/>
      </w:r>
      <w:r w:rsidR="00632831" w:rsidRPr="00E8186D">
        <w:rPr>
          <w:rFonts w:cs="Times New Roman"/>
          <w:noProof/>
          <w:lang w:val="sv-SE"/>
        </w:rPr>
        <w:t>[2]</w:t>
      </w:r>
      <w:r w:rsidR="00632831" w:rsidRPr="00E8186D">
        <w:rPr>
          <w:rFonts w:cs="Times New Roman"/>
          <w:lang w:val="sv-SE"/>
        </w:rPr>
        <w:fldChar w:fldCharType="end"/>
      </w:r>
      <w:r w:rsidR="00632831" w:rsidRPr="00E8186D">
        <w:rPr>
          <w:rFonts w:cs="Times New Roman"/>
          <w:lang w:val="sv-SE"/>
        </w:rPr>
        <w:t xml:space="preserve">. </w:t>
      </w:r>
      <w:r w:rsidR="009E3940" w:rsidRPr="009E3940">
        <w:rPr>
          <w:rFonts w:cs="Times New Roman"/>
          <w:lang w:val="sv-SE"/>
        </w:rPr>
        <w:t>Pada aspek praktik pemberian pakan</w:t>
      </w:r>
      <w:r w:rsidR="009E3940">
        <w:rPr>
          <w:rFonts w:cs="Times New Roman"/>
          <w:lang w:val="sv-SE"/>
        </w:rPr>
        <w:t xml:space="preserve">, </w:t>
      </w:r>
      <w:r w:rsidR="00632831" w:rsidRPr="00E8186D">
        <w:rPr>
          <w:rFonts w:cs="Times New Roman"/>
          <w:lang w:val="sv-SE"/>
        </w:rPr>
        <w:t xml:space="preserve">Teng et al. melaporkan </w:t>
      </w:r>
      <w:r w:rsidR="009E3940">
        <w:rPr>
          <w:rFonts w:cs="Times New Roman"/>
          <w:lang w:val="sv-SE"/>
        </w:rPr>
        <w:t xml:space="preserve">bahwa </w:t>
      </w:r>
      <w:r w:rsidR="009E3940" w:rsidRPr="009E3940">
        <w:rPr>
          <w:rFonts w:cs="Times New Roman"/>
          <w:lang w:val="sv-SE"/>
        </w:rPr>
        <w:t xml:space="preserve">pemberian pakan tanpa pengukuran porsi serta pemberian pakan dengan frekuensi tinggi atau secara </w:t>
      </w:r>
      <w:r w:rsidR="009E3940" w:rsidRPr="009E3940">
        <w:rPr>
          <w:rFonts w:cs="Times New Roman"/>
          <w:i/>
          <w:iCs/>
          <w:lang w:val="sv-SE"/>
        </w:rPr>
        <w:t>ad libitum</w:t>
      </w:r>
      <w:r w:rsidR="009E3940" w:rsidRPr="009E3940">
        <w:rPr>
          <w:rFonts w:cs="Times New Roman"/>
          <w:lang w:val="sv-SE"/>
        </w:rPr>
        <w:t xml:space="preserve"> masing-masing berkaitan dengan peluang yang lebih tinggi untuk mengalami kelebihan berat badan dan obesitas pada kucing</w:t>
      </w:r>
      <w:r w:rsidR="00632831" w:rsidRPr="00632831">
        <w:rPr>
          <w:rFonts w:cs="Times New Roman"/>
          <w:lang w:val="sv-SE"/>
        </w:rPr>
        <w:t xml:space="preserve"> </w:t>
      </w:r>
      <w:r w:rsidR="00750D96">
        <w:rPr>
          <w:rFonts w:cs="Times New Roman"/>
          <w:lang w:val="sv-SE"/>
        </w:rPr>
        <w:fldChar w:fldCharType="begin" w:fldLock="1"/>
      </w:r>
      <w:r w:rsidR="006D000F">
        <w:rPr>
          <w:rFonts w:cs="Times New Roman"/>
          <w:lang w:val="sv-SE"/>
        </w:rPr>
        <w:instrText>ADDIN CSL_CITATION {"citationItems":[{"id":"ITEM-1","itemData":{"DOI":"10.1371/journal.pone.0234190","author":[{"dropping-particle":"","family":"Teng","given":"Kendy T.","non-dropping-particle":"","parse-names":false,"suffix":""},{"dropping-particle":"","family":"McGreevy","given":"Paul D.","non-dropping-particle":"","parse-names":false,"suffix":""},{"dropping-particle":"","family":"Toribio","given":"Jenny-Ann L. M. L.","non-dropping-particle":"","parse-names":false,"suffix":""},{"dropping-particle":"","family":"Dhand","given":"Navneet K.","non-dropping-particle":"","parse-names":false,"suffix":""}],"container-title":"PLOS ONE","id":"ITEM-1","issue":"6","issued":{"date-parts":[["2020"]]},"page":"e0234190","title":"Positive attitudes towards feline obesity are strongly associated with ownership of obese cats","type":"article-journal","volume":"15"},"uris":["http://www.mendeley.com/documents/?uuid=8da7c270-8cd9-4be6-b18b-c4bb6f981b46"]}],"mendeley":{"formattedCitation":"[3]","plainTextFormattedCitation":"[3]","previouslyFormattedCitation":"[3]"},"properties":{"noteIndex":0},"schema":"https://github.com/citation-style-language/schema/raw/master/csl-citation.json"}</w:instrText>
      </w:r>
      <w:r w:rsidR="00750D96">
        <w:rPr>
          <w:rFonts w:cs="Times New Roman"/>
          <w:lang w:val="sv-SE"/>
        </w:rPr>
        <w:fldChar w:fldCharType="separate"/>
      </w:r>
      <w:r w:rsidR="00750D96" w:rsidRPr="00750D96">
        <w:rPr>
          <w:rFonts w:cs="Times New Roman"/>
          <w:noProof/>
          <w:lang w:val="sv-SE"/>
        </w:rPr>
        <w:t>[3]</w:t>
      </w:r>
      <w:r w:rsidR="00750D96">
        <w:rPr>
          <w:rFonts w:cs="Times New Roman"/>
          <w:lang w:val="sv-SE"/>
        </w:rPr>
        <w:fldChar w:fldCharType="end"/>
      </w:r>
      <w:r w:rsidR="00632831" w:rsidRPr="00632831">
        <w:rPr>
          <w:rFonts w:cs="Times New Roman"/>
          <w:lang w:val="sv-SE"/>
        </w:rPr>
        <w:t>. Dengan demikian, pengendalian porsi dan manajemen pemberian pakan merupakan salah satu komponen penting dalam upaya pencegahan obesitas</w:t>
      </w:r>
      <w:r w:rsidR="006211D4">
        <w:rPr>
          <w:rFonts w:cs="Times New Roman"/>
          <w:lang w:val="sv-SE"/>
        </w:rPr>
        <w:t xml:space="preserve"> </w:t>
      </w:r>
      <w:r w:rsidR="00632831" w:rsidRPr="00913713">
        <w:rPr>
          <w:rFonts w:cs="Times New Roman"/>
          <w:lang w:val="sv-SE"/>
        </w:rPr>
        <w:fldChar w:fldCharType="begin" w:fldLock="1"/>
      </w:r>
      <w:r w:rsidR="00632831" w:rsidRPr="00913713">
        <w:rPr>
          <w:rFonts w:cs="Times New Roman"/>
          <w:lang w:val="sv-SE"/>
        </w:rPr>
        <w:instrText>ADDIN CSL_CITATION {"citationItems":[{"id":"ITEM-1","itemData":{"DOI":"10.1177/1098612X241228042","author":[{"dropping-particle":"","family":"Godfrey","given":"Hannah","non-dropping-particle":"","parse-names":false,"suffix":""},{"dropping-particle":"","family":"Morrow","given":"Shawna","non-dropping-particle":"","parse-names":false,"suffix":""},{"dropping-particle":"","family":"Abood","given":"Sarah K","non-dropping-particle":"","parse-names":false,"suffix":""},{"dropping-particle":"","family":"Verbrugghe","given":"Adronie","non-dropping-particle":"","parse-names":false,"suffix":""}],"container-title":"Journal of Feline Medicine and Surgery","id":"ITEM-1","issue":"2","issued":{"date-parts":[["2024"]]},"title":"Identifying the target population and preventive strategies to combat feline obesity","type":"article-journal","volume":"26"},"uris":["http://www.mendeley.com/documents/?uuid=625b76f7-966a-497b-97c4-a16a154669e4"]}],"mendeley":{"formattedCitation":"[4]","plainTextFormattedCitation":"[4]","previouslyFormattedCitation":"[4]"},"properties":{"noteIndex":0},"schema":"https://github.com/citation-style-language/schema/raw/master/csl-citation.json"}</w:instrText>
      </w:r>
      <w:r w:rsidR="00632831" w:rsidRPr="00913713">
        <w:rPr>
          <w:rFonts w:cs="Times New Roman"/>
          <w:lang w:val="sv-SE"/>
        </w:rPr>
        <w:fldChar w:fldCharType="separate"/>
      </w:r>
      <w:r w:rsidR="00632831" w:rsidRPr="00913713">
        <w:rPr>
          <w:rFonts w:cs="Times New Roman"/>
          <w:noProof/>
          <w:lang w:val="sv-SE"/>
        </w:rPr>
        <w:t>[4]</w:t>
      </w:r>
      <w:r w:rsidR="00632831" w:rsidRPr="00913713">
        <w:rPr>
          <w:rFonts w:cs="Times New Roman"/>
          <w:lang w:val="sv-SE"/>
        </w:rPr>
        <w:fldChar w:fldCharType="end"/>
      </w:r>
      <w:r w:rsidR="00632831" w:rsidRPr="00913713">
        <w:rPr>
          <w:rFonts w:cs="Times New Roman"/>
          <w:lang w:val="sv-SE"/>
        </w:rPr>
        <w:t>.</w:t>
      </w:r>
      <w:r w:rsidR="00632831">
        <w:rPr>
          <w:rFonts w:cs="Times New Roman"/>
          <w:lang w:val="sv-SE"/>
        </w:rPr>
        <w:t xml:space="preserve"> </w:t>
      </w:r>
      <w:r w:rsidR="003E47B3" w:rsidRPr="003E47B3">
        <w:rPr>
          <w:rFonts w:cs="Times New Roman"/>
          <w:lang w:val="sv-SE"/>
        </w:rPr>
        <w:t>Selain pakan, ketersediaan air minum</w:t>
      </w:r>
      <w:r w:rsidR="003E47B3">
        <w:rPr>
          <w:rFonts w:cs="Times New Roman"/>
          <w:lang w:val="sv-SE"/>
        </w:rPr>
        <w:t xml:space="preserve"> juga</w:t>
      </w:r>
      <w:r w:rsidR="003E47B3" w:rsidRPr="003E47B3">
        <w:rPr>
          <w:rFonts w:cs="Times New Roman"/>
          <w:lang w:val="sv-SE"/>
        </w:rPr>
        <w:t xml:space="preserve"> merupakan bagian dari perawatan harian kucing </w:t>
      </w:r>
      <w:r w:rsidR="00197707" w:rsidRPr="00913713">
        <w:rPr>
          <w:rFonts w:cs="Times New Roman"/>
          <w:lang w:val="sv-SE"/>
        </w:rPr>
        <w:fldChar w:fldCharType="begin" w:fldLock="1"/>
      </w:r>
      <w:r w:rsidR="00197707" w:rsidRPr="00913713">
        <w:rPr>
          <w:rFonts w:cs="Times New Roman"/>
          <w:lang w:val="sv-SE"/>
        </w:rPr>
        <w:instrText>ADDIN CSL_CITATION {"citationItems":[{"id":"ITEM-1","itemData":{"DOI":"10.1177/1098612X21993657","abstract":"The guidelines, authored by a Task Force of experts in feline clinical medicine, are an update and extension of the AAFP–AAHA Feline Life Stage Guidelines published in 2010. The guidelines are published simultaneously in the Journal of Feline Medicine and Surgery (volume 23, issue 3, pages 211–233, DOI: 10.1177/1098612X21993657) and the Journal of the American Animal Hospital Association (volume 57, issue 2, pages 51–72, DOI: 10.5326/JAAHA-MS-7189). A noteworthy change from the earlier guidelines is the division of the cat’s lifespan into a five-stage grouping with four distinct age-related stages (kitten, young adult, mature adult, and senior) as well as an end-of-life stage, instead of the previous six. This simplified grouping is consistent with how pet owners generally perceive their cat’s maturation and aging process, and provides a readily understood basis for an evolving, individualized, lifelong feline healthcare strategy. The guidelines include a comprehensive table on the components of a feline wellness visit that provides a framework for systematically implementing an individualized life stage approach to feline healthcare. Included are recommendations for managing the most critical health-related factors in relation to a cat’s life stage. These recommendations are further explained in the following categories: behavior and environmental needs; elimination; life stage nutrition and weight management; oral health; parasite control; vaccination; zoonoses and human safety; and recommended diagnostics based on life stage. A discussion on overcoming barriers to veterinary visits by cat owners offers practical advice on one of the most challenging aspects of delivering regular feline healthcare.","author":[{"dropping-particle":"","family":"Quimby","given":"Jessica","non-dropping-particle":"","parse-names":false,"suffix":""},{"dropping-particle":"","family":"Gowland","given":"Shannon","non-dropping-particle":"","parse-names":false,"suffix":""},{"dropping-particle":"","family":"Carney","given":"Hazel C","non-dropping-particle":"","parse-names":false,"suffix":""},{"dropping-particle":"","family":"Deporter","given":"Theresa","non-dropping-particle":"","parse-names":false,"suffix":""},{"dropping-particle":"","family":"Plummer","given":"Paula","non-dropping-particle":"","parse-names":false,"suffix":""},{"dropping-particle":"","family":"Westropp","given":"Jodi","non-dropping-particle":"","parse-names":false,"suffix":""}],"container-title":"Journal of Feline Medicine and Surgery","id":"ITEM-1","issue":"3","issued":{"date-parts":[["2021"]]},"page":"211-233","title":"2021 AAHA / AAFP Feline Life Stage Guidelines","type":"article-journal","volume":"23"},"uris":["http://www.mendeley.com/documents/?uuid=d6f04bda-15ed-4bef-878b-22ebf7315348"]}],"mendeley":{"formattedCitation":"[1]","plainTextFormattedCitation":"[1]","previouslyFormattedCitation":"[1]"},"properties":{"noteIndex":0},"schema":"https://github.com/citation-style-language/schema/raw/master/csl-citation.json"}</w:instrText>
      </w:r>
      <w:r w:rsidR="00197707" w:rsidRPr="00913713">
        <w:rPr>
          <w:rFonts w:cs="Times New Roman"/>
          <w:lang w:val="sv-SE"/>
        </w:rPr>
        <w:fldChar w:fldCharType="separate"/>
      </w:r>
      <w:r w:rsidR="00197707" w:rsidRPr="00913713">
        <w:rPr>
          <w:rFonts w:cs="Times New Roman"/>
          <w:noProof/>
          <w:lang w:val="sv-SE"/>
        </w:rPr>
        <w:t>[1]</w:t>
      </w:r>
      <w:r w:rsidR="00197707" w:rsidRPr="00913713">
        <w:rPr>
          <w:rFonts w:cs="Times New Roman"/>
          <w:lang w:val="sv-SE"/>
        </w:rPr>
        <w:fldChar w:fldCharType="end"/>
      </w:r>
      <w:r w:rsidR="00761CCD" w:rsidRPr="00913713">
        <w:rPr>
          <w:rFonts w:cs="Times New Roman"/>
          <w:lang w:val="sv-SE"/>
        </w:rPr>
        <w:t xml:space="preserve">. Oleh karena itu, diperlukan </w:t>
      </w:r>
      <w:r w:rsidR="00197707" w:rsidRPr="00913713">
        <w:rPr>
          <w:rFonts w:cs="Times New Roman"/>
          <w:lang w:val="sv-SE"/>
        </w:rPr>
        <w:t>pengembangan</w:t>
      </w:r>
      <w:r w:rsidR="00761CCD" w:rsidRPr="00913713">
        <w:rPr>
          <w:rFonts w:cs="Times New Roman"/>
          <w:lang w:val="sv-SE"/>
        </w:rPr>
        <w:t xml:space="preserve"> sistem yang dapat membantu pengelolaan pemberian pakan secara terukur sekaligus menjaga ketersediaan air minum secara otomatis</w:t>
      </w:r>
      <w:r w:rsidR="00156365">
        <w:rPr>
          <w:rFonts w:cs="Times New Roman"/>
          <w:lang w:val="sv-SE"/>
        </w:rPr>
        <w:t xml:space="preserve"> </w:t>
      </w:r>
      <w:r w:rsidR="00156365" w:rsidRPr="00156365">
        <w:rPr>
          <w:rFonts w:cs="Times New Roman"/>
          <w:lang w:val="sv-SE"/>
        </w:rPr>
        <w:t>untuk mendukung konsistensi perawatan hewan peliharaan.</w:t>
      </w:r>
    </w:p>
    <w:p w14:paraId="6561CD95" w14:textId="524896F9" w:rsidR="006D000F" w:rsidRDefault="00B51F18" w:rsidP="00D04D54">
      <w:pPr>
        <w:ind w:firstLine="720"/>
        <w:jc w:val="both"/>
        <w:rPr>
          <w:rFonts w:cs="Times New Roman"/>
          <w:lang w:val="sv-SE"/>
        </w:rPr>
      </w:pPr>
      <w:r w:rsidRPr="00B51F18">
        <w:rPr>
          <w:rFonts w:cs="Times New Roman"/>
          <w:lang w:val="sv-SE"/>
        </w:rPr>
        <w:t>Sistem pemberian pakan otomatis merupakan salah satu solusi yang dikembangkan untuk mendukung pelaksanaan pemberian pakan secara terjadwal dan terukur</w:t>
      </w:r>
      <w:r w:rsidR="00165326" w:rsidRPr="00913713">
        <w:rPr>
          <w:rFonts w:cs="Times New Roman"/>
          <w:lang w:val="sv-SE"/>
        </w:rPr>
        <w:t xml:space="preserve">. </w:t>
      </w:r>
      <w:r w:rsidR="006911CC" w:rsidRPr="00913713">
        <w:rPr>
          <w:rFonts w:cs="Times New Roman"/>
          <w:lang w:val="sv-SE"/>
        </w:rPr>
        <w:t xml:space="preserve">Namun, </w:t>
      </w:r>
      <w:r>
        <w:rPr>
          <w:rFonts w:cs="Times New Roman"/>
          <w:lang w:val="sv-SE"/>
        </w:rPr>
        <w:t>salah satu tantangan</w:t>
      </w:r>
      <w:r w:rsidR="006911CC" w:rsidRPr="00913713">
        <w:rPr>
          <w:rFonts w:cs="Times New Roman"/>
          <w:lang w:val="sv-SE"/>
        </w:rPr>
        <w:t xml:space="preserve"> dalam perancangan sistem </w:t>
      </w:r>
      <w:r w:rsidR="004F2392" w:rsidRPr="00913713">
        <w:rPr>
          <w:rFonts w:cs="Times New Roman"/>
          <w:lang w:val="sv-SE"/>
        </w:rPr>
        <w:t>tersebut</w:t>
      </w:r>
      <w:r w:rsidR="006911CC" w:rsidRPr="00913713">
        <w:rPr>
          <w:rFonts w:cs="Times New Roman"/>
          <w:lang w:val="sv-SE"/>
        </w:rPr>
        <w:t xml:space="preserve"> terletak pada karakteristik fisik pakan kucing yang berbentuk butiran padat (</w:t>
      </w:r>
      <w:r w:rsidRPr="00B51F18">
        <w:rPr>
          <w:rFonts w:cs="Times New Roman"/>
          <w:lang w:val="sv-SE"/>
        </w:rPr>
        <w:t>material granular</w:t>
      </w:r>
      <w:r>
        <w:rPr>
          <w:rFonts w:cs="Times New Roman"/>
          <w:i/>
          <w:iCs/>
          <w:lang w:val="sv-SE"/>
        </w:rPr>
        <w:t>)</w:t>
      </w:r>
      <w:r w:rsidR="006911CC" w:rsidRPr="00913713">
        <w:rPr>
          <w:rFonts w:cs="Times New Roman"/>
          <w:lang w:val="sv-SE"/>
        </w:rPr>
        <w:t>.</w:t>
      </w:r>
      <w:r>
        <w:rPr>
          <w:rFonts w:cs="Times New Roman"/>
          <w:lang w:val="sv-SE"/>
        </w:rPr>
        <w:t xml:space="preserve"> </w:t>
      </w:r>
      <w:r w:rsidR="006D000F" w:rsidRPr="001329D0">
        <w:rPr>
          <w:rFonts w:cs="Times New Roman"/>
          <w:lang w:val="sv-SE"/>
        </w:rPr>
        <w:t xml:space="preserve">Fan et al. </w:t>
      </w:r>
      <w:r w:rsidR="006D000F">
        <w:rPr>
          <w:rFonts w:cs="Times New Roman"/>
          <w:lang w:val="sv-SE"/>
        </w:rPr>
        <w:fldChar w:fldCharType="begin" w:fldLock="1"/>
      </w:r>
      <w:r w:rsidR="008C31A0">
        <w:rPr>
          <w:rFonts w:cs="Times New Roman"/>
          <w:lang w:val="sv-SE"/>
        </w:rPr>
        <w:instrText>ADDIN CSL_CITATION {"citationItems":[{"id":"ITEM-1","itemData":{"DOI":"10.1016/j.powtec.2023.118964","ISSN":"0032-5910","author":[{"dropping-particle":"","family":"Fan","given":"Jianhua","non-dropping-particle":"","parse-names":false,"suffix":""},{"dropping-particle":"","family":"Wang","given":"Hongwei","non-dropping-particle":"","parse-names":false,"suffix":""},{"dropping-particle":"","family":"Luu","given":"Li-hua","non-dropping-particle":"","parse-names":false,"suffix":""},{"dropping-particle":"","family":"Philippe","given":"Pierre","non-dropping-particle":"","parse-names":false,"suffix":""},{"dropping-particle":"","family":"Wang","given":"Lu","non-dropping-particle":"","parse-names":false,"suffix":""},{"dropping-particle":"","family":"Wei","given":"Zhen-lei","non-dropping-particle":"","parse-names":false,"suffix":""}],"container-title":"Powder Technology","id":"ITEM-1","issue":"September","issued":{"date-parts":[["2023"]]},"page":"118964","publisher":"Elsevier B.V.","title":"Numerical study of granular discharge flows through centred and off-centred rectangular hoppers using discrete element simulations","type":"article-journal","volume":"429"},"uris":["http://www.mendeley.com/documents/?uuid=07ee80be-ce47-439b-b9be-cbc6e19b3f4d"]}],"mendeley":{"formattedCitation":"[5]","plainTextFormattedCitation":"[5]","previouslyFormattedCitation":"[5]"},"properties":{"noteIndex":0},"schema":"https://github.com/citation-style-language/schema/raw/master/csl-citation.json"}</w:instrText>
      </w:r>
      <w:r w:rsidR="006D000F">
        <w:rPr>
          <w:rFonts w:cs="Times New Roman"/>
          <w:lang w:val="sv-SE"/>
        </w:rPr>
        <w:fldChar w:fldCharType="separate"/>
      </w:r>
      <w:r w:rsidR="006D000F" w:rsidRPr="006D000F">
        <w:rPr>
          <w:rFonts w:cs="Times New Roman"/>
          <w:noProof/>
          <w:lang w:val="sv-SE"/>
        </w:rPr>
        <w:t>[5]</w:t>
      </w:r>
      <w:r w:rsidR="006D000F">
        <w:rPr>
          <w:rFonts w:cs="Times New Roman"/>
          <w:lang w:val="sv-SE"/>
        </w:rPr>
        <w:fldChar w:fldCharType="end"/>
      </w:r>
      <w:r w:rsidR="006D000F">
        <w:rPr>
          <w:rFonts w:cs="Times New Roman"/>
          <w:lang w:val="sv-SE"/>
        </w:rPr>
        <w:t xml:space="preserve"> </w:t>
      </w:r>
      <w:r w:rsidR="006D000F" w:rsidRPr="001329D0">
        <w:rPr>
          <w:rFonts w:cs="Times New Roman"/>
          <w:lang w:val="sv-SE"/>
        </w:rPr>
        <w:t xml:space="preserve">menjelaskan bahwa aliran material granular melalui </w:t>
      </w:r>
      <w:r w:rsidR="006D000F" w:rsidRPr="001329D0">
        <w:rPr>
          <w:rFonts w:cs="Times New Roman"/>
          <w:i/>
          <w:iCs/>
          <w:lang w:val="sv-SE"/>
        </w:rPr>
        <w:t>hopper</w:t>
      </w:r>
      <w:r w:rsidR="006D000F" w:rsidRPr="001329D0">
        <w:rPr>
          <w:rFonts w:cs="Times New Roman"/>
          <w:lang w:val="sv-SE"/>
        </w:rPr>
        <w:t xml:space="preserve"> dapat berlangsung secara kontinu, intermiten, atau terhenti akibat terbentuknya lengkungan partikel (</w:t>
      </w:r>
      <w:r w:rsidR="006D000F" w:rsidRPr="001329D0">
        <w:rPr>
          <w:rFonts w:cs="Times New Roman"/>
          <w:i/>
          <w:iCs/>
          <w:lang w:val="sv-SE"/>
        </w:rPr>
        <w:t>arch</w:t>
      </w:r>
      <w:r w:rsidR="006D000F" w:rsidRPr="001329D0">
        <w:rPr>
          <w:rFonts w:cs="Times New Roman"/>
          <w:lang w:val="sv-SE"/>
        </w:rPr>
        <w:t xml:space="preserve">) di atas bukaan. Pada sistem penyaluran material granular, interaksi dan gesekan antarpartikel serta variasi laju aliran dapat memengaruhi proses pelepasan material </w:t>
      </w:r>
      <w:r w:rsidR="006D000F" w:rsidRPr="00913713">
        <w:rPr>
          <w:rFonts w:cs="Times New Roman"/>
          <w:lang w:val="sv-SE"/>
        </w:rPr>
        <w:fldChar w:fldCharType="begin" w:fldLock="1"/>
      </w:r>
      <w:r w:rsidR="008C31A0">
        <w:rPr>
          <w:rFonts w:cs="Times New Roman"/>
          <w:lang w:val="sv-SE"/>
        </w:rPr>
        <w:instrText>ADDIN CSL_CITATION {"citationItems":[{"id":"ITEM-1","itemData":{"DOI":"10.3390/agriculture16030290","ISBN":"1874901902","author":[{"dropping-particle":"","family":"Ding","given":"Li","non-dropping-particle":"","parse-names":false,"suffix":""},{"dropping-particle":"","family":"Wu","given":"Feiyang","non-dropping-particle":"","parse-names":false,"suffix":""},{"dropping-particle":"","family":"Li","given":"Yuanyuan","non-dropping-particle":"","parse-names":false,"suffix":""},{"dropping-particle":"","family":"Wang","given":"Kaixuan","non-dropping-particle":"","parse-names":false,"suffix":""},{"dropping-particle":"","family":"Yuan","given":"Yechao","non-dropping-particle":"","parse-names":false,"suffix":""},{"dropping-particle":"","family":"Liu","given":"Bingjie","non-dropping-particle":"","parse-names":false,"suffix":""},{"dropping-particle":"","family":"Dou","given":"Yufei","non-dropping-particle":"","parse-names":false,"suffix":""}],"container-title":"Agriculture","id":"ITEM-1","issue":"3","issued":{"date-parts":[["2026"]]},"page":"1-26","title":"Design and Experimentation of High-Throughput Granular Fertilizer Detection and Real-Time Precision Regulation System","type":"article-journal","volume":"16"},"uris":["http://www.mendeley.com/documents/?uuid=68b71dff-aeba-457b-a985-aaec9df0647b"]}],"mendeley":{"formattedCitation":"[6]","plainTextFormattedCitation":"[6]","previouslyFormattedCitation":"[6]"},"properties":{"noteIndex":0},"schema":"https://github.com/citation-style-language/schema/raw/master/csl-citation.json"}</w:instrText>
      </w:r>
      <w:r w:rsidR="006D000F" w:rsidRPr="00913713">
        <w:rPr>
          <w:rFonts w:cs="Times New Roman"/>
          <w:lang w:val="sv-SE"/>
        </w:rPr>
        <w:fldChar w:fldCharType="separate"/>
      </w:r>
      <w:r w:rsidR="006D000F" w:rsidRPr="006D000F">
        <w:rPr>
          <w:rFonts w:cs="Times New Roman"/>
          <w:noProof/>
          <w:lang w:val="sv-SE"/>
        </w:rPr>
        <w:t>[6]</w:t>
      </w:r>
      <w:r w:rsidR="006D000F" w:rsidRPr="00913713">
        <w:rPr>
          <w:rFonts w:cs="Times New Roman"/>
          <w:lang w:val="sv-SE"/>
        </w:rPr>
        <w:fldChar w:fldCharType="end"/>
      </w:r>
      <w:r w:rsidR="006D000F" w:rsidRPr="00B51F18">
        <w:rPr>
          <w:rFonts w:cs="Times New Roman"/>
          <w:lang w:val="sv-SE"/>
        </w:rPr>
        <w:t>.</w:t>
      </w:r>
      <w:r w:rsidR="006D000F" w:rsidRPr="001329D0">
        <w:rPr>
          <w:rFonts w:cs="Times New Roman"/>
          <w:lang w:val="sv-SE"/>
        </w:rPr>
        <w:t xml:space="preserve"> Pembentukan lengkungan stabil tersebut berkaitan dengan fenomena </w:t>
      </w:r>
      <w:r w:rsidR="006D000F" w:rsidRPr="001329D0">
        <w:rPr>
          <w:rFonts w:cs="Times New Roman"/>
          <w:i/>
          <w:iCs/>
          <w:lang w:val="sv-SE"/>
        </w:rPr>
        <w:t>bridging</w:t>
      </w:r>
      <w:r w:rsidR="006D000F" w:rsidRPr="001329D0">
        <w:rPr>
          <w:rFonts w:cs="Times New Roman"/>
          <w:lang w:val="sv-SE"/>
        </w:rPr>
        <w:t xml:space="preserve"> yang dapat menghambat atau menghentikan aliran material </w:t>
      </w:r>
      <w:r w:rsidR="006D000F" w:rsidRPr="001329D0">
        <w:rPr>
          <w:rFonts w:cs="Times New Roman"/>
          <w:i/>
          <w:iCs/>
          <w:lang w:val="sv-SE"/>
        </w:rPr>
        <w:t>bulk solid</w:t>
      </w:r>
      <w:r w:rsidR="006D000F" w:rsidRPr="001329D0">
        <w:rPr>
          <w:rFonts w:cs="Times New Roman"/>
          <w:lang w:val="sv-SE"/>
        </w:rPr>
        <w:t xml:space="preserve"> </w:t>
      </w:r>
      <w:r w:rsidR="006D000F" w:rsidRPr="00913713">
        <w:rPr>
          <w:rFonts w:cs="Times New Roman"/>
          <w:lang w:val="sv-SE"/>
        </w:rPr>
        <w:fldChar w:fldCharType="begin" w:fldLock="1"/>
      </w:r>
      <w:r w:rsidR="008C31A0">
        <w:rPr>
          <w:rFonts w:cs="Times New Roman"/>
          <w:lang w:val="sv-SE"/>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006D000F" w:rsidRPr="00913713">
        <w:rPr>
          <w:rFonts w:cs="Times New Roman"/>
          <w:lang w:val="sv-SE"/>
        </w:rPr>
        <w:fldChar w:fldCharType="separate"/>
      </w:r>
      <w:r w:rsidR="006D000F" w:rsidRPr="006D000F">
        <w:rPr>
          <w:rFonts w:cs="Times New Roman"/>
          <w:noProof/>
          <w:lang w:val="sv-SE"/>
        </w:rPr>
        <w:t>[7]</w:t>
      </w:r>
      <w:r w:rsidR="006D000F" w:rsidRPr="00913713">
        <w:rPr>
          <w:rFonts w:cs="Times New Roman"/>
          <w:lang w:val="sv-SE"/>
        </w:rPr>
        <w:fldChar w:fldCharType="end"/>
      </w:r>
      <w:r w:rsidR="006D000F" w:rsidRPr="001329D0">
        <w:rPr>
          <w:rFonts w:cs="Times New Roman"/>
          <w:lang w:val="sv-SE"/>
        </w:rPr>
        <w:t xml:space="preserve">. Selain itu, pada ukuran bukaan yang kecil, aliran intermiten atau </w:t>
      </w:r>
      <w:r w:rsidR="006D000F" w:rsidRPr="001329D0">
        <w:rPr>
          <w:rFonts w:cs="Times New Roman"/>
          <w:i/>
          <w:iCs/>
          <w:lang w:val="sv-SE"/>
        </w:rPr>
        <w:t>clogging</w:t>
      </w:r>
      <w:r w:rsidR="006D000F" w:rsidRPr="001329D0">
        <w:rPr>
          <w:rFonts w:cs="Times New Roman"/>
          <w:lang w:val="sv-SE"/>
        </w:rPr>
        <w:t xml:space="preserve"> dapat menimbulkan fluktuasi laju pelepasan material </w:t>
      </w:r>
      <w:r w:rsidR="006D000F">
        <w:rPr>
          <w:rFonts w:cs="Times New Roman"/>
          <w:lang w:val="sv-SE"/>
        </w:rPr>
        <w:fldChar w:fldCharType="begin" w:fldLock="1"/>
      </w:r>
      <w:r w:rsidR="008C31A0">
        <w:rPr>
          <w:rFonts w:cs="Times New Roman"/>
          <w:lang w:val="sv-SE"/>
        </w:rPr>
        <w:instrText>ADDIN CSL_CITATION {"citationItems":[{"id":"ITEM-1","itemData":{"DOI":"10.1016/j.powtec.2023.118964","ISSN":"0032-5910","author":[{"dropping-particle":"","family":"Fan","given":"Jianhua","non-dropping-particle":"","parse-names":false,"suffix":""},{"dropping-particle":"","family":"Wang","given":"Hongwei","non-dropping-particle":"","parse-names":false,"suffix":""},{"dropping-particle":"","family":"Luu","given":"Li-hua","non-dropping-particle":"","parse-names":false,"suffix":""},{"dropping-particle":"","family":"Philippe","given":"Pierre","non-dropping-particle":"","parse-names":false,"suffix":""},{"dropping-particle":"","family":"Wang","given":"Lu","non-dropping-particle":"","parse-names":false,"suffix":""},{"dropping-particle":"","family":"Wei","given":"Zhen-lei","non-dropping-particle":"","parse-names":false,"suffix":""}],"container-title":"Powder Technology","id":"ITEM-1","issue":"September","issued":{"date-parts":[["2023"]]},"page":"118964","publisher":"Elsevier B.V.","title":"Numerical study of granular discharge flows through centred and off-centred rectangular hoppers using discrete element simulations","type":"article-journal","volume":"429"},"uris":["http://www.mendeley.com/documents/?uuid=07ee80be-ce47-439b-b9be-cbc6e19b3f4d"]}],"mendeley":{"formattedCitation":"[5]","plainTextFormattedCitation":"[5]","previouslyFormattedCitation":"[5]"},"properties":{"noteIndex":0},"schema":"https://github.com/citation-style-language/schema/raw/master/csl-citation.json"}</w:instrText>
      </w:r>
      <w:r w:rsidR="006D000F">
        <w:rPr>
          <w:rFonts w:cs="Times New Roman"/>
          <w:lang w:val="sv-SE"/>
        </w:rPr>
        <w:fldChar w:fldCharType="separate"/>
      </w:r>
      <w:r w:rsidR="006D000F" w:rsidRPr="006D000F">
        <w:rPr>
          <w:rFonts w:cs="Times New Roman"/>
          <w:noProof/>
          <w:lang w:val="sv-SE"/>
        </w:rPr>
        <w:t>[5]</w:t>
      </w:r>
      <w:r w:rsidR="006D000F">
        <w:rPr>
          <w:rFonts w:cs="Times New Roman"/>
          <w:lang w:val="sv-SE"/>
        </w:rPr>
        <w:fldChar w:fldCharType="end"/>
      </w:r>
      <w:r w:rsidR="006D000F">
        <w:rPr>
          <w:rFonts w:cs="Times New Roman"/>
          <w:lang w:val="sv-SE"/>
        </w:rPr>
        <w:t xml:space="preserve">. </w:t>
      </w:r>
      <w:r w:rsidR="006D000F" w:rsidRPr="001329D0">
        <w:rPr>
          <w:rFonts w:cs="Times New Roman"/>
          <w:lang w:val="sv-SE"/>
        </w:rPr>
        <w:t>Kondisi tersebut menunjukkan bahwa laju keluaran material tidak selalu konstan, sehingga sistem yang hanya mengandalkan pengendalian waktu berpotensi menghasilkan variasi takaran</w:t>
      </w:r>
      <w:r w:rsidR="006D000F">
        <w:rPr>
          <w:rFonts w:cs="Times New Roman"/>
          <w:lang w:val="sv-SE"/>
        </w:rPr>
        <w:t xml:space="preserve">. </w:t>
      </w:r>
      <w:r w:rsidR="006D000F" w:rsidRPr="001329D0">
        <w:rPr>
          <w:rFonts w:cs="Times New Roman"/>
          <w:lang w:val="sv-SE"/>
        </w:rPr>
        <w:t xml:space="preserve">Woo et al. </w:t>
      </w:r>
      <w:r w:rsidR="006D000F" w:rsidRPr="00913713">
        <w:rPr>
          <w:rFonts w:cs="Times New Roman"/>
          <w:lang w:val="sv-SE"/>
        </w:rPr>
        <w:fldChar w:fldCharType="begin" w:fldLock="1"/>
      </w:r>
      <w:r w:rsidR="008C31A0">
        <w:rPr>
          <w:rFonts w:cs="Times New Roman"/>
          <w:lang w:val="sv-SE"/>
        </w:rPr>
        <w:instrText>ADDIN CSL_CITATION {"citationItems":[{"id":"ITEM-1","itemData":{"DOI":"10.1051/e3sconf/202447907032","author":[{"dropping-particle":"","family":"Woo","given":"Wong Sie","non-dropping-particle":"","parse-names":false,"suffix":""},{"dropping-particle":"","family":"Ong","given":"Sylvia","non-dropping-particle":"","parse-names":false,"suffix":""},{"dropping-particle":"","family":"Ling","given":"Ai","non-dropping-particle":"","parse-names":false,"suffix":""},{"dropping-particle":"","family":"Liew","given":"Faustina","non-dropping-particle":"","parse-names":false,"suffix":""},{"dropping-particle":"","family":"Fang","given":"Ai","non-dropping-particle":"","parse-names":false,"suffix":""}],"container-title":"E3S Web of Conferences","id":"ITEM-1","issued":{"date-parts":[["2024"]]},"page":"07032","title":"Automatic solar-based pet food dispenser system","type":"article-journal","volume":"479"},"uris":["http://www.mendeley.com/documents/?uuid=4ccc3488-6cba-4fad-84d9-583b525e65e6"]}],"mendeley":{"formattedCitation":"[8]","plainTextFormattedCitation":"[8]","previouslyFormattedCitation":"[8]"},"properties":{"noteIndex":0},"schema":"https://github.com/citation-style-language/schema/raw/master/csl-citation.json"}</w:instrText>
      </w:r>
      <w:r w:rsidR="006D000F" w:rsidRPr="00913713">
        <w:rPr>
          <w:rFonts w:cs="Times New Roman"/>
          <w:lang w:val="sv-SE"/>
        </w:rPr>
        <w:fldChar w:fldCharType="separate"/>
      </w:r>
      <w:r w:rsidR="006D000F" w:rsidRPr="006D000F">
        <w:rPr>
          <w:rFonts w:cs="Times New Roman"/>
          <w:noProof/>
          <w:lang w:val="sv-SE"/>
        </w:rPr>
        <w:t>[8]</w:t>
      </w:r>
      <w:r w:rsidR="006D000F" w:rsidRPr="00913713">
        <w:rPr>
          <w:rFonts w:cs="Times New Roman"/>
          <w:lang w:val="sv-SE"/>
        </w:rPr>
        <w:fldChar w:fldCharType="end"/>
      </w:r>
      <w:r w:rsidR="006D000F" w:rsidRPr="001329D0">
        <w:rPr>
          <w:rFonts w:cs="Times New Roman"/>
          <w:lang w:val="sv-SE"/>
        </w:rPr>
        <w:t xml:space="preserve"> menunjukkan bahwa sistem </w:t>
      </w:r>
      <w:r w:rsidR="006D000F" w:rsidRPr="001329D0">
        <w:rPr>
          <w:rFonts w:cs="Times New Roman"/>
          <w:lang w:val="sv-SE"/>
        </w:rPr>
        <w:lastRenderedPageBreak/>
        <w:t>pemberian pakan otomatis berbasis waktu mampu menjalankan pemberian pakan sesuai jadwal menggunakan mikrokontroler dan aktuator servo. Namun, pendekatan tersebut belum menggunakan massa pakan sebagai sinyal umpan balik dalam proses penakaran. Akibatnya, keluaran sistem belum dapat dikoreksi secara langsung berdasarkan massa aktual selama proses berlangsung. Oleh karena itu, diperlukan mekanisme umpan balik massa agar proses penakaran dapat dikendalikan berdasarkan selisih antara massa aktual dan massa yang ditargetkan, bukan hanya berdasarkan durasi bukaan aktuator.</w:t>
      </w:r>
      <w:r w:rsidR="006D000F">
        <w:rPr>
          <w:rFonts w:cs="Times New Roman"/>
          <w:lang w:val="sv-SE"/>
        </w:rPr>
        <w:t xml:space="preserve"> </w:t>
      </w:r>
    </w:p>
    <w:p w14:paraId="7040AA6E" w14:textId="0329BC3C" w:rsidR="008C31A0" w:rsidRDefault="00556DB1" w:rsidP="00D04D54">
      <w:pPr>
        <w:ind w:firstLine="720"/>
        <w:jc w:val="both"/>
        <w:rPr>
          <w:rFonts w:cs="Times New Roman"/>
          <w:lang w:val="fi-FI"/>
        </w:rPr>
      </w:pPr>
      <w:r w:rsidRPr="00913713">
        <w:rPr>
          <w:rFonts w:cs="Times New Roman"/>
          <w:lang w:val="sv-SE"/>
        </w:rPr>
        <w:t xml:space="preserve">Sejumlah penelitian terdahulu telah </w:t>
      </w:r>
      <w:r w:rsidR="00EC3DFE" w:rsidRPr="00EC3DFE">
        <w:rPr>
          <w:rFonts w:cs="Times New Roman"/>
          <w:lang w:val="sv-SE"/>
        </w:rPr>
        <w:t xml:space="preserve">mengembangkan sistem pemberian pakan otomatis yang dilengkapi dengan fitur pemantauan dan pengendalian jarak jauh berbasis </w:t>
      </w:r>
      <w:r w:rsidR="00EC3DFE" w:rsidRPr="00AD172A">
        <w:rPr>
          <w:rFonts w:cs="Times New Roman"/>
          <w:lang w:val="sv-SE"/>
        </w:rPr>
        <w:t>Internet of Things</w:t>
      </w:r>
      <w:r w:rsidR="00EC3DFE" w:rsidRPr="00EC3DFE">
        <w:rPr>
          <w:rFonts w:cs="Times New Roman"/>
          <w:lang w:val="sv-SE"/>
        </w:rPr>
        <w:t xml:space="preserve"> (IoT)</w:t>
      </w:r>
      <w:r w:rsidR="006225B9" w:rsidRPr="00913713">
        <w:rPr>
          <w:rFonts w:cs="Times New Roman"/>
          <w:lang w:val="sv-SE"/>
        </w:rPr>
        <w:t xml:space="preserve">. </w:t>
      </w:r>
      <w:r w:rsidR="001014BB" w:rsidRPr="00913713">
        <w:rPr>
          <w:rFonts w:cs="Times New Roman"/>
          <w:lang w:val="sv-SE"/>
        </w:rPr>
        <w:t xml:space="preserve">Penelitian oleh Untiveros-Peñaloza dan Castro-Vargas </w:t>
      </w:r>
      <w:r w:rsidR="00EA4ECD" w:rsidRPr="00913713">
        <w:rPr>
          <w:rFonts w:cs="Times New Roman"/>
          <w:lang w:val="sv-SE"/>
        </w:rPr>
        <w:fldChar w:fldCharType="begin" w:fldLock="1"/>
      </w:r>
      <w:r w:rsidR="008C31A0">
        <w:rPr>
          <w:rFonts w:cs="Times New Roman"/>
          <w:lang w:val="sv-SE"/>
        </w:rPr>
        <w:instrText>ADDIN CSL_CITATION {"citationItems":[{"id":"ITEM-1","itemData":{"DOI":"10.18280/isi.301106","abstract":"This paper presents the design, implementation, and experimental evaluation of an Internet of Things (IoT)-based automatic pet feeding system aimed at improving automation, reliability, and remote management of food and water delivery in domestic environments. The system integrates an ESP32 microcontroller, a precision servomotor for solid food dispensing, a water pump for controlled delivery, and auxiliary sensors for operational monitoring. The software architecture incorporates WiFiManager for dynamic network configuration and Blynk 2.0 as a real-time remote monitoring and control platform. The main contribution of the proposed system lies in its automatic WiFi connectivity management, enabling autonomous reconnection to different local networks without manual reconfiguration, thereby enhancing portability and continuous availability. Experimental validation performed on a functional prototype reports an average food dispensing error of ± 2.5% and a volumetric water delivery error of ± 1.8%. Regarding connectivity, the system achieved a WiFi reconnection success rate of 98%, with an average reconnection delay between 1 and 2 s after network disruptions. The obtained results demonstrate stable, accurate, and reliable system performance, fulfilling key operational requirements of domestic IoT applications. The proposed architecture and reported performance metrics highlight the potential of the system as a practical and experimentally validated platform for intelligent pet feeding solutions.","author":[{"dropping-particle":"","family":"Untiveros-Peñaloza","given":"Helder","non-dropping-particle":"","parse-names":false,"suffix":""},{"dropping-particle":"","family":"Castro-Vargas","given":"Cristian","non-dropping-particle":"","parse-names":false,"suffix":""}],"container-title":"Ingénierie des Systèmes d'Information","id":"ITEM-1","issue":"11","issued":{"date-parts":[["2025"]]},"page":"2881-2889","title":"IoT-Based Smart Pet Feeding System with Dynamic Network Configuration Using ESP32, WiFiManager and Blynk 2.0","type":"article-journal","volume":"30"},"uris":["http://www.mendeley.com/documents/?uuid=66e4c6cb-0e5a-4245-b09e-ecb435010107"]}],"mendeley":{"formattedCitation":"[9]","plainTextFormattedCitation":"[9]","previouslyFormattedCitation":"[9]"},"properties":{"noteIndex":0},"schema":"https://github.com/citation-style-language/schema/raw/master/csl-citation.json"}</w:instrText>
      </w:r>
      <w:r w:rsidR="00EA4ECD" w:rsidRPr="00913713">
        <w:rPr>
          <w:rFonts w:cs="Times New Roman"/>
          <w:lang w:val="sv-SE"/>
        </w:rPr>
        <w:fldChar w:fldCharType="separate"/>
      </w:r>
      <w:r w:rsidR="006D000F" w:rsidRPr="006D000F">
        <w:rPr>
          <w:rFonts w:cs="Times New Roman"/>
          <w:noProof/>
          <w:lang w:val="sv-SE"/>
        </w:rPr>
        <w:t>[9]</w:t>
      </w:r>
      <w:r w:rsidR="00EA4ECD" w:rsidRPr="00913713">
        <w:rPr>
          <w:rFonts w:cs="Times New Roman"/>
          <w:lang w:val="sv-SE"/>
        </w:rPr>
        <w:fldChar w:fldCharType="end"/>
      </w:r>
      <w:r w:rsidR="00EA4ECD" w:rsidRPr="00913713">
        <w:rPr>
          <w:rFonts w:cs="Times New Roman"/>
          <w:lang w:val="sv-SE"/>
        </w:rPr>
        <w:t xml:space="preserve"> </w:t>
      </w:r>
      <w:r w:rsidR="001014BB" w:rsidRPr="00913713">
        <w:rPr>
          <w:rFonts w:cs="Times New Roman"/>
          <w:lang w:val="sv-SE"/>
        </w:rPr>
        <w:t>m</w:t>
      </w:r>
      <w:r w:rsidR="00EC3DFE">
        <w:rPr>
          <w:rFonts w:cs="Times New Roman"/>
          <w:lang w:val="sv-SE"/>
        </w:rPr>
        <w:t>engembangkan</w:t>
      </w:r>
      <w:r w:rsidR="001014BB" w:rsidRPr="00913713">
        <w:rPr>
          <w:rFonts w:cs="Times New Roman"/>
          <w:lang w:val="sv-SE"/>
        </w:rPr>
        <w:t xml:space="preserve"> sistem </w:t>
      </w:r>
      <w:r w:rsidR="001014BB" w:rsidRPr="00AD172A">
        <w:rPr>
          <w:rFonts w:cs="Times New Roman"/>
          <w:lang w:val="sv-SE"/>
        </w:rPr>
        <w:t>smart feeder</w:t>
      </w:r>
      <w:r w:rsidR="001014BB" w:rsidRPr="00913713">
        <w:rPr>
          <w:rFonts w:cs="Times New Roman"/>
          <w:lang w:val="sv-SE"/>
        </w:rPr>
        <w:t xml:space="preserve"> </w:t>
      </w:r>
      <w:r w:rsidR="00EC3DFE">
        <w:rPr>
          <w:rFonts w:cs="Times New Roman"/>
          <w:lang w:val="sv-SE"/>
        </w:rPr>
        <w:t xml:space="preserve">yang dapat </w:t>
      </w:r>
      <w:r w:rsidR="001014BB" w:rsidRPr="00913713">
        <w:rPr>
          <w:rFonts w:cs="Times New Roman"/>
          <w:lang w:val="sv-SE"/>
        </w:rPr>
        <w:t>mengotomatisasi proses pemberian pakan</w:t>
      </w:r>
      <w:r w:rsidR="00EC3DFE">
        <w:rPr>
          <w:rFonts w:cs="Times New Roman"/>
          <w:lang w:val="sv-SE"/>
        </w:rPr>
        <w:t xml:space="preserve"> dan air</w:t>
      </w:r>
      <w:r w:rsidR="001014BB" w:rsidRPr="00913713">
        <w:rPr>
          <w:rFonts w:cs="Times New Roman"/>
          <w:lang w:val="sv-SE"/>
        </w:rPr>
        <w:t xml:space="preserve"> sekaligus menyediakan fitur pemantauan dan pengendalian jarak jauh melalui aplikasi</w:t>
      </w:r>
      <w:r w:rsidR="00223FA2">
        <w:rPr>
          <w:rFonts w:cs="Times New Roman"/>
          <w:lang w:val="sv-SE"/>
        </w:rPr>
        <w:t>.</w:t>
      </w:r>
      <w:r w:rsidR="001014BB" w:rsidRPr="00913713">
        <w:rPr>
          <w:rFonts w:cs="Times New Roman"/>
          <w:lang w:val="sv-SE"/>
        </w:rPr>
        <w:t xml:space="preserve"> </w:t>
      </w:r>
      <w:r w:rsidR="00223FA2" w:rsidRPr="00223FA2">
        <w:rPr>
          <w:rFonts w:cs="Times New Roman"/>
          <w:lang w:val="sv-SE"/>
        </w:rPr>
        <w:t>Kinerja sistem tersebut telah dievaluasi secara eksperimental menggunakan prototipe fungsional.</w:t>
      </w:r>
      <w:r w:rsidR="00223FA2">
        <w:rPr>
          <w:rFonts w:cs="Times New Roman"/>
          <w:lang w:val="sv-SE"/>
        </w:rPr>
        <w:t xml:space="preserve"> </w:t>
      </w:r>
      <w:r w:rsidR="00EC3DFE" w:rsidRPr="00EC3DFE">
        <w:rPr>
          <w:rFonts w:cs="Times New Roman"/>
          <w:lang w:val="sv-SE"/>
        </w:rPr>
        <w:t xml:space="preserve">Sejalan dengan penelitian tersebut, Pico-Valencia dan Holgado-Terriza </w:t>
      </w:r>
      <w:r w:rsidR="00EC3DFE" w:rsidRPr="00913713">
        <w:rPr>
          <w:rFonts w:cs="Times New Roman"/>
          <w:lang w:val="sv-SE"/>
        </w:rPr>
        <w:fldChar w:fldCharType="begin" w:fldLock="1"/>
      </w:r>
      <w:r w:rsidR="008C31A0">
        <w:rPr>
          <w:rFonts w:cs="Times New Roman"/>
          <w:lang w:val="sv-SE"/>
        </w:rPr>
        <w:instrText>ADDIN CSL_CITATION {"citationItems":[{"id":"ITEM-1","itemData":{"DOI":"10.3390/app15041722","author":[{"dropping-particle":"","family":"Pico-valencia","given":"Pablo","non-dropping-particle":"","parse-names":false,"suffix":""},{"dropping-particle":"","family":"Holgado-terriza","given":"Juan A","non-dropping-particle":"","parse-names":false,"suffix":""}],"container-title":"Applied Sciences","id":"ITEM-1","issue":"4","issued":{"date-parts":[["2025"]]},"page":"1722","title":"The Internet of Things Empowering the Internet of Pets — An Outlook from the Academic and Scientific Experience","type":"article-journal","volume":"15"},"uris":["http://www.mendeley.com/documents/?uuid=aa452c20-ac5b-4921-83ce-bd156649e08f"]}],"mendeley":{"formattedCitation":"[10]","plainTextFormattedCitation":"[10]","previouslyFormattedCitation":"[10]"},"properties":{"noteIndex":0},"schema":"https://github.com/citation-style-language/schema/raw/master/csl-citation.json"}</w:instrText>
      </w:r>
      <w:r w:rsidR="00EC3DFE" w:rsidRPr="00913713">
        <w:rPr>
          <w:rFonts w:cs="Times New Roman"/>
          <w:lang w:val="sv-SE"/>
        </w:rPr>
        <w:fldChar w:fldCharType="separate"/>
      </w:r>
      <w:r w:rsidR="006D000F" w:rsidRPr="006D000F">
        <w:rPr>
          <w:rFonts w:cs="Times New Roman"/>
          <w:noProof/>
          <w:lang w:val="sv-SE"/>
        </w:rPr>
        <w:t>[10]</w:t>
      </w:r>
      <w:r w:rsidR="00EC3DFE" w:rsidRPr="00913713">
        <w:rPr>
          <w:rFonts w:cs="Times New Roman"/>
          <w:lang w:val="sv-SE"/>
        </w:rPr>
        <w:fldChar w:fldCharType="end"/>
      </w:r>
      <w:r w:rsidR="00EC3DFE" w:rsidRPr="00EC3DFE">
        <w:rPr>
          <w:rFonts w:cs="Times New Roman"/>
          <w:lang w:val="sv-SE"/>
        </w:rPr>
        <w:t xml:space="preserve"> menunjukkan bahwa teknologi IoT dalam konsep </w:t>
      </w:r>
      <w:r w:rsidR="00EC3DFE" w:rsidRPr="00AD172A">
        <w:rPr>
          <w:rFonts w:cs="Times New Roman"/>
          <w:lang w:val="sv-SE"/>
        </w:rPr>
        <w:t>Internet of Pets</w:t>
      </w:r>
      <w:r w:rsidR="00EC3DFE" w:rsidRPr="00EC3DFE">
        <w:rPr>
          <w:rFonts w:cs="Times New Roman"/>
          <w:lang w:val="sv-SE"/>
        </w:rPr>
        <w:t xml:space="preserve"> telah digunakan untuk mendukung fungsi pemberian pakan, pemantauan, dan perawatan hewan peliharaan</w:t>
      </w:r>
      <w:r w:rsidR="001014BB" w:rsidRPr="00913713">
        <w:rPr>
          <w:rFonts w:cs="Times New Roman"/>
          <w:lang w:val="sv-SE"/>
        </w:rPr>
        <w:t xml:space="preserve">. </w:t>
      </w:r>
      <w:r w:rsidR="00A85350" w:rsidRPr="00913713">
        <w:rPr>
          <w:rFonts w:cs="Times New Roman"/>
          <w:lang w:val="sv-SE"/>
        </w:rPr>
        <w:t xml:space="preserve">Sementara itu, Witzel-Rollins et al. </w:t>
      </w:r>
      <w:r w:rsidR="00A85350" w:rsidRPr="00913713">
        <w:rPr>
          <w:rFonts w:cs="Times New Roman"/>
          <w:lang w:val="sv-SE"/>
        </w:rPr>
        <w:fldChar w:fldCharType="begin" w:fldLock="1"/>
      </w:r>
      <w:r w:rsidR="008C31A0">
        <w:rPr>
          <w:rFonts w:cs="Times New Roman"/>
          <w:lang w:val="sv-SE"/>
        </w:rPr>
        <w:instrText>ADDIN CSL_CITATION {"citationItems":[{"id":"ITEM-1","itemData":{"DOI":"10.1177/1098612X221105046","author":[{"dropping-particle":"","family":"Witzel-rollins","given":"Angela","non-dropping-particle":"","parse-names":false,"suffix":""},{"dropping-particle":"","family":"Murphy","given":"Maryanne","non-dropping-particle":"","parse-names":false,"suffix":""},{"dropping-particle":"","family":"Springer","given":"Cary M","non-dropping-particle":"","parse-names":false,"suffix":""},{"dropping-particle":"","family":"Moyers","given":"Tamberlyn D","non-dropping-particle":"","parse-names":false,"suffix":""},{"dropping-particle":"","family":"Albright","given":"Julia D","non-dropping-particle":"","parse-names":false,"suffix":""}],"container-title":"Journal of Feline Medicine and Surgery","id":"ITEM-1","issue":"8","issued":{"date-parts":[["2022"]]},"title":"Evaluation of a pet-separating automatic feeder and high-frequency meal feeding for weight loss in multi-cat households","type":"article-journal","volume":"24"},"uris":["http://www.mendeley.com/documents/?uuid=7a40440d-7cad-4817-b94f-fceafc638cf3"]}],"mendeley":{"formattedCitation":"[11]","plainTextFormattedCitation":"[11]","previouslyFormattedCitation":"[11]"},"properties":{"noteIndex":0},"schema":"https://github.com/citation-style-language/schema/raw/master/csl-citation.json"}</w:instrText>
      </w:r>
      <w:r w:rsidR="00A85350" w:rsidRPr="00913713">
        <w:rPr>
          <w:rFonts w:cs="Times New Roman"/>
          <w:lang w:val="sv-SE"/>
        </w:rPr>
        <w:fldChar w:fldCharType="separate"/>
      </w:r>
      <w:r w:rsidR="006D000F" w:rsidRPr="006D000F">
        <w:rPr>
          <w:rFonts w:cs="Times New Roman"/>
          <w:noProof/>
          <w:lang w:val="sv-SE"/>
        </w:rPr>
        <w:t>[11]</w:t>
      </w:r>
      <w:r w:rsidR="00A85350" w:rsidRPr="00913713">
        <w:rPr>
          <w:rFonts w:cs="Times New Roman"/>
          <w:lang w:val="sv-SE"/>
        </w:rPr>
        <w:fldChar w:fldCharType="end"/>
      </w:r>
      <w:r w:rsidR="00A85350" w:rsidRPr="00913713">
        <w:rPr>
          <w:rFonts w:cs="Times New Roman"/>
          <w:lang w:val="sv-SE"/>
        </w:rPr>
        <w:t xml:space="preserve"> menunjukkan bahwa </w:t>
      </w:r>
      <w:r w:rsidR="00A85350" w:rsidRPr="00AD172A">
        <w:rPr>
          <w:rFonts w:cs="Times New Roman"/>
          <w:lang w:val="sv-SE"/>
        </w:rPr>
        <w:t>automatic feeder</w:t>
      </w:r>
      <w:r w:rsidR="00A85350" w:rsidRPr="00913713">
        <w:rPr>
          <w:rFonts w:cs="Times New Roman"/>
          <w:lang w:val="sv-SE"/>
        </w:rPr>
        <w:t xml:space="preserve"> dapat mendukung program penurunan berat badan pada rumah tangga multi-kucing serta membantu pengaturan pola makan. </w:t>
      </w:r>
      <w:r w:rsidR="00B35449" w:rsidRPr="0015256B">
        <w:rPr>
          <w:rFonts w:cs="Times New Roman"/>
          <w:lang w:val="fi-FI"/>
        </w:rPr>
        <w:t>Meskipun demikian, penelitian-penelitian tersebut masih menitikberatkan pada aspek otomatisasi, konektivitas, dan penjadwalan pemberian pakan. Pengendalian jumlah pakan secara presisi dengan memanfaatkan umpan balik massa belum banyak dijadikan fokus utama.</w:t>
      </w:r>
      <w:r w:rsidR="00A85350" w:rsidRPr="0015256B">
        <w:rPr>
          <w:rFonts w:cs="Times New Roman"/>
          <w:lang w:val="fi-FI"/>
        </w:rPr>
        <w:t xml:space="preserve"> </w:t>
      </w:r>
      <w:r w:rsidR="00223FA2" w:rsidRPr="0015256B">
        <w:rPr>
          <w:rFonts w:cs="Times New Roman"/>
          <w:lang w:val="fi-FI"/>
        </w:rPr>
        <w:t>Oleh karena itu, diperlukan pengembangan sistem penakaran yang menggunakan massa aktual sebagai umpan balik untuk meningkatkan ketepatan dan konsistensi takaran pakan</w:t>
      </w:r>
      <w:r w:rsidR="00A777C9" w:rsidRPr="00A777C9">
        <w:t xml:space="preserve"> </w:t>
      </w:r>
      <w:r w:rsidR="00A777C9" w:rsidRPr="00A777C9">
        <w:rPr>
          <w:rFonts w:cs="Times New Roman"/>
          <w:lang w:val="fi-FI"/>
        </w:rPr>
        <w:t>Oleh karena itu, diperlukan pengembangan sistem penakaran yang menggunakan massa aktual sebagai umpan balik agar aksi aktuator dapat disesuaikan berdasarkan massa aktual selama proses berlangsung</w:t>
      </w:r>
      <w:r w:rsidR="00223FA2" w:rsidRPr="0015256B">
        <w:rPr>
          <w:rFonts w:cs="Times New Roman"/>
          <w:lang w:val="fi-FI"/>
        </w:rPr>
        <w:t>.</w:t>
      </w:r>
    </w:p>
    <w:p w14:paraId="10E4C884" w14:textId="6C6129AE" w:rsidR="001753E3" w:rsidRPr="001753E3" w:rsidRDefault="001753E3" w:rsidP="00D04D54">
      <w:pPr>
        <w:ind w:firstLine="720"/>
        <w:jc w:val="both"/>
        <w:rPr>
          <w:rFonts w:cs="Times New Roman"/>
        </w:rPr>
      </w:pPr>
      <w:r w:rsidRPr="001753E3">
        <w:rPr>
          <w:rFonts w:cs="Times New Roman"/>
        </w:rPr>
        <w:t xml:space="preserve">Pada mekanisme dispenser pakan berbasis gravitasi, laju aliran massa material granular mengikuti hubungan berpangkat terhadap ukuran bukaan </w:t>
      </w:r>
      <w:r>
        <w:rPr>
          <w:rFonts w:cs="Times New Roman"/>
          <w:lang w:val="sv-SE"/>
        </w:rPr>
        <w:fldChar w:fldCharType="begin" w:fldLock="1"/>
      </w:r>
      <w:r w:rsidRPr="0015256B">
        <w:rPr>
          <w:rFonts w:cs="Times New Roman"/>
          <w:lang w:val="fi-FI"/>
        </w:rPr>
        <w:instrText>ADDIN CSL_CITATION {"citationItems":[{"id":"ITEM-1","itemData":{"DOI":"10.1016/j.powtec.2023.118964","ISSN":"0032-5910","author":[{"dropping-particle":"","family":"Fan","given":"Jianhua","non-dropping-particle":"","parse-names":false,"suffix":""},{"dropping-particle":"","family":"Wang","given":"Hongwei","non-dropping-particle":"","parse-names":false,"suffix":""},{"dropping-particle":"","family":"Luu","given":"Li-hua","non-dropping-particle":"","parse-names":false,"suffix":""},{"dropping-particle":"","family":"Philippe","given":"Pierre","non-dropping-particle":"","parse-names":false,"suffix":""},{"dropping-particle":"","family":"Wang","given":"Lu","non-dropping-particle":"","parse-names":false,"suffix":""},{"dropping-particle":"","family":"Wei","given":"Zhen-lei","non-dropping-particle":"","parse-names":false,"suffix":""}],"container-title":"Powder Technology","id":"ITEM-1","issue":"September","issued":{"date-parts":[["2023"]]},"page":"118964","publisher":"Elsevier B.V.","title":"Numerical study of granular discharge flows through centred and off-centred rectangular hoppers using discrete element simulations","type":"article-journal","volume":"429"},"uris":["http://www.mendeley.com/documents/?uuid=07ee80be-ce47-439b-b9be-cbc6e19b3f4d"]}],"mendeley":{"formattedCitation":"[5]","plainTextFormattedCitation":"[5]","previouslyFormattedCitation":"[5]"},"properties":{"noteIndex":0},"schema":"https://github.com/citation-style-language/schema/raw/master/csl-citation.json"}</w:instrText>
      </w:r>
      <w:r>
        <w:rPr>
          <w:rFonts w:cs="Times New Roman"/>
          <w:lang w:val="sv-SE"/>
        </w:rPr>
        <w:fldChar w:fldCharType="separate"/>
      </w:r>
      <w:r w:rsidRPr="0015256B">
        <w:rPr>
          <w:rFonts w:cs="Times New Roman"/>
          <w:noProof/>
          <w:lang w:val="fi-FI"/>
        </w:rPr>
        <w:t>[5]</w:t>
      </w:r>
      <w:r>
        <w:rPr>
          <w:rFonts w:cs="Times New Roman"/>
          <w:lang w:val="sv-SE"/>
        </w:rPr>
        <w:fldChar w:fldCharType="end"/>
      </w:r>
      <w:r w:rsidRPr="001753E3">
        <w:rPr>
          <w:rFonts w:cs="Times New Roman"/>
        </w:rPr>
        <w:t xml:space="preserve">. Oleh karena itu, hubungan antara bukaan aktuator servo dan massa pakan yang keluar tidak bersifat linier. Laju aliran juga dapat berubah akibat interaksi dan gesekan antarpartikel </w:t>
      </w:r>
      <w:r w:rsidRPr="00913713">
        <w:rPr>
          <w:rFonts w:cs="Times New Roman"/>
          <w:lang w:val="sv-SE"/>
        </w:rPr>
        <w:fldChar w:fldCharType="begin" w:fldLock="1"/>
      </w:r>
      <w:r w:rsidRPr="001753E3">
        <w:rPr>
          <w:rFonts w:cs="Times New Roman"/>
        </w:rPr>
        <w:instrText>ADDIN CSL_CITATION {"citationItems":[{"id":"ITEM-1","itemData":{"DOI":"10.3390/agriculture16030290","ISBN":"1874901902","author":[{"dropping-particle":"","family":"Ding","given":"Li","non-dropping-particle":"","parse-names":false,"suffix":""},{"dropping-particle":"","family":"Wu","given":"Feiyang","non-dropping-particle":"","parse-names":false,"suffix":""},{"dropping-particle":"","family":"Li","given":"Yuanyuan","non-dropping-particle":"","parse-names":false,"suffix":""},{"dropping-particle":"","family":"Wang","given":"Kaixuan","non-dropping-particle":"","parse-names":false,"suffix":""},{"dropping-particle":"","family":"Yuan","given":"Yechao","non-dropping-particle":"","parse-names":false,"suffix":""},{"dropping-particle":"","family":"Liu","given":"Bingjie","non-dropping-particle":"","parse-names":false,"suffix":""},{"dropping-particle":"","family":"Dou","given":"Yufei","non-dropping-particle":"","parse-names":false,"suffix":""}],"container-title":"Agriculture","id":"ITEM-1","issue":"3","issued":{"date-parts":[["2026"]]},"page":"1-26","title":"Design and Experimentation of High-Throughput Granular Fertilizer Detection and Real-Time Precision Regulation System","type":"article-journal","volume":"16"},"uris":["http://www.mendeley.com/documents/?uuid=68b71dff-aeba-457b-a985-aaec9df0647b"]}],"mendeley":{"formattedCitation":"[6]","plainTextFormattedCitation":"[6]","previouslyFormattedCitation":"[6]"},"properties":{"noteIndex":0},"schema":"https://github.com/citation-style-language/schema/raw/master/csl-citation.json"}</w:instrText>
      </w:r>
      <w:r w:rsidRPr="00913713">
        <w:rPr>
          <w:rFonts w:cs="Times New Roman"/>
          <w:lang w:val="sv-SE"/>
        </w:rPr>
        <w:fldChar w:fldCharType="separate"/>
      </w:r>
      <w:r w:rsidRPr="001753E3">
        <w:rPr>
          <w:rFonts w:cs="Times New Roman"/>
          <w:noProof/>
        </w:rPr>
        <w:t>[6]</w:t>
      </w:r>
      <w:r w:rsidRPr="00913713">
        <w:rPr>
          <w:rFonts w:cs="Times New Roman"/>
          <w:lang w:val="sv-SE"/>
        </w:rPr>
        <w:fldChar w:fldCharType="end"/>
      </w:r>
      <w:r w:rsidRPr="001753E3">
        <w:rPr>
          <w:rFonts w:cs="Times New Roman"/>
        </w:rPr>
        <w:t xml:space="preserve">, serta fenomena </w:t>
      </w:r>
      <w:r w:rsidRPr="001753E3">
        <w:rPr>
          <w:rFonts w:cs="Times New Roman"/>
          <w:i/>
          <w:iCs/>
        </w:rPr>
        <w:t>bridging</w:t>
      </w:r>
      <w:r w:rsidRPr="001753E3">
        <w:rPr>
          <w:rFonts w:cs="Times New Roman"/>
        </w:rPr>
        <w:t xml:space="preserve">, yaitu terbentuknya lengkungan stabil di atas bukaan yang dapat menghambat atau menghentikan aliran </w:t>
      </w:r>
      <w:r w:rsidRPr="00913713">
        <w:rPr>
          <w:rFonts w:cs="Times New Roman"/>
          <w:lang w:val="sv-SE"/>
        </w:rPr>
        <w:fldChar w:fldCharType="begin" w:fldLock="1"/>
      </w:r>
      <w:r w:rsidRPr="001753E3">
        <w:rPr>
          <w:rFonts w:cs="Times New Roman"/>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Pr="00913713">
        <w:rPr>
          <w:rFonts w:cs="Times New Roman"/>
          <w:lang w:val="sv-SE"/>
        </w:rPr>
        <w:fldChar w:fldCharType="separate"/>
      </w:r>
      <w:r w:rsidRPr="001753E3">
        <w:rPr>
          <w:rFonts w:cs="Times New Roman"/>
          <w:noProof/>
        </w:rPr>
        <w:t>[7]</w:t>
      </w:r>
      <w:r w:rsidRPr="00913713">
        <w:rPr>
          <w:rFonts w:cs="Times New Roman"/>
          <w:lang w:val="sv-SE"/>
        </w:rPr>
        <w:fldChar w:fldCharType="end"/>
      </w:r>
      <w:r w:rsidRPr="001753E3">
        <w:rPr>
          <w:rFonts w:cs="Times New Roman"/>
        </w:rPr>
        <w:t xml:space="preserve">. Kondisi tersebut menyebabkan bukaan aktuator yang sama berpotensi menghasilkan massa pakan yang berbeda. Dalam kajian teoretis mengenai sistem penakaran, Zhang et al. </w:t>
      </w:r>
      <w:r w:rsidRPr="00913713">
        <w:rPr>
          <w:rFonts w:cs="Times New Roman"/>
          <w:lang w:val="sv-SE"/>
        </w:rPr>
        <w:fldChar w:fldCharType="begin" w:fldLock="1"/>
      </w:r>
      <w:r w:rsidRPr="001753E3">
        <w:rPr>
          <w:rFonts w:cs="Times New Roman"/>
        </w:rPr>
        <w:instrText>ADDIN CSL_CITATION {"citationItems":[{"id":"ITEM-1","itemData":{"DOI":"10.4018/IJSIR.394878","author":[{"dropping-particle":"","family":"Zhang","given":"Yan","non-dropping-particle":"","parse-names":false,"suffix":""},{"dropping-particle":"","family":"Jiang","given":"Zezhen","non-dropping-particle":"","parse-names":false,"suffix":""},{"dropping-particle":"","family":"Li","given":"Zhihao","non-dropping-particle":"","parse-names":false,"suffix":""},{"dropping-particle":"","family":"Qin","given":"Haohua","non-dropping-particle":"","parse-names":false,"suffix":""},{"dropping-particle":"","family":"Wang","given":"Jianan","non-dropping-particle":"","parse-names":false,"suffix":""},{"dropping-particle":"","family":"Guo","given":"Lantian","non-dropping-particle":"","parse-names":false,"suffix":""}],"container-title":"International Journal of Swarm Intelligence Research (IJSIR)","id":"ITEM-1","issue":"1","issued":{"date-parts":[["2025"]]},"page":"1-19","title":"A Precision Feeding System With Horizontal Screw Feeder Based on ADRC Controller","type":"article-journal","volume":"16"},"uris":["http://www.mendeley.com/documents/?uuid=f0aee6f3-f433-4b2b-829e-bb1ff53a7ec2"]}],"mendeley":{"formattedCitation":"[12]","plainTextFormattedCitation":"[12]","previouslyFormattedCitation":"[12]"},"properties":{"noteIndex":0},"schema":"https://github.com/citation-style-language/schema/raw/master/csl-citation.json"}</w:instrText>
      </w:r>
      <w:r w:rsidRPr="00913713">
        <w:rPr>
          <w:rFonts w:cs="Times New Roman"/>
          <w:lang w:val="sv-SE"/>
        </w:rPr>
        <w:fldChar w:fldCharType="separate"/>
      </w:r>
      <w:r w:rsidRPr="001753E3">
        <w:rPr>
          <w:rFonts w:cs="Times New Roman"/>
          <w:noProof/>
        </w:rPr>
        <w:t>[12]</w:t>
      </w:r>
      <w:r w:rsidRPr="00913713">
        <w:rPr>
          <w:rFonts w:cs="Times New Roman"/>
          <w:lang w:val="sv-SE"/>
        </w:rPr>
        <w:fldChar w:fldCharType="end"/>
      </w:r>
      <w:r>
        <w:rPr>
          <w:rFonts w:cs="Times New Roman"/>
        </w:rPr>
        <w:t xml:space="preserve"> </w:t>
      </w:r>
      <w:r w:rsidRPr="001753E3">
        <w:rPr>
          <w:rFonts w:cs="Times New Roman"/>
        </w:rPr>
        <w:t>menjelaskan bahwa penggunaan kontrol PID dapat menimbulkan kelebihan takaran (</w:t>
      </w:r>
      <w:r w:rsidRPr="001753E3">
        <w:rPr>
          <w:rFonts w:cs="Times New Roman"/>
          <w:i/>
          <w:iCs/>
        </w:rPr>
        <w:t>overshoot</w:t>
      </w:r>
      <w:r w:rsidRPr="001753E3">
        <w:rPr>
          <w:rFonts w:cs="Times New Roman"/>
        </w:rPr>
        <w:t xml:space="preserve">). Pada proses penakaran, pakan yang telah keluar secara berlebih tidak dapat dikembalikan ke dalam wadah sehingga </w:t>
      </w:r>
      <w:r w:rsidRPr="001753E3">
        <w:rPr>
          <w:rFonts w:cs="Times New Roman"/>
          <w:i/>
          <w:iCs/>
        </w:rPr>
        <w:t>overshoot</w:t>
      </w:r>
      <w:r w:rsidRPr="001753E3">
        <w:rPr>
          <w:rFonts w:cs="Times New Roman"/>
        </w:rPr>
        <w:t xml:space="preserve"> secara langsung memengaruhi ketepatan porsi </w:t>
      </w:r>
      <w:r w:rsidRPr="00913713">
        <w:rPr>
          <w:rFonts w:cs="Times New Roman"/>
          <w:lang w:val="sv-SE"/>
        </w:rPr>
        <w:fldChar w:fldCharType="begin" w:fldLock="1"/>
      </w:r>
      <w:r w:rsidRPr="001753E3">
        <w:rPr>
          <w:rFonts w:cs="Times New Roman"/>
        </w:rPr>
        <w:instrText>ADDIN CSL_CITATION {"citationItems":[{"id":"ITEM-1","itemData":{"DOI":"10.4018/IJSIR.394878","author":[{"dropping-particle":"","family":"Zhang","given":"Yan","non-dropping-particle":"","parse-names":false,"suffix":""},{"dropping-particle":"","family":"Jiang","given":"Zezhen","non-dropping-particle":"","parse-names":false,"suffix":""},{"dropping-particle":"","family":"Li","given":"Zhihao","non-dropping-particle":"","parse-names":false,"suffix":""},{"dropping-particle":"","family":"Qin","given":"Haohua","non-dropping-particle":"","parse-names":false,"suffix":""},{"dropping-particle":"","family":"Wang","given":"Jianan","non-dropping-particle":"","parse-names":false,"suffix":""},{"dropping-particle":"","family":"Guo","given":"Lantian","non-dropping-particle":"","parse-names":false,"suffix":""}],"container-title":"International Journal of Swarm Intelligence Research (IJSIR)","id":"ITEM-1","issue":"1","issued":{"date-parts":[["2025"]]},"page":"1-19","title":"A Precision Feeding System With Horizontal Screw Feeder Based on ADRC Controller","type":"article-journal","volume":"16"},"uris":["http://www.mendeley.com/documents/?uuid=f0aee6f3-f433-4b2b-829e-bb1ff53a7ec2"]}],"mendeley":{"formattedCitation":"[12]","plainTextFormattedCitation":"[12]","previouslyFormattedCitation":"[12]"},"properties":{"noteIndex":0},"schema":"https://github.com/citation-style-language/schema/raw/master/csl-citation.json"}</w:instrText>
      </w:r>
      <w:r w:rsidRPr="00913713">
        <w:rPr>
          <w:rFonts w:cs="Times New Roman"/>
          <w:lang w:val="sv-SE"/>
        </w:rPr>
        <w:fldChar w:fldCharType="separate"/>
      </w:r>
      <w:r w:rsidRPr="001753E3">
        <w:rPr>
          <w:rFonts w:cs="Times New Roman"/>
          <w:noProof/>
        </w:rPr>
        <w:t>[12]</w:t>
      </w:r>
      <w:r w:rsidRPr="00913713">
        <w:rPr>
          <w:rFonts w:cs="Times New Roman"/>
          <w:lang w:val="sv-SE"/>
        </w:rPr>
        <w:fldChar w:fldCharType="end"/>
      </w:r>
      <w:r w:rsidRPr="001753E3">
        <w:rPr>
          <w:rFonts w:cs="Times New Roman"/>
        </w:rPr>
        <w:t xml:space="preserve">. Pada domain berbeda, yaitu </w:t>
      </w:r>
      <w:r w:rsidRPr="001753E3">
        <w:rPr>
          <w:rFonts w:cs="Times New Roman"/>
        </w:rPr>
        <w:lastRenderedPageBreak/>
        <w:t xml:space="preserve">pengendalian gerak robot dengan variasi beban, Yahya dan Majid </w:t>
      </w:r>
      <w:r w:rsidRPr="00913713">
        <w:rPr>
          <w:rFonts w:cs="Times New Roman"/>
          <w:lang w:val="sv-SE"/>
        </w:rPr>
        <w:fldChar w:fldCharType="begin" w:fldLock="1"/>
      </w:r>
      <w:r w:rsidRPr="001753E3">
        <w:rPr>
          <w:rFonts w:cs="Times New Roman"/>
        </w:rPr>
        <w:instrText xml:space="preserve">ADDIN CSL_CITATION {"citationItems":[{"id":"ITEM-1","itemData":{"DOI":"10.19101/IJATEE.2024.111101462","ISSN":"23947454","abstract":"The control of car-like robots is crucial for various applications, including autonomous vehicles and industrial automation. Achieving precise and robust movement in these robots, especially under varying load conditions, necessitates advanced control strategies. Traditional proportional-integral-derivative (PID) tuning methods, such as Ziegler-Nichols and Cohen-Coon, often fall short in addressing the dynamic challenges posed by changing loads. Although adaptive and intelligent methods have been explored, they can be computationally intensive and complex to implement. There is a clear need for a more efficient and adaptive PID tuning approach that maintains simplicity while offering robustness against varying loads. This research aims to develop a gain-scheduled PID tuning method specifically designed for car-like robots, enabling them to adapt to varying load conditions during point-to-point movements. The study focuses on the kinematic model of car-like robots, operating in simulated environments with dynamically changing loads. The gain-scheduled PID controller is designed using a combination of analytical and adaptive techniques. The analytical technique aims to meet step response performance criteria, including no overshoot, a rise time of less than </w:instrText>
      </w:r>
      <w:r>
        <w:rPr>
          <w:rFonts w:cs="Times New Roman"/>
          <w:lang w:val="sv-SE"/>
        </w:rPr>
        <w:instrText>1 s, and a settling time of under 1.5 s. In contrast, the adaptive technique focuses on updating the gains during point-to-point movements to accommodate load variations, ensuring optimal performance throughout the robot's operation. The results are validated across multiple load-carrying scenarios. The performance of the proposed method is benchmarked against basic PID tuning method. In three trials of random load-carrying across 10-point destinations, the basic tuning method resulted in an average completion time of 27.86 s, while the gain-scheduled tuning method achieved an average of 11.27 s. This demonstrates that the gain-scheduled approach offers superior adaptability and robustness, along with reduced computational complexity. The study successfully achieves the objective of developing a robust and efficient PID tuning method for car-like robots.","author":[{"dropping-particle":"","family":"Yahya","given":"Mohd Faid","non-dropping-particle":"","parse-names":false,"suffix":""},{"dropping-particle":"","family":"Majid","given":"Mad Helmi Ab","non-dropping-particle":"","parse-names":false,"suffix":""}],"container-title":"International Journal of Advanced Technology and Engineering Exploration","id":"ITEM-1","issue":"122","issued":{"date-parts":[["2025"]]},"page":"74-89","title":"Gain scheduling for point-to-point PID control of car-like robots under load variations","type":"article-journal","volume":"12"},"uris":["http://www.mendeley.com/documents/?uuid=143bff09-a1b1-4426-9bd8-1b7729e5bc20"]}],"mendeley":{"formattedCitation":"[13]","plainTextFormattedCitation":"[13]","previouslyFormattedCitation":"[13]"},"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[13]</w:t>
      </w:r>
      <w:r w:rsidRPr="00913713">
        <w:rPr>
          <w:rFonts w:cs="Times New Roman"/>
          <w:lang w:val="sv-SE"/>
        </w:rPr>
        <w:fldChar w:fldCharType="end"/>
      </w:r>
      <w:r w:rsidRPr="001753E3">
        <w:rPr>
          <w:rFonts w:cs="Times New Roman"/>
        </w:rPr>
        <w:t xml:space="preserve"> menunjukkan bahwa PID dengan parameter tetap dapat mengalami kesulitan mempertahankan kinerja ketika kondisi operasi berubah. Meskipun diterapkan pada sistem yang berbeda, temuan tersebut menunjukkan pentingnya mempertimbangkan perubahan kondisi operasi dalam penentuan parameter kontrol. Oleh sebab itu, strategi pengendalian dengan penjadwalan parameter perlu dievaluasi untuk menghadapi perubahan karakteristik aliran material. Kinerjanya perlu dibandingkan secara eksperimental dengan pengendali berparameter tetap dan skenario pembanding lainnya karena keunggulannya dapat bergantung pada metrik kinerja dan kondisi pengujian.</w:t>
      </w:r>
    </w:p>
    <w:p w14:paraId="1A7EFD96" w14:textId="555433B3" w:rsidR="00E02098" w:rsidRDefault="006211D4" w:rsidP="00D04D54">
      <w:pPr>
        <w:ind w:firstLine="720"/>
        <w:jc w:val="both"/>
        <w:rPr>
          <w:rFonts w:cs="Times New Roman"/>
          <w:lang w:val="sv-SE"/>
        </w:rPr>
      </w:pPr>
      <w:r w:rsidRPr="00720D3A">
        <w:rPr>
          <w:rFonts w:cs="Times New Roman"/>
        </w:rPr>
        <w:t xml:space="preserve">Berdasarkan permasalahan tersebut, penelitian ini mengusulkan penerapan strategi kontrol PID dengan gain scheduling berbasis aturan (rule-based gain scheduling). Dalam pendekatan ini, parameter PID dipilih melalui aturan penjadwalan yang disusun berdasarkan kondisi operasi sistem </w:t>
      </w:r>
      <w:r w:rsidRPr="00913713">
        <w:rPr>
          <w:rFonts w:cs="Times New Roman"/>
          <w:lang w:val="sv-SE"/>
        </w:rPr>
        <w:fldChar w:fldCharType="begin" w:fldLock="1"/>
      </w:r>
      <w:r w:rsidR="008C31A0" w:rsidRPr="00720D3A">
        <w:rPr>
          <w:rFonts w:cs="Times New Roman"/>
        </w:rPr>
        <w:instrText>ADDIN CSL_CITATION {"citationItems":[{"id":"ITEM-1","itemData":{"ISBN":"978-0-486-46278-3","abstract":"This book provides a coherent treatment of the theory of adaptive control, with an emphasis on practical applications. It covers the fundamental concepts of adaptive control, including model-reference adaptive systems (MRAS), self-tuning regulators (STR), and gain scheduling. The authors present deterministic and stochastic viewpoints, stability analysis, and issues in implementation such as robust adaptive control. This second edition includes new material on robust adaptive control and relations between different adaptive control schemes, making it a standard reference for control engineers and researchers.","author":[{"dropping-particle":"","family":"Åström","given":"Karl J.","non-dropping-particle":"","parse-names":false,"suffix":""},{"dropping-particle":"","family":"Wittenmark","given":"Björn","non-dropping-particle":"","parse-names":false,"suffix":""}],"edition":"2","id":"ITEM-1","issued":{"date-parts":[["2008"]]},"number-of-pages":"590","publisher":"Dover Publications","publisher-place":"Mineola, New York","title":"Adaptive Control","type":"book"},"uris":["http://www.mendeley.com/documents/?uuid=f6bcb3c9-dda6-46f1-a288-d0d00ac4c225"]}],"mendeley":{"formattedCitation":"[14]","plainTextFormattedCitation":"[14]","previouslyFormattedCitation":"[14]"},"properties":{"noteIndex":0},"schema":"https://github.com/citation-style-language/schema/raw/master/csl-citation.json"}</w:instrText>
      </w:r>
      <w:r w:rsidRPr="00913713">
        <w:rPr>
          <w:rFonts w:cs="Times New Roman"/>
          <w:lang w:val="sv-SE"/>
        </w:rPr>
        <w:fldChar w:fldCharType="separate"/>
      </w:r>
      <w:r w:rsidR="006D000F" w:rsidRPr="00720D3A">
        <w:rPr>
          <w:rFonts w:cs="Times New Roman"/>
          <w:noProof/>
        </w:rPr>
        <w:t>[14]</w:t>
      </w:r>
      <w:r w:rsidRPr="00913713">
        <w:rPr>
          <w:rFonts w:cs="Times New Roman"/>
          <w:lang w:val="sv-SE"/>
        </w:rPr>
        <w:fldChar w:fldCharType="end"/>
      </w:r>
      <w:r w:rsidRPr="00720D3A">
        <w:rPr>
          <w:rFonts w:cs="Times New Roman"/>
        </w:rPr>
        <w:t xml:space="preserve">. </w:t>
      </w:r>
      <w:r w:rsidRPr="006211D4">
        <w:rPr>
          <w:rFonts w:cs="Times New Roman"/>
          <w:lang w:val="sv-SE"/>
        </w:rPr>
        <w:t xml:space="preserve">Pada simulasi kontrol manipulator robot, Chitikunnan et al. </w:t>
      </w:r>
      <w:r w:rsidRPr="00913713">
        <w:rPr>
          <w:rFonts w:cs="Times New Roman"/>
          <w:lang w:val="sv-SE"/>
        </w:rPr>
        <w:fldChar w:fldCharType="begin" w:fldLock="1"/>
      </w:r>
      <w:r w:rsidR="008C31A0">
        <w:rPr>
          <w:rFonts w:cs="Times New Roman"/>
          <w:lang w:val="sv-SE"/>
        </w:rPr>
        <w:instrText>ADDIN CSL_CITATION {"citationItems":[{"id":"ITEM-1","itemData":{"DOI":"10.18178/ijmerr.14.6.594-607","ISSN":"22780149","abstract":"This investigation introduces a novel dual-expert gain scheduling framework for robotic manipulators that is intended to accommodate both abrupt step inputs and steady trajectories in simulation conditions. There are two adaptive controllers that are proposed: the Fuzzy Logic-based Dual Expert Controller (FBDEC) and the Proportional Integral Derivative-based Dual Expert Controller (PBDEC). Each utilizes a classification mechanism that is expert-based in order to dynamically alternate between step and smooth specific gain criteria. PBDEC reduces overshoot to below 9% and obtains up to 47% lower Integral Absolute Error (IAE) and Root Mean Square Error (RMSE) compared to classical Proportional-Integral-Derivative (PID), as evidenced by simulation results on a three-jointed robotic platform. Similarly, FBDEC surpasses conventional fuzzy control by enhancing tracking precision and restricting overshoot to less than 3%. The dual-expert approach, in contrast to traditional single-mode systems, provides a high level of accuracy and a rapid response, seamlessly adapting to a variety of reference profiles. This study delivers the first systematic performance benchmark of PID and fuzzy logic controllers integrated with dual-expert systems across step and smooth inputs, thereby confirming their superiority in terms of generalizability, tracking, and resilience.","author":[{"dropping-particle":"","family":"Chitikunnan","given":"Phichitphon","non-dropping-particle":"","parse-names":false,"suffix":""},{"dropping-particle":"","family":"Minyong","given":"Panya","non-dropping-particle":"","parse-names":false,"suffix":""},{"dropping-particle":"","family":"Thongpance","given":"Nuntachai","non-dropping-particle":"","parse-names":false,"suffix":""},{"dropping-particle":"","family":"Chotikunnan","given":"Rawiphon","non-dropping-particle":"","parse-names":false,"suffix":""},{"dropping-particle":"","family":"Nirapai","given":"Anuchit","non-dropping-particle":"","parse-names":false,"suffix":""},{"dropping-particle":"","family":"Imura","given":"Pariwat","non-dropping-particle":"","parse-names":false,"suffix":""},{"dropping-particle":"","family":"Khotakham","given":"Wanida","non-dropping-particle":"","parse-names":false,"suffix":""},{"dropping-particle":"","family":"Roongprasert","given":"Kittipan","non-dropping-particle":"","parse-names":false,"suffix":""},{"dropping-particle":"","family":"Wongkamhang","given":"Anantasak","non-dropping-particle":"","parse-names":false,"suffix":""}],"container-title":"International Journal of Mechanical Engineering and Robotics Research","id":"ITEM-1","issue":"6","issued":{"date-parts":[["2025"]]},"page":"594-607","title":"Expert-Rule-Based Gain Adjustment for PID and Fuzzy Controllers under Step and Continuous Inputs","type":"article-journal","volume":"14"},"uris":["http://www.mendeley.com/documents/?uuid=dc4ddd00-7d4b-4bb3-b676-185c2d2f1a0a"]}],"mendeley":{"formattedCitation":"[15]","plainTextFormattedCitation":"[15]","previouslyFormattedCitation":"[15]"},"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[15]</w:t>
      </w:r>
      <w:r w:rsidRPr="00913713">
        <w:rPr>
          <w:rFonts w:cs="Times New Roman"/>
          <w:lang w:val="sv-SE"/>
        </w:rPr>
        <w:fldChar w:fldCharType="end"/>
      </w:r>
      <w:r w:rsidRPr="006211D4">
        <w:rPr>
          <w:rFonts w:cs="Times New Roman"/>
          <w:lang w:val="sv-SE"/>
        </w:rPr>
        <w:t xml:space="preserve"> menerapkan penyesuaian gain berbasis aturan pakar berdasarkan klasifikasi kondisi masukan. Meskipun objek yang dikendalikan berbeda, penelitian tersebut relevan pada aspek mekanisme pemilihan parameter kontrol sesuai dengan kondisi operasi. Debnath et al. </w:t>
      </w:r>
      <w:r w:rsidRPr="00913713">
        <w:rPr>
          <w:rFonts w:cs="Times New Roman"/>
          <w:lang w:val="sv-SE"/>
        </w:rPr>
        <w:fldChar w:fldCharType="begin" w:fldLock="1"/>
      </w:r>
      <w:r w:rsidR="008C31A0">
        <w:rPr>
          <w:rFonts w:cs="Times New Roman"/>
          <w:lang w:val="sv-SE"/>
        </w:rPr>
        <w:instrText>ADDIN CSL_CITATION {"citationItems":[{"id":"ITEM-1","itemData":{"DOI":"10.1016/j.matpr.2022.03.008","ISSN":"22147853","abstract":"In contrast to Direct Current (DC) motors, the angular position of a DC servo motor (DSM) can be regulated at a specific angle using a control signal. Due to its high power rating and speed, DSM is frequently preferred. The aim of the study is to compare the time domain characteristics of system response using proportional (P), proportional-integral (PI), proportional-integral-derivative (PID) controller, state-feedback controller (SFC), and SFC with Integral Action (SFCIA). The DSM is a 3rd order system, and the study differentiates different types of controllers for position control of the DSM in MATLAB. The P, PI, and PID controllers are designed by the Ziegler and Nichols (ZN) method. The SFC is designed by determining the state feedback gain matrix using Ackermann's formula. However, the SFCIA is designed by placing the poles and adding an integrator to the DSM. According to the simulation results, SFCIA has the best performance in terms of peak overshoot (Mp) and settling time (ts) as compared to other controllers (P, PI, PID, and SFC). The proposed method could be applied to the higher-order systems also.","author":[{"dropping-particle":"","family":"Debnath","given":"Debika","non-dropping-particle":"","parse-names":false,"suffix":""},{"dropping-particle":"","family":"Malla","given":"Piyali","non-dropping-particle":"","parse-names":false,"suffix":""},{"dropping-particle":"","family":"Roy","given":"Sanchita","non-dropping-particle":"","parse-names":false,"suffix":""}],"container-title":"Materials Today: Proceedings","id":"ITEM-1","issued":{"date-parts":[["2022"]]},"page":"484-488","publisher":"Elsevier Ltd","title":"Position control of a DC servo motor using various controllers: A comparative study","type":"article-journal","volume":"58"},"uris":["http://www.mendeley.com/documents/?uuid=f3fe33d5-9fae-4e61-8ddf-a9f6bcb7f3e4"]}],"mendeley":{"formattedCitation":"[16]","plainTextFormattedCitation":"[16]","previouslyFormattedCitation":"[16]"},"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[16]</w:t>
      </w:r>
      <w:r w:rsidRPr="00913713">
        <w:rPr>
          <w:rFonts w:cs="Times New Roman"/>
          <w:lang w:val="sv-SE"/>
        </w:rPr>
        <w:fldChar w:fldCharType="end"/>
      </w:r>
      <w:r w:rsidRPr="006211D4">
        <w:rPr>
          <w:rFonts w:cs="Times New Roman"/>
          <w:lang w:val="sv-SE"/>
        </w:rPr>
        <w:t xml:space="preserve"> menunjukkan bahwa kontrol PID dapat diterapkan untuk mengatur posisi motor servo DC dan dievaluasi melalui karakteristik respons transien, termasuk </w:t>
      </w:r>
      <w:r w:rsidRPr="00AD172A">
        <w:rPr>
          <w:rFonts w:cs="Times New Roman"/>
          <w:lang w:val="sv-SE"/>
        </w:rPr>
        <w:t>overshoot</w:t>
      </w:r>
      <w:r w:rsidRPr="006211D4">
        <w:rPr>
          <w:rFonts w:cs="Times New Roman"/>
          <w:lang w:val="sv-SE"/>
        </w:rPr>
        <w:t xml:space="preserve"> dan </w:t>
      </w:r>
      <w:r w:rsidRPr="00AD172A">
        <w:rPr>
          <w:rFonts w:cs="Times New Roman"/>
          <w:lang w:val="sv-SE"/>
        </w:rPr>
        <w:t>settling time</w:t>
      </w:r>
      <w:r w:rsidRPr="006211D4">
        <w:rPr>
          <w:rFonts w:cs="Times New Roman"/>
          <w:lang w:val="sv-SE"/>
        </w:rPr>
        <w:t xml:space="preserve">. Pada domain kontrol katup nonlinier, Qu et al. </w:t>
      </w:r>
      <w:r w:rsidRPr="00AD172A">
        <w:rPr>
          <w:rFonts w:cs="Times New Roman"/>
          <w:lang w:val="sv-SE"/>
        </w:rPr>
        <w:fldChar w:fldCharType="begin" w:fldLock="1"/>
      </w:r>
      <w:r w:rsidR="008C31A0">
        <w:rPr>
          <w:rFonts w:cs="Times New Roman"/>
          <w:lang w:val="sv-SE"/>
        </w:rPr>
        <w:instrText>ADDIN CSL_CITATION {"citationItems":[{"id":"ITEM-1","itemData":{"DOI":"10.3390/app13116444","ISSN":"20763417","abstract":"In the practical control of nonlinear valve systems, PID control, as a model-free method, continues to play a crucial role thanks to its simple structure and performance-oriented tuning process. To improve the control performance, advanced gain-scheduling methods are used to schedule the PID control gains based on the operating conditions and/or tracking error. However, determining the scheduled gain is a major challenge, as PID control gains need to be determined at each operating condition. In this paper, a model-assisted online optimization method is proposed based on the modified Non-Dominated Sorting Genetic Algorithms-II (NSGA-II) to obtain the optimal gain-scheduled PID controller. Model-assisted offline optimization through computer-in-the-loop simulation provides the initial scheduled gains for an online algorithm, which then uses the iterative NSGA-II algorithm to automatically schedule and tune PID gains by online searching of the parameter space. As a summary, the proposed approach presents a PID controller optimized through both model-assisted learning based on prior model knowledge and model-free online learning. The proposed approach is demonstrated in the case of a nonlinear valve system able to obtain optimal PID control gains with a given scheduled gain structure. The performance improvement of the optimized gain-scheduled PID control is demonstrated by comparing it with fixed-gain controllers under multiple operating conditions.","author":[{"dropping-particle":"","family":"Qu","given":"Shen","non-dropping-particle":"","parse-names":false,"suffix":""},{"dropping-particle":"","family":"He","given":"Tianyi","non-dropping-particle":"","parse-names":false,"suffix":""},{"dropping-particle":"","family":"Zhu","given":"Guoming","non-dropping-particle":"","parse-names":false,"suffix":""}],"container-title":"Applied Sciences (Switzerland)","id":"ITEM-1","issue":"11","issued":{"date-parts":[["2023"]]},"page":"6444","title":"Model-Assisted Online Optimization of Gain-Scheduled PID Control Using NSGA-II Iterative Genetic Algorithm","type":"article-journal","volume":"13"},"uris":["http://www.mendeley.com/documents/?uuid=4959d47f-1cf9-489d-bc9c-ada1c10a4ee2"]}],"mendeley":{"formattedCitation":"[17]","plainTextFormattedCitation":"[17]","previouslyFormattedCitation":"[17]"},"properties":{"noteIndex":0},"schema":"https://github.com/citation-style-language/schema/raw/master/csl-citation.json"}</w:instrText>
      </w:r>
      <w:r w:rsidRPr="00AD172A">
        <w:rPr>
          <w:rFonts w:cs="Times New Roman"/>
          <w:lang w:val="sv-SE"/>
        </w:rPr>
        <w:fldChar w:fldCharType="separate"/>
      </w:r>
      <w:r w:rsidR="006D000F" w:rsidRPr="006D000F">
        <w:rPr>
          <w:rFonts w:cs="Times New Roman"/>
          <w:noProof/>
          <w:lang w:val="sv-SE"/>
        </w:rPr>
        <w:t>[17]</w:t>
      </w:r>
      <w:r w:rsidRPr="00AD172A">
        <w:rPr>
          <w:rFonts w:cs="Times New Roman"/>
          <w:lang w:val="sv-SE"/>
        </w:rPr>
        <w:fldChar w:fldCharType="end"/>
      </w:r>
      <w:r w:rsidRPr="006211D4">
        <w:rPr>
          <w:rFonts w:cs="Times New Roman"/>
          <w:lang w:val="sv-SE"/>
        </w:rPr>
        <w:t xml:space="preserve"> melaporkan bahwa </w:t>
      </w:r>
      <w:r w:rsidRPr="00AD172A">
        <w:rPr>
          <w:rFonts w:cs="Times New Roman"/>
          <w:lang w:val="sv-SE"/>
        </w:rPr>
        <w:t>gain-scheduled</w:t>
      </w:r>
      <w:r w:rsidRPr="006211D4">
        <w:rPr>
          <w:rFonts w:cs="Times New Roman"/>
          <w:lang w:val="sv-SE"/>
        </w:rPr>
        <w:t xml:space="preserve"> PID memberikan kinerja kontrol yang lebih baik daripada PID dengan gain tetap melalui penjadwalan parameter berdasarkan kondisi operasi dan </w:t>
      </w:r>
      <w:r w:rsidRPr="00AD172A">
        <w:rPr>
          <w:rFonts w:cs="Times New Roman"/>
          <w:lang w:val="sv-SE"/>
        </w:rPr>
        <w:t>tracking error</w:t>
      </w:r>
      <w:r w:rsidRPr="006211D4">
        <w:rPr>
          <w:rFonts w:cs="Times New Roman"/>
          <w:lang w:val="sv-SE"/>
        </w:rPr>
        <w:t xml:space="preserve">. Sementara itu, pada sistem penyaluran material granular, Ding et al. </w:t>
      </w:r>
      <w:r w:rsidRPr="00913713">
        <w:rPr>
          <w:rFonts w:cs="Times New Roman"/>
          <w:lang w:val="sv-SE"/>
        </w:rPr>
        <w:fldChar w:fldCharType="begin" w:fldLock="1"/>
      </w:r>
      <w:r w:rsidR="008C31A0">
        <w:rPr>
          <w:rFonts w:cs="Times New Roman"/>
          <w:lang w:val="sv-SE"/>
        </w:rPr>
        <w:instrText>ADDIN CSL_CITATION {"citationItems":[{"id":"ITEM-1","itemData":{"DOI":"10.3390/agriculture16030290","ISBN":"1874901902","author":[{"dropping-particle":"","family":"Ding","given":"Li","non-dropping-particle":"","parse-names":false,"suffix":""},{"dropping-particle":"","family":"Wu","given":"Feiyang","non-dropping-particle":"","parse-names":false,"suffix":""},{"dropping-particle":"","family":"Li","given":"Yuanyuan","non-dropping-particle":"","parse-names":false,"suffix":""},{"dropping-particle":"","family":"Wang","given":"Kaixuan","non-dropping-particle":"","parse-names":false,"suffix":""},{"dropping-particle":"","family":"Yuan","given":"Yechao","non-dropping-particle":"","parse-names":false,"suffix":""},{"dropping-particle":"","family":"Liu","given":"Bingjie","non-dropping-particle":"","parse-names":false,"suffix":""},{"dropping-particle":"","family":"Dou","given":"Yufei","non-dropping-particle":"","parse-names":false,"suffix":""}],"container-title":"Agriculture","id":"ITEM-1","issue":"3","issued":{"date-parts":[["2026"]]},"page":"1-26","title":"Design and Experimentation of High-Throughput Granular Fertilizer Detection and Real-Time Precision Regulation System","type":"article-journal","volume":"16"},"uris":["http://www.mendeley.com/documents/?uuid=68b71dff-aeba-457b-a985-aaec9df0647b"]}],"mendeley":{"formattedCitation":"[6]","plainTextFormattedCitation":"[6]","previouslyFormattedCitation":"[6]"},"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[6]</w:t>
      </w:r>
      <w:r w:rsidRPr="00913713">
        <w:rPr>
          <w:rFonts w:cs="Times New Roman"/>
          <w:lang w:val="sv-SE"/>
        </w:rPr>
        <w:fldChar w:fldCharType="end"/>
      </w:r>
      <w:r w:rsidRPr="006211D4">
        <w:rPr>
          <w:rFonts w:cs="Times New Roman"/>
          <w:lang w:val="sv-SE"/>
        </w:rPr>
        <w:t xml:space="preserve"> menunjukkan bahwa </w:t>
      </w:r>
      <w:r w:rsidRPr="00AD172A">
        <w:rPr>
          <w:rFonts w:cs="Times New Roman"/>
          <w:lang w:val="sv-SE"/>
        </w:rPr>
        <w:t>fuzzy</w:t>
      </w:r>
      <w:r w:rsidRPr="006211D4">
        <w:rPr>
          <w:rFonts w:cs="Times New Roman"/>
          <w:lang w:val="sv-SE"/>
        </w:rPr>
        <w:t xml:space="preserve"> PID memiliki kinerja yang lebih baik dibandingkan PID konvensional. Meskipun metode tersebut bukan </w:t>
      </w:r>
      <w:r w:rsidRPr="00AD172A">
        <w:rPr>
          <w:rFonts w:cs="Times New Roman"/>
          <w:lang w:val="sv-SE"/>
        </w:rPr>
        <w:t>gain scheduling</w:t>
      </w:r>
      <w:r w:rsidRPr="006211D4">
        <w:rPr>
          <w:rFonts w:cs="Times New Roman"/>
          <w:lang w:val="sv-SE"/>
        </w:rPr>
        <w:t>, hasilnya memberikan indikasi bahwa penyesuaian parameter kontrol dapat memberikan manfaat ketika kondisi aliran material berubah. Berdasarkan landasan tersebut, penelitian ini membandingkan kinerja penakaran melalui empat skenario pengujian, yaitu Manual Cepat, Manual Presisi,</w:t>
      </w:r>
      <w:r>
        <w:rPr>
          <w:rFonts w:cs="Times New Roman"/>
          <w:lang w:val="sv-SE"/>
        </w:rPr>
        <w:t xml:space="preserve"> </w:t>
      </w:r>
      <w:r w:rsidRPr="001E0000">
        <w:rPr>
          <w:rFonts w:cs="Times New Roman"/>
          <w:i/>
          <w:iCs/>
          <w:lang w:val="sv-SE"/>
        </w:rPr>
        <w:t>Fixed</w:t>
      </w:r>
      <w:r w:rsidRPr="006211D4">
        <w:rPr>
          <w:rFonts w:cs="Times New Roman"/>
          <w:lang w:val="sv-SE"/>
        </w:rPr>
        <w:t xml:space="preserve"> PID, dan PID dengan </w:t>
      </w:r>
      <w:r w:rsidR="001E0000" w:rsidRPr="001E0000">
        <w:rPr>
          <w:rFonts w:cs="Times New Roman"/>
          <w:i/>
          <w:iCs/>
          <w:lang w:val="sv-SE"/>
        </w:rPr>
        <w:t>G</w:t>
      </w:r>
      <w:r w:rsidRPr="001E0000">
        <w:rPr>
          <w:rFonts w:cs="Times New Roman"/>
          <w:i/>
          <w:iCs/>
          <w:lang w:val="sv-SE"/>
        </w:rPr>
        <w:t xml:space="preserve">ain </w:t>
      </w:r>
      <w:r w:rsidR="001E0000">
        <w:rPr>
          <w:rFonts w:cs="Times New Roman"/>
          <w:i/>
          <w:iCs/>
          <w:lang w:val="sv-SE"/>
        </w:rPr>
        <w:t>S</w:t>
      </w:r>
      <w:r w:rsidRPr="001E0000">
        <w:rPr>
          <w:rFonts w:cs="Times New Roman"/>
          <w:i/>
          <w:iCs/>
          <w:lang w:val="sv-SE"/>
        </w:rPr>
        <w:t>cheduling</w:t>
      </w:r>
      <w:r w:rsidRPr="006211D4">
        <w:rPr>
          <w:rFonts w:cs="Times New Roman"/>
          <w:lang w:val="sv-SE"/>
        </w:rPr>
        <w:t xml:space="preserve"> berbasis aturan, guna menilai kontribusi strategi kontrol yang diterapkan dibandingkan dengan dua skenario pembanding</w:t>
      </w:r>
      <w:r w:rsidR="001E0000" w:rsidRPr="001E0000">
        <w:rPr>
          <w:rFonts w:cs="Times New Roman"/>
        </w:rPr>
        <w:t xml:space="preserve"> manual</w:t>
      </w:r>
      <w:r w:rsidR="001E0000">
        <w:rPr>
          <w:rFonts w:cs="Times New Roman"/>
        </w:rPr>
        <w:t xml:space="preserve"> </w:t>
      </w:r>
      <w:r w:rsidR="001E0000" w:rsidRPr="001E0000">
        <w:rPr>
          <w:rFonts w:cs="Times New Roman"/>
        </w:rPr>
        <w:t>dengan pola bukaan utama servo tetap</w:t>
      </w:r>
      <w:r w:rsidR="00A91152">
        <w:rPr>
          <w:rFonts w:cs="Times New Roman"/>
          <w:lang w:val="sv-SE"/>
        </w:rPr>
        <w:t xml:space="preserve"> </w:t>
      </w:r>
      <w:r w:rsidR="00A91152" w:rsidRPr="00A91152">
        <w:rPr>
          <w:rFonts w:cs="Times New Roman"/>
          <w:lang w:val="sv-SE"/>
        </w:rPr>
        <w:t xml:space="preserve">dan kontrol </w:t>
      </w:r>
      <w:r w:rsidR="00A91152" w:rsidRPr="001E0000">
        <w:rPr>
          <w:rFonts w:cs="Times New Roman"/>
          <w:i/>
          <w:iCs/>
          <w:lang w:val="sv-SE"/>
        </w:rPr>
        <w:t>Fixed</w:t>
      </w:r>
      <w:r w:rsidR="00A91152" w:rsidRPr="00AD172A">
        <w:rPr>
          <w:rFonts w:cs="Times New Roman"/>
          <w:lang w:val="sv-SE"/>
        </w:rPr>
        <w:t xml:space="preserve"> PID</w:t>
      </w:r>
      <w:r w:rsidR="00A91152" w:rsidRPr="00A91152">
        <w:rPr>
          <w:rFonts w:cs="Times New Roman"/>
          <w:lang w:val="sv-SE"/>
        </w:rPr>
        <w:t>.</w:t>
      </w:r>
    </w:p>
    <w:p w14:paraId="20B7C711" w14:textId="4013708A" w:rsidR="00E02098" w:rsidRDefault="00E02098" w:rsidP="00D04D54">
      <w:pPr>
        <w:ind w:firstLine="720"/>
        <w:jc w:val="both"/>
        <w:rPr>
          <w:rFonts w:cs="Times New Roman"/>
          <w:lang w:val="sv-SE"/>
        </w:rPr>
      </w:pPr>
      <w:r w:rsidRPr="00E02098">
        <w:rPr>
          <w:rFonts w:cs="Times New Roman"/>
          <w:lang w:val="sv-SE"/>
        </w:rPr>
        <w:t xml:space="preserve">Penelitian-penelitian </w:t>
      </w:r>
      <w:r w:rsidRPr="001E0000">
        <w:rPr>
          <w:rFonts w:cs="Times New Roman"/>
          <w:i/>
          <w:iCs/>
          <w:lang w:val="sv-SE"/>
        </w:rPr>
        <w:t>smart feeder</w:t>
      </w:r>
      <w:r w:rsidRPr="00E02098">
        <w:rPr>
          <w:rFonts w:cs="Times New Roman"/>
          <w:lang w:val="sv-SE"/>
        </w:rPr>
        <w:t xml:space="preserve"> yang telah dibahas sebelumnya menunjukkan bahwa fokus pengembangannya mencakup otomatisasi, pemantauan, dan pengelolaan pemberian pakan </w:t>
      </w:r>
      <w:r w:rsidRPr="00913713">
        <w:rPr>
          <w:rFonts w:cs="Times New Roman"/>
          <w:lang w:val="sv-SE"/>
        </w:rPr>
        <w:fldChar w:fldCharType="begin" w:fldLock="1"/>
      </w:r>
      <w:r w:rsidR="008C31A0">
        <w:rPr>
          <w:rFonts w:cs="Times New Roman"/>
          <w:lang w:val="sv-SE"/>
        </w:rPr>
        <w:instrText>ADDIN CSL_CITATION {"citationItems":[{"id":"ITEM-1","itemData":{"DOI":"10.18280/isi.301106","abstract":"This paper presents the design, implementation, and experimental evaluation of an Internet of Things (IoT)-based automatic pet feeding system aimed at improving automation, reliability, and remote management of food and water delivery in domestic environments. The system integrates an ESP32 microcontroller, a precision servomotor for solid food dispensing, a water pump for controlled delivery, and auxiliary sensors for operational monitoring. The software architecture incorporates WiFiManager for dynamic network configuration and Blynk 2.0 as a real-time remote monitoring and control platform. The main contribution of the proposed system lies in its automatic WiFi connectivity management, enabling autonomous reconnection to different local networks without manual reconfiguration, thereby enhancing portability and continuous availability. Experimental validation performed on a functional prototype reports an average food dispensing error of ± 2.5% and a volumetric water delivery error of ± 1.8%. Regarding connectivity, the system achieved a WiFi reconnection success rate of 98%, with an average reconnection delay between 1 and 2 s after network disruptions. The obtained results demonstrate stable, accurate, and reliable system performance, fulfilling key operational requirements of domestic IoT applications. The proposed architecture and reported performance metrics highlight the potential of the system as a practical and experimentally validated platform for intelligent pet feeding solutions.","author":[{"dropping-particle":"","family":"Untiveros-Peñaloza","given":"Helder","non-dropping-particle":"","parse-names":false,"suffix":""},{"dropping-particle":"","family":"Castro-Vargas","given":"Cristian","non-dropping-particle":"","parse-names":false,"suffix":""}],"container-title":"Ingénierie des Systèmes d'Information","id":"ITEM-1","issue":"11","issued":{"date-parts":[["2025"]]},"page":"2881-2889","title":"IoT-Based Smart Pet Feeding System with Dynamic Network Configuration Using ESP32, WiFiManager and Blynk 2.0","type":"article-journal","volume":"30"},"uris":["http://www.mendeley.com/documents/?uuid=66e4c6cb-0e5a-4245-b09e-ecb435010107"]}],"mendeley":{"formattedCitation":"[9]","plainTextFormattedCitation":"[9]","previouslyFormattedCitation":"[9]"},"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[9]</w:t>
      </w:r>
      <w:r w:rsidRPr="00913713">
        <w:rPr>
          <w:rFonts w:cs="Times New Roman"/>
          <w:lang w:val="sv-SE"/>
        </w:rPr>
        <w:fldChar w:fldCharType="end"/>
      </w:r>
      <w:r w:rsidRPr="00913713">
        <w:rPr>
          <w:rFonts w:cs="Times New Roman"/>
          <w:lang w:val="sv-SE"/>
        </w:rPr>
        <w:t>,</w:t>
      </w:r>
      <w:r>
        <w:rPr>
          <w:rFonts w:cs="Times New Roman"/>
          <w:lang w:val="sv-SE"/>
        </w:rPr>
        <w:t xml:space="preserve"> </w:t>
      </w:r>
      <w:r w:rsidRPr="00913713">
        <w:rPr>
          <w:rFonts w:cs="Times New Roman"/>
          <w:lang w:val="sv-SE"/>
        </w:rPr>
        <w:fldChar w:fldCharType="begin" w:fldLock="1"/>
      </w:r>
      <w:r w:rsidR="008C31A0">
        <w:rPr>
          <w:rFonts w:cs="Times New Roman"/>
          <w:lang w:val="sv-SE"/>
        </w:rPr>
        <w:instrText>ADDIN CSL_CITATION {"citationItems":[{"id":"ITEM-1","itemData":{"DOI":"10.3390/app15041722","author":[{"dropping-particle":"","family":"Pico-valencia","given":"Pablo","non-dropping-particle":"","parse-names":false,"suffix":""},{"dropping-particle":"","family":"Holgado-terriza","given":"Juan A","non-dropping-particle":"","parse-names":false,"suffix":""}],"container-title":"Applied Sciences","id":"ITEM-1","issue":"4","issued":{"date-parts":[["2025"]]},"page":"1722","title":"The Internet of Things Empowering the Internet of Pets — An Outlook from the Academic and Scientific Experience","type":"article-journal","volume":"15"},"uris":["http://www.mendeley.com/documents/?uuid=aa452c20-ac5b-4921-83ce-bd156649e08f"]}],"mendeley":{"formattedCitation":"[10]","plainTextFormattedCitation":"[10]","previouslyFormattedCitation":"[10]"},"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[10]</w:t>
      </w:r>
      <w:r w:rsidRPr="00913713">
        <w:rPr>
          <w:rFonts w:cs="Times New Roman"/>
          <w:lang w:val="sv-SE"/>
        </w:rPr>
        <w:fldChar w:fldCharType="end"/>
      </w:r>
      <w:r>
        <w:rPr>
          <w:rFonts w:cs="Times New Roman"/>
          <w:lang w:val="sv-SE"/>
        </w:rPr>
        <w:t xml:space="preserve">, </w:t>
      </w:r>
      <w:r w:rsidRPr="00913713">
        <w:rPr>
          <w:rFonts w:cs="Times New Roman"/>
          <w:lang w:val="sv-SE"/>
        </w:rPr>
        <w:fldChar w:fldCharType="begin" w:fldLock="1"/>
      </w:r>
      <w:r w:rsidR="008C31A0">
        <w:rPr>
          <w:rFonts w:cs="Times New Roman"/>
          <w:lang w:val="sv-SE"/>
        </w:rPr>
        <w:instrText>ADDIN CSL_CITATION {"citationItems":[{"id":"ITEM-1","itemData":{"DOI":"10.1177/1098612X221105046","author":[{"dropping-particle":"","family":"Witzel-rollins","given":"Angela","non-dropping-particle":"","parse-names":false,"suffix":""},{"dropping-particle":"","family":"Murphy","given":"Maryanne","non-dropping-particle":"","parse-names":false,"suffix":""},{"dropping-particle":"","family":"Springer","given":"Cary M","non-dropping-particle":"","parse-names":false,"suffix":""},{"dropping-particle":"","family":"Moyers","given":"Tamberlyn D","non-dropping-particle":"","parse-names":false,"suffix":""},{"dropping-particle":"","family":"Albright","given":"Julia D","non-dropping-particle":"","parse-names":false,"suffix":""}],"container-title":"Journal of Feline Medicine and Surgery","id":"ITEM-1","issue":"8","issued":{"date-parts":[["2022"]]},"title":"Evaluation of a pet-separating automatic feeder and high-frequency meal feeding for weight loss in multi-cat households","type":"article-journal","volume":"24"},"uris":["http://www.mendeley.com/documents/?uuid=7a40440d-7cad-4817-b94f-fceafc638cf3"]}],"mendeley":{"formattedCitation":"[11]","plainTextFormattedCitation":"[11]","previouslyFormattedCitation":"[11]"},"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[11]</w:t>
      </w:r>
      <w:r w:rsidRPr="00913713">
        <w:rPr>
          <w:rFonts w:cs="Times New Roman"/>
          <w:lang w:val="sv-SE"/>
        </w:rPr>
        <w:fldChar w:fldCharType="end"/>
      </w:r>
      <w:r w:rsidRPr="00E02098">
        <w:rPr>
          <w:rFonts w:cs="Times New Roman"/>
          <w:lang w:val="sv-SE"/>
        </w:rPr>
        <w:t xml:space="preserve">. Di sisi lain, penyesuaian parameter kontrol berdasarkan kondisi operasi telah diterapkan pada sejumlah domain kontrol yang berbeda </w:t>
      </w:r>
      <w:r w:rsidRPr="00913713">
        <w:rPr>
          <w:rFonts w:cs="Times New Roman"/>
          <w:lang w:val="sv-SE"/>
        </w:rPr>
        <w:fldChar w:fldCharType="begin" w:fldLock="1"/>
      </w:r>
      <w:r w:rsidR="008C31A0">
        <w:rPr>
          <w:rFonts w:cs="Times New Roman"/>
          <w:lang w:val="sv-SE"/>
        </w:rPr>
        <w:instrText>ADDIN CSL_CITATION {"citationItems":[{"id":"ITEM-1","itemData":{"DOI":"10.19101/IJATEE.2024.111101462","ISSN":"23947454","abstract":"The control of car-like robots is crucial for various applications, including autonomous vehicles and industrial automation. Achieving precise and robust movement in these robots, especially under varying load conditions, necessitates advanced control strategies. Traditional proportional-integral-derivative (PID) tuning methods, such as Ziegler-Nichols and Cohen-Coon, often fall short in addressing the dynamic challenges posed by changing loads. Although adaptive and intelligent methods have been explored, they can be computationally intensive and complex to implement. There is a clear need for a more efficient and adaptive PID tuning approach that maintains simplicity while offering robustness against varying loads. This research aims to develop a gain-scheduled PID tuning method specifically designed for car-like robots, enabling them to adapt to varying load conditions during point-to-point movements. The study focuses on the kinematic model of car-like robots, operating in simulated environments with dynamically changing loads. The gain-scheduled PID controller is designed using a combination of analytical and adaptive techniques. The analytical technique aims to meet step response performance criteria, including no overshoot, a rise time of less than 1 s, and a settling time of under 1.5 s. In contrast, the adaptive technique focuses on updating the gains during point-to-point movements to accommodate load variations, ensuring optimal performance throughout the robot's operation. The results are validated across multiple load-carrying scenarios. The performance of the proposed method is benchmarked against basic PID tuning method. In three trials of random load-carrying across 10-point destinations, the basic tuning method resulted in an average completion time of 27.86 s, while the gain-scheduled tuning method achieved an average of 11.27 s. This demonstrates that the gain-scheduled approach offers superior adaptability and robustness, along with reduced computational complexity. The study successfully achieves the objective of developing a robust and efficient PID tuning method for car-like robots.","author":[{"dropping-particle":"","family":"Yahya","given":"Mohd Faid","non-dropping-particle":"","parse-names":false,"suffix":""},{"dropping-particle":"","family":"Majid","given":"Mad Helmi Ab","non-dropping-particle":"","parse-names":false,"suffix":""}],"container-title":"International Journal of Advanced Technology and Engineering Exploration","id":"ITEM-1","issue":"122","issued":{"date-parts":[["2025"]]},"page":"74-89","title":"Gain scheduling for point-to-point PID control of car-like robots under load variations","type":"article-journal","volume":"12"},"uris":["http://www.mendeley.com/documents/?uuid=143bff09-a1b1-4426-9bd8-1b7729e5bc20"]}],"mendeley":{"formattedCitation":"[13]","plainTextFormattedCitation":"[13]","previouslyFormattedCitation":"[13]"},"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[13]</w:t>
      </w:r>
      <w:r w:rsidRPr="00913713">
        <w:rPr>
          <w:rFonts w:cs="Times New Roman"/>
          <w:lang w:val="sv-SE"/>
        </w:rPr>
        <w:fldChar w:fldCharType="end"/>
      </w:r>
      <w:r w:rsidRPr="00E02098">
        <w:rPr>
          <w:rFonts w:cs="Times New Roman"/>
          <w:lang w:val="sv-SE"/>
        </w:rPr>
        <w:t xml:space="preserve">, </w:t>
      </w:r>
      <w:r w:rsidRPr="00913713">
        <w:rPr>
          <w:rFonts w:cs="Times New Roman"/>
          <w:lang w:val="sv-SE"/>
        </w:rPr>
        <w:fldChar w:fldCharType="begin" w:fldLock="1"/>
      </w:r>
      <w:r w:rsidR="008C31A0">
        <w:rPr>
          <w:rFonts w:cs="Times New Roman"/>
          <w:lang w:val="sv-SE"/>
        </w:rPr>
        <w:instrText>ADDIN CSL_CITATION {"citationItems":[{"id":"ITEM-1","itemData":{"DOI":"10.18178/ijmerr.14.6.594-607","ISSN":"22780149","abstract":"This investigation introduces a novel dual-expert gain scheduling framework for robotic manipulators that is intended to accommodate both abrupt step inputs and steady trajectories in simulation conditions. There are two adaptive controllers that are proposed: the Fuzzy Logic-based Dual Expert Controller (FBDEC) and the Proportional Integral Derivative-based Dual Expert Controller (PBDEC). Each utilizes a classification mechanism that is expert-based in order to dynamically alternate between step and smooth specific gain criteria. PBDEC reduces overshoot to below 9% and obtains up to 47% lower Integral Absolute Error (IAE) and Root Mean Square Error (RMSE) compared to classical Proportional-Integral-Derivative (PID), as evidenced by simulation results on a three-jointed robotic platform. Similarly, FBDEC surpasses conventional fuzzy control by enhancing tracking precision and restricting overshoot to less than 3%. The dual-expert approach, in contrast to traditional single-mode systems, provides a high level of accuracy and a rapid response, seamlessly adapting to a variety of reference profiles. This study delivers the first systematic performance benchmark of PID and fuzzy logic controllers integrated with dual-expert systems across step and smooth inputs, thereby confirming their superiority in terms of generalizability, tracking, and resilience.","author":[{"dropping-particle":"","family":"Chitikunnan","given":"Phichitphon","non-dropping-particle":"","parse-names":false,"suffix":""},{"dropping-particle":"","family":"Minyong","given":"Panya","non-dropping-particle":"","parse-names":false,"suffix":""},{"dropping-particle":"","family":"Thongpance","given":"Nuntachai","non-dropping-particle":"","parse-names":false,"suffix":""},{"dropping-particle":"","family":"Chotikunnan","given":"Rawiphon","non-dropping-particle":"","parse-names":false,"suffix":""},{"dropping-particle":"","family":"Nirapai","given":"Anuchit","non-dropping-particle":"","parse-names":false,"suffix":""},{"dropping-particle":"","family":"Imura","given":"Pariwat","non-dropping-particle":"","parse-names":false,"suffix":""},{"dropping-particle":"","family":"Khotakham","given":"Wanida","non-dropping-particle":"","parse-names":false,"suffix":""},{"dropping-particle":"","family":"Roongprasert","given":"Kittipan","non-dropping-particle":"","parse-names":false,"suffix":""},{"dropping-particle":"","family":"Wongkamhang","given":"Anantasak","non-dropping-particle":"","parse-names":false,"suffix":""}],"container-title":"International Journal of Mechanical Engineering and Robotics Research","id":"ITEM-1","issue":"6","issued":{"date-parts":[["2025"]]},"page":"594-607","title":"Expert-Rule-Based Gain Adjustment for PID and Fuzzy Controllers under Step and Continuous Inputs","type":"article-journal","volume":"14"},"uris":["http://www.mendeley.com/documents/?uuid=dc4ddd00-7d4b-4bb3-b676-185c2d2f1a0a"]}],"mendeley":{"formattedCitation":"[15]","plainTextFormattedCitation":"[15]","previouslyFormattedCitation":"[15]"},"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lang w:val="sv-SE"/>
        </w:rPr>
        <w:t>[15]</w:t>
      </w:r>
      <w:r w:rsidRPr="00913713">
        <w:rPr>
          <w:rFonts w:cs="Times New Roman"/>
          <w:lang w:val="sv-SE"/>
        </w:rPr>
        <w:fldChar w:fldCharType="end"/>
      </w:r>
      <w:r>
        <w:rPr>
          <w:rFonts w:cs="Times New Roman"/>
          <w:lang w:val="sv-SE"/>
        </w:rPr>
        <w:t>,</w:t>
      </w:r>
      <w:r w:rsidR="00636B7B">
        <w:rPr>
          <w:rFonts w:cs="Times New Roman"/>
          <w:lang w:val="sv-SE"/>
        </w:rPr>
        <w:t xml:space="preserve"> </w:t>
      </w:r>
      <w:r w:rsidRPr="00AD172A">
        <w:rPr>
          <w:rFonts w:cs="Times New Roman"/>
          <w:lang w:val="sv-SE"/>
        </w:rPr>
        <w:fldChar w:fldCharType="begin" w:fldLock="1"/>
      </w:r>
      <w:r w:rsidR="00E74C5D">
        <w:rPr>
          <w:rFonts w:cs="Times New Roman"/>
          <w:lang w:val="sv-SE"/>
        </w:rPr>
        <w:instrText>ADDIN CSL_CITATION {"citationItems":[{"id":"ITEM-1","itemData":{"DOI":"10.3390/app13116444","ISSN":"20763417","abstract":"In the practical control of nonlinear valve systems, PID control, as a model-free method, continues to play a crucial role thanks to its simple structure and performance-oriented tuning process. To improve the control performance, advanced gain-scheduling methods are used to schedule the PID control gains based on the operating conditions and/or tracking error. However, determining the scheduled gain is a major challenge, as PID control gains need to be determined at each operating condition. In this paper, a model-assisted online optimization method is proposed based on the modified Non-Dominated Sorting Genetic Algorithms-II (NSGA-II) to obtain the optimal gain-scheduled PID controller. Model-assisted offline optimization through computer-in-the-loop simulation provides the initial scheduled gains for an online algorithm, which then uses the iterative NSGA-II algorithm to automatically schedule and tune PID gains by online searching of the parameter space. As a summary, the proposed approach presents a PID controller optimized through both model-assisted learning based on prior model knowledge and model-free online learning. The proposed approach is demonstrated in the case of a nonlinear valve system able to obtain optimal PID control gains with a given scheduled gain structure. The performance improvement of the optimized gain-scheduled PID control is demonstrated by comparing it with fixed-gain controllers under multiple operating conditions.","author":[{"dropping-particle":"","family":"Qu","given":"Shen","non-dropping-particle":"","parse-names":false,"suffix":""},{"dropping-particle":"","family":"He","given":"Tianyi","non-dropping-particle":"","parse-names":false,"suffix":""},{"dropping-particle":"","family":"Zhu","given":"Guoming","non-dropping-particle":"","parse-names":false,"suffix":""}],"container-title":"Applied Sciences (Switzerland)","id":"ITEM-1","issue":"11","issued":{"date-parts":[["2023"]]},"page":"6444","title":"Model-Assisted Online Optimization of Gain-Scheduled PID Control Using NSGA-II Iterative Genetic Algorithm","type":"article-journal","volume":"13"},"uris":["http://www.mendeley.com/documents/?uuid=4959d47f-1cf9-489d-bc9c-ada1c10a4ee2"]}],"mendeley":{"formattedCitation":"[17]","plainTextFormattedCitation":"[17]","previouslyFormattedCitation":"[17]"},"properties":{"noteIndex":0},"schema":"https://github.com/citation-style-language/schema/raw/master/csl-citation.json"}</w:instrText>
      </w:r>
      <w:r w:rsidRPr="00AD172A">
        <w:rPr>
          <w:rFonts w:cs="Times New Roman"/>
          <w:lang w:val="sv-SE"/>
        </w:rPr>
        <w:fldChar w:fldCharType="separate"/>
      </w:r>
      <w:r w:rsidR="006D000F" w:rsidRPr="006D000F">
        <w:rPr>
          <w:rFonts w:cs="Times New Roman"/>
          <w:noProof/>
          <w:lang w:val="sv-SE"/>
        </w:rPr>
        <w:t>[17]</w:t>
      </w:r>
      <w:r w:rsidRPr="00AD172A">
        <w:rPr>
          <w:rFonts w:cs="Times New Roman"/>
          <w:lang w:val="sv-SE"/>
        </w:rPr>
        <w:fldChar w:fldCharType="end"/>
      </w:r>
      <w:r w:rsidRPr="00E02098">
        <w:rPr>
          <w:rFonts w:cs="Times New Roman"/>
          <w:lang w:val="sv-SE"/>
        </w:rPr>
        <w:t>.</w:t>
      </w:r>
      <w:r w:rsidR="00FD78DA">
        <w:rPr>
          <w:rFonts w:cs="Times New Roman"/>
          <w:lang w:val="sv-SE"/>
        </w:rPr>
        <w:t xml:space="preserve"> </w:t>
      </w:r>
      <w:r w:rsidRPr="00E02098">
        <w:rPr>
          <w:rFonts w:cs="Times New Roman"/>
          <w:lang w:val="sv-SE"/>
        </w:rPr>
        <w:t>Namun</w:t>
      </w:r>
      <w:r w:rsidR="00FD78DA">
        <w:rPr>
          <w:rFonts w:cs="Times New Roman"/>
          <w:lang w:val="sv-SE"/>
        </w:rPr>
        <w:t xml:space="preserve">, </w:t>
      </w:r>
      <w:r w:rsidRPr="00E02098">
        <w:rPr>
          <w:rFonts w:cs="Times New Roman"/>
          <w:lang w:val="sv-SE"/>
        </w:rPr>
        <w:t xml:space="preserve">penerapan PID dengan </w:t>
      </w:r>
      <w:r w:rsidR="001E0000" w:rsidRPr="001E0000">
        <w:rPr>
          <w:rFonts w:cs="Times New Roman"/>
          <w:i/>
          <w:iCs/>
          <w:lang w:val="sv-SE"/>
        </w:rPr>
        <w:t>G</w:t>
      </w:r>
      <w:r w:rsidRPr="001E0000">
        <w:rPr>
          <w:rFonts w:cs="Times New Roman"/>
          <w:i/>
          <w:iCs/>
          <w:lang w:val="sv-SE"/>
        </w:rPr>
        <w:t xml:space="preserve">ain </w:t>
      </w:r>
      <w:r w:rsidR="001E0000" w:rsidRPr="001E0000">
        <w:rPr>
          <w:rFonts w:cs="Times New Roman"/>
          <w:i/>
          <w:iCs/>
          <w:lang w:val="sv-SE"/>
        </w:rPr>
        <w:t>S</w:t>
      </w:r>
      <w:r w:rsidRPr="001E0000">
        <w:rPr>
          <w:rFonts w:cs="Times New Roman"/>
          <w:i/>
          <w:iCs/>
          <w:lang w:val="sv-SE"/>
        </w:rPr>
        <w:t>cheduling</w:t>
      </w:r>
      <w:r w:rsidRPr="00E02098">
        <w:rPr>
          <w:rFonts w:cs="Times New Roman"/>
          <w:lang w:val="sv-SE"/>
        </w:rPr>
        <w:t xml:space="preserve"> berbasis aturan untuk mengendalikan proses penakaran pakan berdasarkan umpan balik massa belum menjadi fokus</w:t>
      </w:r>
      <w:r w:rsidR="003A6FF8">
        <w:rPr>
          <w:rFonts w:cs="Times New Roman"/>
          <w:lang w:val="sv-SE"/>
        </w:rPr>
        <w:t xml:space="preserve"> </w:t>
      </w:r>
      <w:r w:rsidR="00FD78DA" w:rsidRPr="00FD78DA">
        <w:rPr>
          <w:rFonts w:cs="Times New Roman"/>
          <w:lang w:val="sv-SE"/>
        </w:rPr>
        <w:t>pada penelitian yang telah dibahas</w:t>
      </w:r>
      <w:r w:rsidRPr="00E02098">
        <w:rPr>
          <w:rFonts w:cs="Times New Roman"/>
          <w:lang w:val="sv-SE"/>
        </w:rPr>
        <w:t xml:space="preserve">. </w:t>
      </w:r>
    </w:p>
    <w:p w14:paraId="475D0B2E" w14:textId="40AA6C62" w:rsidR="00000252" w:rsidRPr="00000252" w:rsidRDefault="00000252" w:rsidP="00D04D54">
      <w:pPr>
        <w:ind w:firstLine="720"/>
        <w:jc w:val="both"/>
        <w:rPr>
          <w:rFonts w:cs="Times New Roman"/>
        </w:rPr>
      </w:pPr>
      <w:r w:rsidRPr="00000252">
        <w:rPr>
          <w:rFonts w:cs="Times New Roman"/>
        </w:rPr>
        <w:lastRenderedPageBreak/>
        <w:t xml:space="preserve">Berdasarkan kesenjangan tersebut, penelitian ini bertujuan mengembangkan dan mengevaluasi sistem penakaran pakan kucing otomatis menggunakan kontrol PID dengan </w:t>
      </w:r>
      <w:r>
        <w:rPr>
          <w:rFonts w:cs="Times New Roman"/>
          <w:i/>
          <w:iCs/>
        </w:rPr>
        <w:t>G</w:t>
      </w:r>
      <w:r w:rsidRPr="00000252">
        <w:rPr>
          <w:rFonts w:cs="Times New Roman"/>
          <w:i/>
          <w:iCs/>
        </w:rPr>
        <w:t xml:space="preserve">ain </w:t>
      </w:r>
      <w:r>
        <w:rPr>
          <w:rFonts w:cs="Times New Roman"/>
          <w:i/>
          <w:iCs/>
        </w:rPr>
        <w:t>S</w:t>
      </w:r>
      <w:r w:rsidRPr="00000252">
        <w:rPr>
          <w:rFonts w:cs="Times New Roman"/>
          <w:i/>
          <w:iCs/>
        </w:rPr>
        <w:t>cheduling</w:t>
      </w:r>
      <w:r w:rsidRPr="00000252">
        <w:rPr>
          <w:rFonts w:cs="Times New Roman"/>
        </w:rPr>
        <w:t xml:space="preserve"> berbasis aturan. Massa pakan aktual digunakan sebagai sinyal umpan balik untuk mengendalikan proses penakaran ketika karakteristik aliran material berubah selama proses berlangsung. Evaluasi dilakukan secara eksperimental pada prototipe fisik dengan membandingkan empat skenario, yaitu Manual Cepat, Manual Presisi, Fixed PID, dan PID dengan </w:t>
      </w:r>
      <w:r>
        <w:rPr>
          <w:rFonts w:cs="Times New Roman"/>
          <w:i/>
          <w:iCs/>
        </w:rPr>
        <w:t>G</w:t>
      </w:r>
      <w:r w:rsidRPr="00000252">
        <w:rPr>
          <w:rFonts w:cs="Times New Roman"/>
          <w:i/>
          <w:iCs/>
        </w:rPr>
        <w:t xml:space="preserve">ain </w:t>
      </w:r>
      <w:r>
        <w:rPr>
          <w:rFonts w:cs="Times New Roman"/>
          <w:i/>
          <w:iCs/>
        </w:rPr>
        <w:t>S</w:t>
      </w:r>
      <w:r w:rsidRPr="00000252">
        <w:rPr>
          <w:rFonts w:cs="Times New Roman"/>
          <w:i/>
          <w:iCs/>
        </w:rPr>
        <w:t>cheduling</w:t>
      </w:r>
      <w:r w:rsidRPr="00000252">
        <w:rPr>
          <w:rFonts w:cs="Times New Roman"/>
        </w:rPr>
        <w:t xml:space="preserve">. Seluruh strategi pengendalian diimplementasikan pada ESP32 sebagai platform tertanam </w:t>
      </w:r>
      <w:r w:rsidRPr="00913713">
        <w:rPr>
          <w:rFonts w:cs="Times New Roman"/>
          <w:lang w:val="sv-SE"/>
        </w:rPr>
        <w:fldChar w:fldCharType="begin" w:fldLock="1"/>
      </w:r>
      <w:r w:rsidRPr="008A6A3D">
        <w:rPr>
          <w:rFonts w:cs="Times New Roman"/>
        </w:rPr>
        <w:instrText>ADDIN CSL_CITATION {"citationItems":[{"id":"ITEM-1","itemData":{"DOI":"10.3390/s23156739","abstract":"The Internet of Things (IoT) has become a transformative technology with great potentialin various sectors, including home automation, industrial control, environmental monitoring, agri-culture, wearables, health monitoring, and others. The growing presence of IoT devices stimulatesschools and academic institutions to integrate IoT into the educational process, since IoT skills are indemand in the labor market. This paper presents educational IoT tools and technologies that simplifythe design, implementation, and testing of IoT applications. The article presents the introductory IoTcourse that students perform initially and then presents some of the projects that they develop andimplement on their own later in the project.","author":[{"dropping-particle":"","family":"Hercog","given":"Darko","non-dropping-particle":"","parse-names":false,"suffix":""},{"dropping-particle":"","family":"Lerher","given":"Tone","non-dropping-particle":"","parse-names":false,"suffix":""},{"dropping-particle":"","family":"Truntic","given":"Mitja","non-dropping-particle":"","parse-names":false,"suffix":""},{"dropping-particle":"","family":"Težak","given":"Oto","non-dropping-particle":"","parse-names":false,"suffix":""}],"container-title":"Sensors","id":"ITEM-1","issue":"15","issued":{"date-parts":[["2023"]]},"page":"6739","title":"Design and Implementation of ESP32-Based IoT Devices","type":"article-journal","volume":"23"},"uris":["http://www.mendeley.com/documents/?uuid=8e42b81c-8208-479d-8517-672675222aa5"]}],"mendeley":{"formattedCitation":"[18]","plainTextFormattedCitation":"[18]","previouslyFormattedCitation":"[18]"},"properties":{"noteIndex":0},"schema":"https://github.com/citation-style-language/schema/raw/master/csl-citation.json"}</w:instrText>
      </w:r>
      <w:r w:rsidRPr="00913713">
        <w:rPr>
          <w:rFonts w:cs="Times New Roman"/>
          <w:lang w:val="sv-SE"/>
        </w:rPr>
        <w:fldChar w:fldCharType="separate"/>
      </w:r>
      <w:r w:rsidRPr="008A6A3D">
        <w:rPr>
          <w:rFonts w:cs="Times New Roman"/>
          <w:noProof/>
        </w:rPr>
        <w:t>[18]</w:t>
      </w:r>
      <w:r w:rsidRPr="00913713">
        <w:rPr>
          <w:rFonts w:cs="Times New Roman"/>
          <w:lang w:val="sv-SE"/>
        </w:rPr>
        <w:fldChar w:fldCharType="end"/>
      </w:r>
      <w:r w:rsidRPr="00000252">
        <w:rPr>
          <w:rFonts w:cs="Times New Roman"/>
        </w:rPr>
        <w:t xml:space="preserve">. Sebagai fitur pendukung, sistem dilengkapi dengan pengendalian level air berbasis histeresis. Penelitian ini mengevaluasi perbedaan dan kompromi kinerja keempat skenario berdasarkan ketepatan massa, </w:t>
      </w:r>
      <w:r w:rsidRPr="00000252">
        <w:rPr>
          <w:rFonts w:cs="Times New Roman"/>
          <w:i/>
          <w:iCs/>
        </w:rPr>
        <w:t>overshoot</w:t>
      </w:r>
      <w:r w:rsidRPr="00000252">
        <w:rPr>
          <w:rFonts w:cs="Times New Roman"/>
        </w:rPr>
        <w:t>, durasi proses, konsistensi hasil, dan pencapaian batas toleransi pada setiap setpoint. Evaluasi tersebut tidak mengasumsikan bahwa satu strategi akan memberikan kinerja terbaik pada seluruh metrik dan kondisi pengujian.</w:t>
      </w:r>
    </w:p>
    <w:p w14:paraId="78F3A05B" w14:textId="24C0BCB9" w:rsidR="002E0A60" w:rsidRPr="00913713" w:rsidRDefault="002E0A60" w:rsidP="00D04D54">
      <w:pPr>
        <w:pStyle w:val="Heading2"/>
        <w:ind w:left="709" w:hanging="709"/>
        <w:jc w:val="both"/>
        <w:rPr>
          <w:rFonts w:cs="Times New Roman"/>
          <w:lang w:val="sv-SE"/>
        </w:rPr>
      </w:pPr>
      <w:bookmarkStart w:id="6" w:name="_Toc236622887"/>
      <w:bookmarkStart w:id="7" w:name="_Hlk214406670"/>
      <w:r w:rsidRPr="00913713">
        <w:rPr>
          <w:rFonts w:cs="Times New Roman"/>
          <w:bCs/>
          <w:lang w:val="sv-SE"/>
        </w:rPr>
        <w:t>Batasan Masalah</w:t>
      </w:r>
      <w:bookmarkEnd w:id="6"/>
    </w:p>
    <w:p w14:paraId="355BC00A" w14:textId="213EC275" w:rsidR="002E0A60" w:rsidRPr="00913713" w:rsidRDefault="00516D15" w:rsidP="00D04D54">
      <w:pPr>
        <w:ind w:firstLine="720"/>
        <w:jc w:val="both"/>
        <w:rPr>
          <w:rFonts w:cs="Times New Roman"/>
          <w:lang w:val="sv-SE"/>
        </w:rPr>
      </w:pPr>
      <w:r>
        <w:rPr>
          <w:rFonts w:cs="Times New Roman"/>
          <w:lang w:val="sv-SE"/>
        </w:rPr>
        <w:t xml:space="preserve">Untuk </w:t>
      </w:r>
      <w:r w:rsidR="002E0A60" w:rsidRPr="00913713">
        <w:rPr>
          <w:rFonts w:cs="Times New Roman"/>
          <w:lang w:val="sv-SE"/>
        </w:rPr>
        <w:t>menjaga penelitian tetap fokus dan sejalan dengan tujuan yang telah ditetapkan, batasan masalah dalam penelitian ini dirumuskan sebagai berikut:</w:t>
      </w:r>
    </w:p>
    <w:p w14:paraId="0CC4AE5B" w14:textId="39BE7889" w:rsidR="00365FFA" w:rsidRPr="00AD172A" w:rsidRDefault="00365FFA" w:rsidP="00D04D54">
      <w:pPr>
        <w:pStyle w:val="ListParagraph"/>
        <w:numPr>
          <w:ilvl w:val="0"/>
          <w:numId w:val="1"/>
        </w:numPr>
        <w:spacing w:line="360" w:lineRule="auto"/>
        <w:ind w:left="714" w:hanging="357"/>
        <w:jc w:val="both"/>
        <w:rPr>
          <w:rFonts w:cs="Times New Roman"/>
          <w:lang w:val="sv-SE"/>
        </w:rPr>
      </w:pPr>
      <w:r w:rsidRPr="00AD172A">
        <w:rPr>
          <w:rFonts w:cs="Times New Roman"/>
          <w:lang w:val="sv-SE"/>
        </w:rPr>
        <w:t>Penelitian difokuskan pada proses penakaran pakan kering menggunakan satu prototipe dispenser berbasis gravitasi, dengan massa aktual pakan sebagai sinyal umpan balik.</w:t>
      </w:r>
    </w:p>
    <w:p w14:paraId="0A641E20" w14:textId="4C23B9E8" w:rsidR="00365FFA" w:rsidRDefault="00C85D32" w:rsidP="00D04D54">
      <w:pPr>
        <w:pStyle w:val="ListParagraph"/>
        <w:numPr>
          <w:ilvl w:val="0"/>
          <w:numId w:val="1"/>
        </w:numPr>
        <w:spacing w:line="360" w:lineRule="auto"/>
        <w:ind w:left="714" w:hanging="357"/>
        <w:jc w:val="both"/>
        <w:rPr>
          <w:rFonts w:cs="Times New Roman"/>
          <w:lang w:val="fi-FI"/>
        </w:rPr>
      </w:pPr>
      <w:r w:rsidRPr="00C85D32">
        <w:rPr>
          <w:rFonts w:cs="Times New Roman"/>
          <w:lang w:val="fi-FI"/>
        </w:rPr>
        <w:t>Seluruh pengujian menggunakan satu jenis pakan kering kucing yang sama. Tangki diisi hingga</w:t>
      </w:r>
      <w:r w:rsidR="004D0497">
        <w:rPr>
          <w:rFonts w:cs="Times New Roman"/>
          <w:lang w:val="fi-FI"/>
        </w:rPr>
        <w:t xml:space="preserve"> </w:t>
      </w:r>
      <w:r w:rsidRPr="00C85D32">
        <w:rPr>
          <w:rFonts w:cs="Times New Roman"/>
          <w:lang w:val="fi-FI"/>
        </w:rPr>
        <w:t>70 gram sebelum setiap skenario pengujian pada masing-masing setpoint, sehingga kondisi awal pengujian seragam di seluruh 160 trial</w:t>
      </w:r>
      <w:r w:rsidR="00365FFA" w:rsidRPr="0015256B">
        <w:rPr>
          <w:rFonts w:cs="Times New Roman"/>
          <w:lang w:val="fi-FI"/>
        </w:rPr>
        <w:t>.</w:t>
      </w:r>
    </w:p>
    <w:p w14:paraId="182E9736" w14:textId="0809FD8B" w:rsidR="008A6A3D" w:rsidRPr="008A6A3D" w:rsidRDefault="00C85D32" w:rsidP="00D04D54">
      <w:pPr>
        <w:pStyle w:val="ListParagraph"/>
        <w:numPr>
          <w:ilvl w:val="0"/>
          <w:numId w:val="1"/>
        </w:numPr>
        <w:spacing w:line="360" w:lineRule="auto"/>
        <w:ind w:left="714" w:hanging="357"/>
        <w:jc w:val="both"/>
        <w:rPr>
          <w:rFonts w:cs="Times New Roman"/>
          <w:lang w:val="fi-FI"/>
        </w:rPr>
      </w:pPr>
      <w:r w:rsidRPr="00C85D32">
        <w:rPr>
          <w:rFonts w:cs="Times New Roman"/>
          <w:lang w:val="fi-FI"/>
        </w:rPr>
        <w:t>Kinerja sistem dievaluasi melalui empat skenario</w:t>
      </w:r>
      <w:r>
        <w:rPr>
          <w:rFonts w:cs="Times New Roman"/>
          <w:lang w:val="fi-FI"/>
        </w:rPr>
        <w:t xml:space="preserve"> ya</w:t>
      </w:r>
      <w:r w:rsidR="004D0497">
        <w:rPr>
          <w:rFonts w:cs="Times New Roman"/>
          <w:lang w:val="fi-FI"/>
        </w:rPr>
        <w:t>tu</w:t>
      </w:r>
      <w:r>
        <w:rPr>
          <w:rFonts w:cs="Times New Roman"/>
          <w:lang w:val="fi-FI"/>
        </w:rPr>
        <w:t xml:space="preserve"> </w:t>
      </w:r>
      <w:r w:rsidRPr="00C85D32">
        <w:rPr>
          <w:rFonts w:cs="Times New Roman"/>
          <w:lang w:val="fi-FI"/>
        </w:rPr>
        <w:t xml:space="preserve">Manual Cepat dan Manual Presisi (bukaan servo tetap) serta </w:t>
      </w:r>
      <w:r w:rsidRPr="00C85D32">
        <w:rPr>
          <w:rFonts w:cs="Times New Roman"/>
          <w:i/>
          <w:iCs/>
          <w:lang w:val="fi-FI"/>
        </w:rPr>
        <w:t>Fixed</w:t>
      </w:r>
      <w:r w:rsidRPr="00C85D32">
        <w:rPr>
          <w:rFonts w:cs="Times New Roman"/>
          <w:lang w:val="fi-FI"/>
        </w:rPr>
        <w:t xml:space="preserve"> PID dan PID </w:t>
      </w:r>
      <w:r w:rsidR="004D0497">
        <w:rPr>
          <w:rFonts w:cs="Times New Roman"/>
          <w:lang w:val="fi-FI"/>
        </w:rPr>
        <w:t xml:space="preserve">dengan </w:t>
      </w:r>
      <w:r w:rsidRPr="00C85D32">
        <w:rPr>
          <w:rFonts w:cs="Times New Roman"/>
          <w:i/>
          <w:iCs/>
          <w:lang w:val="fi-FI"/>
        </w:rPr>
        <w:t>Gain Scheduling</w:t>
      </w:r>
      <w:r w:rsidRPr="00C85D32">
        <w:rPr>
          <w:rFonts w:cs="Times New Roman"/>
          <w:lang w:val="fi-FI"/>
        </w:rPr>
        <w:t xml:space="preserve"> berbasis aturan (bukaan servo berbasis umpan balik massa). </w:t>
      </w:r>
      <w:r>
        <w:rPr>
          <w:rFonts w:cs="Times New Roman"/>
          <w:lang w:val="fi-FI"/>
        </w:rPr>
        <w:t xml:space="preserve">Pada </w:t>
      </w:r>
      <w:r w:rsidR="004D0497">
        <w:rPr>
          <w:rFonts w:cs="Times New Roman"/>
          <w:lang w:val="fi-FI"/>
        </w:rPr>
        <w:t xml:space="preserve">keempat </w:t>
      </w:r>
      <w:r>
        <w:rPr>
          <w:rFonts w:cs="Times New Roman"/>
          <w:lang w:val="fi-FI"/>
        </w:rPr>
        <w:t>skenario m</w:t>
      </w:r>
      <w:r w:rsidRPr="00C85D32">
        <w:rPr>
          <w:rFonts w:cs="Times New Roman"/>
          <w:lang w:val="fi-FI"/>
        </w:rPr>
        <w:t>ekanisme pendukung</w:t>
      </w:r>
      <w:r>
        <w:rPr>
          <w:rFonts w:cs="Times New Roman"/>
          <w:lang w:val="fi-FI"/>
        </w:rPr>
        <w:t xml:space="preserve"> </w:t>
      </w:r>
      <w:r w:rsidRPr="00C85D32">
        <w:rPr>
          <w:rFonts w:cs="Times New Roman"/>
          <w:i/>
          <w:iCs/>
          <w:lang w:val="fi-FI"/>
        </w:rPr>
        <w:t>early stop, shake preventif</w:t>
      </w:r>
      <w:r w:rsidRPr="00C85D32">
        <w:rPr>
          <w:rFonts w:cs="Times New Roman"/>
          <w:lang w:val="fi-FI"/>
        </w:rPr>
        <w:t xml:space="preserve">, dan </w:t>
      </w:r>
      <w:r w:rsidRPr="00C85D32">
        <w:rPr>
          <w:rFonts w:cs="Times New Roman"/>
          <w:i/>
          <w:iCs/>
          <w:lang w:val="fi-FI"/>
        </w:rPr>
        <w:t>hammer reaktif</w:t>
      </w:r>
      <w:r>
        <w:rPr>
          <w:rFonts w:cs="Times New Roman"/>
          <w:lang w:val="fi-FI"/>
        </w:rPr>
        <w:t xml:space="preserve"> </w:t>
      </w:r>
      <w:r w:rsidRPr="00C85D32">
        <w:rPr>
          <w:rFonts w:cs="Times New Roman"/>
          <w:lang w:val="fi-FI"/>
        </w:rPr>
        <w:t>menggunakan konfigurasi yang sama pada seluruh skenario dan tidak diperlakukan sebagai variabel perlakuan</w:t>
      </w:r>
      <w:r w:rsidR="008A6A3D" w:rsidRPr="008A6A3D">
        <w:rPr>
          <w:rFonts w:cs="Times New Roman"/>
        </w:rPr>
        <w:t>.</w:t>
      </w:r>
    </w:p>
    <w:p w14:paraId="0A21A429" w14:textId="65FCCE5E" w:rsidR="00365FFA" w:rsidRPr="0015256B" w:rsidRDefault="00365FFA" w:rsidP="00D04D54">
      <w:pPr>
        <w:pStyle w:val="ListParagraph"/>
        <w:numPr>
          <w:ilvl w:val="0"/>
          <w:numId w:val="1"/>
        </w:numPr>
        <w:spacing w:line="360" w:lineRule="auto"/>
        <w:ind w:left="714" w:hanging="357"/>
        <w:jc w:val="both"/>
        <w:rPr>
          <w:rFonts w:cs="Times New Roman"/>
          <w:lang w:val="fi-FI"/>
        </w:rPr>
      </w:pPr>
      <w:r w:rsidRPr="0015256B">
        <w:rPr>
          <w:rFonts w:cs="Times New Roman"/>
          <w:lang w:val="fi-FI"/>
        </w:rPr>
        <w:t xml:space="preserve">Pengujian dilaksanakan pada empat setpoint massa, yaitu 15, 20, 25, dan 30 g. Setiap kombinasi antara skenario dan setpoint diuji dalam 10 kali ulangan, </w:t>
      </w:r>
      <w:r w:rsidR="003F5B96" w:rsidRPr="0015256B">
        <w:rPr>
          <w:rFonts w:cs="Times New Roman"/>
          <w:lang w:val="fi-FI"/>
        </w:rPr>
        <w:t xml:space="preserve">sehingga total pengujian berjumlah </w:t>
      </w:r>
      <w:r w:rsidRPr="0015256B">
        <w:rPr>
          <w:rFonts w:cs="Times New Roman"/>
          <w:lang w:val="fi-FI"/>
        </w:rPr>
        <w:t>160 ulangan.</w:t>
      </w:r>
    </w:p>
    <w:bookmarkEnd w:id="7"/>
    <w:p w14:paraId="63065028" w14:textId="087A6DDB" w:rsidR="00365FFA" w:rsidRPr="00056119" w:rsidRDefault="00056119" w:rsidP="00D04D54">
      <w:pPr>
        <w:pStyle w:val="ListParagraph"/>
        <w:numPr>
          <w:ilvl w:val="0"/>
          <w:numId w:val="1"/>
        </w:numPr>
        <w:spacing w:line="360" w:lineRule="auto"/>
        <w:ind w:left="714" w:hanging="357"/>
        <w:jc w:val="both"/>
        <w:rPr>
          <w:rFonts w:cs="Times New Roman"/>
        </w:rPr>
      </w:pPr>
      <w:r w:rsidRPr="00056119">
        <w:rPr>
          <w:rFonts w:cs="Times New Roman"/>
        </w:rPr>
        <w:lastRenderedPageBreak/>
        <w:t>ketepatan penakaran berdasarkan rata-rata galat absolut persentase (</w:t>
      </w:r>
      <w:r w:rsidRPr="00056119">
        <w:rPr>
          <w:rFonts w:cs="Times New Roman"/>
          <w:i/>
          <w:iCs/>
        </w:rPr>
        <w:t>Mean Absolute Percentage Error</w:t>
      </w:r>
      <w:r>
        <w:rPr>
          <w:rFonts w:cs="Times New Roman"/>
        </w:rPr>
        <w:t xml:space="preserve"> (</w:t>
      </w:r>
      <w:r w:rsidRPr="00056119">
        <w:rPr>
          <w:rFonts w:cs="Times New Roman"/>
        </w:rPr>
        <w:t>MAPE) dari sepuluh ulangan. Pada setiap trial, galat absolut persentase disimpan sebagai AbsError_pct, sedangkan analisis inferensial ketepatan penakaran dilakukan menggunakan nilai AbsError_pct individual.</w:t>
      </w:r>
      <w:r w:rsidR="00516D15" w:rsidRPr="00056119">
        <w:rPr>
          <w:rFonts w:cs="Times New Roman"/>
        </w:rPr>
        <w:t>.</w:t>
      </w:r>
    </w:p>
    <w:p w14:paraId="6B4B0D4A" w14:textId="57FCB5AB" w:rsidR="00365FFA" w:rsidRPr="006A7AF8" w:rsidRDefault="006A7AF8" w:rsidP="00D04D54">
      <w:pPr>
        <w:pStyle w:val="ListParagraph"/>
        <w:numPr>
          <w:ilvl w:val="0"/>
          <w:numId w:val="1"/>
        </w:numPr>
        <w:spacing w:line="360" w:lineRule="auto"/>
        <w:ind w:left="714" w:hanging="357"/>
        <w:jc w:val="both"/>
        <w:rPr>
          <w:rFonts w:cs="Times New Roman"/>
        </w:rPr>
      </w:pPr>
      <w:r w:rsidRPr="006A7AF8">
        <w:rPr>
          <w:rFonts w:cs="Times New Roman"/>
        </w:rPr>
        <w:t xml:space="preserve">Analisis pendukung mencakup </w:t>
      </w:r>
      <w:r w:rsidRPr="006A7AF8">
        <w:rPr>
          <w:rFonts w:cs="Times New Roman"/>
          <w:i/>
          <w:iCs/>
        </w:rPr>
        <w:t>rise time</w:t>
      </w:r>
      <w:r w:rsidRPr="006A7AF8">
        <w:rPr>
          <w:rFonts w:cs="Times New Roman"/>
        </w:rPr>
        <w:t xml:space="preserve">, proporsi ulangan dalam batas toleransi akhir, serta </w:t>
      </w:r>
      <w:r w:rsidRPr="006A7AF8">
        <w:rPr>
          <w:rFonts w:cs="Times New Roman"/>
          <w:i/>
          <w:iCs/>
        </w:rPr>
        <w:t>settling time</w:t>
      </w:r>
      <w:r w:rsidRPr="006A7AF8">
        <w:rPr>
          <w:rFonts w:cs="Times New Roman"/>
        </w:rPr>
        <w:t xml:space="preserve"> kondisional dan BridgingCount yang dianalisis secara deskriptif. BridgingCount hanya menghitung aktivasi </w:t>
      </w:r>
      <w:r w:rsidRPr="006A7AF8">
        <w:rPr>
          <w:rFonts w:cs="Times New Roman"/>
          <w:i/>
          <w:iCs/>
        </w:rPr>
        <w:t>hammer</w:t>
      </w:r>
      <w:r w:rsidRPr="006A7AF8">
        <w:rPr>
          <w:rFonts w:cs="Times New Roman"/>
        </w:rPr>
        <w:t xml:space="preserve"> reaktif yang dicatat firmware ketika kriteria stagnasi massa dan jarak terhadap setpoint terpenuhi</w:t>
      </w:r>
      <w:r>
        <w:rPr>
          <w:rFonts w:cs="Times New Roman"/>
        </w:rPr>
        <w:t xml:space="preserve">, </w:t>
      </w:r>
      <w:r w:rsidRPr="006A7AF8">
        <w:rPr>
          <w:rFonts w:cs="Times New Roman"/>
          <w:i/>
          <w:iCs/>
        </w:rPr>
        <w:t>shake</w:t>
      </w:r>
      <w:r w:rsidRPr="006A7AF8">
        <w:rPr>
          <w:rFonts w:cs="Times New Roman"/>
        </w:rPr>
        <w:t xml:space="preserve"> preventif tidak dihitung dan metrik ini bukan pengamatan langsung seluruh kejadian </w:t>
      </w:r>
      <w:r w:rsidRPr="006A7AF8">
        <w:rPr>
          <w:rFonts w:cs="Times New Roman"/>
          <w:i/>
          <w:iCs/>
        </w:rPr>
        <w:t>bridging</w:t>
      </w:r>
      <w:r w:rsidRPr="006A7AF8">
        <w:rPr>
          <w:rFonts w:cs="Times New Roman"/>
        </w:rPr>
        <w:t xml:space="preserve"> fisik</w:t>
      </w:r>
      <w:r w:rsidR="00365FFA" w:rsidRPr="006A7AF8">
        <w:rPr>
          <w:rFonts w:cs="Times New Roman"/>
        </w:rPr>
        <w:t>.</w:t>
      </w:r>
    </w:p>
    <w:p w14:paraId="6742F863" w14:textId="7A5007E0" w:rsidR="00365FFA" w:rsidRPr="00720D3A" w:rsidRDefault="00365FFA" w:rsidP="00D04D54">
      <w:pPr>
        <w:pStyle w:val="ListParagraph"/>
        <w:numPr>
          <w:ilvl w:val="0"/>
          <w:numId w:val="1"/>
        </w:numPr>
        <w:spacing w:line="360" w:lineRule="auto"/>
        <w:ind w:left="714" w:hanging="357"/>
        <w:jc w:val="both"/>
        <w:rPr>
          <w:rFonts w:cs="Times New Roman"/>
        </w:rPr>
      </w:pPr>
      <w:r w:rsidRPr="00720D3A">
        <w:rPr>
          <w:rFonts w:cs="Times New Roman"/>
        </w:rPr>
        <w:t>Perbandingan antarskenario dilakukan secara terpisah untuk setiap setpoint massa. Data dari setpoint yang berbeda tidak digabungkan ke dalam satu kelompok analisis.</w:t>
      </w:r>
    </w:p>
    <w:p w14:paraId="5E39BF53" w14:textId="650CC0CB" w:rsidR="00365FFA" w:rsidRPr="00720D3A" w:rsidRDefault="00365FFA" w:rsidP="00D04D54">
      <w:pPr>
        <w:pStyle w:val="ListParagraph"/>
        <w:numPr>
          <w:ilvl w:val="0"/>
          <w:numId w:val="1"/>
        </w:numPr>
        <w:spacing w:line="360" w:lineRule="auto"/>
        <w:ind w:left="714" w:hanging="357"/>
        <w:jc w:val="both"/>
        <w:rPr>
          <w:rFonts w:cs="Times New Roman"/>
        </w:rPr>
      </w:pPr>
      <w:r w:rsidRPr="00720D3A">
        <w:rPr>
          <w:rFonts w:cs="Times New Roman"/>
        </w:rPr>
        <w:t>Subsistem pengisian air otomatis hanya diposisikan sebagai fitur pendukung</w:t>
      </w:r>
      <w:r w:rsidR="003F5B96" w:rsidRPr="00720D3A">
        <w:rPr>
          <w:rFonts w:cs="Times New Roman"/>
        </w:rPr>
        <w:t xml:space="preserve"> dan</w:t>
      </w:r>
      <w:r w:rsidRPr="00720D3A">
        <w:rPr>
          <w:rFonts w:cs="Times New Roman"/>
        </w:rPr>
        <w:t xml:space="preserve"> tidak </w:t>
      </w:r>
      <w:r w:rsidR="003F5B96" w:rsidRPr="00720D3A">
        <w:rPr>
          <w:rFonts w:cs="Times New Roman"/>
        </w:rPr>
        <w:t>menjadi</w:t>
      </w:r>
      <w:r w:rsidRPr="00720D3A">
        <w:rPr>
          <w:rFonts w:cs="Times New Roman"/>
        </w:rPr>
        <w:t xml:space="preserve"> objek utama </w:t>
      </w:r>
      <w:r w:rsidR="003F5B96" w:rsidRPr="00720D3A">
        <w:rPr>
          <w:rFonts w:cs="Times New Roman"/>
        </w:rPr>
        <w:t xml:space="preserve">dalam </w:t>
      </w:r>
      <w:r w:rsidRPr="00720D3A">
        <w:rPr>
          <w:rFonts w:cs="Times New Roman"/>
        </w:rPr>
        <w:t>evaluasi kinerja strategi kontrol penakaran pakan.</w:t>
      </w:r>
    </w:p>
    <w:p w14:paraId="5BC47911" w14:textId="5D996EEA" w:rsidR="003F5B96" w:rsidRPr="00720D3A" w:rsidRDefault="003F5B96" w:rsidP="00D04D54">
      <w:pPr>
        <w:pStyle w:val="ListParagraph"/>
        <w:numPr>
          <w:ilvl w:val="0"/>
          <w:numId w:val="1"/>
        </w:numPr>
        <w:spacing w:line="360" w:lineRule="auto"/>
        <w:ind w:left="714" w:hanging="357"/>
        <w:jc w:val="both"/>
        <w:rPr>
          <w:rFonts w:cs="Times New Roman"/>
        </w:rPr>
      </w:pPr>
      <w:r w:rsidRPr="00720D3A">
        <w:rPr>
          <w:rFonts w:cs="Times New Roman"/>
        </w:rPr>
        <w:t>Penelitian ini tidak melibatkan kucing sebagai subjek penelitian. Evaluasi dibatasi pada kinerja sistem kontrol penakaran dan tidak mencakup analisis terhadap pola konsumsi, respons fisiologis, perilaku, maupun aspek biologis dan nutrisi kucing sebagai variabel penelitian.</w:t>
      </w:r>
    </w:p>
    <w:p w14:paraId="704BFBFD" w14:textId="1AE2C67B" w:rsidR="003F5B96" w:rsidRPr="00720D3A" w:rsidRDefault="003F5B96" w:rsidP="00D04D54">
      <w:pPr>
        <w:pStyle w:val="ListParagraph"/>
        <w:numPr>
          <w:ilvl w:val="0"/>
          <w:numId w:val="1"/>
        </w:numPr>
        <w:spacing w:line="360" w:lineRule="auto"/>
        <w:ind w:left="714" w:hanging="357"/>
        <w:jc w:val="both"/>
        <w:rPr>
          <w:rFonts w:cs="Times New Roman"/>
        </w:rPr>
      </w:pPr>
      <w:r w:rsidRPr="00720D3A">
        <w:rPr>
          <w:rFonts w:cs="Times New Roman"/>
        </w:rPr>
        <w:t>Hasil penelitian terbatas pada prototipe, jenis pakan, konfigurasi sistem, dan kondisi eksperimen yang digunakan. Hasil tersebut tidak dimaksudkan untuk digeneralisasikan pada sistem atau kondisi pengujian lain tanpa validasi lebih lanjut.</w:t>
      </w:r>
    </w:p>
    <w:p w14:paraId="1B07C991" w14:textId="4BFB9D81" w:rsidR="00C16B52" w:rsidRDefault="00C16B52" w:rsidP="00D04D54">
      <w:pPr>
        <w:pStyle w:val="ListParagraph"/>
        <w:numPr>
          <w:ilvl w:val="0"/>
          <w:numId w:val="1"/>
        </w:numPr>
        <w:spacing w:line="360" w:lineRule="auto"/>
        <w:ind w:left="714" w:hanging="357"/>
        <w:jc w:val="both"/>
        <w:rPr>
          <w:rFonts w:cs="Times New Roman"/>
        </w:rPr>
      </w:pPr>
      <w:r w:rsidRPr="00C16B52">
        <w:rPr>
          <w:rFonts w:cs="Times New Roman"/>
        </w:rPr>
        <w:t>Analisis perpindahan zona pada GS PID digunakan sebagai pemeriksaan diagnostik untuk memastikan bahwa parameter kendali berubah sesuai dengan aturan yang telah dirancang. Penelitian ini tidak mencakup eksperimen ablasi yang menonaktifkan atau mengubah setiap zona secara terpisah. Oleh karena itu, pengaruh kausal masing-masing Zona 1, Zona 2, dan Zona 3 terhadap setiap metrik kinerja tidak dapat diidentifikasi secara individual.</w:t>
      </w:r>
    </w:p>
    <w:p w14:paraId="06EA3301" w14:textId="6843F043" w:rsidR="00C16B52" w:rsidRPr="00C16B52" w:rsidRDefault="00C16B52" w:rsidP="00D04D54">
      <w:pPr>
        <w:pStyle w:val="ListParagraph"/>
        <w:numPr>
          <w:ilvl w:val="0"/>
          <w:numId w:val="1"/>
        </w:numPr>
        <w:spacing w:line="360" w:lineRule="auto"/>
        <w:ind w:left="714" w:hanging="357"/>
        <w:jc w:val="both"/>
        <w:rPr>
          <w:rFonts w:cs="Times New Roman"/>
        </w:rPr>
      </w:pPr>
      <w:r w:rsidRPr="00C16B52">
        <w:rPr>
          <w:rFonts w:cs="Times New Roman"/>
        </w:rPr>
        <w:lastRenderedPageBreak/>
        <w:t xml:space="preserve">Analisis statistik dalam penelitian ini ditujukan untuk mendeteksi perbedaan antarskenario, bukan untuk menguji ekuivalensi atau </w:t>
      </w:r>
      <w:r w:rsidRPr="00C16B52">
        <w:rPr>
          <w:rFonts w:cs="Times New Roman"/>
          <w:i/>
          <w:iCs/>
        </w:rPr>
        <w:t>non-inferiority</w:t>
      </w:r>
      <w:r w:rsidRPr="00C16B52">
        <w:rPr>
          <w:rFonts w:cs="Times New Roman"/>
        </w:rPr>
        <w:t xml:space="preserve"> antara Fixed PID dan GS PID. Dengan demikian, hasil pengujian yang tidak signifikan tidak dijadikan dasar untuk menyatakan bahwa kedua skenario telah terbukti memiliki kinerja yang sama atau setara.</w:t>
      </w:r>
    </w:p>
    <w:p w14:paraId="5FCBD6A5" w14:textId="77777777" w:rsidR="00516D15" w:rsidRPr="00C16B52" w:rsidRDefault="00516D15" w:rsidP="00D04D54">
      <w:pPr>
        <w:pStyle w:val="ListParagraph"/>
        <w:ind w:left="1440"/>
        <w:jc w:val="both"/>
        <w:rPr>
          <w:rFonts w:cs="Times New Roman"/>
        </w:rPr>
      </w:pPr>
    </w:p>
    <w:p w14:paraId="6D3D98E4" w14:textId="641E0373" w:rsidR="00BC7F64" w:rsidRPr="00913713" w:rsidRDefault="002E0A60" w:rsidP="00D04D54">
      <w:pPr>
        <w:pStyle w:val="Heading2"/>
        <w:ind w:left="709" w:hanging="709"/>
        <w:jc w:val="both"/>
        <w:rPr>
          <w:rFonts w:cs="Times New Roman"/>
          <w:lang w:val="sv-SE"/>
        </w:rPr>
      </w:pPr>
      <w:bookmarkStart w:id="8" w:name="_Hlk213780557"/>
      <w:bookmarkStart w:id="9" w:name="_Toc236622888"/>
      <w:r w:rsidRPr="00913713">
        <w:rPr>
          <w:rFonts w:cs="Times New Roman"/>
          <w:bCs/>
          <w:lang w:val="sv-SE"/>
        </w:rPr>
        <w:t xml:space="preserve">Rumusan </w:t>
      </w:r>
      <w:bookmarkEnd w:id="8"/>
      <w:r w:rsidR="008676FA" w:rsidRPr="00913713">
        <w:rPr>
          <w:rFonts w:cs="Times New Roman"/>
          <w:bCs/>
          <w:lang w:val="sv-SE"/>
        </w:rPr>
        <w:t>Masalah</w:t>
      </w:r>
      <w:bookmarkEnd w:id="9"/>
    </w:p>
    <w:p w14:paraId="4C95639E" w14:textId="102B9EDC" w:rsidR="008463B8" w:rsidRPr="008463B8" w:rsidRDefault="008676FA" w:rsidP="00D04D54">
      <w:pPr>
        <w:ind w:firstLine="720"/>
        <w:jc w:val="both"/>
        <w:rPr>
          <w:rFonts w:cs="Times New Roman"/>
          <w:lang w:val="sv-SE"/>
        </w:rPr>
      </w:pPr>
      <w:r w:rsidRPr="00913713">
        <w:rPr>
          <w:rFonts w:cs="Times New Roman"/>
          <w:lang w:val="sv-SE"/>
        </w:rPr>
        <w:t>Berdasarkan uraian pada bagian latar belakang</w:t>
      </w:r>
      <w:r w:rsidR="00C36EBB">
        <w:rPr>
          <w:rFonts w:cs="Times New Roman"/>
          <w:lang w:val="sv-SE"/>
        </w:rPr>
        <w:t xml:space="preserve"> dan batasan masalah</w:t>
      </w:r>
      <w:r w:rsidRPr="00913713">
        <w:rPr>
          <w:rFonts w:cs="Times New Roman"/>
          <w:lang w:val="sv-SE"/>
        </w:rPr>
        <w:t>, penelitian ini berfokus pada beberapa permasalahan utama yang dirumuskan sebagai berikut:</w:t>
      </w:r>
    </w:p>
    <w:p w14:paraId="572D3DFE" w14:textId="57FFA588" w:rsidR="0060535D" w:rsidRDefault="0060535D">
      <w:pPr>
        <w:pStyle w:val="ListParagraph"/>
        <w:numPr>
          <w:ilvl w:val="0"/>
          <w:numId w:val="20"/>
        </w:numPr>
        <w:spacing w:line="360" w:lineRule="auto"/>
        <w:ind w:left="714" w:hanging="357"/>
        <w:jc w:val="both"/>
        <w:rPr>
          <w:rFonts w:cs="Times New Roman"/>
          <w:lang w:val="sv-SE"/>
        </w:rPr>
      </w:pPr>
      <w:r w:rsidRPr="0060535D">
        <w:rPr>
          <w:rFonts w:cs="Times New Roman"/>
          <w:lang w:val="sv-SE"/>
        </w:rPr>
        <w:t>Bagaimana perancangan</w:t>
      </w:r>
      <w:r w:rsidR="001F0BB1">
        <w:rPr>
          <w:rFonts w:cs="Times New Roman"/>
          <w:lang w:val="sv-SE"/>
        </w:rPr>
        <w:t xml:space="preserve">, </w:t>
      </w:r>
      <w:r w:rsidRPr="0060535D">
        <w:rPr>
          <w:rFonts w:cs="Times New Roman"/>
          <w:lang w:val="sv-SE"/>
        </w:rPr>
        <w:t>implementasi</w:t>
      </w:r>
      <w:r w:rsidR="001F0BB1">
        <w:rPr>
          <w:rFonts w:cs="Times New Roman"/>
          <w:lang w:val="sv-SE"/>
        </w:rPr>
        <w:t xml:space="preserve">  dan v</w:t>
      </w:r>
      <w:r w:rsidR="001F0BB1" w:rsidRPr="001F0BB1">
        <w:rPr>
          <w:rFonts w:cs="Times New Roman"/>
        </w:rPr>
        <w:t xml:space="preserve">erifikasi operasional </w:t>
      </w:r>
      <w:r w:rsidRPr="0060535D">
        <w:rPr>
          <w:rFonts w:cs="Times New Roman"/>
          <w:lang w:val="sv-SE"/>
        </w:rPr>
        <w:t xml:space="preserve"> empat skenario pengendalian penakaran pakan, yaitu Manual Cepat, Manual Presisi, </w:t>
      </w:r>
      <w:r w:rsidRPr="001F0BB1">
        <w:rPr>
          <w:rFonts w:cs="Times New Roman"/>
          <w:i/>
          <w:iCs/>
          <w:lang w:val="sv-SE"/>
        </w:rPr>
        <w:t>Fixed</w:t>
      </w:r>
      <w:r w:rsidRPr="0060535D">
        <w:rPr>
          <w:rFonts w:cs="Times New Roman"/>
          <w:lang w:val="sv-SE"/>
        </w:rPr>
        <w:t xml:space="preserve"> PID, dan PID dengan </w:t>
      </w:r>
      <w:r w:rsidR="001F0BB1" w:rsidRPr="001F0BB1">
        <w:rPr>
          <w:rFonts w:cs="Times New Roman"/>
          <w:i/>
          <w:iCs/>
          <w:lang w:val="sv-SE"/>
        </w:rPr>
        <w:t>G</w:t>
      </w:r>
      <w:r w:rsidRPr="001F0BB1">
        <w:rPr>
          <w:rFonts w:cs="Times New Roman"/>
          <w:i/>
          <w:iCs/>
          <w:lang w:val="sv-SE"/>
        </w:rPr>
        <w:t xml:space="preserve">ain </w:t>
      </w:r>
      <w:r w:rsidR="001F0BB1" w:rsidRPr="001F0BB1">
        <w:rPr>
          <w:rFonts w:cs="Times New Roman"/>
          <w:i/>
          <w:iCs/>
          <w:lang w:val="sv-SE"/>
        </w:rPr>
        <w:t>S</w:t>
      </w:r>
      <w:r w:rsidRPr="001F0BB1">
        <w:rPr>
          <w:rFonts w:cs="Times New Roman"/>
          <w:i/>
          <w:iCs/>
          <w:lang w:val="sv-SE"/>
        </w:rPr>
        <w:t>cheduling</w:t>
      </w:r>
      <w:r w:rsidRPr="0060535D">
        <w:rPr>
          <w:rFonts w:cs="Times New Roman"/>
          <w:lang w:val="sv-SE"/>
        </w:rPr>
        <w:t xml:space="preserve"> berbasis aturan, pada prototipe sistem penakaran berbasis umpan balik massa?</w:t>
      </w:r>
    </w:p>
    <w:p w14:paraId="27ED32A8" w14:textId="336B8585" w:rsidR="0060535D" w:rsidRDefault="00EA3C6D">
      <w:pPr>
        <w:pStyle w:val="ListParagraph"/>
        <w:numPr>
          <w:ilvl w:val="0"/>
          <w:numId w:val="20"/>
        </w:numPr>
        <w:spacing w:line="360" w:lineRule="auto"/>
        <w:ind w:left="714" w:hanging="357"/>
        <w:jc w:val="both"/>
        <w:rPr>
          <w:rFonts w:cs="Times New Roman"/>
          <w:lang w:val="sv-SE"/>
        </w:rPr>
      </w:pPr>
      <w:r w:rsidRPr="00EA3C6D">
        <w:rPr>
          <w:rFonts w:cs="Times New Roman"/>
          <w:lang w:val="sv-SE"/>
        </w:rPr>
        <w:t xml:space="preserve">Apakah terdapat perbedaan kinerja antarkeempat skenario pada masing-masing setpoint 15, 20, 25, dan 30 g berdasarkan ketepatan penakaran, </w:t>
      </w:r>
      <w:r w:rsidRPr="00EA3C6D">
        <w:rPr>
          <w:rFonts w:cs="Times New Roman"/>
          <w:i/>
          <w:iCs/>
          <w:lang w:val="sv-SE"/>
        </w:rPr>
        <w:t>overshoot maksimum</w:t>
      </w:r>
      <w:r w:rsidRPr="00EA3C6D">
        <w:rPr>
          <w:rFonts w:cs="Times New Roman"/>
          <w:lang w:val="sv-SE"/>
        </w:rPr>
        <w:t>, durasi proses, dan konsistensi galat akhir antarulangan</w:t>
      </w:r>
      <w:r w:rsidR="0060535D" w:rsidRPr="0060535D">
        <w:rPr>
          <w:rFonts w:cs="Times New Roman"/>
          <w:lang w:val="sv-SE"/>
        </w:rPr>
        <w:t>?</w:t>
      </w:r>
    </w:p>
    <w:p w14:paraId="5FEFB41B" w14:textId="28B39319" w:rsidR="00831405" w:rsidRDefault="0060535D">
      <w:pPr>
        <w:pStyle w:val="ListParagraph"/>
        <w:numPr>
          <w:ilvl w:val="0"/>
          <w:numId w:val="20"/>
        </w:numPr>
        <w:spacing w:line="360" w:lineRule="auto"/>
        <w:ind w:left="714" w:hanging="357"/>
        <w:jc w:val="both"/>
        <w:rPr>
          <w:rFonts w:cs="Times New Roman"/>
          <w:lang w:val="sv-SE"/>
        </w:rPr>
      </w:pPr>
      <w:r w:rsidRPr="0060535D">
        <w:rPr>
          <w:rFonts w:cs="Times New Roman"/>
          <w:lang w:val="sv-SE"/>
        </w:rPr>
        <w:t xml:space="preserve">Bagaimana karakteristik respons waktu, ketercapaian batas toleransi, </w:t>
      </w:r>
      <w:r w:rsidR="004D0497" w:rsidRPr="004D0497">
        <w:rPr>
          <w:rFonts w:cs="Times New Roman"/>
          <w:lang w:val="sv-SE"/>
        </w:rPr>
        <w:t xml:space="preserve">dan jumlah aktivasi </w:t>
      </w:r>
      <w:r w:rsidR="004D0497" w:rsidRPr="004D0497">
        <w:rPr>
          <w:rFonts w:cs="Times New Roman"/>
          <w:i/>
          <w:iCs/>
          <w:lang w:val="sv-SE"/>
        </w:rPr>
        <w:t>hammer</w:t>
      </w:r>
      <w:r w:rsidR="004D0497" w:rsidRPr="004D0497">
        <w:rPr>
          <w:rFonts w:cs="Times New Roman"/>
          <w:lang w:val="sv-SE"/>
        </w:rPr>
        <w:t xml:space="preserve"> reaktif yang dicatat firmware pada keempat skenario untuk setiap setpoint massa?</w:t>
      </w:r>
    </w:p>
    <w:p w14:paraId="60A3F277" w14:textId="44231ED7" w:rsidR="0060535D" w:rsidRPr="00E00B72" w:rsidRDefault="0060535D">
      <w:pPr>
        <w:pStyle w:val="ListParagraph"/>
        <w:numPr>
          <w:ilvl w:val="0"/>
          <w:numId w:val="20"/>
        </w:numPr>
        <w:spacing w:line="360" w:lineRule="auto"/>
        <w:ind w:left="714" w:hanging="357"/>
        <w:jc w:val="both"/>
        <w:rPr>
          <w:rFonts w:cs="Times New Roman"/>
          <w:lang w:val="sv-SE"/>
        </w:rPr>
      </w:pPr>
      <w:r w:rsidRPr="0060535D">
        <w:rPr>
          <w:rFonts w:cs="Times New Roman"/>
          <w:lang w:val="sv-SE"/>
        </w:rPr>
        <w:t>Bagaimana kompromi kinerja (</w:t>
      </w:r>
      <w:r w:rsidRPr="001F0BB1">
        <w:rPr>
          <w:rFonts w:cs="Times New Roman"/>
          <w:i/>
          <w:iCs/>
          <w:lang w:val="sv-SE"/>
        </w:rPr>
        <w:t>trade-off</w:t>
      </w:r>
      <w:r w:rsidRPr="0060535D">
        <w:rPr>
          <w:rFonts w:cs="Times New Roman"/>
          <w:lang w:val="sv-SE"/>
        </w:rPr>
        <w:t>) keempat skenario apabila ditinjau secara bersamaan berdasarkan empat metrik utama pada setiap setpoint massa?</w:t>
      </w:r>
    </w:p>
    <w:p w14:paraId="7FE3CE99" w14:textId="688ACE92" w:rsidR="002E0A60" w:rsidRPr="00913713" w:rsidRDefault="002E0A60" w:rsidP="00D04D54">
      <w:pPr>
        <w:pStyle w:val="Heading2"/>
        <w:ind w:left="709" w:hanging="709"/>
        <w:jc w:val="both"/>
        <w:rPr>
          <w:rFonts w:cs="Times New Roman"/>
          <w:lang w:val="sv-SE"/>
        </w:rPr>
      </w:pPr>
      <w:bookmarkStart w:id="10" w:name="_Toc236622889"/>
      <w:r w:rsidRPr="00913713">
        <w:rPr>
          <w:rFonts w:cs="Times New Roman"/>
          <w:bCs/>
          <w:lang w:val="sv-SE"/>
        </w:rPr>
        <w:t>Tujuan Penelitian</w:t>
      </w:r>
      <w:bookmarkEnd w:id="10"/>
    </w:p>
    <w:p w14:paraId="6179B3F9" w14:textId="77777777" w:rsidR="002E0A60" w:rsidRPr="00913713" w:rsidRDefault="002E0A60" w:rsidP="00D04D54">
      <w:pPr>
        <w:ind w:firstLine="720"/>
        <w:jc w:val="both"/>
        <w:rPr>
          <w:rFonts w:cs="Times New Roman"/>
        </w:rPr>
      </w:pPr>
      <w:bookmarkStart w:id="11" w:name="_Hlk214475642"/>
      <w:r w:rsidRPr="00913713">
        <w:rPr>
          <w:rFonts w:cs="Times New Roman"/>
          <w:lang w:val="sv-SE"/>
        </w:rPr>
        <w:t xml:space="preserve">Penelitian ini bertujuan mengatasi permasalahan yang telah dirumuskan melalui tahapan penelitian yang terstruktur. </w:t>
      </w:r>
      <w:r w:rsidRPr="00913713">
        <w:rPr>
          <w:rFonts w:cs="Times New Roman"/>
        </w:rPr>
        <w:t>Secara khusus, tujuan penelitian meliputi:</w:t>
      </w:r>
    </w:p>
    <w:bookmarkEnd w:id="11"/>
    <w:p w14:paraId="4F5E8B44" w14:textId="0C1EFCED" w:rsidR="005367F1" w:rsidRPr="00913713" w:rsidRDefault="00722FB8">
      <w:pPr>
        <w:pStyle w:val="ListParagraph"/>
        <w:numPr>
          <w:ilvl w:val="0"/>
          <w:numId w:val="21"/>
        </w:numPr>
        <w:spacing w:line="360" w:lineRule="auto"/>
        <w:ind w:left="714" w:hanging="357"/>
        <w:jc w:val="both"/>
        <w:rPr>
          <w:rFonts w:cs="Times New Roman"/>
        </w:rPr>
      </w:pPr>
      <w:r w:rsidRPr="00722FB8">
        <w:rPr>
          <w:rFonts w:cs="Times New Roman"/>
        </w:rPr>
        <w:t>Merancang</w:t>
      </w:r>
      <w:r w:rsidR="001F0BB1">
        <w:rPr>
          <w:rFonts w:cs="Times New Roman"/>
        </w:rPr>
        <w:t xml:space="preserve">, </w:t>
      </w:r>
      <w:r w:rsidRPr="00722FB8">
        <w:rPr>
          <w:rFonts w:cs="Times New Roman"/>
        </w:rPr>
        <w:t>mengimplementasikan</w:t>
      </w:r>
      <w:r w:rsidR="004D0497">
        <w:rPr>
          <w:rFonts w:cs="Times New Roman"/>
        </w:rPr>
        <w:t>,</w:t>
      </w:r>
      <w:r w:rsidRPr="00722FB8">
        <w:rPr>
          <w:rFonts w:cs="Times New Roman"/>
        </w:rPr>
        <w:t xml:space="preserve"> </w:t>
      </w:r>
      <w:r w:rsidR="001F0BB1">
        <w:rPr>
          <w:rFonts w:cs="Times New Roman"/>
        </w:rPr>
        <w:t xml:space="preserve">dan memverifikasi secara operasional </w:t>
      </w:r>
      <w:r w:rsidRPr="00722FB8">
        <w:rPr>
          <w:rFonts w:cs="Times New Roman"/>
        </w:rPr>
        <w:t xml:space="preserve">empat skenario pengendalian penakaran pakan, yaitu Manual Cepat, Manual Presisi, </w:t>
      </w:r>
      <w:r w:rsidRPr="001F0BB1">
        <w:rPr>
          <w:rFonts w:cs="Times New Roman"/>
          <w:i/>
          <w:iCs/>
        </w:rPr>
        <w:t>Fixed</w:t>
      </w:r>
      <w:r w:rsidRPr="00722FB8">
        <w:rPr>
          <w:rFonts w:cs="Times New Roman"/>
        </w:rPr>
        <w:t xml:space="preserve"> PID, dan PID dengan </w:t>
      </w:r>
      <w:r w:rsidR="001F0BB1">
        <w:rPr>
          <w:rFonts w:cs="Times New Roman"/>
          <w:i/>
          <w:iCs/>
        </w:rPr>
        <w:t>G</w:t>
      </w:r>
      <w:r w:rsidRPr="00722FB8">
        <w:rPr>
          <w:rFonts w:cs="Times New Roman"/>
          <w:i/>
          <w:iCs/>
        </w:rPr>
        <w:t xml:space="preserve">ain </w:t>
      </w:r>
      <w:r w:rsidR="001F0BB1">
        <w:rPr>
          <w:rFonts w:cs="Times New Roman"/>
          <w:i/>
          <w:iCs/>
        </w:rPr>
        <w:t>S</w:t>
      </w:r>
      <w:r w:rsidRPr="00722FB8">
        <w:rPr>
          <w:rFonts w:cs="Times New Roman"/>
          <w:i/>
          <w:iCs/>
        </w:rPr>
        <w:t>cheduling</w:t>
      </w:r>
      <w:r w:rsidRPr="00722FB8">
        <w:rPr>
          <w:rFonts w:cs="Times New Roman"/>
        </w:rPr>
        <w:t xml:space="preserve"> berbasis aturan, pada prototipe sistem penakaran berbasis umpan balik massa</w:t>
      </w:r>
      <w:r w:rsidR="005367F1" w:rsidRPr="00913713">
        <w:rPr>
          <w:rFonts w:cs="Times New Roman"/>
        </w:rPr>
        <w:t>.</w:t>
      </w:r>
    </w:p>
    <w:p w14:paraId="665228D6" w14:textId="28101167" w:rsidR="008F184B" w:rsidRPr="0015256B" w:rsidRDefault="00722FB8">
      <w:pPr>
        <w:pStyle w:val="ListParagraph"/>
        <w:numPr>
          <w:ilvl w:val="0"/>
          <w:numId w:val="21"/>
        </w:numPr>
        <w:spacing w:line="360" w:lineRule="auto"/>
        <w:ind w:left="714" w:hanging="357"/>
        <w:jc w:val="both"/>
        <w:rPr>
          <w:rFonts w:cs="Times New Roman"/>
        </w:rPr>
      </w:pPr>
      <w:r w:rsidRPr="0015256B">
        <w:rPr>
          <w:rFonts w:cs="Times New Roman"/>
        </w:rPr>
        <w:lastRenderedPageBreak/>
        <w:t xml:space="preserve">Membandingkan kinerja keempat skenario pada setiap setpoint massa 15, 20, 25, dan 30 g berdasarkan ketepatan penakaran, </w:t>
      </w:r>
      <w:r w:rsidR="004D0497" w:rsidRPr="004D0497">
        <w:rPr>
          <w:rFonts w:cs="Times New Roman"/>
          <w:i/>
          <w:iCs/>
        </w:rPr>
        <w:t>overshoot</w:t>
      </w:r>
      <w:r w:rsidR="004D0497" w:rsidRPr="004D0497">
        <w:rPr>
          <w:rFonts w:cs="Times New Roman"/>
        </w:rPr>
        <w:t xml:space="preserve"> maksimum</w:t>
      </w:r>
      <w:r w:rsidRPr="0015256B">
        <w:rPr>
          <w:rFonts w:cs="Times New Roman"/>
        </w:rPr>
        <w:t xml:space="preserve">, durasi proses, dan </w:t>
      </w:r>
      <w:r w:rsidR="001F0BB1" w:rsidRPr="001F0BB1">
        <w:rPr>
          <w:rFonts w:cs="Times New Roman"/>
        </w:rPr>
        <w:t>konsistensi galat akhir</w:t>
      </w:r>
      <w:r w:rsidRPr="0015256B">
        <w:rPr>
          <w:rFonts w:cs="Times New Roman"/>
        </w:rPr>
        <w:t xml:space="preserve"> antarulangan</w:t>
      </w:r>
      <w:r w:rsidR="008F184B" w:rsidRPr="0015256B">
        <w:rPr>
          <w:rFonts w:cs="Times New Roman"/>
        </w:rPr>
        <w:t>.</w:t>
      </w:r>
    </w:p>
    <w:p w14:paraId="74EC5A9B" w14:textId="57D1D452" w:rsidR="00831405" w:rsidRPr="0015256B" w:rsidRDefault="00722FB8">
      <w:pPr>
        <w:pStyle w:val="ListParagraph"/>
        <w:numPr>
          <w:ilvl w:val="0"/>
          <w:numId w:val="21"/>
        </w:numPr>
        <w:spacing w:line="360" w:lineRule="auto"/>
        <w:ind w:left="714" w:hanging="357"/>
        <w:jc w:val="both"/>
        <w:rPr>
          <w:rFonts w:cs="Times New Roman"/>
        </w:rPr>
      </w:pPr>
      <w:r w:rsidRPr="0015256B">
        <w:rPr>
          <w:rFonts w:cs="Times New Roman"/>
        </w:rPr>
        <w:t>Mendeskripsikan dan mengevaluasi karakteristik respons waktu, ketercapaian batas toleransi, dan</w:t>
      </w:r>
      <w:r w:rsidR="002811D7" w:rsidRPr="0015256B">
        <w:rPr>
          <w:rFonts w:cs="Times New Roman"/>
        </w:rPr>
        <w:t xml:space="preserve"> </w:t>
      </w:r>
      <w:r w:rsidR="004D0497" w:rsidRPr="004D0497">
        <w:rPr>
          <w:rFonts w:cs="Times New Roman"/>
        </w:rPr>
        <w:t xml:space="preserve">jumlah aktivasi </w:t>
      </w:r>
      <w:r w:rsidR="004D0497" w:rsidRPr="004D0497">
        <w:rPr>
          <w:rFonts w:cs="Times New Roman"/>
          <w:i/>
          <w:iCs/>
        </w:rPr>
        <w:t>hammer</w:t>
      </w:r>
      <w:r w:rsidR="004D0497" w:rsidRPr="004D0497">
        <w:rPr>
          <w:rFonts w:cs="Times New Roman"/>
        </w:rPr>
        <w:t xml:space="preserve"> reaktif yang dicatat firmware pada keempat skenario untuk setiap setpoint massa.</w:t>
      </w:r>
      <w:r w:rsidRPr="0015256B">
        <w:rPr>
          <w:rFonts w:cs="Times New Roman"/>
        </w:rPr>
        <w:t>.</w:t>
      </w:r>
    </w:p>
    <w:p w14:paraId="40DCCEB7" w14:textId="711F91CD" w:rsidR="00722FB8" w:rsidRPr="0015256B" w:rsidRDefault="00722FB8">
      <w:pPr>
        <w:pStyle w:val="ListParagraph"/>
        <w:numPr>
          <w:ilvl w:val="0"/>
          <w:numId w:val="21"/>
        </w:numPr>
        <w:spacing w:line="360" w:lineRule="auto"/>
        <w:ind w:left="714" w:hanging="357"/>
        <w:jc w:val="both"/>
        <w:rPr>
          <w:rFonts w:cs="Times New Roman"/>
        </w:rPr>
      </w:pPr>
      <w:r w:rsidRPr="0015256B">
        <w:rPr>
          <w:rFonts w:cs="Times New Roman"/>
        </w:rPr>
        <w:t>Menyintesis kompromi kinerja (trade-off) keempat skenario secara bersamaan berdasarkan keempat metrik utama pada setiap setpoint massa.</w:t>
      </w:r>
    </w:p>
    <w:p w14:paraId="7496EA5B" w14:textId="77777777" w:rsidR="00722FB8" w:rsidRPr="0015256B" w:rsidRDefault="00722FB8" w:rsidP="00D04D54">
      <w:pPr>
        <w:pStyle w:val="ListParagraph"/>
        <w:ind w:left="1440"/>
        <w:jc w:val="both"/>
        <w:rPr>
          <w:rFonts w:cs="Times New Roman"/>
        </w:rPr>
      </w:pPr>
    </w:p>
    <w:p w14:paraId="5FCF7E95" w14:textId="6CA6A0E9" w:rsidR="00506C59" w:rsidRPr="00913713" w:rsidRDefault="00506C59" w:rsidP="00D04D54">
      <w:pPr>
        <w:pStyle w:val="Heading2"/>
        <w:ind w:left="709" w:hanging="709"/>
        <w:jc w:val="both"/>
        <w:rPr>
          <w:rFonts w:cs="Times New Roman"/>
          <w:lang w:val="sv-SE"/>
        </w:rPr>
      </w:pPr>
      <w:bookmarkStart w:id="12" w:name="_Toc236622890"/>
      <w:r w:rsidRPr="00913713">
        <w:rPr>
          <w:rFonts w:cs="Times New Roman"/>
          <w:bCs/>
        </w:rPr>
        <w:t>Manfaat Penelitian</w:t>
      </w:r>
      <w:bookmarkEnd w:id="12"/>
    </w:p>
    <w:p w14:paraId="101F6D00" w14:textId="7828EF8C" w:rsidR="00FD595F" w:rsidRPr="00913713" w:rsidRDefault="00506C59" w:rsidP="00D04D54">
      <w:pPr>
        <w:ind w:firstLine="720"/>
        <w:jc w:val="both"/>
        <w:rPr>
          <w:rFonts w:cs="Times New Roman"/>
          <w:lang w:val="sv-SE"/>
        </w:rPr>
      </w:pPr>
      <w:r w:rsidRPr="00913713">
        <w:rPr>
          <w:rFonts w:cs="Times New Roman"/>
          <w:lang w:val="sv-SE"/>
        </w:rPr>
        <w:t>Penelitian ini diharapkan memberikan manfaat baik secara teoretis maupun praktis sebagai berikut</w:t>
      </w:r>
      <w:r w:rsidR="002F1F52" w:rsidRPr="00913713">
        <w:rPr>
          <w:rFonts w:cs="Times New Roman"/>
          <w:lang w:val="sv-SE"/>
        </w:rPr>
        <w:t xml:space="preserve">: </w:t>
      </w:r>
    </w:p>
    <w:p w14:paraId="3C7C9008" w14:textId="77777777" w:rsidR="008463B8" w:rsidRPr="008463B8" w:rsidRDefault="00506C59">
      <w:pPr>
        <w:pStyle w:val="ListParagraph"/>
        <w:numPr>
          <w:ilvl w:val="0"/>
          <w:numId w:val="22"/>
        </w:numPr>
        <w:spacing w:line="360" w:lineRule="auto"/>
        <w:ind w:left="714" w:hanging="357"/>
        <w:jc w:val="both"/>
        <w:rPr>
          <w:b/>
          <w:bCs/>
        </w:rPr>
      </w:pPr>
      <w:r w:rsidRPr="008463B8">
        <w:rPr>
          <w:rFonts w:cs="Times New Roman"/>
        </w:rPr>
        <w:t>Secara</w:t>
      </w:r>
      <w:r w:rsidRPr="008463B8">
        <w:rPr>
          <w:b/>
          <w:bCs/>
        </w:rPr>
        <w:t xml:space="preserve"> </w:t>
      </w:r>
      <w:r w:rsidRPr="008463B8">
        <w:rPr>
          <w:rFonts w:cs="Times New Roman"/>
        </w:rPr>
        <w:t>Teoretis</w:t>
      </w:r>
    </w:p>
    <w:p w14:paraId="172226F1" w14:textId="3D40752E" w:rsidR="008463B8" w:rsidRDefault="0007176E" w:rsidP="00D04D54">
      <w:pPr>
        <w:pStyle w:val="ListParagraph"/>
        <w:spacing w:line="360" w:lineRule="auto"/>
        <w:ind w:left="714"/>
        <w:jc w:val="both"/>
        <w:rPr>
          <w:rFonts w:cs="Times New Roman"/>
        </w:rPr>
      </w:pPr>
      <w:r w:rsidRPr="008463B8">
        <w:rPr>
          <w:rFonts w:cs="Times New Roman"/>
        </w:rPr>
        <w:t xml:space="preserve">Penelitian ini diharapkan dapat memberikan kontribusi dalam penerapan dan evaluasi strategi kontrol PID dengan </w:t>
      </w:r>
      <w:r w:rsidRPr="008463B8">
        <w:rPr>
          <w:rFonts w:cs="Times New Roman"/>
          <w:i/>
          <w:iCs/>
        </w:rPr>
        <w:t>gain scheduling</w:t>
      </w:r>
      <w:r w:rsidRPr="008463B8">
        <w:rPr>
          <w:rFonts w:cs="Times New Roman"/>
        </w:rPr>
        <w:t xml:space="preserve"> berbasis aturan pada sistem penakaran material granular</w:t>
      </w:r>
      <w:r w:rsidR="004D0497" w:rsidRPr="004D0497">
        <w:t xml:space="preserve"> </w:t>
      </w:r>
      <w:r w:rsidR="004D0497" w:rsidRPr="004D0497">
        <w:rPr>
          <w:rFonts w:cs="Times New Roman"/>
        </w:rPr>
        <w:t xml:space="preserve">dengan hubungan </w:t>
      </w:r>
      <w:r w:rsidRPr="008463B8">
        <w:rPr>
          <w:rFonts w:cs="Times New Roman"/>
        </w:rPr>
        <w:t>antara ukuran bukaan dispenser dan laju aliran massanya tidak berbanding lurus. Selain itu, penelitian ini menyajikan kerangka evaluasi komparatif empat skenario pengendalian penakaran pakan</w:t>
      </w:r>
      <w:r w:rsidR="00E135B6" w:rsidRPr="008463B8">
        <w:rPr>
          <w:rFonts w:cs="Times New Roman"/>
        </w:rPr>
        <w:t>, yaitu</w:t>
      </w:r>
      <w:r w:rsidRPr="008463B8">
        <w:rPr>
          <w:rFonts w:cs="Times New Roman"/>
        </w:rPr>
        <w:t xml:space="preserve"> Manual Cepat, Manual Presisi, </w:t>
      </w:r>
      <w:r w:rsidRPr="008463B8">
        <w:rPr>
          <w:rFonts w:cs="Times New Roman"/>
          <w:i/>
          <w:iCs/>
        </w:rPr>
        <w:t>Fixed</w:t>
      </w:r>
      <w:r w:rsidRPr="008463B8">
        <w:rPr>
          <w:rFonts w:cs="Times New Roman"/>
        </w:rPr>
        <w:t xml:space="preserve"> PID, dan PID dengan </w:t>
      </w:r>
      <w:r w:rsidRPr="008463B8">
        <w:rPr>
          <w:rFonts w:cs="Times New Roman"/>
          <w:i/>
          <w:iCs/>
        </w:rPr>
        <w:t>gain scheduling</w:t>
      </w:r>
      <w:r w:rsidRPr="008463B8">
        <w:rPr>
          <w:rFonts w:cs="Times New Roman"/>
        </w:rPr>
        <w:t xml:space="preserve"> berbasis aturan menggunakan metrik kuantitatif yang mencakup dimensi ketepatan, kelebihan takaran, durasi proses, dan konsistensi antarulangan. Hasil evaluasi ini diharapkan dapat menambah referensi pada kajian implementasi strategi kontrol berbasis penjadwalan parameter pada sistem dengan dinamika aliran material yang berubah selama proses berlangsung.</w:t>
      </w:r>
    </w:p>
    <w:p w14:paraId="397795FB" w14:textId="20A5E3D5" w:rsidR="00960989" w:rsidRPr="008463B8" w:rsidRDefault="00506C59">
      <w:pPr>
        <w:pStyle w:val="ListParagraph"/>
        <w:numPr>
          <w:ilvl w:val="0"/>
          <w:numId w:val="22"/>
        </w:numPr>
        <w:spacing w:line="360" w:lineRule="auto"/>
        <w:ind w:left="714" w:hanging="357"/>
        <w:jc w:val="both"/>
        <w:rPr>
          <w:b/>
          <w:bCs/>
        </w:rPr>
      </w:pPr>
      <w:r w:rsidRPr="008463B8">
        <w:rPr>
          <w:rFonts w:cs="Times New Roman"/>
        </w:rPr>
        <w:t>Secara</w:t>
      </w:r>
      <w:r w:rsidRPr="008463B8">
        <w:rPr>
          <w:rFonts w:cs="Times New Roman"/>
          <w:b/>
          <w:bCs/>
        </w:rPr>
        <w:t xml:space="preserve"> </w:t>
      </w:r>
      <w:r w:rsidRPr="008463B8">
        <w:rPr>
          <w:rFonts w:cs="Times New Roman"/>
        </w:rPr>
        <w:t>Praktis</w:t>
      </w:r>
    </w:p>
    <w:p w14:paraId="710DB3F4" w14:textId="36DCFCF7" w:rsidR="0007176E" w:rsidRPr="00913713" w:rsidRDefault="0007176E" w:rsidP="00D04D54">
      <w:pPr>
        <w:pStyle w:val="ListParagraph"/>
        <w:spacing w:line="360" w:lineRule="auto"/>
        <w:ind w:left="714"/>
        <w:jc w:val="both"/>
        <w:rPr>
          <w:rFonts w:cs="Times New Roman"/>
          <w:lang w:val="sv-SE"/>
        </w:rPr>
      </w:pPr>
      <w:r w:rsidRPr="0015256B">
        <w:rPr>
          <w:rFonts w:cs="Times New Roman"/>
        </w:rPr>
        <w:t xml:space="preserve">Penelitian ini menghasilkan prototipe sistem penakaran pakan otomatis yang menggunakan massa pakan aktual sebagai sinyal umpan balik. </w:t>
      </w:r>
      <w:r w:rsidRPr="0007176E">
        <w:rPr>
          <w:rFonts w:cs="Times New Roman"/>
          <w:lang w:val="sv-SE"/>
        </w:rPr>
        <w:t xml:space="preserve">Prototipe tersebut dapat menjadi referensi konkret dalam pengembangan sistem penakaran terukur yang mempertimbangkan karakteristik aliran material granular sebagai faktor perancangan. </w:t>
      </w:r>
      <w:r w:rsidR="001F0BB1" w:rsidRPr="001F0BB1">
        <w:rPr>
          <w:rFonts w:cs="Times New Roman"/>
          <w:lang w:val="sv-SE"/>
        </w:rPr>
        <w:t xml:space="preserve">Selain itu, hasil penelitian dapat menjadi acuan dalam memilih dan mengonfigurasi strategi </w:t>
      </w:r>
      <w:r w:rsidR="001F0BB1" w:rsidRPr="001F0BB1">
        <w:rPr>
          <w:rFonts w:cs="Times New Roman"/>
          <w:lang w:val="sv-SE"/>
        </w:rPr>
        <w:lastRenderedPageBreak/>
        <w:t>pengendalian penakaran berdasarkan prioritas kinerja, karena perbedaan antarskenario dapat bergantung pada metrik dan setpoint yang dievaluasi</w:t>
      </w:r>
      <w:r w:rsidRPr="0007176E">
        <w:rPr>
          <w:rFonts w:cs="Times New Roman"/>
          <w:lang w:val="sv-SE"/>
        </w:rPr>
        <w:t>.</w:t>
      </w:r>
    </w:p>
    <w:p w14:paraId="48061646" w14:textId="7D62FCE6" w:rsidR="00263322" w:rsidRPr="00913713" w:rsidRDefault="00263322" w:rsidP="00D04D54">
      <w:pPr>
        <w:pStyle w:val="Heading2"/>
        <w:ind w:left="709" w:hanging="709"/>
        <w:jc w:val="both"/>
        <w:rPr>
          <w:rFonts w:cs="Times New Roman"/>
          <w:lang w:val="sv-SE"/>
        </w:rPr>
      </w:pPr>
      <w:bookmarkStart w:id="13" w:name="_Toc236622891"/>
      <w:r w:rsidRPr="00913713">
        <w:rPr>
          <w:rFonts w:cs="Times New Roman"/>
          <w:bCs/>
          <w:lang w:val="sv-SE"/>
        </w:rPr>
        <w:t>Kebaruan Penelitian</w:t>
      </w:r>
      <w:bookmarkEnd w:id="13"/>
    </w:p>
    <w:p w14:paraId="0742D76A" w14:textId="77777777" w:rsidR="008463B8" w:rsidRDefault="00F14181" w:rsidP="00D04D54">
      <w:pPr>
        <w:ind w:firstLine="720"/>
        <w:jc w:val="both"/>
        <w:rPr>
          <w:rFonts w:cs="Times New Roman"/>
          <w:lang w:val="sv-SE"/>
        </w:rPr>
      </w:pPr>
      <w:r w:rsidRPr="00F14181">
        <w:rPr>
          <w:rFonts w:cs="Times New Roman"/>
          <w:lang w:val="sv-SE"/>
        </w:rPr>
        <w:t>Unsur pembeda penelitian ini bersifat metodologis dan dibatasi pada konteks prototipe, konfigurasi pengujian, serta data eksperimen yang digunakan. Secara lebih rinci, unsur pembeda tersebut meliputi:</w:t>
      </w:r>
    </w:p>
    <w:p w14:paraId="5899C108" w14:textId="77777777" w:rsidR="008463B8" w:rsidRDefault="003F2F6A">
      <w:pPr>
        <w:pStyle w:val="ListParagraph"/>
        <w:numPr>
          <w:ilvl w:val="0"/>
          <w:numId w:val="23"/>
        </w:numPr>
        <w:spacing w:line="360" w:lineRule="auto"/>
        <w:ind w:left="714" w:hanging="357"/>
        <w:jc w:val="both"/>
        <w:rPr>
          <w:rFonts w:cs="Times New Roman"/>
          <w:lang w:val="sv-SE"/>
        </w:rPr>
      </w:pPr>
      <w:r w:rsidRPr="008463B8">
        <w:rPr>
          <w:rFonts w:cs="Times New Roman"/>
          <w:lang w:val="sv-SE"/>
        </w:rPr>
        <w:t xml:space="preserve">Implementasi </w:t>
      </w:r>
      <w:r w:rsidR="000C6BF3" w:rsidRPr="008463B8">
        <w:rPr>
          <w:rFonts w:cs="Times New Roman"/>
          <w:i/>
          <w:iCs/>
          <w:lang w:val="sv-SE"/>
        </w:rPr>
        <w:t>Gain</w:t>
      </w:r>
      <w:r w:rsidR="000C6BF3" w:rsidRPr="008463B8">
        <w:rPr>
          <w:rFonts w:cs="Times New Roman"/>
          <w:lang w:val="sv-SE"/>
        </w:rPr>
        <w:t xml:space="preserve"> </w:t>
      </w:r>
      <w:r w:rsidR="000C6BF3" w:rsidRPr="008463B8">
        <w:rPr>
          <w:rFonts w:cs="Times New Roman"/>
          <w:i/>
          <w:iCs/>
          <w:lang w:val="sv-SE"/>
        </w:rPr>
        <w:t>scheduling</w:t>
      </w:r>
      <w:r w:rsidRPr="008463B8">
        <w:rPr>
          <w:rFonts w:cs="Times New Roman"/>
          <w:lang w:val="sv-SE"/>
        </w:rPr>
        <w:t xml:space="preserve"> Berbasis Galat</w:t>
      </w:r>
      <w:r w:rsidR="00F14181" w:rsidRPr="008463B8">
        <w:rPr>
          <w:rFonts w:cs="Times New Roman"/>
          <w:lang w:val="sv-SE"/>
        </w:rPr>
        <w:t xml:space="preserve"> Massa</w:t>
      </w:r>
      <w:r w:rsidRPr="008463B8">
        <w:rPr>
          <w:rFonts w:cs="Times New Roman"/>
          <w:lang w:val="sv-SE"/>
        </w:rPr>
        <w:t xml:space="preserve"> Ternormalisasi</w:t>
      </w:r>
    </w:p>
    <w:p w14:paraId="7E647A6B" w14:textId="756657CA" w:rsidR="003A44DF" w:rsidRPr="004D0497" w:rsidRDefault="00F14181" w:rsidP="00D04D54">
      <w:pPr>
        <w:pStyle w:val="ListParagraph"/>
        <w:spacing w:line="360" w:lineRule="auto"/>
        <w:ind w:left="714"/>
        <w:jc w:val="both"/>
        <w:rPr>
          <w:rFonts w:cs="Times New Roman"/>
          <w:lang w:val="sv-SE"/>
        </w:rPr>
      </w:pPr>
      <w:r w:rsidRPr="008463B8">
        <w:rPr>
          <w:rFonts w:cs="Times New Roman"/>
          <w:lang w:val="sv-SE"/>
        </w:rPr>
        <w:t xml:space="preserve">Penelitian ini menerapkan kontrol PID dengan </w:t>
      </w:r>
      <w:r w:rsidRPr="008463B8">
        <w:rPr>
          <w:rFonts w:cs="Times New Roman"/>
          <w:i/>
          <w:iCs/>
          <w:lang w:val="sv-SE"/>
        </w:rPr>
        <w:t>gain scheduling</w:t>
      </w:r>
      <w:r w:rsidRPr="008463B8">
        <w:rPr>
          <w:rFonts w:cs="Times New Roman"/>
          <w:lang w:val="sv-SE"/>
        </w:rPr>
        <w:t xml:space="preserve"> berbasis aturan pada mekanisme penakaran pakan berbasis gravitasi dengan massa pakan aktual sebagai sinyal umpan balik. Galat massa ternormalisasi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nor/>
                  </m:rPr>
                  <w:rPr>
                    <w:rFonts w:cs="Times New Roman"/>
                    <w:lang w:val="sv-SE"/>
                  </w:rPr>
                  <m:t>norm</m:t>
                </m:r>
              </m:sub>
            </m:sSub>
          </m:e>
        </m:d>
        <m:r>
          <w:rPr>
            <w:rFonts w:ascii="Cambria Math" w:hAnsi="Cambria Math" w:cs="Times New Roman"/>
            <w:lang w:val="sv-SE"/>
          </w:rPr>
          <m:t xml:space="preserve"> </m:t>
        </m:r>
      </m:oMath>
      <w:r w:rsidRPr="008463B8">
        <w:rPr>
          <w:rFonts w:cs="Times New Roman"/>
          <w:lang w:val="sv-SE"/>
        </w:rPr>
        <w:t>digunakan sebagai variabel penjadwalan untuk menentukan tiga zona operasional yang masing-masing menggunakan parameter PID yang berbeda. Dengan pendekatan tersebut, pemilihan parameter PID didasarkan pada nilai galat yang dinormalisasi terhadap setpoint, bukan pada nilai galat yang dinyatakan secara langsung dalam satuan gram. Aturan penjadwalan yang sama digunakan pada keempat setpoint massa, yaitu 15, 20, 25, dan 30 g</w:t>
      </w:r>
      <w:r w:rsidR="003A44DF" w:rsidRPr="008463B8">
        <w:rPr>
          <w:rFonts w:cs="Times New Roman"/>
          <w:lang w:val="sv-SE"/>
        </w:rPr>
        <w:t>ram</w:t>
      </w:r>
      <w:r w:rsidRPr="008463B8">
        <w:rPr>
          <w:rFonts w:cs="Times New Roman"/>
          <w:lang w:val="sv-SE"/>
        </w:rPr>
        <w:t>.</w:t>
      </w:r>
    </w:p>
    <w:p w14:paraId="4AB0D2DE" w14:textId="38F0A551" w:rsidR="00F14181" w:rsidRPr="008463B8" w:rsidRDefault="00F14181">
      <w:pPr>
        <w:pStyle w:val="ListParagraph"/>
        <w:numPr>
          <w:ilvl w:val="0"/>
          <w:numId w:val="23"/>
        </w:numPr>
        <w:spacing w:line="360" w:lineRule="auto"/>
        <w:ind w:left="714" w:hanging="357"/>
        <w:jc w:val="both"/>
        <w:rPr>
          <w:rFonts w:cs="Times New Roman"/>
          <w:lang w:val="sv-SE"/>
        </w:rPr>
      </w:pPr>
      <w:r w:rsidRPr="008463B8">
        <w:rPr>
          <w:rFonts w:cs="Times New Roman"/>
          <w:lang w:val="sv-SE"/>
        </w:rPr>
        <w:t>Evaluasi Komparatif dan Sintesis Kompromi Kinerja</w:t>
      </w:r>
    </w:p>
    <w:p w14:paraId="3D32FB95" w14:textId="5D0B27A3" w:rsidR="001F5A30" w:rsidRPr="0015256B" w:rsidRDefault="001F5A30" w:rsidP="00D04D54">
      <w:pPr>
        <w:pStyle w:val="ListParagraph"/>
        <w:spacing w:line="360" w:lineRule="auto"/>
        <w:ind w:left="714"/>
        <w:jc w:val="both"/>
        <w:rPr>
          <w:rFonts w:cs="Times New Roman"/>
          <w:lang w:val="fi-FI"/>
        </w:rPr>
      </w:pPr>
      <w:r w:rsidRPr="001F5A30">
        <w:rPr>
          <w:rFonts w:cs="Times New Roman"/>
          <w:lang w:val="sv-SE"/>
        </w:rPr>
        <w:t xml:space="preserve">Penerapan PID dengan </w:t>
      </w:r>
      <w:r w:rsidR="00BC2449" w:rsidRPr="00BC2449">
        <w:rPr>
          <w:rFonts w:cs="Times New Roman"/>
          <w:i/>
          <w:iCs/>
          <w:lang w:val="sv-SE"/>
        </w:rPr>
        <w:t>G</w:t>
      </w:r>
      <w:r w:rsidRPr="00BC2449">
        <w:rPr>
          <w:rFonts w:cs="Times New Roman"/>
          <w:i/>
          <w:iCs/>
          <w:lang w:val="sv-SE"/>
        </w:rPr>
        <w:t xml:space="preserve">ain </w:t>
      </w:r>
      <w:r w:rsidR="00BC2449" w:rsidRPr="00BC2449">
        <w:rPr>
          <w:rFonts w:cs="Times New Roman"/>
          <w:i/>
          <w:iCs/>
          <w:lang w:val="sv-SE"/>
        </w:rPr>
        <w:t>S</w:t>
      </w:r>
      <w:r w:rsidRPr="00BC2449">
        <w:rPr>
          <w:rFonts w:cs="Times New Roman"/>
          <w:i/>
          <w:iCs/>
          <w:lang w:val="sv-SE"/>
        </w:rPr>
        <w:t>cheduling</w:t>
      </w:r>
      <w:r w:rsidRPr="001F5A30">
        <w:rPr>
          <w:rFonts w:cs="Times New Roman"/>
          <w:lang w:val="sv-SE"/>
        </w:rPr>
        <w:t xml:space="preserve"> berbasis aturan dievaluasi melalui perbandingan dengan </w:t>
      </w:r>
      <w:r w:rsidRPr="008463B8">
        <w:rPr>
          <w:rFonts w:cs="Times New Roman"/>
          <w:lang w:val="sv-SE"/>
        </w:rPr>
        <w:t>Fixed</w:t>
      </w:r>
      <w:r w:rsidRPr="001F5A30">
        <w:rPr>
          <w:rFonts w:cs="Times New Roman"/>
          <w:lang w:val="sv-SE"/>
        </w:rPr>
        <w:t xml:space="preserve"> PID dan dua skenario pembanding dengan bukaan utama tetap, yaitu Manual Cepat dan Manual Presisi. Evaluasi dilakukan pada empat setpoint massa dengan sepuluh ulangan untuk setiap kombinasi skenario dan setpoint. </w:t>
      </w:r>
      <w:r w:rsidRPr="0015256B">
        <w:rPr>
          <w:rFonts w:cs="Times New Roman"/>
          <w:lang w:val="fi-FI"/>
        </w:rPr>
        <w:t xml:space="preserve">Kinerja dibandingkan berdasarkan ketepatan penakaran, kelebihan takaran maksimum, durasi proses, dan konsistensi hasil penakaran antarulangan. </w:t>
      </w:r>
      <w:r w:rsidR="00A777C9" w:rsidRPr="00A777C9">
        <w:rPr>
          <w:rFonts w:cs="Times New Roman"/>
          <w:lang w:val="fi-FI"/>
        </w:rPr>
        <w:t xml:space="preserve">Evaluasi tersebut dilengkapi dengan analisis tambahan yang mencakup karakteristik respons waktu, ketercapaian batas toleransi, jumlah aktivasi </w:t>
      </w:r>
      <w:r w:rsidR="00A777C9" w:rsidRPr="00A777C9">
        <w:rPr>
          <w:rFonts w:cs="Times New Roman"/>
          <w:i/>
          <w:iCs/>
          <w:lang w:val="fi-FI"/>
        </w:rPr>
        <w:t>hammer</w:t>
      </w:r>
      <w:r w:rsidR="00A777C9" w:rsidRPr="00A777C9">
        <w:rPr>
          <w:rFonts w:cs="Times New Roman"/>
          <w:lang w:val="fi-FI"/>
        </w:rPr>
        <w:t xml:space="preserve"> reaktif yang dicatat firmware sebagai indikator operasional mekanisme kompensasi </w:t>
      </w:r>
      <w:r w:rsidR="00A777C9" w:rsidRPr="00A777C9">
        <w:rPr>
          <w:rFonts w:cs="Times New Roman"/>
          <w:i/>
          <w:iCs/>
          <w:lang w:val="fi-FI"/>
        </w:rPr>
        <w:t>bridging</w:t>
      </w:r>
      <w:r w:rsidR="00A777C9" w:rsidRPr="00A777C9">
        <w:rPr>
          <w:rFonts w:cs="Times New Roman"/>
          <w:lang w:val="fi-FI"/>
        </w:rPr>
        <w:t>, serta sintesis kompromi kinerja berdasarkan empat metrik utama pada masing-masing setpoint massa.</w:t>
      </w:r>
      <w:r w:rsidRPr="0015256B">
        <w:rPr>
          <w:rFonts w:cs="Times New Roman"/>
          <w:lang w:val="fi-FI"/>
        </w:rPr>
        <w:t>.</w:t>
      </w:r>
    </w:p>
    <w:p w14:paraId="4C59154F" w14:textId="13942C9B" w:rsidR="008E3886" w:rsidRPr="0015256B" w:rsidRDefault="00F14181" w:rsidP="00D04D54">
      <w:pPr>
        <w:ind w:firstLine="720"/>
        <w:jc w:val="both"/>
        <w:rPr>
          <w:rFonts w:cs="Times New Roman"/>
          <w:lang w:val="fi-FI"/>
        </w:rPr>
      </w:pPr>
      <w:r w:rsidRPr="0015256B">
        <w:rPr>
          <w:rFonts w:cs="Times New Roman"/>
          <w:lang w:val="fi-FI"/>
        </w:rPr>
        <w:t xml:space="preserve">Uraian kedua unsur tersebut tidak dimaksudkan sebagai klaim bahwa metode </w:t>
      </w:r>
      <w:r w:rsidR="00BC2449" w:rsidRPr="00BC2449">
        <w:rPr>
          <w:rFonts w:cs="Times New Roman"/>
          <w:i/>
          <w:iCs/>
          <w:lang w:val="fi-FI"/>
        </w:rPr>
        <w:t>G</w:t>
      </w:r>
      <w:r w:rsidRPr="00BC2449">
        <w:rPr>
          <w:rFonts w:cs="Times New Roman"/>
          <w:i/>
          <w:iCs/>
          <w:lang w:val="fi-FI"/>
        </w:rPr>
        <w:t xml:space="preserve">ain </w:t>
      </w:r>
      <w:r w:rsidR="00BC2449">
        <w:rPr>
          <w:rFonts w:cs="Times New Roman"/>
          <w:i/>
          <w:iCs/>
          <w:lang w:val="fi-FI"/>
        </w:rPr>
        <w:t>Sc</w:t>
      </w:r>
      <w:r w:rsidRPr="00BC2449">
        <w:rPr>
          <w:rFonts w:cs="Times New Roman"/>
          <w:i/>
          <w:iCs/>
          <w:lang w:val="fi-FI"/>
        </w:rPr>
        <w:t>heduling</w:t>
      </w:r>
      <w:r w:rsidRPr="0015256B">
        <w:rPr>
          <w:rFonts w:cs="Times New Roman"/>
          <w:lang w:val="fi-FI"/>
        </w:rPr>
        <w:t xml:space="preserve">, penggunaan galat massa ternormalisasi, desain </w:t>
      </w:r>
      <w:r w:rsidRPr="0015256B">
        <w:rPr>
          <w:rFonts w:cs="Times New Roman"/>
          <w:lang w:val="fi-FI"/>
        </w:rPr>
        <w:lastRenderedPageBreak/>
        <w:t>eksperimen, atau sintesis kompromi kinerja merupakan penerapan pertama secara umum.</w:t>
      </w:r>
    </w:p>
    <w:p w14:paraId="3BDB751F" w14:textId="77777777" w:rsidR="003A44DF" w:rsidRPr="0015256B" w:rsidRDefault="003A44DF" w:rsidP="00D04D54">
      <w:pPr>
        <w:ind w:left="720" w:firstLine="527"/>
        <w:jc w:val="both"/>
        <w:rPr>
          <w:rFonts w:cs="Times New Roman"/>
          <w:lang w:val="fi-FI"/>
        </w:rPr>
      </w:pPr>
    </w:p>
    <w:p w14:paraId="44386C23" w14:textId="77777777" w:rsidR="003A44DF" w:rsidRPr="0015256B" w:rsidRDefault="003A44DF" w:rsidP="00D04D54">
      <w:pPr>
        <w:ind w:left="720" w:firstLine="527"/>
        <w:jc w:val="both"/>
        <w:rPr>
          <w:rFonts w:cs="Times New Roman"/>
          <w:lang w:val="fi-FI"/>
        </w:rPr>
      </w:pPr>
    </w:p>
    <w:p w14:paraId="708260D4" w14:textId="77777777" w:rsidR="003A44DF" w:rsidRPr="0015256B" w:rsidRDefault="003A44DF" w:rsidP="00D04D54">
      <w:pPr>
        <w:ind w:left="720" w:firstLine="527"/>
        <w:jc w:val="both"/>
        <w:rPr>
          <w:rFonts w:cs="Times New Roman"/>
          <w:lang w:val="fi-FI"/>
        </w:rPr>
      </w:pPr>
    </w:p>
    <w:p w14:paraId="7AA14AB4" w14:textId="77777777" w:rsidR="003A44DF" w:rsidRPr="0015256B" w:rsidRDefault="003A44DF" w:rsidP="00D04D54">
      <w:pPr>
        <w:ind w:left="720" w:firstLine="527"/>
        <w:jc w:val="both"/>
        <w:rPr>
          <w:rFonts w:cs="Times New Roman"/>
          <w:lang w:val="fi-FI"/>
        </w:rPr>
      </w:pPr>
    </w:p>
    <w:p w14:paraId="4BCBBE51" w14:textId="77777777" w:rsidR="003A44DF" w:rsidRPr="0015256B" w:rsidRDefault="003A44DF" w:rsidP="00D04D54">
      <w:pPr>
        <w:ind w:left="720" w:firstLine="527"/>
        <w:jc w:val="both"/>
        <w:rPr>
          <w:rFonts w:cs="Times New Roman"/>
          <w:lang w:val="fi-FI"/>
        </w:rPr>
      </w:pPr>
    </w:p>
    <w:p w14:paraId="663DA46A" w14:textId="77777777" w:rsidR="003A44DF" w:rsidRPr="0015256B" w:rsidRDefault="003A44DF" w:rsidP="00D04D54">
      <w:pPr>
        <w:jc w:val="both"/>
        <w:rPr>
          <w:rFonts w:cs="Times New Roman"/>
          <w:lang w:val="fi-FI"/>
        </w:rPr>
      </w:pPr>
    </w:p>
    <w:p w14:paraId="260685A6" w14:textId="77777777" w:rsidR="005E3EE1" w:rsidRPr="0015256B" w:rsidRDefault="005E3EE1" w:rsidP="00D04D54">
      <w:pPr>
        <w:jc w:val="both"/>
        <w:rPr>
          <w:rFonts w:cs="Times New Roman"/>
          <w:lang w:val="fi-FI"/>
        </w:rPr>
        <w:sectPr w:rsidR="005E3EE1" w:rsidRPr="0015256B" w:rsidSect="005E3EE1">
          <w:headerReference w:type="first" r:id="rId13"/>
          <w:footerReference w:type="first" r:id="rId14"/>
          <w:pgSz w:w="11906" w:h="16838" w:code="9"/>
          <w:pgMar w:top="1701" w:right="1701" w:bottom="1701" w:left="2268" w:header="720" w:footer="720" w:gutter="0"/>
          <w:pgNumType w:start="1"/>
          <w:cols w:space="720"/>
          <w:titlePg/>
          <w:docGrid w:linePitch="360"/>
        </w:sectPr>
      </w:pPr>
    </w:p>
    <w:p w14:paraId="60B73E9A" w14:textId="7BE1F8BB" w:rsidR="0015618B" w:rsidRPr="008463B8" w:rsidRDefault="00F862FA" w:rsidP="00081E41">
      <w:pPr>
        <w:pStyle w:val="Heading1"/>
        <w:ind w:left="0" w:firstLine="0"/>
        <w:rPr>
          <w:rFonts w:cs="Times New Roman"/>
          <w:b w:val="0"/>
          <w:bCs/>
          <w:szCs w:val="24"/>
          <w:lang w:val="sv-SE"/>
        </w:rPr>
      </w:pPr>
      <w:r w:rsidRPr="0015256B">
        <w:rPr>
          <w:rFonts w:cs="Times New Roman"/>
          <w:bCs/>
          <w:szCs w:val="24"/>
          <w:lang w:val="fi-FI"/>
        </w:rPr>
        <w:lastRenderedPageBreak/>
        <w:br/>
      </w:r>
      <w:bookmarkStart w:id="14" w:name="_Toc236622892"/>
      <w:r w:rsidRPr="00913713">
        <w:rPr>
          <w:rFonts w:cs="Times New Roman"/>
          <w:bCs/>
          <w:szCs w:val="24"/>
          <w:lang w:val="sv-SE"/>
        </w:rPr>
        <w:t>KAJIAN PUSTAKA</w:t>
      </w:r>
      <w:bookmarkEnd w:id="14"/>
    </w:p>
    <w:p w14:paraId="60409A7A" w14:textId="7ADC6AA3" w:rsidR="0015618B" w:rsidRPr="00913713" w:rsidRDefault="0015618B" w:rsidP="00D04D54">
      <w:pPr>
        <w:pStyle w:val="Heading2"/>
        <w:ind w:left="709" w:hanging="709"/>
        <w:jc w:val="both"/>
        <w:rPr>
          <w:rFonts w:cs="Times New Roman"/>
          <w:b w:val="0"/>
          <w:bCs/>
        </w:rPr>
      </w:pPr>
      <w:bookmarkStart w:id="15" w:name="_Toc219420449"/>
      <w:bookmarkStart w:id="16" w:name="_Toc236622893"/>
      <w:r w:rsidRPr="00913713">
        <w:rPr>
          <w:rFonts w:cs="Times New Roman"/>
          <w:bCs/>
        </w:rPr>
        <w:t>Tinjauan Pustaka</w:t>
      </w:r>
      <w:bookmarkEnd w:id="15"/>
      <w:bookmarkEnd w:id="16"/>
    </w:p>
    <w:p w14:paraId="0E4030FF" w14:textId="45C07506" w:rsidR="00A46854" w:rsidRPr="00913713" w:rsidRDefault="009E3940" w:rsidP="00D04D54">
      <w:pPr>
        <w:ind w:firstLine="720"/>
        <w:jc w:val="both"/>
        <w:rPr>
          <w:rFonts w:cs="Times New Roman"/>
        </w:rPr>
      </w:pPr>
      <w:r w:rsidRPr="009E3940">
        <w:rPr>
          <w:rFonts w:cs="Times New Roman"/>
        </w:rPr>
        <w:t xml:space="preserve">Subbab ini menguraikan penelitian terdahulu mengenai manajemen nutrisi kucing dan </w:t>
      </w:r>
      <w:r w:rsidRPr="0015256B">
        <w:rPr>
          <w:rFonts w:cs="Times New Roman"/>
        </w:rPr>
        <w:t>perkembangan</w:t>
      </w:r>
      <w:r w:rsidRPr="009E3940">
        <w:rPr>
          <w:rFonts w:cs="Times New Roman"/>
        </w:rPr>
        <w:t xml:space="preserve"> sistem pemberian pakan otomatis, terutama yang berkaitan dengan penjadwalan, pengaturan porsi, dan penakaran berbasis umpan balik massa. Pembahasan dilakukan dengan membandingkan ruang lingkup, metode, dan temuan penelitian terdahulu untuk menunjukkan perbedaan antara fungsi otomatisasi umum dan pengendalian proses penakaran serta menetapkan posisi penelitian ini</w:t>
      </w:r>
      <w:r w:rsidR="00F862FA" w:rsidRPr="00913713">
        <w:rPr>
          <w:rFonts w:cs="Times New Roman"/>
        </w:rPr>
        <w:t>.</w:t>
      </w:r>
    </w:p>
    <w:p w14:paraId="1456ABA4" w14:textId="77F01FCB" w:rsidR="00A46854" w:rsidRPr="00913713" w:rsidRDefault="00A46854" w:rsidP="00D04D54">
      <w:pPr>
        <w:pStyle w:val="Heading3"/>
        <w:spacing w:line="360" w:lineRule="auto"/>
        <w:jc w:val="both"/>
        <w:rPr>
          <w:lang w:val="sv-SE"/>
        </w:rPr>
      </w:pPr>
      <w:bookmarkStart w:id="17" w:name="_Toc236622894"/>
      <w:r w:rsidRPr="00913713">
        <w:rPr>
          <w:lang w:val="sv-SE"/>
        </w:rPr>
        <w:t>Manajemen Nutrisi Kucing dan Evaluasi Metode Pemberian Pakan</w:t>
      </w:r>
      <w:bookmarkEnd w:id="17"/>
    </w:p>
    <w:p w14:paraId="04FCA1B8" w14:textId="5056CBAA" w:rsidR="00F4523F" w:rsidRDefault="00F4523F" w:rsidP="00D04D54">
      <w:pPr>
        <w:ind w:firstLine="720"/>
        <w:jc w:val="both"/>
        <w:rPr>
          <w:rFonts w:cs="Times New Roman"/>
          <w:lang w:val="sv-SE"/>
        </w:rPr>
      </w:pPr>
      <w:r w:rsidRPr="00F4523F">
        <w:rPr>
          <w:rFonts w:cs="Times New Roman"/>
          <w:lang w:val="sv-SE"/>
        </w:rPr>
        <w:t>Kelebihan berat badan dan obesitas pada kucing domestik menjadi salah satu perhatian dalam penelitian yang berkaitan dengan kesehatan dan kesejahteraan hewan.</w:t>
      </w:r>
      <w:r w:rsidR="00F0133E">
        <w:rPr>
          <w:rFonts w:cs="Times New Roman"/>
          <w:lang w:val="sv-SE"/>
        </w:rPr>
        <w:t xml:space="preserve"> Dalam</w:t>
      </w:r>
      <w:r w:rsidRPr="00F4523F">
        <w:rPr>
          <w:rFonts w:cs="Times New Roman"/>
          <w:lang w:val="sv-SE"/>
        </w:rPr>
        <w:t xml:space="preserve"> studi potong lintang terhadap 188 kucing peliharaan di Goiânia, Goiás, Brasil, Silva et al. (2026) melaporkan bahwa prevalensi gabungan kelebihan berat badan (</w:t>
      </w:r>
      <w:r w:rsidRPr="00F4523F">
        <w:rPr>
          <w:rFonts w:cs="Times New Roman"/>
          <w:i/>
          <w:iCs/>
          <w:lang w:val="sv-SE"/>
        </w:rPr>
        <w:t>overweight</w:t>
      </w:r>
      <w:r w:rsidRPr="00F4523F">
        <w:rPr>
          <w:rFonts w:cs="Times New Roman"/>
          <w:lang w:val="sv-SE"/>
        </w:rPr>
        <w:t xml:space="preserve">) dan obesitas mencapai 28,7% </w:t>
      </w:r>
      <w:r w:rsidRPr="00913713">
        <w:rPr>
          <w:rFonts w:cs="Times New Roman"/>
          <w:lang w:val="sv-SE"/>
        </w:rPr>
        <w:fldChar w:fldCharType="begin" w:fldLock="1"/>
      </w:r>
      <w:r w:rsidRPr="00913713">
        <w:rPr>
          <w:rFonts w:cs="Times New Roman"/>
          <w:lang w:val="sv-SE"/>
        </w:rPr>
        <w:instrText>ADDIN CSL_CITATION {"citationItems":[{"id":"ITEM-1","itemData":{"DOI":"10.1371/journal.pone.0337397","abstract":"Few studies have conducted the prevalence of obesity in cat populations and the associated risk factors by assessing cats in their homes, regardless of whether they had visited a veterinary hospital. Moreover, such studies are scarce in Latin America, and, to date, few census-based, in-home epidemiological assessment of feline obesity has been conducted in Brazil. This study aimed to estimate the prevalence of obesity in owned cats in the metropolis of Goiânia, Goiás, Brazil, and to assess the presence of risk factors related to the animals, their owners, the home environment, and cat management practices. A cross-sectional study was conducted with 188 cats and their owners, using geographically stratified household sampling. The animals were categorized based on body condition score (BCS) as underweight, ideal weight, overweight, or obese, and prevalence rates were calculated. The BCS was investigated for its association with animal, owner, environmental, and management characteristics using the Kruskal-Wallis test (α=5%). Subsequently, characteristics with p≤0.05 were analyzed as potential risk factors for overweight or obesity using binary logistic regression. Kappa analysis was used to determine the agreement between the BCS determined by veterinarians and the owners’ perception of their cats’ body condition. The prevalence of overweight and obesity in cats was 28.7%. Factors related to age and activity level, type of household, as well as the owners’ education and occupation, were identified as risk factors for the development of overweight or obesity in the study cat population. Additionally, protective factors against overweight and obesity were identified, including the number of cats in the household, the location of the household, and the owners’ perception of their own diet. The agreement between the actual BCS of the animals and the owners’ perception of their cats’ body condition was considered low.","author":[{"dropping-particle":"","family":"Silva","given":"Danilo Conrado","non-dropping-particle":"","parse-names":false,"suffix":""},{"dropping-particle":"","family":"Porsani","given":"Mariana Yukari Hayasaki","non-dropping-particle":"","parse-names":false,"suffix":""},{"dropping-particle":"da","family":"Cruz","given":"Aparecido Divino","non-dropping-particle":"","parse-names":false,"suffix":""},{"dropping-particle":"","family":"Pereira","given":"Erika Figueiredo","non-dropping-particle":"","parse-names":false,"suffix":""},{"dropping-particle":"dos","family":"Santos","given":"Klayto José Gonçalves","non-dropping-particle":"","parse-names":false,"suffix":""},{"dropping-particle":"","family":"Minasi","given":"Lysa Bernardes","non-dropping-particle":"","parse-names":false,"suffix":""},{"dropping-particle":"","family":"Nunes","given":"Vitória Alvarenga","non-dropping-particle":"","parse-names":false,"suffix":""},{"dropping-particle":"da","family":"Cruz","given":"Alex Silva","non-dropping-particle":"","parse-names":false,"suffix":""},{"dropping-particle":"","family":"Teixeira","given":"Fabio Alves","non-dropping-particle":"","parse-names":false,"suffix":""}],"container-title":"PLOS ONE","id":"ITEM-1","issue":"1","issued":{"date-parts":[["2026"]]},"title":"Household survey on prevalence and risk factors for obesity in owned cats from Central Brazil","type":"article-journal","volume":"21"},"uris":["http://www.mendeley.com/documents/?uuid=5fc223a7-423f-478c-b5f5-586666801389"]}],"mendeley":{"formattedCitation":"[2]","plainTextFormattedCitation":"[2]","previouslyFormattedCitation":"[2]"},"properties":{"noteIndex":0},"schema":"https://github.com/citation-style-language/schema/raw/master/csl-citation.json"}</w:instrText>
      </w:r>
      <w:r w:rsidRPr="00913713">
        <w:rPr>
          <w:rFonts w:cs="Times New Roman"/>
          <w:lang w:val="sv-SE"/>
        </w:rPr>
        <w:fldChar w:fldCharType="separate"/>
      </w:r>
      <w:r w:rsidRPr="00913713">
        <w:rPr>
          <w:rFonts w:cs="Times New Roman"/>
          <w:noProof/>
          <w:lang w:val="sv-SE"/>
        </w:rPr>
        <w:t>[2]</w:t>
      </w:r>
      <w:r w:rsidRPr="00913713">
        <w:rPr>
          <w:rFonts w:cs="Times New Roman"/>
          <w:lang w:val="sv-SE"/>
        </w:rPr>
        <w:fldChar w:fldCharType="end"/>
      </w:r>
      <w:r w:rsidRPr="00F4523F">
        <w:rPr>
          <w:rFonts w:cs="Times New Roman"/>
          <w:lang w:val="sv-SE"/>
        </w:rPr>
        <w:t xml:space="preserve">. </w:t>
      </w:r>
      <w:r w:rsidR="00F0133E" w:rsidRPr="00F0133E">
        <w:rPr>
          <w:rFonts w:cs="Times New Roman"/>
          <w:lang w:val="sv-SE"/>
        </w:rPr>
        <w:t xml:space="preserve">Melalui survei daring yang terutama menyasar pemilik kucing di Australia dan memperoleh 1.390 respons valid, Teng et al. (2020) menganalisis keterkaitan praktik pemberian pakan dengan kondisi berat badan kucing </w:t>
      </w:r>
      <w:r w:rsidR="007F26C8">
        <w:rPr>
          <w:rFonts w:cs="Times New Roman"/>
          <w:lang w:val="sv-SE"/>
        </w:rPr>
        <w:fldChar w:fldCharType="begin" w:fldLock="1"/>
      </w:r>
      <w:r w:rsidR="007F26C8">
        <w:rPr>
          <w:rFonts w:cs="Times New Roman"/>
          <w:lang w:val="sv-SE"/>
        </w:rPr>
        <w:instrText>ADDIN CSL_CITATION {"citationItems":[{"id":"ITEM-1","itemData":{"DOI":"10.1371/journal.pone.0234190","author":[{"dropping-particle":"","family":"Teng","given":"Kendy T.","non-dropping-particle":"","parse-names":false,"suffix":""},{"dropping-particle":"","family":"McGreevy","given":"Paul D.","non-dropping-particle":"","parse-names":false,"suffix":""},{"dropping-particle":"","family":"Toribio","given":"Jenny-Ann L. M. L.","non-dropping-particle":"","parse-names":false,"suffix":""},{"dropping-particle":"","family":"Dhand","given":"Navneet K.","non-dropping-particle":"","parse-names":false,"suffix":""}],"container-title":"PLOS ONE","id":"ITEM-1","issue":"6","issued":{"date-parts":[["2020"]]},"page":"e0234190","title":"Positive attitudes towards feline obesity are strongly associated with ownership of obese cats","type":"article-journal","volume":"15"},"uris":["http://www.mendeley.com/documents/?uuid=8da7c270-8cd9-4be6-b18b-c4bb6f981b46"]}],"mendeley":{"formattedCitation":"[3]","plainTextFormattedCitation":"[3]","previouslyFormattedCitation":"[3]"},"properties":{"noteIndex":0},"schema":"https://github.com/citation-style-language/schema/raw/master/csl-citation.json"}</w:instrText>
      </w:r>
      <w:r w:rsidR="007F26C8">
        <w:rPr>
          <w:rFonts w:cs="Times New Roman"/>
          <w:lang w:val="sv-SE"/>
        </w:rPr>
        <w:fldChar w:fldCharType="separate"/>
      </w:r>
      <w:r w:rsidR="007F26C8" w:rsidRPr="00750D96">
        <w:rPr>
          <w:rFonts w:cs="Times New Roman"/>
          <w:noProof/>
          <w:lang w:val="sv-SE"/>
        </w:rPr>
        <w:t>[3]</w:t>
      </w:r>
      <w:r w:rsidR="007F26C8">
        <w:rPr>
          <w:rFonts w:cs="Times New Roman"/>
          <w:lang w:val="sv-SE"/>
        </w:rPr>
        <w:fldChar w:fldCharType="end"/>
      </w:r>
      <w:r w:rsidR="007F26C8">
        <w:rPr>
          <w:rFonts w:cs="Times New Roman"/>
          <w:lang w:val="sv-SE"/>
        </w:rPr>
        <w:t xml:space="preserve">. </w:t>
      </w:r>
      <w:r w:rsidR="00F0133E" w:rsidRPr="00F0133E">
        <w:rPr>
          <w:rFonts w:cs="Times New Roman"/>
          <w:lang w:val="sv-SE"/>
        </w:rPr>
        <w:t>Karena bersifat observasional dan menggunakan data yang dilaporkan oleh pemilik, penelitian tersebut tidak menetapkan hubungan sebab-akibat maupun mengevaluasi ketepatan massa keluaran perangkat. Temuannya digunakan sebagai konteks bagi pentingnya pengelolaan porsi</w:t>
      </w:r>
      <w:r w:rsidR="000F5B0C" w:rsidRPr="000F5B0C">
        <w:rPr>
          <w:rFonts w:cs="Times New Roman"/>
          <w:lang w:val="sv-SE"/>
        </w:rPr>
        <w:t>.</w:t>
      </w:r>
      <w:r w:rsidR="000F5B0C">
        <w:rPr>
          <w:rFonts w:cs="Times New Roman"/>
          <w:lang w:val="sv-SE"/>
        </w:rPr>
        <w:t xml:space="preserve"> </w:t>
      </w:r>
      <w:r w:rsidR="00F0133E" w:rsidRPr="00F0133E">
        <w:rPr>
          <w:rFonts w:cs="Times New Roman"/>
          <w:lang w:val="sv-SE"/>
        </w:rPr>
        <w:t>Dari sisi pencegahan</w:t>
      </w:r>
      <w:r w:rsidR="00F0133E">
        <w:rPr>
          <w:rFonts w:cs="Times New Roman"/>
          <w:lang w:val="sv-SE"/>
        </w:rPr>
        <w:t xml:space="preserve">, </w:t>
      </w:r>
      <w:r w:rsidRPr="00F4523F">
        <w:rPr>
          <w:rFonts w:cs="Times New Roman"/>
          <w:lang w:val="sv-SE"/>
        </w:rPr>
        <w:t xml:space="preserve">Godfrey et al. (2024) membahas pengelolaan jumlah serta pola pemberian pakan sebagai salah satu strategi pencegahan obesitas pada populasi kucing yang memiliki risiko </w:t>
      </w:r>
      <w:r w:rsidR="007F26C8" w:rsidRPr="00913713">
        <w:rPr>
          <w:rFonts w:cs="Times New Roman"/>
          <w:lang w:val="sv-SE"/>
        </w:rPr>
        <w:fldChar w:fldCharType="begin" w:fldLock="1"/>
      </w:r>
      <w:r w:rsidR="007F26C8" w:rsidRPr="00913713">
        <w:rPr>
          <w:rFonts w:cs="Times New Roman"/>
          <w:lang w:val="sv-SE"/>
        </w:rPr>
        <w:instrText>ADDIN CSL_CITATION {"citationItems":[{"id":"ITEM-1","itemData":{"DOI":"10.1177/1098612X241228042","author":[{"dropping-particle":"","family":"Godfrey","given":"Hannah","non-dropping-particle":"","parse-names":false,"suffix":""},{"dropping-particle":"","family":"Morrow","given":"Shawna","non-dropping-particle":"","parse-names":false,"suffix":""},{"dropping-particle":"","family":"Abood","given":"Sarah K","non-dropping-particle":"","parse-names":false,"suffix":""},{"dropping-particle":"","family":"Verbrugghe","given":"Adronie","non-dropping-particle":"","parse-names":false,"suffix":""}],"container-title":"Journal of Feline Medicine and Surgery","id":"ITEM-1","issue":"2","issued":{"date-parts":[["2024"]]},"title":"Identifying the target population and preventive strategies to combat feline obesity","type":"article-journal","volume":"26"},"uris":["http://www.mendeley.com/documents/?uuid=625b76f7-966a-497b-97c4-a16a154669e4"]}],"mendeley":{"formattedCitation":"[4]","plainTextFormattedCitation":"[4]","previouslyFormattedCitation":"[4]"},"properties":{"noteIndex":0},"schema":"https://github.com/citation-style-language/schema/raw/master/csl-citation.json"}</w:instrText>
      </w:r>
      <w:r w:rsidR="007F26C8" w:rsidRPr="00913713">
        <w:rPr>
          <w:rFonts w:cs="Times New Roman"/>
          <w:lang w:val="sv-SE"/>
        </w:rPr>
        <w:fldChar w:fldCharType="separate"/>
      </w:r>
      <w:r w:rsidR="007F26C8" w:rsidRPr="00913713">
        <w:rPr>
          <w:rFonts w:cs="Times New Roman"/>
          <w:noProof/>
          <w:lang w:val="sv-SE"/>
        </w:rPr>
        <w:t>[4]</w:t>
      </w:r>
      <w:r w:rsidR="007F26C8" w:rsidRPr="00913713">
        <w:rPr>
          <w:rFonts w:cs="Times New Roman"/>
          <w:lang w:val="sv-SE"/>
        </w:rPr>
        <w:fldChar w:fldCharType="end"/>
      </w:r>
      <w:r w:rsidRPr="00F4523F">
        <w:rPr>
          <w:rFonts w:cs="Times New Roman"/>
          <w:lang w:val="sv-SE"/>
        </w:rPr>
        <w:t xml:space="preserve">. Selain itu, </w:t>
      </w:r>
      <w:r w:rsidR="007F26C8" w:rsidRPr="007F26C8">
        <w:rPr>
          <w:rFonts w:cs="Times New Roman"/>
          <w:lang w:val="sv-SE"/>
        </w:rPr>
        <w:t xml:space="preserve">Witzel-Rollins et al. (2022) mengevaluasi penggunaan pemberi pakan berporsi komersial dalam program penurunan berat badan pada rumah tangga multikucing. Penggunaan perangkat tersebut dapat mempermudah pelaksanaan program, tetapi laju penurunan berat badan tidak berbeda antara kelompok pemberian pakan enam kali dan dua kali sehari </w:t>
      </w:r>
      <w:r w:rsidR="007F26C8" w:rsidRPr="00913713">
        <w:rPr>
          <w:rFonts w:cs="Times New Roman"/>
          <w:lang w:val="sv-SE"/>
        </w:rPr>
        <w:fldChar w:fldCharType="begin" w:fldLock="1"/>
      </w:r>
      <w:r w:rsidR="007F26C8">
        <w:rPr>
          <w:rFonts w:cs="Times New Roman"/>
          <w:lang w:val="sv-SE"/>
        </w:rPr>
        <w:instrText>ADDIN CSL_CITATION {"citationItems":[{"id":"ITEM-1","itemData":{"DOI":"10.1177/1098612X221105046","author":[{"dropping-particle":"","family":"Witzel-rollins","given":"Angela","non-dropping-particle":"","parse-names":false,"suffix":""},{"dropping-particle":"","family":"Murphy","given":"Maryanne","non-dropping-particle":"","parse-names":false,"suffix":""},{"dropping-particle":"","family":"Springer","given":"Cary M","non-dropping-particle":"","parse-names":false,"suffix":""},{"dropping-particle":"","family":"Moyers","given":"Tamberlyn D","non-dropping-particle":"","parse-names":false,"suffix":""},{"dropping-particle":"","family":"Albright","given":"Julia D","non-dropping-particle":"","parse-names":false,"suffix":""}],"container-title":"Journal of Feline Medicine and Surgery","id":"ITEM-1","issue":"8","issued":{"date-parts":[["2022"]]},"title":"Evaluation of a pet-separating automatic feeder and high-frequency meal feeding for weight loss in multi-cat households","type":"article-journal","volume":"24"},"uris":["http://www.mendeley.com/documents/?uuid=7a40440d-7cad-4817-b94f-fceafc638cf3"]}],"mendeley":{"formattedCitation":"[11]","plainTextFormattedCitation":"[11]","previouslyFormattedCitation":"[11]"},"properties":{"noteIndex":0},"schema":"https://github.com/citation-style-language/schema/raw/master/csl-citation.json"}</w:instrText>
      </w:r>
      <w:r w:rsidR="007F26C8" w:rsidRPr="00913713">
        <w:rPr>
          <w:rFonts w:cs="Times New Roman"/>
          <w:lang w:val="sv-SE"/>
        </w:rPr>
        <w:fldChar w:fldCharType="separate"/>
      </w:r>
      <w:r w:rsidR="007F26C8" w:rsidRPr="006D000F">
        <w:rPr>
          <w:rFonts w:cs="Times New Roman"/>
          <w:noProof/>
          <w:lang w:val="sv-SE"/>
        </w:rPr>
        <w:t>[11]</w:t>
      </w:r>
      <w:r w:rsidR="007F26C8" w:rsidRPr="00913713">
        <w:rPr>
          <w:rFonts w:cs="Times New Roman"/>
          <w:lang w:val="sv-SE"/>
        </w:rPr>
        <w:fldChar w:fldCharType="end"/>
      </w:r>
      <w:r w:rsidR="007F26C8" w:rsidRPr="007F26C8">
        <w:rPr>
          <w:rFonts w:cs="Times New Roman"/>
          <w:lang w:val="sv-SE"/>
        </w:rPr>
        <w:t>. Penelitian tersebut berfokus pada penggunaan pemberi pakan berporsi dalam program penurunan berat badan dan tidak mengevaluasi ketepatan massa pakan pada setiap proses penakaran</w:t>
      </w:r>
      <w:r w:rsidRPr="00F4523F">
        <w:rPr>
          <w:rFonts w:cs="Times New Roman"/>
          <w:lang w:val="sv-SE"/>
        </w:rPr>
        <w:t>.</w:t>
      </w:r>
    </w:p>
    <w:p w14:paraId="7A0E5486" w14:textId="44782338" w:rsidR="00F51527" w:rsidRPr="0015256B" w:rsidRDefault="00F51527" w:rsidP="00D04D54">
      <w:pPr>
        <w:ind w:firstLine="720"/>
        <w:jc w:val="both"/>
        <w:rPr>
          <w:rFonts w:cs="Times New Roman"/>
        </w:rPr>
      </w:pPr>
      <w:r w:rsidRPr="00F51527">
        <w:rPr>
          <w:rFonts w:cs="Times New Roman"/>
          <w:lang w:val="sv-SE"/>
        </w:rPr>
        <w:t>Perbedaan antara otomatisasi jadwal dan kontrol penakaran berbasis umpan balik massa dapat dilihat pada rancangan Woo et al. (2024), yang mengembangkan dispenser pakan otomatis berbasis </w:t>
      </w:r>
      <w:r w:rsidRPr="00F51527">
        <w:rPr>
          <w:rFonts w:cs="Times New Roman"/>
          <w:i/>
          <w:iCs/>
          <w:lang w:val="sv-SE"/>
        </w:rPr>
        <w:t>real-time clock</w:t>
      </w:r>
      <w:r w:rsidRPr="00F51527">
        <w:rPr>
          <w:rFonts w:cs="Times New Roman"/>
          <w:lang w:val="sv-SE"/>
        </w:rPr>
        <w:t> dan aktuator servo untuk menjalankan pemberian pakan terjadwal</w:t>
      </w:r>
      <w:r w:rsidRPr="00913713">
        <w:rPr>
          <w:rFonts w:cs="Times New Roman"/>
          <w:lang w:val="sv-SE"/>
        </w:rPr>
        <w:t xml:space="preserve"> </w:t>
      </w:r>
      <w:r w:rsidRPr="00913713">
        <w:rPr>
          <w:rFonts w:cs="Times New Roman"/>
          <w:lang w:val="sv-SE"/>
        </w:rPr>
        <w:fldChar w:fldCharType="begin" w:fldLock="1"/>
      </w:r>
      <w:r>
        <w:rPr>
          <w:rFonts w:cs="Times New Roman"/>
          <w:lang w:val="sv-SE"/>
        </w:rPr>
        <w:instrText>ADDIN CSL_CITATION {"citationItems":[{"id":"ITEM-1","itemData":{"DOI":"10.1051/e3sconf/202447907032","author":[{"dropping-particle":"","family":"Woo","given":"Wong Sie","non-dropping-particle":"","parse-names":false,"suffix":""},{"dropping-particle":"","family":"Ong","given":"Sylvia","non-dropping-particle":"","parse-names":false,"suffix":""},{"dropping-particle":"","family":"Ling","given":"Ai","non-dropping-particle":"","parse-names":false,"suffix":""},{"dropping-particle":"","family":"Liew","given":"Faustina","non-dropping-particle":"","parse-names":false,"suffix":""},{"dropping-particle":"","family":"Fang","given":"Ai","non-dropping-particle":"","parse-names":false,"suffix":""}],"container-title":"E3S Web of Conferences","id":"ITEM-1","issued":{"date-parts":[["2024"]]},"page":"07032","title":"Automatic solar-based pet food dispenser system","type":"article-journal","volume":"479"},"uris":["http://www.mendeley.com/documents/?uuid=4ccc3488-6cba-4fad-84d9-583b525e65e6"]}],"mendeley":{"formattedCitation":"[8]","plainTextFormattedCitation":"[8]","previouslyFormattedCitation":"[8]"},"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[8]</w:t>
      </w:r>
      <w:r w:rsidRPr="00913713">
        <w:rPr>
          <w:rFonts w:cs="Times New Roman"/>
          <w:lang w:val="sv-SE"/>
        </w:rPr>
        <w:fldChar w:fldCharType="end"/>
      </w:r>
      <w:r w:rsidRPr="00F51527">
        <w:rPr>
          <w:rFonts w:cs="Times New Roman"/>
          <w:lang w:val="sv-SE"/>
        </w:rPr>
        <w:t xml:space="preserve">. Pengujian dilakukan menggunakan pakan dengan ukuran dan bentuk yang berbeda, dan pada target massa 20 g, massa aktual yang dilaporkan menunjukkan variasi. Massa keluaran tersebut digunakan untuk mengevaluasi kinerja prototipe, tetapi berdasarkan rancangan sistem yang </w:t>
      </w:r>
      <w:r w:rsidRPr="00F51527">
        <w:rPr>
          <w:rFonts w:cs="Times New Roman"/>
          <w:lang w:val="sv-SE"/>
        </w:rPr>
        <w:lastRenderedPageBreak/>
        <w:t>dilaporkan, tidak digunakan sebagai sinyal umpan balik untuk menyesuaikan aksi aktuator selama proses penakaran. Konfigurasi ini menunjukkan bahwa otomatisasi jadwal tidak dengan sendirinya mencakup kontrol penakaran berbasis umpan balik massa. Apabila sistem pemberian pakan otomatis ditujukan untuk mendukung pengaturan porsi, kinerjanya perlu dievaluasi berdasarkan massa aktual yang dihasilkan. Penentuan porsi juga perlu mempertimbangkan kondisi individu dan tahapan hidup kucing, sebagaimana dibahas dalam pedoman tahapan hidup kucing (</w:t>
      </w:r>
      <w:r w:rsidRPr="00F51527">
        <w:rPr>
          <w:rFonts w:cs="Times New Roman"/>
          <w:i/>
          <w:iCs/>
          <w:lang w:val="sv-SE"/>
        </w:rPr>
        <w:t>feline life stage</w:t>
      </w:r>
      <w:r w:rsidRPr="00F51527">
        <w:rPr>
          <w:rFonts w:cs="Times New Roman"/>
          <w:lang w:val="sv-SE"/>
        </w:rPr>
        <w:t xml:space="preserve">) oleh </w:t>
      </w:r>
      <w:r w:rsidRPr="00913713">
        <w:rPr>
          <w:rFonts w:cs="Times New Roman"/>
          <w:lang w:val="sv-SE"/>
        </w:rPr>
        <w:t xml:space="preserve">Quimby et al. (2021) </w:t>
      </w:r>
      <w:r w:rsidRPr="00913713">
        <w:rPr>
          <w:rFonts w:cs="Times New Roman"/>
        </w:rPr>
        <w:fldChar w:fldCharType="begin" w:fldLock="1"/>
      </w:r>
      <w:r w:rsidRPr="00913713">
        <w:rPr>
          <w:rFonts w:cs="Times New Roman"/>
        </w:rPr>
        <w:instrText>ADDIN CSL_CITATION {"citationItems":[{"id":"ITEM-1","itemData":{"DOI":"10.1177/1098612X21993657","abstract":"The guidelines, authored by a Task Force of experts in feline clinical medicine, are an update and extension of the AAFP–AAHA Feline Life Stage Guidelines published in 2010. The guidelines are published simultaneously in the Journal of Feline Medicine and Surgery (volume 23, issue 3, pages 211–233, DOI: 10.1177/1098612X21993657) and the Journal of the American Animal Hospital Association (volume 57, issue 2, pages 51–72, DOI: 10.5326/JAAHA-MS-7189). A noteworthy change from the earlier guidelines is the division of the cat’s lifespan into a five-stage grouping with four distinct age-related stages (kitten, young adult, mature adult, and senior) as well as an end-of-life stage, instead of the previous six. This simplified grouping is consistent with how pet owners generally perceive their cat’s maturation and aging process, and provides a readily understood basis for an evolving, individualized, lifelong feline healthcare strategy. The guidelines include a comprehensive table on the components of a feline wellness visit that provides a framework for systematically implementing an individualized life stage approach to feline healthcare. Included are recommendations for managing the most critical health-related factors in relation to a cat’s life stage. These recommendations are further explained in the following categories: behavior and environmental needs; elimination; life stage nutrition and weight management; oral health; parasite control; vaccination; zoonoses and human safety; and recommended diagnostics based on life stage. A discussion on overcoming barriers to veterinary visits by cat owners offers practical advice on one of the most challenging aspects of delivering regular feline healthcare.","author":[{"dropping-particle":"","family":"Quimby","given":"Jessica","non-dropping-particle":"","parse-names":false,"suffix":""},{"dropping-particle":"","family":"Gowland","given":"Shannon","non-dropping-particle":"","parse-names":false,"suffix":""},{"dropping-particle":"","family":"Carney","given":"Hazel C","non-dropping-particle":"","parse-names":false,"suffix":""},{"dropping-particle":"","family":"Deporter","given":"Theresa","non-dropping-particle":"","parse-names":false,"suffix":""},{"dropping-particle":"","family":"Plummer","given":"Paula","non-dropping-particle":"","parse-names":false,"suffix":""},{"dropping-particle":"","family":"Westropp","given":"Jodi","non-dropping-particle":"","parse-names":false,"suffix":""}],"container-title":"Journal of Feline Medicine and Surgery","id":"ITEM-1","issue":"3","issued":{"date-parts":[["2021"]]},"page":"211-233","title":"2021 AAHA / AAFP Feline Life Stage Guidelines","type":"article-journal","volume":"23"},"uris":["http://www.mendeley.com/documents/?uuid=d6f04bda-15ed-4bef-878b-22ebf7315348"]}],"mendeley":{"formattedCitation":"[1]","plainTextFormattedCitation":"[1]","previouslyFormattedCitation":"[1]"},"properties":{"noteIndex":0},"schema":"https://github.com/citation-style-language/schema/raw/master/csl-citation.json"}</w:instrText>
      </w:r>
      <w:r w:rsidRPr="00913713">
        <w:rPr>
          <w:rFonts w:cs="Times New Roman"/>
        </w:rPr>
        <w:fldChar w:fldCharType="separate"/>
      </w:r>
      <w:r w:rsidRPr="00913713">
        <w:rPr>
          <w:rFonts w:cs="Times New Roman"/>
          <w:noProof/>
        </w:rPr>
        <w:t>[1]</w:t>
      </w:r>
      <w:r w:rsidRPr="00913713">
        <w:rPr>
          <w:rFonts w:cs="Times New Roman"/>
        </w:rPr>
        <w:fldChar w:fldCharType="end"/>
      </w:r>
      <w:r w:rsidRPr="0015256B">
        <w:rPr>
          <w:rFonts w:cs="Times New Roman"/>
        </w:rPr>
        <w:t>. Dalam penelitian ini, umpan balik massa digunakan sebagai mekanisme kontrol yang diuji secara eksperimental dan tidak diasumsikan menjamin ketepatan penakaran pada seluruh kondisi.</w:t>
      </w:r>
    </w:p>
    <w:p w14:paraId="55FE66FE" w14:textId="51DAE574" w:rsidR="007432C4" w:rsidRPr="007432C4" w:rsidRDefault="007432C4" w:rsidP="00D04D54">
      <w:pPr>
        <w:pStyle w:val="Heading3"/>
        <w:spacing w:line="360" w:lineRule="auto"/>
        <w:jc w:val="both"/>
        <w:rPr>
          <w:rFonts w:cs="Times New Roman"/>
          <w:lang w:val="sv-SE"/>
        </w:rPr>
      </w:pPr>
      <w:bookmarkStart w:id="18" w:name="_Toc236622895"/>
      <w:r w:rsidRPr="007432C4">
        <w:rPr>
          <w:rFonts w:cs="Times New Roman"/>
          <w:bCs/>
          <w:lang w:val="sv-SE"/>
        </w:rPr>
        <w:t>Penerapan IoT pada Sistem Pemberian Pakan Otomati</w:t>
      </w:r>
      <w:r>
        <w:rPr>
          <w:rFonts w:cs="Times New Roman"/>
          <w:bCs/>
          <w:lang w:val="sv-SE"/>
        </w:rPr>
        <w:t>s</w:t>
      </w:r>
      <w:bookmarkEnd w:id="18"/>
    </w:p>
    <w:p w14:paraId="7EE5ECAF" w14:textId="23ED35F6" w:rsidR="007432C4" w:rsidRDefault="007432C4" w:rsidP="00D04D54">
      <w:pPr>
        <w:ind w:firstLine="720"/>
        <w:jc w:val="both"/>
        <w:rPr>
          <w:rFonts w:cs="Times New Roman"/>
          <w:lang w:val="sv-SE"/>
        </w:rPr>
      </w:pPr>
      <w:r w:rsidRPr="007432C4">
        <w:rPr>
          <w:rFonts w:cs="Times New Roman"/>
          <w:lang w:val="sv-SE"/>
        </w:rPr>
        <w:t xml:space="preserve">Teknologi </w:t>
      </w:r>
      <w:r w:rsidRPr="007432C4">
        <w:rPr>
          <w:rFonts w:cs="Times New Roman"/>
          <w:i/>
          <w:iCs/>
          <w:lang w:val="sv-SE"/>
        </w:rPr>
        <w:t>Internet of Things</w:t>
      </w:r>
      <w:r w:rsidRPr="007432C4">
        <w:rPr>
          <w:rFonts w:cs="Times New Roman"/>
          <w:lang w:val="sv-SE"/>
        </w:rPr>
        <w:t xml:space="preserve"> (IoT) dapat diterapkan untuk mengintegrasikan fungsi penjadwalan, konektivitas, pemantauan, notifikasi, serta pengoperasian jarak jauh pada sistem pemberian pakan otomatis. Dalam kajiannya mengenai </w:t>
      </w:r>
      <w:r w:rsidRPr="007432C4">
        <w:rPr>
          <w:rFonts w:cs="Times New Roman"/>
          <w:i/>
          <w:iCs/>
          <w:lang w:val="sv-SE"/>
        </w:rPr>
        <w:t>Internet of Pets</w:t>
      </w:r>
      <w:r w:rsidRPr="007432C4">
        <w:rPr>
          <w:rFonts w:cs="Times New Roman"/>
          <w:lang w:val="sv-SE"/>
        </w:rPr>
        <w:t xml:space="preserve">, Pico-Valencia dan Holgado-Terriza (2025) membahas penggunaan IoT untuk mendukung proses pemberian pakan, pemantauan, dan kesejahteraan hewan peliharaan </w:t>
      </w:r>
      <w:r w:rsidRPr="00913713">
        <w:rPr>
          <w:rFonts w:cs="Times New Roman"/>
          <w:lang w:val="sv-SE"/>
        </w:rPr>
        <w:fldChar w:fldCharType="begin" w:fldLock="1"/>
      </w:r>
      <w:r>
        <w:rPr>
          <w:rFonts w:cs="Times New Roman"/>
          <w:lang w:val="sv-SE"/>
        </w:rPr>
        <w:instrText>ADDIN CSL_CITATION {"citationItems":[{"id":"ITEM-1","itemData":{"DOI":"10.3390/app15041722","author":[{"dropping-particle":"","family":"Pico-valencia","given":"Pablo","non-dropping-particle":"","parse-names":false,"suffix":""},{"dropping-particle":"","family":"Holgado-terriza","given":"Juan A","non-dropping-particle":"","parse-names":false,"suffix":""}],"container-title":"Applied Sciences","id":"ITEM-1","issue":"4","issued":{"date-parts":[["2025"]]},"page":"1722","title":"The Internet of Things Empowering the Internet of Pets — An Outlook from the Academic and Scientific Experience","type":"article-journal","volume":"15"},"uris":["http://www.mendeley.com/documents/?uuid=aa452c20-ac5b-4921-83ce-bd156649e08f"]}],"mendeley":{"formattedCitation":"[10]","plainTextFormattedCitation":"[10]","previouslyFormattedCitation":"[10]"},"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[10]</w:t>
      </w:r>
      <w:r w:rsidRPr="00913713">
        <w:rPr>
          <w:rFonts w:cs="Times New Roman"/>
          <w:lang w:val="sv-SE"/>
        </w:rPr>
        <w:fldChar w:fldCharType="end"/>
      </w:r>
      <w:r w:rsidRPr="007432C4">
        <w:rPr>
          <w:rFonts w:cs="Times New Roman"/>
          <w:lang w:val="sv-SE"/>
        </w:rPr>
        <w:t xml:space="preserve">. Untiveros-Peñaloza dan Castro-Vargas (2025) mengembangkan prototipe </w:t>
      </w:r>
      <w:r w:rsidRPr="007432C4">
        <w:rPr>
          <w:rFonts w:cs="Times New Roman"/>
          <w:i/>
          <w:iCs/>
          <w:lang w:val="sv-SE"/>
        </w:rPr>
        <w:t>smart feeder</w:t>
      </w:r>
      <w:r w:rsidRPr="007432C4">
        <w:rPr>
          <w:rFonts w:cs="Times New Roman"/>
          <w:lang w:val="sv-SE"/>
        </w:rPr>
        <w:t xml:space="preserve"> berbasis ESP32 dengan memanfaatkan Blynk 2.0 untuk pemantauan dan pengoperasian melalui aplikasi, serta WiFiManager untuk melakukan konfigurasi jaringan </w:t>
      </w:r>
      <w:r w:rsidRPr="00913713">
        <w:rPr>
          <w:rFonts w:cs="Times New Roman"/>
          <w:lang w:val="sv-SE"/>
        </w:rPr>
        <w:fldChar w:fldCharType="begin" w:fldLock="1"/>
      </w:r>
      <w:r>
        <w:rPr>
          <w:rFonts w:cs="Times New Roman"/>
          <w:lang w:val="sv-SE"/>
        </w:rPr>
        <w:instrText>ADDIN CSL_CITATION {"citationItems":[{"id":"ITEM-1","itemData":{"DOI":"10.18280/isi.301106","abstract":"This paper presents the design, implementation, and experimental evaluation of an Internet of Things (IoT)-based automatic pet feeding system aimed at improving automation, reliability, and remote management of food and water delivery in domestic environments. The system integrates an ESP32 microcontroller, a precision servomotor for solid food dispensing, a water pump for controlled delivery, and auxiliary sensors for operational monitoring. The software architecture incorporates WiFiManager for dynamic network configuration and Blynk 2.0 as a real-time remote monitoring and control platform. The main contribution of the proposed system lies in its automatic WiFi connectivity management, enabling autonomous reconnection to different local networks without manual reconfiguration, thereby enhancing portability and continuous availability. Experimental validation performed on a functional prototype reports an average food dispensing error of ± 2.5% and a volumetric water delivery error of ± 1.8%. Regarding connectivity, the system achieved a WiFi reconnection success rate of 98%, with an average reconnection delay between 1 and 2 s after network disruptions. The obtained results demonstrate stable, accurate, and reliable system performance, fulfilling key operational requirements of domestic IoT applications. The proposed architecture and reported performance metrics highlight the potential of the system as a practical and experimentally validated platform for intelligent pet feeding solutions.","author":[{"dropping-particle":"","family":"Untiveros-Peñaloza","given":"Helder","non-dropping-particle":"","parse-names":false,"suffix":""},{"dropping-particle":"","family":"Castro-Vargas","given":"Cristian","non-dropping-particle":"","parse-names":false,"suffix":""}],"container-title":"Ingénierie des Systèmes d'Information","id":"ITEM-1","issue":"11","issued":{"date-parts":[["2025"]]},"page":"2881-2889","title":"IoT-Based Smart Pet Feeding System with Dynamic Network Configuration Using ESP32, WiFiManager and Blynk 2.0","type":"article-journal","volume":"30"},"uris":["http://www.mendeley.com/documents/?uuid=66e4c6cb-0e5a-4245-b09e-ecb435010107"]}],"mendeley":{"formattedCitation":"[9]","plainTextFormattedCitation":"[9]","previouslyFormattedCitation":"[9]"},"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[9]</w:t>
      </w:r>
      <w:r w:rsidRPr="00913713">
        <w:rPr>
          <w:rFonts w:cs="Times New Roman"/>
          <w:lang w:val="sv-SE"/>
        </w:rPr>
        <w:fldChar w:fldCharType="end"/>
      </w:r>
      <w:r w:rsidRPr="00913713">
        <w:rPr>
          <w:rFonts w:cs="Times New Roman"/>
          <w:lang w:val="sv-SE"/>
        </w:rPr>
        <w:t>.</w:t>
      </w:r>
      <w:r w:rsidRPr="007432C4">
        <w:rPr>
          <w:rFonts w:cs="Times New Roman"/>
          <w:lang w:val="sv-SE"/>
        </w:rPr>
        <w:t xml:space="preserve"> Selain itu, Aditya dan Subektiningsih (2024) mengembangkan sistem berbasis Wemos D1 Mini yang mengintegrasikan penjadwalan pemberian pakan dengan fitur notifikasi melalui Telegram </w:t>
      </w:r>
      <w:r w:rsidRPr="00913713">
        <w:rPr>
          <w:rFonts w:cs="Times New Roman"/>
          <w:lang w:val="sv-SE"/>
        </w:rPr>
        <w:fldChar w:fldCharType="begin" w:fldLock="1"/>
      </w:r>
      <w:r w:rsidR="00653C4F">
        <w:rPr>
          <w:rFonts w:cs="Times New Roman"/>
          <w:lang w:val="sv-SE"/>
        </w:rPr>
        <w:instrText>ADDIN CSL_CITATION {"citationItems":[{"id":"ITEM-1","itemData":{"DOI":"10.25126/jtiik.20241117847","ISSN":"2355-7699","abstract":"Kucing merupakan hewan yang umum dipelihara oleh kebanyakan masyarakat Indonesia. Merawat kucing secara umum tidaklah sulit, namun pemberian makan secara teratur terkadang menjadi kendala bagi pemilik. Hal ini seringkali terjadi dikarenakan oleh kesibukan seperti pekerjaan atau perjalanan, sehingga tidak memungkinkan pemilik untuk memberi makan pada kucingnya. Sebagai solusi, penulis merancang sebuah perangkat pemberi makan kucing otomatis dengan memanfaatkan IoT. Metode yang digunakan adalah prototyping dengan tahapan antara lain; analisis kebutuhan sistem, perancangan sistem, pembuatan prototype, pengujian dan evaluasi. Tujuan utama dari penelitian ini adalah untuk memberikan solusi bagi pemilik kucing yang sibuk, sehingga mereka tidak perlu khawatir terhadap pemberian makan pada kucingnya. Pada prototype ini dilakukan pengujian yang meliputi; menghitung waktu tanggap notifikasi Telegram, pengukuran berat pakan yang dikeluarkan, serta mengukur kapasitas pakan yang tersisa di dalam container. Hasil pengujian menunjukkan bahwa perangkat berhasil memberikan pakan sesuai jadwal, dengan waktu pengiriman notifikasi rata-rata 12.05 detik setelah eksekusi pemberian pakan. Rata-rata berat pakan yang dikeluarkan adalah 51.5gram dengan akurasi berat mencapai 96.98%, sedangkan kapasitas pakan berkurang 5.75% setiap kali pemberian. Selain itu, bot Telegram juga responsif terhadap perintah pengguna.Kucing merupakan hewan yang umum dipelihara oleh kebanyakan masyarakat Indonesia. Merawat kucing secara umum tidaklah sulit, namun pemberian makan secara teratur terkadang menjadi kendala bagi pemilik. Hal ini seringkali terjadi dikarenakan oleh kesibukan seperti pekerjaan atau perjalanan, sehingga tidak memungkinkan pemilik untuk memberi makan pada kucingnya. Sebagai solusi, penulis merancang sebuah perangkat pemberi makan kucing otomatis dengan memanfaatkan IoT. Metode yang digunakan adalah prototyping dengan tahapan antara lain; analisis kebutuhan sistem, perancangan sistem, pembuatan prototype, pengujian dan evaluasi. Tujuan utama dari penelitian ini adalah untuk memberikan solusi bagi pemilik kucing yang sibuk, sehingga mereka tidak perlu khawatir terhadap pemberian makan pada kucingnya. Pada prototype ini dilakukan pengujian yang meliputi; menghitung waktu tanggap notifikasi Telegram, pengukuran berat pakan yang dikeluarkan, serta mengukur kapasitas pakan yang tersisa di dalam container. Hasil pengujian menunjukkan bahwa perangkat berhasil memberikan pakan sesuai j…","author":[{"dropping-particle":"","family":"Aditya","given":"Wisnu","non-dropping-particle":"","parse-names":false,"suffix":""},{"dropping-particle":"","family":"Subektiningsih","given":"Subektiningsih","non-dropping-particle":"","parse-names":false,"suffix":""}],"container-title":"Jurnal Teknologi Informasi dan Ilmu Komputer","id":"ITEM-1","issue":"1","issued":{"date-parts":[["2024"]]},"page":"183-190","title":"Schedule Cat Feeder Berbasis Internet of Things Menggunakan Wemos D1 Mini dan Telegram","type":"article-journal","volume":"11"},"uris":["http://www.mendeley.com/documents/?uuid=372c6d00-08a0-40e4-b0df-5cc88276fcc8"]}],"mendeley":{"formattedCitation":"[19]","plainTextFormattedCitation":"[19]","previouslyFormattedCitation":"[19]"},"properties":{"noteIndex":0},"schema":"https://github.com/citation-style-language/schema/raw/master/csl-citation.json"}</w:instrText>
      </w:r>
      <w:r w:rsidRPr="00913713">
        <w:rPr>
          <w:rFonts w:cs="Times New Roman"/>
          <w:lang w:val="sv-SE"/>
        </w:rPr>
        <w:fldChar w:fldCharType="separate"/>
      </w:r>
      <w:r w:rsidR="00B725C9" w:rsidRPr="00B725C9">
        <w:rPr>
          <w:rFonts w:cs="Times New Roman"/>
          <w:noProof/>
          <w:lang w:val="sv-SE"/>
        </w:rPr>
        <w:t>[19]</w:t>
      </w:r>
      <w:r w:rsidRPr="00913713">
        <w:rPr>
          <w:rFonts w:cs="Times New Roman"/>
          <w:lang w:val="sv-SE"/>
        </w:rPr>
        <w:fldChar w:fldCharType="end"/>
      </w:r>
      <w:r w:rsidRPr="007432C4">
        <w:rPr>
          <w:rFonts w:cs="Times New Roman"/>
          <w:lang w:val="sv-SE"/>
        </w:rPr>
        <w:t xml:space="preserve">. </w:t>
      </w:r>
    </w:p>
    <w:p w14:paraId="2B467D39" w14:textId="69E15A60" w:rsidR="007432C4" w:rsidRDefault="007432C4" w:rsidP="00D04D54">
      <w:pPr>
        <w:ind w:firstLine="720"/>
        <w:jc w:val="both"/>
        <w:rPr>
          <w:rFonts w:cs="Times New Roman"/>
          <w:lang w:val="sv-SE"/>
        </w:rPr>
      </w:pPr>
      <w:r w:rsidRPr="007432C4">
        <w:rPr>
          <w:rFonts w:cs="Times New Roman"/>
          <w:lang w:val="sv-SE"/>
        </w:rPr>
        <w:t xml:space="preserve">Pengembangan sistem lainnya turut menambahkan fungsi identifikasi berbasis visual. Castillo-Arceo et al. (2024), sebagai contoh, merancang </w:t>
      </w:r>
      <w:r w:rsidRPr="007432C4">
        <w:rPr>
          <w:rFonts w:cs="Times New Roman"/>
          <w:i/>
          <w:iCs/>
          <w:lang w:val="sv-SE"/>
        </w:rPr>
        <w:t>smart feeder</w:t>
      </w:r>
      <w:r w:rsidRPr="007432C4">
        <w:rPr>
          <w:rFonts w:cs="Times New Roman"/>
          <w:lang w:val="sv-SE"/>
        </w:rPr>
        <w:t xml:space="preserve"> yang memanfaatkan kamera dan metode </w:t>
      </w:r>
      <w:r w:rsidRPr="007432C4">
        <w:rPr>
          <w:rFonts w:cs="Times New Roman"/>
          <w:i/>
          <w:iCs/>
          <w:lang w:val="sv-SE"/>
        </w:rPr>
        <w:t>deep learning</w:t>
      </w:r>
      <w:r w:rsidRPr="007432C4">
        <w:rPr>
          <w:rFonts w:cs="Times New Roman"/>
          <w:lang w:val="sv-SE"/>
        </w:rPr>
        <w:t xml:space="preserve"> untuk mendeteksi keberadaan hewan sebelum pakan dikeluarkan </w:t>
      </w:r>
      <w:r w:rsidRPr="00913713">
        <w:rPr>
          <w:rFonts w:cs="Times New Roman"/>
          <w:lang w:val="sv-SE"/>
        </w:rPr>
        <w:fldChar w:fldCharType="begin" w:fldLock="1"/>
      </w:r>
      <w:r w:rsidR="00653C4F">
        <w:rPr>
          <w:rFonts w:cs="Times New Roman"/>
          <w:lang w:val="sv-SE"/>
        </w:rPr>
        <w:instrText>ADDIN CSL_CITATION {"citationItems":[{"id":"ITEM-1","itemData":{"DOI":"10.3390/ecsa-11-20487","ISSN":"26734591","abstract":"The well-being of pets is essential for owners. This project developed an automatic pet feeder that leverages Internet of Things technology and deep learning to address feeding challenges. The feeder integrates sensors, including a weight sensor for portion control, a camera for pet identification, an ultrasonic sensor for proximity detection, and a servo motor for dispensing food. A microcontroller for real-time monitoring and processing controls these components. Based on YOLOv5 and trained on a dataset of dog images, the DL model ensures accurate pet recognition and customized feeding. Results show that the system effectively identifies pets and dispenses appropriate portions based on weight, ensuring precise and personalized feeding. The sensor data fusion provides reliable information about pet characteristics. Overall, the smart feeder offers a convenient and efficient solution for managing pet nutrition, improving pet health, and increasing owner convenience.","author":[{"dropping-particle":"","family":"Castillo-Arceo","given":"Oscar E.","non-dropping-particle":"","parse-names":false,"suffix":""},{"dropping-particle":"","family":"Renteria-Flores","given":"Raúl U.","non-dropping-particle":"","parse-names":false,"suffix":""},{"dropping-particle":"","family":"Santana-Mancilla","given":"Pedro C.","non-dropping-particle":"","parse-names":false,"suffix":""}],"container-title":"Engineering Proceedings","id":"ITEM-1","issue":"1","issued":{"date-parts":[["2024"]]},"page":"4-9","title":"Design and Development of a Smart Pet Feeder with IoT and Deep Learning †","type":"article-journal","volume":"82"},"uris":["http://www.mendeley.com/documents/?uuid=d8540807-e56c-49d1-8849-beb83e307487"]}],"mendeley":{"formattedCitation":"[20]","plainTextFormattedCitation":"[20]","previouslyFormattedCitation":"[20]"},"properties":{"noteIndex":0},"schema":"https://github.com/citation-style-language/schema/raw/master/csl-citation.json"}</w:instrText>
      </w:r>
      <w:r w:rsidRPr="00913713">
        <w:rPr>
          <w:rFonts w:cs="Times New Roman"/>
          <w:lang w:val="sv-SE"/>
        </w:rPr>
        <w:fldChar w:fldCharType="separate"/>
      </w:r>
      <w:r w:rsidR="00B725C9" w:rsidRPr="00B725C9">
        <w:rPr>
          <w:rFonts w:cs="Times New Roman"/>
          <w:noProof/>
          <w:lang w:val="sv-SE"/>
        </w:rPr>
        <w:t>[20]</w:t>
      </w:r>
      <w:r w:rsidRPr="00913713">
        <w:rPr>
          <w:rFonts w:cs="Times New Roman"/>
          <w:lang w:val="sv-SE"/>
        </w:rPr>
        <w:fldChar w:fldCharType="end"/>
      </w:r>
      <w:r w:rsidRPr="007432C4">
        <w:rPr>
          <w:rFonts w:cs="Times New Roman"/>
          <w:lang w:val="sv-SE"/>
        </w:rPr>
        <w:t>. Berbagai contoh tersebut menunjukkan beragam penerapan IoT pada sistem pemberian pakan otomatis. Fungsi IoT dan kontrol penakaran berbasis umpan balik massa merupakan dua fungsi yang berbeda, meskipun keduanya dapat diintegrasikan dalam satu sistem. Adanya konektivitas, pemantauan, maupun notifikasi tidak secara langsung menunjukkan bahwa massa aktual telah dimanfaatkan sebagai sinyal umpan balik selama proses penakaran.</w:t>
      </w:r>
    </w:p>
    <w:p w14:paraId="55352282" w14:textId="242AE4C4" w:rsidR="00F52305" w:rsidRPr="00F52305" w:rsidRDefault="00BA282D" w:rsidP="00D04D54">
      <w:pPr>
        <w:pStyle w:val="Heading3"/>
        <w:spacing w:line="360" w:lineRule="auto"/>
        <w:jc w:val="both"/>
        <w:rPr>
          <w:rFonts w:cs="Times New Roman"/>
          <w:b w:val="0"/>
          <w:bCs/>
          <w:lang w:val="sv-SE"/>
        </w:rPr>
      </w:pPr>
      <w:bookmarkStart w:id="19" w:name="_Toc236622896"/>
      <w:r w:rsidRPr="008463B8">
        <w:rPr>
          <w:lang w:val="sv-SE"/>
        </w:rPr>
        <w:t>Strategi</w:t>
      </w:r>
      <w:r w:rsidRPr="00913713">
        <w:rPr>
          <w:rFonts w:cs="Times New Roman"/>
          <w:bCs/>
          <w:lang w:val="sv-SE"/>
        </w:rPr>
        <w:t xml:space="preserve"> Kontrol</w:t>
      </w:r>
      <w:r w:rsidR="00653C4F">
        <w:rPr>
          <w:rFonts w:cs="Times New Roman"/>
          <w:bCs/>
          <w:lang w:val="sv-SE"/>
        </w:rPr>
        <w:t xml:space="preserve"> </w:t>
      </w:r>
      <w:r w:rsidRPr="00913713">
        <w:rPr>
          <w:rFonts w:cs="Times New Roman"/>
          <w:bCs/>
          <w:lang w:val="sv-SE"/>
        </w:rPr>
        <w:t>pada Mekanisme Granular</w:t>
      </w:r>
      <w:bookmarkEnd w:id="19"/>
    </w:p>
    <w:p w14:paraId="0F105923" w14:textId="0CF5C5DF" w:rsidR="00B725C9" w:rsidRDefault="00B725C9" w:rsidP="00D04D54">
      <w:pPr>
        <w:ind w:firstLine="720"/>
        <w:jc w:val="both"/>
        <w:rPr>
          <w:rFonts w:cs="Times New Roman"/>
          <w:lang w:val="sv-SE"/>
        </w:rPr>
      </w:pPr>
      <w:r w:rsidRPr="00B725C9">
        <w:rPr>
          <w:rFonts w:cs="Times New Roman"/>
          <w:lang w:val="sv-SE"/>
        </w:rPr>
        <w:t xml:space="preserve">Salah satu tantangan dalam proses penakaran pakan kering berkaitan dengan sifat fisiknya sebagai material granular. Aliran material tersebut dipengaruhi oleh interaksi antarpartikel serta antara partikel dan dinding wadah. Dalam kajian mengenai aliran material granular melalui hopper, Fan et al. </w:t>
      </w:r>
      <w:r>
        <w:rPr>
          <w:rFonts w:cs="Times New Roman"/>
          <w:lang w:val="sv-SE"/>
        </w:rPr>
        <w:fldChar w:fldCharType="begin" w:fldLock="1"/>
      </w:r>
      <w:r>
        <w:rPr>
          <w:rFonts w:cs="Times New Roman"/>
          <w:lang w:val="sv-SE"/>
        </w:rPr>
        <w:instrText>ADDIN CSL_CITATION {"citationItems":[{"id":"ITEM-1","itemData":{"DOI":"10.1016/j.powtec.2023.118964","ISSN":"0032-5910","author":[{"dropping-particle":"","family":"Fan","given":"Jianhua","non-dropping-particle":"","parse-names":false,"suffix":""},{"dropping-particle":"","family":"Wang","given":"Hongwei","non-dropping-particle":"","parse-names":false,"suffix":""},{"dropping-particle":"","family":"Luu","given":"Li-hua","non-dropping-particle":"","parse-names":false,"suffix":""},{"dropping-particle":"","family":"Philippe","given":"Pierre","non-dropping-particle":"","parse-names":false,"suffix":""},{"dropping-particle":"","family":"Wang","given":"Lu","non-dropping-particle":"","parse-names":false,"suffix":""},{"dropping-particle":"","family":"Wei","given":"Zhen-lei","non-dropping-particle":"","parse-names":false,"suffix":""}],"container-title":"Powder Technology","id":"ITEM-1","issue":"September","issued":{"date-parts":[["2023"]]},"page":"118964","publisher":"Elsevier B.V.","title":"Numerical study of granular discharge flows through centred and off-centred rectangular hoppers using discrete element simulations","type":"article-journal","volume":"429"},"uris":["http://www.mendeley.com/documents/?uuid=07ee80be-ce47-439b-b9be-cbc6e19b3f4d"]}],"mendeley":{"formattedCitation":"[5]","plainTextFormattedCitation":"[5]","previouslyFormattedCitation":"[5]"},"properties":{"noteIndex":0},"schema":"https://github.com/citation-style-language/schema/raw/master/csl-citation.json"}</w:instrText>
      </w:r>
      <w:r>
        <w:rPr>
          <w:rFonts w:cs="Times New Roman"/>
          <w:lang w:val="sv-SE"/>
        </w:rPr>
        <w:fldChar w:fldCharType="separate"/>
      </w:r>
      <w:r w:rsidRPr="004E3B09">
        <w:rPr>
          <w:rFonts w:cs="Times New Roman"/>
          <w:noProof/>
          <w:lang w:val="sv-SE"/>
        </w:rPr>
        <w:t>[5]</w:t>
      </w:r>
      <w:r>
        <w:rPr>
          <w:rFonts w:cs="Times New Roman"/>
          <w:lang w:val="sv-SE"/>
        </w:rPr>
        <w:fldChar w:fldCharType="end"/>
      </w:r>
      <w:r w:rsidRPr="00B725C9">
        <w:rPr>
          <w:rFonts w:cs="Times New Roman"/>
          <w:lang w:val="sv-SE"/>
        </w:rPr>
        <w:t xml:space="preserve"> menunjukkan bahwa aliran intermiten atau </w:t>
      </w:r>
      <w:r w:rsidRPr="00B725C9">
        <w:rPr>
          <w:rFonts w:cs="Times New Roman"/>
          <w:i/>
          <w:iCs/>
          <w:lang w:val="sv-SE"/>
        </w:rPr>
        <w:t>clogging</w:t>
      </w:r>
      <w:r w:rsidRPr="00B725C9">
        <w:rPr>
          <w:rFonts w:cs="Times New Roman"/>
          <w:lang w:val="sv-SE"/>
        </w:rPr>
        <w:t xml:space="preserve"> pada ukuran bukaan yang kecil dapat menimbulkan fluktuasi aliran. Pada konfigurasi </w:t>
      </w:r>
      <w:r w:rsidRPr="00B725C9">
        <w:rPr>
          <w:rFonts w:cs="Times New Roman"/>
          <w:i/>
          <w:iCs/>
          <w:lang w:val="sv-SE"/>
        </w:rPr>
        <w:t>hopper</w:t>
      </w:r>
      <w:r w:rsidRPr="00B725C9">
        <w:rPr>
          <w:rFonts w:cs="Times New Roman"/>
          <w:lang w:val="sv-SE"/>
        </w:rPr>
        <w:t xml:space="preserve"> yang dikaji, hubungan </w:t>
      </w:r>
      <w:r w:rsidRPr="00B725C9">
        <w:rPr>
          <w:rFonts w:cs="Times New Roman"/>
          <w:lang w:val="sv-SE"/>
        </w:rPr>
        <w:lastRenderedPageBreak/>
        <w:t xml:space="preserve">antara ukuran bukaan dan laju aliran massa juga mengikuti hubungan berpangkat sehingga tidak dapat dianggap sebagai hubungan linier sederhana. Schulze </w:t>
      </w:r>
      <w:r w:rsidRPr="00913713">
        <w:rPr>
          <w:rFonts w:cs="Times New Roman"/>
          <w:lang w:val="sv-SE"/>
        </w:rPr>
        <w:fldChar w:fldCharType="begin" w:fldLock="1"/>
      </w:r>
      <w:r>
        <w:rPr>
          <w:rFonts w:cs="Times New Roman"/>
          <w:lang w:val="sv-SE"/>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[7]</w:t>
      </w:r>
      <w:r w:rsidRPr="00913713">
        <w:rPr>
          <w:rFonts w:cs="Times New Roman"/>
          <w:lang w:val="sv-SE"/>
        </w:rPr>
        <w:fldChar w:fldCharType="end"/>
      </w:r>
      <w:r w:rsidRPr="00B725C9">
        <w:rPr>
          <w:rFonts w:cs="Times New Roman"/>
          <w:lang w:val="sv-SE"/>
        </w:rPr>
        <w:t xml:space="preserve"> menjelaskan bahwa pembentukan </w:t>
      </w:r>
      <w:r w:rsidRPr="00B725C9">
        <w:rPr>
          <w:rFonts w:cs="Times New Roman"/>
          <w:i/>
          <w:iCs/>
          <w:lang w:val="sv-SE"/>
        </w:rPr>
        <w:t>arch</w:t>
      </w:r>
      <w:r w:rsidRPr="00B725C9">
        <w:rPr>
          <w:rFonts w:cs="Times New Roman"/>
          <w:lang w:val="sv-SE"/>
        </w:rPr>
        <w:t xml:space="preserve"> pada bagian keluaran berkaitan dengan penguncian antarpartikel, kohesi, kekuatan material, dan gesekan. Kondisi ini dapat menghambat bahkan menghentikan aliran material. Pada sistem penyaluran pupuk granular, Ding et al. </w:t>
      </w:r>
      <w:r w:rsidRPr="00913713">
        <w:rPr>
          <w:rFonts w:cs="Times New Roman"/>
          <w:lang w:val="sv-SE"/>
        </w:rPr>
        <w:fldChar w:fldCharType="begin" w:fldLock="1"/>
      </w:r>
      <w:r>
        <w:rPr>
          <w:rFonts w:cs="Times New Roman"/>
          <w:lang w:val="sv-SE"/>
        </w:rPr>
        <w:instrText>ADDIN CSL_CITATION {"citationItems":[{"id":"ITEM-1","itemData":{"DOI":"10.3390/agriculture16030290","ISBN":"1874901902","author":[{"dropping-particle":"","family":"Ding","given":"Li","non-dropping-particle":"","parse-names":false,"suffix":""},{"dropping-particle":"","family":"Wu","given":"Feiyang","non-dropping-particle":"","parse-names":false,"suffix":""},{"dropping-particle":"","family":"Li","given":"Yuanyuan","non-dropping-particle":"","parse-names":false,"suffix":""},{"dropping-particle":"","family":"Wang","given":"Kaixuan","non-dropping-particle":"","parse-names":false,"suffix":""},{"dropping-particle":"","family":"Yuan","given":"Yechao","non-dropping-particle":"","parse-names":false,"suffix":""},{"dropping-particle":"","family":"Liu","given":"Bingjie","non-dropping-particle":"","parse-names":false,"suffix":""},{"dropping-particle":"","family":"Dou","given":"Yufei","non-dropping-particle":"","parse-names":false,"suffix":""}],"container-title":"Agriculture","id":"ITEM-1","issue":"3","issued":{"date-parts":[["2026"]]},"page":"1-26","title":"Design and Experimentation of High-Throughput Granular Fertilizer Detection and Real-Time Precision Regulation System","type":"article-journal","volume":"16"},"uris":["http://www.mendeley.com/documents/?uuid=68b71dff-aeba-457b-a985-aaec9df0647b"]}],"mendeley":{"formattedCitation":"[6]","plainTextFormattedCitation":"[6]","previouslyFormattedCitation":"[6]"},"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[6]</w:t>
      </w:r>
      <w:r w:rsidRPr="00913713">
        <w:rPr>
          <w:rFonts w:cs="Times New Roman"/>
          <w:lang w:val="sv-SE"/>
        </w:rPr>
        <w:fldChar w:fldCharType="end"/>
      </w:r>
      <w:r w:rsidRPr="00B725C9">
        <w:rPr>
          <w:rFonts w:cs="Times New Roman"/>
          <w:lang w:val="sv-SE"/>
        </w:rPr>
        <w:t xml:space="preserve"> menunjukkan bahwa laju dan keseragaman aliran dapat berubah pada kondisi operasi yang berbeda serta mengembangkan sistem deteksi dan regulasi secara </w:t>
      </w:r>
      <w:r w:rsidRPr="00B725C9">
        <w:rPr>
          <w:rFonts w:cs="Times New Roman"/>
          <w:i/>
          <w:iCs/>
          <w:lang w:val="sv-SE"/>
        </w:rPr>
        <w:t>real-time</w:t>
      </w:r>
      <w:r w:rsidRPr="00B725C9">
        <w:rPr>
          <w:rFonts w:cs="Times New Roman"/>
          <w:lang w:val="sv-SE"/>
        </w:rPr>
        <w:t>. Meskipun objek dan mekanisme yang dibahas dalam ketiga sumber berbeda dari dispenser pakan kucing, ketiganya memberikan landasan bahwa aliran material granular dapat mengalami variasi dan hambatan selama proses penakaran.</w:t>
      </w:r>
    </w:p>
    <w:p w14:paraId="4A2CB39C" w14:textId="424AE4C0" w:rsidR="00F906A9" w:rsidRDefault="00016811" w:rsidP="00D04D54">
      <w:pPr>
        <w:ind w:firstLine="720"/>
        <w:jc w:val="both"/>
        <w:rPr>
          <w:rFonts w:cs="Times New Roman"/>
          <w:lang w:val="sv-SE"/>
        </w:rPr>
      </w:pPr>
      <w:r w:rsidRPr="00016811">
        <w:rPr>
          <w:rFonts w:cs="Times New Roman"/>
          <w:lang w:val="sv-SE"/>
        </w:rPr>
        <w:t xml:space="preserve">Variasi dan hambatan aliran dapat menyebabkan hubungan antara bukaan aktuator, durasi pengeluaran, dan massa keluaran berubah selama proses penakaran. Pada tahap simulasi sistem </w:t>
      </w:r>
      <w:r w:rsidRPr="00016811">
        <w:rPr>
          <w:rFonts w:cs="Times New Roman"/>
          <w:i/>
          <w:iCs/>
          <w:lang w:val="sv-SE"/>
        </w:rPr>
        <w:t>precision feeding</w:t>
      </w:r>
      <w:r w:rsidRPr="00016811">
        <w:rPr>
          <w:rFonts w:cs="Times New Roman"/>
          <w:lang w:val="sv-SE"/>
        </w:rPr>
        <w:t xml:space="preserve"> untuk peternakan babi yang menggunakan </w:t>
      </w:r>
      <w:r w:rsidRPr="004D6F94">
        <w:rPr>
          <w:rFonts w:cs="Times New Roman"/>
          <w:i/>
          <w:iCs/>
          <w:lang w:val="sv-SE"/>
        </w:rPr>
        <w:t>horizontal</w:t>
      </w:r>
      <w:r w:rsidRPr="00016811">
        <w:rPr>
          <w:rFonts w:cs="Times New Roman"/>
          <w:lang w:val="sv-SE"/>
        </w:rPr>
        <w:t xml:space="preserve"> </w:t>
      </w:r>
      <w:r w:rsidRPr="00016811">
        <w:rPr>
          <w:rFonts w:cs="Times New Roman"/>
          <w:i/>
          <w:iCs/>
          <w:lang w:val="sv-SE"/>
        </w:rPr>
        <w:t>screw feeder</w:t>
      </w:r>
      <w:r w:rsidRPr="00016811">
        <w:rPr>
          <w:rFonts w:cs="Times New Roman"/>
          <w:lang w:val="sv-SE"/>
        </w:rPr>
        <w:t xml:space="preserve">, Zhang et al. </w:t>
      </w:r>
      <w:r w:rsidRPr="00913713">
        <w:rPr>
          <w:rFonts w:cs="Times New Roman"/>
          <w:lang w:val="sv-SE"/>
        </w:rPr>
        <w:fldChar w:fldCharType="begin" w:fldLock="1"/>
      </w:r>
      <w:r>
        <w:rPr>
          <w:rFonts w:cs="Times New Roman"/>
          <w:lang w:val="sv-SE"/>
        </w:rPr>
        <w:instrText>ADDIN CSL_CITATION {"citationItems":[{"id":"ITEM-1","itemData":{"DOI":"10.4018/IJSIR.394878","author":[{"dropping-particle":"","family":"Zhang","given":"Yan","non-dropping-particle":"","parse-names":false,"suffix":""},{"dropping-particle":"","family":"Jiang","given":"Zezhen","non-dropping-particle":"","parse-names":false,"suffix":""},{"dropping-particle":"","family":"Li","given":"Zhihao","non-dropping-particle":"","parse-names":false,"suffix":""},{"dropping-particle":"","family":"Qin","given":"Haohua","non-dropping-particle":"","parse-names":false,"suffix":""},{"dropping-particle":"","family":"Wang","given":"Jianan","non-dropping-particle":"","parse-names":false,"suffix":""},{"dropping-particle":"","family":"Guo","given":"Lantian","non-dropping-particle":"","parse-names":false,"suffix":""}],"container-title":"International Journal of Swarm Intelligence Research (IJSIR)","id":"ITEM-1","issue":"1","issued":{"date-parts":[["2025"]]},"page":"1-19","title":"A Precision Feeding System With Horizontal Screw Feeder Based on ADRC Controller","type":"article-journal","volume":"16"},"uris":["http://www.mendeley.com/documents/?uuid=f0aee6f3-f433-4b2b-829e-bb1ff53a7ec2"]}],"mendeley":{"formattedCitation":"[12]","plainTextFormattedCitation":"[12]","previouslyFormattedCitation":"[12]"},"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[12]</w:t>
      </w:r>
      <w:r w:rsidRPr="00913713">
        <w:rPr>
          <w:rFonts w:cs="Times New Roman"/>
          <w:lang w:val="sv-SE"/>
        </w:rPr>
        <w:fldChar w:fldCharType="end"/>
      </w:r>
      <w:r w:rsidRPr="00016811">
        <w:rPr>
          <w:rFonts w:cs="Times New Roman"/>
          <w:lang w:val="sv-SE"/>
        </w:rPr>
        <w:t xml:space="preserve"> membandingkan respons PID tradisional, LADRC, dan ADRC yang parameternya dioptimasi menggunakan DE-GWO.</w:t>
      </w:r>
      <w:r>
        <w:rPr>
          <w:rFonts w:cs="Times New Roman"/>
          <w:lang w:val="sv-SE"/>
        </w:rPr>
        <w:t xml:space="preserve"> </w:t>
      </w:r>
      <w:r w:rsidRPr="00016811">
        <w:rPr>
          <w:rFonts w:cs="Times New Roman"/>
          <w:lang w:val="sv-SE"/>
        </w:rPr>
        <w:t xml:space="preserve">Hasil simulasi menunjukkan bahwa PID tradisional yang parameternya disetel menggunakan metode </w:t>
      </w:r>
      <w:r w:rsidRPr="00016811">
        <w:rPr>
          <w:rFonts w:cs="Times New Roman"/>
          <w:i/>
          <w:iCs/>
          <w:lang w:val="sv-SE"/>
        </w:rPr>
        <w:t>Ziegler</w:t>
      </w:r>
      <w:r>
        <w:rPr>
          <w:rFonts w:cs="Times New Roman"/>
          <w:i/>
          <w:iCs/>
          <w:lang w:val="sv-SE"/>
        </w:rPr>
        <w:t>-</w:t>
      </w:r>
      <w:r w:rsidRPr="00016811">
        <w:rPr>
          <w:rFonts w:cs="Times New Roman"/>
          <w:i/>
          <w:iCs/>
          <w:lang w:val="sv-SE"/>
        </w:rPr>
        <w:t>Nichols</w:t>
      </w:r>
      <w:r w:rsidRPr="00016811">
        <w:rPr>
          <w:rFonts w:cs="Times New Roman"/>
          <w:lang w:val="sv-SE"/>
        </w:rPr>
        <w:t xml:space="preserve"> memberikan respons awal sedikit lebih cepat daripada ADRC teroptimasi DE-GWO, tetapi me</w:t>
      </w:r>
      <w:r w:rsidR="004D6F94">
        <w:rPr>
          <w:rFonts w:cs="Times New Roman"/>
          <w:lang w:val="sv-SE"/>
        </w:rPr>
        <w:t xml:space="preserve">nghasilkan </w:t>
      </w:r>
      <w:r w:rsidRPr="00016811">
        <w:rPr>
          <w:rFonts w:cs="Times New Roman"/>
          <w:i/>
          <w:iCs/>
          <w:lang w:val="sv-SE"/>
        </w:rPr>
        <w:t>overshoot</w:t>
      </w:r>
      <w:r w:rsidRPr="00016811">
        <w:rPr>
          <w:rFonts w:cs="Times New Roman"/>
          <w:lang w:val="sv-SE"/>
        </w:rPr>
        <w:t xml:space="preserve"> setelah sistem mencapai kondisi stabil.</w:t>
      </w:r>
      <w:r>
        <w:rPr>
          <w:rFonts w:cs="Times New Roman"/>
          <w:lang w:val="sv-SE"/>
        </w:rPr>
        <w:t xml:space="preserve"> </w:t>
      </w:r>
      <w:r w:rsidRPr="00016811">
        <w:rPr>
          <w:rFonts w:cs="Times New Roman"/>
          <w:lang w:val="sv-SE"/>
        </w:rPr>
        <w:t xml:space="preserve">Artikel tersebut menjelaskan bahwa </w:t>
      </w:r>
      <w:r w:rsidR="004D6F94" w:rsidRPr="004D6F94">
        <w:rPr>
          <w:rFonts w:cs="Times New Roman"/>
          <w:lang w:val="sv-SE"/>
        </w:rPr>
        <w:t xml:space="preserve">kelebihan pakan akibat </w:t>
      </w:r>
      <w:r w:rsidR="004D6F94" w:rsidRPr="004D6F94">
        <w:rPr>
          <w:rFonts w:cs="Times New Roman"/>
          <w:i/>
          <w:iCs/>
          <w:lang w:val="sv-SE"/>
        </w:rPr>
        <w:t>overshoot</w:t>
      </w:r>
      <w:r w:rsidR="004D6F94" w:rsidRPr="004D6F94">
        <w:rPr>
          <w:rFonts w:cs="Times New Roman"/>
          <w:lang w:val="sv-SE"/>
        </w:rPr>
        <w:t xml:space="preserve"> tidak dapat dikoreksi secara otomatis</w:t>
      </w:r>
      <w:r w:rsidR="004D6F94">
        <w:rPr>
          <w:rFonts w:cs="Times New Roman"/>
          <w:lang w:val="sv-SE"/>
        </w:rPr>
        <w:t xml:space="preserve"> </w:t>
      </w:r>
      <w:r w:rsidRPr="00016811">
        <w:rPr>
          <w:rFonts w:cs="Times New Roman"/>
          <w:lang w:val="sv-SE"/>
        </w:rPr>
        <w:t>karena pakan yang telah dikeluarkan tidak dapat ditarik kembali melalui struktur mekanisme penyaluran. Meskipun objek dan mekanismenya berbeda dari dispenser pakan kucing dalam penelitian ini, hasil tersebut tetap relevan karena pada kedua sistem, pakan yang telah keluar tidak dapat dikembalikan ke dalam wadah. Hasil penelitian Zhang et al. tidak digunakan sebagai bukti langsung mengenai kinerja pengontrol pada dispenser pakan kucing, tetapi sebagai salah satu pertimbangan dalam penggunaan massa aktual sebagai sinyal umpan balik dan penyesuaian aksi kontrol ketika massa mendekati setpoint.</w:t>
      </w:r>
    </w:p>
    <w:p w14:paraId="13645D87" w14:textId="40827524" w:rsidR="00F906A9" w:rsidRPr="00F906A9" w:rsidRDefault="00F906A9" w:rsidP="00D04D54">
      <w:pPr>
        <w:ind w:firstLine="720"/>
        <w:jc w:val="both"/>
        <w:rPr>
          <w:rFonts w:cs="Times New Roman"/>
          <w:lang w:val="sv-SE"/>
        </w:rPr>
      </w:pPr>
      <w:r w:rsidRPr="00F906A9">
        <w:rPr>
          <w:rFonts w:cs="Times New Roman"/>
          <w:i/>
          <w:iCs/>
          <w:lang w:val="sv-SE"/>
        </w:rPr>
        <w:t>Gain scheduling</w:t>
      </w:r>
      <w:r w:rsidRPr="00F906A9">
        <w:rPr>
          <w:rFonts w:cs="Times New Roman"/>
          <w:lang w:val="sv-SE"/>
        </w:rPr>
        <w:t xml:space="preserve"> merupakan salah satu pendekatan yang menggunakan parameter PID berbeda sesuai dengan kondisi operasi yang telah ditentukan. Pada sistem robot dengan variasi beban, Yahya dan Majid </w:t>
      </w:r>
      <w:r w:rsidRPr="00913713">
        <w:rPr>
          <w:rFonts w:cs="Times New Roman"/>
          <w:lang w:val="sv-SE"/>
        </w:rPr>
        <w:fldChar w:fldCharType="begin" w:fldLock="1"/>
      </w:r>
      <w:r>
        <w:rPr>
          <w:rFonts w:cs="Times New Roman"/>
          <w:lang w:val="sv-SE"/>
        </w:rPr>
        <w:instrText>ADDIN CSL_CITATION {"citationItems":[{"id":"ITEM-1","itemData":{"DOI":"10.19101/IJATEE.2024.111101462","ISSN":"23947454","abstract":"The control of car-like robots is crucial for various applications, including autonomous vehicles and industrial automation. Achieving precise and robust movement in these robots, especially under varying load conditions, necessitates advanced control strategies. Traditional proportional-integral-derivative (PID) tuning methods, such as Ziegler-Nichols and Cohen-Coon, often fall short in addressing the dynamic challenges posed by changing loads. Although adaptive and intelligent methods have been explored, they can be computationally intensive and complex to implement. There is a clear need for a more efficient and adaptive PID tuning approach that maintains simplicity while offering robustness against varying loads. This research aims to develop a gain-scheduled PID tuning method specifically designed for car-like robots, enabling them to adapt to varying load conditions during point-to-point movements. The study focuses on the kinematic model of car-like robots, operating in simulated environments with dynamically changing loads. The gain-scheduled PID controller is designed using a combination of analytical and adaptive techniques. The analytical technique aims to meet step response performance criteria, including no overshoot, a rise time of less than 1 s, and a settling time of under 1.5 s. In contrast, the adaptive technique focuses on updating the gains during point-to-point movements to accommodate load variations, ensuring optimal performance throughout the robot's operation. The results are validated across multiple load-carrying scenarios. The performance of the proposed method is benchmarked against basic PID tuning method. In three trials of random load-carrying across 10-point destinations, the basic tuning method resulted in an average completion time of 27.86 s, while the gain-scheduled tuning method achieved an average of 11.27 s. This demonstrates that the gain-scheduled approach offers superior adaptability and robustness, along with reduced computational complexity. The study successfully achieves the objective of developing a robust and efficient PID tuning method for car-like robots.","author":[{"dropping-particle":"","family":"Yahya","given":"Mohd Faid","non-dropping-particle":"","parse-names":false,"suffix":""},{"dropping-particle":"","family":"Majid","given":"Mad Helmi Ab","non-dropping-particle":"","parse-names":false,"suffix":""}],"container-title":"International Journal of Advanced Technology and Engineering Exploration","id":"ITEM-1","issue":"122","issued":{"date-parts":[["2025"]]},"page":"74-89","title":"Gain scheduling for point-to-point PID control of car-like robots under load variations","type":"article-journal","volume":"12"},"uris":["http://www.mendeley.com/documents/?uuid=143bff09-a1b1-4426-9bd8-1b7729e5bc20"]}],"mendeley":{"formattedCitation":"[13]","plainTextFormattedCitation":"[13]","previouslyFormattedCitation":"[13]"},"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[13]</w:t>
      </w:r>
      <w:r w:rsidRPr="00913713">
        <w:rPr>
          <w:rFonts w:cs="Times New Roman"/>
          <w:lang w:val="sv-SE"/>
        </w:rPr>
        <w:fldChar w:fldCharType="end"/>
      </w:r>
      <w:r w:rsidRPr="00B725C9">
        <w:rPr>
          <w:rFonts w:cs="Times New Roman"/>
          <w:lang w:val="sv-SE"/>
        </w:rPr>
        <w:t xml:space="preserve"> </w:t>
      </w:r>
      <w:r w:rsidRPr="00F906A9">
        <w:rPr>
          <w:rFonts w:cs="Times New Roman"/>
          <w:lang w:val="sv-SE"/>
        </w:rPr>
        <w:t xml:space="preserve">menerapkan PID dengan </w:t>
      </w:r>
      <w:r w:rsidRPr="00F906A9">
        <w:rPr>
          <w:rFonts w:cs="Times New Roman"/>
          <w:i/>
          <w:iCs/>
          <w:lang w:val="sv-SE"/>
        </w:rPr>
        <w:t>gain scheduling</w:t>
      </w:r>
      <w:r w:rsidRPr="00F906A9">
        <w:rPr>
          <w:rFonts w:cs="Times New Roman"/>
          <w:lang w:val="sv-SE"/>
        </w:rPr>
        <w:t xml:space="preserve"> dan membandingkannya dengan PID berparameter tetap. Chitikunnan et al. </w:t>
      </w:r>
      <w:r w:rsidRPr="00913713">
        <w:rPr>
          <w:rFonts w:cs="Times New Roman"/>
          <w:lang w:val="sv-SE"/>
        </w:rPr>
        <w:fldChar w:fldCharType="begin" w:fldLock="1"/>
      </w:r>
      <w:r>
        <w:rPr>
          <w:rFonts w:cs="Times New Roman"/>
          <w:lang w:val="sv-SE"/>
        </w:rPr>
        <w:instrText>ADDIN CSL_CITATION {"citationItems":[{"id":"ITEM-1","itemData":{"DOI":"10.18178/ijmerr.14.6.594-607","ISSN":"22780149","abstract":"This investigation introduces a novel dual-expert gain scheduling framework for robotic manipulators that is intended to accommodate both abrupt step inputs and steady trajectories in simulation conditions. There are two adaptive controllers that are proposed: the Fuzzy Logic-based Dual Expert Controller (FBDEC) and the Proportional Integral Derivative-based Dual Expert Controller (PBDEC). Each utilizes a classification mechanism that is expert-based in order to dynamically alternate between step and smooth specific gain criteria. PBDEC reduces overshoot to below 9% and obtains up to 47% lower Integral Absolute Error (IAE) and Root Mean Square Error (RMSE) compared to classical Proportional-Integral-Derivative (PID), as evidenced by simulation results on a three-jointed robotic platform. Similarly, FBDEC surpasses conventional fuzzy control by enhancing tracking precision and restricting overshoot to less than 3%. The dual-expert approach, in contrast to traditional single-mode systems, provides a high level of accuracy and a rapid response, seamlessly adapting to a variety of reference profiles. This study delivers the first systematic performance benchmark of PID and fuzzy logic controllers integrated with dual-expert systems across step and smooth inputs, thereby confirming their superiority in terms of generalizability, tracking, and resilience.","author":[{"dropping-particle":"","family":"Chitikunnan","given":"Phichitphon","non-dropping-particle":"","parse-names":false,"suffix":""},{"dropping-particle":"","family":"Minyong","given":"Panya","non-dropping-particle":"","parse-names":false,"suffix":""},{"dropping-particle":"","family":"Thongpance","given":"Nuntachai","non-dropping-particle":"","parse-names":false,"suffix":""},{"dropping-particle":"","family":"Chotikunnan","given":"Rawiphon","non-dropping-particle":"","parse-names":false,"suffix":""},{"dropping-particle":"","family":"Nirapai","given":"Anuchit","non-dropping-particle":"","parse-names":false,"suffix":""},{"dropping-particle":"","family":"Imura","given":"Pariwat","non-dropping-particle":"","parse-names":false,"suffix":""},{"dropping-particle":"","family":"Khotakham","given":"Wanida","non-dropping-particle":"","parse-names":false,"suffix":""},{"dropping-particle":"","family":"Roongprasert","given":"Kittipan","non-dropping-particle":"","parse-names":false,"suffix":""},{"dropping-particle":"","family":"Wongkamhang","given":"Anantasak","non-dropping-particle":"","parse-names":false,"suffix":""}],"container-title":"International Journal of Mechanical Engineering and Robotics Research","id":"ITEM-1","issue":"6","issued":{"date-parts":[["2025"]]},"page":"594-607","title":"Expert-Rule-Based Gain Adjustment for PID and Fuzzy Controllers under Step and Continuous Inputs","type":"article-journal","volume":"14"},"uris":["http://www.mendeley.com/documents/?uuid=dc4ddd00-7d4b-4bb3-b676-185c2d2f1a0a"]}],"mendeley":{"formattedCitation":"[15]","plainTextFormattedCitation":"[15]","previouslyFormattedCitation":"[15]"},"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[15]</w:t>
      </w:r>
      <w:r w:rsidRPr="00913713">
        <w:rPr>
          <w:rFonts w:cs="Times New Roman"/>
          <w:lang w:val="sv-SE"/>
        </w:rPr>
        <w:fldChar w:fldCharType="end"/>
      </w:r>
      <w:r w:rsidR="00653C4F">
        <w:rPr>
          <w:rFonts w:cs="Times New Roman"/>
          <w:lang w:val="sv-SE"/>
        </w:rPr>
        <w:t xml:space="preserve"> juga</w:t>
      </w:r>
      <w:r>
        <w:rPr>
          <w:rFonts w:cs="Times New Roman"/>
          <w:lang w:val="sv-SE"/>
        </w:rPr>
        <w:t xml:space="preserve"> </w:t>
      </w:r>
      <w:r w:rsidRPr="00F906A9">
        <w:rPr>
          <w:rFonts w:cs="Times New Roman"/>
          <w:lang w:val="sv-SE"/>
        </w:rPr>
        <w:t xml:space="preserve">mengevaluasi penyesuaian gain berbasis aturan pakar pada pengontrol PID dan </w:t>
      </w:r>
      <w:r w:rsidRPr="00653C4F">
        <w:rPr>
          <w:rFonts w:cs="Times New Roman"/>
          <w:i/>
          <w:iCs/>
          <w:lang w:val="sv-SE"/>
        </w:rPr>
        <w:t>fuzzy</w:t>
      </w:r>
      <w:r w:rsidRPr="00F906A9">
        <w:rPr>
          <w:rFonts w:cs="Times New Roman"/>
          <w:lang w:val="sv-SE"/>
        </w:rPr>
        <w:t xml:space="preserve"> untuk masukan step dan kontinu, sedangkan Qu et al. </w:t>
      </w:r>
      <w:r w:rsidRPr="00913713">
        <w:rPr>
          <w:rFonts w:cs="Times New Roman"/>
        </w:rPr>
        <w:fldChar w:fldCharType="begin" w:fldLock="1"/>
      </w:r>
      <w:r w:rsidR="00653C4F">
        <w:rPr>
          <w:rFonts w:cs="Times New Roman"/>
          <w:lang w:val="sv-SE"/>
        </w:rPr>
        <w:instrText>ADDIN CSL_CITATION {"citationItems":[{"id":"ITEM-1","itemData":{"DOI":"10.3390/app13116444","ISSN":"20763417","abstract":"In the practical control of nonlinear valve systems, PID control, as a model-free method, continues to play a crucial role thanks to its simple structure and performance-oriented tuning process. To improve the control performance, advanced gain-scheduling methods are used to schedule the PID control gains based on the operating conditions and/or tracking error. However, determining the scheduled gain is a major challenge, as PID control gains need to be determined at each operating condition. In this paper, a model-assisted online optimization method is proposed based on the modified Non-Dominated Sorting Genetic Algorithms-II (NSGA-II) to obtain the optimal gain-scheduled PID controller. Model-assisted offline optimization through computer-in-the-loop simulation provides the initial scheduled gains for an online algorithm, which then uses the iterative NSGA-II algorithm to automatically schedule and tune PID gains by online searching of the parameter space. As a summary, the proposed approach presents a PID controller optimized through both model-assisted learning based on prior model knowledge and model-free online learning. The proposed approach is demonstrated in the case of a nonlinear valve system able to obtain optimal PID control gains with a given scheduled gain structure. The performance improvement of the optimized gain-scheduled PID control is demonstrated by comparing it with fixed-gain controllers under multiple operating conditions.","author":[{"dropping-particle":"","family":"Qu","given":"Shen","non-dropping-particle":"","parse-names":false,"suffix":""},{"dropping-particle":"","family":"He","given":"Tianyi","non-dropping-particle":"","parse-names":false,"suffix":""},{"dropping-particle":"","family":"Zhu","given":"Guoming","non-dropping-particle":"","parse-names":false,"suffix":""}],"container-title":"Applied Sciences (Switzerland)","id":"ITEM-1","issue":"11","issued":{"date-parts":[["2023"]]},"page":"6444","title":"Model-Assisted Online Optimization of Gain-Scheduled PID Control Using NSGA-II Iterative Genetic Algorithm","type":"article-journal","volume":"13"},"uris":["http://www.mendeley.com/documents/?uuid=4959d47f-1cf9-489d-bc9c-ada1c10a4ee2"]}],"mendeley":{"formattedCitation":"[17]","plainTextFormattedCitation":"[17]","previouslyFormattedCitation":"[17]"},"properties":{"noteIndex":0},"schema":"https://github.com/citation-style-language/schema/raw/master/csl-citation.json"}</w:instrText>
      </w:r>
      <w:r w:rsidRPr="00913713">
        <w:rPr>
          <w:rFonts w:cs="Times New Roman"/>
        </w:rPr>
        <w:fldChar w:fldCharType="separate"/>
      </w:r>
      <w:r w:rsidRPr="006D000F">
        <w:rPr>
          <w:rFonts w:cs="Times New Roman"/>
          <w:noProof/>
          <w:lang w:val="sv-SE"/>
        </w:rPr>
        <w:t>[17]</w:t>
      </w:r>
      <w:r w:rsidRPr="00913713">
        <w:rPr>
          <w:rFonts w:cs="Times New Roman"/>
        </w:rPr>
        <w:fldChar w:fldCharType="end"/>
      </w:r>
      <w:r w:rsidRPr="00F906A9">
        <w:rPr>
          <w:rFonts w:cs="Times New Roman"/>
          <w:lang w:val="sv-SE"/>
        </w:rPr>
        <w:t xml:space="preserve"> menerapkan penjadwalan gain sebagai fungsi galat posisi pada sistem katup EGR nonlinier. Ketiga penelitian tersebut dilakukan pada objek yang berbeda dari sistem penakaran pakan. Oleh karena itu, ketiganya mendukung prinsip penyesuaian parameter berdasarkan kondisi operasi atau galat, tetapi tidak memberikan bukti langsung mengenai kinerja pendekatan tersebut pada dispenser pakan granular.</w:t>
      </w:r>
    </w:p>
    <w:p w14:paraId="55FA16C3" w14:textId="25699CFE" w:rsidR="000E2F00" w:rsidRPr="00913713" w:rsidRDefault="00B80C43" w:rsidP="00D04D54">
      <w:pPr>
        <w:pStyle w:val="Heading3"/>
        <w:spacing w:line="360" w:lineRule="auto"/>
        <w:jc w:val="both"/>
        <w:rPr>
          <w:rFonts w:cs="Times New Roman"/>
          <w:b w:val="0"/>
          <w:bCs/>
          <w:lang w:val="sv-SE"/>
        </w:rPr>
      </w:pPr>
      <w:bookmarkStart w:id="20" w:name="_Toc236622897"/>
      <w:r w:rsidRPr="00913713">
        <w:rPr>
          <w:rFonts w:cs="Times New Roman"/>
          <w:bCs/>
          <w:lang w:val="sv-SE"/>
        </w:rPr>
        <w:lastRenderedPageBreak/>
        <w:t>Posisi Penelitian</w:t>
      </w:r>
      <w:bookmarkEnd w:id="20"/>
    </w:p>
    <w:p w14:paraId="169452A2" w14:textId="478C2279" w:rsidR="00E7410A" w:rsidRPr="00913713" w:rsidRDefault="00B80C43" w:rsidP="00D04D54">
      <w:pPr>
        <w:ind w:firstLine="720"/>
        <w:jc w:val="both"/>
        <w:rPr>
          <w:rFonts w:cs="Times New Roman"/>
          <w:lang w:val="sv-SE"/>
        </w:rPr>
      </w:pPr>
      <w:r w:rsidRPr="00913713">
        <w:rPr>
          <w:rFonts w:cs="Times New Roman"/>
          <w:lang w:val="sv-SE"/>
        </w:rPr>
        <w:t>Berdasarkan tinjauan pustaka yang telah dijelaskan, beberapa kesenjangan penelitian (</w:t>
      </w:r>
      <w:r w:rsidRPr="00913713">
        <w:rPr>
          <w:rFonts w:cs="Times New Roman"/>
          <w:i/>
          <w:iCs/>
          <w:lang w:val="sv-SE"/>
        </w:rPr>
        <w:t>research gap</w:t>
      </w:r>
      <w:r w:rsidRPr="00913713">
        <w:rPr>
          <w:rFonts w:cs="Times New Roman"/>
          <w:lang w:val="sv-SE"/>
        </w:rPr>
        <w:t>) dapat diidentifikasi sebagai dasar bagi penelitian ini:</w:t>
      </w:r>
    </w:p>
    <w:p w14:paraId="55E8118C" w14:textId="188D552A" w:rsidR="00212ED4" w:rsidRPr="0015256B" w:rsidRDefault="00B80C43" w:rsidP="00D04D54">
      <w:pPr>
        <w:pStyle w:val="Heading4"/>
        <w:spacing w:before="0" w:after="0" w:line="360" w:lineRule="auto"/>
        <w:ind w:left="720" w:hanging="720"/>
        <w:jc w:val="both"/>
        <w:rPr>
          <w:b/>
          <w:bCs/>
          <w:i w:val="0"/>
          <w:iCs w:val="0"/>
          <w:color w:val="auto"/>
          <w:lang w:val="sv-SE"/>
        </w:rPr>
      </w:pPr>
      <w:r w:rsidRPr="0015256B">
        <w:rPr>
          <w:b/>
          <w:bCs/>
          <w:i w:val="0"/>
          <w:iCs w:val="0"/>
          <w:color w:val="auto"/>
          <w:lang w:val="sv-SE"/>
        </w:rPr>
        <w:t xml:space="preserve">Kesenjangan </w:t>
      </w:r>
      <w:r w:rsidR="00212ED4" w:rsidRPr="0015256B">
        <w:rPr>
          <w:b/>
          <w:bCs/>
          <w:i w:val="0"/>
          <w:iCs w:val="0"/>
          <w:color w:val="auto"/>
          <w:lang w:val="sv-SE"/>
        </w:rPr>
        <w:t>Penggunaan Umpan Balik Massa</w:t>
      </w:r>
    </w:p>
    <w:p w14:paraId="72F0FE98" w14:textId="33EC04FD" w:rsidR="00212ED4" w:rsidRPr="00212ED4" w:rsidRDefault="00212ED4" w:rsidP="00D04D54">
      <w:pPr>
        <w:ind w:firstLine="720"/>
        <w:jc w:val="both"/>
        <w:rPr>
          <w:rFonts w:cs="Times New Roman"/>
          <w:lang w:val="sv-SE"/>
        </w:rPr>
      </w:pPr>
      <w:r w:rsidRPr="0015256B">
        <w:rPr>
          <w:rFonts w:cs="Times New Roman"/>
          <w:lang w:val="fi-FI"/>
        </w:rPr>
        <w:t xml:space="preserve">Pada sistem yang </w:t>
      </w:r>
      <w:r w:rsidRPr="0015256B">
        <w:rPr>
          <w:rFonts w:cs="Times New Roman"/>
          <w:i/>
          <w:iCs/>
          <w:lang w:val="fi-FI"/>
        </w:rPr>
        <w:t>dikembangkan</w:t>
      </w:r>
      <w:r w:rsidRPr="0015256B">
        <w:rPr>
          <w:rFonts w:cs="Times New Roman"/>
          <w:lang w:val="fi-FI"/>
        </w:rPr>
        <w:t xml:space="preserve"> oleh Woo et al. </w:t>
      </w:r>
      <w:r w:rsidRPr="00913713">
        <w:rPr>
          <w:rFonts w:cs="Times New Roman"/>
          <w:lang w:val="sv-SE"/>
        </w:rPr>
        <w:fldChar w:fldCharType="begin" w:fldLock="1"/>
      </w:r>
      <w:r w:rsidRPr="0015256B">
        <w:rPr>
          <w:rFonts w:cs="Times New Roman"/>
          <w:lang w:val="fi-FI"/>
        </w:rPr>
        <w:instrText>ADDIN CSL_CITATION {"citationItems":[{"id":"ITEM-1","itemData":{"DOI":"10.1051/e3sconf/202447907032","author":[{"dropping-particle":"","family":"Woo","given":"Wong Sie","non-dropping-particle":"","parse-names":false,"suffix":""},{"dropping-particle":"","family":"Ong","given":"Sylvia","non-dropping-particle":"","parse-names":false,"suffix":""},{"dropping-particle":"","family":"Ling","given":"Ai","non-dropping-particle":"","parse-names":false,"suffix":""},{"dropping-particle":"","family":"Liew","given":"Faustina","non-dropping-particle":"","parse-names":false,"suffix":""},{"dropping-particle":"","family":"Fang","given":"Ai","non-dropping-particle":"","parse-names":false,"suffix":""}],"container-title":"E3S Web of Conferences","id":"ITEM-1","issued":{"date-parts":[["2024"]]},"page":"07032","title":"Automatic solar-based pet food dispenser system","type":"article-journal","volume":"479"},"uris":["http://www.mendeley.com/documents/?uuid=4ccc3488-6cba-4fad-84d9-583b525e65e6"]}],"mendeley":{"formattedCitation":"[8]","plainTextFormattedCitation":"[8]","previouslyFormattedCitation":"[8]"},"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[8]</w:t>
      </w:r>
      <w:r w:rsidRPr="00913713">
        <w:rPr>
          <w:rFonts w:cs="Times New Roman"/>
          <w:lang w:val="sv-SE"/>
        </w:rPr>
        <w:fldChar w:fldCharType="end"/>
      </w:r>
      <w:r w:rsidRPr="00212ED4">
        <w:rPr>
          <w:rFonts w:cs="Times New Roman"/>
          <w:lang w:val="sv-SE"/>
        </w:rPr>
        <w:t xml:space="preserve">, motor servo dioperasikan berdasarkan waktu yang telah ditetapkan. Hasil pengujiannya menunjukkan bahwa massa pakan yang dikeluarkan mengalami variasi sesuai dengan ukuran dan bentuk pakan. Sementara itu, pada sistem Untiveros-Peñaloza dan Castro-Vargas </w:t>
      </w:r>
      <w:r w:rsidRPr="00913713">
        <w:rPr>
          <w:rFonts w:cs="Times New Roman"/>
          <w:lang w:val="sv-SE"/>
        </w:rPr>
        <w:fldChar w:fldCharType="begin" w:fldLock="1"/>
      </w:r>
      <w:r>
        <w:rPr>
          <w:rFonts w:cs="Times New Roman"/>
          <w:lang w:val="sv-SE"/>
        </w:rPr>
        <w:instrText>ADDIN CSL_CITATION {"citationItems":[{"id":"ITEM-1","itemData":{"DOI":"10.18280/isi.301106","abstract":"This paper presents the design, implementation, and experimental evaluation of an Internet of Things (IoT)-based automatic pet feeding system aimed at improving automation, reliability, and remote management of food and water delivery in domestic environments. The system integrates an ESP32 microcontroller, a precision servomotor for solid food dispensing, a water pump for controlled delivery, and auxiliary sensors for operational monitoring. The software architecture incorporates WiFiManager for dynamic network configuration and Blynk 2.0 as a real-time remote monitoring and control platform. The main contribution of the proposed system lies in its automatic WiFi connectivity management, enabling autonomous reconnection to different local networks without manual reconfiguration, thereby enhancing portability and continuous availability. Experimental validation performed on a functional prototype reports an average food dispensing error of ± 2.5% and a volumetric water delivery error of ± 1.8%. Regarding connectivity, the system achieved a WiFi reconnection success rate of 98%, with an average reconnection delay between 1 and 2 s after network disruptions. The obtained results demonstrate stable, accurate, and reliable system performance, fulfilling key operational requirements of domestic IoT applications. The proposed architecture and reported performance metrics highlight the potential of the system as a practical and experimentally validated platform for intelligent pet feeding solutions.","author":[{"dropping-particle":"","family":"Untiveros-Peñaloza","given":"Helder","non-dropping-particle":"","parse-names":false,"suffix":""},{"dropping-particle":"","family":"Castro-Vargas","given":"Cristian","non-dropping-particle":"","parse-names":false,"suffix":""}],"container-title":"Ingénierie des Systèmes d'Information","id":"ITEM-1","issue":"11","issued":{"date-parts":[["2025"]]},"page":"2881-2889","title":"IoT-Based Smart Pet Feeding System with Dynamic Network Configuration Using ESP32, WiFiManager and Blynk 2.0","type":"article-journal","volume":"30"},"uris":["http://www.mendeley.com/documents/?uuid=66e4c6cb-0e5a-4245-b09e-ecb435010107"]}],"mendeley":{"formattedCitation":"[9]","plainTextFormattedCitation":"[9]","previouslyFormattedCitation":"[9]"},"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[9]</w:t>
      </w:r>
      <w:r w:rsidRPr="00913713">
        <w:rPr>
          <w:rFonts w:cs="Times New Roman"/>
          <w:lang w:val="sv-SE"/>
        </w:rPr>
        <w:fldChar w:fldCharType="end"/>
      </w:r>
      <w:r w:rsidRPr="00212ED4">
        <w:rPr>
          <w:rFonts w:cs="Times New Roman"/>
          <w:lang w:val="sv-SE"/>
        </w:rPr>
        <w:t>, jumlah pakan diprogram melalui motor servo, kemudian massa aktual yang telah dikeluarkan diukur menggunakan timbangan digital dan dibandingkan dengan nilai acuan untuk menilai ketepatan penakaran. Penyesuaian porsi secara otomatis dalam penelitian tersebut ditempatkan sebagai bagian dari pengembangan selanjutnya.</w:t>
      </w:r>
    </w:p>
    <w:p w14:paraId="3B16C9BF" w14:textId="05607333" w:rsidR="00212ED4" w:rsidRDefault="00212ED4" w:rsidP="00D04D54">
      <w:pPr>
        <w:ind w:firstLine="720"/>
        <w:jc w:val="both"/>
        <w:rPr>
          <w:rFonts w:cs="Times New Roman"/>
          <w:lang w:val="sv-SE"/>
        </w:rPr>
      </w:pPr>
      <w:r>
        <w:rPr>
          <w:rFonts w:cs="Times New Roman"/>
          <w:lang w:val="sv-SE"/>
        </w:rPr>
        <w:t>Dengan demikian</w:t>
      </w:r>
      <w:r w:rsidRPr="00212ED4">
        <w:rPr>
          <w:rFonts w:cs="Times New Roman"/>
          <w:lang w:val="sv-SE"/>
        </w:rPr>
        <w:t xml:space="preserve">, kedua penelitian tersebut belum menjelaskan pemanfaatan massa aktual sebagai sinyal umpan balik untuk menyesuaikan aksi aktuator selama siklus penakaran yang sama. Perbedaan ruang lingkup ini menjadi dasar penggunaan massa aktual sebagai sinyal umpan balik dalam perhitungan kendali PID pada penelitian ini. Pernyataan ini tidak berarti bahwa penelitian sebelumnya tidak melakukan pengukuran atau evaluasi terhadap massa keluaran. Perbedaannya </w:t>
      </w:r>
      <w:r w:rsidR="00986B5A">
        <w:rPr>
          <w:rFonts w:cs="Times New Roman"/>
          <w:lang w:val="sv-SE"/>
        </w:rPr>
        <w:t>terletak</w:t>
      </w:r>
      <w:r w:rsidRPr="00212ED4">
        <w:rPr>
          <w:rFonts w:cs="Times New Roman"/>
          <w:lang w:val="sv-SE"/>
        </w:rPr>
        <w:t xml:space="preserve"> pada fungsi pengukuran massa di dalam sistem kendali.</w:t>
      </w:r>
    </w:p>
    <w:p w14:paraId="038C3332" w14:textId="438904D6" w:rsidR="00B80C43" w:rsidRPr="00913713" w:rsidRDefault="00B80C43" w:rsidP="00D04D54">
      <w:pPr>
        <w:pStyle w:val="Heading4"/>
        <w:spacing w:before="0" w:after="0" w:line="360" w:lineRule="auto"/>
        <w:ind w:left="720" w:hanging="720"/>
        <w:jc w:val="both"/>
        <w:rPr>
          <w:rFonts w:cs="Times New Roman"/>
          <w:bCs/>
          <w:lang w:val="sv-SE"/>
        </w:rPr>
      </w:pPr>
      <w:r w:rsidRPr="0015256B">
        <w:rPr>
          <w:b/>
          <w:bCs/>
          <w:i w:val="0"/>
          <w:iCs w:val="0"/>
          <w:color w:val="auto"/>
          <w:lang w:val="sv-SE"/>
        </w:rPr>
        <w:t>Kesenjangan</w:t>
      </w:r>
      <w:r w:rsidRPr="00913713">
        <w:rPr>
          <w:rFonts w:cs="Times New Roman"/>
          <w:bCs/>
          <w:lang w:val="sv-SE"/>
        </w:rPr>
        <w:t xml:space="preserve"> </w:t>
      </w:r>
      <w:r w:rsidR="00212ED4" w:rsidRPr="0015256B">
        <w:rPr>
          <w:rFonts w:cs="Times New Roman"/>
          <w:b/>
          <w:i w:val="0"/>
          <w:iCs w:val="0"/>
          <w:color w:val="auto"/>
          <w:lang w:val="sv-SE"/>
        </w:rPr>
        <w:t>Strategi Kendali Penakaran</w:t>
      </w:r>
      <w:r w:rsidRPr="0015256B">
        <w:rPr>
          <w:rFonts w:cs="Times New Roman"/>
          <w:bCs/>
          <w:color w:val="auto"/>
          <w:lang w:val="sv-SE"/>
        </w:rPr>
        <w:t xml:space="preserve"> </w:t>
      </w:r>
    </w:p>
    <w:p w14:paraId="32172C16" w14:textId="33BF66B1" w:rsidR="00AE26AF" w:rsidRDefault="00AE26AF" w:rsidP="00D04D54">
      <w:pPr>
        <w:ind w:firstLine="720"/>
        <w:jc w:val="both"/>
        <w:rPr>
          <w:rFonts w:cs="Times New Roman"/>
          <w:lang w:val="sv-SE"/>
        </w:rPr>
      </w:pPr>
      <w:r w:rsidRPr="00AE26AF">
        <w:rPr>
          <w:rFonts w:cs="Times New Roman"/>
          <w:lang w:val="sv-SE"/>
        </w:rPr>
        <w:t xml:space="preserve">Temuan Zhang et al. </w:t>
      </w:r>
      <w:r w:rsidRPr="00913713">
        <w:rPr>
          <w:rFonts w:cs="Times New Roman"/>
          <w:lang w:val="sv-SE"/>
        </w:rPr>
        <w:fldChar w:fldCharType="begin" w:fldLock="1"/>
      </w:r>
      <w:r>
        <w:rPr>
          <w:rFonts w:cs="Times New Roman"/>
          <w:lang w:val="sv-SE"/>
        </w:rPr>
        <w:instrText>ADDIN CSL_CITATION {"citationItems":[{"id":"ITEM-1","itemData":{"DOI":"10.4018/IJSIR.394878","author":[{"dropping-particle":"","family":"Zhang","given":"Yan","non-dropping-particle":"","parse-names":false,"suffix":""},{"dropping-particle":"","family":"Jiang","given":"Zezhen","non-dropping-particle":"","parse-names":false,"suffix":""},{"dropping-particle":"","family":"Li","given":"Zhihao","non-dropping-particle":"","parse-names":false,"suffix":""},{"dropping-particle":"","family":"Qin","given":"Haohua","non-dropping-particle":"","parse-names":false,"suffix":""},{"dropping-particle":"","family":"Wang","given":"Jianan","non-dropping-particle":"","parse-names":false,"suffix":""},{"dropping-particle":"","family":"Guo","given":"Lantian","non-dropping-particle":"","parse-names":false,"suffix":""}],"container-title":"International Journal of Swarm Intelligence Research (IJSIR)","id":"ITEM-1","issue":"1","issued":{"date-parts":[["2025"]]},"page":"1-19","title":"A Precision Feeding System With Horizontal Screw Feeder Based on ADRC Controller","type":"article-journal","volume":"16"},"uris":["http://www.mendeley.com/documents/?uuid=f0aee6f3-f433-4b2b-829e-bb1ff53a7ec2"]}],"mendeley":{"formattedCitation":"[12]","plainTextFormattedCitation":"[12]","previouslyFormattedCitation":"[12]"},"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[12]</w:t>
      </w:r>
      <w:r w:rsidRPr="00913713">
        <w:rPr>
          <w:rFonts w:cs="Times New Roman"/>
          <w:lang w:val="sv-SE"/>
        </w:rPr>
        <w:fldChar w:fldCharType="end"/>
      </w:r>
      <w:r w:rsidRPr="00016811">
        <w:rPr>
          <w:rFonts w:cs="Times New Roman"/>
          <w:lang w:val="sv-SE"/>
        </w:rPr>
        <w:t xml:space="preserve"> </w:t>
      </w:r>
      <w:r w:rsidRPr="00AE26AF">
        <w:rPr>
          <w:rFonts w:cs="Times New Roman"/>
          <w:lang w:val="sv-SE"/>
        </w:rPr>
        <w:t>menunjukkan bahwa overshoot perlu diperhatikan pada proses penyaluran pakan yang bersifat ireversibel karena pakan yang telah dikeluarkan tidak dapat ditarik kembali. Meskipun objek dan mekanismenya berbeda dari penelitian ini, temuan tersebut memberikan landasan mengenai pentingnya membatasi kelebihan takaran pada proses penakaran pakan.</w:t>
      </w:r>
    </w:p>
    <w:p w14:paraId="393159E4" w14:textId="406E9F54" w:rsidR="00F906A9" w:rsidRPr="0015256B" w:rsidRDefault="00F906A9" w:rsidP="00D04D54">
      <w:pPr>
        <w:ind w:firstLine="720"/>
        <w:jc w:val="both"/>
        <w:rPr>
          <w:rFonts w:cs="Times New Roman"/>
          <w:lang w:val="fi-FI"/>
        </w:rPr>
      </w:pPr>
      <w:r w:rsidRPr="0015256B">
        <w:rPr>
          <w:rFonts w:cs="Times New Roman"/>
          <w:lang w:val="fi-FI"/>
        </w:rPr>
        <w:t xml:space="preserve">Penelitian Yahya dan Majid </w:t>
      </w:r>
      <w:r w:rsidRPr="00913713">
        <w:rPr>
          <w:rFonts w:cs="Times New Roman"/>
          <w:lang w:val="sv-SE"/>
        </w:rPr>
        <w:fldChar w:fldCharType="begin" w:fldLock="1"/>
      </w:r>
      <w:r w:rsidRPr="0015256B">
        <w:rPr>
          <w:rFonts w:cs="Times New Roman"/>
          <w:lang w:val="fi-FI"/>
        </w:rPr>
        <w:instrText>ADDIN CSL_CITATION {"citationItems":[{"id":"ITEM-1","itemData":{"DOI":"10.19101/IJATEE.2024.111101462","ISSN":"23947454","abstract":"The control of car-like robots is crucial for various applications, including autonomous vehicles and industrial automation. Achieving precise and robust movement in these robots, especially under varying load conditions, necessitates advanced control strategies. Traditional proportional-integral-derivative (PID) tuning methods, such as Ziegler-Nichols and Cohen-Coon, often fall short in addressing the dynamic challenges posed by changing loads. Although adaptive and intelligent methods have been explored, they can be computationally intensive and complex to implement. There is a clear need for a more efficient and adaptive PID tuning approach that maintains simplicity while offering robustness against varying loads. This research aims to develop a gain-scheduled PID tuning method specifically designed for car-like robots, enabling them to adapt to varying load conditions during point-to-point movements. The study focuses on the kinematic model of car-like robots, operating in simulated environments with dynamically changing loads. The gain-scheduled PID controller is designed using a combination of analytical and adaptive techniques. The analytical technique aims to meet step response performance criteria, including no overshoot, a rise time of less than 1 s, and a settling time of under 1.5 s. In contrast, the adaptive technique focuses on updating the gains during point-to-point movements to accommodate load variations, ensuring optimal performance throughout the robot's operation. The results are validated across multiple load-carrying scenarios. The performance of the proposed method is benchmarked against basic PID tuning method. In three trials of random load-carrying across 10-point destinations, the basic tuning method resulted in an average completion time of 27.86 s, while the gain-scheduled tuning method achieved an average of 11.27 s. This demonstrates that the gain-scheduled approach offers superior adaptability and robustness, along with reduced computational complexity. The study successfully achieves the objective of developing a robust and efficient PID tuning method for car-like robots.","author":[{"dropping-particle":"","family":"Yahya","given":"Mohd Faid","non-dropping-particle":"","parse-names":false,"suffix":""},{"dropping-particle":"","family":"Majid","given":"Mad Helmi Ab","non-dropping-particle":"","parse-names":false,"suffix":""}],"container-title":"International Journal of Advanced Technology and Engineering Exploration","id":"ITEM-1","issue":"122","issued":{"date-parts":[["2025"]]},"page":"74-89","title":"Gain scheduling for point-to-point PID control of car-like robots under load variations","type":"article-journal","volume":"12"},"uris":["http://www.mendeley.com/documents/?uuid=143bff09-a1b1-4426-9bd8-1b7729e5bc20"]}],"mendeley":{"formattedCitation":"[13]","plainTextFormattedCitation":"[13]","previouslyFormattedCitation":"[13]"},"properties":{"noteIndex":0},"schema":"https://github.com/citation-style-language/schema/raw/master/csl-citation.json"}</w:instrText>
      </w:r>
      <w:r w:rsidRPr="00913713">
        <w:rPr>
          <w:rFonts w:cs="Times New Roman"/>
          <w:lang w:val="sv-SE"/>
        </w:rPr>
        <w:fldChar w:fldCharType="separate"/>
      </w:r>
      <w:r w:rsidRPr="0015256B">
        <w:rPr>
          <w:rFonts w:cs="Times New Roman"/>
          <w:noProof/>
          <w:lang w:val="fi-FI"/>
        </w:rPr>
        <w:t>[13]</w:t>
      </w:r>
      <w:r w:rsidRPr="00913713">
        <w:rPr>
          <w:rFonts w:cs="Times New Roman"/>
          <w:lang w:val="sv-SE"/>
        </w:rPr>
        <w:fldChar w:fldCharType="end"/>
      </w:r>
      <w:r w:rsidRPr="0015256B">
        <w:rPr>
          <w:rFonts w:cs="Times New Roman"/>
          <w:lang w:val="fi-FI"/>
        </w:rPr>
        <w:t xml:space="preserve">, Chitikunnan et al. </w:t>
      </w:r>
      <w:r w:rsidRPr="00913713">
        <w:rPr>
          <w:rFonts w:cs="Times New Roman"/>
          <w:lang w:val="sv-SE"/>
        </w:rPr>
        <w:fldChar w:fldCharType="begin" w:fldLock="1"/>
      </w:r>
      <w:r w:rsidRPr="0015256B">
        <w:rPr>
          <w:rFonts w:cs="Times New Roman"/>
          <w:lang w:val="fi-FI"/>
        </w:rPr>
        <w:instrText>ADDIN CSL_CITATION {"citationItems":[{"id":"ITEM-1","itemData":{"DOI":"10.18178/ijmerr.14.6.594-607","ISSN":"22780149","abstract":"This investigation introduces a novel dual-expert gain scheduling framework for robotic manipulators that is intended to accommodate both abrupt step inputs and steady trajectories in simulation conditions. There are two adaptive controllers that are proposed: the Fuzzy Logic-based Dual Expert Controller (FBDEC) and the Proportional Integral Derivative-based Dual Expert Controller (PBDEC). Each utilizes a classification mechanism that is expert-based in order to dynamically alternate between step and smooth specific gain criteria. PBDEC reduces overshoot to below 9% and obtains up to 47% lower Integral Absolute Error (IAE) and Root Mean Square Error (RMSE) compared to classical Proportional-Integral-Derivative (PID), as evidenced by simulation results on a three-jointed robotic platform. Similarly, FBDEC surpasses conventional fuzzy control by enhancing tracking precision and restricting overshoot to less than 3%. The dual-expert approach, in contrast to traditional single-mode systems, provides a high level of accuracy and a rapid response, seamlessly adapting to a variety of reference profiles. This study delivers the first systematic performance benchmark of PID and fuzzy logic controllers integrated with dual-expert systems across step and smooth inputs, thereby confirming their superiority in terms of generalizabili</w:instrText>
      </w:r>
      <w:r>
        <w:rPr>
          <w:rFonts w:cs="Times New Roman"/>
          <w:lang w:val="sv-SE"/>
        </w:rPr>
        <w:instrText>ty, tracking, and resilience.","author":[{"dropping-particle":"","family":"Chitikunnan","given":"Phichitphon","non-dropping-particle":"","parse-names":false,"suffix":""},{"dropping-particle":"","family":"Minyong","given":"Panya","non-dropping-particle":"","parse-names":false,"suffix":""},{"dropp</w:instrText>
      </w:r>
      <w:r w:rsidRPr="0015256B">
        <w:rPr>
          <w:rFonts w:cs="Times New Roman"/>
          <w:lang w:val="fi-FI"/>
        </w:rPr>
        <w:instrText>ing-particle":"","family":"Thongpance","given":"Nuntachai","non-dropping-particle":"","parse-names":false,"suffix":""},{"dropping-particle":"","family":"Chotikunnan","given":"Rawiphon","non-dropping-particle":"","parse-names":false,"suffix":""},{"dropping-particle":"","family":"Nirapai","given":"Anuchit","non-dropping-particle":"","parse-names":false,"suffix":""},{"dropping-particle":"","family":"Imura","given":"Pariwat","non-dropping-particle":"","parse-names":false,"suffix":""},{"dropping-particle":"","family":"Khotakham","given":"Wanida","non-dropping-particle":"","parse-names":false,"suffix":""},{"dropping-particle":"","family":"Roongprasert","given":"Kittipan","non-dropping-particle":"","parse-names":false,"suffix":""},{"dropping-particle":"","family":"Wongkamhang","given":"Anantasak","non-dropping-particle":"","parse-names":false,"suffix":""}],"container-title":"International Journal of Mechanical Engineering and Robotics Research","id":"ITEM-1","issue":"6","issued":{"date-parts":[["2025"]]},"page":"594-607","title":"Expert-Rule-Based Gain Adjustment for PID and Fuzzy Controllers under Step and Continuous Inputs","type":"article-journal","volume":"14"},"uris":["http://www.mendeley.com/documents/?uuid=dc4ddd00-7d4b-4bb3-b676-185c2d2f1a0a"]}],"mendeley":{"formattedCitation":"[15]","plainTextFormattedCitation":"[15]","previouslyFormattedCitation":"[15]"},"properties":{"noteIndex":0},"schema":"https://github.com/citation-style-language/schema/raw/master/csl-citation.json"}</w:instrText>
      </w:r>
      <w:r w:rsidRPr="00913713">
        <w:rPr>
          <w:rFonts w:cs="Times New Roman"/>
          <w:lang w:val="sv-SE"/>
        </w:rPr>
        <w:fldChar w:fldCharType="separate"/>
      </w:r>
      <w:r w:rsidRPr="0015256B">
        <w:rPr>
          <w:rFonts w:cs="Times New Roman"/>
          <w:noProof/>
          <w:lang w:val="fi-FI"/>
        </w:rPr>
        <w:t>[15]</w:t>
      </w:r>
      <w:r w:rsidRPr="00913713">
        <w:rPr>
          <w:rFonts w:cs="Times New Roman"/>
          <w:lang w:val="sv-SE"/>
        </w:rPr>
        <w:fldChar w:fldCharType="end"/>
      </w:r>
      <w:r w:rsidRPr="0015256B">
        <w:rPr>
          <w:rFonts w:cs="Times New Roman"/>
          <w:lang w:val="fi-FI"/>
        </w:rPr>
        <w:t xml:space="preserve">, serta Qu et al. </w:t>
      </w:r>
      <w:r w:rsidRPr="008463B8">
        <w:rPr>
          <w:rFonts w:cs="Times New Roman"/>
          <w:lang w:val="sv-SE"/>
        </w:rPr>
        <w:fldChar w:fldCharType="begin" w:fldLock="1"/>
      </w:r>
      <w:r w:rsidRPr="0015256B">
        <w:rPr>
          <w:rFonts w:cs="Times New Roman"/>
          <w:lang w:val="fi-FI"/>
        </w:rPr>
        <w:instrText>ADDIN CSL_CITATION {"citationItems":[{"id":"ITEM-1","itemData":{"DOI":"10.3390/app13116444","ISSN":"20763417","abstract":"In the practical control of nonlinear valve systems, PID control, as a model-free method, continues to play a crucial role thanks to its simple structure and performance-oriented tuning process. To improve the control performance, advanced gain-scheduling methods are used to schedule the PID control gains based on the operating conditions and/or tracking error. However, determining the scheduled gain is a major challenge, as PID control gains need to be determined at each operating condition. In this paper, a model-assisted online optimization method is proposed based on the modified Non-Dominated Sorting Genetic Algorithms-II (NSGA-II) to obtain the optimal gain-scheduled PID controller. Model-assisted offline optimization through computer-in-the-loop simulation provides the initial scheduled gains for an online algorithm, which then uses the iterative NSGA-II algorithm to automatically schedule and tune PID gains by online searching of the parameter space. As a summary, the proposed approach presents a PID controller optimized through both model-assisted learning based on prior model knowledge and model-free online learning. The proposed approach is demonstrated in the case of a nonlinear valve system able to obtain optimal PID control gains with a given scheduled gain structure. The performance improvement of the optimized gain-scheduled PID control is demonstrated by comparing it with fixed-gain controllers under multiple operating conditions.","author":[{"dropping-particle":"","family":"Qu","given":"Shen","non-dropping-particle":"","parse-names":false,"suffix":""},{"dropping-particle":"","family":"He","given":"Tianyi","non-dropping-particle":"","parse-names":false,"suffix":""},{"dropping-particle":"","family":"Zhu","given":"Guoming","non-dropping-particle":"","parse-names":false,"suffix":""}],"container-title":"Applied Sciences (Switzerland)","id":"ITEM-1","issue":"11","issued":{"date-parts":[["2023"]]},"page":"6444","title":"Model-Assisted Online Optimization of Gain-Scheduled PID Control Using NSGA-II Iterative Genetic Algorithm","type":"article-journal","volume":"13"},"uris":["http://www.mendeley.com/documents/?uuid=4959d47f-1cf9-489d-bc9c-ada1c10a4ee2"]}],"mendeley":{"formattedCitation":"[17]","plainTextFormattedCitation":"[17]","previouslyFormattedCitation":"[17]"},"properties":{"noteIndex":0},"schema":"https://github.com/citation-style-language/schema/raw/master/csl-citation.json"}</w:instrText>
      </w:r>
      <w:r w:rsidRPr="008463B8">
        <w:rPr>
          <w:rFonts w:cs="Times New Roman"/>
          <w:lang w:val="sv-SE"/>
        </w:rPr>
        <w:fldChar w:fldCharType="separate"/>
      </w:r>
      <w:r w:rsidRPr="0015256B">
        <w:rPr>
          <w:rFonts w:cs="Times New Roman"/>
          <w:noProof/>
          <w:lang w:val="fi-FI"/>
        </w:rPr>
        <w:t>[17]</w:t>
      </w:r>
      <w:r w:rsidRPr="008463B8">
        <w:rPr>
          <w:rFonts w:cs="Times New Roman"/>
          <w:lang w:val="sv-SE"/>
        </w:rPr>
        <w:fldChar w:fldCharType="end"/>
      </w:r>
      <w:r w:rsidRPr="0015256B">
        <w:rPr>
          <w:rFonts w:cs="Times New Roman"/>
          <w:lang w:val="fi-FI"/>
        </w:rPr>
        <w:t xml:space="preserve">  menunjukkan penerapan penyesuaian parameter PID berdasarkan kondisi operasi atau galat pada objek yang berbeda. Namun, penelitian-penelitian tersebut tidak secara langsung mengevaluasi konfigurasi dispenser pakan berbasis gravitasi yang menggunakan umpan balik massa, galat massa ternormalisasi sebagai variabel penjadwalan, serta pemilihan gain berdasarkan zona aturan yang telah ditetapkan.</w:t>
      </w:r>
    </w:p>
    <w:p w14:paraId="2B0D7581" w14:textId="5E8D759D" w:rsidR="00212ED4" w:rsidRPr="0015256B" w:rsidRDefault="00212ED4" w:rsidP="00D04D54">
      <w:pPr>
        <w:ind w:firstLine="720"/>
        <w:jc w:val="both"/>
        <w:rPr>
          <w:rFonts w:cs="Times New Roman"/>
          <w:lang w:val="fi-FI"/>
        </w:rPr>
      </w:pPr>
      <w:r w:rsidRPr="0015256B">
        <w:rPr>
          <w:rFonts w:cs="Times New Roman"/>
          <w:lang w:val="fi-FI"/>
        </w:rPr>
        <w:t>Berdasarkan perbedaan ruang lingkup tersebut, penelitian ini membandingkan empat skenario penakaran, yaitu Manual Cepat dan Manual Presisi sebagai baseline dengan bukaan utama tetap dan penghentian berdasarkan massa, serta dua strategi PID, yaitu Fixed PID dan</w:t>
      </w:r>
      <w:r w:rsidR="00F906A9" w:rsidRPr="0015256B">
        <w:rPr>
          <w:rFonts w:cs="Times New Roman"/>
          <w:lang w:val="fi-FI"/>
        </w:rPr>
        <w:t xml:space="preserve"> </w:t>
      </w:r>
      <w:r w:rsidRPr="0015256B">
        <w:rPr>
          <w:rFonts w:cs="Times New Roman"/>
          <w:lang w:val="fi-FI"/>
        </w:rPr>
        <w:t>PID</w:t>
      </w:r>
      <w:r w:rsidR="00F906A9" w:rsidRPr="0015256B">
        <w:rPr>
          <w:rFonts w:cs="Times New Roman"/>
          <w:lang w:val="fi-FI"/>
        </w:rPr>
        <w:t xml:space="preserve"> dengan Gain scheduling (GS PID)</w:t>
      </w:r>
      <w:r w:rsidRPr="0015256B">
        <w:rPr>
          <w:rFonts w:cs="Times New Roman"/>
          <w:lang w:val="fi-FI"/>
        </w:rPr>
        <w:t xml:space="preserve">, yang menggunakan massa aktual sebagai sinyal umpan balik dalam perhitungan kendali. Pada GS PID, nilai gain dipilih berdasarkan tiga zona galat </w:t>
      </w:r>
      <w:r w:rsidRPr="0015256B">
        <w:rPr>
          <w:rFonts w:cs="Times New Roman"/>
          <w:lang w:val="fi-FI"/>
        </w:rPr>
        <w:lastRenderedPageBreak/>
        <w:t>massa ternormalisasi yang telah ditentukan sebelumnya. Proses pemilihan gain tersebut tidak menggunakan pembelajaran, estimasi parameter, maupun self-tuning secara daring.</w:t>
      </w:r>
    </w:p>
    <w:p w14:paraId="3A1CAAB8" w14:textId="620B8B8F" w:rsidR="00E5026E" w:rsidRPr="00913713" w:rsidRDefault="00971B5E" w:rsidP="00D04D54">
      <w:pPr>
        <w:pStyle w:val="Heading2"/>
        <w:ind w:left="709" w:hanging="709"/>
        <w:jc w:val="both"/>
        <w:rPr>
          <w:rFonts w:cs="Times New Roman"/>
          <w:b w:val="0"/>
          <w:bCs/>
        </w:rPr>
      </w:pPr>
      <w:bookmarkStart w:id="21" w:name="_Toc236622898"/>
      <w:r w:rsidRPr="00913713">
        <w:rPr>
          <w:rFonts w:cs="Times New Roman"/>
          <w:bCs/>
        </w:rPr>
        <w:t>Landasan Teoritik</w:t>
      </w:r>
      <w:bookmarkEnd w:id="21"/>
    </w:p>
    <w:p w14:paraId="28A87697" w14:textId="009F34D7" w:rsidR="00E5026E" w:rsidRPr="0015256B" w:rsidRDefault="00E5026E" w:rsidP="00D04D54">
      <w:pPr>
        <w:ind w:firstLine="720"/>
        <w:jc w:val="both"/>
        <w:rPr>
          <w:rFonts w:cs="Times New Roman"/>
        </w:rPr>
      </w:pPr>
      <w:r w:rsidRPr="0015256B">
        <w:rPr>
          <w:rFonts w:cs="Times New Roman"/>
        </w:rPr>
        <w:t>Bagian ini memaparkan landasan teori yang menjadi kerangka konseptual penelitian, mencakup karakteristik aliran material granular dan fenomena bridging, arsitektur sistem embedded</w:t>
      </w:r>
      <w:r w:rsidR="00336A7B" w:rsidRPr="0015256B">
        <w:rPr>
          <w:rFonts w:cs="Times New Roman"/>
        </w:rPr>
        <w:t xml:space="preserve"> </w:t>
      </w:r>
      <w:r w:rsidRPr="0015256B">
        <w:rPr>
          <w:rFonts w:cs="Times New Roman"/>
        </w:rPr>
        <w:t xml:space="preserve">berbasis ESP32 dan instrumentasi sensor, </w:t>
      </w:r>
      <w:r w:rsidR="00885168" w:rsidRPr="0015256B">
        <w:rPr>
          <w:rFonts w:cs="Times New Roman"/>
        </w:rPr>
        <w:t>pengendali PID diskrit</w:t>
      </w:r>
      <w:r w:rsidR="00336A7B" w:rsidRPr="0015256B">
        <w:rPr>
          <w:rFonts w:cs="Times New Roman"/>
        </w:rPr>
        <w:t xml:space="preserve">, </w:t>
      </w:r>
      <w:r w:rsidR="00885168" w:rsidRPr="0015256B">
        <w:rPr>
          <w:rFonts w:cs="Times New Roman"/>
        </w:rPr>
        <w:t>strategi kendali dengan gain scheduling</w:t>
      </w:r>
      <w:r w:rsidR="00B215D0" w:rsidRPr="0015256B">
        <w:rPr>
          <w:rFonts w:cs="Times New Roman"/>
        </w:rPr>
        <w:t xml:space="preserve">, </w:t>
      </w:r>
      <w:r w:rsidRPr="0015256B">
        <w:rPr>
          <w:rFonts w:cs="Times New Roman"/>
        </w:rPr>
        <w:t>kendali histeresis pada subsistem air, metrik evaluasi kinerja sistem</w:t>
      </w:r>
      <w:r w:rsidR="00D57304" w:rsidRPr="0015256B">
        <w:rPr>
          <w:rFonts w:cs="Times New Roman"/>
        </w:rPr>
        <w:t xml:space="preserve"> dan dasar analisis statistik.</w:t>
      </w:r>
    </w:p>
    <w:p w14:paraId="1BEA5F47" w14:textId="7C44240F" w:rsidR="00A55C2A" w:rsidRPr="00913713" w:rsidRDefault="00A55C2A" w:rsidP="00D04D54">
      <w:pPr>
        <w:pStyle w:val="Heading3"/>
        <w:jc w:val="both"/>
      </w:pPr>
      <w:bookmarkStart w:id="22" w:name="_Toc236622899"/>
      <w:r w:rsidRPr="00913713">
        <w:t xml:space="preserve">Dinamika Material Granular dan Fenomena </w:t>
      </w:r>
      <w:r w:rsidRPr="00913713">
        <w:rPr>
          <w:i/>
          <w:iCs/>
        </w:rPr>
        <w:t>Bridging</w:t>
      </w:r>
      <w:bookmarkEnd w:id="22"/>
    </w:p>
    <w:p w14:paraId="2AAB7397" w14:textId="77777777" w:rsidR="00885168" w:rsidRPr="00FF56CD" w:rsidRDefault="00885168" w:rsidP="00F62B37">
      <w:pPr>
        <w:pStyle w:val="Style4"/>
      </w:pPr>
      <w:r w:rsidRPr="00FF56CD">
        <w:t>Karakteristik Padatan Curah (</w:t>
      </w:r>
      <w:r w:rsidRPr="00FF56CD">
        <w:rPr>
          <w:i/>
        </w:rPr>
        <w:t>Bulk Solids</w:t>
      </w:r>
      <w:r w:rsidRPr="00FF56CD">
        <w:t xml:space="preserve">) dan Fenomena </w:t>
      </w:r>
      <w:r w:rsidRPr="00FF56CD">
        <w:rPr>
          <w:i/>
        </w:rPr>
        <w:t xml:space="preserve">Bridging </w:t>
      </w:r>
      <w:r w:rsidRPr="00FF56CD">
        <w:t>(</w:t>
      </w:r>
      <w:r w:rsidRPr="00FF56CD">
        <w:rPr>
          <w:i/>
        </w:rPr>
        <w:t>Arching</w:t>
      </w:r>
      <w:r w:rsidRPr="00FF56CD">
        <w:t>)</w:t>
      </w:r>
    </w:p>
    <w:p w14:paraId="09D8D6A1" w14:textId="36AAFEEC" w:rsidR="00060C6F" w:rsidRPr="00913713" w:rsidRDefault="00060C6F" w:rsidP="00D04D54">
      <w:pPr>
        <w:ind w:firstLine="720"/>
        <w:jc w:val="both"/>
        <w:rPr>
          <w:rFonts w:cs="Times New Roman"/>
        </w:rPr>
      </w:pPr>
      <w:r w:rsidRPr="00913713">
        <w:rPr>
          <w:rFonts w:cs="Times New Roman"/>
        </w:rPr>
        <w:t xml:space="preserve">Pakan kering kucing dapat dikategorikan sebagai material granular atau </w:t>
      </w:r>
      <w:r w:rsidRPr="00913713">
        <w:rPr>
          <w:rFonts w:cs="Times New Roman"/>
          <w:i/>
          <w:iCs/>
        </w:rPr>
        <w:t>bulk solids</w:t>
      </w:r>
      <w:r w:rsidRPr="00913713">
        <w:rPr>
          <w:rFonts w:cs="Times New Roman"/>
        </w:rPr>
        <w:t xml:space="preserve">, sehingga perilakunya berbeda dengan fluida ideal. Pada material granular, aliran massa dipengaruhi oleh gesekan dan interaksi antarpartikel, interaksi dengan dinding wadah, serta geometri bukaan keluaran. Literatur mengenai </w:t>
      </w:r>
      <w:r w:rsidRPr="00913713">
        <w:rPr>
          <w:rFonts w:cs="Times New Roman"/>
          <w:i/>
          <w:iCs/>
        </w:rPr>
        <w:t>powders and bulk solids</w:t>
      </w:r>
      <w:r w:rsidRPr="00913713">
        <w:rPr>
          <w:rFonts w:cs="Times New Roman"/>
        </w:rPr>
        <w:t xml:space="preserve"> menjelaskan bahwa kondisi tersebut dapat menyebabkan aliran yang tidak stabil dan sulit diprediksi, termasuk terbentuknya struktur lengkungan (</w:t>
      </w:r>
      <w:r w:rsidRPr="00913713">
        <w:rPr>
          <w:rFonts w:cs="Times New Roman"/>
          <w:i/>
          <w:iCs/>
        </w:rPr>
        <w:t xml:space="preserve">arching </w:t>
      </w:r>
      <w:r w:rsidRPr="00913713">
        <w:rPr>
          <w:rFonts w:cs="Times New Roman"/>
        </w:rPr>
        <w:t xml:space="preserve">atau </w:t>
      </w:r>
      <w:r w:rsidRPr="00913713">
        <w:rPr>
          <w:rFonts w:cs="Times New Roman"/>
          <w:i/>
          <w:iCs/>
        </w:rPr>
        <w:t>bridging</w:t>
      </w:r>
      <w:r w:rsidRPr="00913713">
        <w:rPr>
          <w:rFonts w:cs="Times New Roman"/>
        </w:rPr>
        <w:t>) pada bagian keluaran wadah. Fenomena ini merupakan salah satu penyebab utama terhambatnya aliran material dan dapat menyebabkan kondisi henti aliran (</w:t>
      </w:r>
      <w:r w:rsidRPr="00913713">
        <w:rPr>
          <w:rFonts w:cs="Times New Roman"/>
          <w:i/>
          <w:iCs/>
        </w:rPr>
        <w:t>no-flow condition</w:t>
      </w:r>
      <w:r w:rsidRPr="00913713">
        <w:rPr>
          <w:rFonts w:cs="Times New Roman"/>
        </w:rPr>
        <w:t xml:space="preserve">) pada sistem penakaran berbasis gravitasi </w:t>
      </w:r>
      <w:r w:rsidR="005D5EAC" w:rsidRPr="00913713">
        <w:rPr>
          <w:rFonts w:cs="Times New Roman"/>
          <w:lang w:val="sv-SE"/>
        </w:rPr>
        <w:fldChar w:fldCharType="begin" w:fldLock="1"/>
      </w:r>
      <w:r w:rsidR="008C31A0">
        <w:rPr>
          <w:rFonts w:cs="Times New Roman"/>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005D5EAC" w:rsidRPr="00913713">
        <w:rPr>
          <w:rFonts w:cs="Times New Roman"/>
          <w:lang w:val="sv-SE"/>
        </w:rPr>
        <w:fldChar w:fldCharType="separate"/>
      </w:r>
      <w:r w:rsidR="006D000F" w:rsidRPr="006D000F">
        <w:rPr>
          <w:rFonts w:cs="Times New Roman"/>
          <w:noProof/>
        </w:rPr>
        <w:t>[7]</w:t>
      </w:r>
      <w:r w:rsidR="005D5EAC" w:rsidRPr="00913713">
        <w:rPr>
          <w:rFonts w:cs="Times New Roman"/>
          <w:lang w:val="sv-SE"/>
        </w:rPr>
        <w:fldChar w:fldCharType="end"/>
      </w:r>
      <w:r w:rsidR="005D5EAC" w:rsidRPr="00913713">
        <w:rPr>
          <w:rFonts w:cs="Times New Roman"/>
        </w:rPr>
        <w:t>.</w:t>
      </w:r>
    </w:p>
    <w:p w14:paraId="0A6C9DD3" w14:textId="3FEDA73E" w:rsidR="001E26B0" w:rsidRPr="00913713" w:rsidRDefault="001E26B0" w:rsidP="00E22B68">
      <w:pPr>
        <w:keepNext/>
        <w:jc w:val="center"/>
      </w:pPr>
      <w:r w:rsidRPr="00913713">
        <w:rPr>
          <w:rFonts w:cs="Times New Roman"/>
          <w:noProof/>
          <w:lang w:eastAsia="id-ID"/>
        </w:rPr>
        <w:drawing>
          <wp:inline distT="0" distB="0" distL="0" distR="0" wp14:anchorId="25376431" wp14:editId="590B7C6C">
            <wp:extent cx="2377972" cy="1859824"/>
            <wp:effectExtent l="0" t="0" r="3810" b="7620"/>
            <wp:docPr id="421619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008" t="15076" r="35553" b="68642"/>
                    <a:stretch>
                      <a:fillRect/>
                    </a:stretch>
                  </pic:blipFill>
                  <pic:spPr bwMode="auto">
                    <a:xfrm>
                      <a:off x="0" y="0"/>
                      <a:ext cx="2389148" cy="1868565"/>
                    </a:xfrm>
                    <a:prstGeom prst="rect">
                      <a:avLst/>
                    </a:prstGeom>
                    <a:noFill/>
                    <a:ln>
                      <a:noFill/>
                    </a:ln>
                    <a:extLst>
                      <a:ext uri="{53640926-AAD7-44D8-BBD7-CCE9431645EC}">
                        <a14:shadowObscured xmlns:a14="http://schemas.microsoft.com/office/drawing/2010/main"/>
                      </a:ext>
                    </a:extLst>
                  </pic:spPr>
                </pic:pic>
              </a:graphicData>
            </a:graphic>
          </wp:inline>
        </w:drawing>
      </w:r>
    </w:p>
    <w:p w14:paraId="216AAAF6" w14:textId="1FFA560B" w:rsidR="000A72D8" w:rsidRPr="00C16249" w:rsidRDefault="000A72D8" w:rsidP="00D04D54">
      <w:pPr>
        <w:pStyle w:val="Caption"/>
        <w:jc w:val="both"/>
        <w:rPr>
          <w:rFonts w:cs="Times New Roman"/>
          <w:i w:val="0"/>
          <w:color w:val="auto"/>
          <w:sz w:val="24"/>
          <w:szCs w:val="24"/>
          <w:lang w:val="sv-SE"/>
        </w:rPr>
      </w:pPr>
      <w:bookmarkStart w:id="23" w:name="_Toc236635285"/>
      <w:r w:rsidRPr="00C16249">
        <w:rPr>
          <w:rFonts w:cs="Times New Roman"/>
          <w:b/>
          <w:i w:val="0"/>
          <w:color w:val="auto"/>
          <w:sz w:val="24"/>
          <w:szCs w:val="24"/>
          <w:lang w:val="sv-SE"/>
        </w:rPr>
        <w:t xml:space="preserve">Gambar 2. </w:t>
      </w:r>
      <w:r w:rsidRPr="00913713">
        <w:rPr>
          <w:rFonts w:cs="Times New Roman"/>
          <w:b/>
          <w:i w:val="0"/>
          <w:color w:val="auto"/>
          <w:sz w:val="24"/>
          <w:szCs w:val="24"/>
        </w:rPr>
        <w:fldChar w:fldCharType="begin"/>
      </w:r>
      <w:r w:rsidRPr="00C16249">
        <w:rPr>
          <w:rFonts w:cs="Times New Roman"/>
          <w:b/>
          <w:i w:val="0"/>
          <w:color w:val="auto"/>
          <w:sz w:val="24"/>
          <w:szCs w:val="24"/>
          <w:lang w:val="sv-SE"/>
        </w:rPr>
        <w:instrText xml:space="preserve"> SEQ Gambar_2. \* ARABIC </w:instrText>
      </w:r>
      <w:r w:rsidRPr="00913713">
        <w:rPr>
          <w:rFonts w:cs="Times New Roman"/>
          <w:b/>
          <w:i w:val="0"/>
          <w:color w:val="auto"/>
          <w:sz w:val="24"/>
          <w:szCs w:val="24"/>
        </w:rPr>
        <w:fldChar w:fldCharType="separate"/>
      </w:r>
      <w:r w:rsidRPr="00C16249">
        <w:rPr>
          <w:rFonts w:cs="Times New Roman"/>
          <w:b/>
          <w:i w:val="0"/>
          <w:noProof/>
          <w:color w:val="auto"/>
          <w:sz w:val="24"/>
          <w:szCs w:val="24"/>
          <w:lang w:val="sv-SE"/>
        </w:rPr>
        <w:t>1</w:t>
      </w:r>
      <w:r w:rsidRPr="00913713">
        <w:rPr>
          <w:rFonts w:cs="Times New Roman"/>
          <w:b/>
          <w:i w:val="0"/>
          <w:color w:val="auto"/>
          <w:sz w:val="24"/>
          <w:szCs w:val="24"/>
        </w:rPr>
        <w:fldChar w:fldCharType="end"/>
      </w:r>
      <w:r w:rsidRPr="00913713">
        <w:rPr>
          <w:rFonts w:cs="Times New Roman"/>
          <w:i w:val="0"/>
          <w:color w:val="auto"/>
          <w:sz w:val="24"/>
          <w:szCs w:val="24"/>
        </w:rPr>
        <w:t xml:space="preserve"> Ilustrasi fenomena </w:t>
      </w:r>
      <w:r w:rsidRPr="00913713">
        <w:rPr>
          <w:rFonts w:cs="Times New Roman"/>
          <w:color w:val="auto"/>
          <w:sz w:val="24"/>
          <w:szCs w:val="24"/>
        </w:rPr>
        <w:t>bridging</w:t>
      </w:r>
      <w:r w:rsidRPr="00913713">
        <w:rPr>
          <w:rFonts w:cs="Times New Roman"/>
          <w:i w:val="0"/>
          <w:color w:val="auto"/>
          <w:sz w:val="24"/>
          <w:szCs w:val="24"/>
        </w:rPr>
        <w:t xml:space="preserve"> pada material granular (diolah dari Schulze</w:t>
      </w:r>
      <w:r w:rsidR="00E135B6">
        <w:rPr>
          <w:rFonts w:cs="Times New Roman"/>
          <w:i w:val="0"/>
          <w:color w:val="auto"/>
          <w:sz w:val="24"/>
          <w:szCs w:val="24"/>
        </w:rPr>
        <w:t xml:space="preserve"> </w:t>
      </w:r>
      <w:r w:rsidR="00E135B6" w:rsidRPr="00E135B6">
        <w:rPr>
          <w:rFonts w:cs="Times New Roman"/>
          <w:i w:val="0"/>
          <w:iCs w:val="0"/>
          <w:sz w:val="24"/>
          <w:szCs w:val="24"/>
          <w:lang w:val="sv-SE"/>
        </w:rPr>
        <w:fldChar w:fldCharType="begin" w:fldLock="1"/>
      </w:r>
      <w:r w:rsidR="00E135B6" w:rsidRPr="00E135B6">
        <w:rPr>
          <w:rFonts w:cs="Times New Roman"/>
          <w:i w:val="0"/>
          <w:iCs w:val="0"/>
          <w:sz w:val="24"/>
          <w:szCs w:val="24"/>
          <w:lang w:val="sv-SE"/>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00E135B6" w:rsidRPr="00E135B6">
        <w:rPr>
          <w:rFonts w:cs="Times New Roman"/>
          <w:i w:val="0"/>
          <w:iCs w:val="0"/>
          <w:sz w:val="24"/>
          <w:szCs w:val="24"/>
          <w:lang w:val="sv-SE"/>
        </w:rPr>
        <w:fldChar w:fldCharType="separate"/>
      </w:r>
      <w:r w:rsidR="00E135B6" w:rsidRPr="00E135B6">
        <w:rPr>
          <w:rFonts w:cs="Times New Roman"/>
          <w:i w:val="0"/>
          <w:iCs w:val="0"/>
          <w:noProof/>
          <w:sz w:val="24"/>
          <w:szCs w:val="24"/>
          <w:lang w:val="sv-SE"/>
        </w:rPr>
        <w:t>[7]</w:t>
      </w:r>
      <w:r w:rsidR="00E135B6" w:rsidRPr="00E135B6">
        <w:rPr>
          <w:rFonts w:cs="Times New Roman"/>
          <w:i w:val="0"/>
          <w:iCs w:val="0"/>
          <w:sz w:val="24"/>
          <w:szCs w:val="24"/>
          <w:lang w:val="sv-SE"/>
        </w:rPr>
        <w:fldChar w:fldCharType="end"/>
      </w:r>
      <w:r w:rsidR="00E135B6">
        <w:rPr>
          <w:rFonts w:cs="Times New Roman"/>
          <w:i w:val="0"/>
          <w:iCs w:val="0"/>
          <w:sz w:val="24"/>
          <w:szCs w:val="24"/>
          <w:lang w:val="sv-SE"/>
        </w:rPr>
        <w:t>)</w:t>
      </w:r>
      <w:bookmarkEnd w:id="23"/>
    </w:p>
    <w:p w14:paraId="250C5627" w14:textId="51C75507" w:rsidR="004C6721" w:rsidRDefault="005C5F42" w:rsidP="00D04D54">
      <w:pPr>
        <w:ind w:firstLine="720"/>
        <w:jc w:val="both"/>
        <w:rPr>
          <w:rFonts w:cs="Times New Roman"/>
        </w:rPr>
      </w:pPr>
      <w:r w:rsidRPr="00913713">
        <w:rPr>
          <w:rFonts w:cs="Times New Roman"/>
        </w:rPr>
        <w:t xml:space="preserve">Fenomena </w:t>
      </w:r>
      <w:r w:rsidRPr="00913713">
        <w:rPr>
          <w:rFonts w:cs="Times New Roman"/>
          <w:i/>
          <w:iCs/>
        </w:rPr>
        <w:t>bridging</w:t>
      </w:r>
      <w:r w:rsidRPr="00913713">
        <w:rPr>
          <w:rFonts w:cs="Times New Roman"/>
        </w:rPr>
        <w:t xml:space="preserve"> pada material granular bisa dijelaskan melalui keseimbangan gaya di area penyempitan wadah, di mana pada tekanan vertikal utama (σ₁) dari beban material ditahan oleh gaya geser internal antarpartikel (σ′) sehingga membentuk struktur lengkungan (</w:t>
      </w:r>
      <w:r w:rsidRPr="00913713">
        <w:rPr>
          <w:rFonts w:cs="Times New Roman"/>
          <w:i/>
          <w:iCs/>
        </w:rPr>
        <w:t>arching</w:t>
      </w:r>
      <w:r w:rsidRPr="00913713">
        <w:rPr>
          <w:rFonts w:cs="Times New Roman"/>
        </w:rPr>
        <w:t xml:space="preserve">) yang stabil di atas bukaan, </w:t>
      </w:r>
      <w:r w:rsidRPr="00913713">
        <w:rPr>
          <w:rFonts w:cs="Times New Roman"/>
        </w:rPr>
        <w:lastRenderedPageBreak/>
        <w:t>seperti ditunjukkan pada Gambar 2.1. Struktur ini men</w:t>
      </w:r>
      <w:r w:rsidR="003B35D2" w:rsidRPr="00913713">
        <w:rPr>
          <w:rFonts w:cs="Times New Roman"/>
        </w:rPr>
        <w:t>g</w:t>
      </w:r>
      <w:r w:rsidRPr="00913713">
        <w:rPr>
          <w:rFonts w:cs="Times New Roman"/>
        </w:rPr>
        <w:t>akibatkan material tidak dapat mengalir meskipun bukaan katup telah terbuka, serta dapat menimbulkan ruang kosong (</w:t>
      </w:r>
      <w:r w:rsidRPr="00913713">
        <w:rPr>
          <w:rFonts w:cs="Times New Roman"/>
          <w:i/>
          <w:iCs/>
        </w:rPr>
        <w:t>void</w:t>
      </w:r>
      <w:r w:rsidRPr="00913713">
        <w:rPr>
          <w:rFonts w:cs="Times New Roman"/>
        </w:rPr>
        <w:t xml:space="preserve">) di atas area keluaran sehingga tidak terjadi aliran massa melalui lebar bukaan efektif (D), yaitu diameter atau ukuran bukaan tempat material keluar. Kondisi ini dikenal sebagai </w:t>
      </w:r>
      <w:r w:rsidRPr="00913713">
        <w:rPr>
          <w:rFonts w:cs="Times New Roman"/>
          <w:i/>
          <w:iCs/>
        </w:rPr>
        <w:t>no-flow condition</w:t>
      </w:r>
      <w:r w:rsidRPr="00913713">
        <w:rPr>
          <w:rFonts w:cs="Times New Roman"/>
        </w:rPr>
        <w:t xml:space="preserve"> dan merupakan salah satu permasalahan utama pada sistem penanganan material granular berbasis gravitasi. Schulze </w:t>
      </w:r>
      <w:r w:rsidR="005D5EAC" w:rsidRPr="00913713">
        <w:rPr>
          <w:rFonts w:cs="Times New Roman"/>
          <w:lang w:val="sv-SE"/>
        </w:rPr>
        <w:fldChar w:fldCharType="begin" w:fldLock="1"/>
      </w:r>
      <w:r w:rsidR="008C31A0" w:rsidRPr="0015256B">
        <w:rPr>
          <w:rFonts w:cs="Times New Roman"/>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005D5EAC" w:rsidRPr="00913713">
        <w:rPr>
          <w:rFonts w:cs="Times New Roman"/>
          <w:lang w:val="sv-SE"/>
        </w:rPr>
        <w:fldChar w:fldCharType="separate"/>
      </w:r>
      <w:r w:rsidR="006D000F" w:rsidRPr="0015256B">
        <w:rPr>
          <w:rFonts w:cs="Times New Roman"/>
          <w:noProof/>
        </w:rPr>
        <w:t>[7]</w:t>
      </w:r>
      <w:r w:rsidR="005D5EAC" w:rsidRPr="00913713">
        <w:rPr>
          <w:rFonts w:cs="Times New Roman"/>
          <w:lang w:val="sv-SE"/>
        </w:rPr>
        <w:fldChar w:fldCharType="end"/>
      </w:r>
      <w:r w:rsidR="004C6721" w:rsidRPr="00913713">
        <w:rPr>
          <w:rFonts w:cs="Times New Roman"/>
        </w:rPr>
        <w:t xml:space="preserve"> </w:t>
      </w:r>
      <w:r w:rsidRPr="00913713">
        <w:rPr>
          <w:rFonts w:cs="Times New Roman"/>
        </w:rPr>
        <w:t xml:space="preserve">menjelaskan bahwa fenomena ini dipengaruhi oleh sifat material, interaksi antarpartikel, serta geometri wadah, sementara Ding et al. </w:t>
      </w:r>
      <w:r w:rsidR="009006A6" w:rsidRPr="00913713">
        <w:rPr>
          <w:rFonts w:cs="Times New Roman"/>
          <w:lang w:val="sv-SE"/>
        </w:rPr>
        <w:fldChar w:fldCharType="begin" w:fldLock="1"/>
      </w:r>
      <w:r w:rsidR="008C31A0" w:rsidRPr="0015256B">
        <w:rPr>
          <w:rFonts w:cs="Times New Roman"/>
        </w:rPr>
        <w:instrText>ADDIN CSL_CITATION {"citationItems":[{"id":"ITEM-1","itemData":{"DOI":"10.3390/agriculture16030290","ISBN":"1874901902","author":[{"dropping-particle":"","family":"Ding","given":"Li","non-dropping-particle":"","parse-names":false,"suffix":""},{"dropping-particle":"","family":"Wu","given":"Feiyang","non-dropping-particle":"","parse-names":false,"suffix":""},{"dropping-particle":"","family":"Li","given":"Yuanyuan","non-dropping-particle":"","parse-names":false,"suffix":""},{"dropping-particle":"","family":"Wang","given":"Kaixuan","non-dropping-particle":"","parse-names":false,"suffix":""},{"dropping-particle":"","family":"Yuan","given":"Yechao","non-dropping-particle":"","parse-names":false,"suffix":""},{"dropping-particle":"","family":"Liu","given":"Bingjie","non-dropping-particle":"","parse-names":false,"suffix":""},{"dropping-particle":"","family":"Dou","given":"Yufei","non-dropping-particle":"","parse-names":false,"suffix":""}],"container-title"</w:instrText>
      </w:r>
      <w:r w:rsidR="008C31A0">
        <w:rPr>
          <w:rFonts w:cs="Times New Roman"/>
          <w:lang w:val="sv-SE"/>
        </w:rPr>
        <w:instrText>:"Agriculture","id":"ITEM-1","issue":"3","issued":{"date-parts":[["2026"]]},"page":"1-26","title":"Design and Experimentation of High-Throughput Granular Fertilizer Detection and Real-Time Precision Regulation System","type":"article-journal","volume":"16"},"uris":["http://www.mendeley.com/documents/?uuid=68b71dff-aeba-457b-a985-aaec9df0647b"]}],"mendeley":{"formattedCitation":"[6]","plainTextFormattedCitation":"[6]","previouslyFormattedCitation":"[6]"},"properties":{"noteIndex":0},"schema":"https://github.com/citation-style-language/schema/raw/master/csl-citation.json"}</w:instrText>
      </w:r>
      <w:r w:rsidR="009006A6" w:rsidRPr="00913713">
        <w:rPr>
          <w:rFonts w:cs="Times New Roman"/>
          <w:lang w:val="sv-SE"/>
        </w:rPr>
        <w:fldChar w:fldCharType="separate"/>
      </w:r>
      <w:r w:rsidR="006D000F" w:rsidRPr="006D000F">
        <w:rPr>
          <w:rFonts w:cs="Times New Roman"/>
          <w:noProof/>
          <w:lang w:val="sv-SE"/>
        </w:rPr>
        <w:t>[6]</w:t>
      </w:r>
      <w:r w:rsidR="009006A6" w:rsidRPr="00913713">
        <w:rPr>
          <w:rFonts w:cs="Times New Roman"/>
          <w:lang w:val="sv-SE"/>
        </w:rPr>
        <w:fldChar w:fldCharType="end"/>
      </w:r>
      <w:r w:rsidR="009006A6" w:rsidRPr="00913713">
        <w:rPr>
          <w:rFonts w:cs="Times New Roman"/>
          <w:lang w:val="sv-SE"/>
        </w:rPr>
        <w:t xml:space="preserve"> </w:t>
      </w:r>
      <w:r w:rsidRPr="00913713">
        <w:rPr>
          <w:rFonts w:cs="Times New Roman"/>
        </w:rPr>
        <w:t xml:space="preserve">menunjukkan bahwa laju aliran material dapat berhenti sepenuhnya akibat terbentuknya </w:t>
      </w:r>
      <w:r w:rsidRPr="00913713">
        <w:rPr>
          <w:rFonts w:cs="Times New Roman"/>
          <w:i/>
          <w:iCs/>
        </w:rPr>
        <w:t>bridging</w:t>
      </w:r>
      <w:r w:rsidRPr="00913713">
        <w:rPr>
          <w:rFonts w:cs="Times New Roman"/>
        </w:rPr>
        <w:t>. Oleh karena itu, sistem penakaran berbasis gravitasi memerlukan pendekatan yang mampu merespons perubahan kondisi aliran material agar proses dispensing dapat berlangsung secara lebih konsisten.</w:t>
      </w:r>
    </w:p>
    <w:p w14:paraId="186CB284" w14:textId="4399260B" w:rsidR="000B3470" w:rsidRPr="00FF56CD" w:rsidRDefault="000B3470" w:rsidP="00F62B37">
      <w:pPr>
        <w:pStyle w:val="Style4"/>
      </w:pPr>
      <w:r w:rsidRPr="00FF56CD">
        <w:t>Non-linieritas Aliran Material Granular sebagai Dasar</w:t>
      </w:r>
      <w:r w:rsidRPr="000B3470">
        <w:t xml:space="preserve"> </w:t>
      </w:r>
      <w:r w:rsidRPr="00FF56CD">
        <w:t xml:space="preserve">Penerapan </w:t>
      </w:r>
      <w:r w:rsidRPr="0015256B">
        <w:t>Gain scheduling</w:t>
      </w:r>
    </w:p>
    <w:p w14:paraId="00F72940" w14:textId="45031B7E" w:rsidR="00910B60" w:rsidRPr="00913713" w:rsidRDefault="00910B60" w:rsidP="00D04D54">
      <w:pPr>
        <w:ind w:firstLine="720"/>
        <w:jc w:val="both"/>
        <w:rPr>
          <w:rFonts w:cs="Times New Roman"/>
        </w:rPr>
      </w:pPr>
      <w:r w:rsidRPr="00913713">
        <w:rPr>
          <w:rFonts w:cs="Times New Roman"/>
        </w:rPr>
        <w:t>Dinamika laju aliran (</w:t>
      </w:r>
      <w:r w:rsidRPr="00913713">
        <w:rPr>
          <w:rFonts w:cs="Times New Roman"/>
          <w:i/>
          <w:iCs/>
        </w:rPr>
        <w:t>flow rate</w:t>
      </w:r>
      <w:r w:rsidRPr="00913713">
        <w:rPr>
          <w:rFonts w:cs="Times New Roman"/>
        </w:rPr>
        <w:t xml:space="preserve">) pada mekanisme katup gravitasi pada sistem dispenser pakan hewan memiliki karakteristik nonlinier. Dalam mekanika material granular, tekanan pada dasar wadah tidak meningkat secara linier terhadap tinggi tumpukan material karena sebagian tekanan didistribusikan ke dinding akibat gesekan, yang dikenal sebagai efek </w:t>
      </w:r>
      <w:r w:rsidRPr="00913713">
        <w:rPr>
          <w:rFonts w:cs="Times New Roman"/>
          <w:i/>
          <w:iCs/>
        </w:rPr>
        <w:t>Janssen</w:t>
      </w:r>
      <w:r w:rsidRPr="00913713">
        <w:rPr>
          <w:rFonts w:cs="Times New Roman"/>
        </w:rPr>
        <w:t xml:space="preserve"> </w:t>
      </w:r>
      <w:r w:rsidR="009006A6" w:rsidRPr="00913713">
        <w:rPr>
          <w:rFonts w:cs="Times New Roman"/>
        </w:rPr>
        <w:fldChar w:fldCharType="begin" w:fldLock="1"/>
      </w:r>
      <w:r w:rsidR="008C31A0">
        <w:rPr>
          <w:rFonts w:cs="Times New Roman"/>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009006A6" w:rsidRPr="00913713">
        <w:rPr>
          <w:rFonts w:cs="Times New Roman"/>
        </w:rPr>
        <w:fldChar w:fldCharType="separate"/>
      </w:r>
      <w:r w:rsidR="006D000F" w:rsidRPr="006D000F">
        <w:rPr>
          <w:rFonts w:cs="Times New Roman"/>
          <w:noProof/>
        </w:rPr>
        <w:t>[7]</w:t>
      </w:r>
      <w:r w:rsidR="009006A6" w:rsidRPr="00913713">
        <w:rPr>
          <w:rFonts w:cs="Times New Roman"/>
        </w:rPr>
        <w:fldChar w:fldCharType="end"/>
      </w:r>
      <w:r w:rsidRPr="00913713">
        <w:rPr>
          <w:rFonts w:cs="Times New Roman"/>
        </w:rPr>
        <w:t xml:space="preserve">. Dengan kondisi tersebut, hambatan aliran lebih dipengaruhi oleh interaksi antarpartikel dan sifat material dibandingkan dengan tinggi tumpukan secara langsung </w:t>
      </w:r>
      <w:r w:rsidR="009006A6" w:rsidRPr="00913713">
        <w:rPr>
          <w:rFonts w:cs="Times New Roman"/>
          <w:lang w:val="sv-SE"/>
        </w:rPr>
        <w:fldChar w:fldCharType="begin" w:fldLock="1"/>
      </w:r>
      <w:r w:rsidR="008C31A0" w:rsidRPr="0015256B">
        <w:rPr>
          <w:rFonts w:cs="Times New Roman"/>
        </w:rPr>
        <w:instrText>ADDIN CSL_CITATION {"citationItems":[{"id":"ITEM-1","itemData":{"DOI":"10.3390/agriculture16030290","ISBN":"1874901902","author":[{"dropping-particle":"","family":"Ding","given":"Li","non-dropping-particle":"","parse-names":false,"suffix":""},{"dropping-particle":"","family":"Wu","given":"Feiyang","non-dropping-particle":"","parse-names":false,"suffix":""},{"dropping-particle":"","family":"Li","given":"Yuanyuan","non-dropping-particle":"","parse-names":false,"suffix":""},{"dropping-particle":"","family":"Wang","given":"Kaixuan","non-dropping-particle":"","parse-names":false,"suffix":""},{"dropping-particle":"","family":"Yuan","given":"Yechao","non-dropping-particle":"","parse-names":false,"suffix":""},{"dropping-particle":"","family":"Liu","given":"Bingjie","non-dropping-particle":"","parse-names":false,"suffix":""},{"dropping-particle":"","family":"Dou","given":"Yufei","non-dropping-particle":"","parse-names":false,"suffix":""}],"container-title":"Agriculture","id":"ITEM-1","issue":"3","issued":{"date-parts":[["2026"]]},"page":"1-26","title":"Design and Experimentation of High-Throughput Granular Fertilizer Detection and Real-Time Precision Regulation System","type":"article-journal","volume":"16"},"uris":["http://www.mendeley.com/documents/?uuid=68b71dff-aeba-457b-a985-aaec9df0647b"]}],"mendeley":{"formattedCitation":"[6]","plainTextFormattedCitation":"[6]","previouslyFormattedCitation":"[6]"},"properties":{"noteIndex":0},"schema":"https://github.com/citation-style-language/schema/raw/master/csl-citation.json"}</w:instrText>
      </w:r>
      <w:r w:rsidR="009006A6" w:rsidRPr="00913713">
        <w:rPr>
          <w:rFonts w:cs="Times New Roman"/>
          <w:lang w:val="sv-SE"/>
        </w:rPr>
        <w:fldChar w:fldCharType="separate"/>
      </w:r>
      <w:r w:rsidR="006D000F" w:rsidRPr="0015256B">
        <w:rPr>
          <w:rFonts w:cs="Times New Roman"/>
          <w:noProof/>
        </w:rPr>
        <w:t>[6]</w:t>
      </w:r>
      <w:r w:rsidR="009006A6" w:rsidRPr="00913713">
        <w:rPr>
          <w:rFonts w:cs="Times New Roman"/>
          <w:lang w:val="sv-SE"/>
        </w:rPr>
        <w:fldChar w:fldCharType="end"/>
      </w:r>
      <w:r w:rsidRPr="00913713">
        <w:rPr>
          <w:rFonts w:cs="Times New Roman"/>
        </w:rPr>
        <w:t xml:space="preserve">, </w:t>
      </w:r>
      <w:r w:rsidR="009006A6" w:rsidRPr="00913713">
        <w:rPr>
          <w:rFonts w:cs="Times New Roman"/>
        </w:rPr>
        <w:fldChar w:fldCharType="begin" w:fldLock="1"/>
      </w:r>
      <w:r w:rsidR="008C31A0">
        <w:rPr>
          <w:rFonts w:cs="Times New Roman"/>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009006A6" w:rsidRPr="00913713">
        <w:rPr>
          <w:rFonts w:cs="Times New Roman"/>
        </w:rPr>
        <w:fldChar w:fldCharType="separate"/>
      </w:r>
      <w:r w:rsidR="006D000F" w:rsidRPr="006D000F">
        <w:rPr>
          <w:rFonts w:cs="Times New Roman"/>
          <w:noProof/>
        </w:rPr>
        <w:t>[7]</w:t>
      </w:r>
      <w:r w:rsidR="009006A6" w:rsidRPr="00913713">
        <w:rPr>
          <w:rFonts w:cs="Times New Roman"/>
        </w:rPr>
        <w:fldChar w:fldCharType="end"/>
      </w:r>
      <w:r w:rsidRPr="00913713">
        <w:rPr>
          <w:rFonts w:cs="Times New Roman"/>
        </w:rPr>
        <w:t xml:space="preserve">. Selain itu, pada proses dispensing dengan durasi singkat, perubahan tinggi material dalam tangki relatif kecil dalam satu siklus penakaran, sehingga kurang representatif sebagai variabel yang mencerminkan dinamika sistem secara </w:t>
      </w:r>
      <w:r w:rsidRPr="00913713">
        <w:rPr>
          <w:rFonts w:cs="Times New Roman"/>
          <w:i/>
          <w:iCs/>
        </w:rPr>
        <w:t>real-time</w:t>
      </w:r>
      <w:r w:rsidRPr="00913713">
        <w:rPr>
          <w:rFonts w:cs="Times New Roman"/>
        </w:rPr>
        <w:t>.</w:t>
      </w:r>
    </w:p>
    <w:p w14:paraId="3EBC7716" w14:textId="73A8145E" w:rsidR="009D40E8" w:rsidRPr="00913713" w:rsidRDefault="00910B60" w:rsidP="00D04D54">
      <w:pPr>
        <w:ind w:firstLine="720"/>
        <w:jc w:val="both"/>
        <w:rPr>
          <w:rFonts w:cs="Times New Roman"/>
        </w:rPr>
      </w:pPr>
      <w:r w:rsidRPr="00913713">
        <w:rPr>
          <w:rFonts w:cs="Times New Roman"/>
        </w:rPr>
        <w:t>Perubahan kondisi aliran yang dapat beralih dari kondisi macet (</w:t>
      </w:r>
      <w:r w:rsidRPr="00913713">
        <w:rPr>
          <w:rFonts w:cs="Times New Roman"/>
          <w:i/>
          <w:iCs/>
        </w:rPr>
        <w:t>bridging</w:t>
      </w:r>
      <w:r w:rsidRPr="00913713">
        <w:rPr>
          <w:rFonts w:cs="Times New Roman"/>
        </w:rPr>
        <w:t xml:space="preserve">) menjadi mengalir secara tiba-tiba menunjukkan bahwa sistem memiliki karakteristik nonlinier dengan </w:t>
      </w:r>
      <w:r w:rsidR="00B215D0" w:rsidRPr="00B215D0">
        <w:rPr>
          <w:rFonts w:cs="Times New Roman"/>
        </w:rPr>
        <w:t>variasi respons sistem</w:t>
      </w:r>
      <w:r w:rsidRPr="00913713">
        <w:rPr>
          <w:rFonts w:cs="Times New Roman"/>
        </w:rPr>
        <w:t xml:space="preserve"> yang signifikan. Åström dan Wittenmark </w:t>
      </w:r>
      <w:r w:rsidR="009006A6" w:rsidRPr="00913713">
        <w:rPr>
          <w:rFonts w:cs="Times New Roman"/>
        </w:rPr>
        <w:fldChar w:fldCharType="begin" w:fldLock="1"/>
      </w:r>
      <w:r w:rsidR="008C31A0">
        <w:rPr>
          <w:rFonts w:cs="Times New Roman"/>
        </w:rPr>
        <w:instrText>ADDIN CSL_CITATION {"citationItems":[{"id":"ITEM-1","itemData":{"ISBN":"978-0-486-46278-3","abstract":"This book provides a coherent treatment of the theory of adaptive control, with an emphasis on practical applications. It covers the fundamental concepts of adaptive control, including model-reference adaptive systems (MRAS), self-tuning regulators (STR), and gain scheduling. The authors present deterministic and stochastic viewpoints, stability analysis, and issues in implementation such as robust adaptive control. This second edition includes new material on robust adaptive control and relations between different adaptive control schemes, making it a standard reference for control engineers and researchers.","author":[{"dropping-particle":"","family":"Åström","given":"Karl J.","non-dropping-particle":"","parse-names":false,"suffix":""},{"dropping-particle":"","family":"Wittenmark","given":"Björn","non-dropping-particle":"","parse-names":false,"suffix":""}],"edition":"2","id":"ITEM-1","issued":{"date-parts":[["2008"]]},"number-of-pages":"590","publisher":"Dover Publications","publisher-place":"Mineola, New York","title":"Adaptive Control","type":"book"},"uris":["http://www.mendeley.com/documents/?uuid=f6bcb3c9-dda6-46f1-a288-d0d00ac4c225"]}],"mendeley":{"formattedCitation":"[14]","plainTextFormattedCitation":"[14]","previouslyFormattedCitation":"[14]"},"properties":{"noteIndex":0},"schema":"https://github.com/citation-style-language/schema/raw/master/csl-citation.json"}</w:instrText>
      </w:r>
      <w:r w:rsidR="009006A6" w:rsidRPr="00913713">
        <w:rPr>
          <w:rFonts w:cs="Times New Roman"/>
        </w:rPr>
        <w:fldChar w:fldCharType="separate"/>
      </w:r>
      <w:r w:rsidR="006D000F" w:rsidRPr="006D000F">
        <w:rPr>
          <w:rFonts w:cs="Times New Roman"/>
          <w:noProof/>
        </w:rPr>
        <w:t>[14]</w:t>
      </w:r>
      <w:r w:rsidR="009006A6" w:rsidRPr="00913713">
        <w:rPr>
          <w:rFonts w:cs="Times New Roman"/>
        </w:rPr>
        <w:fldChar w:fldCharType="end"/>
      </w:r>
      <w:r w:rsidRPr="00913713">
        <w:rPr>
          <w:rFonts w:cs="Times New Roman"/>
        </w:rPr>
        <w:t xml:space="preserve"> menjelaskan bahwa sistem dengan perubahan dinamika yang besar tidak selalu dapat dikendalikan secara optimal menggunakan parameter penguatan yang konstan. Penguatan yang terlalu rendah dapat memperlambat respons sistem, sedangkan penguatan yang terlalu tinggi berpotensi menimbulkan </w:t>
      </w:r>
      <w:r w:rsidRPr="00913713">
        <w:rPr>
          <w:rFonts w:cs="Times New Roman"/>
          <w:i/>
          <w:iCs/>
        </w:rPr>
        <w:t>overshoot</w:t>
      </w:r>
      <w:r w:rsidRPr="00913713">
        <w:rPr>
          <w:rFonts w:cs="Times New Roman"/>
        </w:rPr>
        <w:t xml:space="preserve"> ketika hambatan aliran menurun secara tiba-tiba </w:t>
      </w:r>
      <w:r w:rsidR="009006A6" w:rsidRPr="00913713">
        <w:rPr>
          <w:rFonts w:cs="Times New Roman"/>
          <w:lang w:val="sv-SE"/>
        </w:rPr>
        <w:fldChar w:fldCharType="begin" w:fldLock="1"/>
      </w:r>
      <w:r w:rsidR="00B14AB1">
        <w:rPr>
          <w:rFonts w:cs="Times New Roman"/>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9006A6" w:rsidRPr="00913713">
        <w:rPr>
          <w:rFonts w:cs="Times New Roman"/>
          <w:lang w:val="sv-SE"/>
        </w:rPr>
        <w:fldChar w:fldCharType="separate"/>
      </w:r>
      <w:r w:rsidR="00753EDD" w:rsidRPr="00753EDD">
        <w:rPr>
          <w:rFonts w:cs="Times New Roman"/>
          <w:noProof/>
        </w:rPr>
        <w:t>[21]</w:t>
      </w:r>
      <w:r w:rsidR="009006A6" w:rsidRPr="00913713">
        <w:rPr>
          <w:rFonts w:cs="Times New Roman"/>
          <w:lang w:val="sv-SE"/>
        </w:rPr>
        <w:fldChar w:fldCharType="end"/>
      </w:r>
      <w:r w:rsidR="009006A6" w:rsidRPr="00913713">
        <w:rPr>
          <w:rFonts w:cs="Times New Roman"/>
        </w:rPr>
        <w:t xml:space="preserve">. </w:t>
      </w:r>
      <w:r w:rsidR="000333F1" w:rsidRPr="00913713">
        <w:rPr>
          <w:rFonts w:cs="Times New Roman"/>
        </w:rPr>
        <w:t xml:space="preserve">Oleh karena itu </w:t>
      </w:r>
      <w:r w:rsidRPr="00913713">
        <w:rPr>
          <w:rFonts w:cs="Times New Roman"/>
        </w:rPr>
        <w:t xml:space="preserve">pendekatan </w:t>
      </w:r>
      <w:r w:rsidR="000C6BF3" w:rsidRPr="00913713">
        <w:rPr>
          <w:rFonts w:cs="Times New Roman"/>
          <w:i/>
          <w:iCs/>
        </w:rPr>
        <w:t>gain scheduling</w:t>
      </w:r>
      <w:r w:rsidRPr="00913713">
        <w:rPr>
          <w:rFonts w:cs="Times New Roman"/>
        </w:rPr>
        <w:t xml:space="preserve"> menjadi salah satu metode yang relevan untuk menangani perubahan dinamika sistem. Prinsip dasar </w:t>
      </w:r>
      <w:r w:rsidR="000C6BF3" w:rsidRPr="00D05D1E">
        <w:rPr>
          <w:rFonts w:cs="Times New Roman"/>
        </w:rPr>
        <w:t>gain scheduling</w:t>
      </w:r>
      <w:r w:rsidRPr="00913713">
        <w:rPr>
          <w:rFonts w:cs="Times New Roman"/>
        </w:rPr>
        <w:t xml:space="preserve"> adalah menyesuaikan parameter pengendali berdasarkan variabel yang merepresentasikan kondisi operasi sistem </w:t>
      </w:r>
      <w:r w:rsidR="008342ED" w:rsidRPr="00D05D1E">
        <w:rPr>
          <w:rFonts w:cs="Times New Roman"/>
        </w:rPr>
        <w:fldChar w:fldCharType="begin" w:fldLock="1"/>
      </w:r>
      <w:r w:rsidR="008C31A0" w:rsidRPr="00D05D1E">
        <w:rPr>
          <w:rFonts w:cs="Times New Roman"/>
        </w:rPr>
        <w:instrText>ADDIN CSL_CITATION {"citationItems":[{"id":"ITEM-1","itemData":{"DOI":"10.18178/ijmerr.14.6.594-607","ISSN":"22780149","abstract":"This investigation introduces a novel dual-expert gain scheduling framework for robotic manipulators that is intended to accommodate both abrupt step inputs and steady trajectories in simulation conditions. There are two adaptive controllers that are proposed: the Fuzzy Logic-based Dual Expert Controller (FBDEC) and the Proportional Integral Derivative-based Dual Expert Controller (PBDEC). Each utilizes a classification mechanism that is expert-based in order to dynamically alternate between step and smooth specific gain criteria. PBDEC reduces overshoot to below 9% and obtains up to 47% lower Integral Absolute Error (IAE) and Root Mean Square Error (RMSE) compared to classical Proportional-Integral-Derivative (PID), as evidenced by simulation results on a three-jointed robotic platform. Similarly, FBDEC surpasses conventional fuzzy control by enhancing tracking precision and restricting overshoot to less than 3%. The dual-expert approach, in contrast to traditional single-mode systems, provides a high level of accuracy and a rapid response, seamlessly adapting to a variety of reference profiles. This study delivers the first systematic performance benchmark of PID and fuzzy logic controllers integrated with dual-expert systems across step and smooth inputs, thereby confirming their superiority in terms of generalizability, tracking, and resilience.","author":[{"dropping-particle":"","family":"Chitikunnan","given":"Phichitphon","non-dropping-particle":"","parse-names":false,"suffix":""},{"dropping-particle":"","family":"Minyong","given":"Panya","non-dropping-particle":"","parse-names":false,"suffix":""},{"dropping-particle":"","family":"Thongpance","given":"Nuntachai","non-dropping-particle":"","parse-names":false,"suffix":""},{"dropping-particle":"","family":"Chotikunnan","given":"Rawiphon","non-dropping-particle":"","parse-names":false,"suffix":""},{"dropping-particle":"","family":"Nirapai","given":"Anuchit","non-dropping-particle":"","parse-names":false,"suffix":""},{"dropping-particle":"","family":"Imura","given":"Pariwat","non-dropping-particle":"","parse-names":false,"suffix":""},{"dropping-particle":"","family":"Khotakham","given":"Wanida","non-dropping-particle":"","parse-names":false,"suffix":""},{"dropping-particle":"","family":"Roongprasert","given":"Kittipan","non-dropping-particle":"","parse-names":false,"suffix":""},{"dropping-particle":"","family":"Wongkamhang","given":"Anantasak","non-dropping-particle":"","parse-names":false,"suffix":""}],"container-title":"International Journal of Mechanical Engineering and Robotics Research","id":"ITEM-1","issue":"6","issued":{"date-parts":[["2025"]]},"page":"594-607","title":"Expert-Rule-Based Gain Adjustment for PID and Fuzzy Controllers under Step and Continuous Inputs","type":"article-journal","volume":"14"},"uris":["http://www.mendeley.com/documents/?uuid=dc4ddd00-7d4b-4bb3-b676-185c2d2f1a0a"]}],"mendeley":{"formattedCitation":"[15]","plainTextFormattedCitation":"[15]","previouslyFormattedCitation":"[15]"},"properties":{"noteIndex":0},"schema":"https://github.com/citation-style-language/schema/raw/master/csl-citation.json"}</w:instrText>
      </w:r>
      <w:r w:rsidR="008342ED" w:rsidRPr="00D05D1E">
        <w:rPr>
          <w:rFonts w:cs="Times New Roman"/>
        </w:rPr>
        <w:fldChar w:fldCharType="separate"/>
      </w:r>
      <w:r w:rsidR="006D000F" w:rsidRPr="00D05D1E">
        <w:rPr>
          <w:rFonts w:cs="Times New Roman"/>
          <w:noProof/>
        </w:rPr>
        <w:t>[15]</w:t>
      </w:r>
      <w:r w:rsidR="008342ED" w:rsidRPr="00D05D1E">
        <w:rPr>
          <w:rFonts w:cs="Times New Roman"/>
        </w:rPr>
        <w:fldChar w:fldCharType="end"/>
      </w:r>
      <w:r w:rsidRPr="00913713">
        <w:rPr>
          <w:rFonts w:cs="Times New Roman"/>
        </w:rPr>
        <w:t>. Pada sistem nonlinier, variabel galat (</w:t>
      </w:r>
      <w:r w:rsidRPr="00D05D1E">
        <w:rPr>
          <w:rFonts w:cs="Times New Roman"/>
        </w:rPr>
        <w:t>tracking error</w:t>
      </w:r>
      <w:r w:rsidRPr="00913713">
        <w:rPr>
          <w:rFonts w:cs="Times New Roman"/>
        </w:rPr>
        <w:t xml:space="preserve">) sering digunakan sebagai indikator kondisi sistem karena dapat mencerminkan perbedaan antara nilai aktual dan target secara langsung. </w:t>
      </w:r>
      <w:r w:rsidR="000333F1" w:rsidRPr="00913713">
        <w:rPr>
          <w:rFonts w:cs="Times New Roman"/>
        </w:rPr>
        <w:t xml:space="preserve">Pendekatan ini sudah banyak digunakan pada berbagai sistem nonlinier untuk meningkatkan performa kendali, termasuk dalam penerapan </w:t>
      </w:r>
      <w:r w:rsidR="000C6BF3" w:rsidRPr="00D05D1E">
        <w:rPr>
          <w:rFonts w:cs="Times New Roman"/>
        </w:rPr>
        <w:t>gain scheduling</w:t>
      </w:r>
      <w:r w:rsidR="000333F1" w:rsidRPr="00913713">
        <w:rPr>
          <w:rFonts w:cs="Times New Roman"/>
        </w:rPr>
        <w:t xml:space="preserve"> berbasis galat</w:t>
      </w:r>
      <w:r w:rsidR="00B215D0">
        <w:rPr>
          <w:rFonts w:cs="Times New Roman"/>
        </w:rPr>
        <w:t xml:space="preserve"> </w:t>
      </w:r>
      <w:r w:rsidR="00B215D0" w:rsidRPr="00913713">
        <w:rPr>
          <w:rFonts w:cs="Times New Roman"/>
        </w:rPr>
        <w:fldChar w:fldCharType="begin" w:fldLock="1"/>
      </w:r>
      <w:r w:rsidR="00B215D0" w:rsidRPr="00B215D0">
        <w:rPr>
          <w:rFonts w:cs="Times New Roman"/>
        </w:rPr>
        <w:instrText xml:space="preserve">ADDIN CSL_CITATION {"citationItems":[{"id":"ITEM-1","itemData":{"DOI":"10.3390/app13116444","ISSN":"20763417","abstract":"In the practical control of nonlinear valve systems, PID control, as a model-free method, continues to play a crucial role thanks to its simple structure and performance-oriented tuning process. To improve the control performance, advanced gain-scheduling methods are used to schedule the PID control gains based on the operating conditions and/or tracking error. However, determining the scheduled gain is a major challenge, as PID control gains need to be determined at each operating condition. In this paper, a model-assisted online optimization method is proposed based on the modified Non-Dominated Sorting Genetic Algorithms-II (NSGA-II) to obtain the optimal gain-scheduled PID controller. Model-assisted offline optimization through computer-in-the-loop simulation provides the initial scheduled gains for an online algorithm, which then uses the iterative NSGA-II algorithm to automatically schedule and tune PID gains by online searching of the parameter space. As a summary, the proposed approach presents a PID controller optimized through both model-assisted learning based on prior model knowledge and model-free online learning. The proposed approach is demonstrated in the case of a nonlinear valve </w:instrText>
      </w:r>
      <w:r w:rsidR="00B215D0" w:rsidRPr="00702DA3">
        <w:rPr>
          <w:rFonts w:cs="Times New Roman"/>
        </w:rPr>
        <w:instrText>system able to obtain optimal PID control gains with a given scheduled gain structure. The performance improvement of the optimized gain-scheduled PID control is demonstrated by comparing it with fixed-gain controllers under multiple operating conditions.","author":[{"dropping-particle":"","family":"Qu","given":"Shen","non-dropping-particle":"","parse-names":false,"suffix":""},{"dropping-particle":"","family":"He","given":"Tianyi","non-dropping-particle":"","parse-names":false,"suffix":""},{"dropping-particle":"","family":"Zhu","given":"Guoming","non-dropping-particle":"","parse-names":false,"suffix":""}],"container-title":"Applied Sciences (Switzerland)","id":"ITEM-1","issue":"11","issued":{"date-parts":[["2023"]]},"page":"6444","title":"Model-Assisted Online Optimization of Gain-Scheduled PID Control Using NSGA-II Iterative Genetic Algorithm","type":"article-journal","volume":"13"},"uris":["http://www.mendeley.com/documents/?uuid=4959d47f-1cf9-489d-bc9c-ada1c10a4ee2"]}],"mendeley":{"formattedCitation":"[17]","plainTextFormattedCitation":"[17]","previouslyFormattedCitation":"[17]"},"properties":{"noteIndex":0},"schema":"https://github.com/citation-style-language/schema/raw/master/csl-citation.json"}</w:instrText>
      </w:r>
      <w:r w:rsidR="00B215D0" w:rsidRPr="00913713">
        <w:rPr>
          <w:rFonts w:cs="Times New Roman"/>
        </w:rPr>
        <w:fldChar w:fldCharType="separate"/>
      </w:r>
      <w:r w:rsidR="00B215D0" w:rsidRPr="00702DA3">
        <w:rPr>
          <w:rFonts w:cs="Times New Roman"/>
          <w:noProof/>
        </w:rPr>
        <w:t>[17]</w:t>
      </w:r>
      <w:r w:rsidR="00B215D0" w:rsidRPr="00913713">
        <w:rPr>
          <w:rFonts w:cs="Times New Roman"/>
        </w:rPr>
        <w:fldChar w:fldCharType="end"/>
      </w:r>
      <w:r w:rsidR="008342ED" w:rsidRPr="00913713">
        <w:rPr>
          <w:rFonts w:cs="Times New Roman"/>
        </w:rPr>
        <w:t xml:space="preserve">. </w:t>
      </w:r>
      <w:r w:rsidR="000333F1" w:rsidRPr="00913713">
        <w:rPr>
          <w:rFonts w:cs="Times New Roman"/>
        </w:rPr>
        <w:t xml:space="preserve">Selain itu, </w:t>
      </w:r>
      <w:r w:rsidR="000333F1" w:rsidRPr="00913713">
        <w:rPr>
          <w:rFonts w:cs="Times New Roman"/>
        </w:rPr>
        <w:lastRenderedPageBreak/>
        <w:t xml:space="preserve">pada sistem penakaran pakan, </w:t>
      </w:r>
      <w:r w:rsidR="000333F1" w:rsidRPr="00D05D1E">
        <w:rPr>
          <w:rFonts w:cs="Times New Roman"/>
        </w:rPr>
        <w:t>overshoot</w:t>
      </w:r>
      <w:r w:rsidR="000333F1" w:rsidRPr="00913713">
        <w:rPr>
          <w:rFonts w:cs="Times New Roman"/>
        </w:rPr>
        <w:t xml:space="preserve"> menjadi permasalahan penting karena pakan yang telah keluar tidak dapat dikembalikan, sehingga diperlukan strategi pengendalian yang mampu menjaga akurasi penakaran terutama saat mendekati target porsi </w:t>
      </w:r>
      <w:r w:rsidR="00913844" w:rsidRPr="00D05D1E">
        <w:rPr>
          <w:rFonts w:cs="Times New Roman"/>
        </w:rPr>
        <w:fldChar w:fldCharType="begin" w:fldLock="1"/>
      </w:r>
      <w:r w:rsidR="008C31A0">
        <w:rPr>
          <w:rFonts w:cs="Times New Roman"/>
        </w:rPr>
        <w:instrText>ADDIN CSL_CITATION {"citationItems":[{"id":"ITEM-1","itemData":{"DOI":"10.4018/IJSIR.394878","author":[{"dropping-particle":"","family":"Zhang","given":"Yan","non-dropping-particle":"","parse-names":false,"suffix":""},{"dropping-particle":"","family":"Jiang","given":"Zezhen","non-dropping-particle":"","parse-names":false,"suffix":""},{"dropping-particle":"","family":"Li","given":"Zhihao","non-dropping-particle":"","parse-names":false,"suffix":""},{"dropping-particle":"","family":"Qin","given":"Haohua","non-dropping-particle":"","parse-names":false,"suffix":""},{"dropping-particle":"","family":"Wang","given":"Jianan","non-dropping-particle":"","parse-names":false,"suffix":""},{"dropping-particle":"","family":"Guo","given":"Lantian","non-dropping-particle":"","parse-names":false,"suffix":""}],"container-title":"International Journal of Swarm Intelligence Research (IJSIR)","id":"ITEM-1","issue":"1","issued":{"date-parts":[["2025"]]},"page":"1-19","title":"A Precision Feeding System With Horizontal Screw Feeder Based on ADRC Controller","type":"article-journal","volume":"16"},"uris":["http://www.mendeley.com/documents/?uuid=f0aee6f3-f433-4b2b-829e-bb1ff53a7ec2"]}],"mendeley":{"formattedCitation":"[12]","plainTextFormattedCitation":"[12]","previouslyFormattedCitation":"[12]"},"properties":{"noteIndex":0},"schema":"https://github.com/citation-style-language/schema/raw/master/csl-citation.json"}</w:instrText>
      </w:r>
      <w:r w:rsidR="00913844" w:rsidRPr="00D05D1E">
        <w:rPr>
          <w:rFonts w:cs="Times New Roman"/>
        </w:rPr>
        <w:fldChar w:fldCharType="separate"/>
      </w:r>
      <w:r w:rsidR="006D000F" w:rsidRPr="006D000F">
        <w:rPr>
          <w:rFonts w:cs="Times New Roman"/>
          <w:noProof/>
        </w:rPr>
        <w:t>[12]</w:t>
      </w:r>
      <w:r w:rsidR="00913844" w:rsidRPr="00D05D1E">
        <w:rPr>
          <w:rFonts w:cs="Times New Roman"/>
        </w:rPr>
        <w:fldChar w:fldCharType="end"/>
      </w:r>
      <w:r w:rsidR="000333F1" w:rsidRPr="00913713">
        <w:rPr>
          <w:rFonts w:cs="Times New Roman"/>
        </w:rPr>
        <w:t>.</w:t>
      </w:r>
    </w:p>
    <w:p w14:paraId="33EAEB6D" w14:textId="7CD4DD18" w:rsidR="00A41ACA" w:rsidRPr="00913713" w:rsidRDefault="0072756D" w:rsidP="00D04D54">
      <w:pPr>
        <w:ind w:firstLine="720"/>
        <w:jc w:val="both"/>
        <w:rPr>
          <w:rFonts w:cs="Times New Roman"/>
        </w:rPr>
      </w:pPr>
      <w:r w:rsidRPr="0072756D">
        <w:rPr>
          <w:rFonts w:cs="Times New Roman"/>
        </w:rPr>
        <w:t>Kondisi nonlinier dan variasi aliran pada sistem penakaran berbasis gravitasi menunjukkan bahwa diperlukan strategi kendali yang mampu mengakomodasi variasi aliran granular, dengan fokus penelitian pada pendekatan kendali, bukan semata-mata pada modifikasi mekanis</w:t>
      </w:r>
      <w:r>
        <w:rPr>
          <w:rFonts w:cs="Times New Roman"/>
        </w:rPr>
        <w:t>.</w:t>
      </w:r>
    </w:p>
    <w:p w14:paraId="791246C0" w14:textId="77777777" w:rsidR="00B34221" w:rsidRDefault="00B34221" w:rsidP="00B34221">
      <w:pPr>
        <w:pStyle w:val="Heading3"/>
        <w:jc w:val="both"/>
        <w:rPr>
          <w:rFonts w:cs="Times New Roman"/>
          <w:b w:val="0"/>
          <w:bCs/>
        </w:rPr>
      </w:pPr>
      <w:bookmarkStart w:id="24" w:name="_Toc236622900"/>
      <w:r>
        <w:rPr>
          <w:rFonts w:cs="Times New Roman"/>
          <w:bCs/>
        </w:rPr>
        <w:t>Perangkat Tertanam</w:t>
      </w:r>
      <w:r w:rsidRPr="00913713">
        <w:rPr>
          <w:rFonts w:cs="Times New Roman"/>
          <w:bCs/>
        </w:rPr>
        <w:t xml:space="preserve"> dan Instrumentasi Sensor</w:t>
      </w:r>
      <w:bookmarkEnd w:id="24"/>
    </w:p>
    <w:p w14:paraId="4D31341A" w14:textId="77777777" w:rsidR="00B34221" w:rsidRPr="00FF56CD" w:rsidRDefault="00B34221" w:rsidP="00F62B37">
      <w:pPr>
        <w:pStyle w:val="Style4"/>
      </w:pPr>
      <w:r w:rsidRPr="00AC0B28">
        <w:t>Mikrokontroler</w:t>
      </w:r>
      <w:r w:rsidRPr="000B3470">
        <w:t xml:space="preserve"> ESP32 </w:t>
      </w:r>
    </w:p>
    <w:p w14:paraId="73A8B4AA" w14:textId="77777777" w:rsidR="00B34221" w:rsidRDefault="00B34221" w:rsidP="00B34221">
      <w:pPr>
        <w:ind w:firstLine="720"/>
        <w:jc w:val="both"/>
        <w:rPr>
          <w:rFonts w:cs="Times New Roman"/>
        </w:rPr>
      </w:pPr>
      <w:r w:rsidRPr="00CA1CC2">
        <w:rPr>
          <w:rFonts w:cs="Times New Roman"/>
        </w:rPr>
        <w:t xml:space="preserve">ESP32 merupakan keluarga mikrokontroler berbasis prosesor 32-bit yang telah terintegrasi dengan modul komunikasi nirkabel berupa Wi-Fi dan Bluetooth. Secara teknis, </w:t>
      </w:r>
      <w:r w:rsidRPr="00CA1CC2">
        <w:rPr>
          <w:rFonts w:cs="Times New Roman"/>
          <w:i/>
          <w:iCs/>
        </w:rPr>
        <w:t>System-on-Chip</w:t>
      </w:r>
      <w:r w:rsidRPr="00CA1CC2">
        <w:rPr>
          <w:rFonts w:cs="Times New Roman"/>
        </w:rPr>
        <w:t xml:space="preserve"> (SoC) ini menggabungkan kemampuan pemrosesan data, antarmuka sensor, dan komunikasi nirkabel dalam satu platform terpadu </w:t>
      </w:r>
      <w:r w:rsidRPr="00913713">
        <w:rPr>
          <w:rFonts w:cs="Times New Roman"/>
        </w:rPr>
        <w:fldChar w:fldCharType="begin" w:fldLock="1"/>
      </w:r>
      <w:r>
        <w:rPr>
          <w:rFonts w:cs="Times New Roman"/>
        </w:rPr>
        <w:instrText>ADDIN CSL_CITATION {"citationItems":[{"id":"ITEM-1","itemData":{"DOI":"10.3390/s23156739","abstract":"The Internet of Things (IoT) has become a transformative technology with great potentialin various sectors, including home automation, industrial control, environmental monitoring, agri-culture, wearables, health monitoring, and others. The growing presence of IoT devices stimulatesschools and academic institutions to integrate IoT into the educational process, since IoT skills are indemand in the labor market. This paper presents educational IoT tools and technologies that simplifythe design, implementation, and testing of IoT applications. The article presents the introductory IoTcourse that students perform initially and then presents some of the projects that they develop andimplement on their own later in the project.","author":[{"dropping-particle":"","family":"Hercog","given":"Darko","non-dropping-particle":"","parse-names":false,"suffix":""},{"dropping-particle":"","family":"Lerher","given":"Tone","non-dropping-particle":"","parse-names":false,"suffix":""},{"dropping-particle":"","family":"Truntic","given":"Mitja","non-dropping-particle":"","parse-names":false,"suffix":""},{"dropping-particle":"","family":"Težak","given":"Oto","non-dropping-particle":"","parse-names":false,"suffix":""}],"container-title":"Sensors","id":"ITEM-1","issue":"15","issued":{"date-parts":[["2023"]]},"page":"6739","title":"Design and Implementation of ESP32-Based IoT Devices","type":"article-journal","volume":"23"},"uris":["http://www.mendeley.com/documents/?uuid=8e42b81c-8208-479d-8517-672675222aa5"]}],"mendeley":{"formattedCitation":"[18]","plainTextFormattedCitation":"[18]","previouslyFormattedCitation":"[18]"},"properties":{"noteIndex":0},"schema":"https://github.com/citation-style-language/schema/raw/master/csl-citation.json"}</w:instrText>
      </w:r>
      <w:r w:rsidRPr="00913713">
        <w:rPr>
          <w:rFonts w:cs="Times New Roman"/>
        </w:rPr>
        <w:fldChar w:fldCharType="separate"/>
      </w:r>
      <w:r w:rsidRPr="00C41FD3">
        <w:rPr>
          <w:rFonts w:cs="Times New Roman"/>
          <w:noProof/>
        </w:rPr>
        <w:t>[18]</w:t>
      </w:r>
      <w:r w:rsidRPr="00913713">
        <w:rPr>
          <w:rFonts w:cs="Times New Roman"/>
        </w:rPr>
        <w:fldChar w:fldCharType="end"/>
      </w:r>
      <w:r w:rsidRPr="00CA1CC2">
        <w:rPr>
          <w:rFonts w:cs="Times New Roman"/>
        </w:rPr>
        <w:t xml:space="preserve">. Karakteristik tersebut memungkinkan ESP32 menangani pembacaan sensor dan komunikasi data secara bersamaan, sehingga banyak digunakan sebagai platform perangkat tertanam pada berbagai aplikasi </w:t>
      </w:r>
      <w:r w:rsidRPr="00CA1CC2">
        <w:rPr>
          <w:rFonts w:cs="Times New Roman"/>
          <w:i/>
          <w:iCs/>
        </w:rPr>
        <w:t>embedded</w:t>
      </w:r>
      <w:r w:rsidRPr="00CA1CC2">
        <w:rPr>
          <w:rFonts w:cs="Times New Roman"/>
        </w:rPr>
        <w:t xml:space="preserve"> </w:t>
      </w:r>
      <w:r w:rsidRPr="00913713">
        <w:rPr>
          <w:rFonts w:cs="Times New Roman"/>
        </w:rPr>
        <w:fldChar w:fldCharType="begin" w:fldLock="1"/>
      </w:r>
      <w:r>
        <w:rPr>
          <w:rFonts w:cs="Times New Roman"/>
        </w:rPr>
        <w:instrText>ADDIN CSL_CITATION {"citationItems":[{"id":"ITEM-1","itemData":{"DOI":"10.3390/s23156739","abstract":"The Internet of Things (IoT) has become a transformative technology with great potentialin various sectors, including home automation, industrial control, environmental monitoring, agri-culture, wearables, health monitoring, and others. The growing presence of IoT devices stimulatesschools and academic institutions to integrate IoT into the educational process, since IoT skills are indemand in the labor market. This paper presents educational IoT tools and technologies that simplifythe design, implementation, and testing of IoT applications. The article presents the introductory IoTcourse that students perform initially and then presents some of the projects that they develop andimplement on their own later in the project.","author":[{"dropping-particle":"","family":"Hercog","given":"Darko","non-dropping-particle":"","parse-names":false,"suffix":""},{"dropping-particle":"","family":"Lerher","given":"Tone","non-dropping-particle":"","parse-names":false,"suffix":""},{"dropping-particle":"","family":"Truntic","given":"Mitja","non-dropping-particle":"","parse-names":false,"suffix":""},{"dropping-particle":"","family":"Težak","given":"Oto","non-dropping-particle":"","parse-names":false,"suffix":""}],"container-title":"Sensors","id":"ITEM-1","issue":"15","issued":{"date-parts":[["2023"]]},"page":"6739","title":"Design and Implementation of ESP32-Based IoT Devices","type":"article-journal","volume":"23"},"uris":["http://www.mendeley.com/documents/?uuid=8e42b81c-8208-479d-8517-672675222aa5"]}],"mendeley":{"formattedCitation":"[18]","plainTextFormattedCitation":"[18]","previouslyFormattedCitation":"[18]"},"properties":{"noteIndex":0},"schema":"https://github.com/citation-style-language/schema/raw/master/csl-citation.json"}</w:instrText>
      </w:r>
      <w:r w:rsidRPr="00913713">
        <w:rPr>
          <w:rFonts w:cs="Times New Roman"/>
        </w:rPr>
        <w:fldChar w:fldCharType="separate"/>
      </w:r>
      <w:r w:rsidRPr="00C41FD3">
        <w:rPr>
          <w:rFonts w:cs="Times New Roman"/>
          <w:noProof/>
        </w:rPr>
        <w:t>[18]</w:t>
      </w:r>
      <w:r w:rsidRPr="00913713">
        <w:rPr>
          <w:rFonts w:cs="Times New Roman"/>
        </w:rPr>
        <w:fldChar w:fldCharType="end"/>
      </w:r>
      <w:r w:rsidRPr="00CA1CC2">
        <w:rPr>
          <w:rFonts w:cs="Times New Roman"/>
        </w:rPr>
        <w:t xml:space="preserve">. Selain itu, ESP32 memiliki kemampuan pemrosesan yang memadai untuk algoritma kendali digital dengan latensi yang rendah, sehingga dapat menangani pembacaan sensor secara </w:t>
      </w:r>
      <w:r w:rsidRPr="00CA1CC2">
        <w:rPr>
          <w:rFonts w:cs="Times New Roman"/>
          <w:i/>
          <w:iCs/>
        </w:rPr>
        <w:t>real-time</w:t>
      </w:r>
      <w:r w:rsidRPr="00CA1CC2">
        <w:rPr>
          <w:rFonts w:cs="Times New Roman"/>
        </w:rPr>
        <w:t>, perhitungan sinyal kendali, dan aktuasi dalam satu siklus komputasi.</w:t>
      </w:r>
    </w:p>
    <w:p w14:paraId="2A27DB30" w14:textId="77777777" w:rsidR="00B34221" w:rsidRPr="00FF56CD" w:rsidRDefault="00B34221" w:rsidP="00F62B37">
      <w:pPr>
        <w:pStyle w:val="Style4"/>
      </w:pPr>
      <w:r w:rsidRPr="000B3470">
        <w:t>Motor Servo dan Modulasi Lebar Pulsa (PWM)</w:t>
      </w:r>
    </w:p>
    <w:p w14:paraId="56109CF9" w14:textId="77777777" w:rsidR="00B34221" w:rsidRPr="00913713" w:rsidRDefault="00B34221" w:rsidP="00B34221">
      <w:pPr>
        <w:ind w:firstLine="720"/>
        <w:jc w:val="both"/>
        <w:rPr>
          <w:rFonts w:cs="Times New Roman"/>
        </w:rPr>
      </w:pPr>
      <w:r w:rsidRPr="00913713">
        <w:rPr>
          <w:rFonts w:cs="Times New Roman"/>
        </w:rPr>
        <w:t>Servo posisional merupakan aktuator yang umum digunakan pada sistem yang memerlukan pengendalian sudut secara presisi. Berbeda dengan motor arus searah (DC motor) yang berputar secara kontinu, servo memiliki sistem kendali tertutup (</w:t>
      </w:r>
      <w:r w:rsidRPr="00913713">
        <w:rPr>
          <w:rFonts w:cs="Times New Roman"/>
          <w:i/>
          <w:iCs/>
        </w:rPr>
        <w:t>closed-loop</w:t>
      </w:r>
      <w:r w:rsidRPr="00913713">
        <w:rPr>
          <w:rFonts w:cs="Times New Roman"/>
        </w:rPr>
        <w:t xml:space="preserve">) internal yang memanfaatkan sensor posisi, seperti potensiometer, untuk mempertahankan sudut keluaran sesuai perintah. Pengaturan posisi servo dilakukan menggunakan sinyal </w:t>
      </w:r>
      <w:r w:rsidRPr="00913713">
        <w:rPr>
          <w:rFonts w:cs="Times New Roman"/>
          <w:i/>
          <w:iCs/>
        </w:rPr>
        <w:t>digital Pulse Width Modulation (PWM)</w:t>
      </w:r>
      <w:r w:rsidRPr="00913713">
        <w:rPr>
          <w:rFonts w:cs="Times New Roman"/>
        </w:rPr>
        <w:t xml:space="preserve">, di mana lebar pulsa dalam satu periode menentukan sudut poros keluaran. Debnath et al. </w:t>
      </w:r>
      <w:r w:rsidRPr="00913713">
        <w:rPr>
          <w:rFonts w:cs="Times New Roman"/>
          <w:lang w:val="sv-SE"/>
        </w:rPr>
        <w:fldChar w:fldCharType="begin" w:fldLock="1"/>
      </w:r>
      <w:r>
        <w:rPr>
          <w:rFonts w:cs="Times New Roman"/>
        </w:rPr>
        <w:instrText>ADDIN CSL_CITATION {"citationItems":[{"id":"ITEM-1","itemData":{"DOI":"10.1016/j.matpr.2022.03.008","ISSN":"22147853","abstract":"In contrast to Direct Current (DC) motors, the angular position of a DC servo motor (DSM) can be regulated at a specific angle using a control signal. Due to its high power rating and speed, DSM is frequently preferred. The aim of the study is to compare the time domain characteristics of system response using proportional (P), proportional-integral (PI), proportional-integral-derivative (PID) controller, state-feedback controller (SFC), and SFC with Integral Action (SFCIA). The DSM is a 3rd order system, and the study differentiates different types of controllers for position control of the DSM in MATLAB. The P, PI, and PID controllers are designed by the Ziegler and Nichols (ZN) method. The SFC is designed by determining the state feedback gain matrix using Ackermann's formula. However, the SFCIA is designed by placing the poles and adding an integrator to the DSM. According to the simulation results, SFCIA has the best performance in terms of peak overshoot (Mp) and settling time (ts) as compared to other controllers (P, PI, PID, and SFC). The proposed method could be applied to the higher-order systems also.","author":[{"dropping-particle":"","family":"Debnath","given":"Debika","non-dropping-particle":"","parse-names":false,"suffix":""},{"dropping-particle":"","family":"Malla","given":"Piyali","non-dropping-particle":"","parse-names":false,"suffix":""},{"dropping-particle":"","family":"Roy","given":"Sanchita","non-dropping-particle":"","parse-names":false,"suffix":""}],"container-title":"Materials Today: Proceedings","id":"ITEM-1","issued":{"date-parts":[["2022"]]},"page":"484-488","publisher":"Elsevier Ltd","title":"Position control of a DC servo motor using various controllers: A comparative study","type":"article-journal","volume":"58"},"uris":["http://www.mendeley.com/documents/?uuid=f3fe33d5-9fae-4e61-8ddf-a9f6bcb7f3e4"]}],"mendeley":{"formattedCitation":"[16]","plainTextFormattedCitation":"[16]","previouslyFormattedCitation":"[16]"},"properties":{"noteIndex":0},"schema":"https://github.com/citation-style-language/schema/raw/master/csl-citation.json"}</w:instrText>
      </w:r>
      <w:r w:rsidRPr="00913713">
        <w:rPr>
          <w:rFonts w:cs="Times New Roman"/>
          <w:lang w:val="sv-SE"/>
        </w:rPr>
        <w:fldChar w:fldCharType="separate"/>
      </w:r>
      <w:r w:rsidRPr="006D000F">
        <w:rPr>
          <w:rFonts w:cs="Times New Roman"/>
          <w:noProof/>
        </w:rPr>
        <w:t>[16]</w:t>
      </w:r>
      <w:r w:rsidRPr="00913713">
        <w:rPr>
          <w:rFonts w:cs="Times New Roman"/>
          <w:lang w:val="sv-SE"/>
        </w:rPr>
        <w:fldChar w:fldCharType="end"/>
      </w:r>
      <w:r w:rsidRPr="00C16249">
        <w:rPr>
          <w:rFonts w:cs="Times New Roman"/>
        </w:rPr>
        <w:t xml:space="preserve"> </w:t>
      </w:r>
      <w:r w:rsidRPr="00913713">
        <w:rPr>
          <w:rFonts w:cs="Times New Roman"/>
        </w:rPr>
        <w:t>menjelaskan bahwa pada frekuensi sekitar 50 Hz, pulsa dengan lebar sekitar 1,0 ms hingga 2,0 ms umumnya merepresentasikan rentang sudut 0° hingga 180°.</w:t>
      </w:r>
    </w:p>
    <w:p w14:paraId="5662E2CF" w14:textId="77777777" w:rsidR="00B34221" w:rsidRDefault="00B34221" w:rsidP="00B34221">
      <w:pPr>
        <w:ind w:firstLine="720"/>
        <w:jc w:val="both"/>
        <w:rPr>
          <w:rFonts w:cs="Times New Roman"/>
        </w:rPr>
      </w:pPr>
      <w:r w:rsidRPr="00913713">
        <w:rPr>
          <w:rFonts w:cs="Times New Roman"/>
        </w:rPr>
        <w:t xml:space="preserve">Dalam sistem mekanik berbasis gravitasi yang menangani material granular, perubahan sudut bukaan katup berpengaruh langsung terhadap laju aliran material. Bukaan yang semakin besar cenderung meningkatkan jumlah material yang keluar, tetapi jika terlalu besar dapat memicu pelepasan tegangan internal secara tiba-tiba yang menyebabkan peningkatan laju aliran secara signifikan atau </w:t>
      </w:r>
      <w:r w:rsidRPr="00913713">
        <w:rPr>
          <w:rFonts w:cs="Times New Roman"/>
          <w:i/>
          <w:iCs/>
        </w:rPr>
        <w:t>avalanche effect</w:t>
      </w:r>
      <w:r w:rsidRPr="00913713">
        <w:rPr>
          <w:rFonts w:cs="Times New Roman"/>
        </w:rPr>
        <w:t xml:space="preserve"> </w:t>
      </w:r>
      <w:r w:rsidRPr="00913713">
        <w:rPr>
          <w:rFonts w:cs="Times New Roman"/>
          <w:lang w:val="sv-SE"/>
        </w:rPr>
        <w:fldChar w:fldCharType="begin" w:fldLock="1"/>
      </w:r>
      <w:r>
        <w:rPr>
          <w:rFonts w:cs="Times New Roman"/>
        </w:rPr>
        <w:instrText>ADDIN CSL_CITATION {"citationItems":[{"id":"ITEM-1","itemData":{"DOI":"10.1007/978-3-030-76720-4","ISBN":"9783030767198","abstract":"Explores popubliwder flow properties, their measurement and applications. This work explains these topics starting from the interactions between individual particles up to the design of silos. It also discusses a range of problems such as flow obstructions, segregation, and vibrations","author":[{"dropping-particle":"","family":"Schulze","given":"Dietmar","non-dropping-particle":"","parse-names":false,"suffix":""}],"edition":"2","id":"ITEM-1","issued":{"date-parts":[["2021"]]},"number-of-pages":"632","publisher":"Springer","publisher-place":"Cham, Switzerland","title":"Powders and Bulk Solids: Behavior, Characterization, Storage and Flow","type":"book"},"uris":["http://www.mendeley.com/documents/?uuid=59556901-bd6d-4a57-b4fa-880305bfa4c0"]}],"mendeley":{"formattedCitation":"[7]","plainTextFormattedCitation":"[7]","previouslyFormattedCitation":"[7]"},"properties":{"noteIndex":0},"schema":"https://github.com/citation-style-language/schema/raw/master/csl-citation.json"}</w:instrText>
      </w:r>
      <w:r w:rsidRPr="00913713">
        <w:rPr>
          <w:rFonts w:cs="Times New Roman"/>
          <w:lang w:val="sv-SE"/>
        </w:rPr>
        <w:fldChar w:fldCharType="separate"/>
      </w:r>
      <w:r w:rsidRPr="006D000F">
        <w:rPr>
          <w:rFonts w:cs="Times New Roman"/>
          <w:noProof/>
        </w:rPr>
        <w:t>[7]</w:t>
      </w:r>
      <w:r w:rsidRPr="00913713">
        <w:rPr>
          <w:rFonts w:cs="Times New Roman"/>
          <w:lang w:val="sv-SE"/>
        </w:rPr>
        <w:fldChar w:fldCharType="end"/>
      </w:r>
      <w:r w:rsidRPr="00913713">
        <w:rPr>
          <w:rFonts w:cs="Times New Roman"/>
        </w:rPr>
        <w:t xml:space="preserve">. Kondisi ini dapat membuat aliran material menjadi tidak stabil dan sulit dikendalikan. Oleh karena itu, diperlukan pengendalian posisi aktuator yang stabil </w:t>
      </w:r>
      <w:r w:rsidRPr="00913713">
        <w:rPr>
          <w:rFonts w:cs="Times New Roman"/>
        </w:rPr>
        <w:lastRenderedPageBreak/>
        <w:t>agar perubahan sudut bukaan katup mampu menghasilkan laju aliran yang lebih terkendali dan konsisten.</w:t>
      </w:r>
    </w:p>
    <w:p w14:paraId="2AA3FDAF" w14:textId="77777777" w:rsidR="00B34221" w:rsidRPr="00E97614" w:rsidRDefault="00B34221" w:rsidP="00F62B37">
      <w:pPr>
        <w:pStyle w:val="Style4"/>
        <w:rPr>
          <w:lang w:val="en-US"/>
        </w:rPr>
      </w:pPr>
      <w:proofErr w:type="spellStart"/>
      <w:r w:rsidRPr="00E97614">
        <w:rPr>
          <w:lang w:val="en-US"/>
        </w:rPr>
        <w:t>Instrumentasi</w:t>
      </w:r>
      <w:proofErr w:type="spellEnd"/>
      <w:r w:rsidRPr="00E97614">
        <w:rPr>
          <w:lang w:val="en-US"/>
        </w:rPr>
        <w:t xml:space="preserve"> Sensor Load cell, </w:t>
      </w:r>
      <w:proofErr w:type="spellStart"/>
      <w:r w:rsidRPr="00E97614">
        <w:rPr>
          <w:lang w:val="en-US"/>
        </w:rPr>
        <w:t>Jembatan</w:t>
      </w:r>
      <w:proofErr w:type="spellEnd"/>
      <w:r w:rsidRPr="00E97614">
        <w:rPr>
          <w:lang w:val="en-US"/>
        </w:rPr>
        <w:t xml:space="preserve"> Wheatstone, dan Modul HX711</w:t>
      </w:r>
    </w:p>
    <w:p w14:paraId="7047FE49" w14:textId="77777777" w:rsidR="00B34221" w:rsidRPr="00913713" w:rsidRDefault="00B34221" w:rsidP="00B34221">
      <w:pPr>
        <w:ind w:firstLine="720"/>
        <w:jc w:val="both"/>
        <w:rPr>
          <w:rFonts w:cs="Times New Roman"/>
        </w:rPr>
      </w:pPr>
      <w:r w:rsidRPr="00913713">
        <w:rPr>
          <w:rFonts w:cs="Times New Roman"/>
        </w:rPr>
        <w:t xml:space="preserve">Pengukuran massa pada sistem penakaran umumnya dilakukan menggunakan sensor </w:t>
      </w:r>
      <w:r w:rsidRPr="00913713">
        <w:rPr>
          <w:rFonts w:cs="Times New Roman"/>
          <w:i/>
          <w:iCs/>
        </w:rPr>
        <w:t>load cell</w:t>
      </w:r>
      <w:r w:rsidRPr="00913713">
        <w:rPr>
          <w:rFonts w:cs="Times New Roman"/>
        </w:rPr>
        <w:t xml:space="preserve"> berbasis </w:t>
      </w:r>
      <w:r w:rsidRPr="00913713">
        <w:rPr>
          <w:rFonts w:cs="Times New Roman"/>
          <w:i/>
          <w:iCs/>
        </w:rPr>
        <w:t>strain gauge</w:t>
      </w:r>
      <w:r w:rsidRPr="00913713">
        <w:rPr>
          <w:rFonts w:cs="Times New Roman"/>
        </w:rPr>
        <w:t>, yang bekerja berdasarkan prinsip deformasi mekanis. Ketika beban diberikan, elemen sensor mengalami regangan (</w:t>
      </w:r>
      <w:r w:rsidRPr="00D05D1E">
        <w:rPr>
          <w:rFonts w:cs="Times New Roman"/>
        </w:rPr>
        <w:t>strain</w:t>
      </w:r>
      <w:r w:rsidRPr="00913713">
        <w:rPr>
          <w:rFonts w:cs="Times New Roman"/>
        </w:rPr>
        <w:t xml:space="preserve">) yang menyebabkan perubahan resistansi listrik secara proporsional terhadap besar gaya atau massa yang diterima </w:t>
      </w:r>
      <w:r w:rsidRPr="00913713">
        <w:rPr>
          <w:rFonts w:cs="Times New Roman"/>
        </w:rPr>
        <w:fldChar w:fldCharType="begin" w:fldLock="1"/>
      </w:r>
      <w:r>
        <w:rPr>
          <w:rFonts w:cs="Times New Roman"/>
        </w:rPr>
        <w:instrText>ADDIN CSL_CITATION {"citationItems":[{"id":"ITEM-1","itemData":{"DOI":"10.1007/978-3-319-19303-8","ISBN":"9783319193021","abstract":"Predicting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approach.","author":[{"dropping-particle":"","family":"Fraden","given":"Jacob","non-dropping-particle":"","parse-names":false,"suffix":""}],"container-title":"Handbook of Modern Sensors","edition":"5","id":"ITEM-1","issued":{"date-parts":[["2016"]]},"number-of-pages":"765","publisher":"Springer International Publishing","publisher-place":"Cham, Switzerland","title":"Handbook of Modern Sensors","type":"book"},"uris":["http://www.mendeley.com/documents/?uuid=b0cde916-85a0-41d9-be32-6c25456aba40"]}],"mendeley":{"formattedCitation":"[22]","plainTextFormattedCitation":"[22]","previouslyFormattedCitation":"[22]"},"properties":{"noteIndex":0},"schema":"https://github.com/citation-style-language/schema/raw/master/csl-citation.json"}</w:instrText>
      </w:r>
      <w:r w:rsidRPr="00913713">
        <w:rPr>
          <w:rFonts w:cs="Times New Roman"/>
        </w:rPr>
        <w:fldChar w:fldCharType="separate"/>
      </w:r>
      <w:r w:rsidRPr="00753EDD">
        <w:rPr>
          <w:rFonts w:cs="Times New Roman"/>
          <w:noProof/>
        </w:rPr>
        <w:t>[22]</w:t>
      </w:r>
      <w:r w:rsidRPr="00913713">
        <w:rPr>
          <w:rFonts w:cs="Times New Roman"/>
        </w:rPr>
        <w:fldChar w:fldCharType="end"/>
      </w:r>
      <w:r w:rsidRPr="00913713">
        <w:rPr>
          <w:rFonts w:cs="Times New Roman"/>
        </w:rPr>
        <w:t>. Perubahan resistansi ini umumnya sangat kecil sehingga tidak dapat diukur secara langsung oleh mikrokontroler, sehingga diperlukan metode konversi sinyal untuk memperoleh keluaran yang dapat diproses lebih lanjut.</w:t>
      </w:r>
    </w:p>
    <w:p w14:paraId="14F31CF3" w14:textId="77777777" w:rsidR="00B34221" w:rsidRPr="00913713" w:rsidRDefault="00B34221" w:rsidP="00B34221">
      <w:pPr>
        <w:ind w:firstLine="720"/>
        <w:jc w:val="both"/>
        <w:rPr>
          <w:rFonts w:cs="Times New Roman"/>
        </w:rPr>
      </w:pPr>
      <w:r w:rsidRPr="00913713">
        <w:rPr>
          <w:rFonts w:cs="Times New Roman"/>
        </w:rPr>
        <w:t xml:space="preserve">Untuk meningkatkan sensitivitas pengukuran, elemen </w:t>
      </w:r>
      <w:r w:rsidRPr="00D05D1E">
        <w:rPr>
          <w:rFonts w:cs="Times New Roman"/>
        </w:rPr>
        <w:t>strain gauge</w:t>
      </w:r>
      <w:r w:rsidRPr="00913713">
        <w:rPr>
          <w:rFonts w:cs="Times New Roman"/>
        </w:rPr>
        <w:t xml:space="preserve"> disusun dalam konfigurasi Jembatan</w:t>
      </w:r>
      <w:r w:rsidRPr="00D05D1E">
        <w:rPr>
          <w:rFonts w:cs="Times New Roman"/>
        </w:rPr>
        <w:t xml:space="preserve"> Wheatstone</w:t>
      </w:r>
      <w:r w:rsidRPr="00913713">
        <w:rPr>
          <w:rFonts w:cs="Times New Roman"/>
        </w:rPr>
        <w:t xml:space="preserve"> (</w:t>
      </w:r>
      <w:r w:rsidRPr="00D05D1E">
        <w:rPr>
          <w:rFonts w:cs="Times New Roman"/>
        </w:rPr>
        <w:t>Wheatstone bridge</w:t>
      </w:r>
      <w:r w:rsidRPr="00913713">
        <w:rPr>
          <w:rFonts w:cs="Times New Roman"/>
        </w:rPr>
        <w:t xml:space="preserve">), yang memungkinkan perubahan resistansi kecil dikonversi menjadi sinyal tegangan diferensial dalam orde milivolt yang sebanding dengan perubahan beban </w:t>
      </w:r>
      <w:r w:rsidRPr="00913713">
        <w:rPr>
          <w:rFonts w:cs="Times New Roman"/>
        </w:rPr>
        <w:fldChar w:fldCharType="begin" w:fldLock="1"/>
      </w:r>
      <w:r>
        <w:rPr>
          <w:rFonts w:cs="Times New Roman"/>
        </w:rPr>
        <w:instrText>ADDIN CSL_CITATION {"citationItems":[{"id":"ITEM-1","itemData":{"DOI":"10.1016/j.measurement.2020.108938","ISSN":"02632241","abstract":"The customary electrical circuit configuration for estimating mechanical loads with strain gauges uses Wheatstone full- or half-bridges. For each mechanical load to be estimated, a dedicated bridge with two or four gauges has to be mounted, placing the strain gauges in specific configurations along the measured part. In this paper the strain of individual gauges is measured by means of quarter-bridges and all the mechanical loads exerted on a shaft are estimated jointly as different linear combinations of the strains of the gauges. The location of the gauges on the shaft are determined optimally and the influence of apparent strain related to temperature variations is avoided. Results show several configurations of reduced sets of gauges capable of optimally estimating the six components of the mechanical loads exerted on a circular cross-section shaft. The validation of the approach in a dedicated rig has shown the complexity of its experimental implementation.","author":[{"dropping-particle":"","family":"Iriarte","given":"X.","non-dropping-particle":"","parse-names":false,"suffix":""},{"dropping-particle":"","family":"Aginaga","given":"J.","non-dropping-particle":"","parse-names":false,"suffix":""},{"dropping-particle":"","family":"Gainza","given":"G.","non-dropping-particle":"","parse-names":false,"suffix":""},{"dropping-particle":"","family":"Ros","given":"J.","non-dropping-particle":"","parse-names":false,"suffix":""},{"dropping-particle":"","family":"Bacaicoa","given":"J.","non-dropping-particle":"","parse-names":false,"suffix":""}],"container-title":"Measurement: Journal of the International Measurement Confederation","id":"ITEM-1","issue":"January","issued":{"date-parts":[["2021"]]},"page":"108938","publisher":"Elsevier Ltd","title":"Optimal strain-gauge placement for mechanical load estimation in circular cross-section shafts","type":"article-journal","volume":"174"},"uris":["http://www.mendeley.com/documents/?uuid=c9f30673-85f5-4d60-9d78-c4f4943a3192"]}],"mendeley":{"formattedCitation":"[23]","plainTextFormattedCitation":"[23]","previouslyFormattedCitation":"[23]"},"properties":{"noteIndex":0},"schema":"https://github.com/citation-style-language/schema/raw/master/csl-citation.json"}</w:instrText>
      </w:r>
      <w:r w:rsidRPr="00913713">
        <w:rPr>
          <w:rFonts w:cs="Times New Roman"/>
        </w:rPr>
        <w:fldChar w:fldCharType="separate"/>
      </w:r>
      <w:r w:rsidRPr="00753EDD">
        <w:rPr>
          <w:rFonts w:cs="Times New Roman"/>
          <w:noProof/>
        </w:rPr>
        <w:t>[23]</w:t>
      </w:r>
      <w:r w:rsidRPr="00913713">
        <w:rPr>
          <w:rFonts w:cs="Times New Roman"/>
        </w:rPr>
        <w:fldChar w:fldCharType="end"/>
      </w:r>
      <w:r w:rsidRPr="00913713">
        <w:rPr>
          <w:rFonts w:cs="Times New Roman"/>
        </w:rPr>
        <w:t xml:space="preserve">. Selain meningkatkan sensitivitas pengukuran, susunan jembatan ini juga merupakan konfigurasi umum pada sensor berbasis </w:t>
      </w:r>
      <w:r w:rsidRPr="00D05D1E">
        <w:rPr>
          <w:rFonts w:cs="Times New Roman"/>
        </w:rPr>
        <w:t>strain gauge</w:t>
      </w:r>
      <w:r w:rsidRPr="00913713">
        <w:rPr>
          <w:rFonts w:cs="Times New Roman"/>
        </w:rPr>
        <w:t xml:space="preserve"> untuk mendeteksi perubahan resistansi yang sangat kecil secara elektrik </w:t>
      </w:r>
      <w:r w:rsidRPr="00913713">
        <w:rPr>
          <w:rFonts w:cs="Times New Roman"/>
        </w:rPr>
        <w:fldChar w:fldCharType="begin" w:fldLock="1"/>
      </w:r>
      <w:r>
        <w:rPr>
          <w:rFonts w:cs="Times New Roman"/>
        </w:rPr>
        <w:instrText>ADDIN CSL_CITATION {"citationItems":[{"id":"ITEM-1","itemData":{"DOI":"10.1007/978-3-319-19303-8","ISBN":"9783319193021","abstract":"Predicting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approach.","author":[{"dropping-particle":"","family":"Fraden","given":"Jacob","non-dropping-particle":"","parse-names":false,"suffix":""}],"container-title":"Handbook of Modern Sensors","edition":"5","id":"ITEM-1","issued":{"date-parts":[["2016"]]},"number-of-pages":"765","publisher":"Springer International Publishing","publisher-place":"Cham, Switzerland","title":"Handbook of Modern Sensors","type":"book"},"uris":["http://www.mendeley.com/documents/?uuid=b0cde916-85a0-41d9-be32-6c25456aba40"]}],"mendeley":{"formattedCitation":"[22]","plainTextFormattedCitation":"[22]","previouslyFormattedCitation":"[22]"},"properties":{"noteIndex":0},"schema":"https://github.com/citation-style-language/schema/raw/master/csl-citation.json"}</w:instrText>
      </w:r>
      <w:r w:rsidRPr="00913713">
        <w:rPr>
          <w:rFonts w:cs="Times New Roman"/>
        </w:rPr>
        <w:fldChar w:fldCharType="separate"/>
      </w:r>
      <w:r w:rsidRPr="00753EDD">
        <w:rPr>
          <w:rFonts w:cs="Times New Roman"/>
          <w:noProof/>
        </w:rPr>
        <w:t>[22]</w:t>
      </w:r>
      <w:r w:rsidRPr="00913713">
        <w:rPr>
          <w:rFonts w:cs="Times New Roman"/>
        </w:rPr>
        <w:fldChar w:fldCharType="end"/>
      </w:r>
      <w:r w:rsidRPr="00913713">
        <w:rPr>
          <w:rFonts w:cs="Times New Roman"/>
        </w:rPr>
        <w:t>. Namun, karena amplitudo sinyal yang dihasilkan rendah, sinyal tersebut rentan terhadap derau (</w:t>
      </w:r>
      <w:r w:rsidRPr="00D05D1E">
        <w:rPr>
          <w:rFonts w:cs="Times New Roman"/>
        </w:rPr>
        <w:t>noise</w:t>
      </w:r>
      <w:r w:rsidRPr="00913713">
        <w:rPr>
          <w:rFonts w:cs="Times New Roman"/>
        </w:rPr>
        <w:t xml:space="preserve">), sehingga diperlukan rangkaian pengkondisi sinyal sebelum dilakukan proses konversi digital. Modul HX711 merupakan </w:t>
      </w:r>
      <w:r w:rsidRPr="00D05D1E">
        <w:rPr>
          <w:rFonts w:cs="Times New Roman"/>
        </w:rPr>
        <w:t>signal conditioning circuit</w:t>
      </w:r>
      <w:r w:rsidRPr="00913713">
        <w:rPr>
          <w:rFonts w:cs="Times New Roman"/>
        </w:rPr>
        <w:t xml:space="preserve"> yang umum digunakan bersama </w:t>
      </w:r>
      <w:r w:rsidRPr="00D05D1E">
        <w:rPr>
          <w:rFonts w:cs="Times New Roman"/>
        </w:rPr>
        <w:t>load cell</w:t>
      </w:r>
      <w:r w:rsidRPr="00913713">
        <w:rPr>
          <w:rFonts w:cs="Times New Roman"/>
        </w:rPr>
        <w:t xml:space="preserve"> karena telah mengintegrasikan penguat (</w:t>
      </w:r>
      <w:r w:rsidRPr="00D05D1E">
        <w:rPr>
          <w:rFonts w:cs="Times New Roman"/>
        </w:rPr>
        <w:t>low-noise amplifier</w:t>
      </w:r>
      <w:r w:rsidRPr="00913713">
        <w:rPr>
          <w:rFonts w:cs="Times New Roman"/>
        </w:rPr>
        <w:t xml:space="preserve">) dan konverter analog-ke-digital (ADC) beresolusi tinggi. Modul ini memungkinkan sinyal analog dalam orde milivolt dikonversi menjadi data digital yang dapat diproses oleh sistem mikrokontroler. Oleh karena itu, kombinasi </w:t>
      </w:r>
      <w:r w:rsidRPr="00D05D1E">
        <w:rPr>
          <w:rFonts w:cs="Times New Roman"/>
        </w:rPr>
        <w:t>load cell</w:t>
      </w:r>
      <w:r w:rsidRPr="00913713">
        <w:rPr>
          <w:rFonts w:cs="Times New Roman"/>
        </w:rPr>
        <w:t xml:space="preserve"> dan HX711 banyak digunakan pada sistem pengukuran massa berbasis sensor, termasuk pada aplikasi penakaran pakan otomatis, untuk mendukung pengukuran massa dan pengaturan porsi secara lebih presisi dan berbasis data </w:t>
      </w:r>
      <w:r w:rsidRPr="00913713">
        <w:rPr>
          <w:rFonts w:cs="Times New Roman"/>
        </w:rPr>
        <w:fldChar w:fldCharType="begin" w:fldLock="1"/>
      </w:r>
      <w:r>
        <w:rPr>
          <w:rFonts w:cs="Times New Roman"/>
        </w:rPr>
        <w:instrText>ADDIN CSL_CITATION {"citationItems":[{"id":"ITEM-1","itemData":{"DOI":"10.3390/ecsa-11-20487","ISSN":"26734591","abstract":"The well-being of pets is essential for owners. This project developed an automatic pet feeder that leverages Internet of Things technology and deep learning to address feeding challenges. The feeder integrates sensors, including a weight sensor for portion control, a camera for pet identification, an ultrasonic sensor for proximity detection, and a servo motor for dispensing food. A microcontroller for real-time monitoring and processing controls these components. Based on YOLOv5 and trained on a dataset of dog images, the DL model ensures accurate pet recognition and customized feeding. Results show that the system effectively identifies pets and dispenses appropriate portions based on weight, ensuring precise and personalized feeding. The sensor data fusion provides reliable information about pet characteristics. Overall, the smart feeder offers a convenient and efficient solution for managing pet nutrition, improving pet health, and increasing owner convenience.","author":[{"dropping-particle":"","family":"Castillo-Arceo","given":"Oscar E.","non-dropping-particle":"","parse-names":false,"suffix":""},{"dropping-particle":"","family":"Renteria-Flores","given":"Raúl U.","non-dropping-particle":"","parse-names":false,"suffix":""},{"dropping-particle":"","family":"Santana-Mancilla","given":"Pedro C.","non-dropping-particle":"","parse-names":false,"suffix":""}],"container-title":"Engineering Proceedings","id":"ITEM-1","issue":"1","issued":{"date-parts":[["2024"]]},"page":"4-9","title":"Design and Development of a Smart Pet Feeder with IoT and Deep Learning †","type":"article-journal","volume":"82"},"uris":["http://www.mendeley.com/documents/?uuid=d8540807-e56c-49d1-8849-beb83e307487"]}],"mendeley":{"formattedCitation":"[20]","plainTextFormattedCitation":"[20]","previouslyFormattedCitation":"[20]"},"properties":{"noteIndex":0},"schema":"https://github.com/citation-style-language/schema/raw/master/csl-citation.json"}</w:instrText>
      </w:r>
      <w:r w:rsidRPr="00913713">
        <w:rPr>
          <w:rFonts w:cs="Times New Roman"/>
        </w:rPr>
        <w:fldChar w:fldCharType="separate"/>
      </w:r>
      <w:r w:rsidRPr="00B725C9">
        <w:rPr>
          <w:rFonts w:cs="Times New Roman"/>
          <w:noProof/>
        </w:rPr>
        <w:t>[20]</w:t>
      </w:r>
      <w:r w:rsidRPr="00913713">
        <w:rPr>
          <w:rFonts w:cs="Times New Roman"/>
        </w:rPr>
        <w:fldChar w:fldCharType="end"/>
      </w:r>
      <w:r w:rsidRPr="00913713">
        <w:rPr>
          <w:rFonts w:cs="Times New Roman"/>
        </w:rPr>
        <w:t>.</w:t>
      </w:r>
    </w:p>
    <w:p w14:paraId="0D672860" w14:textId="638923FF" w:rsidR="009F391A" w:rsidRPr="006A340B" w:rsidRDefault="0075235A" w:rsidP="00D04D54">
      <w:pPr>
        <w:pStyle w:val="Heading3"/>
        <w:spacing w:line="360" w:lineRule="auto"/>
        <w:jc w:val="both"/>
        <w:rPr>
          <w:lang w:val="sv-SE"/>
        </w:rPr>
      </w:pPr>
      <w:bookmarkStart w:id="25" w:name="_Toc236622901"/>
      <w:r w:rsidRPr="006A340B">
        <w:rPr>
          <w:lang w:val="sv-SE"/>
        </w:rPr>
        <w:t>Pengendali</w:t>
      </w:r>
      <w:r w:rsidR="009F391A" w:rsidRPr="006A340B">
        <w:rPr>
          <w:lang w:val="sv-SE"/>
        </w:rPr>
        <w:t xml:space="preserve"> PID Diskrit</w:t>
      </w:r>
      <w:bookmarkEnd w:id="25"/>
      <w:r w:rsidR="00E5026E" w:rsidRPr="006A340B">
        <w:rPr>
          <w:lang w:val="sv-SE"/>
        </w:rPr>
        <w:t xml:space="preserve"> </w:t>
      </w:r>
    </w:p>
    <w:p w14:paraId="0DDACC98" w14:textId="77777777" w:rsidR="00385A1D" w:rsidRDefault="00385A1D" w:rsidP="00D04D54">
      <w:pPr>
        <w:ind w:firstLine="720"/>
        <w:jc w:val="both"/>
        <w:rPr>
          <w:rFonts w:cs="Times New Roman"/>
        </w:rPr>
      </w:pPr>
      <w:r w:rsidRPr="006A68F3">
        <w:rPr>
          <w:rFonts w:cs="Times New Roman"/>
        </w:rPr>
        <w:t xml:space="preserve">Subbab ini membahas formulasi pengendali PID dalam bentuk diskrit sebagai landasan implementasi sistem kendali digital, serta metode </w:t>
      </w:r>
      <w:r w:rsidRPr="006A68F3">
        <w:rPr>
          <w:rFonts w:cs="Times New Roman"/>
          <w:i/>
          <w:iCs/>
        </w:rPr>
        <w:t>Ziegler</w:t>
      </w:r>
      <w:r>
        <w:rPr>
          <w:rFonts w:cs="Times New Roman"/>
          <w:i/>
          <w:iCs/>
        </w:rPr>
        <w:t>-</w:t>
      </w:r>
      <w:r w:rsidRPr="006A68F3">
        <w:rPr>
          <w:rFonts w:cs="Times New Roman"/>
          <w:i/>
          <w:iCs/>
        </w:rPr>
        <w:t>Nichols</w:t>
      </w:r>
      <w:r w:rsidRPr="006A68F3">
        <w:rPr>
          <w:rFonts w:cs="Times New Roman"/>
        </w:rPr>
        <w:t xml:space="preserve"> yang digunakan untuk memperoleh parameter awal pengendali PID.</w:t>
      </w:r>
      <w:r>
        <w:rPr>
          <w:rFonts w:cs="Times New Roman"/>
        </w:rPr>
        <w:t xml:space="preserve"> </w:t>
      </w:r>
    </w:p>
    <w:p w14:paraId="22688995" w14:textId="07381ADE" w:rsidR="00385A1D" w:rsidRPr="00385A1D" w:rsidRDefault="00385A1D" w:rsidP="00F62B37">
      <w:pPr>
        <w:pStyle w:val="Style4"/>
      </w:pPr>
      <w:r w:rsidRPr="006A68F3">
        <w:t xml:space="preserve">Formulasi </w:t>
      </w:r>
      <w:r w:rsidRPr="00D05D1E">
        <w:t>PID</w:t>
      </w:r>
      <w:r w:rsidRPr="006A68F3">
        <w:t xml:space="preserve"> Diskrit</w:t>
      </w:r>
    </w:p>
    <w:p w14:paraId="63BD604C" w14:textId="1C9A881E" w:rsidR="0048357D" w:rsidRPr="00913713" w:rsidRDefault="001F638C" w:rsidP="00D04D54">
      <w:pPr>
        <w:ind w:firstLine="720"/>
        <w:jc w:val="both"/>
        <w:rPr>
          <w:rFonts w:cs="Times New Roman"/>
        </w:rPr>
      </w:pPr>
      <w:r w:rsidRPr="00913713">
        <w:rPr>
          <w:rFonts w:cs="Times New Roman"/>
        </w:rPr>
        <w:t xml:space="preserve">Pengendali </w:t>
      </w:r>
      <w:r w:rsidRPr="00913713">
        <w:rPr>
          <w:rFonts w:cs="Times New Roman"/>
          <w:i/>
          <w:iCs/>
        </w:rPr>
        <w:t>Proportional-Integral-Derivative (PID)</w:t>
      </w:r>
      <w:r w:rsidRPr="00913713">
        <w:rPr>
          <w:rFonts w:cs="Times New Roman"/>
        </w:rPr>
        <w:t xml:space="preserve"> merupakan metode kendali umpan balik yang digunakan untuk meminimalkan selisih (</w:t>
      </w:r>
      <w:r w:rsidRPr="00913713">
        <w:rPr>
          <w:rFonts w:cs="Times New Roman"/>
          <w:i/>
          <w:iCs/>
        </w:rPr>
        <w:t>error</w:t>
      </w:r>
      <w:r w:rsidRPr="00913713">
        <w:rPr>
          <w:rFonts w:cs="Times New Roman"/>
        </w:rPr>
        <w:t>) antara nilai target (</w:t>
      </w:r>
      <w:r w:rsidRPr="00913713">
        <w:rPr>
          <w:rFonts w:cs="Times New Roman"/>
          <w:i/>
          <w:iCs/>
        </w:rPr>
        <w:t>setpoint</w:t>
      </w:r>
      <w:r w:rsidRPr="00913713">
        <w:rPr>
          <w:rFonts w:cs="Times New Roman"/>
        </w:rPr>
        <w:t xml:space="preserve">) dan nilai aktual pada sistem. </w:t>
      </w:r>
      <w:r w:rsidR="00954C0B" w:rsidRPr="00954C0B">
        <w:rPr>
          <w:rFonts w:cs="Times New Roman"/>
        </w:rPr>
        <w:t xml:space="preserve">Pada sistem penakaran berbasis massa, variabel proses yang dikendalikan berupa massa aktual yang diukur oleh </w:t>
      </w:r>
      <w:r w:rsidR="00954C0B" w:rsidRPr="00954C0B">
        <w:rPr>
          <w:rFonts w:cs="Times New Roman"/>
        </w:rPr>
        <w:lastRenderedPageBreak/>
        <w:t>sensor, sedangkan sinyal kendali digunakan untuk mengatur aktuator mekanik melalui sinyal PWM</w:t>
      </w:r>
      <w:r w:rsidRPr="00913713">
        <w:rPr>
          <w:rFonts w:cs="Times New Roman"/>
        </w:rPr>
        <w:t xml:space="preserve">. </w:t>
      </w:r>
      <w:r w:rsidR="00DA6697" w:rsidRPr="00913713">
        <w:rPr>
          <w:rFonts w:cs="Times New Roman"/>
        </w:rPr>
        <w:t xml:space="preserve">Pendekatan ini umum digunakan pada sistem kendali servo dan aktuator yang memerlukan respons stabil apabila parameter penguatannya ditentukan secara tepat, sebagaimana ditunjukkan pada pengendalian motor servo oleh Debnath et al. </w:t>
      </w:r>
      <w:r w:rsidR="007C3EE4" w:rsidRPr="00913713">
        <w:rPr>
          <w:rFonts w:cs="Times New Roman"/>
        </w:rPr>
        <w:fldChar w:fldCharType="begin" w:fldLock="1"/>
      </w:r>
      <w:r w:rsidR="008C31A0">
        <w:rPr>
          <w:rFonts w:cs="Times New Roman"/>
        </w:rPr>
        <w:instrText>ADDIN CSL_CITATION {"citationItems":[{"id":"ITEM-1","itemData":{"DOI":"10.1016/j.matpr.2022.03.008","ISSN":"22147853","abstract":"In contrast to Direct Current (DC) motors, the angular position of a DC servo motor (DSM) can be regulated at a specific angle using a control signal. Due to its high power rating and speed, DSM is frequently preferred. The aim of the study is to compare the time domain characteristics of system response using proportional (P), proportional-integral (PI), proportional-integral-derivative (PID) controller, state-feedback controller (SFC), and SFC with Integral Action (SFCIA). The DSM is a 3rd order system, and the study differentiates different types of controllers for position control of the DSM in MATLAB. The P, PI, and PID controllers are designed by the Ziegler and Nichols (ZN) method. The SFC is designed by determining the state feedback gain matrix using Ackermann's formula. However, the SFCIA is designed by placing the poles and adding an integrator to the DSM. According to the simulation results, SFCIA has the best performance in terms of peak overshoot (Mp) and settling time (ts) as compared to other controllers (P, PI, PID, and SFC). The proposed method could be applied to the higher-order systems also.","author":[{"dropping-particle":"","family":"Debnath","given":"Debika","non-dropping-particle":"","parse-names":false,"suffix":""},{"dropping-particle":"","family":"Malla","given":"Piyali","non-dropping-particle":"","parse-names":false,"suffix":""},{"dropping-particle":"","family":"Roy","given":"Sanchita","non-dropping-particle":"","parse-names":false,"suffix":""}],"container-title":"Materials Today: Proceedings","id":"ITEM-1","issued":{"date-parts":[["2022"]]},"page":"484-488","publisher":"Elsevier Ltd","title":"Position control of a DC servo motor using various controllers: A comparative study","type":"article-journal","volume":"58"},"uris":["http://www.mendeley.com/documents/?uuid=f3fe33d5-9fae-4e61-8ddf-a9f6bcb7f3e4"]}],"mendeley":{"formattedCitation":"[16]","plainTextFormattedCitation":"[16]","previouslyFormattedCitation":"[16]"},"properties":{"noteIndex":0},"schema":"https://github.com/citation-style-language/schema/raw/master/csl-citation.json"}</w:instrText>
      </w:r>
      <w:r w:rsidR="007C3EE4" w:rsidRPr="00913713">
        <w:rPr>
          <w:rFonts w:cs="Times New Roman"/>
        </w:rPr>
        <w:fldChar w:fldCharType="separate"/>
      </w:r>
      <w:r w:rsidR="006D000F" w:rsidRPr="006D000F">
        <w:rPr>
          <w:rFonts w:cs="Times New Roman"/>
          <w:noProof/>
        </w:rPr>
        <w:t>[16]</w:t>
      </w:r>
      <w:r w:rsidR="007C3EE4" w:rsidRPr="00913713">
        <w:rPr>
          <w:rFonts w:cs="Times New Roman"/>
        </w:rPr>
        <w:fldChar w:fldCharType="end"/>
      </w:r>
      <w:r w:rsidR="007C3EE4" w:rsidRPr="00913713">
        <w:rPr>
          <w:rFonts w:cs="Times New Roman"/>
        </w:rPr>
        <w:t xml:space="preserve">. </w:t>
      </w:r>
    </w:p>
    <w:p w14:paraId="34101A59" w14:textId="2FDCE095" w:rsidR="001F638C" w:rsidRPr="00913713" w:rsidRDefault="006716EF" w:rsidP="00D04D54">
      <w:pPr>
        <w:ind w:firstLine="720"/>
        <w:jc w:val="both"/>
        <w:rPr>
          <w:rFonts w:cs="Times New Roman"/>
        </w:rPr>
      </w:pPr>
      <w:r w:rsidRPr="00913713">
        <w:rPr>
          <w:rFonts w:cs="Times New Roman"/>
        </w:rPr>
        <w:t>Secara teori, persamaan PID dalam domain waktu kontinu dapat dituliskan sebagai berikut:</w:t>
      </w:r>
    </w:p>
    <w:p w14:paraId="520FB1A0" w14:textId="6F3B74D2" w:rsidR="006716EF" w:rsidRPr="00913713" w:rsidRDefault="006716EF" w:rsidP="00D04D54">
      <w:pPr>
        <w:jc w:val="both"/>
        <w:rPr>
          <w:rFonts w:cs="Times New Roman"/>
        </w:rPr>
      </w:pPr>
      <m:oMathPara>
        <m:oMath>
          <m:r>
            <w:rPr>
              <w:rFonts w:ascii="Cambria Math" w:hAnsi="Cambria Math" w:cs="Times New Roman"/>
            </w:rPr>
            <m:t>u(t)=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e(τ)dτ+</m:t>
              </m:r>
            </m:e>
          </m:nary>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f>
            <m:fPr>
              <m:ctrlPr>
                <w:rPr>
                  <w:rFonts w:ascii="Cambria Math" w:hAnsi="Cambria Math" w:cs="Times New Roman"/>
                </w:rPr>
              </m:ctrlPr>
            </m:fPr>
            <m:num>
              <m:r>
                <w:rPr>
                  <w:rFonts w:ascii="Cambria Math" w:hAnsi="Cambria Math" w:cs="Times New Roman"/>
                </w:rPr>
                <m:t>de(t)</m:t>
              </m:r>
            </m:num>
            <m:den>
              <m:r>
                <w:rPr>
                  <w:rFonts w:ascii="Cambria Math" w:hAnsi="Cambria Math" w:cs="Times New Roman"/>
                </w:rPr>
                <m:t>dt</m:t>
              </m:r>
            </m:den>
          </m:f>
        </m:oMath>
      </m:oMathPara>
    </w:p>
    <w:p w14:paraId="3F1E1E6B" w14:textId="77777777" w:rsidR="006716EF" w:rsidRPr="00913713" w:rsidRDefault="006716EF" w:rsidP="00D04D54">
      <w:pPr>
        <w:ind w:firstLine="720"/>
        <w:jc w:val="both"/>
        <w:rPr>
          <w:rFonts w:cs="Times New Roman"/>
        </w:rPr>
      </w:pPr>
      <w:r w:rsidRPr="00913713">
        <w:rPr>
          <w:rFonts w:cs="Times New Roman"/>
        </w:rPr>
        <w:t>dengan galat didefinisikan sebagai:</w:t>
      </w:r>
    </w:p>
    <w:p w14:paraId="0181B9CE" w14:textId="56FD9080" w:rsidR="006716EF" w:rsidRPr="00913713" w:rsidRDefault="006716EF" w:rsidP="00D04D54">
      <w:pPr>
        <w:jc w:val="both"/>
        <w:rPr>
          <w:rFonts w:cs="Times New Roman"/>
        </w:rPr>
      </w:pPr>
      <m:oMathPara>
        <m:oMath>
          <m: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target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aktual</m:t>
              </m:r>
            </m:sub>
          </m:sSub>
          <m:r>
            <w:rPr>
              <w:rFonts w:ascii="Cambria Math" w:hAnsi="Cambria Math" w:cs="Times New Roman"/>
            </w:rPr>
            <m:t>(t)</m:t>
          </m:r>
        </m:oMath>
      </m:oMathPara>
    </w:p>
    <w:p w14:paraId="2F57E686" w14:textId="0C0B90FA" w:rsidR="0048357D" w:rsidRPr="00913713" w:rsidRDefault="004306BF" w:rsidP="00D04D54">
      <w:pPr>
        <w:ind w:firstLine="720"/>
        <w:jc w:val="both"/>
        <w:rPr>
          <w:rFonts w:cs="Times New Roman"/>
          <w:lang w:val="sv-SE"/>
        </w:rPr>
      </w:pPr>
      <w:r w:rsidRPr="0015256B">
        <w:rPr>
          <w:rFonts w:cs="Times New Roman"/>
        </w:rPr>
        <w:t>Pada sistem digital berbasis mikrokontroler, persamaan kontinu tidak dapat digunakan secara langsung karena proses komputasi dilakukan secara diskrit pada interval waktu tertentu (</w:t>
      </w:r>
      <w:r w:rsidRPr="0015256B">
        <w:rPr>
          <w:rFonts w:cs="Times New Roman"/>
          <w:i/>
          <w:iCs/>
        </w:rPr>
        <w:t>sampling time</w:t>
      </w:r>
      <w:r w:rsidRPr="0015256B">
        <w:rPr>
          <w:rFonts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15256B">
        <w:rPr>
          <w:rFonts w:cs="Times New Roman"/>
        </w:rPr>
        <w:t xml:space="preserve">). </w:t>
      </w:r>
      <w:r w:rsidR="007C3EE4" w:rsidRPr="0015256B">
        <w:rPr>
          <w:rFonts w:cs="Times New Roman"/>
        </w:rPr>
        <w:t xml:space="preserve">Oleh karena itu, pengendali harus direpresentasikan dalam bentuk diskrit melalui proses aproksimasi numerik. Selain itu, keterbatasan sumber daya komputasi pada sistem </w:t>
      </w:r>
      <w:r w:rsidR="007C3EE4" w:rsidRPr="0015256B">
        <w:rPr>
          <w:rFonts w:cs="Times New Roman"/>
          <w:i/>
          <w:iCs/>
        </w:rPr>
        <w:t>embedded</w:t>
      </w:r>
      <w:r w:rsidR="007C3EE4" w:rsidRPr="0015256B">
        <w:rPr>
          <w:rFonts w:cs="Times New Roman"/>
        </w:rPr>
        <w:t xml:space="preserve"> menuntut metode implementasi yang efisien agar tetap memenuhi kebutuhan </w:t>
      </w:r>
      <w:r w:rsidR="007C3EE4" w:rsidRPr="0015256B">
        <w:rPr>
          <w:rFonts w:cs="Times New Roman"/>
          <w:i/>
          <w:iCs/>
        </w:rPr>
        <w:t>real-time</w:t>
      </w:r>
      <w:r w:rsidR="00DA6697" w:rsidRPr="0015256B">
        <w:rPr>
          <w:rFonts w:cs="Times New Roman"/>
          <w:i/>
          <w:iCs/>
        </w:rPr>
        <w:t>,</w:t>
      </w:r>
      <w:r w:rsidR="007C3EE4" w:rsidRPr="0015256B">
        <w:rPr>
          <w:rFonts w:cs="Times New Roman"/>
        </w:rPr>
        <w:t xml:space="preserve"> sebagaimana dibahas pada implementasi pengendali digital berbasis mikrokontroler oleh Oprzędkiewicz et al. </w:t>
      </w:r>
      <w:r w:rsidR="007C3EE4" w:rsidRPr="00913713">
        <w:rPr>
          <w:rFonts w:cs="Times New Roman"/>
          <w:lang w:val="sv-SE"/>
        </w:rPr>
        <w:fldChar w:fldCharType="begin" w:fldLock="1"/>
      </w:r>
      <w:r w:rsidR="00B14AB1" w:rsidRPr="0015256B">
        <w:rPr>
          <w:rFonts w:cs="Times New Roman"/>
        </w:rPr>
        <w:instrText>ADDIN CSL_CITATION {"citationItems":[{"id":"ITEM-1","itemData":{"DOI":"10.3390/electronics10050524","ISSN":"20799292","abstract":"The paper presents time, frequency, and real-time properties of a fractional-order PID controller (FOPID) implemented at a STM 32 platform. The implementation uses CFE approximation and discrete version of a Grünwald–Letnikov operator (FOBD). For these implementations, experimental step responses and Bode frequency responses were measured. Real-time properties of the approximations are also examined and analyzed. Results of tests show that the use of CFE approximation allows to better keep the soft real-time requirements with an accuracy level a bit worse than when using the FOBD. The presented results can be employed in construction-embedded fractional control systems implemented at platforms with limited resources.","author":[{"dropping-particle":"","family":"Oprzędkiewicz","given":"Krzysztof","non-dropping-particle":"","parse-names":false,"suffix":""},{"dropping-particle":"","family":"Rosół","given":"Maciej","non-dropping-particle":"","parse-names":false,"suffix":""},{"dropping-particle":"","family":"Żegleń-Włodarczyk","given":"Jakub","non-dropping-particle":"","parse-names":false,"suffix":""}],"container-title":"Electronics (Switzerland)","id":"ITEM-1","issue":"5","issued":{"date-parts":[["2021"]]},"page":"1-17","title":"The frequency and real-time properties of the microcontroller implementation of fractional-order pid controller","type":"article-journal","volume":"10"},"uris":["http://www.mendeley.com/documents/?uuid=4d1be909-ff95-4196-a8b4-003da26ea285"]}],"mendeley":{"formattedCitation":"[24]","plainTextFormattedCitation":"[24]","previouslyFormattedCitation":"[24]"},"properties":{"noteIndex":0},"schema":"https://github.com/citation-style-language/schema/raw/master/csl-citation.json"}</w:instrText>
      </w:r>
      <w:r w:rsidR="007C3EE4" w:rsidRPr="00913713">
        <w:rPr>
          <w:rFonts w:cs="Times New Roman"/>
          <w:lang w:val="sv-SE"/>
        </w:rPr>
        <w:fldChar w:fldCharType="separate"/>
      </w:r>
      <w:r w:rsidR="00753EDD" w:rsidRPr="00753EDD">
        <w:rPr>
          <w:rFonts w:cs="Times New Roman"/>
          <w:noProof/>
          <w:lang w:val="sv-SE"/>
        </w:rPr>
        <w:t>[24]</w:t>
      </w:r>
      <w:r w:rsidR="007C3EE4" w:rsidRPr="00913713">
        <w:rPr>
          <w:rFonts w:cs="Times New Roman"/>
          <w:lang w:val="sv-SE"/>
        </w:rPr>
        <w:fldChar w:fldCharType="end"/>
      </w:r>
      <w:r w:rsidR="007C3EE4" w:rsidRPr="00913713">
        <w:rPr>
          <w:rFonts w:cs="Times New Roman"/>
          <w:lang w:val="sv-SE"/>
        </w:rPr>
        <w:t>.</w:t>
      </w:r>
    </w:p>
    <w:p w14:paraId="2366FB6E" w14:textId="4FDC847D" w:rsidR="004306BF" w:rsidRPr="00913713" w:rsidRDefault="004306BF" w:rsidP="00D04D54">
      <w:pPr>
        <w:ind w:firstLine="720"/>
        <w:jc w:val="both"/>
        <w:rPr>
          <w:rFonts w:cs="Times New Roman"/>
          <w:lang w:val="sv-SE"/>
        </w:rPr>
      </w:pPr>
      <w:r w:rsidRPr="00913713">
        <w:rPr>
          <w:rFonts w:cs="Times New Roman"/>
          <w:lang w:val="sv-SE"/>
        </w:rPr>
        <w:t>Secara diskrit, sinyal kendali total pada siklus ke-</w:t>
      </w:r>
      <m:oMath>
        <m:r>
          <w:rPr>
            <w:rFonts w:ascii="Cambria Math" w:hAnsi="Cambria Math" w:cs="Times New Roman"/>
          </w:rPr>
          <m:t>k</m:t>
        </m:r>
      </m:oMath>
      <w:r w:rsidRPr="00913713">
        <w:rPr>
          <w:rFonts w:cs="Times New Roman"/>
          <w:lang w:val="sv-SE"/>
        </w:rPr>
        <w:t xml:space="preserve"> </w:t>
      </w:r>
      <w:r w:rsidR="00DC6263" w:rsidRPr="00913713">
        <w:rPr>
          <w:rFonts w:cs="Times New Roman"/>
          <w:lang w:val="sv-SE"/>
        </w:rPr>
        <w:t>dapat dinyatakan sebagai kombinasi</w:t>
      </w:r>
      <w:r w:rsidRPr="00913713">
        <w:rPr>
          <w:rFonts w:cs="Times New Roman"/>
          <w:lang w:val="sv-SE"/>
        </w:rPr>
        <w:t xml:space="preserve"> dari tiga komponen utama, yaitu proporsional, integral, dan derivatif</w:t>
      </w:r>
      <w:r w:rsidR="00DC6263" w:rsidRPr="00913713">
        <w:rPr>
          <w:rFonts w:cs="Times New Roman"/>
          <w:lang w:val="sv-SE"/>
        </w:rPr>
        <w:t xml:space="preserve"> </w:t>
      </w:r>
      <w:r w:rsidR="00DC6263" w:rsidRPr="00913713">
        <w:rPr>
          <w:rFonts w:cs="Times New Roman"/>
          <w:lang w:val="sv-SE"/>
        </w:rPr>
        <w:fldChar w:fldCharType="begin" w:fldLock="1"/>
      </w:r>
      <w:r w:rsidR="00B14AB1">
        <w:rPr>
          <w:rFonts w:cs="Times New Roman"/>
          <w:lang w:val="sv-SE"/>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DC6263" w:rsidRPr="00913713">
        <w:rPr>
          <w:rFonts w:cs="Times New Roman"/>
          <w:lang w:val="sv-SE"/>
        </w:rPr>
        <w:fldChar w:fldCharType="separate"/>
      </w:r>
      <w:r w:rsidR="00753EDD" w:rsidRPr="00B14AB1">
        <w:rPr>
          <w:rFonts w:cs="Times New Roman"/>
          <w:noProof/>
          <w:lang w:val="sv-SE"/>
        </w:rPr>
        <w:t>[21]</w:t>
      </w:r>
      <w:r w:rsidR="00DC6263" w:rsidRPr="00913713">
        <w:rPr>
          <w:rFonts w:cs="Times New Roman"/>
          <w:lang w:val="sv-SE"/>
        </w:rPr>
        <w:fldChar w:fldCharType="end"/>
      </w:r>
      <w:r w:rsidRPr="00913713">
        <w:rPr>
          <w:rFonts w:cs="Times New Roman"/>
          <w:lang w:val="sv-SE"/>
        </w:rPr>
        <w:t>:</w:t>
      </w:r>
    </w:p>
    <w:p w14:paraId="6AF73187" w14:textId="5D9C7DD5" w:rsidR="006716EF" w:rsidRPr="00913713" w:rsidRDefault="006716EF" w:rsidP="00D04D54">
      <w:pPr>
        <w:jc w:val="both"/>
        <w:rPr>
          <w:rFonts w:cs="Times New Roman"/>
          <w:lang w:val="sv-SE"/>
        </w:rPr>
      </w:pPr>
      <m:oMathPara>
        <m:oMath>
          <m:r>
            <w:rPr>
              <w:rFonts w:ascii="Cambria Math" w:hAnsi="Cambria Math" w:cs="Times New Roman"/>
            </w:rPr>
            <m:t>u</m:t>
          </m:r>
          <m:r>
            <w:rPr>
              <w:rFonts w:ascii="Cambria Math" w:hAnsi="Cambria Math" w:cs="Times New Roman"/>
              <w:lang w:val="sv-SE"/>
            </w:rPr>
            <m:t>[</m:t>
          </m:r>
          <m:r>
            <w:rPr>
              <w:rFonts w:ascii="Cambria Math" w:hAnsi="Cambria Math" w:cs="Times New Roman"/>
            </w:rPr>
            <m:t>k</m:t>
          </m:r>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p</m:t>
              </m:r>
            </m:sub>
          </m:sSub>
          <m:r>
            <w:rPr>
              <w:rFonts w:ascii="Cambria Math" w:hAnsi="Cambria Math" w:cs="Times New Roman"/>
              <w:lang w:val="sv-SE"/>
            </w:rPr>
            <m:t>[</m:t>
          </m:r>
          <m:r>
            <w:rPr>
              <w:rFonts w:ascii="Cambria Math" w:hAnsi="Cambria Math" w:cs="Times New Roman"/>
            </w:rPr>
            <m:t>k</m:t>
          </m:r>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lang w:val="sv-SE"/>
            </w:rPr>
            <m:t>[</m:t>
          </m:r>
          <m:r>
            <w:rPr>
              <w:rFonts w:ascii="Cambria Math" w:hAnsi="Cambria Math" w:cs="Times New Roman"/>
            </w:rPr>
            <m:t>k</m:t>
          </m:r>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r>
            <w:rPr>
              <w:rFonts w:ascii="Cambria Math" w:hAnsi="Cambria Math" w:cs="Times New Roman"/>
              <w:lang w:val="sv-SE"/>
            </w:rPr>
            <m:t>[</m:t>
          </m:r>
          <m:r>
            <w:rPr>
              <w:rFonts w:ascii="Cambria Math" w:hAnsi="Cambria Math" w:cs="Times New Roman"/>
            </w:rPr>
            <m:t>k</m:t>
          </m:r>
          <m:r>
            <w:rPr>
              <w:rFonts w:ascii="Cambria Math" w:hAnsi="Cambria Math" w:cs="Times New Roman"/>
              <w:lang w:val="sv-SE"/>
            </w:rPr>
            <m:t>]</m:t>
          </m:r>
        </m:oMath>
      </m:oMathPara>
    </w:p>
    <w:p w14:paraId="2CC9FE0E" w14:textId="579433C3" w:rsidR="006716EF" w:rsidRPr="00913713" w:rsidRDefault="006716EF" w:rsidP="00D04D54">
      <w:pPr>
        <w:ind w:firstLine="720"/>
        <w:jc w:val="both"/>
        <w:rPr>
          <w:rFonts w:cs="Times New Roman"/>
          <w:lang w:val="sv-SE"/>
        </w:rPr>
      </w:pPr>
      <w:r w:rsidRPr="00913713">
        <w:rPr>
          <w:rFonts w:cs="Times New Roman"/>
          <w:lang w:val="sv-SE"/>
        </w:rPr>
        <w:t xml:space="preserve">dengan </w:t>
      </w:r>
      <w:r w:rsidRPr="00D05D1E">
        <w:rPr>
          <w:rFonts w:cs="Times New Roman"/>
        </w:rPr>
        <w:t>masing</w:t>
      </w:r>
      <w:r w:rsidRPr="00913713">
        <w:rPr>
          <w:rFonts w:cs="Times New Roman"/>
          <w:lang w:val="sv-SE"/>
        </w:rPr>
        <w:t>-masing komponen dinyatakan sebagai berikut:</w:t>
      </w:r>
    </w:p>
    <w:p w14:paraId="2AEF2411" w14:textId="37C6F690" w:rsidR="006716EF" w:rsidRPr="00913713" w:rsidRDefault="006716EF" w:rsidP="00D04D54">
      <w:pPr>
        <w:pStyle w:val="ListParagraph"/>
        <w:numPr>
          <w:ilvl w:val="0"/>
          <w:numId w:val="2"/>
        </w:numPr>
        <w:spacing w:line="360" w:lineRule="auto"/>
        <w:ind w:left="714" w:hanging="357"/>
        <w:jc w:val="both"/>
        <w:rPr>
          <w:rFonts w:cs="Times New Roman"/>
        </w:rPr>
      </w:pPr>
      <w:r w:rsidRPr="00913713">
        <w:rPr>
          <w:rFonts w:cs="Times New Roman"/>
          <w:b/>
          <w:bCs/>
        </w:rPr>
        <w:t xml:space="preserve">Aksi Proporsional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p</m:t>
                </m:r>
              </m:sub>
            </m:sSub>
          </m:e>
        </m:d>
      </m:oMath>
    </w:p>
    <w:p w14:paraId="1402AF58" w14:textId="2D1DF276" w:rsidR="003B58AC" w:rsidRPr="00913713" w:rsidRDefault="003B58AC" w:rsidP="00D04D54">
      <w:pPr>
        <w:ind w:firstLine="720"/>
        <w:jc w:val="both"/>
        <w:rPr>
          <w:rFonts w:cs="Times New Roman"/>
        </w:rPr>
      </w:pPr>
      <w:r w:rsidRPr="00913713">
        <w:rPr>
          <w:rFonts w:cs="Times New Roman"/>
        </w:rPr>
        <w:t>Komponen proporsional menghasilkan respons yang sebanding dengan nilai galat saat ini, sehingga sistem dapat memberikan aksi kendali secara cepat menuju kondisi target.</w:t>
      </w:r>
    </w:p>
    <w:p w14:paraId="54397421" w14:textId="5C2434CD" w:rsidR="006716EF" w:rsidRPr="00913713" w:rsidRDefault="00000000" w:rsidP="00D04D54">
      <w:pPr>
        <w:jc w:val="both"/>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p</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⋅e[k]</m:t>
          </m:r>
        </m:oMath>
      </m:oMathPara>
    </w:p>
    <w:p w14:paraId="097DDCF5" w14:textId="685A4E10" w:rsidR="006716EF" w:rsidRPr="00913713" w:rsidRDefault="000E3E10" w:rsidP="00D04D54">
      <w:pPr>
        <w:ind w:firstLine="720"/>
        <w:jc w:val="both"/>
        <w:rPr>
          <w:rFonts w:cs="Times New Roman"/>
        </w:rPr>
      </w:pPr>
      <w:r w:rsidRPr="00913713">
        <w:rPr>
          <w:rFonts w:cs="Times New Roman"/>
        </w:rPr>
        <w:t>Semakin besar nilai galat, semakin besar pula aksi yang diberikan oleh aktuator untuk mencapai nilai yang diinginkan.</w:t>
      </w:r>
    </w:p>
    <w:p w14:paraId="29BAB85C" w14:textId="71C3FDDE" w:rsidR="006716EF" w:rsidRPr="00913713" w:rsidRDefault="006716EF" w:rsidP="00D04D54">
      <w:pPr>
        <w:pStyle w:val="ListParagraph"/>
        <w:numPr>
          <w:ilvl w:val="0"/>
          <w:numId w:val="2"/>
        </w:numPr>
        <w:spacing w:line="360" w:lineRule="auto"/>
        <w:ind w:left="714" w:hanging="357"/>
        <w:jc w:val="both"/>
        <w:rPr>
          <w:rFonts w:cs="Times New Roman"/>
        </w:rPr>
      </w:pPr>
      <w:r w:rsidRPr="00913713">
        <w:rPr>
          <w:rFonts w:cs="Times New Roman"/>
          <w:b/>
          <w:bCs/>
        </w:rPr>
        <w:t xml:space="preserve">Aksi Integral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e>
        </m:d>
      </m:oMath>
    </w:p>
    <w:p w14:paraId="3B28E63D" w14:textId="574C6B3C" w:rsidR="006716EF" w:rsidRPr="00913713" w:rsidRDefault="006716EF" w:rsidP="00D04D54">
      <w:pPr>
        <w:ind w:firstLine="720"/>
        <w:jc w:val="both"/>
        <w:rPr>
          <w:rFonts w:cs="Times New Roman"/>
        </w:rPr>
      </w:pPr>
      <w:r w:rsidRPr="00913713">
        <w:rPr>
          <w:rFonts w:cs="Times New Roman"/>
        </w:rPr>
        <w:lastRenderedPageBreak/>
        <w:t>Komponen integral mengakumulasi galat terhadap waktu untuk mengurangi galat tunak (</w:t>
      </w:r>
      <w:r w:rsidRPr="00913713">
        <w:rPr>
          <w:rFonts w:cs="Times New Roman"/>
          <w:i/>
          <w:iCs/>
        </w:rPr>
        <w:t>steady-state error</w:t>
      </w:r>
      <w:r w:rsidRPr="00913713">
        <w:rPr>
          <w:rFonts w:cs="Times New Roman"/>
        </w:rPr>
        <w:t>):</w:t>
      </w:r>
    </w:p>
    <w:p w14:paraId="2B157A3E" w14:textId="44EDFD69" w:rsidR="006716EF" w:rsidRPr="00913713" w:rsidRDefault="00000000" w:rsidP="00D04D54">
      <w:pPr>
        <w:jc w:val="both"/>
        <w:rPr>
          <w:rFonts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[k-1]+</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⋅e[k]</m:t>
          </m:r>
        </m:oMath>
      </m:oMathPara>
    </w:p>
    <w:p w14:paraId="4AE57FDA" w14:textId="00627C62" w:rsidR="001C7404" w:rsidRPr="0015256B" w:rsidRDefault="00AC7C7C" w:rsidP="00D04D54">
      <w:pPr>
        <w:ind w:firstLine="720"/>
        <w:jc w:val="both"/>
        <w:rPr>
          <w:rFonts w:cs="Times New Roman"/>
        </w:rPr>
      </w:pPr>
      <w:r w:rsidRPr="00913713">
        <w:rPr>
          <w:rFonts w:cs="Times New Roman"/>
        </w:rPr>
        <w:t xml:space="preserve">Namun, pada sistem dengan keterbatasan aktuator, </w:t>
      </w:r>
      <w:r w:rsidR="003B2CBD" w:rsidRPr="003B2CBD">
        <w:rPr>
          <w:rFonts w:cs="Times New Roman"/>
        </w:rPr>
        <w:t>komponen ini dapat mengalami akumulasi komponen integral yang berlebihan, yaitu kondisi ketika akumulasi galat terus meningkat meskipun sinyal kendali telah mencapai batas saturasi</w:t>
      </w:r>
      <w:r w:rsidRPr="00913713">
        <w:rPr>
          <w:rFonts w:cs="Times New Roman"/>
        </w:rPr>
        <w:t>. Untuk men</w:t>
      </w:r>
      <w:r w:rsidR="00C43DF0">
        <w:rPr>
          <w:rFonts w:cs="Times New Roman"/>
        </w:rPr>
        <w:t>cegah kondisi</w:t>
      </w:r>
      <w:r w:rsidRPr="00913713">
        <w:rPr>
          <w:rFonts w:cs="Times New Roman"/>
        </w:rPr>
        <w:t xml:space="preserve"> tersebut, </w:t>
      </w:r>
      <w:r w:rsidR="00C43DF0" w:rsidRPr="00C43DF0">
        <w:rPr>
          <w:rFonts w:cs="Times New Roman"/>
        </w:rPr>
        <w:t>akumulasi integral perlu dibatasi agar tidak terus meningkat secara berlebihan sehingga tidak menurunkan kinerja pengendali</w:t>
      </w:r>
      <w:r w:rsidRPr="00913713">
        <w:rPr>
          <w:rFonts w:cs="Times New Roman"/>
        </w:rPr>
        <w:t xml:space="preserve"> </w:t>
      </w:r>
      <w:r w:rsidRPr="00913713">
        <w:rPr>
          <w:rFonts w:cs="Times New Roman"/>
          <w:lang w:val="sv-SE"/>
        </w:rPr>
        <w:fldChar w:fldCharType="begin" w:fldLock="1"/>
      </w:r>
      <w:r w:rsidR="008C31A0">
        <w:rPr>
          <w:rFonts w:cs="Times New Roman"/>
        </w:rPr>
        <w:instrText>ADDIN CSL_CITATION {"citationItems":[{"id":"ITEM-1","itemData":{"DOI":"10.3390/electronics14030539","ISSN":"20799292","abstract":"The windup phenomenon occurs and results in performance degradation while the designed positioning controller output makes actuators saturated. This study presents significant and effective anti-windup controllers for performance improvement and comparison of the position tracking. To address real-world industrial scenarios, the trajectory with a T-curve velocity profile is planned to regulate hardware limitations and maintain efficiency throughout the control process. At first, the dynamic model of an inertia load for a servo control system is established using Newton’s law of motion. Then, anti-windup controllers are designed and implemented based on basic PID controllers. The conducted simulations validate its effectiveness and feasibility. Finally, experimental results demonstrate that the proposed algorithms achieve smaller overshoot and faster settling time under input saturations when executing specific paths on the X-Y platform, even though the given control commands change. It is verified that the proposed approaches can, indeed, effectively mitigate the windup phenomenon, leading to improved positioning accuracy in industrial applications.","author":[{"dropping-particle":"","family":"Chen","given":"Chung Wei","non-dropping-particle":"","parse-names":false,"suffix":""},{"dropping-particle":"","family":"Wu","given":"Hsiu Ming","non-dropping-particle":"","parse-names":false,"suffix":""},{"dropping-particle":"","family":"Nian","given":"Chau Yih","non-dropping-particle":"","parse-names":false,"suffix":""}],"container-title":"Electronics (Switzerland)","id":"ITEM-1","issue":"3","issued":{"date-parts":[["2025"]]},"title":"A Class of Anti-Windup Controllers for Precise Positioning of an X-Y Platform with Input Saturations","type":"article-journal","volume":"14"},"uris":["http://www.mendeley.com/documents/?uuid=4afe3997-d5a5-4329-9659-0d1a42360173"]}],"mendeley":{"formattedCitation":"[25]","plainTextFormattedCitation":"[25]","previouslyFormattedCitation":"[25]"},"properties":{"noteIndex":0},"schema":"https://github.com/citation-style-language/schema/raw/master/csl-citation.json"}</w:instrText>
      </w:r>
      <w:r w:rsidRPr="00913713">
        <w:rPr>
          <w:rFonts w:cs="Times New Roman"/>
          <w:lang w:val="sv-SE"/>
        </w:rPr>
        <w:fldChar w:fldCharType="separate"/>
      </w:r>
      <w:r w:rsidR="006D000F" w:rsidRPr="006D000F">
        <w:rPr>
          <w:rFonts w:cs="Times New Roman"/>
          <w:noProof/>
        </w:rPr>
        <w:t>[25]</w:t>
      </w:r>
      <w:r w:rsidRPr="00913713">
        <w:rPr>
          <w:rFonts w:cs="Times New Roman"/>
          <w:lang w:val="sv-SE"/>
        </w:rPr>
        <w:fldChar w:fldCharType="end"/>
      </w:r>
      <w:r w:rsidRPr="00913713">
        <w:rPr>
          <w:rFonts w:cs="Times New Roman"/>
        </w:rPr>
        <w:t>.</w:t>
      </w:r>
      <w:r w:rsidR="00FA1832" w:rsidRPr="00913713">
        <w:rPr>
          <w:rFonts w:cs="Times New Roman"/>
        </w:rPr>
        <w:t xml:space="preserve"> </w:t>
      </w:r>
      <w:r w:rsidR="006A0E13" w:rsidRPr="006A0E13">
        <w:rPr>
          <w:rFonts w:cs="Times New Roman"/>
        </w:rPr>
        <w:t>Secara umum, dalam praktik pengendalian, aksi integral perlu dikondisikan atau dibatasi untuk mencegah akumulasi galat yang berlebihan akibat saturasi aktuator sehingga stabilitas dan kinerja pengendali tetap terjaga</w:t>
      </w:r>
      <w:r w:rsidR="001C7404" w:rsidRPr="00913713">
        <w:rPr>
          <w:rFonts w:cs="Times New Roman"/>
        </w:rPr>
        <w:t xml:space="preserve"> </w:t>
      </w:r>
      <w:r w:rsidR="001C7404" w:rsidRPr="00913713">
        <w:rPr>
          <w:rFonts w:cs="Times New Roman"/>
        </w:rPr>
        <w:fldChar w:fldCharType="begin" w:fldLock="1"/>
      </w:r>
      <w:r w:rsidR="00B14AB1">
        <w:rPr>
          <w:rFonts w:cs="Times New Roman"/>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1C7404" w:rsidRPr="00913713">
        <w:rPr>
          <w:rFonts w:cs="Times New Roman"/>
        </w:rPr>
        <w:fldChar w:fldCharType="separate"/>
      </w:r>
      <w:r w:rsidR="00753EDD" w:rsidRPr="00753EDD">
        <w:rPr>
          <w:rFonts w:cs="Times New Roman"/>
          <w:noProof/>
        </w:rPr>
        <w:t>[21]</w:t>
      </w:r>
      <w:r w:rsidR="001C7404" w:rsidRPr="00913713">
        <w:rPr>
          <w:rFonts w:cs="Times New Roman"/>
        </w:rPr>
        <w:fldChar w:fldCharType="end"/>
      </w:r>
      <w:r w:rsidR="001C7404" w:rsidRPr="00913713">
        <w:rPr>
          <w:rFonts w:cs="Times New Roman"/>
        </w:rPr>
        <w:t xml:space="preserve">. </w:t>
      </w:r>
      <w:r w:rsidR="001C7404" w:rsidRPr="0015256B">
        <w:rPr>
          <w:rFonts w:cs="Times New Roman"/>
        </w:rPr>
        <w:t>Kondisi ini menjadi penting pada sistem penakaran, karena kelebihan keluaran (</w:t>
      </w:r>
      <w:r w:rsidR="001C7404" w:rsidRPr="0015256B">
        <w:rPr>
          <w:rFonts w:cs="Times New Roman"/>
          <w:i/>
          <w:iCs/>
        </w:rPr>
        <w:t>overshoot</w:t>
      </w:r>
      <w:r w:rsidR="001C7404" w:rsidRPr="0015256B">
        <w:rPr>
          <w:rFonts w:cs="Times New Roman"/>
        </w:rPr>
        <w:t>) tidak dapat dikoreksi setelah material keluar dari sistem.</w:t>
      </w:r>
    </w:p>
    <w:p w14:paraId="705FF22D" w14:textId="58C56102" w:rsidR="006716EF" w:rsidRPr="00913713" w:rsidRDefault="006716EF" w:rsidP="00D04D54">
      <w:pPr>
        <w:pStyle w:val="ListParagraph"/>
        <w:numPr>
          <w:ilvl w:val="0"/>
          <w:numId w:val="2"/>
        </w:numPr>
        <w:spacing w:line="360" w:lineRule="auto"/>
        <w:ind w:left="714" w:hanging="357"/>
        <w:jc w:val="both"/>
        <w:rPr>
          <w:rFonts w:cs="Times New Roman"/>
          <w:lang w:val="sv-SE"/>
        </w:rPr>
      </w:pPr>
      <w:r w:rsidRPr="00913713">
        <w:rPr>
          <w:rFonts w:cs="Times New Roman"/>
          <w:b/>
          <w:bCs/>
          <w:lang w:val="sv-SE"/>
        </w:rPr>
        <w:t xml:space="preserve">Aksi Derivatif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e>
        </m:d>
      </m:oMath>
    </w:p>
    <w:p w14:paraId="6EEB70C9" w14:textId="58CB7AB3" w:rsidR="006716EF" w:rsidRPr="00913713" w:rsidRDefault="006716EF" w:rsidP="00D04D54">
      <w:pPr>
        <w:ind w:firstLine="720"/>
        <w:jc w:val="both"/>
        <w:rPr>
          <w:rFonts w:cs="Times New Roman"/>
          <w:lang w:val="sv-SE"/>
        </w:rPr>
      </w:pPr>
      <w:r w:rsidRPr="00913713">
        <w:rPr>
          <w:rFonts w:cs="Times New Roman"/>
          <w:lang w:val="sv-SE"/>
        </w:rPr>
        <w:t xml:space="preserve">Komponen derivatif merespons laju perubahan galat dan berfungsi sebagai </w:t>
      </w:r>
      <w:r w:rsidR="005C1C17" w:rsidRPr="00913713">
        <w:rPr>
          <w:rFonts w:cs="Times New Roman"/>
          <w:lang w:val="sv-SE"/>
        </w:rPr>
        <w:t>aksi antisipatif terhadap perubahan sistem</w:t>
      </w:r>
      <w:r w:rsidRPr="00913713">
        <w:rPr>
          <w:rFonts w:cs="Times New Roman"/>
          <w:lang w:val="sv-SE"/>
        </w:rPr>
        <w:t>:</w:t>
      </w:r>
    </w:p>
    <w:p w14:paraId="27791001" w14:textId="053C421E" w:rsidR="00C807B7" w:rsidRPr="00D05D1E" w:rsidRDefault="00000000" w:rsidP="00D04D54">
      <w:pPr>
        <w:jc w:val="both"/>
        <w:rPr>
          <w:rFonts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e[k]-e[k-1]</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den>
          </m:f>
        </m:oMath>
      </m:oMathPara>
    </w:p>
    <w:p w14:paraId="4AC5B89C" w14:textId="1C675997" w:rsidR="004306BF" w:rsidRDefault="00D540DE" w:rsidP="00D04D54">
      <w:pPr>
        <w:ind w:firstLine="720"/>
        <w:jc w:val="both"/>
        <w:rPr>
          <w:rFonts w:cs="Times New Roman"/>
          <w:lang w:val="sv-SE"/>
        </w:rPr>
      </w:pPr>
      <w:r w:rsidRPr="00D540DE">
        <w:rPr>
          <w:rFonts w:cs="Times New Roman"/>
        </w:rPr>
        <w:t>Komponen ini berfungsi mengurangi perubahan respons yang terjadi secara terlalu cepat, terutama ketika sistem mendekati nilai target, sehingga risiko overshoot dapat ditekan. Meskipun aksi derivatif diketahui sensitif terhadap derau pengukuran (</w:t>
      </w:r>
      <w:r w:rsidRPr="000776DE">
        <w:rPr>
          <w:rFonts w:cs="Times New Roman"/>
          <w:i/>
          <w:iCs/>
        </w:rPr>
        <w:t>noise)</w:t>
      </w:r>
      <w:r w:rsidRPr="00D540DE">
        <w:rPr>
          <w:rFonts w:cs="Times New Roman"/>
        </w:rPr>
        <w:t xml:space="preserve">, komponen ini tetap banyak diterapkan apabila kualitas sinyal pengukuran memadai dan proses penalaan dilakukan secara tepat. </w:t>
      </w:r>
      <w:r w:rsidRPr="00D540DE">
        <w:rPr>
          <w:rFonts w:cs="Times New Roman"/>
          <w:lang w:val="sv-SE"/>
        </w:rPr>
        <w:t>Dengan demikian, kinerja aksi derivatif sangat dipengaruhi oleh karakteristik sensor serta tingkat derau pada sistem yang dikendalikan</w:t>
      </w:r>
      <w:r>
        <w:rPr>
          <w:rFonts w:cs="Times New Roman"/>
          <w:lang w:val="sv-SE"/>
        </w:rPr>
        <w:t xml:space="preserve"> </w:t>
      </w:r>
      <w:r w:rsidR="00C807B7" w:rsidRPr="00913713">
        <w:rPr>
          <w:rFonts w:cs="Times New Roman"/>
        </w:rPr>
        <w:fldChar w:fldCharType="begin" w:fldLock="1"/>
      </w:r>
      <w:r w:rsidR="00B14AB1" w:rsidRPr="00954C0B">
        <w:rPr>
          <w:rFonts w:cs="Times New Roman"/>
          <w:lang w:val="sv-SE"/>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C807B7" w:rsidRPr="00913713">
        <w:rPr>
          <w:rFonts w:cs="Times New Roman"/>
        </w:rPr>
        <w:fldChar w:fldCharType="separate"/>
      </w:r>
      <w:r w:rsidR="00753EDD" w:rsidRPr="00954C0B">
        <w:rPr>
          <w:rFonts w:cs="Times New Roman"/>
          <w:noProof/>
          <w:lang w:val="sv-SE"/>
        </w:rPr>
        <w:t>[21]</w:t>
      </w:r>
      <w:r w:rsidR="00C807B7" w:rsidRPr="00913713">
        <w:rPr>
          <w:rFonts w:cs="Times New Roman"/>
        </w:rPr>
        <w:fldChar w:fldCharType="end"/>
      </w:r>
      <w:r w:rsidR="00C807B7" w:rsidRPr="00954C0B">
        <w:rPr>
          <w:rFonts w:cs="Times New Roman"/>
          <w:lang w:val="sv-SE"/>
        </w:rPr>
        <w:t xml:space="preserve">. </w:t>
      </w:r>
      <w:r w:rsidR="00C807B7" w:rsidRPr="00A5694E">
        <w:rPr>
          <w:rFonts w:cs="Times New Roman"/>
          <w:lang w:val="sv-SE"/>
        </w:rPr>
        <w:t xml:space="preserve">Pada sistem penakaran berbasis </w:t>
      </w:r>
      <w:r w:rsidR="000C6BF3" w:rsidRPr="00A5694E">
        <w:rPr>
          <w:rFonts w:cs="Times New Roman"/>
          <w:i/>
          <w:iCs/>
          <w:lang w:val="sv-SE"/>
        </w:rPr>
        <w:t>load cell</w:t>
      </w:r>
      <w:r w:rsidR="00C807B7" w:rsidRPr="00A5694E">
        <w:rPr>
          <w:rFonts w:cs="Times New Roman"/>
          <w:lang w:val="sv-SE"/>
        </w:rPr>
        <w:t xml:space="preserve">, fluktuasi pembacaan massa akibat getaran mekanis dan dinamika aliran material granular dapat memperkuat efek </w:t>
      </w:r>
      <w:r w:rsidR="00C807B7" w:rsidRPr="00A5694E">
        <w:rPr>
          <w:rFonts w:cs="Times New Roman"/>
          <w:i/>
          <w:iCs/>
          <w:lang w:val="sv-SE"/>
        </w:rPr>
        <w:t>noise</w:t>
      </w:r>
      <w:r w:rsidR="00C807B7" w:rsidRPr="00A5694E">
        <w:rPr>
          <w:rFonts w:cs="Times New Roman"/>
          <w:lang w:val="sv-SE"/>
        </w:rPr>
        <w:t xml:space="preserve"> pada komponen derivatif, </w:t>
      </w:r>
      <w:r w:rsidR="00B36207" w:rsidRPr="00A5694E">
        <w:rPr>
          <w:rFonts w:cs="Times New Roman"/>
          <w:lang w:val="sv-SE"/>
        </w:rPr>
        <w:t xml:space="preserve">sehingga penggunaan komponen ini perlu mempertimbangkan karakteristik </w:t>
      </w:r>
      <w:r w:rsidR="00B36207" w:rsidRPr="00A5694E">
        <w:rPr>
          <w:rFonts w:cs="Times New Roman"/>
          <w:i/>
          <w:iCs/>
          <w:lang w:val="sv-SE"/>
        </w:rPr>
        <w:t xml:space="preserve">noise </w:t>
      </w:r>
      <w:r w:rsidR="00B36207" w:rsidRPr="00A5694E">
        <w:rPr>
          <w:rFonts w:cs="Times New Roman"/>
          <w:lang w:val="sv-SE"/>
        </w:rPr>
        <w:t>dari sensor.</w:t>
      </w:r>
    </w:p>
    <w:p w14:paraId="7EE83A86" w14:textId="554852E9" w:rsidR="00D05D1E" w:rsidRPr="00D05D1E" w:rsidRDefault="00D05D1E" w:rsidP="00D04D54">
      <w:pPr>
        <w:pStyle w:val="Caption"/>
        <w:jc w:val="both"/>
        <w:rPr>
          <w:rFonts w:cs="Times New Roman"/>
          <w:b/>
          <w:i w:val="0"/>
          <w:color w:val="auto"/>
          <w:sz w:val="24"/>
          <w:szCs w:val="24"/>
          <w:lang w:val="sv-SE"/>
        </w:rPr>
      </w:pPr>
      <w:bookmarkStart w:id="26" w:name="_Toc236634200"/>
      <w:r w:rsidRPr="00913713">
        <w:rPr>
          <w:rFonts w:cs="Times New Roman"/>
          <w:b/>
          <w:i w:val="0"/>
          <w:color w:val="auto"/>
          <w:sz w:val="24"/>
          <w:szCs w:val="24"/>
        </w:rPr>
        <w:t xml:space="preserve">Tabel 2.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Tabel_2. \* ARABIC </w:instrText>
      </w:r>
      <w:r w:rsidRPr="00913713">
        <w:rPr>
          <w:rFonts w:cs="Times New Roman"/>
          <w:b/>
          <w:i w:val="0"/>
          <w:color w:val="auto"/>
          <w:sz w:val="24"/>
          <w:szCs w:val="24"/>
        </w:rPr>
        <w:fldChar w:fldCharType="separate"/>
      </w:r>
      <w:r w:rsidR="00BD070B">
        <w:rPr>
          <w:rFonts w:cs="Times New Roman"/>
          <w:b/>
          <w:i w:val="0"/>
          <w:noProof/>
          <w:color w:val="auto"/>
          <w:sz w:val="24"/>
          <w:szCs w:val="24"/>
        </w:rPr>
        <w:t>1</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Pengendali PID diskrit</w:t>
      </w:r>
      <w:bookmarkEnd w:id="26"/>
    </w:p>
    <w:tbl>
      <w:tblPr>
        <w:tblStyle w:val="TableGrid"/>
        <w:tblW w:w="0" w:type="auto"/>
        <w:jc w:val="center"/>
        <w:tblLook w:val="04A0" w:firstRow="1" w:lastRow="0" w:firstColumn="1" w:lastColumn="0" w:noHBand="0" w:noVBand="1"/>
      </w:tblPr>
      <w:tblGrid>
        <w:gridCol w:w="1377"/>
        <w:gridCol w:w="5427"/>
      </w:tblGrid>
      <w:tr w:rsidR="00913713" w:rsidRPr="00913713" w14:paraId="7188048B" w14:textId="77777777" w:rsidTr="00D46D12">
        <w:trPr>
          <w:trHeight w:val="305"/>
          <w:jc w:val="center"/>
        </w:trPr>
        <w:tc>
          <w:tcPr>
            <w:tcW w:w="1377" w:type="dxa"/>
            <w:hideMark/>
          </w:tcPr>
          <w:p w14:paraId="1E481D9A" w14:textId="77777777" w:rsidR="004306BF" w:rsidRPr="00913713" w:rsidRDefault="004306BF" w:rsidP="00D04D54">
            <w:pPr>
              <w:spacing w:after="160"/>
              <w:jc w:val="both"/>
              <w:rPr>
                <w:rFonts w:cs="Times New Roman"/>
                <w:b/>
                <w:bCs/>
              </w:rPr>
            </w:pPr>
            <w:r w:rsidRPr="00913713">
              <w:rPr>
                <w:rFonts w:cs="Times New Roman"/>
                <w:b/>
                <w:bCs/>
              </w:rPr>
              <w:t>Simbol</w:t>
            </w:r>
          </w:p>
        </w:tc>
        <w:tc>
          <w:tcPr>
            <w:tcW w:w="5427" w:type="dxa"/>
            <w:hideMark/>
          </w:tcPr>
          <w:p w14:paraId="4FA46A1F" w14:textId="77777777" w:rsidR="004306BF" w:rsidRPr="00913713" w:rsidRDefault="004306BF" w:rsidP="00D04D54">
            <w:pPr>
              <w:spacing w:after="160"/>
              <w:jc w:val="both"/>
              <w:rPr>
                <w:rFonts w:cs="Times New Roman"/>
                <w:b/>
                <w:bCs/>
              </w:rPr>
            </w:pPr>
            <w:r w:rsidRPr="00913713">
              <w:rPr>
                <w:rFonts w:cs="Times New Roman"/>
                <w:b/>
                <w:bCs/>
              </w:rPr>
              <w:t>Keterangan</w:t>
            </w:r>
          </w:p>
        </w:tc>
      </w:tr>
      <w:tr w:rsidR="00913713" w:rsidRPr="00914423" w14:paraId="06D5FA70" w14:textId="77777777" w:rsidTr="00D46D12">
        <w:trPr>
          <w:jc w:val="center"/>
        </w:trPr>
        <w:tc>
          <w:tcPr>
            <w:tcW w:w="1377" w:type="dxa"/>
            <w:hideMark/>
          </w:tcPr>
          <w:p w14:paraId="0A234E2C" w14:textId="77777777" w:rsidR="004306BF" w:rsidRPr="00913713" w:rsidRDefault="004306BF" w:rsidP="00D04D54">
            <w:pPr>
              <w:spacing w:after="160"/>
              <w:jc w:val="both"/>
              <w:rPr>
                <w:rFonts w:cs="Times New Roman"/>
              </w:rPr>
            </w:pPr>
            <m:oMathPara>
              <m:oMath>
                <m:r>
                  <w:rPr>
                    <w:rFonts w:ascii="Cambria Math" w:hAnsi="Cambria Math" w:cs="Times New Roman"/>
                  </w:rPr>
                  <m:t>u[k]</m:t>
                </m:r>
              </m:oMath>
            </m:oMathPara>
          </w:p>
        </w:tc>
        <w:tc>
          <w:tcPr>
            <w:tcW w:w="5427" w:type="dxa"/>
            <w:hideMark/>
          </w:tcPr>
          <w:p w14:paraId="077AA343" w14:textId="77777777" w:rsidR="004306BF" w:rsidRPr="00913713" w:rsidRDefault="004306BF" w:rsidP="00D04D54">
            <w:pPr>
              <w:spacing w:after="160"/>
              <w:jc w:val="both"/>
              <w:rPr>
                <w:rFonts w:cs="Times New Roman"/>
                <w:lang w:val="sv-SE"/>
              </w:rPr>
            </w:pPr>
            <w:r w:rsidRPr="00913713">
              <w:rPr>
                <w:rFonts w:cs="Times New Roman"/>
                <w:lang w:val="sv-SE"/>
              </w:rPr>
              <w:t>Sinyal PWM total ke aktuator pada siklus ke-</w:t>
            </w:r>
            <m:oMath>
              <m:r>
                <w:rPr>
                  <w:rFonts w:ascii="Cambria Math" w:hAnsi="Cambria Math" w:cs="Times New Roman"/>
                </w:rPr>
                <m:t>k</m:t>
              </m:r>
            </m:oMath>
          </w:p>
        </w:tc>
      </w:tr>
      <w:tr w:rsidR="00913713" w:rsidRPr="00914423" w14:paraId="2B3CCAE4" w14:textId="77777777" w:rsidTr="00D46D12">
        <w:trPr>
          <w:jc w:val="center"/>
        </w:trPr>
        <w:tc>
          <w:tcPr>
            <w:tcW w:w="1377" w:type="dxa"/>
            <w:hideMark/>
          </w:tcPr>
          <w:p w14:paraId="59F55DE6" w14:textId="77777777" w:rsidR="004306BF" w:rsidRPr="00913713" w:rsidRDefault="004306BF" w:rsidP="00D04D54">
            <w:pPr>
              <w:spacing w:after="160"/>
              <w:jc w:val="both"/>
              <w:rPr>
                <w:rFonts w:cs="Times New Roman"/>
              </w:rPr>
            </w:pPr>
            <m:oMathPara>
              <m:oMath>
                <m:r>
                  <w:rPr>
                    <w:rFonts w:ascii="Cambria Math" w:hAnsi="Cambria Math" w:cs="Times New Roman"/>
                  </w:rPr>
                  <m:t>e[k]</m:t>
                </m:r>
              </m:oMath>
            </m:oMathPara>
          </w:p>
        </w:tc>
        <w:tc>
          <w:tcPr>
            <w:tcW w:w="5427" w:type="dxa"/>
            <w:hideMark/>
          </w:tcPr>
          <w:p w14:paraId="352017C6" w14:textId="7EF86FA2" w:rsidR="004306BF" w:rsidRPr="00913713" w:rsidRDefault="004306BF" w:rsidP="00D04D54">
            <w:pPr>
              <w:spacing w:after="160"/>
              <w:jc w:val="both"/>
              <w:rPr>
                <w:rFonts w:cs="Times New Roman"/>
                <w:lang w:val="sv-SE"/>
              </w:rPr>
            </w:pPr>
            <w:r w:rsidRPr="00913713">
              <w:rPr>
                <w:rFonts w:cs="Times New Roman"/>
                <w:lang w:val="sv-SE"/>
              </w:rPr>
              <w:t xml:space="preserve">Galat massa saat ini: </w:t>
            </w:r>
            <m:oMath>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target</m:t>
                  </m:r>
                </m:sub>
              </m:sSub>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aktual</m:t>
                  </m:r>
                </m:sub>
              </m:sSub>
              <m:r>
                <w:rPr>
                  <w:rFonts w:ascii="Cambria Math" w:hAnsi="Cambria Math" w:cs="Times New Roman"/>
                  <w:lang w:val="sv-SE"/>
                </w:rPr>
                <m:t>[</m:t>
              </m:r>
              <m:r>
                <w:rPr>
                  <w:rFonts w:ascii="Cambria Math" w:hAnsi="Cambria Math" w:cs="Times New Roman"/>
                </w:rPr>
                <m:t>k</m:t>
              </m:r>
              <m:r>
                <w:rPr>
                  <w:rFonts w:ascii="Cambria Math" w:hAnsi="Cambria Math" w:cs="Times New Roman"/>
                  <w:lang w:val="sv-SE"/>
                </w:rPr>
                <m:t>]</m:t>
              </m:r>
            </m:oMath>
            <w:r w:rsidRPr="00913713">
              <w:rPr>
                <w:rFonts w:cs="Times New Roman"/>
                <w:lang w:val="sv-SE"/>
              </w:rPr>
              <w:t xml:space="preserve">(gram) </w:t>
            </w:r>
          </w:p>
        </w:tc>
      </w:tr>
      <w:tr w:rsidR="00913713" w:rsidRPr="00914423" w14:paraId="794B0C3D" w14:textId="77777777" w:rsidTr="00D46D12">
        <w:trPr>
          <w:jc w:val="center"/>
        </w:trPr>
        <w:tc>
          <w:tcPr>
            <w:tcW w:w="1377" w:type="dxa"/>
            <w:hideMark/>
          </w:tcPr>
          <w:p w14:paraId="56405D00" w14:textId="77777777" w:rsidR="004306BF" w:rsidRPr="00913713" w:rsidRDefault="004306BF" w:rsidP="00D04D54">
            <w:pPr>
              <w:spacing w:after="160"/>
              <w:jc w:val="both"/>
              <w:rPr>
                <w:rFonts w:cs="Times New Roman"/>
              </w:rPr>
            </w:pPr>
            <m:oMathPara>
              <m:oMath>
                <m:r>
                  <w:rPr>
                    <w:rFonts w:ascii="Cambria Math" w:hAnsi="Cambria Math" w:cs="Times New Roman"/>
                  </w:rPr>
                  <m:t>e[k-1]</m:t>
                </m:r>
              </m:oMath>
            </m:oMathPara>
          </w:p>
        </w:tc>
        <w:tc>
          <w:tcPr>
            <w:tcW w:w="5427" w:type="dxa"/>
            <w:hideMark/>
          </w:tcPr>
          <w:p w14:paraId="7E3CB079" w14:textId="77777777" w:rsidR="004306BF" w:rsidRPr="00913713" w:rsidRDefault="004306BF" w:rsidP="00D04D54">
            <w:pPr>
              <w:spacing w:after="160"/>
              <w:jc w:val="both"/>
              <w:rPr>
                <w:rFonts w:cs="Times New Roman"/>
                <w:lang w:val="sv-SE"/>
              </w:rPr>
            </w:pPr>
            <w:r w:rsidRPr="00913713">
              <w:rPr>
                <w:rFonts w:cs="Times New Roman"/>
                <w:lang w:val="sv-SE"/>
              </w:rPr>
              <w:t>Galat massa pada siklus sebelumnya (gram)</w:t>
            </w:r>
          </w:p>
        </w:tc>
      </w:tr>
      <w:tr w:rsidR="00913713" w:rsidRPr="00914423" w14:paraId="3A15BE41" w14:textId="77777777" w:rsidTr="00D46D12">
        <w:trPr>
          <w:jc w:val="center"/>
        </w:trPr>
        <w:tc>
          <w:tcPr>
            <w:tcW w:w="1377" w:type="dxa"/>
            <w:hideMark/>
          </w:tcPr>
          <w:p w14:paraId="4F216AC8" w14:textId="77777777" w:rsidR="004306BF" w:rsidRPr="00913713" w:rsidRDefault="00000000" w:rsidP="00D04D54">
            <w:pPr>
              <w:spacing w:after="160"/>
              <w:jc w:val="both"/>
              <w:rPr>
                <w:rFonts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m:oMathPara>
          </w:p>
        </w:tc>
        <w:tc>
          <w:tcPr>
            <w:tcW w:w="5427" w:type="dxa"/>
            <w:hideMark/>
          </w:tcPr>
          <w:p w14:paraId="500A66C7" w14:textId="77777777" w:rsidR="004306BF" w:rsidRPr="00913713" w:rsidRDefault="004306BF" w:rsidP="00D04D54">
            <w:pPr>
              <w:spacing w:after="160"/>
              <w:jc w:val="both"/>
              <w:rPr>
                <w:rFonts w:cs="Times New Roman"/>
                <w:lang w:val="sv-SE"/>
              </w:rPr>
            </w:pPr>
            <w:r w:rsidRPr="00913713">
              <w:rPr>
                <w:rFonts w:cs="Times New Roman"/>
                <w:lang w:val="sv-SE"/>
              </w:rPr>
              <w:t>Waktu cuplik (</w:t>
            </w:r>
            <w:r w:rsidRPr="00913713">
              <w:rPr>
                <w:rFonts w:cs="Times New Roman"/>
                <w:i/>
                <w:iCs/>
                <w:lang w:val="sv-SE"/>
              </w:rPr>
              <w:t>sampling time</w:t>
            </w:r>
            <w:r w:rsidRPr="00913713">
              <w:rPr>
                <w:rFonts w:cs="Times New Roman"/>
                <w:lang w:val="sv-SE"/>
              </w:rPr>
              <w:t>) dalam detik</w:t>
            </w:r>
          </w:p>
        </w:tc>
      </w:tr>
      <w:tr w:rsidR="00913713" w:rsidRPr="00913713" w14:paraId="296FA96B" w14:textId="77777777" w:rsidTr="00D46D12">
        <w:trPr>
          <w:jc w:val="center"/>
        </w:trPr>
        <w:tc>
          <w:tcPr>
            <w:tcW w:w="1377" w:type="dxa"/>
            <w:hideMark/>
          </w:tcPr>
          <w:p w14:paraId="6F3094E8" w14:textId="77777777" w:rsidR="004306BF" w:rsidRPr="00913713" w:rsidRDefault="00000000" w:rsidP="00D04D54">
            <w:pPr>
              <w:spacing w:after="160"/>
              <w:ind w:left="720"/>
              <w:jc w:val="both"/>
              <w:rPr>
                <w:rFonts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m:oMathPara>
          </w:p>
        </w:tc>
        <w:tc>
          <w:tcPr>
            <w:tcW w:w="5427" w:type="dxa"/>
            <w:hideMark/>
          </w:tcPr>
          <w:p w14:paraId="35CD8B8E" w14:textId="77777777" w:rsidR="004306BF" w:rsidRPr="00913713" w:rsidRDefault="004306BF" w:rsidP="00D04D54">
            <w:pPr>
              <w:spacing w:after="160"/>
              <w:jc w:val="both"/>
              <w:rPr>
                <w:rFonts w:cs="Times New Roman"/>
              </w:rPr>
            </w:pPr>
            <w:r w:rsidRPr="00913713">
              <w:rPr>
                <w:rFonts w:cs="Times New Roman"/>
              </w:rPr>
              <w:t>Parameter penguatan proporsional, integral, dan derivatif</w:t>
            </w:r>
          </w:p>
        </w:tc>
      </w:tr>
    </w:tbl>
    <w:p w14:paraId="47FAE4A2" w14:textId="17B54113" w:rsidR="00385A1D" w:rsidRDefault="0048357D" w:rsidP="00D04D54">
      <w:pPr>
        <w:spacing w:before="240"/>
        <w:ind w:firstLine="720"/>
        <w:jc w:val="both"/>
        <w:rPr>
          <w:rFonts w:cs="Times New Roman"/>
          <w:lang w:val="sv-SE"/>
        </w:rPr>
      </w:pPr>
      <w:r w:rsidRPr="00913713">
        <w:rPr>
          <w:rFonts w:cs="Times New Roman"/>
          <w:lang w:val="sv-SE"/>
        </w:rPr>
        <w:t xml:space="preserve">Secara </w:t>
      </w:r>
      <w:r w:rsidR="003B58AC" w:rsidRPr="00913713">
        <w:rPr>
          <w:rFonts w:cs="Times New Roman"/>
          <w:lang w:val="sv-SE"/>
        </w:rPr>
        <w:t>k</w:t>
      </w:r>
      <w:r w:rsidRPr="00913713">
        <w:rPr>
          <w:rFonts w:cs="Times New Roman"/>
          <w:lang w:val="sv-SE"/>
        </w:rPr>
        <w:t>eseluruhan, p</w:t>
      </w:r>
      <w:r w:rsidR="006716EF" w:rsidRPr="00913713">
        <w:rPr>
          <w:rFonts w:cs="Times New Roman"/>
          <w:lang w:val="sv-SE"/>
        </w:rPr>
        <w:t>engendali PID diskrit menjadi dasar dalam perancangan sistem kendali digital.</w:t>
      </w:r>
      <w:r w:rsidR="00385A1D">
        <w:rPr>
          <w:rFonts w:cs="Times New Roman"/>
          <w:lang w:val="sv-SE"/>
        </w:rPr>
        <w:t xml:space="preserve"> </w:t>
      </w:r>
      <w:r w:rsidR="00385A1D" w:rsidRPr="006A68F3">
        <w:rPr>
          <w:rFonts w:cs="Times New Roman"/>
          <w:lang w:val="sv-SE"/>
        </w:rPr>
        <w:t xml:space="preserve">Agar pengendali dapat menghasilkan respons yang sesuai dengan karakteristik sistem, diperlukan proses penalaan parameter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00385A1D" w:rsidRPr="006A68F3">
        <w:rPr>
          <w:rFonts w:cs="Times New Roman"/>
          <w:lang w:val="sv-SE"/>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00385A1D" w:rsidRPr="006A68F3">
        <w:rPr>
          <w:rFonts w:cs="Times New Roman"/>
          <w:lang w:val="sv-SE"/>
        </w:rPr>
        <w:t xml:space="preserve">,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85A1D" w:rsidRPr="006A68F3">
        <w:rPr>
          <w:rFonts w:cs="Times New Roman"/>
          <w:lang w:val="sv-SE"/>
        </w:rPr>
        <w:t xml:space="preserve">. Salah satu metode penalaan yang banyak digunakan untuk memperoleh parameter awal pengendali adalah metode </w:t>
      </w:r>
      <w:r w:rsidR="00385A1D" w:rsidRPr="006A68F3">
        <w:rPr>
          <w:rFonts w:cs="Times New Roman"/>
          <w:i/>
          <w:iCs/>
          <w:lang w:val="sv-SE"/>
        </w:rPr>
        <w:t>Ziegler</w:t>
      </w:r>
      <w:r w:rsidR="00385A1D">
        <w:rPr>
          <w:rFonts w:cs="Times New Roman"/>
          <w:i/>
          <w:iCs/>
          <w:lang w:val="sv-SE"/>
        </w:rPr>
        <w:t>-</w:t>
      </w:r>
      <w:r w:rsidR="00385A1D" w:rsidRPr="006A68F3">
        <w:rPr>
          <w:rFonts w:cs="Times New Roman"/>
          <w:i/>
          <w:iCs/>
          <w:lang w:val="sv-SE"/>
        </w:rPr>
        <w:t>Nichols</w:t>
      </w:r>
      <w:r w:rsidR="00385A1D" w:rsidRPr="006A68F3">
        <w:rPr>
          <w:rFonts w:cs="Times New Roman"/>
          <w:lang w:val="sv-SE"/>
        </w:rPr>
        <w:t>, yang akan dibahas pada subbagian berikutnya</w:t>
      </w:r>
    </w:p>
    <w:p w14:paraId="6C154A32" w14:textId="77777777" w:rsidR="00385A1D" w:rsidRPr="006A68F3" w:rsidRDefault="00385A1D" w:rsidP="00F62B37">
      <w:pPr>
        <w:pStyle w:val="Style4"/>
      </w:pPr>
      <w:r w:rsidRPr="006A68F3">
        <w:t>Penalaan Parameter PID Menggunakan Metode Ziegler</w:t>
      </w:r>
      <w:r>
        <w:t>-</w:t>
      </w:r>
      <w:r w:rsidRPr="00D05D1E">
        <w:t>Nichols</w:t>
      </w:r>
    </w:p>
    <w:p w14:paraId="015359B3" w14:textId="639E6706" w:rsidR="00385A1D" w:rsidRPr="00954C0B" w:rsidRDefault="00385A1D" w:rsidP="00D04D54">
      <w:pPr>
        <w:ind w:firstLine="720"/>
        <w:jc w:val="both"/>
        <w:rPr>
          <w:rFonts w:cs="Times New Roman"/>
        </w:rPr>
      </w:pPr>
      <w:r w:rsidRPr="00954C0B">
        <w:rPr>
          <w:rFonts w:cs="Times New Roman"/>
        </w:rPr>
        <w:t xml:space="preserve">Penentuan parameter awal pengendali PID merupakan salah satu tahapan penting dalam perancangan sistem kendali. Salah satu metode yang banyak digunakan </w:t>
      </w:r>
      <w:r w:rsidRPr="0015256B">
        <w:rPr>
          <w:rFonts w:cs="Times New Roman"/>
        </w:rPr>
        <w:t>sebagai</w:t>
      </w:r>
      <w:r w:rsidRPr="00954C0B">
        <w:rPr>
          <w:rFonts w:cs="Times New Roman"/>
        </w:rPr>
        <w:t xml:space="preserve"> acuan awal penalaan adalah metode </w:t>
      </w:r>
      <w:r w:rsidRPr="00954C0B">
        <w:rPr>
          <w:rFonts w:cs="Times New Roman"/>
          <w:i/>
          <w:iCs/>
        </w:rPr>
        <w:t>Ziegler-Nichols</w:t>
      </w:r>
      <w:r w:rsidRPr="00954C0B">
        <w:rPr>
          <w:rFonts w:cs="Times New Roman"/>
        </w:rPr>
        <w:t xml:space="preserve"> yang diperkenalkan oleh </w:t>
      </w:r>
      <w:r w:rsidRPr="00D05D1E">
        <w:rPr>
          <w:rFonts w:cs="Times New Roman"/>
        </w:rPr>
        <w:t>Ziegler</w:t>
      </w:r>
      <w:r w:rsidRPr="00954C0B">
        <w:rPr>
          <w:rFonts w:cs="Times New Roman"/>
        </w:rPr>
        <w:t xml:space="preserve"> dan </w:t>
      </w:r>
      <w:r w:rsidRPr="00954C0B">
        <w:rPr>
          <w:rFonts w:cs="Times New Roman"/>
          <w:i/>
          <w:iCs/>
        </w:rPr>
        <w:t>Nichols</w:t>
      </w:r>
      <w:r w:rsidRPr="00954C0B">
        <w:rPr>
          <w:rFonts w:cs="Times New Roman"/>
        </w:rPr>
        <w:t xml:space="preserve"> pada tahun 1942 </w:t>
      </w:r>
      <w:r w:rsidR="00954C0B">
        <w:rPr>
          <w:rFonts w:cs="Times New Roman"/>
          <w:lang w:val="sv-SE"/>
        </w:rPr>
        <w:fldChar w:fldCharType="begin" w:fldLock="1"/>
      </w:r>
      <w:r w:rsidR="00954C0B">
        <w:rPr>
          <w:rFonts w:cs="Times New Roman"/>
        </w:rPr>
        <w:instrText>ADDIN CSL_CITATION {"citationItems":[{"id":"ITEM-1","itemData":{"DOI":"10.1115/1.4019264","author":[{"dropping-particle":"","family":"Ziegler","given":"John G.","non-dropping-particle":"","parse-names":false,"suffix":""},{"dropping-particle":"","family":"Nichols","given":"Nathaniel B.","non-dropping-particle":"","parse-names":false,"suffix":""}],"container-title":"Transactions of the ASME","id":"ITEM-1","issued":{"date-parts":[["1942"]]},"page":"759-768","title":"Optimum Settings for Automatic Controllers","type":"article-journal","volume":"64"},"uris":["http://www.mendeley.com/documents/?uuid=02443eb8-2f8d-43c3-bdfc-7a4c677ce6ab"]}],"mendeley":{"formattedCitation":"[26]","plainTextFormattedCitation":"[26]","previouslyFormattedCitation":"[26]"},"properties":{"noteIndex":0},"schema":"https://github.com/citation-style-language/schema/raw/master/csl-citation.json"}</w:instrText>
      </w:r>
      <w:r w:rsidR="00954C0B">
        <w:rPr>
          <w:rFonts w:cs="Times New Roman"/>
          <w:lang w:val="sv-SE"/>
        </w:rPr>
        <w:fldChar w:fldCharType="separate"/>
      </w:r>
      <w:r w:rsidR="00954C0B" w:rsidRPr="00954C0B">
        <w:rPr>
          <w:rFonts w:cs="Times New Roman"/>
          <w:noProof/>
        </w:rPr>
        <w:t>[26]</w:t>
      </w:r>
      <w:r w:rsidR="00954C0B">
        <w:rPr>
          <w:rFonts w:cs="Times New Roman"/>
          <w:lang w:val="sv-SE"/>
        </w:rPr>
        <w:fldChar w:fldCharType="end"/>
      </w:r>
      <w:r w:rsidRPr="00954C0B">
        <w:rPr>
          <w:rFonts w:cs="Times New Roman"/>
        </w:rPr>
        <w:t>. Metode ini menyediakan rumus empiris untuk me</w:t>
      </w:r>
      <w:r w:rsidR="006A0E13">
        <w:rPr>
          <w:rFonts w:cs="Times New Roman"/>
        </w:rPr>
        <w:t>mperoleh</w:t>
      </w:r>
      <w:r w:rsidRPr="00954C0B">
        <w:rPr>
          <w:rFonts w:cs="Times New Roman"/>
        </w:rPr>
        <w:t xml:space="preserve"> nilai awal parameter pengendali berdasarkan karakteristik respons sistem, baik melalui pendekatan </w:t>
      </w:r>
      <w:r w:rsidRPr="000776DE">
        <w:rPr>
          <w:rFonts w:cs="Times New Roman"/>
          <w:i/>
          <w:iCs/>
        </w:rPr>
        <w:t>closed-loop</w:t>
      </w:r>
      <w:r w:rsidRPr="00954C0B">
        <w:rPr>
          <w:rFonts w:cs="Times New Roman"/>
        </w:rPr>
        <w:t xml:space="preserve"> maupun </w:t>
      </w:r>
      <w:r w:rsidRPr="000776DE">
        <w:rPr>
          <w:rFonts w:cs="Times New Roman"/>
          <w:i/>
          <w:iCs/>
        </w:rPr>
        <w:t>open-loop</w:t>
      </w:r>
      <w:r w:rsidRPr="00954C0B">
        <w:rPr>
          <w:rFonts w:cs="Times New Roman"/>
        </w:rPr>
        <w:t xml:space="preserve">, sehingga proses penalaan dapat dimulai dengan parameter yang lebih terarah </w:t>
      </w:r>
      <w:r w:rsidR="00954C0B">
        <w:rPr>
          <w:rFonts w:cs="Times New Roman"/>
          <w:lang w:val="sv-SE"/>
        </w:rPr>
        <w:fldChar w:fldCharType="begin" w:fldLock="1"/>
      </w:r>
      <w:r w:rsidR="00C43BC2">
        <w:rPr>
          <w:rFonts w:cs="Times New Roman"/>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954C0B">
        <w:rPr>
          <w:rFonts w:cs="Times New Roman"/>
          <w:lang w:val="sv-SE"/>
        </w:rPr>
        <w:fldChar w:fldCharType="separate"/>
      </w:r>
      <w:r w:rsidR="00954C0B" w:rsidRPr="00954C0B">
        <w:rPr>
          <w:rFonts w:cs="Times New Roman"/>
          <w:noProof/>
        </w:rPr>
        <w:t>[21]</w:t>
      </w:r>
      <w:r w:rsidR="00954C0B">
        <w:rPr>
          <w:rFonts w:cs="Times New Roman"/>
          <w:lang w:val="sv-SE"/>
        </w:rPr>
        <w:fldChar w:fldCharType="end"/>
      </w:r>
      <w:r w:rsidRPr="00954C0B">
        <w:rPr>
          <w:rFonts w:cs="Times New Roman"/>
        </w:rPr>
        <w:t>.</w:t>
      </w:r>
    </w:p>
    <w:p w14:paraId="75A4E8B0" w14:textId="69321862" w:rsidR="00385A1D" w:rsidRPr="00A5694E" w:rsidRDefault="00385A1D" w:rsidP="00D04D54">
      <w:pPr>
        <w:ind w:firstLine="720"/>
        <w:jc w:val="both"/>
        <w:rPr>
          <w:rFonts w:cs="Times New Roman"/>
        </w:rPr>
      </w:pPr>
      <w:r w:rsidRPr="00A5694E">
        <w:rPr>
          <w:rFonts w:cs="Times New Roman"/>
        </w:rPr>
        <w:t>Metode Ziegler</w:t>
      </w:r>
      <w:r w:rsidR="00954C0B" w:rsidRPr="00A5694E">
        <w:rPr>
          <w:rFonts w:cs="Times New Roman"/>
        </w:rPr>
        <w:t>-</w:t>
      </w:r>
      <w:r w:rsidRPr="00A5694E">
        <w:rPr>
          <w:rFonts w:cs="Times New Roman"/>
        </w:rPr>
        <w:t>Nichols terdiri atas dua pendekatan utama. Pendekatan pertama adalah metode osilasi tertutup (</w:t>
      </w:r>
      <w:r w:rsidRPr="00A5694E">
        <w:rPr>
          <w:rFonts w:cs="Times New Roman"/>
          <w:i/>
          <w:iCs/>
        </w:rPr>
        <w:t>closed-loop</w:t>
      </w:r>
      <w:r w:rsidRPr="00A5694E">
        <w:rPr>
          <w:rFonts w:cs="Times New Roman"/>
        </w:rPr>
        <w:t>) yang mengharuskan sistem diuji hingga mencapai kondisi osilasi pada batas kestabilan (</w:t>
      </w:r>
      <w:r w:rsidRPr="00A5694E">
        <w:rPr>
          <w:rFonts w:cs="Times New Roman"/>
          <w:i/>
          <w:iCs/>
        </w:rPr>
        <w:t>ultimate oscillation</w:t>
      </w:r>
      <w:r w:rsidRPr="00A5694E">
        <w:rPr>
          <w:rFonts w:cs="Times New Roman"/>
        </w:rPr>
        <w:t xml:space="preserve">). Pendekatan kedua adalah metode </w:t>
      </w:r>
      <w:r w:rsidRPr="00A5694E">
        <w:rPr>
          <w:rFonts w:cs="Times New Roman"/>
          <w:i/>
          <w:iCs/>
        </w:rPr>
        <w:t>step response</w:t>
      </w:r>
      <w:r w:rsidRPr="00A5694E">
        <w:rPr>
          <w:rFonts w:cs="Times New Roman"/>
        </w:rPr>
        <w:t xml:space="preserve"> terbuka (</w:t>
      </w:r>
      <w:r w:rsidRPr="00A5694E">
        <w:rPr>
          <w:rFonts w:cs="Times New Roman"/>
          <w:i/>
          <w:iCs/>
        </w:rPr>
        <w:t>open-loop</w:t>
      </w:r>
      <w:r w:rsidRPr="00A5694E">
        <w:rPr>
          <w:rFonts w:cs="Times New Roman"/>
        </w:rPr>
        <w:t>), yang mengidentifikasi dinamika proses berdasarkan parameter kemiringan kurva respons (</w:t>
      </w:r>
      <w:r w:rsidRPr="00A5694E">
        <w:rPr>
          <w:rFonts w:cs="Times New Roman"/>
          <w:i/>
          <w:iCs/>
        </w:rPr>
        <w:t>flow rate, R</w:t>
      </w:r>
      <w:r w:rsidRPr="00A5694E">
        <w:rPr>
          <w:rFonts w:cs="Times New Roman"/>
        </w:rPr>
        <w:t xml:space="preserve">) dan </w:t>
      </w:r>
      <w:r w:rsidR="000776DE" w:rsidRPr="00A5694E">
        <w:rPr>
          <w:rFonts w:cs="Times New Roman"/>
        </w:rPr>
        <w:t>waktu tunda (</w:t>
      </w:r>
      <w:r w:rsidRPr="00A5694E">
        <w:rPr>
          <w:rFonts w:cs="Times New Roman"/>
          <w:i/>
          <w:iCs/>
        </w:rPr>
        <w:t>dead time</w:t>
      </w:r>
      <w:r w:rsidR="000776DE" w:rsidRPr="00A5694E">
        <w:rPr>
          <w:rFonts w:cs="Times New Roman"/>
          <w:i/>
          <w:iCs/>
        </w:rPr>
        <w:t>)</w:t>
      </w:r>
      <w:r w:rsidRPr="00A5694E">
        <w:rPr>
          <w:rFonts w:cs="Times New Roman"/>
        </w:rPr>
        <w:t xml:space="preserve"> (L) </w:t>
      </w:r>
      <w:r w:rsidR="00954C0B">
        <w:rPr>
          <w:rFonts w:cs="Times New Roman"/>
          <w:lang w:val="sv-SE"/>
        </w:rPr>
        <w:fldChar w:fldCharType="begin" w:fldLock="1"/>
      </w:r>
      <w:r w:rsidR="00C43BC2">
        <w:rPr>
          <w:rFonts w:cs="Times New Roman"/>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954C0B">
        <w:rPr>
          <w:rFonts w:cs="Times New Roman"/>
          <w:lang w:val="sv-SE"/>
        </w:rPr>
        <w:fldChar w:fldCharType="separate"/>
      </w:r>
      <w:r w:rsidR="00954C0B" w:rsidRPr="00A5694E">
        <w:rPr>
          <w:rFonts w:cs="Times New Roman"/>
          <w:noProof/>
        </w:rPr>
        <w:t>[21]</w:t>
      </w:r>
      <w:r w:rsidR="00954C0B">
        <w:rPr>
          <w:rFonts w:cs="Times New Roman"/>
          <w:lang w:val="sv-SE"/>
        </w:rPr>
        <w:fldChar w:fldCharType="end"/>
      </w:r>
      <w:r w:rsidRPr="00A5694E">
        <w:rPr>
          <w:rFonts w:cs="Times New Roman"/>
        </w:rPr>
        <w:t xml:space="preserve">. Pada penelitian ini digunakan pendekatan </w:t>
      </w:r>
      <w:r w:rsidRPr="00A5694E">
        <w:rPr>
          <w:rFonts w:cs="Times New Roman"/>
          <w:i/>
          <w:iCs/>
        </w:rPr>
        <w:t>open-loop</w:t>
      </w:r>
      <w:r w:rsidRPr="00A5694E">
        <w:rPr>
          <w:rFonts w:cs="Times New Roman"/>
        </w:rPr>
        <w:t xml:space="preserve"> karena tidak memerlukan pengujian hingga sistem mencapai kondisi osilasi pada batas kestabilan, sehingga lebih sesuai untuk proses identifikasi pada prototipe fisik.</w:t>
      </w:r>
    </w:p>
    <w:p w14:paraId="1FA50CDD" w14:textId="46864424" w:rsidR="00385A1D" w:rsidRPr="006A340B" w:rsidRDefault="00385A1D">
      <w:pPr>
        <w:pStyle w:val="ListParagraph"/>
        <w:numPr>
          <w:ilvl w:val="0"/>
          <w:numId w:val="24"/>
        </w:numPr>
        <w:spacing w:after="0" w:line="360" w:lineRule="auto"/>
        <w:ind w:left="714" w:hanging="357"/>
        <w:jc w:val="both"/>
        <w:rPr>
          <w:rFonts w:cs="Times New Roman"/>
          <w:b/>
          <w:bCs/>
        </w:rPr>
      </w:pPr>
      <w:r w:rsidRPr="006A340B">
        <w:rPr>
          <w:rFonts w:cs="Times New Roman"/>
          <w:b/>
          <w:bCs/>
        </w:rPr>
        <w:t xml:space="preserve">Model </w:t>
      </w:r>
      <w:r w:rsidRPr="006A340B">
        <w:rPr>
          <w:rFonts w:cs="Times New Roman"/>
          <w:b/>
          <w:bCs/>
          <w:i/>
          <w:iCs/>
        </w:rPr>
        <w:t>Integrating Process</w:t>
      </w:r>
    </w:p>
    <w:p w14:paraId="19EB2E37" w14:textId="2E3B23BD" w:rsidR="00385A1D" w:rsidRPr="00A5694E" w:rsidRDefault="00385A1D" w:rsidP="00D04D54">
      <w:pPr>
        <w:ind w:firstLine="720"/>
        <w:jc w:val="both"/>
        <w:rPr>
          <w:rFonts w:cs="Times New Roman"/>
        </w:rPr>
      </w:pPr>
      <w:r w:rsidRPr="00A5694E">
        <w:rPr>
          <w:rFonts w:cs="Times New Roman"/>
        </w:rPr>
        <w:t xml:space="preserve">Sebagian proses memiliki karakteristik berupa keluaran yang terus berubah selama masukan masih diberikan dan tidak mencapai keadaan tunak secara mandiri tanpa adanya tindakan kendali. Åström dan Hägglund (1995) menyebut karakteristik tersebut sebagai </w:t>
      </w:r>
      <w:r w:rsidRPr="00A5694E">
        <w:rPr>
          <w:rFonts w:cs="Times New Roman"/>
          <w:i/>
          <w:iCs/>
        </w:rPr>
        <w:t>systems without self regulation</w:t>
      </w:r>
      <w:r w:rsidRPr="00A5694E">
        <w:rPr>
          <w:rFonts w:cs="Times New Roman"/>
        </w:rPr>
        <w:t xml:space="preserve"> atau </w:t>
      </w:r>
      <w:r w:rsidRPr="00A5694E">
        <w:rPr>
          <w:rFonts w:cs="Times New Roman"/>
          <w:i/>
          <w:iCs/>
        </w:rPr>
        <w:t>integrating systems</w:t>
      </w:r>
      <w:r w:rsidRPr="00A5694E">
        <w:rPr>
          <w:rFonts w:cs="Times New Roman"/>
        </w:rPr>
        <w:t xml:space="preserve"> </w:t>
      </w:r>
      <w:r w:rsidR="00954C0B">
        <w:rPr>
          <w:rFonts w:cs="Times New Roman"/>
          <w:lang w:val="sv-SE"/>
        </w:rPr>
        <w:fldChar w:fldCharType="begin" w:fldLock="1"/>
      </w:r>
      <w:r w:rsidR="00C43BC2">
        <w:rPr>
          <w:rFonts w:cs="Times New Roman"/>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954C0B">
        <w:rPr>
          <w:rFonts w:cs="Times New Roman"/>
          <w:lang w:val="sv-SE"/>
        </w:rPr>
        <w:fldChar w:fldCharType="separate"/>
      </w:r>
      <w:r w:rsidR="00954C0B" w:rsidRPr="00954C0B">
        <w:rPr>
          <w:rFonts w:cs="Times New Roman"/>
          <w:noProof/>
        </w:rPr>
        <w:t>[21]</w:t>
      </w:r>
      <w:r w:rsidR="00954C0B">
        <w:rPr>
          <w:rFonts w:cs="Times New Roman"/>
          <w:lang w:val="sv-SE"/>
        </w:rPr>
        <w:fldChar w:fldCharType="end"/>
      </w:r>
      <w:r w:rsidRPr="00A5694E">
        <w:rPr>
          <w:rFonts w:cs="Times New Roman"/>
        </w:rPr>
        <w:t>. Pada kelas proses ini, fungsi alih dapat diaproksimasi sebagai</w:t>
      </w:r>
    </w:p>
    <w:p w14:paraId="6E58A2BC" w14:textId="1B8E8DE9" w:rsidR="00385A1D" w:rsidRPr="006A340B" w:rsidRDefault="00385A1D" w:rsidP="00D04D54">
      <w:pPr>
        <w:jc w:val="both"/>
        <w:rPr>
          <w:rFonts w:cs="Times New Roman"/>
        </w:rPr>
      </w:pPr>
      <m:oMathPara>
        <m:oMathParaPr>
          <m:jc m:val="center"/>
        </m:oMathParaPr>
        <m:oMath>
          <m:r>
            <w:rPr>
              <w:rFonts w:ascii="Cambria Math" w:hAnsi="Cambria Math" w:cs="Times New Roman"/>
            </w:rPr>
            <m:t>G(s)=</m:t>
          </m:r>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s</m:t>
              </m:r>
            </m:den>
          </m:f>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-Ls</m:t>
              </m:r>
            </m:sup>
          </m:sSup>
        </m:oMath>
      </m:oMathPara>
    </w:p>
    <w:p w14:paraId="5967ED52" w14:textId="2EB1E8BE" w:rsidR="00385A1D" w:rsidRPr="00385A1D" w:rsidRDefault="00385A1D" w:rsidP="00D04D54">
      <w:pPr>
        <w:jc w:val="both"/>
        <w:rPr>
          <w:rFonts w:cs="Times New Roman"/>
        </w:rPr>
      </w:pPr>
      <w:r w:rsidRPr="00385A1D">
        <w:rPr>
          <w:rFonts w:cs="Times New Roman"/>
        </w:rPr>
        <w:t xml:space="preserve">dengan </w:t>
      </w:r>
      <m:oMath>
        <m:r>
          <w:rPr>
            <w:rFonts w:ascii="Cambria Math" w:hAnsi="Cambria Math" w:cs="Times New Roman"/>
          </w:rPr>
          <m:t xml:space="preserve">b </m:t>
        </m:r>
      </m:oMath>
      <w:r w:rsidRPr="00385A1D">
        <w:rPr>
          <w:rFonts w:cs="Times New Roman"/>
        </w:rPr>
        <w:t xml:space="preserve">menyatakan </w:t>
      </w:r>
      <w:r w:rsidRPr="00385A1D">
        <w:rPr>
          <w:rFonts w:cs="Times New Roman"/>
          <w:i/>
          <w:iCs/>
        </w:rPr>
        <w:t>velocity gain</w:t>
      </w:r>
      <w:r w:rsidRPr="00385A1D">
        <w:rPr>
          <w:rFonts w:cs="Times New Roman"/>
        </w:rPr>
        <w:t xml:space="preserve"> dan </w:t>
      </w:r>
      <m:oMath>
        <m:r>
          <w:rPr>
            <w:rFonts w:ascii="Cambria Math" w:hAnsi="Cambria Math" w:cs="Times New Roman"/>
          </w:rPr>
          <m:t xml:space="preserve">L </m:t>
        </m:r>
      </m:oMath>
      <w:r w:rsidRPr="00385A1D">
        <w:rPr>
          <w:rFonts w:cs="Times New Roman"/>
        </w:rPr>
        <w:t xml:space="preserve">menyatakan </w:t>
      </w:r>
      <w:r w:rsidRPr="00385A1D">
        <w:rPr>
          <w:rFonts w:cs="Times New Roman"/>
          <w:i/>
          <w:iCs/>
        </w:rPr>
        <w:t>dead time</w:t>
      </w:r>
      <w:r w:rsidRPr="00385A1D">
        <w:rPr>
          <w:rFonts w:cs="Times New Roman"/>
        </w:rPr>
        <w:t>.</w:t>
      </w:r>
    </w:p>
    <w:p w14:paraId="0809F035" w14:textId="778AC27E" w:rsidR="00954C0B" w:rsidRPr="00F9529A" w:rsidRDefault="00954C0B" w:rsidP="00D04D54">
      <w:pPr>
        <w:ind w:firstLine="720"/>
        <w:jc w:val="both"/>
        <w:rPr>
          <w:rFonts w:cs="Times New Roman"/>
          <w:lang w:val="sv-SE"/>
        </w:rPr>
      </w:pPr>
      <w:r w:rsidRPr="00D100D4">
        <w:rPr>
          <w:rFonts w:cs="Times New Roman"/>
        </w:rPr>
        <w:t xml:space="preserve">Apabila hasil identifikasi menunjukkan bahwa suatu proses memiliki karakteristik </w:t>
      </w:r>
      <w:r w:rsidRPr="00D100D4">
        <w:rPr>
          <w:rFonts w:cs="Times New Roman"/>
          <w:i/>
          <w:iCs/>
        </w:rPr>
        <w:t>integrating process</w:t>
      </w:r>
      <w:r w:rsidRPr="00D100D4">
        <w:rPr>
          <w:rFonts w:cs="Times New Roman"/>
        </w:rPr>
        <w:t xml:space="preserve">, maka dinamika sistem dapat dimodelkan </w:t>
      </w:r>
      <w:r w:rsidRPr="00D100D4">
        <w:rPr>
          <w:rFonts w:cs="Times New Roman"/>
        </w:rPr>
        <w:lastRenderedPageBreak/>
        <w:t xml:space="preserve">menggunakan pendekatan </w:t>
      </w:r>
      <w:r w:rsidRPr="00D100D4">
        <w:rPr>
          <w:rFonts w:cs="Times New Roman"/>
          <w:i/>
          <w:iCs/>
        </w:rPr>
        <w:t>integrating process</w:t>
      </w:r>
      <w:r w:rsidR="00385A1D" w:rsidRPr="00D100D4">
        <w:rPr>
          <w:rFonts w:cs="Times New Roman"/>
        </w:rPr>
        <w:t xml:space="preserve">. </w:t>
      </w:r>
      <w:r w:rsidRPr="00D100D4">
        <w:rPr>
          <w:rFonts w:cs="Times New Roman"/>
        </w:rPr>
        <w:t xml:space="preserve">Pada proses yang memiliki karakteristik </w:t>
      </w:r>
      <w:r w:rsidRPr="00D100D4">
        <w:rPr>
          <w:rFonts w:cs="Times New Roman"/>
          <w:i/>
          <w:iCs/>
        </w:rPr>
        <w:t>integrating process</w:t>
      </w:r>
      <w:r w:rsidRPr="00D100D4">
        <w:rPr>
          <w:rFonts w:cs="Times New Roman"/>
        </w:rPr>
        <w:t xml:space="preserve">, rumus </w:t>
      </w:r>
      <w:r w:rsidRPr="00D100D4">
        <w:rPr>
          <w:rFonts w:cs="Times New Roman"/>
          <w:i/>
          <w:iCs/>
        </w:rPr>
        <w:t>Ziegler-Nichols</w:t>
      </w:r>
      <w:r w:rsidRPr="00D100D4">
        <w:rPr>
          <w:rFonts w:cs="Times New Roman"/>
        </w:rPr>
        <w:t xml:space="preserve"> untuk kelas proses tersebut dapat digunakan sebagai dasar penentuan parameter awal pengendali PID</w:t>
      </w:r>
      <w:r w:rsidR="00385A1D" w:rsidRPr="00D100D4">
        <w:rPr>
          <w:rFonts w:cs="Times New Roman"/>
        </w:rPr>
        <w:t xml:space="preserve">. </w:t>
      </w:r>
      <w:r w:rsidR="006A0E13" w:rsidRPr="00D100D4">
        <w:rPr>
          <w:rFonts w:cs="Times New Roman"/>
        </w:rPr>
        <w:t>Dalam beberapa literatur, simbol R digunakan untuk menyatakan flow rate yang ekuivalen dengan velocity gain (b) pada formulasi Åström dan Hägglund (1995)</w:t>
      </w:r>
      <w:r w:rsidRPr="00D100D4">
        <w:rPr>
          <w:rFonts w:cs="Times New Roman"/>
        </w:rPr>
        <w:t xml:space="preserve"> </w:t>
      </w:r>
      <w:r>
        <w:rPr>
          <w:rFonts w:cs="Times New Roman"/>
          <w:lang w:val="sv-SE"/>
        </w:rPr>
        <w:fldChar w:fldCharType="begin" w:fldLock="1"/>
      </w:r>
      <w:r w:rsidR="00C43BC2" w:rsidRPr="00D100D4">
        <w:rPr>
          <w:rFonts w:cs="Times New Roman"/>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Pr>
          <w:rFonts w:cs="Times New Roman"/>
          <w:lang w:val="sv-SE"/>
        </w:rPr>
        <w:fldChar w:fldCharType="separate"/>
      </w:r>
      <w:r w:rsidRPr="00D100D4">
        <w:rPr>
          <w:rFonts w:cs="Times New Roman"/>
          <w:noProof/>
        </w:rPr>
        <w:t>[21]</w:t>
      </w:r>
      <w:r>
        <w:rPr>
          <w:rFonts w:cs="Times New Roman"/>
          <w:lang w:val="sv-SE"/>
        </w:rPr>
        <w:fldChar w:fldCharType="end"/>
      </w:r>
      <w:r w:rsidRPr="00D100D4">
        <w:rPr>
          <w:rFonts w:cs="Times New Roman"/>
        </w:rPr>
        <w:t xml:space="preserve">. </w:t>
      </w:r>
      <w:r w:rsidRPr="00F9529A">
        <w:rPr>
          <w:rFonts w:cs="Times New Roman"/>
          <w:lang w:val="sv-SE"/>
        </w:rPr>
        <w:t xml:space="preserve">Dengan demikian model </w:t>
      </w:r>
      <w:r w:rsidRPr="00F9529A">
        <w:rPr>
          <w:rFonts w:cs="Times New Roman"/>
          <w:i/>
          <w:iCs/>
          <w:lang w:val="sv-SE"/>
        </w:rPr>
        <w:t>integrating process</w:t>
      </w:r>
      <w:r w:rsidRPr="00F9529A">
        <w:rPr>
          <w:rFonts w:cs="Times New Roman"/>
          <w:lang w:val="sv-SE"/>
        </w:rPr>
        <w:t xml:space="preserve"> juga dapat dinyatakan sebagai :</w:t>
      </w:r>
    </w:p>
    <w:p w14:paraId="72660BFB" w14:textId="6D7DC6BF" w:rsidR="00385A1D" w:rsidRPr="00954C0B" w:rsidRDefault="00385A1D" w:rsidP="00D04D54">
      <w:pPr>
        <w:jc w:val="both"/>
        <w:rPr>
          <w:rFonts w:cs="Times New Roman"/>
          <w:lang w:val="sv-SE"/>
        </w:rPr>
      </w:pPr>
      <m:oMathPara>
        <m:oMath>
          <m:r>
            <w:rPr>
              <w:rFonts w:ascii="Cambria Math" w:hAnsi="Cambria Math" w:cs="Times New Roman"/>
            </w:rPr>
            <m:t>G</m:t>
          </m:r>
          <m:r>
            <w:rPr>
              <w:rFonts w:ascii="Cambria Math" w:hAnsi="Cambria Math" w:cs="Times New Roman"/>
              <w:lang w:val="sv-SE"/>
            </w:rPr>
            <m:t>(</m:t>
          </m:r>
          <m:r>
            <w:rPr>
              <w:rFonts w:ascii="Cambria Math" w:hAnsi="Cambria Math" w:cs="Times New Roman"/>
            </w:rPr>
            <m:t>s</m:t>
          </m:r>
          <m:r>
            <w:rPr>
              <w:rFonts w:ascii="Cambria Math" w:hAnsi="Cambria Math" w:cs="Times New Roman"/>
              <w:lang w:val="sv-SE"/>
            </w:rPr>
            <m:t>)=</m:t>
          </m:r>
          <m:f>
            <m:fPr>
              <m:ctrlPr>
                <w:rPr>
                  <w:rFonts w:ascii="Cambria Math" w:hAnsi="Cambria Math" w:cs="Times New Roman"/>
                </w:rPr>
              </m:ctrlPr>
            </m:fPr>
            <m:num>
              <m:r>
                <w:rPr>
                  <w:rFonts w:ascii="Cambria Math" w:hAnsi="Cambria Math" w:cs="Times New Roman"/>
                </w:rPr>
                <m:t>R</m:t>
              </m:r>
            </m:num>
            <m:den>
              <m:r>
                <w:rPr>
                  <w:rFonts w:ascii="Cambria Math" w:hAnsi="Cambria Math" w:cs="Times New Roman"/>
                </w:rPr>
                <m:t>s</m:t>
              </m:r>
            </m:den>
          </m:f>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lang w:val="sv-SE"/>
                </w:rPr>
                <m:t>-</m:t>
              </m:r>
              <m:r>
                <w:rPr>
                  <w:rFonts w:ascii="Cambria Math" w:hAnsi="Cambria Math" w:cs="Times New Roman"/>
                </w:rPr>
                <m:t>Ls</m:t>
              </m:r>
            </m:sup>
          </m:sSup>
        </m:oMath>
      </m:oMathPara>
    </w:p>
    <w:p w14:paraId="5910D86B" w14:textId="4344E41D" w:rsidR="00385A1D" w:rsidRPr="00D540DE" w:rsidRDefault="00385A1D">
      <w:pPr>
        <w:pStyle w:val="ListParagraph"/>
        <w:numPr>
          <w:ilvl w:val="0"/>
          <w:numId w:val="24"/>
        </w:numPr>
        <w:spacing w:after="0" w:line="360" w:lineRule="auto"/>
        <w:ind w:left="714" w:hanging="357"/>
        <w:jc w:val="both"/>
        <w:rPr>
          <w:rFonts w:cs="Times New Roman"/>
          <w:b/>
          <w:bCs/>
          <w:lang w:val="sv-SE"/>
        </w:rPr>
      </w:pPr>
      <w:r w:rsidRPr="00D540DE">
        <w:rPr>
          <w:rFonts w:cs="Times New Roman"/>
          <w:b/>
          <w:bCs/>
          <w:lang w:val="sv-SE"/>
        </w:rPr>
        <w:t xml:space="preserve">Rumus </w:t>
      </w:r>
      <w:r w:rsidRPr="006A340B">
        <w:rPr>
          <w:rFonts w:cs="Times New Roman"/>
          <w:b/>
          <w:bCs/>
        </w:rPr>
        <w:t>Penalaan</w:t>
      </w:r>
      <w:r w:rsidRPr="00D540DE">
        <w:rPr>
          <w:rFonts w:cs="Times New Roman"/>
          <w:b/>
          <w:bCs/>
          <w:lang w:val="sv-SE"/>
        </w:rPr>
        <w:t xml:space="preserve"> Ziegler</w:t>
      </w:r>
      <w:r w:rsidR="00954C0B" w:rsidRPr="00D540DE">
        <w:rPr>
          <w:rFonts w:cs="Times New Roman"/>
          <w:b/>
          <w:bCs/>
          <w:lang w:val="sv-SE"/>
        </w:rPr>
        <w:t>-</w:t>
      </w:r>
      <w:r w:rsidRPr="00D540DE">
        <w:rPr>
          <w:rFonts w:cs="Times New Roman"/>
          <w:b/>
          <w:bCs/>
          <w:lang w:val="sv-SE"/>
        </w:rPr>
        <w:t>Nichols</w:t>
      </w:r>
    </w:p>
    <w:p w14:paraId="6629942F" w14:textId="1F5B0155" w:rsidR="00D540DE" w:rsidRPr="00D540DE" w:rsidRDefault="00D540DE" w:rsidP="00D04D54">
      <w:pPr>
        <w:ind w:firstLine="720"/>
        <w:jc w:val="both"/>
        <w:rPr>
          <w:rFonts w:cs="Times New Roman"/>
          <w:lang w:val="sv-SE"/>
        </w:rPr>
      </w:pPr>
      <w:r w:rsidRPr="00D540DE">
        <w:rPr>
          <w:rFonts w:cs="Times New Roman"/>
          <w:lang w:val="sv-SE"/>
        </w:rPr>
        <w:t xml:space="preserve">Untuk proses yang dimodelkan </w:t>
      </w:r>
      <w:r w:rsidRPr="006A340B">
        <w:rPr>
          <w:rFonts w:cs="Times New Roman"/>
        </w:rPr>
        <w:t>sebagai</w:t>
      </w:r>
      <w:r w:rsidRPr="00D540DE">
        <w:rPr>
          <w:rFonts w:cs="Times New Roman"/>
          <w:lang w:val="sv-SE"/>
        </w:rPr>
        <w:t xml:space="preserve"> </w:t>
      </w:r>
      <w:r w:rsidRPr="00D540DE">
        <w:rPr>
          <w:rFonts w:cs="Times New Roman"/>
          <w:i/>
          <w:iCs/>
          <w:lang w:val="sv-SE"/>
        </w:rPr>
        <w:t>integrating process</w:t>
      </w:r>
      <w:r w:rsidRPr="00D540DE">
        <w:rPr>
          <w:rFonts w:cs="Times New Roman"/>
          <w:lang w:val="sv-SE"/>
        </w:rPr>
        <w:t xml:space="preserve">, Åström dan Hägglund (1995) </w:t>
      </w:r>
      <w:r>
        <w:rPr>
          <w:rFonts w:cs="Times New Roman"/>
          <w:lang w:val="sv-SE"/>
        </w:rPr>
        <w:fldChar w:fldCharType="begin" w:fldLock="1"/>
      </w:r>
      <w:r w:rsidR="00C43BC2">
        <w:rPr>
          <w:rFonts w:cs="Times New Roman"/>
          <w:lang w:val="sv-SE"/>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Pr>
          <w:rFonts w:cs="Times New Roman"/>
          <w:lang w:val="sv-SE"/>
        </w:rPr>
        <w:fldChar w:fldCharType="separate"/>
      </w:r>
      <w:r w:rsidRPr="00954C0B">
        <w:rPr>
          <w:rFonts w:cs="Times New Roman"/>
          <w:noProof/>
          <w:lang w:val="sv-SE"/>
        </w:rPr>
        <w:t>[21]</w:t>
      </w:r>
      <w:r>
        <w:rPr>
          <w:rFonts w:cs="Times New Roman"/>
          <w:lang w:val="sv-SE"/>
        </w:rPr>
        <w:fldChar w:fldCharType="end"/>
      </w:r>
      <w:r>
        <w:rPr>
          <w:rFonts w:cs="Times New Roman"/>
          <w:lang w:val="sv-SE"/>
        </w:rPr>
        <w:t xml:space="preserve"> </w:t>
      </w:r>
      <w:r w:rsidRPr="00D540DE">
        <w:rPr>
          <w:rFonts w:cs="Times New Roman"/>
          <w:lang w:val="sv-SE"/>
        </w:rPr>
        <w:t>menyajikan rumus penalaan Ziegler</w:t>
      </w:r>
      <w:r>
        <w:rPr>
          <w:rFonts w:cs="Times New Roman"/>
          <w:lang w:val="sv-SE"/>
        </w:rPr>
        <w:t>-</w:t>
      </w:r>
      <w:r w:rsidRPr="00D540DE">
        <w:rPr>
          <w:rFonts w:cs="Times New Roman"/>
          <w:lang w:val="sv-SE"/>
        </w:rPr>
        <w:t>Nichols sebagai berikut</w:t>
      </w:r>
      <w:r>
        <w:rPr>
          <w:rFonts w:cs="Times New Roman"/>
          <w:lang w:val="sv-SE"/>
        </w:rPr>
        <w:t>:</w:t>
      </w:r>
    </w:p>
    <w:p w14:paraId="485EB630" w14:textId="373A76CC" w:rsidR="00385A1D" w:rsidRPr="00D540DE" w:rsidRDefault="00000000" w:rsidP="00D04D54">
      <w:pPr>
        <w:jc w:val="both"/>
        <w:rPr>
          <w:rFonts w:cs="Times New Roman"/>
          <w:lang w:val="sv-SE"/>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lang w:val="sv-SE"/>
            </w:rPr>
            <m:t>=</m:t>
          </m:r>
          <m:f>
            <m:fPr>
              <m:ctrlPr>
                <w:rPr>
                  <w:rFonts w:ascii="Cambria Math" w:hAnsi="Cambria Math" w:cs="Times New Roman"/>
                </w:rPr>
              </m:ctrlPr>
            </m:fPr>
            <m:num>
              <m:r>
                <w:rPr>
                  <w:rFonts w:ascii="Cambria Math" w:hAnsi="Cambria Math" w:cs="Times New Roman"/>
                  <w:lang w:val="sv-SE"/>
                </w:rPr>
                <m:t>1,2</m:t>
              </m:r>
            </m:num>
            <m:den>
              <m:r>
                <w:rPr>
                  <w:rFonts w:ascii="Cambria Math" w:hAnsi="Cambria Math" w:cs="Times New Roman"/>
                </w:rPr>
                <m:t>R</m:t>
              </m:r>
              <m:r>
                <w:rPr>
                  <w:rFonts w:ascii="Cambria Math" w:hAnsi="Cambria Math" w:cs="Times New Roman"/>
                  <w:lang w:val="sv-SE"/>
                </w:rPr>
                <m:t>⋅</m:t>
              </m:r>
              <m:r>
                <w:rPr>
                  <w:rFonts w:ascii="Cambria Math" w:hAnsi="Cambria Math" w:cs="Times New Roman"/>
                </w:rPr>
                <m:t>L</m:t>
              </m:r>
            </m:den>
          </m:f>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lang w:val="sv-SE"/>
            </w:rPr>
            <m:t>=2</m:t>
          </m:r>
          <m:r>
            <w:rPr>
              <w:rFonts w:ascii="Cambria Math" w:hAnsi="Cambria Math" w:cs="Times New Roman"/>
            </w:rPr>
            <m:t>L</m:t>
          </m:r>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lang w:val="sv-SE"/>
            </w:rPr>
            <m:t>=0,5</m:t>
          </m:r>
          <m:r>
            <w:rPr>
              <w:rFonts w:ascii="Cambria Math" w:hAnsi="Cambria Math" w:cs="Times New Roman"/>
            </w:rPr>
            <m:t>L</m:t>
          </m:r>
        </m:oMath>
      </m:oMathPara>
    </w:p>
    <w:p w14:paraId="21F9BCA2" w14:textId="1B3D396C" w:rsidR="00D540DE" w:rsidRPr="00A5694E" w:rsidRDefault="00385A1D" w:rsidP="00D04D54">
      <w:pPr>
        <w:ind w:firstLine="720"/>
        <w:jc w:val="both"/>
        <w:rPr>
          <w:rFonts w:cs="Times New Roman"/>
          <w:lang w:val="sv-SE"/>
        </w:rPr>
      </w:pPr>
      <w:r w:rsidRPr="006A0E13">
        <w:rPr>
          <w:rFonts w:cs="Times New Roman"/>
          <w:lang w:val="sv-SE"/>
        </w:rPr>
        <w:t xml:space="preserve">Formula tersebut disusun berdasarkan kriteria desain </w:t>
      </w:r>
      <w:r w:rsidRPr="006A0E13">
        <w:rPr>
          <w:rFonts w:cs="Times New Roman"/>
          <w:i/>
          <w:iCs/>
          <w:lang w:val="sv-SE"/>
        </w:rPr>
        <w:t>quarter amplitude decay ratio</w:t>
      </w:r>
      <w:r w:rsidRPr="006A0E13">
        <w:rPr>
          <w:rFonts w:cs="Times New Roman"/>
          <w:lang w:val="sv-SE"/>
        </w:rPr>
        <w:t xml:space="preserve">, yaitu rasio amplitudo respons berturut-turut sebesar 1:4. Meskipun demikian, Åström dan Hägglund (1995) </w:t>
      </w:r>
      <w:r w:rsidR="006A0E13">
        <w:rPr>
          <w:rFonts w:cs="Times New Roman"/>
          <w:lang w:val="sv-SE"/>
        </w:rPr>
        <w:fldChar w:fldCharType="begin" w:fldLock="1"/>
      </w:r>
      <w:r w:rsidR="00C43BC2">
        <w:rPr>
          <w:rFonts w:cs="Times New Roman"/>
          <w:lang w:val="sv-SE"/>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6A0E13">
        <w:rPr>
          <w:rFonts w:cs="Times New Roman"/>
          <w:lang w:val="sv-SE"/>
        </w:rPr>
        <w:fldChar w:fldCharType="separate"/>
      </w:r>
      <w:r w:rsidR="006A0E13" w:rsidRPr="006A0E13">
        <w:rPr>
          <w:rFonts w:cs="Times New Roman"/>
          <w:noProof/>
          <w:lang w:val="sv-SE"/>
        </w:rPr>
        <w:t>[21]</w:t>
      </w:r>
      <w:r w:rsidR="006A0E13">
        <w:rPr>
          <w:rFonts w:cs="Times New Roman"/>
          <w:lang w:val="sv-SE"/>
        </w:rPr>
        <w:fldChar w:fldCharType="end"/>
      </w:r>
      <w:r w:rsidR="006A0E13">
        <w:rPr>
          <w:rFonts w:cs="Times New Roman"/>
          <w:lang w:val="sv-SE"/>
        </w:rPr>
        <w:t xml:space="preserve"> </w:t>
      </w:r>
      <w:r w:rsidRPr="006A0E13">
        <w:rPr>
          <w:rFonts w:cs="Times New Roman"/>
          <w:lang w:val="sv-SE"/>
        </w:rPr>
        <w:t xml:space="preserve">juga menyatakan bahwa metode </w:t>
      </w:r>
      <w:r w:rsidRPr="00143C71">
        <w:rPr>
          <w:rFonts w:cs="Times New Roman"/>
          <w:lang w:val="sv-SE"/>
        </w:rPr>
        <w:t>Ziegler</w:t>
      </w:r>
      <w:r w:rsidR="00954C0B" w:rsidRPr="00143C71">
        <w:rPr>
          <w:rFonts w:cs="Times New Roman"/>
          <w:lang w:val="sv-SE"/>
        </w:rPr>
        <w:t>-</w:t>
      </w:r>
      <w:r w:rsidRPr="00143C71">
        <w:rPr>
          <w:rFonts w:cs="Times New Roman"/>
          <w:lang w:val="sv-SE"/>
        </w:rPr>
        <w:t>Nichols</w:t>
      </w:r>
      <w:r w:rsidRPr="006A0E13">
        <w:rPr>
          <w:rFonts w:cs="Times New Roman"/>
          <w:lang w:val="sv-SE"/>
        </w:rPr>
        <w:t xml:space="preserve"> sering kali memerlukan modifikasi atau penalaan ulang (</w:t>
      </w:r>
      <w:r w:rsidRPr="006A0E13">
        <w:rPr>
          <w:rFonts w:cs="Times New Roman"/>
          <w:i/>
          <w:iCs/>
          <w:lang w:val="sv-SE"/>
        </w:rPr>
        <w:t xml:space="preserve">"the </w:t>
      </w:r>
      <w:r w:rsidR="00143C71" w:rsidRPr="00143C71">
        <w:rPr>
          <w:rFonts w:cs="Times New Roman"/>
          <w:lang w:val="sv-SE"/>
        </w:rPr>
        <w:t xml:space="preserve">Ziegler-Nichols </w:t>
      </w:r>
      <w:r w:rsidRPr="006A0E13">
        <w:rPr>
          <w:rFonts w:cs="Times New Roman"/>
          <w:i/>
          <w:iCs/>
          <w:lang w:val="sv-SE"/>
        </w:rPr>
        <w:t>method often requires modification or retuning"</w:t>
      </w:r>
      <w:r w:rsidRPr="006A0E13">
        <w:rPr>
          <w:rFonts w:cs="Times New Roman"/>
          <w:lang w:val="sv-SE"/>
        </w:rPr>
        <w:t xml:space="preserve">) agar respons yang dihasilkan sesuai dengan karakteristik sistem. </w:t>
      </w:r>
      <w:r w:rsidR="00D540DE" w:rsidRPr="00A5694E">
        <w:rPr>
          <w:rFonts w:cs="Times New Roman"/>
          <w:lang w:val="sv-SE"/>
        </w:rPr>
        <w:t xml:space="preserve">Oleh karena itu, parameter yang diperoleh melalui rumus </w:t>
      </w:r>
      <w:r w:rsidR="00D540DE" w:rsidRPr="00A5694E">
        <w:rPr>
          <w:rFonts w:cs="Times New Roman"/>
          <w:i/>
          <w:iCs/>
          <w:lang w:val="sv-SE"/>
        </w:rPr>
        <w:t>Ziegler</w:t>
      </w:r>
      <w:r w:rsidR="006A0E13" w:rsidRPr="00A5694E">
        <w:rPr>
          <w:rFonts w:cs="Times New Roman"/>
          <w:i/>
          <w:iCs/>
          <w:lang w:val="sv-SE"/>
        </w:rPr>
        <w:t>-</w:t>
      </w:r>
      <w:r w:rsidR="00D540DE" w:rsidRPr="00A5694E">
        <w:rPr>
          <w:rFonts w:cs="Times New Roman"/>
          <w:i/>
          <w:iCs/>
          <w:lang w:val="sv-SE"/>
        </w:rPr>
        <w:t>Nichols</w:t>
      </w:r>
      <w:r w:rsidR="00D540DE" w:rsidRPr="00A5694E">
        <w:rPr>
          <w:rFonts w:cs="Times New Roman"/>
          <w:lang w:val="sv-SE"/>
        </w:rPr>
        <w:t xml:space="preserve"> umumnya digunakan sebagai parameter awal (</w:t>
      </w:r>
      <w:r w:rsidR="00D540DE" w:rsidRPr="00A5694E">
        <w:rPr>
          <w:rFonts w:cs="Times New Roman"/>
          <w:i/>
          <w:iCs/>
          <w:lang w:val="sv-SE"/>
        </w:rPr>
        <w:t>initial tuning</w:t>
      </w:r>
      <w:r w:rsidR="00D540DE" w:rsidRPr="00A5694E">
        <w:rPr>
          <w:rFonts w:cs="Times New Roman"/>
          <w:lang w:val="sv-SE"/>
        </w:rPr>
        <w:t xml:space="preserve">) dan disempurnakan melalui proses </w:t>
      </w:r>
      <w:r w:rsidR="00D540DE" w:rsidRPr="00A5694E">
        <w:rPr>
          <w:rFonts w:cs="Times New Roman"/>
          <w:i/>
          <w:iCs/>
          <w:lang w:val="sv-SE"/>
        </w:rPr>
        <w:t>fine tuning</w:t>
      </w:r>
      <w:r w:rsidR="00D540DE" w:rsidRPr="00A5694E">
        <w:rPr>
          <w:rFonts w:cs="Times New Roman"/>
          <w:lang w:val="sv-SE"/>
        </w:rPr>
        <w:t xml:space="preserve"> agar sesuai dengan karakteristik sistem yang dikendalikan</w:t>
      </w:r>
      <w:r w:rsidRPr="00A5694E">
        <w:rPr>
          <w:rFonts w:cs="Times New Roman"/>
          <w:lang w:val="sv-SE"/>
        </w:rPr>
        <w:t xml:space="preserve">. </w:t>
      </w:r>
      <w:r w:rsidR="00D540DE" w:rsidRPr="00A5694E">
        <w:rPr>
          <w:rFonts w:cs="Times New Roman"/>
          <w:lang w:val="sv-SE"/>
        </w:rPr>
        <w:t xml:space="preserve">Salah satu pendekatan untuk meningkatkan kinerja pengendali setelah tahap penalaan awal adalah </w:t>
      </w:r>
      <w:r w:rsidR="00D540DE" w:rsidRPr="00A5694E">
        <w:rPr>
          <w:rFonts w:cs="Times New Roman"/>
          <w:i/>
          <w:iCs/>
          <w:lang w:val="sv-SE"/>
        </w:rPr>
        <w:t>gain scheduling</w:t>
      </w:r>
      <w:r w:rsidR="00D540DE" w:rsidRPr="00A5694E">
        <w:rPr>
          <w:rFonts w:cs="Times New Roman"/>
          <w:lang w:val="sv-SE"/>
        </w:rPr>
        <w:t>, yang akan dibahas lebih lanjut pada Subbab 2.2.4.</w:t>
      </w:r>
    </w:p>
    <w:p w14:paraId="2DD3AF4E" w14:textId="2B290FC5" w:rsidR="004C6D1C" w:rsidRPr="006A340B" w:rsidRDefault="00C4232D" w:rsidP="00D04D54">
      <w:pPr>
        <w:pStyle w:val="Heading3"/>
        <w:spacing w:line="360" w:lineRule="auto"/>
        <w:jc w:val="both"/>
        <w:rPr>
          <w:lang w:val="sv-SE"/>
        </w:rPr>
      </w:pPr>
      <w:bookmarkStart w:id="27" w:name="_Toc236622902"/>
      <w:r w:rsidRPr="006A340B">
        <w:rPr>
          <w:lang w:val="sv-SE"/>
        </w:rPr>
        <w:t xml:space="preserve">Kendali </w:t>
      </w:r>
      <w:r w:rsidR="00BE55C3" w:rsidRPr="006A340B">
        <w:rPr>
          <w:lang w:val="sv-SE"/>
        </w:rPr>
        <w:t>dengan Penjadwalan Parameter</w:t>
      </w:r>
      <w:bookmarkEnd w:id="27"/>
    </w:p>
    <w:p w14:paraId="6D6F0BC5" w14:textId="1C9219E9" w:rsidR="00C4232D" w:rsidRDefault="004C6D1C" w:rsidP="00D04D54">
      <w:pPr>
        <w:ind w:firstLine="720"/>
        <w:jc w:val="both"/>
        <w:rPr>
          <w:rFonts w:cs="Times New Roman"/>
          <w:lang w:val="sv-SE"/>
        </w:rPr>
      </w:pPr>
      <w:r w:rsidRPr="004C6D1C">
        <w:rPr>
          <w:rFonts w:cs="Times New Roman"/>
          <w:lang w:val="sv-SE"/>
        </w:rPr>
        <w:t xml:space="preserve">Pada pendekatan </w:t>
      </w:r>
      <w:r w:rsidRPr="004C6D1C">
        <w:rPr>
          <w:rFonts w:cs="Times New Roman"/>
          <w:i/>
          <w:iCs/>
          <w:lang w:val="sv-SE"/>
        </w:rPr>
        <w:t>gain scheduling</w:t>
      </w:r>
      <w:r w:rsidRPr="004C6D1C">
        <w:rPr>
          <w:rFonts w:cs="Times New Roman"/>
          <w:lang w:val="sv-SE"/>
        </w:rPr>
        <w:t xml:space="preserve"> berbasis aturan, parameter pengendali seperti</w:t>
      </w:r>
      <w:r>
        <w:rPr>
          <w:rFonts w:cs="Times New Roman"/>
          <w:lang w:val="sv-SE"/>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4C6D1C">
        <w:rPr>
          <w:rFonts w:cs="Times New Roman"/>
          <w:lang w:val="sv-SE"/>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4C6D1C">
        <w:rPr>
          <w:rFonts w:cs="Times New Roman"/>
          <w:lang w:val="sv-SE"/>
        </w:rPr>
        <w:t xml:space="preserve">,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Pr>
          <w:rFonts w:eastAsiaTheme="minorEastAsia" w:cs="Times New Roman"/>
          <w:lang w:val="sv-SE"/>
        </w:rPr>
        <w:t xml:space="preserve"> </w:t>
      </w:r>
      <w:r w:rsidRPr="004C6D1C">
        <w:rPr>
          <w:rFonts w:eastAsiaTheme="minorEastAsia" w:cs="Times New Roman"/>
          <w:lang w:val="sv-SE"/>
        </w:rPr>
        <w:t>dijadwalkan berdasarkan variabel penjadwalan (</w:t>
      </w:r>
      <w:r w:rsidRPr="004C6D1C">
        <w:rPr>
          <w:rFonts w:eastAsiaTheme="minorEastAsia" w:cs="Times New Roman"/>
          <w:i/>
          <w:iCs/>
          <w:lang w:val="sv-SE"/>
        </w:rPr>
        <w:t>scheduling variable</w:t>
      </w:r>
      <w:r w:rsidRPr="004C6D1C">
        <w:rPr>
          <w:rFonts w:eastAsiaTheme="minorEastAsia" w:cs="Times New Roman"/>
          <w:lang w:val="sv-SE"/>
        </w:rPr>
        <w:t xml:space="preserve">) yang merepresentasikan kondisi operasi sistem </w:t>
      </w:r>
      <w:r w:rsidRPr="00913713">
        <w:rPr>
          <w:rFonts w:cs="Times New Roman"/>
          <w:lang w:val="sv-SE"/>
        </w:rPr>
        <w:fldChar w:fldCharType="begin" w:fldLock="1"/>
      </w:r>
      <w:r>
        <w:rPr>
          <w:rFonts w:cs="Times New Roman"/>
          <w:lang w:val="sv-SE"/>
        </w:rPr>
        <w:instrText>ADDIN CSL_CITATION {"citationItems":[{"id":"ITEM-1","itemData":{"ISBN":"978-0-486-46278-3","abstract":"This book provides a coherent treatment of the theory of adaptive control, with an emphasis on practical applications. It covers the fundamental concepts of adaptive control, including model-reference adaptive systems (MRAS), self-tuning regulators (STR), and gain scheduling. The authors present deterministic and stochastic viewpoints, stability analysis, and issues in implementation such as robust adaptive control. This second edition includes new material on robust adaptive control and relations between different adaptive control schemes, making it a standard reference for control engineers and researchers.","author":[{"dropping-particle":"","family":"Åström","given":"Karl J.","non-dropping-particle":"","parse-names":false,"suffix":""},{"dropping-particle":"","family":"Wittenmark","given":"Björn","non-dropping-particle":"","parse-names":false,"suffix":""}],"edition":"2","id":"ITEM-1","issued":{"date-parts":[["2008"]]},"number-of-pages":"590","publisher":"Dover Publications","publisher-place":"Mineola, New York","title":"Adaptive Control","type":"book"},"uris":["http://www.mendeley.com/documents/?uuid=f6bcb3c9-dda6-46f1-a288-d0d00ac4c225"]}],"mendeley":{"formattedCitation":"[14]","plainTextFormattedCitation":"[14]","previouslyFormattedCitation":"[14]"},"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[14]</w:t>
      </w:r>
      <w:r w:rsidRPr="00913713">
        <w:rPr>
          <w:rFonts w:cs="Times New Roman"/>
          <w:lang w:val="sv-SE"/>
        </w:rPr>
        <w:fldChar w:fldCharType="end"/>
      </w:r>
      <w:r w:rsidRPr="004C6D1C">
        <w:rPr>
          <w:rFonts w:eastAsiaTheme="minorEastAsia" w:cs="Times New Roman"/>
          <w:lang w:val="sv-SE"/>
        </w:rPr>
        <w:t>. Dengan demikian, parameter pengendali dapat disesuaikan terhadap perubahan kondisi operasi sehingga mampu merespons perubahan dinamika proses.</w:t>
      </w:r>
      <w:r w:rsidR="008F386E">
        <w:rPr>
          <w:rFonts w:cs="Times New Roman"/>
          <w:lang w:val="sv-SE"/>
        </w:rPr>
        <w:t xml:space="preserve"> </w:t>
      </w:r>
      <w:r w:rsidR="00C4232D" w:rsidRPr="00913713">
        <w:rPr>
          <w:rFonts w:cs="Times New Roman"/>
          <w:lang w:val="sv-SE"/>
        </w:rPr>
        <w:t xml:space="preserve">Åström dan Wittenmark </w:t>
      </w:r>
      <w:r w:rsidR="000834BE" w:rsidRPr="00913713">
        <w:rPr>
          <w:rFonts w:cs="Times New Roman"/>
          <w:lang w:val="sv-SE"/>
        </w:rPr>
        <w:fldChar w:fldCharType="begin" w:fldLock="1"/>
      </w:r>
      <w:r w:rsidR="008C31A0">
        <w:rPr>
          <w:rFonts w:cs="Times New Roman"/>
          <w:lang w:val="sv-SE"/>
        </w:rPr>
        <w:instrText>ADDIN CSL_CITATION {"citationItems":[{"id":"ITEM-1","itemData":{"ISBN":"978-0-486-46278-3","abstract":"This book provides a coherent treatment of the theory of adaptive control, with an emphasis on practical applications. It covers the fundamental concepts of adaptive control, including model-reference adaptive systems (MRAS), self-tuning regulators (STR), and gain scheduling. The authors present deterministic and stochastic viewpoints, stability analysis, and issues in implementation such as robust adaptive control. This second edition includes new material on robust adaptive control and relations between different adaptive control schemes, making it a standard reference for control engineers and researchers.","author":[{"dropping-particle":"","family":"Åström","given":"Karl J.","non-dropping-particle":"","parse-names":false,"suffix":""},{"dropping-particle":"","family":"Wittenmark","given":"Björn","non-dropping-particle":"","parse-names":false,"suffix":""}],"edition":"2","id":"ITEM-1","issued":{"date-parts":[["2008"]]},"number-of-pages":"590","publisher":"Dover Publications","publisher-place":"Mineola, New York","title":"Adaptive Control","type":"book"},"uris":["http://www.mendeley.com/documents/?uuid=f6bcb3c9-dda6-46f1-a288-d0d00ac4c225"]}],"mendeley":{"formattedCitation":"[14]","plainTextFormattedCitation":"[14]","previouslyFormattedCitation":"[14]"},"properties":{"noteIndex":0},"schema":"https://github.com/citation-style-language/schema/raw/master/csl-citation.json"}</w:instrText>
      </w:r>
      <w:r w:rsidR="000834BE" w:rsidRPr="00913713">
        <w:rPr>
          <w:rFonts w:cs="Times New Roman"/>
          <w:lang w:val="sv-SE"/>
        </w:rPr>
        <w:fldChar w:fldCharType="separate"/>
      </w:r>
      <w:r w:rsidR="006D000F" w:rsidRPr="006D000F">
        <w:rPr>
          <w:rFonts w:cs="Times New Roman"/>
          <w:noProof/>
          <w:lang w:val="sv-SE"/>
        </w:rPr>
        <w:t>[14]</w:t>
      </w:r>
      <w:r w:rsidR="000834BE" w:rsidRPr="00913713">
        <w:rPr>
          <w:rFonts w:cs="Times New Roman"/>
          <w:lang w:val="sv-SE"/>
        </w:rPr>
        <w:fldChar w:fldCharType="end"/>
      </w:r>
      <w:r w:rsidR="000834BE" w:rsidRPr="00913713">
        <w:rPr>
          <w:rFonts w:cs="Times New Roman"/>
          <w:lang w:val="sv-SE"/>
        </w:rPr>
        <w:t xml:space="preserve"> </w:t>
      </w:r>
      <w:r w:rsidR="00C4232D" w:rsidRPr="00913713">
        <w:rPr>
          <w:rFonts w:cs="Times New Roman"/>
          <w:lang w:val="sv-SE"/>
        </w:rPr>
        <w:t>menjelaskan bahwa prinsip dasarnya adalah memodifikasi parameter pengendali berdasarkan variabel penjadwalan (</w:t>
      </w:r>
      <w:r w:rsidR="00C4232D" w:rsidRPr="00913713">
        <w:rPr>
          <w:rFonts w:cs="Times New Roman"/>
          <w:i/>
          <w:iCs/>
          <w:lang w:val="sv-SE"/>
        </w:rPr>
        <w:t>scheduling variable</w:t>
      </w:r>
      <w:r w:rsidR="00C4232D" w:rsidRPr="00913713">
        <w:rPr>
          <w:rFonts w:cs="Times New Roman"/>
          <w:lang w:val="sv-SE"/>
        </w:rPr>
        <w:t>) yang merepresentasikan kondisi operasi sistem. Variabel penjadwalan dipilih berdasarkan kemampuannya mencerminkan perubahan dinamika proses secara langsung, sehingga parameter pengendali yang aktif pada setiap saat dapat disesuaikan dengan karakteristik sistem yang sedang berlangsung.</w:t>
      </w:r>
    </w:p>
    <w:p w14:paraId="26D61D26" w14:textId="618D36F5" w:rsidR="000C073F" w:rsidRPr="00913713" w:rsidRDefault="000C073F" w:rsidP="00D04D54">
      <w:pPr>
        <w:ind w:firstLine="720"/>
        <w:jc w:val="both"/>
        <w:rPr>
          <w:rFonts w:cs="Times New Roman"/>
          <w:lang w:val="sv-SE"/>
        </w:rPr>
      </w:pPr>
      <w:r w:rsidRPr="000C073F">
        <w:rPr>
          <w:rFonts w:cs="Times New Roman"/>
          <w:lang w:val="sv-SE"/>
        </w:rPr>
        <w:t xml:space="preserve">Penerapan </w:t>
      </w:r>
      <w:r w:rsidRPr="000C073F">
        <w:rPr>
          <w:rFonts w:cs="Times New Roman"/>
          <w:i/>
          <w:iCs/>
          <w:lang w:val="sv-SE"/>
        </w:rPr>
        <w:t>gain scheduling</w:t>
      </w:r>
      <w:r>
        <w:rPr>
          <w:rFonts w:cs="Times New Roman"/>
          <w:lang w:val="sv-SE"/>
        </w:rPr>
        <w:t xml:space="preserve"> </w:t>
      </w:r>
      <w:r w:rsidRPr="000C073F">
        <w:rPr>
          <w:rFonts w:cs="Times New Roman"/>
          <w:lang w:val="sv-SE"/>
        </w:rPr>
        <w:t xml:space="preserve">telah dilaporkan pada berbagai sistem yang memiliki karakteristik operasi berbeda. Dalam simulasi robot dengan variasi beban, </w:t>
      </w:r>
      <w:r w:rsidRPr="000C073F">
        <w:rPr>
          <w:rFonts w:cs="Times New Roman"/>
          <w:lang w:val="sv-SE"/>
        </w:rPr>
        <w:lastRenderedPageBreak/>
        <w:t>Yahya dan Majid</w:t>
      </w:r>
      <w:r>
        <w:rPr>
          <w:rFonts w:cs="Times New Roman"/>
          <w:lang w:val="sv-SE"/>
        </w:rPr>
        <w:t xml:space="preserve"> </w:t>
      </w:r>
      <w:r w:rsidRPr="00913713">
        <w:rPr>
          <w:rFonts w:cs="Times New Roman"/>
          <w:lang w:val="sv-SE"/>
        </w:rPr>
        <w:fldChar w:fldCharType="begin" w:fldLock="1"/>
      </w:r>
      <w:r>
        <w:rPr>
          <w:rFonts w:cs="Times New Roman"/>
          <w:lang w:val="sv-SE"/>
        </w:rPr>
        <w:instrText>ADDIN CSL_CITATION {"citationItems":[{"id":"ITEM-1","itemData":{"DOI":"10.19101/IJATEE.2024.111101462","ISSN":"23947454","abstract":"The control of car-like robots is crucial for various applications, including autonomous vehicles and industrial automation. Achieving precise and robust movement in these robots, especially under varying load conditions, necessitates advanced control strategies. Traditional proportional-integral-derivative (PID) tuning methods, such as Ziegler-Nichols and Cohen-Coon, often fall short in addressing the dynamic challenges posed by changing loads. Although adaptive and intelligent methods have been explored, they can be computationally intensive and complex to implement. There is a clear need for a more efficient and adaptive PID tuning approach that maintains simplicity while offering robustness against varying loads. This research aims to develop a gain-scheduled PID tuning method specifically designed for car-like robots, enabling them to adapt to varying load conditions during point-to-point movements. The study focuses on the kinematic model of car-like robots, operating in simulated environments with dynamically changing loads. The gain-scheduled PID controller is designed using a combination of analytical and adaptive techniques. The analytical technique aims to meet step response performance criteria, including no overshoot, a rise time of less than 1 s, and a settling time of under 1.5 s. In contrast, the adaptive technique focuses on updating the gains during point-to-point movements to accommodate load variations, ensuring optimal performance throughout the robot's operation. The results are validated across multiple load-carrying scenarios. The performance of the proposed method is benchmarked against basic PID tuning method. In three trials of random load-carrying across 10-point destinations, the basic tuning method resulted in an average completion time of 27.86 s, while the gain-scheduled tuning method achieved an average of 11.27 s. This demonstrates that the gain-scheduled approach offers superior adaptability and robustness, along with reduced computational complexity. The study successfully achieves the objective of developing a robust and efficient PID tuning method for car-like robots.","author":[{"dropping-particle":"","family":"Yahya","given":"Mohd Faid","non-dropping-particle":"","parse-names":false,"suffix":""},{"dropping-particle":"","family":"Majid","given":"Mad Helmi Ab","non-dropping-particle":"","parse-names":false,"suffix":""}],"container-title":"International Journal of Advanced Technology and Engineering Exploration","id":"ITEM-1","issue":"122","issued":{"date-parts":[["2025"]]},"page":"74-89","title":"Gain scheduling for point-to-point PID control of car-like robots under load variations","type":"article-journal","volume":"12"},"uris":["http://www.mendeley.com/documents/?uuid=143bff09-a1b1-4426-9bd8-1b7729e5bc20"]}],"mendeley":{"formattedCitation":"[13]","plainTextFormattedCitation":"[13]","previouslyFormattedCitation":"[13]"},"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[13]</w:t>
      </w:r>
      <w:r w:rsidRPr="00913713">
        <w:rPr>
          <w:rFonts w:cs="Times New Roman"/>
          <w:lang w:val="sv-SE"/>
        </w:rPr>
        <w:fldChar w:fldCharType="end"/>
      </w:r>
      <w:r>
        <w:rPr>
          <w:rFonts w:cs="Times New Roman"/>
          <w:lang w:val="sv-SE"/>
        </w:rPr>
        <w:t xml:space="preserve"> </w:t>
      </w:r>
      <w:r w:rsidRPr="000C073F">
        <w:rPr>
          <w:rFonts w:cs="Times New Roman"/>
          <w:lang w:val="sv-SE"/>
        </w:rPr>
        <w:t xml:space="preserve">menerapkan </w:t>
      </w:r>
      <w:r w:rsidRPr="000C073F">
        <w:rPr>
          <w:rFonts w:cs="Times New Roman"/>
          <w:i/>
          <w:iCs/>
          <w:lang w:val="sv-SE"/>
        </w:rPr>
        <w:t>gain scheduling</w:t>
      </w:r>
      <w:r>
        <w:rPr>
          <w:rFonts w:cs="Times New Roman"/>
          <w:lang w:val="sv-SE"/>
        </w:rPr>
        <w:t xml:space="preserve"> </w:t>
      </w:r>
      <w:r w:rsidRPr="000C073F">
        <w:rPr>
          <w:rFonts w:cs="Times New Roman"/>
          <w:lang w:val="sv-SE"/>
        </w:rPr>
        <w:t>pada pengendali PID. Chitikunnan et al.</w:t>
      </w:r>
      <w:r>
        <w:rPr>
          <w:rFonts w:cs="Times New Roman"/>
          <w:lang w:val="sv-SE"/>
        </w:rPr>
        <w:t xml:space="preserve"> </w:t>
      </w:r>
      <w:r w:rsidRPr="00913713">
        <w:rPr>
          <w:rFonts w:cs="Times New Roman"/>
          <w:lang w:val="sv-SE"/>
        </w:rPr>
        <w:fldChar w:fldCharType="begin" w:fldLock="1"/>
      </w:r>
      <w:r>
        <w:rPr>
          <w:rFonts w:cs="Times New Roman"/>
          <w:lang w:val="sv-SE"/>
        </w:rPr>
        <w:instrText>ADDIN CSL_CITATION {"citationItems":[{"id":"ITEM-1","itemData":{"DOI":"10.18178/ijmerr.14.6.594-607","ISSN":"22780149","abstract":"This investigation introduces a novel dual-expert gain scheduling framework for robotic manipulators that is intended to accommodate both abrupt step inputs and steady trajectories in simulation conditions. There are two adaptive controllers that are proposed: the Fuzzy Logic-based Dual Expert Controller (FBDEC) and the Proportional Integral Derivative-based Dual Expert Controller (PBDEC). Each utilizes a classification mechanism that is expert-based in order to dynamically alternate between step and smooth specific gain criteria. PBDEC reduces overshoot to below 9% and obtains up to 47% lower Integral Absolute Error (IAE) and Root Mean Square Error (RMSE) compared to classical Proportional-Integral-Derivative (PID), as evidenced by simulation results on a three-jointed robotic platform. Similarly, FBDEC surpasses conventional fuzzy control by enhancing tracking precision and restricting overshoot to less than 3%. The dual-expert approach, in contrast to traditional single-mode systems, provides a high level of accuracy and a rapid response, seamlessly adapting to a variety of reference profiles. This study delivers the first systematic performance benchmark of PID and fuzzy logic controllers integrated with dual-expert systems across step and smooth inputs, thereby confirming their superiority in terms of generalizability, tracking, and resilience.","author":[{"dropping-particle":"","family":"Chitikunnan","given":"Phichitphon","non-dropping-particle":"","parse-names":false,"suffix":""},{"dropping-particle":"","family":"Minyong","given":"Panya","non-dropping-particle":"","parse-names":false,"suffix":""},{"dropping-particle":"","family":"Thongpance","given":"Nuntachai","non-dropping-particle":"","parse-names":false,"suffix":""},{"dropping-particle":"","family":"Chotikunnan","given":"Rawiphon","non-dropping-particle":"","parse-names":false,"suffix":""},{"dropping-particle":"","family":"Nirapai","given":"Anuchit","non-dropping-particle":"","parse-names":false,"suffix":""},{"dropping-particle":"","family":"Imura","given":"Pariwat","non-dropping-particle":"","parse-names":false,"suffix":""},{"dropping-particle":"","family":"Khotakham","given":"Wanida","non-dropping-particle":"","parse-names":false,"suffix":""},{"dropping-particle":"","family":"Roongprasert","given":"Kittipan","non-dropping-particle":"","parse-names":false,"suffix":""},{"dropping-particle":"","family":"Wongkamhang","given":"Anantasak","non-dropping-particle":"","parse-names":false,"suffix":""}],"container-title":"International Journal of Mechanical Engineering and Robotics Research","id":"ITEM-1","issue":"6","issued":{"date-parts":[["2025"]]},"page":"594-607","title":"Expert-Rule-Based Gain Adjustment for PID and Fuzzy Controllers under Step and Continuous Inputs","type":"article-journal","volume":"14"},"uris":["http://www.mendeley.com/documents/?uuid=dc4ddd00-7d4b-4bb3-b676-185c2d2f1a0a"]}],"mendeley":{"formattedCitation":"[15]","plainTextFormattedCitation":"[15]","previouslyFormattedCitation":"[15]"},"properties":{"noteIndex":0},"schema":"https://github.com/citation-style-language/schema/raw/master/csl-citation.json"}</w:instrText>
      </w:r>
      <w:r w:rsidRPr="00913713">
        <w:rPr>
          <w:rFonts w:cs="Times New Roman"/>
          <w:lang w:val="sv-SE"/>
        </w:rPr>
        <w:fldChar w:fldCharType="separate"/>
      </w:r>
      <w:r w:rsidRPr="006D000F">
        <w:rPr>
          <w:rFonts w:cs="Times New Roman"/>
          <w:noProof/>
          <w:lang w:val="sv-SE"/>
        </w:rPr>
        <w:t>[15]</w:t>
      </w:r>
      <w:r w:rsidRPr="00913713">
        <w:rPr>
          <w:rFonts w:cs="Times New Roman"/>
          <w:lang w:val="sv-SE"/>
        </w:rPr>
        <w:fldChar w:fldCharType="end"/>
      </w:r>
      <w:r w:rsidRPr="000C073F">
        <w:rPr>
          <w:rFonts w:cs="Times New Roman"/>
          <w:lang w:val="sv-SE"/>
        </w:rPr>
        <w:t xml:space="preserve"> mengevaluasi penyesuaian </w:t>
      </w:r>
      <w:r w:rsidRPr="000C073F">
        <w:rPr>
          <w:rFonts w:cs="Times New Roman"/>
          <w:i/>
          <w:iCs/>
          <w:lang w:val="sv-SE"/>
        </w:rPr>
        <w:t xml:space="preserve">gain </w:t>
      </w:r>
      <w:r w:rsidRPr="000C073F">
        <w:rPr>
          <w:rFonts w:cs="Times New Roman"/>
          <w:lang w:val="sv-SE"/>
        </w:rPr>
        <w:t xml:space="preserve">berbasis aturan pakar pada sistem manipulator robot untuk masukan </w:t>
      </w:r>
      <w:r w:rsidRPr="000C073F">
        <w:rPr>
          <w:rFonts w:cs="Times New Roman"/>
          <w:i/>
          <w:iCs/>
          <w:lang w:val="sv-SE"/>
        </w:rPr>
        <w:t>step</w:t>
      </w:r>
      <w:r w:rsidRPr="000C073F">
        <w:rPr>
          <w:rFonts w:cs="Times New Roman"/>
          <w:lang w:val="sv-SE"/>
        </w:rPr>
        <w:t xml:space="preserve"> dan kontinu. Sementara itu, Qu et al. </w:t>
      </w:r>
      <w:r w:rsidRPr="00913713">
        <w:rPr>
          <w:rFonts w:cs="Times New Roman"/>
        </w:rPr>
        <w:fldChar w:fldCharType="begin" w:fldLock="1"/>
      </w:r>
      <w:r>
        <w:rPr>
          <w:rFonts w:cs="Times New Roman"/>
          <w:lang w:val="sv-SE"/>
        </w:rPr>
        <w:instrText>ADDIN CSL_CITATION {"citationItems":[{"id":"ITEM-1","itemData":{"DOI":"10.3390/app13116444","ISSN":"20763417","abstract":"In the practical control of nonlinear valve systems, PID control, as a model-free method, continues to play a crucial role thanks to its simple structure and performance-oriented tuning process. To improve the control performance, advanced gain-scheduling methods are used to schedule the PID control gains based on the operating conditions and/or tracking error. However, determining the scheduled gain is a major challenge, as PID control gains need to be determined at each operating condition. In this paper, a model-assisted online optimization method is proposed based on the modified Non-Dominated Sorting Genetic Algorithms-II (NSGA-II) to obtain the optimal gain-scheduled PID controller. Model-assisted offline optimization through computer-in-the-loop simulation provides the initial scheduled gains for an online algorithm, which then uses the iterative NSGA-II algorithm to automatically schedule and tune PID gains by online searching of the parameter space. As a summary, the proposed approach presents a PID controller optimized through both model-assisted learning based on prior model knowledge and model-free online learning. The proposed approach is demonstrated in the case of a nonlinear valve system able to obtain optimal PID control gains with a given scheduled gain structure. The performance improvement of the optimized gain-scheduled PID control is demonstrated by comparing it with fixed-gain controllers under multiple operating conditions.","author":[{"dropping-particle":"","family":"Qu","given":"Shen","non-dropping-particle":"","parse-names":false,"suffix":""},{"dropping-particle":"","family":"He","given":"Tianyi","non-dropping-particle":"","parse-names":false,"suffix":""},{"dropping-particle":"","family":"Zhu","given":"Guoming","non-dropping-particle":"","parse-names":false,"suffix":""}],"container-title":"Applied Sciences (Switzerland)","id":"ITEM-1","issue":"11","issued":{"date-parts":[["2023"]]},"page":"6444","title":"Model-Assisted Online Optimization of Gain-Scheduled PID Control Using NSGA-II Iterative Genetic Algorithm","type":"article-journal","volume":"13"},"uris":["http://www.mendeley.com/documents/?uuid=4959d47f-1cf9-489d-bc9c-ada1c10a4ee2"]}],"mendeley":{"formattedCitation":"[17]","plainTextFormattedCitation":"[17]","previouslyFormattedCitation":"[17]"},"properties":{"noteIndex":0},"schema":"https://github.com/citation-style-language/schema/raw/master/csl-citation.json"}</w:instrText>
      </w:r>
      <w:r w:rsidRPr="00913713">
        <w:rPr>
          <w:rFonts w:cs="Times New Roman"/>
        </w:rPr>
        <w:fldChar w:fldCharType="separate"/>
      </w:r>
      <w:r w:rsidRPr="006D000F">
        <w:rPr>
          <w:rFonts w:cs="Times New Roman"/>
          <w:noProof/>
          <w:lang w:val="sv-SE"/>
        </w:rPr>
        <w:t>[17]</w:t>
      </w:r>
      <w:r w:rsidRPr="00913713">
        <w:rPr>
          <w:rFonts w:cs="Times New Roman"/>
        </w:rPr>
        <w:fldChar w:fldCharType="end"/>
      </w:r>
      <w:r w:rsidRPr="000C073F">
        <w:rPr>
          <w:rFonts w:cs="Times New Roman"/>
          <w:lang w:val="sv-SE"/>
        </w:rPr>
        <w:t xml:space="preserve"> menerapkan penjadwalan </w:t>
      </w:r>
      <w:r w:rsidRPr="000C073F">
        <w:rPr>
          <w:rFonts w:cs="Times New Roman"/>
          <w:i/>
          <w:iCs/>
          <w:lang w:val="sv-SE"/>
        </w:rPr>
        <w:t>gain</w:t>
      </w:r>
      <w:r w:rsidRPr="000C073F">
        <w:rPr>
          <w:rFonts w:cs="Times New Roman"/>
          <w:lang w:val="sv-SE"/>
        </w:rPr>
        <w:t xml:space="preserve"> berdasarkan galat posisi pada sistem katup </w:t>
      </w:r>
      <w:r w:rsidRPr="000C073F">
        <w:rPr>
          <w:rFonts w:cs="Times New Roman"/>
          <w:i/>
          <w:iCs/>
          <w:lang w:val="sv-SE"/>
        </w:rPr>
        <w:t>exhaust gas recirculation</w:t>
      </w:r>
      <w:r>
        <w:rPr>
          <w:rFonts w:cs="Times New Roman"/>
          <w:lang w:val="sv-SE"/>
        </w:rPr>
        <w:t xml:space="preserve"> </w:t>
      </w:r>
      <w:r w:rsidRPr="000C073F">
        <w:rPr>
          <w:rFonts w:cs="Times New Roman"/>
          <w:lang w:val="sv-SE"/>
        </w:rPr>
        <w:t xml:space="preserve">(EGR) nonlinier. Ketiga penelitian tersebut menunjukkan bahwa </w:t>
      </w:r>
      <w:r w:rsidRPr="000C073F">
        <w:rPr>
          <w:rFonts w:cs="Times New Roman"/>
          <w:i/>
          <w:iCs/>
          <w:lang w:val="sv-SE"/>
        </w:rPr>
        <w:t>gain scheduling</w:t>
      </w:r>
      <w:r>
        <w:rPr>
          <w:rFonts w:cs="Times New Roman"/>
          <w:lang w:val="sv-SE"/>
        </w:rPr>
        <w:t xml:space="preserve"> </w:t>
      </w:r>
      <w:r w:rsidRPr="000C073F">
        <w:rPr>
          <w:rFonts w:cs="Times New Roman"/>
          <w:lang w:val="sv-SE"/>
        </w:rPr>
        <w:t>telah diterapkan pada objek dan kondisi operasi yang berbeda, dengan variabel penjadwalan yang disesuaikan terhadap karakteristik masing-masing sistem.</w:t>
      </w:r>
    </w:p>
    <w:p w14:paraId="4962495B" w14:textId="587CBF7B" w:rsidR="00DF5F58" w:rsidRPr="00913713" w:rsidRDefault="00DF5F58" w:rsidP="00D04D54">
      <w:pPr>
        <w:ind w:firstLine="720"/>
        <w:jc w:val="both"/>
        <w:rPr>
          <w:rFonts w:cs="Times New Roman"/>
          <w:lang w:val="sv-SE"/>
        </w:rPr>
      </w:pPr>
      <w:r w:rsidRPr="00DF5F58">
        <w:rPr>
          <w:rFonts w:cs="Times New Roman"/>
          <w:lang w:val="sv-SE"/>
        </w:rPr>
        <w:t xml:space="preserve">Pada sistem yang memiliki karakteristik nonlinier, pemilihan variabel penjadwalan perlu </w:t>
      </w:r>
      <w:r w:rsidRPr="006A340B">
        <w:rPr>
          <w:rFonts w:eastAsiaTheme="minorEastAsia" w:cs="Times New Roman"/>
          <w:lang w:val="sv-SE"/>
        </w:rPr>
        <w:t>mempertimbangkan</w:t>
      </w:r>
      <w:r w:rsidRPr="00DF5F58">
        <w:rPr>
          <w:rFonts w:cs="Times New Roman"/>
          <w:lang w:val="sv-SE"/>
        </w:rPr>
        <w:t xml:space="preserve"> kemampuannya dalam merepresentasikan kondisi operasi sistem. Dengan demikian, parameter pengendali dapat disesuaikan sesuai dengan perubahan kondisi operasi yang terjadi. Penerapan prinsip tersebut pada sistem penakaran pakan dijelaskan lebih lanjut pada subbab berikutnya.</w:t>
      </w:r>
    </w:p>
    <w:p w14:paraId="1C46E2F7" w14:textId="77777777" w:rsidR="00041E18" w:rsidRPr="006A340B" w:rsidRDefault="00041E18" w:rsidP="00D04D54">
      <w:pPr>
        <w:pStyle w:val="Heading3"/>
        <w:spacing w:line="360" w:lineRule="auto"/>
        <w:jc w:val="both"/>
        <w:rPr>
          <w:lang w:val="sv-SE"/>
        </w:rPr>
      </w:pPr>
      <w:bookmarkStart w:id="28" w:name="_Toc236622903"/>
      <w:r w:rsidRPr="006A340B">
        <w:rPr>
          <w:lang w:val="sv-SE"/>
        </w:rPr>
        <w:t>Kendali Histeresis pada Subsistem Air</w:t>
      </w:r>
      <w:bookmarkEnd w:id="28"/>
    </w:p>
    <w:p w14:paraId="667DD1F4" w14:textId="18E8F34D" w:rsidR="00041E18" w:rsidRPr="00913713" w:rsidRDefault="00041E18" w:rsidP="00D04D54">
      <w:pPr>
        <w:ind w:firstLine="720"/>
        <w:jc w:val="both"/>
        <w:rPr>
          <w:rFonts w:cs="Times New Roman"/>
        </w:rPr>
      </w:pPr>
      <w:r w:rsidRPr="00913713">
        <w:rPr>
          <w:rFonts w:cs="Times New Roman"/>
        </w:rPr>
        <w:t>Kendali histeresis merupakan metode pengendalian dua posisi (</w:t>
      </w:r>
      <w:r w:rsidRPr="00913713">
        <w:rPr>
          <w:rFonts w:cs="Times New Roman"/>
          <w:i/>
          <w:iCs/>
        </w:rPr>
        <w:t>on-off control</w:t>
      </w:r>
      <w:r w:rsidRPr="00913713">
        <w:rPr>
          <w:rFonts w:cs="Times New Roman"/>
        </w:rPr>
        <w:t xml:space="preserve">) yang menggunakan dua nilai ambang batas untuk mengatur perubahan status aktuator agar variabel proses berada dalam rentang kerja tertentu. Pada sistem pengisian air otomatis, metode ini bekerja dengan mengaktifkan pompa ketika kondisi air berada di bawah ambang batas bawah dan menonaktifkannya ketika telah mencapai ambang batas atas, sehingga sistem dapat beroperasi secara stabil tanpa memerlukan kendali kontinu yang kompleks. Pendekatan ini umum digunakan pada sistem tangki air otomatis karena memiliki struktur yang sederhana dan andal dalam menjaga kondisi operasi </w:t>
      </w:r>
      <w:r w:rsidRPr="00913713">
        <w:rPr>
          <w:rFonts w:cs="Times New Roman"/>
        </w:rPr>
        <w:fldChar w:fldCharType="begin" w:fldLock="1"/>
      </w:r>
      <w:r w:rsidR="00954C0B">
        <w:rPr>
          <w:rFonts w:cs="Times New Roman"/>
        </w:rPr>
        <w:instrText>ADDIN CSL_CITATION {"citationItems":[{"id":"ITEM-1","itemData":{"DOI":"10.5875/ausmt.v13i1.2371","author":[{"dropping-particle":"","family":"Ali","given":"Anas","non-dropping-particle":"","parse-names":false,"suffix":""},{"dropping-particle":"","family":"Rahman","given":"Mahfuzur","non-dropping-particle":"","parse-names":false,"suffix":""},{"dropping-particle":"","family":"Siddique","given":"Moradul","non-dropping-particle":"","parse-names":false,"suffix":""},{"dropping-particle":"","family":"Galib","given":"Syed","non-dropping-particle":"","parse-names":false,"suffix":""},{"dropping-particle":"","family":"Nashiry","given":"Asif","non-dropping-particle":"","parse-names":false,"suffix":""}],"container-title":"International Journal of Automation and Smart Technology","id":"ITEM-1","issue":"1","issued":{"date-parts":[["2023"]]},"title":"Design of an Automatic Rooftop Water Tank Filling System and Measurement of Consumed Water for Home Appliance","type":"article-journal","volume":"13"},"uris":["http://www.mendeley.com/documents/?uuid=58a4666f-fb70-450d-8695-24a736e60172"]}],"mendeley":{"formattedCitation":"[27]","plainTextFormattedCitation":"[27]","previouslyFormattedCitation":"[27]"},"properties":{"noteIndex":0},"schema":"https://github.com/citation-style-language/schema/raw/master/csl-citation.json"}</w:instrText>
      </w:r>
      <w:r w:rsidRPr="00913713">
        <w:rPr>
          <w:rFonts w:cs="Times New Roman"/>
        </w:rPr>
        <w:fldChar w:fldCharType="separate"/>
      </w:r>
      <w:r w:rsidR="00954C0B" w:rsidRPr="00954C0B">
        <w:rPr>
          <w:rFonts w:cs="Times New Roman"/>
          <w:noProof/>
        </w:rPr>
        <w:t>[27]</w:t>
      </w:r>
      <w:r w:rsidRPr="00913713">
        <w:rPr>
          <w:rFonts w:cs="Times New Roman"/>
        </w:rPr>
        <w:fldChar w:fldCharType="end"/>
      </w:r>
      <w:r w:rsidRPr="00913713">
        <w:rPr>
          <w:rFonts w:cs="Times New Roman"/>
        </w:rPr>
        <w:t>.</w:t>
      </w:r>
    </w:p>
    <w:p w14:paraId="03EC6EA3" w14:textId="77777777" w:rsidR="00041E18" w:rsidRPr="00913713" w:rsidRDefault="00041E18" w:rsidP="00D04D54">
      <w:pPr>
        <w:ind w:firstLine="720"/>
        <w:jc w:val="both"/>
        <w:rPr>
          <w:rFonts w:cs="Times New Roman"/>
        </w:rPr>
      </w:pPr>
      <w:r w:rsidRPr="00913713">
        <w:rPr>
          <w:rFonts w:cs="Times New Roman"/>
        </w:rPr>
        <w:t xml:space="preserve">Pada subsistem air dalam penelitian ini, variabel yang dikendalikan adalah massa air yang diukur menggunakan </w:t>
      </w:r>
      <w:r w:rsidRPr="006A340B">
        <w:rPr>
          <w:rFonts w:cs="Times New Roman"/>
        </w:rPr>
        <w:t>load cell</w:t>
      </w:r>
      <w:r w:rsidRPr="00913713">
        <w:rPr>
          <w:rFonts w:cs="Times New Roman"/>
        </w:rPr>
        <w:t xml:space="preserve"> dan dapat dikonversi ke dalam satuan volume (mL). Sensor ultrasonik hanya digunakan untuk pemantauan stok air pada tangki utama dan tidak terlibat dalam proses pengendalian. Prinsip kendali histeresis diterapkan dengan menetapkan dua ambang batas, yaitu batas bawah (L) dan batas atas (H). Pompa akan diaktifkan ketika massa air berada di bawah batas bawah dan dinonaktifkan ketika massa air telah mencapai atau melebihi batas atas. Selama nilai massa air berada di antara kedua batas tersebut, kondisi aktuator dipertahankan tanpa perubahan. Prinsip pengendalian berbasis dua ambang ini sejalan dengan sistem pengisian tangki air otomatis yang menggunakan batas minimum dan maksimum untuk mengatur operasi pompa </w:t>
      </w:r>
      <w:r w:rsidRPr="006A340B">
        <w:rPr>
          <w:rFonts w:cs="Times New Roman"/>
        </w:rPr>
        <w:fldChar w:fldCharType="begin" w:fldLock="1"/>
      </w:r>
      <w:r w:rsidRPr="006A340B">
        <w:rPr>
          <w:rFonts w:cs="Times New Roman"/>
        </w:rPr>
        <w:instrText>ADDIN CSL_CITATION {"citationItems":[{"id":"ITEM-1","itemData":{"DOI":"10.3390/electronics10050524","ISSN":"20799292","abstract":"The paper presents time, frequency, and real-time properties of a fractional-order PID controller (FOPID) implemented at a STM 32 platform. The implementation uses CFE approximation and discrete version of a Grünwald–Letnikov operator (FOBD). For these implementations, experimental step responses and Bode frequency responses were measured. Real-time properties of the approximations are also examined and analyzed. Results of tests show that the use of CFE approximation allows to better keep the soft real-time requirements with an accuracy level a bit worse than when using the FOBD. The presented results can be employed in construction-embedded fractional control systems implemented at platforms with limited resources.","author":[{"dropping-particle":"","family":"Oprzędkiewicz","given":"Krzysztof","non-dropping-particle":"","parse-names":false,"suffix":""},{"dropping-particle":"","family":"Rosół","given":"Maciej","non-dropping-particle":"","parse-names":false,"suffix":""},{"dropping-particle":"","family":"Żegleń-Włodarczyk","given":"Jakub","non-dropping-particle":"","parse-names":false,"suffix":""}],"container-title":"Electronics (Switzerland)","id":"ITEM-1","issue":"5","issued":{"date-parts":[["2021"]]},"page":"1-17","title":"The frequency and real-time properties of the microcontroller implementation of fractional-order pid controller","type":"article-journal","volume":"10"},"uris":["http://www.mendeley.com/documents/?uuid=4d1be909-ff95-4196-a8b4-003da26ea285"]}],"mendeley":{"formattedCitation":"[24]","plainTextFormattedCitation":"[24]","previouslyFormattedCitation":"[24]"},"properties":{"noteIndex":0},"schema":"https://github.com/citation-style-language/schema/raw/master/csl-citation.json"}</w:instrText>
      </w:r>
      <w:r w:rsidRPr="006A340B">
        <w:rPr>
          <w:rFonts w:cs="Times New Roman"/>
        </w:rPr>
        <w:fldChar w:fldCharType="separate"/>
      </w:r>
      <w:r w:rsidRPr="006A340B">
        <w:rPr>
          <w:rFonts w:cs="Times New Roman"/>
          <w:noProof/>
        </w:rPr>
        <w:t>[24]</w:t>
      </w:r>
      <w:r w:rsidRPr="006A340B">
        <w:rPr>
          <w:rFonts w:cs="Times New Roman"/>
        </w:rPr>
        <w:fldChar w:fldCharType="end"/>
      </w:r>
      <w:r w:rsidRPr="00913713">
        <w:rPr>
          <w:rFonts w:cs="Times New Roman"/>
        </w:rPr>
        <w:t>.</w:t>
      </w:r>
    </w:p>
    <w:p w14:paraId="205D1365" w14:textId="77777777" w:rsidR="00041E18" w:rsidRPr="00913713" w:rsidRDefault="00041E18" w:rsidP="00D04D54">
      <w:pPr>
        <w:jc w:val="both"/>
        <w:rPr>
          <w:rFonts w:cs="Times New Roman"/>
        </w:rPr>
      </w:pPr>
      <m:oMathPara>
        <m:oMath>
          <m:r>
            <m:rPr>
              <m:nor/>
            </m:rPr>
            <w:rPr>
              <w:rFonts w:cs="Times New Roman"/>
            </w:rPr>
            <m:t>Pompa</m:t>
          </m:r>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nor/>
                      </m:rPr>
                      <w:rPr>
                        <w:rFonts w:cs="Times New Roman"/>
                      </w:rPr>
                      <m:t>ON</m:t>
                    </m:r>
                    <m:r>
                      <w:rPr>
                        <w:rFonts w:ascii="Cambria Math" w:hAnsi="Cambria Math" w:cs="Times New Roman"/>
                      </w:rPr>
                      <m:t>,</m:t>
                    </m:r>
                  </m:e>
                  <m:e>
                    <m:r>
                      <m:rPr>
                        <m:nor/>
                      </m:rPr>
                      <w:rPr>
                        <w:rFonts w:cs="Times New Roman"/>
                      </w:rPr>
                      <m:t xml:space="preserve">jika </m:t>
                    </m:r>
                    <m:r>
                      <w:rPr>
                        <w:rFonts w:ascii="Cambria Math" w:hAnsi="Cambria Math" w:cs="Times New Roman"/>
                      </w:rPr>
                      <m:t>m[k]&lt;L</m:t>
                    </m:r>
                  </m:e>
                </m:mr>
                <m:mr>
                  <m:e>
                    <m:r>
                      <m:rPr>
                        <m:nor/>
                      </m:rPr>
                      <w:rPr>
                        <w:rFonts w:cs="Times New Roman"/>
                      </w:rPr>
                      <m:t>OFF</m:t>
                    </m:r>
                    <m:r>
                      <w:rPr>
                        <w:rFonts w:ascii="Cambria Math" w:hAnsi="Cambria Math" w:cs="Times New Roman"/>
                      </w:rPr>
                      <m:t>,</m:t>
                    </m:r>
                  </m:e>
                  <m:e>
                    <m:r>
                      <m:rPr>
                        <m:nor/>
                      </m:rPr>
                      <w:rPr>
                        <w:rFonts w:cs="Times New Roman"/>
                      </w:rPr>
                      <m:t xml:space="preserve">jika </m:t>
                    </m:r>
                    <m:r>
                      <w:rPr>
                        <w:rFonts w:ascii="Cambria Math" w:hAnsi="Cambria Math" w:cs="Times New Roman"/>
                      </w:rPr>
                      <m:t>m[k]≥H</m:t>
                    </m:r>
                  </m:e>
                </m:mr>
                <m:mr>
                  <m:e>
                    <m:r>
                      <m:rPr>
                        <m:nor/>
                      </m:rPr>
                      <w:rPr>
                        <w:rFonts w:cs="Times New Roman"/>
                      </w:rPr>
                      <m:t>Tetap</m:t>
                    </m:r>
                    <m:r>
                      <w:rPr>
                        <w:rFonts w:ascii="Cambria Math" w:hAnsi="Cambria Math" w:cs="Times New Roman"/>
                      </w:rPr>
                      <m:t>,</m:t>
                    </m:r>
                  </m:e>
                  <m:e>
                    <m:r>
                      <m:rPr>
                        <m:nor/>
                      </m:rPr>
                      <w:rPr>
                        <w:rFonts w:cs="Times New Roman"/>
                      </w:rPr>
                      <m:t xml:space="preserve">jika </m:t>
                    </m:r>
                    <m:r>
                      <w:rPr>
                        <w:rFonts w:ascii="Cambria Math" w:hAnsi="Cambria Math" w:cs="Times New Roman"/>
                      </w:rPr>
                      <m:t>L≤m[k]&lt;H</m:t>
                    </m:r>
                  </m:e>
                </m:mr>
              </m:m>
            </m:e>
          </m:d>
        </m:oMath>
      </m:oMathPara>
    </w:p>
    <w:p w14:paraId="2DBDDBAA" w14:textId="77777777" w:rsidR="00041E18" w:rsidRPr="00913713" w:rsidRDefault="00041E18" w:rsidP="00D04D54">
      <w:pPr>
        <w:jc w:val="both"/>
        <w:rPr>
          <w:rFonts w:cs="Times New Roman"/>
        </w:rPr>
      </w:pPr>
      <w:r w:rsidRPr="00913713">
        <w:rPr>
          <w:rFonts w:cs="Times New Roman"/>
        </w:rPr>
        <w:t xml:space="preserve">di mana </w:t>
      </w:r>
      <m:oMath>
        <m:r>
          <w:rPr>
            <w:rFonts w:ascii="Cambria Math" w:hAnsi="Cambria Math" w:cs="Times New Roman"/>
          </w:rPr>
          <m:t>m</m:t>
        </m:r>
        <m:d>
          <m:dPr>
            <m:begChr m:val="["/>
            <m:endChr m:val="]"/>
            <m:ctrlPr>
              <w:rPr>
                <w:rFonts w:ascii="Cambria Math" w:hAnsi="Cambria Math" w:cs="Times New Roman"/>
              </w:rPr>
            </m:ctrlPr>
          </m:dPr>
          <m:e>
            <m:r>
              <w:rPr>
                <w:rFonts w:ascii="Cambria Math" w:hAnsi="Cambria Math" w:cs="Times New Roman"/>
              </w:rPr>
              <m:t>k</m:t>
            </m:r>
          </m:e>
        </m:d>
        <m:r>
          <m:rPr>
            <m:sty m:val="p"/>
          </m:rPr>
          <w:rPr>
            <w:rFonts w:ascii="Cambria Math" w:hAnsi="Cambria Math" w:cs="Times New Roman"/>
          </w:rPr>
          <m:t xml:space="preserve"> </m:t>
        </m:r>
      </m:oMath>
      <w:r w:rsidRPr="00913713">
        <w:rPr>
          <w:rFonts w:cs="Times New Roman"/>
        </w:rPr>
        <w:t>merupakan massa air pada waktu ke-</w:t>
      </w:r>
      <m:oMath>
        <m:r>
          <w:rPr>
            <w:rFonts w:ascii="Cambria Math" w:hAnsi="Cambria Math" w:cs="Times New Roman"/>
          </w:rPr>
          <m:t>k</m:t>
        </m:r>
      </m:oMath>
      <w:r w:rsidRPr="00913713">
        <w:rPr>
          <w:rFonts w:cs="Times New Roman"/>
        </w:rPr>
        <w:t xml:space="preserve">, sedangkan </w:t>
      </w:r>
      <m:oMath>
        <m:r>
          <w:rPr>
            <w:rFonts w:ascii="Cambria Math" w:hAnsi="Cambria Math" w:cs="Times New Roman"/>
          </w:rPr>
          <m:t>L</m:t>
        </m:r>
      </m:oMath>
      <w:r w:rsidRPr="006A340B">
        <w:rPr>
          <w:rFonts w:cs="Times New Roman"/>
        </w:rPr>
        <w:t xml:space="preserve"> </w:t>
      </w:r>
      <w:r w:rsidRPr="00913713">
        <w:rPr>
          <w:rFonts w:cs="Times New Roman"/>
        </w:rPr>
        <w:t xml:space="preserve">dan </w:t>
      </w:r>
      <m:oMath>
        <m:r>
          <w:rPr>
            <w:rFonts w:ascii="Cambria Math" w:hAnsi="Cambria Math" w:cs="Times New Roman"/>
          </w:rPr>
          <m:t>H</m:t>
        </m:r>
        <m:r>
          <m:rPr>
            <m:sty m:val="p"/>
          </m:rPr>
          <w:rPr>
            <w:rFonts w:ascii="Cambria Math" w:hAnsi="Cambria Math" w:cs="Times New Roman"/>
          </w:rPr>
          <m:t xml:space="preserve"> </m:t>
        </m:r>
      </m:oMath>
      <w:r w:rsidRPr="00913713">
        <w:rPr>
          <w:rFonts w:cs="Times New Roman"/>
        </w:rPr>
        <w:t xml:space="preserve">masing-masing adalah batas bawah dan batas atas yang membentuk rentang kendali. </w:t>
      </w:r>
      <w:r w:rsidRPr="00913713">
        <w:rPr>
          <w:rFonts w:cs="Times New Roman"/>
        </w:rPr>
        <w:lastRenderedPageBreak/>
        <w:t>Mekanisme dua ambang ini mencegah sistem merespons fluktuasi kecil pada sinyal pengukuran, sehingga aktuator tidak mengalami perubahan status secara berulang dalam waktu singkat.</w:t>
      </w:r>
    </w:p>
    <w:p w14:paraId="67A0D7A8" w14:textId="0B34E572" w:rsidR="00041E18" w:rsidRPr="00913713" w:rsidRDefault="00041E18" w:rsidP="00D04D54">
      <w:pPr>
        <w:ind w:firstLine="720"/>
        <w:jc w:val="both"/>
        <w:rPr>
          <w:rFonts w:cs="Times New Roman"/>
        </w:rPr>
      </w:pPr>
      <w:r w:rsidRPr="00913713">
        <w:rPr>
          <w:rFonts w:cs="Times New Roman"/>
        </w:rPr>
        <w:t>Penerapan rentang ambang (</w:t>
      </w:r>
      <w:r w:rsidRPr="006A340B">
        <w:rPr>
          <w:rFonts w:cs="Times New Roman"/>
        </w:rPr>
        <w:t>deadband</w:t>
      </w:r>
      <w:r w:rsidRPr="00913713">
        <w:rPr>
          <w:rFonts w:cs="Times New Roman"/>
        </w:rPr>
        <w:t xml:space="preserve">) pada kendali histeresis bertujuan untuk mengurangi frekuensi </w:t>
      </w:r>
      <w:r w:rsidRPr="006A340B">
        <w:rPr>
          <w:rFonts w:cs="Times New Roman"/>
        </w:rPr>
        <w:t>switching</w:t>
      </w:r>
      <w:r w:rsidRPr="00913713">
        <w:rPr>
          <w:rFonts w:cs="Times New Roman"/>
        </w:rPr>
        <w:t xml:space="preserve"> aktuator (</w:t>
      </w:r>
      <w:r w:rsidRPr="006A340B">
        <w:rPr>
          <w:rFonts w:cs="Times New Roman"/>
        </w:rPr>
        <w:t>chattering</w:t>
      </w:r>
      <w:r w:rsidRPr="00913713">
        <w:rPr>
          <w:rFonts w:cs="Times New Roman"/>
        </w:rPr>
        <w:t xml:space="preserve">) akibat variasi kecil pada pengukuran, sehingga sistem dapat bekerja lebih stabil </w:t>
      </w:r>
      <w:r w:rsidRPr="00913713">
        <w:rPr>
          <w:rFonts w:cs="Times New Roman"/>
        </w:rPr>
        <w:fldChar w:fldCharType="begin" w:fldLock="1"/>
      </w:r>
      <w:r w:rsidR="00954C0B">
        <w:rPr>
          <w:rFonts w:cs="Times New Roman"/>
        </w:rPr>
        <w:instrText>ADDIN CSL_CITATION {"citationItems":[{"id":"ITEM-1","itemData":{"DOI":"10.1016/j.conengprac.2024.106232","ISSN":"09670661","abstract":"The paper focusses on water distribution systems (WDSs) of a general configuration, whose operation profile is decided by solving a sequential linear program (SLP). The paper introduces linearization procedure for a general network. The necessary SLP mathematical form for a general WDS is also derived. Cost function and all the constraints for the WDS optimization are elaborated. To validate the approach, the derived procedure is applied to a toy example and to a large segment of a WDS from a city in Spain. The results are compared with the operation policy obtained using hysteresis control and substantial operational costs reduction possibilities are demonstrated while respecting all WDS constraints.","author":[{"dropping-particle":"","family":"Korotaj","given":"Blaž","non-dropping-particle":"","parse-names":false,"suffix":""},{"dropping-particle":"","family":"Vašak","given":"Mario","non-dropping-particle":"","parse-names":false,"suffix":""}],"container-title":"Control Engineering Practice","id":"ITEM-1","issue":"August 2024","issued":{"date-parts":[["2025"]]},"page":"106232","publisher":"Elsevier Ltd","title":"Predictive control of a general water distribution system by using sequential linear programming","type":"article-journal","volume":"156"},"uris":["http://www.mendeley.com/documents/?uuid=414efcb5-a34c-4069-a5bb-a1eb5cfc090c"]}],"mendeley":{"formattedCitation":"[28]","plainTextFormattedCitation":"[28]","previouslyFormattedCitation":"[28]"},"properties":{"noteIndex":0},"schema":"https://github.com/citation-style-language/schema/raw/master/csl-citation.json"}</w:instrText>
      </w:r>
      <w:r w:rsidRPr="00913713">
        <w:rPr>
          <w:rFonts w:cs="Times New Roman"/>
        </w:rPr>
        <w:fldChar w:fldCharType="separate"/>
      </w:r>
      <w:r w:rsidR="00954C0B" w:rsidRPr="00954C0B">
        <w:rPr>
          <w:rFonts w:cs="Times New Roman"/>
          <w:noProof/>
        </w:rPr>
        <w:t>[28]</w:t>
      </w:r>
      <w:r w:rsidRPr="00913713">
        <w:rPr>
          <w:rFonts w:cs="Times New Roman"/>
        </w:rPr>
        <w:fldChar w:fldCharType="end"/>
      </w:r>
      <w:r w:rsidRPr="00913713">
        <w:rPr>
          <w:rFonts w:cs="Times New Roman"/>
        </w:rPr>
        <w:t xml:space="preserve">. Selain itu, pendekatan ini sesuai untuk sistem embedded berbasis mikrokontroler karena implementasinya sederhana dan tidak memerlukan model matematis yang kompleks </w:t>
      </w:r>
      <w:r w:rsidRPr="006A340B">
        <w:rPr>
          <w:rFonts w:cs="Times New Roman"/>
        </w:rPr>
        <w:fldChar w:fldCharType="begin" w:fldLock="1"/>
      </w:r>
      <w:r w:rsidRPr="006A340B">
        <w:rPr>
          <w:rFonts w:cs="Times New Roman"/>
        </w:rPr>
        <w:instrText>ADDIN CSL_CITATION {"citationItems":[{"id":"ITEM-1","itemData":{"DOI":"10.3390/electronics10050524","ISSN":"20799292","abstract":"The paper presents time, frequency, and real-time properties of a fractional-order PID controller (FOPID) implemented at a STM 32 platform. The implementation uses CFE approximation and discrete version of a Grünwald–Letnikov operator (FOBD). For these implementations, experimental step responses and Bode frequency responses were measured. Real-time properties of the approximations are also examined and analyzed. Results of tests show that the use of CFE approximation allows to better keep the soft real-time requirements with an accuracy level a bit worse than when using the FOBD. The presented results can be employed in construction-embedded fractional control systems implemented at platforms with limited resources.","author":[{"dropping-particle":"","family":"Oprzędkiewicz","given":"Krzysztof","non-dropping-particle":"","parse-names":false,"suffix":""},{"dropping-particle":"","family":"Rosół","given":"Maciej","non-dropping-particle":"","parse-names":false,"suffix":""},{"dropping-particle":"","family":"Żegleń-Włodarczyk","given":"Jakub","non-dropping-particle":"","parse-names":false,"suffix":""}],"container-title":"Electronics (Switzerland)","id":"ITEM-1","issue":"5","issued":{"date-parts":[["2021"]]},"page":"1-17","title":"The frequency and real-time properties of the microcontroller implementation of fractional-order pid controller","type":"article-journal","volume":"10"},"uris":["http://www.mendeley.com/documents/?uuid=4d1be909-ff95-4196-a8b4-003da26ea285"]}],"mendeley":{"formattedCitation":"[24]","plainTextFormattedCitation":"[24]","previouslyFormattedCitation":"[24]"},"properties":{"noteIndex":0},"schema":"https://github.com/citation-style-language/schema/raw/master/csl-citation.json"}</w:instrText>
      </w:r>
      <w:r w:rsidRPr="006A340B">
        <w:rPr>
          <w:rFonts w:cs="Times New Roman"/>
        </w:rPr>
        <w:fldChar w:fldCharType="separate"/>
      </w:r>
      <w:r w:rsidRPr="006A340B">
        <w:rPr>
          <w:rFonts w:cs="Times New Roman"/>
          <w:noProof/>
        </w:rPr>
        <w:t>[24]</w:t>
      </w:r>
      <w:r w:rsidRPr="006A340B">
        <w:rPr>
          <w:rFonts w:cs="Times New Roman"/>
        </w:rPr>
        <w:fldChar w:fldCharType="end"/>
      </w:r>
      <w:r w:rsidRPr="00913713">
        <w:rPr>
          <w:rFonts w:cs="Times New Roman"/>
        </w:rPr>
        <w:t>. Berbeda dengan subsistem pakan yang memerlukan kendali presisi tinggi, subsistem air hanya membutuhkan penjagaan massa atau volume dalam rentang tertentu, sehingga kendali histeresis dinilai memadai secara fungsional dengan kompleksitas yang lebih rendah. Penentuan nilai ambang batas L dan H disesuaikan dengan kapasitas mangkuk dan kebutuhan operasional sistem.</w:t>
      </w:r>
    </w:p>
    <w:p w14:paraId="4A239FCE" w14:textId="11F96CF0" w:rsidR="009347A5" w:rsidRPr="009347A5" w:rsidRDefault="00041E18" w:rsidP="00D04D54">
      <w:pPr>
        <w:pStyle w:val="Heading3"/>
        <w:spacing w:line="360" w:lineRule="auto"/>
        <w:jc w:val="both"/>
        <w:rPr>
          <w:rFonts w:cs="Times New Roman"/>
          <w:b w:val="0"/>
          <w:bCs/>
        </w:rPr>
      </w:pPr>
      <w:bookmarkStart w:id="29" w:name="_Toc236622904"/>
      <w:r w:rsidRPr="00913713">
        <w:rPr>
          <w:rFonts w:cs="Times New Roman"/>
          <w:bCs/>
        </w:rPr>
        <w:t>Evaluasi Kinerja S</w:t>
      </w:r>
      <w:r w:rsidR="009347A5">
        <w:rPr>
          <w:rFonts w:cs="Times New Roman"/>
          <w:bCs/>
        </w:rPr>
        <w:t>ubsistem Pakan</w:t>
      </w:r>
      <w:bookmarkEnd w:id="29"/>
    </w:p>
    <w:p w14:paraId="05BDA3FF" w14:textId="3863182C" w:rsidR="003C194F" w:rsidRPr="003C194F" w:rsidRDefault="003C194F" w:rsidP="00D04D54">
      <w:pPr>
        <w:ind w:firstLine="720"/>
        <w:jc w:val="both"/>
        <w:rPr>
          <w:rFonts w:cs="Times New Roman"/>
        </w:rPr>
      </w:pPr>
      <w:r w:rsidRPr="003C194F">
        <w:rPr>
          <w:rFonts w:cs="Times New Roman"/>
        </w:rPr>
        <w:t>valuasi kinerja subsistem pakan dilakukan secara kuantitatif menggunakan delapan metrik. Empat metrik utama terdiri atas ketepatan penakaran yang diringkas menggunakan MA</w:t>
      </w:r>
      <w:r w:rsidR="00056119">
        <w:rPr>
          <w:rFonts w:cs="Times New Roman"/>
        </w:rPr>
        <w:t>PE</w:t>
      </w:r>
      <w:r w:rsidRPr="003C194F">
        <w:rPr>
          <w:rFonts w:cs="Times New Roman"/>
        </w:rPr>
        <w:t>, kelebihan takaran maksimum, durasi proses, dan konsistensi hasil antarulangan berdasarkan simpangan baku galat akhir. Empat metrik pendukung terdiri atas rise time, settling time kondisional, proporsi within tolerance, dan BridgingCount.</w:t>
      </w:r>
    </w:p>
    <w:p w14:paraId="6A4DB874" w14:textId="37ADA9FE" w:rsidR="00950409" w:rsidRPr="00BA6C9A" w:rsidRDefault="003C194F" w:rsidP="00D04D54">
      <w:pPr>
        <w:ind w:firstLine="720"/>
        <w:jc w:val="both"/>
        <w:rPr>
          <w:rFonts w:cs="Times New Roman"/>
        </w:rPr>
      </w:pPr>
      <w:r w:rsidRPr="003C194F">
        <w:rPr>
          <w:rFonts w:cs="Times New Roman"/>
        </w:rPr>
        <w:t>MA</w:t>
      </w:r>
      <w:r w:rsidR="00056119">
        <w:rPr>
          <w:rFonts w:cs="Times New Roman"/>
        </w:rPr>
        <w:t>PE</w:t>
      </w:r>
      <w:r w:rsidRPr="003C194F">
        <w:rPr>
          <w:rFonts w:cs="Times New Roman"/>
        </w:rPr>
        <w:t xml:space="preserve">, kelebihan takaran maksimum, durasi proses, dan simpangan baku galat akhir digunakan untuk mengevaluasi kompromi antara ketepatan, pembatasan kelebihan takaran, kecepatan proses, dan konsistensi hasil. Sementara itu, </w:t>
      </w:r>
      <w:r w:rsidRPr="003C194F">
        <w:rPr>
          <w:rFonts w:cs="Times New Roman"/>
          <w:i/>
          <w:iCs/>
        </w:rPr>
        <w:t>rise time</w:t>
      </w:r>
      <w:r w:rsidRPr="003C194F">
        <w:rPr>
          <w:rFonts w:cs="Times New Roman"/>
        </w:rPr>
        <w:t xml:space="preserve">, </w:t>
      </w:r>
      <w:r w:rsidRPr="003C194F">
        <w:rPr>
          <w:rFonts w:cs="Times New Roman"/>
          <w:i/>
          <w:iCs/>
        </w:rPr>
        <w:t>settling time</w:t>
      </w:r>
      <w:r w:rsidRPr="003C194F">
        <w:rPr>
          <w:rFonts w:cs="Times New Roman"/>
        </w:rPr>
        <w:t xml:space="preserve">, </w:t>
      </w:r>
      <w:r w:rsidRPr="003C194F">
        <w:rPr>
          <w:rFonts w:cs="Times New Roman"/>
          <w:i/>
          <w:iCs/>
        </w:rPr>
        <w:t>within tolerance</w:t>
      </w:r>
      <w:r w:rsidRPr="003C194F">
        <w:rPr>
          <w:rFonts w:cs="Times New Roman"/>
        </w:rPr>
        <w:t xml:space="preserve">, dan </w:t>
      </w:r>
      <w:r w:rsidRPr="003C194F">
        <w:rPr>
          <w:rFonts w:cs="Times New Roman"/>
          <w:i/>
          <w:iCs/>
        </w:rPr>
        <w:t>BridgingCount</w:t>
      </w:r>
      <w:r w:rsidRPr="003C194F">
        <w:rPr>
          <w:rFonts w:cs="Times New Roman"/>
        </w:rPr>
        <w:t xml:space="preserve"> digunakan untuk menjelaskan karakteristik respons waktu, ketercapaian toleransi akhir, dan kebutuhan aktivasi </w:t>
      </w:r>
      <w:r w:rsidRPr="003C194F">
        <w:rPr>
          <w:rFonts w:cs="Times New Roman"/>
          <w:i/>
          <w:iCs/>
        </w:rPr>
        <w:t xml:space="preserve">hammer </w:t>
      </w:r>
      <w:r w:rsidRPr="003C194F">
        <w:rPr>
          <w:rFonts w:cs="Times New Roman"/>
        </w:rPr>
        <w:t>reaktif selama proses penakaran</w:t>
      </w:r>
      <w:r w:rsidR="00950409" w:rsidRPr="00950409">
        <w:rPr>
          <w:rFonts w:cs="Times New Roman"/>
        </w:rPr>
        <w:t>.</w:t>
      </w:r>
    </w:p>
    <w:p w14:paraId="783BFD30" w14:textId="3E6F0EC4" w:rsidR="009347A5" w:rsidRPr="008C1CA2" w:rsidRDefault="009347A5" w:rsidP="00F62B37">
      <w:pPr>
        <w:pStyle w:val="Style4"/>
      </w:pPr>
      <w:r w:rsidRPr="008C1CA2">
        <w:t xml:space="preserve">Akurasi Penakaran </w:t>
      </w:r>
    </w:p>
    <w:p w14:paraId="1DB13B76" w14:textId="77777777" w:rsidR="009347A5" w:rsidRPr="008C1CA2" w:rsidRDefault="009347A5" w:rsidP="00D04D54">
      <w:pPr>
        <w:ind w:firstLine="720"/>
        <w:jc w:val="both"/>
        <w:rPr>
          <w:rFonts w:cs="Times New Roman"/>
        </w:rPr>
      </w:pPr>
      <w:r w:rsidRPr="008C1CA2">
        <w:rPr>
          <w:rFonts w:cs="Times New Roman"/>
        </w:rPr>
        <w:t>Akurasi penakaran dievaluasi pada dua tingkat, yaitu galat yang diperoleh pada setiap ulangan pengujian dan nilai rata-rata galat pada seluruh ulangan dalam satu kelompok pengujian.</w:t>
      </w:r>
    </w:p>
    <w:p w14:paraId="489F4EA4" w14:textId="77777777" w:rsidR="00AC0B28" w:rsidRDefault="009347A5">
      <w:pPr>
        <w:pStyle w:val="ListParagraph"/>
        <w:numPr>
          <w:ilvl w:val="0"/>
          <w:numId w:val="25"/>
        </w:numPr>
        <w:spacing w:after="0" w:line="360" w:lineRule="auto"/>
        <w:ind w:left="714" w:hanging="357"/>
        <w:jc w:val="both"/>
        <w:rPr>
          <w:rFonts w:cs="Times New Roman"/>
          <w:b/>
          <w:bCs/>
          <w:lang w:val="sv-SE"/>
        </w:rPr>
      </w:pPr>
      <w:r w:rsidRPr="009347A5">
        <w:rPr>
          <w:rFonts w:cs="Times New Roman"/>
          <w:b/>
          <w:bCs/>
          <w:lang w:val="sv-SE"/>
        </w:rPr>
        <w:t>Galat Absolut Persentase</w:t>
      </w:r>
    </w:p>
    <w:p w14:paraId="0BDE3F7A" w14:textId="77777777" w:rsidR="00AC0B28" w:rsidRDefault="009347A5" w:rsidP="00D04D54">
      <w:pPr>
        <w:pStyle w:val="ListParagraph"/>
        <w:spacing w:after="0" w:line="360" w:lineRule="auto"/>
        <w:ind w:left="714"/>
        <w:jc w:val="both"/>
        <w:rPr>
          <w:rFonts w:cs="Times New Roman"/>
          <w:lang w:val="sv-SE"/>
        </w:rPr>
      </w:pPr>
      <w:r w:rsidRPr="00AC0B28">
        <w:rPr>
          <w:rFonts w:cs="Times New Roman"/>
          <w:lang w:val="sv-SE"/>
        </w:rPr>
        <w:t>Galat absolut persentase merupakan nilai mutlak penyimpangan antara massa aktual dan massa target pada setiap ulangan pengujian. Metrik ini digunakan untuk menggambarkan akurasi setiap hasil penakaran secara individual tanpa dipengaruhi oleh kompensasi antara galat positif dan galat negatif sebelum dihitung rata-ratanya pada tingkat kelompok</w:t>
      </w:r>
      <w:r w:rsidRPr="003C194F">
        <w:rPr>
          <w:rFonts w:cs="Times New Roman"/>
        </w:rPr>
        <w:t xml:space="preserve">. </w:t>
      </w:r>
      <w:r w:rsidRPr="00720D3A">
        <w:rPr>
          <w:rFonts w:cs="Times New Roman"/>
        </w:rPr>
        <w:t xml:space="preserve">Mengacu pada penggunaan </w:t>
      </w:r>
      <w:r w:rsidRPr="00720D3A">
        <w:rPr>
          <w:rFonts w:cs="Times New Roman"/>
          <w:i/>
          <w:iCs/>
        </w:rPr>
        <w:t>Mean Absolute Percentage Error</w:t>
      </w:r>
      <w:r w:rsidRPr="00720D3A">
        <w:rPr>
          <w:rFonts w:cs="Times New Roman"/>
        </w:rPr>
        <w:t xml:space="preserve"> (MAPE) sebagai </w:t>
      </w:r>
      <w:r w:rsidR="00045430" w:rsidRPr="00720D3A">
        <w:rPr>
          <w:rFonts w:cs="Times New Roman"/>
        </w:rPr>
        <w:t xml:space="preserve">metrik </w:t>
      </w:r>
      <w:r w:rsidR="00045430" w:rsidRPr="00720D3A">
        <w:rPr>
          <w:rFonts w:cs="Times New Roman"/>
        </w:rPr>
        <w:lastRenderedPageBreak/>
        <w:t>evaluasi akurasi penakaran pada sistem dosing material granular oleh</w:t>
      </w:r>
      <w:r w:rsidRPr="00720D3A">
        <w:rPr>
          <w:rFonts w:cs="Times New Roman"/>
        </w:rPr>
        <w:t xml:space="preserve"> Rumapea et al. </w:t>
      </w:r>
      <w:r w:rsidR="00045430" w:rsidRPr="00AC0B28">
        <w:rPr>
          <w:rFonts w:cs="Times New Roman"/>
          <w:lang w:val="sv-SE"/>
        </w:rPr>
        <w:fldChar w:fldCharType="begin" w:fldLock="1"/>
      </w:r>
      <w:r w:rsidR="00954C0B" w:rsidRPr="00720D3A">
        <w:rPr>
          <w:rFonts w:cs="Times New Roman"/>
        </w:rPr>
        <w:instrText>ADDIN CSL_CITATION {"citationItems":[{"id":"ITEM-1","itemData":{"DOI":"doi.org/10.30656/intech.v12i1.12030","author":[{"dropping-particle":"","family":"Rumapea","given":"Elsa Sri Erjuni","non-dropping-particle":"","parse-names":false,"suffix":""},{"dropping-particle":"","family":"Robbani","given":"Hannifah","non-dropping-particle":"","parse-names":false,"suffix":""},{"dropping-particle":"","family":"Anugrah","given":"Ibnu","non-dropping-particle":"","parse-names":false,"suffix":""},{"dropping-particle":"","family":"Pertiwi","given":"Elsa Putri","non-dropping-particle":"","parse-names":false,"suffix":""},{"dropping-particle":"","family":"Wijayanti","given":"Windy","non-dropping-particle":"","parse-names":false,"suffix":""}],"container-title":"urnal INTECH Teknik Industri Universitas Serang Raya","id":"ITEM-1","issue":"1","issued":{"date-parts":[["2026"]]},"page":"44-54","title":"Design and Development of An Optimized Automatic Flour Dosing Machine for SME Bakeries","type":"article-journal","volume":"12"},"uris":["http://www.mendeley.com/documents/?uuid=023e1386-d454-4a9e-9085-23ddffcf6738"]}],"mendeley":{"formattedCitation":"[29]","plainTextFormattedCitation":"[29]","previouslyFormattedCitation":"[29]"},"properties":{"noteIndex":0},"schema":"https://github.com/citation-style-language/schema/raw/master/csl-citation.json"}</w:instrText>
      </w:r>
      <w:r w:rsidR="00045430" w:rsidRPr="00AC0B28">
        <w:rPr>
          <w:rFonts w:cs="Times New Roman"/>
          <w:lang w:val="sv-SE"/>
        </w:rPr>
        <w:fldChar w:fldCharType="separate"/>
      </w:r>
      <w:r w:rsidR="00954C0B" w:rsidRPr="00AC0B28">
        <w:rPr>
          <w:rFonts w:cs="Times New Roman"/>
          <w:noProof/>
          <w:lang w:val="sv-SE"/>
        </w:rPr>
        <w:t>[29]</w:t>
      </w:r>
      <w:r w:rsidR="00045430" w:rsidRPr="00AC0B28">
        <w:rPr>
          <w:rFonts w:cs="Times New Roman"/>
          <w:lang w:val="sv-SE"/>
        </w:rPr>
        <w:fldChar w:fldCharType="end"/>
      </w:r>
      <w:r w:rsidRPr="00AC0B28">
        <w:rPr>
          <w:rFonts w:cs="Times New Roman"/>
          <w:lang w:val="sv-SE"/>
        </w:rPr>
        <w:t>, penelitian ini menggunakan galat absolut persentase untuk mengevaluasi akurasi setiap ulangan.</w:t>
      </w:r>
    </w:p>
    <w:p w14:paraId="6FE20BAC" w14:textId="5C92EEC1" w:rsidR="009347A5" w:rsidRPr="00AC0B28" w:rsidRDefault="009347A5" w:rsidP="00D04D54">
      <w:pPr>
        <w:pStyle w:val="ListParagraph"/>
        <w:spacing w:after="0" w:line="360" w:lineRule="auto"/>
        <w:ind w:left="714"/>
        <w:jc w:val="both"/>
        <w:rPr>
          <w:rFonts w:cs="Times New Roman"/>
          <w:b/>
          <w:bCs/>
          <w:lang w:val="sv-SE"/>
        </w:rPr>
      </w:pPr>
      <w:r w:rsidRPr="009347A5">
        <w:rPr>
          <w:rFonts w:cs="Times New Roman"/>
          <w:lang w:val="sv-SE"/>
        </w:rPr>
        <w:t>Secara matematis, galat absolut persentase pada ulangan ke-</w:t>
      </w:r>
      <m:oMath>
        <m:r>
          <w:rPr>
            <w:rFonts w:ascii="Cambria Math" w:hAnsi="Cambria Math" w:cs="Times New Roman"/>
          </w:rPr>
          <m:t>i</m:t>
        </m:r>
      </m:oMath>
      <w:r w:rsidRPr="009347A5">
        <w:rPr>
          <w:rFonts w:cs="Times New Roman"/>
          <w:lang w:val="sv-SE"/>
        </w:rPr>
        <w:t xml:space="preserve"> dinyatakan sebagai</w:t>
      </w:r>
    </w:p>
    <w:p w14:paraId="4DE6B38E" w14:textId="198E2848" w:rsidR="009347A5" w:rsidRPr="009347A5" w:rsidRDefault="00000000" w:rsidP="00D04D54">
      <w:pPr>
        <w:jc w:val="both"/>
        <w:rPr>
          <w:rFonts w:cs="Times New Roman"/>
          <w:lang w:val="sv-SE"/>
        </w:rPr>
      </w:pPr>
      <m:oMathPara>
        <m:oMath>
          <m:sSub>
            <m:sSubPr>
              <m:ctrlPr>
                <w:rPr>
                  <w:rFonts w:ascii="Cambria Math" w:hAnsi="Cambria Math" w:cs="Times New Roman"/>
                </w:rPr>
              </m:ctrlPr>
            </m:sSubPr>
            <m:e>
              <m:r>
                <m:rPr>
                  <m:nor/>
                </m:rPr>
                <w:rPr>
                  <w:rFonts w:cs="Times New Roman"/>
                  <w:lang w:val="sv-SE"/>
                </w:rPr>
                <m:t>Galat</m:t>
              </m:r>
            </m:e>
            <m:sub>
              <m:r>
                <w:rPr>
                  <w:rFonts w:ascii="Cambria Math" w:hAnsi="Cambria Math" w:cs="Times New Roman"/>
                  <w:lang w:val="sv-SE"/>
                </w:rPr>
                <m:t xml:space="preserve"> </m:t>
              </m:r>
              <m:r>
                <w:rPr>
                  <w:rFonts w:ascii="Cambria Math" w:hAnsi="Cambria Math" w:cs="Times New Roman"/>
                </w:rPr>
                <m:t>i</m:t>
              </m:r>
            </m:sub>
          </m:sSub>
          <m:r>
            <w:rPr>
              <w:rFonts w:ascii="Cambria Math" w:hAnsi="Cambria Math" w:cs="Times New Roman"/>
              <w:lang w:val="sv-SE"/>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aktual</m:t>
                  </m:r>
                  <m:r>
                    <w:rPr>
                      <w:rFonts w:ascii="Cambria Math" w:hAnsi="Cambria Math" w:cs="Times New Roman"/>
                      <w:lang w:val="sv-SE"/>
                    </w:rPr>
                    <m:t>,</m:t>
                  </m:r>
                  <m:r>
                    <w:rPr>
                      <w:rFonts w:ascii="Cambria Math" w:hAnsi="Cambria Math" w:cs="Times New Roman"/>
                    </w:rPr>
                    <m:t>i</m:t>
                  </m:r>
                </m:sub>
              </m:sSub>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target</m:t>
                  </m:r>
                </m:sub>
              </m:sSub>
            </m:num>
            <m:den>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target</m:t>
                  </m:r>
                </m:sub>
              </m:sSub>
            </m:den>
          </m:f>
          <m:r>
            <w:rPr>
              <w:rFonts w:ascii="Cambria Math" w:hAnsi="Cambria Math" w:cs="Times New Roman"/>
              <w:lang w:val="sv-SE"/>
            </w:rPr>
            <m:t>∣×100</m:t>
          </m:r>
          <m:r>
            <m:rPr>
              <m:sty m:val="p"/>
            </m:rPr>
            <w:rPr>
              <w:rFonts w:ascii="Cambria Math" w:hAnsi="Cambria Math" w:cs="Times New Roman"/>
              <w:lang w:val="sv-SE"/>
            </w:rPr>
            <m:t>%</m:t>
          </m:r>
        </m:oMath>
      </m:oMathPara>
    </w:p>
    <w:p w14:paraId="268321FC" w14:textId="77777777" w:rsidR="009347A5" w:rsidRPr="009347A5" w:rsidRDefault="009347A5" w:rsidP="00D04D54">
      <w:pPr>
        <w:ind w:firstLine="720"/>
        <w:jc w:val="both"/>
        <w:rPr>
          <w:rFonts w:cs="Times New Roman"/>
          <w:lang w:val="sv-SE"/>
        </w:rPr>
      </w:pPr>
      <w:r w:rsidRPr="009347A5">
        <w:rPr>
          <w:rFonts w:cs="Times New Roman"/>
          <w:lang w:val="sv-SE"/>
        </w:rPr>
        <w:t>dengan:</w:t>
      </w:r>
    </w:p>
    <w:p w14:paraId="0FBB7A65" w14:textId="3FA942E2" w:rsidR="009347A5" w:rsidRPr="009347A5" w:rsidRDefault="00000000" w:rsidP="00D04D54">
      <w:pPr>
        <w:ind w:left="720" w:firstLine="720"/>
        <w:jc w:val="both"/>
        <w:rPr>
          <w:rFonts w:cs="Times New Roman"/>
          <w:lang w:val="sv-SE"/>
        </w:rPr>
      </w:pPr>
      <m:oMath>
        <m:sSub>
          <m:sSubPr>
            <m:ctrlPr>
              <w:rPr>
                <w:rFonts w:ascii="Cambria Math" w:hAnsi="Cambria Math" w:cs="Times New Roman"/>
              </w:rPr>
            </m:ctrlPr>
          </m:sSubPr>
          <m:e>
            <m:r>
              <w:rPr>
                <w:rFonts w:ascii="Cambria Math" w:hAnsi="Cambria Math" w:cs="Times New Roman"/>
              </w:rPr>
              <m:t>m</m:t>
            </m:r>
          </m:e>
          <m:sub>
            <m:r>
              <m:rPr>
                <m:nor/>
              </m:rPr>
              <w:rPr>
                <w:rFonts w:ascii="Cambria Math" w:cs="Times New Roman"/>
                <w:lang w:val="sv-SE"/>
              </w:rPr>
              <m:t xml:space="preserve"> </m:t>
            </m:r>
            <m:r>
              <m:rPr>
                <m:nor/>
              </m:rPr>
              <w:rPr>
                <w:rFonts w:cs="Times New Roman"/>
                <w:lang w:val="sv-SE"/>
              </w:rPr>
              <m:t>aktual</m:t>
            </m:r>
            <m:r>
              <w:rPr>
                <w:rFonts w:ascii="Cambria Math" w:hAnsi="Cambria Math" w:cs="Times New Roman"/>
                <w:lang w:val="sv-SE"/>
              </w:rPr>
              <m:t>,</m:t>
            </m:r>
            <m:r>
              <w:rPr>
                <w:rFonts w:ascii="Cambria Math" w:hAnsi="Cambria Math" w:cs="Times New Roman"/>
              </w:rPr>
              <m:t>i</m:t>
            </m:r>
          </m:sub>
        </m:sSub>
        <m:r>
          <w:rPr>
            <w:rFonts w:ascii="Cambria Math" w:hAnsi="Cambria Math" w:cs="Times New Roman"/>
            <w:lang w:val="sv-SE"/>
          </w:rPr>
          <m:t xml:space="preserve"> </m:t>
        </m:r>
      </m:oMath>
      <w:r w:rsidR="009347A5" w:rsidRPr="009347A5">
        <w:rPr>
          <w:rFonts w:cs="Times New Roman"/>
          <w:lang w:val="sv-SE"/>
        </w:rPr>
        <w:t>= massa pakan aktual pada ulangan ke-</w:t>
      </w:r>
      <m:oMath>
        <m:r>
          <w:rPr>
            <w:rFonts w:ascii="Cambria Math" w:hAnsi="Cambria Math" w:cs="Times New Roman"/>
          </w:rPr>
          <m:t>i</m:t>
        </m:r>
      </m:oMath>
      <w:r w:rsidR="009347A5" w:rsidRPr="009347A5">
        <w:rPr>
          <w:rFonts w:cs="Times New Roman"/>
          <w:lang w:val="sv-SE"/>
        </w:rPr>
        <w:t xml:space="preserve">, </w:t>
      </w:r>
    </w:p>
    <w:p w14:paraId="265330DC" w14:textId="5B77B41D" w:rsidR="009347A5" w:rsidRPr="009347A5" w:rsidRDefault="00000000" w:rsidP="00D04D54">
      <w:pPr>
        <w:ind w:left="720" w:firstLine="720"/>
        <w:jc w:val="both"/>
        <w:rPr>
          <w:rFonts w:cs="Times New Roman"/>
          <w:lang w:val="sv-SE"/>
        </w:rPr>
      </w:pPr>
      <m:oMath>
        <m:sSub>
          <m:sSubPr>
            <m:ctrlPr>
              <w:rPr>
                <w:rFonts w:ascii="Cambria Math" w:hAnsi="Cambria Math" w:cs="Times New Roman"/>
              </w:rPr>
            </m:ctrlPr>
          </m:sSubPr>
          <m:e>
            <m:r>
              <w:rPr>
                <w:rFonts w:ascii="Cambria Math" w:hAnsi="Cambria Math" w:cs="Times New Roman"/>
              </w:rPr>
              <m:t>m</m:t>
            </m:r>
          </m:e>
          <m:sub>
            <m:r>
              <m:rPr>
                <m:nor/>
              </m:rPr>
              <w:rPr>
                <w:rFonts w:ascii="Cambria Math" w:cs="Times New Roman"/>
                <w:lang w:val="sv-SE"/>
              </w:rPr>
              <m:t xml:space="preserve"> </m:t>
            </m:r>
            <m:r>
              <m:rPr>
                <m:nor/>
              </m:rPr>
              <w:rPr>
                <w:rFonts w:cs="Times New Roman"/>
                <w:lang w:val="sv-SE"/>
              </w:rPr>
              <m:t>target</m:t>
            </m:r>
          </m:sub>
        </m:sSub>
        <m:r>
          <w:rPr>
            <w:rFonts w:ascii="Cambria Math" w:hAnsi="Cambria Math" w:cs="Times New Roman"/>
            <w:lang w:val="sv-SE"/>
          </w:rPr>
          <m:t xml:space="preserve"> </m:t>
        </m:r>
      </m:oMath>
      <w:r w:rsidR="009347A5" w:rsidRPr="009347A5">
        <w:rPr>
          <w:rFonts w:cs="Times New Roman"/>
          <w:lang w:val="sv-SE"/>
        </w:rPr>
        <w:t xml:space="preserve">= massa target yang telah ditetapkan. </w:t>
      </w:r>
    </w:p>
    <w:p w14:paraId="078690FC" w14:textId="141E2B21" w:rsidR="00056119" w:rsidRPr="00056119" w:rsidRDefault="00056119">
      <w:pPr>
        <w:pStyle w:val="ListParagraph"/>
        <w:numPr>
          <w:ilvl w:val="0"/>
          <w:numId w:val="25"/>
        </w:numPr>
        <w:spacing w:after="0" w:line="360" w:lineRule="auto"/>
        <w:ind w:left="714" w:hanging="357"/>
        <w:jc w:val="both"/>
        <w:rPr>
          <w:rFonts w:cs="Times New Roman"/>
          <w:b/>
          <w:bCs/>
          <w:lang w:val="en-US"/>
        </w:rPr>
      </w:pPr>
      <w:r w:rsidRPr="00056119">
        <w:rPr>
          <w:rFonts w:cs="Times New Roman"/>
          <w:b/>
          <w:bCs/>
        </w:rPr>
        <w:t>Mean Absolute Percentage Error</w:t>
      </w:r>
      <w:r>
        <w:rPr>
          <w:rFonts w:cs="Times New Roman"/>
          <w:b/>
          <w:bCs/>
        </w:rPr>
        <w:t xml:space="preserve"> (</w:t>
      </w:r>
      <w:r w:rsidRPr="00056119">
        <w:rPr>
          <w:rFonts w:cs="Times New Roman"/>
          <w:b/>
          <w:bCs/>
        </w:rPr>
        <w:t>MAPE)</w:t>
      </w:r>
    </w:p>
    <w:p w14:paraId="2B33F3F6" w14:textId="68174B51" w:rsidR="009347A5" w:rsidRPr="009D0F8A" w:rsidRDefault="009D0F8A" w:rsidP="00056119">
      <w:pPr>
        <w:pStyle w:val="ListParagraph"/>
        <w:spacing w:after="0" w:line="360" w:lineRule="auto"/>
        <w:ind w:left="714"/>
        <w:jc w:val="both"/>
        <w:rPr>
          <w:rFonts w:cs="Times New Roman"/>
          <w:b/>
          <w:bCs/>
        </w:rPr>
      </w:pPr>
      <w:r w:rsidRPr="009D0F8A">
        <w:rPr>
          <w:rFonts w:cs="Times New Roman"/>
        </w:rPr>
        <w:t xml:space="preserve">Mean Absolute Percentage Error (MAPE) digunakan untuk mengukur rata-rata galat relatif absolut hasil penakaran terhadap massa target. Metrik ini menggambarkan tingkat akurasi sistem tanpa mempertimbangkan arah galat, baik berupa kelebihan maupun kekurangan massa </w:t>
      </w:r>
      <w:r w:rsidR="005B6F2B" w:rsidRPr="009D0F8A">
        <w:rPr>
          <w:rFonts w:cs="Times New Roman"/>
          <w:lang w:val="sv-SE"/>
        </w:rPr>
        <w:fldChar w:fldCharType="begin" w:fldLock="1"/>
      </w:r>
      <w:r w:rsidR="00954C0B" w:rsidRPr="009D0F8A">
        <w:rPr>
          <w:rFonts w:cs="Times New Roman"/>
        </w:rPr>
        <w:instrText>ADDIN CSL_CITATION {"citationItems":[{"id":"ITEM-1","itemData":{"DOI":"doi.org/10.30656/intech.v12i1.12030","author":[{"dropping-particle":"","family":"Rumapea","given":"Elsa Sri Erjuni","non-dropping-particle":"","parse-names":false,"suffix":""},{"dropping-particle":"","family":"Robbani","given":"Hannifah","non-dropping-particle":"","parse-names":false,"suffix":""},{"dropping-particle":"","family":"Anugrah","given":"Ibnu","non-dropping-particle":"","parse-names":false,"suffix":""},{"dropping-particle":"","family":"Pertiwi","given":"Elsa Putri","non-dropping-particle":"","parse-names":false,"suffix":""},{"dropping-particle":"","family":"Wijayanti","given":"Windy","non-dropping-particle":"","parse-names":false,"suffix":""}],"container-title":"urnal INTECH Teknik Industri Universitas Serang Raya","id":"ITEM-1","issue":"1","issued":{"date-parts":[["2026"]]},"page":"44-54","title":"Design and Development of An Optimized Automatic Flour Dosing Machine for SME Bakeries","type":"article-journal","volume":"12"},"uris":["http://www.mendeley.com/documents/?uuid=023e1386-d454-4a9e-9085-23ddffcf6738"]}],"mendeley":{"formattedCitation":"[29]","plainTextFormattedCitation":"[29]","previouslyFormattedCitation":"[29]"},"properties":{"noteIndex":0},"schema":"https://github.com/citation-style-language/schema/raw/master/csl-citation.json"}</w:instrText>
      </w:r>
      <w:r w:rsidR="005B6F2B" w:rsidRPr="009D0F8A">
        <w:rPr>
          <w:rFonts w:cs="Times New Roman"/>
          <w:lang w:val="sv-SE"/>
        </w:rPr>
        <w:fldChar w:fldCharType="separate"/>
      </w:r>
      <w:r w:rsidR="00954C0B" w:rsidRPr="009D0F8A">
        <w:rPr>
          <w:rFonts w:cs="Times New Roman"/>
          <w:noProof/>
        </w:rPr>
        <w:t>[29]</w:t>
      </w:r>
      <w:r w:rsidR="005B6F2B" w:rsidRPr="009D0F8A">
        <w:rPr>
          <w:rFonts w:cs="Times New Roman"/>
          <w:lang w:val="sv-SE"/>
        </w:rPr>
        <w:fldChar w:fldCharType="end"/>
      </w:r>
      <w:r w:rsidR="009347A5" w:rsidRPr="009D0F8A">
        <w:rPr>
          <w:rFonts w:cs="Times New Roman"/>
        </w:rPr>
        <w:t>.</w:t>
      </w:r>
      <w:r w:rsidR="00AC0B28" w:rsidRPr="009D0F8A">
        <w:rPr>
          <w:rFonts w:cs="Times New Roman"/>
        </w:rPr>
        <w:t xml:space="preserve"> </w:t>
      </w:r>
      <w:r w:rsidR="009347A5" w:rsidRPr="009D0F8A">
        <w:rPr>
          <w:rFonts w:cs="Times New Roman"/>
        </w:rPr>
        <w:t>MA</w:t>
      </w:r>
      <w:r w:rsidRPr="009D0F8A">
        <w:rPr>
          <w:rFonts w:cs="Times New Roman"/>
        </w:rPr>
        <w:t>PE</w:t>
      </w:r>
      <w:r w:rsidR="009347A5" w:rsidRPr="009D0F8A">
        <w:rPr>
          <w:rFonts w:cs="Times New Roman"/>
        </w:rPr>
        <w:t xml:space="preserve"> dinyatakan sebagai</w:t>
      </w:r>
      <w:r>
        <w:rPr>
          <w:rFonts w:cs="Times New Roman"/>
        </w:rPr>
        <w:t xml:space="preserve"> :</w:t>
      </w:r>
    </w:p>
    <w:p w14:paraId="0322FD9C" w14:textId="19D46FBB" w:rsidR="009347A5" w:rsidRPr="009D0F8A" w:rsidRDefault="009347A5" w:rsidP="00D04D54">
      <w:pPr>
        <w:jc w:val="both"/>
        <w:rPr>
          <w:rFonts w:cs="Times New Roman"/>
        </w:rPr>
      </w:pPr>
      <m:oMathPara>
        <m:oMath>
          <m:r>
            <m:rPr>
              <m:sty m:val="p"/>
            </m:rPr>
            <w:rPr>
              <w:rFonts w:ascii="Cambria Math" w:hAnsi="Cambria Math" w:cs="Times New Roman"/>
            </w:rPr>
            <m:t>MAPE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nor/>
                        </m:rPr>
                        <w:rPr>
                          <w:rFonts w:cs="Times New Roman"/>
                        </w:rPr>
                        <m:t>final</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num>
                <m:den>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den>
              </m:f>
              <m:r>
                <w:rPr>
                  <w:rFonts w:ascii="Cambria Math" w:hAnsi="Cambria Math" w:cs="Times New Roman"/>
                </w:rPr>
                <m:t>∣</m:t>
              </m:r>
            </m:e>
          </m:nary>
          <m:r>
            <w:rPr>
              <w:rFonts w:ascii="Cambria Math" w:hAnsi="Cambria Math" w:cs="Times New Roman"/>
            </w:rPr>
            <m:t>×100</m:t>
          </m:r>
          <m:r>
            <m:rPr>
              <m:sty m:val="p"/>
            </m:rPr>
            <w:rPr>
              <w:rFonts w:ascii="Cambria Math" w:hAnsi="Cambria Math" w:cs="Times New Roman"/>
            </w:rPr>
            <m:t>%</m:t>
          </m:r>
        </m:oMath>
      </m:oMathPara>
    </w:p>
    <w:p w14:paraId="706809F5" w14:textId="77777777" w:rsidR="009347A5" w:rsidRPr="009347A5" w:rsidRDefault="009347A5" w:rsidP="00D04D54">
      <w:pPr>
        <w:pStyle w:val="ListParagraph"/>
        <w:spacing w:after="0" w:line="360" w:lineRule="auto"/>
        <w:ind w:left="714"/>
        <w:jc w:val="both"/>
        <w:rPr>
          <w:rFonts w:cs="Times New Roman"/>
          <w:lang w:val="sv-SE"/>
        </w:rPr>
      </w:pPr>
      <w:r w:rsidRPr="009347A5">
        <w:rPr>
          <w:rFonts w:cs="Times New Roman"/>
          <w:lang w:val="sv-SE"/>
        </w:rPr>
        <w:t>dengan:</w:t>
      </w:r>
    </w:p>
    <w:p w14:paraId="6252F65D" w14:textId="092E9F04" w:rsidR="009347A5" w:rsidRPr="009347A5" w:rsidRDefault="009347A5" w:rsidP="00D04D54">
      <w:pPr>
        <w:ind w:left="720" w:firstLine="720"/>
        <w:jc w:val="both"/>
        <w:rPr>
          <w:rFonts w:cs="Times New Roman"/>
          <w:lang w:val="sv-SE"/>
        </w:rPr>
      </w:pPr>
      <m:oMath>
        <m:r>
          <w:rPr>
            <w:rFonts w:ascii="Cambria Math" w:hAnsi="Cambria Math" w:cs="Times New Roman"/>
          </w:rPr>
          <m:t>n</m:t>
        </m:r>
      </m:oMath>
      <w:r w:rsidRPr="009347A5">
        <w:rPr>
          <w:rFonts w:cs="Times New Roman"/>
          <w:lang w:val="sv-SE"/>
        </w:rPr>
        <w:t xml:space="preserve">= jumlah ulangan pengujian, </w:t>
      </w:r>
    </w:p>
    <w:p w14:paraId="23C23005" w14:textId="0DB382F8" w:rsidR="009347A5" w:rsidRPr="009347A5" w:rsidRDefault="00000000" w:rsidP="00D04D54">
      <w:pPr>
        <w:ind w:left="720" w:firstLine="720"/>
        <w:jc w:val="both"/>
        <w:rPr>
          <w:rFonts w:cs="Times New Roman"/>
          <w:lang w:val="sv-SE"/>
        </w:rPr>
      </w:pPr>
      <m:oMath>
        <m:sSub>
          <m:sSubPr>
            <m:ctrlPr>
              <w:rPr>
                <w:rFonts w:ascii="Cambria Math" w:hAnsi="Cambria Math" w:cs="Times New Roman"/>
              </w:rPr>
            </m:ctrlPr>
          </m:sSubPr>
          <m:e>
            <m:r>
              <w:rPr>
                <w:rFonts w:ascii="Cambria Math" w:hAnsi="Cambria Math" w:cs="Times New Roman"/>
              </w:rPr>
              <m:t>m</m:t>
            </m:r>
          </m:e>
          <m:sub>
            <m:r>
              <m:rPr>
                <m:nor/>
              </m:rPr>
              <w:rPr>
                <w:rFonts w:ascii="Cambria Math" w:cs="Times New Roman"/>
                <w:lang w:val="sv-SE"/>
              </w:rPr>
              <m:t xml:space="preserve"> </m:t>
            </m:r>
            <m:r>
              <m:rPr>
                <m:nor/>
              </m:rPr>
              <w:rPr>
                <w:rFonts w:cs="Times New Roman"/>
                <w:lang w:val="sv-SE"/>
              </w:rPr>
              <m:t>aktual</m:t>
            </m:r>
            <m:r>
              <w:rPr>
                <w:rFonts w:ascii="Cambria Math" w:hAnsi="Cambria Math" w:cs="Times New Roman"/>
                <w:lang w:val="sv-SE"/>
              </w:rPr>
              <m:t>,</m:t>
            </m:r>
            <m:r>
              <w:rPr>
                <w:rFonts w:ascii="Cambria Math" w:hAnsi="Cambria Math" w:cs="Times New Roman"/>
              </w:rPr>
              <m:t>i</m:t>
            </m:r>
          </m:sub>
        </m:sSub>
      </m:oMath>
      <w:r w:rsidR="009347A5" w:rsidRPr="009347A5">
        <w:rPr>
          <w:rFonts w:eastAsiaTheme="minorEastAsia" w:cs="Times New Roman"/>
          <w:lang w:val="sv-SE"/>
        </w:rPr>
        <w:t xml:space="preserve"> </w:t>
      </w:r>
      <w:r w:rsidR="009347A5" w:rsidRPr="009347A5">
        <w:rPr>
          <w:rFonts w:cs="Times New Roman"/>
          <w:lang w:val="sv-SE"/>
        </w:rPr>
        <w:t>= massa pakan pada ulangan ke-</w:t>
      </w:r>
      <m:oMath>
        <m:r>
          <w:rPr>
            <w:rFonts w:ascii="Cambria Math" w:hAnsi="Cambria Math" w:cs="Times New Roman"/>
          </w:rPr>
          <m:t>i</m:t>
        </m:r>
      </m:oMath>
      <w:r w:rsidR="009347A5" w:rsidRPr="009347A5">
        <w:rPr>
          <w:rFonts w:cs="Times New Roman"/>
          <w:lang w:val="sv-SE"/>
        </w:rPr>
        <w:t xml:space="preserve">, </w:t>
      </w:r>
    </w:p>
    <w:p w14:paraId="6BB8E84F" w14:textId="3AB411CD" w:rsidR="009347A5" w:rsidRPr="009347A5" w:rsidRDefault="00000000" w:rsidP="00D04D54">
      <w:pPr>
        <w:ind w:left="720" w:firstLine="720"/>
        <w:jc w:val="both"/>
        <w:rPr>
          <w:rFonts w:cs="Times New Roman"/>
          <w:lang w:val="sv-SE"/>
        </w:rPr>
      </w:pPr>
      <m:oMath>
        <m:sSub>
          <m:sSubPr>
            <m:ctrlPr>
              <w:rPr>
                <w:rFonts w:ascii="Cambria Math" w:hAnsi="Cambria Math" w:cs="Times New Roman"/>
              </w:rPr>
            </m:ctrlPr>
          </m:sSubPr>
          <m:e>
            <m:r>
              <w:rPr>
                <w:rFonts w:ascii="Cambria Math" w:hAnsi="Cambria Math" w:cs="Times New Roman"/>
              </w:rPr>
              <m:t>m</m:t>
            </m:r>
            <m:r>
              <w:rPr>
                <w:rFonts w:ascii="Cambria Math" w:hAnsi="Cambria Math" w:cs="Times New Roman"/>
                <w:lang w:val="sv-SE"/>
              </w:rPr>
              <m:t xml:space="preserve"> </m:t>
            </m:r>
          </m:e>
          <m:sub>
            <m:r>
              <m:rPr>
                <m:nor/>
              </m:rPr>
              <w:rPr>
                <w:rFonts w:cs="Times New Roman"/>
                <w:lang w:val="sv-SE"/>
              </w:rPr>
              <m:t>target</m:t>
            </m:r>
          </m:sub>
        </m:sSub>
        <m:r>
          <w:rPr>
            <w:rFonts w:ascii="Cambria Math" w:hAnsi="Cambria Math" w:cs="Times New Roman"/>
            <w:lang w:val="sv-SE"/>
          </w:rPr>
          <m:t xml:space="preserve"> </m:t>
        </m:r>
      </m:oMath>
      <w:r w:rsidR="009347A5" w:rsidRPr="009347A5">
        <w:rPr>
          <w:rFonts w:cs="Times New Roman"/>
          <w:lang w:val="sv-SE"/>
        </w:rPr>
        <w:t xml:space="preserve">= massa target yang telah ditetapkan. </w:t>
      </w:r>
    </w:p>
    <w:p w14:paraId="52301882" w14:textId="7C32F9D0" w:rsidR="009347A5" w:rsidRPr="003C194F" w:rsidRDefault="009D0F8A" w:rsidP="00D04D54">
      <w:pPr>
        <w:spacing w:after="0"/>
        <w:ind w:left="720"/>
        <w:jc w:val="both"/>
        <w:rPr>
          <w:rFonts w:cs="Times New Roman"/>
        </w:rPr>
      </w:pPr>
      <w:r w:rsidRPr="009D0F8A">
        <w:rPr>
          <w:rFonts w:cs="Times New Roman"/>
        </w:rPr>
        <w:t xml:space="preserve">Semakin kecil nilai MAPE, semakin rendah rata-rata galat relatif absolut hasil penakaran. Dalam penelitian ini, galat absolut persentase pada setiap trial disimpan sebagai </w:t>
      </w:r>
      <w:r w:rsidRPr="009D0F8A">
        <w:rPr>
          <w:rFonts w:ascii="Courier New" w:hAnsi="Courier New" w:cs="Courier New"/>
          <w:sz w:val="22"/>
        </w:rPr>
        <w:t>AbsError_pct</w:t>
      </w:r>
      <w:r w:rsidRPr="009D0F8A">
        <w:rPr>
          <w:rFonts w:cs="Times New Roman"/>
        </w:rPr>
        <w:t xml:space="preserve">. Nilai MAPE diperoleh dengan merata-ratakan sepuluh nilai </w:t>
      </w:r>
      <w:r w:rsidRPr="009D0F8A">
        <w:rPr>
          <w:rFonts w:ascii="Courier New" w:hAnsi="Courier New" w:cs="Courier New"/>
          <w:sz w:val="22"/>
        </w:rPr>
        <w:t>AbsError_pct</w:t>
      </w:r>
      <w:r w:rsidRPr="009D0F8A">
        <w:rPr>
          <w:rFonts w:cs="Times New Roman"/>
        </w:rPr>
        <w:t xml:space="preserve"> pada setiap kombinasi skenario dan setpoint. MAPE digunakan sebagai ringkasan deskriptif kelompok, sedangkan analisis inferensial dilakukan menggunakan nilai </w:t>
      </w:r>
      <w:r w:rsidRPr="009D0F8A">
        <w:rPr>
          <w:rFonts w:ascii="Courier New" w:hAnsi="Courier New" w:cs="Courier New"/>
          <w:sz w:val="22"/>
        </w:rPr>
        <w:t>AbsError_pct</w:t>
      </w:r>
      <w:r w:rsidRPr="009D0F8A">
        <w:rPr>
          <w:rFonts w:cs="Times New Roman"/>
        </w:rPr>
        <w:t xml:space="preserve"> individual.</w:t>
      </w:r>
    </w:p>
    <w:p w14:paraId="1A292186" w14:textId="41F7E1DA" w:rsidR="009347A5" w:rsidRPr="00FF56CD" w:rsidRDefault="009347A5" w:rsidP="00F62B37">
      <w:pPr>
        <w:pStyle w:val="Style4"/>
      </w:pPr>
      <w:r w:rsidRPr="009347A5">
        <w:lastRenderedPageBreak/>
        <w:t xml:space="preserve">Konsistensi Hasil Penakaran </w:t>
      </w:r>
      <w:r w:rsidRPr="00CE6743">
        <w:t xml:space="preserve"> </w:t>
      </w:r>
    </w:p>
    <w:p w14:paraId="1DEF0AE7" w14:textId="77777777" w:rsidR="003C194F" w:rsidRPr="003C194F" w:rsidRDefault="003C194F" w:rsidP="00D04D54">
      <w:pPr>
        <w:ind w:firstLine="720"/>
        <w:jc w:val="both"/>
        <w:rPr>
          <w:rFonts w:cs="Times New Roman"/>
          <w:lang w:val="sv-SE"/>
        </w:rPr>
      </w:pPr>
      <w:r w:rsidRPr="003C194F">
        <w:rPr>
          <w:rFonts w:cs="Times New Roman"/>
          <w:lang w:val="sv-SE"/>
        </w:rPr>
        <w:t>Konsistensi hasil penakaran dievaluasi menggunakan simpangan baku sampel dari galat akhir pada setiap kombinasi skenario dan setpoint. Galat akhir pada trial ke-</w:t>
      </w:r>
      <m:oMath>
        <m:r>
          <w:rPr>
            <w:rFonts w:ascii="Cambria Math" w:hAnsi="Cambria Math" w:cs="Times New Roman"/>
          </w:rPr>
          <m:t>i</m:t>
        </m:r>
      </m:oMath>
      <w:r w:rsidRPr="003C194F">
        <w:rPr>
          <w:rFonts w:cs="Times New Roman"/>
          <w:lang w:val="sv-SE"/>
        </w:rPr>
        <w:t xml:space="preserve"> didefinisikan sebagai:</w:t>
      </w:r>
    </w:p>
    <w:p w14:paraId="7681FD22" w14:textId="05A7E1C7" w:rsidR="003C194F" w:rsidRPr="003C194F" w:rsidRDefault="00000000" w:rsidP="00D04D54">
      <w:pPr>
        <w:spacing w:after="0" w:line="240" w:lineRule="auto"/>
        <w:jc w:val="both"/>
        <w:rPr>
          <w:rFonts w:cs="Times New Roman"/>
          <w:lang w:val="sv-SE"/>
        </w:rPr>
      </w:pPr>
      <m:oMathPara>
        <m:oMath>
          <m:sSub>
            <m:sSubPr>
              <m:ctrlPr>
                <w:rPr>
                  <w:rFonts w:ascii="Cambria Math" w:hAnsi="Cambria Math" w:cs="Times New Roman"/>
                </w:rPr>
              </m:ctrlPr>
            </m:sSubPr>
            <m:e>
              <m:r>
                <m:rPr>
                  <m:nor/>
                </m:rPr>
                <w:rPr>
                  <w:rFonts w:cs="Times New Roman"/>
                  <w:lang w:val="sv-SE"/>
                </w:rPr>
                <m:t>FinalError</m:t>
              </m:r>
            </m:e>
            <m:sub>
              <m:r>
                <w:rPr>
                  <w:rFonts w:ascii="Cambria Math" w:hAnsi="Cambria Math" w:cs="Times New Roman"/>
                </w:rPr>
                <m:t>g</m:t>
              </m:r>
              <m:r>
                <w:rPr>
                  <w:rFonts w:ascii="Cambria Math" w:hAnsi="Cambria Math" w:cs="Times New Roman"/>
                  <w:lang w:val="sv-SE"/>
                </w:rPr>
                <m:t>,</m:t>
              </m:r>
              <m:r>
                <w:rPr>
                  <w:rFonts w:ascii="Cambria Math" w:hAnsi="Cambria Math" w:cs="Times New Roman"/>
                </w:rPr>
                <m:t>i</m:t>
              </m:r>
            </m:sub>
          </m:sSub>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final</m:t>
              </m:r>
              <m:r>
                <w:rPr>
                  <w:rFonts w:ascii="Cambria Math" w:hAnsi="Cambria Math" w:cs="Times New Roman"/>
                  <w:lang w:val="sv-SE"/>
                </w:rPr>
                <m:t>,</m:t>
              </m:r>
              <m:r>
                <w:rPr>
                  <w:rFonts w:ascii="Cambria Math" w:hAnsi="Cambria Math" w:cs="Times New Roman"/>
                </w:rPr>
                <m:t>i</m:t>
              </m:r>
            </m:sub>
          </m:sSub>
          <m:r>
            <w:rPr>
              <w:rFonts w:ascii="Cambria Math" w:hAnsi="Cambria Math" w:cs="Times New Roman"/>
              <w:lang w:val="sv-SE"/>
            </w:rPr>
            <m:t>-</m:t>
          </m:r>
          <m:r>
            <w:rPr>
              <w:rFonts w:ascii="Cambria Math" w:hAnsi="Cambria Math" w:cs="Times New Roman"/>
            </w:rPr>
            <m:t>SP</m:t>
          </m:r>
        </m:oMath>
      </m:oMathPara>
    </w:p>
    <w:p w14:paraId="73D8EA8C" w14:textId="77777777" w:rsidR="003C194F" w:rsidRPr="003C194F" w:rsidRDefault="003C194F" w:rsidP="00D04D54">
      <w:pPr>
        <w:spacing w:before="100" w:beforeAutospacing="1" w:after="100" w:afterAutospacing="1" w:line="240" w:lineRule="auto"/>
        <w:jc w:val="both"/>
        <w:rPr>
          <w:rFonts w:cs="Times New Roman"/>
          <w:lang w:val="sv-SE"/>
        </w:rPr>
      </w:pPr>
      <w:r w:rsidRPr="003C194F">
        <w:rPr>
          <w:rFonts w:cs="Times New Roman"/>
          <w:lang w:val="sv-SE"/>
        </w:rPr>
        <w:t>Simpangan baku sampel dihitung menggunakan:</w:t>
      </w:r>
    </w:p>
    <w:p w14:paraId="63AAFDF5" w14:textId="148D3343" w:rsidR="003C194F" w:rsidRPr="003C194F" w:rsidRDefault="00000000" w:rsidP="00D04D54">
      <w:pPr>
        <w:spacing w:after="0" w:line="240" w:lineRule="auto"/>
        <w:jc w:val="both"/>
        <w:rPr>
          <w:rFonts w:cs="Times New Roman"/>
          <w:lang w:val="sv-SE"/>
        </w:rPr>
      </w:pPr>
      <m:oMathPara>
        <m:oMath>
          <m:sSub>
            <m:sSubPr>
              <m:ctrlPr>
                <w:rPr>
                  <w:rFonts w:ascii="Cambria Math" w:hAnsi="Cambria Math" w:cs="Times New Roman"/>
                </w:rPr>
              </m:ctrlPr>
            </m:sSubPr>
            <m:e>
              <m:r>
                <w:rPr>
                  <w:rFonts w:ascii="Cambria Math" w:hAnsi="Cambria Math" w:cs="Times New Roman"/>
                </w:rPr>
                <m:t>s</m:t>
              </m:r>
            </m:e>
            <m:sub>
              <m:r>
                <m:rPr>
                  <m:nor/>
                </m:rPr>
                <w:rPr>
                  <w:rFonts w:cs="Times New Roman"/>
                  <w:lang w:val="sv-SE"/>
                </w:rPr>
                <m:t>FinalError</m:t>
              </m:r>
            </m:sub>
          </m:sSub>
          <m:r>
            <w:rPr>
              <w:rFonts w:ascii="Cambria Math" w:hAnsi="Cambria Math" w:cs="Times New Roman"/>
              <w:lang w:val="sv-SE"/>
            </w:rPr>
            <m:t>=</m:t>
          </m:r>
          <m:rad>
            <m:radPr>
              <m:degHide m:val="1"/>
              <m:ctrlPr>
                <w:rPr>
                  <w:rFonts w:ascii="Cambria Math" w:hAnsi="Cambria Math" w:cs="Times New Roman"/>
                </w:rPr>
              </m:ctrlPr>
            </m:radPr>
            <m:deg/>
            <m:e>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w:rPr>
                          <w:rFonts w:ascii="Cambria Math" w:hAnsi="Cambria Math" w:cs="Times New Roman"/>
                          <w:lang w:val="sv-SE"/>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nor/>
                                    </m:rPr>
                                    <w:rPr>
                                      <w:rFonts w:cs="Times New Roman"/>
                                      <w:lang w:val="sv-SE"/>
                                    </w:rPr>
                                    <m:t>FinalError</m:t>
                                  </m:r>
                                </m:e>
                                <m:sub>
                                  <m:r>
                                    <w:rPr>
                                      <w:rFonts w:ascii="Cambria Math" w:hAnsi="Cambria Math" w:cs="Times New Roman"/>
                                    </w:rPr>
                                    <m:t>g</m:t>
                                  </m:r>
                                  <m:r>
                                    <w:rPr>
                                      <w:rFonts w:ascii="Cambria Math" w:hAnsi="Cambria Math" w:cs="Times New Roman"/>
                                      <w:lang w:val="sv-SE"/>
                                    </w:rPr>
                                    <m:t>,</m:t>
                                  </m:r>
                                  <m:r>
                                    <w:rPr>
                                      <w:rFonts w:ascii="Cambria Math" w:hAnsi="Cambria Math" w:cs="Times New Roman"/>
                                    </w:rPr>
                                    <m:t>i</m:t>
                                  </m:r>
                                </m:sub>
                              </m:sSub>
                              <m:r>
                                <w:rPr>
                                  <w:rFonts w:ascii="Cambria Math" w:hAnsi="Cambria Math" w:cs="Times New Roman"/>
                                  <w:lang w:val="sv-SE"/>
                                </w:rPr>
                                <m:t>-</m:t>
                              </m:r>
                              <m:sSub>
                                <m:sSubPr>
                                  <m:ctrlPr>
                                    <w:rPr>
                                      <w:rFonts w:ascii="Cambria Math" w:hAnsi="Cambria Math" w:cs="Times New Roman"/>
                                    </w:rPr>
                                  </m:ctrlPr>
                                </m:sSubPr>
                                <m:e>
                                  <m:limUpp>
                                    <m:limUppPr>
                                      <m:ctrlPr>
                                        <w:rPr>
                                          <w:rFonts w:ascii="Cambria Math" w:hAnsi="Cambria Math" w:cs="Times New Roman"/>
                                        </w:rPr>
                                      </m:ctrlPr>
                                    </m:limUppPr>
                                    <m:e>
                                      <m:r>
                                        <m:rPr>
                                          <m:nor/>
                                        </m:rPr>
                                        <w:rPr>
                                          <w:rFonts w:cs="Times New Roman"/>
                                          <w:lang w:val="sv-SE"/>
                                        </w:rPr>
                                        <m:t>FinalError</m:t>
                                      </m:r>
                                    </m:e>
                                    <m:lim>
                                      <m:r>
                                        <w:rPr>
                                          <w:rFonts w:ascii="Cambria Math" w:hAnsi="Cambria Math" w:cs="Times New Roman"/>
                                          <w:lang w:val="sv-SE"/>
                                        </w:rPr>
                                        <m:t>‾</m:t>
                                      </m:r>
                                    </m:lim>
                                  </m:limUpp>
                                </m:e>
                                <m:sub>
                                  <m:r>
                                    <w:rPr>
                                      <w:rFonts w:ascii="Cambria Math" w:hAnsi="Cambria Math" w:cs="Times New Roman"/>
                                    </w:rPr>
                                    <m:t>g</m:t>
                                  </m:r>
                                </m:sub>
                              </m:sSub>
                            </m:e>
                          </m:d>
                        </m:e>
                        <m:sup>
                          <m:r>
                            <w:rPr>
                              <w:rFonts w:ascii="Cambria Math" w:hAnsi="Cambria Math" w:cs="Times New Roman"/>
                              <w:lang w:val="sv-SE"/>
                            </w:rPr>
                            <m:t>2</m:t>
                          </m:r>
                        </m:sup>
                      </m:sSup>
                    </m:e>
                  </m:nary>
                </m:num>
                <m:den>
                  <m:r>
                    <w:rPr>
                      <w:rFonts w:ascii="Cambria Math" w:hAnsi="Cambria Math" w:cs="Times New Roman"/>
                    </w:rPr>
                    <m:t>n</m:t>
                  </m:r>
                  <m:r>
                    <w:rPr>
                      <w:rFonts w:ascii="Cambria Math" w:hAnsi="Cambria Math" w:cs="Times New Roman"/>
                      <w:lang w:val="sv-SE"/>
                    </w:rPr>
                    <m:t>-1</m:t>
                  </m:r>
                </m:den>
              </m:f>
            </m:e>
          </m:rad>
        </m:oMath>
      </m:oMathPara>
    </w:p>
    <w:p w14:paraId="2B69148A" w14:textId="1496EF27" w:rsidR="009347A5" w:rsidRPr="003C194F" w:rsidRDefault="003C194F" w:rsidP="00D04D54">
      <w:pPr>
        <w:ind w:firstLine="720"/>
        <w:jc w:val="both"/>
        <w:rPr>
          <w:rFonts w:cs="Times New Roman"/>
          <w:lang w:val="sv-SE"/>
        </w:rPr>
      </w:pPr>
      <w:r w:rsidRPr="003C194F">
        <w:rPr>
          <w:rFonts w:cs="Times New Roman"/>
          <w:lang w:val="sv-SE"/>
        </w:rPr>
        <w:t xml:space="preserve">Nilai simpangan baku yang lebih kecil menunjukkan galat akhir antarulangan yang lebih seragam. Perhitungan menggunakan pembagi </w:t>
      </w:r>
      <m:oMath>
        <m:r>
          <w:rPr>
            <w:rFonts w:ascii="Cambria Math" w:hAnsi="Cambria Math" w:cs="Times New Roman"/>
          </w:rPr>
          <m:t>n</m:t>
        </m:r>
        <m:r>
          <w:rPr>
            <w:rFonts w:ascii="Cambria Math" w:hAnsi="Cambria Math" w:cs="Times New Roman"/>
            <w:lang w:val="sv-SE"/>
          </w:rPr>
          <m:t>-1</m:t>
        </m:r>
      </m:oMath>
      <w:r w:rsidRPr="003C194F">
        <w:rPr>
          <w:rFonts w:cs="Times New Roman"/>
          <w:lang w:val="sv-SE"/>
        </w:rPr>
        <w:t>karena data pada setiap kelompok diperlakukan sebagai sampel.</w:t>
      </w:r>
      <w:r>
        <w:rPr>
          <w:rFonts w:cs="Times New Roman"/>
          <w:lang w:val="sv-SE"/>
        </w:rPr>
        <w:t xml:space="preserve"> </w:t>
      </w:r>
      <w:r w:rsidR="009347A5" w:rsidRPr="009347A5">
        <w:rPr>
          <w:rFonts w:cs="Times New Roman"/>
          <w:lang w:val="sv-SE"/>
        </w:rPr>
        <w:t xml:space="preserve">Dalam penelitian ini, metrik tersebut digunakan untuk membandingkan kestabilan keluaran sistem pada berbagai kondisi pengujian </w:t>
      </w:r>
      <w:r w:rsidR="005B6F2B" w:rsidRPr="00913713">
        <w:rPr>
          <w:rFonts w:cs="Times New Roman"/>
          <w:lang w:val="sv-SE"/>
        </w:rPr>
        <w:fldChar w:fldCharType="begin" w:fldLock="1"/>
      </w:r>
      <w:r w:rsidR="005B6F2B">
        <w:rPr>
          <w:rFonts w:cs="Times New Roman"/>
          <w:lang w:val="sv-SE"/>
        </w:rPr>
        <w:instrText>ADDIN CSL_CITATION {"citationItems":[{"id":"ITEM-1","itemData":{"DOI":"10.19101/IJATEE.2024.111101462","ISSN":"23947454","abstract":"The control of car-like robots is crucial for various applications, including autonomous vehicles and industrial automation. Achieving precise and robust movement in these robots, especially under varying load conditions, necessitates advanced control strategies. Traditional proportional-integral-derivative (PID) tuning methods, such as Ziegler-Nichols and Cohen-Coon, often fall short in addressing the dynamic challenges posed by changing loads. Although adaptive and intelligent methods have been explored, they can be computationally intensive and complex to implement. There is a clear need for a more efficient and adaptive PID tuning approach that maintains simplicity while offering robustness against varying loads. This research aims to develop a gain-scheduled PID tuning method specifically designed for car-like robots, enabling them to adapt to varying load conditions during point-to-point movements. The study focuses on the kinematic model of car-like robots, operating in simulated environments with dynamically changing loads. The gain-scheduled PID controller is designed using a combination of analytical and adaptive techniques. The analytical technique aims to meet step response performance criteria, including no overshoot, a rise time of less than 1 s, and a settling time of under 1.5 s. In contrast, the adaptive technique focuses on updating the gains during point-to-point movements to accommodate load variations, ensuring optimal performance throughout the robot's operation. The results are validated across multiple load-carrying scenarios. The performance of the proposed method is benchmarked against basic PID tuning method. In three trials of random load-carrying across 10-point destinations, the basic tuning method resulted in an average completion time of 27.86 s, while the gain-scheduled tuning method achieved an average of 11.27 s. This demonstrates that the gain-scheduled approach offers superior adaptability and robustness, along with reduced computational complexity. The study successfully achieves the objective of developing a robust and efficient PID tuning method for car-like robots.","author":[{"dropping-particle":"","family":"Yahya","given":"Mohd Faid","non-dropping-particle":"","parse-names":false,"suffix":""},{"dropping-particle":"","family":"Majid","given":"Mad Helmi Ab","non-dropping-particle":"","parse-names":false,"suffix":""}],"container-title":"International Journal of Advanced Technology and Engineering Exploration","id":"ITEM-1","issue":"122","issued":{"date-parts":[["2025"]]},"page":"74-89","title":"Gain scheduling for point-to-point PID control of car-like robots under load variations","type":"article-journal","volume":"12"},"uris":["http://www.mendeley.com/documents/?uuid=143bff09-a1b1-4426-9bd8-1b7729e5bc20"]}],"mendeley":{"formattedCitation":"[13]","plainTextFormattedCitation":"[13]","previouslyFormattedCitation":"[13]"},"properties":{"noteIndex":0},"schema":"https://github.com/citation-style-language/schema/raw/master/csl-citation.json"}</w:instrText>
      </w:r>
      <w:r w:rsidR="005B6F2B" w:rsidRPr="00913713">
        <w:rPr>
          <w:rFonts w:cs="Times New Roman"/>
          <w:lang w:val="sv-SE"/>
        </w:rPr>
        <w:fldChar w:fldCharType="separate"/>
      </w:r>
      <w:r w:rsidR="005B6F2B" w:rsidRPr="006D000F">
        <w:rPr>
          <w:rFonts w:cs="Times New Roman"/>
          <w:noProof/>
          <w:lang w:val="sv-SE"/>
        </w:rPr>
        <w:t>[13]</w:t>
      </w:r>
      <w:r w:rsidR="005B6F2B" w:rsidRPr="00913713">
        <w:rPr>
          <w:rFonts w:cs="Times New Roman"/>
          <w:lang w:val="sv-SE"/>
        </w:rPr>
        <w:fldChar w:fldCharType="end"/>
      </w:r>
      <w:r w:rsidR="009347A5" w:rsidRPr="009347A5">
        <w:rPr>
          <w:rFonts w:cs="Times New Roman"/>
          <w:lang w:val="sv-SE"/>
        </w:rPr>
        <w:t>.</w:t>
      </w:r>
    </w:p>
    <w:p w14:paraId="00C1D707" w14:textId="01992DF0" w:rsidR="009347A5" w:rsidRPr="00FF56CD" w:rsidRDefault="009347A5" w:rsidP="00F62B37">
      <w:pPr>
        <w:pStyle w:val="Style4"/>
      </w:pPr>
      <w:r w:rsidRPr="009347A5">
        <w:t xml:space="preserve">Overshoot Maksimum </w:t>
      </w:r>
    </w:p>
    <w:p w14:paraId="01F1AC33" w14:textId="1FA33CAF" w:rsidR="009347A5" w:rsidRPr="009347A5" w:rsidRDefault="009347A5" w:rsidP="00D04D54">
      <w:pPr>
        <w:ind w:firstLine="720"/>
        <w:jc w:val="both"/>
        <w:rPr>
          <w:rFonts w:cs="Times New Roman"/>
          <w:lang w:val="sv-SE"/>
        </w:rPr>
      </w:pPr>
      <w:r w:rsidRPr="009347A5">
        <w:rPr>
          <w:rFonts w:cs="Times New Roman"/>
          <w:lang w:val="sv-SE"/>
        </w:rPr>
        <w:t xml:space="preserve">Pada sistem </w:t>
      </w:r>
      <w:r w:rsidRPr="009347A5">
        <w:rPr>
          <w:rFonts w:cs="Times New Roman"/>
          <w:i/>
          <w:iCs/>
          <w:lang w:val="sv-SE"/>
        </w:rPr>
        <w:t>dispensing</w:t>
      </w:r>
      <w:r w:rsidRPr="009347A5">
        <w:rPr>
          <w:rFonts w:cs="Times New Roman"/>
          <w:lang w:val="sv-SE"/>
        </w:rPr>
        <w:t xml:space="preserve"> berbasis gravitasi, pakan yang telah keluar dari wadah penampungan tidak dapat dikembalikan sehingga kelebihan massa bersifat permanen dan secara langsung memengaruhi ketepatan porsi yang diberikan </w:t>
      </w:r>
      <w:r w:rsidR="005B6F2B" w:rsidRPr="00913713">
        <w:rPr>
          <w:rFonts w:cs="Times New Roman"/>
          <w:lang w:val="sv-SE"/>
        </w:rPr>
        <w:fldChar w:fldCharType="begin" w:fldLock="1"/>
      </w:r>
      <w:r w:rsidR="005B6F2B">
        <w:rPr>
          <w:rFonts w:cs="Times New Roman"/>
        </w:rPr>
        <w:instrText>ADDIN CSL_CITATION {"citationItems":[{"id":"ITEM-1","itemData":{"DOI":"10.4018/IJSIR.394878","author":[{"dropping-particle":"","family":"Zhang","given":"Yan","non-dropping-particle":"","parse-names":false,"suffix":""},{"dropping-particle":"","family":"Jiang","given":"Zezhen","non-dropping-particle":"","parse-names":false,"suffix":""},{"dropping-particle":"","family":"Li","given":"Zhihao","non-dropping-particle":"","parse-names":false,"suffix":""},{"dropping-particle":"","family":"Qin","given":"Haohua","non-dropping-particle":"","parse-names":false,"suffix":""},{"dropping-particle":"","family":"Wang","given":"Jianan","non-dropping-particle":"","parse-names":false,"suffix":""},{"dropping-particle":"","family":"Guo","given":"Lantian","non-dropping-particle":"","parse-names":false,"suffix":""}],"container-title":"International Journal of Swarm Intelligence Research (IJSIR)","id":"ITEM-1","issue":"1","issued":{"date-parts":[["2025"]]},"page":"1-19","title":"A Precision Feeding System With Horizontal Screw Feeder Based on ADRC Controller","type":"article-journal","volume":"16"},"uris":["http://www.mendeley.com/documents/?uuid=f0aee6f3-f433-4b2b-829e-bb1ff53a7ec2"]}],"mendeley":{"formattedCitation":"[12]","plainTextFormattedCitation":"[12]","previouslyFormattedCitation":"[12]"},"properties":{"noteIndex":0},"schema":"https://github.com/citation-style-language/schema/raw/master/csl-citation.json"}</w:instrText>
      </w:r>
      <w:r w:rsidR="005B6F2B" w:rsidRPr="00913713">
        <w:rPr>
          <w:rFonts w:cs="Times New Roman"/>
          <w:lang w:val="sv-SE"/>
        </w:rPr>
        <w:fldChar w:fldCharType="separate"/>
      </w:r>
      <w:r w:rsidR="005B6F2B" w:rsidRPr="006D000F">
        <w:rPr>
          <w:rFonts w:cs="Times New Roman"/>
          <w:noProof/>
        </w:rPr>
        <w:t>[12]</w:t>
      </w:r>
      <w:r w:rsidR="005B6F2B" w:rsidRPr="00913713">
        <w:rPr>
          <w:rFonts w:cs="Times New Roman"/>
          <w:lang w:val="sv-SE"/>
        </w:rPr>
        <w:fldChar w:fldCharType="end"/>
      </w:r>
      <w:r w:rsidRPr="009347A5">
        <w:rPr>
          <w:rFonts w:cs="Times New Roman"/>
          <w:lang w:val="sv-SE"/>
        </w:rPr>
        <w:t xml:space="preserve">. Oleh karena itu, </w:t>
      </w:r>
      <w:r w:rsidRPr="009347A5">
        <w:rPr>
          <w:rFonts w:cs="Times New Roman"/>
          <w:i/>
          <w:iCs/>
          <w:lang w:val="sv-SE"/>
        </w:rPr>
        <w:t>overshoot</w:t>
      </w:r>
      <w:r w:rsidRPr="009347A5">
        <w:rPr>
          <w:rFonts w:cs="Times New Roman"/>
          <w:lang w:val="sv-SE"/>
        </w:rPr>
        <w:t xml:space="preserve"> menjadi salah satu indikator penting dalam mengevaluasi kinerja pengendali pada sistem penakaran material granular.</w:t>
      </w:r>
    </w:p>
    <w:p w14:paraId="2F67CADD" w14:textId="0B5E9A6F" w:rsidR="009347A5" w:rsidRPr="009347A5" w:rsidRDefault="009347A5" w:rsidP="00D04D54">
      <w:pPr>
        <w:ind w:firstLine="720"/>
        <w:jc w:val="both"/>
        <w:rPr>
          <w:rFonts w:cs="Times New Roman"/>
        </w:rPr>
      </w:pPr>
      <w:r w:rsidRPr="009347A5">
        <w:rPr>
          <w:rFonts w:cs="Times New Roman"/>
          <w:lang w:val="sv-SE"/>
        </w:rPr>
        <w:t xml:space="preserve">Mengacu pada Ogata </w:t>
      </w:r>
      <w:r w:rsidR="005B6F2B">
        <w:rPr>
          <w:rFonts w:cs="Times New Roman"/>
          <w:lang w:val="sv-SE"/>
        </w:rPr>
        <w:fldChar w:fldCharType="begin" w:fldLock="1"/>
      </w:r>
      <w:r w:rsidR="00954C0B">
        <w:rPr>
          <w:rFonts w:cs="Times New Roman"/>
          <w:lang w:val="sv-SE"/>
        </w:rPr>
        <w:instrText>ADDIN CSL_CITATION {"citationItems":[{"id":"ITEM-1","itemData":{"ISBN":"0130432458","author":[{"dropping-particle":"","family":"Katsuhiko Ogata","given":"","non-dropping-particle":"","parse-names":false,"suffix":""}],"edition":"5","id":"ITEM-1","issued":{"date-parts":[["2010"]]},"number-of-pages":"904","publisher":"Prentice Hall (Pearson Education, Inc.)","publisher-place":"Boston","title":"Modern Control Engineering","type":"book"},"uris":["http://www.mendeley.com/documents/?uuid=bfec7bc7-e6be-4f03-a807-8aaaf4ee3feb"]}],"mendeley":{"formattedCitation":"[30]","plainTextFormattedCitation":"[30]","previouslyFormattedCitation":"[30]"},"properties":{"noteIndex":0},"schema":"https://github.com/citation-style-language/schema/raw/master/csl-citation.json"}</w:instrText>
      </w:r>
      <w:r w:rsidR="005B6F2B">
        <w:rPr>
          <w:rFonts w:cs="Times New Roman"/>
          <w:lang w:val="sv-SE"/>
        </w:rPr>
        <w:fldChar w:fldCharType="separate"/>
      </w:r>
      <w:r w:rsidR="00954C0B" w:rsidRPr="00954C0B">
        <w:rPr>
          <w:rFonts w:cs="Times New Roman"/>
          <w:noProof/>
          <w:lang w:val="sv-SE"/>
        </w:rPr>
        <w:t>[30]</w:t>
      </w:r>
      <w:r w:rsidR="005B6F2B">
        <w:rPr>
          <w:rFonts w:cs="Times New Roman"/>
          <w:lang w:val="sv-SE"/>
        </w:rPr>
        <w:fldChar w:fldCharType="end"/>
      </w:r>
      <w:r w:rsidRPr="009347A5">
        <w:rPr>
          <w:rFonts w:cs="Times New Roman"/>
          <w:lang w:val="sv-SE"/>
        </w:rPr>
        <w:t xml:space="preserve">, </w:t>
      </w:r>
      <w:r w:rsidRPr="009347A5">
        <w:rPr>
          <w:rFonts w:cs="Times New Roman"/>
          <w:i/>
          <w:iCs/>
          <w:lang w:val="sv-SE"/>
        </w:rPr>
        <w:t>overshoot</w:t>
      </w:r>
      <w:r w:rsidRPr="009347A5">
        <w:rPr>
          <w:rFonts w:cs="Times New Roman"/>
          <w:lang w:val="sv-SE"/>
        </w:rPr>
        <w:t xml:space="preserve"> didefinisikan sebagai selisih relatif antara nilai maksimum respons sistem dan nilai </w:t>
      </w:r>
      <w:r w:rsidRPr="009347A5">
        <w:rPr>
          <w:rFonts w:cs="Times New Roman"/>
          <w:i/>
          <w:iCs/>
          <w:lang w:val="sv-SE"/>
        </w:rPr>
        <w:t>setpoint</w:t>
      </w:r>
      <w:r w:rsidRPr="009347A5">
        <w:rPr>
          <w:rFonts w:cs="Times New Roman"/>
          <w:lang w:val="sv-SE"/>
        </w:rPr>
        <w:t xml:space="preserve">. Dalam penelitian ini, respons sistem direpresentasikan oleh massa pakan yang terukur selama proses penakaran. Karena massa pakan tidak dapat berkurang setelah servo menutup, nilai </w:t>
      </w:r>
      <w:r w:rsidRPr="009347A5">
        <w:rPr>
          <w:rFonts w:cs="Times New Roman"/>
          <w:i/>
          <w:iCs/>
          <w:lang w:val="sv-SE"/>
        </w:rPr>
        <w:t>overshoot</w:t>
      </w:r>
      <w:r w:rsidRPr="009347A5">
        <w:rPr>
          <w:rFonts w:cs="Times New Roman"/>
          <w:lang w:val="sv-SE"/>
        </w:rPr>
        <w:t xml:space="preserve"> hanya bernilai positif apabila massa maksimum yang dicapai selama proses penyaluran melebihi massa target. </w:t>
      </w:r>
      <w:r w:rsidRPr="009347A5">
        <w:rPr>
          <w:rFonts w:cs="Times New Roman"/>
        </w:rPr>
        <w:t xml:space="preserve">Secara matematis, </w:t>
      </w:r>
      <w:r w:rsidRPr="009347A5">
        <w:rPr>
          <w:rFonts w:cs="Times New Roman"/>
          <w:i/>
          <w:iCs/>
        </w:rPr>
        <w:t>overshoot</w:t>
      </w:r>
      <w:r w:rsidRPr="009347A5">
        <w:rPr>
          <w:rFonts w:cs="Times New Roman"/>
        </w:rPr>
        <w:t xml:space="preserve"> dinyatakan dalam bentuk </w:t>
      </w:r>
      <w:r w:rsidRPr="009347A5">
        <w:rPr>
          <w:rFonts w:cs="Times New Roman"/>
          <w:i/>
          <w:iCs/>
        </w:rPr>
        <w:t>piecewise</w:t>
      </w:r>
      <w:r w:rsidRPr="009347A5">
        <w:rPr>
          <w:rFonts w:cs="Times New Roman"/>
        </w:rPr>
        <w:t xml:space="preserve"> sebagai berikut:</w:t>
      </w:r>
    </w:p>
    <w:p w14:paraId="3BDE4BD1" w14:textId="6C84108C" w:rsidR="009347A5" w:rsidRPr="009347A5" w:rsidRDefault="00000000" w:rsidP="00D04D54">
      <w:pPr>
        <w:jc w:val="both"/>
        <w:rPr>
          <w:rFonts w:cs="Times New Roman"/>
        </w:rPr>
      </w:pPr>
      <m:oMathPara>
        <m:oMath>
          <m:sSub>
            <m:sSubPr>
              <m:ctrlPr>
                <w:rPr>
                  <w:rFonts w:ascii="Cambria Math" w:hAnsi="Cambria Math" w:cs="Times New Roman"/>
                </w:rPr>
              </m:ctrlPr>
            </m:sSubPr>
            <m:e>
              <m:r>
                <m:rPr>
                  <m:nor/>
                </m:rPr>
                <w:rPr>
                  <w:rFonts w:cs="Times New Roman"/>
                </w:rPr>
                <m:t>Overshoot</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nor/>
                              </m:rPr>
                              <w:rPr>
                                <w:rFonts w:cs="Times New Roman"/>
                              </w:rPr>
                              <m:t>maks</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num>
                      <m:den>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den>
                    </m:f>
                    <m:r>
                      <w:rPr>
                        <w:rFonts w:ascii="Cambria Math" w:hAnsi="Cambria Math" w:cs="Times New Roman"/>
                      </w:rPr>
                      <m:t>×100</m:t>
                    </m:r>
                    <m:r>
                      <m:rPr>
                        <m:sty m:val="p"/>
                      </m:rPr>
                      <w:rPr>
                        <w:rFonts w:ascii="Cambria Math" w:hAnsi="Cambria Math" w:cs="Times New Roman"/>
                      </w:rPr>
                      <m:t>%</m:t>
                    </m:r>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m</m:t>
                        </m:r>
                      </m:e>
                      <m:sub>
                        <m:r>
                          <m:rPr>
                            <m:nor/>
                          </m:rPr>
                          <w:rPr>
                            <w:rFonts w:cs="Times New Roman"/>
                          </w:rPr>
                          <m:t>maks</m:t>
                        </m:r>
                        <m:r>
                          <w:rPr>
                            <w:rFonts w:ascii="Cambria Math" w:hAnsi="Cambria Math" w:cs="Times New Roman"/>
                          </w:rPr>
                          <m:t>,i</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e>
                </m:mr>
                <m:mr>
                  <m:e>
                    <m:r>
                      <w:rPr>
                        <w:rFonts w:ascii="Cambria Math" w:hAnsi="Cambria Math" w:cs="Times New Roman"/>
                      </w:rPr>
                      <m:t>0,</m:t>
                    </m:r>
                  </m:e>
                  <m:e>
                    <m:sSub>
                      <m:sSubPr>
                        <m:ctrlPr>
                          <w:rPr>
                            <w:rFonts w:ascii="Cambria Math" w:hAnsi="Cambria Math" w:cs="Times New Roman"/>
                          </w:rPr>
                        </m:ctrlPr>
                      </m:sSubPr>
                      <m:e>
                        <m:r>
                          <w:rPr>
                            <w:rFonts w:ascii="Cambria Math" w:hAnsi="Cambria Math" w:cs="Times New Roman"/>
                          </w:rPr>
                          <m:t>m</m:t>
                        </m:r>
                      </m:e>
                      <m:sub>
                        <m:r>
                          <m:rPr>
                            <m:nor/>
                          </m:rPr>
                          <w:rPr>
                            <w:rFonts w:cs="Times New Roman"/>
                          </w:rPr>
                          <m:t>maks</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e>
                </m:mr>
              </m:m>
            </m:e>
          </m:d>
        </m:oMath>
      </m:oMathPara>
    </w:p>
    <w:p w14:paraId="5A0F5F00" w14:textId="77777777" w:rsidR="009347A5" w:rsidRPr="00367A35" w:rsidRDefault="009347A5" w:rsidP="00D04D54">
      <w:pPr>
        <w:ind w:firstLine="720"/>
        <w:jc w:val="both"/>
        <w:rPr>
          <w:rFonts w:cs="Times New Roman"/>
          <w:lang w:val="sv-SE"/>
        </w:rPr>
      </w:pPr>
      <w:r w:rsidRPr="00367A35">
        <w:rPr>
          <w:rFonts w:cs="Times New Roman"/>
          <w:lang w:val="sv-SE"/>
        </w:rPr>
        <w:t>dengan:</w:t>
      </w:r>
    </w:p>
    <w:p w14:paraId="1ABC672F" w14:textId="7D5EC06B" w:rsidR="009347A5" w:rsidRPr="00367A35" w:rsidRDefault="00000000" w:rsidP="00D04D54">
      <w:pPr>
        <w:ind w:left="720" w:firstLine="720"/>
        <w:jc w:val="both"/>
        <w:rPr>
          <w:rFonts w:cs="Times New Roman"/>
          <w:lang w:val="sv-SE"/>
        </w:rPr>
      </w:pPr>
      <m:oMath>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maks</m:t>
            </m:r>
            <m:r>
              <w:rPr>
                <w:rFonts w:ascii="Cambria Math" w:hAnsi="Cambria Math" w:cs="Times New Roman"/>
                <w:lang w:val="sv-SE"/>
              </w:rPr>
              <m:t>,</m:t>
            </m:r>
            <m:r>
              <w:rPr>
                <w:rFonts w:ascii="Cambria Math" w:hAnsi="Cambria Math" w:cs="Times New Roman"/>
              </w:rPr>
              <m:t>i</m:t>
            </m:r>
          </m:sub>
        </m:sSub>
        <m:r>
          <w:rPr>
            <w:rFonts w:ascii="Cambria Math" w:hAnsi="Cambria Math" w:cs="Times New Roman"/>
            <w:lang w:val="sv-SE"/>
          </w:rPr>
          <m:t xml:space="preserve"> </m:t>
        </m:r>
      </m:oMath>
      <w:r w:rsidR="009347A5" w:rsidRPr="00367A35">
        <w:rPr>
          <w:rFonts w:cs="Times New Roman"/>
          <w:lang w:val="sv-SE"/>
        </w:rPr>
        <w:t>= massa maksimum yang dicapai selama proses penyaluran pada ulangan ke-</w:t>
      </w:r>
      <m:oMath>
        <m:r>
          <w:rPr>
            <w:rFonts w:ascii="Cambria Math" w:hAnsi="Cambria Math" w:cs="Times New Roman"/>
          </w:rPr>
          <m:t>i</m:t>
        </m:r>
      </m:oMath>
      <w:r w:rsidR="009347A5" w:rsidRPr="00367A35">
        <w:rPr>
          <w:rFonts w:cs="Times New Roman"/>
          <w:lang w:val="sv-SE"/>
        </w:rPr>
        <w:t xml:space="preserve">, </w:t>
      </w:r>
    </w:p>
    <w:p w14:paraId="48CF23EE" w14:textId="3708B4C5" w:rsidR="009347A5" w:rsidRPr="00367A35" w:rsidRDefault="00000000" w:rsidP="00D04D54">
      <w:pPr>
        <w:ind w:left="720" w:firstLine="720"/>
        <w:jc w:val="both"/>
        <w:rPr>
          <w:rFonts w:cs="Times New Roman"/>
          <w:lang w:val="sv-SE"/>
        </w:rPr>
      </w:pPr>
      <m:oMath>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target</m:t>
            </m:r>
            <m:r>
              <m:rPr>
                <m:nor/>
              </m:rPr>
              <w:rPr>
                <w:rFonts w:ascii="Cambria Math" w:cs="Times New Roman"/>
                <w:lang w:val="sv-SE"/>
              </w:rPr>
              <m:t xml:space="preserve"> </m:t>
            </m:r>
          </m:sub>
        </m:sSub>
      </m:oMath>
      <w:r w:rsidR="009347A5" w:rsidRPr="00367A35">
        <w:rPr>
          <w:rFonts w:cs="Times New Roman"/>
          <w:lang w:val="sv-SE"/>
        </w:rPr>
        <w:t xml:space="preserve">= massa target. </w:t>
      </w:r>
    </w:p>
    <w:p w14:paraId="64BB3FC7" w14:textId="7656805B" w:rsidR="009347A5" w:rsidRPr="00D43CD6" w:rsidRDefault="009347A5" w:rsidP="00D04D54">
      <w:pPr>
        <w:ind w:firstLine="720"/>
        <w:jc w:val="both"/>
        <w:rPr>
          <w:rFonts w:cs="Times New Roman"/>
          <w:lang w:val="sv-SE"/>
        </w:rPr>
      </w:pPr>
      <w:r w:rsidRPr="00D43CD6">
        <w:rPr>
          <w:rFonts w:cs="Times New Roman"/>
          <w:lang w:val="sv-SE"/>
        </w:rPr>
        <w:lastRenderedPageBreak/>
        <w:t xml:space="preserve">Semakin kecil nilai </w:t>
      </w:r>
      <w:r w:rsidRPr="00D43CD6">
        <w:rPr>
          <w:rFonts w:cs="Times New Roman"/>
          <w:i/>
          <w:iCs/>
          <w:lang w:val="sv-SE"/>
        </w:rPr>
        <w:t>overshoot</w:t>
      </w:r>
      <w:r w:rsidRPr="00D43CD6">
        <w:rPr>
          <w:rFonts w:cs="Times New Roman"/>
          <w:lang w:val="sv-SE"/>
        </w:rPr>
        <w:t>, semakin baik kemampuan sistem dalam membatasi kelebihan massa sehingga ketepatan penakaran dapat dipertahankan.</w:t>
      </w:r>
    </w:p>
    <w:p w14:paraId="7E8AB425" w14:textId="39EE99D9" w:rsidR="009347A5" w:rsidRPr="00FF56CD" w:rsidRDefault="009347A5" w:rsidP="00F62B37">
      <w:pPr>
        <w:pStyle w:val="Style4"/>
      </w:pPr>
      <w:r w:rsidRPr="009347A5">
        <w:t xml:space="preserve">Efisiensi </w:t>
      </w:r>
      <w:r w:rsidRPr="00AC0B28">
        <w:t>Waktu</w:t>
      </w:r>
      <w:r w:rsidRPr="009347A5">
        <w:t xml:space="preserve"> Proses</w:t>
      </w:r>
    </w:p>
    <w:p w14:paraId="2A2DDD23" w14:textId="77777777" w:rsidR="009347A5" w:rsidRPr="00D43CD6" w:rsidRDefault="009347A5" w:rsidP="00D04D54">
      <w:pPr>
        <w:ind w:firstLine="720"/>
        <w:jc w:val="both"/>
        <w:rPr>
          <w:rFonts w:cs="Times New Roman"/>
          <w:lang w:val="sv-SE"/>
        </w:rPr>
      </w:pPr>
      <w:r w:rsidRPr="009347A5">
        <w:rPr>
          <w:rFonts w:cs="Times New Roman"/>
          <w:i/>
          <w:iCs/>
          <w:lang w:val="sv-SE"/>
        </w:rPr>
        <w:t>Dispensing time</w:t>
      </w:r>
      <w:r w:rsidRPr="009347A5">
        <w:rPr>
          <w:rFonts w:cs="Times New Roman"/>
          <w:lang w:val="sv-SE"/>
        </w:rPr>
        <w:t xml:space="preserve"> didefinisikan sebagai durasi proses penakaran, yaitu selang waktu sejak aktuator servo mulai membuka hingga kondisi </w:t>
      </w:r>
      <w:r w:rsidRPr="009347A5">
        <w:rPr>
          <w:rFonts w:cs="Times New Roman"/>
          <w:i/>
          <w:iCs/>
          <w:lang w:val="sv-SE"/>
        </w:rPr>
        <w:t>early stop</w:t>
      </w:r>
      <w:r w:rsidRPr="009347A5">
        <w:rPr>
          <w:rFonts w:cs="Times New Roman"/>
          <w:lang w:val="sv-SE"/>
        </w:rPr>
        <w:t xml:space="preserve"> tercapai. </w:t>
      </w:r>
      <w:r w:rsidRPr="00D43CD6">
        <w:rPr>
          <w:rFonts w:cs="Times New Roman"/>
          <w:lang w:val="sv-SE"/>
        </w:rPr>
        <w:t xml:space="preserve">Pada penelitian ini, </w:t>
      </w:r>
      <w:r w:rsidRPr="00D43CD6">
        <w:rPr>
          <w:rFonts w:cs="Times New Roman"/>
          <w:i/>
          <w:iCs/>
          <w:lang w:val="sv-SE"/>
        </w:rPr>
        <w:t>dispensing time</w:t>
      </w:r>
      <w:r w:rsidRPr="00D43CD6">
        <w:rPr>
          <w:rFonts w:cs="Times New Roman"/>
          <w:lang w:val="sv-SE"/>
        </w:rPr>
        <w:t xml:space="preserve"> dihitung berdasarkan data waktu yang direkam oleh </w:t>
      </w:r>
      <w:r w:rsidRPr="00AC0B28">
        <w:rPr>
          <w:rFonts w:cs="Times New Roman"/>
          <w:lang w:val="sv-SE"/>
        </w:rPr>
        <w:t>firmware</w:t>
      </w:r>
      <w:r w:rsidRPr="00D43CD6">
        <w:rPr>
          <w:rFonts w:cs="Times New Roman"/>
          <w:lang w:val="sv-SE"/>
        </w:rPr>
        <w:t xml:space="preserve"> selama proses penakaran berlangsung. Metrik ini digunakan untuk mengevaluasi efisiensi waktu pada sistem </w:t>
      </w:r>
      <w:r w:rsidRPr="00D43CD6">
        <w:rPr>
          <w:rFonts w:cs="Times New Roman"/>
          <w:i/>
          <w:iCs/>
          <w:lang w:val="sv-SE"/>
        </w:rPr>
        <w:t>dispensing</w:t>
      </w:r>
      <w:r w:rsidRPr="00D43CD6">
        <w:rPr>
          <w:rFonts w:cs="Times New Roman"/>
          <w:lang w:val="sv-SE"/>
        </w:rPr>
        <w:t xml:space="preserve"> pakan berbasis aliran material granular.</w:t>
      </w:r>
    </w:p>
    <w:p w14:paraId="3C895E8F" w14:textId="38567CAF" w:rsidR="009347A5" w:rsidRPr="00D43CD6" w:rsidRDefault="00000000" w:rsidP="00D04D54">
      <w:pPr>
        <w:jc w:val="both"/>
        <w:rPr>
          <w:rFonts w:cs="Times New Roman"/>
          <w:lang w:val="sv-SE"/>
        </w:rPr>
      </w:pPr>
      <m:oMathPara>
        <m:oMath>
          <m:sSub>
            <m:sSubPr>
              <m:ctrlPr>
                <w:rPr>
                  <w:rFonts w:ascii="Cambria Math" w:hAnsi="Cambria Math" w:cs="Times New Roman"/>
                </w:rPr>
              </m:ctrlPr>
            </m:sSubPr>
            <m:e>
              <m:r>
                <w:rPr>
                  <w:rFonts w:ascii="Cambria Math" w:hAnsi="Cambria Math" w:cs="Times New Roman"/>
                </w:rPr>
                <m:t>T</m:t>
              </m:r>
            </m:e>
            <m:sub>
              <m:r>
                <m:rPr>
                  <m:nor/>
                </m:rPr>
                <w:rPr>
                  <w:rFonts w:cs="Times New Roman"/>
                  <w:lang w:val="sv-SE"/>
                </w:rPr>
                <m:t>disp</m:t>
              </m:r>
            </m:sub>
          </m:sSub>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t</m:t>
              </m:r>
            </m:e>
            <m:sub>
              <m:r>
                <m:rPr>
                  <m:nor/>
                </m:rPr>
                <w:rPr>
                  <w:rFonts w:cs="Times New Roman"/>
                  <w:lang w:val="sv-SE"/>
                </w:rPr>
                <m:t>stop</m:t>
              </m:r>
            </m:sub>
          </m:sSub>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t</m:t>
              </m:r>
            </m:e>
            <m:sub>
              <m:r>
                <m:rPr>
                  <m:nor/>
                </m:rPr>
                <w:rPr>
                  <w:rFonts w:cs="Times New Roman"/>
                  <w:lang w:val="sv-SE"/>
                </w:rPr>
                <m:t>start</m:t>
              </m:r>
            </m:sub>
          </m:sSub>
        </m:oMath>
      </m:oMathPara>
    </w:p>
    <w:p w14:paraId="7CFD5B6D" w14:textId="77777777" w:rsidR="009347A5" w:rsidRPr="009347A5" w:rsidRDefault="009347A5" w:rsidP="00D04D54">
      <w:pPr>
        <w:ind w:firstLine="720"/>
        <w:jc w:val="both"/>
        <w:rPr>
          <w:rFonts w:cs="Times New Roman"/>
          <w:lang w:val="sv-SE"/>
        </w:rPr>
      </w:pPr>
      <w:r w:rsidRPr="009347A5">
        <w:rPr>
          <w:rFonts w:cs="Times New Roman"/>
          <w:lang w:val="sv-SE"/>
        </w:rPr>
        <w:t>dengan:</w:t>
      </w:r>
    </w:p>
    <w:p w14:paraId="1EA96FBE" w14:textId="1190EE5B" w:rsidR="009347A5" w:rsidRPr="009347A5" w:rsidRDefault="00000000" w:rsidP="00D04D54">
      <w:pPr>
        <w:ind w:firstLine="720"/>
        <w:jc w:val="both"/>
        <w:rPr>
          <w:rFonts w:cs="Times New Roman"/>
          <w:lang w:val="sv-SE"/>
        </w:rPr>
      </w:pPr>
      <m:oMath>
        <m:sSub>
          <m:sSubPr>
            <m:ctrlPr>
              <w:rPr>
                <w:rFonts w:ascii="Cambria Math" w:hAnsi="Cambria Math" w:cs="Times New Roman"/>
              </w:rPr>
            </m:ctrlPr>
          </m:sSubPr>
          <m:e>
            <m:r>
              <w:rPr>
                <w:rFonts w:ascii="Cambria Math" w:hAnsi="Cambria Math" w:cs="Times New Roman"/>
              </w:rPr>
              <m:t>t</m:t>
            </m:r>
          </m:e>
          <m:sub>
            <m:r>
              <m:rPr>
                <m:nor/>
              </m:rPr>
              <w:rPr>
                <w:rFonts w:cs="Times New Roman"/>
                <w:lang w:val="sv-SE"/>
              </w:rPr>
              <m:t>start</m:t>
            </m:r>
          </m:sub>
        </m:sSub>
        <m:r>
          <w:rPr>
            <w:rFonts w:ascii="Cambria Math" w:hAnsi="Cambria Math" w:cs="Times New Roman"/>
            <w:lang w:val="sv-SE"/>
          </w:rPr>
          <m:t xml:space="preserve"> </m:t>
        </m:r>
      </m:oMath>
      <w:r w:rsidR="009347A5" w:rsidRPr="009347A5">
        <w:rPr>
          <w:rFonts w:cs="Times New Roman"/>
          <w:lang w:val="sv-SE"/>
        </w:rPr>
        <w:t xml:space="preserve">= waktu ketika aktuator mulai membuka, </w:t>
      </w:r>
    </w:p>
    <w:p w14:paraId="65308B56" w14:textId="0014C858" w:rsidR="009347A5" w:rsidRPr="009347A5" w:rsidRDefault="00000000" w:rsidP="00D04D54">
      <w:pPr>
        <w:ind w:firstLine="720"/>
        <w:jc w:val="both"/>
        <w:rPr>
          <w:rFonts w:cs="Times New Roman"/>
        </w:rPr>
      </w:pPr>
      <m:oMath>
        <m:sSub>
          <m:sSubPr>
            <m:ctrlPr>
              <w:rPr>
                <w:rFonts w:ascii="Cambria Math" w:hAnsi="Cambria Math" w:cs="Times New Roman"/>
              </w:rPr>
            </m:ctrlPr>
          </m:sSubPr>
          <m:e>
            <m:r>
              <w:rPr>
                <w:rFonts w:ascii="Cambria Math" w:hAnsi="Cambria Math" w:cs="Times New Roman"/>
              </w:rPr>
              <m:t>t</m:t>
            </m:r>
          </m:e>
          <m:sub>
            <m:r>
              <m:rPr>
                <m:nor/>
              </m:rPr>
              <w:rPr>
                <w:rFonts w:cs="Times New Roman"/>
              </w:rPr>
              <m:t>stop</m:t>
            </m:r>
          </m:sub>
        </m:sSub>
        <m:r>
          <w:rPr>
            <w:rFonts w:ascii="Cambria Math" w:hAnsi="Cambria Math" w:cs="Times New Roman"/>
          </w:rPr>
          <m:t xml:space="preserve"> </m:t>
        </m:r>
      </m:oMath>
      <w:r w:rsidR="009347A5" w:rsidRPr="009347A5">
        <w:rPr>
          <w:rFonts w:cs="Times New Roman"/>
        </w:rPr>
        <w:t xml:space="preserve">= waktu ketika </w:t>
      </w:r>
      <w:r w:rsidR="009347A5" w:rsidRPr="0015256B">
        <w:rPr>
          <w:rFonts w:cs="Times New Roman"/>
        </w:rPr>
        <w:t>kondisi</w:t>
      </w:r>
      <w:r w:rsidR="009347A5" w:rsidRPr="009347A5">
        <w:rPr>
          <w:rFonts w:cs="Times New Roman"/>
        </w:rPr>
        <w:t xml:space="preserve"> </w:t>
      </w:r>
      <w:r w:rsidR="009347A5" w:rsidRPr="009347A5">
        <w:rPr>
          <w:rFonts w:cs="Times New Roman"/>
          <w:i/>
          <w:iCs/>
        </w:rPr>
        <w:t>early stop</w:t>
      </w:r>
      <w:r w:rsidR="009347A5" w:rsidRPr="009347A5">
        <w:rPr>
          <w:rFonts w:cs="Times New Roman"/>
        </w:rPr>
        <w:t xml:space="preserve"> tercapai. </w:t>
      </w:r>
    </w:p>
    <w:p w14:paraId="46FF8319" w14:textId="2F1737F4" w:rsidR="009347A5" w:rsidRPr="009347A5" w:rsidRDefault="009347A5" w:rsidP="00D04D54">
      <w:pPr>
        <w:ind w:firstLine="720"/>
        <w:jc w:val="both"/>
        <w:rPr>
          <w:rFonts w:cs="Times New Roman"/>
        </w:rPr>
      </w:pPr>
      <w:r w:rsidRPr="009347A5">
        <w:rPr>
          <w:rFonts w:cs="Times New Roman"/>
        </w:rPr>
        <w:t xml:space="preserve">Nilai </w:t>
      </w:r>
      <w:r w:rsidRPr="00AC0B28">
        <w:rPr>
          <w:rFonts w:cs="Times New Roman"/>
          <w:lang w:val="sv-SE"/>
        </w:rPr>
        <w:t>dispensing</w:t>
      </w:r>
      <w:r w:rsidRPr="009347A5">
        <w:rPr>
          <w:rFonts w:cs="Times New Roman"/>
          <w:i/>
          <w:iCs/>
        </w:rPr>
        <w:t xml:space="preserve"> time</w:t>
      </w:r>
      <w:r w:rsidRPr="009347A5">
        <w:rPr>
          <w:rFonts w:cs="Times New Roman"/>
        </w:rPr>
        <w:t xml:space="preserve"> yang lebih kecil menunjukkan proses penakaran yang lebih cepat.</w:t>
      </w:r>
    </w:p>
    <w:p w14:paraId="53553923" w14:textId="768E63EA" w:rsidR="009347A5" w:rsidRPr="00FF56CD" w:rsidRDefault="00367A35" w:rsidP="00F62B37">
      <w:pPr>
        <w:pStyle w:val="Style4"/>
      </w:pPr>
      <w:r w:rsidRPr="00AC0B28">
        <w:t>Respons</w:t>
      </w:r>
      <w:r w:rsidRPr="00367A35">
        <w:t xml:space="preserve"> Transien</w:t>
      </w:r>
    </w:p>
    <w:p w14:paraId="077DD281" w14:textId="77777777" w:rsidR="009347A5" w:rsidRPr="009347A5" w:rsidRDefault="009347A5" w:rsidP="00D04D54">
      <w:pPr>
        <w:ind w:firstLine="720"/>
        <w:jc w:val="both"/>
        <w:rPr>
          <w:rFonts w:cs="Times New Roman"/>
        </w:rPr>
      </w:pPr>
      <w:r w:rsidRPr="009347A5">
        <w:rPr>
          <w:rFonts w:cs="Times New Roman"/>
          <w:lang w:val="sv-SE"/>
        </w:rPr>
        <w:t xml:space="preserve">Respons transien menggambarkan dinamika proses penakaran sejak aktuator mulai bekerja hingga massa pakan mendekati atau mencapai massa target. </w:t>
      </w:r>
      <w:r w:rsidRPr="009347A5">
        <w:rPr>
          <w:rFonts w:cs="Times New Roman"/>
        </w:rPr>
        <w:t xml:space="preserve">Dalam penelitian ini, respons transien dievaluasi menggunakan dua metrik, yaitu </w:t>
      </w:r>
      <w:r w:rsidRPr="009347A5">
        <w:rPr>
          <w:rFonts w:cs="Times New Roman"/>
          <w:i/>
          <w:iCs/>
        </w:rPr>
        <w:t>rise time</w:t>
      </w:r>
      <w:r w:rsidRPr="009347A5">
        <w:rPr>
          <w:rFonts w:cs="Times New Roman"/>
        </w:rPr>
        <w:t xml:space="preserve"> dan </w:t>
      </w:r>
      <w:r w:rsidRPr="009347A5">
        <w:rPr>
          <w:rFonts w:cs="Times New Roman"/>
          <w:i/>
          <w:iCs/>
        </w:rPr>
        <w:t>settling time</w:t>
      </w:r>
      <w:r w:rsidRPr="009347A5">
        <w:rPr>
          <w:rFonts w:cs="Times New Roman"/>
        </w:rPr>
        <w:t>.</w:t>
      </w:r>
    </w:p>
    <w:p w14:paraId="70CF89FB" w14:textId="77777777" w:rsidR="00AC0B28" w:rsidRDefault="009347A5">
      <w:pPr>
        <w:pStyle w:val="ListParagraph"/>
        <w:numPr>
          <w:ilvl w:val="0"/>
          <w:numId w:val="26"/>
        </w:numPr>
        <w:spacing w:after="0" w:line="360" w:lineRule="auto"/>
        <w:ind w:left="714" w:hanging="357"/>
        <w:jc w:val="both"/>
        <w:rPr>
          <w:rFonts w:cs="Times New Roman"/>
          <w:b/>
          <w:bCs/>
        </w:rPr>
      </w:pPr>
      <w:r w:rsidRPr="00AC0B28">
        <w:rPr>
          <w:rFonts w:cs="Times New Roman"/>
          <w:b/>
          <w:bCs/>
        </w:rPr>
        <w:t xml:space="preserve">Waktu </w:t>
      </w:r>
      <w:r w:rsidRPr="00AC0B28">
        <w:rPr>
          <w:rFonts w:cs="Times New Roman"/>
          <w:b/>
          <w:bCs/>
          <w:lang w:val="sv-SE"/>
        </w:rPr>
        <w:t>Naik</w:t>
      </w:r>
      <w:r w:rsidRPr="00AC0B28">
        <w:rPr>
          <w:rFonts w:cs="Times New Roman"/>
          <w:b/>
          <w:bCs/>
        </w:rPr>
        <w:t xml:space="preserve"> (</w:t>
      </w:r>
      <w:r w:rsidRPr="00AC0B28">
        <w:rPr>
          <w:rFonts w:cs="Times New Roman"/>
          <w:b/>
          <w:bCs/>
          <w:i/>
          <w:iCs/>
        </w:rPr>
        <w:t>Rise Time</w:t>
      </w:r>
      <w:r w:rsidRPr="00AC0B28">
        <w:rPr>
          <w:rFonts w:cs="Times New Roman"/>
          <w:b/>
          <w:bCs/>
        </w:rPr>
        <w:t>)</w:t>
      </w:r>
    </w:p>
    <w:p w14:paraId="29761427" w14:textId="641766CC" w:rsidR="009347A5" w:rsidRPr="00AC0B28" w:rsidRDefault="009347A5" w:rsidP="00D04D54">
      <w:pPr>
        <w:pStyle w:val="ListParagraph"/>
        <w:spacing w:after="0" w:line="360" w:lineRule="auto"/>
        <w:ind w:left="714"/>
        <w:jc w:val="both"/>
        <w:rPr>
          <w:rFonts w:cs="Times New Roman"/>
          <w:b/>
          <w:bCs/>
        </w:rPr>
      </w:pPr>
      <w:r w:rsidRPr="00AC0B28">
        <w:rPr>
          <w:rFonts w:cs="Times New Roman"/>
        </w:rPr>
        <w:t xml:space="preserve">Mengacu pada Ogata </w:t>
      </w:r>
      <w:r w:rsidR="005B6F2B" w:rsidRPr="00AC0B28">
        <w:rPr>
          <w:rFonts w:cs="Times New Roman"/>
          <w:noProof/>
        </w:rPr>
        <w:fldChar w:fldCharType="begin" w:fldLock="1"/>
      </w:r>
      <w:r w:rsidR="00954C0B" w:rsidRPr="00AC0B28">
        <w:rPr>
          <w:rFonts w:cs="Times New Roman"/>
          <w:noProof/>
        </w:rPr>
        <w:instrText>ADDIN CSL_CITATION {"citationItems":[{"id":"ITEM-1","itemData":{"ISBN":"0130432458","author":[{"dropping-particle":"","family":"Katsuhiko Ogata","given":"","non-dropping-particle":"","parse-names":false,"suffix":""}],"edition":"5","id":"ITEM-1","issued":{"date-parts":[["2010"]]},"number-of-pages":"904","publisher":"Prentice Hall (Pearson Education, Inc.)","publisher-place":"Boston","title":"Modern Control Engineering","type":"book"},"uris":["http://www.mendeley.com/documents/?uuid=bfec7bc7-e6be-4f03-a807-8aaaf4ee3feb"]}],"mendeley":{"formattedCitation":"[30]","plainTextFormattedCitation":"[30]","previouslyFormattedCitation":"[30]"},"properties":{"noteIndex":0},"schema":"https://github.com/citation-style-language/schema/raw/master/csl-citation.json"}</w:instrText>
      </w:r>
      <w:r w:rsidR="005B6F2B" w:rsidRPr="00AC0B28">
        <w:rPr>
          <w:rFonts w:cs="Times New Roman"/>
          <w:noProof/>
        </w:rPr>
        <w:fldChar w:fldCharType="separate"/>
      </w:r>
      <w:r w:rsidR="00954C0B" w:rsidRPr="00AC0B28">
        <w:rPr>
          <w:rFonts w:cs="Times New Roman"/>
          <w:noProof/>
        </w:rPr>
        <w:t>[30]</w:t>
      </w:r>
      <w:r w:rsidR="005B6F2B" w:rsidRPr="00AC0B28">
        <w:rPr>
          <w:rFonts w:cs="Times New Roman"/>
          <w:noProof/>
        </w:rPr>
        <w:fldChar w:fldCharType="end"/>
      </w:r>
      <w:r w:rsidRPr="00AC0B28">
        <w:rPr>
          <w:rFonts w:cs="Times New Roman"/>
        </w:rPr>
        <w:t xml:space="preserve">, </w:t>
      </w:r>
      <w:r w:rsidRPr="00AC0B28">
        <w:rPr>
          <w:rFonts w:cs="Times New Roman"/>
          <w:i/>
          <w:iCs/>
        </w:rPr>
        <w:t>rise time</w:t>
      </w:r>
      <w:r w:rsidRPr="00AC0B28">
        <w:rPr>
          <w:rFonts w:cs="Times New Roman"/>
        </w:rPr>
        <w:t xml:space="preserve"> umumnya didefinisikan sebagai waktu yang diperlukan respons sistem untuk meningkat dari 10% hingga 90% nilai akhirnya, khususnya pada sistem </w:t>
      </w:r>
      <w:r w:rsidRPr="00AC0B28">
        <w:rPr>
          <w:rFonts w:cs="Times New Roman"/>
          <w:i/>
          <w:iCs/>
        </w:rPr>
        <w:t>overdamped</w:t>
      </w:r>
      <w:r w:rsidRPr="00AC0B28">
        <w:rPr>
          <w:rFonts w:cs="Times New Roman"/>
        </w:rPr>
        <w:t xml:space="preserve">. </w:t>
      </w:r>
      <w:r w:rsidRPr="0015256B">
        <w:rPr>
          <w:rFonts w:cs="Times New Roman"/>
        </w:rPr>
        <w:t>Pada penelitian ini, nilai akhir tersebut direpresentasikan oleh massa target penakaran. Metrik ini digunakan untuk menggambarkan kecepatan respons awal sistem dalam mengalirkan material menuju massa target.</w:t>
      </w:r>
    </w:p>
    <w:p w14:paraId="31EFDCC2" w14:textId="03DAD660" w:rsidR="009347A5" w:rsidRPr="009347A5" w:rsidRDefault="00000000" w:rsidP="00D04D54">
      <w:pPr>
        <w:ind w:left="567" w:firstLine="720"/>
        <w:jc w:val="both"/>
        <w:rPr>
          <w:rFonts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90</m:t>
              </m:r>
              <m:r>
                <m:rPr>
                  <m:sty m:val="p"/>
                </m:rPr>
                <w:rPr>
                  <w:rFonts w:ascii="Cambria Math" w:hAnsi="Cambria Math" w:cs="Times New Roman"/>
                </w:rPr>
                <m: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10</m:t>
              </m:r>
              <m:r>
                <m:rPr>
                  <m:sty m:val="p"/>
                </m:rPr>
                <w:rPr>
                  <w:rFonts w:ascii="Cambria Math" w:hAnsi="Cambria Math" w:cs="Times New Roman"/>
                </w:rPr>
                <m:t>%</m:t>
              </m:r>
            </m:sub>
          </m:sSub>
        </m:oMath>
      </m:oMathPara>
    </w:p>
    <w:p w14:paraId="59F4D37B" w14:textId="77777777" w:rsidR="009347A5" w:rsidRPr="0015256B" w:rsidRDefault="009347A5" w:rsidP="00D04D54">
      <w:pPr>
        <w:pStyle w:val="ListParagraph"/>
        <w:spacing w:after="0" w:line="360" w:lineRule="auto"/>
        <w:ind w:left="714"/>
        <w:jc w:val="both"/>
        <w:rPr>
          <w:rFonts w:cs="Times New Roman"/>
        </w:rPr>
      </w:pPr>
      <w:r w:rsidRPr="0015256B">
        <w:rPr>
          <w:rFonts w:cs="Times New Roman"/>
        </w:rPr>
        <w:t>dengan:</w:t>
      </w:r>
    </w:p>
    <w:p w14:paraId="20620571" w14:textId="0D4463C0" w:rsidR="009347A5" w:rsidRPr="0015256B" w:rsidRDefault="00000000" w:rsidP="00D04D54">
      <w:pPr>
        <w:pStyle w:val="ListParagraph"/>
        <w:spacing w:after="0" w:line="360" w:lineRule="auto"/>
        <w:ind w:left="714"/>
        <w:jc w:val="both"/>
        <w:rPr>
          <w:rFonts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10</m:t>
            </m:r>
            <m:r>
              <m:rPr>
                <m:sty m:val="p"/>
              </m:rPr>
              <w:rPr>
                <w:rFonts w:ascii="Cambria Math" w:hAnsi="Cambria Math" w:cs="Times New Roman"/>
              </w:rPr>
              <m:t>%</m:t>
            </m:r>
          </m:sub>
        </m:sSub>
      </m:oMath>
      <w:r w:rsidR="009347A5" w:rsidRPr="0015256B">
        <w:rPr>
          <w:rFonts w:cs="Times New Roman"/>
        </w:rPr>
        <w:t xml:space="preserve">= waktu ketika massa pakan pertama kali mencapai 10% dari massa target, </w:t>
      </w:r>
    </w:p>
    <w:p w14:paraId="6B77837C" w14:textId="6ACDE493" w:rsidR="009347A5" w:rsidRDefault="00000000" w:rsidP="00D04D54">
      <w:pPr>
        <w:ind w:left="720"/>
        <w:jc w:val="both"/>
        <w:rPr>
          <w:rFonts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90</m:t>
            </m:r>
            <m:r>
              <m:rPr>
                <m:sty m:val="p"/>
              </m:rPr>
              <w:rPr>
                <w:rFonts w:ascii="Cambria Math" w:hAnsi="Cambria Math" w:cs="Times New Roman"/>
              </w:rPr>
              <m:t>%</m:t>
            </m:r>
          </m:sub>
        </m:sSub>
      </m:oMath>
      <w:r w:rsidR="009347A5" w:rsidRPr="0015256B">
        <w:rPr>
          <w:rFonts w:cs="Times New Roman"/>
        </w:rPr>
        <w:t xml:space="preserve">= waktu ketika massa pakan pertama kali mencapai 90% dari massa target. </w:t>
      </w:r>
    </w:p>
    <w:p w14:paraId="4F5FBB56" w14:textId="1A27B17D" w:rsidR="003C194F" w:rsidRPr="0015256B" w:rsidRDefault="003C194F" w:rsidP="00D04D54">
      <w:pPr>
        <w:ind w:left="720"/>
        <w:jc w:val="both"/>
        <w:rPr>
          <w:rFonts w:cs="Times New Roman"/>
        </w:rPr>
      </w:pPr>
      <w:r w:rsidRPr="003C194F">
        <w:rPr>
          <w:rFonts w:cs="Times New Roman"/>
        </w:rPr>
        <w:lastRenderedPageBreak/>
        <w:t xml:space="preserve">Nilai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 xml:space="preserve"> </m:t>
        </m:r>
      </m:oMath>
      <w:r w:rsidRPr="003C194F">
        <w:rPr>
          <w:rFonts w:cs="Times New Roman"/>
        </w:rPr>
        <w:t xml:space="preserve">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90</m:t>
            </m:r>
          </m:sub>
        </m:sSub>
        <m:r>
          <w:rPr>
            <w:rFonts w:ascii="Cambria Math" w:hAnsi="Cambria Math" w:cs="Times New Roman"/>
          </w:rPr>
          <m:t xml:space="preserve"> </m:t>
        </m:r>
      </m:oMath>
      <w:r w:rsidRPr="003C194F">
        <w:rPr>
          <w:rFonts w:cs="Times New Roman"/>
        </w:rPr>
        <w:t xml:space="preserve">ditentukan berdasarkan </w:t>
      </w:r>
      <w:r w:rsidRPr="003C194F">
        <w:rPr>
          <w:rFonts w:cs="Times New Roman"/>
          <w:i/>
          <w:iCs/>
        </w:rPr>
        <w:t>timestamp</w:t>
      </w:r>
      <w:r w:rsidRPr="003C194F">
        <w:rPr>
          <w:rFonts w:cs="Times New Roman"/>
        </w:rPr>
        <w:t xml:space="preserve"> sampel pertama yang mencapai atau melampaui masing-masing ambang. Apabila salah satu ambang tidak tercapai selama trial, </w:t>
      </w:r>
      <w:r w:rsidRPr="003F7B85">
        <w:rPr>
          <w:rFonts w:ascii="Courier New" w:hAnsi="Courier New" w:cs="Courier New"/>
          <w:sz w:val="20"/>
          <w:szCs w:val="20"/>
        </w:rPr>
        <w:t>RiseTime_10_90_s</w:t>
      </w:r>
      <w:r w:rsidRPr="003C194F">
        <w:rPr>
          <w:rFonts w:cs="Times New Roman"/>
        </w:rPr>
        <w:t xml:space="preserve"> dinyatakan tidak tersedia.</w:t>
      </w:r>
    </w:p>
    <w:p w14:paraId="7AFA811B" w14:textId="056A6760" w:rsidR="003C194F" w:rsidRPr="003C194F" w:rsidRDefault="009347A5">
      <w:pPr>
        <w:pStyle w:val="ListParagraph"/>
        <w:numPr>
          <w:ilvl w:val="0"/>
          <w:numId w:val="26"/>
        </w:numPr>
        <w:spacing w:after="0" w:line="360" w:lineRule="auto"/>
        <w:ind w:left="714" w:hanging="357"/>
        <w:jc w:val="both"/>
        <w:rPr>
          <w:rFonts w:cs="Times New Roman"/>
          <w:b/>
          <w:bCs/>
        </w:rPr>
      </w:pPr>
      <w:r w:rsidRPr="009347A5">
        <w:rPr>
          <w:rFonts w:cs="Times New Roman"/>
          <w:b/>
          <w:bCs/>
        </w:rPr>
        <w:t xml:space="preserve">Waktu </w:t>
      </w:r>
      <w:r w:rsidRPr="00AC0B28">
        <w:rPr>
          <w:rFonts w:cs="Times New Roman"/>
          <w:b/>
          <w:bCs/>
          <w:i/>
          <w:iCs/>
        </w:rPr>
        <w:t>Penetapan</w:t>
      </w:r>
      <w:r w:rsidRPr="009347A5">
        <w:rPr>
          <w:rFonts w:cs="Times New Roman"/>
          <w:b/>
          <w:bCs/>
        </w:rPr>
        <w:t xml:space="preserve"> (</w:t>
      </w:r>
      <w:r w:rsidRPr="009347A5">
        <w:rPr>
          <w:rFonts w:cs="Times New Roman"/>
          <w:b/>
          <w:bCs/>
          <w:i/>
          <w:iCs/>
        </w:rPr>
        <w:t>Settling Time</w:t>
      </w:r>
      <w:r w:rsidRPr="009347A5">
        <w:rPr>
          <w:rFonts w:cs="Times New Roman"/>
          <w:b/>
          <w:bCs/>
        </w:rPr>
        <w:t>)</w:t>
      </w:r>
    </w:p>
    <w:p w14:paraId="26C1B5D2" w14:textId="77777777" w:rsidR="003F7B85" w:rsidRDefault="003C194F" w:rsidP="00D04D54">
      <w:pPr>
        <w:pStyle w:val="ListParagraph"/>
        <w:spacing w:after="0" w:line="360" w:lineRule="auto"/>
        <w:ind w:left="714"/>
        <w:jc w:val="both"/>
        <w:rPr>
          <w:rFonts w:cs="Times New Roman"/>
          <w:lang w:val="sv-SE"/>
        </w:rPr>
      </w:pPr>
      <w:r w:rsidRPr="009347A5">
        <w:rPr>
          <w:rFonts w:cs="Times New Roman"/>
          <w:i/>
          <w:iCs/>
        </w:rPr>
        <w:t>Settling time</w:t>
      </w:r>
      <w:r w:rsidRPr="009347A5">
        <w:rPr>
          <w:rFonts w:cs="Times New Roman"/>
        </w:rPr>
        <w:t xml:space="preserve"> didefinisikan sebagai waktu yang diperlukan variabel proses untuk memasuki </w:t>
      </w:r>
      <w:r w:rsidRPr="0015256B">
        <w:rPr>
          <w:rFonts w:cs="Times New Roman"/>
        </w:rPr>
        <w:t>dan</w:t>
      </w:r>
      <w:r w:rsidRPr="009347A5">
        <w:rPr>
          <w:rFonts w:cs="Times New Roman"/>
        </w:rPr>
        <w:t xml:space="preserve"> tetap berada di dalam rentang toleransi yang ditetapkan di sekitar nilai </w:t>
      </w:r>
      <w:r w:rsidRPr="009347A5">
        <w:rPr>
          <w:rFonts w:cs="Times New Roman"/>
          <w:i/>
          <w:iCs/>
        </w:rPr>
        <w:t>setpoint</w:t>
      </w:r>
      <w:r>
        <w:rPr>
          <w:rFonts w:cs="Times New Roman"/>
        </w:rPr>
        <w:t xml:space="preserve"> </w:t>
      </w:r>
      <w:r>
        <w:rPr>
          <w:rFonts w:cs="Times New Roman"/>
          <w:noProof/>
        </w:rPr>
        <w:fldChar w:fldCharType="begin" w:fldLock="1"/>
      </w:r>
      <w:r>
        <w:rPr>
          <w:rFonts w:cs="Times New Roman"/>
          <w:noProof/>
        </w:rPr>
        <w:instrText>ADDIN CSL_CITATION {"citationItems":[{"id":"ITEM-1","itemData":{"ISBN":"0130432458","author":[{"dropping-particle":"","family":"Katsuhiko Ogata","given":"","non-dropping-particle":"","parse-names":false,"suffix":""}],"edition":"5","id":"ITEM-1","issued":{"date-parts":[["2010"]]},"number-of-pages":"904","publisher":"Prentice Hall (Pearson Education, Inc.)","publisher-place":"Boston","title":"Modern Control Engineering","type":"book"},"uris":["http://www.mendeley.com/documents/?uuid=bfec7bc7-e6be-4f03-a807-8aaaf4ee3feb"]}],"mendeley":{"formattedCitation":"[30]","plainTextFormattedCitation":"[30]","previouslyFormattedCitation":"[30]"},"properties":{"noteIndex":0},"schema":"https://github.com/citation-style-language/schema/raw/master/csl-citation.json"}</w:instrText>
      </w:r>
      <w:r>
        <w:rPr>
          <w:rFonts w:cs="Times New Roman"/>
          <w:noProof/>
        </w:rPr>
        <w:fldChar w:fldCharType="separate"/>
      </w:r>
      <w:r w:rsidRPr="00954C0B">
        <w:rPr>
          <w:rFonts w:cs="Times New Roman"/>
          <w:noProof/>
        </w:rPr>
        <w:t>[30]</w:t>
      </w:r>
      <w:r>
        <w:rPr>
          <w:rFonts w:cs="Times New Roman"/>
          <w:noProof/>
        </w:rPr>
        <w:fldChar w:fldCharType="end"/>
      </w:r>
      <w:r w:rsidRPr="009347A5">
        <w:rPr>
          <w:rFonts w:cs="Times New Roman"/>
        </w:rPr>
        <w:t xml:space="preserve">. </w:t>
      </w:r>
      <w:r w:rsidRPr="00D43CD6">
        <w:rPr>
          <w:rFonts w:cs="Times New Roman"/>
          <w:lang w:val="sv-SE"/>
        </w:rPr>
        <w:t>Pada penelitian ini, batas toleransi yang digunakan adalah ±5% dari massa target.</w:t>
      </w:r>
    </w:p>
    <w:p w14:paraId="3DED2182" w14:textId="53A97386" w:rsidR="003F7B85" w:rsidRPr="003F7B85" w:rsidRDefault="003F7B85" w:rsidP="00D04D54">
      <w:pPr>
        <w:pStyle w:val="ListParagraph"/>
        <w:spacing w:after="0" w:line="360" w:lineRule="auto"/>
        <w:ind w:left="714"/>
        <w:jc w:val="both"/>
        <w:rPr>
          <w:rFonts w:cs="Times New Roman"/>
          <w:lang w:val="sv-SE"/>
        </w:rPr>
      </w:pPr>
      <w:r w:rsidRPr="003F7B85">
        <w:rPr>
          <w:rFonts w:eastAsia="Times New Roman" w:cs="Times New Roman"/>
          <w:kern w:val="0"/>
          <w:lang w:val="sv-SE"/>
          <w14:ligatures w14:val="none"/>
        </w:rPr>
        <w:t xml:space="preserve">Secara operasional, </w:t>
      </w:r>
      <w:r w:rsidRPr="003F7B85">
        <w:rPr>
          <w:rFonts w:ascii="Courier New" w:eastAsia="Times New Roman" w:hAnsi="Courier New" w:cs="Courier New"/>
          <w:kern w:val="0"/>
          <w:sz w:val="20"/>
          <w:szCs w:val="20"/>
          <w:lang w:val="sv-SE"/>
          <w14:ligatures w14:val="none"/>
        </w:rPr>
        <w:t>SettlingTime_s</w:t>
      </w:r>
      <w:r w:rsidRPr="003F7B85">
        <w:rPr>
          <w:rFonts w:eastAsia="Times New Roman" w:cs="Times New Roman"/>
          <w:kern w:val="0"/>
          <w:lang w:val="sv-SE"/>
          <w14:ligatures w14:val="none"/>
        </w:rPr>
        <w:t xml:space="preserve"> dinyatakan sebagai:</w:t>
      </w:r>
    </w:p>
    <w:p w14:paraId="4D2B4D45" w14:textId="2A2BCDF9" w:rsidR="003F7B85" w:rsidRPr="003F7B85" w:rsidRDefault="00000000" w:rsidP="00D04D54">
      <w:pPr>
        <w:spacing w:after="0" w:line="240" w:lineRule="auto"/>
        <w:jc w:val="both"/>
        <w:rPr>
          <w:rFonts w:cs="Times New Roman"/>
          <w:lang w:val="sv-SE"/>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lang w:val="sv-SE"/>
            </w:rPr>
            <m:t>=</m:t>
          </m:r>
          <m:func>
            <m:funcPr>
              <m:ctrlPr>
                <w:rPr>
                  <w:rFonts w:ascii="Cambria Math" w:hAnsi="Cambria Math" w:cs="Times New Roman"/>
                </w:rPr>
              </m:ctrlPr>
            </m:funcPr>
            <m:fName>
              <m:r>
                <m:rPr>
                  <m:sty m:val="p"/>
                </m:rPr>
                <w:rPr>
                  <w:rFonts w:ascii="Cambria Math" w:hAnsi="Cambria Math" w:cs="Times New Roman"/>
                  <w:lang w:val="sv-SE"/>
                </w:rPr>
                <m:t>min</m:t>
              </m:r>
            </m:fName>
            <m:e>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e>
                <m:e>
                  <m:r>
                    <w:rPr>
                      <w:rFonts w:ascii="Cambria Math" w:hAnsi="Cambria Math" w:cs="Times New Roman"/>
                      <w:lang w:val="sv-SE"/>
                    </w:rPr>
                    <m:t>∣0,95</m:t>
                  </m:r>
                  <m:r>
                    <w:rPr>
                      <w:rFonts w:ascii="Cambria Math" w:hAnsi="Cambria Math" w:cs="Times New Roman"/>
                    </w:rPr>
                    <m:t>SP</m:t>
                  </m:r>
                  <m:r>
                    <w:rPr>
                      <w:rFonts w:ascii="Cambria Math" w:hAnsi="Cambria Math" w:cs="Times New Roman"/>
                      <w:lang w:val="sv-SE"/>
                    </w:rPr>
                    <m:t>≤</m:t>
                  </m:r>
                  <m: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e>
                  </m:d>
                  <m:r>
                    <w:rPr>
                      <w:rFonts w:ascii="Cambria Math" w:hAnsi="Cambria Math" w:cs="Times New Roman"/>
                      <w:lang w:val="sv-SE"/>
                    </w:rPr>
                    <m:t>≤1,05</m:t>
                  </m:r>
                  <m:r>
                    <w:rPr>
                      <w:rFonts w:ascii="Cambria Math" w:hAnsi="Cambria Math" w:cs="Times New Roman"/>
                    </w:rPr>
                    <m:t>SP</m:t>
                  </m:r>
                  <m:r>
                    <m:rPr>
                      <m:nor/>
                    </m:rPr>
                    <w:rPr>
                      <w:rFonts w:cs="Times New Roman"/>
                      <w:lang w:val="sv-SE"/>
                    </w:rPr>
                    <m:t> </m:t>
                  </m:r>
                  <m:r>
                    <w:rPr>
                      <w:rFonts w:ascii="Cambria Math" w:hAnsi="Cambria Math" w:cs="Times New Roman"/>
                      <w:lang w:val="sv-SE"/>
                    </w:rPr>
                    <m:t>∀</m:t>
                  </m:r>
                  <m:r>
                    <w:rPr>
                      <w:rFonts w:ascii="Cambria Math" w:hAnsi="Cambria Math" w:cs="Times New Roman"/>
                    </w:rPr>
                    <m:t>k</m:t>
                  </m:r>
                  <m:r>
                    <w:rPr>
                      <w:rFonts w:ascii="Cambria Math" w:hAnsi="Cambria Math" w:cs="Times New Roman"/>
                      <w:lang w:val="sv-SE"/>
                    </w:rPr>
                    <m:t>≥</m:t>
                  </m:r>
                  <m:r>
                    <w:rPr>
                      <w:rFonts w:ascii="Cambria Math" w:hAnsi="Cambria Math" w:cs="Times New Roman"/>
                    </w:rPr>
                    <m:t>j</m:t>
                  </m:r>
                </m:e>
              </m:d>
            </m:e>
          </m:func>
        </m:oMath>
      </m:oMathPara>
    </w:p>
    <w:p w14:paraId="11403021" w14:textId="77777777" w:rsidR="003F7B85" w:rsidRPr="003F7B85" w:rsidRDefault="003F7B85" w:rsidP="00D04D54">
      <w:pPr>
        <w:spacing w:before="100" w:beforeAutospacing="1" w:after="100" w:afterAutospacing="1" w:line="240" w:lineRule="auto"/>
        <w:ind w:left="720"/>
        <w:jc w:val="both"/>
        <w:rPr>
          <w:rFonts w:cs="Times New Roman"/>
          <w:lang w:val="sv-SE"/>
        </w:rPr>
      </w:pPr>
      <w:r w:rsidRPr="003F7B85">
        <w:rPr>
          <w:rFonts w:cs="Times New Roman"/>
          <w:lang w:val="sv-SE"/>
        </w:rPr>
        <w:t xml:space="preserve">Akhir pengamatan ditetapkan sebagai sampel terakhir pada log trial. Apabila tidak terdapat waktu yang memenuhi kondisi tersebut, </w:t>
      </w:r>
      <w:r w:rsidRPr="003F7B85">
        <w:rPr>
          <w:rFonts w:ascii="Courier New" w:hAnsi="Courier New" w:cs="Courier New"/>
          <w:sz w:val="20"/>
          <w:szCs w:val="20"/>
          <w:lang w:val="sv-SE"/>
        </w:rPr>
        <w:t>SettlingTime_s</w:t>
      </w:r>
      <w:r w:rsidRPr="003F7B85">
        <w:rPr>
          <w:rFonts w:cs="Times New Roman"/>
          <w:lang w:val="sv-SE"/>
        </w:rPr>
        <w:t xml:space="preserve"> dinyatakan tidak tersedia. Oleh karena itu, metrik ini bersifat kondisional dan jumlah trial valid dapat berbeda pada setiap kombinasi skenario dan setpoint. Analisis </w:t>
      </w:r>
      <w:r w:rsidRPr="003F7B85">
        <w:rPr>
          <w:rFonts w:ascii="Courier New" w:hAnsi="Courier New" w:cs="Courier New"/>
          <w:sz w:val="20"/>
          <w:szCs w:val="20"/>
          <w:lang w:val="sv-SE"/>
        </w:rPr>
        <w:t>SettlingTime_s</w:t>
      </w:r>
      <w:r w:rsidRPr="003F7B85">
        <w:rPr>
          <w:rFonts w:cs="Times New Roman"/>
          <w:lang w:val="sv-SE"/>
        </w:rPr>
        <w:t xml:space="preserve"> dilakukan secara deskriptif menggunakan jumlah trial valid, median, kuartil pertama, kuartil ketiga, dan rentang antarkuartil.</w:t>
      </w:r>
    </w:p>
    <w:p w14:paraId="20F2C801" w14:textId="24D0CA81" w:rsidR="009347A5" w:rsidRPr="00FF56CD" w:rsidRDefault="009347A5" w:rsidP="00F62B37">
      <w:pPr>
        <w:pStyle w:val="Style4"/>
      </w:pPr>
      <w:r w:rsidRPr="009347A5">
        <w:t xml:space="preserve">Keberhasilan </w:t>
      </w:r>
      <w:r w:rsidRPr="00AC0B28">
        <w:t>Pencapaian</w:t>
      </w:r>
      <w:r w:rsidRPr="009347A5">
        <w:t xml:space="preserve"> Toleransi</w:t>
      </w:r>
    </w:p>
    <w:p w14:paraId="1CEF8C7B" w14:textId="77777777" w:rsidR="009347A5" w:rsidRPr="00D43CD6" w:rsidRDefault="009347A5" w:rsidP="00D04D54">
      <w:pPr>
        <w:ind w:firstLine="720"/>
        <w:jc w:val="both"/>
        <w:rPr>
          <w:rFonts w:cs="Times New Roman"/>
          <w:lang w:val="sv-SE"/>
        </w:rPr>
      </w:pPr>
      <w:r w:rsidRPr="009347A5">
        <w:rPr>
          <w:rFonts w:cs="Times New Roman"/>
          <w:lang w:val="sv-SE"/>
        </w:rPr>
        <w:t>Keberhasilan pencapaian toleransi (</w:t>
      </w:r>
      <w:r w:rsidRPr="009347A5">
        <w:rPr>
          <w:rFonts w:cs="Times New Roman"/>
          <w:i/>
          <w:iCs/>
          <w:lang w:val="sv-SE"/>
        </w:rPr>
        <w:t>within tolerance</w:t>
      </w:r>
      <w:r w:rsidRPr="009347A5">
        <w:rPr>
          <w:rFonts w:cs="Times New Roman"/>
          <w:lang w:val="sv-SE"/>
        </w:rPr>
        <w:t xml:space="preserve">) digunakan untuk mengukur proporsi ulangan yang menghasilkan massa akhir di dalam batas toleransi yang telah ditetapkan. </w:t>
      </w:r>
      <w:r w:rsidRPr="00D43CD6">
        <w:rPr>
          <w:rFonts w:cs="Times New Roman"/>
          <w:lang w:val="sv-SE"/>
        </w:rPr>
        <w:t xml:space="preserve">Berbeda dengan </w:t>
      </w:r>
      <w:r w:rsidRPr="00D43CD6">
        <w:rPr>
          <w:rFonts w:cs="Times New Roman"/>
          <w:i/>
          <w:iCs/>
          <w:lang w:val="sv-SE"/>
        </w:rPr>
        <w:t>settling time</w:t>
      </w:r>
      <w:r w:rsidRPr="00D43CD6">
        <w:rPr>
          <w:rFonts w:cs="Times New Roman"/>
          <w:lang w:val="sv-SE"/>
        </w:rPr>
        <w:t xml:space="preserve"> yang mengukur durasi waktu, metrik ini bersifat kategorik, yaitu setiap ulangan diklasifikasikan sebagai berhasil atau tidak berhasil berdasarkan kriteria berikut:</w:t>
      </w:r>
    </w:p>
    <w:p w14:paraId="2CED146A" w14:textId="3D8510F0" w:rsidR="009347A5" w:rsidRPr="009347A5" w:rsidRDefault="009347A5" w:rsidP="00D04D54">
      <w:pPr>
        <w:jc w:val="both"/>
        <w:rPr>
          <w:rFonts w:cs="Times New Roman"/>
        </w:rPr>
      </w:pPr>
      <m:oMathPara>
        <m:oMath>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e>
                </m:mr>
                <m:mr>
                  <m:e>
                    <m:r>
                      <w:rPr>
                        <w:rFonts w:ascii="Cambria Math" w:hAnsi="Cambria Math" w:cs="Times New Roman"/>
                      </w:rPr>
                      <m:t>0,</m:t>
                    </m:r>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&gt;5</m:t>
                    </m:r>
                    <m:r>
                      <m:rPr>
                        <m:sty m:val="p"/>
                      </m:rPr>
                      <w:rPr>
                        <w:rFonts w:ascii="Cambria Math" w:hAnsi="Cambria Math" w:cs="Times New Roman"/>
                      </w:rPr>
                      <m:t>%</m:t>
                    </m:r>
                  </m:e>
                </m:mr>
              </m:m>
            </m:e>
          </m:d>
        </m:oMath>
      </m:oMathPara>
    </w:p>
    <w:p w14:paraId="1E34F629" w14:textId="77777777" w:rsidR="009347A5" w:rsidRPr="009347A5" w:rsidRDefault="009347A5" w:rsidP="00D04D54">
      <w:pPr>
        <w:ind w:firstLine="720"/>
        <w:jc w:val="both"/>
        <w:rPr>
          <w:rFonts w:cs="Times New Roman"/>
          <w:lang w:val="sv-SE"/>
        </w:rPr>
      </w:pPr>
      <w:r w:rsidRPr="009347A5">
        <w:rPr>
          <w:rFonts w:cs="Times New Roman"/>
          <w:lang w:val="sv-SE"/>
        </w:rPr>
        <w:t>dengan</w:t>
      </w:r>
    </w:p>
    <w:p w14:paraId="70D43997" w14:textId="34E7A91F" w:rsidR="009347A5" w:rsidRPr="009347A5" w:rsidRDefault="00000000" w:rsidP="00D04D54">
      <w:pPr>
        <w:jc w:val="both"/>
        <w:rPr>
          <w:rFonts w:cs="Times New Roman"/>
          <w:lang w:val="sv-SE"/>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lang w:val="sv-SE"/>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aktual</m:t>
                  </m:r>
                  <m:r>
                    <w:rPr>
                      <w:rFonts w:ascii="Cambria Math" w:hAnsi="Cambria Math" w:cs="Times New Roman"/>
                      <w:lang w:val="sv-SE"/>
                    </w:rPr>
                    <m:t>,</m:t>
                  </m:r>
                  <m:r>
                    <w:rPr>
                      <w:rFonts w:ascii="Cambria Math" w:hAnsi="Cambria Math" w:cs="Times New Roman"/>
                    </w:rPr>
                    <m:t>i</m:t>
                  </m:r>
                </m:sub>
              </m:sSub>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target</m:t>
                  </m:r>
                </m:sub>
              </m:sSub>
            </m:num>
            <m:den>
              <m:sSub>
                <m:sSubPr>
                  <m:ctrlPr>
                    <w:rPr>
                      <w:rFonts w:ascii="Cambria Math" w:hAnsi="Cambria Math" w:cs="Times New Roman"/>
                    </w:rPr>
                  </m:ctrlPr>
                </m:sSubPr>
                <m:e>
                  <m:r>
                    <w:rPr>
                      <w:rFonts w:ascii="Cambria Math" w:hAnsi="Cambria Math" w:cs="Times New Roman"/>
                    </w:rPr>
                    <m:t>m</m:t>
                  </m:r>
                </m:e>
                <m:sub>
                  <m:r>
                    <m:rPr>
                      <m:nor/>
                    </m:rPr>
                    <w:rPr>
                      <w:rFonts w:cs="Times New Roman"/>
                      <w:lang w:val="sv-SE"/>
                    </w:rPr>
                    <m:t>target</m:t>
                  </m:r>
                </m:sub>
              </m:sSub>
            </m:den>
          </m:f>
          <m:r>
            <w:rPr>
              <w:rFonts w:ascii="Cambria Math" w:hAnsi="Cambria Math" w:cs="Times New Roman"/>
              <w:lang w:val="sv-SE"/>
            </w:rPr>
            <m:t>×100</m:t>
          </m:r>
          <m:r>
            <m:rPr>
              <m:sty m:val="p"/>
            </m:rPr>
            <w:rPr>
              <w:rFonts w:ascii="Cambria Math" w:hAnsi="Cambria Math" w:cs="Times New Roman"/>
              <w:lang w:val="sv-SE"/>
            </w:rPr>
            <m:t>%</m:t>
          </m:r>
        </m:oMath>
      </m:oMathPara>
    </w:p>
    <w:p w14:paraId="18B246A0" w14:textId="77777777" w:rsidR="009347A5" w:rsidRPr="009347A5" w:rsidRDefault="009347A5" w:rsidP="00D04D54">
      <w:pPr>
        <w:ind w:firstLine="720"/>
        <w:jc w:val="both"/>
        <w:rPr>
          <w:rFonts w:cs="Times New Roman"/>
          <w:lang w:val="sv-SE"/>
        </w:rPr>
      </w:pPr>
      <w:r w:rsidRPr="009347A5">
        <w:rPr>
          <w:rFonts w:cs="Times New Roman"/>
          <w:lang w:val="sv-SE"/>
        </w:rPr>
        <w:t>Proporsi ulangan yang memenuhi kriteria toleransi pada suatu kelompok skenario dinyatakan sebagai</w:t>
      </w:r>
    </w:p>
    <w:p w14:paraId="0A4C29D7" w14:textId="1B238A80" w:rsidR="009347A5" w:rsidRPr="009347A5" w:rsidRDefault="009347A5" w:rsidP="00D04D54">
      <w:pPr>
        <w:ind w:left="567" w:firstLine="720"/>
        <w:jc w:val="both"/>
        <w:rPr>
          <w:rFonts w:cs="Times New Roman"/>
        </w:rPr>
      </w:pPr>
      <m:oMathPara>
        <m:oMath>
          <m:r>
            <w:rPr>
              <w:rFonts w:ascii="Cambria Math" w:hAnsi="Cambria Math" w:cs="Times New Roman"/>
            </w:rPr>
            <m:t>WT=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W</m:t>
              </m:r>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m:oMathPara>
    </w:p>
    <w:p w14:paraId="0E1F8204" w14:textId="7729C353" w:rsidR="009347A5" w:rsidRPr="002811D7" w:rsidRDefault="003F7B85" w:rsidP="00D04D54">
      <w:pPr>
        <w:ind w:firstLine="720"/>
        <w:jc w:val="both"/>
        <w:rPr>
          <w:rFonts w:cs="Times New Roman"/>
        </w:rPr>
      </w:pPr>
      <w:r w:rsidRPr="003F7B85">
        <w:rPr>
          <w:rFonts w:cs="Times New Roman"/>
        </w:rPr>
        <w:t>Proporsi WithinTolerance yang lebih tinggi menunjukkan bahwa lebih banyak ulangan menghasilkan massa akhir di dalam batas toleransi yang ditetapkan</w:t>
      </w:r>
      <w:r w:rsidR="009347A5" w:rsidRPr="002811D7">
        <w:rPr>
          <w:rFonts w:cs="Times New Roman"/>
        </w:rPr>
        <w:t>.</w:t>
      </w:r>
    </w:p>
    <w:p w14:paraId="6421C7E5" w14:textId="44779BAB" w:rsidR="00367A35" w:rsidRPr="00FF56CD" w:rsidRDefault="00C36691" w:rsidP="00F62B37">
      <w:pPr>
        <w:pStyle w:val="Style4"/>
      </w:pPr>
      <w:r w:rsidRPr="00C36691">
        <w:lastRenderedPageBreak/>
        <w:t>Mekanisme Kompensasi</w:t>
      </w:r>
      <w:r>
        <w:t xml:space="preserve"> </w:t>
      </w:r>
      <w:r w:rsidR="00367A35" w:rsidRPr="00FF56CD">
        <w:t>Bridging</w:t>
      </w:r>
    </w:p>
    <w:p w14:paraId="1AEAEF81" w14:textId="1CBB8B72" w:rsidR="002B68FA" w:rsidRPr="002B68FA" w:rsidRDefault="002B68FA" w:rsidP="00D04D54">
      <w:pPr>
        <w:ind w:firstLine="720"/>
        <w:jc w:val="both"/>
        <w:rPr>
          <w:rFonts w:cs="Times New Roman"/>
          <w:lang w:val="sv-SE"/>
        </w:rPr>
      </w:pPr>
      <w:r w:rsidRPr="002B68FA">
        <w:rPr>
          <w:rFonts w:cs="Times New Roman"/>
          <w:lang w:val="sv-SE"/>
        </w:rPr>
        <w:t xml:space="preserve">BridgingCount merepresentasikan jumlah aktivasi hammer reaktif yang dicatat oleh firmware selama satu proses penakaran. Aktivasi </w:t>
      </w:r>
      <w:r w:rsidRPr="002B68FA">
        <w:rPr>
          <w:rFonts w:cs="Times New Roman"/>
          <w:i/>
          <w:iCs/>
          <w:lang w:val="sv-SE"/>
        </w:rPr>
        <w:t>hammer</w:t>
      </w:r>
      <w:r w:rsidRPr="002B68FA">
        <w:rPr>
          <w:rFonts w:cs="Times New Roman"/>
          <w:lang w:val="sv-SE"/>
        </w:rPr>
        <w:t xml:space="preserve"> dijalankan ketika pertambahan massa dalam jendela pengamatan berada di bawah ambang yang telah ditentukan, sementara galat aktual masih melebihi ambang aktivasi. Adapun getaran preventif atau </w:t>
      </w:r>
      <w:r w:rsidRPr="002B68FA">
        <w:rPr>
          <w:rFonts w:cs="Times New Roman"/>
          <w:i/>
          <w:iCs/>
          <w:lang w:val="sv-SE"/>
        </w:rPr>
        <w:t>shake</w:t>
      </w:r>
      <w:r w:rsidRPr="002B68FA">
        <w:rPr>
          <w:rFonts w:cs="Times New Roman"/>
          <w:lang w:val="sv-SE"/>
        </w:rPr>
        <w:t xml:space="preserve"> yang dilakukan secara berkala tidak dihitung sebagai bagian dari BridgingCount.</w:t>
      </w:r>
    </w:p>
    <w:p w14:paraId="11F2CF9F" w14:textId="41F2DAAA" w:rsidR="00C12487" w:rsidRPr="002B68FA" w:rsidRDefault="002B68FA" w:rsidP="00D04D54">
      <w:pPr>
        <w:ind w:firstLine="720"/>
        <w:jc w:val="both"/>
        <w:rPr>
          <w:rFonts w:cs="Times New Roman"/>
          <w:lang w:val="sv-SE"/>
        </w:rPr>
      </w:pPr>
      <w:r w:rsidRPr="002B68FA">
        <w:rPr>
          <w:rFonts w:cs="Times New Roman"/>
          <w:lang w:val="sv-SE"/>
        </w:rPr>
        <w:t xml:space="preserve">BridgingCount tidak menunjukkan jumlah kejadian </w:t>
      </w:r>
      <w:r w:rsidRPr="002B68FA">
        <w:rPr>
          <w:rFonts w:cs="Times New Roman"/>
          <w:i/>
          <w:iCs/>
          <w:lang w:val="sv-SE"/>
        </w:rPr>
        <w:t>bridging</w:t>
      </w:r>
      <w:r w:rsidRPr="002B68FA">
        <w:rPr>
          <w:rFonts w:cs="Times New Roman"/>
          <w:lang w:val="sv-SE"/>
        </w:rPr>
        <w:t xml:space="preserve"> fisik secara langsung, tetapi berfungsi sebagai indikator operasional atas jumlah intervensi hammer reaktif yang dipicu oleh firmware. Oleh karena itu, nilai BridgingCount yang lebih rendah hanya menunjukkan bahwa aktivasi hammer reaktif tercatat lebih sedikit dan tidak dapat digunakan untuk menyimpulkan bahwa kejadian bridging fisik juga lebih sedikit.</w:t>
      </w:r>
      <w:r w:rsidR="009347A5" w:rsidRPr="002B68FA">
        <w:rPr>
          <w:rFonts w:cs="Times New Roman"/>
          <w:lang w:val="sv-SE"/>
        </w:rPr>
        <w:t>.</w:t>
      </w:r>
    </w:p>
    <w:p w14:paraId="4F9FB5E3" w14:textId="6401C3C1" w:rsidR="00D43CD6" w:rsidRPr="00D43CD6" w:rsidRDefault="00D43CD6" w:rsidP="00D04D54">
      <w:pPr>
        <w:pStyle w:val="Heading3"/>
        <w:spacing w:line="360" w:lineRule="auto"/>
        <w:jc w:val="both"/>
        <w:rPr>
          <w:rFonts w:cs="Times New Roman"/>
          <w:b w:val="0"/>
          <w:bCs/>
        </w:rPr>
      </w:pPr>
      <w:bookmarkStart w:id="30" w:name="_Toc236622905"/>
      <w:r w:rsidRPr="00D43CD6">
        <w:rPr>
          <w:rFonts w:cs="Times New Roman"/>
          <w:bCs/>
        </w:rPr>
        <w:t>Dasar Analisis Statistik</w:t>
      </w:r>
      <w:bookmarkEnd w:id="30"/>
    </w:p>
    <w:p w14:paraId="2C2A1A36" w14:textId="67186B0A" w:rsidR="004A7805" w:rsidRDefault="00D43CD6" w:rsidP="00D04D54">
      <w:pPr>
        <w:ind w:firstLine="720"/>
        <w:jc w:val="both"/>
        <w:rPr>
          <w:rFonts w:cs="Times New Roman"/>
        </w:rPr>
      </w:pPr>
      <w:r w:rsidRPr="00D43CD6">
        <w:rPr>
          <w:rFonts w:cs="Times New Roman"/>
        </w:rPr>
        <w:t xml:space="preserve">Analisis statistik pada penelitian ini digunakan untuk membandingkan kinerja empat skenario penakaran pada setiap setpoint massa secara terpisah. Mengingat karakteristik distribusi data dan homogenitas varians dapat berbeda pada setiap kombinasi metrik evaluasi dan setpoint massa, pemilihan metode analisis statistik didasarkan pada karakteristik data yang akan dianalisis. Analisis yang dilakukan meliputi uji perbandingan kelompok, uji perbandingan varians, uji </w:t>
      </w:r>
      <w:r w:rsidR="00263728">
        <w:rPr>
          <w:rFonts w:cs="Times New Roman"/>
        </w:rPr>
        <w:t xml:space="preserve">perbandingan </w:t>
      </w:r>
      <w:r w:rsidRPr="00D43CD6">
        <w:rPr>
          <w:rFonts w:cs="Times New Roman"/>
        </w:rPr>
        <w:t xml:space="preserve">proporsi kategoris, uji </w:t>
      </w:r>
      <w:r w:rsidRPr="00D43CD6">
        <w:rPr>
          <w:rFonts w:cs="Times New Roman"/>
          <w:i/>
          <w:iCs/>
        </w:rPr>
        <w:t>post-hoc</w:t>
      </w:r>
      <w:r w:rsidRPr="00D43CD6">
        <w:rPr>
          <w:rFonts w:cs="Times New Roman"/>
        </w:rPr>
        <w:t xml:space="preserve">, serta ukuran </w:t>
      </w:r>
      <w:r w:rsidR="00263728" w:rsidRPr="00263728">
        <w:rPr>
          <w:rFonts w:cs="Times New Roman"/>
        </w:rPr>
        <w:t>(</w:t>
      </w:r>
      <w:r w:rsidR="00263728" w:rsidRPr="00263728">
        <w:rPr>
          <w:rFonts w:cs="Times New Roman"/>
          <w:i/>
          <w:iCs/>
        </w:rPr>
        <w:t>effect size</w:t>
      </w:r>
      <w:r w:rsidR="00263728" w:rsidRPr="00263728">
        <w:rPr>
          <w:rFonts w:cs="Times New Roman"/>
        </w:rPr>
        <w:t xml:space="preserve">) untuk melengkapi interpretasi </w:t>
      </w:r>
      <w:r w:rsidR="00636569">
        <w:rPr>
          <w:rFonts w:cs="Times New Roman"/>
        </w:rPr>
        <w:t>hasil analisis</w:t>
      </w:r>
      <w:r w:rsidRPr="00D43CD6">
        <w:rPr>
          <w:rFonts w:cs="Times New Roman"/>
        </w:rPr>
        <w:t>.</w:t>
      </w:r>
    </w:p>
    <w:p w14:paraId="4F7A45BB" w14:textId="0532E051" w:rsidR="00D43CD6" w:rsidRPr="00E97614" w:rsidRDefault="00D43CD6" w:rsidP="00F62B37">
      <w:pPr>
        <w:pStyle w:val="Style4"/>
        <w:rPr>
          <w:lang w:val="id-ID"/>
        </w:rPr>
      </w:pPr>
      <w:r w:rsidRPr="00E97614">
        <w:rPr>
          <w:lang w:val="id-ID"/>
        </w:rPr>
        <w:t>Uji Perbandingan Kelompok (Uji Omnibus)</w:t>
      </w:r>
    </w:p>
    <w:p w14:paraId="395E5C91" w14:textId="0887A259" w:rsidR="0025421D" w:rsidRPr="0025421D" w:rsidRDefault="0025421D" w:rsidP="00D04D54">
      <w:pPr>
        <w:ind w:firstLine="720"/>
        <w:jc w:val="both"/>
        <w:rPr>
          <w:rFonts w:cs="Times New Roman"/>
          <w:lang w:val="sv-SE"/>
        </w:rPr>
      </w:pPr>
      <w:r w:rsidRPr="0025421D">
        <w:rPr>
          <w:rFonts w:cs="Times New Roman"/>
        </w:rPr>
        <w:t xml:space="preserve">Uji omnibus digunakan untuk menilai apakah terdapat perbedaan yang signifikan secara statistik di antara tiga kelompok atau lebih. </w:t>
      </w:r>
      <w:r w:rsidRPr="0025421D">
        <w:rPr>
          <w:rFonts w:cs="Times New Roman"/>
          <w:lang w:val="sv-SE"/>
        </w:rPr>
        <w:t>Jenis uji yang diterapkan ditentukan berdasarkan karakteristik distribusi data dan kesamaan varians antarkelompok. Metode yang digunakan dalam penelitian ini meliputi ANOVA satu arah, Welch ANOVA, dan Kruskal</w:t>
      </w:r>
      <w:r>
        <w:rPr>
          <w:rFonts w:cs="Times New Roman"/>
          <w:lang w:val="sv-SE"/>
        </w:rPr>
        <w:t>-</w:t>
      </w:r>
      <w:r w:rsidRPr="0025421D">
        <w:rPr>
          <w:rFonts w:cs="Times New Roman"/>
          <w:lang w:val="sv-SE"/>
        </w:rPr>
        <w:t>Wallis.</w:t>
      </w:r>
    </w:p>
    <w:p w14:paraId="7411FBCB" w14:textId="30609291" w:rsidR="0025421D" w:rsidRPr="0025421D" w:rsidRDefault="0025421D" w:rsidP="00D04D54">
      <w:pPr>
        <w:ind w:firstLine="720"/>
        <w:jc w:val="both"/>
        <w:rPr>
          <w:rFonts w:cs="Times New Roman"/>
        </w:rPr>
      </w:pPr>
      <w:r w:rsidRPr="0025421D">
        <w:rPr>
          <w:rFonts w:cs="Times New Roman"/>
          <w:lang w:val="sv-SE"/>
        </w:rPr>
        <w:t xml:space="preserve">ANOVA satu arah merupakan metode parametrik yang digunakan untuk membandingkan nilai rata-rata beberapa kelompok ketika asumsi normalitas dan homogenitas varians terpenuhi </w:t>
      </w:r>
      <w:r>
        <w:rPr>
          <w:rFonts w:cs="Times New Roman"/>
        </w:rPr>
        <w:fldChar w:fldCharType="begin" w:fldLock="1"/>
      </w:r>
      <w:r>
        <w:rPr>
          <w:rFonts w:cs="Times New Roman"/>
        </w:rPr>
        <w:instrText>ADDIN CSL_CITATION {"citationItems":[{"id":"ITEM-1","itemData":{"author":[{"dropping-particle":"","family":"Field","given":"Andy","non-dropping-particle":"","parse-names":false,"suffix":""}],"edition":"5","id":"ITEM-1","issued":{"date-parts":[["2018"]]},"publisher":"SAGE Publications","publisher-place":"London","title":"Discovering Statistics Using IBM SPSS Statistics","type":"book"},"uris":["http://www.mendeley.com/documents/?uuid=b8f0f92c-f888-4141-a6ef-6f49a8f728ae"]}],"mendeley":{"formattedCitation":"[31]","plainTextFormattedCitation":"[31]","previouslyFormattedCitation":"[31]"},"properties":{"noteIndex":0},"schema":"https://github.com/citation-style-language/schema/raw/master/csl-citation.json"}</w:instrText>
      </w:r>
      <w:r>
        <w:rPr>
          <w:rFonts w:cs="Times New Roman"/>
        </w:rPr>
        <w:fldChar w:fldCharType="separate"/>
      </w:r>
      <w:r w:rsidRPr="00954C0B">
        <w:rPr>
          <w:rFonts w:cs="Times New Roman"/>
          <w:noProof/>
        </w:rPr>
        <w:t>[31]</w:t>
      </w:r>
      <w:r>
        <w:rPr>
          <w:rFonts w:cs="Times New Roman"/>
        </w:rPr>
        <w:fldChar w:fldCharType="end"/>
      </w:r>
      <w:r>
        <w:rPr>
          <w:rFonts w:cs="Times New Roman"/>
        </w:rPr>
        <w:t>.</w:t>
      </w:r>
      <w:r w:rsidRPr="0025421D">
        <w:rPr>
          <w:rFonts w:cs="Times New Roman"/>
          <w:lang w:val="sv-SE"/>
        </w:rPr>
        <w:t xml:space="preserve"> Apabila data memenuhi asumsi normalitas, tetapi varians antarkelompok tidak homogen, pengujian dilakukan menggunakan Welch ANOVA. Metode tersebut menyesuaikan derajat kebebasan dengan mempertimbangkan perbedaan varians dan ukuran sampel pada setiap kelompok </w:t>
      </w:r>
      <w:r>
        <w:rPr>
          <w:rFonts w:cs="Times New Roman"/>
        </w:rPr>
        <w:fldChar w:fldCharType="begin" w:fldLock="1"/>
      </w:r>
      <w:r>
        <w:rPr>
          <w:rFonts w:cs="Times New Roman"/>
        </w:rPr>
        <w:instrText>ADDIN CSL_CITATION {"citationItems":[{"id":"ITEM-1","itemData":{"author":[{"dropping-particle":"","family":"Field","given":"Andy","non-dropping-particle":"","parse-names":false,"suffix":""}],"edition":"5","id":"ITEM-1","issued":{"date-parts":[["2018"]]},"publisher":"SAGE Publications","publisher-place":"London","title":"Discovering Statistics Using IBM SPSS Statistics","type":"book"},"uris":["http://www.mendeley.com/documents/?uuid=b8f0f92c-f888-4141-a6ef-6f49a8f728ae"]}],"mendeley":{"formattedCitation":"[31]","plainTextFormattedCitation":"[31]","previouslyFormattedCitation":"[31]"},"properties":{"noteIndex":0},"schema":"https://github.com/citation-style-language/schema/raw/master/csl-citation.json"}</w:instrText>
      </w:r>
      <w:r>
        <w:rPr>
          <w:rFonts w:cs="Times New Roman"/>
        </w:rPr>
        <w:fldChar w:fldCharType="separate"/>
      </w:r>
      <w:r w:rsidRPr="00954C0B">
        <w:rPr>
          <w:rFonts w:cs="Times New Roman"/>
          <w:noProof/>
        </w:rPr>
        <w:t>[31]</w:t>
      </w:r>
      <w:r>
        <w:rPr>
          <w:rFonts w:cs="Times New Roman"/>
        </w:rPr>
        <w:fldChar w:fldCharType="end"/>
      </w:r>
      <w:r w:rsidRPr="0025421D">
        <w:rPr>
          <w:rFonts w:cs="Times New Roman"/>
          <w:lang w:val="sv-SE"/>
        </w:rPr>
        <w:t xml:space="preserve">, </w:t>
      </w:r>
      <w:r>
        <w:rPr>
          <w:rFonts w:cs="Times New Roman"/>
        </w:rPr>
        <w:fldChar w:fldCharType="begin" w:fldLock="1"/>
      </w:r>
      <w:r>
        <w:rPr>
          <w:rFonts w:cs="Times New Roman"/>
        </w:rPr>
        <w:instrText>ADDIN CSL_CITATION {"citationItems":[{"id":"ITEM-1","itemData":{"DOI":"10.1093/ajcn/nqaa357","ISSN":"0002-9165","author":[{"dropping-particle":"","family":"Kroeger","given":"Cynthia M","non-dropping-particle":"","parse-names":false,"suffix":""},{"dropping-particle":"","family":"Ejima","given":"Keisuke","non-dropping-particle":"","parse-names":false,"suffix":""},{"dropping-particle":"","family":"Hannon","given":"Bridget A","non-dropping-particle":"","parse-names":false,"suffix":""},{"dropping-particle":"","family":"Halliday","given":"Tanya M","non-dropping-particle":"","parse-names":false,"suffix":""},{"dropping-particle":"","family":"Mccomb","given":"Bryan","non-dropping-particle":"","parse-names":false,"suffix":""},{"dropping-particle":"","family":"Teran-garcia","given":"Margarita","non-dropping-particle":"","parse-names":false,"suffix":""},{"dropping-particle":"","family":"Dawson","given":"John A","non-dropping-particle":"","parse-names":false,"suffix":""},{"dropping-particle":"","family":"King","given":"David B","non-dropping-particle":"","parse-names":false,"suffix":""},{"dropping-particle":"","family":"Brown","given":"Andrew W","non-dropping-particle":"","parse-names":false,"suffix":""},{"dropping-particle":"","family":"Allison","given":"David B","non-dropping-particle":"","parse-names":false,"suffix":""}],"container-title":"The American Journal of Clinical Nutrition","id":"ITEM-1","issue":"3","issued":{"date-parts":[["2021"]]},"page":"517-524","publisher":"American Society for Nutrition.","title":"Persistent confusion in nutrition and obesity research about the validity of classic nonparametric tests in the presence of heteroscedasticity : evidence of the problem and valid alternatives","type":"article-journal","volume":"113"},"uris":["http://www.mendeley.com/documents/?uuid=ddb8d19b-ec7f-48da-8747-71192acb1a7e"]}],"mendeley":{"formattedCitation":"[32]","plainTextFormattedCitation":"[32]","previouslyFormattedCitation":"[32]"},"properties":{"noteIndex":0},"schema":"https://github.com/citation-style-language/schema/raw/master/csl-citation.json"}</w:instrText>
      </w:r>
      <w:r>
        <w:rPr>
          <w:rFonts w:cs="Times New Roman"/>
        </w:rPr>
        <w:fldChar w:fldCharType="separate"/>
      </w:r>
      <w:r w:rsidRPr="00954C0B">
        <w:rPr>
          <w:rFonts w:cs="Times New Roman"/>
          <w:noProof/>
        </w:rPr>
        <w:t>[32]</w:t>
      </w:r>
      <w:r>
        <w:rPr>
          <w:rFonts w:cs="Times New Roman"/>
        </w:rPr>
        <w:fldChar w:fldCharType="end"/>
      </w:r>
      <w:r w:rsidRPr="0025421D">
        <w:rPr>
          <w:rFonts w:cs="Times New Roman"/>
        </w:rPr>
        <w:t>.</w:t>
      </w:r>
    </w:p>
    <w:p w14:paraId="70F581C5" w14:textId="77777777" w:rsidR="0025421D" w:rsidRPr="0025421D" w:rsidRDefault="0025421D" w:rsidP="00D04D54">
      <w:pPr>
        <w:ind w:firstLine="720"/>
        <w:jc w:val="both"/>
        <w:rPr>
          <w:rFonts w:cs="Times New Roman"/>
        </w:rPr>
      </w:pPr>
    </w:p>
    <w:p w14:paraId="0BEA7C66" w14:textId="5A1E08ED" w:rsidR="0025421D" w:rsidRPr="00720D3A" w:rsidRDefault="0025421D" w:rsidP="00D04D54">
      <w:pPr>
        <w:ind w:firstLine="720"/>
        <w:jc w:val="both"/>
        <w:rPr>
          <w:rFonts w:cs="Times New Roman"/>
        </w:rPr>
      </w:pPr>
      <w:r w:rsidRPr="0025421D">
        <w:rPr>
          <w:rFonts w:cs="Times New Roman"/>
        </w:rPr>
        <w:t>Kruskal</w:t>
      </w:r>
      <w:r>
        <w:rPr>
          <w:rFonts w:cs="Times New Roman"/>
        </w:rPr>
        <w:t>-</w:t>
      </w:r>
      <w:r w:rsidRPr="0025421D">
        <w:rPr>
          <w:rFonts w:cs="Times New Roman"/>
        </w:rPr>
        <w:t xml:space="preserve">Wallis merupakan uji nonparametrik yang digunakan untuk membandingkan tiga kelompok atau lebih berdasarkan peringkat gabungan seluruh </w:t>
      </w:r>
      <w:r w:rsidRPr="0025421D">
        <w:rPr>
          <w:rFonts w:cs="Times New Roman"/>
        </w:rPr>
        <w:lastRenderedPageBreak/>
        <w:t xml:space="preserve">pengamatan </w:t>
      </w:r>
      <w:r>
        <w:rPr>
          <w:rFonts w:cs="Times New Roman"/>
        </w:rPr>
        <w:fldChar w:fldCharType="begin" w:fldLock="1"/>
      </w:r>
      <w:r>
        <w:rPr>
          <w:rFonts w:cs="Times New Roman"/>
        </w:rPr>
        <w:instrText>ADDIN CSL_CITATION {"citationItems":[{"id":"ITEM-1","itemData":{"DOI":"10.1186/s13040-025-00465-6","author":[{"dropping-particle":"","family":"Chicco","given":"Davide","non-dropping-particle":"","parse-names":false,"suffix":""},{"dropping-particle":"","family":"Andrea Sichenze","given":"","non-dropping-particle":"","parse-names":false,"suffix":""},{"dropping-particle":"","family":"Jurman","given":"Giuseppe","non-dropping-particle":"","parse-names":false,"suffix":""}],"container-title":"BioData Mining","id":"ITEM-1","issue":"1","issued":{"date-parts":[["2025"]]},"title":"A simple guide to the use of Student's t-test, Mann–Whitney U test, Chi-squared test, and Kruskal–Wallis test in biostatistics","type":"article-journal","volume":"18"},"uris":["http://www.mendeley.com/documents/?uuid=2421c0fb-0b72-497e-ab67-44d5c05211bd"]}],"mendeley":{"formattedCitation":"[33]","plainTextFormattedCitation":"[33]","previouslyFormattedCitation":"[33]"},"properties":{"noteIndex":0},"schema":"https://github.com/citation-style-language/schema/raw/master/csl-citation.json"}</w:instrText>
      </w:r>
      <w:r>
        <w:rPr>
          <w:rFonts w:cs="Times New Roman"/>
        </w:rPr>
        <w:fldChar w:fldCharType="separate"/>
      </w:r>
      <w:r w:rsidRPr="00954C0B">
        <w:rPr>
          <w:rFonts w:cs="Times New Roman"/>
          <w:noProof/>
        </w:rPr>
        <w:t>[33]</w:t>
      </w:r>
      <w:r>
        <w:rPr>
          <w:rFonts w:cs="Times New Roman"/>
        </w:rPr>
        <w:fldChar w:fldCharType="end"/>
      </w:r>
      <w:r w:rsidRPr="0025421D">
        <w:rPr>
          <w:rFonts w:cs="Times New Roman"/>
        </w:rPr>
        <w:t xml:space="preserve">. </w:t>
      </w:r>
      <w:r w:rsidRPr="00720D3A">
        <w:rPr>
          <w:rFonts w:cs="Times New Roman"/>
        </w:rPr>
        <w:t>Uji ini diterapkan ketika asumsi normalitas tidak terpenuhi. Hasil uji omnibus hanya menunjukkan apakah terdapat perbedaan secara keseluruhan di antara kelompok yang dianalisis, tetapi belum mengidentifikasi pasangan kelompok yang mengalami perbedaan.</w:t>
      </w:r>
    </w:p>
    <w:p w14:paraId="3D9F3664" w14:textId="1D94DC3B" w:rsidR="000F3DF1" w:rsidRPr="000B3470" w:rsidRDefault="000F3DF1" w:rsidP="00F62B37">
      <w:pPr>
        <w:pStyle w:val="Style4"/>
      </w:pPr>
      <w:r w:rsidRPr="000B3470">
        <w:t>Uji Perbandingan Varians (</w:t>
      </w:r>
      <w:r w:rsidRPr="00FF56CD">
        <w:t>Brown-Forsythe</w:t>
      </w:r>
      <w:r w:rsidRPr="000B3470">
        <w:t>)</w:t>
      </w:r>
    </w:p>
    <w:p w14:paraId="5CAEC3B1" w14:textId="4AA12FC3" w:rsidR="00D37AE6" w:rsidRPr="00AC0B28" w:rsidRDefault="00D37AE6" w:rsidP="00D04D54">
      <w:pPr>
        <w:ind w:firstLine="720"/>
        <w:jc w:val="both"/>
        <w:rPr>
          <w:rFonts w:cs="Times New Roman"/>
        </w:rPr>
      </w:pPr>
      <w:r w:rsidRPr="00AC0B28">
        <w:rPr>
          <w:rFonts w:cs="Times New Roman"/>
        </w:rPr>
        <w:t xml:space="preserve">Selain membandingkan kecenderungan pusat data antarkelompok, analisis statistik juga dapat digunakan untuk menilai perbedaan tingkat variabilitas data. Salah satu metode yang digunakan untuk tujuan tersebut adalah uji Brown-Forsythe. Menurut Zhou et al. </w:t>
      </w:r>
      <w:r w:rsidRPr="00AC0B28">
        <w:rPr>
          <w:rFonts w:cs="Times New Roman"/>
        </w:rPr>
        <w:fldChar w:fldCharType="begin" w:fldLock="1"/>
      </w:r>
      <w:r w:rsidR="00954C0B" w:rsidRPr="00AC0B28">
        <w:rPr>
          <w:rFonts w:cs="Times New Roman"/>
        </w:rPr>
        <w:instrText>ADDIN CSL_CITATION {"citationItems":[{"id":"ITEM-1","itemData":{"DOI":"10.1016/j.conctc.2023.101119","ISSN":"2451-8654","author":[{"dropping-particle":"","family":"Zhou","given":"Yuhang","non-dropping-particle":"","parse-names":false,"suffix":""},{"dropping-particle":"","family":"Zhu","given":"Yiyang","non-dropping-particle":"","parse-names":false,"suffix":""},{"dropping-particle":"","family":"Wong","given":"Weng Kee","non-dropping-particle":"","parse-names":false,"suffix":""}],"container-title":"Contemporary Clinical Trials Communications","id":"ITEM-1","issue":"March","issued":{"date-parts":[["2023"]]},"page":"101119","publisher":"Elsevier Inc.","title":"Statistical tests for homogeneity of variance for clinical trials and recommendations","type":"article-journal","volume":"33"},"uris":["http://www.mendeley.com/documents/?uuid=1b83fbf3-ffe8-4d62-bd50-4cc2a4e04c29"]}],"mendeley":{"formattedCitation":"[34]","plainTextFormattedCitation":"[34]","previouslyFormattedCitation":"[34]"},"properties":{"noteIndex":0},"schema":"https://github.com/citation-style-language/schema/raw/master/csl-citation.json"}</w:instrText>
      </w:r>
      <w:r w:rsidRPr="00AC0B28">
        <w:rPr>
          <w:rFonts w:cs="Times New Roman"/>
        </w:rPr>
        <w:fldChar w:fldCharType="separate"/>
      </w:r>
      <w:r w:rsidR="00954C0B" w:rsidRPr="00AC0B28">
        <w:rPr>
          <w:rFonts w:cs="Times New Roman"/>
          <w:noProof/>
        </w:rPr>
        <w:t>[34]</w:t>
      </w:r>
      <w:r w:rsidRPr="00AC0B28">
        <w:rPr>
          <w:rFonts w:cs="Times New Roman"/>
        </w:rPr>
        <w:fldChar w:fldCharType="end"/>
      </w:r>
      <w:r w:rsidRPr="00AC0B28">
        <w:rPr>
          <w:rFonts w:cs="Times New Roman"/>
        </w:rPr>
        <w:t>, uji Brown-Forsythe digunakan untuk menguji kesamaan varians pada tiga kelompok atau lebih dengan dasar perhitungan berupa deviasi absolut setiap pengamatan terhadap median kelompok. Penggunaan median sebagai pusat deviasi menjadikan uji ini lebih robust terhadap penyimpangan dari normalitas dan keberadaan pencilan dibandingkan uji Levene yang menggunakan rata-rata sebagai pusat deviasi. Oleh karena itu, Brown-Forsythe sesuai diterapkan untuk membandingkan varians pada data yang berpotensi memiliki distribusi tidak simetris atau mengandung nilai ekstrem.</w:t>
      </w:r>
    </w:p>
    <w:p w14:paraId="16D15BB3" w14:textId="6012C119" w:rsidR="000B3470" w:rsidRPr="00AC0B28" w:rsidRDefault="00D37AE6" w:rsidP="00D04D54">
      <w:pPr>
        <w:ind w:firstLine="720"/>
        <w:jc w:val="both"/>
        <w:rPr>
          <w:rFonts w:cs="Times New Roman"/>
        </w:rPr>
      </w:pPr>
      <w:r w:rsidRPr="00AC0B28">
        <w:rPr>
          <w:rFonts w:cs="Times New Roman"/>
        </w:rPr>
        <w:t xml:space="preserve">Selain digunakan untuk menguji kesamaan varians, Brown-Forsythe juga dapat dimanfaatkan untuk mengevaluasi apakah tingkat variabilitas antarkelompok berbeda secara signifikan. Hasil pengujian memberikan informasi mengenai ada atau tidaknya perbedaan varians secara keseluruhan </w:t>
      </w:r>
      <w:r w:rsidRPr="00AC0B28">
        <w:rPr>
          <w:rFonts w:cs="Times New Roman"/>
        </w:rPr>
        <w:fldChar w:fldCharType="begin" w:fldLock="1"/>
      </w:r>
      <w:r w:rsidR="00954C0B" w:rsidRPr="00AC0B28">
        <w:rPr>
          <w:rFonts w:cs="Times New Roman"/>
        </w:rPr>
        <w:instrText>ADDIN CSL_CITATION {"citationItems":[{"id":"ITEM-1","itemData":{"DOI":"10.1016/j.conctc.2023.101119","ISSN":"2451-8654","author":[{"dropping-particle":"","family":"Zhou","given":"Yuhang","non-dropping-particle":"","parse-names":false,"suffix":""},{"dropping-particle":"","family":"Zhu","given":"Yiyang","non-dropping-particle":"","parse-names":false,"suffix":""},{"dropping-particle":"","family":"Wong","given":"Weng Kee","non-dropping-particle":"","parse-names":false,"suffix":""}],"container-title":"Contemporary Clinical Trials Communications","id":"ITEM-1","issue":"March","issued":{"date-parts":[["2023"]]},"page":"101119","publisher":"Elsevier Inc.","title":"Statistical tests for homogeneity of variance for clinical trials and recommendations","type":"article-journal","volume":"33"},"uris":["http://www.mendeley.com/documents/?uuid=1b83fbf3-ffe8-4d62-bd50-4cc2a4e04c29"]}],"mendeley":{"formattedCitation":"[34]","plainTextFormattedCitation":"[34]","previouslyFormattedCitation":"[34]"},"properties":{"noteIndex":0},"schema":"https://github.com/citation-style-language/schema/raw/master/csl-citation.json"}</w:instrText>
      </w:r>
      <w:r w:rsidRPr="00AC0B28">
        <w:rPr>
          <w:rFonts w:cs="Times New Roman"/>
        </w:rPr>
        <w:fldChar w:fldCharType="separate"/>
      </w:r>
      <w:r w:rsidR="00954C0B" w:rsidRPr="00AC0B28">
        <w:rPr>
          <w:rFonts w:cs="Times New Roman"/>
          <w:noProof/>
        </w:rPr>
        <w:t>[34]</w:t>
      </w:r>
      <w:r w:rsidRPr="00AC0B28">
        <w:rPr>
          <w:rFonts w:cs="Times New Roman"/>
        </w:rPr>
        <w:fldChar w:fldCharType="end"/>
      </w:r>
      <w:r w:rsidRPr="00AC0B28">
        <w:rPr>
          <w:rFonts w:cs="Times New Roman"/>
        </w:rPr>
        <w:t xml:space="preserve">. </w:t>
      </w:r>
      <w:r w:rsidR="0025421D" w:rsidRPr="0025421D">
        <w:rPr>
          <w:rFonts w:cs="Times New Roman"/>
        </w:rPr>
        <w:t>Karena bersifat omnibus, hasil uji ini tidak menunjukkan pasangan kelompok yang memiliki varians berbeda. Besarnya perbedaan variabilitas dapat dilengkapi dengan rasio antara varians terbesar dan varians terkecil (</w:t>
      </w:r>
      <w:r w:rsidR="0025421D" w:rsidRPr="0025421D">
        <w:rPr>
          <w:rFonts w:cs="Times New Roman"/>
          <w:i/>
          <w:iCs/>
        </w:rPr>
        <w:t>variance ratio</w:t>
      </w:r>
      <w:r w:rsidR="0025421D" w:rsidRPr="0025421D">
        <w:rPr>
          <w:rFonts w:cs="Times New Roman"/>
        </w:rPr>
        <w:t>), tetapi rasio tersebut hanya digunakan sebagai ringkasan deskriptif dan bukan sebagai hasil pengujian inferensial berpasangan</w:t>
      </w:r>
      <w:r w:rsidRPr="00AC0B28">
        <w:rPr>
          <w:rFonts w:cs="Times New Roman"/>
        </w:rPr>
        <w:t>.</w:t>
      </w:r>
    </w:p>
    <w:p w14:paraId="3E01FB64" w14:textId="4444ABF1" w:rsidR="00A60E7C" w:rsidRPr="00B43FE0" w:rsidRDefault="00A60E7C" w:rsidP="00F62B37">
      <w:pPr>
        <w:pStyle w:val="Style4"/>
      </w:pPr>
      <w:r w:rsidRPr="00B43FE0">
        <w:t xml:space="preserve">Uji Perbandingan Proporsi Kategoris </w:t>
      </w:r>
    </w:p>
    <w:p w14:paraId="5349EDF8" w14:textId="5ACC1213" w:rsidR="005F7A51" w:rsidRPr="005F7A51" w:rsidRDefault="005F7A51" w:rsidP="00D04D54">
      <w:pPr>
        <w:ind w:firstLine="720"/>
        <w:jc w:val="both"/>
        <w:rPr>
          <w:rFonts w:cs="Times New Roman"/>
        </w:rPr>
      </w:pPr>
      <w:r w:rsidRPr="005F7A51">
        <w:rPr>
          <w:rFonts w:cs="Times New Roman"/>
        </w:rPr>
        <w:t xml:space="preserve">Uji chi-kuadrat Pearson digunakan untuk mengevaluasi hubungan antara dua variabel kategorik dalam tabel kontingensi dengan membandingkan frekuensi yang diamati dan frekuensi yang diharapkan apabila kedua variabel tidak memiliki hubungan [33]. Pada kondisi dengan ukuran sampel terbatas atau ketika terdapat sel yang memiliki frekuensi harapan rendah, pendekatan asimtotik pada uji chi-kuadrat dapat memberikan hasil yang kurang andal. Dalam keadaan tersebut, estimasi nilai probabilitas yang lebih akurat dapat diperoleh melalui simulasi Monte Carlo </w:t>
      </w:r>
      <w:r w:rsidRPr="00EF7F3B">
        <w:rPr>
          <w:rFonts w:cs="Times New Roman"/>
        </w:rPr>
        <w:fldChar w:fldCharType="begin" w:fldLock="1"/>
      </w:r>
      <w:r w:rsidRPr="00EF7F3B">
        <w:rPr>
          <w:rFonts w:cs="Times New Roman"/>
        </w:rPr>
        <w:instrText>ADDIN CSL_CITATION {"citationItems":[{"id":"ITEM-1","itemData":{"DOI":"10.13052/jrss0974-8024.1919","author":[{"dropping-particle":"","family":"Madadizadeh","given":"Farzan","non-dropping-particle":"","parse-names":false,"suffix":""},{"dropping-particle":"","family":"Soodejani","given":"Moslem Taheri","non-dropping-particle":"","parse-names":false,"suffix":""},{"dropping-particle":"","family":"Bahariniya","given":"Sajjad","non-dropping-particle":"","parse-names":false,"suffix":""}],"container-title":"Journal of Reliability and Statistical Studies","id":"ITEM-1","issue":"1","issued":{"date-parts":[["2026"]]},"page":"199-214","title":"An Educational Tutorial on Fisher ’ s Exact Test for Medical Researchers","type":"article-journal","volume":"19"},"uris":["http://www.mendeley.com/documents/?uuid=22b963b3-660b-48bc-9000-92c368800273"]}],"mendeley":{"formattedCitation":"[35]","plainTextFormattedCitation":"[35]","previouslyFormattedCitation":"[35]"},"properties":{"noteIndex":0},"schema":"https://github.com/citation-style-language/schema/raw/master/csl-citation.json"}</w:instrText>
      </w:r>
      <w:r w:rsidRPr="00EF7F3B">
        <w:rPr>
          <w:rFonts w:cs="Times New Roman"/>
        </w:rPr>
        <w:fldChar w:fldCharType="separate"/>
      </w:r>
      <w:r w:rsidRPr="00EF7F3B">
        <w:rPr>
          <w:rFonts w:cs="Times New Roman"/>
          <w:noProof/>
        </w:rPr>
        <w:t>[35]</w:t>
      </w:r>
      <w:r w:rsidRPr="00EF7F3B">
        <w:rPr>
          <w:rFonts w:cs="Times New Roman"/>
        </w:rPr>
        <w:fldChar w:fldCharType="end"/>
      </w:r>
      <w:r w:rsidRPr="005F7A51">
        <w:rPr>
          <w:rFonts w:cs="Times New Roman"/>
        </w:rPr>
        <w:t>.</w:t>
      </w:r>
    </w:p>
    <w:p w14:paraId="3378DE04" w14:textId="3618D578" w:rsidR="005F7A51" w:rsidRPr="005F7A51" w:rsidRDefault="005F7A51" w:rsidP="00D04D54">
      <w:pPr>
        <w:ind w:firstLine="720"/>
        <w:jc w:val="both"/>
        <w:rPr>
          <w:rFonts w:cs="Times New Roman"/>
        </w:rPr>
      </w:pPr>
      <w:r w:rsidRPr="005F7A51">
        <w:rPr>
          <w:rFonts w:cs="Times New Roman"/>
        </w:rPr>
        <w:t xml:space="preserve">Pada tabel kontingensi berukuran 2×2 dengan jumlah sampel yang kecil, </w:t>
      </w:r>
      <w:r w:rsidRPr="005F7A51">
        <w:rPr>
          <w:rFonts w:cs="Times New Roman"/>
          <w:i/>
          <w:iCs/>
        </w:rPr>
        <w:t>Fisher exact test</w:t>
      </w:r>
      <w:r w:rsidRPr="005F7A51">
        <w:rPr>
          <w:rFonts w:cs="Times New Roman"/>
        </w:rPr>
        <w:t xml:space="preserve"> dapat digunakan sebagai alternatif yang lebih sesuai. Uji ini menghitung probabilitas secara langsung berdasarkan distribusi hipergeometrik sehingga tidak bergantung pada pendekatan distribusi chi-kuadrat </w:t>
      </w:r>
      <w:r w:rsidRPr="00EF7F3B">
        <w:rPr>
          <w:rFonts w:cs="Times New Roman"/>
        </w:rPr>
        <w:fldChar w:fldCharType="begin" w:fldLock="1"/>
      </w:r>
      <w:r w:rsidRPr="00EF7F3B">
        <w:rPr>
          <w:rFonts w:cs="Times New Roman"/>
        </w:rPr>
        <w:instrText>ADDIN CSL_CITATION {"citationItems":[{"id":"ITEM-1","itemData":{"DOI":"10.13052/jrss0974-8024.1919","author":[{"dropping-particle":"","family":"Madadizadeh","given":"Farzan","non-dropping-particle":"","parse-names":false,"suffix":""},{"dropping-particle":"","family":"Soodejani","given":"Moslem Taheri","non-dropping-particle":"","parse-names":false,"suffix":""},{"dropping-particle":"","family":"Bahariniya","given":"Sajjad","non-dropping-particle":"","parse-names":false,"suffix":""}],"container-title":"Journal of Reliability and Statistical Studies","id":"ITEM-1","issue":"1","issued":{"date-parts":[["2026"]]},"page":"199-214","title":"An Educational Tutorial on Fisher ’ s Exact Test for Medical Researchers","type":"article-journal","volume":"19"},"uris":["http://www.mendeley.com/documents/?uuid=22b963b3-660b-48bc-9000-92c368800273"]}],"mendeley":{"formattedCitation":"[35]","plainTextFormattedCitation":"[35]","previouslyFormattedCitation":"[35]"},"properties":{"noteIndex":0},"schema":"https://github.com/citation-style-language/schema/raw/master/csl-citation.json"}</w:instrText>
      </w:r>
      <w:r w:rsidRPr="00EF7F3B">
        <w:rPr>
          <w:rFonts w:cs="Times New Roman"/>
        </w:rPr>
        <w:fldChar w:fldCharType="separate"/>
      </w:r>
      <w:r w:rsidRPr="00EF7F3B">
        <w:rPr>
          <w:rFonts w:cs="Times New Roman"/>
          <w:noProof/>
        </w:rPr>
        <w:t>[35]</w:t>
      </w:r>
      <w:r w:rsidRPr="00EF7F3B">
        <w:rPr>
          <w:rFonts w:cs="Times New Roman"/>
        </w:rPr>
        <w:fldChar w:fldCharType="end"/>
      </w:r>
      <w:r w:rsidRPr="005F7A51">
        <w:rPr>
          <w:rFonts w:cs="Times New Roman"/>
        </w:rPr>
        <w:t>. Pengujian dilakukan secara dua sisi apabila arah perbedaan tidak ditentukan terlebih dahulu dalam hipotesis.</w:t>
      </w:r>
    </w:p>
    <w:p w14:paraId="3BFFD8B3" w14:textId="6EDC45F2" w:rsidR="005F7A51" w:rsidRPr="005F7A51" w:rsidRDefault="005F7A51" w:rsidP="00D04D54">
      <w:pPr>
        <w:ind w:firstLine="720"/>
        <w:jc w:val="both"/>
        <w:rPr>
          <w:rFonts w:cs="Times New Roman"/>
        </w:rPr>
      </w:pPr>
      <w:r w:rsidRPr="005F7A51">
        <w:rPr>
          <w:rFonts w:cs="Times New Roman"/>
        </w:rPr>
        <w:lastRenderedPageBreak/>
        <w:t xml:space="preserve">Apabila uji omnibus pada tabel yang melibatkan lebih dari dua kelompok menunjukkan hasil yang signifikan, analisis dapat dilanjutkan melalui perbandingan berpasangan menggunakan tabel 2×2 untuk setiap pasangan kelompok </w:t>
      </w:r>
      <w:r w:rsidRPr="00EF7F3B">
        <w:rPr>
          <w:rFonts w:cs="Times New Roman"/>
        </w:rPr>
        <w:fldChar w:fldCharType="begin" w:fldLock="1"/>
      </w:r>
      <w:r w:rsidRPr="00EF7F3B">
        <w:rPr>
          <w:rFonts w:cs="Times New Roman"/>
        </w:rPr>
        <w:instrText>ADDIN CSL_CITATION {"citationItems":[{"id":"ITEM-1","itemData":{"DOI":"10.1016/j.heliyon.2024.e25131","ISSN":"2405-8440","author":[{"dropping-particle":"","family":"Agbangba","given":"Codjo Emile","non-dropping-particle":"","parse-names":false,"suffix":""},{"dropping-particle":"","family":"Aide","given":"Edmond Sacla","non-dropping-particle":"","parse-names":false,"suffix":""},{"dropping-particle":"","family":"Honfo","given":"Hermann","non-dropping-particle":"","parse-names":false,"suffix":""},{"dropping-particle":"","family":"Kakai","given":"Romain Glèlè","non-dropping-particle":"","parse-names":false,"suffix":""}],"container-title":"Heliyon","id":"ITEM-1","issue":"3","issued":{"date-parts":[["2024"]]},"page":"e25131","publisher":"Elsevier Ltd","title":"Heliyon On the use of post-hoc tests in environmental and biological sciences : A critical review","type":"article-journal","volume":"10"},"uris":["http://www.mendeley.com/documents/?uuid=1490cbd3-0fa6-4bd0-b5c4-ac87570dc52b"]}],"mendeley":{"formattedCitation":"[36]","plainTextFormattedCitation":"[36]","previouslyFormattedCitation":"[36]"},"properties":{"noteIndex":0},"schema":"https://github.com/citation-style-language/schema/raw/master/csl-citation.json"}</w:instrText>
      </w:r>
      <w:r w:rsidRPr="00EF7F3B">
        <w:rPr>
          <w:rFonts w:cs="Times New Roman"/>
        </w:rPr>
        <w:fldChar w:fldCharType="separate"/>
      </w:r>
      <w:r w:rsidRPr="00EF7F3B">
        <w:rPr>
          <w:rFonts w:cs="Times New Roman"/>
          <w:noProof/>
        </w:rPr>
        <w:t>[36]</w:t>
      </w:r>
      <w:r w:rsidRPr="00EF7F3B">
        <w:rPr>
          <w:rFonts w:cs="Times New Roman"/>
        </w:rPr>
        <w:fldChar w:fldCharType="end"/>
      </w:r>
      <w:r w:rsidRPr="005F7A51">
        <w:rPr>
          <w:rFonts w:cs="Times New Roman"/>
        </w:rPr>
        <w:t xml:space="preserve">. Pada tabel tersebut, </w:t>
      </w:r>
      <w:r w:rsidRPr="005F7A51">
        <w:rPr>
          <w:rFonts w:cs="Times New Roman"/>
          <w:i/>
          <w:iCs/>
        </w:rPr>
        <w:t>Fisher exact</w:t>
      </w:r>
      <w:r w:rsidRPr="005F7A51">
        <w:rPr>
          <w:rFonts w:cs="Times New Roman"/>
        </w:rPr>
        <w:t xml:space="preserve"> dua sisi dapat digunakan untuk menguji perbedaan proporsi antarpasangan. Karena beberapa pasangan diuji secara bersamaan, penyesuaian nilai probabilitas diperlukan untuk mengendalikan risiko kesalahan Tipe I. Salah satu prosedur yang dapat digunakan adalah koreksi Holm, yang mengendalikan </w:t>
      </w:r>
      <w:r w:rsidRPr="005F7A51">
        <w:rPr>
          <w:rFonts w:cs="Times New Roman"/>
          <w:i/>
          <w:iCs/>
        </w:rPr>
        <w:t>family-wise error rate</w:t>
      </w:r>
      <w:r w:rsidRPr="005F7A51">
        <w:rPr>
          <w:rFonts w:cs="Times New Roman"/>
        </w:rPr>
        <w:t xml:space="preserve"> dan umumnya lebih kuat dibandingkan koreksi Bonferroni.</w:t>
      </w:r>
    </w:p>
    <w:p w14:paraId="7D99154F" w14:textId="54624D2F" w:rsidR="000B3470" w:rsidRPr="00FF56CD" w:rsidRDefault="000B3470" w:rsidP="00F62B37">
      <w:pPr>
        <w:pStyle w:val="Style4"/>
      </w:pPr>
      <w:r w:rsidRPr="000B3470">
        <w:t>Uji Post-hoc (Games-Howell dan Dunn-Holm)</w:t>
      </w:r>
    </w:p>
    <w:p w14:paraId="78086187" w14:textId="2D361BC9" w:rsidR="00643732" w:rsidRPr="00EF7F3B" w:rsidRDefault="005F7A51" w:rsidP="00D04D54">
      <w:pPr>
        <w:ind w:firstLine="720"/>
        <w:jc w:val="both"/>
        <w:rPr>
          <w:rFonts w:cs="Times New Roman"/>
        </w:rPr>
      </w:pPr>
      <w:r w:rsidRPr="005F7A51">
        <w:rPr>
          <w:rFonts w:cs="Times New Roman"/>
        </w:rPr>
        <w:t>Apabila hasil uji omnibus menunjukkan adanya perbedaan yang signifikan, analisis dilanjutkan menggunakan uji post-hoc untuk menentukan pasangan kelompok yang berbeda. Uji GamesHowell diterapkan setelah Welch ANOVA, sedangkan uji Dunn digunakan sebagai analisis lanjutan setelah Kruskal</w:t>
      </w:r>
      <w:r>
        <w:rPr>
          <w:rFonts w:cs="Times New Roman"/>
        </w:rPr>
        <w:t>-</w:t>
      </w:r>
      <w:r w:rsidRPr="005F7A51">
        <w:rPr>
          <w:rFonts w:cs="Times New Roman"/>
        </w:rPr>
        <w:t>Wallis. Hasil omnibus yang signifikan hanya menunjukkan adanya perbedaan secara keseluruhan dan tidak berarti bahwa seluruh pasangan kelompok berbeda secara signifikan</w:t>
      </w:r>
      <w:r w:rsidR="00643732" w:rsidRPr="00EF7F3B">
        <w:rPr>
          <w:rFonts w:cs="Times New Roman"/>
        </w:rPr>
        <w:t>.</w:t>
      </w:r>
    </w:p>
    <w:p w14:paraId="239802F0" w14:textId="765D27BB" w:rsidR="00643732" w:rsidRPr="00EF7F3B" w:rsidRDefault="00643732" w:rsidP="00D04D54">
      <w:pPr>
        <w:ind w:firstLine="720"/>
        <w:jc w:val="both"/>
        <w:rPr>
          <w:rFonts w:cs="Times New Roman"/>
        </w:rPr>
      </w:pPr>
      <w:r w:rsidRPr="00EF7F3B">
        <w:rPr>
          <w:rFonts w:cs="Times New Roman"/>
        </w:rPr>
        <w:t xml:space="preserve">Menurut Agbangba et al. </w:t>
      </w:r>
      <w:r w:rsidR="00613F9F" w:rsidRPr="00EF7F3B">
        <w:rPr>
          <w:rFonts w:cs="Times New Roman"/>
        </w:rPr>
        <w:fldChar w:fldCharType="begin" w:fldLock="1"/>
      </w:r>
      <w:r w:rsidR="00954C0B" w:rsidRPr="00EF7F3B">
        <w:rPr>
          <w:rFonts w:cs="Times New Roman"/>
        </w:rPr>
        <w:instrText>ADDIN CSL_CITATION {"citationItems":[{"id":"ITEM-1","itemData":{"DOI":"10.1016/j.heliyon.2024.e25131","ISSN":"2405-8440","author":[{"dropping-particle":"","family":"Agbangba","given":"Codjo Emile","non-dropping-particle":"","parse-names":false,"suffix":""},{"dropping-particle":"","family":"Aide","given":"Edmond Sacla","non-dropping-particle":"","parse-names":false,"suffix":""},{"dropping-particle":"","family":"Honfo","given":"Hermann","non-dropping-particle":"","parse-names":false,"suffix":""},{"dropping-particle":"","family":"Kakai","given":"Romain Glèlè","non-dropping-particle":"","parse-names":false,"suffix":""}],"container-title":"Heliyon","id":"ITEM-1","issue":"3","issued":{"date-parts":[["2024"]]},"page":"e25131","publisher":"Elsevier Ltd","title":"Heliyon On the use of post-hoc tests in environmental and biological sciences : A critical review","type":"article-journal","volume":"10"},"uris":["http://www.mendeley.com/documents/?uuid=1490cbd3-0fa6-4bd0-b5c4-ac87570dc52b"]}],"mendeley":{"formattedCitation":"[36]","plainTextFormattedCitation":"[36]","previouslyFormattedCitation":"[36]"},"properties":{"noteIndex":0},"schema":"https://github.com/citation-style-language/schema/raw/master/csl-citation.json"}</w:instrText>
      </w:r>
      <w:r w:rsidR="00613F9F" w:rsidRPr="00EF7F3B">
        <w:rPr>
          <w:rFonts w:cs="Times New Roman"/>
        </w:rPr>
        <w:fldChar w:fldCharType="separate"/>
      </w:r>
      <w:r w:rsidR="00954C0B" w:rsidRPr="00EF7F3B">
        <w:rPr>
          <w:rFonts w:cs="Times New Roman"/>
          <w:noProof/>
        </w:rPr>
        <w:t>[36]</w:t>
      </w:r>
      <w:r w:rsidR="00613F9F" w:rsidRPr="00EF7F3B">
        <w:rPr>
          <w:rFonts w:cs="Times New Roman"/>
        </w:rPr>
        <w:fldChar w:fldCharType="end"/>
      </w:r>
      <w:r w:rsidRPr="00EF7F3B">
        <w:rPr>
          <w:rFonts w:cs="Times New Roman"/>
        </w:rPr>
        <w:t>, Games-Howell merupakan uji post-hoc parametrik yang sesuai diterapkan pada data dengan varians dan ukuran sampel yang tidak sama. Uji ini menggunakan pendekatan derajat kebebasan Welch serta estimasi varians yang telah disesuaikan, sehingga tetap mampu mengendalikan kesalahan tipe I (Type I error) pada kondisi heterogenitas varians. Selain itu, Games-Howell memiliki daya uji yang lebih baik dibandingkan beberapa metode post-hoc lainnya ketika asumsi homogenitas varians tidak terpenuhi.</w:t>
      </w:r>
    </w:p>
    <w:p w14:paraId="2AB1B72E" w14:textId="5AD6759A" w:rsidR="00A16577" w:rsidRPr="00EF7F3B" w:rsidRDefault="00A16577" w:rsidP="00D04D54">
      <w:pPr>
        <w:ind w:firstLine="720"/>
        <w:jc w:val="both"/>
        <w:rPr>
          <w:rFonts w:cs="Times New Roman"/>
        </w:rPr>
      </w:pPr>
      <w:r w:rsidRPr="00EF7F3B">
        <w:rPr>
          <w:rFonts w:cs="Times New Roman"/>
        </w:rPr>
        <w:t xml:space="preserve">Untuk analisis nonparametrik, Dunn's test digunakan sebagai uji post-hoc setelah uji Kruskal-Wallis menunjukkan adanya perbedaan yang signifikan. Menurut Dunn </w:t>
      </w:r>
      <w:r w:rsidRPr="00EF7F3B">
        <w:rPr>
          <w:rFonts w:cs="Times New Roman"/>
        </w:rPr>
        <w:fldChar w:fldCharType="begin" w:fldLock="1"/>
      </w:r>
      <w:r w:rsidR="00954C0B" w:rsidRPr="00EF7F3B">
        <w:rPr>
          <w:rFonts w:cs="Times New Roman"/>
        </w:rPr>
        <w:instrText>ADDIN CSL_CITATION {"citationItems":[{"id":"ITEM-1","itemData":{"DOI":"10.1080/00401706.1964.10490181","author":[{"dropping-particle":"","family":"Dunn","given":"Olive Jean","non-dropping-particle":"","parse-names":false,"suffix":""}],"container-title":"Technometric","id":"ITEM-1","issue":"3","issued":{"date-parts":[["1964"]]},"page":"241-252","title":"Multiple Comparisons Using Rank Sums","type":"article-journal","volume":"6"},"uris":["http://www.mendeley.com/documents/?uuid=6e8365cc-10ab-423d-9e5b-b0bc4a58bd60"]}],"mendeley":{"formattedCitation":"[37]","plainTextFormattedCitation":"[37]","previouslyFormattedCitation":"[37]"},"properties":{"noteIndex":0},"schema":"https://github.com/citation-style-language/schema/raw/master/csl-citation.json"}</w:instrText>
      </w:r>
      <w:r w:rsidRPr="00EF7F3B">
        <w:rPr>
          <w:rFonts w:cs="Times New Roman"/>
        </w:rPr>
        <w:fldChar w:fldCharType="separate"/>
      </w:r>
      <w:r w:rsidR="00954C0B" w:rsidRPr="00EF7F3B">
        <w:rPr>
          <w:rFonts w:cs="Times New Roman"/>
          <w:noProof/>
        </w:rPr>
        <w:t>[37]</w:t>
      </w:r>
      <w:r w:rsidRPr="00EF7F3B">
        <w:rPr>
          <w:rFonts w:cs="Times New Roman"/>
        </w:rPr>
        <w:fldChar w:fldCharType="end"/>
      </w:r>
      <w:r w:rsidRPr="00EF7F3B">
        <w:rPr>
          <w:rFonts w:cs="Times New Roman"/>
        </w:rPr>
        <w:t xml:space="preserve">, metode ini membandingkan setiap pasangan kelompok berdasarkan perbedaan mean rank, sehingga sesuai diterapkan pada data yang dianalisis menggunakan pendekatan nonparametrik. Selanjutnya, Dinno </w:t>
      </w:r>
      <w:r w:rsidRPr="00EF7F3B">
        <w:rPr>
          <w:rFonts w:cs="Times New Roman"/>
        </w:rPr>
        <w:fldChar w:fldCharType="begin" w:fldLock="1"/>
      </w:r>
      <w:r w:rsidR="00954C0B" w:rsidRPr="00EF7F3B">
        <w:rPr>
          <w:rFonts w:cs="Times New Roman"/>
        </w:rPr>
        <w:instrText>ADDIN CSL_CITATION {"citationItems":[{"id":"ITEM-1","itemData":{"DOI":"10.1177/1536867X1501500117","author":[{"dropping-particle":"","family":"Dinno","given":"Alexis","non-dropping-particle":"","parse-names":false,"suffix":""}],"container-title":"The Stata Journal","id":"ITEM-1","issue":"1","issued":{"date-parts":[["2015"]]},"page":"292-300","title":"Nonparametric Pairwise Multiple Comparisons in Independent Groups Using Dunn ’ s Test","type":"article-journal","volume":"15"},"uris":["http://www.mendeley.com/documents/?uuid=fae35885-465e-4a8a-b75e-4afe5180e250"]}],"mendeley":{"formattedCitation":"[38]","plainTextFormattedCitation":"[38]","previouslyFormattedCitation":"[38]"},"properties":{"noteIndex":0},"schema":"https://github.com/citation-style-language/schema/raw/master/csl-citation.json"}</w:instrText>
      </w:r>
      <w:r w:rsidRPr="00EF7F3B">
        <w:rPr>
          <w:rFonts w:cs="Times New Roman"/>
        </w:rPr>
        <w:fldChar w:fldCharType="separate"/>
      </w:r>
      <w:r w:rsidR="00954C0B" w:rsidRPr="00EF7F3B">
        <w:rPr>
          <w:rFonts w:cs="Times New Roman"/>
          <w:noProof/>
        </w:rPr>
        <w:t>[38]</w:t>
      </w:r>
      <w:r w:rsidRPr="00EF7F3B">
        <w:rPr>
          <w:rFonts w:cs="Times New Roman"/>
        </w:rPr>
        <w:fldChar w:fldCharType="end"/>
      </w:r>
      <w:r w:rsidRPr="00EF7F3B">
        <w:rPr>
          <w:rFonts w:cs="Times New Roman"/>
        </w:rPr>
        <w:t xml:space="preserve">  menjelaskan bahwa Dunn's test dapat dikombinasikan dengan berbagai prosedur penyesuaian p-value, termasuk koreksi Holm. Pada pengujian berganda, meningkatnya jumlah pengujian akan meningkatkan probabilitas terjadinya kesalahan tipe I, sehingga diperlukan prosedur untuk mengendalikan Family-Wise Error Rate (FWER). Lebih lanjut, Agbangba et al. </w:t>
      </w:r>
      <w:r w:rsidRPr="00EF7F3B">
        <w:rPr>
          <w:rFonts w:cs="Times New Roman"/>
        </w:rPr>
        <w:fldChar w:fldCharType="begin" w:fldLock="1"/>
      </w:r>
      <w:r w:rsidR="00731B64">
        <w:rPr>
          <w:rFonts w:cs="Times New Roman"/>
        </w:rPr>
        <w:instrText>ADDIN CSL_CITATION {"citationItems":[{"id":"ITEM-1","itemData":{"DOI":"10.1016/j.heliyon.2024.e25131","ISSN":"2405-8440","author":[{"dropping-particle":"","family":"Agbangba","given":"Codjo Emile","non-dropping-particle":"","parse-names":false,"suffix":""},{"dropping-particle":"","family":"Aide","given":"Edmond Sacla","non-dropping-particle":"","parse-names":false,"suffix":""},{"dropping-particle":"","family":"Honfo","given":"Hermann","non-dropping-particle":"","parse-names":false,"suffix":""},{"dropping-particle":"","family":"Kakai","given":"Romain Glèlè","non-dropping-particle":"","parse-names":false,"suffix":""}],"container-title":"Heliyon","id":"ITEM-1","issue":"3","issued":{"date-parts":[["2024"]]},"page":"e25131","publisher":"Elsevier Ltd","title":"Heliyon On the use of post-hoc tests in environmental and biological sciences : A critical review","type":"article-journal","volume":"10"},"uris":["http://www.mendeley.com/documents/?uuid=1490cbd3-0fa6-4bd0-b5c4-ac87570dc52b"]}],"mendeley":{"formattedCitation":"[36]","plainTextFormattedCitation":"[36]","previouslyFormattedCitation":"[36]"},"properties":{"noteIndex":0},"schema":"https://github.com/citation-style-language/schema/raw/master/csl-citation.json"}</w:instrText>
      </w:r>
      <w:r w:rsidRPr="00EF7F3B">
        <w:rPr>
          <w:rFonts w:cs="Times New Roman"/>
        </w:rPr>
        <w:fldChar w:fldCharType="separate"/>
      </w:r>
      <w:r w:rsidR="00954C0B" w:rsidRPr="00EF7F3B">
        <w:rPr>
          <w:rFonts w:cs="Times New Roman"/>
          <w:noProof/>
        </w:rPr>
        <w:t>[36]</w:t>
      </w:r>
      <w:r w:rsidRPr="00EF7F3B">
        <w:rPr>
          <w:rFonts w:cs="Times New Roman"/>
        </w:rPr>
        <w:fldChar w:fldCharType="end"/>
      </w:r>
      <w:r w:rsidRPr="00EF7F3B">
        <w:rPr>
          <w:rFonts w:cs="Times New Roman"/>
        </w:rPr>
        <w:t>, menjelaskan bahwa koreksi Holm merupakan prosedur step-down yang mengurutkan nilai-p dari yang terkecil hingga terbesar, kemudian membandingkannya secara bertahap dengan ambang signifikansi yang telah disesuaikan. Pendekatan ini menghasilkan prosedur yang lebih kuat (uniformly more powerful) dibandingkan koreksi Bonferroni klasik, namun tetap mampu mengendalikan Family-Wise Error Rate (FWER).</w:t>
      </w:r>
    </w:p>
    <w:p w14:paraId="2151B9DE" w14:textId="6CB01569" w:rsidR="000B3470" w:rsidRPr="00EF7F3B" w:rsidRDefault="005F7A51" w:rsidP="00D04D54">
      <w:pPr>
        <w:ind w:firstLine="720"/>
        <w:jc w:val="both"/>
        <w:rPr>
          <w:rFonts w:cs="Times New Roman"/>
        </w:rPr>
      </w:pPr>
      <w:r w:rsidRPr="005F7A51">
        <w:rPr>
          <w:rFonts w:cs="Times New Roman"/>
        </w:rPr>
        <w:lastRenderedPageBreak/>
        <w:t xml:space="preserve">Dalam pengujian berpasangan, koreksi Holm dapat digunakan untuk mengendalikan </w:t>
      </w:r>
      <w:r w:rsidRPr="005F7A51">
        <w:rPr>
          <w:rFonts w:cs="Times New Roman"/>
          <w:i/>
          <w:iCs/>
        </w:rPr>
        <w:t>family-wise error rate</w:t>
      </w:r>
      <w:r w:rsidRPr="005F7A51">
        <w:rPr>
          <w:rFonts w:cs="Times New Roman"/>
        </w:rPr>
        <w:t xml:space="preserve"> yang timbul akibat pelaksanaan beberapa pengujian dalam satu keluarga hipotesis. Oleh karena itu, pemilihan metode </w:t>
      </w:r>
      <w:r w:rsidRPr="005F7A51">
        <w:rPr>
          <w:rFonts w:cs="Times New Roman"/>
          <w:i/>
          <w:iCs/>
        </w:rPr>
        <w:t>post-hoc</w:t>
      </w:r>
      <w:r w:rsidRPr="005F7A51">
        <w:rPr>
          <w:rFonts w:cs="Times New Roman"/>
        </w:rPr>
        <w:t xml:space="preserve"> beserta prosedur koreksinya perlu disesuaikan dengan jenis uji omnibus dan struktur pengujian yang diterapkan</w:t>
      </w:r>
      <w:r w:rsidR="00643732" w:rsidRPr="00EF7F3B">
        <w:rPr>
          <w:rFonts w:cs="Times New Roman"/>
        </w:rPr>
        <w:t>.</w:t>
      </w:r>
    </w:p>
    <w:p w14:paraId="7A60FA1A" w14:textId="1574A74B" w:rsidR="000B3470" w:rsidRPr="00FF56CD" w:rsidRDefault="000B3470" w:rsidP="00F62B37">
      <w:pPr>
        <w:pStyle w:val="Style4"/>
      </w:pPr>
      <w:r w:rsidRPr="00AC0B28">
        <w:t>Ukuran</w:t>
      </w:r>
      <w:r w:rsidRPr="000B3470">
        <w:t xml:space="preserve"> Efek (</w:t>
      </w:r>
      <w:r w:rsidRPr="00FF56CD">
        <w:rPr>
          <w:i/>
        </w:rPr>
        <w:t>Effect Size</w:t>
      </w:r>
      <w:r w:rsidRPr="000B3470">
        <w:t>)</w:t>
      </w:r>
    </w:p>
    <w:p w14:paraId="0E82D73D" w14:textId="77777777" w:rsidR="00321082" w:rsidRPr="00321082" w:rsidRDefault="00321082" w:rsidP="00D04D54">
      <w:pPr>
        <w:ind w:firstLine="720"/>
        <w:jc w:val="both"/>
        <w:rPr>
          <w:rFonts w:cs="Times New Roman"/>
        </w:rPr>
      </w:pPr>
      <w:r w:rsidRPr="00321082">
        <w:rPr>
          <w:rFonts w:cs="Times New Roman"/>
        </w:rPr>
        <w:t>Ukuran efek (</w:t>
      </w:r>
      <w:r w:rsidRPr="00FF56CD">
        <w:rPr>
          <w:rFonts w:cs="Times New Roman"/>
          <w:i/>
          <w:iCs/>
        </w:rPr>
        <w:t>effect size</w:t>
      </w:r>
      <w:r w:rsidRPr="00321082">
        <w:rPr>
          <w:rFonts w:cs="Times New Roman"/>
        </w:rPr>
        <w:t>) digunakan sebagai pelengkap interpretasi nilai-p dengan memberikan informasi mengenai besarnya perbedaan atau kekuatan asosiasi yang diamati. Sementara nilai-p menunjukkan tingkat bukti statistik terhadap hipotesis nol, ukuran efek memberikan gambaran mengenai besarnya temuan yang diperoleh.</w:t>
      </w:r>
    </w:p>
    <w:p w14:paraId="3FD26593" w14:textId="475ED0F1" w:rsidR="00216F55" w:rsidRPr="00EF7F3B" w:rsidRDefault="00321082" w:rsidP="00D04D54">
      <w:pPr>
        <w:ind w:firstLine="720"/>
        <w:jc w:val="both"/>
        <w:rPr>
          <w:rFonts w:cs="Times New Roman"/>
        </w:rPr>
      </w:pPr>
      <w:r w:rsidRPr="00EF7F3B">
        <w:rPr>
          <w:rFonts w:cs="Times New Roman"/>
        </w:rPr>
        <w:t xml:space="preserve">Menurut Cohen </w:t>
      </w:r>
      <w:r w:rsidR="00296B5D">
        <w:rPr>
          <w:rFonts w:cs="Times New Roman"/>
        </w:rPr>
        <w:fldChar w:fldCharType="begin" w:fldLock="1"/>
      </w:r>
      <w:r w:rsidR="00731B64">
        <w:rPr>
          <w:rFonts w:cs="Times New Roman"/>
        </w:rPr>
        <w:instrText>ADDIN CSL_CITATION {"citationItems":[{"id":"ITEM-1","itemData":{"ISBN":"0805802835","author":[{"dropping-particle":"","family":"Cohen","given":"Jacob","non-dropping-particle":"","parse-names":false,"suffix":""}],"edition":"2","id":"ITEM-1","issued":{"date-parts":[["1988"]]},"publisher":"Lawrence Erlbaum Associates","publisher-place":"Hillsdale, NJ","title":"Statistical Power Analysis for the Behavioral Sciences","type":"book"},"uris":["http://www.mendeley.com/documents/?uuid=4e6cf5e6-4727-4062-8f8a-102962571a03"]}],"mendeley":{"formattedCitation":"[39]","plainTextFormattedCitation":"[39]","previouslyFormattedCitation":"[40]"},"properties":{"noteIndex":0},"schema":"https://github.com/citation-style-language/schema/raw/master/csl-citation.json"}</w:instrText>
      </w:r>
      <w:r w:rsidR="00296B5D">
        <w:rPr>
          <w:rFonts w:cs="Times New Roman"/>
        </w:rPr>
        <w:fldChar w:fldCharType="separate"/>
      </w:r>
      <w:r w:rsidR="00731B64" w:rsidRPr="00731B64">
        <w:rPr>
          <w:rFonts w:cs="Times New Roman"/>
          <w:noProof/>
        </w:rPr>
        <w:t>[39]</w:t>
      </w:r>
      <w:r w:rsidR="00296B5D">
        <w:rPr>
          <w:rFonts w:cs="Times New Roman"/>
        </w:rPr>
        <w:fldChar w:fldCharType="end"/>
      </w:r>
      <w:r w:rsidRPr="00EF7F3B">
        <w:rPr>
          <w:rFonts w:cs="Times New Roman"/>
        </w:rPr>
        <w:t>, Cramér's V merupakan ukuran kekuatan asosiasi untuk data kategorik pada tabel kontingensi r × c. Nilai Cramér's V berada pada rentang 0 hingga 1, di mana nilai yang lebih besar menunjukkan kekuatan asosiasi yang semakin tinggi antarkategori. Secara umum, pelaporan ukuran efek bersama nilai-p memberikan informasi yang lebih lengkap mengenai signifikansi statistik sekaligus besarnya temuan yang diamati.</w:t>
      </w:r>
    </w:p>
    <w:p w14:paraId="5CC44927" w14:textId="5CE7A232" w:rsidR="00EF7F24" w:rsidRDefault="00EF7F24" w:rsidP="00D04D54">
      <w:pPr>
        <w:ind w:firstLine="720"/>
        <w:jc w:val="both"/>
        <w:rPr>
          <w:rFonts w:cs="Times New Roman"/>
        </w:rPr>
      </w:pPr>
      <w:r w:rsidRPr="00EF7F3B">
        <w:rPr>
          <w:rFonts w:cs="Times New Roman"/>
        </w:rPr>
        <w:t>Selain ukuran efek pada uji omnibus, penelitian ini juga menerapkan ukuran efek pada analisis perbandingan berpasangan (</w:t>
      </w:r>
      <w:r w:rsidRPr="00731B64">
        <w:rPr>
          <w:rFonts w:cs="Times New Roman"/>
          <w:i/>
          <w:iCs/>
        </w:rPr>
        <w:t>pairwise comparison</w:t>
      </w:r>
      <w:r w:rsidRPr="00EF7F3B">
        <w:rPr>
          <w:rFonts w:cs="Times New Roman"/>
        </w:rPr>
        <w:t xml:space="preserve">). Pada uji post-hoc parametrik, ukuran efek yang digunakan adalah Hedges' g, yaitu ukuran efek yang mengoreksi bias estimasi pada ukuran sampel yang relatif kecil sehingga memberikan estimasi perbedaan rerata yang lebih akurat </w:t>
      </w:r>
      <w:r w:rsidR="00C43BC2" w:rsidRPr="00EF7F3B">
        <w:rPr>
          <w:rFonts w:cs="Times New Roman"/>
        </w:rPr>
        <w:fldChar w:fldCharType="begin" w:fldLock="1"/>
      </w:r>
      <w:r w:rsidR="00731B64">
        <w:rPr>
          <w:rFonts w:cs="Times New Roman"/>
        </w:rPr>
        <w:instrText>ADDIN CSL_CITATION {"citationItems":[{"id":"ITEM-1","itemData":{"DOI":"10.1111/bmsp.12389","author":[{"dropping-particle":"V","family":"Hedges","given":"Larry","non-dropping-particle":"","parse-names":false,"suffix":""}],"container-title":"British Journal of Mathematical and Statistical Psychology","id":"ITEM-1","issue":"November 2024","issued":{"date-parts":[["2026"]]},"page":"31-45","title":"Effect sizes for experimental research","type":"article-journal","volume":"79"},"uris":["http://www.mendeley.com/documents/?uuid=621f278b-4b02-491b-8104-939a79825f26"]}],"mendeley":{"formattedCitation":"[40]","plainTextFormattedCitation":"[40]","previouslyFormattedCitation":"[41]"},"properties":{"noteIndex":0},"schema":"https://github.com/citation-style-language/schema/raw/master/csl-citation.json"}</w:instrText>
      </w:r>
      <w:r w:rsidR="00C43BC2" w:rsidRPr="00EF7F3B">
        <w:rPr>
          <w:rFonts w:cs="Times New Roman"/>
        </w:rPr>
        <w:fldChar w:fldCharType="separate"/>
      </w:r>
      <w:r w:rsidR="00731B64" w:rsidRPr="00731B64">
        <w:rPr>
          <w:rFonts w:cs="Times New Roman"/>
          <w:noProof/>
        </w:rPr>
        <w:t>[40]</w:t>
      </w:r>
      <w:r w:rsidR="00C43BC2" w:rsidRPr="00EF7F3B">
        <w:rPr>
          <w:rFonts w:cs="Times New Roman"/>
        </w:rPr>
        <w:fldChar w:fldCharType="end"/>
      </w:r>
      <w:r w:rsidRPr="00EF7F3B">
        <w:rPr>
          <w:rFonts w:cs="Times New Roman"/>
        </w:rPr>
        <w:t xml:space="preserve">. Sebaliknya, pada uji </w:t>
      </w:r>
      <w:r w:rsidRPr="00731B64">
        <w:rPr>
          <w:rFonts w:cs="Times New Roman"/>
          <w:i/>
          <w:iCs/>
        </w:rPr>
        <w:t>post-hoc</w:t>
      </w:r>
      <w:r w:rsidRPr="00EF7F3B">
        <w:rPr>
          <w:rFonts w:cs="Times New Roman"/>
        </w:rPr>
        <w:t xml:space="preserve"> nonparametrik digunakan Cliff's delta, yaitu ukuran efek yang menggambarkan tingkat dominasi stokastik antara dua kelompok tanpa mengharuskan data mengikuti distribusi normal </w:t>
      </w:r>
      <w:r w:rsidR="00C43BC2" w:rsidRPr="00EF7F3B">
        <w:rPr>
          <w:rFonts w:cs="Times New Roman"/>
        </w:rPr>
        <w:fldChar w:fldCharType="begin" w:fldLock="1"/>
      </w:r>
      <w:r w:rsidR="00731B64">
        <w:rPr>
          <w:rFonts w:cs="Times New Roman"/>
        </w:rPr>
        <w:instrText>ADDIN CSL_CITATION {"citationItems":[{"id":"ITEM-1","itemData":{"DOI":"10.7275/pare.1977","author":[{"dropping-particle":"","family":"Meissel","given":"Kane","non-dropping-particle":"","parse-names":false,"suffix":""},{"dropping-particle":"","family":"Yao","given":"Esther S","non-dropping-particle":"","parse-names":false,"suffix":""},{"dropping-particle":"","family":"Psychological","given":"American","non-dropping-particle":"","parse-names":false,"suffix":""}],"container-title":"Practical Assessment, Research &amp; Evaluation","id":"ITEM-1","issue":"2","issued":{"date-parts":[["2024"]]},"page":"1-12","title":"Using Cliff ’ s Delta as a Non-Parametric Effect Size Measure : An Accessible Web App and R Tutorial","type":"article-journal","volume":"29"},"uris":["http://www.mendeley.com/documents/?uuid=39b00183-b0c0-4513-9b72-95c1e1b01f84"]}],"mendeley":{"formattedCitation":"[41]","plainTextFormattedCitation":"[41]","previouslyFormattedCitation":"[42]"},"properties":{"noteIndex":0},"schema":"https://github.com/citation-style-language/schema/raw/master/csl-citation.json"}</w:instrText>
      </w:r>
      <w:r w:rsidR="00C43BC2" w:rsidRPr="00EF7F3B">
        <w:rPr>
          <w:rFonts w:cs="Times New Roman"/>
        </w:rPr>
        <w:fldChar w:fldCharType="separate"/>
      </w:r>
      <w:r w:rsidR="00731B64" w:rsidRPr="00731B64">
        <w:rPr>
          <w:rFonts w:cs="Times New Roman"/>
          <w:noProof/>
        </w:rPr>
        <w:t>[41]</w:t>
      </w:r>
      <w:r w:rsidR="00C43BC2" w:rsidRPr="00EF7F3B">
        <w:rPr>
          <w:rFonts w:cs="Times New Roman"/>
        </w:rPr>
        <w:fldChar w:fldCharType="end"/>
      </w:r>
      <w:r w:rsidRPr="00EF7F3B">
        <w:rPr>
          <w:rFonts w:cs="Times New Roman"/>
        </w:rPr>
        <w:t>.</w:t>
      </w:r>
    </w:p>
    <w:p w14:paraId="0D7470E8" w14:textId="5138D46C" w:rsidR="005F7A51" w:rsidRPr="005F7A51" w:rsidRDefault="005F7A51" w:rsidP="00D04D54">
      <w:pPr>
        <w:ind w:firstLine="720"/>
        <w:jc w:val="both"/>
        <w:rPr>
          <w:rFonts w:cs="Times New Roman"/>
        </w:rPr>
      </w:pPr>
      <w:r w:rsidRPr="005F7A51">
        <w:rPr>
          <w:rFonts w:cs="Times New Roman"/>
        </w:rPr>
        <w:t>Pada uji Kruskal</w:t>
      </w:r>
      <w:r>
        <w:rPr>
          <w:rFonts w:cs="Times New Roman"/>
        </w:rPr>
        <w:t>-</w:t>
      </w:r>
      <w:r w:rsidRPr="005F7A51">
        <w:rPr>
          <w:rFonts w:cs="Times New Roman"/>
        </w:rPr>
        <w:t xml:space="preserve">Wallis, ukuran efek berbasis peringkat dapat dinyatakan menggunakan rank </w:t>
      </w:r>
      <w:r w:rsidRPr="005F7A51">
        <w:rPr>
          <w:rFonts w:cs="Times New Roman"/>
          <w:i/>
          <w:iCs/>
        </w:rPr>
        <w:t>epsilon-squared</w:t>
      </w:r>
      <w:r w:rsidRPr="005F7A51">
        <w:rPr>
          <w:rFonts w:cs="Times New Roman"/>
        </w:rPr>
        <w:t>, dengan rumus</w:t>
      </w:r>
      <w:r>
        <w:rPr>
          <w:rFonts w:cs="Times New Roman"/>
        </w:rPr>
        <w:t>:</w:t>
      </w:r>
    </w:p>
    <w:p w14:paraId="731811FA" w14:textId="077313DA" w:rsidR="005F7A51" w:rsidRPr="005F7A51" w:rsidRDefault="00000000" w:rsidP="00D04D54">
      <w:pPr>
        <w:ind w:firstLine="720"/>
        <w:jc w:val="both"/>
        <w:rPr>
          <w:rFonts w:cs="Times New Roman"/>
        </w:rPr>
      </w:pPr>
      <m:oMathPara>
        <m:oMath>
          <m:sSubSup>
            <m:sSubSupPr>
              <m:ctrlPr>
                <w:rPr>
                  <w:rFonts w:ascii="Cambria Math" w:hAnsi="Cambria Math" w:cs="Times New Roman"/>
                </w:rPr>
              </m:ctrlPr>
            </m:sSubSupPr>
            <m:e>
              <m:r>
                <w:rPr>
                  <w:rFonts w:ascii="Cambria Math" w:hAnsi="Cambria Math" w:cs="Times New Roman"/>
                </w:rPr>
                <m:t>ε</m:t>
              </m:r>
            </m:e>
            <m:sub>
              <m:r>
                <m:rPr>
                  <m:nor/>
                </m:rPr>
                <w:rPr>
                  <w:rFonts w:cs="Times New Roman"/>
                </w:rPr>
                <m:t>rank</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N-1</m:t>
              </m:r>
            </m:den>
          </m:f>
          <m:r>
            <m:rPr>
              <m:sty m:val="p"/>
            </m:rPr>
            <w:rPr>
              <w:rFonts w:cs="Times New Roman"/>
            </w:rPr>
            <w:br/>
          </m:r>
        </m:oMath>
      </m:oMathPara>
      <w:r w:rsidR="005F7A51" w:rsidRPr="005F7A51">
        <w:rPr>
          <w:rFonts w:cs="Times New Roman"/>
        </w:rPr>
        <w:t>dengan H merupakan nilai statistik Kruskal</w:t>
      </w:r>
      <w:r w:rsidR="005F7A51">
        <w:rPr>
          <w:rFonts w:cs="Times New Roman"/>
        </w:rPr>
        <w:t>-</w:t>
      </w:r>
      <w:r w:rsidR="005F7A51" w:rsidRPr="005F7A51">
        <w:rPr>
          <w:rFonts w:cs="Times New Roman"/>
        </w:rPr>
        <w:t>Wallis, sedangkan N adalah jumlah seluruh observasi pada kelompok yang dibandingkan</w:t>
      </w:r>
      <w:r w:rsidR="005F7A51">
        <w:rPr>
          <w:rFonts w:cs="Times New Roman"/>
        </w:rPr>
        <w:t xml:space="preserve"> </w:t>
      </w:r>
      <w:r w:rsidR="005F7A51">
        <w:rPr>
          <w:rFonts w:cs="Times New Roman"/>
        </w:rPr>
        <w:fldChar w:fldCharType="begin" w:fldLock="1"/>
      </w:r>
      <w:r w:rsidR="00731B64">
        <w:rPr>
          <w:rFonts w:cs="Times New Roman"/>
        </w:rPr>
        <w:instrText>ADDIN CSL_CITATION {"citationItems":[{"id":"ITEM-1","itemData":{"author":[{"dropping-particle":"","family":"Tomczak","given":"Maciej","non-dropping-particle":"","parse-names":false,"suffix":""},{"dropping-particle":"","family":"Tomczak","given":"Ewa","non-dropping-particle":"","parse-names":false,"suffix":""}],"container-title":"Trends in Sport Sciences","id":"ITEM-1","issue":"September 2013","issued":{"date-parts":[["2014"]]},"page":"19-25","title":"The need to report effect size estimates revisited. An overview of some recommended measures of effect size","type":"article-journal","volume":"1"},"uris":["http://www.mendeley.com/documents/?uuid=2823c206-395f-43f6-947e-f760bb85ac38"]}],"mendeley":{"formattedCitation":"[42]","plainTextFormattedCitation":"[42]","previouslyFormattedCitation":"[39]"},"properties":{"noteIndex":0},"schema":"https://github.com/citation-style-language/schema/raw/master/csl-citation.json"}</w:instrText>
      </w:r>
      <w:r w:rsidR="005F7A51">
        <w:rPr>
          <w:rFonts w:cs="Times New Roman"/>
        </w:rPr>
        <w:fldChar w:fldCharType="separate"/>
      </w:r>
      <w:r w:rsidR="00731B64" w:rsidRPr="00731B64">
        <w:rPr>
          <w:rFonts w:cs="Times New Roman"/>
          <w:noProof/>
        </w:rPr>
        <w:t>[42]</w:t>
      </w:r>
      <w:r w:rsidR="005F7A51">
        <w:rPr>
          <w:rFonts w:cs="Times New Roman"/>
        </w:rPr>
        <w:fldChar w:fldCharType="end"/>
      </w:r>
      <w:r w:rsidR="005F7A51" w:rsidRPr="005F7A51">
        <w:rPr>
          <w:rFonts w:cs="Times New Roman"/>
        </w:rPr>
        <w:t xml:space="preserve">. </w:t>
      </w:r>
      <w:r w:rsidR="00731B64" w:rsidRPr="00731B64">
        <w:rPr>
          <w:rFonts w:cs="Times New Roman"/>
        </w:rPr>
        <w:t xml:space="preserve">Nilai </w:t>
      </w:r>
      <m:oMath>
        <m:sSubSup>
          <m:sSubSupPr>
            <m:ctrlPr>
              <w:rPr>
                <w:rFonts w:ascii="Cambria Math" w:hAnsi="Cambria Math" w:cs="Times New Roman"/>
              </w:rPr>
            </m:ctrlPr>
          </m:sSubSupPr>
          <m:e>
            <m:r>
              <w:rPr>
                <w:rFonts w:ascii="Cambria Math" w:hAnsi="Cambria Math" w:cs="Times New Roman"/>
              </w:rPr>
              <m:t>ε</m:t>
            </m:r>
          </m:e>
          <m:sub>
            <m:r>
              <m:rPr>
                <m:nor/>
              </m:rPr>
              <w:rPr>
                <w:rFonts w:cs="Times New Roman"/>
              </w:rPr>
              <m:t>rank</m:t>
            </m:r>
          </m:sub>
          <m:sup>
            <m:r>
              <w:rPr>
                <w:rFonts w:ascii="Cambria Math" w:hAnsi="Cambria Math" w:cs="Times New Roman"/>
              </w:rPr>
              <m:t>2</m:t>
            </m:r>
          </m:sup>
        </m:sSubSup>
        <m:r>
          <w:rPr>
            <w:rFonts w:ascii="Cambria Math" w:hAnsi="Cambria Math" w:cs="Times New Roman"/>
          </w:rPr>
          <m:t xml:space="preserve"> </m:t>
        </m:r>
      </m:oMath>
      <w:r w:rsidR="005F7A51" w:rsidRPr="005F7A51">
        <w:rPr>
          <w:rFonts w:cs="Times New Roman"/>
        </w:rPr>
        <w:t>yang semakin besar menunjukkan bahwa faktor pengelompokan memiliki pengaruh yang semakin kuat terhadap peringkat data</w:t>
      </w:r>
      <w:r w:rsidR="00CB04B5" w:rsidRPr="00CB04B5">
        <w:t xml:space="preserve"> </w:t>
      </w:r>
      <w:r w:rsidR="00CB04B5" w:rsidRPr="00CB04B5">
        <w:rPr>
          <w:rFonts w:cs="Times New Roman"/>
        </w:rPr>
        <w:t>yang semakin besar menunjukkan ukuran efek perbedaan antarkelompok yang semakin besar pada data berbasis peringkat</w:t>
      </w:r>
      <w:r w:rsidR="005F7A51" w:rsidRPr="005F7A51">
        <w:rPr>
          <w:rFonts w:cs="Times New Roman"/>
        </w:rPr>
        <w:t>.</w:t>
      </w:r>
    </w:p>
    <w:p w14:paraId="37F4DF5C" w14:textId="4315ACD8" w:rsidR="005F7A51" w:rsidRPr="00EF7F3B" w:rsidRDefault="00731B64" w:rsidP="00D04D54">
      <w:pPr>
        <w:ind w:firstLine="720"/>
        <w:jc w:val="both"/>
        <w:rPr>
          <w:rFonts w:cs="Times New Roman"/>
        </w:rPr>
      </w:pPr>
      <w:r w:rsidRPr="00731B64">
        <w:rPr>
          <w:rFonts w:cs="Times New Roman"/>
        </w:rPr>
        <w:t xml:space="preserve">Pada Welch ANOVA, besarnya perbedaan antarkelompok dilengkapi dengan ukuran efek </w:t>
      </w:r>
      <w:r w:rsidRPr="00731B64">
        <w:rPr>
          <w:rFonts w:cs="Times New Roman"/>
          <w:i/>
          <w:iCs/>
        </w:rPr>
        <w:t>partial eta-squared</w:t>
      </w:r>
      <w:r w:rsidRPr="00731B64">
        <w:rPr>
          <w:rFonts w:cs="Times New Roman"/>
        </w:rPr>
        <w:t xml:space="preserve"> </w:t>
      </w: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e>
        </m:d>
      </m:oMath>
      <w:r w:rsidRPr="00731B64">
        <w:rPr>
          <w:rFonts w:cs="Times New Roman"/>
        </w:rPr>
        <w:t>. Ukuran efek ini menunjukkan proporsi variasi pada variabel terikat yang berkaitan dengan faktor pengelompokan relatif terhadap variasi faktor dan galat</w:t>
      </w:r>
      <w:r w:rsidR="005F7A51">
        <w:rPr>
          <w:rFonts w:cs="Times New Roman"/>
        </w:rPr>
        <w:t xml:space="preserve"> </w:t>
      </w:r>
      <w:r w:rsidR="005F7A51">
        <w:rPr>
          <w:rFonts w:cs="Times New Roman"/>
        </w:rPr>
        <w:fldChar w:fldCharType="begin" w:fldLock="1"/>
      </w:r>
      <w:r>
        <w:rPr>
          <w:rFonts w:cs="Times New Roman"/>
        </w:rPr>
        <w:instrText>ADDIN CSL_CITATION {"citationItems":[{"id":"ITEM-1","itemData":{"author":[{"dropping-particle":"","family":"Tomczak","given":"Maciej","non-dropping-particle":"","parse-names":false,"suffix":""},{"dropping-particle":"","family":"Tomczak","given":"Ewa","non-dropping-particle":"","parse-names":false,"suffix":""}],"container-title":"Trends in Sport Sciences","id":"ITEM-1","issue":"September 2013","issued":{"date-parts":[["2014"]]},"page":"19-25","title":"The need to report effect size estimates revisited. An overview of some recommended measures of effect size","type":"article-journal","volume":"1"},"uris":["http://www.mendeley.com/documents/?uuid=2823c206-395f-43f6-947e-f760bb85ac38"]}],"mendeley":{"formattedCitation":"[42]","plainTextFormattedCitation":"[42]","previouslyFormattedCitation":"[39]"},"properties":{"noteIndex":0},"schema":"https://github.com/citation-style-language/schema/raw/master/csl-citation.json"}</w:instrText>
      </w:r>
      <w:r w:rsidR="005F7A51">
        <w:rPr>
          <w:rFonts w:cs="Times New Roman"/>
        </w:rPr>
        <w:fldChar w:fldCharType="separate"/>
      </w:r>
      <w:r w:rsidRPr="00731B64">
        <w:rPr>
          <w:rFonts w:cs="Times New Roman"/>
          <w:noProof/>
        </w:rPr>
        <w:t>[42]</w:t>
      </w:r>
      <w:r w:rsidR="005F7A51">
        <w:rPr>
          <w:rFonts w:cs="Times New Roman"/>
        </w:rPr>
        <w:fldChar w:fldCharType="end"/>
      </w:r>
      <w:r w:rsidR="005F7A51">
        <w:rPr>
          <w:rFonts w:cs="Times New Roman"/>
        </w:rPr>
        <w:t xml:space="preserve">, </w:t>
      </w:r>
      <w:r w:rsidR="005F7A51" w:rsidRPr="00EF7F3B">
        <w:rPr>
          <w:rFonts w:cs="Times New Roman"/>
        </w:rPr>
        <w:fldChar w:fldCharType="begin" w:fldLock="1"/>
      </w:r>
      <w:r>
        <w:rPr>
          <w:rFonts w:cs="Times New Roman"/>
        </w:rPr>
        <w:instrText>ADDIN CSL_CITATION {"citationItems":[{"id":"ITEM-1","itemData":{"DOI":"10.1111/bmsp.12389","author":[{"dropping-particle":"V","family":"Hedges","given":"Larry","non-dropping-particle":"","parse-names":false,"suffix":""}],"container-title":"British Journal of Mathematical and Statistical Psychology","id":"ITEM-1","issue":"November 2024","issued":{"date-parts":[["2026"]]},"page":"31-45","title":"Effect sizes for experimental research","type":"article-journal","volume":"79"},"uris":["http://www.mendeley.com/documents/?uuid=621f278b-4b02-491b-8104-939a79825f26"]}],"mendeley":{"formattedCitation":"[40]","plainTextFormattedCitation":"[40]","previouslyFormattedCitation":"[41]"},"properties":{"noteIndex":0},"schema":"https://github.com/citation-style-language/schema/raw/master/csl-citation.json"}</w:instrText>
      </w:r>
      <w:r w:rsidR="005F7A51" w:rsidRPr="00EF7F3B">
        <w:rPr>
          <w:rFonts w:cs="Times New Roman"/>
        </w:rPr>
        <w:fldChar w:fldCharType="separate"/>
      </w:r>
      <w:r w:rsidRPr="00731B64">
        <w:rPr>
          <w:rFonts w:cs="Times New Roman"/>
          <w:noProof/>
        </w:rPr>
        <w:t>[40]</w:t>
      </w:r>
      <w:r w:rsidR="005F7A51" w:rsidRPr="00EF7F3B">
        <w:rPr>
          <w:rFonts w:cs="Times New Roman"/>
        </w:rPr>
        <w:fldChar w:fldCharType="end"/>
      </w:r>
      <w:r w:rsidR="005F7A51" w:rsidRPr="005F7A51">
        <w:rPr>
          <w:rFonts w:cs="Times New Roman"/>
        </w:rPr>
        <w:t>.</w:t>
      </w:r>
    </w:p>
    <w:p w14:paraId="570BA5D9" w14:textId="05BD38E1" w:rsidR="00F93AD9" w:rsidRPr="00913713" w:rsidRDefault="00F93AD9" w:rsidP="00D04D54">
      <w:pPr>
        <w:pStyle w:val="Heading2"/>
        <w:ind w:left="709" w:hanging="709"/>
        <w:jc w:val="both"/>
        <w:rPr>
          <w:rFonts w:cs="Times New Roman"/>
          <w:b w:val="0"/>
          <w:bCs/>
        </w:rPr>
      </w:pPr>
      <w:bookmarkStart w:id="31" w:name="_Toc236622906"/>
      <w:r w:rsidRPr="00913713">
        <w:rPr>
          <w:rFonts w:cs="Times New Roman"/>
          <w:bCs/>
        </w:rPr>
        <w:lastRenderedPageBreak/>
        <w:t>Kerangka Berpikir</w:t>
      </w:r>
      <w:bookmarkEnd w:id="31"/>
    </w:p>
    <w:p w14:paraId="37AB912A" w14:textId="51460F47" w:rsidR="00945B0C" w:rsidRPr="00945B0C" w:rsidRDefault="00945B0C" w:rsidP="00D04D54">
      <w:pPr>
        <w:ind w:firstLine="720"/>
        <w:jc w:val="both"/>
        <w:rPr>
          <w:rFonts w:cs="Times New Roman"/>
        </w:rPr>
      </w:pPr>
      <w:r w:rsidRPr="00945B0C">
        <w:rPr>
          <w:rFonts w:cs="Times New Roman"/>
        </w:rPr>
        <w:t>Permasalahan pada sistem penakaran pakan kucing</w:t>
      </w:r>
      <w:r w:rsidR="007B407D">
        <w:rPr>
          <w:rFonts w:cs="Times New Roman"/>
        </w:rPr>
        <w:t xml:space="preserve"> berbasis gravitasi </w:t>
      </w:r>
      <w:r w:rsidRPr="00945B0C">
        <w:rPr>
          <w:rFonts w:cs="Times New Roman"/>
        </w:rPr>
        <w:t xml:space="preserve">berkaitan dengan ketidakakuratan takaran dan terjadinya </w:t>
      </w:r>
      <w:r w:rsidRPr="00EF7F3B">
        <w:rPr>
          <w:rFonts w:cs="Times New Roman"/>
        </w:rPr>
        <w:t>overshoot</w:t>
      </w:r>
      <w:r w:rsidRPr="00945B0C">
        <w:rPr>
          <w:rFonts w:cs="Times New Roman"/>
        </w:rPr>
        <w:t xml:space="preserve"> yang dipengaruhi oleh karakteristik aliran material granular yang bersifat nonlinier, seperti </w:t>
      </w:r>
      <w:r w:rsidRPr="00EF7F3B">
        <w:rPr>
          <w:rFonts w:cs="Times New Roman"/>
        </w:rPr>
        <w:t>bridging</w:t>
      </w:r>
      <w:r w:rsidRPr="00945B0C">
        <w:rPr>
          <w:rFonts w:cs="Times New Roman"/>
        </w:rPr>
        <w:t xml:space="preserve">, </w:t>
      </w:r>
      <w:r w:rsidRPr="00EF7F3B">
        <w:rPr>
          <w:rFonts w:cs="Times New Roman"/>
        </w:rPr>
        <w:t>arching</w:t>
      </w:r>
      <w:r w:rsidRPr="00945B0C">
        <w:rPr>
          <w:rFonts w:cs="Times New Roman"/>
        </w:rPr>
        <w:t xml:space="preserve">, </w:t>
      </w:r>
      <w:r w:rsidRPr="00EF7F3B">
        <w:rPr>
          <w:rFonts w:cs="Times New Roman"/>
        </w:rPr>
        <w:t>ratholing</w:t>
      </w:r>
      <w:r w:rsidRPr="00945B0C">
        <w:rPr>
          <w:rFonts w:cs="Times New Roman"/>
        </w:rPr>
        <w:t xml:space="preserve">, serta perubahan </w:t>
      </w:r>
      <w:r w:rsidRPr="00EF7F3B">
        <w:rPr>
          <w:rFonts w:cs="Times New Roman"/>
        </w:rPr>
        <w:t>head pressure</w:t>
      </w:r>
      <w:r w:rsidRPr="00945B0C">
        <w:rPr>
          <w:rFonts w:cs="Times New Roman"/>
        </w:rPr>
        <w:t xml:space="preserve"> selama proses penakaran. Karakteristik tersebut menyebabkan laju aliran material berubah sesuai dengan kondisi operasi sehingga </w:t>
      </w:r>
      <w:r w:rsidR="002B68FA" w:rsidRPr="002B68FA">
        <w:rPr>
          <w:rFonts w:cs="Times New Roman"/>
        </w:rPr>
        <w:t xml:space="preserve">kondisi tersebut dapat menyebabkan kinerja penakaran berubah menurut kondisi operasi sehingga strategi dengan bukaan tetap, Fixed PID, dan PID dengan </w:t>
      </w:r>
      <w:r w:rsidR="002B68FA">
        <w:rPr>
          <w:rFonts w:cs="Times New Roman"/>
          <w:i/>
          <w:iCs/>
        </w:rPr>
        <w:t>G</w:t>
      </w:r>
      <w:r w:rsidR="002B68FA" w:rsidRPr="002B68FA">
        <w:rPr>
          <w:rFonts w:cs="Times New Roman"/>
          <w:i/>
          <w:iCs/>
        </w:rPr>
        <w:t xml:space="preserve">ain </w:t>
      </w:r>
      <w:r w:rsidR="002B68FA">
        <w:rPr>
          <w:rFonts w:cs="Times New Roman"/>
          <w:i/>
          <w:iCs/>
        </w:rPr>
        <w:t>S</w:t>
      </w:r>
      <w:r w:rsidR="002B68FA" w:rsidRPr="002B68FA">
        <w:rPr>
          <w:rFonts w:cs="Times New Roman"/>
          <w:i/>
          <w:iCs/>
        </w:rPr>
        <w:t>cheduling</w:t>
      </w:r>
      <w:r w:rsidR="002B68FA" w:rsidRPr="002B68FA">
        <w:rPr>
          <w:rFonts w:cs="Times New Roman"/>
        </w:rPr>
        <w:t xml:space="preserve"> perlu dibandingkan secara eksperimental</w:t>
      </w:r>
      <w:r w:rsidRPr="00945B0C">
        <w:rPr>
          <w:rFonts w:cs="Times New Roman"/>
        </w:rPr>
        <w:t>.</w:t>
      </w:r>
    </w:p>
    <w:p w14:paraId="58810C87" w14:textId="463B9F7B" w:rsidR="00945B0C" w:rsidRPr="00945B0C" w:rsidRDefault="00945B0C" w:rsidP="00D04D54">
      <w:pPr>
        <w:ind w:firstLine="720"/>
        <w:jc w:val="both"/>
        <w:rPr>
          <w:rFonts w:cs="Times New Roman"/>
        </w:rPr>
      </w:pPr>
      <w:r w:rsidRPr="00945B0C">
        <w:rPr>
          <w:rFonts w:cs="Times New Roman"/>
        </w:rPr>
        <w:t xml:space="preserve">Untuk mengatasi permasalahan tersebut, penelitian ini mengusulkan penerapan PID dengan </w:t>
      </w:r>
      <w:r w:rsidRPr="00EF7F3B">
        <w:rPr>
          <w:rFonts w:cs="Times New Roman"/>
        </w:rPr>
        <w:t>Gain Scheduling</w:t>
      </w:r>
      <w:r w:rsidRPr="00945B0C">
        <w:rPr>
          <w:rFonts w:cs="Times New Roman"/>
        </w:rPr>
        <w:t xml:space="preserve"> berbasis aturan, yaitu strategi pengendalian yang menyesuaikan parameter PID berdasarkan kondisi operasi yang direpresentasikan oleh galat massa ternormalisasi. Melalui pendekatan tersebut, parameter pengendali dapat disesuaikan terhadap perubahan dinamika sistem </w:t>
      </w:r>
      <w:r w:rsidR="002B68FA" w:rsidRPr="002B68FA">
        <w:rPr>
          <w:rFonts w:cs="Times New Roman"/>
        </w:rPr>
        <w:t>sehingga kinerjanya perlu dievaluasi untuk mengetahui perbedaan yang dihasilkan dibandingkan penggunaan parameter PID tetap pada metrik dan setpoint yang diuji</w:t>
      </w:r>
      <w:r w:rsidRPr="00945B0C">
        <w:rPr>
          <w:rFonts w:cs="Times New Roman"/>
        </w:rPr>
        <w:t>.</w:t>
      </w:r>
    </w:p>
    <w:p w14:paraId="3AAAFA92" w14:textId="7EE7D31B" w:rsidR="00945B0C" w:rsidRDefault="002B68FA" w:rsidP="00D04D54">
      <w:pPr>
        <w:ind w:firstLine="720"/>
        <w:jc w:val="both"/>
        <w:rPr>
          <w:rFonts w:cs="Times New Roman"/>
        </w:rPr>
      </w:pPr>
      <w:r w:rsidRPr="002B68FA">
        <w:rPr>
          <w:rFonts w:cs="Times New Roman"/>
        </w:rPr>
        <w:t xml:space="preserve">Evaluasi dilakukan dengan membandingkan Manual Cepat, Manual Presisi, </w:t>
      </w:r>
      <w:r w:rsidRPr="002B68FA">
        <w:rPr>
          <w:rFonts w:cs="Times New Roman"/>
          <w:i/>
          <w:iCs/>
        </w:rPr>
        <w:t>Fixed</w:t>
      </w:r>
      <w:r w:rsidRPr="002B68FA">
        <w:rPr>
          <w:rFonts w:cs="Times New Roman"/>
        </w:rPr>
        <w:t xml:space="preserve"> PID, dan PID dengan </w:t>
      </w:r>
      <w:r>
        <w:rPr>
          <w:rFonts w:cs="Times New Roman"/>
          <w:i/>
          <w:iCs/>
        </w:rPr>
        <w:t>G</w:t>
      </w:r>
      <w:r w:rsidRPr="002B68FA">
        <w:rPr>
          <w:rFonts w:cs="Times New Roman"/>
          <w:i/>
          <w:iCs/>
        </w:rPr>
        <w:t xml:space="preserve">ain </w:t>
      </w:r>
      <w:r>
        <w:rPr>
          <w:rFonts w:cs="Times New Roman"/>
          <w:i/>
          <w:iCs/>
        </w:rPr>
        <w:t>S</w:t>
      </w:r>
      <w:r w:rsidRPr="002B68FA">
        <w:rPr>
          <w:rFonts w:cs="Times New Roman"/>
          <w:i/>
          <w:iCs/>
        </w:rPr>
        <w:t>cheduling</w:t>
      </w:r>
      <w:r w:rsidRPr="002B68FA">
        <w:rPr>
          <w:rFonts w:cs="Times New Roman"/>
        </w:rPr>
        <w:t xml:space="preserve"> berbasis aturan. Kinerja dievaluasi menggunakan empat metrik utama, yaitu MA</w:t>
      </w:r>
      <w:r w:rsidR="00EF60F5">
        <w:rPr>
          <w:rFonts w:cs="Times New Roman"/>
        </w:rPr>
        <w:t>PE</w:t>
      </w:r>
      <w:r w:rsidRPr="002B68FA">
        <w:rPr>
          <w:rFonts w:cs="Times New Roman"/>
        </w:rPr>
        <w:t xml:space="preserve">, </w:t>
      </w:r>
      <w:r w:rsidRPr="002B68FA">
        <w:rPr>
          <w:rFonts w:cs="Times New Roman"/>
          <w:i/>
          <w:iCs/>
        </w:rPr>
        <w:t>overshoot</w:t>
      </w:r>
      <w:r w:rsidRPr="002B68FA">
        <w:rPr>
          <w:rFonts w:cs="Times New Roman"/>
        </w:rPr>
        <w:t xml:space="preserve"> maksimum, durasi proses, dan simpangan baku galat akhir, serta metrik pendukung berupa </w:t>
      </w:r>
      <w:r w:rsidRPr="002B68FA">
        <w:rPr>
          <w:rFonts w:cs="Times New Roman"/>
          <w:i/>
          <w:iCs/>
        </w:rPr>
        <w:t>rise time</w:t>
      </w:r>
      <w:r w:rsidRPr="002B68FA">
        <w:rPr>
          <w:rFonts w:cs="Times New Roman"/>
        </w:rPr>
        <w:t xml:space="preserve">, </w:t>
      </w:r>
      <w:r w:rsidRPr="002B68FA">
        <w:rPr>
          <w:rFonts w:cs="Times New Roman"/>
          <w:i/>
          <w:iCs/>
        </w:rPr>
        <w:t>settling time</w:t>
      </w:r>
      <w:r w:rsidRPr="002B68FA">
        <w:rPr>
          <w:rFonts w:cs="Times New Roman"/>
        </w:rPr>
        <w:t xml:space="preserve"> kondisional, proporsi </w:t>
      </w:r>
      <w:r w:rsidRPr="002B68FA">
        <w:rPr>
          <w:rFonts w:cs="Times New Roman"/>
          <w:i/>
          <w:iCs/>
        </w:rPr>
        <w:t>within tolerance</w:t>
      </w:r>
      <w:r w:rsidRPr="002B68FA">
        <w:rPr>
          <w:rFonts w:cs="Times New Roman"/>
        </w:rPr>
        <w:t>, dan BridgingCount. Hasil pengujian dibandingkan secara terpisah pada setiap setpoint untuk mengidentifikasi perbedaan dan kompromi kinerja antarskenario</w:t>
      </w:r>
      <w:r w:rsidR="00945B0C" w:rsidRPr="00945B0C">
        <w:rPr>
          <w:rFonts w:cs="Times New Roman"/>
        </w:rPr>
        <w:t>.</w:t>
      </w:r>
      <w:r w:rsidR="00EF7F3B">
        <w:rPr>
          <w:rFonts w:cs="Times New Roman"/>
        </w:rPr>
        <w:t xml:space="preserve"> </w:t>
      </w:r>
      <w:r w:rsidR="00945B0C" w:rsidRPr="00945B0C">
        <w:rPr>
          <w:rFonts w:cs="Times New Roman"/>
        </w:rPr>
        <w:t>Alur kerangka berpikir penelitian ini divisualisasikan pada Gambar 2.</w:t>
      </w:r>
      <w:r w:rsidR="00945B0C">
        <w:rPr>
          <w:rFonts w:cs="Times New Roman"/>
        </w:rPr>
        <w:t>2.</w:t>
      </w:r>
    </w:p>
    <w:p w14:paraId="710450B7" w14:textId="77777777" w:rsidR="00945B0C" w:rsidRDefault="00945B0C" w:rsidP="00D04D54">
      <w:pPr>
        <w:ind w:left="567" w:firstLine="720"/>
        <w:jc w:val="both"/>
        <w:rPr>
          <w:rFonts w:cs="Times New Roman"/>
        </w:rPr>
      </w:pPr>
    </w:p>
    <w:p w14:paraId="132BE484" w14:textId="77777777" w:rsidR="00945B0C" w:rsidRDefault="00945B0C" w:rsidP="00D04D54">
      <w:pPr>
        <w:ind w:left="567" w:firstLine="720"/>
        <w:jc w:val="both"/>
        <w:rPr>
          <w:rFonts w:cs="Times New Roman"/>
        </w:rPr>
      </w:pPr>
    </w:p>
    <w:p w14:paraId="59B0D83A" w14:textId="77777777" w:rsidR="00945B0C" w:rsidRDefault="00945B0C" w:rsidP="00D04D54">
      <w:pPr>
        <w:ind w:left="567" w:firstLine="720"/>
        <w:jc w:val="both"/>
        <w:rPr>
          <w:rFonts w:cs="Times New Roman"/>
        </w:rPr>
      </w:pPr>
    </w:p>
    <w:p w14:paraId="47D915EE" w14:textId="77777777" w:rsidR="00945B0C" w:rsidRDefault="00945B0C" w:rsidP="00D04D54">
      <w:pPr>
        <w:ind w:left="567" w:firstLine="720"/>
        <w:jc w:val="both"/>
        <w:rPr>
          <w:rFonts w:cs="Times New Roman"/>
        </w:rPr>
      </w:pPr>
    </w:p>
    <w:p w14:paraId="065A22A2" w14:textId="77777777" w:rsidR="00945B0C" w:rsidRDefault="00945B0C" w:rsidP="00D04D54">
      <w:pPr>
        <w:ind w:left="567" w:firstLine="720"/>
        <w:jc w:val="both"/>
        <w:rPr>
          <w:rFonts w:cs="Times New Roman"/>
        </w:rPr>
      </w:pPr>
    </w:p>
    <w:p w14:paraId="5BF2DBA2" w14:textId="77777777" w:rsidR="00945B0C" w:rsidRDefault="00945B0C" w:rsidP="00D04D54">
      <w:pPr>
        <w:ind w:left="567" w:firstLine="720"/>
        <w:jc w:val="both"/>
        <w:rPr>
          <w:rFonts w:cs="Times New Roman"/>
        </w:rPr>
      </w:pPr>
    </w:p>
    <w:p w14:paraId="5E1F9B31" w14:textId="77777777" w:rsidR="00945B0C" w:rsidRDefault="00945B0C" w:rsidP="00D04D54">
      <w:pPr>
        <w:ind w:left="567" w:firstLine="720"/>
        <w:jc w:val="both"/>
        <w:rPr>
          <w:rFonts w:cs="Times New Roman"/>
        </w:rPr>
      </w:pPr>
    </w:p>
    <w:p w14:paraId="57142ACB" w14:textId="77777777" w:rsidR="00945B0C" w:rsidRDefault="00945B0C" w:rsidP="00D04D54">
      <w:pPr>
        <w:ind w:left="567" w:firstLine="720"/>
        <w:jc w:val="both"/>
        <w:rPr>
          <w:rFonts w:cs="Times New Roman"/>
        </w:rPr>
      </w:pPr>
    </w:p>
    <w:p w14:paraId="4ED717C4" w14:textId="0BBE0014" w:rsidR="00EF60F5" w:rsidRPr="00EF60F5" w:rsidRDefault="00EF60F5" w:rsidP="00EF60F5">
      <w:pPr>
        <w:keepNext/>
        <w:jc w:val="center"/>
        <w:rPr>
          <w:rFonts w:cs="Times New Roman"/>
          <w:b/>
        </w:rPr>
      </w:pPr>
      <w:r w:rsidRPr="00EF60F5">
        <w:rPr>
          <w:rFonts w:cs="Times New Roman"/>
          <w:b/>
          <w:noProof/>
        </w:rPr>
        <w:lastRenderedPageBreak/>
        <w:drawing>
          <wp:inline distT="0" distB="0" distL="0" distR="0" wp14:anchorId="4A3ADA57" wp14:editId="7A20B116">
            <wp:extent cx="2995295" cy="8159261"/>
            <wp:effectExtent l="0" t="0" r="0" b="0"/>
            <wp:docPr id="937528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96483" cy="8162498"/>
                    </a:xfrm>
                    <a:prstGeom prst="rect">
                      <a:avLst/>
                    </a:prstGeom>
                    <a:noFill/>
                    <a:ln>
                      <a:noFill/>
                    </a:ln>
                  </pic:spPr>
                </pic:pic>
              </a:graphicData>
            </a:graphic>
          </wp:inline>
        </w:drawing>
      </w:r>
    </w:p>
    <w:p w14:paraId="79D84C9B" w14:textId="77777777" w:rsidR="005E3EE1" w:rsidRDefault="000A72D8" w:rsidP="00D04D54">
      <w:pPr>
        <w:keepNext/>
        <w:jc w:val="both"/>
        <w:rPr>
          <w:rFonts w:cs="Times New Roman"/>
        </w:rPr>
        <w:sectPr w:rsidR="005E3EE1" w:rsidSect="005E3EE1">
          <w:pgSz w:w="11906" w:h="16838" w:code="9"/>
          <w:pgMar w:top="1701" w:right="1701" w:bottom="1701" w:left="2268" w:header="720" w:footer="720" w:gutter="0"/>
          <w:cols w:space="720"/>
          <w:titlePg/>
          <w:docGrid w:linePitch="360"/>
        </w:sectPr>
      </w:pPr>
      <w:bookmarkStart w:id="32" w:name="_Toc236635286"/>
      <w:r w:rsidRPr="008628A8">
        <w:rPr>
          <w:rFonts w:cs="Times New Roman"/>
          <w:b/>
        </w:rPr>
        <w:t xml:space="preserve">Gambar 2. </w:t>
      </w:r>
      <w:r w:rsidRPr="00913713">
        <w:rPr>
          <w:rFonts w:cs="Times New Roman"/>
          <w:b/>
          <w:i/>
        </w:rPr>
        <w:fldChar w:fldCharType="begin"/>
      </w:r>
      <w:r w:rsidRPr="008628A8">
        <w:rPr>
          <w:rFonts w:cs="Times New Roman"/>
          <w:b/>
        </w:rPr>
        <w:instrText xml:space="preserve"> SEQ Gambar_2. \* ARABIC </w:instrText>
      </w:r>
      <w:r w:rsidRPr="00913713">
        <w:rPr>
          <w:rFonts w:cs="Times New Roman"/>
          <w:b/>
          <w:i/>
        </w:rPr>
        <w:fldChar w:fldCharType="separate"/>
      </w:r>
      <w:r w:rsidRPr="009801CC">
        <w:rPr>
          <w:rFonts w:cs="Times New Roman"/>
          <w:b/>
          <w:noProof/>
          <w:lang w:val="sv-SE"/>
        </w:rPr>
        <w:t>2</w:t>
      </w:r>
      <w:r w:rsidRPr="00913713">
        <w:rPr>
          <w:rFonts w:cs="Times New Roman"/>
          <w:b/>
          <w:i/>
        </w:rPr>
        <w:fldChar w:fldCharType="end"/>
      </w:r>
      <w:r w:rsidRPr="00913713">
        <w:rPr>
          <w:rFonts w:cs="Times New Roman"/>
        </w:rPr>
        <w:t xml:space="preserve"> Alur Kerangka Berpikir</w:t>
      </w:r>
      <w:bookmarkEnd w:id="32"/>
    </w:p>
    <w:p w14:paraId="68FA7781" w14:textId="3236F717" w:rsidR="008E3886" w:rsidRPr="00EF7F3B" w:rsidRDefault="008E3886" w:rsidP="00EF60F5">
      <w:pPr>
        <w:pStyle w:val="Heading1"/>
        <w:ind w:left="0" w:firstLine="0"/>
        <w:rPr>
          <w:rFonts w:cs="Times New Roman"/>
          <w:b w:val="0"/>
          <w:bCs/>
          <w:szCs w:val="24"/>
          <w:lang w:val="sv-SE"/>
        </w:rPr>
      </w:pPr>
      <w:r w:rsidRPr="00913713">
        <w:rPr>
          <w:rFonts w:cs="Times New Roman"/>
          <w:bCs/>
          <w:szCs w:val="24"/>
          <w:lang w:val="sv-SE"/>
        </w:rPr>
        <w:lastRenderedPageBreak/>
        <w:br/>
      </w:r>
      <w:bookmarkStart w:id="33" w:name="_Toc236622907"/>
      <w:r w:rsidRPr="00913713">
        <w:rPr>
          <w:rFonts w:cs="Times New Roman"/>
          <w:bCs/>
          <w:szCs w:val="24"/>
          <w:lang w:val="sv-SE"/>
        </w:rPr>
        <w:t>METODE PENELITIAN</w:t>
      </w:r>
      <w:bookmarkStart w:id="34" w:name="_Toc229389657"/>
      <w:bookmarkStart w:id="35" w:name="_Toc229389867"/>
      <w:bookmarkStart w:id="36" w:name="_Toc229390009"/>
      <w:bookmarkStart w:id="37" w:name="_Toc229392394"/>
      <w:bookmarkStart w:id="38" w:name="_Toc229392536"/>
      <w:bookmarkStart w:id="39" w:name="_Toc229392905"/>
      <w:bookmarkStart w:id="40" w:name="_Toc229394782"/>
      <w:bookmarkStart w:id="41" w:name="_Toc229395929"/>
      <w:bookmarkStart w:id="42" w:name="_Toc235883535"/>
      <w:bookmarkStart w:id="43" w:name="_Toc235937177"/>
      <w:bookmarkStart w:id="44" w:name="_Toc236014841"/>
      <w:bookmarkStart w:id="45" w:name="_Toc229389658"/>
      <w:bookmarkStart w:id="46" w:name="_Toc229389868"/>
      <w:bookmarkStart w:id="47" w:name="_Toc229390010"/>
      <w:bookmarkStart w:id="48" w:name="_Toc229392395"/>
      <w:bookmarkStart w:id="49" w:name="_Toc229392537"/>
      <w:bookmarkStart w:id="50" w:name="_Toc229392906"/>
      <w:bookmarkStart w:id="51" w:name="_Toc229394783"/>
      <w:bookmarkStart w:id="52" w:name="_Toc229395930"/>
      <w:bookmarkStart w:id="53" w:name="_Toc235883536"/>
      <w:bookmarkStart w:id="54" w:name="_Toc235937178"/>
      <w:bookmarkStart w:id="55" w:name="_Toc236014842"/>
      <w:bookmarkStart w:id="56" w:name="_Toc229389659"/>
      <w:bookmarkStart w:id="57" w:name="_Toc229389869"/>
      <w:bookmarkStart w:id="58" w:name="_Toc229390011"/>
      <w:bookmarkStart w:id="59" w:name="_Toc229392396"/>
      <w:bookmarkStart w:id="60" w:name="_Toc229392538"/>
      <w:bookmarkStart w:id="61" w:name="_Toc229392907"/>
      <w:bookmarkStart w:id="62" w:name="_Toc229394784"/>
      <w:bookmarkStart w:id="63" w:name="_Toc229395931"/>
      <w:bookmarkStart w:id="64" w:name="_Toc235883537"/>
      <w:bookmarkStart w:id="65" w:name="_Toc235937179"/>
      <w:bookmarkStart w:id="66" w:name="_Toc236014843"/>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725BE1A3" w14:textId="16960F5A" w:rsidR="008E3886" w:rsidRDefault="008E3886" w:rsidP="00D04D54">
      <w:pPr>
        <w:pStyle w:val="Heading2"/>
        <w:ind w:left="709" w:hanging="709"/>
        <w:jc w:val="both"/>
        <w:rPr>
          <w:rFonts w:cs="Times New Roman"/>
          <w:b w:val="0"/>
          <w:bCs/>
        </w:rPr>
      </w:pPr>
      <w:bookmarkStart w:id="67" w:name="_Toc236622908"/>
      <w:r w:rsidRPr="00EF7F3B">
        <w:rPr>
          <w:rFonts w:cs="Times New Roman"/>
          <w:bCs/>
        </w:rPr>
        <w:t>Tinjauan</w:t>
      </w:r>
      <w:r w:rsidRPr="00913713">
        <w:rPr>
          <w:rFonts w:cs="Times New Roman"/>
          <w:bCs/>
        </w:rPr>
        <w:t xml:space="preserve"> Pendekatan, Jenis, dan Prosedur Penelitian</w:t>
      </w:r>
      <w:bookmarkEnd w:id="67"/>
    </w:p>
    <w:p w14:paraId="5ABA3B07" w14:textId="53031228" w:rsidR="00004866" w:rsidRPr="00C740BD" w:rsidRDefault="003E6B3A" w:rsidP="00D04D54">
      <w:pPr>
        <w:pStyle w:val="Heading3"/>
        <w:spacing w:line="360" w:lineRule="auto"/>
        <w:jc w:val="both"/>
        <w:rPr>
          <w:rFonts w:cs="Times New Roman"/>
          <w:b w:val="0"/>
          <w:bCs/>
        </w:rPr>
      </w:pPr>
      <w:bookmarkStart w:id="68" w:name="_Toc236622909"/>
      <w:r w:rsidRPr="00913713">
        <w:rPr>
          <w:rFonts w:cs="Times New Roman"/>
          <w:bCs/>
        </w:rPr>
        <w:t>Pendekatan Penelitian</w:t>
      </w:r>
      <w:bookmarkStart w:id="69" w:name="_Toc229389661"/>
      <w:bookmarkStart w:id="70" w:name="_Toc229389871"/>
      <w:bookmarkStart w:id="71" w:name="_Toc229390013"/>
      <w:bookmarkStart w:id="72" w:name="_Toc229392398"/>
      <w:bookmarkStart w:id="73" w:name="_Toc229392540"/>
      <w:bookmarkStart w:id="74" w:name="_Toc229392909"/>
      <w:bookmarkStart w:id="75" w:name="_Toc229394786"/>
      <w:bookmarkStart w:id="76" w:name="_Toc229395933"/>
      <w:bookmarkStart w:id="77" w:name="_Toc235883540"/>
      <w:bookmarkStart w:id="78" w:name="_Toc235937182"/>
      <w:bookmarkStart w:id="79" w:name="_Toc236014846"/>
      <w:bookmarkStart w:id="80" w:name="_Toc236102724"/>
      <w:bookmarkStart w:id="81" w:name="_Toc236102814"/>
      <w:bookmarkStart w:id="82" w:name="_Toc236340928"/>
      <w:bookmarkStart w:id="83" w:name="_Toc229389662"/>
      <w:bookmarkStart w:id="84" w:name="_Toc229389872"/>
      <w:bookmarkStart w:id="85" w:name="_Toc229390014"/>
      <w:bookmarkStart w:id="86" w:name="_Toc229392399"/>
      <w:bookmarkStart w:id="87" w:name="_Toc229392541"/>
      <w:bookmarkStart w:id="88" w:name="_Toc229392910"/>
      <w:bookmarkStart w:id="89" w:name="_Toc229394787"/>
      <w:bookmarkStart w:id="90" w:name="_Toc229395934"/>
      <w:bookmarkStart w:id="91" w:name="_Toc235883541"/>
      <w:bookmarkStart w:id="92" w:name="_Toc235937183"/>
      <w:bookmarkStart w:id="93" w:name="_Toc236014847"/>
      <w:bookmarkStart w:id="94" w:name="_Toc236102725"/>
      <w:bookmarkStart w:id="95" w:name="_Toc236102815"/>
      <w:bookmarkStart w:id="96" w:name="_Toc236340929"/>
      <w:bookmarkStart w:id="97" w:name="_Toc229389663"/>
      <w:bookmarkStart w:id="98" w:name="_Toc229389873"/>
      <w:bookmarkStart w:id="99" w:name="_Toc229390015"/>
      <w:bookmarkStart w:id="100" w:name="_Toc229392400"/>
      <w:bookmarkStart w:id="101" w:name="_Toc229392542"/>
      <w:bookmarkStart w:id="102" w:name="_Toc229392911"/>
      <w:bookmarkStart w:id="103" w:name="_Toc229394788"/>
      <w:bookmarkStart w:id="104" w:name="_Toc229395935"/>
      <w:bookmarkStart w:id="105" w:name="_Toc235883542"/>
      <w:bookmarkStart w:id="106" w:name="_Toc235937184"/>
      <w:bookmarkStart w:id="107" w:name="_Toc236014848"/>
      <w:bookmarkStart w:id="108" w:name="_Toc236102726"/>
      <w:bookmarkStart w:id="109" w:name="_Toc236102816"/>
      <w:bookmarkStart w:id="110" w:name="_Toc236340930"/>
      <w:bookmarkStart w:id="111" w:name="_Toc229389664"/>
      <w:bookmarkStart w:id="112" w:name="_Toc229389874"/>
      <w:bookmarkStart w:id="113" w:name="_Toc229390016"/>
      <w:bookmarkStart w:id="114" w:name="_Toc229392401"/>
      <w:bookmarkStart w:id="115" w:name="_Toc229392543"/>
      <w:bookmarkStart w:id="116" w:name="_Toc229392912"/>
      <w:bookmarkStart w:id="117" w:name="_Toc229394789"/>
      <w:bookmarkStart w:id="118" w:name="_Toc229395936"/>
      <w:bookmarkStart w:id="119" w:name="_Toc235883543"/>
      <w:bookmarkStart w:id="120" w:name="_Toc235937185"/>
      <w:bookmarkStart w:id="121" w:name="_Toc236014849"/>
      <w:bookmarkStart w:id="122" w:name="_Toc236102727"/>
      <w:bookmarkStart w:id="123" w:name="_Toc236102817"/>
      <w:bookmarkStart w:id="124" w:name="_Toc236340931"/>
      <w:bookmarkStart w:id="125" w:name="_Toc229389665"/>
      <w:bookmarkStart w:id="126" w:name="_Toc229389875"/>
      <w:bookmarkStart w:id="127" w:name="_Toc229390017"/>
      <w:bookmarkStart w:id="128" w:name="_Toc229392402"/>
      <w:bookmarkStart w:id="129" w:name="_Toc229392544"/>
      <w:bookmarkStart w:id="130" w:name="_Toc229392913"/>
      <w:bookmarkStart w:id="131" w:name="_Toc229394790"/>
      <w:bookmarkStart w:id="132" w:name="_Toc229395937"/>
      <w:bookmarkStart w:id="133" w:name="_Toc235883544"/>
      <w:bookmarkStart w:id="134" w:name="_Toc235937186"/>
      <w:bookmarkStart w:id="135" w:name="_Toc236014850"/>
      <w:bookmarkStart w:id="136" w:name="_Toc236102728"/>
      <w:bookmarkStart w:id="137" w:name="_Toc236102818"/>
      <w:bookmarkStart w:id="138" w:name="_Toc236340932"/>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6FDB9FA6" w14:textId="0C0AACD1" w:rsidR="003E6B3A" w:rsidRDefault="00E35E13" w:rsidP="00D04D54">
      <w:pPr>
        <w:ind w:firstLine="720"/>
        <w:jc w:val="both"/>
        <w:rPr>
          <w:rFonts w:cs="Times New Roman"/>
        </w:rPr>
      </w:pPr>
      <w:r w:rsidRPr="00C740BD">
        <w:rPr>
          <w:rFonts w:cs="Times New Roman"/>
        </w:rPr>
        <w:t>Penelitian</w:t>
      </w:r>
      <w:r w:rsidRPr="00E35E13">
        <w:rPr>
          <w:rFonts w:cs="Times New Roman"/>
        </w:rPr>
        <w:t xml:space="preserve"> ini menerapkan pendekatan kuantitatif karena berorientasi pada pengukuran serta analisis data numerik secara objektif. Evaluasi kinerja sistem penakaran dilakukan melalui pengujian eksperimental terhadap empat skenario pengendalian, yaitu Manual Cepat, Manual Presisi, </w:t>
      </w:r>
      <w:r w:rsidRPr="00E35E13">
        <w:rPr>
          <w:rFonts w:cs="Times New Roman"/>
          <w:i/>
          <w:iCs/>
        </w:rPr>
        <w:t>Fixed</w:t>
      </w:r>
      <w:r w:rsidRPr="00E35E13">
        <w:rPr>
          <w:rFonts w:cs="Times New Roman"/>
        </w:rPr>
        <w:t xml:space="preserve"> PID, dan PID dengan </w:t>
      </w:r>
      <w:r w:rsidRPr="00E35E13">
        <w:rPr>
          <w:rFonts w:cs="Times New Roman"/>
          <w:i/>
          <w:iCs/>
        </w:rPr>
        <w:t xml:space="preserve">gain </w:t>
      </w:r>
      <w:r w:rsidRPr="00EF7F3B">
        <w:rPr>
          <w:rFonts w:cs="Times New Roman"/>
        </w:rPr>
        <w:t>scheduling</w:t>
      </w:r>
      <w:r w:rsidRPr="00E35E13">
        <w:rPr>
          <w:rFonts w:cs="Times New Roman"/>
        </w:rPr>
        <w:t xml:space="preserve"> berbasis aturan, pada empat target massa, yaitu 15, 20, 25, dan 30 g</w:t>
      </w:r>
      <w:r>
        <w:rPr>
          <w:rFonts w:cs="Times New Roman"/>
        </w:rPr>
        <w:t>ram</w:t>
      </w:r>
      <w:r w:rsidRPr="00E35E13">
        <w:rPr>
          <w:rFonts w:cs="Times New Roman"/>
        </w:rPr>
        <w:t xml:space="preserve">. Setiap kombinasi skenario dan target massa diuji melalui sepuluh ulangan independen, sehingga diperoleh total </w:t>
      </w:r>
      <w:r w:rsidR="001568A5" w:rsidRPr="001568A5">
        <w:rPr>
          <w:rFonts w:cs="Times New Roman"/>
        </w:rPr>
        <w:t xml:space="preserve">160 </w:t>
      </w:r>
      <w:r w:rsidR="00C740BD">
        <w:rPr>
          <w:rFonts w:cs="Times New Roman"/>
        </w:rPr>
        <w:t>trial</w:t>
      </w:r>
      <w:r w:rsidRPr="00E35E13">
        <w:rPr>
          <w:rFonts w:cs="Times New Roman"/>
        </w:rPr>
        <w:t xml:space="preserve">. Kinerja sistem dievaluasi menggunakan metrik utama </w:t>
      </w:r>
      <w:r w:rsidR="00C740BD" w:rsidRPr="00C740BD">
        <w:rPr>
          <w:rFonts w:cs="Times New Roman"/>
        </w:rPr>
        <w:t xml:space="preserve">yaitu </w:t>
      </w:r>
      <w:r w:rsidR="00EF60F5" w:rsidRPr="00EF60F5">
        <w:rPr>
          <w:rFonts w:cs="Times New Roman"/>
        </w:rPr>
        <w:t>ketepatan penakaran berdasarkan AbsError_pct setiap trial yang diringkas sebagai MAPE pada tingkat kelompok</w:t>
      </w:r>
      <w:r w:rsidRPr="00E35E13">
        <w:rPr>
          <w:rFonts w:cs="Times New Roman"/>
        </w:rPr>
        <w:t xml:space="preserve">, </w:t>
      </w:r>
      <w:r w:rsidRPr="00E35E13">
        <w:rPr>
          <w:rFonts w:cs="Times New Roman"/>
          <w:i/>
          <w:iCs/>
        </w:rPr>
        <w:t>overshoot</w:t>
      </w:r>
      <w:r w:rsidR="001568A5">
        <w:rPr>
          <w:rFonts w:cs="Times New Roman"/>
          <w:i/>
          <w:iCs/>
        </w:rPr>
        <w:t xml:space="preserve"> </w:t>
      </w:r>
      <w:r w:rsidR="001568A5" w:rsidRPr="001568A5">
        <w:rPr>
          <w:rFonts w:cs="Times New Roman"/>
          <w:i/>
          <w:iCs/>
        </w:rPr>
        <w:t>maximum</w:t>
      </w:r>
      <w:r w:rsidRPr="00E35E13">
        <w:rPr>
          <w:rFonts w:cs="Times New Roman"/>
        </w:rPr>
        <w:t xml:space="preserve">, </w:t>
      </w:r>
      <w:r w:rsidRPr="00C740BD">
        <w:rPr>
          <w:rFonts w:cs="Times New Roman"/>
        </w:rPr>
        <w:t>d</w:t>
      </w:r>
      <w:r w:rsidR="00C740BD" w:rsidRPr="00C740BD">
        <w:rPr>
          <w:rFonts w:cs="Times New Roman"/>
        </w:rPr>
        <w:t>urasi proses</w:t>
      </w:r>
      <w:r w:rsidRPr="00E35E13">
        <w:rPr>
          <w:rFonts w:cs="Times New Roman"/>
        </w:rPr>
        <w:t xml:space="preserve">, </w:t>
      </w:r>
      <w:r w:rsidR="00C740BD">
        <w:rPr>
          <w:rFonts w:cs="Times New Roman"/>
        </w:rPr>
        <w:t xml:space="preserve">dan </w:t>
      </w:r>
      <w:r w:rsidR="00C740BD" w:rsidRPr="00C740BD">
        <w:rPr>
          <w:rFonts w:cs="Times New Roman"/>
        </w:rPr>
        <w:t xml:space="preserve">konsistensi galat akhir berdasarkan simpangan baku sampel </w:t>
      </w:r>
      <w:r w:rsidR="00C740BD" w:rsidRPr="00C740BD">
        <w:rPr>
          <w:rFonts w:ascii="Courier New" w:hAnsi="Courier New" w:cs="Courier New"/>
          <w:sz w:val="22"/>
        </w:rPr>
        <w:t>FinalError_g</w:t>
      </w:r>
      <w:r w:rsidRPr="00E35E13">
        <w:rPr>
          <w:rFonts w:cs="Times New Roman"/>
        </w:rPr>
        <w:t xml:space="preserve">, serta didukung oleh analisis karakteristik respons waktu, </w:t>
      </w:r>
      <w:r w:rsidRPr="00E35E13">
        <w:rPr>
          <w:rFonts w:cs="Times New Roman"/>
          <w:i/>
          <w:iCs/>
        </w:rPr>
        <w:t>within tolerance</w:t>
      </w:r>
      <w:r w:rsidRPr="00E35E13">
        <w:rPr>
          <w:rFonts w:cs="Times New Roman"/>
        </w:rPr>
        <w:t xml:space="preserve">, dan </w:t>
      </w:r>
      <w:r w:rsidR="00C740BD" w:rsidRPr="00C740BD">
        <w:rPr>
          <w:rFonts w:cs="Times New Roman"/>
        </w:rPr>
        <w:t xml:space="preserve">BridgingCount sebagai jumlah aktivasi </w:t>
      </w:r>
      <w:r w:rsidR="00C740BD" w:rsidRPr="00C740BD">
        <w:rPr>
          <w:rFonts w:cs="Times New Roman"/>
          <w:i/>
          <w:iCs/>
        </w:rPr>
        <w:t>hammer</w:t>
      </w:r>
      <w:r w:rsidR="00C740BD" w:rsidRPr="00C740BD">
        <w:rPr>
          <w:rFonts w:cs="Times New Roman"/>
        </w:rPr>
        <w:t xml:space="preserve"> reaktif yang dicatat oleh firmware</w:t>
      </w:r>
      <w:r w:rsidR="002E4484" w:rsidRPr="00913713">
        <w:rPr>
          <w:rFonts w:cs="Times New Roman"/>
        </w:rPr>
        <w:t>.</w:t>
      </w:r>
    </w:p>
    <w:p w14:paraId="6E485E8C" w14:textId="0B12242B" w:rsidR="0035731F" w:rsidRPr="003E6B3A" w:rsidRDefault="003E6B3A" w:rsidP="00D04D54">
      <w:pPr>
        <w:pStyle w:val="Heading3"/>
        <w:spacing w:line="360" w:lineRule="auto"/>
        <w:jc w:val="both"/>
        <w:rPr>
          <w:rFonts w:cs="Times New Roman"/>
          <w:b w:val="0"/>
          <w:bCs/>
        </w:rPr>
      </w:pPr>
      <w:bookmarkStart w:id="139" w:name="_Toc236622910"/>
      <w:r>
        <w:rPr>
          <w:rFonts w:cs="Times New Roman"/>
          <w:bCs/>
        </w:rPr>
        <w:t>Jenis</w:t>
      </w:r>
      <w:r w:rsidRPr="00913713">
        <w:rPr>
          <w:rFonts w:cs="Times New Roman"/>
          <w:bCs/>
        </w:rPr>
        <w:t xml:space="preserve"> Penelitian</w:t>
      </w:r>
      <w:bookmarkEnd w:id="139"/>
    </w:p>
    <w:p w14:paraId="4B73E227" w14:textId="77777777" w:rsidR="003E6B3A" w:rsidRDefault="003E6B3A" w:rsidP="00D04D54">
      <w:pPr>
        <w:ind w:firstLine="720"/>
        <w:jc w:val="both"/>
        <w:rPr>
          <w:rFonts w:cs="Times New Roman"/>
        </w:rPr>
      </w:pPr>
      <w:r w:rsidRPr="003E6B3A">
        <w:rPr>
          <w:rFonts w:cs="Times New Roman"/>
        </w:rPr>
        <w:t>Penelitian ini merupakan penelitian eksperimental komparatif. Fokus penelitian adalah membandingkan kinerja empat skenario pengendalian yang diterapkan pada satu prototipe sistem dispensing pakan berbasis gravitasi yang sama. Pengujian dilakukan secara terpisah pada setiap skenario dan setpoint, dengan sepuluh ulangan independen untuk setiap kombinasi, sehingga kinerja masing-masing metode dalam menghadapi dinamika aliran material granular dapat dievaluasi secara komparatif</w:t>
      </w:r>
      <w:r w:rsidR="002E4484" w:rsidRPr="00913713">
        <w:rPr>
          <w:rFonts w:cs="Times New Roman"/>
        </w:rPr>
        <w:t>.</w:t>
      </w:r>
      <w:r w:rsidR="0035731F" w:rsidRPr="00913713">
        <w:rPr>
          <w:rFonts w:cs="Times New Roman"/>
        </w:rPr>
        <w:t xml:space="preserve"> </w:t>
      </w:r>
    </w:p>
    <w:p w14:paraId="2ED60117" w14:textId="0DAE4B60" w:rsidR="0035731F" w:rsidRPr="003E6B3A" w:rsidRDefault="003E6B3A" w:rsidP="00D04D54">
      <w:pPr>
        <w:pStyle w:val="Heading3"/>
        <w:spacing w:line="360" w:lineRule="auto"/>
        <w:jc w:val="both"/>
        <w:rPr>
          <w:rFonts w:cs="Times New Roman"/>
          <w:b w:val="0"/>
          <w:bCs/>
        </w:rPr>
      </w:pPr>
      <w:bookmarkStart w:id="140" w:name="_Toc236622911"/>
      <w:r>
        <w:rPr>
          <w:rFonts w:cs="Times New Roman"/>
          <w:bCs/>
        </w:rPr>
        <w:t>Prosedur</w:t>
      </w:r>
      <w:r w:rsidRPr="00913713">
        <w:rPr>
          <w:rFonts w:cs="Times New Roman"/>
          <w:bCs/>
        </w:rPr>
        <w:t xml:space="preserve"> Penelitian</w:t>
      </w:r>
      <w:bookmarkEnd w:id="140"/>
    </w:p>
    <w:p w14:paraId="0EC9FC28" w14:textId="78AEC8AF" w:rsidR="0035731F" w:rsidRPr="00913713" w:rsidRDefault="002B5548" w:rsidP="00D04D54">
      <w:pPr>
        <w:ind w:firstLine="720"/>
        <w:jc w:val="both"/>
        <w:rPr>
          <w:rFonts w:cs="Times New Roman"/>
        </w:rPr>
      </w:pPr>
      <w:r w:rsidRPr="00913713">
        <w:rPr>
          <w:rFonts w:cs="Times New Roman"/>
        </w:rPr>
        <w:t>Penelitian ini dilaksanakan mengikuti alur pengembangan sistem yang terstruktur dan mencakup lima tahapan utama, yaitu studi literatur, perancangan sistem, implementasi dan kalibrasi, penalaan parameter serta pengujian</w:t>
      </w:r>
      <w:r w:rsidR="003E6B3A">
        <w:rPr>
          <w:rFonts w:cs="Times New Roman"/>
        </w:rPr>
        <w:t xml:space="preserve"> sistem</w:t>
      </w:r>
      <w:r w:rsidRPr="00913713">
        <w:rPr>
          <w:rFonts w:cs="Times New Roman"/>
        </w:rPr>
        <w:t>, dan analisis data. Alur penelitian secara ringkas ditunjukkan pada Gambar 3.1. berikut</w:t>
      </w:r>
      <w:r w:rsidR="00C740BD">
        <w:rPr>
          <w:rFonts w:cs="Times New Roman"/>
        </w:rPr>
        <w:t>.</w:t>
      </w:r>
    </w:p>
    <w:p w14:paraId="74BC8FD8" w14:textId="77777777" w:rsidR="008E3886" w:rsidRPr="00913713" w:rsidRDefault="008E3886" w:rsidP="00D04D54">
      <w:pPr>
        <w:jc w:val="both"/>
        <w:rPr>
          <w:rFonts w:cs="Times New Roman"/>
        </w:rPr>
      </w:pPr>
    </w:p>
    <w:p w14:paraId="4218C921" w14:textId="77777777" w:rsidR="008E3886" w:rsidRPr="00913713" w:rsidRDefault="008E3886" w:rsidP="00D04D54">
      <w:pPr>
        <w:jc w:val="both"/>
        <w:rPr>
          <w:rFonts w:cs="Times New Roman"/>
        </w:rPr>
      </w:pPr>
    </w:p>
    <w:p w14:paraId="27BC28FC" w14:textId="6A3572E9" w:rsidR="0031610E" w:rsidRPr="0031610E" w:rsidRDefault="0031610E" w:rsidP="00D04D54">
      <w:pPr>
        <w:jc w:val="both"/>
        <w:rPr>
          <w:rFonts w:cs="Times New Roman"/>
        </w:rPr>
      </w:pPr>
      <w:r w:rsidRPr="0031610E">
        <w:rPr>
          <w:rFonts w:cs="Times New Roman"/>
          <w:noProof/>
        </w:rPr>
        <w:lastRenderedPageBreak/>
        <w:drawing>
          <wp:inline distT="0" distB="0" distL="0" distR="0" wp14:anchorId="3C9B2A8D" wp14:editId="1DBF07ED">
            <wp:extent cx="5362575" cy="7824083"/>
            <wp:effectExtent l="0" t="0" r="0" b="5715"/>
            <wp:docPr id="98424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4520" cy="7826920"/>
                    </a:xfrm>
                    <a:prstGeom prst="rect">
                      <a:avLst/>
                    </a:prstGeom>
                    <a:noFill/>
                    <a:ln>
                      <a:noFill/>
                    </a:ln>
                  </pic:spPr>
                </pic:pic>
              </a:graphicData>
            </a:graphic>
          </wp:inline>
        </w:drawing>
      </w:r>
    </w:p>
    <w:p w14:paraId="08158A76" w14:textId="51FF8F63" w:rsidR="004C272A" w:rsidRPr="00913713" w:rsidRDefault="004C272A" w:rsidP="00D04D54">
      <w:pPr>
        <w:pStyle w:val="Caption"/>
        <w:jc w:val="both"/>
        <w:rPr>
          <w:color w:val="auto"/>
          <w:sz w:val="24"/>
          <w:szCs w:val="24"/>
          <w:lang w:val="sv-SE"/>
        </w:rPr>
      </w:pPr>
      <w:bookmarkStart w:id="141" w:name="_Toc219419217"/>
      <w:bookmarkStart w:id="142" w:name="_Toc236635289"/>
      <w:r w:rsidRPr="00913713">
        <w:rPr>
          <w:rFonts w:cs="Times New Roman"/>
          <w:b/>
          <w:i w:val="0"/>
          <w:iCs w:val="0"/>
          <w:color w:val="auto"/>
          <w:sz w:val="24"/>
          <w:szCs w:val="24"/>
          <w:lang w:val="sv-SE"/>
        </w:rPr>
        <w:t>Gambar 3.</w:t>
      </w:r>
      <w:r w:rsidR="00C7484D">
        <w:rPr>
          <w:rFonts w:cs="Times New Roman"/>
          <w:b/>
          <w:i w:val="0"/>
          <w:iCs w:val="0"/>
          <w:color w:val="auto"/>
          <w:sz w:val="24"/>
          <w:szCs w:val="24"/>
        </w:rPr>
        <w:t xml:space="preserve"> </w:t>
      </w:r>
      <w:r w:rsidRPr="00913713">
        <w:rPr>
          <w:rFonts w:cs="Times New Roman"/>
          <w:b/>
          <w:i w:val="0"/>
          <w:iCs w:val="0"/>
          <w:color w:val="auto"/>
          <w:sz w:val="24"/>
          <w:szCs w:val="24"/>
        </w:rPr>
        <w:fldChar w:fldCharType="begin"/>
      </w:r>
      <w:r w:rsidRPr="00913713">
        <w:rPr>
          <w:rFonts w:cs="Times New Roman"/>
          <w:b/>
          <w:i w:val="0"/>
          <w:iCs w:val="0"/>
          <w:color w:val="auto"/>
          <w:sz w:val="24"/>
          <w:szCs w:val="24"/>
          <w:lang w:val="sv-SE"/>
        </w:rPr>
        <w:instrText xml:space="preserve"> SEQ Gambar_3. \* ARABIC </w:instrText>
      </w:r>
      <w:r w:rsidRPr="00913713">
        <w:rPr>
          <w:rFonts w:cs="Times New Roman"/>
          <w:b/>
          <w:i w:val="0"/>
          <w:iCs w:val="0"/>
          <w:color w:val="auto"/>
          <w:sz w:val="24"/>
          <w:szCs w:val="24"/>
        </w:rPr>
        <w:fldChar w:fldCharType="separate"/>
      </w:r>
      <w:r w:rsidR="00E17D70">
        <w:rPr>
          <w:rFonts w:cs="Times New Roman"/>
          <w:b/>
          <w:i w:val="0"/>
          <w:iCs w:val="0"/>
          <w:noProof/>
          <w:color w:val="auto"/>
          <w:sz w:val="24"/>
          <w:szCs w:val="24"/>
          <w:lang w:val="sv-SE"/>
        </w:rPr>
        <w:t>1</w:t>
      </w:r>
      <w:r w:rsidRPr="00913713">
        <w:rPr>
          <w:rFonts w:cs="Times New Roman"/>
          <w:b/>
          <w:i w:val="0"/>
          <w:iCs w:val="0"/>
          <w:color w:val="auto"/>
          <w:sz w:val="24"/>
          <w:szCs w:val="24"/>
        </w:rPr>
        <w:fldChar w:fldCharType="end"/>
      </w:r>
      <w:r w:rsidRPr="00913713">
        <w:rPr>
          <w:rFonts w:cs="Times New Roman"/>
          <w:i w:val="0"/>
          <w:iCs w:val="0"/>
          <w:color w:val="auto"/>
          <w:sz w:val="24"/>
          <w:szCs w:val="24"/>
          <w:lang w:val="sv-SE"/>
        </w:rPr>
        <w:t xml:space="preserve"> Diagram Alir (</w:t>
      </w:r>
      <w:r w:rsidRPr="00913713">
        <w:rPr>
          <w:rFonts w:cs="Times New Roman"/>
          <w:color w:val="auto"/>
          <w:sz w:val="24"/>
          <w:szCs w:val="24"/>
          <w:lang w:val="sv-SE"/>
        </w:rPr>
        <w:t>Flowchart</w:t>
      </w:r>
      <w:r w:rsidRPr="00913713">
        <w:rPr>
          <w:rFonts w:cs="Times New Roman"/>
          <w:i w:val="0"/>
          <w:iCs w:val="0"/>
          <w:color w:val="auto"/>
          <w:sz w:val="24"/>
          <w:szCs w:val="24"/>
          <w:lang w:val="sv-SE"/>
        </w:rPr>
        <w:t>) Tahapan Penelitian</w:t>
      </w:r>
      <w:bookmarkEnd w:id="141"/>
      <w:bookmarkEnd w:id="142"/>
    </w:p>
    <w:p w14:paraId="7343B8CD" w14:textId="5DCD555B" w:rsidR="004C272A" w:rsidRPr="006A4267" w:rsidRDefault="006A4267" w:rsidP="00D04D54">
      <w:pPr>
        <w:pStyle w:val="Heading3"/>
        <w:spacing w:line="360" w:lineRule="auto"/>
        <w:jc w:val="both"/>
        <w:rPr>
          <w:rFonts w:cs="Times New Roman"/>
          <w:b w:val="0"/>
          <w:bCs/>
          <w:lang w:val="sv-SE"/>
        </w:rPr>
      </w:pPr>
      <w:bookmarkStart w:id="143" w:name="_Toc236622912"/>
      <w:r w:rsidRPr="00EF7F3B">
        <w:rPr>
          <w:rFonts w:cs="Times New Roman"/>
          <w:bCs/>
        </w:rPr>
        <w:lastRenderedPageBreak/>
        <w:t>Studi</w:t>
      </w:r>
      <w:r>
        <w:rPr>
          <w:rFonts w:cs="Times New Roman"/>
          <w:bCs/>
          <w:lang w:val="sv-SE"/>
        </w:rPr>
        <w:t xml:space="preserve"> Literatur</w:t>
      </w:r>
      <w:bookmarkEnd w:id="143"/>
    </w:p>
    <w:p w14:paraId="02D16AA9" w14:textId="12A5AE72" w:rsidR="002B5548" w:rsidRDefault="002B5548" w:rsidP="00D04D54">
      <w:pPr>
        <w:ind w:firstLine="720"/>
        <w:jc w:val="both"/>
        <w:rPr>
          <w:rFonts w:cs="Times New Roman"/>
          <w:lang w:val="sv-SE"/>
        </w:rPr>
      </w:pPr>
      <w:r w:rsidRPr="006A4267">
        <w:rPr>
          <w:rFonts w:cs="Times New Roman"/>
          <w:lang w:val="sv-SE"/>
        </w:rPr>
        <w:t xml:space="preserve">Tahap awal penelitian dilakukan dengan mengkaji teori dan penelitian terdahulu yang berkaitan dengan sistem </w:t>
      </w:r>
      <w:r w:rsidR="006A4267">
        <w:rPr>
          <w:rFonts w:cs="Times New Roman"/>
          <w:lang w:val="sv-SE"/>
        </w:rPr>
        <w:t xml:space="preserve">pemberian </w:t>
      </w:r>
      <w:r w:rsidRPr="006A4267">
        <w:rPr>
          <w:rFonts w:cs="Times New Roman"/>
          <w:lang w:val="sv-SE"/>
        </w:rPr>
        <w:t xml:space="preserve">pakan otomatis, karakteristik aliran material granular, </w:t>
      </w:r>
      <w:r w:rsidR="006A4267" w:rsidRPr="006A4267">
        <w:rPr>
          <w:rFonts w:cs="Times New Roman"/>
          <w:lang w:val="sv-SE"/>
        </w:rPr>
        <w:t xml:space="preserve">metode kendali PID dan </w:t>
      </w:r>
      <w:r w:rsidR="006A4267" w:rsidRPr="006A4267">
        <w:rPr>
          <w:rFonts w:cs="Times New Roman"/>
          <w:i/>
          <w:iCs/>
          <w:lang w:val="sv-SE"/>
        </w:rPr>
        <w:t>gain scheduling</w:t>
      </w:r>
      <w:r w:rsidR="00631E2B">
        <w:rPr>
          <w:rFonts w:cs="Times New Roman"/>
          <w:lang w:val="sv-SE"/>
        </w:rPr>
        <w:t xml:space="preserve">, </w:t>
      </w:r>
      <w:r w:rsidRPr="006A4267">
        <w:rPr>
          <w:rFonts w:cs="Times New Roman"/>
          <w:lang w:val="sv-SE"/>
        </w:rPr>
        <w:t xml:space="preserve">serta prinsip kerja sensor dan aktuator yang digunakan. </w:t>
      </w:r>
      <w:r w:rsidRPr="00913713">
        <w:rPr>
          <w:rFonts w:cs="Times New Roman"/>
          <w:lang w:val="sv-SE"/>
        </w:rPr>
        <w:t xml:space="preserve">Pada tahap ini juga dilakukan identifikasi permasalahan pada sistem dispenser pakan, khususnya yang berkaitan dengan ketidakakuratan penakaran akibat perubahan karakteristik aliran material selama proses </w:t>
      </w:r>
      <w:r w:rsidRPr="00631E2B">
        <w:rPr>
          <w:rFonts w:cs="Times New Roman"/>
          <w:i/>
          <w:iCs/>
          <w:lang w:val="sv-SE"/>
        </w:rPr>
        <w:t>dispensing</w:t>
      </w:r>
      <w:r w:rsidRPr="00913713">
        <w:rPr>
          <w:rFonts w:cs="Times New Roman"/>
          <w:lang w:val="sv-SE"/>
        </w:rPr>
        <w:t xml:space="preserve">. Hasil kajian tersebut selanjutnya digunakan sebagai dasar dalam menentukan </w:t>
      </w:r>
      <w:r w:rsidR="006A4267" w:rsidRPr="006A4267">
        <w:rPr>
          <w:rFonts w:cs="Times New Roman"/>
          <w:lang w:val="sv-SE"/>
        </w:rPr>
        <w:t>kebutuhan sistem, metode kendali, serta rancangan penelitian yang akan diterapkan.</w:t>
      </w:r>
    </w:p>
    <w:p w14:paraId="665F0AF3" w14:textId="26B49785" w:rsidR="006A4267" w:rsidRPr="00FF56CD" w:rsidRDefault="006A4267" w:rsidP="00F62B37">
      <w:pPr>
        <w:pStyle w:val="Style4"/>
      </w:pPr>
      <w:r w:rsidRPr="00FF56CD">
        <w:t>Perancangan Sistem</w:t>
      </w:r>
    </w:p>
    <w:p w14:paraId="154B61F4" w14:textId="56612A08" w:rsidR="002B5548" w:rsidRPr="00631E2B" w:rsidRDefault="00631E2B" w:rsidP="00D04D54">
      <w:pPr>
        <w:ind w:firstLine="720"/>
        <w:jc w:val="both"/>
        <w:rPr>
          <w:rFonts w:cs="Times New Roman"/>
          <w:lang w:val="sv-SE"/>
        </w:rPr>
      </w:pPr>
      <w:r w:rsidRPr="00631E2B">
        <w:rPr>
          <w:rFonts w:cs="Times New Roman"/>
          <w:lang w:val="sv-SE"/>
        </w:rPr>
        <w:t>Tahap perancangan mencakup perancangan perangkat keras dan perangkat lunak secara terintegrasi. Perangkat keras dirancang menggunakan ESP32 sebagai unit pemrosesan utama. Subsistem pakan menggunakan load cell sebagai sensor massa, motor servo sebagai aktuator bukaan dispenser, dan sensor ultrasonik untuk memantau ketersediaan stok pakan di tangki utama. Subsistem air menggunakan load cell sebagai sensor massa air, pompa DC sebagai aktuator pengisian, serta sensor ultrasonik untuk memantau ketersediaan air di tangki.</w:t>
      </w:r>
    </w:p>
    <w:p w14:paraId="3D43EE98" w14:textId="72251495" w:rsidR="009928A5" w:rsidRPr="00913713" w:rsidRDefault="009928A5" w:rsidP="00D04D54">
      <w:pPr>
        <w:jc w:val="both"/>
        <w:rPr>
          <w:rFonts w:cs="Times New Roman"/>
          <w:lang w:val="sv-SE"/>
        </w:rPr>
      </w:pPr>
      <w:r w:rsidRPr="00913713">
        <w:rPr>
          <w:rFonts w:cs="Times New Roman"/>
          <w:noProof/>
          <w:lang w:eastAsia="id-ID"/>
        </w:rPr>
        <w:drawing>
          <wp:inline distT="0" distB="0" distL="0" distR="0" wp14:anchorId="13939064" wp14:editId="38359CE3">
            <wp:extent cx="5054764" cy="3279100"/>
            <wp:effectExtent l="0" t="0" r="0" b="0"/>
            <wp:docPr id="274183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227" t="3526" r="4487" b="11539"/>
                    <a:stretch>
                      <a:fillRect/>
                    </a:stretch>
                  </pic:blipFill>
                  <pic:spPr bwMode="auto">
                    <a:xfrm>
                      <a:off x="0" y="0"/>
                      <a:ext cx="5058571" cy="3281569"/>
                    </a:xfrm>
                    <a:prstGeom prst="rect">
                      <a:avLst/>
                    </a:prstGeom>
                    <a:noFill/>
                    <a:ln>
                      <a:noFill/>
                    </a:ln>
                    <a:extLst>
                      <a:ext uri="{53640926-AAD7-44D8-BBD7-CCE9431645EC}">
                        <a14:shadowObscured xmlns:a14="http://schemas.microsoft.com/office/drawing/2010/main"/>
                      </a:ext>
                    </a:extLst>
                  </pic:spPr>
                </pic:pic>
              </a:graphicData>
            </a:graphic>
          </wp:inline>
        </w:drawing>
      </w:r>
    </w:p>
    <w:p w14:paraId="6BDE7BD3" w14:textId="7A963E15" w:rsidR="009928A5" w:rsidRPr="00913713" w:rsidRDefault="000A72D8" w:rsidP="00D04D54">
      <w:pPr>
        <w:pStyle w:val="Caption"/>
        <w:jc w:val="both"/>
        <w:rPr>
          <w:rFonts w:cs="Times New Roman"/>
          <w:i w:val="0"/>
          <w:color w:val="auto"/>
          <w:sz w:val="24"/>
          <w:szCs w:val="24"/>
          <w:lang w:val="sv-SE"/>
        </w:rPr>
      </w:pPr>
      <w:bookmarkStart w:id="144" w:name="_Toc236635290"/>
      <w:r w:rsidRPr="00C16249">
        <w:rPr>
          <w:rFonts w:cs="Times New Roman"/>
          <w:b/>
          <w:i w:val="0"/>
          <w:color w:val="auto"/>
          <w:sz w:val="24"/>
          <w:szCs w:val="24"/>
          <w:lang w:val="sv-SE"/>
        </w:rPr>
        <w:t xml:space="preserve">Gambar 3. </w:t>
      </w:r>
      <w:r w:rsidRPr="00913713">
        <w:rPr>
          <w:rFonts w:cs="Times New Roman"/>
          <w:b/>
          <w:i w:val="0"/>
          <w:color w:val="auto"/>
          <w:sz w:val="24"/>
          <w:szCs w:val="24"/>
        </w:rPr>
        <w:fldChar w:fldCharType="begin"/>
      </w:r>
      <w:r w:rsidRPr="00C16249">
        <w:rPr>
          <w:rFonts w:cs="Times New Roman"/>
          <w:b/>
          <w:i w:val="0"/>
          <w:color w:val="auto"/>
          <w:sz w:val="24"/>
          <w:szCs w:val="24"/>
          <w:lang w:val="sv-SE"/>
        </w:rPr>
        <w:instrText xml:space="preserve"> SEQ Gambar_3. \* ARABIC </w:instrText>
      </w:r>
      <w:r w:rsidRPr="00913713">
        <w:rPr>
          <w:rFonts w:cs="Times New Roman"/>
          <w:b/>
          <w:i w:val="0"/>
          <w:color w:val="auto"/>
          <w:sz w:val="24"/>
          <w:szCs w:val="24"/>
        </w:rPr>
        <w:fldChar w:fldCharType="separate"/>
      </w:r>
      <w:r w:rsidR="00E17D70">
        <w:rPr>
          <w:rFonts w:cs="Times New Roman"/>
          <w:b/>
          <w:i w:val="0"/>
          <w:noProof/>
          <w:color w:val="auto"/>
          <w:sz w:val="24"/>
          <w:szCs w:val="24"/>
          <w:lang w:val="sv-SE"/>
        </w:rPr>
        <w:t>2</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 xml:space="preserve">Perancangan Desain </w:t>
      </w:r>
      <w:r w:rsidRPr="00913713">
        <w:rPr>
          <w:rFonts w:cs="Times New Roman"/>
          <w:color w:val="auto"/>
          <w:sz w:val="24"/>
          <w:szCs w:val="24"/>
        </w:rPr>
        <w:t>Hardware</w:t>
      </w:r>
      <w:bookmarkEnd w:id="144"/>
    </w:p>
    <w:p w14:paraId="4FE7081C" w14:textId="5A88F9DC" w:rsidR="002B5548" w:rsidRPr="0015256B" w:rsidRDefault="00C740BD" w:rsidP="00D04D54">
      <w:pPr>
        <w:ind w:firstLine="720"/>
        <w:jc w:val="both"/>
        <w:rPr>
          <w:rFonts w:cs="Times New Roman"/>
          <w:lang w:val="fi-FI"/>
        </w:rPr>
      </w:pPr>
      <w:r w:rsidRPr="00C740BD">
        <w:rPr>
          <w:rFonts w:cs="Times New Roman"/>
        </w:rPr>
        <w:t xml:space="preserve">Perangkat lunak subsistem pakan dirancang untuk menjalankan empat skenario pengendalian, yaitu Manual Cepat, Manual Presisi, </w:t>
      </w:r>
      <w:r w:rsidRPr="00C740BD">
        <w:rPr>
          <w:rFonts w:cs="Times New Roman"/>
          <w:i/>
          <w:iCs/>
        </w:rPr>
        <w:t>Fixed</w:t>
      </w:r>
      <w:r w:rsidRPr="00C740BD">
        <w:rPr>
          <w:rFonts w:cs="Times New Roman"/>
        </w:rPr>
        <w:t xml:space="preserve"> PID, dan PID dengan </w:t>
      </w:r>
      <w:r>
        <w:rPr>
          <w:rFonts w:cs="Times New Roman"/>
          <w:i/>
          <w:iCs/>
        </w:rPr>
        <w:t>G</w:t>
      </w:r>
      <w:r w:rsidRPr="00C740BD">
        <w:rPr>
          <w:rFonts w:cs="Times New Roman"/>
          <w:i/>
          <w:iCs/>
        </w:rPr>
        <w:t xml:space="preserve">ain </w:t>
      </w:r>
      <w:r>
        <w:rPr>
          <w:rFonts w:cs="Times New Roman"/>
          <w:i/>
          <w:iCs/>
        </w:rPr>
        <w:t>S</w:t>
      </w:r>
      <w:r w:rsidRPr="00C740BD">
        <w:rPr>
          <w:rFonts w:cs="Times New Roman"/>
          <w:i/>
          <w:iCs/>
        </w:rPr>
        <w:t>cheduling</w:t>
      </w:r>
      <w:r w:rsidRPr="00C740BD">
        <w:rPr>
          <w:rFonts w:cs="Times New Roman"/>
        </w:rPr>
        <w:t xml:space="preserve"> berbasis aturan. Pada skenario </w:t>
      </w:r>
      <w:r w:rsidRPr="00C740BD">
        <w:rPr>
          <w:rFonts w:cs="Times New Roman"/>
          <w:i/>
          <w:iCs/>
        </w:rPr>
        <w:t>gain scheduling</w:t>
      </w:r>
      <w:r w:rsidRPr="00C740BD">
        <w:rPr>
          <w:rFonts w:cs="Times New Roman"/>
        </w:rPr>
        <w:t>, nilai galat massa ternormalisasi (</w:t>
      </w:r>
      <w:r w:rsidRPr="00C740BD">
        <w:rPr>
          <w:rFonts w:cs="Times New Roman"/>
          <w:i/>
          <w:iCs/>
        </w:rPr>
        <w:t>normalized mass error</w:t>
      </w:r>
      <w:r w:rsidRPr="00C740BD">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m:rPr>
                <m:nor/>
              </m:rPr>
              <w:rPr>
                <w:rFonts w:cs="Times New Roman"/>
              </w:rPr>
              <m:t>norm</m:t>
            </m:r>
          </m:sub>
        </m:sSub>
      </m:oMath>
      <w:r w:rsidRPr="00C740BD">
        <w:rPr>
          <w:rFonts w:cs="Times New Roman"/>
        </w:rPr>
        <w:t xml:space="preserve">) digunakan sebagai variabel </w:t>
      </w:r>
      <w:r w:rsidRPr="00C740BD">
        <w:rPr>
          <w:rFonts w:cs="Times New Roman"/>
        </w:rPr>
        <w:lastRenderedPageBreak/>
        <w:t>penjadwalan parameter pengendali</w:t>
      </w:r>
      <w:r w:rsidR="00631E2B" w:rsidRPr="00C740BD">
        <w:rPr>
          <w:rFonts w:cs="Times New Roman"/>
        </w:rPr>
        <w:t xml:space="preserve">. </w:t>
      </w:r>
      <w:r w:rsidR="00631E2B" w:rsidRPr="0015256B">
        <w:rPr>
          <w:rFonts w:cs="Times New Roman"/>
          <w:lang w:val="fi-FI"/>
        </w:rPr>
        <w:t>Pada subsistem air digunakan kendali histeresis untuk menjaga kestabilan proses pengisian..</w:t>
      </w:r>
    </w:p>
    <w:p w14:paraId="4B97233C" w14:textId="26313332" w:rsidR="006A4267" w:rsidRPr="00FF56CD" w:rsidRDefault="006A4267" w:rsidP="00F62B37">
      <w:pPr>
        <w:pStyle w:val="Style4"/>
      </w:pPr>
      <w:r w:rsidRPr="00FF56CD">
        <w:t>Implementasi dan Kalibrasi</w:t>
      </w:r>
    </w:p>
    <w:p w14:paraId="783A4590" w14:textId="025687E2" w:rsidR="00C03390" w:rsidRPr="006A4267" w:rsidRDefault="002B5548" w:rsidP="00D04D54">
      <w:pPr>
        <w:ind w:firstLine="720"/>
        <w:jc w:val="both"/>
        <w:rPr>
          <w:rFonts w:cs="Times New Roman"/>
          <w:b/>
          <w:bCs/>
          <w:lang w:val="sv-SE"/>
        </w:rPr>
      </w:pPr>
      <w:r w:rsidRPr="006A4267">
        <w:rPr>
          <w:rFonts w:cs="Times New Roman"/>
          <w:lang w:val="sv-SE"/>
        </w:rPr>
        <w:t xml:space="preserve">Tahap implementasi dilakukan dengan merakit seluruh komponen perangkat keras sesuai desain yang telah ditetapkan. Sensor </w:t>
      </w:r>
      <w:r w:rsidR="000C6BF3" w:rsidRPr="006A4267">
        <w:rPr>
          <w:rFonts w:cs="Times New Roman"/>
          <w:i/>
          <w:iCs/>
          <w:lang w:val="sv-SE"/>
        </w:rPr>
        <w:t>load cell</w:t>
      </w:r>
      <w:r w:rsidRPr="006A4267">
        <w:rPr>
          <w:rFonts w:cs="Times New Roman"/>
          <w:lang w:val="sv-SE"/>
        </w:rPr>
        <w:t xml:space="preserve"> dipasang pada struktur yang stabil dan dikalibrasi menggunakan beban acuan untuk memperoleh hubungan</w:t>
      </w:r>
      <w:r w:rsidR="008A6A28" w:rsidRPr="006A4267">
        <w:rPr>
          <w:rFonts w:cs="Times New Roman"/>
          <w:lang w:val="sv-SE"/>
        </w:rPr>
        <w:t xml:space="preserve"> linear </w:t>
      </w:r>
      <w:r w:rsidRPr="006A4267">
        <w:rPr>
          <w:rFonts w:cs="Times New Roman"/>
          <w:lang w:val="sv-SE"/>
        </w:rPr>
        <w:t xml:space="preserve">antara pembacaan sensor dan massa aktual. </w:t>
      </w:r>
      <w:r w:rsidR="00363F45" w:rsidRPr="006A4267">
        <w:rPr>
          <w:rFonts w:cs="Times New Roman"/>
          <w:lang w:val="sv-SE"/>
        </w:rPr>
        <w:t xml:space="preserve">Sensor ultrasonik dipasang pada bagian atas tangki utama pakan dan air untuk memantau ketersediaan stok secara </w:t>
      </w:r>
      <w:r w:rsidR="00363F45" w:rsidRPr="006A4267">
        <w:rPr>
          <w:rFonts w:cs="Times New Roman"/>
          <w:i/>
          <w:iCs/>
          <w:lang w:val="sv-SE"/>
        </w:rPr>
        <w:t>real-time</w:t>
      </w:r>
      <w:r w:rsidR="00363F45" w:rsidRPr="006A4267">
        <w:rPr>
          <w:rFonts w:cs="Times New Roman"/>
          <w:lang w:val="sv-SE"/>
        </w:rPr>
        <w:t xml:space="preserve">. </w:t>
      </w:r>
      <w:r w:rsidRPr="006A4267">
        <w:rPr>
          <w:rFonts w:cs="Times New Roman"/>
          <w:lang w:val="sv-SE"/>
        </w:rPr>
        <w:t>Aktuator servo dan pompa</w:t>
      </w:r>
      <w:r w:rsidR="000C5B6C">
        <w:rPr>
          <w:rFonts w:cs="Times New Roman"/>
          <w:lang w:val="sv-SE"/>
        </w:rPr>
        <w:t xml:space="preserve"> DC</w:t>
      </w:r>
      <w:r w:rsidRPr="006A4267">
        <w:rPr>
          <w:rFonts w:cs="Times New Roman"/>
          <w:lang w:val="sv-SE"/>
        </w:rPr>
        <w:t xml:space="preserve"> diuji untuk memastikan sistem dapat merespons perintah kendali dengan tepat.</w:t>
      </w:r>
      <w:r w:rsidR="00C03390" w:rsidRPr="006A4267">
        <w:rPr>
          <w:rFonts w:cs="Times New Roman"/>
          <w:lang w:val="sv-SE"/>
        </w:rPr>
        <w:t xml:space="preserve"> Hasil implementasi perangkat keras subsistem pakan dan air minum ditunjukka</w:t>
      </w:r>
      <w:r w:rsidR="00C7484D" w:rsidRPr="006A4267">
        <w:rPr>
          <w:rFonts w:cs="Times New Roman"/>
          <w:lang w:val="sv-SE"/>
        </w:rPr>
        <w:t>n pada Gambar 3.3</w:t>
      </w:r>
      <w:r w:rsidR="00C03390" w:rsidRPr="006A4267">
        <w:rPr>
          <w:rFonts w:cs="Times New Roman"/>
          <w:lang w:val="sv-SE"/>
        </w:rPr>
        <w:t>.</w:t>
      </w:r>
    </w:p>
    <w:p w14:paraId="4297D4D7" w14:textId="29F87B66" w:rsidR="00363F45" w:rsidRPr="00913713" w:rsidRDefault="00363F45" w:rsidP="00D04D54">
      <w:pPr>
        <w:jc w:val="both"/>
        <w:rPr>
          <w:lang w:val="sv-SE"/>
        </w:rPr>
      </w:pPr>
      <w:r w:rsidRPr="00913713">
        <w:rPr>
          <w:noProof/>
          <w:lang w:eastAsia="id-ID"/>
        </w:rPr>
        <w:drawing>
          <wp:inline distT="0" distB="0" distL="0" distR="0" wp14:anchorId="6B6666ED" wp14:editId="4F743582">
            <wp:extent cx="2339740" cy="3142430"/>
            <wp:effectExtent l="0" t="0" r="3810" b="1270"/>
            <wp:docPr id="1647068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012"/>
                    <a:stretch>
                      <a:fillRect/>
                    </a:stretch>
                  </pic:blipFill>
                  <pic:spPr bwMode="auto">
                    <a:xfrm>
                      <a:off x="0" y="0"/>
                      <a:ext cx="2340400" cy="3143317"/>
                    </a:xfrm>
                    <a:prstGeom prst="rect">
                      <a:avLst/>
                    </a:prstGeom>
                    <a:noFill/>
                    <a:ln>
                      <a:noFill/>
                    </a:ln>
                    <a:extLst>
                      <a:ext uri="{53640926-AAD7-44D8-BBD7-CCE9431645EC}">
                        <a14:shadowObscured xmlns:a14="http://schemas.microsoft.com/office/drawing/2010/main"/>
                      </a:ext>
                    </a:extLst>
                  </pic:spPr>
                </pic:pic>
              </a:graphicData>
            </a:graphic>
          </wp:inline>
        </w:drawing>
      </w:r>
      <w:r w:rsidRPr="00913713">
        <w:rPr>
          <w:lang w:val="sv-SE"/>
        </w:rPr>
        <w:t xml:space="preserve"> </w:t>
      </w:r>
      <w:r w:rsidRPr="00913713">
        <w:rPr>
          <w:noProof/>
          <w:lang w:eastAsia="id-ID"/>
        </w:rPr>
        <w:drawing>
          <wp:inline distT="0" distB="0" distL="0" distR="0" wp14:anchorId="517CFA36" wp14:editId="5C1C945A">
            <wp:extent cx="2340000" cy="3140444"/>
            <wp:effectExtent l="0" t="0" r="3175" b="3175"/>
            <wp:docPr id="1556566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3683"/>
                    <a:stretch>
                      <a:fillRect/>
                    </a:stretch>
                  </pic:blipFill>
                  <pic:spPr bwMode="auto">
                    <a:xfrm>
                      <a:off x="0" y="0"/>
                      <a:ext cx="2340000" cy="3140444"/>
                    </a:xfrm>
                    <a:prstGeom prst="rect">
                      <a:avLst/>
                    </a:prstGeom>
                    <a:noFill/>
                    <a:ln>
                      <a:noFill/>
                    </a:ln>
                    <a:extLst>
                      <a:ext uri="{53640926-AAD7-44D8-BBD7-CCE9431645EC}">
                        <a14:shadowObscured xmlns:a14="http://schemas.microsoft.com/office/drawing/2010/main"/>
                      </a:ext>
                    </a:extLst>
                  </pic:spPr>
                </pic:pic>
              </a:graphicData>
            </a:graphic>
          </wp:inline>
        </w:drawing>
      </w:r>
    </w:p>
    <w:p w14:paraId="63751CC7" w14:textId="397B9DE7" w:rsidR="00363F45" w:rsidRPr="00913713" w:rsidRDefault="002F1F07" w:rsidP="00D04D54">
      <w:pPr>
        <w:pStyle w:val="Caption"/>
        <w:jc w:val="both"/>
        <w:rPr>
          <w:color w:val="auto"/>
          <w:lang w:val="sv-SE"/>
        </w:rPr>
      </w:pPr>
      <w:bookmarkStart w:id="145" w:name="_Toc236635291"/>
      <w:r w:rsidRPr="00C16249">
        <w:rPr>
          <w:rFonts w:cs="Times New Roman"/>
          <w:b/>
          <w:i w:val="0"/>
          <w:color w:val="auto"/>
          <w:sz w:val="24"/>
          <w:szCs w:val="24"/>
          <w:lang w:val="sv-SE"/>
        </w:rPr>
        <w:t xml:space="preserve">Gambar 3. </w:t>
      </w:r>
      <w:r w:rsidRPr="00913713">
        <w:rPr>
          <w:rFonts w:cs="Times New Roman"/>
          <w:b/>
          <w:i w:val="0"/>
          <w:color w:val="auto"/>
          <w:sz w:val="24"/>
          <w:szCs w:val="24"/>
        </w:rPr>
        <w:fldChar w:fldCharType="begin"/>
      </w:r>
      <w:r w:rsidRPr="00C16249">
        <w:rPr>
          <w:rFonts w:cs="Times New Roman"/>
          <w:b/>
          <w:i w:val="0"/>
          <w:color w:val="auto"/>
          <w:sz w:val="24"/>
          <w:szCs w:val="24"/>
          <w:lang w:val="sv-SE"/>
        </w:rPr>
        <w:instrText xml:space="preserve"> SEQ Gambar_3. \* ARABIC </w:instrText>
      </w:r>
      <w:r w:rsidRPr="00913713">
        <w:rPr>
          <w:rFonts w:cs="Times New Roman"/>
          <w:b/>
          <w:i w:val="0"/>
          <w:color w:val="auto"/>
          <w:sz w:val="24"/>
          <w:szCs w:val="24"/>
        </w:rPr>
        <w:fldChar w:fldCharType="separate"/>
      </w:r>
      <w:r w:rsidR="0025187D">
        <w:rPr>
          <w:rFonts w:cs="Times New Roman"/>
          <w:b/>
          <w:i w:val="0"/>
          <w:noProof/>
          <w:color w:val="auto"/>
          <w:sz w:val="24"/>
          <w:szCs w:val="24"/>
          <w:lang w:val="sv-SE"/>
        </w:rPr>
        <w:t>3</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C7484D">
        <w:rPr>
          <w:rFonts w:cs="Times New Roman"/>
          <w:i w:val="0"/>
          <w:color w:val="auto"/>
          <w:sz w:val="24"/>
          <w:szCs w:val="24"/>
        </w:rPr>
        <w:t>Sistem pakan</w:t>
      </w:r>
      <w:r w:rsidRPr="00C7484D">
        <w:rPr>
          <w:rFonts w:cs="Times New Roman"/>
          <w:bCs/>
          <w:i w:val="0"/>
          <w:color w:val="auto"/>
          <w:sz w:val="24"/>
          <w:szCs w:val="24"/>
        </w:rPr>
        <w:t xml:space="preserve"> (kiri) dan sistem minum (kanan)</w:t>
      </w:r>
      <w:bookmarkEnd w:id="145"/>
      <w:r w:rsidR="00363F45" w:rsidRPr="00913713">
        <w:rPr>
          <w:rFonts w:cs="Times New Roman"/>
          <w:b/>
          <w:bCs/>
          <w:color w:val="auto"/>
          <w:lang w:val="sv-SE"/>
        </w:rPr>
        <w:t xml:space="preserve"> </w:t>
      </w:r>
    </w:p>
    <w:p w14:paraId="6C193968" w14:textId="3263B6AB" w:rsidR="002B5548" w:rsidRPr="00913713" w:rsidRDefault="0080592C" w:rsidP="00D04D54">
      <w:pPr>
        <w:ind w:firstLine="720"/>
        <w:jc w:val="both"/>
        <w:rPr>
          <w:rFonts w:cs="Times New Roman"/>
          <w:lang w:val="sv-SE"/>
        </w:rPr>
      </w:pPr>
      <w:r w:rsidRPr="0080592C">
        <w:rPr>
          <w:rFonts w:cs="Times New Roman"/>
        </w:rPr>
        <w:t>Pada tahap ini juga dilakukan pengembangan perangkat lunak pada ESP32 yang mencakup pembacaan sensor, pengendalian aktuator, serta implementasi algoritma kendali PID dengan gain scheduling. Fokus evaluasi penelitian ini diarahkan pada metode pengendalian sistem penakaran pakan</w:t>
      </w:r>
      <w:r w:rsidR="000C5B6C" w:rsidRPr="000C5B6C">
        <w:rPr>
          <w:rFonts w:cs="Times New Roman"/>
          <w:lang w:val="sv-SE"/>
        </w:rPr>
        <w:t xml:space="preserve">. </w:t>
      </w:r>
    </w:p>
    <w:p w14:paraId="17EB1473" w14:textId="1421DC4E" w:rsidR="000C5B6C" w:rsidRPr="000C5B6C" w:rsidRDefault="000C5B6C" w:rsidP="00F62B37">
      <w:pPr>
        <w:pStyle w:val="Style4"/>
      </w:pPr>
      <w:r w:rsidRPr="000C5B6C">
        <w:t>Penalaan Parameter dan Pengujian Sistem</w:t>
      </w:r>
    </w:p>
    <w:p w14:paraId="3D4F49DA" w14:textId="699ACE4C" w:rsidR="00FB4F06" w:rsidRDefault="00FB4F06" w:rsidP="00D04D54">
      <w:pPr>
        <w:ind w:firstLine="720"/>
        <w:jc w:val="both"/>
        <w:rPr>
          <w:rFonts w:cs="Times New Roman"/>
        </w:rPr>
      </w:pPr>
      <w:r w:rsidRPr="00FB4F06">
        <w:rPr>
          <w:rFonts w:cs="Times New Roman"/>
        </w:rPr>
        <w:t xml:space="preserve">Setelah proses </w:t>
      </w:r>
      <w:r w:rsidRPr="00EF7F3B">
        <w:rPr>
          <w:rFonts w:cs="Times New Roman"/>
          <w:lang w:val="sv-SE"/>
        </w:rPr>
        <w:t>implementasi</w:t>
      </w:r>
      <w:r w:rsidRPr="00FB4F06">
        <w:rPr>
          <w:rFonts w:cs="Times New Roman"/>
        </w:rPr>
        <w:t xml:space="preserve"> dan kalibrasi selesai dilakukan, tahap selanjutnya adalah penalaan parameter pengendali serta pengujian sistem untuk memperoleh parameter pengendali yang sesuai dan mengevaluasi kinerja pada setiap skenario pengendalian. Proses penalaan diawali dengan pengujian </w:t>
      </w:r>
      <w:r w:rsidRPr="00760FFB">
        <w:rPr>
          <w:rFonts w:cs="Times New Roman"/>
          <w:i/>
          <w:iCs/>
        </w:rPr>
        <w:t xml:space="preserve">step </w:t>
      </w:r>
      <w:r w:rsidRPr="0015256B">
        <w:rPr>
          <w:rFonts w:cs="Times New Roman"/>
        </w:rPr>
        <w:t>response</w:t>
      </w:r>
      <w:r w:rsidRPr="00FB4F06">
        <w:rPr>
          <w:rFonts w:cs="Times New Roman"/>
        </w:rPr>
        <w:t xml:space="preserve"> yang digunakan sebagai dasar untuk mengidentifikasi karakteristik sistem.</w:t>
      </w:r>
    </w:p>
    <w:p w14:paraId="686A4B33" w14:textId="61180E8E" w:rsidR="00FB4F06" w:rsidRDefault="007D6BC7" w:rsidP="00D04D54">
      <w:pPr>
        <w:ind w:firstLine="720"/>
        <w:jc w:val="both"/>
        <w:rPr>
          <w:rFonts w:cs="Times New Roman"/>
        </w:rPr>
      </w:pPr>
      <w:r w:rsidRPr="007D6BC7">
        <w:rPr>
          <w:rFonts w:cs="Times New Roman"/>
        </w:rPr>
        <w:lastRenderedPageBreak/>
        <w:t>Pengujian step response dilakukan pada sudut bukaan servo 25°, 30°, 35°, dan 40° dalam kondisi operasi normal sistem dengan mekanisme kompensasi bridging tetap diaktifkan sesuai implementasi firmware. Pendekatan ini dipilih agar kondisi pengujian identifikasi konsisten dengan konfigurasi sistem yang digunakan pada pengujian utama</w:t>
      </w:r>
      <w:r w:rsidR="00FB4F06" w:rsidRPr="00FB4F06">
        <w:rPr>
          <w:rFonts w:cs="Times New Roman"/>
        </w:rPr>
        <w:t xml:space="preserve">. </w:t>
      </w:r>
      <w:r w:rsidR="000246FD" w:rsidRPr="000246FD">
        <w:rPr>
          <w:rFonts w:cs="Times New Roman"/>
        </w:rPr>
        <w:t>Data hasil pengujian kemudian diolah menggunakan MATLAB untuk mengestimasi parameter laju aliran (</w:t>
      </w:r>
      <w:r w:rsidR="000246FD" w:rsidRPr="000246FD">
        <w:rPr>
          <w:rFonts w:cs="Times New Roman"/>
          <w:i/>
          <w:iCs/>
        </w:rPr>
        <w:t>flow rate</w:t>
      </w:r>
      <w:r w:rsidR="000246FD" w:rsidRPr="000246FD">
        <w:rPr>
          <w:rFonts w:cs="Times New Roman"/>
        </w:rPr>
        <w:t xml:space="preserve">, </w:t>
      </w:r>
      <m:oMath>
        <m:r>
          <w:rPr>
            <w:rFonts w:ascii="Cambria Math" w:hAnsi="Cambria Math" w:cs="Times New Roman"/>
          </w:rPr>
          <m:t>R</m:t>
        </m:r>
      </m:oMath>
      <w:r w:rsidR="000246FD" w:rsidRPr="000246FD">
        <w:rPr>
          <w:rFonts w:cs="Times New Roman"/>
        </w:rPr>
        <w:t>) dan waktu tunda (</w:t>
      </w:r>
      <w:r w:rsidR="000246FD" w:rsidRPr="000246FD">
        <w:rPr>
          <w:rFonts w:cs="Times New Roman"/>
          <w:i/>
          <w:iCs/>
        </w:rPr>
        <w:t>dead time</w:t>
      </w:r>
      <w:r w:rsidR="000246FD" w:rsidRPr="000246FD">
        <w:rPr>
          <w:rFonts w:cs="Times New Roman"/>
        </w:rPr>
        <w:t xml:space="preserve">, </w:t>
      </w:r>
      <m:oMath>
        <m:r>
          <w:rPr>
            <w:rFonts w:ascii="Cambria Math" w:hAnsi="Cambria Math" w:cs="Times New Roman"/>
          </w:rPr>
          <m:t>L</m:t>
        </m:r>
        <m:r>
          <w:rPr>
            <w:rFonts w:ascii="Cambria Math" w:cs="Times New Roman"/>
          </w:rPr>
          <m:t>)</m:t>
        </m:r>
      </m:oMath>
      <w:r w:rsidR="001568A5">
        <w:rPr>
          <w:rFonts w:cs="Times New Roman"/>
        </w:rPr>
        <w:t xml:space="preserve">, </w:t>
      </w:r>
      <w:r w:rsidR="00FB4F06" w:rsidRPr="00FB4F06">
        <w:rPr>
          <w:rFonts w:cs="Times New Roman"/>
        </w:rPr>
        <w:t xml:space="preserve">yang selanjutnya digunakan sebagai dasar perhitungan parameter awal pengendali menggunakan metode </w:t>
      </w:r>
      <w:r w:rsidR="00FB4F06" w:rsidRPr="00FB4F06">
        <w:rPr>
          <w:rFonts w:cs="Times New Roman"/>
          <w:i/>
          <w:iCs/>
        </w:rPr>
        <w:t>Ziegler</w:t>
      </w:r>
      <w:r w:rsidR="00FB4F06">
        <w:rPr>
          <w:rFonts w:cs="Times New Roman"/>
          <w:i/>
          <w:iCs/>
        </w:rPr>
        <w:t>-</w:t>
      </w:r>
      <w:r w:rsidR="00FB4F06" w:rsidRPr="00FB4F06">
        <w:rPr>
          <w:rFonts w:cs="Times New Roman"/>
          <w:i/>
          <w:iCs/>
        </w:rPr>
        <w:t>Nichols</w:t>
      </w:r>
      <w:r w:rsidR="00FB4F06" w:rsidRPr="00FB4F06">
        <w:rPr>
          <w:rFonts w:cs="Times New Roman"/>
        </w:rPr>
        <w:t xml:space="preserve"> untuk </w:t>
      </w:r>
      <w:r w:rsidR="00FB4F06" w:rsidRPr="00FB4F06">
        <w:rPr>
          <w:rFonts w:cs="Times New Roman"/>
          <w:i/>
          <w:iCs/>
        </w:rPr>
        <w:t>integrating process</w:t>
      </w:r>
      <w:r w:rsidR="00FB4F06" w:rsidRPr="00FB4F06">
        <w:rPr>
          <w:rFonts w:cs="Times New Roman"/>
        </w:rPr>
        <w:t xml:space="preserve">. Parameter awal yang diperoleh kemudian diimplementasikan sebagai nilai awal pengendali dalam bentuk PID diskrit pada ESP32 dengan periode sampling 100 ms, kemudian disempurnakan melalui proses </w:t>
      </w:r>
      <w:r w:rsidR="00FB4F06" w:rsidRPr="00FB4F06">
        <w:rPr>
          <w:rFonts w:cs="Times New Roman"/>
          <w:i/>
          <w:iCs/>
        </w:rPr>
        <w:t>fine tuning</w:t>
      </w:r>
      <w:r w:rsidR="00FB4F06" w:rsidRPr="00FB4F06">
        <w:rPr>
          <w:rFonts w:cs="Times New Roman"/>
        </w:rPr>
        <w:t xml:space="preserve"> secara iteratif berdasarkan hasil pengujian langsung pada prototipe fisik hingga diperoleh respons sistem yang memenuhi kriteria kinerja penelitian. Selama proses penalaan, karakteristik aliran material granular pada proses dispensing turut dipertimbangkan sehingga parameter pengendali dapat disesuaikan secara bertahap untuk menghasilkan respons sistem yang stabil dan akurat</w:t>
      </w:r>
      <w:r w:rsidR="00E37DF0">
        <w:rPr>
          <w:rFonts w:cs="Times New Roman"/>
        </w:rPr>
        <w:t>.</w:t>
      </w:r>
    </w:p>
    <w:p w14:paraId="16006C32" w14:textId="0B4FEAB7" w:rsidR="00E37DF0" w:rsidRDefault="00E37DF0" w:rsidP="00D04D54">
      <w:pPr>
        <w:ind w:firstLine="720"/>
        <w:jc w:val="both"/>
        <w:rPr>
          <w:rFonts w:cs="Times New Roman"/>
        </w:rPr>
      </w:pPr>
      <w:r w:rsidRPr="00E37DF0">
        <w:rPr>
          <w:rFonts w:cs="Times New Roman"/>
        </w:rPr>
        <w:t xml:space="preserve">Setelah parameter pengendali diperoleh, sistem kemudian diuji menggunakan empat skenario, yaitu Manual Cepat, Manual Presisi, </w:t>
      </w:r>
      <w:r w:rsidRPr="00AE3EF8">
        <w:rPr>
          <w:rFonts w:cs="Times New Roman"/>
          <w:i/>
          <w:iCs/>
        </w:rPr>
        <w:t>Fixed</w:t>
      </w:r>
      <w:r w:rsidRPr="00E37DF0">
        <w:rPr>
          <w:rFonts w:cs="Times New Roman"/>
        </w:rPr>
        <w:t xml:space="preserve"> PID, dan PID dengan Gain Scheduling berbasis aturan. Pengujian dilakukan pada empat target massa, yaitu 15 g, 20 g, 25 g, dan 30 g, dengan sepuluh ulangan independen untuk setiap kombinasi skenario dan target massa sehingga diperoleh total 160 data pengujian. </w:t>
      </w:r>
      <w:r w:rsidR="001568A5" w:rsidRPr="001568A5">
        <w:rPr>
          <w:rFonts w:cs="Times New Roman"/>
        </w:rPr>
        <w:t xml:space="preserve">Seluruh skenario menerapkan konfigurasi early stop dan mekanisme </w:t>
      </w:r>
      <w:r w:rsidR="007D6BC7">
        <w:rPr>
          <w:rFonts w:cs="Times New Roman"/>
        </w:rPr>
        <w:t xml:space="preserve">kompensasi </w:t>
      </w:r>
      <w:r w:rsidR="001568A5" w:rsidRPr="007D6BC7">
        <w:rPr>
          <w:rFonts w:cs="Times New Roman"/>
          <w:i/>
          <w:iCs/>
        </w:rPr>
        <w:t>bridging</w:t>
      </w:r>
      <w:r w:rsidR="001568A5" w:rsidRPr="001568A5">
        <w:rPr>
          <w:rFonts w:cs="Times New Roman"/>
        </w:rPr>
        <w:t xml:space="preserve"> yang sama agar kondisi pengujian tetap setara sehingga perbandingan kinerja antarskenario dapat dilakukan secara adil.</w:t>
      </w:r>
    </w:p>
    <w:p w14:paraId="2D685858" w14:textId="20A9D1FF" w:rsidR="000C5B6C" w:rsidRPr="00FF56CD" w:rsidRDefault="000C5B6C" w:rsidP="00F62B37">
      <w:pPr>
        <w:pStyle w:val="Style4"/>
      </w:pPr>
      <w:r w:rsidRPr="000C5B6C">
        <w:t>Analisis Data</w:t>
      </w:r>
    </w:p>
    <w:p w14:paraId="54AE66C5" w14:textId="616A9CB8" w:rsidR="000246FD" w:rsidRPr="000246FD" w:rsidRDefault="000246FD" w:rsidP="00D04D54">
      <w:pPr>
        <w:ind w:firstLine="720"/>
        <w:jc w:val="both"/>
        <w:rPr>
          <w:rFonts w:cs="Times New Roman"/>
        </w:rPr>
      </w:pPr>
      <w:r w:rsidRPr="000246FD">
        <w:rPr>
          <w:rFonts w:cs="Times New Roman"/>
        </w:rPr>
        <w:t xml:space="preserve">Data hasil pengujian dianalisis secara kuantitatif dan komparatif untuk mengevaluasi kinerja empat skenario penakaran. Empat metrik utama yang digunakan meliputi ketepatan penakaran berdasarkan </w:t>
      </w:r>
      <w:r w:rsidRPr="000246FD">
        <w:rPr>
          <w:rFonts w:ascii="Courier New" w:hAnsi="Courier New" w:cs="Courier New"/>
          <w:sz w:val="22"/>
        </w:rPr>
        <w:t>AbsError_pct</w:t>
      </w:r>
      <w:r w:rsidRPr="000246FD">
        <w:rPr>
          <w:rFonts w:cs="Times New Roman"/>
          <w:sz w:val="22"/>
        </w:rPr>
        <w:t xml:space="preserve"> </w:t>
      </w:r>
      <w:r w:rsidR="00EF60F5" w:rsidRPr="00EF60F5">
        <w:rPr>
          <w:rFonts w:cs="Times New Roman"/>
        </w:rPr>
        <w:t>pada setiap trial yang diringkas sebagai MAPE</w:t>
      </w:r>
      <w:r w:rsidRPr="000246FD">
        <w:rPr>
          <w:rFonts w:cs="Times New Roman"/>
        </w:rPr>
        <w:t xml:space="preserve">, </w:t>
      </w:r>
      <w:r w:rsidRPr="00EF60F5">
        <w:rPr>
          <w:rFonts w:cs="Times New Roman"/>
          <w:i/>
          <w:iCs/>
        </w:rPr>
        <w:t>overshoot maksimum</w:t>
      </w:r>
      <w:r w:rsidRPr="000246FD">
        <w:rPr>
          <w:rFonts w:cs="Times New Roman"/>
        </w:rPr>
        <w:t xml:space="preserve">, durasi proses penakaran, dan konsistensi galat akhir berdasarkan simpangan baku sampel </w:t>
      </w:r>
      <w:r w:rsidRPr="000246FD">
        <w:rPr>
          <w:rFonts w:ascii="Courier New" w:hAnsi="Courier New" w:cs="Courier New"/>
          <w:sz w:val="22"/>
        </w:rPr>
        <w:t>FinalError_g</w:t>
      </w:r>
      <w:r w:rsidRPr="000246FD">
        <w:rPr>
          <w:rFonts w:cs="Times New Roman"/>
        </w:rPr>
        <w:t xml:space="preserve">. Analisis pendukung mencakup rise time, settling time kondisional, proporsi </w:t>
      </w:r>
      <w:r w:rsidRPr="000246FD">
        <w:rPr>
          <w:rFonts w:cs="Times New Roman"/>
          <w:i/>
          <w:iCs/>
        </w:rPr>
        <w:t>within tolerance</w:t>
      </w:r>
      <w:r w:rsidRPr="000246FD">
        <w:rPr>
          <w:rFonts w:cs="Times New Roman"/>
        </w:rPr>
        <w:t xml:space="preserve">, dan </w:t>
      </w:r>
      <w:r w:rsidRPr="000246FD">
        <w:rPr>
          <w:rFonts w:cs="Times New Roman"/>
          <w:i/>
          <w:iCs/>
        </w:rPr>
        <w:t>BridgingCount</w:t>
      </w:r>
      <w:r w:rsidRPr="000246FD">
        <w:rPr>
          <w:rFonts w:cs="Times New Roman"/>
        </w:rPr>
        <w:t xml:space="preserve"> sebagai jumlah aktivasi hammer reaktif yang dicatat oleh firmware.</w:t>
      </w:r>
    </w:p>
    <w:p w14:paraId="0391C184" w14:textId="3C6D9E8D" w:rsidR="00F1571C" w:rsidRPr="0015256B" w:rsidRDefault="000246FD" w:rsidP="00D04D54">
      <w:pPr>
        <w:ind w:firstLine="720"/>
        <w:jc w:val="both"/>
        <w:rPr>
          <w:rFonts w:cs="Times New Roman"/>
        </w:rPr>
      </w:pPr>
      <w:r w:rsidRPr="000246FD">
        <w:rPr>
          <w:rFonts w:cs="Times New Roman"/>
        </w:rPr>
        <w:t xml:space="preserve">Analisis dilakukan secara terpisah pada setiap setpoint untuk membandingkan kinerja Manual Cepat, Manual Presisi, </w:t>
      </w:r>
      <w:r w:rsidRPr="000246FD">
        <w:rPr>
          <w:rFonts w:cs="Times New Roman"/>
          <w:i/>
          <w:iCs/>
        </w:rPr>
        <w:t>Fixed</w:t>
      </w:r>
      <w:r w:rsidRPr="000246FD">
        <w:rPr>
          <w:rFonts w:cs="Times New Roman"/>
        </w:rPr>
        <w:t xml:space="preserve"> PID, dan PID dengan </w:t>
      </w:r>
      <w:r>
        <w:rPr>
          <w:rFonts w:cs="Times New Roman"/>
          <w:i/>
          <w:iCs/>
        </w:rPr>
        <w:t>G</w:t>
      </w:r>
      <w:r w:rsidRPr="000246FD">
        <w:rPr>
          <w:rFonts w:cs="Times New Roman"/>
          <w:i/>
          <w:iCs/>
        </w:rPr>
        <w:t xml:space="preserve">ain </w:t>
      </w:r>
      <w:r>
        <w:rPr>
          <w:rFonts w:cs="Times New Roman"/>
          <w:i/>
          <w:iCs/>
        </w:rPr>
        <w:t>S</w:t>
      </w:r>
      <w:r w:rsidRPr="000246FD">
        <w:rPr>
          <w:rFonts w:cs="Times New Roman"/>
          <w:i/>
          <w:iCs/>
        </w:rPr>
        <w:t>cheduling</w:t>
      </w:r>
      <w:r w:rsidRPr="000246FD">
        <w:rPr>
          <w:rFonts w:cs="Times New Roman"/>
        </w:rPr>
        <w:t xml:space="preserve"> berbasis aturan. Prosedur analisis statistik untuk menentukan signifikansi perbedaan antarskenario dijelaskan pada subbab </w:t>
      </w:r>
      <w:r>
        <w:rPr>
          <w:rFonts w:cs="Times New Roman"/>
        </w:rPr>
        <w:t>3.10</w:t>
      </w:r>
      <w:r w:rsidR="001568A5" w:rsidRPr="0015256B">
        <w:rPr>
          <w:rFonts w:cs="Times New Roman"/>
        </w:rPr>
        <w:t>.</w:t>
      </w:r>
    </w:p>
    <w:p w14:paraId="200F331E" w14:textId="13125785" w:rsidR="00483395" w:rsidRPr="00483395" w:rsidRDefault="002A6993" w:rsidP="00D04D54">
      <w:pPr>
        <w:pStyle w:val="Heading2"/>
        <w:ind w:left="709" w:hanging="709"/>
        <w:jc w:val="both"/>
        <w:rPr>
          <w:rFonts w:cs="Times New Roman"/>
          <w:b w:val="0"/>
          <w:bCs/>
        </w:rPr>
      </w:pPr>
      <w:bookmarkStart w:id="146" w:name="_Toc236622913"/>
      <w:r w:rsidRPr="002A6993">
        <w:rPr>
          <w:rFonts w:cs="Times New Roman"/>
          <w:bCs/>
        </w:rPr>
        <w:lastRenderedPageBreak/>
        <w:t>Lokasi dan Waktu Penelitian</w:t>
      </w:r>
      <w:bookmarkEnd w:id="146"/>
    </w:p>
    <w:p w14:paraId="52F59E1F" w14:textId="181FFE90" w:rsidR="00483395" w:rsidRPr="00483395" w:rsidRDefault="00483395" w:rsidP="00D04D54">
      <w:pPr>
        <w:pStyle w:val="Heading3"/>
        <w:spacing w:line="360" w:lineRule="auto"/>
        <w:jc w:val="both"/>
        <w:rPr>
          <w:rFonts w:cs="Times New Roman"/>
          <w:b w:val="0"/>
          <w:bCs/>
        </w:rPr>
      </w:pPr>
      <w:bookmarkStart w:id="147" w:name="_Toc236622914"/>
      <w:r>
        <w:rPr>
          <w:rFonts w:cs="Times New Roman"/>
          <w:bCs/>
        </w:rPr>
        <w:t>Lokasi</w:t>
      </w:r>
      <w:r w:rsidRPr="00913713">
        <w:rPr>
          <w:rFonts w:cs="Times New Roman"/>
          <w:bCs/>
        </w:rPr>
        <w:t xml:space="preserve"> Penelitian</w:t>
      </w:r>
      <w:bookmarkEnd w:id="147"/>
    </w:p>
    <w:p w14:paraId="5DF796FD" w14:textId="77777777" w:rsidR="007E5975" w:rsidRPr="00913713" w:rsidRDefault="007E5975" w:rsidP="00D04D54">
      <w:pPr>
        <w:pStyle w:val="ListParagraph"/>
        <w:numPr>
          <w:ilvl w:val="1"/>
          <w:numId w:val="10"/>
        </w:numPr>
        <w:jc w:val="both"/>
        <w:outlineLvl w:val="2"/>
        <w:rPr>
          <w:rFonts w:cs="Times New Roman"/>
          <w:b/>
          <w:bCs/>
          <w:vanish/>
        </w:rPr>
      </w:pPr>
      <w:bookmarkStart w:id="148" w:name="_Toc235883549"/>
      <w:bookmarkStart w:id="149" w:name="_Toc235937191"/>
      <w:bookmarkStart w:id="150" w:name="_Toc236014855"/>
      <w:bookmarkStart w:id="151" w:name="_Toc236102734"/>
      <w:bookmarkStart w:id="152" w:name="_Toc236102824"/>
      <w:bookmarkStart w:id="153" w:name="_Toc236340938"/>
      <w:bookmarkStart w:id="154" w:name="_Toc236386933"/>
      <w:bookmarkStart w:id="155" w:name="_Toc236521074"/>
      <w:bookmarkStart w:id="156" w:name="_Toc236622915"/>
      <w:bookmarkEnd w:id="148"/>
      <w:bookmarkEnd w:id="149"/>
      <w:bookmarkEnd w:id="150"/>
      <w:bookmarkEnd w:id="151"/>
      <w:bookmarkEnd w:id="152"/>
      <w:bookmarkEnd w:id="153"/>
      <w:bookmarkEnd w:id="154"/>
      <w:bookmarkEnd w:id="155"/>
      <w:bookmarkEnd w:id="156"/>
    </w:p>
    <w:p w14:paraId="646370A2" w14:textId="7A9C5607" w:rsidR="00624049" w:rsidRPr="00EF7F3B" w:rsidRDefault="007E5975" w:rsidP="00D04D54">
      <w:pPr>
        <w:ind w:firstLine="720"/>
        <w:jc w:val="both"/>
        <w:rPr>
          <w:rFonts w:cs="Times New Roman"/>
        </w:rPr>
      </w:pPr>
      <w:r w:rsidRPr="00913713">
        <w:rPr>
          <w:rFonts w:cs="Times New Roman"/>
        </w:rPr>
        <w:t xml:space="preserve">Penelitian ini dilaksanakan </w:t>
      </w:r>
      <w:r w:rsidR="003C27D6" w:rsidRPr="00913713">
        <w:rPr>
          <w:rFonts w:cs="Times New Roman"/>
        </w:rPr>
        <w:t xml:space="preserve">di lingkungan tempat tinggal peneliti yang berlokasi </w:t>
      </w:r>
      <w:r w:rsidRPr="00913713">
        <w:rPr>
          <w:rFonts w:cs="Times New Roman"/>
        </w:rPr>
        <w:t xml:space="preserve">di Kost BS, Kelurahan Patemon, Kecamatan Gunungpati, Kota Semarang. </w:t>
      </w:r>
      <w:r w:rsidRPr="0015256B">
        <w:rPr>
          <w:rFonts w:cs="Times New Roman"/>
        </w:rPr>
        <w:t xml:space="preserve">Lokasi ini </w:t>
      </w:r>
      <w:r w:rsidRPr="00EF7F3B">
        <w:rPr>
          <w:rFonts w:cs="Times New Roman"/>
        </w:rPr>
        <w:t xml:space="preserve">digunakan untuk seluruh tahapan penelitian, mulai dari perancangan sistem, perakitan prototipe, pengembangan perangkat lunak, hingga pengujian sistem. </w:t>
      </w:r>
    </w:p>
    <w:p w14:paraId="1A63A86F" w14:textId="32CB97E3" w:rsidR="00483395" w:rsidRDefault="00624049" w:rsidP="00D04D54">
      <w:pPr>
        <w:ind w:firstLine="720"/>
        <w:jc w:val="both"/>
        <w:rPr>
          <w:rFonts w:cs="Times New Roman"/>
          <w:lang w:val="sv-SE"/>
        </w:rPr>
      </w:pPr>
      <w:r w:rsidRPr="00EF7F3B">
        <w:rPr>
          <w:rFonts w:cs="Times New Roman"/>
        </w:rPr>
        <w:t>Pemilihan lokasi ini didasarkan pada ketersediaan lingkungan operasional berbasis rumah tangga, di mana prototipe sistem dipasang pada area kandang kucing sebagai represe</w:t>
      </w:r>
      <w:r w:rsidRPr="0015256B">
        <w:rPr>
          <w:rFonts w:cs="Times New Roman"/>
        </w:rPr>
        <w:t xml:space="preserve">ntasi kondisi penggunaan nyata. </w:t>
      </w:r>
      <w:r w:rsidRPr="00913713">
        <w:rPr>
          <w:rFonts w:cs="Times New Roman"/>
          <w:lang w:val="sv-SE"/>
        </w:rPr>
        <w:t xml:space="preserve">Dengan demikian, sistem dapat diuji pada kondisi penggunaan sehari-hari. Selain itu, lokasi ini juga mendukung kegiatan pengembangan </w:t>
      </w:r>
      <w:r w:rsidRPr="00913713">
        <w:rPr>
          <w:rFonts w:cs="Times New Roman"/>
          <w:i/>
          <w:iCs/>
          <w:lang w:val="sv-SE"/>
        </w:rPr>
        <w:t>firmware</w:t>
      </w:r>
      <w:r w:rsidRPr="00913713">
        <w:rPr>
          <w:rFonts w:cs="Times New Roman"/>
          <w:lang w:val="sv-SE"/>
        </w:rPr>
        <w:t xml:space="preserve"> dengan fasilitas jaringan yang memadai.</w:t>
      </w:r>
    </w:p>
    <w:p w14:paraId="7F5F2255" w14:textId="080409EA" w:rsidR="00483395" w:rsidRPr="00483395" w:rsidRDefault="00483395" w:rsidP="00D04D54">
      <w:pPr>
        <w:pStyle w:val="Heading3"/>
        <w:spacing w:line="360" w:lineRule="auto"/>
        <w:jc w:val="both"/>
        <w:rPr>
          <w:rFonts w:cs="Times New Roman"/>
          <w:b w:val="0"/>
          <w:bCs/>
        </w:rPr>
      </w:pPr>
      <w:bookmarkStart w:id="157" w:name="_Toc236622916"/>
      <w:r>
        <w:rPr>
          <w:rFonts w:cs="Times New Roman"/>
          <w:bCs/>
        </w:rPr>
        <w:t>Waktu</w:t>
      </w:r>
      <w:r w:rsidRPr="00913713">
        <w:rPr>
          <w:rFonts w:cs="Times New Roman"/>
          <w:bCs/>
        </w:rPr>
        <w:t xml:space="preserve"> Penelitian</w:t>
      </w:r>
      <w:bookmarkEnd w:id="157"/>
    </w:p>
    <w:p w14:paraId="0325C3FF" w14:textId="41DD649B" w:rsidR="005E1C86" w:rsidRDefault="005E1C86" w:rsidP="00D04D54">
      <w:pPr>
        <w:ind w:firstLine="720"/>
        <w:jc w:val="both"/>
        <w:rPr>
          <w:rFonts w:cs="Times New Roman"/>
        </w:rPr>
      </w:pPr>
      <w:r w:rsidRPr="00913713">
        <w:rPr>
          <w:rFonts w:cs="Times New Roman"/>
        </w:rPr>
        <w:t xml:space="preserve">Penelitian ini dilaksanakan pada periode </w:t>
      </w:r>
      <w:r w:rsidR="00046977" w:rsidRPr="00913713">
        <w:rPr>
          <w:rFonts w:cs="Times New Roman"/>
        </w:rPr>
        <w:t>November</w:t>
      </w:r>
      <w:r w:rsidRPr="00913713">
        <w:rPr>
          <w:rFonts w:cs="Times New Roman"/>
        </w:rPr>
        <w:t xml:space="preserve"> 2025 hingga</w:t>
      </w:r>
      <w:r w:rsidR="00483395">
        <w:rPr>
          <w:rFonts w:cs="Times New Roman"/>
        </w:rPr>
        <w:t xml:space="preserve"> Juli</w:t>
      </w:r>
      <w:r w:rsidRPr="00913713">
        <w:rPr>
          <w:rFonts w:cs="Times New Roman"/>
        </w:rPr>
        <w:t xml:space="preserve"> 2026. Proses penelitian mencakup beberapa tahapan, yaitu studi literatur, perancangan sistem, implementasi prototipe, penyesuaian parameter kendali, pengujian sistem, analisis data, serta penyusunan laporan akhir. Rincian jadwal pelaksanaan penelitian disajikan pada Tabel 3.1.</w:t>
      </w:r>
    </w:p>
    <w:p w14:paraId="29648CD7" w14:textId="769F7C5A" w:rsidR="00BD070B" w:rsidRPr="00BD070B" w:rsidRDefault="00BD070B" w:rsidP="00BD070B">
      <w:pPr>
        <w:pStyle w:val="Caption"/>
        <w:jc w:val="both"/>
        <w:rPr>
          <w:rFonts w:cs="Times New Roman"/>
          <w:i w:val="0"/>
          <w:color w:val="auto"/>
          <w:sz w:val="24"/>
          <w:szCs w:val="24"/>
        </w:rPr>
      </w:pPr>
      <w:bookmarkStart w:id="158" w:name="_Toc236634203"/>
      <w:r w:rsidRPr="0015256B">
        <w:rPr>
          <w:rFonts w:cs="Times New Roman"/>
          <w:b/>
          <w:i w:val="0"/>
          <w:color w:val="auto"/>
          <w:sz w:val="24"/>
          <w:szCs w:val="24"/>
          <w:lang w:val="fi-FI"/>
        </w:rPr>
        <w:t xml:space="preserve">Tabel 3. </w:t>
      </w:r>
      <w:r w:rsidRPr="00913713">
        <w:rPr>
          <w:rFonts w:cs="Times New Roman"/>
          <w:b/>
          <w:i w:val="0"/>
          <w:color w:val="auto"/>
          <w:sz w:val="24"/>
          <w:szCs w:val="24"/>
        </w:rPr>
        <w:fldChar w:fldCharType="begin"/>
      </w:r>
      <w:r w:rsidRPr="0015256B">
        <w:rPr>
          <w:rFonts w:cs="Times New Roman"/>
          <w:b/>
          <w:i w:val="0"/>
          <w:color w:val="auto"/>
          <w:sz w:val="24"/>
          <w:szCs w:val="24"/>
          <w:lang w:val="fi-FI"/>
        </w:rPr>
        <w:instrText xml:space="preserve"> SEQ Tabel_3. \* ARABIC </w:instrText>
      </w:r>
      <w:r w:rsidRPr="00913713">
        <w:rPr>
          <w:rFonts w:cs="Times New Roman"/>
          <w:b/>
          <w:i w:val="0"/>
          <w:color w:val="auto"/>
          <w:sz w:val="24"/>
          <w:szCs w:val="24"/>
        </w:rPr>
        <w:fldChar w:fldCharType="separate"/>
      </w:r>
      <w:r>
        <w:rPr>
          <w:rFonts w:cs="Times New Roman"/>
          <w:b/>
          <w:i w:val="0"/>
          <w:noProof/>
          <w:color w:val="auto"/>
          <w:sz w:val="24"/>
          <w:szCs w:val="24"/>
          <w:lang w:val="fi-FI"/>
        </w:rPr>
        <w:t>1</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Rincian Tahapan dan Waktu Pelaksanaan</w:t>
      </w:r>
      <w:bookmarkEnd w:id="158"/>
    </w:p>
    <w:tbl>
      <w:tblPr>
        <w:tblStyle w:val="TableGrid"/>
        <w:tblW w:w="0" w:type="auto"/>
        <w:jc w:val="right"/>
        <w:tblLook w:val="04A0" w:firstRow="1" w:lastRow="0" w:firstColumn="1" w:lastColumn="0" w:noHBand="0" w:noVBand="1"/>
      </w:tblPr>
      <w:tblGrid>
        <w:gridCol w:w="510"/>
        <w:gridCol w:w="5220"/>
        <w:gridCol w:w="2197"/>
      </w:tblGrid>
      <w:tr w:rsidR="00913713" w:rsidRPr="00913713" w14:paraId="73FD3C82" w14:textId="77777777" w:rsidTr="00913713">
        <w:trPr>
          <w:jc w:val="right"/>
        </w:trPr>
        <w:tc>
          <w:tcPr>
            <w:tcW w:w="0" w:type="auto"/>
            <w:vAlign w:val="center"/>
            <w:hideMark/>
          </w:tcPr>
          <w:p w14:paraId="04773D60" w14:textId="6A7E8A99" w:rsidR="00046977" w:rsidRPr="00913713" w:rsidRDefault="00046977" w:rsidP="00D04D54">
            <w:pPr>
              <w:jc w:val="both"/>
              <w:rPr>
                <w:rFonts w:cs="Times New Roman"/>
                <w:b/>
                <w:bCs/>
              </w:rPr>
            </w:pPr>
            <w:r w:rsidRPr="00913713">
              <w:rPr>
                <w:rFonts w:cs="Times New Roman"/>
                <w:b/>
                <w:bCs/>
              </w:rPr>
              <w:t>No</w:t>
            </w:r>
          </w:p>
        </w:tc>
        <w:tc>
          <w:tcPr>
            <w:tcW w:w="6122" w:type="dxa"/>
            <w:vAlign w:val="center"/>
            <w:hideMark/>
          </w:tcPr>
          <w:p w14:paraId="6D7A4797" w14:textId="4BD9013C" w:rsidR="00046977" w:rsidRPr="00913713" w:rsidRDefault="00046977" w:rsidP="00D04D54">
            <w:pPr>
              <w:jc w:val="both"/>
              <w:rPr>
                <w:rFonts w:cs="Times New Roman"/>
                <w:b/>
                <w:bCs/>
              </w:rPr>
            </w:pPr>
            <w:r w:rsidRPr="00913713">
              <w:rPr>
                <w:rFonts w:cs="Times New Roman"/>
                <w:b/>
                <w:bCs/>
              </w:rPr>
              <w:t>Tahapan Kegiatan</w:t>
            </w:r>
          </w:p>
        </w:tc>
        <w:tc>
          <w:tcPr>
            <w:tcW w:w="2365" w:type="dxa"/>
            <w:vAlign w:val="center"/>
            <w:hideMark/>
          </w:tcPr>
          <w:p w14:paraId="07196325" w14:textId="31CF8661" w:rsidR="00046977" w:rsidRPr="00913713" w:rsidRDefault="00046977" w:rsidP="00D04D54">
            <w:pPr>
              <w:jc w:val="both"/>
              <w:rPr>
                <w:rFonts w:cs="Times New Roman"/>
                <w:b/>
                <w:bCs/>
              </w:rPr>
            </w:pPr>
            <w:r w:rsidRPr="00913713">
              <w:rPr>
                <w:rFonts w:cs="Times New Roman"/>
                <w:b/>
                <w:bCs/>
              </w:rPr>
              <w:t>Waktu Pelaksanaan</w:t>
            </w:r>
          </w:p>
        </w:tc>
      </w:tr>
      <w:tr w:rsidR="00913713" w:rsidRPr="00913713" w14:paraId="1175BCCF" w14:textId="77777777" w:rsidTr="00913713">
        <w:trPr>
          <w:jc w:val="right"/>
        </w:trPr>
        <w:tc>
          <w:tcPr>
            <w:tcW w:w="0" w:type="auto"/>
            <w:vAlign w:val="center"/>
            <w:hideMark/>
          </w:tcPr>
          <w:p w14:paraId="55073EA9" w14:textId="31E1FB3C" w:rsidR="00046977" w:rsidRPr="00913713" w:rsidRDefault="00046977" w:rsidP="00D04D54">
            <w:pPr>
              <w:pStyle w:val="ListParagraph"/>
              <w:numPr>
                <w:ilvl w:val="0"/>
                <w:numId w:val="8"/>
              </w:numPr>
              <w:jc w:val="both"/>
              <w:rPr>
                <w:rFonts w:cs="Times New Roman"/>
              </w:rPr>
            </w:pPr>
          </w:p>
        </w:tc>
        <w:tc>
          <w:tcPr>
            <w:tcW w:w="6122" w:type="dxa"/>
            <w:vAlign w:val="center"/>
            <w:hideMark/>
          </w:tcPr>
          <w:p w14:paraId="11FBC7EB" w14:textId="09F260E7" w:rsidR="00046977" w:rsidRPr="00913713" w:rsidRDefault="00046977" w:rsidP="00D04D54">
            <w:pPr>
              <w:jc w:val="both"/>
              <w:rPr>
                <w:rFonts w:cs="Times New Roman"/>
                <w:lang w:val="sv-SE"/>
              </w:rPr>
            </w:pPr>
            <w:r w:rsidRPr="00913713">
              <w:rPr>
                <w:rFonts w:cs="Times New Roman"/>
                <w:lang w:val="sv-SE"/>
              </w:rPr>
              <w:t>Studi literatur dan identifikasi masalah</w:t>
            </w:r>
          </w:p>
        </w:tc>
        <w:tc>
          <w:tcPr>
            <w:tcW w:w="2365" w:type="dxa"/>
            <w:vAlign w:val="center"/>
            <w:hideMark/>
          </w:tcPr>
          <w:p w14:paraId="033132C7" w14:textId="5B432673" w:rsidR="00046977" w:rsidRPr="00913713" w:rsidRDefault="00B441DB" w:rsidP="00D04D54">
            <w:pPr>
              <w:jc w:val="both"/>
              <w:rPr>
                <w:rFonts w:cs="Times New Roman"/>
              </w:rPr>
            </w:pPr>
            <w:r w:rsidRPr="00913713">
              <w:rPr>
                <w:rFonts w:cs="Times New Roman"/>
              </w:rPr>
              <w:t>November</w:t>
            </w:r>
            <w:r w:rsidR="00046977" w:rsidRPr="00913713">
              <w:rPr>
                <w:rFonts w:cs="Times New Roman"/>
              </w:rPr>
              <w:t xml:space="preserve"> 2025</w:t>
            </w:r>
          </w:p>
        </w:tc>
      </w:tr>
      <w:tr w:rsidR="00913713" w:rsidRPr="00913713" w14:paraId="4E0A2FE9" w14:textId="77777777" w:rsidTr="00913713">
        <w:trPr>
          <w:jc w:val="right"/>
        </w:trPr>
        <w:tc>
          <w:tcPr>
            <w:tcW w:w="0" w:type="auto"/>
            <w:vAlign w:val="center"/>
            <w:hideMark/>
          </w:tcPr>
          <w:p w14:paraId="6CD913BC" w14:textId="24040E51" w:rsidR="00046977" w:rsidRPr="00913713" w:rsidRDefault="00046977" w:rsidP="00D04D54">
            <w:pPr>
              <w:pStyle w:val="ListParagraph"/>
              <w:numPr>
                <w:ilvl w:val="0"/>
                <w:numId w:val="8"/>
              </w:numPr>
              <w:jc w:val="both"/>
              <w:rPr>
                <w:rFonts w:cs="Times New Roman"/>
              </w:rPr>
            </w:pPr>
          </w:p>
        </w:tc>
        <w:tc>
          <w:tcPr>
            <w:tcW w:w="6122" w:type="dxa"/>
            <w:vAlign w:val="center"/>
            <w:hideMark/>
          </w:tcPr>
          <w:p w14:paraId="5ED70F87" w14:textId="3FF3DBFA" w:rsidR="00046977" w:rsidRPr="00913713" w:rsidRDefault="00046977" w:rsidP="00D04D54">
            <w:pPr>
              <w:jc w:val="both"/>
              <w:rPr>
                <w:rFonts w:cs="Times New Roman"/>
              </w:rPr>
            </w:pPr>
            <w:r w:rsidRPr="00913713">
              <w:rPr>
                <w:rFonts w:cs="Times New Roman"/>
              </w:rPr>
              <w:t>Perancangan sistem (hardware dan software)</w:t>
            </w:r>
          </w:p>
        </w:tc>
        <w:tc>
          <w:tcPr>
            <w:tcW w:w="2365" w:type="dxa"/>
            <w:vAlign w:val="center"/>
            <w:hideMark/>
          </w:tcPr>
          <w:p w14:paraId="7B7B8E2C" w14:textId="79EB1AA4" w:rsidR="00046977" w:rsidRPr="00913713" w:rsidRDefault="00B441DB" w:rsidP="00D04D54">
            <w:pPr>
              <w:jc w:val="both"/>
              <w:rPr>
                <w:rFonts w:cs="Times New Roman"/>
              </w:rPr>
            </w:pPr>
            <w:r w:rsidRPr="00913713">
              <w:rPr>
                <w:rFonts w:cs="Times New Roman"/>
              </w:rPr>
              <w:t>Desember</w:t>
            </w:r>
            <w:r w:rsidR="00046977" w:rsidRPr="00913713">
              <w:rPr>
                <w:rFonts w:cs="Times New Roman"/>
              </w:rPr>
              <w:t xml:space="preserve"> 2025</w:t>
            </w:r>
          </w:p>
        </w:tc>
      </w:tr>
      <w:tr w:rsidR="00913713" w:rsidRPr="00913713" w14:paraId="6C4B0D97" w14:textId="77777777" w:rsidTr="00913713">
        <w:trPr>
          <w:jc w:val="right"/>
        </w:trPr>
        <w:tc>
          <w:tcPr>
            <w:tcW w:w="0" w:type="auto"/>
            <w:vAlign w:val="center"/>
            <w:hideMark/>
          </w:tcPr>
          <w:p w14:paraId="77DCD648" w14:textId="6316A707" w:rsidR="00046977" w:rsidRPr="00913713" w:rsidRDefault="00046977" w:rsidP="00D04D54">
            <w:pPr>
              <w:pStyle w:val="ListParagraph"/>
              <w:numPr>
                <w:ilvl w:val="0"/>
                <w:numId w:val="8"/>
              </w:numPr>
              <w:jc w:val="both"/>
              <w:rPr>
                <w:rFonts w:cs="Times New Roman"/>
              </w:rPr>
            </w:pPr>
          </w:p>
        </w:tc>
        <w:tc>
          <w:tcPr>
            <w:tcW w:w="6122" w:type="dxa"/>
            <w:vAlign w:val="center"/>
            <w:hideMark/>
          </w:tcPr>
          <w:p w14:paraId="6E1583C9" w14:textId="773A8512" w:rsidR="00046977" w:rsidRPr="00913713" w:rsidRDefault="00483395" w:rsidP="00D04D54">
            <w:pPr>
              <w:jc w:val="both"/>
              <w:rPr>
                <w:rFonts w:cs="Times New Roman"/>
                <w:lang w:val="sv-SE"/>
              </w:rPr>
            </w:pPr>
            <w:r>
              <w:rPr>
                <w:rFonts w:cs="Times New Roman"/>
                <w:lang w:val="sv-SE"/>
              </w:rPr>
              <w:t>Implementasi</w:t>
            </w:r>
            <w:r w:rsidR="00046977" w:rsidRPr="00913713">
              <w:rPr>
                <w:rFonts w:cs="Times New Roman"/>
                <w:lang w:val="sv-SE"/>
              </w:rPr>
              <w:t xml:space="preserve"> prototipe dan kalibrasi sensor</w:t>
            </w:r>
          </w:p>
        </w:tc>
        <w:tc>
          <w:tcPr>
            <w:tcW w:w="2365" w:type="dxa"/>
            <w:vAlign w:val="center"/>
            <w:hideMark/>
          </w:tcPr>
          <w:p w14:paraId="4A6DAB22" w14:textId="28F1AD92" w:rsidR="00046977" w:rsidRPr="00913713" w:rsidRDefault="00046977" w:rsidP="00D04D54">
            <w:pPr>
              <w:jc w:val="both"/>
              <w:rPr>
                <w:rFonts w:cs="Times New Roman"/>
              </w:rPr>
            </w:pPr>
            <w:r w:rsidRPr="00913713">
              <w:rPr>
                <w:rFonts w:cs="Times New Roman"/>
              </w:rPr>
              <w:t>Januari</w:t>
            </w:r>
            <w:r w:rsidR="00A2592E">
              <w:rPr>
                <w:rFonts w:cs="Times New Roman"/>
              </w:rPr>
              <w:t xml:space="preserve"> </w:t>
            </w:r>
            <w:r w:rsidR="000246FD">
              <w:rPr>
                <w:rFonts w:cs="Times New Roman"/>
              </w:rPr>
              <w:t>-</w:t>
            </w:r>
            <w:r w:rsidR="00A2592E">
              <w:rPr>
                <w:rFonts w:cs="Times New Roman"/>
              </w:rPr>
              <w:t xml:space="preserve"> </w:t>
            </w:r>
            <w:r w:rsidR="000246FD">
              <w:rPr>
                <w:rFonts w:cs="Times New Roman"/>
              </w:rPr>
              <w:t>A</w:t>
            </w:r>
            <w:r w:rsidR="00A2592E">
              <w:rPr>
                <w:rFonts w:cs="Times New Roman"/>
              </w:rPr>
              <w:t>pril</w:t>
            </w:r>
            <w:r w:rsidRPr="00913713">
              <w:rPr>
                <w:rFonts w:cs="Times New Roman"/>
              </w:rPr>
              <w:t xml:space="preserve"> 2026</w:t>
            </w:r>
          </w:p>
        </w:tc>
      </w:tr>
      <w:tr w:rsidR="00913713" w:rsidRPr="00913713" w14:paraId="328C80C6" w14:textId="77777777" w:rsidTr="00913713">
        <w:trPr>
          <w:jc w:val="right"/>
        </w:trPr>
        <w:tc>
          <w:tcPr>
            <w:tcW w:w="0" w:type="auto"/>
            <w:vAlign w:val="center"/>
            <w:hideMark/>
          </w:tcPr>
          <w:p w14:paraId="16555CAF" w14:textId="3D657435" w:rsidR="00046977" w:rsidRPr="00913713" w:rsidRDefault="00046977" w:rsidP="00D04D54">
            <w:pPr>
              <w:pStyle w:val="ListParagraph"/>
              <w:numPr>
                <w:ilvl w:val="0"/>
                <w:numId w:val="8"/>
              </w:numPr>
              <w:jc w:val="both"/>
              <w:rPr>
                <w:rFonts w:cs="Times New Roman"/>
              </w:rPr>
            </w:pPr>
          </w:p>
        </w:tc>
        <w:tc>
          <w:tcPr>
            <w:tcW w:w="6122" w:type="dxa"/>
            <w:vAlign w:val="center"/>
            <w:hideMark/>
          </w:tcPr>
          <w:p w14:paraId="63D15EBE" w14:textId="14A4B194" w:rsidR="00046977" w:rsidRPr="00913713" w:rsidRDefault="00483395" w:rsidP="00D04D54">
            <w:pPr>
              <w:jc w:val="both"/>
              <w:rPr>
                <w:rFonts w:cs="Times New Roman"/>
                <w:lang w:val="sv-SE"/>
              </w:rPr>
            </w:pPr>
            <w:r>
              <w:rPr>
                <w:rFonts w:cs="Times New Roman"/>
                <w:lang w:val="sv-SE"/>
              </w:rPr>
              <w:t>P</w:t>
            </w:r>
            <w:r w:rsidR="00046977" w:rsidRPr="00913713">
              <w:rPr>
                <w:rFonts w:cs="Times New Roman"/>
                <w:lang w:val="sv-SE"/>
              </w:rPr>
              <w:t>enalaan parameter kendali</w:t>
            </w:r>
          </w:p>
        </w:tc>
        <w:tc>
          <w:tcPr>
            <w:tcW w:w="2365" w:type="dxa"/>
            <w:vAlign w:val="center"/>
            <w:hideMark/>
          </w:tcPr>
          <w:p w14:paraId="722C8F90" w14:textId="6286219C" w:rsidR="00046977" w:rsidRPr="00913713" w:rsidRDefault="00A2592E" w:rsidP="00D04D54">
            <w:pPr>
              <w:jc w:val="both"/>
              <w:rPr>
                <w:rFonts w:cs="Times New Roman"/>
              </w:rPr>
            </w:pPr>
            <w:r>
              <w:rPr>
                <w:rFonts w:cs="Times New Roman"/>
              </w:rPr>
              <w:t xml:space="preserve">Mei </w:t>
            </w:r>
            <w:r w:rsidR="00046977" w:rsidRPr="00913713">
              <w:rPr>
                <w:rFonts w:cs="Times New Roman"/>
              </w:rPr>
              <w:t>2026</w:t>
            </w:r>
          </w:p>
        </w:tc>
      </w:tr>
      <w:tr w:rsidR="00913713" w:rsidRPr="00913713" w14:paraId="30D5A675" w14:textId="77777777" w:rsidTr="00913713">
        <w:trPr>
          <w:jc w:val="right"/>
        </w:trPr>
        <w:tc>
          <w:tcPr>
            <w:tcW w:w="0" w:type="auto"/>
            <w:vAlign w:val="center"/>
            <w:hideMark/>
          </w:tcPr>
          <w:p w14:paraId="5334F057" w14:textId="0C5060D4" w:rsidR="00046977" w:rsidRPr="00913713" w:rsidRDefault="00046977" w:rsidP="00D04D54">
            <w:pPr>
              <w:pStyle w:val="ListParagraph"/>
              <w:numPr>
                <w:ilvl w:val="0"/>
                <w:numId w:val="8"/>
              </w:numPr>
              <w:jc w:val="both"/>
              <w:rPr>
                <w:rFonts w:cs="Times New Roman"/>
              </w:rPr>
            </w:pPr>
          </w:p>
        </w:tc>
        <w:tc>
          <w:tcPr>
            <w:tcW w:w="6122" w:type="dxa"/>
            <w:vAlign w:val="center"/>
            <w:hideMark/>
          </w:tcPr>
          <w:p w14:paraId="30F50D3A" w14:textId="06F5E05F" w:rsidR="00046977" w:rsidRPr="00913713" w:rsidRDefault="00046977" w:rsidP="00D04D54">
            <w:pPr>
              <w:jc w:val="both"/>
              <w:rPr>
                <w:rFonts w:cs="Times New Roman"/>
                <w:lang w:val="sv-SE"/>
              </w:rPr>
            </w:pPr>
            <w:r w:rsidRPr="00913713">
              <w:rPr>
                <w:rFonts w:cs="Times New Roman"/>
                <w:lang w:val="sv-SE"/>
              </w:rPr>
              <w:t>Pengujian sistem dan pengumpulan data eksperimen</w:t>
            </w:r>
          </w:p>
        </w:tc>
        <w:tc>
          <w:tcPr>
            <w:tcW w:w="2365" w:type="dxa"/>
            <w:vAlign w:val="center"/>
            <w:hideMark/>
          </w:tcPr>
          <w:p w14:paraId="440938D2" w14:textId="4249AE78" w:rsidR="00046977" w:rsidRPr="00913713" w:rsidRDefault="00483395" w:rsidP="00D04D54">
            <w:pPr>
              <w:jc w:val="both"/>
              <w:rPr>
                <w:rFonts w:cs="Times New Roman"/>
              </w:rPr>
            </w:pPr>
            <w:r>
              <w:rPr>
                <w:rFonts w:cs="Times New Roman"/>
              </w:rPr>
              <w:t>Juni</w:t>
            </w:r>
            <w:r w:rsidR="00046977" w:rsidRPr="00913713">
              <w:rPr>
                <w:rFonts w:cs="Times New Roman"/>
              </w:rPr>
              <w:t xml:space="preserve"> 2026</w:t>
            </w:r>
          </w:p>
        </w:tc>
      </w:tr>
      <w:tr w:rsidR="00913713" w:rsidRPr="00913713" w14:paraId="1E0E4190" w14:textId="77777777" w:rsidTr="00913713">
        <w:trPr>
          <w:jc w:val="right"/>
        </w:trPr>
        <w:tc>
          <w:tcPr>
            <w:tcW w:w="0" w:type="auto"/>
            <w:vAlign w:val="center"/>
            <w:hideMark/>
          </w:tcPr>
          <w:p w14:paraId="0F5FAC00" w14:textId="1DAAE1E2" w:rsidR="00046977" w:rsidRPr="00913713" w:rsidRDefault="00046977" w:rsidP="00D04D54">
            <w:pPr>
              <w:pStyle w:val="ListParagraph"/>
              <w:numPr>
                <w:ilvl w:val="0"/>
                <w:numId w:val="8"/>
              </w:numPr>
              <w:jc w:val="both"/>
              <w:rPr>
                <w:rFonts w:cs="Times New Roman"/>
              </w:rPr>
            </w:pPr>
          </w:p>
        </w:tc>
        <w:tc>
          <w:tcPr>
            <w:tcW w:w="6122" w:type="dxa"/>
            <w:vAlign w:val="center"/>
            <w:hideMark/>
          </w:tcPr>
          <w:p w14:paraId="64563924" w14:textId="6666620C" w:rsidR="00046977" w:rsidRPr="00913713" w:rsidRDefault="00046977" w:rsidP="00D04D54">
            <w:pPr>
              <w:jc w:val="both"/>
              <w:rPr>
                <w:rFonts w:cs="Times New Roman"/>
              </w:rPr>
            </w:pPr>
            <w:r w:rsidRPr="00913713">
              <w:rPr>
                <w:rFonts w:cs="Times New Roman"/>
              </w:rPr>
              <w:t>Analisis data dan penyusunan laporan akhir</w:t>
            </w:r>
          </w:p>
        </w:tc>
        <w:tc>
          <w:tcPr>
            <w:tcW w:w="2365" w:type="dxa"/>
            <w:vAlign w:val="center"/>
            <w:hideMark/>
          </w:tcPr>
          <w:p w14:paraId="5ADAFC4F" w14:textId="4763EFDC" w:rsidR="00046977" w:rsidRPr="00913713" w:rsidRDefault="00483395" w:rsidP="00D04D54">
            <w:pPr>
              <w:jc w:val="both"/>
              <w:rPr>
                <w:rFonts w:cs="Times New Roman"/>
              </w:rPr>
            </w:pPr>
            <w:r>
              <w:rPr>
                <w:rFonts w:cs="Times New Roman"/>
              </w:rPr>
              <w:t>Juli</w:t>
            </w:r>
            <w:r w:rsidR="00046977" w:rsidRPr="00913713">
              <w:rPr>
                <w:rFonts w:cs="Times New Roman"/>
              </w:rPr>
              <w:t xml:space="preserve"> 2026</w:t>
            </w:r>
          </w:p>
        </w:tc>
      </w:tr>
    </w:tbl>
    <w:p w14:paraId="60B719D1" w14:textId="22E29314" w:rsidR="002F1F07" w:rsidRPr="002A6993" w:rsidRDefault="002A6993" w:rsidP="00BD070B">
      <w:pPr>
        <w:pStyle w:val="Heading2"/>
        <w:spacing w:before="240"/>
        <w:ind w:left="709" w:hanging="709"/>
        <w:jc w:val="both"/>
        <w:rPr>
          <w:rFonts w:cs="Times New Roman"/>
          <w:b w:val="0"/>
          <w:bCs/>
        </w:rPr>
      </w:pPr>
      <w:bookmarkStart w:id="159" w:name="_Toc236622917"/>
      <w:r w:rsidRPr="002A6993">
        <w:rPr>
          <w:rFonts w:cs="Times New Roman"/>
          <w:bCs/>
        </w:rPr>
        <w:t>Subjek Penelitian, Populasi, dan Sampel</w:t>
      </w:r>
      <w:bookmarkEnd w:id="159"/>
    </w:p>
    <w:p w14:paraId="6FF1A017" w14:textId="36ACE69C" w:rsidR="00342214" w:rsidRPr="00913713" w:rsidRDefault="00342214" w:rsidP="00D04D54">
      <w:pPr>
        <w:ind w:firstLine="720"/>
        <w:jc w:val="both"/>
        <w:rPr>
          <w:rFonts w:cs="Times New Roman"/>
        </w:rPr>
      </w:pPr>
      <w:r w:rsidRPr="00913713">
        <w:rPr>
          <w:rFonts w:cs="Times New Roman"/>
        </w:rPr>
        <w:t>Dalam penelitian berbasis sistem kendali, definisi subjek, populasi, dan sampel berkaitan dengan sistem yang dikembangkan serta variasi kondisi operasional yang diuji.</w:t>
      </w:r>
    </w:p>
    <w:p w14:paraId="118E25C8" w14:textId="77777777" w:rsidR="0078717F" w:rsidRPr="00913713" w:rsidRDefault="0078717F" w:rsidP="00D04D54">
      <w:pPr>
        <w:pStyle w:val="ListParagraph"/>
        <w:numPr>
          <w:ilvl w:val="1"/>
          <w:numId w:val="10"/>
        </w:numPr>
        <w:jc w:val="both"/>
        <w:outlineLvl w:val="2"/>
        <w:rPr>
          <w:rFonts w:cs="Times New Roman"/>
          <w:b/>
          <w:bCs/>
          <w:vanish/>
        </w:rPr>
      </w:pPr>
      <w:bookmarkStart w:id="160" w:name="_Toc229389674"/>
      <w:bookmarkStart w:id="161" w:name="_Toc229389884"/>
      <w:bookmarkStart w:id="162" w:name="_Toc229390026"/>
      <w:bookmarkStart w:id="163" w:name="_Toc229392411"/>
      <w:bookmarkStart w:id="164" w:name="_Toc229392553"/>
      <w:bookmarkStart w:id="165" w:name="_Toc229392922"/>
      <w:bookmarkStart w:id="166" w:name="_Toc229394799"/>
      <w:bookmarkStart w:id="167" w:name="_Toc229395946"/>
      <w:bookmarkStart w:id="168" w:name="_Toc235883552"/>
      <w:bookmarkStart w:id="169" w:name="_Toc235937194"/>
      <w:bookmarkStart w:id="170" w:name="_Toc236014858"/>
      <w:bookmarkStart w:id="171" w:name="_Toc236102737"/>
      <w:bookmarkStart w:id="172" w:name="_Toc236102827"/>
      <w:bookmarkStart w:id="173" w:name="_Toc236340941"/>
      <w:bookmarkStart w:id="174" w:name="_Toc236386936"/>
      <w:bookmarkStart w:id="175" w:name="_Toc236521077"/>
      <w:bookmarkStart w:id="176" w:name="_Toc236622918"/>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2176F8D3" w14:textId="05D7E0C9" w:rsidR="00342214" w:rsidRPr="00913713" w:rsidRDefault="0078717F" w:rsidP="00D04D54">
      <w:pPr>
        <w:pStyle w:val="Heading3"/>
        <w:spacing w:line="360" w:lineRule="auto"/>
        <w:jc w:val="both"/>
        <w:rPr>
          <w:rFonts w:cs="Times New Roman"/>
          <w:b w:val="0"/>
          <w:bCs/>
        </w:rPr>
      </w:pPr>
      <w:bookmarkStart w:id="177" w:name="_Toc236622919"/>
      <w:r w:rsidRPr="00913713">
        <w:rPr>
          <w:rFonts w:cs="Times New Roman"/>
          <w:bCs/>
        </w:rPr>
        <w:t>Subjek Penelitian</w:t>
      </w:r>
      <w:bookmarkEnd w:id="177"/>
    </w:p>
    <w:p w14:paraId="207A5991" w14:textId="2016CD6F" w:rsidR="003D69FB" w:rsidRPr="00913713" w:rsidRDefault="00342214" w:rsidP="00D04D54">
      <w:pPr>
        <w:ind w:firstLine="720"/>
        <w:jc w:val="both"/>
        <w:rPr>
          <w:rFonts w:cs="Times New Roman"/>
        </w:rPr>
      </w:pPr>
      <w:r w:rsidRPr="00913713">
        <w:rPr>
          <w:rFonts w:cs="Times New Roman"/>
        </w:rPr>
        <w:t>Subjek dalam penelitian ini adalah sistem pemberian pakan dan air otomatis yang</w:t>
      </w:r>
      <w:r w:rsidR="00A5694E">
        <w:rPr>
          <w:rFonts w:cs="Times New Roman"/>
        </w:rPr>
        <w:t xml:space="preserve"> </w:t>
      </w:r>
      <w:r w:rsidRPr="00913713">
        <w:rPr>
          <w:rFonts w:cs="Times New Roman"/>
        </w:rPr>
        <w:t>dikendalikan menggunakan mikrokontroler ESP32. Sistem terdiri atas dua subsistem utama, yaitu subsistem pakan dan subsistem air.</w:t>
      </w:r>
      <w:r w:rsidR="00392397" w:rsidRPr="00913713">
        <w:rPr>
          <w:rFonts w:cs="Times New Roman"/>
        </w:rPr>
        <w:t xml:space="preserve"> </w:t>
      </w:r>
      <w:r w:rsidR="00841C63" w:rsidRPr="00913713">
        <w:rPr>
          <w:rFonts w:cs="Times New Roman"/>
        </w:rPr>
        <w:t>S</w:t>
      </w:r>
      <w:r w:rsidRPr="00913713">
        <w:rPr>
          <w:rFonts w:cs="Times New Roman"/>
        </w:rPr>
        <w:t xml:space="preserve">ubsistem pakan menggunakan sensor </w:t>
      </w:r>
      <w:r w:rsidR="000C6BF3" w:rsidRPr="00913713">
        <w:rPr>
          <w:rFonts w:cs="Times New Roman"/>
          <w:i/>
          <w:iCs/>
        </w:rPr>
        <w:t>load cell</w:t>
      </w:r>
      <w:r w:rsidRPr="00913713">
        <w:rPr>
          <w:rFonts w:cs="Times New Roman"/>
        </w:rPr>
        <w:t xml:space="preserve"> untuk mengukur massa pakan pada mangkuk, motor servo sebagai aktuator mekanisme buka-tutup dispenser, serta sensor ultrasonik </w:t>
      </w:r>
      <w:r w:rsidRPr="00913713">
        <w:rPr>
          <w:rFonts w:cs="Times New Roman"/>
        </w:rPr>
        <w:lastRenderedPageBreak/>
        <w:t>untuk memantau ketersediaan stok pakan</w:t>
      </w:r>
      <w:r w:rsidR="009E1C1E" w:rsidRPr="00913713">
        <w:rPr>
          <w:rFonts w:cs="Times New Roman"/>
        </w:rPr>
        <w:t xml:space="preserve"> di tangki </w:t>
      </w:r>
      <w:r w:rsidR="00D37A27" w:rsidRPr="00913713">
        <w:rPr>
          <w:rFonts w:cs="Times New Roman"/>
        </w:rPr>
        <w:t>utama</w:t>
      </w:r>
      <w:r w:rsidRPr="00913713">
        <w:rPr>
          <w:rFonts w:cs="Times New Roman"/>
        </w:rPr>
        <w:t xml:space="preserve">. </w:t>
      </w:r>
      <w:r w:rsidR="00A5694E" w:rsidRPr="00A5694E">
        <w:rPr>
          <w:rFonts w:cs="Times New Roman"/>
        </w:rPr>
        <w:t>Subsistem air menggunakan sensor load cell, pompa DC, dan sensor ultrasonik sebagai fitur pendukung sistem secara keseluruhan</w:t>
      </w:r>
      <w:r w:rsidR="00392397" w:rsidRPr="00913713">
        <w:rPr>
          <w:rFonts w:cs="Times New Roman"/>
        </w:rPr>
        <w:t xml:space="preserve">. </w:t>
      </w:r>
      <w:r w:rsidR="000246FD" w:rsidRPr="000246FD">
        <w:rPr>
          <w:rFonts w:cs="Times New Roman"/>
        </w:rPr>
        <w:t xml:space="preserve">Fokus penelitian ini adalah evaluasi komparatif kinerja empat skenario pengendalian penakaran pakan, yaitu Manual Cepat, Manual Presisi, Fixed PID, dan PID dengan </w:t>
      </w:r>
      <w:r w:rsidR="000246FD">
        <w:rPr>
          <w:rFonts w:cs="Times New Roman"/>
          <w:i/>
          <w:iCs/>
        </w:rPr>
        <w:t>G</w:t>
      </w:r>
      <w:r w:rsidR="000246FD" w:rsidRPr="000246FD">
        <w:rPr>
          <w:rFonts w:cs="Times New Roman"/>
          <w:i/>
          <w:iCs/>
        </w:rPr>
        <w:t xml:space="preserve">ain </w:t>
      </w:r>
      <w:r w:rsidR="000246FD">
        <w:rPr>
          <w:rFonts w:cs="Times New Roman"/>
          <w:i/>
          <w:iCs/>
        </w:rPr>
        <w:t>S</w:t>
      </w:r>
      <w:r w:rsidR="000246FD" w:rsidRPr="000246FD">
        <w:rPr>
          <w:rFonts w:cs="Times New Roman"/>
          <w:i/>
          <w:iCs/>
        </w:rPr>
        <w:t>cheduling</w:t>
      </w:r>
      <w:r w:rsidR="000246FD" w:rsidRPr="000246FD">
        <w:rPr>
          <w:rFonts w:cs="Times New Roman"/>
        </w:rPr>
        <w:t xml:space="preserve"> berbasis aturan, pada mekanisme dispenser gravitasi menggunakan umpan balik massa secara </w:t>
      </w:r>
      <w:r w:rsidR="000246FD" w:rsidRPr="000246FD">
        <w:rPr>
          <w:rFonts w:cs="Times New Roman"/>
          <w:i/>
          <w:iCs/>
        </w:rPr>
        <w:t>real-time</w:t>
      </w:r>
      <w:r w:rsidR="003D69FB" w:rsidRPr="00913713">
        <w:rPr>
          <w:rFonts w:cs="Times New Roman"/>
        </w:rPr>
        <w:t>.</w:t>
      </w:r>
    </w:p>
    <w:p w14:paraId="3D5E399D" w14:textId="1AB8F3E3" w:rsidR="003D69FB" w:rsidRPr="00913713" w:rsidRDefault="00392397" w:rsidP="00D04D54">
      <w:pPr>
        <w:pStyle w:val="Heading3"/>
        <w:spacing w:line="360" w:lineRule="auto"/>
        <w:jc w:val="both"/>
        <w:rPr>
          <w:rFonts w:cs="Times New Roman"/>
          <w:b w:val="0"/>
          <w:bCs/>
        </w:rPr>
      </w:pPr>
      <w:bookmarkStart w:id="178" w:name="_Toc236622920"/>
      <w:r w:rsidRPr="00913713">
        <w:rPr>
          <w:rFonts w:cs="Times New Roman"/>
          <w:bCs/>
        </w:rPr>
        <w:t>P</w:t>
      </w:r>
      <w:r w:rsidR="00841C63" w:rsidRPr="00913713">
        <w:rPr>
          <w:rFonts w:cs="Times New Roman"/>
          <w:bCs/>
        </w:rPr>
        <w:t>opulasi</w:t>
      </w:r>
      <w:r w:rsidRPr="00913713">
        <w:rPr>
          <w:rFonts w:cs="Times New Roman"/>
          <w:bCs/>
        </w:rPr>
        <w:t xml:space="preserve"> Penelitian</w:t>
      </w:r>
      <w:bookmarkEnd w:id="178"/>
    </w:p>
    <w:p w14:paraId="4E802D57" w14:textId="6D47C77C" w:rsidR="003D69FB" w:rsidRPr="00913713" w:rsidRDefault="000246FD" w:rsidP="00D04D54">
      <w:pPr>
        <w:ind w:firstLine="720"/>
        <w:jc w:val="both"/>
        <w:rPr>
          <w:rFonts w:cs="Times New Roman"/>
        </w:rPr>
      </w:pPr>
      <w:r w:rsidRPr="000246FD">
        <w:rPr>
          <w:rFonts w:cs="Times New Roman"/>
        </w:rPr>
        <w:t>Populasi dalam penelitian ini mencakup kondisi operasional sistem penakaran pakan otomatis dalam rentang kerja prototipe yang dikembangkan, terutama kondisi yang berkaitan dengan variasi setpoint massa dan dinamika aliran material granular pada dispenser. Populasi tersebut menjadi ruang lingkup kondisi kerja yang direpresentasikan melalui pengujian pada setpoint 15, 20, 25, dan 30 g</w:t>
      </w:r>
      <w:r w:rsidR="003D69FB" w:rsidRPr="00913713">
        <w:rPr>
          <w:rFonts w:cs="Times New Roman"/>
        </w:rPr>
        <w:t>.</w:t>
      </w:r>
    </w:p>
    <w:p w14:paraId="5B20B302" w14:textId="7AC4334A" w:rsidR="00392397" w:rsidRPr="00913713" w:rsidRDefault="00392397" w:rsidP="00D04D54">
      <w:pPr>
        <w:pStyle w:val="Heading3"/>
        <w:spacing w:line="360" w:lineRule="auto"/>
        <w:jc w:val="both"/>
        <w:rPr>
          <w:rFonts w:cs="Times New Roman"/>
          <w:b w:val="0"/>
          <w:bCs/>
        </w:rPr>
      </w:pPr>
      <w:bookmarkStart w:id="179" w:name="_Toc236622921"/>
      <w:r w:rsidRPr="00913713">
        <w:rPr>
          <w:rFonts w:cs="Times New Roman"/>
          <w:bCs/>
        </w:rPr>
        <w:t>Sampel Penelitian</w:t>
      </w:r>
      <w:bookmarkEnd w:id="179"/>
    </w:p>
    <w:p w14:paraId="32D43571" w14:textId="7DA1A284" w:rsidR="003D69FB" w:rsidRPr="00913713" w:rsidRDefault="000246FD" w:rsidP="00D04D54">
      <w:pPr>
        <w:ind w:firstLine="720"/>
        <w:jc w:val="both"/>
        <w:rPr>
          <w:rFonts w:cs="Times New Roman"/>
        </w:rPr>
      </w:pPr>
      <w:r w:rsidRPr="000246FD">
        <w:rPr>
          <w:rFonts w:cs="Times New Roman"/>
        </w:rPr>
        <w:t>Sampel penelitian berupa 160 trial pengujian yang diperoleh dari kombinasi empat skenario pengendalian dan empat setpoint massa</w:t>
      </w:r>
      <w:r w:rsidR="003D69FB" w:rsidRPr="00913713">
        <w:rPr>
          <w:rFonts w:cs="Times New Roman"/>
        </w:rPr>
        <w:t xml:space="preserve">. </w:t>
      </w:r>
      <w:r>
        <w:rPr>
          <w:rFonts w:cs="Times New Roman"/>
        </w:rPr>
        <w:t>E</w:t>
      </w:r>
      <w:r w:rsidR="003D69FB" w:rsidRPr="00913713">
        <w:rPr>
          <w:rFonts w:cs="Times New Roman"/>
        </w:rPr>
        <w:t>mpat skenario</w:t>
      </w:r>
      <w:r>
        <w:rPr>
          <w:rFonts w:cs="Times New Roman"/>
        </w:rPr>
        <w:t xml:space="preserve"> tersebut </w:t>
      </w:r>
      <w:r w:rsidR="003D69FB" w:rsidRPr="00913713">
        <w:rPr>
          <w:rFonts w:cs="Times New Roman"/>
        </w:rPr>
        <w:t xml:space="preserve">yaitu </w:t>
      </w:r>
      <w:r w:rsidR="00E431A9">
        <w:rPr>
          <w:rFonts w:cs="Times New Roman"/>
        </w:rPr>
        <w:t>M</w:t>
      </w:r>
      <w:r w:rsidR="003D69FB" w:rsidRPr="00913713">
        <w:rPr>
          <w:rFonts w:cs="Times New Roman"/>
        </w:rPr>
        <w:t>anual</w:t>
      </w:r>
      <w:r w:rsidR="009B3D25" w:rsidRPr="00913713">
        <w:rPr>
          <w:rFonts w:cs="Times New Roman"/>
        </w:rPr>
        <w:t xml:space="preserve"> </w:t>
      </w:r>
      <w:r w:rsidR="00E431A9">
        <w:rPr>
          <w:rFonts w:cs="Times New Roman"/>
        </w:rPr>
        <w:t>C</w:t>
      </w:r>
      <w:r w:rsidR="003D69FB" w:rsidRPr="00913713">
        <w:rPr>
          <w:rFonts w:cs="Times New Roman"/>
        </w:rPr>
        <w:t xml:space="preserve">epat, </w:t>
      </w:r>
      <w:r w:rsidR="00E431A9">
        <w:rPr>
          <w:rFonts w:cs="Times New Roman"/>
        </w:rPr>
        <w:t>M</w:t>
      </w:r>
      <w:r w:rsidR="003D69FB" w:rsidRPr="00913713">
        <w:rPr>
          <w:rFonts w:cs="Times New Roman"/>
        </w:rPr>
        <w:t>anua</w:t>
      </w:r>
      <w:r w:rsidR="003B35D2" w:rsidRPr="00913713">
        <w:rPr>
          <w:rFonts w:cs="Times New Roman"/>
        </w:rPr>
        <w:t>l</w:t>
      </w:r>
      <w:r w:rsidR="009B3D25" w:rsidRPr="00913713">
        <w:rPr>
          <w:rFonts w:cs="Times New Roman"/>
        </w:rPr>
        <w:t xml:space="preserve"> </w:t>
      </w:r>
      <w:r w:rsidR="00E431A9">
        <w:rPr>
          <w:rFonts w:cs="Times New Roman"/>
        </w:rPr>
        <w:t>P</w:t>
      </w:r>
      <w:r w:rsidR="003D69FB" w:rsidRPr="00913713">
        <w:rPr>
          <w:rFonts w:cs="Times New Roman"/>
        </w:rPr>
        <w:t>resisi,</w:t>
      </w:r>
      <w:r w:rsidR="00AE3EF8">
        <w:rPr>
          <w:rFonts w:cs="Times New Roman"/>
        </w:rPr>
        <w:t xml:space="preserve"> F</w:t>
      </w:r>
      <w:r w:rsidR="000C6BF3" w:rsidRPr="00913713">
        <w:rPr>
          <w:rFonts w:cs="Times New Roman"/>
          <w:i/>
          <w:iCs/>
        </w:rPr>
        <w:t xml:space="preserve">ixed </w:t>
      </w:r>
      <w:r w:rsidR="003D69FB" w:rsidRPr="00913713">
        <w:rPr>
          <w:rFonts w:cs="Times New Roman"/>
        </w:rPr>
        <w:t>PID,</w:t>
      </w:r>
      <w:r w:rsidR="00E431A9">
        <w:rPr>
          <w:rFonts w:cs="Times New Roman"/>
        </w:rPr>
        <w:t xml:space="preserve"> </w:t>
      </w:r>
      <w:r w:rsidR="003D69FB" w:rsidRPr="00913713">
        <w:rPr>
          <w:rFonts w:cs="Times New Roman"/>
        </w:rPr>
        <w:t xml:space="preserve">dan PID dengan </w:t>
      </w:r>
      <w:r w:rsidR="00A5694E">
        <w:rPr>
          <w:rFonts w:cs="Times New Roman"/>
          <w:i/>
          <w:iCs/>
        </w:rPr>
        <w:t>G</w:t>
      </w:r>
      <w:r w:rsidR="000C6BF3" w:rsidRPr="00913713">
        <w:rPr>
          <w:rFonts w:cs="Times New Roman"/>
          <w:i/>
          <w:iCs/>
        </w:rPr>
        <w:t xml:space="preserve">ain </w:t>
      </w:r>
      <w:r w:rsidR="00A5694E">
        <w:rPr>
          <w:rFonts w:cs="Times New Roman"/>
          <w:i/>
          <w:iCs/>
        </w:rPr>
        <w:t>S</w:t>
      </w:r>
      <w:r w:rsidR="000C6BF3" w:rsidRPr="00913713">
        <w:rPr>
          <w:rFonts w:cs="Times New Roman"/>
          <w:i/>
          <w:iCs/>
        </w:rPr>
        <w:t>cheduling</w:t>
      </w:r>
      <w:r w:rsidR="003D69FB" w:rsidRPr="00913713">
        <w:rPr>
          <w:rFonts w:cs="Times New Roman"/>
        </w:rPr>
        <w:t xml:space="preserve"> berbasis aturan. Skenario </w:t>
      </w:r>
      <w:r w:rsidR="00E431A9">
        <w:rPr>
          <w:rFonts w:cs="Times New Roman"/>
        </w:rPr>
        <w:t>M</w:t>
      </w:r>
      <w:r w:rsidR="003D69FB" w:rsidRPr="00913713">
        <w:rPr>
          <w:rFonts w:cs="Times New Roman"/>
        </w:rPr>
        <w:t xml:space="preserve">anual </w:t>
      </w:r>
      <w:r w:rsidR="00E431A9">
        <w:rPr>
          <w:rFonts w:cs="Times New Roman"/>
        </w:rPr>
        <w:t>C</w:t>
      </w:r>
      <w:r w:rsidR="003D69FB" w:rsidRPr="00913713">
        <w:rPr>
          <w:rFonts w:cs="Times New Roman"/>
        </w:rPr>
        <w:t xml:space="preserve">epat dan </w:t>
      </w:r>
      <w:r w:rsidR="00E431A9">
        <w:rPr>
          <w:rFonts w:cs="Times New Roman"/>
        </w:rPr>
        <w:t>M</w:t>
      </w:r>
      <w:r w:rsidR="003D69FB" w:rsidRPr="00913713">
        <w:rPr>
          <w:rFonts w:cs="Times New Roman"/>
        </w:rPr>
        <w:t>anual</w:t>
      </w:r>
      <w:r w:rsidR="009B3D25" w:rsidRPr="00913713">
        <w:rPr>
          <w:rFonts w:cs="Times New Roman"/>
        </w:rPr>
        <w:t xml:space="preserve"> </w:t>
      </w:r>
      <w:r w:rsidR="00E431A9">
        <w:rPr>
          <w:rFonts w:cs="Times New Roman"/>
        </w:rPr>
        <w:t>P</w:t>
      </w:r>
      <w:r w:rsidR="003D69FB" w:rsidRPr="00913713">
        <w:rPr>
          <w:rFonts w:cs="Times New Roman"/>
        </w:rPr>
        <w:t>resisi masing-masing merepresentasikan kondisi dispensing</w:t>
      </w:r>
      <w:r w:rsidR="009B3D25" w:rsidRPr="00913713">
        <w:rPr>
          <w:rFonts w:cs="Times New Roman"/>
        </w:rPr>
        <w:t xml:space="preserve"> </w:t>
      </w:r>
      <w:r w:rsidR="003D69FB" w:rsidRPr="00913713">
        <w:rPr>
          <w:rFonts w:cs="Times New Roman"/>
        </w:rPr>
        <w:t xml:space="preserve">dengan bukaan aktuator maksimum dan minimum yang konstan, tanpa mekanisme kontrol kontinu, sehingga keduanya berfungsi sebagai </w:t>
      </w:r>
      <w:r w:rsidR="00E431A9" w:rsidRPr="00E431A9">
        <w:rPr>
          <w:rFonts w:cs="Times New Roman"/>
        </w:rPr>
        <w:t>metode pembanding</w:t>
      </w:r>
      <w:r w:rsidR="00E431A9" w:rsidRPr="00E431A9">
        <w:rPr>
          <w:rFonts w:cs="Times New Roman"/>
          <w:i/>
          <w:iCs/>
        </w:rPr>
        <w:t xml:space="preserve"> (baseline)</w:t>
      </w:r>
      <w:r w:rsidR="003D69FB" w:rsidRPr="00913713">
        <w:rPr>
          <w:rFonts w:cs="Times New Roman"/>
        </w:rPr>
        <w:t xml:space="preserve">. Pada </w:t>
      </w:r>
      <w:r w:rsidR="00AE3EF8">
        <w:rPr>
          <w:rFonts w:cs="Times New Roman"/>
          <w:i/>
          <w:iCs/>
        </w:rPr>
        <w:t>F</w:t>
      </w:r>
      <w:r w:rsidR="000C6BF3" w:rsidRPr="00913713">
        <w:rPr>
          <w:rFonts w:cs="Times New Roman"/>
          <w:i/>
          <w:iCs/>
        </w:rPr>
        <w:t xml:space="preserve">ixed </w:t>
      </w:r>
      <w:r w:rsidR="003D69FB" w:rsidRPr="00913713">
        <w:rPr>
          <w:rFonts w:cs="Times New Roman"/>
        </w:rPr>
        <w:t xml:space="preserve">PID, parameter kendali bersifat tetap sepanjang proses berlangsung, sedangkan pada </w:t>
      </w:r>
      <w:r w:rsidR="000C6BF3" w:rsidRPr="00913713">
        <w:rPr>
          <w:rFonts w:cs="Times New Roman"/>
          <w:i/>
          <w:iCs/>
        </w:rPr>
        <w:t>gain scheduling</w:t>
      </w:r>
      <w:r w:rsidR="003D69FB" w:rsidRPr="00913713">
        <w:rPr>
          <w:rFonts w:cs="Times New Roman"/>
        </w:rPr>
        <w:t>, parameter disesuaikan berdasarkan zona operasional yang ditentukan dari nilai galat massa ternormalisasi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 xml:space="preserve">norm </m:t>
            </m:r>
          </m:sub>
        </m:sSub>
      </m:oMath>
      <w:r w:rsidR="003D69FB" w:rsidRPr="00913713">
        <w:rPr>
          <w:rFonts w:cs="Times New Roman"/>
        </w:rPr>
        <w:t>​).</w:t>
      </w:r>
      <w:r w:rsidR="00E431A9">
        <w:rPr>
          <w:rFonts w:cs="Times New Roman"/>
        </w:rPr>
        <w:t xml:space="preserve"> </w:t>
      </w:r>
      <w:r w:rsidR="00E431A9" w:rsidRPr="00E431A9">
        <w:rPr>
          <w:rFonts w:cs="Times New Roman"/>
        </w:rPr>
        <w:t>Keempat skenario tersebut masing-masing diuji pada target massa 15 g, 20 g, 25 g, dan 30 g. Setiap kombinasi skenario dan target massa diuji sebanyak sepuluh kali untuk memperoleh data yang konsisten dan representatif</w:t>
      </w:r>
      <w:r w:rsidR="003D69FB" w:rsidRPr="00913713">
        <w:rPr>
          <w:rFonts w:cs="Times New Roman"/>
        </w:rPr>
        <w:t>, dengan rincian jumlah pengujian dijelaskan lebih lanjut pada Subbab 3.9.1.</w:t>
      </w:r>
    </w:p>
    <w:p w14:paraId="4C8B3E55" w14:textId="1F97FBC8" w:rsidR="00711F53" w:rsidRPr="00711F53" w:rsidRDefault="0022639C" w:rsidP="00D04D54">
      <w:pPr>
        <w:pStyle w:val="Heading3"/>
        <w:spacing w:line="360" w:lineRule="auto"/>
        <w:jc w:val="both"/>
        <w:rPr>
          <w:rFonts w:cs="Times New Roman"/>
          <w:b w:val="0"/>
          <w:bCs/>
        </w:rPr>
      </w:pPr>
      <w:bookmarkStart w:id="180" w:name="_Toc236622922"/>
      <w:r w:rsidRPr="00913713">
        <w:rPr>
          <w:rFonts w:cs="Times New Roman"/>
          <w:bCs/>
        </w:rPr>
        <w:t>Teknik Penentuan Skenario Pengujian</w:t>
      </w:r>
      <w:bookmarkEnd w:id="180"/>
    </w:p>
    <w:p w14:paraId="51A08FB3" w14:textId="5A7B2461" w:rsidR="00711F53" w:rsidRPr="00711F53" w:rsidRDefault="00711F53" w:rsidP="00D04D54">
      <w:pPr>
        <w:ind w:firstLine="720"/>
        <w:jc w:val="both"/>
        <w:rPr>
          <w:rFonts w:cs="Times New Roman"/>
        </w:rPr>
      </w:pPr>
      <w:r w:rsidRPr="00711F53">
        <w:rPr>
          <w:rFonts w:cs="Times New Roman"/>
        </w:rPr>
        <w:t xml:space="preserve">Empat skenario pengujian ditentukan berdasarkan perbedaan karakteristik metode pengendalian, yaitu Manual Cepat, Manual Presisi, Fixed PID, dan PID dengan </w:t>
      </w:r>
      <w:r>
        <w:rPr>
          <w:rFonts w:cs="Times New Roman"/>
          <w:i/>
          <w:iCs/>
        </w:rPr>
        <w:t>G</w:t>
      </w:r>
      <w:r w:rsidRPr="00711F53">
        <w:rPr>
          <w:rFonts w:cs="Times New Roman"/>
          <w:i/>
          <w:iCs/>
        </w:rPr>
        <w:t xml:space="preserve">ain </w:t>
      </w:r>
      <w:r>
        <w:rPr>
          <w:rFonts w:cs="Times New Roman"/>
          <w:i/>
          <w:iCs/>
        </w:rPr>
        <w:t>S</w:t>
      </w:r>
      <w:r w:rsidRPr="00711F53">
        <w:rPr>
          <w:rFonts w:cs="Times New Roman"/>
          <w:i/>
          <w:iCs/>
        </w:rPr>
        <w:t>cheduling</w:t>
      </w:r>
      <w:r w:rsidRPr="00711F53">
        <w:rPr>
          <w:rFonts w:cs="Times New Roman"/>
        </w:rPr>
        <w:t xml:space="preserve"> berbasis aturan. Pengujian dilaksanakan secara berurutan, dimulai dengan menyelesaikan 40 trial pada skenario Manual Cepat, dilanjutkan dengan 40 trial pada Manual Presisi, 40 trial pada Fixed PID, dan 40 trial pada PID dengan </w:t>
      </w:r>
      <w:r>
        <w:rPr>
          <w:rFonts w:cs="Times New Roman"/>
          <w:i/>
          <w:iCs/>
        </w:rPr>
        <w:t>G</w:t>
      </w:r>
      <w:r w:rsidRPr="00711F53">
        <w:rPr>
          <w:rFonts w:cs="Times New Roman"/>
          <w:i/>
          <w:iCs/>
        </w:rPr>
        <w:t xml:space="preserve">ain </w:t>
      </w:r>
      <w:r>
        <w:rPr>
          <w:rFonts w:cs="Times New Roman"/>
          <w:i/>
          <w:iCs/>
        </w:rPr>
        <w:t>S</w:t>
      </w:r>
      <w:r w:rsidRPr="00711F53">
        <w:rPr>
          <w:rFonts w:cs="Times New Roman"/>
          <w:i/>
          <w:iCs/>
        </w:rPr>
        <w:t>cheduling</w:t>
      </w:r>
      <w:r w:rsidRPr="00711F53">
        <w:rPr>
          <w:rFonts w:cs="Times New Roman"/>
        </w:rPr>
        <w:t>. Kondisi awal dan prosedur pelaksanaan pada setiap trial dibuat seragam untuk menjaga keterbandingan hasil di antara seluruh skenario.</w:t>
      </w:r>
    </w:p>
    <w:p w14:paraId="2073864B" w14:textId="2595B8DF" w:rsidR="00711F53" w:rsidRDefault="00711F53" w:rsidP="00081E41">
      <w:pPr>
        <w:ind w:firstLine="720"/>
        <w:jc w:val="both"/>
        <w:rPr>
          <w:rFonts w:cs="Times New Roman"/>
        </w:rPr>
      </w:pPr>
      <w:r w:rsidRPr="00711F53">
        <w:rPr>
          <w:rFonts w:cs="Times New Roman"/>
        </w:rPr>
        <w:t xml:space="preserve">Suatu trial dinyatakan valid apabila sistem dapat beroperasi tanpa mengalami kegagalan teknis dan seluruh data proses berhasil direkam secara lengkap. Trial yang mengalami gangguan pada sensor, aktuator, atau proses </w:t>
      </w:r>
      <w:r w:rsidRPr="00711F53">
        <w:rPr>
          <w:rFonts w:cs="Times New Roman"/>
        </w:rPr>
        <w:lastRenderedPageBreak/>
        <w:t>pencatatan data didokumentasikan, kemudian dilakukan pengujian ulang. Hasil trial tidak dikeluarkan hanya karena menunjukkan nilai galat, overshoot, atau durasi yang lebih besar dibandingkan trial lainnya.</w:t>
      </w:r>
    </w:p>
    <w:p w14:paraId="7D1C26F1" w14:textId="157402B7" w:rsidR="00AD3A8C" w:rsidRPr="00913713" w:rsidRDefault="00AD3A8C" w:rsidP="00D04D54">
      <w:pPr>
        <w:ind w:firstLine="720"/>
        <w:jc w:val="both"/>
        <w:rPr>
          <w:rFonts w:cs="Times New Roman"/>
        </w:rPr>
      </w:pPr>
      <w:r w:rsidRPr="00913713">
        <w:rPr>
          <w:rFonts w:cs="Times New Roman"/>
        </w:rPr>
        <w:t xml:space="preserve">Penentuan skenario pengujian dalam penelitian ini dilakukan secara </w:t>
      </w:r>
      <w:r w:rsidRPr="00913713">
        <w:rPr>
          <w:rFonts w:cs="Times New Roman"/>
          <w:i/>
          <w:iCs/>
        </w:rPr>
        <w:t>purposive</w:t>
      </w:r>
      <w:r w:rsidRPr="00913713">
        <w:rPr>
          <w:rFonts w:cs="Times New Roman"/>
        </w:rPr>
        <w:t>, yaitu berdasarkan kombinasi target porsi pakan dan kondisi awal tangki yang dipilih untuk mewakili rentang kondisi operasional sistem secara representatif. Pada setiap skenario, pengujian dilakukan secara berulang dengan urutan yang diacak guna meminimalkan kemungkinan bias akibat perubahan kondisi sistem selama pengujian berlangsung.</w:t>
      </w:r>
      <w:r w:rsidR="009B3D25" w:rsidRPr="00913713">
        <w:t xml:space="preserve"> </w:t>
      </w:r>
      <w:r w:rsidR="009B3D25" w:rsidRPr="00913713">
        <w:rPr>
          <w:rFonts w:cs="Times New Roman"/>
        </w:rPr>
        <w:t>Empat skenario pengujian dipilih guna merepresentasikan pendekatan dispensing yang memiliki perbedaan karakteristik pada aspek kecepatan dan presisi.</w:t>
      </w:r>
      <w:r w:rsidR="00711F53">
        <w:rPr>
          <w:rFonts w:cs="Times New Roman"/>
        </w:rPr>
        <w:t xml:space="preserve"> </w:t>
      </w:r>
      <w:r w:rsidR="00711F53" w:rsidRPr="00711F53">
        <w:rPr>
          <w:rFonts w:cs="Times New Roman"/>
        </w:rPr>
        <w:t>Urutan skenario ditetapkan dari yang sederhana ke yang kompleks untuk memudahkan kalibrasi prosedur pelaksanaan, dan tidak dimaksudkan sebagai faktor yang dikendalikan dalam analisis</w:t>
      </w:r>
    </w:p>
    <w:p w14:paraId="20B83F42" w14:textId="2EFD0B37" w:rsidR="003C27D6" w:rsidRPr="00913713" w:rsidRDefault="00AD3A8C" w:rsidP="00D04D54">
      <w:pPr>
        <w:ind w:firstLine="720"/>
        <w:jc w:val="both"/>
        <w:rPr>
          <w:rFonts w:cs="Times New Roman"/>
        </w:rPr>
      </w:pPr>
      <w:r w:rsidRPr="00913713">
        <w:rPr>
          <w:rFonts w:cs="Times New Roman"/>
        </w:rPr>
        <w:t>Untuk menjaga kualitas data, hanya data hasil pengujian yang memenuhi kondisi operasional sistem yang digunakan dalam analisis. Data dinyatakan valid apabila kondisi awal sesuai dengan skenario yang ditetapkan, sistem beroperasi normal tanpa gangguan, data terekam secara lengkap, dan hasil pengukuran berada dalam batas yang wajar secara fisik. Data yang tidak memenuhi kondisi tersebut tidak digunakan dalam analisis, dan pengujian diulang hingga diperoleh data yang valid.</w:t>
      </w:r>
    </w:p>
    <w:p w14:paraId="7A296202" w14:textId="0B1AB76C" w:rsidR="00944730" w:rsidRPr="00913713" w:rsidRDefault="00944730" w:rsidP="00D04D54">
      <w:pPr>
        <w:pStyle w:val="Heading2"/>
        <w:ind w:left="709" w:hanging="709"/>
        <w:jc w:val="both"/>
        <w:rPr>
          <w:rFonts w:cs="Times New Roman"/>
          <w:b w:val="0"/>
          <w:bCs/>
        </w:rPr>
      </w:pPr>
      <w:bookmarkStart w:id="181" w:name="_Toc236622923"/>
      <w:r w:rsidRPr="00913713">
        <w:rPr>
          <w:rFonts w:cs="Times New Roman"/>
          <w:bCs/>
        </w:rPr>
        <w:t>Variabel Penelitian dan Definisi Operasional</w:t>
      </w:r>
      <w:bookmarkEnd w:id="181"/>
    </w:p>
    <w:p w14:paraId="4445EF62" w14:textId="0E10E575" w:rsidR="001F0D17" w:rsidRPr="00913713" w:rsidRDefault="001F0D17" w:rsidP="00D04D54">
      <w:pPr>
        <w:ind w:firstLine="720"/>
        <w:jc w:val="both"/>
        <w:rPr>
          <w:rFonts w:cs="Times New Roman"/>
        </w:rPr>
      </w:pPr>
      <w:r w:rsidRPr="00913713">
        <w:rPr>
          <w:rFonts w:cs="Times New Roman"/>
        </w:rPr>
        <w:t>Dalam penelitian ini, variabel penelitian dibedakan menjadi dua kelompok, yaitu variabel bebas dan variabel terikat. Variabel bebas merupakan faktor yang divariasikan untuk melihat pengaruhnya terhadap kinerja sistem, sedangkan variabel terikat merupakan keluaran sistem yang diamati dan diukur sebagai dasar evaluasi performa kontroler yang digunakan.</w:t>
      </w:r>
    </w:p>
    <w:p w14:paraId="5E29ABFF" w14:textId="260FD29D" w:rsidR="001F0D17" w:rsidRPr="00913713" w:rsidRDefault="001F0D17" w:rsidP="00D04D54">
      <w:pPr>
        <w:pStyle w:val="Heading3"/>
        <w:spacing w:line="360" w:lineRule="auto"/>
        <w:jc w:val="both"/>
        <w:rPr>
          <w:rFonts w:cs="Times New Roman"/>
          <w:b w:val="0"/>
          <w:bCs/>
        </w:rPr>
      </w:pPr>
      <w:bookmarkStart w:id="182" w:name="_Toc236622924"/>
      <w:r w:rsidRPr="00913713">
        <w:rPr>
          <w:rFonts w:cs="Times New Roman"/>
          <w:bCs/>
        </w:rPr>
        <w:t>Variabel Bebas (</w:t>
      </w:r>
      <w:r w:rsidRPr="00913713">
        <w:rPr>
          <w:rFonts w:cs="Times New Roman"/>
          <w:bCs/>
          <w:i/>
          <w:iCs/>
        </w:rPr>
        <w:t>Independent Variable</w:t>
      </w:r>
      <w:r w:rsidRPr="00913713">
        <w:rPr>
          <w:rFonts w:cs="Times New Roman"/>
          <w:bCs/>
        </w:rPr>
        <w:t>)</w:t>
      </w:r>
      <w:bookmarkEnd w:id="182"/>
    </w:p>
    <w:p w14:paraId="4E07F633" w14:textId="50FBD798" w:rsidR="001F0D17" w:rsidRPr="00913713" w:rsidRDefault="00711F53" w:rsidP="00D04D54">
      <w:pPr>
        <w:ind w:firstLine="720"/>
        <w:jc w:val="both"/>
        <w:rPr>
          <w:rFonts w:cs="Times New Roman"/>
        </w:rPr>
      </w:pPr>
      <w:r w:rsidRPr="00711F53">
        <w:rPr>
          <w:rFonts w:cs="Times New Roman"/>
        </w:rPr>
        <w:t>Variabel bebas dalam penelitian ini terdiri atas skenario pengendalian dan setpoint massa yang diterapkan pada sistem penakaran pakan</w:t>
      </w:r>
      <w:r>
        <w:rPr>
          <w:rFonts w:cs="Times New Roman"/>
        </w:rPr>
        <w:t>.</w:t>
      </w:r>
    </w:p>
    <w:p w14:paraId="3CED3742" w14:textId="0B67D51A" w:rsidR="009B3D25" w:rsidRPr="00913713" w:rsidRDefault="009B3D25" w:rsidP="00D04D54">
      <w:pPr>
        <w:pStyle w:val="ListParagraph"/>
        <w:numPr>
          <w:ilvl w:val="0"/>
          <w:numId w:val="9"/>
        </w:numPr>
        <w:spacing w:line="360" w:lineRule="auto"/>
        <w:ind w:left="714" w:hanging="357"/>
        <w:jc w:val="both"/>
        <w:rPr>
          <w:rFonts w:cs="Times New Roman"/>
        </w:rPr>
      </w:pPr>
      <w:r w:rsidRPr="00913713">
        <w:rPr>
          <w:rFonts w:cs="Times New Roman"/>
        </w:rPr>
        <w:t>Manual cepat, yaitu metode dispensing tanpa kontrol kontinu dengan bukaan aktuator maksimum yang konstan, memprioritaskan kecepatan proses penakaran.</w:t>
      </w:r>
    </w:p>
    <w:p w14:paraId="5340A578" w14:textId="4C6AF64D" w:rsidR="009B3D25" w:rsidRPr="00913713" w:rsidRDefault="009B3D25" w:rsidP="00D04D54">
      <w:pPr>
        <w:pStyle w:val="ListParagraph"/>
        <w:numPr>
          <w:ilvl w:val="0"/>
          <w:numId w:val="9"/>
        </w:numPr>
        <w:spacing w:line="360" w:lineRule="auto"/>
        <w:ind w:left="714" w:hanging="357"/>
        <w:jc w:val="both"/>
        <w:rPr>
          <w:rFonts w:cs="Times New Roman"/>
        </w:rPr>
      </w:pPr>
      <w:r w:rsidRPr="00913713">
        <w:rPr>
          <w:rFonts w:cs="Times New Roman"/>
        </w:rPr>
        <w:t>Manual presisi, yaitu metode dispensing tanpa kontrol kontinu dengan bukaan aktuator minimum yang konstan, memprioritaskan ketepatan penakaran.</w:t>
      </w:r>
    </w:p>
    <w:p w14:paraId="2BD6CB8C" w14:textId="793E260A" w:rsidR="001F0D17" w:rsidRPr="00913713" w:rsidRDefault="000C6BF3" w:rsidP="00D04D54">
      <w:pPr>
        <w:pStyle w:val="ListParagraph"/>
        <w:numPr>
          <w:ilvl w:val="0"/>
          <w:numId w:val="9"/>
        </w:numPr>
        <w:spacing w:line="360" w:lineRule="auto"/>
        <w:ind w:left="714" w:hanging="357"/>
        <w:jc w:val="both"/>
        <w:rPr>
          <w:rFonts w:cs="Times New Roman"/>
        </w:rPr>
      </w:pPr>
      <w:r w:rsidRPr="00EF7F3B">
        <w:rPr>
          <w:rFonts w:cs="Times New Roman"/>
        </w:rPr>
        <w:lastRenderedPageBreak/>
        <w:t xml:space="preserve">Fixed </w:t>
      </w:r>
      <w:r w:rsidR="001F0D17" w:rsidRPr="00913713">
        <w:rPr>
          <w:rFonts w:cs="Times New Roman"/>
        </w:rPr>
        <w:t>PID,</w:t>
      </w:r>
      <w:r w:rsidR="008A6A28" w:rsidRPr="00913713">
        <w:rPr>
          <w:rFonts w:cs="Times New Roman"/>
        </w:rPr>
        <w:t xml:space="preserve"> yaitu</w:t>
      </w:r>
      <w:r w:rsidR="001F0D17" w:rsidRPr="00913713">
        <w:rPr>
          <w:rFonts w:cs="Times New Roman"/>
        </w:rPr>
        <w:t xml:space="preserve">  kontroler PID dengan parameter tetap yang nilainya tidak berubah selama proses dispensing berlangsung.</w:t>
      </w:r>
    </w:p>
    <w:p w14:paraId="078E1EED" w14:textId="77777777" w:rsidR="00735DE6" w:rsidRDefault="001F0D17" w:rsidP="00D04D54">
      <w:pPr>
        <w:pStyle w:val="ListParagraph"/>
        <w:numPr>
          <w:ilvl w:val="0"/>
          <w:numId w:val="9"/>
        </w:numPr>
        <w:spacing w:line="360" w:lineRule="auto"/>
        <w:ind w:left="714" w:hanging="357"/>
        <w:jc w:val="both"/>
        <w:rPr>
          <w:rFonts w:cs="Times New Roman"/>
        </w:rPr>
      </w:pPr>
      <w:r w:rsidRPr="00913713">
        <w:rPr>
          <w:rFonts w:cs="Times New Roman"/>
        </w:rPr>
        <w:t xml:space="preserve">PID </w:t>
      </w:r>
      <w:r w:rsidR="009B3D25" w:rsidRPr="00913713">
        <w:rPr>
          <w:rFonts w:cs="Times New Roman"/>
        </w:rPr>
        <w:t>dengan</w:t>
      </w:r>
      <w:r w:rsidRPr="00913713">
        <w:rPr>
          <w:rFonts w:cs="Times New Roman"/>
        </w:rPr>
        <w:t xml:space="preserve"> </w:t>
      </w:r>
      <w:r w:rsidR="00587398" w:rsidRPr="00EF7F3B">
        <w:rPr>
          <w:rFonts w:cs="Times New Roman"/>
        </w:rPr>
        <w:t>G</w:t>
      </w:r>
      <w:r w:rsidR="000C6BF3" w:rsidRPr="00EF7F3B">
        <w:rPr>
          <w:rFonts w:cs="Times New Roman"/>
        </w:rPr>
        <w:t xml:space="preserve">ain </w:t>
      </w:r>
      <w:r w:rsidR="00587398" w:rsidRPr="00EF7F3B">
        <w:rPr>
          <w:rFonts w:cs="Times New Roman"/>
        </w:rPr>
        <w:t>S</w:t>
      </w:r>
      <w:r w:rsidR="000C6BF3" w:rsidRPr="00EF7F3B">
        <w:rPr>
          <w:rFonts w:cs="Times New Roman"/>
        </w:rPr>
        <w:t>cheduling</w:t>
      </w:r>
      <w:r w:rsidR="009B3D25" w:rsidRPr="00913713">
        <w:rPr>
          <w:rFonts w:cs="Times New Roman"/>
        </w:rPr>
        <w:t xml:space="preserve"> berbasis aturan (</w:t>
      </w:r>
      <w:r w:rsidR="009B3D25" w:rsidRPr="00EF7F3B">
        <w:rPr>
          <w:rFonts w:cs="Times New Roman"/>
        </w:rPr>
        <w:t>rule-based</w:t>
      </w:r>
      <w:r w:rsidR="00587398" w:rsidRPr="00EF7F3B">
        <w:rPr>
          <w:rFonts w:cs="Times New Roman"/>
        </w:rPr>
        <w:t xml:space="preserve"> gain schedulin</w:t>
      </w:r>
      <w:r w:rsidR="00735DE6" w:rsidRPr="00EF7F3B">
        <w:rPr>
          <w:rFonts w:cs="Times New Roman"/>
        </w:rPr>
        <w:t>g</w:t>
      </w:r>
      <w:r w:rsidR="009B3D25" w:rsidRPr="00913713">
        <w:rPr>
          <w:rFonts w:cs="Times New Roman"/>
        </w:rPr>
        <w:t>)</w:t>
      </w:r>
      <w:r w:rsidRPr="00913713">
        <w:rPr>
          <w:rFonts w:cs="Times New Roman"/>
        </w:rPr>
        <w:t xml:space="preserve">, yaitu kontroler PID yang parameternya disesuaikan </w:t>
      </w:r>
      <w:r w:rsidR="009B3D25" w:rsidRPr="00913713">
        <w:rPr>
          <w:rFonts w:cs="Times New Roman"/>
        </w:rPr>
        <w:t>berdasarkan zona operasional yang ditentukan dari nilai galat massa ternormalisasi</w:t>
      </w:r>
      <w:r w:rsidR="0000442C" w:rsidRPr="00913713">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norm</m:t>
            </m:r>
          </m:sub>
        </m:sSub>
        <m:r>
          <m:rPr>
            <m:sty m:val="p"/>
          </m:rPr>
          <w:rPr>
            <w:rFonts w:ascii="Cambria Math" w:hAnsi="Cambria Math" w:cs="Times New Roman"/>
          </w:rPr>
          <m:t>)</m:t>
        </m:r>
      </m:oMath>
      <w:r w:rsidRPr="00913713">
        <w:rPr>
          <w:rFonts w:cs="Times New Roman"/>
        </w:rPr>
        <w:t>.</w:t>
      </w:r>
    </w:p>
    <w:p w14:paraId="3847FC93" w14:textId="705902A7" w:rsidR="00735DE6" w:rsidRPr="00735DE6" w:rsidRDefault="00735DE6" w:rsidP="00D04D54">
      <w:pPr>
        <w:ind w:firstLine="720"/>
        <w:jc w:val="both"/>
        <w:rPr>
          <w:rFonts w:cs="Times New Roman"/>
        </w:rPr>
      </w:pPr>
      <w:r w:rsidRPr="00735DE6">
        <w:rPr>
          <w:rFonts w:cs="Times New Roman"/>
        </w:rPr>
        <w:t>Target massa terdiri atas empat level, yaitu 15 g, 20 g, 25 g, dan 30 g, yang diterapkan secara seragam pada seluruh skenario sebagai kondisi operasional yang diuji.</w:t>
      </w:r>
    </w:p>
    <w:p w14:paraId="37E3E10E" w14:textId="4317EAF2" w:rsidR="001F0D17" w:rsidRPr="00913713" w:rsidRDefault="001F0D17" w:rsidP="00D04D54">
      <w:pPr>
        <w:pStyle w:val="Heading3"/>
        <w:spacing w:line="360" w:lineRule="auto"/>
        <w:jc w:val="both"/>
        <w:rPr>
          <w:rFonts w:cs="Times New Roman"/>
          <w:b w:val="0"/>
          <w:bCs/>
        </w:rPr>
      </w:pPr>
      <w:bookmarkStart w:id="183" w:name="_Toc236622925"/>
      <w:r w:rsidRPr="00913713">
        <w:rPr>
          <w:rFonts w:cs="Times New Roman"/>
          <w:bCs/>
        </w:rPr>
        <w:t>Variabel Terikat (</w:t>
      </w:r>
      <w:r w:rsidRPr="00913713">
        <w:rPr>
          <w:rFonts w:cs="Times New Roman"/>
          <w:bCs/>
          <w:i/>
          <w:iCs/>
        </w:rPr>
        <w:t>Dependent Variable</w:t>
      </w:r>
      <w:r w:rsidRPr="00913713">
        <w:rPr>
          <w:rFonts w:cs="Times New Roman"/>
          <w:bCs/>
        </w:rPr>
        <w:t>)</w:t>
      </w:r>
      <w:bookmarkEnd w:id="183"/>
    </w:p>
    <w:p w14:paraId="7AA0390E" w14:textId="5B128E3B" w:rsidR="00711F53" w:rsidRPr="00711F53" w:rsidRDefault="00711F53" w:rsidP="00D04D54">
      <w:pPr>
        <w:ind w:firstLine="720"/>
        <w:jc w:val="both"/>
        <w:rPr>
          <w:rFonts w:cs="Times New Roman"/>
        </w:rPr>
      </w:pPr>
      <w:r w:rsidRPr="00711F53">
        <w:rPr>
          <w:rFonts w:cs="Times New Roman"/>
        </w:rPr>
        <w:t xml:space="preserve">Variabel terikat merupakan keluaran sistem yang diamati untuk mengevaluasi kinerja setiap skenario penakaran. Empat metrik utama penelitian terdiri atas ketepatan penakaran berdasarkan </w:t>
      </w:r>
      <w:r w:rsidRPr="00711F53">
        <w:rPr>
          <w:rFonts w:ascii="Courier New" w:hAnsi="Courier New" w:cs="Courier New"/>
          <w:sz w:val="20"/>
          <w:szCs w:val="20"/>
        </w:rPr>
        <w:t>AbsError_pct</w:t>
      </w:r>
      <w:r w:rsidRPr="00711F53">
        <w:rPr>
          <w:rFonts w:cs="Times New Roman"/>
          <w:sz w:val="20"/>
          <w:szCs w:val="20"/>
        </w:rPr>
        <w:t xml:space="preserve"> </w:t>
      </w:r>
      <w:r w:rsidRPr="00711F53">
        <w:rPr>
          <w:rFonts w:cs="Times New Roman"/>
        </w:rPr>
        <w:t xml:space="preserve">pada setiap trial yang diringkas </w:t>
      </w:r>
      <w:r w:rsidR="00EF60F5" w:rsidRPr="00EF60F5">
        <w:rPr>
          <w:rFonts w:cs="Times New Roman"/>
        </w:rPr>
        <w:t>sebagai MAPE pada tingkat kelompok</w:t>
      </w:r>
      <w:r w:rsidRPr="00711F53">
        <w:rPr>
          <w:rFonts w:cs="Times New Roman"/>
        </w:rPr>
        <w:t xml:space="preserve">, overshoot maksimum, durasi proses, dan konsistensi galat akhir berdasarkan simpangan baku sampel </w:t>
      </w:r>
      <w:r w:rsidRPr="00711F53">
        <w:rPr>
          <w:rFonts w:ascii="Courier New" w:hAnsi="Courier New" w:cs="Courier New"/>
          <w:sz w:val="22"/>
        </w:rPr>
        <w:t>FinalError_g</w:t>
      </w:r>
      <w:r w:rsidRPr="00711F53">
        <w:rPr>
          <w:rFonts w:cs="Times New Roman"/>
        </w:rPr>
        <w:t>.</w:t>
      </w:r>
    </w:p>
    <w:p w14:paraId="4D035EAF" w14:textId="6FB9D3E8" w:rsidR="00EF6D34" w:rsidRPr="00913713" w:rsidRDefault="00711F53" w:rsidP="00D04D54">
      <w:pPr>
        <w:ind w:firstLine="720"/>
        <w:jc w:val="both"/>
        <w:rPr>
          <w:rFonts w:cs="Times New Roman"/>
        </w:rPr>
      </w:pPr>
      <w:r w:rsidRPr="00711F53">
        <w:rPr>
          <w:rFonts w:cs="Times New Roman"/>
        </w:rPr>
        <w:t xml:space="preserve">Analisis pendukung mencakup </w:t>
      </w:r>
      <w:r w:rsidRPr="00711F53">
        <w:rPr>
          <w:rFonts w:cs="Times New Roman"/>
          <w:i/>
          <w:iCs/>
        </w:rPr>
        <w:t>rise time</w:t>
      </w:r>
      <w:r w:rsidRPr="00711F53">
        <w:rPr>
          <w:rFonts w:cs="Times New Roman"/>
        </w:rPr>
        <w:t xml:space="preserve">, </w:t>
      </w:r>
      <w:r w:rsidRPr="00711F53">
        <w:rPr>
          <w:rFonts w:cs="Times New Roman"/>
          <w:i/>
          <w:iCs/>
        </w:rPr>
        <w:t>settling time</w:t>
      </w:r>
      <w:r w:rsidRPr="00711F53">
        <w:rPr>
          <w:rFonts w:cs="Times New Roman"/>
        </w:rPr>
        <w:t xml:space="preserve"> kondisional, proporsi </w:t>
      </w:r>
      <w:r w:rsidRPr="00711F53">
        <w:rPr>
          <w:rFonts w:cs="Times New Roman"/>
          <w:i/>
          <w:iCs/>
        </w:rPr>
        <w:t>WithinTolerance</w:t>
      </w:r>
      <w:r w:rsidRPr="00711F53">
        <w:rPr>
          <w:rFonts w:cs="Times New Roman"/>
        </w:rPr>
        <w:t xml:space="preserve">, dan </w:t>
      </w:r>
      <w:r w:rsidRPr="00711F53">
        <w:rPr>
          <w:rFonts w:cs="Times New Roman"/>
          <w:i/>
          <w:iCs/>
        </w:rPr>
        <w:t>BridgingCount</w:t>
      </w:r>
      <w:r w:rsidRPr="00711F53">
        <w:rPr>
          <w:rFonts w:cs="Times New Roman"/>
        </w:rPr>
        <w:t xml:space="preserve">. </w:t>
      </w:r>
      <w:r w:rsidRPr="00711F53">
        <w:rPr>
          <w:rFonts w:ascii="Courier New" w:hAnsi="Courier New" w:cs="Courier New"/>
          <w:sz w:val="22"/>
        </w:rPr>
        <w:t>RiseTime_10_90_s</w:t>
      </w:r>
      <w:r w:rsidRPr="00711F53">
        <w:rPr>
          <w:rFonts w:cs="Times New Roman"/>
        </w:rPr>
        <w:t xml:space="preserve"> dan </w:t>
      </w:r>
      <w:r w:rsidRPr="00711F53">
        <w:rPr>
          <w:rFonts w:cs="Times New Roman"/>
          <w:i/>
          <w:iCs/>
        </w:rPr>
        <w:t>WithinTolerance</w:t>
      </w:r>
      <w:r w:rsidRPr="00711F53">
        <w:rPr>
          <w:rFonts w:cs="Times New Roman"/>
        </w:rPr>
        <w:t xml:space="preserve"> dianalisis secara komparatif, sedangkan </w:t>
      </w:r>
      <w:r w:rsidRPr="00711F53">
        <w:rPr>
          <w:rFonts w:ascii="Courier New" w:hAnsi="Courier New" w:cs="Courier New"/>
          <w:sz w:val="22"/>
        </w:rPr>
        <w:t>SettlingTime_s</w:t>
      </w:r>
      <w:r w:rsidRPr="00711F53">
        <w:rPr>
          <w:rFonts w:cs="Times New Roman"/>
        </w:rPr>
        <w:t xml:space="preserve"> dan BridgingCount dianalisis secara deskriptif. BridgingCount hanya menunjukkan jumlah aktivasi hammer reaktif yang dicatat oleh firmware dan tidak mencakup aktivasi shake preventi</w:t>
      </w:r>
      <w:r w:rsidR="00EF6D34" w:rsidRPr="00EF6D34">
        <w:rPr>
          <w:rFonts w:cs="Times New Roman"/>
        </w:rPr>
        <w:t>. Namun, metrik-metrik pendukung tersebut tidak digunakan sebagai variabel utama dalam analisis statistik komparatif.</w:t>
      </w:r>
    </w:p>
    <w:p w14:paraId="11B46ECF" w14:textId="467379A6" w:rsidR="001F0D17" w:rsidRPr="00913713" w:rsidRDefault="009D17A0" w:rsidP="00D04D54">
      <w:pPr>
        <w:pStyle w:val="Heading3"/>
        <w:spacing w:line="360" w:lineRule="auto"/>
        <w:jc w:val="both"/>
        <w:rPr>
          <w:rFonts w:cs="Times New Roman"/>
          <w:b w:val="0"/>
          <w:bCs/>
        </w:rPr>
      </w:pPr>
      <w:bookmarkStart w:id="184" w:name="_Toc236622926"/>
      <w:r w:rsidRPr="00913713">
        <w:rPr>
          <w:rFonts w:cs="Times New Roman"/>
          <w:bCs/>
        </w:rPr>
        <w:t>Definisi Operasional Variabel</w:t>
      </w:r>
      <w:bookmarkEnd w:id="184"/>
    </w:p>
    <w:p w14:paraId="6D11D758" w14:textId="61B980A7" w:rsidR="003C27D6" w:rsidRDefault="001F0D17" w:rsidP="00D04D54">
      <w:pPr>
        <w:ind w:firstLine="720"/>
        <w:jc w:val="both"/>
        <w:rPr>
          <w:rFonts w:cs="Times New Roman"/>
        </w:rPr>
      </w:pPr>
      <w:r w:rsidRPr="00913713">
        <w:rPr>
          <w:rFonts w:cs="Times New Roman"/>
        </w:rPr>
        <w:t>Untuk menghindari perbedaan penafsiran terhadap variabel yang digunakan, setiap variabel penelitian didefinisikan secara operasional sebaga</w:t>
      </w:r>
      <w:r w:rsidR="00913713">
        <w:rPr>
          <w:rFonts w:cs="Times New Roman"/>
        </w:rPr>
        <w:t>imana ditampilkan pada Tabel 3.2</w:t>
      </w:r>
      <w:r w:rsidRPr="00913713">
        <w:rPr>
          <w:rFonts w:cs="Times New Roman"/>
        </w:rPr>
        <w:t>. Definisi operasional ini menjelaskan makna variabel, cara pengukuran, satuan, dan skala data yang digunakan dalam penelitian.</w:t>
      </w:r>
    </w:p>
    <w:p w14:paraId="5B3DBF33" w14:textId="33C89A3E" w:rsidR="00EF7F3B" w:rsidRDefault="00EF7F3B" w:rsidP="00D04D54">
      <w:pPr>
        <w:pStyle w:val="Caption"/>
        <w:jc w:val="both"/>
        <w:rPr>
          <w:rFonts w:cs="Times New Roman"/>
          <w:i w:val="0"/>
          <w:color w:val="auto"/>
          <w:sz w:val="24"/>
        </w:rPr>
      </w:pPr>
      <w:bookmarkStart w:id="185" w:name="_Toc236634204"/>
      <w:r w:rsidRPr="00913713">
        <w:rPr>
          <w:rFonts w:cs="Times New Roman"/>
          <w:b/>
          <w:i w:val="0"/>
          <w:color w:val="auto"/>
          <w:sz w:val="24"/>
        </w:rPr>
        <w:t xml:space="preserve">Tabel 3. </w:t>
      </w:r>
      <w:r w:rsidRPr="00913713">
        <w:rPr>
          <w:rFonts w:cs="Times New Roman"/>
          <w:b/>
          <w:i w:val="0"/>
          <w:color w:val="auto"/>
          <w:sz w:val="24"/>
        </w:rPr>
        <w:fldChar w:fldCharType="begin"/>
      </w:r>
      <w:r w:rsidRPr="00913713">
        <w:rPr>
          <w:rFonts w:cs="Times New Roman"/>
          <w:b/>
          <w:i w:val="0"/>
          <w:color w:val="auto"/>
          <w:sz w:val="24"/>
        </w:rPr>
        <w:instrText xml:space="preserve"> SEQ Tabel_3. \* ARABIC </w:instrText>
      </w:r>
      <w:r w:rsidRPr="00913713">
        <w:rPr>
          <w:rFonts w:cs="Times New Roman"/>
          <w:b/>
          <w:i w:val="0"/>
          <w:color w:val="auto"/>
          <w:sz w:val="24"/>
        </w:rPr>
        <w:fldChar w:fldCharType="separate"/>
      </w:r>
      <w:r w:rsidR="00BD070B">
        <w:rPr>
          <w:rFonts w:cs="Times New Roman"/>
          <w:b/>
          <w:i w:val="0"/>
          <w:noProof/>
          <w:color w:val="auto"/>
          <w:sz w:val="24"/>
        </w:rPr>
        <w:t>2</w:t>
      </w:r>
      <w:r w:rsidRPr="00913713">
        <w:rPr>
          <w:rFonts w:cs="Times New Roman"/>
          <w:b/>
          <w:i w:val="0"/>
          <w:color w:val="auto"/>
          <w:sz w:val="24"/>
        </w:rPr>
        <w:fldChar w:fldCharType="end"/>
      </w:r>
      <w:r w:rsidRPr="00913713">
        <w:rPr>
          <w:rFonts w:cs="Times New Roman"/>
          <w:b/>
          <w:i w:val="0"/>
          <w:color w:val="auto"/>
          <w:sz w:val="24"/>
        </w:rPr>
        <w:t xml:space="preserve"> </w:t>
      </w:r>
      <w:r w:rsidRPr="00913713">
        <w:rPr>
          <w:rFonts w:cs="Times New Roman"/>
          <w:i w:val="0"/>
          <w:color w:val="auto"/>
          <w:sz w:val="24"/>
        </w:rPr>
        <w:t>Definisi Operasional Variabel</w:t>
      </w:r>
      <w:bookmarkEnd w:id="185"/>
    </w:p>
    <w:tbl>
      <w:tblPr>
        <w:tblStyle w:val="PlainTable1"/>
        <w:tblW w:w="8217" w:type="dxa"/>
        <w:tblLayout w:type="fixed"/>
        <w:tblLook w:val="04A0" w:firstRow="1" w:lastRow="0" w:firstColumn="1" w:lastColumn="0" w:noHBand="0" w:noVBand="1"/>
      </w:tblPr>
      <w:tblGrid>
        <w:gridCol w:w="570"/>
        <w:gridCol w:w="1977"/>
        <w:gridCol w:w="2410"/>
        <w:gridCol w:w="1396"/>
        <w:gridCol w:w="877"/>
        <w:gridCol w:w="987"/>
      </w:tblGrid>
      <w:tr w:rsidR="00967BAE" w:rsidRPr="00967BAE" w14:paraId="39F94080" w14:textId="77777777" w:rsidTr="00C50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6DEFCE1D" w14:textId="218966FE" w:rsidR="00967BAE" w:rsidRPr="00967BAE" w:rsidRDefault="00967BAE" w:rsidP="00967BAE">
            <w:pPr>
              <w:spacing w:after="160" w:line="278" w:lineRule="auto"/>
              <w:jc w:val="center"/>
              <w:rPr>
                <w:rFonts w:cs="Times New Roman"/>
                <w:sz w:val="22"/>
              </w:rPr>
            </w:pPr>
            <w:r w:rsidRPr="00967BAE">
              <w:t>No.</w:t>
            </w:r>
          </w:p>
        </w:tc>
        <w:tc>
          <w:tcPr>
            <w:tcW w:w="1977" w:type="dxa"/>
            <w:vAlign w:val="center"/>
            <w:hideMark/>
          </w:tcPr>
          <w:p w14:paraId="23C32034" w14:textId="66763081" w:rsidR="00967BAE" w:rsidRPr="00967BAE" w:rsidRDefault="00967BAE" w:rsidP="00967BA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967BAE">
              <w:t>Variabel/Metrik</w:t>
            </w:r>
          </w:p>
        </w:tc>
        <w:tc>
          <w:tcPr>
            <w:tcW w:w="2410" w:type="dxa"/>
            <w:vAlign w:val="center"/>
            <w:hideMark/>
          </w:tcPr>
          <w:p w14:paraId="0FB73380" w14:textId="43779394" w:rsidR="00967BAE" w:rsidRPr="00967BAE" w:rsidRDefault="00967BAE" w:rsidP="00967BA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967BAE">
              <w:t>Definisi Operasional</w:t>
            </w:r>
          </w:p>
        </w:tc>
        <w:tc>
          <w:tcPr>
            <w:tcW w:w="1396" w:type="dxa"/>
            <w:vAlign w:val="center"/>
            <w:hideMark/>
          </w:tcPr>
          <w:p w14:paraId="023F695B" w14:textId="146B6359" w:rsidR="00967BAE" w:rsidRPr="00967BAE" w:rsidRDefault="00967BAE" w:rsidP="00967BA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967BAE">
              <w:t>Metode</w:t>
            </w:r>
          </w:p>
        </w:tc>
        <w:tc>
          <w:tcPr>
            <w:tcW w:w="877" w:type="dxa"/>
            <w:hideMark/>
          </w:tcPr>
          <w:p w14:paraId="55B96FD8" w14:textId="77777777" w:rsidR="00967BAE" w:rsidRPr="00967BAE" w:rsidRDefault="00967BAE" w:rsidP="00967BA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Satuan</w:t>
            </w:r>
          </w:p>
        </w:tc>
        <w:tc>
          <w:tcPr>
            <w:tcW w:w="987" w:type="dxa"/>
            <w:hideMark/>
          </w:tcPr>
          <w:p w14:paraId="46049C9E" w14:textId="77777777" w:rsidR="00967BAE" w:rsidRPr="00967BAE" w:rsidRDefault="00967BAE" w:rsidP="00967BA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Skala Data</w:t>
            </w:r>
          </w:p>
        </w:tc>
      </w:tr>
      <w:tr w:rsidR="00967BAE" w:rsidRPr="00967BAE" w14:paraId="4ED41400" w14:textId="77777777" w:rsidTr="00C5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2A2C45F1" w14:textId="0269A851" w:rsidR="00967BAE" w:rsidRPr="00967BAE" w:rsidRDefault="00967BAE" w:rsidP="00C50C50">
            <w:pPr>
              <w:spacing w:after="160" w:line="278" w:lineRule="auto"/>
              <w:jc w:val="center"/>
              <w:rPr>
                <w:rFonts w:cs="Times New Roman"/>
                <w:sz w:val="22"/>
              </w:rPr>
            </w:pPr>
            <w:r>
              <w:t>1</w:t>
            </w:r>
          </w:p>
        </w:tc>
        <w:tc>
          <w:tcPr>
            <w:tcW w:w="1977" w:type="dxa"/>
            <w:vAlign w:val="center"/>
            <w:hideMark/>
          </w:tcPr>
          <w:p w14:paraId="7F84076A" w14:textId="62CD8062"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t>Skenario pengendalian</w:t>
            </w:r>
          </w:p>
        </w:tc>
        <w:tc>
          <w:tcPr>
            <w:tcW w:w="2410" w:type="dxa"/>
            <w:vAlign w:val="center"/>
            <w:hideMark/>
          </w:tcPr>
          <w:p w14:paraId="071D57AF" w14:textId="5522E7A9" w:rsidR="00967BAE" w:rsidRPr="00967BAE" w:rsidRDefault="00967BAE"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t xml:space="preserve">Metode penakaran: Manual Cepat, Manual Presisi, Fixed PID, dan PID dengan </w:t>
            </w:r>
            <w:r>
              <w:rPr>
                <w:rStyle w:val="Emphasis"/>
              </w:rPr>
              <w:t>gain scheduling</w:t>
            </w:r>
            <w:r>
              <w:t>.</w:t>
            </w:r>
          </w:p>
        </w:tc>
        <w:tc>
          <w:tcPr>
            <w:tcW w:w="1396" w:type="dxa"/>
            <w:vAlign w:val="center"/>
            <w:hideMark/>
          </w:tcPr>
          <w:p w14:paraId="0BB996E4" w14:textId="1C070B3B" w:rsidR="00967BAE" w:rsidRPr="00967BAE" w:rsidRDefault="00967BAE"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lang w:val="sv-SE"/>
              </w:rPr>
            </w:pPr>
            <w:r>
              <w:t xml:space="preserve">Konfigurasi </w:t>
            </w:r>
            <w:r>
              <w:rPr>
                <w:rStyle w:val="Emphasis"/>
              </w:rPr>
              <w:t>firmware</w:t>
            </w:r>
            <w:r>
              <w:t xml:space="preserve"> dan aktuator</w:t>
            </w:r>
          </w:p>
        </w:tc>
        <w:tc>
          <w:tcPr>
            <w:tcW w:w="877" w:type="dxa"/>
            <w:hideMark/>
          </w:tcPr>
          <w:p w14:paraId="69DE52C9"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w:t>
            </w:r>
          </w:p>
        </w:tc>
        <w:tc>
          <w:tcPr>
            <w:tcW w:w="987" w:type="dxa"/>
            <w:hideMark/>
          </w:tcPr>
          <w:p w14:paraId="111ADE6F"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Nominal</w:t>
            </w:r>
          </w:p>
        </w:tc>
      </w:tr>
      <w:tr w:rsidR="00967BAE" w:rsidRPr="00967BAE" w14:paraId="2C4F4663" w14:textId="77777777" w:rsidTr="00C50C50">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39102F5F" w14:textId="12C00C4C" w:rsidR="00967BAE" w:rsidRPr="00967BAE" w:rsidRDefault="00967BAE" w:rsidP="00C50C50">
            <w:pPr>
              <w:spacing w:after="160" w:line="278" w:lineRule="auto"/>
              <w:jc w:val="center"/>
              <w:rPr>
                <w:rFonts w:cs="Times New Roman"/>
                <w:sz w:val="22"/>
              </w:rPr>
            </w:pPr>
            <w:r>
              <w:lastRenderedPageBreak/>
              <w:t>2</w:t>
            </w:r>
          </w:p>
        </w:tc>
        <w:tc>
          <w:tcPr>
            <w:tcW w:w="1977" w:type="dxa"/>
            <w:vAlign w:val="center"/>
            <w:hideMark/>
          </w:tcPr>
          <w:p w14:paraId="3CF63484" w14:textId="7B8F6848"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Pr>
                <w:rStyle w:val="Emphasis"/>
              </w:rPr>
              <w:t>Setpoint</w:t>
            </w:r>
            <w:r>
              <w:t xml:space="preserve"> massa</w:t>
            </w:r>
          </w:p>
        </w:tc>
        <w:tc>
          <w:tcPr>
            <w:tcW w:w="2410" w:type="dxa"/>
            <w:vAlign w:val="center"/>
            <w:hideMark/>
          </w:tcPr>
          <w:p w14:paraId="4C498019" w14:textId="761BA52A"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sv-SE"/>
              </w:rPr>
            </w:pPr>
            <w:r>
              <w:t xml:space="preserve">Target massa setiap </w:t>
            </w:r>
            <w:r>
              <w:rPr>
                <w:rStyle w:val="Emphasis"/>
              </w:rPr>
              <w:t>trial</w:t>
            </w:r>
            <w:r>
              <w:t>: 15, 20, 25, atau 30 g.</w:t>
            </w:r>
          </w:p>
        </w:tc>
        <w:tc>
          <w:tcPr>
            <w:tcW w:w="1396" w:type="dxa"/>
            <w:vAlign w:val="center"/>
            <w:hideMark/>
          </w:tcPr>
          <w:p w14:paraId="3AC4183F" w14:textId="0EC26171"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t xml:space="preserve">Pengaturan </w:t>
            </w:r>
            <w:r>
              <w:rPr>
                <w:rStyle w:val="Emphasis"/>
              </w:rPr>
              <w:t>setpoint</w:t>
            </w:r>
            <w:r>
              <w:t xml:space="preserve"> sistem</w:t>
            </w:r>
          </w:p>
        </w:tc>
        <w:tc>
          <w:tcPr>
            <w:tcW w:w="877" w:type="dxa"/>
            <w:hideMark/>
          </w:tcPr>
          <w:p w14:paraId="0FE30893"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g</w:t>
            </w:r>
          </w:p>
        </w:tc>
        <w:tc>
          <w:tcPr>
            <w:tcW w:w="987" w:type="dxa"/>
            <w:hideMark/>
          </w:tcPr>
          <w:p w14:paraId="13CCA128"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Rasio</w:t>
            </w:r>
          </w:p>
        </w:tc>
      </w:tr>
      <w:tr w:rsidR="00967BAE" w:rsidRPr="00967BAE" w14:paraId="40AC3DF3" w14:textId="77777777" w:rsidTr="00C5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784C090C" w14:textId="5234AF53" w:rsidR="00967BAE" w:rsidRPr="00967BAE" w:rsidRDefault="00967BAE" w:rsidP="00C50C50">
            <w:pPr>
              <w:spacing w:after="160" w:line="278" w:lineRule="auto"/>
              <w:jc w:val="center"/>
              <w:rPr>
                <w:rFonts w:cs="Times New Roman"/>
                <w:sz w:val="22"/>
              </w:rPr>
            </w:pPr>
            <w:r>
              <w:t>3</w:t>
            </w:r>
          </w:p>
        </w:tc>
        <w:tc>
          <w:tcPr>
            <w:tcW w:w="1977" w:type="dxa"/>
            <w:vAlign w:val="center"/>
            <w:hideMark/>
          </w:tcPr>
          <w:p w14:paraId="1803FD55" w14:textId="045EB4BE"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t>MA</w:t>
            </w:r>
            <w:r w:rsidR="00EF60F5">
              <w:t>PE</w:t>
            </w:r>
          </w:p>
        </w:tc>
        <w:tc>
          <w:tcPr>
            <w:tcW w:w="2410" w:type="dxa"/>
            <w:vAlign w:val="center"/>
            <w:hideMark/>
          </w:tcPr>
          <w:p w14:paraId="6C1A75FA" w14:textId="4F8FA1D0" w:rsidR="00967BAE" w:rsidRPr="00C50C50" w:rsidRDefault="00EF60F5"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F60F5">
              <w:t>Rata-rata AbsError_pct dari sepuluh trial pada setiap kombinasi skenario dan setpoint</w:t>
            </w:r>
            <w:r w:rsidR="00C50C50" w:rsidRPr="00C50C50">
              <w:t>.</w:t>
            </w:r>
          </w:p>
        </w:tc>
        <w:tc>
          <w:tcPr>
            <w:tcW w:w="1396" w:type="dxa"/>
            <w:vAlign w:val="center"/>
            <w:hideMark/>
          </w:tcPr>
          <w:p w14:paraId="4E2CD854" w14:textId="7F4C333F" w:rsidR="00967BAE" w:rsidRPr="00967BAE" w:rsidRDefault="00967BAE"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lang w:val="sv-SE"/>
              </w:rPr>
            </w:pPr>
            <w:r>
              <w:t xml:space="preserve">Massa akhir dan </w:t>
            </w:r>
            <w:r>
              <w:rPr>
                <w:rStyle w:val="Emphasis"/>
              </w:rPr>
              <w:t>setpoint</w:t>
            </w:r>
          </w:p>
        </w:tc>
        <w:tc>
          <w:tcPr>
            <w:tcW w:w="877" w:type="dxa"/>
            <w:hideMark/>
          </w:tcPr>
          <w:p w14:paraId="2973E68F"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w:t>
            </w:r>
          </w:p>
        </w:tc>
        <w:tc>
          <w:tcPr>
            <w:tcW w:w="987" w:type="dxa"/>
            <w:hideMark/>
          </w:tcPr>
          <w:p w14:paraId="5E60BFD5"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Rasio</w:t>
            </w:r>
          </w:p>
        </w:tc>
      </w:tr>
      <w:tr w:rsidR="00967BAE" w:rsidRPr="00967BAE" w14:paraId="643AA5B3" w14:textId="77777777" w:rsidTr="00C50C50">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2AD15883" w14:textId="0784072C" w:rsidR="00967BAE" w:rsidRPr="00967BAE" w:rsidRDefault="00967BAE" w:rsidP="00C50C50">
            <w:pPr>
              <w:spacing w:after="160" w:line="278" w:lineRule="auto"/>
              <w:jc w:val="center"/>
              <w:rPr>
                <w:rFonts w:cs="Times New Roman"/>
                <w:sz w:val="22"/>
              </w:rPr>
            </w:pPr>
            <w:r>
              <w:t>4</w:t>
            </w:r>
          </w:p>
        </w:tc>
        <w:tc>
          <w:tcPr>
            <w:tcW w:w="1977" w:type="dxa"/>
            <w:vAlign w:val="center"/>
            <w:hideMark/>
          </w:tcPr>
          <w:p w14:paraId="3C3D6D23" w14:textId="69DD3E98"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Pr>
                <w:rStyle w:val="HTMLCode"/>
                <w:rFonts w:eastAsiaTheme="minorHAnsi"/>
              </w:rPr>
              <w:t>MaxOvershoot_pct</w:t>
            </w:r>
          </w:p>
        </w:tc>
        <w:tc>
          <w:tcPr>
            <w:tcW w:w="2410" w:type="dxa"/>
            <w:vAlign w:val="center"/>
            <w:hideMark/>
          </w:tcPr>
          <w:p w14:paraId="1B909F80" w14:textId="03D01D65" w:rsidR="00967BAE" w:rsidRPr="00967BAE" w:rsidRDefault="00C50C50"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C50C50">
              <w:t>Persentase kelebihan massa maksimum terhadap setpoint selama trial; bernilai 0% apabila massa tidak melebihi setpoint.</w:t>
            </w:r>
          </w:p>
        </w:tc>
        <w:tc>
          <w:tcPr>
            <w:tcW w:w="1396" w:type="dxa"/>
            <w:vAlign w:val="center"/>
            <w:hideMark/>
          </w:tcPr>
          <w:p w14:paraId="1643A56E" w14:textId="5C63066A"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sv-SE"/>
              </w:rPr>
            </w:pPr>
            <w:r>
              <w:t xml:space="preserve">Massa maksimum pada log dan </w:t>
            </w:r>
            <w:r>
              <w:rPr>
                <w:rStyle w:val="Emphasis"/>
              </w:rPr>
              <w:t>setpoint</w:t>
            </w:r>
          </w:p>
        </w:tc>
        <w:tc>
          <w:tcPr>
            <w:tcW w:w="877" w:type="dxa"/>
            <w:hideMark/>
          </w:tcPr>
          <w:p w14:paraId="3C2E1BB7"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w:t>
            </w:r>
          </w:p>
        </w:tc>
        <w:tc>
          <w:tcPr>
            <w:tcW w:w="987" w:type="dxa"/>
            <w:hideMark/>
          </w:tcPr>
          <w:p w14:paraId="4FEA2282"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Rasio</w:t>
            </w:r>
          </w:p>
        </w:tc>
      </w:tr>
      <w:tr w:rsidR="00967BAE" w:rsidRPr="00967BAE" w14:paraId="4CEBA99D" w14:textId="77777777" w:rsidTr="00C5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38F3A104" w14:textId="598BB3E3" w:rsidR="00967BAE" w:rsidRPr="00967BAE" w:rsidRDefault="00967BAE" w:rsidP="00C50C50">
            <w:pPr>
              <w:spacing w:after="160" w:line="278" w:lineRule="auto"/>
              <w:jc w:val="center"/>
              <w:rPr>
                <w:rFonts w:cs="Times New Roman"/>
                <w:sz w:val="22"/>
              </w:rPr>
            </w:pPr>
            <w:r>
              <w:t>5</w:t>
            </w:r>
          </w:p>
        </w:tc>
        <w:tc>
          <w:tcPr>
            <w:tcW w:w="1977" w:type="dxa"/>
            <w:vAlign w:val="center"/>
            <w:hideMark/>
          </w:tcPr>
          <w:p w14:paraId="7574D9E3" w14:textId="7278EA02"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Pr>
                <w:rStyle w:val="HTMLCode"/>
                <w:rFonts w:eastAsiaTheme="minorHAnsi"/>
              </w:rPr>
              <w:t>Duration_s</w:t>
            </w:r>
          </w:p>
        </w:tc>
        <w:tc>
          <w:tcPr>
            <w:tcW w:w="2410" w:type="dxa"/>
            <w:vAlign w:val="center"/>
            <w:hideMark/>
          </w:tcPr>
          <w:p w14:paraId="1ED7C597" w14:textId="3C636B92" w:rsidR="00967BAE" w:rsidRPr="00967BAE" w:rsidRDefault="00C50C50"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C50C50">
              <w:t>Waktu sejak proses penakaran dimulai hingga trial dihentikan berdasarkan kondisi penghentian yang diterapkan</w:t>
            </w:r>
          </w:p>
        </w:tc>
        <w:tc>
          <w:tcPr>
            <w:tcW w:w="1396" w:type="dxa"/>
            <w:vAlign w:val="center"/>
            <w:hideMark/>
          </w:tcPr>
          <w:p w14:paraId="56C3E987" w14:textId="1C473357" w:rsidR="00967BAE" w:rsidRPr="00967BAE" w:rsidRDefault="00967BAE"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lang w:val="de-DE"/>
              </w:rPr>
            </w:pPr>
            <w:r>
              <w:t>Selisih waktu awal dan akhir</w:t>
            </w:r>
          </w:p>
        </w:tc>
        <w:tc>
          <w:tcPr>
            <w:tcW w:w="877" w:type="dxa"/>
            <w:hideMark/>
          </w:tcPr>
          <w:p w14:paraId="34E2B84F"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s</w:t>
            </w:r>
          </w:p>
        </w:tc>
        <w:tc>
          <w:tcPr>
            <w:tcW w:w="987" w:type="dxa"/>
            <w:hideMark/>
          </w:tcPr>
          <w:p w14:paraId="78C5877C"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Rasio</w:t>
            </w:r>
          </w:p>
        </w:tc>
      </w:tr>
      <w:tr w:rsidR="00967BAE" w:rsidRPr="00967BAE" w14:paraId="665F820B" w14:textId="77777777" w:rsidTr="00C50C50">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07D6D8C3" w14:textId="1AF0DE2B" w:rsidR="00967BAE" w:rsidRPr="00967BAE" w:rsidRDefault="00967BAE" w:rsidP="00C50C50">
            <w:pPr>
              <w:spacing w:after="160" w:line="278" w:lineRule="auto"/>
              <w:jc w:val="center"/>
              <w:rPr>
                <w:rFonts w:cs="Times New Roman"/>
                <w:sz w:val="22"/>
              </w:rPr>
            </w:pPr>
            <w:r>
              <w:t>6</w:t>
            </w:r>
          </w:p>
        </w:tc>
        <w:tc>
          <w:tcPr>
            <w:tcW w:w="1977" w:type="dxa"/>
            <w:vAlign w:val="center"/>
            <w:hideMark/>
          </w:tcPr>
          <w:p w14:paraId="58465375" w14:textId="688BF39E"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lang w:val="sv-SE"/>
              </w:rPr>
            </w:pPr>
            <w:r>
              <w:t xml:space="preserve">Standar Deviasi </w:t>
            </w:r>
            <w:r>
              <w:rPr>
                <w:rStyle w:val="HTMLCode"/>
                <w:rFonts w:eastAsiaTheme="minorHAnsi"/>
              </w:rPr>
              <w:t>FinalError_g</w:t>
            </w:r>
          </w:p>
        </w:tc>
        <w:tc>
          <w:tcPr>
            <w:tcW w:w="2410" w:type="dxa"/>
            <w:vAlign w:val="center"/>
            <w:hideMark/>
          </w:tcPr>
          <w:p w14:paraId="1CFC8633" w14:textId="066AEF00"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sv-SE"/>
              </w:rPr>
            </w:pPr>
            <w:r>
              <w:t xml:space="preserve">Penyebaran galat akhir dari sepuluh </w:t>
            </w:r>
            <w:r>
              <w:rPr>
                <w:rStyle w:val="Emphasis"/>
              </w:rPr>
              <w:t>trial</w:t>
            </w:r>
            <w:r>
              <w:t xml:space="preserve"> dalam satu kelompok.</w:t>
            </w:r>
          </w:p>
        </w:tc>
        <w:tc>
          <w:tcPr>
            <w:tcW w:w="1396" w:type="dxa"/>
            <w:vAlign w:val="center"/>
            <w:hideMark/>
          </w:tcPr>
          <w:p w14:paraId="1EB50C13" w14:textId="1F7A3F33"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sv-SE"/>
              </w:rPr>
            </w:pPr>
            <w:r>
              <w:t xml:space="preserve">Simpangan baku sampel, </w:t>
            </w:r>
            <w:r>
              <w:rPr>
                <w:rStyle w:val="HTMLCode"/>
                <w:rFonts w:eastAsiaTheme="minorHAnsi"/>
              </w:rPr>
              <w:t>ddof = 1</w:t>
            </w:r>
          </w:p>
        </w:tc>
        <w:tc>
          <w:tcPr>
            <w:tcW w:w="877" w:type="dxa"/>
            <w:hideMark/>
          </w:tcPr>
          <w:p w14:paraId="229CFB90"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g</w:t>
            </w:r>
          </w:p>
        </w:tc>
        <w:tc>
          <w:tcPr>
            <w:tcW w:w="987" w:type="dxa"/>
            <w:hideMark/>
          </w:tcPr>
          <w:p w14:paraId="7B6B81CD"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Rasio</w:t>
            </w:r>
          </w:p>
        </w:tc>
      </w:tr>
      <w:tr w:rsidR="00967BAE" w:rsidRPr="00967BAE" w14:paraId="76CDEE2C" w14:textId="77777777" w:rsidTr="00C5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790CC17A" w14:textId="72ED79C5" w:rsidR="00967BAE" w:rsidRPr="00967BAE" w:rsidRDefault="00967BAE" w:rsidP="00C50C50">
            <w:pPr>
              <w:spacing w:after="160" w:line="278" w:lineRule="auto"/>
              <w:jc w:val="center"/>
              <w:rPr>
                <w:rFonts w:cs="Times New Roman"/>
                <w:sz w:val="22"/>
              </w:rPr>
            </w:pPr>
            <w:r>
              <w:t>7</w:t>
            </w:r>
          </w:p>
        </w:tc>
        <w:tc>
          <w:tcPr>
            <w:tcW w:w="1977" w:type="dxa"/>
            <w:vAlign w:val="center"/>
            <w:hideMark/>
          </w:tcPr>
          <w:p w14:paraId="79674B38" w14:textId="1BA2D1AA"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Pr>
                <w:rStyle w:val="HTMLCode"/>
                <w:rFonts w:eastAsiaTheme="minorHAnsi"/>
              </w:rPr>
              <w:t>RiseTime_10_90_s</w:t>
            </w:r>
          </w:p>
        </w:tc>
        <w:tc>
          <w:tcPr>
            <w:tcW w:w="2410" w:type="dxa"/>
            <w:vAlign w:val="center"/>
            <w:hideMark/>
          </w:tcPr>
          <w:p w14:paraId="0ABDA4C0" w14:textId="7CB63412" w:rsidR="00967BAE" w:rsidRPr="00967BAE" w:rsidRDefault="00967BAE"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t xml:space="preserve">Waktu dari pencapaian pertama 10% hingga 90% </w:t>
            </w:r>
            <w:r>
              <w:rPr>
                <w:rStyle w:val="Emphasis"/>
              </w:rPr>
              <w:t>setpoint</w:t>
            </w:r>
            <w:r>
              <w:t>; tidak tersedia jika ambang tidak tercapai.</w:t>
            </w:r>
          </w:p>
        </w:tc>
        <w:tc>
          <w:tcPr>
            <w:tcW w:w="1396" w:type="dxa"/>
            <w:vAlign w:val="center"/>
            <w:hideMark/>
          </w:tcPr>
          <w:p w14:paraId="2866018A" w14:textId="015C95F2" w:rsidR="00967BAE" w:rsidRPr="00967BAE" w:rsidRDefault="00967BAE"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lang w:val="sv-SE"/>
              </w:rPr>
            </w:pPr>
            <w:r>
              <w:t>Data massa terhadap waktu</w:t>
            </w:r>
          </w:p>
        </w:tc>
        <w:tc>
          <w:tcPr>
            <w:tcW w:w="877" w:type="dxa"/>
            <w:hideMark/>
          </w:tcPr>
          <w:p w14:paraId="6C55CFEA"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s</w:t>
            </w:r>
          </w:p>
        </w:tc>
        <w:tc>
          <w:tcPr>
            <w:tcW w:w="987" w:type="dxa"/>
            <w:hideMark/>
          </w:tcPr>
          <w:p w14:paraId="33163A78"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Rasio</w:t>
            </w:r>
          </w:p>
        </w:tc>
      </w:tr>
      <w:tr w:rsidR="00967BAE" w:rsidRPr="00967BAE" w14:paraId="05423599" w14:textId="77777777" w:rsidTr="00C50C50">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5537135B" w14:textId="59A2EA95" w:rsidR="00967BAE" w:rsidRPr="00967BAE" w:rsidRDefault="00967BAE" w:rsidP="00C50C50">
            <w:pPr>
              <w:spacing w:after="160" w:line="278" w:lineRule="auto"/>
              <w:jc w:val="center"/>
              <w:rPr>
                <w:rFonts w:cs="Times New Roman"/>
                <w:sz w:val="22"/>
              </w:rPr>
            </w:pPr>
            <w:r>
              <w:t>8</w:t>
            </w:r>
          </w:p>
        </w:tc>
        <w:tc>
          <w:tcPr>
            <w:tcW w:w="1977" w:type="dxa"/>
            <w:vAlign w:val="center"/>
            <w:hideMark/>
          </w:tcPr>
          <w:p w14:paraId="3CEE7030" w14:textId="70470CC0"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Pr>
                <w:rStyle w:val="HTMLCode"/>
                <w:rFonts w:eastAsiaTheme="minorHAnsi"/>
              </w:rPr>
              <w:t>SettlingTime_s</w:t>
            </w:r>
          </w:p>
        </w:tc>
        <w:tc>
          <w:tcPr>
            <w:tcW w:w="2410" w:type="dxa"/>
            <w:vAlign w:val="center"/>
            <w:hideMark/>
          </w:tcPr>
          <w:p w14:paraId="2252AB05" w14:textId="3ABC50C6"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t>Waktu pertama massa masuk dan tetap dalam toleransi ±5% hingga akhir log; tidak tersedia jika syarat tidak terpenuhi.</w:t>
            </w:r>
          </w:p>
        </w:tc>
        <w:tc>
          <w:tcPr>
            <w:tcW w:w="1396" w:type="dxa"/>
            <w:vAlign w:val="center"/>
            <w:hideMark/>
          </w:tcPr>
          <w:p w14:paraId="5877A087" w14:textId="1B5A19DE"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sv-SE"/>
              </w:rPr>
            </w:pPr>
            <w:r>
              <w:t>Data massa terhadap waktu</w:t>
            </w:r>
          </w:p>
        </w:tc>
        <w:tc>
          <w:tcPr>
            <w:tcW w:w="877" w:type="dxa"/>
            <w:hideMark/>
          </w:tcPr>
          <w:p w14:paraId="0056405A"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s</w:t>
            </w:r>
          </w:p>
        </w:tc>
        <w:tc>
          <w:tcPr>
            <w:tcW w:w="987" w:type="dxa"/>
            <w:hideMark/>
          </w:tcPr>
          <w:p w14:paraId="07EF5FFE"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Rasio</w:t>
            </w:r>
          </w:p>
        </w:tc>
      </w:tr>
      <w:tr w:rsidR="00967BAE" w:rsidRPr="00967BAE" w14:paraId="18312C53" w14:textId="77777777" w:rsidTr="00C50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580ED16A" w14:textId="724E9BBA" w:rsidR="00967BAE" w:rsidRPr="00967BAE" w:rsidRDefault="00967BAE" w:rsidP="00C50C50">
            <w:pPr>
              <w:spacing w:after="160" w:line="278" w:lineRule="auto"/>
              <w:jc w:val="center"/>
              <w:rPr>
                <w:rFonts w:cs="Times New Roman"/>
                <w:sz w:val="22"/>
              </w:rPr>
            </w:pPr>
            <w:r>
              <w:lastRenderedPageBreak/>
              <w:t>9</w:t>
            </w:r>
          </w:p>
        </w:tc>
        <w:tc>
          <w:tcPr>
            <w:tcW w:w="1977" w:type="dxa"/>
            <w:vAlign w:val="center"/>
            <w:hideMark/>
          </w:tcPr>
          <w:p w14:paraId="4B84ABD9" w14:textId="746454C8"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Pr>
                <w:rStyle w:val="HTMLCode"/>
                <w:rFonts w:eastAsiaTheme="minorHAnsi"/>
              </w:rPr>
              <w:t>WithinTolerance</w:t>
            </w:r>
          </w:p>
        </w:tc>
        <w:tc>
          <w:tcPr>
            <w:tcW w:w="2410" w:type="dxa"/>
            <w:vAlign w:val="center"/>
            <w:hideMark/>
          </w:tcPr>
          <w:p w14:paraId="3BC17CB3" w14:textId="797E0B99" w:rsidR="00967BAE" w:rsidRPr="00967BAE" w:rsidRDefault="00967BAE" w:rsidP="00C50C5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imes New Roman"/>
                <w:sz w:val="22"/>
                <w:lang w:val="sv-SE"/>
              </w:rPr>
            </w:pPr>
            <w:r>
              <w:t xml:space="preserve">Status massa akhir berada dalam galat relatif absolut ≤5% terhadap </w:t>
            </w:r>
            <w:r>
              <w:rPr>
                <w:rStyle w:val="Emphasis"/>
              </w:rPr>
              <w:t>setpoint</w:t>
            </w:r>
            <w:r>
              <w:t>.</w:t>
            </w:r>
          </w:p>
        </w:tc>
        <w:tc>
          <w:tcPr>
            <w:tcW w:w="1396" w:type="dxa"/>
            <w:vAlign w:val="center"/>
            <w:hideMark/>
          </w:tcPr>
          <w:p w14:paraId="08D9A2D7" w14:textId="70A46D8F"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lang w:val="sv-SE"/>
              </w:rPr>
            </w:pPr>
            <w:r>
              <w:t>Klasifikasi massa akhir</w:t>
            </w:r>
          </w:p>
        </w:tc>
        <w:tc>
          <w:tcPr>
            <w:tcW w:w="877" w:type="dxa"/>
            <w:hideMark/>
          </w:tcPr>
          <w:p w14:paraId="2048D458"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w:t>
            </w:r>
          </w:p>
        </w:tc>
        <w:tc>
          <w:tcPr>
            <w:tcW w:w="987" w:type="dxa"/>
            <w:hideMark/>
          </w:tcPr>
          <w:p w14:paraId="2506FD53" w14:textId="77777777" w:rsidR="00967BAE" w:rsidRPr="00967BAE" w:rsidRDefault="00967BAE" w:rsidP="00C50C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sz w:val="22"/>
              </w:rPr>
            </w:pPr>
            <w:r w:rsidRPr="00967BAE">
              <w:rPr>
                <w:rFonts w:cs="Times New Roman"/>
                <w:sz w:val="22"/>
              </w:rPr>
              <w:t>Nominal</w:t>
            </w:r>
          </w:p>
        </w:tc>
      </w:tr>
      <w:tr w:rsidR="00967BAE" w:rsidRPr="00967BAE" w14:paraId="1942A017" w14:textId="77777777" w:rsidTr="00C50C50">
        <w:tc>
          <w:tcPr>
            <w:cnfStyle w:val="001000000000" w:firstRow="0" w:lastRow="0" w:firstColumn="1" w:lastColumn="0" w:oddVBand="0" w:evenVBand="0" w:oddHBand="0" w:evenHBand="0" w:firstRowFirstColumn="0" w:firstRowLastColumn="0" w:lastRowFirstColumn="0" w:lastRowLastColumn="0"/>
            <w:tcW w:w="570" w:type="dxa"/>
            <w:vAlign w:val="center"/>
            <w:hideMark/>
          </w:tcPr>
          <w:p w14:paraId="317E3775" w14:textId="38C953F4" w:rsidR="00967BAE" w:rsidRPr="00967BAE" w:rsidRDefault="00967BAE" w:rsidP="00C50C50">
            <w:pPr>
              <w:spacing w:after="160" w:line="278" w:lineRule="auto"/>
              <w:jc w:val="center"/>
              <w:rPr>
                <w:rFonts w:cs="Times New Roman"/>
                <w:sz w:val="22"/>
              </w:rPr>
            </w:pPr>
            <w:r>
              <w:t>10</w:t>
            </w:r>
          </w:p>
        </w:tc>
        <w:tc>
          <w:tcPr>
            <w:tcW w:w="1977" w:type="dxa"/>
            <w:vAlign w:val="center"/>
            <w:hideMark/>
          </w:tcPr>
          <w:p w14:paraId="52224C09" w14:textId="76E2F075"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Pr>
                <w:rStyle w:val="HTMLCode"/>
                <w:rFonts w:eastAsiaTheme="minorHAnsi"/>
              </w:rPr>
              <w:t>BridgingCount</w:t>
            </w:r>
          </w:p>
        </w:tc>
        <w:tc>
          <w:tcPr>
            <w:tcW w:w="2410" w:type="dxa"/>
            <w:vAlign w:val="center"/>
            <w:hideMark/>
          </w:tcPr>
          <w:p w14:paraId="08CBC885" w14:textId="6E4FA635" w:rsidR="00967BAE" w:rsidRPr="00967BAE" w:rsidRDefault="00967BAE" w:rsidP="00C50C5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t xml:space="preserve">Jumlah aktivasi </w:t>
            </w:r>
            <w:r>
              <w:rPr>
                <w:rStyle w:val="Emphasis"/>
              </w:rPr>
              <w:t>hammer</w:t>
            </w:r>
            <w:r>
              <w:t xml:space="preserve"> reaktif; </w:t>
            </w:r>
            <w:r>
              <w:rPr>
                <w:rStyle w:val="Emphasis"/>
              </w:rPr>
              <w:t>shake</w:t>
            </w:r>
            <w:r>
              <w:t xml:space="preserve"> preventif tidak dihitung dan bukan ukuran langsung </w:t>
            </w:r>
            <w:r>
              <w:rPr>
                <w:rStyle w:val="Emphasis"/>
              </w:rPr>
              <w:t>bridging</w:t>
            </w:r>
            <w:r>
              <w:t xml:space="preserve"> fisik.</w:t>
            </w:r>
          </w:p>
        </w:tc>
        <w:tc>
          <w:tcPr>
            <w:tcW w:w="1396" w:type="dxa"/>
            <w:vAlign w:val="center"/>
            <w:hideMark/>
          </w:tcPr>
          <w:p w14:paraId="0CD8423A" w14:textId="51B3FBF5"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lang w:val="sv-SE"/>
              </w:rPr>
            </w:pPr>
            <w:r>
              <w:t xml:space="preserve">Penghitung pada </w:t>
            </w:r>
            <w:r>
              <w:rPr>
                <w:rStyle w:val="Emphasis"/>
              </w:rPr>
              <w:t>firmware</w:t>
            </w:r>
          </w:p>
        </w:tc>
        <w:tc>
          <w:tcPr>
            <w:tcW w:w="877" w:type="dxa"/>
            <w:hideMark/>
          </w:tcPr>
          <w:p w14:paraId="5F716F7A"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kali</w:t>
            </w:r>
          </w:p>
        </w:tc>
        <w:tc>
          <w:tcPr>
            <w:tcW w:w="987" w:type="dxa"/>
            <w:hideMark/>
          </w:tcPr>
          <w:p w14:paraId="1DCE954E" w14:textId="77777777" w:rsidR="00967BAE" w:rsidRPr="00967BAE" w:rsidRDefault="00967BAE" w:rsidP="00C50C5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967BAE">
              <w:rPr>
                <w:rFonts w:cs="Times New Roman"/>
                <w:sz w:val="22"/>
              </w:rPr>
              <w:t>Rasio</w:t>
            </w:r>
          </w:p>
        </w:tc>
      </w:tr>
    </w:tbl>
    <w:p w14:paraId="74A04F14" w14:textId="77777777" w:rsidR="00D04D54" w:rsidRPr="00D04D54" w:rsidRDefault="00D04D54" w:rsidP="00C50C50">
      <w:pPr>
        <w:spacing w:line="360" w:lineRule="auto"/>
        <w:jc w:val="both"/>
      </w:pPr>
    </w:p>
    <w:p w14:paraId="59FCABC8" w14:textId="4A63CF56" w:rsidR="004E187F" w:rsidRPr="004E187F" w:rsidRDefault="004E187F" w:rsidP="00D04D54">
      <w:pPr>
        <w:pStyle w:val="Heading2"/>
        <w:spacing w:before="240"/>
        <w:ind w:left="709" w:hanging="709"/>
        <w:jc w:val="both"/>
        <w:rPr>
          <w:rFonts w:cs="Times New Roman"/>
          <w:b w:val="0"/>
          <w:bCs/>
        </w:rPr>
      </w:pPr>
      <w:bookmarkStart w:id="186" w:name="_Toc236622927"/>
      <w:r w:rsidRPr="004E187F">
        <w:rPr>
          <w:rFonts w:cs="Times New Roman"/>
          <w:bCs/>
        </w:rPr>
        <w:t>Kerangka Analisis Statistik</w:t>
      </w:r>
      <w:bookmarkEnd w:id="186"/>
    </w:p>
    <w:p w14:paraId="1C501D3E" w14:textId="2D136B59" w:rsidR="004E187F" w:rsidRPr="004E187F" w:rsidRDefault="004E187F" w:rsidP="00967BAE">
      <w:pPr>
        <w:ind w:firstLine="720"/>
        <w:jc w:val="both"/>
        <w:rPr>
          <w:rFonts w:cs="Times New Roman"/>
        </w:rPr>
      </w:pPr>
      <w:r w:rsidRPr="004E187F">
        <w:rPr>
          <w:rFonts w:cs="Times New Roman"/>
        </w:rPr>
        <w:t xml:space="preserve">Penelitian ini membandingkan kinerja empat skenario pengendalian, yaitu Manual Cepat, Manual Presisi, Fixed PID, dan PID dengan </w:t>
      </w:r>
      <w:r w:rsidRPr="004E187F">
        <w:rPr>
          <w:rFonts w:cs="Times New Roman"/>
          <w:i/>
          <w:iCs/>
        </w:rPr>
        <w:t>Gain Scheduling</w:t>
      </w:r>
      <w:r w:rsidRPr="004E187F">
        <w:rPr>
          <w:rFonts w:cs="Times New Roman"/>
        </w:rPr>
        <w:t xml:space="preserve"> berbasis aturan (GS PID). Setiap skenario diuji pada empat nilai setpoint massa, yaitu 15 g, 20 g, 25 g, dan 30 g, dengan sepuluh ulangan independen pada setiap kombinasi skenario dan setpoint, sehingga diperoleh total 160 pengujian (4 skenario × 4 setpoint × 10 ulangan). Seluruh pengujian dilaksanakan sebagai ulangan yang saling independen dengan kondisi awal yang telah distandarkan pada setiap percobaan. Oleh karena itu, data hasil pengujian dari masing-masing skenario dapat diperlakukan sebagai kelompok data yang independen dalam analisis statistik.</w:t>
      </w:r>
    </w:p>
    <w:p w14:paraId="0C51814E" w14:textId="6BCB9BE2" w:rsidR="003C27D6" w:rsidRPr="00913713" w:rsidRDefault="00967BAE" w:rsidP="00D04D54">
      <w:pPr>
        <w:ind w:firstLine="720"/>
        <w:jc w:val="both"/>
        <w:rPr>
          <w:rFonts w:cs="Times New Roman"/>
        </w:rPr>
      </w:pPr>
      <w:r w:rsidRPr="00967BAE">
        <w:rPr>
          <w:rFonts w:cs="Times New Roman"/>
        </w:rPr>
        <w:t xml:space="preserve">Analisis dilakukan secara terpisah pada setiap setpoint karena masing-masing setpoint merepresentasikan kondisi operasi yang berbeda. Analisis inferensial diterapkan pada </w:t>
      </w:r>
      <w:r w:rsidRPr="00967BAE">
        <w:rPr>
          <w:rFonts w:cs="Times New Roman"/>
          <w:i/>
          <w:iCs/>
        </w:rPr>
        <w:t>galat</w:t>
      </w:r>
      <w:r w:rsidRPr="00967BAE">
        <w:rPr>
          <w:rFonts w:cs="Times New Roman"/>
        </w:rPr>
        <w:t xml:space="preserve"> </w:t>
      </w:r>
      <w:r w:rsidRPr="00967BAE">
        <w:rPr>
          <w:rFonts w:cs="Times New Roman"/>
          <w:i/>
          <w:iCs/>
        </w:rPr>
        <w:t>absolut persentase</w:t>
      </w:r>
      <w:r w:rsidRPr="00967BAE">
        <w:rPr>
          <w:rFonts w:cs="Times New Roman"/>
        </w:rPr>
        <w:t xml:space="preserve"> setiap trial (</w:t>
      </w:r>
      <w:r w:rsidRPr="00967BAE">
        <w:rPr>
          <w:rFonts w:ascii="Courier New" w:hAnsi="Courier New" w:cs="Courier New"/>
          <w:sz w:val="22"/>
        </w:rPr>
        <w:t>AbsError_pct</w:t>
      </w:r>
      <w:r w:rsidRPr="00967BAE">
        <w:rPr>
          <w:rFonts w:cs="Times New Roman"/>
        </w:rPr>
        <w:t xml:space="preserve">) </w:t>
      </w:r>
      <w:r w:rsidR="00EF60F5" w:rsidRPr="00EF60F5">
        <w:rPr>
          <w:rFonts w:cs="Times New Roman"/>
        </w:rPr>
        <w:t>sebagai data tingkat trial yang digunakan untuk menghitung MAPE</w:t>
      </w:r>
      <w:r w:rsidRPr="00967BAE">
        <w:rPr>
          <w:rFonts w:cs="Times New Roman"/>
        </w:rPr>
        <w:t xml:space="preserve">, persentase </w:t>
      </w:r>
      <w:r w:rsidRPr="00967BAE">
        <w:rPr>
          <w:rFonts w:cs="Times New Roman"/>
          <w:i/>
          <w:iCs/>
        </w:rPr>
        <w:t>overshoot</w:t>
      </w:r>
      <w:r w:rsidRPr="00967BAE">
        <w:rPr>
          <w:rFonts w:cs="Times New Roman"/>
        </w:rPr>
        <w:t xml:space="preserve"> maksimum (</w:t>
      </w:r>
      <w:r w:rsidRPr="00967BAE">
        <w:rPr>
          <w:rFonts w:ascii="Courier New" w:hAnsi="Courier New" w:cs="Courier New"/>
          <w:sz w:val="22"/>
        </w:rPr>
        <w:t>MaxOvershoot_pct</w:t>
      </w:r>
      <w:r w:rsidRPr="00967BAE">
        <w:rPr>
          <w:rFonts w:cs="Times New Roman"/>
        </w:rPr>
        <w:t>), durasi proses (</w:t>
      </w:r>
      <w:r w:rsidRPr="00967BAE">
        <w:rPr>
          <w:rFonts w:ascii="Courier New" w:hAnsi="Courier New" w:cs="Courier New"/>
          <w:sz w:val="22"/>
        </w:rPr>
        <w:t>Duration_s</w:t>
      </w:r>
      <w:r w:rsidRPr="00967BAE">
        <w:rPr>
          <w:rFonts w:cs="Times New Roman"/>
        </w:rPr>
        <w:t>), waktu naik 10–90% (</w:t>
      </w:r>
      <w:r w:rsidRPr="00967BAE">
        <w:rPr>
          <w:rFonts w:ascii="Courier New" w:hAnsi="Courier New" w:cs="Courier New"/>
          <w:sz w:val="22"/>
        </w:rPr>
        <w:t>RiseTime_10_90_s</w:t>
      </w:r>
      <w:r w:rsidRPr="00967BAE">
        <w:rPr>
          <w:rFonts w:cs="Times New Roman"/>
        </w:rPr>
        <w:t>), konsistensi galat akhir (</w:t>
      </w:r>
      <w:r w:rsidRPr="00967BAE">
        <w:rPr>
          <w:rFonts w:ascii="Courier New" w:hAnsi="Courier New" w:cs="Courier New"/>
          <w:sz w:val="22"/>
        </w:rPr>
        <w:t>FinalError_g</w:t>
      </w:r>
      <w:r w:rsidRPr="00967BAE">
        <w:rPr>
          <w:rFonts w:cs="Times New Roman"/>
        </w:rPr>
        <w:t>), dan status pencapaian toleransi (</w:t>
      </w:r>
      <w:r w:rsidRPr="00967BAE">
        <w:rPr>
          <w:rFonts w:cs="Times New Roman"/>
          <w:i/>
          <w:iCs/>
        </w:rPr>
        <w:t>WithinTolerance</w:t>
      </w:r>
      <w:r w:rsidRPr="00967BAE">
        <w:rPr>
          <w:rFonts w:cs="Times New Roman"/>
        </w:rPr>
        <w:t>). Sementara itu, waktu tunak kondisional (</w:t>
      </w:r>
      <w:r w:rsidRPr="00967BAE">
        <w:rPr>
          <w:rFonts w:ascii="Courier New" w:hAnsi="Courier New" w:cs="Courier New"/>
          <w:sz w:val="22"/>
        </w:rPr>
        <w:t>SettlingTime_s</w:t>
      </w:r>
      <w:r w:rsidRPr="00967BAE">
        <w:rPr>
          <w:rFonts w:cs="Times New Roman"/>
        </w:rPr>
        <w:t xml:space="preserve">) dan jumlah aktivasi </w:t>
      </w:r>
      <w:r w:rsidRPr="00967BAE">
        <w:rPr>
          <w:rFonts w:cs="Times New Roman"/>
          <w:i/>
          <w:iCs/>
        </w:rPr>
        <w:t>hammer</w:t>
      </w:r>
      <w:r w:rsidRPr="00967BAE">
        <w:rPr>
          <w:rFonts w:cs="Times New Roman"/>
        </w:rPr>
        <w:t xml:space="preserve"> reaktif (</w:t>
      </w:r>
      <w:r w:rsidRPr="00967BAE">
        <w:rPr>
          <w:rFonts w:ascii="Courier New" w:hAnsi="Courier New" w:cs="Courier New"/>
          <w:sz w:val="22"/>
        </w:rPr>
        <w:t>BridgingCount</w:t>
      </w:r>
      <w:r w:rsidRPr="00967BAE">
        <w:rPr>
          <w:rFonts w:cs="Times New Roman"/>
        </w:rPr>
        <w:t>) dianalisis secara deskriptif.</w:t>
      </w:r>
    </w:p>
    <w:p w14:paraId="63A494EC" w14:textId="76C52C4D" w:rsidR="00F07300" w:rsidRPr="00913713" w:rsidRDefault="00F07300" w:rsidP="00D04D54">
      <w:pPr>
        <w:pStyle w:val="Heading2"/>
        <w:ind w:left="709" w:hanging="709"/>
        <w:jc w:val="both"/>
        <w:rPr>
          <w:rFonts w:cs="Times New Roman"/>
          <w:b w:val="0"/>
          <w:bCs/>
        </w:rPr>
      </w:pPr>
      <w:bookmarkStart w:id="187" w:name="_Toc236622928"/>
      <w:r w:rsidRPr="00913713">
        <w:rPr>
          <w:rFonts w:cs="Times New Roman"/>
          <w:bCs/>
        </w:rPr>
        <w:t>Data dan Sumber Data</w:t>
      </w:r>
      <w:bookmarkEnd w:id="187"/>
    </w:p>
    <w:p w14:paraId="044CA3D4" w14:textId="2A03C14B" w:rsidR="00F07300" w:rsidRPr="00913713" w:rsidRDefault="00F07300" w:rsidP="00D04D54">
      <w:pPr>
        <w:pStyle w:val="Heading3"/>
        <w:spacing w:line="360" w:lineRule="auto"/>
        <w:jc w:val="both"/>
        <w:rPr>
          <w:rFonts w:cs="Times New Roman"/>
          <w:b w:val="0"/>
          <w:bCs/>
        </w:rPr>
      </w:pPr>
      <w:bookmarkStart w:id="188" w:name="_Toc236622929"/>
      <w:r w:rsidRPr="00913713">
        <w:rPr>
          <w:rFonts w:cs="Times New Roman"/>
          <w:bCs/>
        </w:rPr>
        <w:t>Jenis Data</w:t>
      </w:r>
      <w:bookmarkEnd w:id="188"/>
    </w:p>
    <w:p w14:paraId="69CB8F22" w14:textId="7CC5D4F7" w:rsidR="00F07300" w:rsidRPr="00913713" w:rsidRDefault="00F07300" w:rsidP="00D04D54">
      <w:pPr>
        <w:ind w:firstLine="720"/>
        <w:jc w:val="both"/>
        <w:rPr>
          <w:rFonts w:cs="Times New Roman"/>
        </w:rPr>
      </w:pPr>
      <w:r w:rsidRPr="00913713">
        <w:rPr>
          <w:rFonts w:cs="Times New Roman"/>
        </w:rPr>
        <w:t>Data yang digunakan dalam penelitian ini dibedakan menjadi dua jenis utama sesuai dengan fungsinya</w:t>
      </w:r>
      <w:r w:rsidR="003432A8" w:rsidRPr="00913713">
        <w:rPr>
          <w:rFonts w:cs="Times New Roman"/>
        </w:rPr>
        <w:t>, yaitu data kalibrasi sensor dan data pengujian kinerja.</w:t>
      </w:r>
    </w:p>
    <w:p w14:paraId="4F56DFA4" w14:textId="77777777" w:rsidR="00840DF5" w:rsidRPr="00840DF5" w:rsidRDefault="00F07300" w:rsidP="00D04D54">
      <w:pPr>
        <w:pStyle w:val="ListParagraph"/>
        <w:numPr>
          <w:ilvl w:val="0"/>
          <w:numId w:val="3"/>
        </w:numPr>
        <w:spacing w:after="0" w:line="360" w:lineRule="auto"/>
        <w:ind w:left="714" w:hanging="357"/>
        <w:jc w:val="both"/>
        <w:rPr>
          <w:rFonts w:cs="Times New Roman"/>
        </w:rPr>
      </w:pPr>
      <w:r w:rsidRPr="00913713">
        <w:rPr>
          <w:rFonts w:cs="Times New Roman"/>
          <w:b/>
          <w:bCs/>
        </w:rPr>
        <w:t>Data Kalibrasi Sensor</w:t>
      </w:r>
    </w:p>
    <w:p w14:paraId="143982DB" w14:textId="62ED9415" w:rsidR="00BB5474" w:rsidRPr="00840DF5" w:rsidRDefault="00BB5474" w:rsidP="00D04D54">
      <w:pPr>
        <w:pStyle w:val="ListParagraph"/>
        <w:spacing w:after="0" w:line="360" w:lineRule="auto"/>
        <w:ind w:left="714"/>
        <w:jc w:val="both"/>
        <w:rPr>
          <w:rFonts w:cs="Times New Roman"/>
        </w:rPr>
      </w:pPr>
      <w:r w:rsidRPr="00840DF5">
        <w:rPr>
          <w:rFonts w:cs="Times New Roman"/>
        </w:rPr>
        <w:lastRenderedPageBreak/>
        <w:t xml:space="preserve">Data yang digunakan untuk menentukan hubungan antara pembacaan sensor </w:t>
      </w:r>
      <w:r w:rsidR="000C6BF3" w:rsidRPr="00840DF5">
        <w:rPr>
          <w:rFonts w:cs="Times New Roman"/>
          <w:i/>
          <w:iCs/>
        </w:rPr>
        <w:t>load cell</w:t>
      </w:r>
      <w:r w:rsidRPr="00840DF5">
        <w:rPr>
          <w:rFonts w:cs="Times New Roman"/>
        </w:rPr>
        <w:t xml:space="preserve"> dan massa aktual.</w:t>
      </w:r>
    </w:p>
    <w:p w14:paraId="227AE2E8" w14:textId="36BCBEAB" w:rsidR="00F07300" w:rsidRPr="00913713" w:rsidRDefault="00F07300" w:rsidP="00D04D54">
      <w:pPr>
        <w:pStyle w:val="ListParagraph"/>
        <w:numPr>
          <w:ilvl w:val="0"/>
          <w:numId w:val="3"/>
        </w:numPr>
        <w:spacing w:after="0" w:line="360" w:lineRule="auto"/>
        <w:ind w:left="714" w:hanging="357"/>
        <w:jc w:val="both"/>
        <w:rPr>
          <w:rFonts w:cs="Times New Roman"/>
          <w:lang w:val="sv-SE"/>
        </w:rPr>
      </w:pPr>
      <w:r w:rsidRPr="00913713">
        <w:rPr>
          <w:rFonts w:cs="Times New Roman"/>
          <w:b/>
          <w:bCs/>
          <w:lang w:val="sv-SE"/>
        </w:rPr>
        <w:t>Data Pengujian Kinerja</w:t>
      </w:r>
    </w:p>
    <w:p w14:paraId="401A06A3" w14:textId="739A8FB0" w:rsidR="00AE6D12" w:rsidRPr="00913713" w:rsidRDefault="00AE6D12" w:rsidP="00D04D54">
      <w:pPr>
        <w:pStyle w:val="ListParagraph"/>
        <w:spacing w:after="0" w:line="360" w:lineRule="auto"/>
        <w:ind w:left="714"/>
        <w:jc w:val="both"/>
        <w:rPr>
          <w:rFonts w:cs="Times New Roman"/>
          <w:lang w:val="sv-SE"/>
        </w:rPr>
      </w:pPr>
      <w:r w:rsidRPr="00913713">
        <w:rPr>
          <w:rFonts w:cs="Times New Roman"/>
          <w:lang w:val="sv-SE"/>
        </w:rPr>
        <w:t xml:space="preserve">Data yang digunakan untuk mengevaluasi kinerja sistem dispensing pakan berdasarkan hasil eksperimen pada empat skenario pengujian, yaitu </w:t>
      </w:r>
      <w:r w:rsidR="0081210B">
        <w:rPr>
          <w:rFonts w:cs="Times New Roman"/>
          <w:lang w:val="sv-SE"/>
        </w:rPr>
        <w:t>M</w:t>
      </w:r>
      <w:r w:rsidRPr="00913713">
        <w:rPr>
          <w:rFonts w:cs="Times New Roman"/>
          <w:lang w:val="sv-SE"/>
        </w:rPr>
        <w:t xml:space="preserve">anual </w:t>
      </w:r>
      <w:r w:rsidR="0081210B">
        <w:rPr>
          <w:rFonts w:cs="Times New Roman"/>
          <w:lang w:val="sv-SE"/>
        </w:rPr>
        <w:t>C</w:t>
      </w:r>
      <w:r w:rsidRPr="00913713">
        <w:rPr>
          <w:rFonts w:cs="Times New Roman"/>
          <w:lang w:val="sv-SE"/>
        </w:rPr>
        <w:t xml:space="preserve">epat, </w:t>
      </w:r>
      <w:r w:rsidR="0081210B">
        <w:rPr>
          <w:rFonts w:cs="Times New Roman"/>
          <w:lang w:val="sv-SE"/>
        </w:rPr>
        <w:t>M</w:t>
      </w:r>
      <w:r w:rsidRPr="00913713">
        <w:rPr>
          <w:rFonts w:cs="Times New Roman"/>
          <w:lang w:val="sv-SE"/>
        </w:rPr>
        <w:t xml:space="preserve">anual </w:t>
      </w:r>
      <w:r w:rsidR="0081210B">
        <w:rPr>
          <w:rFonts w:cs="Times New Roman"/>
          <w:lang w:val="sv-SE"/>
        </w:rPr>
        <w:t>P</w:t>
      </w:r>
      <w:r w:rsidRPr="00913713">
        <w:rPr>
          <w:rFonts w:cs="Times New Roman"/>
          <w:lang w:val="sv-SE"/>
        </w:rPr>
        <w:t xml:space="preserve">resisi, </w:t>
      </w:r>
      <w:r w:rsidR="0081210B" w:rsidRPr="00840DF5">
        <w:rPr>
          <w:rFonts w:cs="Times New Roman"/>
        </w:rPr>
        <w:t>F</w:t>
      </w:r>
      <w:r w:rsidR="000C6BF3" w:rsidRPr="00840DF5">
        <w:rPr>
          <w:rFonts w:cs="Times New Roman"/>
        </w:rPr>
        <w:t>ixed</w:t>
      </w:r>
      <w:r w:rsidR="000C6BF3" w:rsidRPr="00913713">
        <w:rPr>
          <w:rFonts w:cs="Times New Roman"/>
          <w:i/>
          <w:iCs/>
          <w:lang w:val="sv-SE"/>
        </w:rPr>
        <w:t xml:space="preserve"> </w:t>
      </w:r>
      <w:r w:rsidRPr="00913713">
        <w:rPr>
          <w:rFonts w:cs="Times New Roman"/>
          <w:lang w:val="sv-SE"/>
        </w:rPr>
        <w:t>PID, dan</w:t>
      </w:r>
      <w:r w:rsidR="0081210B">
        <w:rPr>
          <w:rFonts w:cs="Times New Roman"/>
          <w:lang w:val="sv-SE"/>
        </w:rPr>
        <w:t xml:space="preserve"> </w:t>
      </w:r>
      <w:r w:rsidRPr="00913713">
        <w:rPr>
          <w:rFonts w:cs="Times New Roman"/>
          <w:lang w:val="sv-SE"/>
        </w:rPr>
        <w:t xml:space="preserve">PID dengan </w:t>
      </w:r>
      <w:r w:rsidR="009B6093">
        <w:rPr>
          <w:rFonts w:cs="Times New Roman"/>
          <w:i/>
          <w:iCs/>
          <w:lang w:val="sv-SE"/>
        </w:rPr>
        <w:t>G</w:t>
      </w:r>
      <w:r w:rsidR="000C6BF3" w:rsidRPr="00913713">
        <w:rPr>
          <w:rFonts w:cs="Times New Roman"/>
          <w:i/>
          <w:iCs/>
          <w:lang w:val="sv-SE"/>
        </w:rPr>
        <w:t xml:space="preserve">ain </w:t>
      </w:r>
      <w:r w:rsidR="009B6093">
        <w:rPr>
          <w:rFonts w:cs="Times New Roman"/>
          <w:i/>
          <w:iCs/>
          <w:lang w:val="sv-SE"/>
        </w:rPr>
        <w:t>S</w:t>
      </w:r>
      <w:r w:rsidR="000C6BF3" w:rsidRPr="00913713">
        <w:rPr>
          <w:rFonts w:cs="Times New Roman"/>
          <w:i/>
          <w:iCs/>
          <w:lang w:val="sv-SE"/>
        </w:rPr>
        <w:t>cheduling</w:t>
      </w:r>
      <w:r w:rsidRPr="00913713">
        <w:rPr>
          <w:rFonts w:cs="Times New Roman"/>
          <w:lang w:val="sv-SE"/>
        </w:rPr>
        <w:t xml:space="preserve"> berbasis aturan.</w:t>
      </w:r>
    </w:p>
    <w:p w14:paraId="416E1280" w14:textId="69DDBF45" w:rsidR="00F07300" w:rsidRPr="00913713" w:rsidRDefault="00F07300" w:rsidP="00D04D54">
      <w:pPr>
        <w:pStyle w:val="Heading3"/>
        <w:spacing w:line="360" w:lineRule="auto"/>
        <w:jc w:val="both"/>
        <w:rPr>
          <w:rFonts w:cs="Times New Roman"/>
          <w:b w:val="0"/>
          <w:bCs/>
        </w:rPr>
      </w:pPr>
      <w:bookmarkStart w:id="189" w:name="_Toc236622930"/>
      <w:r w:rsidRPr="00913713">
        <w:rPr>
          <w:rFonts w:cs="Times New Roman"/>
          <w:bCs/>
        </w:rPr>
        <w:t>Sumber Data</w:t>
      </w:r>
      <w:bookmarkEnd w:id="189"/>
    </w:p>
    <w:p w14:paraId="398471CA" w14:textId="5B4E39B7" w:rsidR="00905CBB" w:rsidRPr="00913713" w:rsidRDefault="00905CBB" w:rsidP="00D04D54">
      <w:pPr>
        <w:spacing w:after="0"/>
        <w:ind w:firstLine="720"/>
        <w:jc w:val="both"/>
        <w:rPr>
          <w:rFonts w:cs="Times New Roman"/>
        </w:rPr>
      </w:pPr>
      <w:r w:rsidRPr="00913713">
        <w:rPr>
          <w:rFonts w:cs="Times New Roman"/>
        </w:rPr>
        <w:t>Seluruh data</w:t>
      </w:r>
      <w:r w:rsidR="0081210B">
        <w:rPr>
          <w:rFonts w:cs="Times New Roman"/>
        </w:rPr>
        <w:t xml:space="preserve"> eksperimen dalam penelitian</w:t>
      </w:r>
      <w:r w:rsidRPr="00913713">
        <w:rPr>
          <w:rFonts w:cs="Times New Roman"/>
        </w:rPr>
        <w:t xml:space="preserve"> ini merupakan data primer yang diperoleh secara langsung melalui serangkaian eksperimen menggunakan </w:t>
      </w:r>
      <w:r w:rsidR="0081210B">
        <w:rPr>
          <w:rFonts w:cs="Times New Roman"/>
        </w:rPr>
        <w:t>prototipe sistem</w:t>
      </w:r>
      <w:r w:rsidRPr="00913713">
        <w:rPr>
          <w:rFonts w:cs="Times New Roman"/>
        </w:rPr>
        <w:t xml:space="preserve"> dispenser pakan otomatis</w:t>
      </w:r>
      <w:r w:rsidR="0081210B">
        <w:rPr>
          <w:rFonts w:cs="Times New Roman"/>
        </w:rPr>
        <w:t xml:space="preserve"> </w:t>
      </w:r>
      <w:r w:rsidR="0081210B" w:rsidRPr="0081210B">
        <w:rPr>
          <w:rFonts w:cs="Times New Roman"/>
        </w:rPr>
        <w:t>yang dikembangkan dalam penelitian ini</w:t>
      </w:r>
      <w:r w:rsidRPr="00913713">
        <w:rPr>
          <w:rFonts w:cs="Times New Roman"/>
        </w:rPr>
        <w:t>. Pengambilan data dilakukan pada lingkungan operasional yang terkontrol guna memastikan konsistensi dan keandalan hasil pengukuran.</w:t>
      </w:r>
    </w:p>
    <w:p w14:paraId="62A7B55C" w14:textId="1DE9AEA0" w:rsidR="00CF2589" w:rsidRPr="00913713" w:rsidRDefault="00CF2589" w:rsidP="00D04D54">
      <w:pPr>
        <w:pStyle w:val="ListParagraph"/>
        <w:numPr>
          <w:ilvl w:val="0"/>
          <w:numId w:val="4"/>
        </w:numPr>
        <w:spacing w:after="0" w:line="360" w:lineRule="auto"/>
        <w:ind w:left="714" w:hanging="357"/>
        <w:jc w:val="both"/>
        <w:rPr>
          <w:rFonts w:cs="Times New Roman"/>
          <w:b/>
          <w:bCs/>
        </w:rPr>
      </w:pPr>
      <w:r w:rsidRPr="00913713">
        <w:rPr>
          <w:rFonts w:cs="Times New Roman"/>
          <w:b/>
          <w:bCs/>
        </w:rPr>
        <w:t>Data Kalibrasi Sensor</w:t>
      </w:r>
    </w:p>
    <w:p w14:paraId="56E8FB8E" w14:textId="33152127" w:rsidR="00366559" w:rsidRPr="00913713" w:rsidRDefault="00366559" w:rsidP="00D04D54">
      <w:pPr>
        <w:pStyle w:val="ListParagraph"/>
        <w:spacing w:after="0" w:line="360" w:lineRule="auto"/>
        <w:ind w:left="714"/>
        <w:jc w:val="both"/>
        <w:rPr>
          <w:rFonts w:cs="Times New Roman"/>
        </w:rPr>
      </w:pPr>
      <w:r w:rsidRPr="00913713">
        <w:rPr>
          <w:rFonts w:cs="Times New Roman"/>
        </w:rPr>
        <w:t xml:space="preserve">Data kalibrasi diperoleh melalui pengujian </w:t>
      </w:r>
      <w:r w:rsidR="000C6BF3" w:rsidRPr="00913713">
        <w:rPr>
          <w:rFonts w:cs="Times New Roman"/>
          <w:i/>
          <w:iCs/>
        </w:rPr>
        <w:t>load cell</w:t>
      </w:r>
      <w:r w:rsidRPr="00913713">
        <w:rPr>
          <w:rFonts w:cs="Times New Roman"/>
        </w:rPr>
        <w:t xml:space="preserve"> menggunakan beban standar terverifikasi (kelas M1) yang diberikan secara bertahap pada rentang operasional sensor. Pada setiap variasi beban, nilai pembacaan ADC dari modul HX711 dicatat melalui serial monitor pada Arduino IDE. Data yang terkumpul berupa pasangan </w:t>
      </w:r>
      <w:r w:rsidRPr="0015256B">
        <w:rPr>
          <w:rFonts w:cs="Times New Roman"/>
        </w:rPr>
        <w:t>nilai</w:t>
      </w:r>
      <w:r w:rsidRPr="00913713">
        <w:rPr>
          <w:rFonts w:cs="Times New Roman"/>
        </w:rPr>
        <w:t xml:space="preserve"> ADC dan massa aktual yang digunakan untuk menentukan hubungan linier serta menyusun persamaan kalibrasi sensor. Prosedur ini diterapkan pada </w:t>
      </w:r>
      <w:r w:rsidR="000C6BF3" w:rsidRPr="00913713">
        <w:rPr>
          <w:rFonts w:cs="Times New Roman"/>
          <w:i/>
          <w:iCs/>
        </w:rPr>
        <w:t>load cell</w:t>
      </w:r>
      <w:r w:rsidRPr="00913713">
        <w:rPr>
          <w:rFonts w:cs="Times New Roman"/>
        </w:rPr>
        <w:t xml:space="preserve"> subsistem pakan maupun subsistem air guna memastikan akurasi pengukuran pada kedua subsistem.</w:t>
      </w:r>
    </w:p>
    <w:p w14:paraId="77E1D038" w14:textId="7E766728" w:rsidR="00CF2589" w:rsidRPr="00913713" w:rsidRDefault="00CF2589" w:rsidP="00D04D54">
      <w:pPr>
        <w:pStyle w:val="ListParagraph"/>
        <w:numPr>
          <w:ilvl w:val="0"/>
          <w:numId w:val="4"/>
        </w:numPr>
        <w:spacing w:after="0" w:line="360" w:lineRule="auto"/>
        <w:ind w:left="714" w:hanging="357"/>
        <w:jc w:val="both"/>
        <w:rPr>
          <w:rFonts w:cs="Times New Roman"/>
          <w:b/>
          <w:bCs/>
        </w:rPr>
      </w:pPr>
      <w:r w:rsidRPr="00913713">
        <w:rPr>
          <w:rFonts w:cs="Times New Roman"/>
          <w:b/>
          <w:bCs/>
        </w:rPr>
        <w:t>Data Pengujian Kinerja</w:t>
      </w:r>
    </w:p>
    <w:p w14:paraId="3D0C0BE3" w14:textId="018CCDAE" w:rsidR="003C27D6" w:rsidRPr="006F581C" w:rsidRDefault="006F581C" w:rsidP="00D04D54">
      <w:pPr>
        <w:pStyle w:val="ListParagraph"/>
        <w:spacing w:after="0" w:line="360" w:lineRule="auto"/>
        <w:ind w:left="714"/>
        <w:jc w:val="both"/>
        <w:rPr>
          <w:rFonts w:cs="Times New Roman"/>
        </w:rPr>
      </w:pPr>
      <w:r w:rsidRPr="006F581C">
        <w:rPr>
          <w:rFonts w:cs="Times New Roman"/>
        </w:rPr>
        <w:t xml:space="preserve">Data pengujian kinerja diperoleh melalui eksperimen proses penakaran pakan menggunakan prototipe yang dikembangkan. Pengujian mencakup empat skenario, yaitu Manual Cepat, Manual Presisi, Fixed PID, dan PID dengan </w:t>
      </w:r>
      <w:r>
        <w:rPr>
          <w:rFonts w:cs="Times New Roman"/>
          <w:i/>
          <w:iCs/>
        </w:rPr>
        <w:t>G</w:t>
      </w:r>
      <w:r w:rsidRPr="006F581C">
        <w:rPr>
          <w:rFonts w:cs="Times New Roman"/>
          <w:i/>
          <w:iCs/>
        </w:rPr>
        <w:t xml:space="preserve">ain </w:t>
      </w:r>
      <w:r>
        <w:rPr>
          <w:rFonts w:cs="Times New Roman"/>
          <w:i/>
          <w:iCs/>
        </w:rPr>
        <w:t>S</w:t>
      </w:r>
      <w:r w:rsidRPr="006F581C">
        <w:rPr>
          <w:rFonts w:cs="Times New Roman"/>
          <w:i/>
          <w:iCs/>
        </w:rPr>
        <w:t>cheduling</w:t>
      </w:r>
      <w:r w:rsidRPr="006F581C">
        <w:rPr>
          <w:rFonts w:cs="Times New Roman"/>
        </w:rPr>
        <w:t xml:space="preserve"> berbasis aturan. Pada setiap trial, sistem merekam data massa aktual terhadap waktu, waktu proses, massa akhir, keluaran aktuator, zona operasi pada skenario gain scheduling, dan jumlah aktivasi hammer reaktif. Data tersebut digunakan untuk menghitung metrik utama dan metrik pendukung dalam evaluasi kinerja sistem</w:t>
      </w:r>
      <w:r w:rsidR="00905CBB" w:rsidRPr="006F581C">
        <w:rPr>
          <w:rFonts w:cs="Times New Roman"/>
        </w:rPr>
        <w:t>.</w:t>
      </w:r>
    </w:p>
    <w:p w14:paraId="2540145C" w14:textId="70387A07" w:rsidR="00717D34" w:rsidRDefault="00717D34" w:rsidP="00D04D54">
      <w:pPr>
        <w:pStyle w:val="Heading2"/>
        <w:ind w:left="709" w:hanging="709"/>
        <w:jc w:val="both"/>
        <w:rPr>
          <w:rFonts w:cs="Times New Roman"/>
          <w:bCs/>
        </w:rPr>
      </w:pPr>
      <w:bookmarkStart w:id="190" w:name="_Toc236622931"/>
      <w:r w:rsidRPr="00717D34">
        <w:rPr>
          <w:rFonts w:cs="Times New Roman"/>
          <w:bCs/>
        </w:rPr>
        <w:t>Perancangan dan Implementasi Sistem</w:t>
      </w:r>
      <w:bookmarkEnd w:id="190"/>
    </w:p>
    <w:p w14:paraId="27C6EF87" w14:textId="19484C52" w:rsidR="00E702F9" w:rsidRPr="00E702F9" w:rsidRDefault="00E702F9" w:rsidP="00E702F9">
      <w:pPr>
        <w:spacing w:after="0"/>
        <w:ind w:firstLine="720"/>
        <w:jc w:val="both"/>
      </w:pPr>
      <w:r w:rsidRPr="00E702F9">
        <w:t xml:space="preserve">Bagian ini menguraikan perancangan dan implementasi sistem penakaran pakan kucing otomatis yang meliputi instrumen penelitian, perancangan perangkat </w:t>
      </w:r>
      <w:r w:rsidRPr="00E702F9">
        <w:lastRenderedPageBreak/>
        <w:t>keras, serta perancangan kontroler pada setiap skenario pengujian. Sistem dirancang dengan mengintegrasikan sensor massa, aktuator servo, dan mikrokontroler ESP32 ke dalam satu platform kendali yang mampu menjalankan empat skenario pengendalian secara bergantian.</w:t>
      </w:r>
    </w:p>
    <w:p w14:paraId="69EF2CA3" w14:textId="5FD09540" w:rsidR="00A94148" w:rsidRPr="00913713" w:rsidRDefault="00A94148" w:rsidP="00E702F9">
      <w:pPr>
        <w:pStyle w:val="Heading3"/>
        <w:spacing w:before="240" w:line="360" w:lineRule="auto"/>
        <w:jc w:val="both"/>
        <w:rPr>
          <w:rFonts w:cs="Times New Roman"/>
          <w:b w:val="0"/>
          <w:bCs/>
        </w:rPr>
      </w:pPr>
      <w:bookmarkStart w:id="191" w:name="_Toc236622932"/>
      <w:r w:rsidRPr="00913713">
        <w:rPr>
          <w:rFonts w:cs="Times New Roman"/>
          <w:bCs/>
        </w:rPr>
        <w:t>Instrumen Penelitian (Alat dan Bahan)</w:t>
      </w:r>
      <w:bookmarkEnd w:id="191"/>
    </w:p>
    <w:p w14:paraId="70D44683" w14:textId="4ED4C4D3" w:rsidR="00B441DB" w:rsidRPr="00913713" w:rsidRDefault="00E702F9" w:rsidP="00D04D54">
      <w:pPr>
        <w:spacing w:after="0"/>
        <w:ind w:firstLine="720"/>
        <w:jc w:val="both"/>
        <w:rPr>
          <w:rFonts w:cs="Times New Roman"/>
        </w:rPr>
      </w:pPr>
      <w:r w:rsidRPr="00E702F9">
        <w:rPr>
          <w:rFonts w:cs="Times New Roman"/>
        </w:rPr>
        <w:t>Instrumen penelitian yang digunakan dalam penelitian ini terdiri atas perangkat keras, perangkat lunak, dan instrumen pencatatan data yang mendukung proses perancangan, implementasi, pengujian, dan analisis data. Evaluasi penelitian difokuskan pada sistem dispensing pakan, sedangkan subsistem air berperan sebagai komponen pendukung. Rincian perangkat keras disajikan pada Tabel 3.3 hingga Tabel 3.5, perangkat lunak pada Tabel 3.6, dan struktur pencatatan log pengujian pada Tabel 3.7.</w:t>
      </w:r>
    </w:p>
    <w:p w14:paraId="0FC03886" w14:textId="77777777" w:rsidR="00A94148" w:rsidRDefault="00A94148" w:rsidP="00E702F9">
      <w:pPr>
        <w:pStyle w:val="ListParagraph"/>
        <w:numPr>
          <w:ilvl w:val="0"/>
          <w:numId w:val="5"/>
        </w:numPr>
        <w:spacing w:before="240" w:after="0" w:line="360" w:lineRule="auto"/>
        <w:ind w:left="714" w:hanging="357"/>
        <w:jc w:val="both"/>
        <w:rPr>
          <w:rFonts w:cs="Times New Roman"/>
          <w:b/>
          <w:bCs/>
        </w:rPr>
      </w:pPr>
      <w:r w:rsidRPr="00913713">
        <w:rPr>
          <w:rFonts w:cs="Times New Roman"/>
          <w:b/>
          <w:bCs/>
        </w:rPr>
        <w:t>Perangkat Keras (Hardware)</w:t>
      </w:r>
    </w:p>
    <w:p w14:paraId="6453DE65" w14:textId="52A8BD80" w:rsidR="00840DF5" w:rsidRPr="00840DF5" w:rsidRDefault="00840DF5" w:rsidP="00D04D54">
      <w:pPr>
        <w:pStyle w:val="Caption"/>
        <w:jc w:val="both"/>
        <w:rPr>
          <w:rFonts w:cs="Times New Roman"/>
          <w:b/>
          <w:i w:val="0"/>
          <w:color w:val="auto"/>
          <w:sz w:val="24"/>
          <w:szCs w:val="24"/>
        </w:rPr>
      </w:pPr>
      <w:bookmarkStart w:id="192" w:name="_Toc236634205"/>
      <w:r w:rsidRPr="00913713">
        <w:rPr>
          <w:rFonts w:cs="Times New Roman"/>
          <w:b/>
          <w:i w:val="0"/>
          <w:color w:val="auto"/>
          <w:sz w:val="24"/>
          <w:szCs w:val="24"/>
        </w:rPr>
        <w:t xml:space="preserve">Tabel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Tabel_3. \* ARABIC </w:instrText>
      </w:r>
      <w:r w:rsidRPr="00913713">
        <w:rPr>
          <w:rFonts w:cs="Times New Roman"/>
          <w:b/>
          <w:i w:val="0"/>
          <w:color w:val="auto"/>
          <w:sz w:val="24"/>
          <w:szCs w:val="24"/>
        </w:rPr>
        <w:fldChar w:fldCharType="separate"/>
      </w:r>
      <w:r w:rsidR="00BD070B">
        <w:rPr>
          <w:rFonts w:cs="Times New Roman"/>
          <w:b/>
          <w:i w:val="0"/>
          <w:noProof/>
          <w:color w:val="auto"/>
          <w:sz w:val="24"/>
          <w:szCs w:val="24"/>
        </w:rPr>
        <w:t>3</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Komponen Sistem Dispensing Pakan</w:t>
      </w:r>
      <w:bookmarkEnd w:id="192"/>
    </w:p>
    <w:tbl>
      <w:tblPr>
        <w:tblStyle w:val="TableGrid"/>
        <w:tblW w:w="0" w:type="auto"/>
        <w:tblLook w:val="04A0" w:firstRow="1" w:lastRow="0" w:firstColumn="1" w:lastColumn="0" w:noHBand="0" w:noVBand="1"/>
      </w:tblPr>
      <w:tblGrid>
        <w:gridCol w:w="510"/>
        <w:gridCol w:w="2135"/>
        <w:gridCol w:w="2667"/>
        <w:gridCol w:w="2615"/>
      </w:tblGrid>
      <w:tr w:rsidR="00913713" w:rsidRPr="00913713" w14:paraId="2792EFE6" w14:textId="77777777" w:rsidTr="00840DF5">
        <w:tc>
          <w:tcPr>
            <w:tcW w:w="0" w:type="auto"/>
            <w:hideMark/>
          </w:tcPr>
          <w:p w14:paraId="5C4514B1" w14:textId="77777777" w:rsidR="00A94148" w:rsidRPr="00913713" w:rsidRDefault="00A94148" w:rsidP="006F581C">
            <w:pPr>
              <w:jc w:val="center"/>
              <w:rPr>
                <w:rFonts w:cs="Times New Roman"/>
                <w:b/>
                <w:bCs/>
              </w:rPr>
            </w:pPr>
            <w:r w:rsidRPr="00913713">
              <w:rPr>
                <w:rFonts w:cs="Times New Roman"/>
                <w:b/>
                <w:bCs/>
              </w:rPr>
              <w:t>No</w:t>
            </w:r>
          </w:p>
        </w:tc>
        <w:tc>
          <w:tcPr>
            <w:tcW w:w="0" w:type="auto"/>
            <w:hideMark/>
          </w:tcPr>
          <w:p w14:paraId="6137A3FD" w14:textId="77777777" w:rsidR="00A94148" w:rsidRPr="00913713" w:rsidRDefault="00A94148" w:rsidP="006F581C">
            <w:pPr>
              <w:jc w:val="center"/>
              <w:rPr>
                <w:rFonts w:cs="Times New Roman"/>
                <w:b/>
                <w:bCs/>
              </w:rPr>
            </w:pPr>
            <w:r w:rsidRPr="00913713">
              <w:rPr>
                <w:rFonts w:cs="Times New Roman"/>
                <w:b/>
                <w:bCs/>
              </w:rPr>
              <w:t>Komponen</w:t>
            </w:r>
          </w:p>
        </w:tc>
        <w:tc>
          <w:tcPr>
            <w:tcW w:w="0" w:type="auto"/>
            <w:hideMark/>
          </w:tcPr>
          <w:p w14:paraId="2E9B0B03" w14:textId="77777777" w:rsidR="00A94148" w:rsidRPr="00913713" w:rsidRDefault="00A94148" w:rsidP="006F581C">
            <w:pPr>
              <w:jc w:val="center"/>
              <w:rPr>
                <w:rFonts w:cs="Times New Roman"/>
                <w:b/>
                <w:bCs/>
              </w:rPr>
            </w:pPr>
            <w:r w:rsidRPr="00913713">
              <w:rPr>
                <w:rFonts w:cs="Times New Roman"/>
                <w:b/>
                <w:bCs/>
              </w:rPr>
              <w:t>Spesifikasi</w:t>
            </w:r>
          </w:p>
        </w:tc>
        <w:tc>
          <w:tcPr>
            <w:tcW w:w="0" w:type="auto"/>
            <w:hideMark/>
          </w:tcPr>
          <w:p w14:paraId="0D022D5D" w14:textId="77777777" w:rsidR="00A94148" w:rsidRPr="00913713" w:rsidRDefault="00A94148" w:rsidP="006F581C">
            <w:pPr>
              <w:jc w:val="center"/>
              <w:rPr>
                <w:rFonts w:cs="Times New Roman"/>
                <w:b/>
                <w:bCs/>
              </w:rPr>
            </w:pPr>
            <w:r w:rsidRPr="00913713">
              <w:rPr>
                <w:rFonts w:cs="Times New Roman"/>
                <w:b/>
                <w:bCs/>
              </w:rPr>
              <w:t>Fungsi</w:t>
            </w:r>
          </w:p>
        </w:tc>
      </w:tr>
      <w:tr w:rsidR="00913713" w:rsidRPr="00914423" w14:paraId="40519378" w14:textId="77777777" w:rsidTr="00840DF5">
        <w:tc>
          <w:tcPr>
            <w:tcW w:w="0" w:type="auto"/>
            <w:hideMark/>
          </w:tcPr>
          <w:p w14:paraId="4B0A1D5A" w14:textId="77777777" w:rsidR="00A94148" w:rsidRPr="00913713" w:rsidRDefault="00A94148" w:rsidP="00D04D54">
            <w:pPr>
              <w:jc w:val="both"/>
              <w:rPr>
                <w:rFonts w:cs="Times New Roman"/>
              </w:rPr>
            </w:pPr>
            <w:r w:rsidRPr="00913713">
              <w:rPr>
                <w:rFonts w:cs="Times New Roman"/>
              </w:rPr>
              <w:t>1</w:t>
            </w:r>
          </w:p>
        </w:tc>
        <w:tc>
          <w:tcPr>
            <w:tcW w:w="0" w:type="auto"/>
            <w:hideMark/>
          </w:tcPr>
          <w:p w14:paraId="5E14D485" w14:textId="77777777" w:rsidR="00A94148" w:rsidRPr="00913713" w:rsidRDefault="00A94148" w:rsidP="00D04D54">
            <w:pPr>
              <w:jc w:val="both"/>
              <w:rPr>
                <w:rFonts w:cs="Times New Roman"/>
              </w:rPr>
            </w:pPr>
            <w:r w:rsidRPr="00913713">
              <w:rPr>
                <w:rFonts w:cs="Times New Roman"/>
              </w:rPr>
              <w:t>Mikrokontroler</w:t>
            </w:r>
          </w:p>
        </w:tc>
        <w:tc>
          <w:tcPr>
            <w:tcW w:w="0" w:type="auto"/>
            <w:hideMark/>
          </w:tcPr>
          <w:p w14:paraId="6029CF73" w14:textId="77777777" w:rsidR="00A94148" w:rsidRPr="00913713" w:rsidRDefault="00A94148" w:rsidP="00D04D54">
            <w:pPr>
              <w:jc w:val="both"/>
              <w:rPr>
                <w:rFonts w:cs="Times New Roman"/>
              </w:rPr>
            </w:pPr>
            <w:r w:rsidRPr="00913713">
              <w:rPr>
                <w:rFonts w:cs="Times New Roman"/>
              </w:rPr>
              <w:t>ESP32 WROOM-32, 240 MHz, WiFi, 4 MB Flash</w:t>
            </w:r>
          </w:p>
        </w:tc>
        <w:tc>
          <w:tcPr>
            <w:tcW w:w="0" w:type="auto"/>
            <w:hideMark/>
          </w:tcPr>
          <w:p w14:paraId="3F086683" w14:textId="14AA176E" w:rsidR="00A94148" w:rsidRPr="00913713" w:rsidRDefault="00A94148" w:rsidP="00D04D54">
            <w:pPr>
              <w:jc w:val="both"/>
              <w:rPr>
                <w:rFonts w:cs="Times New Roman"/>
                <w:lang w:val="sv-SE"/>
              </w:rPr>
            </w:pPr>
            <w:r w:rsidRPr="00913713">
              <w:rPr>
                <w:rFonts w:cs="Times New Roman"/>
                <w:lang w:val="sv-SE"/>
              </w:rPr>
              <w:t xml:space="preserve">Pemrosesan data </w:t>
            </w:r>
            <w:r w:rsidR="00B51606">
              <w:rPr>
                <w:rFonts w:cs="Times New Roman"/>
                <w:lang w:val="sv-SE"/>
              </w:rPr>
              <w:t xml:space="preserve">sistem </w:t>
            </w:r>
          </w:p>
        </w:tc>
      </w:tr>
      <w:tr w:rsidR="00913713" w:rsidRPr="00914423" w14:paraId="0615BD20" w14:textId="77777777" w:rsidTr="00840DF5">
        <w:tc>
          <w:tcPr>
            <w:tcW w:w="0" w:type="auto"/>
            <w:hideMark/>
          </w:tcPr>
          <w:p w14:paraId="1493414E" w14:textId="77777777" w:rsidR="00A94148" w:rsidRPr="00913713" w:rsidRDefault="00A94148" w:rsidP="00D04D54">
            <w:pPr>
              <w:jc w:val="both"/>
              <w:rPr>
                <w:rFonts w:cs="Times New Roman"/>
              </w:rPr>
            </w:pPr>
            <w:r w:rsidRPr="00913713">
              <w:rPr>
                <w:rFonts w:cs="Times New Roman"/>
              </w:rPr>
              <w:t>2</w:t>
            </w:r>
          </w:p>
        </w:tc>
        <w:tc>
          <w:tcPr>
            <w:tcW w:w="0" w:type="auto"/>
            <w:hideMark/>
          </w:tcPr>
          <w:p w14:paraId="703D1796" w14:textId="7F0ABFE6" w:rsidR="00A94148" w:rsidRPr="00913713" w:rsidRDefault="006F581C" w:rsidP="00D04D54">
            <w:pPr>
              <w:jc w:val="both"/>
              <w:rPr>
                <w:rFonts w:cs="Times New Roman"/>
              </w:rPr>
            </w:pPr>
            <w:r w:rsidRPr="006F581C">
              <w:rPr>
                <w:rFonts w:cs="Times New Roman"/>
                <w:i/>
                <w:iCs/>
              </w:rPr>
              <w:t>Load cell dan modul HX711</w:t>
            </w:r>
          </w:p>
        </w:tc>
        <w:tc>
          <w:tcPr>
            <w:tcW w:w="0" w:type="auto"/>
            <w:hideMark/>
          </w:tcPr>
          <w:p w14:paraId="72BED5EB" w14:textId="6B05B8BE" w:rsidR="00A94148" w:rsidRPr="00082F28" w:rsidRDefault="006F581C" w:rsidP="00D04D54">
            <w:pPr>
              <w:jc w:val="both"/>
              <w:rPr>
                <w:rFonts w:cs="Times New Roman"/>
                <w:lang w:val="en-US"/>
              </w:rPr>
            </w:pPr>
            <w:r w:rsidRPr="006F581C">
              <w:rPr>
                <w:rFonts w:cs="Times New Roman"/>
              </w:rPr>
              <w:t xml:space="preserve">Kapasitas </w:t>
            </w:r>
            <w:r w:rsidRPr="006F581C">
              <w:rPr>
                <w:rFonts w:cs="Times New Roman"/>
                <w:i/>
                <w:iCs/>
              </w:rPr>
              <w:t>load cell</w:t>
            </w:r>
            <w:r w:rsidRPr="006F581C">
              <w:rPr>
                <w:rFonts w:cs="Times New Roman"/>
              </w:rPr>
              <w:t xml:space="preserve"> 1 kg; ADC HX711 24-bit</w:t>
            </w:r>
          </w:p>
        </w:tc>
        <w:tc>
          <w:tcPr>
            <w:tcW w:w="0" w:type="auto"/>
            <w:hideMark/>
          </w:tcPr>
          <w:p w14:paraId="1E217F1A" w14:textId="75B19C13" w:rsidR="00A94148" w:rsidRPr="00913713" w:rsidRDefault="00A94148" w:rsidP="00D04D54">
            <w:pPr>
              <w:jc w:val="both"/>
              <w:rPr>
                <w:rFonts w:cs="Times New Roman"/>
                <w:lang w:val="sv-SE"/>
              </w:rPr>
            </w:pPr>
            <w:r w:rsidRPr="00913713">
              <w:rPr>
                <w:rFonts w:cs="Times New Roman"/>
                <w:lang w:val="sv-SE"/>
              </w:rPr>
              <w:t>Pengukuran massa pak</w:t>
            </w:r>
            <w:r w:rsidR="0042395E">
              <w:rPr>
                <w:rFonts w:cs="Times New Roman"/>
                <w:lang w:val="sv-SE"/>
              </w:rPr>
              <w:t xml:space="preserve">an </w:t>
            </w:r>
            <w:r w:rsidR="000C6BF3" w:rsidRPr="00913713">
              <w:rPr>
                <w:rFonts w:cs="Times New Roman"/>
                <w:lang w:val="sv-SE"/>
              </w:rPr>
              <w:t>(g</w:t>
            </w:r>
            <w:r w:rsidR="0042395E">
              <w:rPr>
                <w:rFonts w:cs="Times New Roman"/>
                <w:lang w:val="sv-SE"/>
              </w:rPr>
              <w:t>ram</w:t>
            </w:r>
            <w:r w:rsidR="000C6BF3" w:rsidRPr="00913713">
              <w:rPr>
                <w:rFonts w:cs="Times New Roman"/>
                <w:lang w:val="sv-SE"/>
              </w:rPr>
              <w:t>)</w:t>
            </w:r>
            <w:r w:rsidRPr="00913713">
              <w:rPr>
                <w:rFonts w:cs="Times New Roman"/>
                <w:lang w:val="sv-SE"/>
              </w:rPr>
              <w:t xml:space="preserve"> di mangkuk</w:t>
            </w:r>
          </w:p>
        </w:tc>
      </w:tr>
      <w:tr w:rsidR="00913713" w:rsidRPr="00914423" w14:paraId="22486CFF" w14:textId="77777777" w:rsidTr="00840DF5">
        <w:tc>
          <w:tcPr>
            <w:tcW w:w="0" w:type="auto"/>
            <w:hideMark/>
          </w:tcPr>
          <w:p w14:paraId="0B051C57" w14:textId="77777777" w:rsidR="00A94148" w:rsidRPr="00913713" w:rsidRDefault="00A94148" w:rsidP="00D04D54">
            <w:pPr>
              <w:jc w:val="both"/>
              <w:rPr>
                <w:rFonts w:cs="Times New Roman"/>
              </w:rPr>
            </w:pPr>
            <w:r w:rsidRPr="00913713">
              <w:rPr>
                <w:rFonts w:cs="Times New Roman"/>
              </w:rPr>
              <w:t>3</w:t>
            </w:r>
          </w:p>
        </w:tc>
        <w:tc>
          <w:tcPr>
            <w:tcW w:w="0" w:type="auto"/>
            <w:hideMark/>
          </w:tcPr>
          <w:p w14:paraId="5E1CF36B" w14:textId="77777777" w:rsidR="00A94148" w:rsidRPr="00913713" w:rsidRDefault="00A94148" w:rsidP="00D04D54">
            <w:pPr>
              <w:jc w:val="both"/>
              <w:rPr>
                <w:rFonts w:cs="Times New Roman"/>
              </w:rPr>
            </w:pPr>
            <w:r w:rsidRPr="00913713">
              <w:rPr>
                <w:rFonts w:cs="Times New Roman"/>
              </w:rPr>
              <w:t>Servo Motor</w:t>
            </w:r>
          </w:p>
        </w:tc>
        <w:tc>
          <w:tcPr>
            <w:tcW w:w="0" w:type="auto"/>
            <w:hideMark/>
          </w:tcPr>
          <w:p w14:paraId="17B34A75" w14:textId="10ADA130" w:rsidR="00A94148" w:rsidRPr="00913713" w:rsidRDefault="00A94148" w:rsidP="00D04D54">
            <w:pPr>
              <w:jc w:val="both"/>
              <w:rPr>
                <w:rFonts w:cs="Times New Roman"/>
                <w:lang w:val="sv-SE"/>
              </w:rPr>
            </w:pPr>
            <w:r w:rsidRPr="00913713">
              <w:rPr>
                <w:rFonts w:cs="Times New Roman"/>
                <w:lang w:val="sv-SE"/>
              </w:rPr>
              <w:t xml:space="preserve">MG996R, torsi 15 kg·cm, sudut </w:t>
            </w:r>
            <w:r w:rsidR="00790E90" w:rsidRPr="00913713">
              <w:rPr>
                <w:rFonts w:cs="Times New Roman"/>
                <w:lang w:val="sv-SE"/>
              </w:rPr>
              <w:t>18</w:t>
            </w:r>
            <w:r w:rsidRPr="00913713">
              <w:rPr>
                <w:rFonts w:cs="Times New Roman"/>
                <w:lang w:val="sv-SE"/>
              </w:rPr>
              <w:t>0°</w:t>
            </w:r>
          </w:p>
        </w:tc>
        <w:tc>
          <w:tcPr>
            <w:tcW w:w="0" w:type="auto"/>
            <w:hideMark/>
          </w:tcPr>
          <w:p w14:paraId="543C2446" w14:textId="77777777" w:rsidR="00A94148" w:rsidRPr="00913713" w:rsidRDefault="00A94148" w:rsidP="00D04D54">
            <w:pPr>
              <w:jc w:val="both"/>
              <w:rPr>
                <w:rFonts w:cs="Times New Roman"/>
                <w:lang w:val="sv-SE"/>
              </w:rPr>
            </w:pPr>
            <w:r w:rsidRPr="00913713">
              <w:rPr>
                <w:rFonts w:cs="Times New Roman"/>
                <w:lang w:val="sv-SE"/>
              </w:rPr>
              <w:t>Aktuator buka-tutup gate dispenser</w:t>
            </w:r>
          </w:p>
        </w:tc>
      </w:tr>
      <w:tr w:rsidR="00913713" w:rsidRPr="00913713" w14:paraId="384409BA" w14:textId="77777777" w:rsidTr="00840DF5">
        <w:tc>
          <w:tcPr>
            <w:tcW w:w="0" w:type="auto"/>
            <w:hideMark/>
          </w:tcPr>
          <w:p w14:paraId="4F8A24C3" w14:textId="77777777" w:rsidR="00A94148" w:rsidRPr="00913713" w:rsidRDefault="00A94148" w:rsidP="00D04D54">
            <w:pPr>
              <w:jc w:val="both"/>
              <w:rPr>
                <w:rFonts w:cs="Times New Roman"/>
              </w:rPr>
            </w:pPr>
            <w:r w:rsidRPr="00913713">
              <w:rPr>
                <w:rFonts w:cs="Times New Roman"/>
              </w:rPr>
              <w:t>4</w:t>
            </w:r>
          </w:p>
        </w:tc>
        <w:tc>
          <w:tcPr>
            <w:tcW w:w="0" w:type="auto"/>
            <w:hideMark/>
          </w:tcPr>
          <w:p w14:paraId="01B13A8A" w14:textId="77777777" w:rsidR="00A94148" w:rsidRPr="00913713" w:rsidRDefault="00A94148" w:rsidP="00D04D54">
            <w:pPr>
              <w:jc w:val="both"/>
              <w:rPr>
                <w:rFonts w:cs="Times New Roman"/>
              </w:rPr>
            </w:pPr>
            <w:r w:rsidRPr="00913713">
              <w:rPr>
                <w:rFonts w:cs="Times New Roman"/>
              </w:rPr>
              <w:t>Sensor Ultrasonik</w:t>
            </w:r>
          </w:p>
        </w:tc>
        <w:tc>
          <w:tcPr>
            <w:tcW w:w="0" w:type="auto"/>
            <w:hideMark/>
          </w:tcPr>
          <w:p w14:paraId="071F709D" w14:textId="77777777" w:rsidR="00A94148" w:rsidRPr="00913713" w:rsidRDefault="00A94148" w:rsidP="00D04D54">
            <w:pPr>
              <w:jc w:val="both"/>
              <w:rPr>
                <w:rFonts w:cs="Times New Roman"/>
              </w:rPr>
            </w:pPr>
            <w:r w:rsidRPr="00913713">
              <w:rPr>
                <w:rFonts w:cs="Times New Roman"/>
              </w:rPr>
              <w:t>HC-SR04, akurasi ±3 mm</w:t>
            </w:r>
          </w:p>
        </w:tc>
        <w:tc>
          <w:tcPr>
            <w:tcW w:w="0" w:type="auto"/>
            <w:hideMark/>
          </w:tcPr>
          <w:p w14:paraId="5C2FFE85" w14:textId="77777777" w:rsidR="00A94148" w:rsidRPr="00913713" w:rsidRDefault="00A94148" w:rsidP="00D04D54">
            <w:pPr>
              <w:jc w:val="both"/>
              <w:rPr>
                <w:rFonts w:cs="Times New Roman"/>
              </w:rPr>
            </w:pPr>
            <w:r w:rsidRPr="00913713">
              <w:rPr>
                <w:rFonts w:cs="Times New Roman"/>
              </w:rPr>
              <w:t>Monitoring stok level tangki pakan</w:t>
            </w:r>
          </w:p>
        </w:tc>
      </w:tr>
      <w:tr w:rsidR="00913713" w:rsidRPr="00913713" w14:paraId="3AD7EB6E" w14:textId="77777777" w:rsidTr="00840DF5">
        <w:tc>
          <w:tcPr>
            <w:tcW w:w="0" w:type="auto"/>
            <w:hideMark/>
          </w:tcPr>
          <w:p w14:paraId="2535F1D3" w14:textId="77777777" w:rsidR="00A94148" w:rsidRPr="00913713" w:rsidRDefault="00A94148" w:rsidP="00D04D54">
            <w:pPr>
              <w:jc w:val="both"/>
              <w:rPr>
                <w:rFonts w:cs="Times New Roman"/>
              </w:rPr>
            </w:pPr>
            <w:r w:rsidRPr="00913713">
              <w:rPr>
                <w:rFonts w:cs="Times New Roman"/>
              </w:rPr>
              <w:t>5</w:t>
            </w:r>
          </w:p>
        </w:tc>
        <w:tc>
          <w:tcPr>
            <w:tcW w:w="0" w:type="auto"/>
            <w:hideMark/>
          </w:tcPr>
          <w:p w14:paraId="218AE98C" w14:textId="77777777" w:rsidR="00A94148" w:rsidRPr="00913713" w:rsidRDefault="00A94148" w:rsidP="00D04D54">
            <w:pPr>
              <w:jc w:val="both"/>
              <w:rPr>
                <w:rFonts w:cs="Times New Roman"/>
              </w:rPr>
            </w:pPr>
            <w:r w:rsidRPr="00913713">
              <w:rPr>
                <w:rFonts w:cs="Times New Roman"/>
              </w:rPr>
              <w:t>Tangki Pakan</w:t>
            </w:r>
          </w:p>
        </w:tc>
        <w:tc>
          <w:tcPr>
            <w:tcW w:w="0" w:type="auto"/>
            <w:hideMark/>
          </w:tcPr>
          <w:p w14:paraId="692E54AE" w14:textId="77777777" w:rsidR="00A94148" w:rsidRPr="00913713" w:rsidRDefault="00A94148" w:rsidP="00D04D54">
            <w:pPr>
              <w:jc w:val="both"/>
              <w:rPr>
                <w:rFonts w:cs="Times New Roman"/>
              </w:rPr>
            </w:pPr>
            <w:r w:rsidRPr="00913713">
              <w:rPr>
                <w:rFonts w:cs="Times New Roman"/>
              </w:rPr>
              <w:t>PVC 2 inci, kapasitas ±400 g</w:t>
            </w:r>
          </w:p>
        </w:tc>
        <w:tc>
          <w:tcPr>
            <w:tcW w:w="0" w:type="auto"/>
            <w:hideMark/>
          </w:tcPr>
          <w:p w14:paraId="31739996" w14:textId="77777777" w:rsidR="00A94148" w:rsidRPr="00913713" w:rsidRDefault="00A94148" w:rsidP="00D04D54">
            <w:pPr>
              <w:jc w:val="both"/>
              <w:rPr>
                <w:rFonts w:cs="Times New Roman"/>
              </w:rPr>
            </w:pPr>
            <w:r w:rsidRPr="00913713">
              <w:rPr>
                <w:rFonts w:cs="Times New Roman"/>
              </w:rPr>
              <w:t>Penyimpanan stok pakan</w:t>
            </w:r>
          </w:p>
        </w:tc>
      </w:tr>
      <w:tr w:rsidR="00913713" w:rsidRPr="00913713" w14:paraId="7E8EB613" w14:textId="77777777" w:rsidTr="00840DF5">
        <w:tc>
          <w:tcPr>
            <w:tcW w:w="0" w:type="auto"/>
            <w:hideMark/>
          </w:tcPr>
          <w:p w14:paraId="086FAFEF" w14:textId="77777777" w:rsidR="00A94148" w:rsidRPr="00913713" w:rsidRDefault="00A94148" w:rsidP="00D04D54">
            <w:pPr>
              <w:jc w:val="both"/>
              <w:rPr>
                <w:rFonts w:cs="Times New Roman"/>
              </w:rPr>
            </w:pPr>
            <w:r w:rsidRPr="00913713">
              <w:rPr>
                <w:rFonts w:cs="Times New Roman"/>
              </w:rPr>
              <w:t>6</w:t>
            </w:r>
          </w:p>
        </w:tc>
        <w:tc>
          <w:tcPr>
            <w:tcW w:w="0" w:type="auto"/>
            <w:hideMark/>
          </w:tcPr>
          <w:p w14:paraId="3FBD168D" w14:textId="77777777" w:rsidR="00A94148" w:rsidRPr="00913713" w:rsidRDefault="00A94148" w:rsidP="00D04D54">
            <w:pPr>
              <w:jc w:val="both"/>
              <w:rPr>
                <w:rFonts w:cs="Times New Roman"/>
              </w:rPr>
            </w:pPr>
            <w:r w:rsidRPr="00913713">
              <w:rPr>
                <w:rFonts w:cs="Times New Roman"/>
              </w:rPr>
              <w:t>Mangkuk Pakan</w:t>
            </w:r>
          </w:p>
        </w:tc>
        <w:tc>
          <w:tcPr>
            <w:tcW w:w="0" w:type="auto"/>
            <w:hideMark/>
          </w:tcPr>
          <w:p w14:paraId="5416F7F0" w14:textId="1A31D9B4" w:rsidR="00A94148" w:rsidRPr="00913713" w:rsidRDefault="00A94148" w:rsidP="00D04D54">
            <w:pPr>
              <w:jc w:val="both"/>
              <w:rPr>
                <w:rFonts w:cs="Times New Roman"/>
              </w:rPr>
            </w:pPr>
            <w:r w:rsidRPr="00913713">
              <w:rPr>
                <w:rFonts w:cs="Times New Roman"/>
              </w:rPr>
              <w:t>Plastik , kapasitas</w:t>
            </w:r>
            <w:r w:rsidR="00790E90" w:rsidRPr="00913713">
              <w:rPr>
                <w:rFonts w:cs="Times New Roman"/>
              </w:rPr>
              <w:t xml:space="preserve"> ±</w:t>
            </w:r>
            <w:r w:rsidRPr="00913713">
              <w:rPr>
                <w:rFonts w:cs="Times New Roman"/>
              </w:rPr>
              <w:t xml:space="preserve"> 2</w:t>
            </w:r>
            <w:r w:rsidR="00790E90" w:rsidRPr="00913713">
              <w:rPr>
                <w:rFonts w:cs="Times New Roman"/>
              </w:rPr>
              <w:t>0</w:t>
            </w:r>
            <w:r w:rsidRPr="00913713">
              <w:rPr>
                <w:rFonts w:cs="Times New Roman"/>
              </w:rPr>
              <w:t>0 g</w:t>
            </w:r>
          </w:p>
        </w:tc>
        <w:tc>
          <w:tcPr>
            <w:tcW w:w="0" w:type="auto"/>
            <w:hideMark/>
          </w:tcPr>
          <w:p w14:paraId="10328E6D" w14:textId="77777777" w:rsidR="00A94148" w:rsidRPr="00913713" w:rsidRDefault="00A94148" w:rsidP="00D04D54">
            <w:pPr>
              <w:jc w:val="both"/>
              <w:rPr>
                <w:rFonts w:cs="Times New Roman"/>
              </w:rPr>
            </w:pPr>
            <w:r w:rsidRPr="00913713">
              <w:rPr>
                <w:rFonts w:cs="Times New Roman"/>
              </w:rPr>
              <w:t>Wadah penerima pakan</w:t>
            </w:r>
          </w:p>
        </w:tc>
      </w:tr>
    </w:tbl>
    <w:p w14:paraId="7B892225" w14:textId="56EFE292" w:rsidR="00840DF5" w:rsidRDefault="00913713" w:rsidP="00D04D54">
      <w:pPr>
        <w:pStyle w:val="ListParagraph"/>
        <w:spacing w:after="0" w:line="360" w:lineRule="auto"/>
        <w:ind w:left="714"/>
        <w:jc w:val="both"/>
        <w:rPr>
          <w:rFonts w:cs="Times New Roman"/>
          <w:lang w:val="sv-SE"/>
        </w:rPr>
      </w:pPr>
      <w:r>
        <w:rPr>
          <w:rFonts w:cs="Times New Roman"/>
          <w:lang w:val="sv-SE"/>
        </w:rPr>
        <w:t>Komponen pada Tabel 3.3</w:t>
      </w:r>
      <w:r w:rsidR="00790E90" w:rsidRPr="00913713">
        <w:rPr>
          <w:rFonts w:cs="Times New Roman"/>
          <w:lang w:val="sv-SE"/>
        </w:rPr>
        <w:t xml:space="preserve"> digunakan untuk mendukung proses dispensing pakan berbasis </w:t>
      </w:r>
      <w:r w:rsidR="0042395E">
        <w:rPr>
          <w:rFonts w:cs="Times New Roman"/>
          <w:lang w:val="sv-SE"/>
        </w:rPr>
        <w:t>gravitasi</w:t>
      </w:r>
      <w:r w:rsidR="00790E90" w:rsidRPr="00913713">
        <w:rPr>
          <w:rFonts w:cs="Times New Roman"/>
          <w:lang w:val="sv-SE"/>
        </w:rPr>
        <w:t>.</w:t>
      </w:r>
    </w:p>
    <w:p w14:paraId="1A9476A7" w14:textId="4F92AB74" w:rsidR="00840DF5" w:rsidRPr="00840DF5" w:rsidRDefault="00840DF5" w:rsidP="00D04D54">
      <w:pPr>
        <w:pStyle w:val="Caption"/>
        <w:jc w:val="both"/>
        <w:rPr>
          <w:rFonts w:cs="Times New Roman"/>
          <w:b/>
          <w:i w:val="0"/>
          <w:color w:val="auto"/>
          <w:sz w:val="24"/>
          <w:szCs w:val="24"/>
          <w:lang w:val="sv-SE"/>
        </w:rPr>
      </w:pPr>
      <w:bookmarkStart w:id="193" w:name="_Toc236634206"/>
      <w:r w:rsidRPr="00913713">
        <w:rPr>
          <w:rFonts w:cs="Times New Roman"/>
          <w:b/>
          <w:i w:val="0"/>
          <w:color w:val="auto"/>
          <w:sz w:val="24"/>
          <w:szCs w:val="24"/>
        </w:rPr>
        <w:t xml:space="preserve">Tabel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Tabel_3. \* ARABIC </w:instrText>
      </w:r>
      <w:r w:rsidRPr="00913713">
        <w:rPr>
          <w:rFonts w:cs="Times New Roman"/>
          <w:b/>
          <w:i w:val="0"/>
          <w:color w:val="auto"/>
          <w:sz w:val="24"/>
          <w:szCs w:val="24"/>
        </w:rPr>
        <w:fldChar w:fldCharType="separate"/>
      </w:r>
      <w:r>
        <w:rPr>
          <w:rFonts w:cs="Times New Roman"/>
          <w:b/>
          <w:i w:val="0"/>
          <w:noProof/>
          <w:color w:val="auto"/>
          <w:sz w:val="24"/>
          <w:szCs w:val="24"/>
        </w:rPr>
        <w:t>4</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Komponen Sistem Dispensing Air</w:t>
      </w:r>
      <w:bookmarkEnd w:id="193"/>
    </w:p>
    <w:tbl>
      <w:tblPr>
        <w:tblStyle w:val="TableGrid"/>
        <w:tblW w:w="0" w:type="auto"/>
        <w:tblLook w:val="04A0" w:firstRow="1" w:lastRow="0" w:firstColumn="1" w:lastColumn="0" w:noHBand="0" w:noVBand="1"/>
      </w:tblPr>
      <w:tblGrid>
        <w:gridCol w:w="510"/>
        <w:gridCol w:w="2110"/>
        <w:gridCol w:w="2837"/>
        <w:gridCol w:w="2470"/>
      </w:tblGrid>
      <w:tr w:rsidR="00913713" w:rsidRPr="00913713" w14:paraId="1F6CB944" w14:textId="77777777" w:rsidTr="00840DF5">
        <w:tc>
          <w:tcPr>
            <w:tcW w:w="0" w:type="auto"/>
            <w:hideMark/>
          </w:tcPr>
          <w:p w14:paraId="306D3D18" w14:textId="77777777" w:rsidR="00A94148" w:rsidRPr="00913713" w:rsidRDefault="00A94148" w:rsidP="00D04D54">
            <w:pPr>
              <w:jc w:val="both"/>
              <w:rPr>
                <w:rFonts w:cs="Times New Roman"/>
                <w:b/>
                <w:bCs/>
              </w:rPr>
            </w:pPr>
            <w:r w:rsidRPr="00913713">
              <w:rPr>
                <w:rFonts w:cs="Times New Roman"/>
                <w:b/>
                <w:bCs/>
              </w:rPr>
              <w:t>No</w:t>
            </w:r>
          </w:p>
        </w:tc>
        <w:tc>
          <w:tcPr>
            <w:tcW w:w="0" w:type="auto"/>
            <w:hideMark/>
          </w:tcPr>
          <w:p w14:paraId="69CD8261" w14:textId="77777777" w:rsidR="00A94148" w:rsidRPr="00913713" w:rsidRDefault="00A94148" w:rsidP="00D04D54">
            <w:pPr>
              <w:jc w:val="both"/>
              <w:rPr>
                <w:rFonts w:cs="Times New Roman"/>
                <w:b/>
                <w:bCs/>
              </w:rPr>
            </w:pPr>
            <w:r w:rsidRPr="00913713">
              <w:rPr>
                <w:rFonts w:cs="Times New Roman"/>
                <w:b/>
                <w:bCs/>
              </w:rPr>
              <w:t>Komponen</w:t>
            </w:r>
          </w:p>
        </w:tc>
        <w:tc>
          <w:tcPr>
            <w:tcW w:w="0" w:type="auto"/>
            <w:hideMark/>
          </w:tcPr>
          <w:p w14:paraId="0C0FBA14" w14:textId="77777777" w:rsidR="00A94148" w:rsidRPr="00913713" w:rsidRDefault="00A94148" w:rsidP="00D04D54">
            <w:pPr>
              <w:jc w:val="both"/>
              <w:rPr>
                <w:rFonts w:cs="Times New Roman"/>
                <w:b/>
                <w:bCs/>
              </w:rPr>
            </w:pPr>
            <w:r w:rsidRPr="00913713">
              <w:rPr>
                <w:rFonts w:cs="Times New Roman"/>
                <w:b/>
                <w:bCs/>
              </w:rPr>
              <w:t>Spesifikasi</w:t>
            </w:r>
          </w:p>
        </w:tc>
        <w:tc>
          <w:tcPr>
            <w:tcW w:w="0" w:type="auto"/>
            <w:hideMark/>
          </w:tcPr>
          <w:p w14:paraId="526247E3" w14:textId="77777777" w:rsidR="00A94148" w:rsidRPr="00913713" w:rsidRDefault="00A94148" w:rsidP="00D04D54">
            <w:pPr>
              <w:jc w:val="both"/>
              <w:rPr>
                <w:rFonts w:cs="Times New Roman"/>
                <w:b/>
                <w:bCs/>
              </w:rPr>
            </w:pPr>
            <w:r w:rsidRPr="00913713">
              <w:rPr>
                <w:rFonts w:cs="Times New Roman"/>
                <w:b/>
                <w:bCs/>
              </w:rPr>
              <w:t>Fungsi</w:t>
            </w:r>
          </w:p>
        </w:tc>
      </w:tr>
      <w:tr w:rsidR="00913713" w:rsidRPr="00914423" w14:paraId="5F63A549" w14:textId="77777777" w:rsidTr="00840DF5">
        <w:tc>
          <w:tcPr>
            <w:tcW w:w="0" w:type="auto"/>
            <w:hideMark/>
          </w:tcPr>
          <w:p w14:paraId="290C2B77" w14:textId="77777777" w:rsidR="00A94148" w:rsidRPr="00913713" w:rsidRDefault="00A94148" w:rsidP="00D04D54">
            <w:pPr>
              <w:jc w:val="both"/>
              <w:rPr>
                <w:rFonts w:cs="Times New Roman"/>
              </w:rPr>
            </w:pPr>
            <w:r w:rsidRPr="00913713">
              <w:rPr>
                <w:rFonts w:cs="Times New Roman"/>
              </w:rPr>
              <w:t>1</w:t>
            </w:r>
          </w:p>
        </w:tc>
        <w:tc>
          <w:tcPr>
            <w:tcW w:w="0" w:type="auto"/>
            <w:hideMark/>
          </w:tcPr>
          <w:p w14:paraId="52EC2BD4" w14:textId="129A9AFD" w:rsidR="00A94148" w:rsidRPr="00082F28" w:rsidRDefault="000C6BF3" w:rsidP="00D04D54">
            <w:pPr>
              <w:jc w:val="both"/>
              <w:rPr>
                <w:rFonts w:cs="Times New Roman"/>
              </w:rPr>
            </w:pPr>
            <w:r w:rsidRPr="00913713">
              <w:rPr>
                <w:rFonts w:cs="Times New Roman"/>
                <w:i/>
                <w:iCs/>
              </w:rPr>
              <w:t>Load cell</w:t>
            </w:r>
            <w:r w:rsidR="00082F28">
              <w:rPr>
                <w:rFonts w:cs="Times New Roman"/>
                <w:i/>
                <w:iCs/>
              </w:rPr>
              <w:t xml:space="preserve"> </w:t>
            </w:r>
            <w:r w:rsidR="00082F28" w:rsidRPr="00082F28">
              <w:rPr>
                <w:rFonts w:cs="Times New Roman"/>
              </w:rPr>
              <w:t>dan modul HX711</w:t>
            </w:r>
          </w:p>
        </w:tc>
        <w:tc>
          <w:tcPr>
            <w:tcW w:w="0" w:type="auto"/>
            <w:hideMark/>
          </w:tcPr>
          <w:p w14:paraId="495A3550" w14:textId="4E21C3B6" w:rsidR="00A94148" w:rsidRPr="00082F28" w:rsidRDefault="00082F28" w:rsidP="00D04D54">
            <w:pPr>
              <w:jc w:val="both"/>
              <w:rPr>
                <w:rFonts w:cs="Times New Roman"/>
                <w:lang w:val="en-US"/>
              </w:rPr>
            </w:pPr>
            <w:r w:rsidRPr="00082F28">
              <w:rPr>
                <w:rFonts w:cs="Times New Roman"/>
              </w:rPr>
              <w:t xml:space="preserve">Kapasitas </w:t>
            </w:r>
            <w:r w:rsidRPr="00082F28">
              <w:rPr>
                <w:rFonts w:cs="Times New Roman"/>
                <w:i/>
                <w:iCs/>
              </w:rPr>
              <w:t>load cell</w:t>
            </w:r>
            <w:r w:rsidRPr="00082F28">
              <w:rPr>
                <w:rFonts w:cs="Times New Roman"/>
              </w:rPr>
              <w:t xml:space="preserve"> 1 kg; ADC HX711 24-bit</w:t>
            </w:r>
          </w:p>
        </w:tc>
        <w:tc>
          <w:tcPr>
            <w:tcW w:w="0" w:type="auto"/>
            <w:hideMark/>
          </w:tcPr>
          <w:p w14:paraId="24BC1AFA" w14:textId="142C6486" w:rsidR="00A94148" w:rsidRPr="0042395E" w:rsidRDefault="00A94148" w:rsidP="00D04D54">
            <w:pPr>
              <w:jc w:val="both"/>
              <w:rPr>
                <w:rFonts w:cs="Times New Roman"/>
                <w:lang w:val="sv-SE"/>
              </w:rPr>
            </w:pPr>
            <w:r w:rsidRPr="0042395E">
              <w:rPr>
                <w:rFonts w:cs="Times New Roman"/>
                <w:lang w:val="sv-SE"/>
              </w:rPr>
              <w:t xml:space="preserve">Pengukuran </w:t>
            </w:r>
            <w:r w:rsidR="0042395E" w:rsidRPr="0042395E">
              <w:rPr>
                <w:rFonts w:cs="Times New Roman"/>
                <w:lang w:val="sv-SE"/>
              </w:rPr>
              <w:t>massa air</w:t>
            </w:r>
            <w:r w:rsidRPr="0042395E">
              <w:rPr>
                <w:rFonts w:cs="Times New Roman"/>
                <w:lang w:val="sv-SE"/>
              </w:rPr>
              <w:t xml:space="preserve"> di mangkuk</w:t>
            </w:r>
          </w:p>
        </w:tc>
      </w:tr>
      <w:tr w:rsidR="00913713" w:rsidRPr="00913713" w14:paraId="4AF2D436" w14:textId="77777777" w:rsidTr="00840DF5">
        <w:tc>
          <w:tcPr>
            <w:tcW w:w="0" w:type="auto"/>
            <w:hideMark/>
          </w:tcPr>
          <w:p w14:paraId="0CC8D1C4" w14:textId="77777777" w:rsidR="00A94148" w:rsidRPr="00913713" w:rsidRDefault="00A94148" w:rsidP="00D04D54">
            <w:pPr>
              <w:jc w:val="both"/>
              <w:rPr>
                <w:rFonts w:cs="Times New Roman"/>
              </w:rPr>
            </w:pPr>
            <w:r w:rsidRPr="00913713">
              <w:rPr>
                <w:rFonts w:cs="Times New Roman"/>
              </w:rPr>
              <w:t>2</w:t>
            </w:r>
          </w:p>
        </w:tc>
        <w:tc>
          <w:tcPr>
            <w:tcW w:w="0" w:type="auto"/>
            <w:hideMark/>
          </w:tcPr>
          <w:p w14:paraId="0F24036E" w14:textId="77777777" w:rsidR="00A94148" w:rsidRPr="00913713" w:rsidRDefault="00A94148" w:rsidP="00D04D54">
            <w:pPr>
              <w:jc w:val="both"/>
              <w:rPr>
                <w:rFonts w:cs="Times New Roman"/>
              </w:rPr>
            </w:pPr>
            <w:r w:rsidRPr="00913713">
              <w:rPr>
                <w:rFonts w:cs="Times New Roman"/>
              </w:rPr>
              <w:t>Pompa DC</w:t>
            </w:r>
          </w:p>
        </w:tc>
        <w:tc>
          <w:tcPr>
            <w:tcW w:w="0" w:type="auto"/>
            <w:hideMark/>
          </w:tcPr>
          <w:p w14:paraId="73A4416A" w14:textId="75812DD7" w:rsidR="00A94148" w:rsidRPr="00913713" w:rsidRDefault="00A94148" w:rsidP="00D04D54">
            <w:pPr>
              <w:jc w:val="both"/>
              <w:rPr>
                <w:rFonts w:cs="Times New Roman"/>
              </w:rPr>
            </w:pPr>
            <w:r w:rsidRPr="00913713">
              <w:rPr>
                <w:rFonts w:cs="Times New Roman"/>
              </w:rPr>
              <w:t>12 V, flow rate ±</w:t>
            </w:r>
            <w:r w:rsidR="00082F28">
              <w:rPr>
                <w:rFonts w:cs="Times New Roman"/>
              </w:rPr>
              <w:t xml:space="preserve"> </w:t>
            </w:r>
            <w:r w:rsidRPr="00913713">
              <w:rPr>
                <w:rFonts w:cs="Times New Roman"/>
              </w:rPr>
              <w:t>2 L/menit</w:t>
            </w:r>
          </w:p>
        </w:tc>
        <w:tc>
          <w:tcPr>
            <w:tcW w:w="0" w:type="auto"/>
            <w:hideMark/>
          </w:tcPr>
          <w:p w14:paraId="7F6E7105" w14:textId="77777777" w:rsidR="00A94148" w:rsidRPr="00913713" w:rsidRDefault="00A94148" w:rsidP="00D04D54">
            <w:pPr>
              <w:jc w:val="both"/>
              <w:rPr>
                <w:rFonts w:cs="Times New Roman"/>
              </w:rPr>
            </w:pPr>
            <w:r w:rsidRPr="00913713">
              <w:rPr>
                <w:rFonts w:cs="Times New Roman"/>
              </w:rPr>
              <w:t>Aktuator pengisian air</w:t>
            </w:r>
          </w:p>
        </w:tc>
      </w:tr>
      <w:tr w:rsidR="00913713" w:rsidRPr="00913713" w14:paraId="5A135D05" w14:textId="77777777" w:rsidTr="00840DF5">
        <w:tc>
          <w:tcPr>
            <w:tcW w:w="0" w:type="auto"/>
            <w:hideMark/>
          </w:tcPr>
          <w:p w14:paraId="60C3FE25" w14:textId="77777777" w:rsidR="00A94148" w:rsidRPr="00913713" w:rsidRDefault="00A94148" w:rsidP="00D04D54">
            <w:pPr>
              <w:jc w:val="both"/>
              <w:rPr>
                <w:rFonts w:cs="Times New Roman"/>
              </w:rPr>
            </w:pPr>
            <w:r w:rsidRPr="00913713">
              <w:rPr>
                <w:rFonts w:cs="Times New Roman"/>
              </w:rPr>
              <w:t>3</w:t>
            </w:r>
          </w:p>
        </w:tc>
        <w:tc>
          <w:tcPr>
            <w:tcW w:w="0" w:type="auto"/>
            <w:hideMark/>
          </w:tcPr>
          <w:p w14:paraId="59F9CC2C" w14:textId="77777777" w:rsidR="00A94148" w:rsidRPr="00913713" w:rsidRDefault="00A94148" w:rsidP="00D04D54">
            <w:pPr>
              <w:jc w:val="both"/>
              <w:rPr>
                <w:rFonts w:cs="Times New Roman"/>
              </w:rPr>
            </w:pPr>
            <w:r w:rsidRPr="00913713">
              <w:rPr>
                <w:rFonts w:cs="Times New Roman"/>
              </w:rPr>
              <w:t>Relay Module</w:t>
            </w:r>
          </w:p>
        </w:tc>
        <w:tc>
          <w:tcPr>
            <w:tcW w:w="0" w:type="auto"/>
            <w:hideMark/>
          </w:tcPr>
          <w:p w14:paraId="5F1AA20D" w14:textId="77777777" w:rsidR="00A94148" w:rsidRPr="00913713" w:rsidRDefault="00A94148" w:rsidP="00D04D54">
            <w:pPr>
              <w:jc w:val="both"/>
              <w:rPr>
                <w:rFonts w:cs="Times New Roman"/>
              </w:rPr>
            </w:pPr>
            <w:r w:rsidRPr="00913713">
              <w:rPr>
                <w:rFonts w:cs="Times New Roman"/>
              </w:rPr>
              <w:t>5 V single channel, 10 A</w:t>
            </w:r>
          </w:p>
        </w:tc>
        <w:tc>
          <w:tcPr>
            <w:tcW w:w="0" w:type="auto"/>
            <w:hideMark/>
          </w:tcPr>
          <w:p w14:paraId="1BC7C669" w14:textId="77777777" w:rsidR="00A94148" w:rsidRPr="00913713" w:rsidRDefault="00A94148" w:rsidP="00D04D54">
            <w:pPr>
              <w:jc w:val="both"/>
              <w:rPr>
                <w:rFonts w:cs="Times New Roman"/>
              </w:rPr>
            </w:pPr>
            <w:r w:rsidRPr="00082F28">
              <w:rPr>
                <w:rFonts w:cs="Times New Roman"/>
                <w:i/>
                <w:iCs/>
              </w:rPr>
              <w:t>Switching</w:t>
            </w:r>
            <w:r w:rsidRPr="00913713">
              <w:rPr>
                <w:rFonts w:cs="Times New Roman"/>
              </w:rPr>
              <w:t xml:space="preserve"> pompa air</w:t>
            </w:r>
          </w:p>
        </w:tc>
      </w:tr>
      <w:tr w:rsidR="00913713" w:rsidRPr="00913713" w14:paraId="37EA4DF4" w14:textId="77777777" w:rsidTr="00840DF5">
        <w:tc>
          <w:tcPr>
            <w:tcW w:w="0" w:type="auto"/>
            <w:hideMark/>
          </w:tcPr>
          <w:p w14:paraId="33E46F78" w14:textId="77777777" w:rsidR="00A94148" w:rsidRPr="00913713" w:rsidRDefault="00A94148" w:rsidP="00D04D54">
            <w:pPr>
              <w:jc w:val="both"/>
              <w:rPr>
                <w:rFonts w:cs="Times New Roman"/>
              </w:rPr>
            </w:pPr>
            <w:r w:rsidRPr="00913713">
              <w:rPr>
                <w:rFonts w:cs="Times New Roman"/>
              </w:rPr>
              <w:t>4</w:t>
            </w:r>
          </w:p>
        </w:tc>
        <w:tc>
          <w:tcPr>
            <w:tcW w:w="0" w:type="auto"/>
            <w:hideMark/>
          </w:tcPr>
          <w:p w14:paraId="5D952296" w14:textId="77777777" w:rsidR="00A94148" w:rsidRPr="00913713" w:rsidRDefault="00A94148" w:rsidP="00D04D54">
            <w:pPr>
              <w:jc w:val="both"/>
              <w:rPr>
                <w:rFonts w:cs="Times New Roman"/>
              </w:rPr>
            </w:pPr>
            <w:r w:rsidRPr="00913713">
              <w:rPr>
                <w:rFonts w:cs="Times New Roman"/>
              </w:rPr>
              <w:t>Sensor Ultrasonik</w:t>
            </w:r>
          </w:p>
        </w:tc>
        <w:tc>
          <w:tcPr>
            <w:tcW w:w="0" w:type="auto"/>
            <w:hideMark/>
          </w:tcPr>
          <w:p w14:paraId="3D5CC615" w14:textId="77777777" w:rsidR="00A94148" w:rsidRPr="00913713" w:rsidRDefault="00A94148" w:rsidP="00D04D54">
            <w:pPr>
              <w:jc w:val="both"/>
              <w:rPr>
                <w:rFonts w:cs="Times New Roman"/>
              </w:rPr>
            </w:pPr>
            <w:r w:rsidRPr="00913713">
              <w:rPr>
                <w:rFonts w:cs="Times New Roman"/>
              </w:rPr>
              <w:t>HC-SR04, akurasi ±3 mm</w:t>
            </w:r>
          </w:p>
        </w:tc>
        <w:tc>
          <w:tcPr>
            <w:tcW w:w="0" w:type="auto"/>
            <w:hideMark/>
          </w:tcPr>
          <w:p w14:paraId="2B27FB8E" w14:textId="77777777" w:rsidR="00A94148" w:rsidRPr="00913713" w:rsidRDefault="00A94148" w:rsidP="00D04D54">
            <w:pPr>
              <w:jc w:val="both"/>
              <w:rPr>
                <w:rFonts w:cs="Times New Roman"/>
              </w:rPr>
            </w:pPr>
            <w:r w:rsidRPr="00913713">
              <w:rPr>
                <w:rFonts w:cs="Times New Roman"/>
              </w:rPr>
              <w:t>Monitoring stok level tangki air</w:t>
            </w:r>
          </w:p>
        </w:tc>
      </w:tr>
      <w:tr w:rsidR="00913713" w:rsidRPr="00913713" w14:paraId="363FD627" w14:textId="77777777" w:rsidTr="00840DF5">
        <w:tc>
          <w:tcPr>
            <w:tcW w:w="0" w:type="auto"/>
            <w:hideMark/>
          </w:tcPr>
          <w:p w14:paraId="32BD5B8A" w14:textId="77777777" w:rsidR="00A94148" w:rsidRPr="00913713" w:rsidRDefault="00A94148" w:rsidP="00D04D54">
            <w:pPr>
              <w:jc w:val="both"/>
              <w:rPr>
                <w:rFonts w:cs="Times New Roman"/>
              </w:rPr>
            </w:pPr>
            <w:r w:rsidRPr="00913713">
              <w:rPr>
                <w:rFonts w:cs="Times New Roman"/>
              </w:rPr>
              <w:t>5</w:t>
            </w:r>
          </w:p>
        </w:tc>
        <w:tc>
          <w:tcPr>
            <w:tcW w:w="0" w:type="auto"/>
            <w:hideMark/>
          </w:tcPr>
          <w:p w14:paraId="256D8511" w14:textId="77777777" w:rsidR="00A94148" w:rsidRPr="00913713" w:rsidRDefault="00A94148" w:rsidP="00D04D54">
            <w:pPr>
              <w:jc w:val="both"/>
              <w:rPr>
                <w:rFonts w:cs="Times New Roman"/>
              </w:rPr>
            </w:pPr>
            <w:r w:rsidRPr="00913713">
              <w:rPr>
                <w:rFonts w:cs="Times New Roman"/>
              </w:rPr>
              <w:t>Tangki Air</w:t>
            </w:r>
          </w:p>
        </w:tc>
        <w:tc>
          <w:tcPr>
            <w:tcW w:w="0" w:type="auto"/>
            <w:hideMark/>
          </w:tcPr>
          <w:p w14:paraId="75969F09" w14:textId="77777777" w:rsidR="00A94148" w:rsidRPr="00913713" w:rsidRDefault="00A94148" w:rsidP="00D04D54">
            <w:pPr>
              <w:jc w:val="both"/>
              <w:rPr>
                <w:rFonts w:cs="Times New Roman"/>
                <w:lang w:val="sv-SE"/>
              </w:rPr>
            </w:pPr>
            <w:r w:rsidRPr="00913713">
              <w:rPr>
                <w:rFonts w:cs="Times New Roman"/>
                <w:lang w:val="sv-SE"/>
              </w:rPr>
              <w:t>Plastik , kapasitas ±1 L</w:t>
            </w:r>
          </w:p>
        </w:tc>
        <w:tc>
          <w:tcPr>
            <w:tcW w:w="0" w:type="auto"/>
            <w:hideMark/>
          </w:tcPr>
          <w:p w14:paraId="2E600F83" w14:textId="77777777" w:rsidR="00A94148" w:rsidRPr="00913713" w:rsidRDefault="00A94148" w:rsidP="00D04D54">
            <w:pPr>
              <w:jc w:val="both"/>
              <w:rPr>
                <w:rFonts w:cs="Times New Roman"/>
              </w:rPr>
            </w:pPr>
            <w:r w:rsidRPr="00913713">
              <w:rPr>
                <w:rFonts w:cs="Times New Roman"/>
              </w:rPr>
              <w:t>Penyimpanan air putih</w:t>
            </w:r>
          </w:p>
        </w:tc>
      </w:tr>
      <w:tr w:rsidR="00913713" w:rsidRPr="00913713" w14:paraId="64FBCB27" w14:textId="77777777" w:rsidTr="00840DF5">
        <w:tc>
          <w:tcPr>
            <w:tcW w:w="0" w:type="auto"/>
            <w:hideMark/>
          </w:tcPr>
          <w:p w14:paraId="4A076D89" w14:textId="77777777" w:rsidR="00A94148" w:rsidRPr="00913713" w:rsidRDefault="00A94148" w:rsidP="00D04D54">
            <w:pPr>
              <w:jc w:val="both"/>
              <w:rPr>
                <w:rFonts w:cs="Times New Roman"/>
              </w:rPr>
            </w:pPr>
            <w:r w:rsidRPr="00913713">
              <w:rPr>
                <w:rFonts w:cs="Times New Roman"/>
              </w:rPr>
              <w:t>6</w:t>
            </w:r>
          </w:p>
        </w:tc>
        <w:tc>
          <w:tcPr>
            <w:tcW w:w="0" w:type="auto"/>
            <w:hideMark/>
          </w:tcPr>
          <w:p w14:paraId="1A01F2AB" w14:textId="77777777" w:rsidR="00A94148" w:rsidRPr="00913713" w:rsidRDefault="00A94148" w:rsidP="00D04D54">
            <w:pPr>
              <w:jc w:val="both"/>
              <w:rPr>
                <w:rFonts w:cs="Times New Roman"/>
              </w:rPr>
            </w:pPr>
            <w:r w:rsidRPr="00913713">
              <w:rPr>
                <w:rFonts w:cs="Times New Roman"/>
              </w:rPr>
              <w:t>Mangkuk Air</w:t>
            </w:r>
          </w:p>
        </w:tc>
        <w:tc>
          <w:tcPr>
            <w:tcW w:w="0" w:type="auto"/>
            <w:hideMark/>
          </w:tcPr>
          <w:p w14:paraId="57C7520D" w14:textId="77777777" w:rsidR="00A94148" w:rsidRPr="00913713" w:rsidRDefault="00A94148" w:rsidP="00D04D54">
            <w:pPr>
              <w:jc w:val="both"/>
              <w:rPr>
                <w:rFonts w:cs="Times New Roman"/>
              </w:rPr>
            </w:pPr>
            <w:r w:rsidRPr="00913713">
              <w:rPr>
                <w:rFonts w:cs="Times New Roman"/>
              </w:rPr>
              <w:t>Plastik, kapasitas 250 ml</w:t>
            </w:r>
          </w:p>
        </w:tc>
        <w:tc>
          <w:tcPr>
            <w:tcW w:w="0" w:type="auto"/>
            <w:hideMark/>
          </w:tcPr>
          <w:p w14:paraId="14A3A4F3" w14:textId="77777777" w:rsidR="00A94148" w:rsidRPr="00913713" w:rsidRDefault="00A94148" w:rsidP="00D04D54">
            <w:pPr>
              <w:jc w:val="both"/>
              <w:rPr>
                <w:rFonts w:cs="Times New Roman"/>
              </w:rPr>
            </w:pPr>
            <w:r w:rsidRPr="00913713">
              <w:rPr>
                <w:rFonts w:cs="Times New Roman"/>
              </w:rPr>
              <w:t>Wadah penerima air</w:t>
            </w:r>
          </w:p>
        </w:tc>
      </w:tr>
    </w:tbl>
    <w:p w14:paraId="759D17F5" w14:textId="025371C8" w:rsidR="00C50C50" w:rsidRPr="00E702F9" w:rsidRDefault="00913713" w:rsidP="00E702F9">
      <w:pPr>
        <w:pStyle w:val="ListParagraph"/>
        <w:spacing w:before="240" w:after="0" w:line="360" w:lineRule="auto"/>
        <w:ind w:left="714"/>
        <w:jc w:val="both"/>
        <w:rPr>
          <w:rFonts w:cs="Times New Roman"/>
        </w:rPr>
      </w:pPr>
      <w:r w:rsidRPr="0015256B">
        <w:rPr>
          <w:rFonts w:cs="Times New Roman"/>
        </w:rPr>
        <w:lastRenderedPageBreak/>
        <w:t>Komponen pada Tabel 3.4</w:t>
      </w:r>
      <w:r w:rsidR="00790E90" w:rsidRPr="0015256B">
        <w:rPr>
          <w:rFonts w:cs="Times New Roman"/>
        </w:rPr>
        <w:t xml:space="preserve"> digunakan untuk mendukung sistem pengisian air otomatis </w:t>
      </w:r>
      <w:r w:rsidR="00790E90" w:rsidRPr="00840DF5">
        <w:rPr>
          <w:rFonts w:cs="Times New Roman"/>
        </w:rPr>
        <w:t>berbasis</w:t>
      </w:r>
      <w:r w:rsidR="00790E90" w:rsidRPr="0015256B">
        <w:rPr>
          <w:rFonts w:cs="Times New Roman"/>
        </w:rPr>
        <w:t xml:space="preserve"> kendali histeresis</w:t>
      </w:r>
      <w:r w:rsidR="0042395E" w:rsidRPr="0015256B">
        <w:rPr>
          <w:rFonts w:cs="Times New Roman"/>
        </w:rPr>
        <w:t xml:space="preserve"> sebagai fitur pendukung sistem</w:t>
      </w:r>
      <w:r w:rsidR="00790E90" w:rsidRPr="0015256B">
        <w:rPr>
          <w:rFonts w:cs="Times New Roman"/>
        </w:rPr>
        <w:t>.</w:t>
      </w:r>
    </w:p>
    <w:p w14:paraId="2B4C3729" w14:textId="1024FA25" w:rsidR="00FB5344" w:rsidRDefault="00406AF0" w:rsidP="00D04D54">
      <w:pPr>
        <w:pStyle w:val="ListParagraph"/>
        <w:spacing w:after="0" w:line="360" w:lineRule="auto"/>
        <w:ind w:left="714"/>
        <w:jc w:val="both"/>
        <w:rPr>
          <w:rFonts w:cs="Times New Roman"/>
          <w:lang w:val="sv-SE"/>
        </w:rPr>
      </w:pPr>
      <w:r w:rsidRPr="00913713">
        <w:rPr>
          <w:rFonts w:cs="Times New Roman"/>
          <w:lang w:val="sv-SE"/>
        </w:rPr>
        <w:t xml:space="preserve">Komponen pendukung </w:t>
      </w:r>
      <w:r w:rsidRPr="00840DF5">
        <w:rPr>
          <w:rFonts w:cs="Times New Roman"/>
        </w:rPr>
        <w:t>yang</w:t>
      </w:r>
      <w:r w:rsidRPr="00913713">
        <w:rPr>
          <w:rFonts w:cs="Times New Roman"/>
          <w:lang w:val="sv-SE"/>
        </w:rPr>
        <w:t xml:space="preserve"> digunakan dalam penelit</w:t>
      </w:r>
      <w:r w:rsidR="00913713">
        <w:rPr>
          <w:rFonts w:cs="Times New Roman"/>
          <w:lang w:val="sv-SE"/>
        </w:rPr>
        <w:t>ian ini disajikan pada Tabel 3.5</w:t>
      </w:r>
      <w:r w:rsidRPr="00913713">
        <w:rPr>
          <w:rFonts w:cs="Times New Roman"/>
          <w:lang w:val="sv-SE"/>
        </w:rPr>
        <w:t>.</w:t>
      </w:r>
    </w:p>
    <w:p w14:paraId="361A4F8C" w14:textId="58603AA5" w:rsidR="00840DF5" w:rsidRPr="00840DF5" w:rsidRDefault="00840DF5" w:rsidP="00D04D54">
      <w:pPr>
        <w:pStyle w:val="Caption"/>
        <w:jc w:val="both"/>
        <w:rPr>
          <w:rFonts w:cs="Times New Roman"/>
          <w:b/>
          <w:i w:val="0"/>
          <w:color w:val="auto"/>
          <w:sz w:val="24"/>
          <w:szCs w:val="24"/>
        </w:rPr>
      </w:pPr>
      <w:bookmarkStart w:id="194" w:name="_Toc236634207"/>
      <w:r w:rsidRPr="00913713">
        <w:rPr>
          <w:rFonts w:cs="Times New Roman"/>
          <w:b/>
          <w:i w:val="0"/>
          <w:color w:val="auto"/>
          <w:sz w:val="24"/>
          <w:szCs w:val="24"/>
        </w:rPr>
        <w:t xml:space="preserve">Tabel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Tabel_3. \* ARABIC </w:instrText>
      </w:r>
      <w:r w:rsidRPr="00913713">
        <w:rPr>
          <w:rFonts w:cs="Times New Roman"/>
          <w:b/>
          <w:i w:val="0"/>
          <w:color w:val="auto"/>
          <w:sz w:val="24"/>
          <w:szCs w:val="24"/>
        </w:rPr>
        <w:fldChar w:fldCharType="separate"/>
      </w:r>
      <w:r>
        <w:rPr>
          <w:rFonts w:cs="Times New Roman"/>
          <w:b/>
          <w:i w:val="0"/>
          <w:noProof/>
          <w:color w:val="auto"/>
          <w:sz w:val="24"/>
          <w:szCs w:val="24"/>
        </w:rPr>
        <w:t>5</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Komponen Pendukung</w:t>
      </w:r>
      <w:bookmarkEnd w:id="194"/>
    </w:p>
    <w:tbl>
      <w:tblPr>
        <w:tblStyle w:val="TableGrid"/>
        <w:tblW w:w="0" w:type="auto"/>
        <w:tblLook w:val="04A0" w:firstRow="1" w:lastRow="0" w:firstColumn="1" w:lastColumn="0" w:noHBand="0" w:noVBand="1"/>
      </w:tblPr>
      <w:tblGrid>
        <w:gridCol w:w="510"/>
        <w:gridCol w:w="1778"/>
        <w:gridCol w:w="2666"/>
        <w:gridCol w:w="2973"/>
      </w:tblGrid>
      <w:tr w:rsidR="00913713" w:rsidRPr="00913713" w14:paraId="7DB24E2B" w14:textId="77777777" w:rsidTr="00E702F9">
        <w:tc>
          <w:tcPr>
            <w:tcW w:w="0" w:type="auto"/>
            <w:hideMark/>
          </w:tcPr>
          <w:p w14:paraId="5E17B11B" w14:textId="77777777" w:rsidR="00A94148" w:rsidRPr="00913713" w:rsidRDefault="00A94148" w:rsidP="00E702F9">
            <w:pPr>
              <w:jc w:val="center"/>
              <w:rPr>
                <w:rFonts w:cs="Times New Roman"/>
                <w:b/>
                <w:bCs/>
              </w:rPr>
            </w:pPr>
            <w:r w:rsidRPr="00913713">
              <w:rPr>
                <w:rFonts w:cs="Times New Roman"/>
              </w:rPr>
              <w:t>No</w:t>
            </w:r>
          </w:p>
        </w:tc>
        <w:tc>
          <w:tcPr>
            <w:tcW w:w="0" w:type="auto"/>
            <w:hideMark/>
          </w:tcPr>
          <w:p w14:paraId="4DF2465A" w14:textId="77777777" w:rsidR="00A94148" w:rsidRPr="00913713" w:rsidRDefault="00A94148" w:rsidP="00E702F9">
            <w:pPr>
              <w:jc w:val="center"/>
              <w:rPr>
                <w:rFonts w:cs="Times New Roman"/>
                <w:b/>
                <w:bCs/>
              </w:rPr>
            </w:pPr>
            <w:r w:rsidRPr="00913713">
              <w:rPr>
                <w:rFonts w:cs="Times New Roman"/>
              </w:rPr>
              <w:t>Komponen</w:t>
            </w:r>
          </w:p>
        </w:tc>
        <w:tc>
          <w:tcPr>
            <w:tcW w:w="0" w:type="auto"/>
            <w:hideMark/>
          </w:tcPr>
          <w:p w14:paraId="6281D9F6" w14:textId="77777777" w:rsidR="00A94148" w:rsidRPr="00913713" w:rsidRDefault="00A94148" w:rsidP="00E702F9">
            <w:pPr>
              <w:jc w:val="center"/>
              <w:rPr>
                <w:rFonts w:cs="Times New Roman"/>
                <w:b/>
                <w:bCs/>
              </w:rPr>
            </w:pPr>
            <w:r w:rsidRPr="00913713">
              <w:rPr>
                <w:rFonts w:cs="Times New Roman"/>
              </w:rPr>
              <w:t>Spesifikasi</w:t>
            </w:r>
          </w:p>
        </w:tc>
        <w:tc>
          <w:tcPr>
            <w:tcW w:w="0" w:type="auto"/>
            <w:hideMark/>
          </w:tcPr>
          <w:p w14:paraId="2A93A875" w14:textId="77777777" w:rsidR="00A94148" w:rsidRPr="00913713" w:rsidRDefault="00A94148" w:rsidP="00E702F9">
            <w:pPr>
              <w:jc w:val="center"/>
              <w:rPr>
                <w:rFonts w:cs="Times New Roman"/>
                <w:b/>
                <w:bCs/>
              </w:rPr>
            </w:pPr>
            <w:r w:rsidRPr="00913713">
              <w:rPr>
                <w:rFonts w:cs="Times New Roman"/>
              </w:rPr>
              <w:t>Fungsi</w:t>
            </w:r>
          </w:p>
        </w:tc>
      </w:tr>
      <w:tr w:rsidR="00913713" w:rsidRPr="00913713" w14:paraId="11D7640F" w14:textId="77777777" w:rsidTr="00E702F9">
        <w:tc>
          <w:tcPr>
            <w:tcW w:w="0" w:type="auto"/>
            <w:hideMark/>
          </w:tcPr>
          <w:p w14:paraId="3C6DB445" w14:textId="77777777" w:rsidR="00A94148" w:rsidRPr="00913713" w:rsidRDefault="00A94148" w:rsidP="00E702F9">
            <w:pPr>
              <w:jc w:val="center"/>
              <w:rPr>
                <w:rFonts w:cs="Times New Roman"/>
              </w:rPr>
            </w:pPr>
            <w:r w:rsidRPr="00913713">
              <w:rPr>
                <w:rFonts w:cs="Times New Roman"/>
              </w:rPr>
              <w:t>1</w:t>
            </w:r>
          </w:p>
        </w:tc>
        <w:tc>
          <w:tcPr>
            <w:tcW w:w="0" w:type="auto"/>
            <w:hideMark/>
          </w:tcPr>
          <w:p w14:paraId="57A97D3A" w14:textId="77777777" w:rsidR="00A94148" w:rsidRPr="00913713" w:rsidRDefault="00A94148" w:rsidP="00D04D54">
            <w:pPr>
              <w:jc w:val="both"/>
              <w:rPr>
                <w:rFonts w:cs="Times New Roman"/>
              </w:rPr>
            </w:pPr>
            <w:r w:rsidRPr="00913713">
              <w:rPr>
                <w:rFonts w:cs="Times New Roman"/>
              </w:rPr>
              <w:t>Power Supply</w:t>
            </w:r>
          </w:p>
        </w:tc>
        <w:tc>
          <w:tcPr>
            <w:tcW w:w="0" w:type="auto"/>
            <w:hideMark/>
          </w:tcPr>
          <w:p w14:paraId="1C3602D3" w14:textId="77777777" w:rsidR="00A94148" w:rsidRPr="00913713" w:rsidRDefault="00A94148" w:rsidP="00D04D54">
            <w:pPr>
              <w:jc w:val="both"/>
              <w:rPr>
                <w:rFonts w:cs="Times New Roman"/>
              </w:rPr>
            </w:pPr>
            <w:r w:rsidRPr="00913713">
              <w:rPr>
                <w:rFonts w:cs="Times New Roman"/>
              </w:rPr>
              <w:t>Power Supply 10A 12V 120W</w:t>
            </w:r>
          </w:p>
        </w:tc>
        <w:tc>
          <w:tcPr>
            <w:tcW w:w="0" w:type="auto"/>
            <w:hideMark/>
          </w:tcPr>
          <w:p w14:paraId="5F170994" w14:textId="77777777" w:rsidR="00A94148" w:rsidRPr="00913713" w:rsidRDefault="00A94148" w:rsidP="00D04D54">
            <w:pPr>
              <w:jc w:val="both"/>
              <w:rPr>
                <w:rFonts w:cs="Times New Roman"/>
              </w:rPr>
            </w:pPr>
            <w:r w:rsidRPr="00913713">
              <w:rPr>
                <w:rFonts w:cs="Times New Roman"/>
              </w:rPr>
              <w:t>Sumber daya utama sistem</w:t>
            </w:r>
          </w:p>
        </w:tc>
      </w:tr>
      <w:tr w:rsidR="00913713" w:rsidRPr="00913713" w14:paraId="6F518237" w14:textId="77777777" w:rsidTr="00E702F9">
        <w:tc>
          <w:tcPr>
            <w:tcW w:w="0" w:type="auto"/>
            <w:hideMark/>
          </w:tcPr>
          <w:p w14:paraId="0F265F81" w14:textId="77777777" w:rsidR="00A94148" w:rsidRPr="00913713" w:rsidRDefault="00A94148" w:rsidP="00E702F9">
            <w:pPr>
              <w:jc w:val="center"/>
              <w:rPr>
                <w:rFonts w:cs="Times New Roman"/>
              </w:rPr>
            </w:pPr>
            <w:r w:rsidRPr="00913713">
              <w:rPr>
                <w:rFonts w:cs="Times New Roman"/>
              </w:rPr>
              <w:t>2</w:t>
            </w:r>
          </w:p>
        </w:tc>
        <w:tc>
          <w:tcPr>
            <w:tcW w:w="0" w:type="auto"/>
            <w:hideMark/>
          </w:tcPr>
          <w:p w14:paraId="4E2A995A" w14:textId="77777777" w:rsidR="00A94148" w:rsidRPr="00913713" w:rsidRDefault="00A94148" w:rsidP="00D04D54">
            <w:pPr>
              <w:jc w:val="both"/>
              <w:rPr>
                <w:rFonts w:cs="Times New Roman"/>
              </w:rPr>
            </w:pPr>
            <w:r w:rsidRPr="00913713">
              <w:rPr>
                <w:rFonts w:cs="Times New Roman"/>
              </w:rPr>
              <w:t>Buck Converter</w:t>
            </w:r>
          </w:p>
        </w:tc>
        <w:tc>
          <w:tcPr>
            <w:tcW w:w="0" w:type="auto"/>
            <w:hideMark/>
          </w:tcPr>
          <w:p w14:paraId="5349E218" w14:textId="77777777" w:rsidR="00A94148" w:rsidRPr="00913713" w:rsidRDefault="00A94148" w:rsidP="00D04D54">
            <w:pPr>
              <w:jc w:val="both"/>
              <w:rPr>
                <w:rFonts w:cs="Times New Roman"/>
              </w:rPr>
            </w:pPr>
            <w:r w:rsidRPr="00913713">
              <w:rPr>
                <w:rFonts w:cs="Times New Roman"/>
              </w:rPr>
              <w:t>LM2596, output 5 V 3 A</w:t>
            </w:r>
          </w:p>
        </w:tc>
        <w:tc>
          <w:tcPr>
            <w:tcW w:w="0" w:type="auto"/>
            <w:hideMark/>
          </w:tcPr>
          <w:p w14:paraId="547388BC" w14:textId="2DC4E657" w:rsidR="00A94148" w:rsidRPr="00913713" w:rsidRDefault="00082F28" w:rsidP="00D04D54">
            <w:pPr>
              <w:jc w:val="both"/>
              <w:rPr>
                <w:rFonts w:cs="Times New Roman"/>
              </w:rPr>
            </w:pPr>
            <w:r w:rsidRPr="00082F28">
              <w:rPr>
                <w:rFonts w:cs="Times New Roman"/>
              </w:rPr>
              <w:t>Menurunkan tegangan dari 12 V menjadi 5 V</w:t>
            </w:r>
          </w:p>
        </w:tc>
      </w:tr>
      <w:tr w:rsidR="00913713" w:rsidRPr="00913713" w14:paraId="49114AD0" w14:textId="77777777" w:rsidTr="00E702F9">
        <w:tc>
          <w:tcPr>
            <w:tcW w:w="0" w:type="auto"/>
            <w:hideMark/>
          </w:tcPr>
          <w:p w14:paraId="24FD63BB" w14:textId="77777777" w:rsidR="00A94148" w:rsidRPr="00913713" w:rsidRDefault="00A94148" w:rsidP="00E702F9">
            <w:pPr>
              <w:jc w:val="center"/>
              <w:rPr>
                <w:rFonts w:cs="Times New Roman"/>
              </w:rPr>
            </w:pPr>
            <w:r w:rsidRPr="00913713">
              <w:rPr>
                <w:rFonts w:cs="Times New Roman"/>
              </w:rPr>
              <w:t>3</w:t>
            </w:r>
          </w:p>
        </w:tc>
        <w:tc>
          <w:tcPr>
            <w:tcW w:w="0" w:type="auto"/>
            <w:hideMark/>
          </w:tcPr>
          <w:p w14:paraId="27E7B834" w14:textId="77777777" w:rsidR="00A94148" w:rsidRPr="00913713" w:rsidRDefault="00A94148" w:rsidP="00D04D54">
            <w:pPr>
              <w:jc w:val="both"/>
              <w:rPr>
                <w:rFonts w:cs="Times New Roman"/>
              </w:rPr>
            </w:pPr>
            <w:r w:rsidRPr="00913713">
              <w:rPr>
                <w:rFonts w:cs="Times New Roman"/>
              </w:rPr>
              <w:t>Beban pakan standar</w:t>
            </w:r>
          </w:p>
        </w:tc>
        <w:tc>
          <w:tcPr>
            <w:tcW w:w="0" w:type="auto"/>
            <w:hideMark/>
          </w:tcPr>
          <w:p w14:paraId="7F92705D" w14:textId="77777777" w:rsidR="00A94148" w:rsidRPr="00913713" w:rsidRDefault="00A94148" w:rsidP="00D04D54">
            <w:pPr>
              <w:jc w:val="both"/>
              <w:rPr>
                <w:rFonts w:cs="Times New Roman"/>
              </w:rPr>
            </w:pPr>
            <w:r w:rsidRPr="00913713">
              <w:rPr>
                <w:rFonts w:cs="Times New Roman"/>
              </w:rPr>
              <w:t>Kalibrasi kelas M1, 10-100 g</w:t>
            </w:r>
          </w:p>
        </w:tc>
        <w:tc>
          <w:tcPr>
            <w:tcW w:w="0" w:type="auto"/>
            <w:hideMark/>
          </w:tcPr>
          <w:p w14:paraId="2FED98F2" w14:textId="69F05839" w:rsidR="00A94148" w:rsidRPr="00913713" w:rsidRDefault="00A94148" w:rsidP="00D04D54">
            <w:pPr>
              <w:jc w:val="both"/>
              <w:rPr>
                <w:rFonts w:cs="Times New Roman"/>
              </w:rPr>
            </w:pPr>
            <w:r w:rsidRPr="00913713">
              <w:rPr>
                <w:rFonts w:cs="Times New Roman"/>
              </w:rPr>
              <w:t xml:space="preserve">Referensi kalibrasi </w:t>
            </w:r>
            <w:r w:rsidR="000C6BF3" w:rsidRPr="00913713">
              <w:rPr>
                <w:rFonts w:cs="Times New Roman"/>
                <w:i/>
                <w:iCs/>
              </w:rPr>
              <w:t>load cell</w:t>
            </w:r>
          </w:p>
        </w:tc>
      </w:tr>
      <w:tr w:rsidR="00913713" w:rsidRPr="00913713" w14:paraId="3D3DEC57" w14:textId="77777777" w:rsidTr="00E702F9">
        <w:tc>
          <w:tcPr>
            <w:tcW w:w="0" w:type="auto"/>
          </w:tcPr>
          <w:p w14:paraId="376FF1AB" w14:textId="77777777" w:rsidR="00A94148" w:rsidRPr="00913713" w:rsidRDefault="00A94148" w:rsidP="00E702F9">
            <w:pPr>
              <w:jc w:val="center"/>
              <w:rPr>
                <w:rFonts w:cs="Times New Roman"/>
              </w:rPr>
            </w:pPr>
            <w:r w:rsidRPr="00913713">
              <w:rPr>
                <w:rFonts w:cs="Times New Roman"/>
              </w:rPr>
              <w:t>4.</w:t>
            </w:r>
          </w:p>
        </w:tc>
        <w:tc>
          <w:tcPr>
            <w:tcW w:w="0" w:type="auto"/>
          </w:tcPr>
          <w:p w14:paraId="5C96FA5F" w14:textId="77777777" w:rsidR="00A94148" w:rsidRPr="00913713" w:rsidRDefault="00A94148" w:rsidP="00D04D54">
            <w:pPr>
              <w:jc w:val="both"/>
              <w:rPr>
                <w:rFonts w:cs="Times New Roman"/>
              </w:rPr>
            </w:pPr>
            <w:r w:rsidRPr="00913713">
              <w:rPr>
                <w:rFonts w:cs="Times New Roman"/>
              </w:rPr>
              <w:t>Kabel</w:t>
            </w:r>
          </w:p>
        </w:tc>
        <w:tc>
          <w:tcPr>
            <w:tcW w:w="0" w:type="auto"/>
          </w:tcPr>
          <w:p w14:paraId="270FF2C5" w14:textId="5302F961" w:rsidR="00A94148" w:rsidRPr="00913713" w:rsidRDefault="00082F28" w:rsidP="00D04D54">
            <w:pPr>
              <w:jc w:val="both"/>
              <w:rPr>
                <w:rFonts w:cs="Times New Roman"/>
              </w:rPr>
            </w:pPr>
            <w:r w:rsidRPr="00082F28">
              <w:rPr>
                <w:rFonts w:cs="Times New Roman"/>
              </w:rPr>
              <w:t>Kabel jumper dan kabel listrik</w:t>
            </w:r>
          </w:p>
        </w:tc>
        <w:tc>
          <w:tcPr>
            <w:tcW w:w="0" w:type="auto"/>
          </w:tcPr>
          <w:p w14:paraId="29E12464" w14:textId="77777777" w:rsidR="00A94148" w:rsidRPr="00913713" w:rsidRDefault="00A94148" w:rsidP="00D04D54">
            <w:pPr>
              <w:jc w:val="both"/>
              <w:rPr>
                <w:rFonts w:cs="Times New Roman"/>
              </w:rPr>
            </w:pPr>
            <w:r w:rsidRPr="00913713">
              <w:rPr>
                <w:rFonts w:cs="Times New Roman"/>
              </w:rPr>
              <w:t>Interkoneksi antar-komponen</w:t>
            </w:r>
          </w:p>
        </w:tc>
      </w:tr>
      <w:tr w:rsidR="00913713" w:rsidRPr="00913713" w14:paraId="4F74E719" w14:textId="77777777" w:rsidTr="00E702F9">
        <w:tc>
          <w:tcPr>
            <w:tcW w:w="0" w:type="auto"/>
          </w:tcPr>
          <w:p w14:paraId="0BA0A18C" w14:textId="77777777" w:rsidR="00A94148" w:rsidRPr="00913713" w:rsidRDefault="00A94148" w:rsidP="00E702F9">
            <w:pPr>
              <w:jc w:val="center"/>
              <w:rPr>
                <w:rFonts w:cs="Times New Roman"/>
              </w:rPr>
            </w:pPr>
            <w:r w:rsidRPr="00913713">
              <w:rPr>
                <w:rFonts w:cs="Times New Roman"/>
              </w:rPr>
              <w:t>5.</w:t>
            </w:r>
          </w:p>
        </w:tc>
        <w:tc>
          <w:tcPr>
            <w:tcW w:w="0" w:type="auto"/>
          </w:tcPr>
          <w:p w14:paraId="2C622677" w14:textId="77777777" w:rsidR="00A94148" w:rsidRPr="00082F28" w:rsidRDefault="00A94148" w:rsidP="00D04D54">
            <w:pPr>
              <w:jc w:val="both"/>
              <w:rPr>
                <w:rFonts w:cs="Times New Roman"/>
                <w:i/>
                <w:iCs/>
              </w:rPr>
            </w:pPr>
            <w:r w:rsidRPr="00082F28">
              <w:rPr>
                <w:rFonts w:cs="Times New Roman"/>
                <w:i/>
                <w:iCs/>
              </w:rPr>
              <w:t>Breadboard</w:t>
            </w:r>
          </w:p>
        </w:tc>
        <w:tc>
          <w:tcPr>
            <w:tcW w:w="0" w:type="auto"/>
          </w:tcPr>
          <w:p w14:paraId="4C6A7C52" w14:textId="4E4BC8EF" w:rsidR="00A94148" w:rsidRPr="00913713" w:rsidRDefault="00082F28" w:rsidP="00D04D54">
            <w:pPr>
              <w:jc w:val="both"/>
              <w:rPr>
                <w:rFonts w:cs="Times New Roman"/>
              </w:rPr>
            </w:pPr>
            <w:r w:rsidRPr="00082F28">
              <w:rPr>
                <w:rFonts w:cs="Times New Roman"/>
                <w:i/>
                <w:iCs/>
              </w:rPr>
              <w:t>Solderless</w:t>
            </w:r>
            <w:r w:rsidRPr="00082F28">
              <w:rPr>
                <w:rFonts w:cs="Times New Roman"/>
              </w:rPr>
              <w:t>, jarak pin 2,54 mm</w:t>
            </w:r>
          </w:p>
        </w:tc>
        <w:tc>
          <w:tcPr>
            <w:tcW w:w="0" w:type="auto"/>
          </w:tcPr>
          <w:p w14:paraId="2C302E81" w14:textId="77777777" w:rsidR="00A94148" w:rsidRPr="00913713" w:rsidRDefault="00A94148" w:rsidP="00D04D54">
            <w:pPr>
              <w:jc w:val="both"/>
              <w:rPr>
                <w:rFonts w:cs="Times New Roman"/>
              </w:rPr>
            </w:pPr>
            <w:r w:rsidRPr="00913713">
              <w:rPr>
                <w:rFonts w:cs="Times New Roman"/>
              </w:rPr>
              <w:t>Perakitan rangkaian</w:t>
            </w:r>
          </w:p>
        </w:tc>
      </w:tr>
      <w:tr w:rsidR="00913713" w:rsidRPr="00913713" w14:paraId="77A83CA6" w14:textId="77777777" w:rsidTr="00E702F9">
        <w:tc>
          <w:tcPr>
            <w:tcW w:w="0" w:type="auto"/>
            <w:hideMark/>
          </w:tcPr>
          <w:p w14:paraId="52D29AEC" w14:textId="77777777" w:rsidR="00A94148" w:rsidRPr="00913713" w:rsidRDefault="00A94148" w:rsidP="00E702F9">
            <w:pPr>
              <w:jc w:val="center"/>
              <w:rPr>
                <w:rFonts w:cs="Times New Roman"/>
              </w:rPr>
            </w:pPr>
            <w:r w:rsidRPr="00913713">
              <w:rPr>
                <w:rFonts w:cs="Times New Roman"/>
              </w:rPr>
              <w:t>6</w:t>
            </w:r>
          </w:p>
        </w:tc>
        <w:tc>
          <w:tcPr>
            <w:tcW w:w="0" w:type="auto"/>
            <w:hideMark/>
          </w:tcPr>
          <w:p w14:paraId="748E3EB3" w14:textId="77777777" w:rsidR="00A94148" w:rsidRPr="00913713" w:rsidRDefault="00A94148" w:rsidP="00D04D54">
            <w:pPr>
              <w:jc w:val="both"/>
              <w:rPr>
                <w:rFonts w:cs="Times New Roman"/>
              </w:rPr>
            </w:pPr>
            <w:r w:rsidRPr="00913713">
              <w:rPr>
                <w:rFonts w:cs="Times New Roman"/>
              </w:rPr>
              <w:t>Timbangan Digital</w:t>
            </w:r>
          </w:p>
        </w:tc>
        <w:tc>
          <w:tcPr>
            <w:tcW w:w="0" w:type="auto"/>
            <w:hideMark/>
          </w:tcPr>
          <w:p w14:paraId="1008599C" w14:textId="77777777" w:rsidR="00A94148" w:rsidRPr="00913713" w:rsidRDefault="00A94148" w:rsidP="00D04D54">
            <w:pPr>
              <w:jc w:val="both"/>
              <w:rPr>
                <w:rFonts w:cs="Times New Roman"/>
              </w:rPr>
            </w:pPr>
            <w:r w:rsidRPr="00913713">
              <w:rPr>
                <w:rFonts w:cs="Times New Roman"/>
              </w:rPr>
              <w:t>Kapasitas 2 kg, akurasi ±1 g</w:t>
            </w:r>
          </w:p>
        </w:tc>
        <w:tc>
          <w:tcPr>
            <w:tcW w:w="0" w:type="auto"/>
            <w:hideMark/>
          </w:tcPr>
          <w:p w14:paraId="2B625D76" w14:textId="77777777" w:rsidR="00A94148" w:rsidRPr="00913713" w:rsidRDefault="00A94148" w:rsidP="00D04D54">
            <w:pPr>
              <w:jc w:val="both"/>
              <w:rPr>
                <w:rFonts w:cs="Times New Roman"/>
                <w:lang w:val="sv-SE"/>
              </w:rPr>
            </w:pPr>
            <w:r w:rsidRPr="00913713">
              <w:rPr>
                <w:rFonts w:cs="Times New Roman"/>
                <w:lang w:val="sv-SE"/>
              </w:rPr>
              <w:t>Verifikasi massa pakan</w:t>
            </w:r>
          </w:p>
        </w:tc>
      </w:tr>
      <w:tr w:rsidR="00913713" w:rsidRPr="00913713" w14:paraId="49437087" w14:textId="77777777" w:rsidTr="00E702F9">
        <w:tc>
          <w:tcPr>
            <w:tcW w:w="0" w:type="auto"/>
          </w:tcPr>
          <w:p w14:paraId="0C2BA2C5" w14:textId="77777777" w:rsidR="00A94148" w:rsidRPr="00913713" w:rsidRDefault="00A94148" w:rsidP="00E702F9">
            <w:pPr>
              <w:jc w:val="center"/>
              <w:rPr>
                <w:rFonts w:cs="Times New Roman"/>
              </w:rPr>
            </w:pPr>
            <w:r w:rsidRPr="00913713">
              <w:rPr>
                <w:rFonts w:cs="Times New Roman"/>
              </w:rPr>
              <w:t>7.</w:t>
            </w:r>
          </w:p>
        </w:tc>
        <w:tc>
          <w:tcPr>
            <w:tcW w:w="0" w:type="auto"/>
          </w:tcPr>
          <w:p w14:paraId="011019CA" w14:textId="77777777" w:rsidR="00A94148" w:rsidRPr="00913713" w:rsidRDefault="00A94148" w:rsidP="00D04D54">
            <w:pPr>
              <w:jc w:val="both"/>
              <w:rPr>
                <w:rFonts w:cs="Times New Roman"/>
              </w:rPr>
            </w:pPr>
            <w:r w:rsidRPr="00913713">
              <w:rPr>
                <w:rFonts w:cs="Times New Roman"/>
              </w:rPr>
              <w:t>Gelas Ukur</w:t>
            </w:r>
          </w:p>
        </w:tc>
        <w:tc>
          <w:tcPr>
            <w:tcW w:w="0" w:type="auto"/>
          </w:tcPr>
          <w:p w14:paraId="61BA1307" w14:textId="57E4510F" w:rsidR="00A94148" w:rsidRPr="00913713" w:rsidRDefault="00A94148" w:rsidP="00D04D54">
            <w:pPr>
              <w:jc w:val="both"/>
              <w:rPr>
                <w:rFonts w:cs="Times New Roman"/>
                <w:lang w:val="sv-SE"/>
              </w:rPr>
            </w:pPr>
            <w:r w:rsidRPr="00913713">
              <w:rPr>
                <w:rFonts w:cs="Times New Roman"/>
                <w:lang w:val="sv-SE"/>
              </w:rPr>
              <w:t>Pyrex, Kapasitas 100 ml, Gradasi 10 m</w:t>
            </w:r>
            <w:r w:rsidR="00082F28">
              <w:rPr>
                <w:rFonts w:cs="Times New Roman"/>
                <w:lang w:val="sv-SE"/>
              </w:rPr>
              <w:t>L</w:t>
            </w:r>
          </w:p>
        </w:tc>
        <w:tc>
          <w:tcPr>
            <w:tcW w:w="0" w:type="auto"/>
          </w:tcPr>
          <w:p w14:paraId="3A78D9AC" w14:textId="77777777" w:rsidR="00A94148" w:rsidRPr="00913713" w:rsidRDefault="00A94148" w:rsidP="00D04D54">
            <w:pPr>
              <w:jc w:val="both"/>
              <w:rPr>
                <w:rFonts w:cs="Times New Roman"/>
              </w:rPr>
            </w:pPr>
            <w:r w:rsidRPr="00913713">
              <w:rPr>
                <w:rFonts w:cs="Times New Roman"/>
              </w:rPr>
              <w:t>Verifikasi volume air</w:t>
            </w:r>
          </w:p>
        </w:tc>
      </w:tr>
    </w:tbl>
    <w:p w14:paraId="4188A868" w14:textId="1CFA048D" w:rsidR="00406AF0" w:rsidRPr="00913713" w:rsidRDefault="00913713" w:rsidP="00D04D54">
      <w:pPr>
        <w:pStyle w:val="ListParagraph"/>
        <w:spacing w:after="0" w:line="360" w:lineRule="auto"/>
        <w:ind w:left="714"/>
        <w:jc w:val="both"/>
        <w:rPr>
          <w:rFonts w:cs="Times New Roman"/>
        </w:rPr>
      </w:pPr>
      <w:r>
        <w:rPr>
          <w:rFonts w:cs="Times New Roman"/>
        </w:rPr>
        <w:t>Komponen pada Tabel 3.5</w:t>
      </w:r>
      <w:r w:rsidR="00406AF0" w:rsidRPr="00913713">
        <w:rPr>
          <w:rFonts w:cs="Times New Roman"/>
        </w:rPr>
        <w:t xml:space="preserve"> digunakan untuk mendukung proses perakitan, penyediaan daya, </w:t>
      </w:r>
      <w:r w:rsidR="00406AF0" w:rsidRPr="0015256B">
        <w:rPr>
          <w:rFonts w:cs="Times New Roman"/>
        </w:rPr>
        <w:t>kalibrasi</w:t>
      </w:r>
      <w:r w:rsidR="00406AF0" w:rsidRPr="00913713">
        <w:rPr>
          <w:rFonts w:cs="Times New Roman"/>
        </w:rPr>
        <w:t>, serta verifikasi hasil pengukuran selama pengujian sistem.</w:t>
      </w:r>
    </w:p>
    <w:p w14:paraId="3FBC790A" w14:textId="77777777" w:rsidR="00A94148" w:rsidRPr="00913713" w:rsidRDefault="00A94148" w:rsidP="00D04D54">
      <w:pPr>
        <w:pStyle w:val="ListParagraph"/>
        <w:numPr>
          <w:ilvl w:val="0"/>
          <w:numId w:val="5"/>
        </w:numPr>
        <w:spacing w:after="0" w:line="360" w:lineRule="auto"/>
        <w:ind w:left="714" w:hanging="357"/>
        <w:jc w:val="both"/>
        <w:rPr>
          <w:rFonts w:cs="Times New Roman"/>
          <w:b/>
          <w:bCs/>
        </w:rPr>
      </w:pPr>
      <w:r w:rsidRPr="00913713">
        <w:rPr>
          <w:rFonts w:cs="Times New Roman"/>
          <w:b/>
          <w:bCs/>
        </w:rPr>
        <w:t>Perangkat Lunak (</w:t>
      </w:r>
      <w:r w:rsidRPr="00913713">
        <w:rPr>
          <w:rFonts w:cs="Times New Roman"/>
          <w:b/>
          <w:bCs/>
          <w:i/>
          <w:iCs/>
        </w:rPr>
        <w:t>Software</w:t>
      </w:r>
      <w:r w:rsidRPr="00913713">
        <w:rPr>
          <w:rFonts w:cs="Times New Roman"/>
          <w:b/>
          <w:bCs/>
        </w:rPr>
        <w:t>)</w:t>
      </w:r>
    </w:p>
    <w:p w14:paraId="2541B4F9" w14:textId="4F86718A" w:rsidR="00790E90" w:rsidRDefault="00790E90" w:rsidP="00D04D54">
      <w:pPr>
        <w:pStyle w:val="ListParagraph"/>
        <w:spacing w:after="0" w:line="360" w:lineRule="auto"/>
        <w:ind w:left="714"/>
        <w:jc w:val="both"/>
        <w:rPr>
          <w:rFonts w:cs="Times New Roman"/>
          <w:lang w:val="sv-SE"/>
        </w:rPr>
      </w:pPr>
      <w:r w:rsidRPr="00913713">
        <w:rPr>
          <w:rFonts w:cs="Times New Roman"/>
          <w:lang w:val="sv-SE"/>
        </w:rPr>
        <w:t>Rincian perangkat lunak yang digunakan dalam peneliti</w:t>
      </w:r>
      <w:r w:rsidR="00913713">
        <w:rPr>
          <w:rFonts w:cs="Times New Roman"/>
          <w:lang w:val="sv-SE"/>
        </w:rPr>
        <w:t>an ini disajikan pada Tabel 3.6</w:t>
      </w:r>
      <w:r w:rsidRPr="00913713">
        <w:rPr>
          <w:rFonts w:cs="Times New Roman"/>
          <w:lang w:val="sv-SE"/>
        </w:rPr>
        <w:t>.</w:t>
      </w:r>
    </w:p>
    <w:p w14:paraId="2090962C" w14:textId="5219F270" w:rsidR="00840DF5" w:rsidRDefault="00840DF5" w:rsidP="00D04D54">
      <w:pPr>
        <w:pStyle w:val="Caption"/>
        <w:jc w:val="both"/>
        <w:rPr>
          <w:rFonts w:cs="Times New Roman"/>
          <w:i w:val="0"/>
          <w:color w:val="auto"/>
          <w:sz w:val="24"/>
          <w:szCs w:val="24"/>
        </w:rPr>
      </w:pPr>
      <w:bookmarkStart w:id="195" w:name="_Toc236634208"/>
      <w:r w:rsidRPr="00913713">
        <w:rPr>
          <w:rFonts w:cs="Times New Roman"/>
          <w:b/>
          <w:i w:val="0"/>
          <w:color w:val="auto"/>
          <w:sz w:val="24"/>
          <w:szCs w:val="24"/>
        </w:rPr>
        <w:t xml:space="preserve">Tabel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Tabel_3. \* ARABIC </w:instrText>
      </w:r>
      <w:r w:rsidRPr="00913713">
        <w:rPr>
          <w:rFonts w:cs="Times New Roman"/>
          <w:b/>
          <w:i w:val="0"/>
          <w:color w:val="auto"/>
          <w:sz w:val="24"/>
          <w:szCs w:val="24"/>
        </w:rPr>
        <w:fldChar w:fldCharType="separate"/>
      </w:r>
      <w:r w:rsidR="00BD070B">
        <w:rPr>
          <w:rFonts w:cs="Times New Roman"/>
          <w:b/>
          <w:i w:val="0"/>
          <w:noProof/>
          <w:color w:val="auto"/>
          <w:sz w:val="24"/>
          <w:szCs w:val="24"/>
        </w:rPr>
        <w:t>6</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color w:val="auto"/>
          <w:sz w:val="24"/>
          <w:szCs w:val="24"/>
        </w:rPr>
        <w:t>Software</w:t>
      </w:r>
      <w:r w:rsidRPr="00913713">
        <w:rPr>
          <w:rFonts w:cs="Times New Roman"/>
          <w:i w:val="0"/>
          <w:color w:val="auto"/>
          <w:sz w:val="24"/>
          <w:szCs w:val="24"/>
        </w:rPr>
        <w:t xml:space="preserve"> Pendukung</w:t>
      </w:r>
      <w:bookmarkEnd w:id="195"/>
    </w:p>
    <w:tbl>
      <w:tblPr>
        <w:tblStyle w:val="TableGrid"/>
        <w:tblW w:w="0" w:type="auto"/>
        <w:tblLook w:val="04A0" w:firstRow="1" w:lastRow="0" w:firstColumn="1" w:lastColumn="0" w:noHBand="0" w:noVBand="1"/>
      </w:tblPr>
      <w:tblGrid>
        <w:gridCol w:w="1961"/>
        <w:gridCol w:w="1938"/>
        <w:gridCol w:w="963"/>
        <w:gridCol w:w="3065"/>
      </w:tblGrid>
      <w:tr w:rsidR="00185F27" w:rsidRPr="00185F27" w14:paraId="0044D3E9" w14:textId="77777777" w:rsidTr="006F6264">
        <w:tc>
          <w:tcPr>
            <w:tcW w:w="0" w:type="auto"/>
            <w:hideMark/>
          </w:tcPr>
          <w:p w14:paraId="57CA36E0" w14:textId="77777777" w:rsidR="00185F27" w:rsidRPr="006F6264" w:rsidRDefault="00185F27" w:rsidP="00185F27">
            <w:pPr>
              <w:jc w:val="center"/>
              <w:rPr>
                <w:b/>
                <w:bCs/>
                <w:lang w:val="en-US"/>
              </w:rPr>
            </w:pPr>
            <w:proofErr w:type="spellStart"/>
            <w:r w:rsidRPr="006F6264">
              <w:rPr>
                <w:b/>
                <w:bCs/>
                <w:lang w:val="en-US"/>
              </w:rPr>
              <w:t>Kategori</w:t>
            </w:r>
            <w:proofErr w:type="spellEnd"/>
          </w:p>
        </w:tc>
        <w:tc>
          <w:tcPr>
            <w:tcW w:w="0" w:type="auto"/>
            <w:hideMark/>
          </w:tcPr>
          <w:p w14:paraId="03A80A0B" w14:textId="77777777" w:rsidR="00185F27" w:rsidRPr="006F6264" w:rsidRDefault="00185F27" w:rsidP="00185F27">
            <w:pPr>
              <w:jc w:val="center"/>
              <w:rPr>
                <w:b/>
                <w:bCs/>
                <w:lang w:val="en-US"/>
              </w:rPr>
            </w:pPr>
            <w:proofErr w:type="spellStart"/>
            <w:r w:rsidRPr="006F6264">
              <w:rPr>
                <w:b/>
                <w:bCs/>
                <w:lang w:val="en-US"/>
              </w:rPr>
              <w:t>Perangkat</w:t>
            </w:r>
            <w:proofErr w:type="spellEnd"/>
            <w:r w:rsidRPr="006F6264">
              <w:rPr>
                <w:b/>
                <w:bCs/>
                <w:lang w:val="en-US"/>
              </w:rPr>
              <w:t xml:space="preserve"> Lunak/Pustaka</w:t>
            </w:r>
          </w:p>
        </w:tc>
        <w:tc>
          <w:tcPr>
            <w:tcW w:w="0" w:type="auto"/>
            <w:hideMark/>
          </w:tcPr>
          <w:p w14:paraId="6095F33A" w14:textId="77777777" w:rsidR="00185F27" w:rsidRPr="006F6264" w:rsidRDefault="00185F27" w:rsidP="00185F27">
            <w:pPr>
              <w:jc w:val="center"/>
              <w:rPr>
                <w:b/>
                <w:bCs/>
                <w:lang w:val="en-US"/>
              </w:rPr>
            </w:pPr>
            <w:proofErr w:type="spellStart"/>
            <w:r w:rsidRPr="006F6264">
              <w:rPr>
                <w:b/>
                <w:bCs/>
                <w:lang w:val="en-US"/>
              </w:rPr>
              <w:t>Versi</w:t>
            </w:r>
            <w:proofErr w:type="spellEnd"/>
          </w:p>
        </w:tc>
        <w:tc>
          <w:tcPr>
            <w:tcW w:w="0" w:type="auto"/>
            <w:hideMark/>
          </w:tcPr>
          <w:p w14:paraId="73A0F0DA" w14:textId="77777777" w:rsidR="00185F27" w:rsidRPr="006F6264" w:rsidRDefault="00185F27" w:rsidP="00185F27">
            <w:pPr>
              <w:jc w:val="center"/>
              <w:rPr>
                <w:b/>
                <w:bCs/>
                <w:lang w:val="en-US"/>
              </w:rPr>
            </w:pPr>
            <w:proofErr w:type="spellStart"/>
            <w:r w:rsidRPr="006F6264">
              <w:rPr>
                <w:b/>
                <w:bCs/>
                <w:lang w:val="en-US"/>
              </w:rPr>
              <w:t>Fungsi</w:t>
            </w:r>
            <w:proofErr w:type="spellEnd"/>
          </w:p>
        </w:tc>
      </w:tr>
      <w:tr w:rsidR="00185F27" w:rsidRPr="00185F27" w14:paraId="270EFA0A" w14:textId="77777777" w:rsidTr="006F6264">
        <w:tc>
          <w:tcPr>
            <w:tcW w:w="0" w:type="auto"/>
            <w:hideMark/>
          </w:tcPr>
          <w:p w14:paraId="6B8236BB" w14:textId="77777777" w:rsidR="00185F27" w:rsidRPr="006F6264" w:rsidRDefault="00185F27" w:rsidP="00185F27">
            <w:pPr>
              <w:jc w:val="center"/>
              <w:rPr>
                <w:lang w:val="en-US"/>
              </w:rPr>
            </w:pPr>
            <w:r w:rsidRPr="006F6264">
              <w:rPr>
                <w:lang w:val="en-US"/>
              </w:rPr>
              <w:t>Firmware</w:t>
            </w:r>
          </w:p>
        </w:tc>
        <w:tc>
          <w:tcPr>
            <w:tcW w:w="0" w:type="auto"/>
            <w:hideMark/>
          </w:tcPr>
          <w:p w14:paraId="7D7AA0C3" w14:textId="77777777" w:rsidR="00185F27" w:rsidRPr="00185F27" w:rsidRDefault="00185F27" w:rsidP="00185F27">
            <w:pPr>
              <w:jc w:val="center"/>
              <w:rPr>
                <w:lang w:val="en-US"/>
              </w:rPr>
            </w:pPr>
            <w:r w:rsidRPr="00185F27">
              <w:rPr>
                <w:lang w:val="en-US"/>
              </w:rPr>
              <w:t>Arduino IDE</w:t>
            </w:r>
          </w:p>
        </w:tc>
        <w:tc>
          <w:tcPr>
            <w:tcW w:w="0" w:type="auto"/>
            <w:hideMark/>
          </w:tcPr>
          <w:p w14:paraId="64765897" w14:textId="77777777" w:rsidR="00185F27" w:rsidRPr="00185F27" w:rsidRDefault="00185F27" w:rsidP="00185F27">
            <w:pPr>
              <w:jc w:val="center"/>
              <w:rPr>
                <w:lang w:val="en-US"/>
              </w:rPr>
            </w:pPr>
            <w:r w:rsidRPr="00185F27">
              <w:rPr>
                <w:lang w:val="en-US"/>
              </w:rPr>
              <w:t>2.3.2</w:t>
            </w:r>
          </w:p>
        </w:tc>
        <w:tc>
          <w:tcPr>
            <w:tcW w:w="0" w:type="auto"/>
            <w:hideMark/>
          </w:tcPr>
          <w:p w14:paraId="2B318D85" w14:textId="77777777" w:rsidR="00185F27" w:rsidRPr="00185F27" w:rsidRDefault="00185F27" w:rsidP="00185F27">
            <w:pPr>
              <w:jc w:val="both"/>
              <w:rPr>
                <w:lang w:val="en-US"/>
              </w:rPr>
            </w:pPr>
            <w:proofErr w:type="spellStart"/>
            <w:r w:rsidRPr="00185F27">
              <w:rPr>
                <w:lang w:val="en-US"/>
              </w:rPr>
              <w:t>Mengembangkan</w:t>
            </w:r>
            <w:proofErr w:type="spellEnd"/>
            <w:r w:rsidRPr="00185F27">
              <w:rPr>
                <w:lang w:val="en-US"/>
              </w:rPr>
              <w:t xml:space="preserve"> dan </w:t>
            </w:r>
            <w:proofErr w:type="spellStart"/>
            <w:r w:rsidRPr="00185F27">
              <w:rPr>
                <w:lang w:val="en-US"/>
              </w:rPr>
              <w:t>mengunggah</w:t>
            </w:r>
            <w:proofErr w:type="spellEnd"/>
            <w:r w:rsidRPr="00185F27">
              <w:rPr>
                <w:lang w:val="en-US"/>
              </w:rPr>
              <w:t xml:space="preserve"> firmware ESP32 </w:t>
            </w:r>
            <w:proofErr w:type="spellStart"/>
            <w:r w:rsidRPr="00185F27">
              <w:rPr>
                <w:lang w:val="en-US"/>
              </w:rPr>
              <w:t>serta</w:t>
            </w:r>
            <w:proofErr w:type="spellEnd"/>
            <w:r w:rsidRPr="00185F27">
              <w:rPr>
                <w:lang w:val="en-US"/>
              </w:rPr>
              <w:t xml:space="preserve"> </w:t>
            </w:r>
            <w:proofErr w:type="spellStart"/>
            <w:r w:rsidRPr="00185F27">
              <w:rPr>
                <w:lang w:val="en-US"/>
              </w:rPr>
              <w:t>memantau</w:t>
            </w:r>
            <w:proofErr w:type="spellEnd"/>
            <w:r w:rsidRPr="00185F27">
              <w:rPr>
                <w:lang w:val="en-US"/>
              </w:rPr>
              <w:t xml:space="preserve"> </w:t>
            </w:r>
            <w:proofErr w:type="spellStart"/>
            <w:r w:rsidRPr="00185F27">
              <w:rPr>
                <w:lang w:val="en-US"/>
              </w:rPr>
              <w:t>komunikasi</w:t>
            </w:r>
            <w:proofErr w:type="spellEnd"/>
            <w:r w:rsidRPr="00185F27">
              <w:rPr>
                <w:lang w:val="en-US"/>
              </w:rPr>
              <w:t xml:space="preserve"> serial.</w:t>
            </w:r>
          </w:p>
        </w:tc>
      </w:tr>
      <w:tr w:rsidR="00185F27" w:rsidRPr="00185F27" w14:paraId="1E5692ED" w14:textId="77777777" w:rsidTr="006F6264">
        <w:tc>
          <w:tcPr>
            <w:tcW w:w="0" w:type="auto"/>
            <w:hideMark/>
          </w:tcPr>
          <w:p w14:paraId="049B197E" w14:textId="77777777" w:rsidR="00185F27" w:rsidRPr="006F6264" w:rsidRDefault="00185F27" w:rsidP="00185F27">
            <w:pPr>
              <w:jc w:val="center"/>
              <w:rPr>
                <w:lang w:val="en-US"/>
              </w:rPr>
            </w:pPr>
            <w:r w:rsidRPr="006F6264">
              <w:rPr>
                <w:lang w:val="en-US"/>
              </w:rPr>
              <w:t>Firmware</w:t>
            </w:r>
          </w:p>
        </w:tc>
        <w:tc>
          <w:tcPr>
            <w:tcW w:w="0" w:type="auto"/>
            <w:hideMark/>
          </w:tcPr>
          <w:p w14:paraId="4D2DB1AB" w14:textId="77777777" w:rsidR="00185F27" w:rsidRPr="00185F27" w:rsidRDefault="00185F27" w:rsidP="00185F27">
            <w:pPr>
              <w:jc w:val="center"/>
              <w:rPr>
                <w:lang w:val="en-US"/>
              </w:rPr>
            </w:pPr>
            <w:r w:rsidRPr="00185F27">
              <w:rPr>
                <w:lang w:val="en-US"/>
              </w:rPr>
              <w:t>HX711 Library</w:t>
            </w:r>
          </w:p>
        </w:tc>
        <w:tc>
          <w:tcPr>
            <w:tcW w:w="0" w:type="auto"/>
            <w:hideMark/>
          </w:tcPr>
          <w:p w14:paraId="6D05BE1E" w14:textId="77777777" w:rsidR="00185F27" w:rsidRPr="00185F27" w:rsidRDefault="00185F27" w:rsidP="00185F27">
            <w:pPr>
              <w:jc w:val="center"/>
              <w:rPr>
                <w:lang w:val="en-US"/>
              </w:rPr>
            </w:pPr>
            <w:r w:rsidRPr="00185F27">
              <w:rPr>
                <w:lang w:val="en-US"/>
              </w:rPr>
              <w:t>0.7.5</w:t>
            </w:r>
          </w:p>
        </w:tc>
        <w:tc>
          <w:tcPr>
            <w:tcW w:w="0" w:type="auto"/>
            <w:hideMark/>
          </w:tcPr>
          <w:p w14:paraId="105B6C4D" w14:textId="77777777" w:rsidR="00185F27" w:rsidRPr="00185F27" w:rsidRDefault="00185F27" w:rsidP="00185F27">
            <w:pPr>
              <w:jc w:val="both"/>
              <w:rPr>
                <w:lang w:val="en-US"/>
              </w:rPr>
            </w:pPr>
            <w:proofErr w:type="spellStart"/>
            <w:r w:rsidRPr="00185F27">
              <w:rPr>
                <w:lang w:val="en-US"/>
              </w:rPr>
              <w:t>Melakukan</w:t>
            </w:r>
            <w:proofErr w:type="spellEnd"/>
            <w:r w:rsidRPr="00185F27">
              <w:rPr>
                <w:lang w:val="en-US"/>
              </w:rPr>
              <w:t xml:space="preserve"> </w:t>
            </w:r>
            <w:proofErr w:type="spellStart"/>
            <w:r w:rsidRPr="00185F27">
              <w:rPr>
                <w:lang w:val="en-US"/>
              </w:rPr>
              <w:t>akuisisi</w:t>
            </w:r>
            <w:proofErr w:type="spellEnd"/>
            <w:r w:rsidRPr="00185F27">
              <w:rPr>
                <w:lang w:val="en-US"/>
              </w:rPr>
              <w:t xml:space="preserve"> data </w:t>
            </w:r>
            <w:proofErr w:type="spellStart"/>
            <w:r w:rsidRPr="00185F27">
              <w:rPr>
                <w:lang w:val="en-US"/>
              </w:rPr>
              <w:t>massa</w:t>
            </w:r>
            <w:proofErr w:type="spellEnd"/>
            <w:r w:rsidRPr="00185F27">
              <w:rPr>
                <w:lang w:val="en-US"/>
              </w:rPr>
              <w:t xml:space="preserve"> </w:t>
            </w:r>
            <w:proofErr w:type="spellStart"/>
            <w:r w:rsidRPr="00185F27">
              <w:rPr>
                <w:lang w:val="en-US"/>
              </w:rPr>
              <w:t>melalui</w:t>
            </w:r>
            <w:proofErr w:type="spellEnd"/>
            <w:r w:rsidRPr="00185F27">
              <w:rPr>
                <w:lang w:val="en-US"/>
              </w:rPr>
              <w:t xml:space="preserve"> </w:t>
            </w:r>
            <w:proofErr w:type="spellStart"/>
            <w:r w:rsidRPr="00185F27">
              <w:rPr>
                <w:lang w:val="en-US"/>
              </w:rPr>
              <w:t>modul</w:t>
            </w:r>
            <w:proofErr w:type="spellEnd"/>
            <w:r w:rsidRPr="00185F27">
              <w:rPr>
                <w:lang w:val="en-US"/>
              </w:rPr>
              <w:t xml:space="preserve"> HX711.</w:t>
            </w:r>
          </w:p>
        </w:tc>
      </w:tr>
      <w:tr w:rsidR="00185F27" w:rsidRPr="00185F27" w14:paraId="49DC1E8D" w14:textId="77777777" w:rsidTr="006F6264">
        <w:tc>
          <w:tcPr>
            <w:tcW w:w="0" w:type="auto"/>
            <w:hideMark/>
          </w:tcPr>
          <w:p w14:paraId="7A4F567A" w14:textId="77777777" w:rsidR="00185F27" w:rsidRPr="006F6264" w:rsidRDefault="00185F27" w:rsidP="00185F27">
            <w:pPr>
              <w:jc w:val="center"/>
              <w:rPr>
                <w:lang w:val="en-US"/>
              </w:rPr>
            </w:pPr>
            <w:proofErr w:type="spellStart"/>
            <w:r w:rsidRPr="006F6264">
              <w:rPr>
                <w:lang w:val="en-US"/>
              </w:rPr>
              <w:t>Identifikasi</w:t>
            </w:r>
            <w:proofErr w:type="spellEnd"/>
            <w:r w:rsidRPr="006F6264">
              <w:rPr>
                <w:lang w:val="en-US"/>
              </w:rPr>
              <w:t xml:space="preserve"> </w:t>
            </w:r>
            <w:proofErr w:type="spellStart"/>
            <w:r w:rsidRPr="006F6264">
              <w:rPr>
                <w:lang w:val="en-US"/>
              </w:rPr>
              <w:t>sistem</w:t>
            </w:r>
            <w:proofErr w:type="spellEnd"/>
          </w:p>
        </w:tc>
        <w:tc>
          <w:tcPr>
            <w:tcW w:w="0" w:type="auto"/>
            <w:hideMark/>
          </w:tcPr>
          <w:p w14:paraId="50B571FE" w14:textId="77777777" w:rsidR="00185F27" w:rsidRPr="00185F27" w:rsidRDefault="00185F27" w:rsidP="00185F27">
            <w:pPr>
              <w:jc w:val="center"/>
              <w:rPr>
                <w:lang w:val="en-US"/>
              </w:rPr>
            </w:pPr>
            <w:r w:rsidRPr="00185F27">
              <w:rPr>
                <w:lang w:val="en-US"/>
              </w:rPr>
              <w:t>MATLAB</w:t>
            </w:r>
          </w:p>
        </w:tc>
        <w:tc>
          <w:tcPr>
            <w:tcW w:w="0" w:type="auto"/>
            <w:hideMark/>
          </w:tcPr>
          <w:p w14:paraId="5BE2F7DC" w14:textId="77777777" w:rsidR="00185F27" w:rsidRPr="00185F27" w:rsidRDefault="00185F27" w:rsidP="00185F27">
            <w:pPr>
              <w:jc w:val="center"/>
              <w:rPr>
                <w:lang w:val="en-US"/>
              </w:rPr>
            </w:pPr>
            <w:r w:rsidRPr="00185F27">
              <w:rPr>
                <w:lang w:val="en-US"/>
              </w:rPr>
              <w:t>R2026a</w:t>
            </w:r>
          </w:p>
        </w:tc>
        <w:tc>
          <w:tcPr>
            <w:tcW w:w="0" w:type="auto"/>
            <w:hideMark/>
          </w:tcPr>
          <w:p w14:paraId="2D4BA3EA" w14:textId="77777777" w:rsidR="00185F27" w:rsidRPr="00185F27" w:rsidRDefault="00185F27" w:rsidP="00185F27">
            <w:pPr>
              <w:jc w:val="both"/>
              <w:rPr>
                <w:lang w:val="en-US"/>
              </w:rPr>
            </w:pPr>
            <w:proofErr w:type="spellStart"/>
            <w:r w:rsidRPr="00185F27">
              <w:rPr>
                <w:lang w:val="en-US"/>
              </w:rPr>
              <w:t>Mengolah</w:t>
            </w:r>
            <w:proofErr w:type="spellEnd"/>
            <w:r w:rsidRPr="00185F27">
              <w:rPr>
                <w:lang w:val="en-US"/>
              </w:rPr>
              <w:t xml:space="preserve"> data step response </w:t>
            </w:r>
            <w:proofErr w:type="spellStart"/>
            <w:r w:rsidRPr="00185F27">
              <w:rPr>
                <w:lang w:val="en-US"/>
              </w:rPr>
              <w:t>serta</w:t>
            </w:r>
            <w:proofErr w:type="spellEnd"/>
            <w:r w:rsidRPr="00185F27">
              <w:rPr>
                <w:lang w:val="en-US"/>
              </w:rPr>
              <w:t xml:space="preserve"> </w:t>
            </w:r>
            <w:proofErr w:type="spellStart"/>
            <w:r w:rsidRPr="00185F27">
              <w:rPr>
                <w:lang w:val="en-US"/>
              </w:rPr>
              <w:t>mengestimasi</w:t>
            </w:r>
            <w:proofErr w:type="spellEnd"/>
            <w:r w:rsidRPr="00185F27">
              <w:rPr>
                <w:lang w:val="en-US"/>
              </w:rPr>
              <w:t xml:space="preserve"> parameter model.</w:t>
            </w:r>
          </w:p>
        </w:tc>
      </w:tr>
      <w:tr w:rsidR="00185F27" w:rsidRPr="00185F27" w14:paraId="0FED2705" w14:textId="77777777" w:rsidTr="006F6264">
        <w:tc>
          <w:tcPr>
            <w:tcW w:w="0" w:type="auto"/>
            <w:hideMark/>
          </w:tcPr>
          <w:p w14:paraId="1C8CD932" w14:textId="77777777" w:rsidR="00185F27" w:rsidRPr="006F6264" w:rsidRDefault="00185F27" w:rsidP="00185F27">
            <w:pPr>
              <w:jc w:val="center"/>
              <w:rPr>
                <w:lang w:val="en-US"/>
              </w:rPr>
            </w:pPr>
            <w:proofErr w:type="spellStart"/>
            <w:r w:rsidRPr="006F6264">
              <w:rPr>
                <w:lang w:val="en-US"/>
              </w:rPr>
              <w:t>Pengolahan</w:t>
            </w:r>
            <w:proofErr w:type="spellEnd"/>
            <w:r w:rsidRPr="006F6264">
              <w:rPr>
                <w:lang w:val="en-US"/>
              </w:rPr>
              <w:t xml:space="preserve"> data</w:t>
            </w:r>
          </w:p>
        </w:tc>
        <w:tc>
          <w:tcPr>
            <w:tcW w:w="0" w:type="auto"/>
            <w:hideMark/>
          </w:tcPr>
          <w:p w14:paraId="62752210" w14:textId="77777777" w:rsidR="00185F27" w:rsidRPr="00185F27" w:rsidRDefault="00185F27" w:rsidP="00185F27">
            <w:pPr>
              <w:jc w:val="center"/>
              <w:rPr>
                <w:lang w:val="en-US"/>
              </w:rPr>
            </w:pPr>
            <w:r w:rsidRPr="00185F27">
              <w:rPr>
                <w:lang w:val="en-US"/>
              </w:rPr>
              <w:t>Python</w:t>
            </w:r>
          </w:p>
        </w:tc>
        <w:tc>
          <w:tcPr>
            <w:tcW w:w="0" w:type="auto"/>
            <w:hideMark/>
          </w:tcPr>
          <w:p w14:paraId="42A8A3EB" w14:textId="77777777" w:rsidR="00185F27" w:rsidRPr="00185F27" w:rsidRDefault="00185F27" w:rsidP="00185F27">
            <w:pPr>
              <w:jc w:val="center"/>
              <w:rPr>
                <w:lang w:val="en-US"/>
              </w:rPr>
            </w:pPr>
            <w:r w:rsidRPr="00185F27">
              <w:rPr>
                <w:lang w:val="en-US"/>
              </w:rPr>
              <w:t>3.12.7</w:t>
            </w:r>
          </w:p>
        </w:tc>
        <w:tc>
          <w:tcPr>
            <w:tcW w:w="0" w:type="auto"/>
            <w:hideMark/>
          </w:tcPr>
          <w:p w14:paraId="5AA53B9F" w14:textId="77777777" w:rsidR="00185F27" w:rsidRPr="00185F27" w:rsidRDefault="00185F27" w:rsidP="00185F27">
            <w:pPr>
              <w:jc w:val="both"/>
              <w:rPr>
                <w:lang w:val="en-US"/>
              </w:rPr>
            </w:pPr>
            <w:proofErr w:type="spellStart"/>
            <w:r w:rsidRPr="00185F27">
              <w:rPr>
                <w:lang w:val="en-US"/>
              </w:rPr>
              <w:t>Menjalankan</w:t>
            </w:r>
            <w:proofErr w:type="spellEnd"/>
            <w:r w:rsidRPr="00185F27">
              <w:rPr>
                <w:lang w:val="en-US"/>
              </w:rPr>
              <w:t xml:space="preserve"> parser log dan pipeline </w:t>
            </w:r>
            <w:proofErr w:type="spellStart"/>
            <w:r w:rsidRPr="00185F27">
              <w:rPr>
                <w:lang w:val="en-US"/>
              </w:rPr>
              <w:t>analisis</w:t>
            </w:r>
            <w:proofErr w:type="spellEnd"/>
            <w:r w:rsidRPr="00185F27">
              <w:rPr>
                <w:lang w:val="en-US"/>
              </w:rPr>
              <w:t xml:space="preserve"> data.</w:t>
            </w:r>
          </w:p>
        </w:tc>
      </w:tr>
      <w:tr w:rsidR="00185F27" w:rsidRPr="00185F27" w14:paraId="1712DBB9" w14:textId="77777777" w:rsidTr="006F6264">
        <w:tc>
          <w:tcPr>
            <w:tcW w:w="0" w:type="auto"/>
            <w:hideMark/>
          </w:tcPr>
          <w:p w14:paraId="17FE9FA5" w14:textId="77777777" w:rsidR="00185F27" w:rsidRPr="006F6264" w:rsidRDefault="00185F27" w:rsidP="00185F27">
            <w:pPr>
              <w:jc w:val="center"/>
              <w:rPr>
                <w:lang w:val="en-US"/>
              </w:rPr>
            </w:pPr>
            <w:proofErr w:type="spellStart"/>
            <w:r w:rsidRPr="006F6264">
              <w:rPr>
                <w:lang w:val="en-US"/>
              </w:rPr>
              <w:lastRenderedPageBreak/>
              <w:t>Pengolahan</w:t>
            </w:r>
            <w:proofErr w:type="spellEnd"/>
            <w:r w:rsidRPr="006F6264">
              <w:rPr>
                <w:lang w:val="en-US"/>
              </w:rPr>
              <w:t xml:space="preserve"> data</w:t>
            </w:r>
          </w:p>
        </w:tc>
        <w:tc>
          <w:tcPr>
            <w:tcW w:w="0" w:type="auto"/>
            <w:hideMark/>
          </w:tcPr>
          <w:p w14:paraId="1E3F3298" w14:textId="77777777" w:rsidR="00185F27" w:rsidRPr="00185F27" w:rsidRDefault="00185F27" w:rsidP="00185F27">
            <w:pPr>
              <w:jc w:val="center"/>
              <w:rPr>
                <w:lang w:val="en-US"/>
              </w:rPr>
            </w:pPr>
            <w:r w:rsidRPr="00185F27">
              <w:rPr>
                <w:lang w:val="en-US"/>
              </w:rPr>
              <w:t>pandas</w:t>
            </w:r>
          </w:p>
        </w:tc>
        <w:tc>
          <w:tcPr>
            <w:tcW w:w="0" w:type="auto"/>
            <w:hideMark/>
          </w:tcPr>
          <w:p w14:paraId="7984A6CA" w14:textId="77777777" w:rsidR="00185F27" w:rsidRPr="00185F27" w:rsidRDefault="00185F27" w:rsidP="00185F27">
            <w:pPr>
              <w:jc w:val="center"/>
              <w:rPr>
                <w:lang w:val="en-US"/>
              </w:rPr>
            </w:pPr>
            <w:r w:rsidRPr="00185F27">
              <w:rPr>
                <w:lang w:val="en-US"/>
              </w:rPr>
              <w:t>2.2.2</w:t>
            </w:r>
          </w:p>
        </w:tc>
        <w:tc>
          <w:tcPr>
            <w:tcW w:w="0" w:type="auto"/>
            <w:hideMark/>
          </w:tcPr>
          <w:p w14:paraId="70FF8EB6" w14:textId="77777777" w:rsidR="00185F27" w:rsidRPr="00185F27" w:rsidRDefault="00185F27" w:rsidP="00185F27">
            <w:pPr>
              <w:jc w:val="both"/>
              <w:rPr>
                <w:lang w:val="en-US"/>
              </w:rPr>
            </w:pPr>
            <w:proofErr w:type="spellStart"/>
            <w:r w:rsidRPr="00185F27">
              <w:rPr>
                <w:lang w:val="en-US"/>
              </w:rPr>
              <w:t>Membaca</w:t>
            </w:r>
            <w:proofErr w:type="spellEnd"/>
            <w:r w:rsidRPr="00185F27">
              <w:rPr>
                <w:lang w:val="en-US"/>
              </w:rPr>
              <w:t xml:space="preserve">, </w:t>
            </w:r>
            <w:proofErr w:type="spellStart"/>
            <w:r w:rsidRPr="00185F27">
              <w:rPr>
                <w:lang w:val="en-US"/>
              </w:rPr>
              <w:t>membentuk</w:t>
            </w:r>
            <w:proofErr w:type="spellEnd"/>
            <w:r w:rsidRPr="00185F27">
              <w:rPr>
                <w:lang w:val="en-US"/>
              </w:rPr>
              <w:t xml:space="preserve">, dan </w:t>
            </w:r>
            <w:proofErr w:type="spellStart"/>
            <w:r w:rsidRPr="00185F27">
              <w:rPr>
                <w:lang w:val="en-US"/>
              </w:rPr>
              <w:t>memanipulasi</w:t>
            </w:r>
            <w:proofErr w:type="spellEnd"/>
            <w:r w:rsidRPr="00185F27">
              <w:rPr>
                <w:lang w:val="en-US"/>
              </w:rPr>
              <w:t xml:space="preserve"> dataset.</w:t>
            </w:r>
          </w:p>
        </w:tc>
      </w:tr>
      <w:tr w:rsidR="00185F27" w:rsidRPr="00185F27" w14:paraId="68C8E509" w14:textId="77777777" w:rsidTr="006F6264">
        <w:tc>
          <w:tcPr>
            <w:tcW w:w="0" w:type="auto"/>
            <w:hideMark/>
          </w:tcPr>
          <w:p w14:paraId="49840892" w14:textId="77777777" w:rsidR="00185F27" w:rsidRPr="006F6264" w:rsidRDefault="00185F27" w:rsidP="00185F27">
            <w:pPr>
              <w:jc w:val="center"/>
              <w:rPr>
                <w:lang w:val="en-US"/>
              </w:rPr>
            </w:pPr>
            <w:proofErr w:type="spellStart"/>
            <w:r w:rsidRPr="006F6264">
              <w:rPr>
                <w:lang w:val="en-US"/>
              </w:rPr>
              <w:t>Pengolahan</w:t>
            </w:r>
            <w:proofErr w:type="spellEnd"/>
            <w:r w:rsidRPr="006F6264">
              <w:rPr>
                <w:lang w:val="en-US"/>
              </w:rPr>
              <w:t xml:space="preserve"> data</w:t>
            </w:r>
          </w:p>
        </w:tc>
        <w:tc>
          <w:tcPr>
            <w:tcW w:w="0" w:type="auto"/>
            <w:hideMark/>
          </w:tcPr>
          <w:p w14:paraId="6949A400" w14:textId="77777777" w:rsidR="00185F27" w:rsidRPr="00185F27" w:rsidRDefault="00185F27" w:rsidP="00185F27">
            <w:pPr>
              <w:jc w:val="center"/>
              <w:rPr>
                <w:lang w:val="en-US"/>
              </w:rPr>
            </w:pPr>
            <w:r w:rsidRPr="00185F27">
              <w:rPr>
                <w:lang w:val="en-US"/>
              </w:rPr>
              <w:t>NumPy</w:t>
            </w:r>
          </w:p>
        </w:tc>
        <w:tc>
          <w:tcPr>
            <w:tcW w:w="0" w:type="auto"/>
            <w:hideMark/>
          </w:tcPr>
          <w:p w14:paraId="49258178" w14:textId="77777777" w:rsidR="00185F27" w:rsidRPr="00185F27" w:rsidRDefault="00185F27" w:rsidP="00185F27">
            <w:pPr>
              <w:jc w:val="center"/>
              <w:rPr>
                <w:lang w:val="en-US"/>
              </w:rPr>
            </w:pPr>
            <w:r w:rsidRPr="00185F27">
              <w:rPr>
                <w:lang w:val="en-US"/>
              </w:rPr>
              <w:t>1.26.4</w:t>
            </w:r>
          </w:p>
        </w:tc>
        <w:tc>
          <w:tcPr>
            <w:tcW w:w="0" w:type="auto"/>
            <w:hideMark/>
          </w:tcPr>
          <w:p w14:paraId="3EE4C0E5" w14:textId="77777777" w:rsidR="00185F27" w:rsidRPr="00185F27" w:rsidRDefault="00185F27" w:rsidP="00185F27">
            <w:pPr>
              <w:jc w:val="both"/>
              <w:rPr>
                <w:lang w:val="en-US"/>
              </w:rPr>
            </w:pPr>
            <w:proofErr w:type="spellStart"/>
            <w:r w:rsidRPr="00185F27">
              <w:rPr>
                <w:lang w:val="en-US"/>
              </w:rPr>
              <w:t>Menjalankan</w:t>
            </w:r>
            <w:proofErr w:type="spellEnd"/>
            <w:r w:rsidRPr="00185F27">
              <w:rPr>
                <w:lang w:val="en-US"/>
              </w:rPr>
              <w:t xml:space="preserve"> </w:t>
            </w:r>
            <w:proofErr w:type="spellStart"/>
            <w:r w:rsidRPr="00185F27">
              <w:rPr>
                <w:lang w:val="en-US"/>
              </w:rPr>
              <w:t>operasi</w:t>
            </w:r>
            <w:proofErr w:type="spellEnd"/>
            <w:r w:rsidRPr="00185F27">
              <w:rPr>
                <w:lang w:val="en-US"/>
              </w:rPr>
              <w:t xml:space="preserve"> </w:t>
            </w:r>
            <w:proofErr w:type="spellStart"/>
            <w:r w:rsidRPr="00185F27">
              <w:rPr>
                <w:lang w:val="en-US"/>
              </w:rPr>
              <w:t>numerik</w:t>
            </w:r>
            <w:proofErr w:type="spellEnd"/>
            <w:r w:rsidRPr="00185F27">
              <w:rPr>
                <w:lang w:val="en-US"/>
              </w:rPr>
              <w:t>.</w:t>
            </w:r>
          </w:p>
        </w:tc>
      </w:tr>
      <w:tr w:rsidR="00185F27" w:rsidRPr="00185F27" w14:paraId="01BBCCA9" w14:textId="77777777" w:rsidTr="006F6264">
        <w:tc>
          <w:tcPr>
            <w:tcW w:w="0" w:type="auto"/>
            <w:hideMark/>
          </w:tcPr>
          <w:p w14:paraId="7E076DEC" w14:textId="77777777" w:rsidR="00185F27" w:rsidRPr="006F6264" w:rsidRDefault="00185F27" w:rsidP="00185F27">
            <w:pPr>
              <w:jc w:val="center"/>
              <w:rPr>
                <w:lang w:val="en-US"/>
              </w:rPr>
            </w:pPr>
            <w:proofErr w:type="spellStart"/>
            <w:r w:rsidRPr="006F6264">
              <w:rPr>
                <w:lang w:val="en-US"/>
              </w:rPr>
              <w:t>Analisis</w:t>
            </w:r>
            <w:proofErr w:type="spellEnd"/>
            <w:r w:rsidRPr="006F6264">
              <w:rPr>
                <w:lang w:val="en-US"/>
              </w:rPr>
              <w:t xml:space="preserve"> </w:t>
            </w:r>
            <w:proofErr w:type="spellStart"/>
            <w:r w:rsidRPr="006F6264">
              <w:rPr>
                <w:lang w:val="en-US"/>
              </w:rPr>
              <w:t>statistik</w:t>
            </w:r>
            <w:proofErr w:type="spellEnd"/>
          </w:p>
        </w:tc>
        <w:tc>
          <w:tcPr>
            <w:tcW w:w="0" w:type="auto"/>
            <w:hideMark/>
          </w:tcPr>
          <w:p w14:paraId="7E10E6E6" w14:textId="77777777" w:rsidR="00185F27" w:rsidRPr="00185F27" w:rsidRDefault="00185F27" w:rsidP="00185F27">
            <w:pPr>
              <w:jc w:val="center"/>
              <w:rPr>
                <w:lang w:val="en-US"/>
              </w:rPr>
            </w:pPr>
            <w:r w:rsidRPr="00185F27">
              <w:rPr>
                <w:lang w:val="en-US"/>
              </w:rPr>
              <w:t>SciPy</w:t>
            </w:r>
          </w:p>
        </w:tc>
        <w:tc>
          <w:tcPr>
            <w:tcW w:w="0" w:type="auto"/>
            <w:hideMark/>
          </w:tcPr>
          <w:p w14:paraId="6977029C" w14:textId="77777777" w:rsidR="00185F27" w:rsidRPr="00185F27" w:rsidRDefault="00185F27" w:rsidP="00185F27">
            <w:pPr>
              <w:jc w:val="center"/>
              <w:rPr>
                <w:lang w:val="en-US"/>
              </w:rPr>
            </w:pPr>
            <w:r w:rsidRPr="00185F27">
              <w:rPr>
                <w:lang w:val="en-US"/>
              </w:rPr>
              <w:t>1.13.1</w:t>
            </w:r>
          </w:p>
        </w:tc>
        <w:tc>
          <w:tcPr>
            <w:tcW w:w="0" w:type="auto"/>
            <w:hideMark/>
          </w:tcPr>
          <w:p w14:paraId="15ABFAA8" w14:textId="77777777" w:rsidR="00185F27" w:rsidRPr="00185F27" w:rsidRDefault="00185F27" w:rsidP="00185F27">
            <w:pPr>
              <w:jc w:val="both"/>
              <w:rPr>
                <w:lang w:val="en-US"/>
              </w:rPr>
            </w:pPr>
            <w:proofErr w:type="spellStart"/>
            <w:r w:rsidRPr="00185F27">
              <w:rPr>
                <w:lang w:val="en-US"/>
              </w:rPr>
              <w:t>Menjalankan</w:t>
            </w:r>
            <w:proofErr w:type="spellEnd"/>
            <w:r w:rsidRPr="00185F27">
              <w:rPr>
                <w:lang w:val="en-US"/>
              </w:rPr>
              <w:t xml:space="preserve"> uji </w:t>
            </w:r>
            <w:proofErr w:type="spellStart"/>
            <w:r w:rsidRPr="00185F27">
              <w:rPr>
                <w:lang w:val="en-US"/>
              </w:rPr>
              <w:t>asumsi</w:t>
            </w:r>
            <w:proofErr w:type="spellEnd"/>
            <w:r w:rsidRPr="00185F27">
              <w:rPr>
                <w:lang w:val="en-US"/>
              </w:rPr>
              <w:t xml:space="preserve">, uji </w:t>
            </w:r>
            <w:proofErr w:type="spellStart"/>
            <w:r w:rsidRPr="00185F27">
              <w:rPr>
                <w:lang w:val="en-US"/>
              </w:rPr>
              <w:t>nonparametrik</w:t>
            </w:r>
            <w:proofErr w:type="spellEnd"/>
            <w:r w:rsidRPr="00185F27">
              <w:rPr>
                <w:lang w:val="en-US"/>
              </w:rPr>
              <w:t xml:space="preserve">, dan </w:t>
            </w:r>
            <w:proofErr w:type="spellStart"/>
            <w:r w:rsidRPr="00185F27">
              <w:rPr>
                <w:lang w:val="en-US"/>
              </w:rPr>
              <w:t>analisis</w:t>
            </w:r>
            <w:proofErr w:type="spellEnd"/>
            <w:r w:rsidRPr="00185F27">
              <w:rPr>
                <w:lang w:val="en-US"/>
              </w:rPr>
              <w:t xml:space="preserve"> </w:t>
            </w:r>
            <w:proofErr w:type="spellStart"/>
            <w:r w:rsidRPr="00185F27">
              <w:rPr>
                <w:lang w:val="en-US"/>
              </w:rPr>
              <w:t>tabel</w:t>
            </w:r>
            <w:proofErr w:type="spellEnd"/>
            <w:r w:rsidRPr="00185F27">
              <w:rPr>
                <w:lang w:val="en-US"/>
              </w:rPr>
              <w:t xml:space="preserve"> </w:t>
            </w:r>
            <w:proofErr w:type="spellStart"/>
            <w:r w:rsidRPr="00185F27">
              <w:rPr>
                <w:lang w:val="en-US"/>
              </w:rPr>
              <w:t>kontingensi</w:t>
            </w:r>
            <w:proofErr w:type="spellEnd"/>
            <w:r w:rsidRPr="00185F27">
              <w:rPr>
                <w:lang w:val="en-US"/>
              </w:rPr>
              <w:t>.</w:t>
            </w:r>
          </w:p>
        </w:tc>
      </w:tr>
      <w:tr w:rsidR="00185F27" w:rsidRPr="00185F27" w14:paraId="176DE224" w14:textId="77777777" w:rsidTr="006F6264">
        <w:tc>
          <w:tcPr>
            <w:tcW w:w="0" w:type="auto"/>
            <w:hideMark/>
          </w:tcPr>
          <w:p w14:paraId="1CA729C4" w14:textId="77777777" w:rsidR="00185F27" w:rsidRPr="006F6264" w:rsidRDefault="00185F27" w:rsidP="00185F27">
            <w:pPr>
              <w:jc w:val="center"/>
              <w:rPr>
                <w:lang w:val="en-US"/>
              </w:rPr>
            </w:pPr>
            <w:proofErr w:type="spellStart"/>
            <w:r w:rsidRPr="006F6264">
              <w:rPr>
                <w:lang w:val="en-US"/>
              </w:rPr>
              <w:t>Analisis</w:t>
            </w:r>
            <w:proofErr w:type="spellEnd"/>
            <w:r w:rsidRPr="006F6264">
              <w:rPr>
                <w:lang w:val="en-US"/>
              </w:rPr>
              <w:t xml:space="preserve"> </w:t>
            </w:r>
            <w:proofErr w:type="spellStart"/>
            <w:r w:rsidRPr="006F6264">
              <w:rPr>
                <w:lang w:val="en-US"/>
              </w:rPr>
              <w:t>statistik</w:t>
            </w:r>
            <w:proofErr w:type="spellEnd"/>
          </w:p>
        </w:tc>
        <w:tc>
          <w:tcPr>
            <w:tcW w:w="0" w:type="auto"/>
            <w:hideMark/>
          </w:tcPr>
          <w:p w14:paraId="53FA0AC9" w14:textId="77777777" w:rsidR="00185F27" w:rsidRPr="00185F27" w:rsidRDefault="00185F27" w:rsidP="00185F27">
            <w:pPr>
              <w:jc w:val="center"/>
              <w:rPr>
                <w:lang w:val="en-US"/>
              </w:rPr>
            </w:pPr>
            <w:proofErr w:type="spellStart"/>
            <w:r w:rsidRPr="00185F27">
              <w:rPr>
                <w:lang w:val="en-US"/>
              </w:rPr>
              <w:t>statsmodels</w:t>
            </w:r>
            <w:proofErr w:type="spellEnd"/>
          </w:p>
        </w:tc>
        <w:tc>
          <w:tcPr>
            <w:tcW w:w="0" w:type="auto"/>
            <w:hideMark/>
          </w:tcPr>
          <w:p w14:paraId="3A7CB5E9" w14:textId="77777777" w:rsidR="00185F27" w:rsidRPr="00185F27" w:rsidRDefault="00185F27" w:rsidP="00185F27">
            <w:pPr>
              <w:jc w:val="center"/>
              <w:rPr>
                <w:lang w:val="en-US"/>
              </w:rPr>
            </w:pPr>
            <w:r w:rsidRPr="00185F27">
              <w:rPr>
                <w:lang w:val="en-US"/>
              </w:rPr>
              <w:t>0.14.2</w:t>
            </w:r>
          </w:p>
        </w:tc>
        <w:tc>
          <w:tcPr>
            <w:tcW w:w="0" w:type="auto"/>
            <w:hideMark/>
          </w:tcPr>
          <w:p w14:paraId="5D5B6CE8" w14:textId="77777777" w:rsidR="00185F27" w:rsidRPr="00185F27" w:rsidRDefault="00185F27" w:rsidP="00185F27">
            <w:pPr>
              <w:jc w:val="both"/>
              <w:rPr>
                <w:lang w:val="en-US"/>
              </w:rPr>
            </w:pPr>
            <w:proofErr w:type="spellStart"/>
            <w:r w:rsidRPr="00185F27">
              <w:rPr>
                <w:lang w:val="en-US"/>
              </w:rPr>
              <w:t>Menjalankan</w:t>
            </w:r>
            <w:proofErr w:type="spellEnd"/>
            <w:r w:rsidRPr="00185F27">
              <w:rPr>
                <w:lang w:val="en-US"/>
              </w:rPr>
              <w:t xml:space="preserve"> </w:t>
            </w:r>
            <w:proofErr w:type="spellStart"/>
            <w:r w:rsidRPr="00185F27">
              <w:rPr>
                <w:lang w:val="en-US"/>
              </w:rPr>
              <w:t>koreksi</w:t>
            </w:r>
            <w:proofErr w:type="spellEnd"/>
            <w:r w:rsidRPr="00185F27">
              <w:rPr>
                <w:lang w:val="en-US"/>
              </w:rPr>
              <w:t xml:space="preserve"> </w:t>
            </w:r>
            <w:proofErr w:type="spellStart"/>
            <w:r w:rsidRPr="00185F27">
              <w:rPr>
                <w:lang w:val="en-US"/>
              </w:rPr>
              <w:t>pengujian</w:t>
            </w:r>
            <w:proofErr w:type="spellEnd"/>
            <w:r w:rsidRPr="00185F27">
              <w:rPr>
                <w:lang w:val="en-US"/>
              </w:rPr>
              <w:t xml:space="preserve"> </w:t>
            </w:r>
            <w:proofErr w:type="spellStart"/>
            <w:r w:rsidRPr="00185F27">
              <w:rPr>
                <w:lang w:val="en-US"/>
              </w:rPr>
              <w:t>berganda</w:t>
            </w:r>
            <w:proofErr w:type="spellEnd"/>
            <w:r w:rsidRPr="00185F27">
              <w:rPr>
                <w:lang w:val="en-US"/>
              </w:rPr>
              <w:t>.</w:t>
            </w:r>
          </w:p>
        </w:tc>
      </w:tr>
      <w:tr w:rsidR="00185F27" w:rsidRPr="00185F27" w14:paraId="1D0D9EB2" w14:textId="77777777" w:rsidTr="006F6264">
        <w:tc>
          <w:tcPr>
            <w:tcW w:w="0" w:type="auto"/>
            <w:hideMark/>
          </w:tcPr>
          <w:p w14:paraId="6D893B18" w14:textId="77777777" w:rsidR="00185F27" w:rsidRPr="006F6264" w:rsidRDefault="00185F27" w:rsidP="00185F27">
            <w:pPr>
              <w:jc w:val="center"/>
              <w:rPr>
                <w:lang w:val="en-US"/>
              </w:rPr>
            </w:pPr>
            <w:proofErr w:type="spellStart"/>
            <w:r w:rsidRPr="006F6264">
              <w:rPr>
                <w:lang w:val="en-US"/>
              </w:rPr>
              <w:t>Analisis</w:t>
            </w:r>
            <w:proofErr w:type="spellEnd"/>
            <w:r w:rsidRPr="006F6264">
              <w:rPr>
                <w:lang w:val="en-US"/>
              </w:rPr>
              <w:t xml:space="preserve"> </w:t>
            </w:r>
            <w:proofErr w:type="spellStart"/>
            <w:r w:rsidRPr="006F6264">
              <w:rPr>
                <w:lang w:val="en-US"/>
              </w:rPr>
              <w:t>statistik</w:t>
            </w:r>
            <w:proofErr w:type="spellEnd"/>
          </w:p>
        </w:tc>
        <w:tc>
          <w:tcPr>
            <w:tcW w:w="0" w:type="auto"/>
            <w:hideMark/>
          </w:tcPr>
          <w:p w14:paraId="44ACF484" w14:textId="77777777" w:rsidR="00185F27" w:rsidRPr="00185F27" w:rsidRDefault="00185F27" w:rsidP="00185F27">
            <w:pPr>
              <w:jc w:val="center"/>
              <w:rPr>
                <w:lang w:val="en-US"/>
              </w:rPr>
            </w:pPr>
            <w:proofErr w:type="spellStart"/>
            <w:r w:rsidRPr="00185F27">
              <w:rPr>
                <w:lang w:val="en-US"/>
              </w:rPr>
              <w:t>Pingouin</w:t>
            </w:r>
            <w:proofErr w:type="spellEnd"/>
          </w:p>
        </w:tc>
        <w:tc>
          <w:tcPr>
            <w:tcW w:w="0" w:type="auto"/>
            <w:hideMark/>
          </w:tcPr>
          <w:p w14:paraId="3A2D3BE7" w14:textId="77777777" w:rsidR="00185F27" w:rsidRPr="00185F27" w:rsidRDefault="00185F27" w:rsidP="00185F27">
            <w:pPr>
              <w:jc w:val="center"/>
              <w:rPr>
                <w:lang w:val="en-US"/>
              </w:rPr>
            </w:pPr>
            <w:r w:rsidRPr="00185F27">
              <w:rPr>
                <w:lang w:val="en-US"/>
              </w:rPr>
              <w:t>0.6.1</w:t>
            </w:r>
          </w:p>
        </w:tc>
        <w:tc>
          <w:tcPr>
            <w:tcW w:w="0" w:type="auto"/>
            <w:hideMark/>
          </w:tcPr>
          <w:p w14:paraId="745FDF7C" w14:textId="77777777" w:rsidR="00185F27" w:rsidRPr="00185F27" w:rsidRDefault="00185F27" w:rsidP="00185F27">
            <w:pPr>
              <w:jc w:val="both"/>
              <w:rPr>
                <w:lang w:val="en-US"/>
              </w:rPr>
            </w:pPr>
            <w:proofErr w:type="spellStart"/>
            <w:r w:rsidRPr="00185F27">
              <w:rPr>
                <w:lang w:val="en-US"/>
              </w:rPr>
              <w:t>Menjalankan</w:t>
            </w:r>
            <w:proofErr w:type="spellEnd"/>
            <w:r w:rsidRPr="00185F27">
              <w:rPr>
                <w:lang w:val="en-US"/>
              </w:rPr>
              <w:t xml:space="preserve"> Welch ANOVA dan Games–Howell.</w:t>
            </w:r>
          </w:p>
        </w:tc>
      </w:tr>
      <w:tr w:rsidR="00185F27" w:rsidRPr="00185F27" w14:paraId="533C3994" w14:textId="77777777" w:rsidTr="006F6264">
        <w:tc>
          <w:tcPr>
            <w:tcW w:w="0" w:type="auto"/>
            <w:hideMark/>
          </w:tcPr>
          <w:p w14:paraId="2E8DD5E0" w14:textId="77777777" w:rsidR="00185F27" w:rsidRPr="006F6264" w:rsidRDefault="00185F27" w:rsidP="00185F27">
            <w:pPr>
              <w:jc w:val="center"/>
              <w:rPr>
                <w:lang w:val="en-US"/>
              </w:rPr>
            </w:pPr>
            <w:proofErr w:type="spellStart"/>
            <w:r w:rsidRPr="006F6264">
              <w:rPr>
                <w:lang w:val="en-US"/>
              </w:rPr>
              <w:t>Analisis</w:t>
            </w:r>
            <w:proofErr w:type="spellEnd"/>
            <w:r w:rsidRPr="006F6264">
              <w:rPr>
                <w:lang w:val="en-US"/>
              </w:rPr>
              <w:t xml:space="preserve"> </w:t>
            </w:r>
            <w:proofErr w:type="spellStart"/>
            <w:r w:rsidRPr="006F6264">
              <w:rPr>
                <w:lang w:val="en-US"/>
              </w:rPr>
              <w:t>statistik</w:t>
            </w:r>
            <w:proofErr w:type="spellEnd"/>
          </w:p>
        </w:tc>
        <w:tc>
          <w:tcPr>
            <w:tcW w:w="0" w:type="auto"/>
            <w:hideMark/>
          </w:tcPr>
          <w:p w14:paraId="1252C998" w14:textId="77777777" w:rsidR="00185F27" w:rsidRPr="00185F27" w:rsidRDefault="00185F27" w:rsidP="00185F27">
            <w:pPr>
              <w:jc w:val="center"/>
              <w:rPr>
                <w:lang w:val="en-US"/>
              </w:rPr>
            </w:pPr>
            <w:r w:rsidRPr="00185F27">
              <w:rPr>
                <w:lang w:val="en-US"/>
              </w:rPr>
              <w:t>scikit-</w:t>
            </w:r>
            <w:proofErr w:type="spellStart"/>
            <w:r w:rsidRPr="00185F27">
              <w:rPr>
                <w:lang w:val="en-US"/>
              </w:rPr>
              <w:t>posthocs</w:t>
            </w:r>
            <w:proofErr w:type="spellEnd"/>
          </w:p>
        </w:tc>
        <w:tc>
          <w:tcPr>
            <w:tcW w:w="0" w:type="auto"/>
            <w:hideMark/>
          </w:tcPr>
          <w:p w14:paraId="0D0C902F" w14:textId="77777777" w:rsidR="00185F27" w:rsidRPr="00185F27" w:rsidRDefault="00185F27" w:rsidP="00185F27">
            <w:pPr>
              <w:jc w:val="center"/>
              <w:rPr>
                <w:lang w:val="en-US"/>
              </w:rPr>
            </w:pPr>
            <w:r w:rsidRPr="00185F27">
              <w:rPr>
                <w:lang w:val="en-US"/>
              </w:rPr>
              <w:t>0.14.0</w:t>
            </w:r>
          </w:p>
        </w:tc>
        <w:tc>
          <w:tcPr>
            <w:tcW w:w="0" w:type="auto"/>
            <w:hideMark/>
          </w:tcPr>
          <w:p w14:paraId="360404E3" w14:textId="77777777" w:rsidR="00185F27" w:rsidRPr="00185F27" w:rsidRDefault="00185F27" w:rsidP="00185F27">
            <w:pPr>
              <w:jc w:val="both"/>
              <w:rPr>
                <w:lang w:val="en-US"/>
              </w:rPr>
            </w:pPr>
            <w:proofErr w:type="spellStart"/>
            <w:r w:rsidRPr="00185F27">
              <w:rPr>
                <w:lang w:val="en-US"/>
              </w:rPr>
              <w:t>Menjalankan</w:t>
            </w:r>
            <w:proofErr w:type="spellEnd"/>
            <w:r w:rsidRPr="00185F27">
              <w:rPr>
                <w:lang w:val="en-US"/>
              </w:rPr>
              <w:t xml:space="preserve"> uji Dunn.</w:t>
            </w:r>
          </w:p>
        </w:tc>
      </w:tr>
      <w:tr w:rsidR="00185F27" w:rsidRPr="00185F27" w14:paraId="23D73E7A" w14:textId="77777777" w:rsidTr="006F6264">
        <w:tc>
          <w:tcPr>
            <w:tcW w:w="0" w:type="auto"/>
            <w:hideMark/>
          </w:tcPr>
          <w:p w14:paraId="4879B6AF" w14:textId="77777777" w:rsidR="00185F27" w:rsidRPr="006F6264" w:rsidRDefault="00185F27" w:rsidP="00185F27">
            <w:pPr>
              <w:jc w:val="center"/>
              <w:rPr>
                <w:lang w:val="en-US"/>
              </w:rPr>
            </w:pPr>
            <w:proofErr w:type="spellStart"/>
            <w:r w:rsidRPr="006F6264">
              <w:rPr>
                <w:lang w:val="en-US"/>
              </w:rPr>
              <w:t>Visualisasi</w:t>
            </w:r>
            <w:proofErr w:type="spellEnd"/>
          </w:p>
        </w:tc>
        <w:tc>
          <w:tcPr>
            <w:tcW w:w="0" w:type="auto"/>
            <w:hideMark/>
          </w:tcPr>
          <w:p w14:paraId="00624234" w14:textId="77777777" w:rsidR="00185F27" w:rsidRPr="00185F27" w:rsidRDefault="00185F27" w:rsidP="00185F27">
            <w:pPr>
              <w:jc w:val="center"/>
              <w:rPr>
                <w:lang w:val="en-US"/>
              </w:rPr>
            </w:pPr>
            <w:r w:rsidRPr="00185F27">
              <w:rPr>
                <w:lang w:val="en-US"/>
              </w:rPr>
              <w:t>Matplotlib</w:t>
            </w:r>
          </w:p>
        </w:tc>
        <w:tc>
          <w:tcPr>
            <w:tcW w:w="0" w:type="auto"/>
            <w:hideMark/>
          </w:tcPr>
          <w:p w14:paraId="54926436" w14:textId="77777777" w:rsidR="00185F27" w:rsidRPr="00185F27" w:rsidRDefault="00185F27" w:rsidP="00185F27">
            <w:pPr>
              <w:jc w:val="center"/>
              <w:rPr>
                <w:lang w:val="en-US"/>
              </w:rPr>
            </w:pPr>
            <w:r w:rsidRPr="00185F27">
              <w:rPr>
                <w:lang w:val="en-US"/>
              </w:rPr>
              <w:t>3.9.2</w:t>
            </w:r>
          </w:p>
        </w:tc>
        <w:tc>
          <w:tcPr>
            <w:tcW w:w="0" w:type="auto"/>
            <w:hideMark/>
          </w:tcPr>
          <w:p w14:paraId="0F1B429D" w14:textId="77777777" w:rsidR="00185F27" w:rsidRPr="00185F27" w:rsidRDefault="00185F27" w:rsidP="00185F27">
            <w:pPr>
              <w:jc w:val="both"/>
              <w:rPr>
                <w:lang w:val="en-US"/>
              </w:rPr>
            </w:pPr>
            <w:proofErr w:type="spellStart"/>
            <w:r w:rsidRPr="00185F27">
              <w:rPr>
                <w:lang w:val="en-US"/>
              </w:rPr>
              <w:t>Menghasilkan</w:t>
            </w:r>
            <w:proofErr w:type="spellEnd"/>
            <w:r w:rsidRPr="00185F27">
              <w:rPr>
                <w:lang w:val="en-US"/>
              </w:rPr>
              <w:t xml:space="preserve"> </w:t>
            </w:r>
            <w:proofErr w:type="spellStart"/>
            <w:r w:rsidRPr="00185F27">
              <w:rPr>
                <w:lang w:val="en-US"/>
              </w:rPr>
              <w:t>visualisasi</w:t>
            </w:r>
            <w:proofErr w:type="spellEnd"/>
            <w:r w:rsidRPr="00185F27">
              <w:rPr>
                <w:lang w:val="en-US"/>
              </w:rPr>
              <w:t xml:space="preserve"> </w:t>
            </w:r>
            <w:proofErr w:type="spellStart"/>
            <w:r w:rsidRPr="00185F27">
              <w:rPr>
                <w:lang w:val="en-US"/>
              </w:rPr>
              <w:t>hasil</w:t>
            </w:r>
            <w:proofErr w:type="spellEnd"/>
            <w:r w:rsidRPr="00185F27">
              <w:rPr>
                <w:lang w:val="en-US"/>
              </w:rPr>
              <w:t xml:space="preserve"> </w:t>
            </w:r>
            <w:proofErr w:type="spellStart"/>
            <w:r w:rsidRPr="00185F27">
              <w:rPr>
                <w:lang w:val="en-US"/>
              </w:rPr>
              <w:t>pengujian</w:t>
            </w:r>
            <w:proofErr w:type="spellEnd"/>
            <w:r w:rsidRPr="00185F27">
              <w:rPr>
                <w:lang w:val="en-US"/>
              </w:rPr>
              <w:t xml:space="preserve"> pada Bab IV.</w:t>
            </w:r>
          </w:p>
        </w:tc>
      </w:tr>
      <w:tr w:rsidR="00185F27" w:rsidRPr="00185F27" w14:paraId="275288D7" w14:textId="77777777" w:rsidTr="006F6264">
        <w:tc>
          <w:tcPr>
            <w:tcW w:w="0" w:type="auto"/>
            <w:hideMark/>
          </w:tcPr>
          <w:p w14:paraId="1384A610" w14:textId="77777777" w:rsidR="00185F27" w:rsidRPr="006F6264" w:rsidRDefault="00185F27" w:rsidP="00185F27">
            <w:pPr>
              <w:jc w:val="center"/>
              <w:rPr>
                <w:lang w:val="en-US"/>
              </w:rPr>
            </w:pPr>
            <w:proofErr w:type="spellStart"/>
            <w:r w:rsidRPr="006F6264">
              <w:rPr>
                <w:lang w:val="en-US"/>
              </w:rPr>
              <w:t>Reproduksibilitas</w:t>
            </w:r>
            <w:proofErr w:type="spellEnd"/>
          </w:p>
        </w:tc>
        <w:tc>
          <w:tcPr>
            <w:tcW w:w="0" w:type="auto"/>
            <w:hideMark/>
          </w:tcPr>
          <w:p w14:paraId="62E38230" w14:textId="77777777" w:rsidR="00185F27" w:rsidRPr="00185F27" w:rsidRDefault="00185F27" w:rsidP="00185F27">
            <w:pPr>
              <w:jc w:val="center"/>
              <w:rPr>
                <w:lang w:val="en-US"/>
              </w:rPr>
            </w:pPr>
            <w:r w:rsidRPr="00185F27">
              <w:rPr>
                <w:lang w:val="en-US"/>
              </w:rPr>
              <w:t>Git dan GitHub</w:t>
            </w:r>
          </w:p>
        </w:tc>
        <w:tc>
          <w:tcPr>
            <w:tcW w:w="0" w:type="auto"/>
            <w:hideMark/>
          </w:tcPr>
          <w:p w14:paraId="4D064520" w14:textId="3BB3F57E" w:rsidR="00185F27" w:rsidRPr="00185F27" w:rsidRDefault="00185F27" w:rsidP="00185F27">
            <w:pPr>
              <w:jc w:val="center"/>
              <w:rPr>
                <w:lang w:val="en-US"/>
              </w:rPr>
            </w:pPr>
            <w:r>
              <w:rPr>
                <w:lang w:val="en-US"/>
              </w:rPr>
              <w:t>-</w:t>
            </w:r>
          </w:p>
        </w:tc>
        <w:tc>
          <w:tcPr>
            <w:tcW w:w="0" w:type="auto"/>
            <w:hideMark/>
          </w:tcPr>
          <w:p w14:paraId="0496C6BA" w14:textId="77777777" w:rsidR="00185F27" w:rsidRPr="00185F27" w:rsidRDefault="00185F27" w:rsidP="00185F27">
            <w:pPr>
              <w:jc w:val="both"/>
              <w:rPr>
                <w:lang w:val="sv-SE"/>
              </w:rPr>
            </w:pPr>
            <w:r w:rsidRPr="00185F27">
              <w:rPr>
                <w:lang w:val="sv-SE"/>
              </w:rPr>
              <w:t>Menyimpan kode, data, keluaran analisis, dan manifest integritas.</w:t>
            </w:r>
          </w:p>
        </w:tc>
      </w:tr>
      <w:tr w:rsidR="009C6AF1" w:rsidRPr="00185F27" w14:paraId="6F35F860" w14:textId="77777777" w:rsidTr="006F6264">
        <w:tc>
          <w:tcPr>
            <w:tcW w:w="0" w:type="auto"/>
          </w:tcPr>
          <w:p w14:paraId="77B0A91B" w14:textId="10BD0FC6" w:rsidR="009C6AF1" w:rsidRPr="009C6AF1" w:rsidRDefault="009C6AF1" w:rsidP="009C6AF1">
            <w:pPr>
              <w:jc w:val="center"/>
              <w:rPr>
                <w:lang w:val="en-US"/>
              </w:rPr>
            </w:pPr>
            <w:proofErr w:type="spellStart"/>
            <w:r>
              <w:rPr>
                <w:lang w:val="en-US"/>
              </w:rPr>
              <w:t>Lingkungan</w:t>
            </w:r>
            <w:proofErr w:type="spellEnd"/>
            <w:r>
              <w:rPr>
                <w:lang w:val="en-US"/>
              </w:rPr>
              <w:t xml:space="preserve"> </w:t>
            </w:r>
            <w:proofErr w:type="spellStart"/>
            <w:r>
              <w:rPr>
                <w:lang w:val="en-US"/>
              </w:rPr>
              <w:t>Eksekusi</w:t>
            </w:r>
            <w:proofErr w:type="spellEnd"/>
          </w:p>
        </w:tc>
        <w:tc>
          <w:tcPr>
            <w:tcW w:w="0" w:type="auto"/>
          </w:tcPr>
          <w:p w14:paraId="4F54731C" w14:textId="19BC2FF1" w:rsidR="009C6AF1" w:rsidRPr="009C6AF1" w:rsidRDefault="009C6AF1" w:rsidP="009C6AF1">
            <w:pPr>
              <w:jc w:val="center"/>
              <w:rPr>
                <w:lang w:val="en-US"/>
              </w:rPr>
            </w:pPr>
            <w:proofErr w:type="spellStart"/>
            <w:r>
              <w:rPr>
                <w:lang w:val="en-US"/>
              </w:rPr>
              <w:t>Windowos</w:t>
            </w:r>
            <w:proofErr w:type="spellEnd"/>
          </w:p>
        </w:tc>
        <w:tc>
          <w:tcPr>
            <w:tcW w:w="0" w:type="auto"/>
          </w:tcPr>
          <w:p w14:paraId="75D0CE36" w14:textId="17DB24DA" w:rsidR="009C6AF1" w:rsidRPr="009C6AF1" w:rsidRDefault="009C6AF1" w:rsidP="009C6AF1">
            <w:pPr>
              <w:jc w:val="center"/>
              <w:rPr>
                <w:lang w:val="en-US"/>
              </w:rPr>
            </w:pPr>
            <w:r>
              <w:rPr>
                <w:lang w:val="en-US"/>
              </w:rPr>
              <w:t>11</w:t>
            </w:r>
          </w:p>
        </w:tc>
        <w:tc>
          <w:tcPr>
            <w:tcW w:w="0" w:type="auto"/>
          </w:tcPr>
          <w:p w14:paraId="6683F409" w14:textId="201C981E" w:rsidR="009C6AF1" w:rsidRPr="009C6AF1" w:rsidRDefault="009C6AF1" w:rsidP="009C6AF1">
            <w:pPr>
              <w:jc w:val="both"/>
              <w:rPr>
                <w:lang w:val="sv-SE"/>
              </w:rPr>
            </w:pPr>
            <w:r w:rsidRPr="009C6AF1">
              <w:rPr>
                <w:lang w:val="sv-SE"/>
              </w:rPr>
              <w:t>Menjadi sistem operasi untuk pengembangan firmware, pengolahan data, analisis statistik, dan visualisasi hasil.</w:t>
            </w:r>
          </w:p>
        </w:tc>
      </w:tr>
    </w:tbl>
    <w:p w14:paraId="67750F66" w14:textId="1EBE92A0" w:rsidR="00790E90" w:rsidRDefault="00185F27" w:rsidP="00185F27">
      <w:pPr>
        <w:spacing w:before="240" w:after="0" w:line="360" w:lineRule="auto"/>
        <w:ind w:left="720"/>
        <w:jc w:val="both"/>
        <w:rPr>
          <w:rFonts w:cs="Times New Roman"/>
        </w:rPr>
      </w:pPr>
      <w:r w:rsidRPr="00185F27">
        <w:rPr>
          <w:rFonts w:cs="Times New Roman"/>
        </w:rPr>
        <w:t>Perangkat lunak tersebut mendukung pengembangan firmware, identifikasi karakteristik sistem, pengolahan data, analisis statistik, visualisasi hasil, dan pengelolaan artefak reproduksibilitas</w:t>
      </w:r>
      <w:r w:rsidR="00790E90" w:rsidRPr="00185F27">
        <w:rPr>
          <w:rFonts w:cs="Times New Roman"/>
        </w:rPr>
        <w:t>.</w:t>
      </w:r>
    </w:p>
    <w:p w14:paraId="46E0B0CD" w14:textId="7DBF582C" w:rsidR="00A55FB4" w:rsidRPr="00A55FB4" w:rsidRDefault="00A55FB4" w:rsidP="00A55FB4">
      <w:pPr>
        <w:pStyle w:val="ListParagraph"/>
        <w:numPr>
          <w:ilvl w:val="0"/>
          <w:numId w:val="5"/>
        </w:numPr>
        <w:spacing w:before="240" w:after="0" w:line="360" w:lineRule="auto"/>
        <w:jc w:val="both"/>
        <w:rPr>
          <w:rFonts w:cs="Times New Roman"/>
        </w:rPr>
      </w:pPr>
      <w:r w:rsidRPr="00A55FB4">
        <w:rPr>
          <w:rFonts w:cs="Times New Roman"/>
          <w:b/>
          <w:bCs/>
        </w:rPr>
        <w:t>Instrumen Pencatatan Data</w:t>
      </w:r>
    </w:p>
    <w:p w14:paraId="47822858" w14:textId="294500F4" w:rsidR="00A55FB4" w:rsidRDefault="00A55FB4" w:rsidP="00A55FB4">
      <w:pPr>
        <w:pStyle w:val="ListParagraph"/>
        <w:spacing w:after="0" w:line="360" w:lineRule="auto"/>
        <w:ind w:left="714"/>
        <w:jc w:val="both"/>
        <w:rPr>
          <w:rFonts w:cs="Times New Roman"/>
        </w:rPr>
      </w:pPr>
      <w:r w:rsidRPr="00A55FB4">
        <w:rPr>
          <w:rFonts w:cs="Times New Roman"/>
        </w:rPr>
        <w:t xml:space="preserve">Data pengujian direkam melalui komunikasi serial ESP32 dalam bentuk log pada setiap trial. </w:t>
      </w:r>
      <w:r w:rsidR="00A80F12" w:rsidRPr="00A80F12">
        <w:rPr>
          <w:rFonts w:cs="Times New Roman"/>
        </w:rPr>
        <w:t>Log tersebut mencakup identitas pengujian, data deret waktu, parameter kendali, zona aktif GS PID, kejadian bridging, serta ringkasan hasil trial</w:t>
      </w:r>
      <w:r w:rsidRPr="00A55FB4">
        <w:rPr>
          <w:rFonts w:cs="Times New Roman"/>
        </w:rPr>
        <w:t>.</w:t>
      </w:r>
    </w:p>
    <w:p w14:paraId="4BD9804A" w14:textId="2BB48C31" w:rsidR="00A55FB4" w:rsidRPr="00A80F12" w:rsidRDefault="00A55FB4" w:rsidP="00A80F12">
      <w:pPr>
        <w:spacing w:after="0" w:line="360" w:lineRule="auto"/>
        <w:ind w:left="720"/>
        <w:jc w:val="both"/>
        <w:rPr>
          <w:rFonts w:cs="Times New Roman"/>
          <w:b/>
          <w:bCs/>
          <w:lang w:val="sv-SE"/>
        </w:rPr>
      </w:pPr>
      <w:bookmarkStart w:id="196" w:name="_Toc236634209"/>
      <w:r w:rsidRPr="00913713">
        <w:rPr>
          <w:rFonts w:cs="Times New Roman"/>
          <w:b/>
        </w:rPr>
        <w:t xml:space="preserve">Tabel 3. </w:t>
      </w:r>
      <w:r w:rsidRPr="00913713">
        <w:rPr>
          <w:rFonts w:cs="Times New Roman"/>
          <w:b/>
          <w:i/>
        </w:rPr>
        <w:fldChar w:fldCharType="begin"/>
      </w:r>
      <w:r w:rsidRPr="00913713">
        <w:rPr>
          <w:rFonts w:cs="Times New Roman"/>
          <w:b/>
        </w:rPr>
        <w:instrText xml:space="preserve"> SEQ Tabel_3. \* ARABIC </w:instrText>
      </w:r>
      <w:r w:rsidRPr="00913713">
        <w:rPr>
          <w:rFonts w:cs="Times New Roman"/>
          <w:b/>
          <w:i/>
        </w:rPr>
        <w:fldChar w:fldCharType="separate"/>
      </w:r>
      <w:r w:rsidR="00BD070B">
        <w:rPr>
          <w:rFonts w:cs="Times New Roman"/>
          <w:b/>
          <w:noProof/>
        </w:rPr>
        <w:t>7</w:t>
      </w:r>
      <w:r w:rsidRPr="00913713">
        <w:rPr>
          <w:rFonts w:cs="Times New Roman"/>
          <w:b/>
          <w:i/>
        </w:rPr>
        <w:fldChar w:fldCharType="end"/>
      </w:r>
      <w:r>
        <w:rPr>
          <w:rFonts w:cs="Times New Roman"/>
          <w:b/>
          <w:i/>
        </w:rPr>
        <w:t xml:space="preserve"> </w:t>
      </w:r>
      <w:r w:rsidRPr="00A55FB4">
        <w:rPr>
          <w:lang w:val="sv-SE"/>
        </w:rPr>
        <w:t>Struktur Pencatatan Lo</w:t>
      </w:r>
      <w:r w:rsidRPr="00A80F12">
        <w:rPr>
          <w:lang w:val="sv-SE"/>
        </w:rPr>
        <w:t>g</w:t>
      </w:r>
      <w:r w:rsidRPr="00A80F12">
        <w:rPr>
          <w:b/>
          <w:bCs/>
          <w:lang w:val="sv-SE"/>
        </w:rPr>
        <w:t xml:space="preserve"> </w:t>
      </w:r>
      <w:r w:rsidRPr="00A80F12">
        <w:rPr>
          <w:lang w:val="sv-SE"/>
        </w:rPr>
        <w:t>Pengujian</w:t>
      </w:r>
      <w:bookmarkEnd w:id="196"/>
    </w:p>
    <w:tbl>
      <w:tblPr>
        <w:tblStyle w:val="TableGrid"/>
        <w:tblW w:w="0" w:type="auto"/>
        <w:tblLook w:val="04A0" w:firstRow="1" w:lastRow="0" w:firstColumn="1" w:lastColumn="0" w:noHBand="0" w:noVBand="1"/>
      </w:tblPr>
      <w:tblGrid>
        <w:gridCol w:w="2263"/>
        <w:gridCol w:w="5664"/>
      </w:tblGrid>
      <w:tr w:rsidR="00A80F12" w:rsidRPr="00A80F12" w14:paraId="578FC646" w14:textId="77777777" w:rsidTr="00A80F12">
        <w:tc>
          <w:tcPr>
            <w:tcW w:w="2263" w:type="dxa"/>
            <w:vAlign w:val="center"/>
            <w:hideMark/>
          </w:tcPr>
          <w:p w14:paraId="04355CD1" w14:textId="681B9BE0" w:rsidR="00A80F12" w:rsidRPr="00A80F12" w:rsidRDefault="00A80F12" w:rsidP="00A80F12">
            <w:pPr>
              <w:jc w:val="center"/>
              <w:rPr>
                <w:b/>
                <w:bCs/>
                <w:lang w:val="en-US"/>
              </w:rPr>
            </w:pPr>
            <w:r w:rsidRPr="00A80F12">
              <w:rPr>
                <w:b/>
                <w:bCs/>
              </w:rPr>
              <w:t>Kelompok data</w:t>
            </w:r>
          </w:p>
        </w:tc>
        <w:tc>
          <w:tcPr>
            <w:tcW w:w="5664" w:type="dxa"/>
            <w:vAlign w:val="center"/>
            <w:hideMark/>
          </w:tcPr>
          <w:p w14:paraId="0E366365" w14:textId="23F815C2" w:rsidR="00A80F12" w:rsidRPr="00A80F12" w:rsidRDefault="00A80F12" w:rsidP="00A80F12">
            <w:pPr>
              <w:jc w:val="center"/>
              <w:rPr>
                <w:b/>
                <w:bCs/>
                <w:lang w:val="en-US"/>
              </w:rPr>
            </w:pPr>
            <w:r w:rsidRPr="00A80F12">
              <w:rPr>
                <w:b/>
                <w:bCs/>
              </w:rPr>
              <w:t>Informasi yang dicatat</w:t>
            </w:r>
          </w:p>
        </w:tc>
      </w:tr>
      <w:tr w:rsidR="00A80F12" w:rsidRPr="00A55FB4" w14:paraId="534A02C9" w14:textId="77777777" w:rsidTr="00A80F12">
        <w:tc>
          <w:tcPr>
            <w:tcW w:w="2263" w:type="dxa"/>
            <w:vAlign w:val="center"/>
            <w:hideMark/>
          </w:tcPr>
          <w:p w14:paraId="41B64831" w14:textId="3D80A954" w:rsidR="00A80F12" w:rsidRPr="00A80F12" w:rsidRDefault="00A80F12" w:rsidP="00A80F12">
            <w:pPr>
              <w:jc w:val="center"/>
              <w:rPr>
                <w:lang w:val="en-US"/>
              </w:rPr>
            </w:pPr>
            <w:r w:rsidRPr="00A80F12">
              <w:t>Identitas pengujian</w:t>
            </w:r>
          </w:p>
        </w:tc>
        <w:tc>
          <w:tcPr>
            <w:tcW w:w="5664" w:type="dxa"/>
            <w:vAlign w:val="center"/>
            <w:hideMark/>
          </w:tcPr>
          <w:p w14:paraId="08FC54B3" w14:textId="18D5C951" w:rsidR="00A80F12" w:rsidRPr="00A80F12" w:rsidRDefault="00A80F12" w:rsidP="00A80F12">
            <w:pPr>
              <w:rPr>
                <w:lang w:val="en-US"/>
              </w:rPr>
            </w:pPr>
            <w:r w:rsidRPr="00A80F12">
              <w:t>Skenario, setpoint, nomor trial, parameter early stop, target penghentian</w:t>
            </w:r>
          </w:p>
        </w:tc>
      </w:tr>
      <w:tr w:rsidR="00A80F12" w:rsidRPr="00A80F12" w14:paraId="2F72F33C" w14:textId="77777777" w:rsidTr="00A80F12">
        <w:tc>
          <w:tcPr>
            <w:tcW w:w="2263" w:type="dxa"/>
            <w:vAlign w:val="center"/>
            <w:hideMark/>
          </w:tcPr>
          <w:p w14:paraId="5959B5DB" w14:textId="731B91D7" w:rsidR="00A80F12" w:rsidRPr="00A80F12" w:rsidRDefault="00A80F12" w:rsidP="00A80F12">
            <w:pPr>
              <w:jc w:val="center"/>
              <w:rPr>
                <w:lang w:val="en-US"/>
              </w:rPr>
            </w:pPr>
            <w:r w:rsidRPr="00A80F12">
              <w:t>Data deret waktu</w:t>
            </w:r>
          </w:p>
        </w:tc>
        <w:tc>
          <w:tcPr>
            <w:tcW w:w="5664" w:type="dxa"/>
            <w:vAlign w:val="center"/>
            <w:hideMark/>
          </w:tcPr>
          <w:p w14:paraId="61A26E6B" w14:textId="197F6559" w:rsidR="00A80F12" w:rsidRPr="00A80F12" w:rsidRDefault="00A80F12" w:rsidP="00A80F12">
            <w:pPr>
              <w:rPr>
                <w:lang w:val="en-US"/>
              </w:rPr>
            </w:pPr>
            <w:r w:rsidRPr="00A80F12">
              <w:t>Waktu (ms), massa aktual (g), galat (g dan %), sinyal kendali total, sudut servo (°), zona aktif</w:t>
            </w:r>
          </w:p>
        </w:tc>
      </w:tr>
      <w:tr w:rsidR="00A80F12" w:rsidRPr="00077727" w14:paraId="32428EEF" w14:textId="77777777" w:rsidTr="00A80F12">
        <w:tc>
          <w:tcPr>
            <w:tcW w:w="2263" w:type="dxa"/>
            <w:vAlign w:val="center"/>
            <w:hideMark/>
          </w:tcPr>
          <w:p w14:paraId="67EA2201" w14:textId="3EDC0561" w:rsidR="00A80F12" w:rsidRPr="00A80F12" w:rsidRDefault="00A80F12" w:rsidP="00A80F12">
            <w:pPr>
              <w:jc w:val="center"/>
              <w:rPr>
                <w:lang w:val="en-US"/>
              </w:rPr>
            </w:pPr>
            <w:r w:rsidRPr="00A80F12">
              <w:t>Data pengendalian PID</w:t>
            </w:r>
          </w:p>
        </w:tc>
        <w:tc>
          <w:tcPr>
            <w:tcW w:w="5664" w:type="dxa"/>
            <w:vAlign w:val="center"/>
            <w:hideMark/>
          </w:tcPr>
          <w:p w14:paraId="1C277F12" w14:textId="4267BB85" w:rsidR="00A80F12" w:rsidRPr="00A80F12" w:rsidRDefault="00A80F12" w:rsidP="00A80F12">
            <w:pPr>
              <w:rPr>
                <w:lang w:val="sv-SE"/>
              </w:rPr>
            </w:pPr>
            <w:r w:rsidRPr="00A80F12">
              <w:t>Komponen integral (I) dan derivatif (D)</w:t>
            </w:r>
            <w:r>
              <w:t xml:space="preserve">, </w:t>
            </w:r>
            <w:r w:rsidRPr="00A80F12">
              <w:t>komponen proporsional tergabung dalam sinyal kendali total</w:t>
            </w:r>
          </w:p>
        </w:tc>
      </w:tr>
      <w:tr w:rsidR="00A80F12" w:rsidRPr="00A80F12" w14:paraId="6F5DC8B2" w14:textId="77777777" w:rsidTr="00A80F12">
        <w:tc>
          <w:tcPr>
            <w:tcW w:w="2263" w:type="dxa"/>
            <w:vAlign w:val="center"/>
            <w:hideMark/>
          </w:tcPr>
          <w:p w14:paraId="3E7245E9" w14:textId="68A6F91D" w:rsidR="00A80F12" w:rsidRPr="00A80F12" w:rsidRDefault="00A80F12" w:rsidP="00A80F12">
            <w:pPr>
              <w:jc w:val="center"/>
              <w:rPr>
                <w:lang w:val="en-US"/>
              </w:rPr>
            </w:pPr>
            <w:r w:rsidRPr="00A80F12">
              <w:t>Laju aliran massa</w:t>
            </w:r>
          </w:p>
        </w:tc>
        <w:tc>
          <w:tcPr>
            <w:tcW w:w="5664" w:type="dxa"/>
            <w:vAlign w:val="center"/>
            <w:hideMark/>
          </w:tcPr>
          <w:p w14:paraId="40F0C261" w14:textId="38979E50" w:rsidR="00A80F12" w:rsidRPr="00A80F12" w:rsidRDefault="00A80F12" w:rsidP="00A80F12">
            <w:pPr>
              <w:rPr>
                <w:lang w:val="sv-SE"/>
              </w:rPr>
            </w:pPr>
            <w:r w:rsidRPr="00A80F12">
              <w:t>Laju aliran massa aktual (g/s)</w:t>
            </w:r>
          </w:p>
        </w:tc>
      </w:tr>
      <w:tr w:rsidR="00A80F12" w:rsidRPr="00A55FB4" w14:paraId="7E26B5A7" w14:textId="77777777" w:rsidTr="00A80F12">
        <w:tc>
          <w:tcPr>
            <w:tcW w:w="2263" w:type="dxa"/>
            <w:vAlign w:val="center"/>
            <w:hideMark/>
          </w:tcPr>
          <w:p w14:paraId="7BE93D1C" w14:textId="601B0496" w:rsidR="00A80F12" w:rsidRPr="00A80F12" w:rsidRDefault="00A80F12" w:rsidP="00A80F12">
            <w:pPr>
              <w:jc w:val="center"/>
              <w:rPr>
                <w:lang w:val="en-US"/>
              </w:rPr>
            </w:pPr>
            <w:r w:rsidRPr="00A80F12">
              <w:t>Kejadian bridging</w:t>
            </w:r>
          </w:p>
        </w:tc>
        <w:tc>
          <w:tcPr>
            <w:tcW w:w="5664" w:type="dxa"/>
            <w:vAlign w:val="center"/>
            <w:hideMark/>
          </w:tcPr>
          <w:p w14:paraId="3DDA6378" w14:textId="18CD93D6" w:rsidR="00A80F12" w:rsidRPr="00A80F12" w:rsidRDefault="00A80F12" w:rsidP="00A80F12">
            <w:pPr>
              <w:rPr>
                <w:lang w:val="en-US"/>
              </w:rPr>
            </w:pPr>
            <w:r w:rsidRPr="00A80F12">
              <w:t>Nomor urut aktivasi hammer, massa saat aktivasi (g), zona aktif saat aktivasi</w:t>
            </w:r>
          </w:p>
        </w:tc>
      </w:tr>
      <w:tr w:rsidR="00A80F12" w:rsidRPr="00A80F12" w14:paraId="658973DE" w14:textId="77777777" w:rsidTr="00A80F12">
        <w:tc>
          <w:tcPr>
            <w:tcW w:w="2263" w:type="dxa"/>
            <w:vAlign w:val="center"/>
            <w:hideMark/>
          </w:tcPr>
          <w:p w14:paraId="2E13B750" w14:textId="0FBC2186" w:rsidR="00A80F12" w:rsidRPr="00A80F12" w:rsidRDefault="00A80F12" w:rsidP="00A80F12">
            <w:pPr>
              <w:jc w:val="center"/>
              <w:rPr>
                <w:lang w:val="en-US"/>
              </w:rPr>
            </w:pPr>
            <w:r w:rsidRPr="00A80F12">
              <w:lastRenderedPageBreak/>
              <w:t>Ringkasan trial</w:t>
            </w:r>
          </w:p>
        </w:tc>
        <w:tc>
          <w:tcPr>
            <w:tcW w:w="5664" w:type="dxa"/>
            <w:vAlign w:val="center"/>
            <w:hideMark/>
          </w:tcPr>
          <w:p w14:paraId="456C446A" w14:textId="0D5A5F2B" w:rsidR="00A80F12" w:rsidRPr="00A80F12" w:rsidRDefault="00A80F12" w:rsidP="00A80F12">
            <w:pPr>
              <w:rPr>
                <w:lang w:val="en-US"/>
              </w:rPr>
            </w:pPr>
            <w:r w:rsidRPr="00A80F12">
              <w:t xml:space="preserve">Massa akhir (g), galat akhir (g dan %), </w:t>
            </w:r>
            <w:r w:rsidRPr="00A80F12">
              <w:rPr>
                <w:i/>
                <w:iCs/>
              </w:rPr>
              <w:t>overshoot maksimum</w:t>
            </w:r>
            <w:r w:rsidRPr="00A80F12">
              <w:t xml:space="preserve"> (g dan %), durasi (s), </w:t>
            </w:r>
            <w:r w:rsidRPr="00A80F12">
              <w:rPr>
                <w:i/>
                <w:iCs/>
              </w:rPr>
              <w:t>rise time</w:t>
            </w:r>
            <w:r w:rsidRPr="00A80F12">
              <w:t xml:space="preserve"> 10</w:t>
            </w:r>
            <w:r>
              <w:t>-</w:t>
            </w:r>
            <w:r w:rsidRPr="00A80F12">
              <w:t xml:space="preserve">90% (ms), </w:t>
            </w:r>
            <w:r w:rsidRPr="00A80F12">
              <w:rPr>
                <w:i/>
                <w:iCs/>
              </w:rPr>
              <w:t>settling time</w:t>
            </w:r>
            <w:r w:rsidRPr="00A80F12">
              <w:t xml:space="preserve"> (ms), jumlah total aktivasi hammer</w:t>
            </w:r>
          </w:p>
        </w:tc>
      </w:tr>
    </w:tbl>
    <w:p w14:paraId="24275F35" w14:textId="2531EDDD" w:rsidR="00A55FB4" w:rsidRPr="00077727" w:rsidRDefault="00077727" w:rsidP="00A80F12">
      <w:pPr>
        <w:pStyle w:val="ListParagraph"/>
        <w:spacing w:before="240" w:after="0" w:line="360" w:lineRule="auto"/>
        <w:ind w:left="714"/>
        <w:jc w:val="both"/>
        <w:rPr>
          <w:rFonts w:cs="Times New Roman"/>
          <w:lang w:val="sv-SE"/>
        </w:rPr>
      </w:pPr>
      <w:r w:rsidRPr="00A80F12">
        <w:rPr>
          <w:rFonts w:cs="Times New Roman"/>
          <w:lang w:val="sv-SE"/>
        </w:rPr>
        <w:t xml:space="preserve">Catatan: Data pengendalian (I dan D) hanya tersedia pada </w:t>
      </w:r>
      <w:r w:rsidRPr="00A80F12">
        <w:rPr>
          <w:rFonts w:cs="Times New Roman"/>
          <w:i/>
          <w:iCs/>
          <w:lang w:val="sv-SE"/>
        </w:rPr>
        <w:t>Fixed</w:t>
      </w:r>
      <w:r w:rsidRPr="00A80F12">
        <w:rPr>
          <w:rFonts w:cs="Times New Roman"/>
          <w:lang w:val="sv-SE"/>
        </w:rPr>
        <w:t xml:space="preserve"> PID dan GS PID, sedangkan</w:t>
      </w:r>
      <w:r w:rsidR="00A80F12" w:rsidRPr="00A80F12">
        <w:rPr>
          <w:rFonts w:cs="Times New Roman"/>
          <w:lang w:val="sv-SE"/>
        </w:rPr>
        <w:t xml:space="preserve"> </w:t>
      </w:r>
      <w:r w:rsidR="00A80F12" w:rsidRPr="00A80F12">
        <w:rPr>
          <w:lang w:val="sv-SE"/>
        </w:rPr>
        <w:t>l</w:t>
      </w:r>
      <w:r w:rsidR="00A80F12" w:rsidRPr="00A80F12">
        <w:t>aju aliran massa aktual</w:t>
      </w:r>
      <w:r w:rsidRPr="00A80F12">
        <w:rPr>
          <w:rFonts w:cs="Times New Roman"/>
          <w:lang w:val="sv-SE"/>
        </w:rPr>
        <w:t xml:space="preserve"> hanya tersedia pada GS PID. </w:t>
      </w:r>
      <w:r w:rsidRPr="00077727">
        <w:rPr>
          <w:rFonts w:cs="Times New Roman"/>
          <w:lang w:val="sv-SE"/>
        </w:rPr>
        <w:t xml:space="preserve">Zona aktif pada kejadian </w:t>
      </w:r>
      <w:r w:rsidRPr="00A80F12">
        <w:rPr>
          <w:rFonts w:cs="Times New Roman"/>
          <w:i/>
          <w:iCs/>
          <w:lang w:val="sv-SE"/>
        </w:rPr>
        <w:t>bridging</w:t>
      </w:r>
      <w:r w:rsidRPr="00077727">
        <w:rPr>
          <w:rFonts w:cs="Times New Roman"/>
          <w:lang w:val="sv-SE"/>
        </w:rPr>
        <w:t xml:space="preserve"> juga hanya dicatat pada GS PID. Manual Cepat dan Manual Presisi tidak merekam parameter-parameter tersebut.</w:t>
      </w:r>
    </w:p>
    <w:p w14:paraId="264B7C91" w14:textId="5F9071BE" w:rsidR="00A94148" w:rsidRPr="00913713" w:rsidRDefault="00A94148" w:rsidP="00D04D54">
      <w:pPr>
        <w:pStyle w:val="Heading3"/>
        <w:spacing w:line="360" w:lineRule="auto"/>
        <w:jc w:val="both"/>
        <w:rPr>
          <w:rFonts w:cs="Times New Roman"/>
          <w:b w:val="0"/>
          <w:bCs/>
        </w:rPr>
      </w:pPr>
      <w:bookmarkStart w:id="197" w:name="_Toc236622933"/>
      <w:r w:rsidRPr="00913713">
        <w:rPr>
          <w:rFonts w:cs="Times New Roman"/>
          <w:bCs/>
        </w:rPr>
        <w:t>Perancangan Perangkat Keras (Hardware Design)</w:t>
      </w:r>
      <w:bookmarkEnd w:id="197"/>
      <w:r w:rsidRPr="00913713">
        <w:rPr>
          <w:rFonts w:cs="Times New Roman"/>
          <w:bCs/>
        </w:rPr>
        <w:t xml:space="preserve"> </w:t>
      </w:r>
    </w:p>
    <w:p w14:paraId="194F2845" w14:textId="5E0AD6D9" w:rsidR="00A94148" w:rsidRPr="00913713" w:rsidRDefault="00A94148" w:rsidP="00D04D54">
      <w:pPr>
        <w:spacing w:after="0"/>
        <w:ind w:firstLine="720"/>
        <w:jc w:val="both"/>
        <w:rPr>
          <w:rFonts w:cs="Times New Roman"/>
        </w:rPr>
      </w:pPr>
      <w:r w:rsidRPr="00913713">
        <w:rPr>
          <w:rFonts w:cs="Times New Roman"/>
        </w:rPr>
        <w:t xml:space="preserve">Perancangan sistem ini </w:t>
      </w:r>
      <w:r w:rsidR="00A4433E" w:rsidRPr="00913713">
        <w:rPr>
          <w:rFonts w:cs="Times New Roman"/>
        </w:rPr>
        <w:t xml:space="preserve">mencakup integrasi </w:t>
      </w:r>
      <w:r w:rsidRPr="00913713">
        <w:rPr>
          <w:rFonts w:cs="Times New Roman"/>
        </w:rPr>
        <w:t>komponen elektronik berupa sensor, aktuator, dan mikrokontroler.</w:t>
      </w:r>
    </w:p>
    <w:p w14:paraId="0CC88FED" w14:textId="6F5F4F0B" w:rsidR="00A94148" w:rsidRPr="00913713" w:rsidRDefault="00A94148" w:rsidP="00D04D54">
      <w:pPr>
        <w:pStyle w:val="ListParagraph"/>
        <w:numPr>
          <w:ilvl w:val="0"/>
          <w:numId w:val="6"/>
        </w:numPr>
        <w:spacing w:line="360" w:lineRule="auto"/>
        <w:ind w:left="714" w:hanging="357"/>
        <w:jc w:val="both"/>
        <w:rPr>
          <w:rFonts w:cs="Times New Roman"/>
          <w:b/>
          <w:bCs/>
        </w:rPr>
      </w:pPr>
      <w:r w:rsidRPr="00913713">
        <w:rPr>
          <w:rFonts w:cs="Times New Roman"/>
          <w:b/>
          <w:bCs/>
        </w:rPr>
        <w:t xml:space="preserve">Skema Rangkaian </w:t>
      </w:r>
    </w:p>
    <w:p w14:paraId="05462BB4" w14:textId="6C34D545" w:rsidR="00A94148" w:rsidRPr="00913713" w:rsidRDefault="00A94148" w:rsidP="00D04D54">
      <w:pPr>
        <w:pStyle w:val="ListParagraph"/>
        <w:spacing w:after="0" w:line="360" w:lineRule="auto"/>
        <w:ind w:left="714"/>
        <w:jc w:val="both"/>
      </w:pPr>
      <w:r w:rsidRPr="00913713">
        <w:t xml:space="preserve">Skema rangkaian sistem dirancang dengan mengintegrasikan sensor dan aktuator ke mikrokontroler ESP32 WROOM-32 melalui pin GPIO yang tersedia. Pada subsistem </w:t>
      </w:r>
      <w:r w:rsidRPr="0015256B">
        <w:rPr>
          <w:rFonts w:cs="Times New Roman"/>
        </w:rPr>
        <w:t>pakan</w:t>
      </w:r>
      <w:r w:rsidRPr="00913713">
        <w:t xml:space="preserve"> dan air, sensor </w:t>
      </w:r>
      <w:r w:rsidR="000C6BF3" w:rsidRPr="00913713">
        <w:rPr>
          <w:i/>
          <w:iCs/>
        </w:rPr>
        <w:t>load cell</w:t>
      </w:r>
      <w:r w:rsidRPr="00913713">
        <w:t xml:space="preserve"> terhubung ke modul HX711 yang berfungsi mengubah sinyal analog dari </w:t>
      </w:r>
      <w:r w:rsidRPr="00913713">
        <w:rPr>
          <w:i/>
          <w:iCs/>
        </w:rPr>
        <w:t>strain gauge</w:t>
      </w:r>
      <w:r w:rsidRPr="00913713">
        <w:t xml:space="preserve"> menjadi data digital untuk diproses oleh mikrokontroler. Aktuasi pada subsistem pakan dilakukan menggunakan motor servo yang dikendalikan melalui sinyal PWM berfrekuensi 50 Hz pada GPIO 13 untuk menggerakkan mekanisme </w:t>
      </w:r>
      <w:r w:rsidRPr="00913713">
        <w:rPr>
          <w:i/>
          <w:iCs/>
        </w:rPr>
        <w:t>gate</w:t>
      </w:r>
      <w:r w:rsidRPr="00913713">
        <w:t xml:space="preserve"> dispenser, sedangkan pada subsistem air pompa DC dikontrol melalui modul relay 5 V dengan sinyal kendali dari GPIO 26. Pengukuran jarak permukaan pakan dan air pada kedua subsistem dilakukan menggunakan </w:t>
      </w:r>
      <w:r w:rsidRPr="0015256B">
        <w:rPr>
          <w:rFonts w:cs="Times New Roman"/>
        </w:rPr>
        <w:t>sensor</w:t>
      </w:r>
      <w:r w:rsidRPr="00913713">
        <w:t xml:space="preserve"> ultrasonik HC-SR04 dengan metode </w:t>
      </w:r>
      <w:r w:rsidRPr="00913713">
        <w:rPr>
          <w:i/>
          <w:iCs/>
        </w:rPr>
        <w:t>trigger</w:t>
      </w:r>
      <w:r w:rsidRPr="00913713">
        <w:t xml:space="preserve"> dan </w:t>
      </w:r>
      <w:r w:rsidRPr="00913713">
        <w:rPr>
          <w:i/>
          <w:iCs/>
        </w:rPr>
        <w:t>echo</w:t>
      </w:r>
      <w:r w:rsidRPr="00913713">
        <w:t xml:space="preserve">. Sistem catu daya menggunakan power supply DC 12 V 10 A sebagai suplai utama, dengan tegangan 12 V digunakan langsung untuk pompa DC dan tegangan 5 V diturunkan menggunakan </w:t>
      </w:r>
      <w:r w:rsidRPr="00913713">
        <w:rPr>
          <w:i/>
          <w:iCs/>
        </w:rPr>
        <w:t>buck converter</w:t>
      </w:r>
      <w:r w:rsidRPr="00913713">
        <w:t xml:space="preserve"> LM2596 untuk menyuplai ESP32 melalui pin VIN </w:t>
      </w:r>
      <w:r w:rsidR="00A4433E" w:rsidRPr="00913713">
        <w:t xml:space="preserve">(dengan regulator internal ESP32) </w:t>
      </w:r>
      <w:r w:rsidRPr="00913713">
        <w:t xml:space="preserve">serta sensor dan aktuator lainnya, dengan konfigurasi </w:t>
      </w:r>
      <w:r w:rsidRPr="00913713">
        <w:rPr>
          <w:i/>
          <w:iCs/>
        </w:rPr>
        <w:t>common ground</w:t>
      </w:r>
      <w:r w:rsidRPr="00913713">
        <w:t xml:space="preserve"> guna menjaga kestabilan dan keandalan sistem</w:t>
      </w:r>
      <w:r w:rsidR="00AE6D12" w:rsidRPr="00913713">
        <w:t>. Untuk lebih jelasnya mengenai rangkaian s</w:t>
      </w:r>
      <w:r w:rsidR="00C7484D">
        <w:t>istem bisa dilihat di gambar 3.</w:t>
      </w:r>
      <w:r w:rsidR="0025187D">
        <w:t>4</w:t>
      </w:r>
      <w:r w:rsidR="00AE6D12" w:rsidRPr="00913713">
        <w:t xml:space="preserve"> </w:t>
      </w:r>
      <w:r w:rsidR="00AE6D12" w:rsidRPr="00913713">
        <w:rPr>
          <w:i/>
          <w:iCs/>
        </w:rPr>
        <w:t xml:space="preserve">wiring diagram berikut </w:t>
      </w:r>
      <w:r w:rsidR="00AE6D12" w:rsidRPr="00913713">
        <w:t>:</w:t>
      </w:r>
    </w:p>
    <w:p w14:paraId="1A6D8BC7" w14:textId="145A2D88" w:rsidR="00A94148" w:rsidRPr="00913713" w:rsidRDefault="00A94148" w:rsidP="00EB1204">
      <w:pPr>
        <w:jc w:val="center"/>
        <w:rPr>
          <w:rFonts w:cs="Times New Roman"/>
          <w:b/>
          <w:bCs/>
        </w:rPr>
      </w:pPr>
      <w:r w:rsidRPr="00913713">
        <w:rPr>
          <w:rFonts w:cs="Times New Roman"/>
          <w:b/>
          <w:bCs/>
          <w:noProof/>
          <w:lang w:eastAsia="id-ID"/>
        </w:rPr>
        <w:lastRenderedPageBreak/>
        <w:drawing>
          <wp:inline distT="0" distB="0" distL="0" distR="0" wp14:anchorId="5E41AE5F" wp14:editId="18CB5066">
            <wp:extent cx="3952875" cy="3346276"/>
            <wp:effectExtent l="0" t="0" r="0" b="6985"/>
            <wp:docPr id="610457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7693" t="8336" r="1409" b="16972"/>
                    <a:stretch>
                      <a:fillRect/>
                    </a:stretch>
                  </pic:blipFill>
                  <pic:spPr bwMode="auto">
                    <a:xfrm>
                      <a:off x="0" y="0"/>
                      <a:ext cx="3961949" cy="3353958"/>
                    </a:xfrm>
                    <a:prstGeom prst="rect">
                      <a:avLst/>
                    </a:prstGeom>
                    <a:noFill/>
                    <a:ln>
                      <a:noFill/>
                    </a:ln>
                    <a:extLst>
                      <a:ext uri="{53640926-AAD7-44D8-BBD7-CCE9431645EC}">
                        <a14:shadowObscured xmlns:a14="http://schemas.microsoft.com/office/drawing/2010/main"/>
                      </a:ext>
                    </a:extLst>
                  </pic:spPr>
                </pic:pic>
              </a:graphicData>
            </a:graphic>
          </wp:inline>
        </w:drawing>
      </w:r>
    </w:p>
    <w:p w14:paraId="206796E6" w14:textId="12AA9847" w:rsidR="00A94148" w:rsidRPr="00913713" w:rsidRDefault="002F1F07" w:rsidP="00E22B68">
      <w:pPr>
        <w:pStyle w:val="Caption"/>
        <w:rPr>
          <w:rFonts w:cs="Times New Roman"/>
          <w:color w:val="auto"/>
          <w:sz w:val="24"/>
          <w:szCs w:val="24"/>
          <w:lang w:val="sv-SE"/>
        </w:rPr>
      </w:pPr>
      <w:bookmarkStart w:id="198" w:name="_Toc236635292"/>
      <w:r w:rsidRPr="00913713">
        <w:rPr>
          <w:rFonts w:cs="Times New Roman"/>
          <w:b/>
          <w:i w:val="0"/>
          <w:color w:val="auto"/>
          <w:sz w:val="24"/>
          <w:szCs w:val="24"/>
        </w:rPr>
        <w:t xml:space="preserve">Gambar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Gambar_3. \* ARABIC </w:instrText>
      </w:r>
      <w:r w:rsidRPr="00913713">
        <w:rPr>
          <w:rFonts w:cs="Times New Roman"/>
          <w:b/>
          <w:i w:val="0"/>
          <w:color w:val="auto"/>
          <w:sz w:val="24"/>
          <w:szCs w:val="24"/>
        </w:rPr>
        <w:fldChar w:fldCharType="separate"/>
      </w:r>
      <w:r w:rsidR="0025187D">
        <w:rPr>
          <w:rFonts w:cs="Times New Roman"/>
          <w:b/>
          <w:i w:val="0"/>
          <w:noProof/>
          <w:color w:val="auto"/>
          <w:sz w:val="24"/>
          <w:szCs w:val="24"/>
        </w:rPr>
        <w:t>4</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color w:val="auto"/>
          <w:sz w:val="24"/>
          <w:szCs w:val="24"/>
        </w:rPr>
        <w:t>Wiring Diagram</w:t>
      </w:r>
      <w:bookmarkEnd w:id="198"/>
    </w:p>
    <w:p w14:paraId="3DAAC880" w14:textId="36F24E6D" w:rsidR="00A94148" w:rsidRPr="00913713" w:rsidRDefault="00A94148" w:rsidP="00D04D54">
      <w:pPr>
        <w:pStyle w:val="ListParagraph"/>
        <w:numPr>
          <w:ilvl w:val="0"/>
          <w:numId w:val="6"/>
        </w:numPr>
        <w:spacing w:line="360" w:lineRule="auto"/>
        <w:ind w:left="714" w:hanging="357"/>
        <w:jc w:val="both"/>
        <w:rPr>
          <w:rFonts w:cs="Times New Roman"/>
          <w:b/>
          <w:bCs/>
        </w:rPr>
      </w:pPr>
      <w:r w:rsidRPr="0015256B">
        <w:rPr>
          <w:rFonts w:cs="Times New Roman"/>
          <w:b/>
          <w:bCs/>
          <w:lang w:val="fi-FI"/>
        </w:rPr>
        <w:t>Tabel Konfigurasi Pin (Pin Mapping)</w:t>
      </w:r>
    </w:p>
    <w:p w14:paraId="5BDAA686" w14:textId="6EC8638A" w:rsidR="00A94148" w:rsidRDefault="00785709" w:rsidP="00D04D54">
      <w:pPr>
        <w:pStyle w:val="ListParagraph"/>
        <w:spacing w:after="0" w:line="360" w:lineRule="auto"/>
        <w:ind w:left="714"/>
        <w:jc w:val="both"/>
        <w:rPr>
          <w:rFonts w:cs="Times New Roman"/>
          <w:lang w:val="sv-SE"/>
        </w:rPr>
      </w:pPr>
      <w:r w:rsidRPr="00913713">
        <w:rPr>
          <w:rFonts w:cs="Times New Roman"/>
          <w:lang w:val="sv-SE"/>
        </w:rPr>
        <w:t xml:space="preserve">Detail </w:t>
      </w:r>
      <w:r w:rsidRPr="00840DF5">
        <w:rPr>
          <w:lang w:val="sv-SE"/>
        </w:rPr>
        <w:t>konfigurasi</w:t>
      </w:r>
      <w:r w:rsidRPr="00913713">
        <w:rPr>
          <w:rFonts w:cs="Times New Roman"/>
          <w:lang w:val="sv-SE"/>
        </w:rPr>
        <w:t xml:space="preserve"> pin untuk masing-masing sub</w:t>
      </w:r>
      <w:r w:rsidR="00913713">
        <w:rPr>
          <w:rFonts w:cs="Times New Roman"/>
          <w:lang w:val="sv-SE"/>
        </w:rPr>
        <w:t>sistem disajikan pada Tabel 3.</w:t>
      </w:r>
      <w:r w:rsidR="00BD070B">
        <w:rPr>
          <w:rFonts w:cs="Times New Roman"/>
          <w:lang w:val="sv-SE"/>
        </w:rPr>
        <w:t>8</w:t>
      </w:r>
      <w:r w:rsidR="00913713">
        <w:rPr>
          <w:rFonts w:cs="Times New Roman"/>
          <w:lang w:val="sv-SE"/>
        </w:rPr>
        <w:t xml:space="preserve"> hingga Tabel 3.</w:t>
      </w:r>
      <w:r w:rsidR="00BD070B">
        <w:rPr>
          <w:rFonts w:cs="Times New Roman"/>
          <w:lang w:val="sv-SE"/>
        </w:rPr>
        <w:t>10</w:t>
      </w:r>
      <w:r w:rsidRPr="00913713">
        <w:rPr>
          <w:rFonts w:cs="Times New Roman"/>
          <w:lang w:val="sv-SE"/>
        </w:rPr>
        <w:t>.</w:t>
      </w:r>
    </w:p>
    <w:p w14:paraId="2D6038C8" w14:textId="4B5DD3A3" w:rsidR="00840DF5" w:rsidRPr="00913713" w:rsidRDefault="00840DF5" w:rsidP="00D04D54">
      <w:pPr>
        <w:pStyle w:val="ListParagraph"/>
        <w:spacing w:line="360" w:lineRule="auto"/>
        <w:ind w:left="0"/>
        <w:jc w:val="both"/>
        <w:rPr>
          <w:rFonts w:cs="Times New Roman"/>
          <w:lang w:val="sv-SE"/>
        </w:rPr>
      </w:pPr>
      <w:bookmarkStart w:id="199" w:name="_Toc236634210"/>
      <w:r w:rsidRPr="00913713">
        <w:rPr>
          <w:rFonts w:cs="Times New Roman"/>
          <w:b/>
        </w:rPr>
        <w:t xml:space="preserve">Tabel 3. </w:t>
      </w:r>
      <w:r w:rsidRPr="00913713">
        <w:rPr>
          <w:rFonts w:cs="Times New Roman"/>
          <w:b/>
          <w:i/>
        </w:rPr>
        <w:fldChar w:fldCharType="begin"/>
      </w:r>
      <w:r w:rsidRPr="00913713">
        <w:rPr>
          <w:rFonts w:cs="Times New Roman"/>
          <w:b/>
        </w:rPr>
        <w:instrText xml:space="preserve"> SEQ Tabel_3. \* ARABIC </w:instrText>
      </w:r>
      <w:r w:rsidRPr="00913713">
        <w:rPr>
          <w:rFonts w:cs="Times New Roman"/>
          <w:b/>
          <w:i/>
        </w:rPr>
        <w:fldChar w:fldCharType="separate"/>
      </w:r>
      <w:r w:rsidR="00BD070B">
        <w:rPr>
          <w:rFonts w:cs="Times New Roman"/>
          <w:b/>
          <w:noProof/>
        </w:rPr>
        <w:t>8</w:t>
      </w:r>
      <w:r w:rsidRPr="00913713">
        <w:rPr>
          <w:rFonts w:cs="Times New Roman"/>
          <w:b/>
          <w:i/>
        </w:rPr>
        <w:fldChar w:fldCharType="end"/>
      </w:r>
      <w:r>
        <w:rPr>
          <w:rFonts w:cs="Times New Roman"/>
          <w:b/>
        </w:rPr>
        <w:t xml:space="preserve"> </w:t>
      </w:r>
      <w:r w:rsidRPr="00913713">
        <w:rPr>
          <w:rFonts w:cs="Times New Roman"/>
        </w:rPr>
        <w:t>Konfigurasi Pin Subsistem Pakan</w:t>
      </w:r>
      <w:bookmarkEnd w:id="199"/>
    </w:p>
    <w:tbl>
      <w:tblPr>
        <w:tblStyle w:val="TableGrid"/>
        <w:tblW w:w="0" w:type="auto"/>
        <w:jc w:val="center"/>
        <w:tblLook w:val="04A0" w:firstRow="1" w:lastRow="0" w:firstColumn="1" w:lastColumn="0" w:noHBand="0" w:noVBand="1"/>
      </w:tblPr>
      <w:tblGrid>
        <w:gridCol w:w="510"/>
        <w:gridCol w:w="1914"/>
        <w:gridCol w:w="1701"/>
        <w:gridCol w:w="1535"/>
        <w:gridCol w:w="2267"/>
      </w:tblGrid>
      <w:tr w:rsidR="00913713" w:rsidRPr="00913713" w14:paraId="4FA23CEA" w14:textId="77777777" w:rsidTr="00A94148">
        <w:trPr>
          <w:jc w:val="center"/>
        </w:trPr>
        <w:tc>
          <w:tcPr>
            <w:tcW w:w="0" w:type="auto"/>
            <w:hideMark/>
          </w:tcPr>
          <w:p w14:paraId="6E333C37" w14:textId="77777777" w:rsidR="00A94148" w:rsidRPr="00913713" w:rsidRDefault="00A94148" w:rsidP="00D04D54">
            <w:pPr>
              <w:jc w:val="both"/>
              <w:rPr>
                <w:rFonts w:cs="Times New Roman"/>
                <w:b/>
                <w:bCs/>
              </w:rPr>
            </w:pPr>
            <w:r w:rsidRPr="00913713">
              <w:rPr>
                <w:rFonts w:cs="Times New Roman"/>
                <w:b/>
                <w:bCs/>
              </w:rPr>
              <w:t>No</w:t>
            </w:r>
          </w:p>
        </w:tc>
        <w:tc>
          <w:tcPr>
            <w:tcW w:w="0" w:type="auto"/>
            <w:hideMark/>
          </w:tcPr>
          <w:p w14:paraId="3E9A0C82" w14:textId="77777777" w:rsidR="00A94148" w:rsidRPr="00913713" w:rsidRDefault="00A94148" w:rsidP="00D04D54">
            <w:pPr>
              <w:jc w:val="both"/>
              <w:rPr>
                <w:rFonts w:cs="Times New Roman"/>
                <w:b/>
                <w:bCs/>
              </w:rPr>
            </w:pPr>
            <w:r w:rsidRPr="00913713">
              <w:rPr>
                <w:rFonts w:cs="Times New Roman"/>
                <w:b/>
                <w:bCs/>
              </w:rPr>
              <w:t>Komponen</w:t>
            </w:r>
          </w:p>
        </w:tc>
        <w:tc>
          <w:tcPr>
            <w:tcW w:w="0" w:type="auto"/>
            <w:hideMark/>
          </w:tcPr>
          <w:p w14:paraId="36DE9AE3" w14:textId="77777777" w:rsidR="00A94148" w:rsidRPr="00913713" w:rsidRDefault="00A94148" w:rsidP="00D04D54">
            <w:pPr>
              <w:jc w:val="both"/>
              <w:rPr>
                <w:rFonts w:cs="Times New Roman"/>
                <w:b/>
                <w:bCs/>
              </w:rPr>
            </w:pPr>
            <w:r w:rsidRPr="00913713">
              <w:rPr>
                <w:rFonts w:cs="Times New Roman"/>
                <w:b/>
                <w:bCs/>
              </w:rPr>
              <w:t>Pin / Port Komponen</w:t>
            </w:r>
          </w:p>
        </w:tc>
        <w:tc>
          <w:tcPr>
            <w:tcW w:w="0" w:type="auto"/>
            <w:hideMark/>
          </w:tcPr>
          <w:p w14:paraId="14E8D122" w14:textId="77777777" w:rsidR="00A94148" w:rsidRPr="00913713" w:rsidRDefault="00A94148" w:rsidP="00D04D54">
            <w:pPr>
              <w:jc w:val="both"/>
              <w:rPr>
                <w:rFonts w:cs="Times New Roman"/>
                <w:b/>
                <w:bCs/>
              </w:rPr>
            </w:pPr>
            <w:r w:rsidRPr="00913713">
              <w:rPr>
                <w:rFonts w:cs="Times New Roman"/>
                <w:b/>
                <w:bCs/>
              </w:rPr>
              <w:t>GPIO / Port ESP32</w:t>
            </w:r>
          </w:p>
        </w:tc>
        <w:tc>
          <w:tcPr>
            <w:tcW w:w="0" w:type="auto"/>
            <w:hideMark/>
          </w:tcPr>
          <w:p w14:paraId="42ABB096" w14:textId="77777777" w:rsidR="00A94148" w:rsidRPr="00913713" w:rsidRDefault="00A94148" w:rsidP="00D04D54">
            <w:pPr>
              <w:jc w:val="both"/>
              <w:rPr>
                <w:rFonts w:cs="Times New Roman"/>
                <w:b/>
                <w:bCs/>
              </w:rPr>
            </w:pPr>
            <w:r w:rsidRPr="00913713">
              <w:rPr>
                <w:rFonts w:cs="Times New Roman"/>
                <w:b/>
                <w:bCs/>
              </w:rPr>
              <w:t>Keterangan</w:t>
            </w:r>
          </w:p>
        </w:tc>
      </w:tr>
      <w:tr w:rsidR="00913713" w:rsidRPr="00913713" w14:paraId="6D537541" w14:textId="77777777" w:rsidTr="00A94148">
        <w:trPr>
          <w:jc w:val="center"/>
        </w:trPr>
        <w:tc>
          <w:tcPr>
            <w:tcW w:w="0" w:type="auto"/>
            <w:hideMark/>
          </w:tcPr>
          <w:p w14:paraId="1E07AF5B" w14:textId="77777777" w:rsidR="00A94148" w:rsidRPr="00913713" w:rsidRDefault="00A94148" w:rsidP="00D04D54">
            <w:pPr>
              <w:jc w:val="both"/>
              <w:rPr>
                <w:rFonts w:cs="Times New Roman"/>
              </w:rPr>
            </w:pPr>
            <w:r w:rsidRPr="00913713">
              <w:rPr>
                <w:rFonts w:cs="Times New Roman"/>
              </w:rPr>
              <w:t>1</w:t>
            </w:r>
          </w:p>
        </w:tc>
        <w:tc>
          <w:tcPr>
            <w:tcW w:w="0" w:type="auto"/>
            <w:hideMark/>
          </w:tcPr>
          <w:p w14:paraId="27DF0170" w14:textId="41868404"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Pakan)</w:t>
            </w:r>
          </w:p>
        </w:tc>
        <w:tc>
          <w:tcPr>
            <w:tcW w:w="0" w:type="auto"/>
            <w:hideMark/>
          </w:tcPr>
          <w:p w14:paraId="3146F530" w14:textId="77777777" w:rsidR="00A94148" w:rsidRPr="00913713" w:rsidRDefault="00A94148" w:rsidP="00D04D54">
            <w:pPr>
              <w:jc w:val="both"/>
              <w:rPr>
                <w:rFonts w:cs="Times New Roman"/>
              </w:rPr>
            </w:pPr>
            <w:r w:rsidRPr="00913713">
              <w:rPr>
                <w:rFonts w:cs="Times New Roman"/>
              </w:rPr>
              <w:t>VCC</w:t>
            </w:r>
          </w:p>
        </w:tc>
        <w:tc>
          <w:tcPr>
            <w:tcW w:w="0" w:type="auto"/>
            <w:hideMark/>
          </w:tcPr>
          <w:p w14:paraId="0A390191" w14:textId="77777777" w:rsidR="00A94148" w:rsidRPr="00913713" w:rsidRDefault="00A94148" w:rsidP="00D04D54">
            <w:pPr>
              <w:jc w:val="both"/>
              <w:rPr>
                <w:rFonts w:cs="Times New Roman"/>
              </w:rPr>
            </w:pPr>
            <w:r w:rsidRPr="00913713">
              <w:rPr>
                <w:rFonts w:cs="Times New Roman"/>
              </w:rPr>
              <w:t>Pin 3.3V</w:t>
            </w:r>
          </w:p>
        </w:tc>
        <w:tc>
          <w:tcPr>
            <w:tcW w:w="0" w:type="auto"/>
            <w:hideMark/>
          </w:tcPr>
          <w:p w14:paraId="47FDC3F5" w14:textId="77777777" w:rsidR="00A94148" w:rsidRPr="00913713" w:rsidRDefault="00A94148" w:rsidP="00D04D54">
            <w:pPr>
              <w:jc w:val="both"/>
              <w:rPr>
                <w:rFonts w:cs="Times New Roman"/>
              </w:rPr>
            </w:pPr>
            <w:r w:rsidRPr="00913713">
              <w:rPr>
                <w:rFonts w:cs="Times New Roman"/>
              </w:rPr>
              <w:t>Sumber daya modul ADC</w:t>
            </w:r>
          </w:p>
        </w:tc>
      </w:tr>
      <w:tr w:rsidR="00913713" w:rsidRPr="00913713" w14:paraId="46B2DF5B" w14:textId="77777777" w:rsidTr="00A94148">
        <w:trPr>
          <w:jc w:val="center"/>
        </w:trPr>
        <w:tc>
          <w:tcPr>
            <w:tcW w:w="0" w:type="auto"/>
            <w:hideMark/>
          </w:tcPr>
          <w:p w14:paraId="35C623FE" w14:textId="77777777" w:rsidR="00A94148" w:rsidRPr="00913713" w:rsidRDefault="00A94148" w:rsidP="00D04D54">
            <w:pPr>
              <w:jc w:val="both"/>
              <w:rPr>
                <w:rFonts w:cs="Times New Roman"/>
              </w:rPr>
            </w:pPr>
            <w:r w:rsidRPr="00913713">
              <w:rPr>
                <w:rFonts w:cs="Times New Roman"/>
              </w:rPr>
              <w:t>2</w:t>
            </w:r>
          </w:p>
        </w:tc>
        <w:tc>
          <w:tcPr>
            <w:tcW w:w="0" w:type="auto"/>
            <w:hideMark/>
          </w:tcPr>
          <w:p w14:paraId="0D5F97FA" w14:textId="2D074F72"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Pakan)</w:t>
            </w:r>
          </w:p>
        </w:tc>
        <w:tc>
          <w:tcPr>
            <w:tcW w:w="0" w:type="auto"/>
            <w:hideMark/>
          </w:tcPr>
          <w:p w14:paraId="2755F6FD" w14:textId="77777777" w:rsidR="00A94148" w:rsidRPr="00913713" w:rsidRDefault="00A94148" w:rsidP="00D04D54">
            <w:pPr>
              <w:jc w:val="both"/>
              <w:rPr>
                <w:rFonts w:cs="Times New Roman"/>
              </w:rPr>
            </w:pPr>
            <w:r w:rsidRPr="00913713">
              <w:rPr>
                <w:rFonts w:cs="Times New Roman"/>
              </w:rPr>
              <w:t>GND</w:t>
            </w:r>
          </w:p>
        </w:tc>
        <w:tc>
          <w:tcPr>
            <w:tcW w:w="0" w:type="auto"/>
            <w:hideMark/>
          </w:tcPr>
          <w:p w14:paraId="27F0FEFC" w14:textId="77777777" w:rsidR="00A94148" w:rsidRPr="00913713" w:rsidRDefault="00A94148" w:rsidP="00D04D54">
            <w:pPr>
              <w:jc w:val="both"/>
              <w:rPr>
                <w:rFonts w:cs="Times New Roman"/>
              </w:rPr>
            </w:pPr>
            <w:r w:rsidRPr="00913713">
              <w:rPr>
                <w:rFonts w:cs="Times New Roman"/>
              </w:rPr>
              <w:t>Pin GND</w:t>
            </w:r>
          </w:p>
        </w:tc>
        <w:tc>
          <w:tcPr>
            <w:tcW w:w="0" w:type="auto"/>
            <w:hideMark/>
          </w:tcPr>
          <w:p w14:paraId="6372D06D" w14:textId="77777777" w:rsidR="00A94148" w:rsidRPr="00913713" w:rsidRDefault="00A94148" w:rsidP="00D04D54">
            <w:pPr>
              <w:jc w:val="both"/>
              <w:rPr>
                <w:rFonts w:cs="Times New Roman"/>
              </w:rPr>
            </w:pPr>
            <w:r w:rsidRPr="00913713">
              <w:rPr>
                <w:rFonts w:cs="Times New Roman"/>
              </w:rPr>
              <w:t>Common Ground</w:t>
            </w:r>
          </w:p>
        </w:tc>
      </w:tr>
      <w:tr w:rsidR="00913713" w:rsidRPr="00913713" w14:paraId="548A7BFB" w14:textId="77777777" w:rsidTr="00A94148">
        <w:trPr>
          <w:jc w:val="center"/>
        </w:trPr>
        <w:tc>
          <w:tcPr>
            <w:tcW w:w="0" w:type="auto"/>
            <w:hideMark/>
          </w:tcPr>
          <w:p w14:paraId="572F8644" w14:textId="77777777" w:rsidR="00A94148" w:rsidRPr="00913713" w:rsidRDefault="00A94148" w:rsidP="00D04D54">
            <w:pPr>
              <w:jc w:val="both"/>
              <w:rPr>
                <w:rFonts w:cs="Times New Roman"/>
              </w:rPr>
            </w:pPr>
            <w:r w:rsidRPr="00913713">
              <w:rPr>
                <w:rFonts w:cs="Times New Roman"/>
              </w:rPr>
              <w:t>3</w:t>
            </w:r>
          </w:p>
        </w:tc>
        <w:tc>
          <w:tcPr>
            <w:tcW w:w="0" w:type="auto"/>
            <w:hideMark/>
          </w:tcPr>
          <w:p w14:paraId="553EC13C" w14:textId="1367387E"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Pakan)</w:t>
            </w:r>
          </w:p>
        </w:tc>
        <w:tc>
          <w:tcPr>
            <w:tcW w:w="0" w:type="auto"/>
            <w:hideMark/>
          </w:tcPr>
          <w:p w14:paraId="6387EF2A" w14:textId="77777777" w:rsidR="00A94148" w:rsidRPr="00913713" w:rsidRDefault="00A94148" w:rsidP="00D04D54">
            <w:pPr>
              <w:jc w:val="both"/>
              <w:rPr>
                <w:rFonts w:cs="Times New Roman"/>
              </w:rPr>
            </w:pPr>
            <w:r w:rsidRPr="00913713">
              <w:rPr>
                <w:rFonts w:cs="Times New Roman"/>
              </w:rPr>
              <w:t>DT (Data)</w:t>
            </w:r>
          </w:p>
        </w:tc>
        <w:tc>
          <w:tcPr>
            <w:tcW w:w="0" w:type="auto"/>
            <w:hideMark/>
          </w:tcPr>
          <w:p w14:paraId="70EF0C53" w14:textId="77777777" w:rsidR="00A94148" w:rsidRPr="00913713" w:rsidRDefault="00A94148" w:rsidP="00D04D54">
            <w:pPr>
              <w:jc w:val="both"/>
              <w:rPr>
                <w:rFonts w:cs="Times New Roman"/>
              </w:rPr>
            </w:pPr>
            <w:r w:rsidRPr="00913713">
              <w:rPr>
                <w:rFonts w:cs="Times New Roman"/>
              </w:rPr>
              <w:t>GPIO 4</w:t>
            </w:r>
          </w:p>
        </w:tc>
        <w:tc>
          <w:tcPr>
            <w:tcW w:w="0" w:type="auto"/>
            <w:hideMark/>
          </w:tcPr>
          <w:p w14:paraId="1DB8C5D7" w14:textId="77777777" w:rsidR="00A94148" w:rsidRPr="00913713" w:rsidRDefault="00A94148" w:rsidP="00D04D54">
            <w:pPr>
              <w:jc w:val="both"/>
              <w:rPr>
                <w:rFonts w:cs="Times New Roman"/>
              </w:rPr>
            </w:pPr>
            <w:r w:rsidRPr="00913713">
              <w:rPr>
                <w:rFonts w:cs="Times New Roman"/>
              </w:rPr>
              <w:t>Serial Data Output</w:t>
            </w:r>
          </w:p>
        </w:tc>
      </w:tr>
      <w:tr w:rsidR="00913713" w:rsidRPr="00913713" w14:paraId="0F5541B7" w14:textId="77777777" w:rsidTr="00A94148">
        <w:trPr>
          <w:jc w:val="center"/>
        </w:trPr>
        <w:tc>
          <w:tcPr>
            <w:tcW w:w="0" w:type="auto"/>
            <w:hideMark/>
          </w:tcPr>
          <w:p w14:paraId="5FC332D5" w14:textId="77777777" w:rsidR="00A94148" w:rsidRPr="00913713" w:rsidRDefault="00A94148" w:rsidP="00D04D54">
            <w:pPr>
              <w:jc w:val="both"/>
              <w:rPr>
                <w:rFonts w:cs="Times New Roman"/>
              </w:rPr>
            </w:pPr>
            <w:r w:rsidRPr="00913713">
              <w:rPr>
                <w:rFonts w:cs="Times New Roman"/>
              </w:rPr>
              <w:t>4</w:t>
            </w:r>
          </w:p>
        </w:tc>
        <w:tc>
          <w:tcPr>
            <w:tcW w:w="0" w:type="auto"/>
            <w:hideMark/>
          </w:tcPr>
          <w:p w14:paraId="5E820FBC" w14:textId="5F32D4DC"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Pakan)</w:t>
            </w:r>
          </w:p>
        </w:tc>
        <w:tc>
          <w:tcPr>
            <w:tcW w:w="0" w:type="auto"/>
            <w:hideMark/>
          </w:tcPr>
          <w:p w14:paraId="3EA290E3" w14:textId="77777777" w:rsidR="00A94148" w:rsidRPr="00913713" w:rsidRDefault="00A94148" w:rsidP="00D04D54">
            <w:pPr>
              <w:jc w:val="both"/>
              <w:rPr>
                <w:rFonts w:cs="Times New Roman"/>
              </w:rPr>
            </w:pPr>
            <w:r w:rsidRPr="00913713">
              <w:rPr>
                <w:rFonts w:cs="Times New Roman"/>
              </w:rPr>
              <w:t>SCK (Clock)</w:t>
            </w:r>
          </w:p>
        </w:tc>
        <w:tc>
          <w:tcPr>
            <w:tcW w:w="0" w:type="auto"/>
            <w:hideMark/>
          </w:tcPr>
          <w:p w14:paraId="7D9D3C63" w14:textId="77777777" w:rsidR="00A94148" w:rsidRPr="00913713" w:rsidRDefault="00A94148" w:rsidP="00D04D54">
            <w:pPr>
              <w:jc w:val="both"/>
              <w:rPr>
                <w:rFonts w:cs="Times New Roman"/>
              </w:rPr>
            </w:pPr>
            <w:r w:rsidRPr="00913713">
              <w:rPr>
                <w:rFonts w:cs="Times New Roman"/>
              </w:rPr>
              <w:t>GPIO 2</w:t>
            </w:r>
          </w:p>
        </w:tc>
        <w:tc>
          <w:tcPr>
            <w:tcW w:w="0" w:type="auto"/>
            <w:hideMark/>
          </w:tcPr>
          <w:p w14:paraId="14229FB3" w14:textId="77777777" w:rsidR="00A94148" w:rsidRPr="00913713" w:rsidRDefault="00A94148" w:rsidP="00D04D54">
            <w:pPr>
              <w:jc w:val="both"/>
              <w:rPr>
                <w:rFonts w:cs="Times New Roman"/>
              </w:rPr>
            </w:pPr>
            <w:r w:rsidRPr="00913713">
              <w:rPr>
                <w:rFonts w:cs="Times New Roman"/>
              </w:rPr>
              <w:t>Serial Clock Input</w:t>
            </w:r>
          </w:p>
        </w:tc>
      </w:tr>
      <w:tr w:rsidR="00913713" w:rsidRPr="00913713" w14:paraId="7276F5C7" w14:textId="77777777" w:rsidTr="00A94148">
        <w:trPr>
          <w:jc w:val="center"/>
        </w:trPr>
        <w:tc>
          <w:tcPr>
            <w:tcW w:w="0" w:type="auto"/>
            <w:hideMark/>
          </w:tcPr>
          <w:p w14:paraId="54C6B8FC" w14:textId="77777777" w:rsidR="00A94148" w:rsidRPr="00913713" w:rsidRDefault="00A94148" w:rsidP="00D04D54">
            <w:pPr>
              <w:jc w:val="both"/>
              <w:rPr>
                <w:rFonts w:cs="Times New Roman"/>
              </w:rPr>
            </w:pPr>
            <w:r w:rsidRPr="00913713">
              <w:rPr>
                <w:rFonts w:cs="Times New Roman"/>
              </w:rPr>
              <w:t>5</w:t>
            </w:r>
          </w:p>
        </w:tc>
        <w:tc>
          <w:tcPr>
            <w:tcW w:w="0" w:type="auto"/>
            <w:hideMark/>
          </w:tcPr>
          <w:p w14:paraId="66B37B87" w14:textId="3A106233" w:rsidR="00A94148" w:rsidRPr="00913713" w:rsidRDefault="000C6BF3" w:rsidP="00D04D54">
            <w:pPr>
              <w:jc w:val="both"/>
              <w:rPr>
                <w:rFonts w:cs="Times New Roman"/>
              </w:rPr>
            </w:pPr>
            <w:r w:rsidRPr="00913713">
              <w:rPr>
                <w:rFonts w:cs="Times New Roman"/>
                <w:i/>
                <w:iCs/>
              </w:rPr>
              <w:t>Load cell</w:t>
            </w:r>
            <w:r w:rsidR="00A94148" w:rsidRPr="00913713">
              <w:rPr>
                <w:rFonts w:cs="Times New Roman"/>
              </w:rPr>
              <w:t xml:space="preserve"> Sensor Pakan</w:t>
            </w:r>
          </w:p>
        </w:tc>
        <w:tc>
          <w:tcPr>
            <w:tcW w:w="0" w:type="auto"/>
            <w:hideMark/>
          </w:tcPr>
          <w:p w14:paraId="0E96DE09" w14:textId="77777777" w:rsidR="00A94148" w:rsidRPr="00913713" w:rsidRDefault="00A94148" w:rsidP="00D04D54">
            <w:pPr>
              <w:jc w:val="both"/>
              <w:rPr>
                <w:rFonts w:cs="Times New Roman"/>
              </w:rPr>
            </w:pPr>
            <w:r w:rsidRPr="00913713">
              <w:rPr>
                <w:rFonts w:cs="Times New Roman"/>
              </w:rPr>
              <w:t>E+, E-, A+, A-</w:t>
            </w:r>
          </w:p>
        </w:tc>
        <w:tc>
          <w:tcPr>
            <w:tcW w:w="0" w:type="auto"/>
            <w:hideMark/>
          </w:tcPr>
          <w:p w14:paraId="4CD0B9A3" w14:textId="77777777" w:rsidR="00A94148" w:rsidRPr="00913713" w:rsidRDefault="00A94148" w:rsidP="00D04D54">
            <w:pPr>
              <w:jc w:val="both"/>
              <w:rPr>
                <w:rFonts w:cs="Times New Roman"/>
              </w:rPr>
            </w:pPr>
            <w:r w:rsidRPr="00913713">
              <w:rPr>
                <w:rFonts w:cs="Times New Roman"/>
              </w:rPr>
              <w:t>HX711 E+/E-/A+/A-</w:t>
            </w:r>
          </w:p>
        </w:tc>
        <w:tc>
          <w:tcPr>
            <w:tcW w:w="0" w:type="auto"/>
            <w:hideMark/>
          </w:tcPr>
          <w:p w14:paraId="7E6E8F28" w14:textId="77777777" w:rsidR="00A94148" w:rsidRPr="00913713" w:rsidRDefault="00A94148" w:rsidP="00D04D54">
            <w:pPr>
              <w:jc w:val="both"/>
              <w:rPr>
                <w:rFonts w:cs="Times New Roman"/>
              </w:rPr>
            </w:pPr>
            <w:r w:rsidRPr="00913713">
              <w:rPr>
                <w:rFonts w:cs="Times New Roman"/>
              </w:rPr>
              <w:t>Koneksi strain gauge ke HX711</w:t>
            </w:r>
          </w:p>
        </w:tc>
      </w:tr>
      <w:tr w:rsidR="00913713" w:rsidRPr="00913713" w14:paraId="29ED065F" w14:textId="77777777" w:rsidTr="00A94148">
        <w:trPr>
          <w:jc w:val="center"/>
        </w:trPr>
        <w:tc>
          <w:tcPr>
            <w:tcW w:w="0" w:type="auto"/>
            <w:hideMark/>
          </w:tcPr>
          <w:p w14:paraId="58BFC40F" w14:textId="77777777" w:rsidR="00A94148" w:rsidRPr="00913713" w:rsidRDefault="00A94148" w:rsidP="00D04D54">
            <w:pPr>
              <w:jc w:val="both"/>
              <w:rPr>
                <w:rFonts w:cs="Times New Roman"/>
              </w:rPr>
            </w:pPr>
            <w:r w:rsidRPr="00913713">
              <w:rPr>
                <w:rFonts w:cs="Times New Roman"/>
              </w:rPr>
              <w:t>6</w:t>
            </w:r>
          </w:p>
        </w:tc>
        <w:tc>
          <w:tcPr>
            <w:tcW w:w="0" w:type="auto"/>
            <w:hideMark/>
          </w:tcPr>
          <w:p w14:paraId="4FD15B86" w14:textId="77777777" w:rsidR="00A94148" w:rsidRPr="00913713" w:rsidRDefault="00A94148" w:rsidP="00D04D54">
            <w:pPr>
              <w:jc w:val="both"/>
              <w:rPr>
                <w:rFonts w:cs="Times New Roman"/>
              </w:rPr>
            </w:pPr>
            <w:r w:rsidRPr="00913713">
              <w:rPr>
                <w:rFonts w:cs="Times New Roman"/>
              </w:rPr>
              <w:t>Servo Motor MG996R</w:t>
            </w:r>
          </w:p>
        </w:tc>
        <w:tc>
          <w:tcPr>
            <w:tcW w:w="0" w:type="auto"/>
            <w:hideMark/>
          </w:tcPr>
          <w:p w14:paraId="2DB108FC" w14:textId="77777777" w:rsidR="00A94148" w:rsidRPr="00913713" w:rsidRDefault="00A94148" w:rsidP="00D04D54">
            <w:pPr>
              <w:jc w:val="both"/>
              <w:rPr>
                <w:rFonts w:cs="Times New Roman"/>
              </w:rPr>
            </w:pPr>
            <w:r w:rsidRPr="00913713">
              <w:rPr>
                <w:rFonts w:cs="Times New Roman"/>
              </w:rPr>
              <w:t>Signal</w:t>
            </w:r>
          </w:p>
        </w:tc>
        <w:tc>
          <w:tcPr>
            <w:tcW w:w="0" w:type="auto"/>
            <w:hideMark/>
          </w:tcPr>
          <w:p w14:paraId="7BB27533" w14:textId="77777777" w:rsidR="00A94148" w:rsidRPr="00913713" w:rsidRDefault="00A94148" w:rsidP="00D04D54">
            <w:pPr>
              <w:jc w:val="both"/>
              <w:rPr>
                <w:rFonts w:cs="Times New Roman"/>
              </w:rPr>
            </w:pPr>
            <w:r w:rsidRPr="00913713">
              <w:rPr>
                <w:rFonts w:cs="Times New Roman"/>
              </w:rPr>
              <w:t>GPIO 13</w:t>
            </w:r>
          </w:p>
        </w:tc>
        <w:tc>
          <w:tcPr>
            <w:tcW w:w="0" w:type="auto"/>
            <w:hideMark/>
          </w:tcPr>
          <w:p w14:paraId="08471493" w14:textId="77777777" w:rsidR="00A94148" w:rsidRPr="00913713" w:rsidRDefault="00A94148" w:rsidP="00D04D54">
            <w:pPr>
              <w:jc w:val="both"/>
              <w:rPr>
                <w:rFonts w:cs="Times New Roman"/>
              </w:rPr>
            </w:pPr>
            <w:r w:rsidRPr="00913713">
              <w:rPr>
                <w:rFonts w:cs="Times New Roman"/>
              </w:rPr>
              <w:t>PWM Signal 50 Hz untuk kontrol gate</w:t>
            </w:r>
          </w:p>
        </w:tc>
      </w:tr>
      <w:tr w:rsidR="00913713" w:rsidRPr="00913713" w14:paraId="1E0ECBAB" w14:textId="77777777" w:rsidTr="00A94148">
        <w:trPr>
          <w:jc w:val="center"/>
        </w:trPr>
        <w:tc>
          <w:tcPr>
            <w:tcW w:w="0" w:type="auto"/>
            <w:hideMark/>
          </w:tcPr>
          <w:p w14:paraId="051A427B" w14:textId="77777777" w:rsidR="00A94148" w:rsidRPr="00913713" w:rsidRDefault="00A94148" w:rsidP="00D04D54">
            <w:pPr>
              <w:jc w:val="both"/>
              <w:rPr>
                <w:rFonts w:cs="Times New Roman"/>
              </w:rPr>
            </w:pPr>
            <w:r w:rsidRPr="00913713">
              <w:rPr>
                <w:rFonts w:cs="Times New Roman"/>
              </w:rPr>
              <w:t>7</w:t>
            </w:r>
          </w:p>
        </w:tc>
        <w:tc>
          <w:tcPr>
            <w:tcW w:w="0" w:type="auto"/>
            <w:hideMark/>
          </w:tcPr>
          <w:p w14:paraId="5B752599" w14:textId="77777777" w:rsidR="00A94148" w:rsidRPr="00913713" w:rsidRDefault="00A94148" w:rsidP="00D04D54">
            <w:pPr>
              <w:jc w:val="both"/>
              <w:rPr>
                <w:rFonts w:cs="Times New Roman"/>
              </w:rPr>
            </w:pPr>
            <w:r w:rsidRPr="00913713">
              <w:rPr>
                <w:rFonts w:cs="Times New Roman"/>
              </w:rPr>
              <w:t>Servo Motor MG996R</w:t>
            </w:r>
          </w:p>
        </w:tc>
        <w:tc>
          <w:tcPr>
            <w:tcW w:w="0" w:type="auto"/>
            <w:hideMark/>
          </w:tcPr>
          <w:p w14:paraId="38305246" w14:textId="77777777" w:rsidR="00A94148" w:rsidRPr="00913713" w:rsidRDefault="00A94148" w:rsidP="00D04D54">
            <w:pPr>
              <w:jc w:val="both"/>
              <w:rPr>
                <w:rFonts w:cs="Times New Roman"/>
              </w:rPr>
            </w:pPr>
            <w:r w:rsidRPr="00913713">
              <w:rPr>
                <w:rFonts w:cs="Times New Roman"/>
              </w:rPr>
              <w:t>VCC</w:t>
            </w:r>
          </w:p>
        </w:tc>
        <w:tc>
          <w:tcPr>
            <w:tcW w:w="0" w:type="auto"/>
            <w:hideMark/>
          </w:tcPr>
          <w:p w14:paraId="30D10C4A" w14:textId="77777777" w:rsidR="00A94148" w:rsidRPr="00913713" w:rsidRDefault="00A94148" w:rsidP="00D04D54">
            <w:pPr>
              <w:jc w:val="both"/>
              <w:rPr>
                <w:rFonts w:cs="Times New Roman"/>
              </w:rPr>
            </w:pPr>
            <w:r w:rsidRPr="00913713">
              <w:rPr>
                <w:rFonts w:cs="Times New Roman"/>
              </w:rPr>
              <w:t>5V Buck Converter</w:t>
            </w:r>
          </w:p>
        </w:tc>
        <w:tc>
          <w:tcPr>
            <w:tcW w:w="0" w:type="auto"/>
            <w:hideMark/>
          </w:tcPr>
          <w:p w14:paraId="5ED149F3" w14:textId="77777777" w:rsidR="00A94148" w:rsidRPr="00913713" w:rsidRDefault="00A94148" w:rsidP="00D04D54">
            <w:pPr>
              <w:jc w:val="both"/>
              <w:rPr>
                <w:rFonts w:cs="Times New Roman"/>
              </w:rPr>
            </w:pPr>
            <w:r w:rsidRPr="00913713">
              <w:rPr>
                <w:rFonts w:cs="Times New Roman"/>
              </w:rPr>
              <w:t>Sumber daya servo motor</w:t>
            </w:r>
          </w:p>
        </w:tc>
      </w:tr>
      <w:tr w:rsidR="00913713" w:rsidRPr="00913713" w14:paraId="5C04916D" w14:textId="77777777" w:rsidTr="00A94148">
        <w:trPr>
          <w:jc w:val="center"/>
        </w:trPr>
        <w:tc>
          <w:tcPr>
            <w:tcW w:w="0" w:type="auto"/>
            <w:hideMark/>
          </w:tcPr>
          <w:p w14:paraId="38A8112D" w14:textId="77777777" w:rsidR="00A94148" w:rsidRPr="00913713" w:rsidRDefault="00A94148" w:rsidP="00D04D54">
            <w:pPr>
              <w:jc w:val="both"/>
              <w:rPr>
                <w:rFonts w:cs="Times New Roman"/>
              </w:rPr>
            </w:pPr>
            <w:r w:rsidRPr="00913713">
              <w:rPr>
                <w:rFonts w:cs="Times New Roman"/>
              </w:rPr>
              <w:t>8</w:t>
            </w:r>
          </w:p>
        </w:tc>
        <w:tc>
          <w:tcPr>
            <w:tcW w:w="0" w:type="auto"/>
            <w:hideMark/>
          </w:tcPr>
          <w:p w14:paraId="22A7ABB7" w14:textId="77777777" w:rsidR="00A94148" w:rsidRPr="00913713" w:rsidRDefault="00A94148" w:rsidP="00D04D54">
            <w:pPr>
              <w:jc w:val="both"/>
              <w:rPr>
                <w:rFonts w:cs="Times New Roman"/>
              </w:rPr>
            </w:pPr>
            <w:r w:rsidRPr="00913713">
              <w:rPr>
                <w:rFonts w:cs="Times New Roman"/>
              </w:rPr>
              <w:t>Servo Motor MG996R</w:t>
            </w:r>
          </w:p>
        </w:tc>
        <w:tc>
          <w:tcPr>
            <w:tcW w:w="0" w:type="auto"/>
            <w:hideMark/>
          </w:tcPr>
          <w:p w14:paraId="15734015" w14:textId="77777777" w:rsidR="00A94148" w:rsidRPr="00913713" w:rsidRDefault="00A94148" w:rsidP="00D04D54">
            <w:pPr>
              <w:jc w:val="both"/>
              <w:rPr>
                <w:rFonts w:cs="Times New Roman"/>
              </w:rPr>
            </w:pPr>
            <w:r w:rsidRPr="00913713">
              <w:rPr>
                <w:rFonts w:cs="Times New Roman"/>
              </w:rPr>
              <w:t>GND</w:t>
            </w:r>
          </w:p>
        </w:tc>
        <w:tc>
          <w:tcPr>
            <w:tcW w:w="0" w:type="auto"/>
            <w:hideMark/>
          </w:tcPr>
          <w:p w14:paraId="016E2CBD" w14:textId="77777777" w:rsidR="00A94148" w:rsidRPr="00913713" w:rsidRDefault="00A94148" w:rsidP="00D04D54">
            <w:pPr>
              <w:jc w:val="both"/>
              <w:rPr>
                <w:rFonts w:cs="Times New Roman"/>
              </w:rPr>
            </w:pPr>
            <w:r w:rsidRPr="00913713">
              <w:rPr>
                <w:rFonts w:cs="Times New Roman"/>
              </w:rPr>
              <w:t>Pin GND</w:t>
            </w:r>
          </w:p>
        </w:tc>
        <w:tc>
          <w:tcPr>
            <w:tcW w:w="0" w:type="auto"/>
            <w:hideMark/>
          </w:tcPr>
          <w:p w14:paraId="7AB71098" w14:textId="77777777" w:rsidR="00A94148" w:rsidRPr="00913713" w:rsidRDefault="00A94148" w:rsidP="00D04D54">
            <w:pPr>
              <w:jc w:val="both"/>
              <w:rPr>
                <w:rFonts w:cs="Times New Roman"/>
              </w:rPr>
            </w:pPr>
            <w:r w:rsidRPr="00913713">
              <w:rPr>
                <w:rFonts w:cs="Times New Roman"/>
              </w:rPr>
              <w:t>Common Ground</w:t>
            </w:r>
          </w:p>
        </w:tc>
      </w:tr>
      <w:tr w:rsidR="00913713" w:rsidRPr="00913713" w14:paraId="7DD807EE" w14:textId="77777777" w:rsidTr="00A94148">
        <w:trPr>
          <w:jc w:val="center"/>
        </w:trPr>
        <w:tc>
          <w:tcPr>
            <w:tcW w:w="0" w:type="auto"/>
            <w:hideMark/>
          </w:tcPr>
          <w:p w14:paraId="364BF1DE" w14:textId="77777777" w:rsidR="00A94148" w:rsidRPr="00913713" w:rsidRDefault="00A94148" w:rsidP="00D04D54">
            <w:pPr>
              <w:jc w:val="both"/>
              <w:rPr>
                <w:rFonts w:cs="Times New Roman"/>
              </w:rPr>
            </w:pPr>
            <w:r w:rsidRPr="00913713">
              <w:rPr>
                <w:rFonts w:cs="Times New Roman"/>
              </w:rPr>
              <w:t>9</w:t>
            </w:r>
          </w:p>
        </w:tc>
        <w:tc>
          <w:tcPr>
            <w:tcW w:w="0" w:type="auto"/>
            <w:hideMark/>
          </w:tcPr>
          <w:p w14:paraId="1A8AA160" w14:textId="77777777" w:rsidR="00A94148" w:rsidRPr="00913713" w:rsidRDefault="00A94148" w:rsidP="00D04D54">
            <w:pPr>
              <w:jc w:val="both"/>
              <w:rPr>
                <w:rFonts w:cs="Times New Roman"/>
              </w:rPr>
            </w:pPr>
            <w:r w:rsidRPr="00913713">
              <w:rPr>
                <w:rFonts w:cs="Times New Roman"/>
              </w:rPr>
              <w:t>Ultrasonic HC-SR04 (Pakan)</w:t>
            </w:r>
          </w:p>
        </w:tc>
        <w:tc>
          <w:tcPr>
            <w:tcW w:w="0" w:type="auto"/>
            <w:hideMark/>
          </w:tcPr>
          <w:p w14:paraId="535D9D8A" w14:textId="77777777" w:rsidR="00A94148" w:rsidRPr="00913713" w:rsidRDefault="00A94148" w:rsidP="00D04D54">
            <w:pPr>
              <w:jc w:val="both"/>
              <w:rPr>
                <w:rFonts w:cs="Times New Roman"/>
              </w:rPr>
            </w:pPr>
            <w:r w:rsidRPr="00913713">
              <w:rPr>
                <w:rFonts w:cs="Times New Roman"/>
              </w:rPr>
              <w:t>VCC</w:t>
            </w:r>
          </w:p>
        </w:tc>
        <w:tc>
          <w:tcPr>
            <w:tcW w:w="0" w:type="auto"/>
            <w:hideMark/>
          </w:tcPr>
          <w:p w14:paraId="4971A3C7" w14:textId="77777777" w:rsidR="00A94148" w:rsidRPr="00913713" w:rsidRDefault="00A94148" w:rsidP="00D04D54">
            <w:pPr>
              <w:jc w:val="both"/>
              <w:rPr>
                <w:rFonts w:cs="Times New Roman"/>
              </w:rPr>
            </w:pPr>
            <w:r w:rsidRPr="00913713">
              <w:rPr>
                <w:rFonts w:cs="Times New Roman"/>
              </w:rPr>
              <w:t>5V Buck Converter</w:t>
            </w:r>
          </w:p>
        </w:tc>
        <w:tc>
          <w:tcPr>
            <w:tcW w:w="0" w:type="auto"/>
            <w:hideMark/>
          </w:tcPr>
          <w:p w14:paraId="27A4F1AB" w14:textId="77777777" w:rsidR="00A94148" w:rsidRPr="00913713" w:rsidRDefault="00A94148" w:rsidP="00D04D54">
            <w:pPr>
              <w:jc w:val="both"/>
              <w:rPr>
                <w:rFonts w:cs="Times New Roman"/>
              </w:rPr>
            </w:pPr>
            <w:r w:rsidRPr="00913713">
              <w:rPr>
                <w:rFonts w:cs="Times New Roman"/>
              </w:rPr>
              <w:t>Sumber daya sensor ultrasonik</w:t>
            </w:r>
          </w:p>
        </w:tc>
      </w:tr>
      <w:tr w:rsidR="00913713" w:rsidRPr="00913713" w14:paraId="68103B2F" w14:textId="77777777" w:rsidTr="00A94148">
        <w:trPr>
          <w:jc w:val="center"/>
        </w:trPr>
        <w:tc>
          <w:tcPr>
            <w:tcW w:w="0" w:type="auto"/>
            <w:hideMark/>
          </w:tcPr>
          <w:p w14:paraId="63B53B5B" w14:textId="77777777" w:rsidR="00A94148" w:rsidRPr="00913713" w:rsidRDefault="00A94148" w:rsidP="00D04D54">
            <w:pPr>
              <w:jc w:val="both"/>
              <w:rPr>
                <w:rFonts w:cs="Times New Roman"/>
              </w:rPr>
            </w:pPr>
            <w:r w:rsidRPr="00913713">
              <w:rPr>
                <w:rFonts w:cs="Times New Roman"/>
              </w:rPr>
              <w:lastRenderedPageBreak/>
              <w:t>10</w:t>
            </w:r>
          </w:p>
        </w:tc>
        <w:tc>
          <w:tcPr>
            <w:tcW w:w="0" w:type="auto"/>
            <w:hideMark/>
          </w:tcPr>
          <w:p w14:paraId="3AB302AD" w14:textId="77777777" w:rsidR="00A94148" w:rsidRPr="00913713" w:rsidRDefault="00A94148" w:rsidP="00D04D54">
            <w:pPr>
              <w:jc w:val="both"/>
              <w:rPr>
                <w:rFonts w:cs="Times New Roman"/>
              </w:rPr>
            </w:pPr>
            <w:r w:rsidRPr="00913713">
              <w:rPr>
                <w:rFonts w:cs="Times New Roman"/>
              </w:rPr>
              <w:t>Ultrasonic HC-SR04 (Pakan)</w:t>
            </w:r>
          </w:p>
        </w:tc>
        <w:tc>
          <w:tcPr>
            <w:tcW w:w="0" w:type="auto"/>
            <w:hideMark/>
          </w:tcPr>
          <w:p w14:paraId="007A80EA" w14:textId="77777777" w:rsidR="00A94148" w:rsidRPr="00913713" w:rsidRDefault="00A94148" w:rsidP="00D04D54">
            <w:pPr>
              <w:jc w:val="both"/>
              <w:rPr>
                <w:rFonts w:cs="Times New Roman"/>
              </w:rPr>
            </w:pPr>
            <w:r w:rsidRPr="00913713">
              <w:rPr>
                <w:rFonts w:cs="Times New Roman"/>
              </w:rPr>
              <w:t>Trig</w:t>
            </w:r>
          </w:p>
        </w:tc>
        <w:tc>
          <w:tcPr>
            <w:tcW w:w="0" w:type="auto"/>
            <w:hideMark/>
          </w:tcPr>
          <w:p w14:paraId="76B05138" w14:textId="77777777" w:rsidR="00A94148" w:rsidRPr="00913713" w:rsidRDefault="00A94148" w:rsidP="00D04D54">
            <w:pPr>
              <w:jc w:val="both"/>
              <w:rPr>
                <w:rFonts w:cs="Times New Roman"/>
              </w:rPr>
            </w:pPr>
            <w:r w:rsidRPr="00913713">
              <w:rPr>
                <w:rFonts w:cs="Times New Roman"/>
              </w:rPr>
              <w:t>GPIO 22</w:t>
            </w:r>
          </w:p>
        </w:tc>
        <w:tc>
          <w:tcPr>
            <w:tcW w:w="0" w:type="auto"/>
            <w:hideMark/>
          </w:tcPr>
          <w:p w14:paraId="6528C4BC" w14:textId="77777777" w:rsidR="00A94148" w:rsidRPr="00913713" w:rsidRDefault="00A94148" w:rsidP="00D04D54">
            <w:pPr>
              <w:jc w:val="both"/>
              <w:rPr>
                <w:rFonts w:cs="Times New Roman"/>
              </w:rPr>
            </w:pPr>
            <w:r w:rsidRPr="00913713">
              <w:rPr>
                <w:rFonts w:cs="Times New Roman"/>
              </w:rPr>
              <w:t>Trigger pulse output</w:t>
            </w:r>
          </w:p>
        </w:tc>
      </w:tr>
      <w:tr w:rsidR="00913713" w:rsidRPr="00913713" w14:paraId="57F6A7D3" w14:textId="77777777" w:rsidTr="00A94148">
        <w:trPr>
          <w:jc w:val="center"/>
        </w:trPr>
        <w:tc>
          <w:tcPr>
            <w:tcW w:w="0" w:type="auto"/>
            <w:hideMark/>
          </w:tcPr>
          <w:p w14:paraId="51BB6093" w14:textId="77777777" w:rsidR="00A94148" w:rsidRPr="00913713" w:rsidRDefault="00A94148" w:rsidP="00D04D54">
            <w:pPr>
              <w:jc w:val="both"/>
              <w:rPr>
                <w:rFonts w:cs="Times New Roman"/>
              </w:rPr>
            </w:pPr>
            <w:r w:rsidRPr="00913713">
              <w:rPr>
                <w:rFonts w:cs="Times New Roman"/>
              </w:rPr>
              <w:t>11</w:t>
            </w:r>
          </w:p>
        </w:tc>
        <w:tc>
          <w:tcPr>
            <w:tcW w:w="0" w:type="auto"/>
            <w:hideMark/>
          </w:tcPr>
          <w:p w14:paraId="1C74D3D3" w14:textId="77777777" w:rsidR="00A94148" w:rsidRPr="00913713" w:rsidRDefault="00A94148" w:rsidP="00D04D54">
            <w:pPr>
              <w:jc w:val="both"/>
              <w:rPr>
                <w:rFonts w:cs="Times New Roman"/>
              </w:rPr>
            </w:pPr>
            <w:r w:rsidRPr="00913713">
              <w:rPr>
                <w:rFonts w:cs="Times New Roman"/>
              </w:rPr>
              <w:t>Ultrasonic HC-SR04 (Pakan)</w:t>
            </w:r>
          </w:p>
        </w:tc>
        <w:tc>
          <w:tcPr>
            <w:tcW w:w="0" w:type="auto"/>
            <w:hideMark/>
          </w:tcPr>
          <w:p w14:paraId="48EF191F" w14:textId="77777777" w:rsidR="00A94148" w:rsidRPr="00913713" w:rsidRDefault="00A94148" w:rsidP="00D04D54">
            <w:pPr>
              <w:jc w:val="both"/>
              <w:rPr>
                <w:rFonts w:cs="Times New Roman"/>
              </w:rPr>
            </w:pPr>
            <w:r w:rsidRPr="00913713">
              <w:rPr>
                <w:rFonts w:cs="Times New Roman"/>
              </w:rPr>
              <w:t>Echo</w:t>
            </w:r>
          </w:p>
        </w:tc>
        <w:tc>
          <w:tcPr>
            <w:tcW w:w="0" w:type="auto"/>
            <w:hideMark/>
          </w:tcPr>
          <w:p w14:paraId="17A3A171" w14:textId="77777777" w:rsidR="00A94148" w:rsidRPr="00913713" w:rsidRDefault="00A94148" w:rsidP="00D04D54">
            <w:pPr>
              <w:jc w:val="both"/>
              <w:rPr>
                <w:rFonts w:cs="Times New Roman"/>
              </w:rPr>
            </w:pPr>
            <w:r w:rsidRPr="00913713">
              <w:rPr>
                <w:rFonts w:cs="Times New Roman"/>
              </w:rPr>
              <w:t>GPIO 23</w:t>
            </w:r>
          </w:p>
        </w:tc>
        <w:tc>
          <w:tcPr>
            <w:tcW w:w="0" w:type="auto"/>
            <w:hideMark/>
          </w:tcPr>
          <w:p w14:paraId="7B752418" w14:textId="77777777" w:rsidR="00A94148" w:rsidRPr="00913713" w:rsidRDefault="00A94148" w:rsidP="00D04D54">
            <w:pPr>
              <w:jc w:val="both"/>
              <w:rPr>
                <w:rFonts w:cs="Times New Roman"/>
              </w:rPr>
            </w:pPr>
            <w:r w:rsidRPr="00913713">
              <w:rPr>
                <w:rFonts w:cs="Times New Roman"/>
              </w:rPr>
              <w:t>Echo pulse input</w:t>
            </w:r>
          </w:p>
        </w:tc>
      </w:tr>
      <w:tr w:rsidR="00913713" w:rsidRPr="00913713" w14:paraId="2CE8E3B3" w14:textId="77777777" w:rsidTr="00A94148">
        <w:trPr>
          <w:jc w:val="center"/>
        </w:trPr>
        <w:tc>
          <w:tcPr>
            <w:tcW w:w="0" w:type="auto"/>
            <w:hideMark/>
          </w:tcPr>
          <w:p w14:paraId="2C913447" w14:textId="77777777" w:rsidR="00A94148" w:rsidRPr="00913713" w:rsidRDefault="00A94148" w:rsidP="00D04D54">
            <w:pPr>
              <w:jc w:val="both"/>
              <w:rPr>
                <w:rFonts w:cs="Times New Roman"/>
              </w:rPr>
            </w:pPr>
            <w:r w:rsidRPr="00913713">
              <w:rPr>
                <w:rFonts w:cs="Times New Roman"/>
              </w:rPr>
              <w:t>12</w:t>
            </w:r>
          </w:p>
        </w:tc>
        <w:tc>
          <w:tcPr>
            <w:tcW w:w="0" w:type="auto"/>
            <w:hideMark/>
          </w:tcPr>
          <w:p w14:paraId="598F4D7A" w14:textId="77777777" w:rsidR="00A94148" w:rsidRPr="00913713" w:rsidRDefault="00A94148" w:rsidP="00D04D54">
            <w:pPr>
              <w:jc w:val="both"/>
              <w:rPr>
                <w:rFonts w:cs="Times New Roman"/>
              </w:rPr>
            </w:pPr>
            <w:r w:rsidRPr="00913713">
              <w:rPr>
                <w:rFonts w:cs="Times New Roman"/>
              </w:rPr>
              <w:t>Ultrasonic HC-SR04 (Pakan)</w:t>
            </w:r>
          </w:p>
        </w:tc>
        <w:tc>
          <w:tcPr>
            <w:tcW w:w="0" w:type="auto"/>
            <w:hideMark/>
          </w:tcPr>
          <w:p w14:paraId="699C184F" w14:textId="77777777" w:rsidR="00A94148" w:rsidRPr="00913713" w:rsidRDefault="00A94148" w:rsidP="00D04D54">
            <w:pPr>
              <w:jc w:val="both"/>
              <w:rPr>
                <w:rFonts w:cs="Times New Roman"/>
              </w:rPr>
            </w:pPr>
            <w:r w:rsidRPr="00913713">
              <w:rPr>
                <w:rFonts w:cs="Times New Roman"/>
              </w:rPr>
              <w:t>GND</w:t>
            </w:r>
          </w:p>
        </w:tc>
        <w:tc>
          <w:tcPr>
            <w:tcW w:w="0" w:type="auto"/>
            <w:hideMark/>
          </w:tcPr>
          <w:p w14:paraId="245D8A7C" w14:textId="77777777" w:rsidR="00A94148" w:rsidRPr="00913713" w:rsidRDefault="00A94148" w:rsidP="00D04D54">
            <w:pPr>
              <w:jc w:val="both"/>
              <w:rPr>
                <w:rFonts w:cs="Times New Roman"/>
              </w:rPr>
            </w:pPr>
            <w:r w:rsidRPr="00913713">
              <w:rPr>
                <w:rFonts w:cs="Times New Roman"/>
              </w:rPr>
              <w:t>Pin GND</w:t>
            </w:r>
          </w:p>
        </w:tc>
        <w:tc>
          <w:tcPr>
            <w:tcW w:w="0" w:type="auto"/>
            <w:hideMark/>
          </w:tcPr>
          <w:p w14:paraId="33966D39" w14:textId="77777777" w:rsidR="00A94148" w:rsidRPr="00913713" w:rsidRDefault="00A94148" w:rsidP="00D04D54">
            <w:pPr>
              <w:jc w:val="both"/>
              <w:rPr>
                <w:rFonts w:cs="Times New Roman"/>
              </w:rPr>
            </w:pPr>
            <w:r w:rsidRPr="00913713">
              <w:rPr>
                <w:rFonts w:cs="Times New Roman"/>
              </w:rPr>
              <w:t>Common Ground</w:t>
            </w:r>
          </w:p>
        </w:tc>
      </w:tr>
    </w:tbl>
    <w:p w14:paraId="31721B21" w14:textId="29C019A4" w:rsidR="00A94148" w:rsidRPr="00840DF5" w:rsidRDefault="00840DF5" w:rsidP="00D04D54">
      <w:pPr>
        <w:pStyle w:val="Caption"/>
        <w:spacing w:before="240" w:line="360" w:lineRule="auto"/>
        <w:jc w:val="both"/>
        <w:rPr>
          <w:rFonts w:cs="Times New Roman"/>
          <w:b/>
          <w:i w:val="0"/>
          <w:color w:val="auto"/>
          <w:sz w:val="24"/>
          <w:szCs w:val="24"/>
        </w:rPr>
      </w:pPr>
      <w:bookmarkStart w:id="200" w:name="_Toc236634211"/>
      <w:r w:rsidRPr="00913713">
        <w:rPr>
          <w:rFonts w:cs="Times New Roman"/>
          <w:b/>
          <w:i w:val="0"/>
          <w:color w:val="auto"/>
          <w:sz w:val="24"/>
          <w:szCs w:val="24"/>
        </w:rPr>
        <w:t xml:space="preserve">Tabel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Tabel_3. \* ARABIC </w:instrText>
      </w:r>
      <w:r w:rsidRPr="00913713">
        <w:rPr>
          <w:rFonts w:cs="Times New Roman"/>
          <w:b/>
          <w:i w:val="0"/>
          <w:color w:val="auto"/>
          <w:sz w:val="24"/>
          <w:szCs w:val="24"/>
        </w:rPr>
        <w:fldChar w:fldCharType="separate"/>
      </w:r>
      <w:r w:rsidR="00BD070B">
        <w:rPr>
          <w:rFonts w:cs="Times New Roman"/>
          <w:b/>
          <w:i w:val="0"/>
          <w:noProof/>
          <w:color w:val="auto"/>
          <w:sz w:val="24"/>
          <w:szCs w:val="24"/>
        </w:rPr>
        <w:t>9</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Konfigurasi Pin Subsistem Air</w:t>
      </w:r>
      <w:bookmarkEnd w:id="200"/>
    </w:p>
    <w:tbl>
      <w:tblPr>
        <w:tblStyle w:val="TableGrid"/>
        <w:tblW w:w="0" w:type="auto"/>
        <w:tblLook w:val="04A0" w:firstRow="1" w:lastRow="0" w:firstColumn="1" w:lastColumn="0" w:noHBand="0" w:noVBand="1"/>
      </w:tblPr>
      <w:tblGrid>
        <w:gridCol w:w="510"/>
        <w:gridCol w:w="1837"/>
        <w:gridCol w:w="1711"/>
        <w:gridCol w:w="1798"/>
        <w:gridCol w:w="2071"/>
      </w:tblGrid>
      <w:tr w:rsidR="00913713" w:rsidRPr="00913713" w14:paraId="65D7E7C4" w14:textId="77777777" w:rsidTr="00913713">
        <w:tc>
          <w:tcPr>
            <w:tcW w:w="0" w:type="auto"/>
            <w:hideMark/>
          </w:tcPr>
          <w:p w14:paraId="018791D7" w14:textId="77777777" w:rsidR="00A94148" w:rsidRPr="00913713" w:rsidRDefault="00A94148" w:rsidP="00D04D54">
            <w:pPr>
              <w:jc w:val="both"/>
              <w:rPr>
                <w:rFonts w:cs="Times New Roman"/>
                <w:b/>
                <w:bCs/>
              </w:rPr>
            </w:pPr>
            <w:r w:rsidRPr="00913713">
              <w:rPr>
                <w:rFonts w:cs="Times New Roman"/>
                <w:b/>
                <w:bCs/>
              </w:rPr>
              <w:t>No</w:t>
            </w:r>
          </w:p>
        </w:tc>
        <w:tc>
          <w:tcPr>
            <w:tcW w:w="0" w:type="auto"/>
            <w:hideMark/>
          </w:tcPr>
          <w:p w14:paraId="48F29835" w14:textId="77777777" w:rsidR="00A94148" w:rsidRPr="00913713" w:rsidRDefault="00A94148" w:rsidP="00D04D54">
            <w:pPr>
              <w:jc w:val="both"/>
              <w:rPr>
                <w:rFonts w:cs="Times New Roman"/>
                <w:b/>
                <w:bCs/>
              </w:rPr>
            </w:pPr>
            <w:r w:rsidRPr="00913713">
              <w:rPr>
                <w:rFonts w:cs="Times New Roman"/>
                <w:b/>
                <w:bCs/>
              </w:rPr>
              <w:t>Komponen</w:t>
            </w:r>
          </w:p>
        </w:tc>
        <w:tc>
          <w:tcPr>
            <w:tcW w:w="0" w:type="auto"/>
            <w:hideMark/>
          </w:tcPr>
          <w:p w14:paraId="1DC5FE73" w14:textId="77777777" w:rsidR="00A94148" w:rsidRPr="00913713" w:rsidRDefault="00A94148" w:rsidP="00D04D54">
            <w:pPr>
              <w:jc w:val="both"/>
              <w:rPr>
                <w:rFonts w:cs="Times New Roman"/>
                <w:b/>
                <w:bCs/>
              </w:rPr>
            </w:pPr>
            <w:r w:rsidRPr="00913713">
              <w:rPr>
                <w:rFonts w:cs="Times New Roman"/>
                <w:b/>
                <w:bCs/>
              </w:rPr>
              <w:t>Pin / Port Komponen</w:t>
            </w:r>
          </w:p>
        </w:tc>
        <w:tc>
          <w:tcPr>
            <w:tcW w:w="0" w:type="auto"/>
            <w:hideMark/>
          </w:tcPr>
          <w:p w14:paraId="4FBF54DF" w14:textId="77777777" w:rsidR="00A94148" w:rsidRPr="00913713" w:rsidRDefault="00A94148" w:rsidP="00D04D54">
            <w:pPr>
              <w:jc w:val="both"/>
              <w:rPr>
                <w:rFonts w:cs="Times New Roman"/>
                <w:b/>
                <w:bCs/>
              </w:rPr>
            </w:pPr>
            <w:r w:rsidRPr="00913713">
              <w:rPr>
                <w:rFonts w:cs="Times New Roman"/>
                <w:b/>
                <w:bCs/>
              </w:rPr>
              <w:t>GPIO / Port ESP32</w:t>
            </w:r>
          </w:p>
        </w:tc>
        <w:tc>
          <w:tcPr>
            <w:tcW w:w="0" w:type="auto"/>
            <w:hideMark/>
          </w:tcPr>
          <w:p w14:paraId="7A27D9B5" w14:textId="77777777" w:rsidR="00A94148" w:rsidRPr="00913713" w:rsidRDefault="00A94148" w:rsidP="00D04D54">
            <w:pPr>
              <w:jc w:val="both"/>
              <w:rPr>
                <w:rFonts w:cs="Times New Roman"/>
                <w:b/>
                <w:bCs/>
              </w:rPr>
            </w:pPr>
            <w:r w:rsidRPr="00913713">
              <w:rPr>
                <w:rFonts w:cs="Times New Roman"/>
                <w:b/>
                <w:bCs/>
              </w:rPr>
              <w:t>Keterangan</w:t>
            </w:r>
          </w:p>
        </w:tc>
      </w:tr>
      <w:tr w:rsidR="00913713" w:rsidRPr="00913713" w14:paraId="2CA295C9" w14:textId="77777777" w:rsidTr="00913713">
        <w:tc>
          <w:tcPr>
            <w:tcW w:w="0" w:type="auto"/>
            <w:hideMark/>
          </w:tcPr>
          <w:p w14:paraId="26E34384" w14:textId="77777777" w:rsidR="00A94148" w:rsidRPr="00913713" w:rsidRDefault="00A94148" w:rsidP="00D04D54">
            <w:pPr>
              <w:jc w:val="both"/>
              <w:rPr>
                <w:rFonts w:cs="Times New Roman"/>
              </w:rPr>
            </w:pPr>
            <w:r w:rsidRPr="00913713">
              <w:rPr>
                <w:rFonts w:cs="Times New Roman"/>
              </w:rPr>
              <w:t>1</w:t>
            </w:r>
          </w:p>
        </w:tc>
        <w:tc>
          <w:tcPr>
            <w:tcW w:w="0" w:type="auto"/>
            <w:hideMark/>
          </w:tcPr>
          <w:p w14:paraId="77A1D559" w14:textId="4AED4F02"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Air)</w:t>
            </w:r>
          </w:p>
        </w:tc>
        <w:tc>
          <w:tcPr>
            <w:tcW w:w="0" w:type="auto"/>
            <w:hideMark/>
          </w:tcPr>
          <w:p w14:paraId="1682B298" w14:textId="77777777" w:rsidR="00A94148" w:rsidRPr="00913713" w:rsidRDefault="00A94148" w:rsidP="00D04D54">
            <w:pPr>
              <w:jc w:val="both"/>
              <w:rPr>
                <w:rFonts w:cs="Times New Roman"/>
              </w:rPr>
            </w:pPr>
            <w:r w:rsidRPr="00913713">
              <w:rPr>
                <w:rFonts w:cs="Times New Roman"/>
              </w:rPr>
              <w:t>VCC</w:t>
            </w:r>
          </w:p>
        </w:tc>
        <w:tc>
          <w:tcPr>
            <w:tcW w:w="0" w:type="auto"/>
            <w:hideMark/>
          </w:tcPr>
          <w:p w14:paraId="2F0A1D0E" w14:textId="77777777" w:rsidR="00A94148" w:rsidRPr="00913713" w:rsidRDefault="00A94148" w:rsidP="00D04D54">
            <w:pPr>
              <w:jc w:val="both"/>
              <w:rPr>
                <w:rFonts w:cs="Times New Roman"/>
              </w:rPr>
            </w:pPr>
            <w:r w:rsidRPr="00913713">
              <w:rPr>
                <w:rFonts w:cs="Times New Roman"/>
              </w:rPr>
              <w:t>Pin 3.3V</w:t>
            </w:r>
          </w:p>
        </w:tc>
        <w:tc>
          <w:tcPr>
            <w:tcW w:w="0" w:type="auto"/>
            <w:hideMark/>
          </w:tcPr>
          <w:p w14:paraId="32095F87" w14:textId="77777777" w:rsidR="00A94148" w:rsidRPr="00913713" w:rsidRDefault="00A94148" w:rsidP="00D04D54">
            <w:pPr>
              <w:jc w:val="both"/>
              <w:rPr>
                <w:rFonts w:cs="Times New Roman"/>
              </w:rPr>
            </w:pPr>
            <w:r w:rsidRPr="00913713">
              <w:rPr>
                <w:rFonts w:cs="Times New Roman"/>
              </w:rPr>
              <w:t>Sumber daya modul ADC</w:t>
            </w:r>
          </w:p>
        </w:tc>
      </w:tr>
      <w:tr w:rsidR="00913713" w:rsidRPr="00913713" w14:paraId="308CC932" w14:textId="77777777" w:rsidTr="00913713">
        <w:tc>
          <w:tcPr>
            <w:tcW w:w="0" w:type="auto"/>
            <w:hideMark/>
          </w:tcPr>
          <w:p w14:paraId="74590E64" w14:textId="77777777" w:rsidR="00A94148" w:rsidRPr="00913713" w:rsidRDefault="00A94148" w:rsidP="00D04D54">
            <w:pPr>
              <w:jc w:val="both"/>
              <w:rPr>
                <w:rFonts w:cs="Times New Roman"/>
              </w:rPr>
            </w:pPr>
            <w:r w:rsidRPr="00913713">
              <w:rPr>
                <w:rFonts w:cs="Times New Roman"/>
              </w:rPr>
              <w:t>2</w:t>
            </w:r>
          </w:p>
        </w:tc>
        <w:tc>
          <w:tcPr>
            <w:tcW w:w="0" w:type="auto"/>
            <w:hideMark/>
          </w:tcPr>
          <w:p w14:paraId="178A1262" w14:textId="5B55DFCB"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Air)</w:t>
            </w:r>
          </w:p>
        </w:tc>
        <w:tc>
          <w:tcPr>
            <w:tcW w:w="0" w:type="auto"/>
            <w:hideMark/>
          </w:tcPr>
          <w:p w14:paraId="26EFFD6A" w14:textId="77777777" w:rsidR="00A94148" w:rsidRPr="00913713" w:rsidRDefault="00A94148" w:rsidP="00D04D54">
            <w:pPr>
              <w:jc w:val="both"/>
              <w:rPr>
                <w:rFonts w:cs="Times New Roman"/>
              </w:rPr>
            </w:pPr>
            <w:r w:rsidRPr="00913713">
              <w:rPr>
                <w:rFonts w:cs="Times New Roman"/>
              </w:rPr>
              <w:t>GND</w:t>
            </w:r>
          </w:p>
        </w:tc>
        <w:tc>
          <w:tcPr>
            <w:tcW w:w="0" w:type="auto"/>
            <w:hideMark/>
          </w:tcPr>
          <w:p w14:paraId="5FD98DBE" w14:textId="77777777" w:rsidR="00A94148" w:rsidRPr="00913713" w:rsidRDefault="00A94148" w:rsidP="00D04D54">
            <w:pPr>
              <w:jc w:val="both"/>
              <w:rPr>
                <w:rFonts w:cs="Times New Roman"/>
              </w:rPr>
            </w:pPr>
            <w:r w:rsidRPr="00913713">
              <w:rPr>
                <w:rFonts w:cs="Times New Roman"/>
              </w:rPr>
              <w:t>Pin GND</w:t>
            </w:r>
          </w:p>
        </w:tc>
        <w:tc>
          <w:tcPr>
            <w:tcW w:w="0" w:type="auto"/>
            <w:hideMark/>
          </w:tcPr>
          <w:p w14:paraId="381FA1BE" w14:textId="77777777" w:rsidR="00A94148" w:rsidRPr="00913713" w:rsidRDefault="00A94148" w:rsidP="00D04D54">
            <w:pPr>
              <w:jc w:val="both"/>
              <w:rPr>
                <w:rFonts w:cs="Times New Roman"/>
              </w:rPr>
            </w:pPr>
            <w:r w:rsidRPr="00913713">
              <w:rPr>
                <w:rFonts w:cs="Times New Roman"/>
              </w:rPr>
              <w:t>Common Ground</w:t>
            </w:r>
          </w:p>
        </w:tc>
      </w:tr>
      <w:tr w:rsidR="00913713" w:rsidRPr="00913713" w14:paraId="105780FA" w14:textId="77777777" w:rsidTr="00913713">
        <w:tc>
          <w:tcPr>
            <w:tcW w:w="0" w:type="auto"/>
            <w:hideMark/>
          </w:tcPr>
          <w:p w14:paraId="240F4E78" w14:textId="77777777" w:rsidR="00A94148" w:rsidRPr="00913713" w:rsidRDefault="00A94148" w:rsidP="00D04D54">
            <w:pPr>
              <w:jc w:val="both"/>
              <w:rPr>
                <w:rFonts w:cs="Times New Roman"/>
              </w:rPr>
            </w:pPr>
            <w:r w:rsidRPr="00913713">
              <w:rPr>
                <w:rFonts w:cs="Times New Roman"/>
              </w:rPr>
              <w:t>3</w:t>
            </w:r>
          </w:p>
        </w:tc>
        <w:tc>
          <w:tcPr>
            <w:tcW w:w="0" w:type="auto"/>
            <w:hideMark/>
          </w:tcPr>
          <w:p w14:paraId="7A421A1F" w14:textId="672D85DD"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Air)</w:t>
            </w:r>
          </w:p>
        </w:tc>
        <w:tc>
          <w:tcPr>
            <w:tcW w:w="0" w:type="auto"/>
            <w:hideMark/>
          </w:tcPr>
          <w:p w14:paraId="54F110DF" w14:textId="77777777" w:rsidR="00A94148" w:rsidRPr="00913713" w:rsidRDefault="00A94148" w:rsidP="00D04D54">
            <w:pPr>
              <w:jc w:val="both"/>
              <w:rPr>
                <w:rFonts w:cs="Times New Roman"/>
              </w:rPr>
            </w:pPr>
            <w:r w:rsidRPr="00913713">
              <w:rPr>
                <w:rFonts w:cs="Times New Roman"/>
              </w:rPr>
              <w:t>DT (Data)</w:t>
            </w:r>
          </w:p>
        </w:tc>
        <w:tc>
          <w:tcPr>
            <w:tcW w:w="0" w:type="auto"/>
            <w:hideMark/>
          </w:tcPr>
          <w:p w14:paraId="3F210D5C" w14:textId="77777777" w:rsidR="00A94148" w:rsidRPr="00913713" w:rsidRDefault="00A94148" w:rsidP="00D04D54">
            <w:pPr>
              <w:jc w:val="both"/>
              <w:rPr>
                <w:rFonts w:cs="Times New Roman"/>
              </w:rPr>
            </w:pPr>
            <w:r w:rsidRPr="00913713">
              <w:rPr>
                <w:rFonts w:cs="Times New Roman"/>
              </w:rPr>
              <w:t>GPIO 14</w:t>
            </w:r>
          </w:p>
        </w:tc>
        <w:tc>
          <w:tcPr>
            <w:tcW w:w="0" w:type="auto"/>
            <w:hideMark/>
          </w:tcPr>
          <w:p w14:paraId="720A4DCC" w14:textId="77777777" w:rsidR="00A94148" w:rsidRPr="00913713" w:rsidRDefault="00A94148" w:rsidP="00D04D54">
            <w:pPr>
              <w:jc w:val="both"/>
              <w:rPr>
                <w:rFonts w:cs="Times New Roman"/>
              </w:rPr>
            </w:pPr>
            <w:r w:rsidRPr="00913713">
              <w:rPr>
                <w:rFonts w:cs="Times New Roman"/>
              </w:rPr>
              <w:t>Serial Data Output</w:t>
            </w:r>
          </w:p>
        </w:tc>
      </w:tr>
      <w:tr w:rsidR="00913713" w:rsidRPr="00913713" w14:paraId="755750A6" w14:textId="77777777" w:rsidTr="00913713">
        <w:tc>
          <w:tcPr>
            <w:tcW w:w="0" w:type="auto"/>
            <w:hideMark/>
          </w:tcPr>
          <w:p w14:paraId="07FB9FA9" w14:textId="77777777" w:rsidR="00A94148" w:rsidRPr="00913713" w:rsidRDefault="00A94148" w:rsidP="00D04D54">
            <w:pPr>
              <w:jc w:val="both"/>
              <w:rPr>
                <w:rFonts w:cs="Times New Roman"/>
              </w:rPr>
            </w:pPr>
            <w:r w:rsidRPr="00913713">
              <w:rPr>
                <w:rFonts w:cs="Times New Roman"/>
              </w:rPr>
              <w:t>4</w:t>
            </w:r>
          </w:p>
        </w:tc>
        <w:tc>
          <w:tcPr>
            <w:tcW w:w="0" w:type="auto"/>
            <w:hideMark/>
          </w:tcPr>
          <w:p w14:paraId="5B28C9A5" w14:textId="2990FF1F" w:rsidR="00A94148" w:rsidRPr="00913713" w:rsidRDefault="00A94148" w:rsidP="00D04D54">
            <w:pPr>
              <w:jc w:val="both"/>
              <w:rPr>
                <w:rFonts w:cs="Times New Roman"/>
              </w:rPr>
            </w:pPr>
            <w:r w:rsidRPr="00913713">
              <w:rPr>
                <w:rFonts w:cs="Times New Roman"/>
              </w:rPr>
              <w:t>HX711 (</w:t>
            </w:r>
            <w:r w:rsidR="000C6BF3" w:rsidRPr="00913713">
              <w:rPr>
                <w:rFonts w:cs="Times New Roman"/>
                <w:i/>
                <w:iCs/>
              </w:rPr>
              <w:t>Load cell</w:t>
            </w:r>
            <w:r w:rsidRPr="00913713">
              <w:rPr>
                <w:rFonts w:cs="Times New Roman"/>
              </w:rPr>
              <w:t xml:space="preserve"> Air)</w:t>
            </w:r>
          </w:p>
        </w:tc>
        <w:tc>
          <w:tcPr>
            <w:tcW w:w="0" w:type="auto"/>
            <w:hideMark/>
          </w:tcPr>
          <w:p w14:paraId="46CCA212" w14:textId="77777777" w:rsidR="00A94148" w:rsidRPr="00913713" w:rsidRDefault="00A94148" w:rsidP="00D04D54">
            <w:pPr>
              <w:jc w:val="both"/>
              <w:rPr>
                <w:rFonts w:cs="Times New Roman"/>
              </w:rPr>
            </w:pPr>
            <w:r w:rsidRPr="00913713">
              <w:rPr>
                <w:rFonts w:cs="Times New Roman"/>
              </w:rPr>
              <w:t>SCK (Clock)</w:t>
            </w:r>
          </w:p>
        </w:tc>
        <w:tc>
          <w:tcPr>
            <w:tcW w:w="0" w:type="auto"/>
            <w:hideMark/>
          </w:tcPr>
          <w:p w14:paraId="3372724B" w14:textId="77777777" w:rsidR="00A94148" w:rsidRPr="00913713" w:rsidRDefault="00A94148" w:rsidP="00D04D54">
            <w:pPr>
              <w:jc w:val="both"/>
              <w:rPr>
                <w:rFonts w:cs="Times New Roman"/>
              </w:rPr>
            </w:pPr>
            <w:r w:rsidRPr="00913713">
              <w:rPr>
                <w:rFonts w:cs="Times New Roman"/>
              </w:rPr>
              <w:t>GPIO 27</w:t>
            </w:r>
          </w:p>
        </w:tc>
        <w:tc>
          <w:tcPr>
            <w:tcW w:w="0" w:type="auto"/>
            <w:hideMark/>
          </w:tcPr>
          <w:p w14:paraId="48977459" w14:textId="77777777" w:rsidR="00A94148" w:rsidRPr="00913713" w:rsidRDefault="00A94148" w:rsidP="00D04D54">
            <w:pPr>
              <w:jc w:val="both"/>
              <w:rPr>
                <w:rFonts w:cs="Times New Roman"/>
              </w:rPr>
            </w:pPr>
            <w:r w:rsidRPr="00913713">
              <w:rPr>
                <w:rFonts w:cs="Times New Roman"/>
              </w:rPr>
              <w:t>Serial Clock Input</w:t>
            </w:r>
          </w:p>
        </w:tc>
      </w:tr>
      <w:tr w:rsidR="00913713" w:rsidRPr="00913713" w14:paraId="4E6B90A7" w14:textId="77777777" w:rsidTr="00913713">
        <w:tc>
          <w:tcPr>
            <w:tcW w:w="0" w:type="auto"/>
            <w:hideMark/>
          </w:tcPr>
          <w:p w14:paraId="31BDD3BC" w14:textId="77777777" w:rsidR="00A94148" w:rsidRPr="00913713" w:rsidRDefault="00A94148" w:rsidP="00D04D54">
            <w:pPr>
              <w:jc w:val="both"/>
              <w:rPr>
                <w:rFonts w:cs="Times New Roman"/>
              </w:rPr>
            </w:pPr>
            <w:r w:rsidRPr="00913713">
              <w:rPr>
                <w:rFonts w:cs="Times New Roman"/>
              </w:rPr>
              <w:t>5</w:t>
            </w:r>
          </w:p>
        </w:tc>
        <w:tc>
          <w:tcPr>
            <w:tcW w:w="0" w:type="auto"/>
            <w:hideMark/>
          </w:tcPr>
          <w:p w14:paraId="5A70AEA2" w14:textId="780DE060" w:rsidR="00A94148" w:rsidRPr="00913713" w:rsidRDefault="000C6BF3" w:rsidP="00D04D54">
            <w:pPr>
              <w:jc w:val="both"/>
              <w:rPr>
                <w:rFonts w:cs="Times New Roman"/>
              </w:rPr>
            </w:pPr>
            <w:r w:rsidRPr="00913713">
              <w:rPr>
                <w:rFonts w:cs="Times New Roman"/>
                <w:i/>
                <w:iCs/>
              </w:rPr>
              <w:t>Load cell</w:t>
            </w:r>
            <w:r w:rsidR="00A94148" w:rsidRPr="00913713">
              <w:rPr>
                <w:rFonts w:cs="Times New Roman"/>
              </w:rPr>
              <w:t xml:space="preserve"> Sensor Air</w:t>
            </w:r>
          </w:p>
        </w:tc>
        <w:tc>
          <w:tcPr>
            <w:tcW w:w="0" w:type="auto"/>
            <w:hideMark/>
          </w:tcPr>
          <w:p w14:paraId="2FE866CD" w14:textId="77777777" w:rsidR="00A94148" w:rsidRPr="00913713" w:rsidRDefault="00A94148" w:rsidP="00D04D54">
            <w:pPr>
              <w:jc w:val="both"/>
              <w:rPr>
                <w:rFonts w:cs="Times New Roman"/>
              </w:rPr>
            </w:pPr>
            <w:r w:rsidRPr="00913713">
              <w:rPr>
                <w:rFonts w:cs="Times New Roman"/>
              </w:rPr>
              <w:t>E+, E-, A+, A-</w:t>
            </w:r>
          </w:p>
        </w:tc>
        <w:tc>
          <w:tcPr>
            <w:tcW w:w="0" w:type="auto"/>
            <w:hideMark/>
          </w:tcPr>
          <w:p w14:paraId="01BC9A2C" w14:textId="77777777" w:rsidR="00A94148" w:rsidRPr="00913713" w:rsidRDefault="00A94148" w:rsidP="00D04D54">
            <w:pPr>
              <w:jc w:val="both"/>
              <w:rPr>
                <w:rFonts w:cs="Times New Roman"/>
              </w:rPr>
            </w:pPr>
            <w:r w:rsidRPr="00913713">
              <w:rPr>
                <w:rFonts w:cs="Times New Roman"/>
              </w:rPr>
              <w:t>HX711 E+/E-/A+/A-</w:t>
            </w:r>
          </w:p>
        </w:tc>
        <w:tc>
          <w:tcPr>
            <w:tcW w:w="0" w:type="auto"/>
            <w:hideMark/>
          </w:tcPr>
          <w:p w14:paraId="3B733957" w14:textId="77777777" w:rsidR="00A94148" w:rsidRPr="00913713" w:rsidRDefault="00A94148" w:rsidP="00D04D54">
            <w:pPr>
              <w:jc w:val="both"/>
              <w:rPr>
                <w:rFonts w:cs="Times New Roman"/>
              </w:rPr>
            </w:pPr>
            <w:r w:rsidRPr="00913713">
              <w:rPr>
                <w:rFonts w:cs="Times New Roman"/>
              </w:rPr>
              <w:t>Koneksi strain gauge ke HX711</w:t>
            </w:r>
          </w:p>
        </w:tc>
      </w:tr>
      <w:tr w:rsidR="00913713" w:rsidRPr="00913713" w14:paraId="1D9FB798" w14:textId="77777777" w:rsidTr="00913713">
        <w:tc>
          <w:tcPr>
            <w:tcW w:w="0" w:type="auto"/>
            <w:hideMark/>
          </w:tcPr>
          <w:p w14:paraId="0F99438B" w14:textId="77777777" w:rsidR="00A94148" w:rsidRPr="00913713" w:rsidRDefault="00A94148" w:rsidP="00D04D54">
            <w:pPr>
              <w:jc w:val="both"/>
              <w:rPr>
                <w:rFonts w:cs="Times New Roman"/>
              </w:rPr>
            </w:pPr>
            <w:r w:rsidRPr="00913713">
              <w:rPr>
                <w:rFonts w:cs="Times New Roman"/>
              </w:rPr>
              <w:t>6</w:t>
            </w:r>
          </w:p>
        </w:tc>
        <w:tc>
          <w:tcPr>
            <w:tcW w:w="0" w:type="auto"/>
            <w:hideMark/>
          </w:tcPr>
          <w:p w14:paraId="05C0DC0E" w14:textId="77777777" w:rsidR="00A94148" w:rsidRPr="00913713" w:rsidRDefault="00A94148" w:rsidP="00D04D54">
            <w:pPr>
              <w:jc w:val="both"/>
              <w:rPr>
                <w:rFonts w:cs="Times New Roman"/>
              </w:rPr>
            </w:pPr>
            <w:r w:rsidRPr="00913713">
              <w:rPr>
                <w:rFonts w:cs="Times New Roman"/>
              </w:rPr>
              <w:t>Relay Module 5V</w:t>
            </w:r>
          </w:p>
        </w:tc>
        <w:tc>
          <w:tcPr>
            <w:tcW w:w="0" w:type="auto"/>
            <w:hideMark/>
          </w:tcPr>
          <w:p w14:paraId="52C6AD2C" w14:textId="77777777" w:rsidR="00A94148" w:rsidRPr="00913713" w:rsidRDefault="00A94148" w:rsidP="00D04D54">
            <w:pPr>
              <w:jc w:val="both"/>
              <w:rPr>
                <w:rFonts w:cs="Times New Roman"/>
              </w:rPr>
            </w:pPr>
            <w:r w:rsidRPr="00913713">
              <w:rPr>
                <w:rFonts w:cs="Times New Roman"/>
              </w:rPr>
              <w:t>VCC</w:t>
            </w:r>
          </w:p>
        </w:tc>
        <w:tc>
          <w:tcPr>
            <w:tcW w:w="0" w:type="auto"/>
            <w:hideMark/>
          </w:tcPr>
          <w:p w14:paraId="2AEE51A5" w14:textId="77777777" w:rsidR="00A94148" w:rsidRPr="00913713" w:rsidRDefault="00A94148" w:rsidP="00D04D54">
            <w:pPr>
              <w:jc w:val="both"/>
              <w:rPr>
                <w:rFonts w:cs="Times New Roman"/>
              </w:rPr>
            </w:pPr>
            <w:r w:rsidRPr="00913713">
              <w:rPr>
                <w:rFonts w:cs="Times New Roman"/>
              </w:rPr>
              <w:t>5V Buck Converter</w:t>
            </w:r>
          </w:p>
        </w:tc>
        <w:tc>
          <w:tcPr>
            <w:tcW w:w="0" w:type="auto"/>
            <w:hideMark/>
          </w:tcPr>
          <w:p w14:paraId="13BEE68F" w14:textId="77777777" w:rsidR="00A94148" w:rsidRPr="00913713" w:rsidRDefault="00A94148" w:rsidP="00D04D54">
            <w:pPr>
              <w:jc w:val="both"/>
              <w:rPr>
                <w:rFonts w:cs="Times New Roman"/>
              </w:rPr>
            </w:pPr>
            <w:r w:rsidRPr="00913713">
              <w:rPr>
                <w:rFonts w:cs="Times New Roman"/>
              </w:rPr>
              <w:t>Sumber daya relay</w:t>
            </w:r>
          </w:p>
        </w:tc>
      </w:tr>
      <w:tr w:rsidR="00913713" w:rsidRPr="00913713" w14:paraId="24B0F49E" w14:textId="77777777" w:rsidTr="00913713">
        <w:tc>
          <w:tcPr>
            <w:tcW w:w="0" w:type="auto"/>
            <w:hideMark/>
          </w:tcPr>
          <w:p w14:paraId="13530C2D" w14:textId="77777777" w:rsidR="00A94148" w:rsidRPr="00913713" w:rsidRDefault="00A94148" w:rsidP="00D04D54">
            <w:pPr>
              <w:jc w:val="both"/>
              <w:rPr>
                <w:rFonts w:cs="Times New Roman"/>
              </w:rPr>
            </w:pPr>
            <w:r w:rsidRPr="00913713">
              <w:rPr>
                <w:rFonts w:cs="Times New Roman"/>
              </w:rPr>
              <w:t>7</w:t>
            </w:r>
          </w:p>
        </w:tc>
        <w:tc>
          <w:tcPr>
            <w:tcW w:w="0" w:type="auto"/>
            <w:hideMark/>
          </w:tcPr>
          <w:p w14:paraId="7406D889" w14:textId="77777777" w:rsidR="00A94148" w:rsidRPr="00913713" w:rsidRDefault="00A94148" w:rsidP="00D04D54">
            <w:pPr>
              <w:jc w:val="both"/>
              <w:rPr>
                <w:rFonts w:cs="Times New Roman"/>
              </w:rPr>
            </w:pPr>
            <w:r w:rsidRPr="00913713">
              <w:rPr>
                <w:rFonts w:cs="Times New Roman"/>
              </w:rPr>
              <w:t>Relay Module 5V</w:t>
            </w:r>
          </w:p>
        </w:tc>
        <w:tc>
          <w:tcPr>
            <w:tcW w:w="0" w:type="auto"/>
            <w:hideMark/>
          </w:tcPr>
          <w:p w14:paraId="45ADF6D5" w14:textId="77777777" w:rsidR="00A94148" w:rsidRPr="00913713" w:rsidRDefault="00A94148" w:rsidP="00D04D54">
            <w:pPr>
              <w:jc w:val="both"/>
              <w:rPr>
                <w:rFonts w:cs="Times New Roman"/>
              </w:rPr>
            </w:pPr>
            <w:r w:rsidRPr="00913713">
              <w:rPr>
                <w:rFonts w:cs="Times New Roman"/>
              </w:rPr>
              <w:t>GND</w:t>
            </w:r>
          </w:p>
        </w:tc>
        <w:tc>
          <w:tcPr>
            <w:tcW w:w="0" w:type="auto"/>
            <w:hideMark/>
          </w:tcPr>
          <w:p w14:paraId="3DE314FB" w14:textId="77777777" w:rsidR="00A94148" w:rsidRPr="00913713" w:rsidRDefault="00A94148" w:rsidP="00D04D54">
            <w:pPr>
              <w:jc w:val="both"/>
              <w:rPr>
                <w:rFonts w:cs="Times New Roman"/>
              </w:rPr>
            </w:pPr>
            <w:r w:rsidRPr="00913713">
              <w:rPr>
                <w:rFonts w:cs="Times New Roman"/>
              </w:rPr>
              <w:t>Pin GND</w:t>
            </w:r>
          </w:p>
        </w:tc>
        <w:tc>
          <w:tcPr>
            <w:tcW w:w="0" w:type="auto"/>
            <w:hideMark/>
          </w:tcPr>
          <w:p w14:paraId="4BA8C596" w14:textId="77777777" w:rsidR="00A94148" w:rsidRPr="00913713" w:rsidRDefault="00A94148" w:rsidP="00D04D54">
            <w:pPr>
              <w:jc w:val="both"/>
              <w:rPr>
                <w:rFonts w:cs="Times New Roman"/>
              </w:rPr>
            </w:pPr>
            <w:r w:rsidRPr="00913713">
              <w:rPr>
                <w:rFonts w:cs="Times New Roman"/>
              </w:rPr>
              <w:t>Common Ground</w:t>
            </w:r>
          </w:p>
        </w:tc>
      </w:tr>
      <w:tr w:rsidR="00913713" w:rsidRPr="00913713" w14:paraId="71209D0E" w14:textId="77777777" w:rsidTr="00913713">
        <w:tc>
          <w:tcPr>
            <w:tcW w:w="0" w:type="auto"/>
            <w:hideMark/>
          </w:tcPr>
          <w:p w14:paraId="33A5252B" w14:textId="77777777" w:rsidR="00A94148" w:rsidRPr="00913713" w:rsidRDefault="00A94148" w:rsidP="00D04D54">
            <w:pPr>
              <w:jc w:val="both"/>
              <w:rPr>
                <w:rFonts w:cs="Times New Roman"/>
              </w:rPr>
            </w:pPr>
            <w:r w:rsidRPr="00913713">
              <w:rPr>
                <w:rFonts w:cs="Times New Roman"/>
              </w:rPr>
              <w:t>8</w:t>
            </w:r>
          </w:p>
        </w:tc>
        <w:tc>
          <w:tcPr>
            <w:tcW w:w="0" w:type="auto"/>
            <w:hideMark/>
          </w:tcPr>
          <w:p w14:paraId="618FBF4E" w14:textId="77777777" w:rsidR="00A94148" w:rsidRPr="00913713" w:rsidRDefault="00A94148" w:rsidP="00D04D54">
            <w:pPr>
              <w:jc w:val="both"/>
              <w:rPr>
                <w:rFonts w:cs="Times New Roman"/>
              </w:rPr>
            </w:pPr>
            <w:r w:rsidRPr="00913713">
              <w:rPr>
                <w:rFonts w:cs="Times New Roman"/>
              </w:rPr>
              <w:t>Relay Module 5V</w:t>
            </w:r>
          </w:p>
        </w:tc>
        <w:tc>
          <w:tcPr>
            <w:tcW w:w="0" w:type="auto"/>
            <w:hideMark/>
          </w:tcPr>
          <w:p w14:paraId="62AB079F" w14:textId="77777777" w:rsidR="00A94148" w:rsidRPr="00913713" w:rsidRDefault="00A94148" w:rsidP="00D04D54">
            <w:pPr>
              <w:jc w:val="both"/>
              <w:rPr>
                <w:rFonts w:cs="Times New Roman"/>
              </w:rPr>
            </w:pPr>
            <w:r w:rsidRPr="00913713">
              <w:rPr>
                <w:rFonts w:cs="Times New Roman"/>
              </w:rPr>
              <w:t>IN (Control)</w:t>
            </w:r>
          </w:p>
        </w:tc>
        <w:tc>
          <w:tcPr>
            <w:tcW w:w="0" w:type="auto"/>
            <w:hideMark/>
          </w:tcPr>
          <w:p w14:paraId="56505B5E" w14:textId="77777777" w:rsidR="00A94148" w:rsidRPr="00913713" w:rsidRDefault="00A94148" w:rsidP="00D04D54">
            <w:pPr>
              <w:jc w:val="both"/>
              <w:rPr>
                <w:rFonts w:cs="Times New Roman"/>
              </w:rPr>
            </w:pPr>
            <w:r w:rsidRPr="00913713">
              <w:rPr>
                <w:rFonts w:cs="Times New Roman"/>
              </w:rPr>
              <w:t>GPIO 26</w:t>
            </w:r>
          </w:p>
        </w:tc>
        <w:tc>
          <w:tcPr>
            <w:tcW w:w="0" w:type="auto"/>
            <w:hideMark/>
          </w:tcPr>
          <w:p w14:paraId="63CE019C" w14:textId="77777777" w:rsidR="00A94148" w:rsidRPr="00913713" w:rsidRDefault="00A94148" w:rsidP="00D04D54">
            <w:pPr>
              <w:jc w:val="both"/>
              <w:rPr>
                <w:rFonts w:cs="Times New Roman"/>
              </w:rPr>
            </w:pPr>
            <w:r w:rsidRPr="00913713">
              <w:rPr>
                <w:rFonts w:cs="Times New Roman"/>
              </w:rPr>
              <w:t>Signal kontrol relay</w:t>
            </w:r>
          </w:p>
        </w:tc>
      </w:tr>
      <w:tr w:rsidR="00913713" w:rsidRPr="00913713" w14:paraId="622DAF6A" w14:textId="77777777" w:rsidTr="00913713">
        <w:tc>
          <w:tcPr>
            <w:tcW w:w="0" w:type="auto"/>
            <w:hideMark/>
          </w:tcPr>
          <w:p w14:paraId="0B3604B2" w14:textId="77777777" w:rsidR="00A94148" w:rsidRPr="00913713" w:rsidRDefault="00A94148" w:rsidP="00D04D54">
            <w:pPr>
              <w:jc w:val="both"/>
              <w:rPr>
                <w:rFonts w:cs="Times New Roman"/>
              </w:rPr>
            </w:pPr>
            <w:r w:rsidRPr="00913713">
              <w:rPr>
                <w:rFonts w:cs="Times New Roman"/>
              </w:rPr>
              <w:t>9</w:t>
            </w:r>
          </w:p>
        </w:tc>
        <w:tc>
          <w:tcPr>
            <w:tcW w:w="0" w:type="auto"/>
            <w:hideMark/>
          </w:tcPr>
          <w:p w14:paraId="325ED5A4" w14:textId="77777777" w:rsidR="00A94148" w:rsidRPr="00913713" w:rsidRDefault="00A94148" w:rsidP="00D04D54">
            <w:pPr>
              <w:jc w:val="both"/>
              <w:rPr>
                <w:rFonts w:cs="Times New Roman"/>
              </w:rPr>
            </w:pPr>
            <w:r w:rsidRPr="00913713">
              <w:rPr>
                <w:rFonts w:cs="Times New Roman"/>
              </w:rPr>
              <w:t>Pompa DC 12V</w:t>
            </w:r>
          </w:p>
        </w:tc>
        <w:tc>
          <w:tcPr>
            <w:tcW w:w="0" w:type="auto"/>
            <w:hideMark/>
          </w:tcPr>
          <w:p w14:paraId="7B36B829" w14:textId="77777777" w:rsidR="00A94148" w:rsidRPr="00913713" w:rsidRDefault="00A94148" w:rsidP="00D04D54">
            <w:pPr>
              <w:jc w:val="both"/>
              <w:rPr>
                <w:rFonts w:cs="Times New Roman"/>
              </w:rPr>
            </w:pPr>
            <w:r w:rsidRPr="00913713">
              <w:rPr>
                <w:rFonts w:cs="Times New Roman"/>
              </w:rPr>
              <w:t>Kabel Positif</w:t>
            </w:r>
          </w:p>
        </w:tc>
        <w:tc>
          <w:tcPr>
            <w:tcW w:w="0" w:type="auto"/>
            <w:hideMark/>
          </w:tcPr>
          <w:p w14:paraId="7D43F6F3" w14:textId="77777777" w:rsidR="00A94148" w:rsidRPr="00913713" w:rsidRDefault="00A94148" w:rsidP="00D04D54">
            <w:pPr>
              <w:jc w:val="both"/>
              <w:rPr>
                <w:rFonts w:cs="Times New Roman"/>
              </w:rPr>
            </w:pPr>
            <w:r w:rsidRPr="00913713">
              <w:rPr>
                <w:rFonts w:cs="Times New Roman"/>
              </w:rPr>
              <w:t>Relay NO (Normally Open)</w:t>
            </w:r>
          </w:p>
        </w:tc>
        <w:tc>
          <w:tcPr>
            <w:tcW w:w="0" w:type="auto"/>
            <w:hideMark/>
          </w:tcPr>
          <w:p w14:paraId="3365C46F" w14:textId="77777777" w:rsidR="00A94148" w:rsidRPr="00913713" w:rsidRDefault="00A94148" w:rsidP="00D04D54">
            <w:pPr>
              <w:jc w:val="both"/>
              <w:rPr>
                <w:rFonts w:cs="Times New Roman"/>
              </w:rPr>
            </w:pPr>
            <w:r w:rsidRPr="00913713">
              <w:rPr>
                <w:rFonts w:cs="Times New Roman"/>
              </w:rPr>
              <w:t>Switching power positif pompa</w:t>
            </w:r>
          </w:p>
        </w:tc>
      </w:tr>
      <w:tr w:rsidR="00913713" w:rsidRPr="00913713" w14:paraId="1070BAC0" w14:textId="77777777" w:rsidTr="00913713">
        <w:tc>
          <w:tcPr>
            <w:tcW w:w="0" w:type="auto"/>
            <w:hideMark/>
          </w:tcPr>
          <w:p w14:paraId="0DAF4E3A" w14:textId="77777777" w:rsidR="00A94148" w:rsidRPr="00913713" w:rsidRDefault="00A94148" w:rsidP="00D04D54">
            <w:pPr>
              <w:jc w:val="both"/>
              <w:rPr>
                <w:rFonts w:cs="Times New Roman"/>
              </w:rPr>
            </w:pPr>
            <w:r w:rsidRPr="00913713">
              <w:rPr>
                <w:rFonts w:cs="Times New Roman"/>
              </w:rPr>
              <w:t>10</w:t>
            </w:r>
          </w:p>
        </w:tc>
        <w:tc>
          <w:tcPr>
            <w:tcW w:w="0" w:type="auto"/>
            <w:hideMark/>
          </w:tcPr>
          <w:p w14:paraId="1958BCF2" w14:textId="77777777" w:rsidR="00A94148" w:rsidRPr="00913713" w:rsidRDefault="00A94148" w:rsidP="00D04D54">
            <w:pPr>
              <w:jc w:val="both"/>
              <w:rPr>
                <w:rFonts w:cs="Times New Roman"/>
              </w:rPr>
            </w:pPr>
            <w:r w:rsidRPr="00913713">
              <w:rPr>
                <w:rFonts w:cs="Times New Roman"/>
              </w:rPr>
              <w:t>Pompa DC 12V</w:t>
            </w:r>
          </w:p>
        </w:tc>
        <w:tc>
          <w:tcPr>
            <w:tcW w:w="0" w:type="auto"/>
            <w:hideMark/>
          </w:tcPr>
          <w:p w14:paraId="7C555A64" w14:textId="77777777" w:rsidR="00A94148" w:rsidRPr="00913713" w:rsidRDefault="00A94148" w:rsidP="00D04D54">
            <w:pPr>
              <w:jc w:val="both"/>
              <w:rPr>
                <w:rFonts w:cs="Times New Roman"/>
              </w:rPr>
            </w:pPr>
            <w:r w:rsidRPr="00913713">
              <w:rPr>
                <w:rFonts w:cs="Times New Roman"/>
              </w:rPr>
              <w:t>Kabel Negatif</w:t>
            </w:r>
          </w:p>
        </w:tc>
        <w:tc>
          <w:tcPr>
            <w:tcW w:w="0" w:type="auto"/>
            <w:hideMark/>
          </w:tcPr>
          <w:p w14:paraId="71799D4B" w14:textId="77777777" w:rsidR="00A94148" w:rsidRPr="00913713" w:rsidRDefault="00A94148" w:rsidP="00D04D54">
            <w:pPr>
              <w:jc w:val="both"/>
              <w:rPr>
                <w:rFonts w:cs="Times New Roman"/>
              </w:rPr>
            </w:pPr>
            <w:r w:rsidRPr="00913713">
              <w:rPr>
                <w:rFonts w:cs="Times New Roman"/>
              </w:rPr>
              <w:t>12V GND</w:t>
            </w:r>
          </w:p>
        </w:tc>
        <w:tc>
          <w:tcPr>
            <w:tcW w:w="0" w:type="auto"/>
            <w:hideMark/>
          </w:tcPr>
          <w:p w14:paraId="619446E5" w14:textId="77777777" w:rsidR="00A94148" w:rsidRPr="00913713" w:rsidRDefault="00A94148" w:rsidP="00D04D54">
            <w:pPr>
              <w:jc w:val="both"/>
              <w:rPr>
                <w:rFonts w:cs="Times New Roman"/>
              </w:rPr>
            </w:pPr>
            <w:r w:rsidRPr="00913713">
              <w:rPr>
                <w:rFonts w:cs="Times New Roman"/>
              </w:rPr>
              <w:t>Common Ground 12V</w:t>
            </w:r>
          </w:p>
        </w:tc>
      </w:tr>
      <w:tr w:rsidR="00913713" w:rsidRPr="00913713" w14:paraId="7ECD1F66" w14:textId="77777777" w:rsidTr="00913713">
        <w:tc>
          <w:tcPr>
            <w:tcW w:w="0" w:type="auto"/>
            <w:hideMark/>
          </w:tcPr>
          <w:p w14:paraId="4FB91F61" w14:textId="77777777" w:rsidR="00A94148" w:rsidRPr="00913713" w:rsidRDefault="00A94148" w:rsidP="00D04D54">
            <w:pPr>
              <w:jc w:val="both"/>
              <w:rPr>
                <w:rFonts w:cs="Times New Roman"/>
              </w:rPr>
            </w:pPr>
            <w:r w:rsidRPr="00913713">
              <w:rPr>
                <w:rFonts w:cs="Times New Roman"/>
              </w:rPr>
              <w:t>11</w:t>
            </w:r>
          </w:p>
        </w:tc>
        <w:tc>
          <w:tcPr>
            <w:tcW w:w="0" w:type="auto"/>
            <w:hideMark/>
          </w:tcPr>
          <w:p w14:paraId="0BF5BEF5" w14:textId="77777777" w:rsidR="00A94148" w:rsidRPr="00913713" w:rsidRDefault="00A94148" w:rsidP="00D04D54">
            <w:pPr>
              <w:jc w:val="both"/>
              <w:rPr>
                <w:rFonts w:cs="Times New Roman"/>
              </w:rPr>
            </w:pPr>
            <w:r w:rsidRPr="00913713">
              <w:rPr>
                <w:rFonts w:cs="Times New Roman"/>
              </w:rPr>
              <w:t>Relay Module</w:t>
            </w:r>
          </w:p>
        </w:tc>
        <w:tc>
          <w:tcPr>
            <w:tcW w:w="0" w:type="auto"/>
            <w:hideMark/>
          </w:tcPr>
          <w:p w14:paraId="6DAB7400" w14:textId="77777777" w:rsidR="00A94148" w:rsidRPr="00913713" w:rsidRDefault="00A94148" w:rsidP="00D04D54">
            <w:pPr>
              <w:jc w:val="both"/>
              <w:rPr>
                <w:rFonts w:cs="Times New Roman"/>
              </w:rPr>
            </w:pPr>
            <w:r w:rsidRPr="00913713">
              <w:rPr>
                <w:rFonts w:cs="Times New Roman"/>
              </w:rPr>
              <w:t>COM (Common)</w:t>
            </w:r>
          </w:p>
        </w:tc>
        <w:tc>
          <w:tcPr>
            <w:tcW w:w="0" w:type="auto"/>
            <w:hideMark/>
          </w:tcPr>
          <w:p w14:paraId="658E0A46" w14:textId="77777777" w:rsidR="00A94148" w:rsidRPr="00913713" w:rsidRDefault="00A94148" w:rsidP="00D04D54">
            <w:pPr>
              <w:jc w:val="both"/>
              <w:rPr>
                <w:rFonts w:cs="Times New Roman"/>
              </w:rPr>
            </w:pPr>
            <w:r w:rsidRPr="00913713">
              <w:rPr>
                <w:rFonts w:cs="Times New Roman"/>
              </w:rPr>
              <w:t>12V VCC</w:t>
            </w:r>
          </w:p>
        </w:tc>
        <w:tc>
          <w:tcPr>
            <w:tcW w:w="0" w:type="auto"/>
            <w:hideMark/>
          </w:tcPr>
          <w:p w14:paraId="152D1D63" w14:textId="77777777" w:rsidR="00A94148" w:rsidRPr="00913713" w:rsidRDefault="00A94148" w:rsidP="00D04D54">
            <w:pPr>
              <w:jc w:val="both"/>
              <w:rPr>
                <w:rFonts w:cs="Times New Roman"/>
              </w:rPr>
            </w:pPr>
            <w:r w:rsidRPr="00913713">
              <w:rPr>
                <w:rFonts w:cs="Times New Roman"/>
              </w:rPr>
              <w:t>Input power relay dari adaptor</w:t>
            </w:r>
          </w:p>
        </w:tc>
      </w:tr>
      <w:tr w:rsidR="00913713" w:rsidRPr="00913713" w14:paraId="01315760" w14:textId="77777777" w:rsidTr="00913713">
        <w:tc>
          <w:tcPr>
            <w:tcW w:w="0" w:type="auto"/>
            <w:hideMark/>
          </w:tcPr>
          <w:p w14:paraId="1E3A945A" w14:textId="77777777" w:rsidR="00A94148" w:rsidRPr="00913713" w:rsidRDefault="00A94148" w:rsidP="00D04D54">
            <w:pPr>
              <w:jc w:val="both"/>
              <w:rPr>
                <w:rFonts w:cs="Times New Roman"/>
              </w:rPr>
            </w:pPr>
            <w:r w:rsidRPr="00913713">
              <w:rPr>
                <w:rFonts w:cs="Times New Roman"/>
              </w:rPr>
              <w:t>12</w:t>
            </w:r>
          </w:p>
        </w:tc>
        <w:tc>
          <w:tcPr>
            <w:tcW w:w="0" w:type="auto"/>
            <w:hideMark/>
          </w:tcPr>
          <w:p w14:paraId="485A03C2" w14:textId="77777777" w:rsidR="00A94148" w:rsidRPr="00913713" w:rsidRDefault="00A94148" w:rsidP="00D04D54">
            <w:pPr>
              <w:jc w:val="both"/>
              <w:rPr>
                <w:rFonts w:cs="Times New Roman"/>
              </w:rPr>
            </w:pPr>
            <w:r w:rsidRPr="00913713">
              <w:rPr>
                <w:rFonts w:cs="Times New Roman"/>
              </w:rPr>
              <w:t>Ultrasonic HC-SR04 (Air)</w:t>
            </w:r>
          </w:p>
        </w:tc>
        <w:tc>
          <w:tcPr>
            <w:tcW w:w="0" w:type="auto"/>
            <w:hideMark/>
          </w:tcPr>
          <w:p w14:paraId="404EF2C2" w14:textId="77777777" w:rsidR="00A94148" w:rsidRPr="00913713" w:rsidRDefault="00A94148" w:rsidP="00D04D54">
            <w:pPr>
              <w:jc w:val="both"/>
              <w:rPr>
                <w:rFonts w:cs="Times New Roman"/>
              </w:rPr>
            </w:pPr>
            <w:r w:rsidRPr="00913713">
              <w:rPr>
                <w:rFonts w:cs="Times New Roman"/>
              </w:rPr>
              <w:t>VCC</w:t>
            </w:r>
          </w:p>
        </w:tc>
        <w:tc>
          <w:tcPr>
            <w:tcW w:w="0" w:type="auto"/>
            <w:hideMark/>
          </w:tcPr>
          <w:p w14:paraId="2FC3C8AE" w14:textId="77777777" w:rsidR="00A94148" w:rsidRPr="00913713" w:rsidRDefault="00A94148" w:rsidP="00D04D54">
            <w:pPr>
              <w:jc w:val="both"/>
              <w:rPr>
                <w:rFonts w:cs="Times New Roman"/>
              </w:rPr>
            </w:pPr>
            <w:r w:rsidRPr="00913713">
              <w:rPr>
                <w:rFonts w:cs="Times New Roman"/>
              </w:rPr>
              <w:t>5V Buck Converter</w:t>
            </w:r>
          </w:p>
        </w:tc>
        <w:tc>
          <w:tcPr>
            <w:tcW w:w="0" w:type="auto"/>
            <w:hideMark/>
          </w:tcPr>
          <w:p w14:paraId="04F68AA4" w14:textId="77777777" w:rsidR="00A94148" w:rsidRPr="00913713" w:rsidRDefault="00A94148" w:rsidP="00D04D54">
            <w:pPr>
              <w:jc w:val="both"/>
              <w:rPr>
                <w:rFonts w:cs="Times New Roman"/>
              </w:rPr>
            </w:pPr>
            <w:r w:rsidRPr="00913713">
              <w:rPr>
                <w:rFonts w:cs="Times New Roman"/>
              </w:rPr>
              <w:t>Sumber daya sensor ultrasonik</w:t>
            </w:r>
          </w:p>
        </w:tc>
      </w:tr>
      <w:tr w:rsidR="00913713" w:rsidRPr="00913713" w14:paraId="2CC27530" w14:textId="77777777" w:rsidTr="00913713">
        <w:tc>
          <w:tcPr>
            <w:tcW w:w="0" w:type="auto"/>
            <w:hideMark/>
          </w:tcPr>
          <w:p w14:paraId="5CF1AE47" w14:textId="77777777" w:rsidR="00A94148" w:rsidRPr="00913713" w:rsidRDefault="00A94148" w:rsidP="00D04D54">
            <w:pPr>
              <w:jc w:val="both"/>
              <w:rPr>
                <w:rFonts w:cs="Times New Roman"/>
              </w:rPr>
            </w:pPr>
            <w:r w:rsidRPr="00913713">
              <w:rPr>
                <w:rFonts w:cs="Times New Roman"/>
              </w:rPr>
              <w:t>13</w:t>
            </w:r>
          </w:p>
        </w:tc>
        <w:tc>
          <w:tcPr>
            <w:tcW w:w="0" w:type="auto"/>
            <w:hideMark/>
          </w:tcPr>
          <w:p w14:paraId="3EB7C0AC" w14:textId="77777777" w:rsidR="00A94148" w:rsidRPr="00913713" w:rsidRDefault="00A94148" w:rsidP="00D04D54">
            <w:pPr>
              <w:jc w:val="both"/>
              <w:rPr>
                <w:rFonts w:cs="Times New Roman"/>
              </w:rPr>
            </w:pPr>
            <w:r w:rsidRPr="00913713">
              <w:rPr>
                <w:rFonts w:cs="Times New Roman"/>
              </w:rPr>
              <w:t>Ultrasonic HC-SR04 (Air)</w:t>
            </w:r>
          </w:p>
        </w:tc>
        <w:tc>
          <w:tcPr>
            <w:tcW w:w="0" w:type="auto"/>
            <w:hideMark/>
          </w:tcPr>
          <w:p w14:paraId="2A67547D" w14:textId="77777777" w:rsidR="00A94148" w:rsidRPr="00913713" w:rsidRDefault="00A94148" w:rsidP="00D04D54">
            <w:pPr>
              <w:jc w:val="both"/>
              <w:rPr>
                <w:rFonts w:cs="Times New Roman"/>
              </w:rPr>
            </w:pPr>
            <w:r w:rsidRPr="00913713">
              <w:rPr>
                <w:rFonts w:cs="Times New Roman"/>
              </w:rPr>
              <w:t>Trig</w:t>
            </w:r>
          </w:p>
        </w:tc>
        <w:tc>
          <w:tcPr>
            <w:tcW w:w="0" w:type="auto"/>
            <w:hideMark/>
          </w:tcPr>
          <w:p w14:paraId="5920F642" w14:textId="77777777" w:rsidR="00A94148" w:rsidRPr="00913713" w:rsidRDefault="00A94148" w:rsidP="00D04D54">
            <w:pPr>
              <w:jc w:val="both"/>
              <w:rPr>
                <w:rFonts w:cs="Times New Roman"/>
              </w:rPr>
            </w:pPr>
            <w:r w:rsidRPr="00913713">
              <w:rPr>
                <w:rFonts w:cs="Times New Roman"/>
              </w:rPr>
              <w:t>GPIO 18</w:t>
            </w:r>
          </w:p>
        </w:tc>
        <w:tc>
          <w:tcPr>
            <w:tcW w:w="0" w:type="auto"/>
            <w:hideMark/>
          </w:tcPr>
          <w:p w14:paraId="60941A51" w14:textId="77777777" w:rsidR="00A94148" w:rsidRPr="00913713" w:rsidRDefault="00A94148" w:rsidP="00D04D54">
            <w:pPr>
              <w:jc w:val="both"/>
              <w:rPr>
                <w:rFonts w:cs="Times New Roman"/>
              </w:rPr>
            </w:pPr>
            <w:r w:rsidRPr="00913713">
              <w:rPr>
                <w:rFonts w:cs="Times New Roman"/>
              </w:rPr>
              <w:t>Trigger pulse output</w:t>
            </w:r>
          </w:p>
        </w:tc>
      </w:tr>
      <w:tr w:rsidR="00913713" w:rsidRPr="00913713" w14:paraId="7EF27216" w14:textId="77777777" w:rsidTr="00913713">
        <w:tc>
          <w:tcPr>
            <w:tcW w:w="0" w:type="auto"/>
            <w:hideMark/>
          </w:tcPr>
          <w:p w14:paraId="3B166B29" w14:textId="77777777" w:rsidR="00A94148" w:rsidRPr="00913713" w:rsidRDefault="00A94148" w:rsidP="00D04D54">
            <w:pPr>
              <w:jc w:val="both"/>
              <w:rPr>
                <w:rFonts w:cs="Times New Roman"/>
              </w:rPr>
            </w:pPr>
            <w:r w:rsidRPr="00913713">
              <w:rPr>
                <w:rFonts w:cs="Times New Roman"/>
              </w:rPr>
              <w:t>14</w:t>
            </w:r>
          </w:p>
        </w:tc>
        <w:tc>
          <w:tcPr>
            <w:tcW w:w="0" w:type="auto"/>
            <w:hideMark/>
          </w:tcPr>
          <w:p w14:paraId="6619CAA0" w14:textId="77777777" w:rsidR="00A94148" w:rsidRPr="00913713" w:rsidRDefault="00A94148" w:rsidP="00D04D54">
            <w:pPr>
              <w:jc w:val="both"/>
              <w:rPr>
                <w:rFonts w:cs="Times New Roman"/>
              </w:rPr>
            </w:pPr>
            <w:r w:rsidRPr="00913713">
              <w:rPr>
                <w:rFonts w:cs="Times New Roman"/>
              </w:rPr>
              <w:t>Ultrasonic HC-SR04 (Air)</w:t>
            </w:r>
          </w:p>
        </w:tc>
        <w:tc>
          <w:tcPr>
            <w:tcW w:w="0" w:type="auto"/>
            <w:hideMark/>
          </w:tcPr>
          <w:p w14:paraId="067F47F3" w14:textId="77777777" w:rsidR="00A94148" w:rsidRPr="00913713" w:rsidRDefault="00A94148" w:rsidP="00D04D54">
            <w:pPr>
              <w:jc w:val="both"/>
              <w:rPr>
                <w:rFonts w:cs="Times New Roman"/>
              </w:rPr>
            </w:pPr>
            <w:r w:rsidRPr="00913713">
              <w:rPr>
                <w:rFonts w:cs="Times New Roman"/>
              </w:rPr>
              <w:t>Echo</w:t>
            </w:r>
          </w:p>
        </w:tc>
        <w:tc>
          <w:tcPr>
            <w:tcW w:w="0" w:type="auto"/>
            <w:hideMark/>
          </w:tcPr>
          <w:p w14:paraId="5BF7F75D" w14:textId="77777777" w:rsidR="00A94148" w:rsidRPr="00913713" w:rsidRDefault="00A94148" w:rsidP="00D04D54">
            <w:pPr>
              <w:jc w:val="both"/>
              <w:rPr>
                <w:rFonts w:cs="Times New Roman"/>
              </w:rPr>
            </w:pPr>
            <w:r w:rsidRPr="00913713">
              <w:rPr>
                <w:rFonts w:cs="Times New Roman"/>
              </w:rPr>
              <w:t>GPIO 19</w:t>
            </w:r>
          </w:p>
        </w:tc>
        <w:tc>
          <w:tcPr>
            <w:tcW w:w="0" w:type="auto"/>
            <w:hideMark/>
          </w:tcPr>
          <w:p w14:paraId="52D98C91" w14:textId="77777777" w:rsidR="00A94148" w:rsidRPr="00913713" w:rsidRDefault="00A94148" w:rsidP="00D04D54">
            <w:pPr>
              <w:jc w:val="both"/>
              <w:rPr>
                <w:rFonts w:cs="Times New Roman"/>
              </w:rPr>
            </w:pPr>
            <w:r w:rsidRPr="00913713">
              <w:rPr>
                <w:rFonts w:cs="Times New Roman"/>
              </w:rPr>
              <w:t>Echo pulse input</w:t>
            </w:r>
          </w:p>
        </w:tc>
      </w:tr>
      <w:tr w:rsidR="00913713" w:rsidRPr="00913713" w14:paraId="50D6BFB2" w14:textId="77777777" w:rsidTr="00913713">
        <w:tc>
          <w:tcPr>
            <w:tcW w:w="0" w:type="auto"/>
            <w:hideMark/>
          </w:tcPr>
          <w:p w14:paraId="360FA6E9" w14:textId="77777777" w:rsidR="00A94148" w:rsidRPr="00913713" w:rsidRDefault="00A94148" w:rsidP="00D04D54">
            <w:pPr>
              <w:jc w:val="both"/>
              <w:rPr>
                <w:rFonts w:cs="Times New Roman"/>
              </w:rPr>
            </w:pPr>
            <w:r w:rsidRPr="00913713">
              <w:rPr>
                <w:rFonts w:cs="Times New Roman"/>
              </w:rPr>
              <w:t>15</w:t>
            </w:r>
          </w:p>
        </w:tc>
        <w:tc>
          <w:tcPr>
            <w:tcW w:w="0" w:type="auto"/>
            <w:hideMark/>
          </w:tcPr>
          <w:p w14:paraId="1183084C" w14:textId="77777777" w:rsidR="00A94148" w:rsidRPr="00913713" w:rsidRDefault="00A94148" w:rsidP="00D04D54">
            <w:pPr>
              <w:jc w:val="both"/>
              <w:rPr>
                <w:rFonts w:cs="Times New Roman"/>
              </w:rPr>
            </w:pPr>
            <w:r w:rsidRPr="00913713">
              <w:rPr>
                <w:rFonts w:cs="Times New Roman"/>
              </w:rPr>
              <w:t>Ultrasonic HC-SR04 (Air)</w:t>
            </w:r>
          </w:p>
        </w:tc>
        <w:tc>
          <w:tcPr>
            <w:tcW w:w="0" w:type="auto"/>
            <w:hideMark/>
          </w:tcPr>
          <w:p w14:paraId="6AE2024E" w14:textId="77777777" w:rsidR="00A94148" w:rsidRPr="00913713" w:rsidRDefault="00A94148" w:rsidP="00D04D54">
            <w:pPr>
              <w:jc w:val="both"/>
              <w:rPr>
                <w:rFonts w:cs="Times New Roman"/>
              </w:rPr>
            </w:pPr>
            <w:r w:rsidRPr="00913713">
              <w:rPr>
                <w:rFonts w:cs="Times New Roman"/>
              </w:rPr>
              <w:t>GND</w:t>
            </w:r>
          </w:p>
        </w:tc>
        <w:tc>
          <w:tcPr>
            <w:tcW w:w="0" w:type="auto"/>
            <w:hideMark/>
          </w:tcPr>
          <w:p w14:paraId="7B7F5B1A" w14:textId="77777777" w:rsidR="00A94148" w:rsidRPr="00913713" w:rsidRDefault="00A94148" w:rsidP="00D04D54">
            <w:pPr>
              <w:jc w:val="both"/>
              <w:rPr>
                <w:rFonts w:cs="Times New Roman"/>
              </w:rPr>
            </w:pPr>
            <w:r w:rsidRPr="00913713">
              <w:rPr>
                <w:rFonts w:cs="Times New Roman"/>
              </w:rPr>
              <w:t>Pin GND</w:t>
            </w:r>
          </w:p>
        </w:tc>
        <w:tc>
          <w:tcPr>
            <w:tcW w:w="0" w:type="auto"/>
            <w:hideMark/>
          </w:tcPr>
          <w:p w14:paraId="5FD6DC85" w14:textId="77777777" w:rsidR="00A94148" w:rsidRPr="00913713" w:rsidRDefault="00A94148" w:rsidP="00D04D54">
            <w:pPr>
              <w:jc w:val="both"/>
              <w:rPr>
                <w:rFonts w:cs="Times New Roman"/>
              </w:rPr>
            </w:pPr>
            <w:r w:rsidRPr="00913713">
              <w:rPr>
                <w:rFonts w:cs="Times New Roman"/>
              </w:rPr>
              <w:t>Common Ground</w:t>
            </w:r>
          </w:p>
        </w:tc>
      </w:tr>
    </w:tbl>
    <w:p w14:paraId="34934411" w14:textId="4A4210FF" w:rsidR="00913713" w:rsidRPr="00BD070B" w:rsidRDefault="00840DF5" w:rsidP="00D04D54">
      <w:pPr>
        <w:pStyle w:val="Caption"/>
        <w:spacing w:before="240" w:line="360" w:lineRule="auto"/>
        <w:jc w:val="both"/>
        <w:rPr>
          <w:rFonts w:cs="Times New Roman"/>
          <w:b/>
          <w:i w:val="0"/>
          <w:color w:val="auto"/>
          <w:sz w:val="24"/>
          <w:szCs w:val="24"/>
          <w:lang w:val="fi-FI"/>
        </w:rPr>
      </w:pPr>
      <w:bookmarkStart w:id="201" w:name="_Toc236634212"/>
      <w:r w:rsidRPr="00C16249">
        <w:rPr>
          <w:rFonts w:cs="Times New Roman"/>
          <w:b/>
          <w:i w:val="0"/>
          <w:color w:val="auto"/>
          <w:sz w:val="24"/>
          <w:szCs w:val="24"/>
          <w:lang w:val="sv-SE"/>
        </w:rPr>
        <w:t xml:space="preserve">Tabel 3. </w:t>
      </w:r>
      <w:r w:rsidRPr="00913713">
        <w:rPr>
          <w:rFonts w:cs="Times New Roman"/>
          <w:b/>
          <w:i w:val="0"/>
          <w:color w:val="auto"/>
          <w:sz w:val="24"/>
          <w:szCs w:val="24"/>
        </w:rPr>
        <w:fldChar w:fldCharType="begin"/>
      </w:r>
      <w:r w:rsidRPr="00C16249">
        <w:rPr>
          <w:rFonts w:cs="Times New Roman"/>
          <w:b/>
          <w:i w:val="0"/>
          <w:color w:val="auto"/>
          <w:sz w:val="24"/>
          <w:szCs w:val="24"/>
          <w:lang w:val="sv-SE"/>
        </w:rPr>
        <w:instrText xml:space="preserve"> SEQ Tabel_3. \* ARABIC </w:instrText>
      </w:r>
      <w:r w:rsidRPr="00913713">
        <w:rPr>
          <w:rFonts w:cs="Times New Roman"/>
          <w:b/>
          <w:i w:val="0"/>
          <w:color w:val="auto"/>
          <w:sz w:val="24"/>
          <w:szCs w:val="24"/>
        </w:rPr>
        <w:fldChar w:fldCharType="separate"/>
      </w:r>
      <w:r w:rsidR="00BD070B">
        <w:rPr>
          <w:rFonts w:cs="Times New Roman"/>
          <w:b/>
          <w:i w:val="0"/>
          <w:noProof/>
          <w:color w:val="auto"/>
          <w:sz w:val="24"/>
          <w:szCs w:val="24"/>
          <w:lang w:val="sv-SE"/>
        </w:rPr>
        <w:t>10</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 xml:space="preserve">Konfigurasi Pin Komunikasi dan </w:t>
      </w:r>
      <w:r w:rsidRPr="00913713">
        <w:rPr>
          <w:rFonts w:cs="Times New Roman"/>
          <w:color w:val="auto"/>
          <w:sz w:val="24"/>
          <w:szCs w:val="24"/>
        </w:rPr>
        <w:t>Power</w:t>
      </w:r>
      <w:bookmarkEnd w:id="201"/>
    </w:p>
    <w:tbl>
      <w:tblPr>
        <w:tblStyle w:val="TableGrid"/>
        <w:tblW w:w="0" w:type="auto"/>
        <w:tblLook w:val="04A0" w:firstRow="1" w:lastRow="0" w:firstColumn="1" w:lastColumn="0" w:noHBand="0" w:noVBand="1"/>
      </w:tblPr>
      <w:tblGrid>
        <w:gridCol w:w="510"/>
        <w:gridCol w:w="1951"/>
        <w:gridCol w:w="1837"/>
        <w:gridCol w:w="1564"/>
        <w:gridCol w:w="2065"/>
      </w:tblGrid>
      <w:tr w:rsidR="00913713" w:rsidRPr="00913713" w14:paraId="7AC3DF0B" w14:textId="77777777" w:rsidTr="00913713">
        <w:tc>
          <w:tcPr>
            <w:tcW w:w="0" w:type="auto"/>
            <w:hideMark/>
          </w:tcPr>
          <w:p w14:paraId="7603CC8C" w14:textId="77777777" w:rsidR="00A94148" w:rsidRPr="00913713" w:rsidRDefault="00A94148" w:rsidP="00D04D54">
            <w:pPr>
              <w:jc w:val="both"/>
              <w:rPr>
                <w:rFonts w:cs="Times New Roman"/>
                <w:b/>
                <w:bCs/>
              </w:rPr>
            </w:pPr>
            <w:r w:rsidRPr="00913713">
              <w:rPr>
                <w:rFonts w:cs="Times New Roman"/>
                <w:b/>
                <w:bCs/>
              </w:rPr>
              <w:t>No</w:t>
            </w:r>
          </w:p>
        </w:tc>
        <w:tc>
          <w:tcPr>
            <w:tcW w:w="0" w:type="auto"/>
            <w:hideMark/>
          </w:tcPr>
          <w:p w14:paraId="0ACB0575" w14:textId="77777777" w:rsidR="00A94148" w:rsidRPr="00913713" w:rsidRDefault="00A94148" w:rsidP="00D04D54">
            <w:pPr>
              <w:jc w:val="both"/>
              <w:rPr>
                <w:rFonts w:cs="Times New Roman"/>
                <w:b/>
                <w:bCs/>
              </w:rPr>
            </w:pPr>
            <w:r w:rsidRPr="00913713">
              <w:rPr>
                <w:rFonts w:cs="Times New Roman"/>
                <w:b/>
                <w:bCs/>
              </w:rPr>
              <w:t>Komponen</w:t>
            </w:r>
          </w:p>
        </w:tc>
        <w:tc>
          <w:tcPr>
            <w:tcW w:w="0" w:type="auto"/>
            <w:hideMark/>
          </w:tcPr>
          <w:p w14:paraId="299D10E1" w14:textId="77777777" w:rsidR="00A94148" w:rsidRPr="00913713" w:rsidRDefault="00A94148" w:rsidP="00D04D54">
            <w:pPr>
              <w:jc w:val="both"/>
              <w:rPr>
                <w:rFonts w:cs="Times New Roman"/>
                <w:b/>
                <w:bCs/>
              </w:rPr>
            </w:pPr>
            <w:r w:rsidRPr="00913713">
              <w:rPr>
                <w:rFonts w:cs="Times New Roman"/>
                <w:b/>
                <w:bCs/>
              </w:rPr>
              <w:t>Pin / Port Komponen</w:t>
            </w:r>
          </w:p>
        </w:tc>
        <w:tc>
          <w:tcPr>
            <w:tcW w:w="0" w:type="auto"/>
            <w:hideMark/>
          </w:tcPr>
          <w:p w14:paraId="099D4422" w14:textId="77777777" w:rsidR="00A94148" w:rsidRPr="00913713" w:rsidRDefault="00A94148" w:rsidP="00D04D54">
            <w:pPr>
              <w:jc w:val="both"/>
              <w:rPr>
                <w:rFonts w:cs="Times New Roman"/>
                <w:b/>
                <w:bCs/>
              </w:rPr>
            </w:pPr>
            <w:r w:rsidRPr="00913713">
              <w:rPr>
                <w:rFonts w:cs="Times New Roman"/>
                <w:b/>
                <w:bCs/>
              </w:rPr>
              <w:t>GPIO / Port ESP32</w:t>
            </w:r>
          </w:p>
        </w:tc>
        <w:tc>
          <w:tcPr>
            <w:tcW w:w="0" w:type="auto"/>
            <w:hideMark/>
          </w:tcPr>
          <w:p w14:paraId="714B8F43" w14:textId="77777777" w:rsidR="00A94148" w:rsidRPr="00913713" w:rsidRDefault="00A94148" w:rsidP="00D04D54">
            <w:pPr>
              <w:jc w:val="both"/>
              <w:rPr>
                <w:rFonts w:cs="Times New Roman"/>
                <w:b/>
                <w:bCs/>
              </w:rPr>
            </w:pPr>
            <w:r w:rsidRPr="00913713">
              <w:rPr>
                <w:rFonts w:cs="Times New Roman"/>
                <w:b/>
                <w:bCs/>
              </w:rPr>
              <w:t>Keterangan</w:t>
            </w:r>
          </w:p>
        </w:tc>
      </w:tr>
      <w:tr w:rsidR="00913713" w:rsidRPr="00913713" w14:paraId="195EE71C" w14:textId="77777777" w:rsidTr="00913713">
        <w:tc>
          <w:tcPr>
            <w:tcW w:w="0" w:type="auto"/>
            <w:hideMark/>
          </w:tcPr>
          <w:p w14:paraId="4750A3CE" w14:textId="77777777" w:rsidR="00A94148" w:rsidRPr="00913713" w:rsidRDefault="00A94148" w:rsidP="00D04D54">
            <w:pPr>
              <w:jc w:val="both"/>
              <w:rPr>
                <w:rFonts w:cs="Times New Roman"/>
              </w:rPr>
            </w:pPr>
            <w:r w:rsidRPr="00913713">
              <w:rPr>
                <w:rFonts w:cs="Times New Roman"/>
              </w:rPr>
              <w:lastRenderedPageBreak/>
              <w:t>1</w:t>
            </w:r>
          </w:p>
        </w:tc>
        <w:tc>
          <w:tcPr>
            <w:tcW w:w="0" w:type="auto"/>
            <w:hideMark/>
          </w:tcPr>
          <w:p w14:paraId="7BA8E495" w14:textId="77777777" w:rsidR="00A94148" w:rsidRPr="00913713" w:rsidRDefault="00A94148" w:rsidP="00D04D54">
            <w:pPr>
              <w:jc w:val="both"/>
              <w:rPr>
                <w:rFonts w:cs="Times New Roman"/>
              </w:rPr>
            </w:pPr>
            <w:r w:rsidRPr="00913713">
              <w:rPr>
                <w:rFonts w:cs="Times New Roman"/>
              </w:rPr>
              <w:t>Buck Converter LM2596</w:t>
            </w:r>
          </w:p>
        </w:tc>
        <w:tc>
          <w:tcPr>
            <w:tcW w:w="0" w:type="auto"/>
            <w:hideMark/>
          </w:tcPr>
          <w:p w14:paraId="195624AA" w14:textId="77777777" w:rsidR="00A94148" w:rsidRPr="00913713" w:rsidRDefault="00A94148" w:rsidP="00D04D54">
            <w:pPr>
              <w:jc w:val="both"/>
              <w:rPr>
                <w:rFonts w:cs="Times New Roman"/>
              </w:rPr>
            </w:pPr>
            <w:r w:rsidRPr="00913713">
              <w:rPr>
                <w:rFonts w:cs="Times New Roman"/>
              </w:rPr>
              <w:t>Input (+)</w:t>
            </w:r>
          </w:p>
        </w:tc>
        <w:tc>
          <w:tcPr>
            <w:tcW w:w="0" w:type="auto"/>
            <w:hideMark/>
          </w:tcPr>
          <w:p w14:paraId="18C93D0A" w14:textId="77777777" w:rsidR="00A94148" w:rsidRPr="00913713" w:rsidRDefault="00A94148" w:rsidP="00D04D54">
            <w:pPr>
              <w:jc w:val="both"/>
              <w:rPr>
                <w:rFonts w:cs="Times New Roman"/>
              </w:rPr>
            </w:pPr>
            <w:r w:rsidRPr="00913713">
              <w:rPr>
                <w:rFonts w:cs="Times New Roman"/>
              </w:rPr>
              <w:t>12V VCC Adaptor</w:t>
            </w:r>
          </w:p>
        </w:tc>
        <w:tc>
          <w:tcPr>
            <w:tcW w:w="0" w:type="auto"/>
            <w:hideMark/>
          </w:tcPr>
          <w:p w14:paraId="7B3773B5" w14:textId="77777777" w:rsidR="00A94148" w:rsidRPr="00913713" w:rsidRDefault="00A94148" w:rsidP="00D04D54">
            <w:pPr>
              <w:jc w:val="both"/>
              <w:rPr>
                <w:rFonts w:cs="Times New Roman"/>
              </w:rPr>
            </w:pPr>
            <w:r w:rsidRPr="00913713">
              <w:rPr>
                <w:rFonts w:cs="Times New Roman"/>
              </w:rPr>
              <w:t>Input tegangan 12V</w:t>
            </w:r>
          </w:p>
        </w:tc>
      </w:tr>
      <w:tr w:rsidR="00913713" w:rsidRPr="00913713" w14:paraId="39976963" w14:textId="77777777" w:rsidTr="00913713">
        <w:tc>
          <w:tcPr>
            <w:tcW w:w="0" w:type="auto"/>
            <w:hideMark/>
          </w:tcPr>
          <w:p w14:paraId="68D4D67D" w14:textId="77777777" w:rsidR="00A94148" w:rsidRPr="00913713" w:rsidRDefault="00A94148" w:rsidP="00D04D54">
            <w:pPr>
              <w:jc w:val="both"/>
              <w:rPr>
                <w:rFonts w:cs="Times New Roman"/>
              </w:rPr>
            </w:pPr>
            <w:r w:rsidRPr="00913713">
              <w:rPr>
                <w:rFonts w:cs="Times New Roman"/>
              </w:rPr>
              <w:t>2</w:t>
            </w:r>
          </w:p>
        </w:tc>
        <w:tc>
          <w:tcPr>
            <w:tcW w:w="0" w:type="auto"/>
            <w:hideMark/>
          </w:tcPr>
          <w:p w14:paraId="483577E4" w14:textId="77777777" w:rsidR="00A94148" w:rsidRPr="00913713" w:rsidRDefault="00A94148" w:rsidP="00D04D54">
            <w:pPr>
              <w:jc w:val="both"/>
              <w:rPr>
                <w:rFonts w:cs="Times New Roman"/>
              </w:rPr>
            </w:pPr>
            <w:r w:rsidRPr="00913713">
              <w:rPr>
                <w:rFonts w:cs="Times New Roman"/>
              </w:rPr>
              <w:t>Buck Converter LM2596</w:t>
            </w:r>
          </w:p>
        </w:tc>
        <w:tc>
          <w:tcPr>
            <w:tcW w:w="0" w:type="auto"/>
            <w:hideMark/>
          </w:tcPr>
          <w:p w14:paraId="464530AE" w14:textId="77777777" w:rsidR="00A94148" w:rsidRPr="00913713" w:rsidRDefault="00A94148" w:rsidP="00D04D54">
            <w:pPr>
              <w:jc w:val="both"/>
              <w:rPr>
                <w:rFonts w:cs="Times New Roman"/>
              </w:rPr>
            </w:pPr>
            <w:r w:rsidRPr="00913713">
              <w:rPr>
                <w:rFonts w:cs="Times New Roman"/>
              </w:rPr>
              <w:t>Input (-)</w:t>
            </w:r>
          </w:p>
        </w:tc>
        <w:tc>
          <w:tcPr>
            <w:tcW w:w="0" w:type="auto"/>
            <w:hideMark/>
          </w:tcPr>
          <w:p w14:paraId="67696EA8" w14:textId="77777777" w:rsidR="00A94148" w:rsidRPr="00913713" w:rsidRDefault="00A94148" w:rsidP="00D04D54">
            <w:pPr>
              <w:jc w:val="both"/>
              <w:rPr>
                <w:rFonts w:cs="Times New Roman"/>
              </w:rPr>
            </w:pPr>
            <w:r w:rsidRPr="00913713">
              <w:rPr>
                <w:rFonts w:cs="Times New Roman"/>
              </w:rPr>
              <w:t>12V GND Adaptor</w:t>
            </w:r>
          </w:p>
        </w:tc>
        <w:tc>
          <w:tcPr>
            <w:tcW w:w="0" w:type="auto"/>
            <w:hideMark/>
          </w:tcPr>
          <w:p w14:paraId="52C70F01" w14:textId="77777777" w:rsidR="00A94148" w:rsidRPr="00913713" w:rsidRDefault="00A94148" w:rsidP="00D04D54">
            <w:pPr>
              <w:jc w:val="both"/>
              <w:rPr>
                <w:rFonts w:cs="Times New Roman"/>
              </w:rPr>
            </w:pPr>
            <w:r w:rsidRPr="00913713">
              <w:rPr>
                <w:rFonts w:cs="Times New Roman"/>
              </w:rPr>
              <w:t>Ground input</w:t>
            </w:r>
          </w:p>
        </w:tc>
      </w:tr>
      <w:tr w:rsidR="00913713" w:rsidRPr="00913713" w14:paraId="0FB55D3C" w14:textId="77777777" w:rsidTr="00913713">
        <w:tc>
          <w:tcPr>
            <w:tcW w:w="0" w:type="auto"/>
            <w:hideMark/>
          </w:tcPr>
          <w:p w14:paraId="00B2D482" w14:textId="77777777" w:rsidR="00A94148" w:rsidRPr="00913713" w:rsidRDefault="00A94148" w:rsidP="00D04D54">
            <w:pPr>
              <w:jc w:val="both"/>
              <w:rPr>
                <w:rFonts w:cs="Times New Roman"/>
              </w:rPr>
            </w:pPr>
            <w:r w:rsidRPr="00913713">
              <w:rPr>
                <w:rFonts w:cs="Times New Roman"/>
              </w:rPr>
              <w:t>3</w:t>
            </w:r>
          </w:p>
        </w:tc>
        <w:tc>
          <w:tcPr>
            <w:tcW w:w="0" w:type="auto"/>
            <w:hideMark/>
          </w:tcPr>
          <w:p w14:paraId="678F3506" w14:textId="77777777" w:rsidR="00A94148" w:rsidRPr="00913713" w:rsidRDefault="00A94148" w:rsidP="00D04D54">
            <w:pPr>
              <w:jc w:val="both"/>
              <w:rPr>
                <w:rFonts w:cs="Times New Roman"/>
              </w:rPr>
            </w:pPr>
            <w:r w:rsidRPr="00913713">
              <w:rPr>
                <w:rFonts w:cs="Times New Roman"/>
              </w:rPr>
              <w:t>Buck Converter LM2596</w:t>
            </w:r>
          </w:p>
        </w:tc>
        <w:tc>
          <w:tcPr>
            <w:tcW w:w="0" w:type="auto"/>
            <w:hideMark/>
          </w:tcPr>
          <w:p w14:paraId="7BF2110D" w14:textId="77777777" w:rsidR="00A94148" w:rsidRPr="00913713" w:rsidRDefault="00A94148" w:rsidP="00D04D54">
            <w:pPr>
              <w:jc w:val="both"/>
              <w:rPr>
                <w:rFonts w:cs="Times New Roman"/>
              </w:rPr>
            </w:pPr>
            <w:r w:rsidRPr="00913713">
              <w:rPr>
                <w:rFonts w:cs="Times New Roman"/>
              </w:rPr>
              <w:t>Output (+)</w:t>
            </w:r>
          </w:p>
        </w:tc>
        <w:tc>
          <w:tcPr>
            <w:tcW w:w="0" w:type="auto"/>
            <w:hideMark/>
          </w:tcPr>
          <w:p w14:paraId="10851E48" w14:textId="77777777" w:rsidR="00A94148" w:rsidRPr="00913713" w:rsidRDefault="00A94148" w:rsidP="00D04D54">
            <w:pPr>
              <w:jc w:val="both"/>
              <w:rPr>
                <w:rFonts w:cs="Times New Roman"/>
              </w:rPr>
            </w:pPr>
            <w:r w:rsidRPr="00913713">
              <w:rPr>
                <w:rFonts w:cs="Times New Roman"/>
              </w:rPr>
              <w:t>VIN ESP32</w:t>
            </w:r>
          </w:p>
        </w:tc>
        <w:tc>
          <w:tcPr>
            <w:tcW w:w="0" w:type="auto"/>
            <w:hideMark/>
          </w:tcPr>
          <w:p w14:paraId="5DE75BB0" w14:textId="77777777" w:rsidR="00A94148" w:rsidRPr="00913713" w:rsidRDefault="00A94148" w:rsidP="00D04D54">
            <w:pPr>
              <w:jc w:val="both"/>
              <w:rPr>
                <w:rFonts w:cs="Times New Roman"/>
              </w:rPr>
            </w:pPr>
            <w:r w:rsidRPr="00913713">
              <w:rPr>
                <w:rFonts w:cs="Times New Roman"/>
              </w:rPr>
              <w:t>Catu daya 5V ke ESP32</w:t>
            </w:r>
          </w:p>
        </w:tc>
      </w:tr>
      <w:tr w:rsidR="00913713" w:rsidRPr="00913713" w14:paraId="242CBDD9" w14:textId="77777777" w:rsidTr="00913713">
        <w:tc>
          <w:tcPr>
            <w:tcW w:w="0" w:type="auto"/>
            <w:hideMark/>
          </w:tcPr>
          <w:p w14:paraId="3BC688A9" w14:textId="77777777" w:rsidR="00A94148" w:rsidRPr="00913713" w:rsidRDefault="00A94148" w:rsidP="00D04D54">
            <w:pPr>
              <w:jc w:val="both"/>
              <w:rPr>
                <w:rFonts w:cs="Times New Roman"/>
              </w:rPr>
            </w:pPr>
            <w:r w:rsidRPr="00913713">
              <w:rPr>
                <w:rFonts w:cs="Times New Roman"/>
              </w:rPr>
              <w:t>4</w:t>
            </w:r>
          </w:p>
        </w:tc>
        <w:tc>
          <w:tcPr>
            <w:tcW w:w="0" w:type="auto"/>
            <w:hideMark/>
          </w:tcPr>
          <w:p w14:paraId="4A758845" w14:textId="77777777" w:rsidR="00A94148" w:rsidRPr="00913713" w:rsidRDefault="00A94148" w:rsidP="00D04D54">
            <w:pPr>
              <w:jc w:val="both"/>
              <w:rPr>
                <w:rFonts w:cs="Times New Roman"/>
              </w:rPr>
            </w:pPr>
            <w:r w:rsidRPr="00913713">
              <w:rPr>
                <w:rFonts w:cs="Times New Roman"/>
              </w:rPr>
              <w:t>Buck Converter LM2596</w:t>
            </w:r>
          </w:p>
        </w:tc>
        <w:tc>
          <w:tcPr>
            <w:tcW w:w="0" w:type="auto"/>
            <w:hideMark/>
          </w:tcPr>
          <w:p w14:paraId="19F9A6D8" w14:textId="77777777" w:rsidR="00A94148" w:rsidRPr="00913713" w:rsidRDefault="00A94148" w:rsidP="00D04D54">
            <w:pPr>
              <w:jc w:val="both"/>
              <w:rPr>
                <w:rFonts w:cs="Times New Roman"/>
              </w:rPr>
            </w:pPr>
            <w:r w:rsidRPr="00913713">
              <w:rPr>
                <w:rFonts w:cs="Times New Roman"/>
              </w:rPr>
              <w:t>Output (-)</w:t>
            </w:r>
          </w:p>
        </w:tc>
        <w:tc>
          <w:tcPr>
            <w:tcW w:w="0" w:type="auto"/>
            <w:hideMark/>
          </w:tcPr>
          <w:p w14:paraId="198275E7" w14:textId="77777777" w:rsidR="00A94148" w:rsidRPr="00913713" w:rsidRDefault="00A94148" w:rsidP="00D04D54">
            <w:pPr>
              <w:jc w:val="both"/>
              <w:rPr>
                <w:rFonts w:cs="Times New Roman"/>
              </w:rPr>
            </w:pPr>
            <w:r w:rsidRPr="00913713">
              <w:rPr>
                <w:rFonts w:cs="Times New Roman"/>
              </w:rPr>
              <w:t>Pin GND ESP32</w:t>
            </w:r>
          </w:p>
        </w:tc>
        <w:tc>
          <w:tcPr>
            <w:tcW w:w="0" w:type="auto"/>
            <w:hideMark/>
          </w:tcPr>
          <w:p w14:paraId="3CF1D2B2" w14:textId="77777777" w:rsidR="00A94148" w:rsidRPr="00913713" w:rsidRDefault="00A94148" w:rsidP="00D04D54">
            <w:pPr>
              <w:jc w:val="both"/>
              <w:rPr>
                <w:rFonts w:cs="Times New Roman"/>
              </w:rPr>
            </w:pPr>
            <w:r w:rsidRPr="00913713">
              <w:rPr>
                <w:rFonts w:cs="Times New Roman"/>
              </w:rPr>
              <w:t>Ground output</w:t>
            </w:r>
          </w:p>
        </w:tc>
      </w:tr>
      <w:tr w:rsidR="00913713" w:rsidRPr="00913713" w14:paraId="05724E63" w14:textId="77777777" w:rsidTr="00913713">
        <w:tc>
          <w:tcPr>
            <w:tcW w:w="0" w:type="auto"/>
            <w:hideMark/>
          </w:tcPr>
          <w:p w14:paraId="637BF6BC" w14:textId="77777777" w:rsidR="00A94148" w:rsidRPr="00913713" w:rsidRDefault="00A94148" w:rsidP="00D04D54">
            <w:pPr>
              <w:jc w:val="both"/>
              <w:rPr>
                <w:rFonts w:cs="Times New Roman"/>
              </w:rPr>
            </w:pPr>
            <w:r w:rsidRPr="00913713">
              <w:rPr>
                <w:rFonts w:cs="Times New Roman"/>
              </w:rPr>
              <w:t>5</w:t>
            </w:r>
          </w:p>
        </w:tc>
        <w:tc>
          <w:tcPr>
            <w:tcW w:w="0" w:type="auto"/>
            <w:hideMark/>
          </w:tcPr>
          <w:p w14:paraId="25B58063" w14:textId="77777777" w:rsidR="00A94148" w:rsidRPr="00913713" w:rsidRDefault="00A94148" w:rsidP="00D04D54">
            <w:pPr>
              <w:jc w:val="both"/>
              <w:rPr>
                <w:rFonts w:cs="Times New Roman"/>
              </w:rPr>
            </w:pPr>
            <w:r w:rsidRPr="00913713">
              <w:rPr>
                <w:rFonts w:cs="Times New Roman"/>
              </w:rPr>
              <w:t>ESP32 WROOM-32</w:t>
            </w:r>
          </w:p>
        </w:tc>
        <w:tc>
          <w:tcPr>
            <w:tcW w:w="0" w:type="auto"/>
            <w:hideMark/>
          </w:tcPr>
          <w:p w14:paraId="3F0B13A2" w14:textId="77777777" w:rsidR="00A94148" w:rsidRPr="00913713" w:rsidRDefault="00A94148" w:rsidP="00D04D54">
            <w:pPr>
              <w:jc w:val="both"/>
              <w:rPr>
                <w:rFonts w:cs="Times New Roman"/>
              </w:rPr>
            </w:pPr>
            <w:r w:rsidRPr="00913713">
              <w:rPr>
                <w:rFonts w:cs="Times New Roman"/>
              </w:rPr>
              <w:t>WiFi Antenna</w:t>
            </w:r>
          </w:p>
        </w:tc>
        <w:tc>
          <w:tcPr>
            <w:tcW w:w="0" w:type="auto"/>
            <w:hideMark/>
          </w:tcPr>
          <w:p w14:paraId="26FCF423" w14:textId="77777777" w:rsidR="00A94148" w:rsidRPr="00913713" w:rsidRDefault="00A94148" w:rsidP="00D04D54">
            <w:pPr>
              <w:jc w:val="both"/>
              <w:rPr>
                <w:rFonts w:cs="Times New Roman"/>
              </w:rPr>
            </w:pPr>
            <w:r w:rsidRPr="00913713">
              <w:rPr>
                <w:rFonts w:cs="Times New Roman"/>
              </w:rPr>
              <w:t>Built-in</w:t>
            </w:r>
          </w:p>
        </w:tc>
        <w:tc>
          <w:tcPr>
            <w:tcW w:w="0" w:type="auto"/>
            <w:hideMark/>
          </w:tcPr>
          <w:p w14:paraId="512EA4BA" w14:textId="621E5BE3" w:rsidR="00A94148" w:rsidRPr="00913713" w:rsidRDefault="00E00B72" w:rsidP="00D04D54">
            <w:pPr>
              <w:jc w:val="both"/>
              <w:rPr>
                <w:rFonts w:cs="Times New Roman"/>
              </w:rPr>
            </w:pPr>
            <w:r w:rsidRPr="00E00B72">
              <w:rPr>
                <w:rFonts w:cs="Times New Roman"/>
              </w:rPr>
              <w:t>Komunikasi data serial</w:t>
            </w:r>
          </w:p>
        </w:tc>
      </w:tr>
      <w:tr w:rsidR="00913713" w:rsidRPr="00913713" w14:paraId="367CA982" w14:textId="77777777" w:rsidTr="00913713">
        <w:tc>
          <w:tcPr>
            <w:tcW w:w="0" w:type="auto"/>
            <w:hideMark/>
          </w:tcPr>
          <w:p w14:paraId="0D35E523" w14:textId="77777777" w:rsidR="00A94148" w:rsidRPr="00913713" w:rsidRDefault="00A94148" w:rsidP="00D04D54">
            <w:pPr>
              <w:jc w:val="both"/>
              <w:rPr>
                <w:rFonts w:cs="Times New Roman"/>
              </w:rPr>
            </w:pPr>
            <w:r w:rsidRPr="00913713">
              <w:rPr>
                <w:rFonts w:cs="Times New Roman"/>
              </w:rPr>
              <w:t>6</w:t>
            </w:r>
          </w:p>
        </w:tc>
        <w:tc>
          <w:tcPr>
            <w:tcW w:w="0" w:type="auto"/>
            <w:hideMark/>
          </w:tcPr>
          <w:p w14:paraId="67A439E4" w14:textId="77777777" w:rsidR="00A94148" w:rsidRPr="00913713" w:rsidRDefault="00A94148" w:rsidP="00D04D54">
            <w:pPr>
              <w:jc w:val="both"/>
              <w:rPr>
                <w:rFonts w:cs="Times New Roman"/>
              </w:rPr>
            </w:pPr>
            <w:r w:rsidRPr="00913713">
              <w:rPr>
                <w:rFonts w:cs="Times New Roman"/>
              </w:rPr>
              <w:t>Power Supply Adaptor</w:t>
            </w:r>
          </w:p>
        </w:tc>
        <w:tc>
          <w:tcPr>
            <w:tcW w:w="0" w:type="auto"/>
            <w:hideMark/>
          </w:tcPr>
          <w:p w14:paraId="224DD94A" w14:textId="77777777" w:rsidR="00A94148" w:rsidRPr="00913713" w:rsidRDefault="00A94148" w:rsidP="00D04D54">
            <w:pPr>
              <w:jc w:val="both"/>
              <w:rPr>
                <w:rFonts w:cs="Times New Roman"/>
              </w:rPr>
            </w:pPr>
            <w:r w:rsidRPr="00913713">
              <w:rPr>
                <w:rFonts w:cs="Times New Roman"/>
              </w:rPr>
              <w:t xml:space="preserve">Output </w:t>
            </w:r>
          </w:p>
        </w:tc>
        <w:tc>
          <w:tcPr>
            <w:tcW w:w="0" w:type="auto"/>
            <w:hideMark/>
          </w:tcPr>
          <w:p w14:paraId="1F95B038" w14:textId="77777777" w:rsidR="00A94148" w:rsidRPr="00913713" w:rsidRDefault="00A94148" w:rsidP="00D04D54">
            <w:pPr>
              <w:jc w:val="both"/>
              <w:rPr>
                <w:rFonts w:cs="Times New Roman"/>
              </w:rPr>
            </w:pPr>
            <w:r w:rsidRPr="00913713">
              <w:rPr>
                <w:rFonts w:cs="Times New Roman"/>
              </w:rPr>
              <w:t>12V 10A DC</w:t>
            </w:r>
          </w:p>
        </w:tc>
        <w:tc>
          <w:tcPr>
            <w:tcW w:w="0" w:type="auto"/>
            <w:hideMark/>
          </w:tcPr>
          <w:p w14:paraId="4C9620FF" w14:textId="77777777" w:rsidR="00A94148" w:rsidRPr="00913713" w:rsidRDefault="00A94148" w:rsidP="00D04D54">
            <w:pPr>
              <w:jc w:val="both"/>
              <w:rPr>
                <w:rFonts w:cs="Times New Roman"/>
              </w:rPr>
            </w:pPr>
            <w:r w:rsidRPr="00913713">
              <w:rPr>
                <w:rFonts w:cs="Times New Roman"/>
              </w:rPr>
              <w:t>Sumber daya utama sistem</w:t>
            </w:r>
          </w:p>
        </w:tc>
      </w:tr>
    </w:tbl>
    <w:p w14:paraId="14D14258" w14:textId="1A17A2E0" w:rsidR="00A94148" w:rsidRPr="00913713" w:rsidRDefault="00D75054" w:rsidP="00EB1204">
      <w:pPr>
        <w:pStyle w:val="ListParagraph"/>
        <w:numPr>
          <w:ilvl w:val="0"/>
          <w:numId w:val="6"/>
        </w:numPr>
        <w:spacing w:before="240" w:line="360" w:lineRule="auto"/>
        <w:ind w:left="714" w:hanging="357"/>
        <w:jc w:val="both"/>
        <w:rPr>
          <w:rFonts w:cs="Times New Roman"/>
          <w:b/>
          <w:bCs/>
          <w:lang w:val="sv-SE"/>
        </w:rPr>
      </w:pPr>
      <w:r>
        <w:rPr>
          <w:rFonts w:cs="Times New Roman"/>
          <w:b/>
          <w:bCs/>
          <w:lang w:val="sv-SE"/>
        </w:rPr>
        <w:t>A</w:t>
      </w:r>
      <w:r w:rsidRPr="00D75054">
        <w:rPr>
          <w:rFonts w:cs="Times New Roman"/>
          <w:b/>
          <w:bCs/>
        </w:rPr>
        <w:t>rsitektur Pengolahan Data dan Kendali Lokal</w:t>
      </w:r>
    </w:p>
    <w:p w14:paraId="3AEAE77C" w14:textId="2B82D697" w:rsidR="00A94148" w:rsidRDefault="00E564D6" w:rsidP="00D04D54">
      <w:pPr>
        <w:pStyle w:val="ListParagraph"/>
        <w:spacing w:after="0" w:line="360" w:lineRule="auto"/>
        <w:ind w:left="714"/>
        <w:jc w:val="both"/>
        <w:rPr>
          <w:rFonts w:cs="Times New Roman"/>
          <w:lang w:val="sv-SE"/>
        </w:rPr>
      </w:pPr>
      <w:r w:rsidRPr="00E564D6">
        <w:rPr>
          <w:rFonts w:cs="Times New Roman"/>
          <w:lang w:val="sv-SE"/>
        </w:rPr>
        <w:t>Sistem menggunakan ESP32 sebagai pusat pemrosesan data dan pelaksanaan kendali pada subsistem pakan serta subsistem air. Pembacaan sensor, perhitungan aksi kendali, dan pengoperasian aktuator seluruhnya dilakukan secara lokal pada ESP3</w:t>
      </w:r>
      <w:r w:rsidR="00061116">
        <w:rPr>
          <w:rFonts w:cs="Times New Roman"/>
          <w:lang w:val="sv-SE"/>
        </w:rPr>
        <w:t>2.</w:t>
      </w:r>
      <w:r w:rsidRPr="00E564D6">
        <w:rPr>
          <w:rFonts w:cs="Times New Roman"/>
          <w:lang w:val="sv-SE"/>
        </w:rPr>
        <w:t xml:space="preserve"> Arsitektur pengolahan data dan kendali lokal ditampilkan pada Gambar 3.</w:t>
      </w:r>
      <w:r w:rsidR="0025187D">
        <w:rPr>
          <w:rFonts w:cs="Times New Roman"/>
          <w:lang w:val="sv-SE"/>
        </w:rPr>
        <w:t>5</w:t>
      </w:r>
      <w:r w:rsidR="000D252B">
        <w:rPr>
          <w:rFonts w:cs="Times New Roman"/>
          <w:lang w:val="sv-SE"/>
        </w:rPr>
        <w:t>.</w:t>
      </w:r>
      <w:r w:rsidR="003D1FAB">
        <w:rPr>
          <w:rFonts w:cs="Times New Roman"/>
          <w:lang w:val="sv-SE"/>
        </w:rPr>
        <w:t xml:space="preserve"> </w:t>
      </w:r>
    </w:p>
    <w:p w14:paraId="1A0F99C9" w14:textId="13DB574D" w:rsidR="00E564D6" w:rsidRPr="00061116" w:rsidRDefault="00061116" w:rsidP="00061116">
      <w:pPr>
        <w:pStyle w:val="ListParagraph"/>
        <w:spacing w:after="0" w:line="360" w:lineRule="auto"/>
        <w:ind w:left="714"/>
        <w:jc w:val="both"/>
        <w:rPr>
          <w:rFonts w:cs="Times New Roman"/>
          <w:lang w:val="en-US"/>
        </w:rPr>
      </w:pPr>
      <w:r w:rsidRPr="00061116">
        <w:rPr>
          <w:rFonts w:cs="Times New Roman"/>
          <w:noProof/>
          <w:lang w:val="en-US"/>
        </w:rPr>
        <w:drawing>
          <wp:inline distT="0" distB="0" distL="0" distR="0" wp14:anchorId="1BB2A7FC" wp14:editId="56AB58A1">
            <wp:extent cx="4589145" cy="2778369"/>
            <wp:effectExtent l="0" t="0" r="1905" b="3175"/>
            <wp:docPr id="739780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677"/>
                    <a:stretch>
                      <a:fillRect/>
                    </a:stretch>
                  </pic:blipFill>
                  <pic:spPr bwMode="auto">
                    <a:xfrm>
                      <a:off x="0" y="0"/>
                      <a:ext cx="4595387" cy="2782148"/>
                    </a:xfrm>
                    <a:prstGeom prst="rect">
                      <a:avLst/>
                    </a:prstGeom>
                    <a:noFill/>
                    <a:ln>
                      <a:noFill/>
                    </a:ln>
                    <a:extLst>
                      <a:ext uri="{53640926-AAD7-44D8-BBD7-CCE9431645EC}">
                        <a14:shadowObscured xmlns:a14="http://schemas.microsoft.com/office/drawing/2010/main"/>
                      </a:ext>
                    </a:extLst>
                  </pic:spPr>
                </pic:pic>
              </a:graphicData>
            </a:graphic>
          </wp:inline>
        </w:drawing>
      </w:r>
    </w:p>
    <w:p w14:paraId="7DE712DA" w14:textId="645CBF18" w:rsidR="002F1F07" w:rsidRDefault="002F1F07" w:rsidP="00E564D6">
      <w:pPr>
        <w:pStyle w:val="Caption"/>
        <w:jc w:val="center"/>
        <w:rPr>
          <w:rFonts w:cs="Times New Roman"/>
          <w:i w:val="0"/>
          <w:color w:val="auto"/>
          <w:sz w:val="24"/>
          <w:szCs w:val="24"/>
        </w:rPr>
      </w:pPr>
      <w:bookmarkStart w:id="202" w:name="_Toc236635293"/>
      <w:r w:rsidRPr="00AB3E5B">
        <w:rPr>
          <w:rFonts w:cs="Times New Roman"/>
          <w:b/>
          <w:i w:val="0"/>
          <w:color w:val="auto"/>
          <w:sz w:val="24"/>
          <w:szCs w:val="24"/>
          <w:lang w:val="sv-SE"/>
        </w:rPr>
        <w:t xml:space="preserve">Gambar 3. </w:t>
      </w:r>
      <w:r w:rsidRPr="00913713">
        <w:rPr>
          <w:rFonts w:cs="Times New Roman"/>
          <w:b/>
          <w:i w:val="0"/>
          <w:color w:val="auto"/>
          <w:sz w:val="24"/>
          <w:szCs w:val="24"/>
        </w:rPr>
        <w:fldChar w:fldCharType="begin"/>
      </w:r>
      <w:r w:rsidRPr="00AB3E5B">
        <w:rPr>
          <w:rFonts w:cs="Times New Roman"/>
          <w:b/>
          <w:i w:val="0"/>
          <w:color w:val="auto"/>
          <w:sz w:val="24"/>
          <w:szCs w:val="24"/>
          <w:lang w:val="sv-SE"/>
        </w:rPr>
        <w:instrText xml:space="preserve"> SEQ Gambar_3. \* ARABIC </w:instrText>
      </w:r>
      <w:r w:rsidRPr="00913713">
        <w:rPr>
          <w:rFonts w:cs="Times New Roman"/>
          <w:b/>
          <w:i w:val="0"/>
          <w:color w:val="auto"/>
          <w:sz w:val="24"/>
          <w:szCs w:val="24"/>
        </w:rPr>
        <w:fldChar w:fldCharType="separate"/>
      </w:r>
      <w:r w:rsidR="0025187D">
        <w:rPr>
          <w:rFonts w:cs="Times New Roman"/>
          <w:b/>
          <w:i w:val="0"/>
          <w:noProof/>
          <w:color w:val="auto"/>
          <w:sz w:val="24"/>
          <w:szCs w:val="24"/>
          <w:lang w:val="sv-SE"/>
        </w:rPr>
        <w:t>5</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00E564D6" w:rsidRPr="00E564D6">
        <w:rPr>
          <w:rFonts w:cs="Times New Roman"/>
          <w:i w:val="0"/>
          <w:color w:val="auto"/>
          <w:sz w:val="24"/>
          <w:szCs w:val="24"/>
        </w:rPr>
        <w:t>Diagram Blok Arsitektur Pengolahan Data dan Kendali Lokal</w:t>
      </w:r>
      <w:bookmarkEnd w:id="202"/>
    </w:p>
    <w:p w14:paraId="61810C53" w14:textId="77777777" w:rsidR="00061116" w:rsidRPr="00061116" w:rsidRDefault="00061116" w:rsidP="00061116">
      <w:pPr>
        <w:pStyle w:val="ListParagraph"/>
        <w:spacing w:after="0" w:line="360" w:lineRule="auto"/>
        <w:ind w:left="714"/>
        <w:jc w:val="both"/>
        <w:rPr>
          <w:rFonts w:cs="Times New Roman"/>
          <w:lang w:val="sv-SE"/>
        </w:rPr>
      </w:pPr>
      <w:r w:rsidRPr="00061116">
        <w:rPr>
          <w:rFonts w:cs="Times New Roman"/>
          <w:lang w:val="sv-SE"/>
        </w:rPr>
        <w:t xml:space="preserve">Pada subsistem pakan, load cell digunakan untuk mengukur massa pakan aktual selama proses penakaran. Data massa tersebut diproses oleh ESP32 sebagai sinyal umpan balik untuk menghitung galat terhadap setpoint. Sesuai dengan skenario pengujian, ESP32 mengatur bukaan utama motor servo secara tetap pada skenario Manual Cepat dan Manual Presisi. Pada </w:t>
      </w:r>
      <w:r w:rsidRPr="00061116">
        <w:rPr>
          <w:rFonts w:cs="Times New Roman"/>
          <w:lang w:val="sv-SE"/>
        </w:rPr>
        <w:lastRenderedPageBreak/>
        <w:t xml:space="preserve">skenario Fixed PID dan PID dengan </w:t>
      </w:r>
      <w:r w:rsidRPr="00061116">
        <w:rPr>
          <w:rFonts w:cs="Times New Roman"/>
          <w:i/>
          <w:iCs/>
          <w:lang w:val="sv-SE"/>
        </w:rPr>
        <w:t>Gain Scheduling</w:t>
      </w:r>
      <w:r w:rsidRPr="00061116">
        <w:rPr>
          <w:rFonts w:cs="Times New Roman"/>
          <w:lang w:val="sv-SE"/>
        </w:rPr>
        <w:t xml:space="preserve"> berbasis aturan, ESP32 menghitung aksi kendali berdasarkan parameter yang diterapkan. Sinyal kendali yang dihasilkan selanjutnya digunakan untuk mengatur posisi motor servo selama proses penakaran.</w:t>
      </w:r>
    </w:p>
    <w:p w14:paraId="2EC2AD7C" w14:textId="77777777" w:rsidR="00061116" w:rsidRPr="00061116" w:rsidRDefault="00061116" w:rsidP="00061116">
      <w:pPr>
        <w:pStyle w:val="ListParagraph"/>
        <w:spacing w:after="0" w:line="360" w:lineRule="auto"/>
        <w:ind w:left="714"/>
        <w:jc w:val="both"/>
        <w:rPr>
          <w:rFonts w:cs="Times New Roman"/>
          <w:lang w:val="sv-SE"/>
        </w:rPr>
      </w:pPr>
      <w:r w:rsidRPr="00061116">
        <w:rPr>
          <w:rFonts w:cs="Times New Roman"/>
          <w:lang w:val="sv-SE"/>
        </w:rPr>
        <w:t>Pada subsistem air, load cell digunakan untuk mengukur massa air di dalam wadah penampung. Nilai massa air tersebut diproses oleh ESP32 sebagai masukan bagi kendali histeresis. Pompa air diaktifkan ketika massa air berada di bawah batas bawah dan dinonaktifkan setelah massa air mencapai batas atas yang telah ditentukan. Dengan mekanisme ini, proses pengisian air dapat berlangsung secara otomatis berdasarkan massa air aktual.</w:t>
      </w:r>
    </w:p>
    <w:p w14:paraId="127CE68E" w14:textId="48A0AA20" w:rsidR="000D252B" w:rsidRPr="00061116" w:rsidRDefault="00061116" w:rsidP="00061116">
      <w:pPr>
        <w:pStyle w:val="ListParagraph"/>
        <w:spacing w:after="0" w:line="360" w:lineRule="auto"/>
        <w:ind w:left="714"/>
        <w:jc w:val="both"/>
        <w:rPr>
          <w:rFonts w:cs="Times New Roman"/>
          <w:lang w:val="fi-FI"/>
        </w:rPr>
      </w:pPr>
      <w:r w:rsidRPr="00061116">
        <w:rPr>
          <w:rFonts w:cs="Times New Roman"/>
          <w:lang w:val="sv-SE"/>
        </w:rPr>
        <w:t xml:space="preserve">Selama pengujian, data pembacaan load cell, status aktuator, parameter kendali, zona aktif GS PID, dan kejadian operasional direkam melalui komunikasi serial dalam bentuk log pada setiap trial. </w:t>
      </w:r>
      <w:r w:rsidRPr="00061116">
        <w:rPr>
          <w:rFonts w:cs="Times New Roman"/>
          <w:lang w:val="fi-FI"/>
        </w:rPr>
        <w:t>Log tersebut kemudian digunakan untuk mengekstraksi metrik dan menyusun dataset penelitian. Proses pencatatan data tidak memengaruhi pelaksanaan kendali karena seluruh keputusan pengendalian tetap diproses secara lokal oleh ESP32.</w:t>
      </w:r>
    </w:p>
    <w:p w14:paraId="08B3F0F2" w14:textId="36D1973F" w:rsidR="00A4433E" w:rsidRPr="00913713" w:rsidRDefault="00A4433E" w:rsidP="00D04D54">
      <w:pPr>
        <w:pStyle w:val="Heading3"/>
        <w:spacing w:line="360" w:lineRule="auto"/>
        <w:jc w:val="both"/>
        <w:rPr>
          <w:rFonts w:cs="Times New Roman"/>
          <w:b w:val="0"/>
          <w:bCs/>
        </w:rPr>
      </w:pPr>
      <w:bookmarkStart w:id="203" w:name="_Toc236622934"/>
      <w:r w:rsidRPr="00913713">
        <w:rPr>
          <w:rFonts w:cs="Times New Roman"/>
          <w:bCs/>
        </w:rPr>
        <w:t>Perancangan Kontroler</w:t>
      </w:r>
      <w:bookmarkEnd w:id="203"/>
    </w:p>
    <w:p w14:paraId="3FF7F8B2" w14:textId="55AC148E" w:rsidR="00C04300" w:rsidRDefault="000E19FD" w:rsidP="00D04D54">
      <w:pPr>
        <w:spacing w:after="0"/>
        <w:ind w:firstLine="720"/>
        <w:jc w:val="both"/>
        <w:rPr>
          <w:rFonts w:cs="Times New Roman"/>
        </w:rPr>
      </w:pPr>
      <w:r w:rsidRPr="000E19FD">
        <w:rPr>
          <w:rFonts w:cs="Times New Roman"/>
        </w:rPr>
        <w:t>Sistem dispensing pakan dirancang dan dievaluasi melalui empat skenario pengujian, yaitu dua skenario manual tanpa pengendalian kontinu sebagai metode pembanding (</w:t>
      </w:r>
      <w:r w:rsidRPr="000E19FD">
        <w:rPr>
          <w:rFonts w:cs="Times New Roman"/>
          <w:i/>
          <w:iCs/>
        </w:rPr>
        <w:t>baseline</w:t>
      </w:r>
      <w:r w:rsidRPr="000E19FD">
        <w:rPr>
          <w:rFonts w:cs="Times New Roman"/>
        </w:rPr>
        <w:t xml:space="preserve">), satu skenario menggunakan kontroler </w:t>
      </w:r>
      <w:r w:rsidRPr="000E19FD">
        <w:rPr>
          <w:rFonts w:cs="Times New Roman"/>
          <w:i/>
          <w:iCs/>
        </w:rPr>
        <w:t>Fixed</w:t>
      </w:r>
      <w:r w:rsidRPr="000E19FD">
        <w:rPr>
          <w:rFonts w:cs="Times New Roman"/>
        </w:rPr>
        <w:t xml:space="preserve"> PID, dan satu skenario menggunakan kontroler PID dengan </w:t>
      </w:r>
      <w:r w:rsidRPr="000E19FD">
        <w:rPr>
          <w:rFonts w:cs="Times New Roman"/>
          <w:i/>
          <w:iCs/>
        </w:rPr>
        <w:t>gain scheduling</w:t>
      </w:r>
      <w:r w:rsidRPr="000E19FD">
        <w:rPr>
          <w:rFonts w:cs="Times New Roman"/>
        </w:rPr>
        <w:t xml:space="preserve"> berbasis aturan. Keempat skenario tersebut digunakan untuk mengevaluasi kinerja sistem dispensing pakan pada kondisi pengujian yang sama. Subsistem pemberian air dikendalikan secara terpisah menggunakan metode kontrol histeresis dan tidak diintegrasikan dengan kontroler pada sistem dispensing pakan.</w:t>
      </w:r>
    </w:p>
    <w:p w14:paraId="30333C67" w14:textId="5DD529A9" w:rsidR="00C04300" w:rsidRPr="00FF56CD" w:rsidRDefault="00C04300" w:rsidP="00F62B37">
      <w:pPr>
        <w:pStyle w:val="Style4"/>
      </w:pPr>
      <w:r w:rsidRPr="00FF56CD">
        <w:t>Identifikasi Plant</w:t>
      </w:r>
    </w:p>
    <w:p w14:paraId="38A108D2" w14:textId="79DFF4A4" w:rsidR="00C04300" w:rsidRPr="00C04300" w:rsidRDefault="00C04300" w:rsidP="00D04D54">
      <w:pPr>
        <w:spacing w:after="0"/>
        <w:ind w:firstLine="720"/>
        <w:jc w:val="both"/>
        <w:rPr>
          <w:rFonts w:cs="Times New Roman"/>
          <w:lang w:val="sv-SE"/>
        </w:rPr>
      </w:pPr>
      <w:r w:rsidRPr="00C04300">
        <w:rPr>
          <w:rFonts w:cs="Times New Roman"/>
          <w:lang w:val="sv-SE"/>
        </w:rPr>
        <w:t xml:space="preserve">Identifikasi </w:t>
      </w:r>
      <w:r w:rsidRPr="00C04300">
        <w:rPr>
          <w:rFonts w:cs="Times New Roman"/>
          <w:i/>
          <w:iCs/>
          <w:lang w:val="sv-SE"/>
        </w:rPr>
        <w:t>plant</w:t>
      </w:r>
      <w:r w:rsidRPr="00C04300">
        <w:rPr>
          <w:rFonts w:cs="Times New Roman"/>
          <w:lang w:val="sv-SE"/>
        </w:rPr>
        <w:t xml:space="preserve"> </w:t>
      </w:r>
      <w:r w:rsidRPr="00840DF5">
        <w:rPr>
          <w:rFonts w:cs="Times New Roman"/>
        </w:rPr>
        <w:t>dilakukan</w:t>
      </w:r>
      <w:r w:rsidRPr="00C04300">
        <w:rPr>
          <w:rFonts w:cs="Times New Roman"/>
          <w:lang w:val="sv-SE"/>
        </w:rPr>
        <w:t xml:space="preserve"> untuk memperoleh model matematis sistem </w:t>
      </w:r>
      <w:r w:rsidRPr="00C04300">
        <w:rPr>
          <w:rFonts w:cs="Times New Roman"/>
          <w:i/>
          <w:iCs/>
          <w:lang w:val="sv-SE"/>
        </w:rPr>
        <w:t>dispensing</w:t>
      </w:r>
      <w:r w:rsidRPr="00C04300">
        <w:rPr>
          <w:rFonts w:cs="Times New Roman"/>
          <w:lang w:val="sv-SE"/>
        </w:rPr>
        <w:t xml:space="preserve"> pakan sebagai dasar penentuan parameter awal kontroler menggunakan metode Ziegler</w:t>
      </w:r>
      <w:r>
        <w:rPr>
          <w:rFonts w:cs="Times New Roman"/>
          <w:lang w:val="sv-SE"/>
        </w:rPr>
        <w:t>-</w:t>
      </w:r>
      <w:r w:rsidRPr="00C04300">
        <w:rPr>
          <w:rFonts w:cs="Times New Roman"/>
          <w:lang w:val="sv-SE"/>
        </w:rPr>
        <w:t xml:space="preserve">Nichols. Karena keluaran sistem berupa akumulasi massa pakan terhadap waktu yang menunjukkan karakteristik </w:t>
      </w:r>
      <w:r w:rsidRPr="00C04300">
        <w:rPr>
          <w:rFonts w:cs="Times New Roman"/>
          <w:i/>
          <w:iCs/>
          <w:lang w:val="sv-SE"/>
        </w:rPr>
        <w:t>integrating</w:t>
      </w:r>
      <w:r w:rsidRPr="00C04300">
        <w:rPr>
          <w:rFonts w:cs="Times New Roman"/>
          <w:lang w:val="sv-SE"/>
        </w:rPr>
        <w:t xml:space="preserve"> serta memiliki </w:t>
      </w:r>
      <w:r w:rsidRPr="00C04300">
        <w:rPr>
          <w:rFonts w:cs="Times New Roman"/>
          <w:i/>
          <w:iCs/>
          <w:lang w:val="sv-SE"/>
        </w:rPr>
        <w:t>dead time</w:t>
      </w:r>
      <w:r w:rsidRPr="00C04300">
        <w:rPr>
          <w:rFonts w:cs="Times New Roman"/>
          <w:lang w:val="sv-SE"/>
        </w:rPr>
        <w:t xml:space="preserve">, </w:t>
      </w:r>
      <w:r w:rsidRPr="00C04300">
        <w:rPr>
          <w:rFonts w:cs="Times New Roman"/>
          <w:i/>
          <w:iCs/>
          <w:lang w:val="sv-SE"/>
        </w:rPr>
        <w:t>plant</w:t>
      </w:r>
      <w:r w:rsidRPr="00C04300">
        <w:rPr>
          <w:rFonts w:cs="Times New Roman"/>
          <w:lang w:val="sv-SE"/>
        </w:rPr>
        <w:t xml:space="preserve"> dimodelkan sebagai </w:t>
      </w:r>
      <w:r w:rsidRPr="00C04300">
        <w:rPr>
          <w:rFonts w:cs="Times New Roman"/>
          <w:i/>
          <w:iCs/>
          <w:lang w:val="sv-SE"/>
        </w:rPr>
        <w:t>integrating process with dead time</w:t>
      </w:r>
      <w:r w:rsidRPr="00C04300">
        <w:rPr>
          <w:rFonts w:cs="Times New Roman"/>
          <w:lang w:val="sv-SE"/>
        </w:rPr>
        <w:t xml:space="preserve"> dengan fungsi alih</w:t>
      </w:r>
    </w:p>
    <w:p w14:paraId="14DC2C1F" w14:textId="459D7576" w:rsidR="00C04300" w:rsidRPr="00C04300" w:rsidRDefault="00C04300" w:rsidP="00D04D54">
      <w:pPr>
        <w:jc w:val="both"/>
        <w:rPr>
          <w:rFonts w:cs="Times New Roman"/>
        </w:rPr>
      </w:pPr>
      <m:oMathPara>
        <m:oMath>
          <m:r>
            <w:rPr>
              <w:rFonts w:ascii="Cambria Math" w:hAnsi="Cambria Math" w:cs="Times New Roman"/>
            </w:rPr>
            <m:t>G(s)=</m:t>
          </m:r>
          <m:f>
            <m:fPr>
              <m:ctrlPr>
                <w:rPr>
                  <w:rFonts w:ascii="Cambria Math" w:hAnsi="Cambria Math" w:cs="Times New Roman"/>
                </w:rPr>
              </m:ctrlPr>
            </m:fPr>
            <m:num>
              <m:r>
                <w:rPr>
                  <w:rFonts w:ascii="Cambria Math" w:hAnsi="Cambria Math" w:cs="Times New Roman"/>
                </w:rPr>
                <m:t>R</m:t>
              </m:r>
            </m:num>
            <m:den>
              <m:r>
                <w:rPr>
                  <w:rFonts w:ascii="Cambria Math" w:hAnsi="Cambria Math" w:cs="Times New Roman"/>
                </w:rPr>
                <m:t>s</m:t>
              </m:r>
            </m:den>
          </m:f>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-Ls</m:t>
              </m:r>
            </m:sup>
          </m:sSup>
        </m:oMath>
      </m:oMathPara>
    </w:p>
    <w:p w14:paraId="5D954DD8" w14:textId="77777777" w:rsidR="00C04300" w:rsidRPr="00C04300" w:rsidRDefault="00C04300" w:rsidP="00D04D54">
      <w:pPr>
        <w:spacing w:after="0"/>
        <w:ind w:firstLine="720"/>
        <w:jc w:val="both"/>
        <w:rPr>
          <w:rFonts w:cs="Times New Roman"/>
          <w:lang w:val="sv-SE"/>
        </w:rPr>
      </w:pPr>
      <w:r w:rsidRPr="00C04300">
        <w:rPr>
          <w:rFonts w:cs="Times New Roman"/>
          <w:lang w:val="sv-SE"/>
        </w:rPr>
        <w:t xml:space="preserve">dengan </w:t>
      </w:r>
      <w:r w:rsidRPr="00840DF5">
        <w:rPr>
          <w:rFonts w:cs="Times New Roman"/>
        </w:rPr>
        <w:t>respons</w:t>
      </w:r>
      <w:r w:rsidRPr="00C04300">
        <w:rPr>
          <w:rFonts w:cs="Times New Roman"/>
          <w:lang w:val="sv-SE"/>
        </w:rPr>
        <w:t xml:space="preserve"> terhadap masukan langkah dinyatakan sebagai</w:t>
      </w:r>
    </w:p>
    <w:p w14:paraId="43D8343B" w14:textId="44AFFC98" w:rsidR="00C04300" w:rsidRPr="00C04300" w:rsidRDefault="00C04300" w:rsidP="00D04D54">
      <w:pPr>
        <w:jc w:val="both"/>
        <w:rPr>
          <w:rFonts w:cs="Times New Roman"/>
        </w:rPr>
      </w:pPr>
      <m:oMathPara>
        <m:oMath>
          <m:r>
            <w:rPr>
              <w:rFonts w:ascii="Cambria Math" w:hAnsi="Cambria Math" w:cs="Times New Roman"/>
            </w:rPr>
            <w:lastRenderedPageBreak/>
            <m:t>y(t)=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t&lt;L</m:t>
                    </m:r>
                  </m:e>
                </m:mr>
                <m:mr>
                  <m:e>
                    <m:r>
                      <w:rPr>
                        <w:rFonts w:ascii="Cambria Math" w:hAnsi="Cambria Math" w:cs="Times New Roman"/>
                      </w:rPr>
                      <m:t>R(t-L),</m:t>
                    </m:r>
                  </m:e>
                  <m:e>
                    <m:r>
                      <w:rPr>
                        <w:rFonts w:ascii="Cambria Math" w:hAnsi="Cambria Math" w:cs="Times New Roman"/>
                      </w:rPr>
                      <m:t>t≥L</m:t>
                    </m:r>
                  </m:e>
                </m:mr>
              </m:m>
            </m:e>
          </m:d>
        </m:oMath>
      </m:oMathPara>
    </w:p>
    <w:p w14:paraId="58589054" w14:textId="55625D8A" w:rsidR="00C04300" w:rsidRPr="00C04300" w:rsidRDefault="00C04300">
      <w:pPr>
        <w:pStyle w:val="ListParagraph"/>
        <w:numPr>
          <w:ilvl w:val="0"/>
          <w:numId w:val="27"/>
        </w:numPr>
        <w:spacing w:after="0" w:line="360" w:lineRule="auto"/>
        <w:ind w:left="714" w:hanging="357"/>
        <w:jc w:val="both"/>
        <w:rPr>
          <w:rFonts w:cs="Times New Roman"/>
          <w:b/>
          <w:bCs/>
        </w:rPr>
      </w:pPr>
      <w:r w:rsidRPr="00C04300">
        <w:rPr>
          <w:rFonts w:cs="Times New Roman"/>
          <w:b/>
          <w:bCs/>
        </w:rPr>
        <w:t xml:space="preserve">Prosedur Pengujian </w:t>
      </w:r>
      <w:r w:rsidRPr="00C04300">
        <w:rPr>
          <w:rFonts w:cs="Times New Roman"/>
          <w:b/>
          <w:bCs/>
          <w:i/>
          <w:iCs/>
        </w:rPr>
        <w:t>Step Response</w:t>
      </w:r>
    </w:p>
    <w:p w14:paraId="58A5B8A3" w14:textId="0BDD277F" w:rsidR="00C04300" w:rsidRPr="0015256B" w:rsidRDefault="00EB1204" w:rsidP="00D04D54">
      <w:pPr>
        <w:pStyle w:val="ListParagraph"/>
        <w:spacing w:after="0" w:line="360" w:lineRule="auto"/>
        <w:ind w:left="714"/>
        <w:jc w:val="both"/>
        <w:rPr>
          <w:rFonts w:cs="Times New Roman"/>
        </w:rPr>
      </w:pPr>
      <w:r w:rsidRPr="00EB1204">
        <w:rPr>
          <w:rFonts w:cs="Times New Roman"/>
        </w:rPr>
        <w:t xml:space="preserve">Pengujian </w:t>
      </w:r>
      <w:r w:rsidRPr="00EB1204">
        <w:rPr>
          <w:rFonts w:cs="Times New Roman"/>
          <w:i/>
          <w:iCs/>
        </w:rPr>
        <w:t>step response</w:t>
      </w:r>
      <w:r w:rsidRPr="00EB1204">
        <w:rPr>
          <w:rFonts w:cs="Times New Roman"/>
        </w:rPr>
        <w:t xml:space="preserve"> dilakukan dengan membuka servo pada sudut tetap sebesar 25°, 30°, 35°, dan 40°, kemudian merekam perubahan massa terhadap waktu menggunakan </w:t>
      </w:r>
      <w:r w:rsidRPr="00EB1204">
        <w:rPr>
          <w:rFonts w:cs="Times New Roman"/>
          <w:i/>
          <w:iCs/>
        </w:rPr>
        <w:t>load cell</w:t>
      </w:r>
      <w:r w:rsidRPr="00EB1204">
        <w:rPr>
          <w:rFonts w:cs="Times New Roman"/>
        </w:rPr>
        <w:t xml:space="preserve"> dan modul HX711. Pada setiap sudut dilakukan beberapa trial. Trial yang digunakan untuk identifikasi dipilih berdasarkan kriteria aliran material berlangsung kontinu dan jumlah aktivasi </w:t>
      </w:r>
      <w:r w:rsidRPr="00EB1204">
        <w:rPr>
          <w:rFonts w:cs="Times New Roman"/>
          <w:i/>
          <w:iCs/>
        </w:rPr>
        <w:t>hammer</w:t>
      </w:r>
      <w:r w:rsidRPr="00EB1204">
        <w:rPr>
          <w:rFonts w:cs="Times New Roman"/>
        </w:rPr>
        <w:t xml:space="preserve"> reaktif yang tercatat tidak lebih dari satu kali. Apabila lebih dari satu trial memenuhi kriteria pada sudut yang sama, nilai parameter hasil identifikasi diringkas menggunakan rata-rata dari seluruh trial yang memenuhi kriteria tersebut.</w:t>
      </w:r>
      <w:r w:rsidR="00C04300" w:rsidRPr="0015256B">
        <w:rPr>
          <w:rFonts w:cs="Times New Roman"/>
        </w:rPr>
        <w:t>.</w:t>
      </w:r>
    </w:p>
    <w:p w14:paraId="68A9220D" w14:textId="13957219" w:rsidR="00C04300" w:rsidRPr="00C04300" w:rsidRDefault="00FC7FE1" w:rsidP="00D04D54">
      <w:pPr>
        <w:spacing w:before="240"/>
        <w:ind w:left="680"/>
        <w:jc w:val="both"/>
        <w:rPr>
          <w:rFonts w:cs="Times New Roman"/>
        </w:rPr>
      </w:pPr>
      <w:bookmarkStart w:id="204" w:name="_Toc236634213"/>
      <w:r w:rsidRPr="00FC7FE1">
        <w:rPr>
          <w:rFonts w:cs="Times New Roman"/>
          <w:b/>
        </w:rPr>
        <w:t xml:space="preserve">Tabel 3. </w:t>
      </w:r>
      <w:r w:rsidRPr="00913713">
        <w:rPr>
          <w:rFonts w:cs="Times New Roman"/>
          <w:b/>
          <w:i/>
        </w:rPr>
        <w:fldChar w:fldCharType="begin"/>
      </w:r>
      <w:r w:rsidRPr="00FC7FE1">
        <w:rPr>
          <w:rFonts w:cs="Times New Roman"/>
          <w:b/>
        </w:rPr>
        <w:instrText xml:space="preserve"> SEQ Tabel_3. \* ARABIC </w:instrText>
      </w:r>
      <w:r w:rsidRPr="00913713">
        <w:rPr>
          <w:rFonts w:cs="Times New Roman"/>
          <w:b/>
          <w:i/>
        </w:rPr>
        <w:fldChar w:fldCharType="separate"/>
      </w:r>
      <w:r w:rsidR="00BD070B">
        <w:rPr>
          <w:rFonts w:cs="Times New Roman"/>
          <w:b/>
          <w:noProof/>
        </w:rPr>
        <w:t>11</w:t>
      </w:r>
      <w:r w:rsidRPr="00913713">
        <w:rPr>
          <w:rFonts w:cs="Times New Roman"/>
          <w:b/>
          <w:i/>
        </w:rPr>
        <w:fldChar w:fldCharType="end"/>
      </w:r>
      <w:r w:rsidRPr="00913713">
        <w:rPr>
          <w:rFonts w:cs="Times New Roman"/>
          <w:b/>
        </w:rPr>
        <w:t xml:space="preserve"> </w:t>
      </w:r>
      <w:r w:rsidR="00C04300" w:rsidRPr="00C04300">
        <w:rPr>
          <w:rFonts w:cs="Times New Roman"/>
          <w:b/>
          <w:bCs/>
        </w:rPr>
        <w:t xml:space="preserve"> </w:t>
      </w:r>
      <w:r w:rsidR="00C04300" w:rsidRPr="00780207">
        <w:rPr>
          <w:rFonts w:cs="Times New Roman"/>
        </w:rPr>
        <w:t xml:space="preserve">Trial Pengujian </w:t>
      </w:r>
      <w:r w:rsidR="00C04300" w:rsidRPr="00780207">
        <w:rPr>
          <w:rFonts w:cs="Times New Roman"/>
          <w:i/>
          <w:iCs/>
        </w:rPr>
        <w:t>Step Response</w:t>
      </w:r>
      <w:r w:rsidR="00C04300" w:rsidRPr="00780207">
        <w:rPr>
          <w:rFonts w:cs="Times New Roman"/>
        </w:rPr>
        <w:t xml:space="preserve"> yang Digunakan</w:t>
      </w:r>
      <w:bookmarkEnd w:id="204"/>
    </w:p>
    <w:tbl>
      <w:tblPr>
        <w:tblStyle w:val="TableGrid"/>
        <w:tblW w:w="7439" w:type="dxa"/>
        <w:tblInd w:w="494" w:type="dxa"/>
        <w:tblLook w:val="04A0" w:firstRow="1" w:lastRow="0" w:firstColumn="1" w:lastColumn="0" w:noHBand="0" w:noVBand="1"/>
      </w:tblPr>
      <w:tblGrid>
        <w:gridCol w:w="830"/>
        <w:gridCol w:w="827"/>
        <w:gridCol w:w="1388"/>
        <w:gridCol w:w="4394"/>
      </w:tblGrid>
      <w:tr w:rsidR="00C04300" w:rsidRPr="00C04300" w14:paraId="6E3A7139" w14:textId="77777777" w:rsidTr="00EB1204">
        <w:tc>
          <w:tcPr>
            <w:tcW w:w="0" w:type="auto"/>
            <w:hideMark/>
          </w:tcPr>
          <w:p w14:paraId="3B8C2896" w14:textId="77777777" w:rsidR="00C04300" w:rsidRPr="007B0C88" w:rsidRDefault="00C04300" w:rsidP="00EB1204">
            <w:pPr>
              <w:jc w:val="center"/>
              <w:rPr>
                <w:rFonts w:cs="Times New Roman"/>
                <w:b/>
                <w:bCs/>
              </w:rPr>
            </w:pPr>
            <w:r w:rsidRPr="007B0C88">
              <w:rPr>
                <w:rFonts w:cs="Times New Roman"/>
                <w:b/>
                <w:bCs/>
              </w:rPr>
              <w:t>Sudut</w:t>
            </w:r>
          </w:p>
        </w:tc>
        <w:tc>
          <w:tcPr>
            <w:tcW w:w="0" w:type="auto"/>
            <w:hideMark/>
          </w:tcPr>
          <w:p w14:paraId="0AFDD07F" w14:textId="77777777" w:rsidR="00C04300" w:rsidRPr="007B0C88" w:rsidRDefault="00C04300" w:rsidP="00EB1204">
            <w:pPr>
              <w:jc w:val="center"/>
              <w:rPr>
                <w:rFonts w:cs="Times New Roman"/>
                <w:b/>
                <w:bCs/>
              </w:rPr>
            </w:pPr>
            <w:r w:rsidRPr="007B0C88">
              <w:rPr>
                <w:rFonts w:cs="Times New Roman"/>
                <w:b/>
                <w:bCs/>
              </w:rPr>
              <w:t>Trial</w:t>
            </w:r>
          </w:p>
        </w:tc>
        <w:tc>
          <w:tcPr>
            <w:tcW w:w="1388" w:type="dxa"/>
            <w:hideMark/>
          </w:tcPr>
          <w:p w14:paraId="46344EFC" w14:textId="77777777" w:rsidR="00C04300" w:rsidRPr="007B0C88" w:rsidRDefault="00C04300" w:rsidP="00EB1204">
            <w:pPr>
              <w:jc w:val="center"/>
              <w:rPr>
                <w:rFonts w:cs="Times New Roman"/>
                <w:b/>
                <w:bCs/>
              </w:rPr>
            </w:pPr>
            <w:r w:rsidRPr="007B0C88">
              <w:rPr>
                <w:rFonts w:cs="Times New Roman"/>
                <w:b/>
                <w:bCs/>
              </w:rPr>
              <w:t xml:space="preserve">Kejadian </w:t>
            </w:r>
            <w:r w:rsidRPr="007B0C88">
              <w:rPr>
                <w:rFonts w:cs="Times New Roman"/>
                <w:b/>
                <w:bCs/>
                <w:i/>
                <w:iCs/>
              </w:rPr>
              <w:t>Bridging</w:t>
            </w:r>
          </w:p>
        </w:tc>
        <w:tc>
          <w:tcPr>
            <w:tcW w:w="4394" w:type="dxa"/>
            <w:hideMark/>
          </w:tcPr>
          <w:p w14:paraId="5FC6F1E3" w14:textId="77777777" w:rsidR="00C04300" w:rsidRPr="007B0C88" w:rsidRDefault="00C04300" w:rsidP="00EB1204">
            <w:pPr>
              <w:jc w:val="center"/>
              <w:rPr>
                <w:rFonts w:cs="Times New Roman"/>
                <w:b/>
                <w:bCs/>
              </w:rPr>
            </w:pPr>
            <w:r w:rsidRPr="007B0C88">
              <w:rPr>
                <w:rFonts w:cs="Times New Roman"/>
                <w:b/>
                <w:bCs/>
              </w:rPr>
              <w:t>Keterangan</w:t>
            </w:r>
          </w:p>
        </w:tc>
      </w:tr>
      <w:tr w:rsidR="00C04300" w:rsidRPr="00C04300" w14:paraId="681D8A06" w14:textId="77777777" w:rsidTr="00EB1204">
        <w:tc>
          <w:tcPr>
            <w:tcW w:w="0" w:type="auto"/>
            <w:hideMark/>
          </w:tcPr>
          <w:p w14:paraId="531676CA" w14:textId="77777777" w:rsidR="00C04300" w:rsidRPr="00C04300" w:rsidRDefault="00C04300" w:rsidP="00EB1204">
            <w:pPr>
              <w:jc w:val="center"/>
              <w:rPr>
                <w:rFonts w:cs="Times New Roman"/>
              </w:rPr>
            </w:pPr>
            <w:r w:rsidRPr="00C04300">
              <w:rPr>
                <w:rFonts w:cs="Times New Roman"/>
              </w:rPr>
              <w:t>25°</w:t>
            </w:r>
          </w:p>
        </w:tc>
        <w:tc>
          <w:tcPr>
            <w:tcW w:w="0" w:type="auto"/>
            <w:hideMark/>
          </w:tcPr>
          <w:p w14:paraId="1FD8108E" w14:textId="77777777" w:rsidR="00C04300" w:rsidRPr="00C04300" w:rsidRDefault="00C04300" w:rsidP="00EB1204">
            <w:pPr>
              <w:jc w:val="center"/>
              <w:rPr>
                <w:rFonts w:cs="Times New Roman"/>
              </w:rPr>
            </w:pPr>
            <w:r w:rsidRPr="00C04300">
              <w:rPr>
                <w:rFonts w:cs="Times New Roman"/>
              </w:rPr>
              <w:t>T2</w:t>
            </w:r>
          </w:p>
        </w:tc>
        <w:tc>
          <w:tcPr>
            <w:tcW w:w="1388" w:type="dxa"/>
            <w:hideMark/>
          </w:tcPr>
          <w:p w14:paraId="3EFFE403" w14:textId="77777777" w:rsidR="00C04300" w:rsidRPr="00C04300" w:rsidRDefault="00C04300" w:rsidP="00EB1204">
            <w:pPr>
              <w:jc w:val="center"/>
              <w:rPr>
                <w:rFonts w:cs="Times New Roman"/>
              </w:rPr>
            </w:pPr>
            <w:r w:rsidRPr="00C04300">
              <w:rPr>
                <w:rFonts w:cs="Times New Roman"/>
              </w:rPr>
              <w:t>0</w:t>
            </w:r>
          </w:p>
        </w:tc>
        <w:tc>
          <w:tcPr>
            <w:tcW w:w="4394" w:type="dxa"/>
            <w:hideMark/>
          </w:tcPr>
          <w:p w14:paraId="79DB2B6A" w14:textId="77777777" w:rsidR="00C04300" w:rsidRPr="00C04300" w:rsidRDefault="00C04300" w:rsidP="00D04D54">
            <w:pPr>
              <w:jc w:val="both"/>
              <w:rPr>
                <w:rFonts w:cs="Times New Roman"/>
              </w:rPr>
            </w:pPr>
            <w:r w:rsidRPr="00C04300">
              <w:rPr>
                <w:rFonts w:cs="Times New Roman"/>
              </w:rPr>
              <w:t>Aliran kontinu</w:t>
            </w:r>
          </w:p>
        </w:tc>
      </w:tr>
      <w:tr w:rsidR="00C04300" w:rsidRPr="00914423" w14:paraId="3D3B7ADA" w14:textId="77777777" w:rsidTr="00EB1204">
        <w:tc>
          <w:tcPr>
            <w:tcW w:w="0" w:type="auto"/>
            <w:hideMark/>
          </w:tcPr>
          <w:p w14:paraId="50450695" w14:textId="77777777" w:rsidR="00C04300" w:rsidRPr="00C04300" w:rsidRDefault="00C04300" w:rsidP="00EB1204">
            <w:pPr>
              <w:jc w:val="center"/>
              <w:rPr>
                <w:rFonts w:cs="Times New Roman"/>
              </w:rPr>
            </w:pPr>
            <w:r w:rsidRPr="00C04300">
              <w:rPr>
                <w:rFonts w:cs="Times New Roman"/>
              </w:rPr>
              <w:t>30°</w:t>
            </w:r>
          </w:p>
        </w:tc>
        <w:tc>
          <w:tcPr>
            <w:tcW w:w="0" w:type="auto"/>
            <w:hideMark/>
          </w:tcPr>
          <w:p w14:paraId="031A6C62" w14:textId="77777777" w:rsidR="00C04300" w:rsidRPr="00C04300" w:rsidRDefault="00C04300" w:rsidP="00EB1204">
            <w:pPr>
              <w:jc w:val="center"/>
              <w:rPr>
                <w:rFonts w:cs="Times New Roman"/>
              </w:rPr>
            </w:pPr>
            <w:r w:rsidRPr="00C04300">
              <w:rPr>
                <w:rFonts w:cs="Times New Roman"/>
              </w:rPr>
              <w:t>T2</w:t>
            </w:r>
          </w:p>
        </w:tc>
        <w:tc>
          <w:tcPr>
            <w:tcW w:w="1388" w:type="dxa"/>
            <w:hideMark/>
          </w:tcPr>
          <w:p w14:paraId="27BC8E72" w14:textId="77777777" w:rsidR="00C04300" w:rsidRPr="00C04300" w:rsidRDefault="00C04300" w:rsidP="00EB1204">
            <w:pPr>
              <w:jc w:val="center"/>
              <w:rPr>
                <w:rFonts w:cs="Times New Roman"/>
              </w:rPr>
            </w:pPr>
            <w:r w:rsidRPr="00C04300">
              <w:rPr>
                <w:rFonts w:cs="Times New Roman"/>
              </w:rPr>
              <w:t>1</w:t>
            </w:r>
          </w:p>
        </w:tc>
        <w:tc>
          <w:tcPr>
            <w:tcW w:w="4394" w:type="dxa"/>
            <w:hideMark/>
          </w:tcPr>
          <w:p w14:paraId="07B170A7" w14:textId="77777777" w:rsidR="00C04300" w:rsidRPr="00C04300" w:rsidRDefault="00C04300" w:rsidP="00D04D54">
            <w:pPr>
              <w:jc w:val="both"/>
              <w:rPr>
                <w:rFonts w:cs="Times New Roman"/>
                <w:lang w:val="sv-SE"/>
              </w:rPr>
            </w:pPr>
            <w:r w:rsidRPr="00C04300">
              <w:rPr>
                <w:rFonts w:cs="Times New Roman"/>
                <w:lang w:val="sv-SE"/>
              </w:rPr>
              <w:t>Aliran kontinu; bridging terjadi pada akhir pengujian</w:t>
            </w:r>
          </w:p>
        </w:tc>
      </w:tr>
      <w:tr w:rsidR="00C04300" w:rsidRPr="00914423" w14:paraId="4A8AAD65" w14:textId="77777777" w:rsidTr="00EB1204">
        <w:tc>
          <w:tcPr>
            <w:tcW w:w="0" w:type="auto"/>
            <w:hideMark/>
          </w:tcPr>
          <w:p w14:paraId="2DE4E246" w14:textId="77777777" w:rsidR="00C04300" w:rsidRPr="00C04300" w:rsidRDefault="00C04300" w:rsidP="00EB1204">
            <w:pPr>
              <w:jc w:val="center"/>
              <w:rPr>
                <w:rFonts w:cs="Times New Roman"/>
              </w:rPr>
            </w:pPr>
            <w:r w:rsidRPr="00C04300">
              <w:rPr>
                <w:rFonts w:cs="Times New Roman"/>
              </w:rPr>
              <w:t>35°</w:t>
            </w:r>
          </w:p>
        </w:tc>
        <w:tc>
          <w:tcPr>
            <w:tcW w:w="0" w:type="auto"/>
            <w:hideMark/>
          </w:tcPr>
          <w:p w14:paraId="40C9728B" w14:textId="77777777" w:rsidR="00C04300" w:rsidRPr="00C04300" w:rsidRDefault="00C04300" w:rsidP="00EB1204">
            <w:pPr>
              <w:jc w:val="center"/>
              <w:rPr>
                <w:rFonts w:cs="Times New Roman"/>
              </w:rPr>
            </w:pPr>
            <w:r w:rsidRPr="00C04300">
              <w:rPr>
                <w:rFonts w:cs="Times New Roman"/>
              </w:rPr>
              <w:t>T1, T2</w:t>
            </w:r>
          </w:p>
        </w:tc>
        <w:tc>
          <w:tcPr>
            <w:tcW w:w="1388" w:type="dxa"/>
            <w:hideMark/>
          </w:tcPr>
          <w:p w14:paraId="0B3C138B" w14:textId="77777777" w:rsidR="00C04300" w:rsidRPr="00C04300" w:rsidRDefault="00C04300" w:rsidP="00EB1204">
            <w:pPr>
              <w:jc w:val="center"/>
              <w:rPr>
                <w:rFonts w:cs="Times New Roman"/>
              </w:rPr>
            </w:pPr>
            <w:r w:rsidRPr="00C04300">
              <w:rPr>
                <w:rFonts w:cs="Times New Roman"/>
              </w:rPr>
              <w:t>0</w:t>
            </w:r>
          </w:p>
        </w:tc>
        <w:tc>
          <w:tcPr>
            <w:tcW w:w="4394" w:type="dxa"/>
            <w:hideMark/>
          </w:tcPr>
          <w:p w14:paraId="1AC67532" w14:textId="77777777" w:rsidR="00C04300" w:rsidRPr="0015256B" w:rsidRDefault="00C04300" w:rsidP="00D04D54">
            <w:pPr>
              <w:jc w:val="both"/>
              <w:rPr>
                <w:rFonts w:cs="Times New Roman"/>
                <w:lang w:val="fi-FI"/>
              </w:rPr>
            </w:pPr>
            <w:r w:rsidRPr="0015256B">
              <w:rPr>
                <w:rFonts w:cs="Times New Roman"/>
                <w:lang w:val="fi-FI"/>
              </w:rPr>
              <w:t>Keduanya memenuhi kriteria; nilai rata-rata digunakan</w:t>
            </w:r>
          </w:p>
        </w:tc>
      </w:tr>
      <w:tr w:rsidR="00C04300" w:rsidRPr="00914423" w14:paraId="7E757B61" w14:textId="77777777" w:rsidTr="00EB1204">
        <w:tc>
          <w:tcPr>
            <w:tcW w:w="0" w:type="auto"/>
            <w:hideMark/>
          </w:tcPr>
          <w:p w14:paraId="452AD84E" w14:textId="77777777" w:rsidR="00C04300" w:rsidRPr="00C04300" w:rsidRDefault="00C04300" w:rsidP="00EB1204">
            <w:pPr>
              <w:jc w:val="center"/>
              <w:rPr>
                <w:rFonts w:cs="Times New Roman"/>
              </w:rPr>
            </w:pPr>
            <w:r w:rsidRPr="00C04300">
              <w:rPr>
                <w:rFonts w:cs="Times New Roman"/>
              </w:rPr>
              <w:t>40°</w:t>
            </w:r>
          </w:p>
        </w:tc>
        <w:tc>
          <w:tcPr>
            <w:tcW w:w="0" w:type="auto"/>
            <w:hideMark/>
          </w:tcPr>
          <w:p w14:paraId="17B8EF4C" w14:textId="77777777" w:rsidR="00C04300" w:rsidRPr="00C04300" w:rsidRDefault="00C04300" w:rsidP="00EB1204">
            <w:pPr>
              <w:jc w:val="center"/>
              <w:rPr>
                <w:rFonts w:cs="Times New Roman"/>
              </w:rPr>
            </w:pPr>
            <w:r w:rsidRPr="00C04300">
              <w:rPr>
                <w:rFonts w:cs="Times New Roman"/>
              </w:rPr>
              <w:t>T2, T3</w:t>
            </w:r>
          </w:p>
        </w:tc>
        <w:tc>
          <w:tcPr>
            <w:tcW w:w="1388" w:type="dxa"/>
            <w:hideMark/>
          </w:tcPr>
          <w:p w14:paraId="2CC0EA9C" w14:textId="77777777" w:rsidR="00C04300" w:rsidRPr="00C04300" w:rsidRDefault="00C04300" w:rsidP="00EB1204">
            <w:pPr>
              <w:jc w:val="center"/>
              <w:rPr>
                <w:rFonts w:cs="Times New Roman"/>
              </w:rPr>
            </w:pPr>
            <w:r w:rsidRPr="00C04300">
              <w:rPr>
                <w:rFonts w:cs="Times New Roman"/>
              </w:rPr>
              <w:t>0</w:t>
            </w:r>
          </w:p>
        </w:tc>
        <w:tc>
          <w:tcPr>
            <w:tcW w:w="4394" w:type="dxa"/>
            <w:hideMark/>
          </w:tcPr>
          <w:p w14:paraId="7FF53EC1" w14:textId="77777777" w:rsidR="00C04300" w:rsidRPr="0015256B" w:rsidRDefault="00C04300" w:rsidP="00D04D54">
            <w:pPr>
              <w:jc w:val="both"/>
              <w:rPr>
                <w:rFonts w:cs="Times New Roman"/>
                <w:lang w:val="fi-FI"/>
              </w:rPr>
            </w:pPr>
            <w:r w:rsidRPr="0015256B">
              <w:rPr>
                <w:rFonts w:cs="Times New Roman"/>
                <w:lang w:val="fi-FI"/>
              </w:rPr>
              <w:t>Keduanya memenuhi kriteria; nilai rata-rata digunakan</w:t>
            </w:r>
          </w:p>
        </w:tc>
      </w:tr>
    </w:tbl>
    <w:p w14:paraId="7C0B2F72" w14:textId="47C95453" w:rsidR="00C04300" w:rsidRPr="0015256B" w:rsidRDefault="00C04300" w:rsidP="00EB1204">
      <w:pPr>
        <w:pStyle w:val="ListParagraph"/>
        <w:spacing w:before="240" w:after="0" w:line="360" w:lineRule="auto"/>
        <w:ind w:left="714"/>
        <w:jc w:val="both"/>
        <w:rPr>
          <w:rFonts w:cs="Times New Roman"/>
        </w:rPr>
      </w:pPr>
      <w:r w:rsidRPr="0015256B">
        <w:rPr>
          <w:rFonts w:cs="Times New Roman"/>
        </w:rPr>
        <w:t xml:space="preserve">Untuk sudut 35° dan 40° yang memiliki dua </w:t>
      </w:r>
      <w:r w:rsidRPr="0015256B">
        <w:rPr>
          <w:rFonts w:cs="Times New Roman"/>
          <w:i/>
          <w:iCs/>
        </w:rPr>
        <w:t>trial</w:t>
      </w:r>
      <w:r w:rsidRPr="0015256B">
        <w:rPr>
          <w:rFonts w:cs="Times New Roman"/>
        </w:rPr>
        <w:t xml:space="preserve"> memenuhi kriteria seleksi, nilai </w:t>
      </w:r>
      <m:oMath>
        <m:r>
          <w:rPr>
            <w:rFonts w:ascii="Cambria Math" w:hAnsi="Cambria Math" w:cs="Times New Roman"/>
          </w:rPr>
          <m:t xml:space="preserve">R </m:t>
        </m:r>
      </m:oMath>
      <w:r w:rsidRPr="0015256B">
        <w:rPr>
          <w:rFonts w:cs="Times New Roman"/>
        </w:rPr>
        <w:t xml:space="preserve">dan </w:t>
      </w:r>
      <m:oMath>
        <m:r>
          <w:rPr>
            <w:rFonts w:ascii="Cambria Math" w:hAnsi="Cambria Math" w:cs="Times New Roman"/>
          </w:rPr>
          <m:t>L</m:t>
        </m:r>
      </m:oMath>
      <w:r w:rsidRPr="0015256B">
        <w:rPr>
          <w:rFonts w:eastAsiaTheme="minorEastAsia" w:cs="Times New Roman"/>
        </w:rPr>
        <w:t xml:space="preserve"> </w:t>
      </w:r>
      <w:r w:rsidRPr="0015256B">
        <w:rPr>
          <w:rFonts w:cs="Times New Roman"/>
        </w:rPr>
        <w:t xml:space="preserve">dihitung sebagai rata-rata dari kedua </w:t>
      </w:r>
      <w:r w:rsidRPr="0015256B">
        <w:rPr>
          <w:rFonts w:cs="Times New Roman"/>
          <w:i/>
          <w:iCs/>
        </w:rPr>
        <w:t>trial</w:t>
      </w:r>
      <w:r w:rsidRPr="0015256B">
        <w:rPr>
          <w:rFonts w:cs="Times New Roman"/>
        </w:rPr>
        <w:t xml:space="preserve"> tersebut guna meningkatkan representativitas estimasi parameter </w:t>
      </w:r>
      <w:r w:rsidRPr="0015256B">
        <w:rPr>
          <w:rFonts w:cs="Times New Roman"/>
          <w:i/>
          <w:iCs/>
        </w:rPr>
        <w:t>plant</w:t>
      </w:r>
      <w:r w:rsidRPr="0015256B">
        <w:rPr>
          <w:rFonts w:cs="Times New Roman"/>
        </w:rPr>
        <w:t>.</w:t>
      </w:r>
    </w:p>
    <w:p w14:paraId="54282851" w14:textId="17AEE5E2" w:rsidR="00C04300" w:rsidRPr="00C04300" w:rsidRDefault="00C04300">
      <w:pPr>
        <w:pStyle w:val="ListParagraph"/>
        <w:numPr>
          <w:ilvl w:val="0"/>
          <w:numId w:val="27"/>
        </w:numPr>
        <w:spacing w:after="0" w:line="360" w:lineRule="auto"/>
        <w:ind w:left="714" w:hanging="357"/>
        <w:jc w:val="both"/>
        <w:rPr>
          <w:rFonts w:cs="Times New Roman"/>
          <w:b/>
          <w:bCs/>
          <w:lang w:val="sv-SE"/>
        </w:rPr>
      </w:pPr>
      <w:r w:rsidRPr="00C04300">
        <w:rPr>
          <w:rFonts w:cs="Times New Roman"/>
          <w:b/>
          <w:bCs/>
          <w:lang w:val="sv-SE"/>
        </w:rPr>
        <w:t xml:space="preserve">Model </w:t>
      </w:r>
      <w:r w:rsidRPr="00C04300">
        <w:rPr>
          <w:rFonts w:cs="Times New Roman"/>
          <w:b/>
          <w:bCs/>
          <w:i/>
          <w:iCs/>
          <w:lang w:val="sv-SE"/>
        </w:rPr>
        <w:t>Plant</w:t>
      </w:r>
      <w:r w:rsidRPr="00C04300">
        <w:rPr>
          <w:rFonts w:cs="Times New Roman"/>
          <w:b/>
          <w:bCs/>
          <w:lang w:val="sv-SE"/>
        </w:rPr>
        <w:t xml:space="preserve"> </w:t>
      </w:r>
      <w:r w:rsidRPr="00840DF5">
        <w:rPr>
          <w:rFonts w:cs="Times New Roman"/>
          <w:b/>
          <w:bCs/>
        </w:rPr>
        <w:t>dan</w:t>
      </w:r>
      <w:r w:rsidRPr="00C04300">
        <w:rPr>
          <w:rFonts w:cs="Times New Roman"/>
          <w:b/>
          <w:bCs/>
          <w:lang w:val="sv-SE"/>
        </w:rPr>
        <w:t xml:space="preserve"> Metode Identifikasi</w:t>
      </w:r>
    </w:p>
    <w:p w14:paraId="2BDBB2A1" w14:textId="7F37FF87" w:rsidR="00840DF5" w:rsidRPr="0015256B" w:rsidRDefault="00E22B68" w:rsidP="00D04D54">
      <w:pPr>
        <w:pStyle w:val="ListParagraph"/>
        <w:spacing w:after="0" w:line="360" w:lineRule="auto"/>
        <w:ind w:left="714"/>
        <w:jc w:val="both"/>
        <w:rPr>
          <w:rFonts w:cs="Times New Roman"/>
        </w:rPr>
      </w:pPr>
      <w:r w:rsidRPr="00E22B68">
        <w:rPr>
          <w:rFonts w:cs="Times New Roman"/>
        </w:rPr>
        <w:t xml:space="preserve">Parameter model </w:t>
      </w:r>
      <w:r w:rsidRPr="00E22B68">
        <w:rPr>
          <w:rFonts w:cs="Times New Roman"/>
          <w:i/>
          <w:iCs/>
        </w:rPr>
        <w:t>plant</w:t>
      </w:r>
      <w:r w:rsidRPr="00E22B68">
        <w:rPr>
          <w:rFonts w:cs="Times New Roman"/>
        </w:rPr>
        <w:t xml:space="preserve"> diperoleh dari dua besaran yang diestimasi berdasarkan data </w:t>
      </w:r>
      <w:r w:rsidRPr="00E22B68">
        <w:rPr>
          <w:rFonts w:cs="Times New Roman"/>
          <w:i/>
          <w:iCs/>
        </w:rPr>
        <w:t>step response</w:t>
      </w:r>
      <w:r w:rsidRPr="00E22B68">
        <w:rPr>
          <w:rFonts w:cs="Times New Roman"/>
        </w:rPr>
        <w:t xml:space="preserve">, yaitu </w:t>
      </w:r>
      <w:r w:rsidRPr="00E22B68">
        <w:rPr>
          <w:rFonts w:cs="Times New Roman"/>
          <w:i/>
          <w:iCs/>
        </w:rPr>
        <w:t>process reaction rate</w:t>
      </w:r>
      <w:r w:rsidRPr="00E22B68">
        <w:rPr>
          <w:rFonts w:cs="Times New Roman"/>
        </w:rPr>
        <w:t xml:space="preserve"> (</w:t>
      </w:r>
      <m:oMath>
        <m:r>
          <w:rPr>
            <w:rFonts w:ascii="Cambria Math" w:hAnsi="Cambria Math" w:cs="Times New Roman"/>
          </w:rPr>
          <m:t>R</m:t>
        </m:r>
      </m:oMath>
      <w:r w:rsidRPr="00E22B68">
        <w:rPr>
          <w:rFonts w:cs="Times New Roman"/>
        </w:rPr>
        <w:t xml:space="preserve">) dan </w:t>
      </w:r>
      <w:r w:rsidRPr="00E22B68">
        <w:rPr>
          <w:rFonts w:cs="Times New Roman"/>
          <w:i/>
          <w:iCs/>
        </w:rPr>
        <w:t>dead time</w:t>
      </w:r>
      <w:r w:rsidRPr="00E22B68">
        <w:rPr>
          <w:rFonts w:cs="Times New Roman"/>
        </w:rPr>
        <w:t xml:space="preserve"> (</w:t>
      </w:r>
      <m:oMath>
        <m:r>
          <w:rPr>
            <w:rFonts w:ascii="Cambria Math" w:hAnsi="Cambria Math" w:cs="Times New Roman"/>
          </w:rPr>
          <m:t>L</m:t>
        </m:r>
      </m:oMath>
      <w:r w:rsidRPr="00E22B68">
        <w:rPr>
          <w:rFonts w:cs="Times New Roman"/>
        </w:rPr>
        <w:t xml:space="preserve">). Parameter </w:t>
      </w:r>
      <w:r w:rsidRPr="00E22B68">
        <w:rPr>
          <w:rFonts w:cs="Times New Roman"/>
          <w:i/>
          <w:iCs/>
        </w:rPr>
        <w:t>process reaction rate</w:t>
      </w:r>
      <w:r w:rsidRPr="00E22B68">
        <w:rPr>
          <w:rFonts w:cs="Times New Roman"/>
        </w:rPr>
        <w:t xml:space="preserve"> (</w:t>
      </w:r>
      <m:oMath>
        <m:r>
          <w:rPr>
            <w:rFonts w:ascii="Cambria Math" w:hAnsi="Cambria Math" w:cs="Times New Roman"/>
          </w:rPr>
          <m:t>R</m:t>
        </m:r>
      </m:oMath>
      <w:r w:rsidRPr="00E22B68">
        <w:rPr>
          <w:rFonts w:cs="Times New Roman"/>
        </w:rPr>
        <w:t xml:space="preserve">) yang dinyatakan dalam satuan g/s menunjukkan kemiringan kurva massa terhadap waktu pada bagian </w:t>
      </w:r>
      <w:r w:rsidRPr="00E22B68">
        <w:rPr>
          <w:rFonts w:cs="Times New Roman"/>
          <w:i/>
          <w:iCs/>
        </w:rPr>
        <w:t>ramp</w:t>
      </w:r>
      <w:r w:rsidRPr="00E22B68">
        <w:rPr>
          <w:rFonts w:cs="Times New Roman"/>
        </w:rPr>
        <w:t xml:space="preserve"> dan diestimasi menggunakan regresi linear (</w:t>
      </w:r>
      <w:r w:rsidRPr="00E22B68">
        <w:rPr>
          <w:rFonts w:cs="Times New Roman"/>
          <w:i/>
          <w:iCs/>
        </w:rPr>
        <w:t>linear fit</w:t>
      </w:r>
      <w:r w:rsidRPr="00E22B68">
        <w:rPr>
          <w:rFonts w:cs="Times New Roman"/>
        </w:rPr>
        <w:t xml:space="preserve">) pada segmen data setelah </w:t>
      </w:r>
      <w:r w:rsidRPr="00E22B68">
        <w:rPr>
          <w:rFonts w:cs="Times New Roman"/>
          <w:i/>
          <w:iCs/>
        </w:rPr>
        <w:t>dead time</w:t>
      </w:r>
      <w:r w:rsidRPr="00E22B68">
        <w:rPr>
          <w:rFonts w:cs="Times New Roman"/>
        </w:rPr>
        <w:t xml:space="preserve"> berakhir. Sementara itu, parameter </w:t>
      </w:r>
      <w:r w:rsidRPr="00E22B68">
        <w:rPr>
          <w:rFonts w:cs="Times New Roman"/>
          <w:i/>
          <w:iCs/>
        </w:rPr>
        <w:t>dead time</w:t>
      </w:r>
      <w:r w:rsidRPr="00E22B68">
        <w:rPr>
          <w:rFonts w:cs="Times New Roman"/>
        </w:rPr>
        <w:t xml:space="preserve"> (</w:t>
      </w:r>
      <m:oMath>
        <m:r>
          <w:rPr>
            <w:rFonts w:ascii="Cambria Math" w:hAnsi="Cambria Math" w:cs="Times New Roman"/>
          </w:rPr>
          <m:t>L</m:t>
        </m:r>
      </m:oMath>
      <w:r w:rsidRPr="00E22B68">
        <w:rPr>
          <w:rFonts w:cs="Times New Roman"/>
        </w:rPr>
        <w:t xml:space="preserve">) yang dinyatakan dalam satuan detik merupakan selang waktu antara pemberian masukan langkah hingga keluaran sistem mulai memberikan respons. Pada </w:t>
      </w:r>
      <w:r w:rsidRPr="00E22B68">
        <w:rPr>
          <w:rFonts w:cs="Times New Roman"/>
        </w:rPr>
        <w:lastRenderedPageBreak/>
        <w:t xml:space="preserve">implementasi penelitian ini, awal respons ditentukan ketika massa telah meningkat lebih dari 0,5 g dari nilai awal. Ambang tersebut digunakan sebagai kriteria estimasi praktis untuk membedakan respons sistem dari fluktuasi pembacaan sensor HX711 sekitar 0,3–0,5 g, bukan sebagai definisi teoretis dari </w:t>
      </w:r>
      <w:r w:rsidRPr="00E22B68">
        <w:rPr>
          <w:rFonts w:cs="Times New Roman"/>
          <w:i/>
          <w:iCs/>
        </w:rPr>
        <w:t>dead time</w:t>
      </w:r>
      <w:r w:rsidR="000B0364" w:rsidRPr="0015256B">
        <w:rPr>
          <w:rFonts w:cs="Times New Roman"/>
        </w:rPr>
        <w:t>.</w:t>
      </w:r>
      <w:r w:rsidR="00840DF5" w:rsidRPr="0015256B">
        <w:rPr>
          <w:rFonts w:cs="Times New Roman"/>
        </w:rPr>
        <w:t xml:space="preserve"> </w:t>
      </w:r>
    </w:p>
    <w:p w14:paraId="50927E5A" w14:textId="08484BCD" w:rsidR="000B0364" w:rsidRPr="0015256B" w:rsidRDefault="00E22B68" w:rsidP="00D04D54">
      <w:pPr>
        <w:pStyle w:val="ListParagraph"/>
        <w:spacing w:after="0" w:line="360" w:lineRule="auto"/>
        <w:ind w:left="714"/>
        <w:jc w:val="both"/>
        <w:rPr>
          <w:rFonts w:cs="Times New Roman"/>
        </w:rPr>
      </w:pPr>
      <w:r w:rsidRPr="00E22B68">
        <w:rPr>
          <w:rFonts w:cs="Times New Roman"/>
        </w:rPr>
        <w:t xml:space="preserve">Estimasi nilai </w:t>
      </w:r>
      <m:oMath>
        <m:r>
          <w:rPr>
            <w:rFonts w:ascii="Cambria Math" w:hAnsi="Cambria Math" w:cs="Times New Roman"/>
          </w:rPr>
          <m:t>R</m:t>
        </m:r>
      </m:oMath>
      <w:r w:rsidRPr="00E22B68">
        <w:rPr>
          <w:rFonts w:cs="Times New Roman"/>
        </w:rPr>
        <w:t xml:space="preserve">dan </w:t>
      </w:r>
      <m:oMath>
        <m:r>
          <w:rPr>
            <w:rFonts w:ascii="Cambria Math" w:hAnsi="Cambria Math" w:cs="Times New Roman"/>
          </w:rPr>
          <m:t>L</m:t>
        </m:r>
      </m:oMath>
      <w:r w:rsidRPr="00E22B68">
        <w:rPr>
          <w:rFonts w:cs="Times New Roman"/>
        </w:rPr>
        <w:t xml:space="preserve">dilakukan secara otomatis untuk setiap trial menggunakan skrip yang dikembangkan dengan MATLAB. Skrip tersebut menerapkan metode deteksi awal respons, pengecualian baris data ketika mekanisme </w:t>
      </w:r>
      <w:r w:rsidRPr="00E22B68">
        <w:rPr>
          <w:rFonts w:cs="Times New Roman"/>
          <w:i/>
          <w:iCs/>
        </w:rPr>
        <w:t>hammer</w:t>
      </w:r>
      <w:r w:rsidRPr="00E22B68">
        <w:rPr>
          <w:rFonts w:cs="Times New Roman"/>
        </w:rPr>
        <w:t xml:space="preserve"> reaktif sedang aktif, dan regresi linear secara konsisten pada seluruh berkas log tanpa intervensi manual pada setiap trial. Pada sudut operasi yang memiliki lebih dari satu trial yang memenuhi kriteria seleksi, skrip menghitung nilai rata-rata </w:t>
      </w:r>
      <m:oMath>
        <m:r>
          <w:rPr>
            <w:rFonts w:ascii="Cambria Math" w:hAnsi="Cambria Math" w:cs="Times New Roman"/>
          </w:rPr>
          <m:t xml:space="preserve">R </m:t>
        </m:r>
      </m:oMath>
      <w:r w:rsidRPr="00E22B68">
        <w:rPr>
          <w:rFonts w:cs="Times New Roman"/>
        </w:rPr>
        <w:t xml:space="preserve">dan </w:t>
      </w:r>
      <m:oMath>
        <m:r>
          <w:rPr>
            <w:rFonts w:ascii="Cambria Math" w:hAnsi="Cambria Math" w:cs="Times New Roman"/>
          </w:rPr>
          <m:t xml:space="preserve">L </m:t>
        </m:r>
      </m:oMath>
      <w:r w:rsidRPr="00E22B68">
        <w:rPr>
          <w:rFonts w:cs="Times New Roman"/>
        </w:rPr>
        <w:t xml:space="preserve">sehingga diperoleh satu nilai representatif untuk setiap sudut operasi sebelum parameter awal kontroler dihitung menggunakan metode Ziegler–Nichols. Rincian implementasi skrip disajikan pada Lampiran </w:t>
      </w:r>
      <w:r w:rsidR="00823A37">
        <w:rPr>
          <w:rFonts w:cs="Times New Roman"/>
        </w:rPr>
        <w:t>5</w:t>
      </w:r>
      <w:r w:rsidRPr="00E22B68">
        <w:rPr>
          <w:rFonts w:cs="Times New Roman"/>
        </w:rPr>
        <w:t>. Gambar 3.</w:t>
      </w:r>
      <w:r w:rsidR="00823A37">
        <w:rPr>
          <w:rFonts w:cs="Times New Roman"/>
        </w:rPr>
        <w:t>6</w:t>
      </w:r>
      <w:r w:rsidRPr="00E22B68">
        <w:rPr>
          <w:rFonts w:cs="Times New Roman"/>
        </w:rPr>
        <w:t xml:space="preserve"> memperlihatkan kurva </w:t>
      </w:r>
      <w:r w:rsidRPr="00E22B68">
        <w:rPr>
          <w:rFonts w:cs="Times New Roman"/>
          <w:i/>
          <w:iCs/>
        </w:rPr>
        <w:t>step response</w:t>
      </w:r>
      <w:r w:rsidRPr="00E22B68">
        <w:rPr>
          <w:rFonts w:cs="Times New Roman"/>
        </w:rPr>
        <w:t xml:space="preserve"> beserta hasil estimasi garis regresi untuk keenam trial yang digunakan.</w:t>
      </w:r>
    </w:p>
    <w:p w14:paraId="03F2B7F5" w14:textId="0F7E5DE2" w:rsidR="00C04300" w:rsidRPr="000B0364" w:rsidRDefault="00C706C6" w:rsidP="00D04D54">
      <w:pPr>
        <w:jc w:val="both"/>
        <w:rPr>
          <w:rFonts w:cs="Times New Roman"/>
        </w:rPr>
      </w:pPr>
      <w:r w:rsidRPr="00C706C6">
        <w:rPr>
          <w:rFonts w:cs="Times New Roman"/>
          <w:noProof/>
        </w:rPr>
        <w:lastRenderedPageBreak/>
        <w:drawing>
          <wp:inline distT="0" distB="0" distL="0" distR="0" wp14:anchorId="49D8A984" wp14:editId="001FDA62">
            <wp:extent cx="5271715" cy="4159848"/>
            <wp:effectExtent l="0" t="0" r="5715" b="0"/>
            <wp:docPr id="1204353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3378" t="4764" r="10903" b="4575"/>
                    <a:stretch>
                      <a:fillRect/>
                    </a:stretch>
                  </pic:blipFill>
                  <pic:spPr bwMode="auto">
                    <a:xfrm>
                      <a:off x="0" y="0"/>
                      <a:ext cx="5282110" cy="4168050"/>
                    </a:xfrm>
                    <a:prstGeom prst="rect">
                      <a:avLst/>
                    </a:prstGeom>
                    <a:noFill/>
                    <a:ln>
                      <a:noFill/>
                    </a:ln>
                    <a:extLst>
                      <a:ext uri="{53640926-AAD7-44D8-BBD7-CCE9431645EC}">
                        <a14:shadowObscured xmlns:a14="http://schemas.microsoft.com/office/drawing/2010/main"/>
                      </a:ext>
                    </a:extLst>
                  </pic:spPr>
                </pic:pic>
              </a:graphicData>
            </a:graphic>
          </wp:inline>
        </w:drawing>
      </w:r>
    </w:p>
    <w:p w14:paraId="4ED4DD85" w14:textId="483C43C8" w:rsidR="00CB46DF" w:rsidRDefault="00CB46DF" w:rsidP="00D04D54">
      <w:pPr>
        <w:pStyle w:val="Caption"/>
        <w:jc w:val="both"/>
        <w:rPr>
          <w:rFonts w:cs="Times New Roman"/>
          <w:b/>
          <w:bCs/>
        </w:rPr>
      </w:pPr>
      <w:bookmarkStart w:id="205" w:name="_Toc236635294"/>
      <w:r w:rsidRPr="00CB46DF">
        <w:rPr>
          <w:rFonts w:cs="Times New Roman"/>
          <w:b/>
          <w:bCs/>
          <w:i w:val="0"/>
          <w:iCs w:val="0"/>
          <w:sz w:val="24"/>
          <w:szCs w:val="24"/>
        </w:rPr>
        <w:t xml:space="preserve">Gambar 3. </w:t>
      </w:r>
      <w:r w:rsidRPr="00CB46DF">
        <w:rPr>
          <w:rFonts w:cs="Times New Roman"/>
          <w:b/>
          <w:bCs/>
          <w:i w:val="0"/>
          <w:iCs w:val="0"/>
          <w:sz w:val="24"/>
          <w:szCs w:val="24"/>
        </w:rPr>
        <w:fldChar w:fldCharType="begin"/>
      </w:r>
      <w:r w:rsidRPr="00CB46DF">
        <w:rPr>
          <w:rFonts w:cs="Times New Roman"/>
          <w:b/>
          <w:bCs/>
          <w:i w:val="0"/>
          <w:iCs w:val="0"/>
          <w:sz w:val="24"/>
          <w:szCs w:val="24"/>
        </w:rPr>
        <w:instrText xml:space="preserve"> SEQ Gambar_3. \* ARABIC </w:instrText>
      </w:r>
      <w:r w:rsidRPr="00CB46DF">
        <w:rPr>
          <w:rFonts w:cs="Times New Roman"/>
          <w:b/>
          <w:bCs/>
          <w:i w:val="0"/>
          <w:iCs w:val="0"/>
          <w:sz w:val="24"/>
          <w:szCs w:val="24"/>
        </w:rPr>
        <w:fldChar w:fldCharType="separate"/>
      </w:r>
      <w:r w:rsidR="00823A37">
        <w:rPr>
          <w:rFonts w:cs="Times New Roman"/>
          <w:b/>
          <w:bCs/>
          <w:i w:val="0"/>
          <w:iCs w:val="0"/>
          <w:noProof/>
          <w:sz w:val="24"/>
          <w:szCs w:val="24"/>
        </w:rPr>
        <w:t>6</w:t>
      </w:r>
      <w:r w:rsidRPr="00CB46DF">
        <w:rPr>
          <w:rFonts w:cs="Times New Roman"/>
          <w:b/>
          <w:bCs/>
          <w:i w:val="0"/>
          <w:iCs w:val="0"/>
          <w:sz w:val="24"/>
          <w:szCs w:val="24"/>
        </w:rPr>
        <w:fldChar w:fldCharType="end"/>
      </w:r>
      <w:r w:rsidRPr="00CB46DF">
        <w:rPr>
          <w:rFonts w:cs="Times New Roman"/>
          <w:b/>
          <w:bCs/>
          <w:i w:val="0"/>
          <w:sz w:val="24"/>
          <w:szCs w:val="24"/>
          <w:lang w:val="en-US"/>
        </w:rPr>
        <w:t xml:space="preserve"> </w:t>
      </w:r>
      <w:r w:rsidRPr="00CB46DF">
        <w:rPr>
          <w:rFonts w:cs="Times New Roman"/>
          <w:i w:val="0"/>
          <w:color w:val="auto"/>
          <w:sz w:val="24"/>
          <w:szCs w:val="24"/>
          <w:lang w:val="en-US"/>
        </w:rPr>
        <w:t xml:space="preserve">Kurva Step Response dan </w:t>
      </w:r>
      <w:proofErr w:type="spellStart"/>
      <w:r w:rsidRPr="00CB46DF">
        <w:rPr>
          <w:rFonts w:cs="Times New Roman"/>
          <w:i w:val="0"/>
          <w:color w:val="auto"/>
          <w:sz w:val="24"/>
          <w:szCs w:val="24"/>
          <w:lang w:val="en-US"/>
        </w:rPr>
        <w:t>Estimasi</w:t>
      </w:r>
      <w:proofErr w:type="spellEnd"/>
      <w:r w:rsidRPr="00CB46DF">
        <w:rPr>
          <w:rFonts w:cs="Times New Roman"/>
          <w:i w:val="0"/>
          <w:color w:val="auto"/>
          <w:sz w:val="24"/>
          <w:szCs w:val="24"/>
          <w:lang w:val="en-US"/>
        </w:rPr>
        <w:t xml:space="preserve"> Parameter </w:t>
      </w:r>
      <m:oMath>
        <m:r>
          <w:rPr>
            <w:rFonts w:ascii="Cambria Math" w:hAnsi="Cambria Math" w:cs="Times New Roman"/>
            <w:color w:val="auto"/>
            <w:sz w:val="24"/>
            <w:szCs w:val="24"/>
            <w:lang w:val="sv-SE"/>
          </w:rPr>
          <m:t>R</m:t>
        </m:r>
      </m:oMath>
      <w:r w:rsidRPr="00CB46DF">
        <w:rPr>
          <w:rFonts w:cs="Times New Roman"/>
          <w:i w:val="0"/>
          <w:color w:val="auto"/>
          <w:sz w:val="24"/>
          <w:szCs w:val="24"/>
          <w:lang w:val="en-US"/>
        </w:rPr>
        <w:t xml:space="preserve"> dan </w:t>
      </w:r>
      <m:oMath>
        <m:r>
          <w:rPr>
            <w:rFonts w:ascii="Cambria Math" w:hAnsi="Cambria Math" w:cs="Times New Roman"/>
            <w:color w:val="auto"/>
            <w:sz w:val="24"/>
            <w:szCs w:val="24"/>
            <w:lang w:val="sv-SE"/>
          </w:rPr>
          <m:t>L</m:t>
        </m:r>
      </m:oMath>
      <w:r w:rsidRPr="00CB46DF">
        <w:rPr>
          <w:rFonts w:cs="Times New Roman"/>
          <w:i w:val="0"/>
          <w:color w:val="auto"/>
          <w:sz w:val="24"/>
          <w:szCs w:val="24"/>
          <w:lang w:val="en-US"/>
        </w:rPr>
        <w:t xml:space="preserve"> per Trial</w:t>
      </w:r>
      <w:bookmarkEnd w:id="205"/>
      <w:r w:rsidRPr="00CB46DF">
        <w:rPr>
          <w:rFonts w:cs="Times New Roman"/>
          <w:b/>
          <w:bCs/>
          <w:i w:val="0"/>
          <w:color w:val="auto"/>
          <w:sz w:val="24"/>
          <w:szCs w:val="24"/>
          <w:lang w:val="en-US"/>
        </w:rPr>
        <w:t xml:space="preserve"> </w:t>
      </w:r>
    </w:p>
    <w:p w14:paraId="62E8A1F6" w14:textId="59773FBB" w:rsidR="00C04300" w:rsidRPr="00CB46DF" w:rsidRDefault="00C04300">
      <w:pPr>
        <w:pStyle w:val="ListParagraph"/>
        <w:numPr>
          <w:ilvl w:val="0"/>
          <w:numId w:val="27"/>
        </w:numPr>
        <w:spacing w:after="0" w:line="360" w:lineRule="auto"/>
        <w:ind w:left="714" w:hanging="357"/>
        <w:jc w:val="both"/>
        <w:rPr>
          <w:rFonts w:cs="Times New Roman"/>
          <w:b/>
          <w:bCs/>
          <w:lang w:val="sv-SE"/>
        </w:rPr>
      </w:pPr>
      <w:r w:rsidRPr="00143C71">
        <w:rPr>
          <w:rFonts w:cs="Times New Roman"/>
          <w:b/>
          <w:bCs/>
        </w:rPr>
        <w:t>Identifikasi per Sudut</w:t>
      </w:r>
    </w:p>
    <w:p w14:paraId="119A50D5" w14:textId="79FED6A6" w:rsidR="00C04300" w:rsidRPr="00CB46DF" w:rsidRDefault="00FC7FE1" w:rsidP="00D04D54">
      <w:pPr>
        <w:ind w:left="680"/>
        <w:jc w:val="both"/>
        <w:rPr>
          <w:rFonts w:cs="Times New Roman"/>
          <w:b/>
          <w:bCs/>
        </w:rPr>
      </w:pPr>
      <w:bookmarkStart w:id="206" w:name="_Toc236634214"/>
      <w:r w:rsidRPr="0015256B">
        <w:rPr>
          <w:rFonts w:cs="Times New Roman"/>
          <w:b/>
        </w:rPr>
        <w:t xml:space="preserve">Tabel 3. </w:t>
      </w:r>
      <w:r w:rsidRPr="00913713">
        <w:rPr>
          <w:rFonts w:cs="Times New Roman"/>
          <w:b/>
          <w:i/>
        </w:rPr>
        <w:fldChar w:fldCharType="begin"/>
      </w:r>
      <w:r w:rsidRPr="0015256B">
        <w:rPr>
          <w:rFonts w:cs="Times New Roman"/>
          <w:b/>
        </w:rPr>
        <w:instrText xml:space="preserve"> SEQ Tabel_3. \* ARABIC </w:instrText>
      </w:r>
      <w:r w:rsidRPr="00913713">
        <w:rPr>
          <w:rFonts w:cs="Times New Roman"/>
          <w:b/>
          <w:i/>
        </w:rPr>
        <w:fldChar w:fldCharType="separate"/>
      </w:r>
      <w:r w:rsidR="00BD070B">
        <w:rPr>
          <w:rFonts w:cs="Times New Roman"/>
          <w:b/>
          <w:noProof/>
        </w:rPr>
        <w:t>12</w:t>
      </w:r>
      <w:r w:rsidRPr="00913713">
        <w:rPr>
          <w:rFonts w:cs="Times New Roman"/>
          <w:b/>
          <w:i/>
        </w:rPr>
        <w:fldChar w:fldCharType="end"/>
      </w:r>
      <w:r w:rsidRPr="00913713">
        <w:rPr>
          <w:rFonts w:cs="Times New Roman"/>
          <w:b/>
        </w:rPr>
        <w:t xml:space="preserve"> </w:t>
      </w:r>
      <w:r w:rsidR="00C04300" w:rsidRPr="00780207">
        <w:rPr>
          <w:rFonts w:cs="Times New Roman"/>
        </w:rPr>
        <w:t xml:space="preserve">Hasil Identifikasi Parameter </w:t>
      </w:r>
      <w:r w:rsidR="00C04300" w:rsidRPr="00780207">
        <w:rPr>
          <w:rFonts w:cs="Times New Roman"/>
          <w:i/>
          <w:iCs/>
        </w:rPr>
        <w:t>Plant</w:t>
      </w:r>
      <w:r w:rsidR="00C04300" w:rsidRPr="00780207">
        <w:rPr>
          <w:rFonts w:cs="Times New Roman"/>
        </w:rPr>
        <w:t xml:space="preserve"> per Sudut Operasi</w:t>
      </w:r>
      <w:bookmarkEnd w:id="206"/>
    </w:p>
    <w:tbl>
      <w:tblPr>
        <w:tblStyle w:val="TableGrid"/>
        <w:tblW w:w="0" w:type="auto"/>
        <w:jc w:val="center"/>
        <w:tblLook w:val="04A0" w:firstRow="1" w:lastRow="0" w:firstColumn="1" w:lastColumn="0" w:noHBand="0" w:noVBand="1"/>
      </w:tblPr>
      <w:tblGrid>
        <w:gridCol w:w="830"/>
        <w:gridCol w:w="1225"/>
        <w:gridCol w:w="1536"/>
        <w:gridCol w:w="1323"/>
      </w:tblGrid>
      <w:tr w:rsidR="00C04300" w:rsidRPr="000B0364" w14:paraId="61130C54" w14:textId="77777777" w:rsidTr="000B0364">
        <w:trPr>
          <w:jc w:val="center"/>
        </w:trPr>
        <w:tc>
          <w:tcPr>
            <w:tcW w:w="0" w:type="auto"/>
            <w:hideMark/>
          </w:tcPr>
          <w:p w14:paraId="681BB585" w14:textId="77777777" w:rsidR="00C04300" w:rsidRPr="00875B46" w:rsidRDefault="00C04300" w:rsidP="00D04D54">
            <w:pPr>
              <w:jc w:val="both"/>
              <w:rPr>
                <w:b/>
                <w:bCs/>
              </w:rPr>
            </w:pPr>
            <w:r w:rsidRPr="00875B46">
              <w:rPr>
                <w:b/>
                <w:bCs/>
              </w:rPr>
              <w:t>Sudut</w:t>
            </w:r>
          </w:p>
        </w:tc>
        <w:tc>
          <w:tcPr>
            <w:tcW w:w="0" w:type="auto"/>
            <w:hideMark/>
          </w:tcPr>
          <w:p w14:paraId="0A0FADB9" w14:textId="77777777" w:rsidR="00C04300" w:rsidRPr="00875B46" w:rsidRDefault="00C04300" w:rsidP="00D04D54">
            <w:pPr>
              <w:jc w:val="both"/>
              <w:rPr>
                <w:b/>
                <w:bCs/>
              </w:rPr>
            </w:pPr>
            <w:r w:rsidRPr="00875B46">
              <w:rPr>
                <w:b/>
                <w:bCs/>
              </w:rPr>
              <w:t>n Trial</w:t>
            </w:r>
          </w:p>
        </w:tc>
        <w:tc>
          <w:tcPr>
            <w:tcW w:w="0" w:type="auto"/>
            <w:hideMark/>
          </w:tcPr>
          <w:p w14:paraId="16885618" w14:textId="77777777" w:rsidR="00C04300" w:rsidRPr="00875B46" w:rsidRDefault="00C04300" w:rsidP="00D04D54">
            <w:pPr>
              <w:jc w:val="both"/>
              <w:rPr>
                <w:b/>
                <w:bCs/>
              </w:rPr>
            </w:pPr>
            <w:r w:rsidRPr="00875B46">
              <w:rPr>
                <w:b/>
                <w:bCs/>
              </w:rPr>
              <w:t>Mean R (g/s)</w:t>
            </w:r>
          </w:p>
        </w:tc>
        <w:tc>
          <w:tcPr>
            <w:tcW w:w="0" w:type="auto"/>
            <w:hideMark/>
          </w:tcPr>
          <w:p w14:paraId="075B9FED" w14:textId="77777777" w:rsidR="00C04300" w:rsidRPr="00875B46" w:rsidRDefault="00C04300" w:rsidP="00D04D54">
            <w:pPr>
              <w:jc w:val="both"/>
              <w:rPr>
                <w:b/>
                <w:bCs/>
              </w:rPr>
            </w:pPr>
            <w:r w:rsidRPr="00875B46">
              <w:rPr>
                <w:b/>
                <w:bCs/>
              </w:rPr>
              <w:t>Mean L (s)</w:t>
            </w:r>
          </w:p>
        </w:tc>
      </w:tr>
      <w:tr w:rsidR="00C04300" w:rsidRPr="000B0364" w14:paraId="558AB3CA" w14:textId="77777777" w:rsidTr="000B0364">
        <w:trPr>
          <w:jc w:val="center"/>
        </w:trPr>
        <w:tc>
          <w:tcPr>
            <w:tcW w:w="0" w:type="auto"/>
            <w:hideMark/>
          </w:tcPr>
          <w:p w14:paraId="32CCEC6D" w14:textId="77777777" w:rsidR="00C04300" w:rsidRPr="000B0364" w:rsidRDefault="00C04300" w:rsidP="00D04D54">
            <w:pPr>
              <w:jc w:val="both"/>
            </w:pPr>
            <w:r w:rsidRPr="000B0364">
              <w:t>25°</w:t>
            </w:r>
          </w:p>
        </w:tc>
        <w:tc>
          <w:tcPr>
            <w:tcW w:w="0" w:type="auto"/>
            <w:hideMark/>
          </w:tcPr>
          <w:p w14:paraId="7A96D960" w14:textId="77777777" w:rsidR="00C04300" w:rsidRPr="000B0364" w:rsidRDefault="00C04300" w:rsidP="00D04D54">
            <w:pPr>
              <w:jc w:val="both"/>
            </w:pPr>
            <w:r w:rsidRPr="000B0364">
              <w:t>1</w:t>
            </w:r>
          </w:p>
        </w:tc>
        <w:tc>
          <w:tcPr>
            <w:tcW w:w="0" w:type="auto"/>
            <w:hideMark/>
          </w:tcPr>
          <w:p w14:paraId="081E3888" w14:textId="77777777" w:rsidR="00C04300" w:rsidRPr="000B0364" w:rsidRDefault="00C04300" w:rsidP="00D04D54">
            <w:pPr>
              <w:jc w:val="both"/>
            </w:pPr>
            <w:r w:rsidRPr="000B0364">
              <w:t>0,777</w:t>
            </w:r>
          </w:p>
        </w:tc>
        <w:tc>
          <w:tcPr>
            <w:tcW w:w="0" w:type="auto"/>
            <w:hideMark/>
          </w:tcPr>
          <w:p w14:paraId="0A6B683D" w14:textId="77777777" w:rsidR="00C04300" w:rsidRPr="000B0364" w:rsidRDefault="00C04300" w:rsidP="00D04D54">
            <w:pPr>
              <w:jc w:val="both"/>
            </w:pPr>
            <w:r w:rsidRPr="000B0364">
              <w:t>2,06</w:t>
            </w:r>
          </w:p>
        </w:tc>
      </w:tr>
      <w:tr w:rsidR="00C04300" w:rsidRPr="000B0364" w14:paraId="532BCC47" w14:textId="77777777" w:rsidTr="000B0364">
        <w:trPr>
          <w:jc w:val="center"/>
        </w:trPr>
        <w:tc>
          <w:tcPr>
            <w:tcW w:w="0" w:type="auto"/>
            <w:hideMark/>
          </w:tcPr>
          <w:p w14:paraId="45203F19" w14:textId="77777777" w:rsidR="00C04300" w:rsidRPr="000B0364" w:rsidRDefault="00C04300" w:rsidP="00D04D54">
            <w:pPr>
              <w:jc w:val="both"/>
            </w:pPr>
            <w:r w:rsidRPr="000B0364">
              <w:t>30°</w:t>
            </w:r>
          </w:p>
        </w:tc>
        <w:tc>
          <w:tcPr>
            <w:tcW w:w="0" w:type="auto"/>
            <w:hideMark/>
          </w:tcPr>
          <w:p w14:paraId="01217F72" w14:textId="77777777" w:rsidR="00C04300" w:rsidRPr="000B0364" w:rsidRDefault="00C04300" w:rsidP="00D04D54">
            <w:pPr>
              <w:jc w:val="both"/>
            </w:pPr>
            <w:r w:rsidRPr="000B0364">
              <w:t>1</w:t>
            </w:r>
          </w:p>
        </w:tc>
        <w:tc>
          <w:tcPr>
            <w:tcW w:w="0" w:type="auto"/>
            <w:hideMark/>
          </w:tcPr>
          <w:p w14:paraId="7D22F853" w14:textId="77777777" w:rsidR="00C04300" w:rsidRPr="000B0364" w:rsidRDefault="00C04300" w:rsidP="00D04D54">
            <w:pPr>
              <w:jc w:val="both"/>
            </w:pPr>
            <w:r w:rsidRPr="000B0364">
              <w:t>1,700</w:t>
            </w:r>
          </w:p>
        </w:tc>
        <w:tc>
          <w:tcPr>
            <w:tcW w:w="0" w:type="auto"/>
            <w:hideMark/>
          </w:tcPr>
          <w:p w14:paraId="419D8609" w14:textId="77777777" w:rsidR="00C04300" w:rsidRPr="000B0364" w:rsidRDefault="00C04300" w:rsidP="00D04D54">
            <w:pPr>
              <w:jc w:val="both"/>
            </w:pPr>
            <w:r w:rsidRPr="000B0364">
              <w:t>0,52</w:t>
            </w:r>
          </w:p>
        </w:tc>
      </w:tr>
      <w:tr w:rsidR="00C04300" w:rsidRPr="000B0364" w14:paraId="144743F1" w14:textId="77777777" w:rsidTr="000B0364">
        <w:trPr>
          <w:jc w:val="center"/>
        </w:trPr>
        <w:tc>
          <w:tcPr>
            <w:tcW w:w="0" w:type="auto"/>
            <w:hideMark/>
          </w:tcPr>
          <w:p w14:paraId="5248A4CC" w14:textId="77777777" w:rsidR="00C04300" w:rsidRPr="000B0364" w:rsidRDefault="00C04300" w:rsidP="00D04D54">
            <w:pPr>
              <w:jc w:val="both"/>
            </w:pPr>
            <w:r w:rsidRPr="000B0364">
              <w:t>35°</w:t>
            </w:r>
          </w:p>
        </w:tc>
        <w:tc>
          <w:tcPr>
            <w:tcW w:w="0" w:type="auto"/>
            <w:hideMark/>
          </w:tcPr>
          <w:p w14:paraId="47E6FA41" w14:textId="77777777" w:rsidR="00C04300" w:rsidRPr="000B0364" w:rsidRDefault="00C04300" w:rsidP="00D04D54">
            <w:pPr>
              <w:jc w:val="both"/>
            </w:pPr>
            <w:r w:rsidRPr="000B0364">
              <w:t>2 (T1+T2)</w:t>
            </w:r>
          </w:p>
        </w:tc>
        <w:tc>
          <w:tcPr>
            <w:tcW w:w="0" w:type="auto"/>
            <w:hideMark/>
          </w:tcPr>
          <w:p w14:paraId="031B68C8" w14:textId="77777777" w:rsidR="00C04300" w:rsidRPr="000B0364" w:rsidRDefault="00C04300" w:rsidP="00D04D54">
            <w:pPr>
              <w:jc w:val="both"/>
            </w:pPr>
            <w:r w:rsidRPr="000B0364">
              <w:t>2,200</w:t>
            </w:r>
          </w:p>
        </w:tc>
        <w:tc>
          <w:tcPr>
            <w:tcW w:w="0" w:type="auto"/>
            <w:hideMark/>
          </w:tcPr>
          <w:p w14:paraId="4D8F79FA" w14:textId="77777777" w:rsidR="00C04300" w:rsidRPr="000B0364" w:rsidRDefault="00C04300" w:rsidP="00D04D54">
            <w:pPr>
              <w:jc w:val="both"/>
            </w:pPr>
            <w:r w:rsidRPr="000B0364">
              <w:t>1,29</w:t>
            </w:r>
          </w:p>
        </w:tc>
      </w:tr>
      <w:tr w:rsidR="00C04300" w:rsidRPr="000B0364" w14:paraId="2E0FD1E6" w14:textId="77777777" w:rsidTr="000B0364">
        <w:trPr>
          <w:jc w:val="center"/>
        </w:trPr>
        <w:tc>
          <w:tcPr>
            <w:tcW w:w="0" w:type="auto"/>
            <w:hideMark/>
          </w:tcPr>
          <w:p w14:paraId="0D06300C" w14:textId="77777777" w:rsidR="00C04300" w:rsidRPr="000B0364" w:rsidRDefault="00C04300" w:rsidP="00D04D54">
            <w:pPr>
              <w:jc w:val="both"/>
            </w:pPr>
            <w:r w:rsidRPr="000B0364">
              <w:t>40°</w:t>
            </w:r>
          </w:p>
        </w:tc>
        <w:tc>
          <w:tcPr>
            <w:tcW w:w="0" w:type="auto"/>
            <w:hideMark/>
          </w:tcPr>
          <w:p w14:paraId="416DF861" w14:textId="77777777" w:rsidR="00C04300" w:rsidRPr="000B0364" w:rsidRDefault="00C04300" w:rsidP="00D04D54">
            <w:pPr>
              <w:jc w:val="both"/>
            </w:pPr>
            <w:r w:rsidRPr="000B0364">
              <w:t>2 (T2+T3)</w:t>
            </w:r>
          </w:p>
        </w:tc>
        <w:tc>
          <w:tcPr>
            <w:tcW w:w="0" w:type="auto"/>
            <w:hideMark/>
          </w:tcPr>
          <w:p w14:paraId="32DE67AC" w14:textId="77777777" w:rsidR="00C04300" w:rsidRPr="000B0364" w:rsidRDefault="00C04300" w:rsidP="00D04D54">
            <w:pPr>
              <w:jc w:val="both"/>
            </w:pPr>
            <w:r w:rsidRPr="000B0364">
              <w:t>2,193</w:t>
            </w:r>
          </w:p>
        </w:tc>
        <w:tc>
          <w:tcPr>
            <w:tcW w:w="0" w:type="auto"/>
            <w:hideMark/>
          </w:tcPr>
          <w:p w14:paraId="193C0170" w14:textId="77777777" w:rsidR="00C04300" w:rsidRPr="000B0364" w:rsidRDefault="00C04300" w:rsidP="00D04D54">
            <w:pPr>
              <w:jc w:val="both"/>
            </w:pPr>
            <w:r w:rsidRPr="000B0364">
              <w:t>0,26</w:t>
            </w:r>
          </w:p>
        </w:tc>
      </w:tr>
    </w:tbl>
    <w:p w14:paraId="7060528C" w14:textId="421D50E3" w:rsidR="0084215F" w:rsidRPr="00E22B68" w:rsidRDefault="00C04300" w:rsidP="00DA7400">
      <w:pPr>
        <w:pStyle w:val="ListParagraph"/>
        <w:spacing w:before="240" w:after="0" w:line="360" w:lineRule="auto"/>
        <w:ind w:left="714"/>
        <w:jc w:val="both"/>
        <w:rPr>
          <w:rFonts w:cs="Times New Roman"/>
          <w:lang w:val="sv-SE"/>
        </w:rPr>
      </w:pPr>
      <w:r w:rsidRPr="00C04300">
        <w:rPr>
          <w:rFonts w:cs="Times New Roman"/>
          <w:lang w:val="sv-SE"/>
        </w:rPr>
        <w:t>Gambar 3.</w:t>
      </w:r>
      <w:r w:rsidR="00823A37">
        <w:rPr>
          <w:rFonts w:cs="Times New Roman"/>
          <w:lang w:val="sv-SE"/>
        </w:rPr>
        <w:t>7</w:t>
      </w:r>
      <w:r w:rsidRPr="00C04300">
        <w:rPr>
          <w:rFonts w:cs="Times New Roman"/>
          <w:lang w:val="sv-SE"/>
        </w:rPr>
        <w:t xml:space="preserve"> memperlihatkan perbandingan nilai </w:t>
      </w:r>
      <m:oMath>
        <m:r>
          <w:rPr>
            <w:rFonts w:ascii="Cambria Math" w:hAnsi="Cambria Math" w:cs="Times New Roman"/>
          </w:rPr>
          <m:t xml:space="preserve">R </m:t>
        </m:r>
      </m:oMath>
      <w:r w:rsidRPr="00C04300">
        <w:rPr>
          <w:rFonts w:cs="Times New Roman"/>
          <w:lang w:val="sv-SE"/>
        </w:rPr>
        <w:t xml:space="preserve">dan </w:t>
      </w:r>
      <m:oMath>
        <m:r>
          <w:rPr>
            <w:rFonts w:ascii="Cambria Math" w:hAnsi="Cambria Math" w:cs="Times New Roman"/>
          </w:rPr>
          <m:t>L</m:t>
        </m:r>
        <m:r>
          <w:rPr>
            <w:rFonts w:ascii="Cambria Math" w:hAnsi="Cambria Math" w:cs="Times New Roman"/>
            <w:lang w:val="sv-SE"/>
          </w:rPr>
          <m:t xml:space="preserve"> </m:t>
        </m:r>
      </m:oMath>
      <w:r w:rsidRPr="00C04300">
        <w:rPr>
          <w:rFonts w:cs="Times New Roman"/>
          <w:lang w:val="sv-SE"/>
        </w:rPr>
        <w:t>pada setiap sudut operasi servo.</w:t>
      </w:r>
    </w:p>
    <w:p w14:paraId="59DF118A" w14:textId="6C879ECB" w:rsidR="0084215F" w:rsidRPr="0084215F" w:rsidRDefault="0084215F" w:rsidP="00D04D54">
      <w:pPr>
        <w:ind w:firstLine="284"/>
        <w:jc w:val="both"/>
        <w:rPr>
          <w:rFonts w:cs="Times New Roman"/>
          <w:b/>
          <w:bCs/>
        </w:rPr>
      </w:pPr>
      <w:r w:rsidRPr="0084215F">
        <w:rPr>
          <w:rFonts w:cs="Times New Roman"/>
          <w:b/>
          <w:bCs/>
          <w:noProof/>
        </w:rPr>
        <w:lastRenderedPageBreak/>
        <w:drawing>
          <wp:inline distT="0" distB="0" distL="0" distR="0" wp14:anchorId="7F7388BB" wp14:editId="07D1834D">
            <wp:extent cx="5011615" cy="3259438"/>
            <wp:effectExtent l="0" t="0" r="0" b="0"/>
            <wp:docPr id="247276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876" t="15475" r="8721" b="17541"/>
                    <a:stretch>
                      <a:fillRect/>
                    </a:stretch>
                  </pic:blipFill>
                  <pic:spPr bwMode="auto">
                    <a:xfrm>
                      <a:off x="0" y="0"/>
                      <a:ext cx="5054195" cy="3287131"/>
                    </a:xfrm>
                    <a:prstGeom prst="rect">
                      <a:avLst/>
                    </a:prstGeom>
                    <a:noFill/>
                    <a:ln>
                      <a:noFill/>
                    </a:ln>
                    <a:extLst>
                      <a:ext uri="{53640926-AAD7-44D8-BBD7-CCE9431645EC}">
                        <a14:shadowObscured xmlns:a14="http://schemas.microsoft.com/office/drawing/2010/main"/>
                      </a:ext>
                    </a:extLst>
                  </pic:spPr>
                </pic:pic>
              </a:graphicData>
            </a:graphic>
          </wp:inline>
        </w:drawing>
      </w:r>
    </w:p>
    <w:p w14:paraId="47A57646" w14:textId="0D59F165" w:rsidR="00CB46DF" w:rsidRPr="00CB46DF" w:rsidRDefault="00CB46DF" w:rsidP="00D04D54">
      <w:pPr>
        <w:pStyle w:val="Caption"/>
        <w:jc w:val="both"/>
        <w:rPr>
          <w:rFonts w:cs="Times New Roman"/>
          <w:i w:val="0"/>
          <w:color w:val="auto"/>
          <w:sz w:val="24"/>
          <w:szCs w:val="24"/>
          <w:lang w:val="sv-SE"/>
        </w:rPr>
      </w:pPr>
      <w:bookmarkStart w:id="207" w:name="_Toc236635295"/>
      <w:r w:rsidRPr="00CB46DF">
        <w:rPr>
          <w:rFonts w:cs="Times New Roman"/>
          <w:b/>
          <w:bCs/>
          <w:i w:val="0"/>
          <w:color w:val="auto"/>
          <w:sz w:val="24"/>
          <w:szCs w:val="24"/>
          <w:lang w:val="sv-SE"/>
        </w:rPr>
        <w:t xml:space="preserve">Gambar 3. </w:t>
      </w:r>
      <w:r w:rsidRPr="00CB46DF">
        <w:rPr>
          <w:rFonts w:cs="Times New Roman"/>
          <w:b/>
          <w:bCs/>
          <w:i w:val="0"/>
          <w:color w:val="auto"/>
          <w:sz w:val="24"/>
          <w:szCs w:val="24"/>
          <w:lang w:val="sv-SE"/>
        </w:rPr>
        <w:fldChar w:fldCharType="begin"/>
      </w:r>
      <w:r w:rsidRPr="00CB46DF">
        <w:rPr>
          <w:rFonts w:cs="Times New Roman"/>
          <w:b/>
          <w:bCs/>
          <w:i w:val="0"/>
          <w:color w:val="auto"/>
          <w:sz w:val="24"/>
          <w:szCs w:val="24"/>
          <w:lang w:val="sv-SE"/>
        </w:rPr>
        <w:instrText xml:space="preserve"> SEQ Gambar_3. \* ARABIC </w:instrText>
      </w:r>
      <w:r w:rsidRPr="00CB46DF">
        <w:rPr>
          <w:rFonts w:cs="Times New Roman"/>
          <w:b/>
          <w:bCs/>
          <w:i w:val="0"/>
          <w:color w:val="auto"/>
          <w:sz w:val="24"/>
          <w:szCs w:val="24"/>
          <w:lang w:val="sv-SE"/>
        </w:rPr>
        <w:fldChar w:fldCharType="separate"/>
      </w:r>
      <w:r w:rsidR="00823A37">
        <w:rPr>
          <w:rFonts w:cs="Times New Roman"/>
          <w:b/>
          <w:bCs/>
          <w:i w:val="0"/>
          <w:noProof/>
          <w:color w:val="auto"/>
          <w:sz w:val="24"/>
          <w:szCs w:val="24"/>
          <w:lang w:val="sv-SE"/>
        </w:rPr>
        <w:t>7</w:t>
      </w:r>
      <w:r w:rsidRPr="00CB46DF">
        <w:rPr>
          <w:rFonts w:cs="Times New Roman"/>
          <w:b/>
          <w:bCs/>
          <w:i w:val="0"/>
          <w:color w:val="auto"/>
          <w:sz w:val="24"/>
          <w:szCs w:val="24"/>
          <w:lang w:val="sv-SE"/>
        </w:rPr>
        <w:fldChar w:fldCharType="end"/>
      </w:r>
      <w:r w:rsidRPr="00CB46DF">
        <w:rPr>
          <w:rFonts w:cs="Times New Roman"/>
          <w:i w:val="0"/>
          <w:color w:val="auto"/>
          <w:sz w:val="24"/>
          <w:szCs w:val="24"/>
          <w:lang w:val="sv-SE"/>
        </w:rPr>
        <w:t xml:space="preserve"> Karakteristik Parameter Plant pada Berbagai Sudut Operasi</w:t>
      </w:r>
      <w:bookmarkEnd w:id="207"/>
    </w:p>
    <w:p w14:paraId="53D8E5C0" w14:textId="1B870D0B" w:rsidR="00C04300" w:rsidRPr="0015256B" w:rsidRDefault="00C04300" w:rsidP="00D04D54">
      <w:pPr>
        <w:pStyle w:val="ListParagraph"/>
        <w:spacing w:after="0" w:line="360" w:lineRule="auto"/>
        <w:ind w:left="714"/>
        <w:jc w:val="both"/>
        <w:rPr>
          <w:rFonts w:cs="Times New Roman"/>
        </w:rPr>
      </w:pPr>
      <w:r w:rsidRPr="00CB46DF">
        <w:rPr>
          <w:rFonts w:cs="Times New Roman"/>
        </w:rPr>
        <w:t xml:space="preserve">Hasil identifikasi menunjukkan bahwa nilai </w:t>
      </w:r>
      <m:oMath>
        <m:r>
          <w:rPr>
            <w:rFonts w:ascii="Cambria Math" w:hAnsi="Cambria Math" w:cs="Times New Roman"/>
          </w:rPr>
          <m:t xml:space="preserve">R </m:t>
        </m:r>
      </m:oMath>
      <w:r w:rsidRPr="00CB46DF">
        <w:rPr>
          <w:rFonts w:cs="Times New Roman"/>
        </w:rPr>
        <w:t>cenderung meningkat seiring bertambahnya sudut bukaan servo, yang menunju</w:t>
      </w:r>
      <w:r w:rsidR="00682A95" w:rsidRPr="00CB46DF">
        <w:rPr>
          <w:rFonts w:cs="Times New Roman"/>
        </w:rPr>
        <w:t>k</w:t>
      </w:r>
      <w:r w:rsidRPr="00CB46DF">
        <w:rPr>
          <w:rFonts w:cs="Times New Roman"/>
        </w:rPr>
        <w:t xml:space="preserve">kan peningkatan laju aliran material pada bukaan servo yang lebih besar. </w:t>
      </w:r>
      <w:r w:rsidRPr="0015256B">
        <w:rPr>
          <w:rFonts w:cs="Times New Roman"/>
        </w:rPr>
        <w:t xml:space="preserve">Sementara itu, nilai </w:t>
      </w:r>
      <m:oMath>
        <m:r>
          <w:rPr>
            <w:rFonts w:ascii="Cambria Math" w:hAnsi="Cambria Math" w:cs="Times New Roman"/>
          </w:rPr>
          <m:t xml:space="preserve">L </m:t>
        </m:r>
      </m:oMath>
      <w:r w:rsidRPr="0015256B">
        <w:rPr>
          <w:rFonts w:cs="Times New Roman"/>
        </w:rPr>
        <w:t xml:space="preserve">menunjukkan variasi antarkondisi pengujian, yaitu antara 0,26 s </w:t>
      </w:r>
      <w:r w:rsidR="00E22B68">
        <w:rPr>
          <w:rFonts w:cs="Times New Roman"/>
        </w:rPr>
        <w:t>dan</w:t>
      </w:r>
      <w:r w:rsidRPr="0015256B">
        <w:rPr>
          <w:rFonts w:cs="Times New Roman"/>
        </w:rPr>
        <w:t xml:space="preserve"> 2,06 s, yang dipengaruhi oleh karakteristik awal aliran material pada masing-masing sudut operasi. Oleh karena itu, proses identifikasi dilakukan secara terpisah untuk setiap kondisi operasi. Variasi nilai </w:t>
      </w:r>
      <w:r w:rsidRPr="0015256B">
        <w:rPr>
          <w:rFonts w:cs="Times New Roman"/>
          <w:i/>
          <w:iCs/>
        </w:rPr>
        <w:t>dead time</w:t>
      </w:r>
      <w:r w:rsidRPr="0015256B">
        <w:rPr>
          <w:rFonts w:cs="Times New Roman"/>
        </w:rPr>
        <w:t xml:space="preserve"> pada sudut 35° menunjukkan adanya perbedaan karakteristik awal aliran material antarpengujian. Fenomena ini mencerminkan variabilitas proses </w:t>
      </w:r>
      <w:r w:rsidRPr="0015256B">
        <w:rPr>
          <w:rFonts w:cs="Times New Roman"/>
          <w:i/>
          <w:iCs/>
        </w:rPr>
        <w:t>dispensing</w:t>
      </w:r>
      <w:r w:rsidRPr="0015256B">
        <w:rPr>
          <w:rFonts w:cs="Times New Roman"/>
        </w:rPr>
        <w:t xml:space="preserve"> material granular yang dapat dipengaruhi oleh kondisi awal material meskipun kondisi operasi dan sudut bukaan servo tetap sama.</w:t>
      </w:r>
    </w:p>
    <w:p w14:paraId="42F2E532" w14:textId="32192A3B" w:rsidR="00C04300" w:rsidRPr="00143C71" w:rsidRDefault="00C04300">
      <w:pPr>
        <w:pStyle w:val="ListParagraph"/>
        <w:numPr>
          <w:ilvl w:val="0"/>
          <w:numId w:val="27"/>
        </w:numPr>
        <w:spacing w:after="0" w:line="360" w:lineRule="auto"/>
        <w:ind w:left="714" w:hanging="357"/>
        <w:jc w:val="both"/>
        <w:rPr>
          <w:rFonts w:cs="Times New Roman"/>
          <w:b/>
          <w:bCs/>
          <w:lang w:val="sv-SE"/>
        </w:rPr>
      </w:pPr>
      <w:r w:rsidRPr="00143C71">
        <w:rPr>
          <w:rFonts w:cs="Times New Roman"/>
          <w:b/>
          <w:bCs/>
          <w:lang w:val="sv-SE"/>
        </w:rPr>
        <w:t xml:space="preserve">Penerapan </w:t>
      </w:r>
      <w:r w:rsidRPr="00CB46DF">
        <w:rPr>
          <w:rFonts w:cs="Times New Roman"/>
          <w:b/>
          <w:bCs/>
        </w:rPr>
        <w:t>Metode</w:t>
      </w:r>
      <w:r w:rsidRPr="00143C71">
        <w:rPr>
          <w:rFonts w:cs="Times New Roman"/>
          <w:b/>
          <w:bCs/>
          <w:lang w:val="sv-SE"/>
        </w:rPr>
        <w:t xml:space="preserve"> Ziegler</w:t>
      </w:r>
      <w:r w:rsidR="0084215F" w:rsidRPr="00143C71">
        <w:rPr>
          <w:rFonts w:cs="Times New Roman"/>
          <w:b/>
          <w:bCs/>
          <w:lang w:val="sv-SE"/>
        </w:rPr>
        <w:t>-</w:t>
      </w:r>
      <w:r w:rsidRPr="00143C71">
        <w:rPr>
          <w:rFonts w:cs="Times New Roman"/>
          <w:b/>
          <w:bCs/>
          <w:lang w:val="sv-SE"/>
        </w:rPr>
        <w:t>Nichols</w:t>
      </w:r>
    </w:p>
    <w:p w14:paraId="7B4F7EF6" w14:textId="33F16D2B" w:rsidR="00C04300" w:rsidRPr="00C706C6" w:rsidRDefault="00C04300" w:rsidP="00D04D54">
      <w:pPr>
        <w:pStyle w:val="ListParagraph"/>
        <w:spacing w:after="0" w:line="360" w:lineRule="auto"/>
        <w:ind w:left="714"/>
        <w:jc w:val="both"/>
        <w:rPr>
          <w:rFonts w:cs="Times New Roman"/>
          <w:lang w:val="sv-SE"/>
        </w:rPr>
      </w:pPr>
      <w:r w:rsidRPr="00C706C6">
        <w:rPr>
          <w:rFonts w:cs="Times New Roman"/>
          <w:lang w:val="sv-SE"/>
        </w:rPr>
        <w:t xml:space="preserve">Berdasarkan nilai </w:t>
      </w:r>
      <m:oMath>
        <m:r>
          <w:rPr>
            <w:rFonts w:ascii="Cambria Math" w:hAnsi="Cambria Math" w:cs="Times New Roman"/>
          </w:rPr>
          <m:t>R</m:t>
        </m:r>
        <m:r>
          <w:rPr>
            <w:rFonts w:ascii="Cambria Math" w:hAnsi="Cambria Math" w:cs="Times New Roman"/>
            <w:lang w:val="sv-SE"/>
          </w:rPr>
          <m:t xml:space="preserve"> </m:t>
        </m:r>
      </m:oMath>
      <w:r w:rsidRPr="00C706C6">
        <w:rPr>
          <w:rFonts w:cs="Times New Roman"/>
          <w:lang w:val="sv-SE"/>
        </w:rPr>
        <w:t xml:space="preserve">dan </w:t>
      </w:r>
      <m:oMath>
        <m:r>
          <w:rPr>
            <w:rFonts w:ascii="Cambria Math" w:hAnsi="Cambria Math" w:cs="Times New Roman"/>
          </w:rPr>
          <m:t>L</m:t>
        </m:r>
        <m:r>
          <w:rPr>
            <w:rFonts w:ascii="Cambria Math" w:hAnsi="Cambria Math" w:cs="Times New Roman"/>
            <w:lang w:val="sv-SE"/>
          </w:rPr>
          <m:t xml:space="preserve"> </m:t>
        </m:r>
      </m:oMath>
      <w:r w:rsidRPr="00C706C6">
        <w:rPr>
          <w:rFonts w:cs="Times New Roman"/>
          <w:lang w:val="sv-SE"/>
        </w:rPr>
        <w:t>yang diperoleh, parameter awal (</w:t>
      </w:r>
      <w:r w:rsidRPr="00C706C6">
        <w:rPr>
          <w:rFonts w:cs="Times New Roman"/>
          <w:i/>
          <w:iCs/>
          <w:lang w:val="sv-SE"/>
        </w:rPr>
        <w:t>baseline</w:t>
      </w:r>
      <w:r w:rsidRPr="00C706C6">
        <w:rPr>
          <w:rFonts w:cs="Times New Roman"/>
          <w:lang w:val="sv-SE"/>
        </w:rPr>
        <w:t>) kontroler dihitung menggunakan rumus Ziegler</w:t>
      </w:r>
      <w:r w:rsidR="0084215F">
        <w:rPr>
          <w:rFonts w:cs="Times New Roman"/>
          <w:lang w:val="sv-SE"/>
        </w:rPr>
        <w:t>-</w:t>
      </w:r>
      <w:r w:rsidRPr="00C706C6">
        <w:rPr>
          <w:rFonts w:cs="Times New Roman"/>
          <w:lang w:val="sv-SE"/>
        </w:rPr>
        <w:t xml:space="preserve">Nichols untuk </w:t>
      </w:r>
      <w:r w:rsidRPr="00C706C6">
        <w:rPr>
          <w:rFonts w:cs="Times New Roman"/>
          <w:i/>
          <w:iCs/>
          <w:lang w:val="sv-SE"/>
        </w:rPr>
        <w:t>integrating process</w:t>
      </w:r>
      <w:r w:rsidR="0084215F">
        <w:rPr>
          <w:rFonts w:cs="Times New Roman"/>
          <w:lang w:val="sv-SE"/>
        </w:rPr>
        <w:t xml:space="preserve"> </w:t>
      </w:r>
      <w:r w:rsidR="0084215F" w:rsidRPr="0084215F">
        <w:rPr>
          <w:rFonts w:cs="Times New Roman"/>
          <w:lang w:val="sv-SE"/>
        </w:rPr>
        <w:t>sebagaimana diuraikan pada Subbab 2.2.3,</w:t>
      </w:r>
      <w:r w:rsidR="0084215F">
        <w:rPr>
          <w:rFonts w:cs="Times New Roman"/>
          <w:lang w:val="sv-SE"/>
        </w:rPr>
        <w:t xml:space="preserve"> yaitu :</w:t>
      </w:r>
    </w:p>
    <w:p w14:paraId="10A2818D" w14:textId="6F6E280D" w:rsidR="0084215F" w:rsidRPr="0084215F" w:rsidRDefault="00000000" w:rsidP="00D04D54">
      <w:pPr>
        <w:pStyle w:val="ListParagraph"/>
        <w:spacing w:after="0" w:line="360" w:lineRule="auto"/>
        <w:ind w:left="714"/>
        <w:jc w:val="both"/>
        <w:rPr>
          <w:rFonts w:eastAsiaTheme="minorEastAsia" w:cs="Times New Roman"/>
          <w:iCs/>
          <w:lang w:val="sv-SE"/>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lang w:val="sv-SE"/>
            </w:rPr>
            <m:t>=</m:t>
          </m:r>
          <m:f>
            <m:fPr>
              <m:ctrlPr>
                <w:rPr>
                  <w:rFonts w:ascii="Cambria Math" w:hAnsi="Cambria Math" w:cs="Times New Roman"/>
                </w:rPr>
              </m:ctrlPr>
            </m:fPr>
            <m:num>
              <m:r>
                <w:rPr>
                  <w:rFonts w:ascii="Cambria Math" w:hAnsi="Cambria Math" w:cs="Times New Roman"/>
                  <w:lang w:val="sv-SE"/>
                </w:rPr>
                <m:t>1,2</m:t>
              </m:r>
            </m:num>
            <m:den>
              <m:r>
                <w:rPr>
                  <w:rFonts w:ascii="Cambria Math" w:hAnsi="Cambria Math" w:cs="Times New Roman"/>
                </w:rPr>
                <m:t>R</m:t>
              </m:r>
              <m:r>
                <w:rPr>
                  <w:rFonts w:ascii="Cambria Math" w:hAnsi="Cambria Math" w:cs="Times New Roman"/>
                  <w:lang w:val="sv-SE"/>
                </w:rPr>
                <m:t>×</m:t>
              </m:r>
              <m:r>
                <w:rPr>
                  <w:rFonts w:ascii="Cambria Math" w:hAnsi="Cambria Math" w:cs="Times New Roman"/>
                </w:rPr>
                <m:t>L</m:t>
              </m:r>
            </m:den>
          </m:f>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lang w:val="sv-SE"/>
            </w:rPr>
            <m:t>=2</m:t>
          </m:r>
          <m:r>
            <w:rPr>
              <w:rFonts w:ascii="Cambria Math" w:hAnsi="Cambria Math" w:cs="Times New Roman"/>
            </w:rPr>
            <m:t>L</m:t>
          </m:r>
          <m:r>
            <w:rPr>
              <w:rFonts w:ascii="Cambria Math" w:hAnsi="Cambria Math" w:cs="Times New Roman"/>
              <w:lang w:val="sv-SE"/>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lang w:val="sv-SE"/>
            </w:rPr>
            <m:t>=0,5</m:t>
          </m:r>
          <m:r>
            <w:rPr>
              <w:rFonts w:ascii="Cambria Math" w:hAnsi="Cambria Math" w:cs="Times New Roman"/>
            </w:rPr>
            <m:t>L</m:t>
          </m:r>
          <m:r>
            <m:rPr>
              <m:sty m:val="p"/>
            </m:rPr>
            <w:rPr>
              <w:rFonts w:cs="Times New Roman"/>
              <w:lang w:val="sv-SE"/>
            </w:rPr>
            <w:br/>
          </m:r>
        </m:oMath>
      </m:oMathPara>
      <w:r w:rsidR="0084215F" w:rsidRPr="0084215F">
        <w:rPr>
          <w:rFonts w:eastAsiaTheme="minorEastAsia" w:cs="Times New Roman"/>
          <w:iCs/>
          <w:lang w:val="sv-SE"/>
        </w:rPr>
        <w:t xml:space="preserve">dengan Ti adalah waktu integral dan Td adalah waktu derivatif. Parameter Ki dan Kd yang </w:t>
      </w:r>
      <w:r w:rsidR="0084215F" w:rsidRPr="00CB46DF">
        <w:rPr>
          <w:rFonts w:cs="Times New Roman"/>
          <w:lang w:val="sv-SE"/>
        </w:rPr>
        <w:t>digunakan</w:t>
      </w:r>
      <w:r w:rsidR="0084215F" w:rsidRPr="0084215F">
        <w:rPr>
          <w:rFonts w:eastAsiaTheme="minorEastAsia" w:cs="Times New Roman"/>
          <w:iCs/>
          <w:lang w:val="sv-SE"/>
        </w:rPr>
        <w:t xml:space="preserve"> pada implementasi kode diperoleh melalui konversi</w:t>
      </w:r>
      <w:r w:rsidR="0084215F">
        <w:rPr>
          <w:rFonts w:eastAsiaTheme="minorEastAsia" w:cs="Times New Roman"/>
          <w:iCs/>
          <w:lang w:val="sv-SE"/>
        </w:rPr>
        <w:t xml:space="preserve"> berikut</w:t>
      </w:r>
      <w:r w:rsidR="0084215F" w:rsidRPr="0084215F">
        <w:rPr>
          <w:rFonts w:eastAsiaTheme="minorEastAsia" w:cs="Times New Roman"/>
          <w:iCs/>
          <w:lang w:val="sv-SE"/>
        </w:rPr>
        <w:t>:</w:t>
      </w:r>
    </w:p>
    <w:p w14:paraId="33C68E5E" w14:textId="7D8C7647" w:rsidR="00C04300" w:rsidRPr="00C04300" w:rsidRDefault="00000000" w:rsidP="00D04D54">
      <w:pPr>
        <w:ind w:left="680"/>
        <w:jc w:val="both"/>
        <w:rPr>
          <w:rFonts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oMath>
      </m:oMathPara>
    </w:p>
    <w:p w14:paraId="7AC90D6D" w14:textId="5515B54C" w:rsidR="00A24873" w:rsidRPr="00A24873" w:rsidRDefault="00A24873" w:rsidP="00A24873">
      <w:pPr>
        <w:pStyle w:val="ListParagraph"/>
        <w:spacing w:after="0" w:line="360" w:lineRule="auto"/>
        <w:ind w:left="714"/>
        <w:jc w:val="both"/>
        <w:rPr>
          <w:rFonts w:cs="Times New Roman"/>
        </w:rPr>
      </w:pPr>
      <w:r w:rsidRPr="00A24873">
        <w:rPr>
          <w:rFonts w:cs="Times New Roman"/>
        </w:rPr>
        <w:t xml:space="preserve">Pada sudut operasi dengan lebih dari satu trial, nilai Kp, Ki, dan Kd dihitung dari parameter </w:t>
      </w:r>
      <m:oMath>
        <m:r>
          <w:rPr>
            <w:rFonts w:ascii="Cambria Math" w:hAnsi="Cambria Math" w:cs="Times New Roman"/>
          </w:rPr>
          <m:t xml:space="preserve">R </m:t>
        </m:r>
      </m:oMath>
      <w:r w:rsidRPr="00A24873">
        <w:rPr>
          <w:rFonts w:cs="Times New Roman"/>
        </w:rPr>
        <w:t xml:space="preserve">dan </w:t>
      </w:r>
      <m:oMath>
        <m:r>
          <w:rPr>
            <w:rFonts w:ascii="Cambria Math" w:hAnsi="Cambria Math" w:cs="Times New Roman"/>
          </w:rPr>
          <m:t xml:space="preserve">L </m:t>
        </m:r>
      </m:oMath>
      <w:r w:rsidRPr="00A24873">
        <w:rPr>
          <w:rFonts w:cs="Times New Roman"/>
        </w:rPr>
        <w:t>pada setiap trial, kemudian dirata-ratakan untuk memperoleh parameter yang mewakili sudut tersebut. Dengan demikian, nilai pada Tabel 3.1</w:t>
      </w:r>
      <w:r w:rsidR="001E664A">
        <w:rPr>
          <w:rFonts w:cs="Times New Roman"/>
        </w:rPr>
        <w:t>3</w:t>
      </w:r>
      <w:r w:rsidRPr="00A24873">
        <w:rPr>
          <w:rFonts w:cs="Times New Roman"/>
        </w:rPr>
        <w:t xml:space="preserve"> dapat berbeda dari hasil perhitungan menggunakan rata-rata R dan L secara langsung karena hubungan perhitungannya bersifat nonlinier.</w:t>
      </w:r>
    </w:p>
    <w:p w14:paraId="6D49FB91" w14:textId="4D1587EE" w:rsidR="00CB46DF" w:rsidRPr="0015256B" w:rsidRDefault="00C04300" w:rsidP="00D04D54">
      <w:pPr>
        <w:pStyle w:val="ListParagraph"/>
        <w:spacing w:after="0" w:line="360" w:lineRule="auto"/>
        <w:ind w:left="714"/>
        <w:jc w:val="both"/>
        <w:rPr>
          <w:rFonts w:cs="Times New Roman"/>
        </w:rPr>
      </w:pPr>
      <w:r w:rsidRPr="0015256B">
        <w:rPr>
          <w:rFonts w:cs="Times New Roman"/>
        </w:rPr>
        <w:t>Hasil perhitungan parameter Ziegler</w:t>
      </w:r>
      <w:r w:rsidR="00C706C6" w:rsidRPr="0015256B">
        <w:rPr>
          <w:rFonts w:cs="Times New Roman"/>
        </w:rPr>
        <w:t>-</w:t>
      </w:r>
      <w:r w:rsidRPr="0015256B">
        <w:rPr>
          <w:rFonts w:cs="Times New Roman"/>
        </w:rPr>
        <w:t>Nichols pada setiap sudut operasi disajikan pada Tabel 3.</w:t>
      </w:r>
      <w:r w:rsidR="00CB46DF" w:rsidRPr="0015256B">
        <w:rPr>
          <w:rFonts w:cs="Times New Roman"/>
        </w:rPr>
        <w:t>1</w:t>
      </w:r>
      <w:r w:rsidR="001E664A">
        <w:rPr>
          <w:rFonts w:cs="Times New Roman"/>
        </w:rPr>
        <w:t>3</w:t>
      </w:r>
      <w:r w:rsidRPr="0015256B">
        <w:rPr>
          <w:rFonts w:cs="Times New Roman"/>
        </w:rPr>
        <w:t>.</w:t>
      </w:r>
    </w:p>
    <w:p w14:paraId="1FA4B574" w14:textId="228B1C4D" w:rsidR="00C04300" w:rsidRPr="00CB46DF" w:rsidRDefault="00FC7FE1" w:rsidP="00D04D54">
      <w:pPr>
        <w:pStyle w:val="ListParagraph"/>
        <w:spacing w:before="240" w:line="360" w:lineRule="auto"/>
        <w:ind w:left="714"/>
        <w:jc w:val="both"/>
        <w:rPr>
          <w:rFonts w:cs="Times New Roman"/>
          <w:b/>
          <w:bCs/>
          <w:lang w:val="sv-SE"/>
        </w:rPr>
      </w:pPr>
      <w:bookmarkStart w:id="208" w:name="_Toc236634215"/>
      <w:r w:rsidRPr="00CB46DF">
        <w:rPr>
          <w:rFonts w:cs="Times New Roman"/>
          <w:b/>
          <w:bCs/>
          <w:lang w:val="sv-SE"/>
        </w:rPr>
        <w:t xml:space="preserve">Tabel 3. </w:t>
      </w:r>
      <w:r w:rsidRPr="00CB46DF">
        <w:rPr>
          <w:rFonts w:cs="Times New Roman"/>
          <w:b/>
          <w:bCs/>
          <w:lang w:val="sv-SE"/>
        </w:rPr>
        <w:fldChar w:fldCharType="begin"/>
      </w:r>
      <w:r w:rsidRPr="00CB46DF">
        <w:rPr>
          <w:rFonts w:cs="Times New Roman"/>
          <w:b/>
          <w:bCs/>
          <w:lang w:val="sv-SE"/>
        </w:rPr>
        <w:instrText xml:space="preserve"> SEQ Tabel_3. \* ARABIC </w:instrText>
      </w:r>
      <w:r w:rsidRPr="00CB46DF">
        <w:rPr>
          <w:rFonts w:cs="Times New Roman"/>
          <w:b/>
          <w:bCs/>
          <w:lang w:val="sv-SE"/>
        </w:rPr>
        <w:fldChar w:fldCharType="separate"/>
      </w:r>
      <w:r w:rsidR="00BD070B">
        <w:rPr>
          <w:rFonts w:cs="Times New Roman"/>
          <w:b/>
          <w:bCs/>
          <w:noProof/>
          <w:lang w:val="sv-SE"/>
        </w:rPr>
        <w:t>13</w:t>
      </w:r>
      <w:r w:rsidRPr="00CB46DF">
        <w:rPr>
          <w:rFonts w:cs="Times New Roman"/>
          <w:b/>
          <w:bCs/>
          <w:lang w:val="sv-SE"/>
        </w:rPr>
        <w:fldChar w:fldCharType="end"/>
      </w:r>
      <w:r w:rsidRPr="00CB46DF">
        <w:rPr>
          <w:rFonts w:cs="Times New Roman"/>
          <w:b/>
          <w:bCs/>
          <w:lang w:val="sv-SE"/>
        </w:rPr>
        <w:t xml:space="preserve"> </w:t>
      </w:r>
      <w:r w:rsidR="00C04300" w:rsidRPr="00780207">
        <w:rPr>
          <w:rFonts w:cs="Times New Roman"/>
          <w:lang w:val="sv-SE"/>
        </w:rPr>
        <w:t>Par</w:t>
      </w:r>
      <w:r w:rsidR="00A24873">
        <w:rPr>
          <w:rFonts w:cs="Times New Roman"/>
          <w:lang w:val="sv-SE"/>
        </w:rPr>
        <w:t>am</w:t>
      </w:r>
      <w:r w:rsidR="00C04300" w:rsidRPr="00780207">
        <w:rPr>
          <w:rFonts w:cs="Times New Roman"/>
          <w:lang w:val="sv-SE"/>
        </w:rPr>
        <w:t>eter Ziegler</w:t>
      </w:r>
      <w:r w:rsidR="00C706C6" w:rsidRPr="00780207">
        <w:rPr>
          <w:rFonts w:cs="Times New Roman"/>
          <w:lang w:val="sv-SE"/>
        </w:rPr>
        <w:t>-</w:t>
      </w:r>
      <w:r w:rsidR="00C04300" w:rsidRPr="00780207">
        <w:rPr>
          <w:rFonts w:cs="Times New Roman"/>
          <w:lang w:val="sv-SE"/>
        </w:rPr>
        <w:t>Nichols per Sudut Operasi</w:t>
      </w:r>
      <w:bookmarkEnd w:id="208"/>
    </w:p>
    <w:tbl>
      <w:tblPr>
        <w:tblStyle w:val="TableGrid"/>
        <w:tblW w:w="0" w:type="auto"/>
        <w:jc w:val="right"/>
        <w:tblLook w:val="04A0" w:firstRow="1" w:lastRow="0" w:firstColumn="1" w:lastColumn="0" w:noHBand="0" w:noVBand="1"/>
      </w:tblPr>
      <w:tblGrid>
        <w:gridCol w:w="830"/>
        <w:gridCol w:w="1536"/>
        <w:gridCol w:w="1323"/>
        <w:gridCol w:w="1170"/>
        <w:gridCol w:w="1103"/>
        <w:gridCol w:w="1170"/>
      </w:tblGrid>
      <w:tr w:rsidR="00C04300" w:rsidRPr="00C706C6" w14:paraId="7A05D86C" w14:textId="77777777" w:rsidTr="00A24873">
        <w:trPr>
          <w:jc w:val="right"/>
        </w:trPr>
        <w:tc>
          <w:tcPr>
            <w:tcW w:w="0" w:type="auto"/>
            <w:hideMark/>
          </w:tcPr>
          <w:p w14:paraId="0CD1D412" w14:textId="77777777" w:rsidR="00C04300" w:rsidRPr="00875B46" w:rsidRDefault="00C04300" w:rsidP="00D04D54">
            <w:pPr>
              <w:jc w:val="both"/>
              <w:rPr>
                <w:b/>
                <w:bCs/>
              </w:rPr>
            </w:pPr>
            <w:r w:rsidRPr="00875B46">
              <w:rPr>
                <w:b/>
                <w:bCs/>
              </w:rPr>
              <w:t>Sudut</w:t>
            </w:r>
          </w:p>
        </w:tc>
        <w:tc>
          <w:tcPr>
            <w:tcW w:w="0" w:type="auto"/>
            <w:hideMark/>
          </w:tcPr>
          <w:p w14:paraId="68C18177" w14:textId="77777777" w:rsidR="00C04300" w:rsidRPr="00875B46" w:rsidRDefault="00C04300" w:rsidP="00D04D54">
            <w:pPr>
              <w:jc w:val="both"/>
              <w:rPr>
                <w:b/>
                <w:bCs/>
              </w:rPr>
            </w:pPr>
            <w:r w:rsidRPr="00875B46">
              <w:rPr>
                <w:b/>
                <w:bCs/>
              </w:rPr>
              <w:t>Mean R (g/s)</w:t>
            </w:r>
          </w:p>
        </w:tc>
        <w:tc>
          <w:tcPr>
            <w:tcW w:w="0" w:type="auto"/>
            <w:hideMark/>
          </w:tcPr>
          <w:p w14:paraId="6290A4A5" w14:textId="77777777" w:rsidR="00C04300" w:rsidRPr="00875B46" w:rsidRDefault="00C04300" w:rsidP="00D04D54">
            <w:pPr>
              <w:jc w:val="both"/>
              <w:rPr>
                <w:b/>
                <w:bCs/>
              </w:rPr>
            </w:pPr>
            <w:r w:rsidRPr="00875B46">
              <w:rPr>
                <w:b/>
                <w:bCs/>
              </w:rPr>
              <w:t>Mean L (s)</w:t>
            </w:r>
          </w:p>
        </w:tc>
        <w:tc>
          <w:tcPr>
            <w:tcW w:w="0" w:type="auto"/>
            <w:hideMark/>
          </w:tcPr>
          <w:p w14:paraId="620935CA" w14:textId="77777777" w:rsidR="00C04300" w:rsidRPr="00875B46" w:rsidRDefault="00C04300" w:rsidP="00D04D54">
            <w:pPr>
              <w:jc w:val="both"/>
              <w:rPr>
                <w:b/>
                <w:bCs/>
              </w:rPr>
            </w:pPr>
            <w:r w:rsidRPr="00875B46">
              <w:rPr>
                <w:b/>
                <w:bCs/>
              </w:rPr>
              <w:t>Kp (Z-N)</w:t>
            </w:r>
          </w:p>
        </w:tc>
        <w:tc>
          <w:tcPr>
            <w:tcW w:w="0" w:type="auto"/>
            <w:hideMark/>
          </w:tcPr>
          <w:p w14:paraId="16617D26" w14:textId="77777777" w:rsidR="00C04300" w:rsidRPr="00875B46" w:rsidRDefault="00C04300" w:rsidP="00D04D54">
            <w:pPr>
              <w:jc w:val="both"/>
              <w:rPr>
                <w:b/>
                <w:bCs/>
              </w:rPr>
            </w:pPr>
            <w:r w:rsidRPr="00875B46">
              <w:rPr>
                <w:b/>
                <w:bCs/>
              </w:rPr>
              <w:t>Ki (Z-N)</w:t>
            </w:r>
          </w:p>
        </w:tc>
        <w:tc>
          <w:tcPr>
            <w:tcW w:w="0" w:type="auto"/>
            <w:hideMark/>
          </w:tcPr>
          <w:p w14:paraId="350ACA76" w14:textId="77777777" w:rsidR="00C04300" w:rsidRPr="00875B46" w:rsidRDefault="00C04300" w:rsidP="00D04D54">
            <w:pPr>
              <w:jc w:val="both"/>
              <w:rPr>
                <w:b/>
                <w:bCs/>
              </w:rPr>
            </w:pPr>
            <w:r w:rsidRPr="00875B46">
              <w:rPr>
                <w:b/>
                <w:bCs/>
              </w:rPr>
              <w:t>Kd (Z-N)</w:t>
            </w:r>
          </w:p>
        </w:tc>
      </w:tr>
      <w:tr w:rsidR="00C04300" w:rsidRPr="00C706C6" w14:paraId="0D35FDD5" w14:textId="77777777" w:rsidTr="00A24873">
        <w:trPr>
          <w:jc w:val="right"/>
        </w:trPr>
        <w:tc>
          <w:tcPr>
            <w:tcW w:w="0" w:type="auto"/>
            <w:hideMark/>
          </w:tcPr>
          <w:p w14:paraId="4D4C92FB" w14:textId="77777777" w:rsidR="00C04300" w:rsidRPr="00C706C6" w:rsidRDefault="00C04300" w:rsidP="00D04D54">
            <w:pPr>
              <w:jc w:val="both"/>
            </w:pPr>
            <w:r w:rsidRPr="00C706C6">
              <w:t>25°</w:t>
            </w:r>
          </w:p>
        </w:tc>
        <w:tc>
          <w:tcPr>
            <w:tcW w:w="0" w:type="auto"/>
            <w:hideMark/>
          </w:tcPr>
          <w:p w14:paraId="0DAF88D2" w14:textId="77777777" w:rsidR="00C04300" w:rsidRPr="00C706C6" w:rsidRDefault="00C04300" w:rsidP="00D04D54">
            <w:pPr>
              <w:jc w:val="both"/>
            </w:pPr>
            <w:r w:rsidRPr="00C706C6">
              <w:t>0,777</w:t>
            </w:r>
          </w:p>
        </w:tc>
        <w:tc>
          <w:tcPr>
            <w:tcW w:w="0" w:type="auto"/>
            <w:hideMark/>
          </w:tcPr>
          <w:p w14:paraId="22208767" w14:textId="77777777" w:rsidR="00C04300" w:rsidRPr="00C706C6" w:rsidRDefault="00C04300" w:rsidP="00D04D54">
            <w:pPr>
              <w:jc w:val="both"/>
            </w:pPr>
            <w:r w:rsidRPr="00C706C6">
              <w:t>2,06</w:t>
            </w:r>
          </w:p>
        </w:tc>
        <w:tc>
          <w:tcPr>
            <w:tcW w:w="0" w:type="auto"/>
            <w:hideMark/>
          </w:tcPr>
          <w:p w14:paraId="54F74D36" w14:textId="77777777" w:rsidR="00C04300" w:rsidRPr="00C706C6" w:rsidRDefault="00C04300" w:rsidP="00D04D54">
            <w:pPr>
              <w:jc w:val="both"/>
            </w:pPr>
            <w:r w:rsidRPr="00C706C6">
              <w:t>0,748</w:t>
            </w:r>
          </w:p>
        </w:tc>
        <w:tc>
          <w:tcPr>
            <w:tcW w:w="0" w:type="auto"/>
            <w:hideMark/>
          </w:tcPr>
          <w:p w14:paraId="2E5A05CE" w14:textId="77777777" w:rsidR="00C04300" w:rsidRPr="00C706C6" w:rsidRDefault="00C04300" w:rsidP="00D04D54">
            <w:pPr>
              <w:jc w:val="both"/>
            </w:pPr>
            <w:r w:rsidRPr="00C706C6">
              <w:t>0,181</w:t>
            </w:r>
          </w:p>
        </w:tc>
        <w:tc>
          <w:tcPr>
            <w:tcW w:w="0" w:type="auto"/>
            <w:hideMark/>
          </w:tcPr>
          <w:p w14:paraId="4E9D8CF9" w14:textId="77777777" w:rsidR="00C04300" w:rsidRPr="00C706C6" w:rsidRDefault="00C04300" w:rsidP="00D04D54">
            <w:pPr>
              <w:jc w:val="both"/>
            </w:pPr>
            <w:r w:rsidRPr="00C706C6">
              <w:t>0,772</w:t>
            </w:r>
          </w:p>
        </w:tc>
      </w:tr>
      <w:tr w:rsidR="00C04300" w:rsidRPr="00C706C6" w14:paraId="4B64D154" w14:textId="77777777" w:rsidTr="00A24873">
        <w:trPr>
          <w:jc w:val="right"/>
        </w:trPr>
        <w:tc>
          <w:tcPr>
            <w:tcW w:w="0" w:type="auto"/>
            <w:hideMark/>
          </w:tcPr>
          <w:p w14:paraId="6B5791E5" w14:textId="77777777" w:rsidR="00C04300" w:rsidRPr="00C706C6" w:rsidRDefault="00C04300" w:rsidP="00D04D54">
            <w:pPr>
              <w:jc w:val="both"/>
            </w:pPr>
            <w:r w:rsidRPr="00C706C6">
              <w:t>30°</w:t>
            </w:r>
          </w:p>
        </w:tc>
        <w:tc>
          <w:tcPr>
            <w:tcW w:w="0" w:type="auto"/>
            <w:hideMark/>
          </w:tcPr>
          <w:p w14:paraId="1984DCE7" w14:textId="77777777" w:rsidR="00C04300" w:rsidRPr="00C706C6" w:rsidRDefault="00C04300" w:rsidP="00D04D54">
            <w:pPr>
              <w:jc w:val="both"/>
            </w:pPr>
            <w:r w:rsidRPr="00C706C6">
              <w:t>1,700</w:t>
            </w:r>
          </w:p>
        </w:tc>
        <w:tc>
          <w:tcPr>
            <w:tcW w:w="0" w:type="auto"/>
            <w:hideMark/>
          </w:tcPr>
          <w:p w14:paraId="191B542D" w14:textId="77777777" w:rsidR="00C04300" w:rsidRPr="00C706C6" w:rsidRDefault="00C04300" w:rsidP="00D04D54">
            <w:pPr>
              <w:jc w:val="both"/>
            </w:pPr>
            <w:r w:rsidRPr="00C706C6">
              <w:t>0,52</w:t>
            </w:r>
          </w:p>
        </w:tc>
        <w:tc>
          <w:tcPr>
            <w:tcW w:w="0" w:type="auto"/>
            <w:hideMark/>
          </w:tcPr>
          <w:p w14:paraId="4878F60C" w14:textId="77777777" w:rsidR="00C04300" w:rsidRPr="00C706C6" w:rsidRDefault="00C04300" w:rsidP="00D04D54">
            <w:pPr>
              <w:jc w:val="both"/>
            </w:pPr>
            <w:r w:rsidRPr="00C706C6">
              <w:t>1,368</w:t>
            </w:r>
          </w:p>
        </w:tc>
        <w:tc>
          <w:tcPr>
            <w:tcW w:w="0" w:type="auto"/>
            <w:hideMark/>
          </w:tcPr>
          <w:p w14:paraId="638410EF" w14:textId="77777777" w:rsidR="00C04300" w:rsidRPr="00C706C6" w:rsidRDefault="00C04300" w:rsidP="00D04D54">
            <w:pPr>
              <w:jc w:val="both"/>
            </w:pPr>
            <w:r w:rsidRPr="00C706C6">
              <w:t>1,326</w:t>
            </w:r>
          </w:p>
        </w:tc>
        <w:tc>
          <w:tcPr>
            <w:tcW w:w="0" w:type="auto"/>
            <w:hideMark/>
          </w:tcPr>
          <w:p w14:paraId="5C8A9436" w14:textId="77777777" w:rsidR="00C04300" w:rsidRPr="00C706C6" w:rsidRDefault="00C04300" w:rsidP="00D04D54">
            <w:pPr>
              <w:jc w:val="both"/>
            </w:pPr>
            <w:r w:rsidRPr="00C706C6">
              <w:t>0,353</w:t>
            </w:r>
          </w:p>
        </w:tc>
      </w:tr>
      <w:tr w:rsidR="00C04300" w:rsidRPr="00C706C6" w14:paraId="2E1A49C5" w14:textId="77777777" w:rsidTr="00A24873">
        <w:trPr>
          <w:jc w:val="right"/>
        </w:trPr>
        <w:tc>
          <w:tcPr>
            <w:tcW w:w="0" w:type="auto"/>
            <w:hideMark/>
          </w:tcPr>
          <w:p w14:paraId="75BF6B10" w14:textId="77777777" w:rsidR="00C04300" w:rsidRPr="00C706C6" w:rsidRDefault="00C04300" w:rsidP="00D04D54">
            <w:pPr>
              <w:jc w:val="both"/>
            </w:pPr>
            <w:r w:rsidRPr="00C706C6">
              <w:t>35°</w:t>
            </w:r>
          </w:p>
        </w:tc>
        <w:tc>
          <w:tcPr>
            <w:tcW w:w="0" w:type="auto"/>
            <w:hideMark/>
          </w:tcPr>
          <w:p w14:paraId="4B7B4610" w14:textId="77777777" w:rsidR="00C04300" w:rsidRPr="00C706C6" w:rsidRDefault="00C04300" w:rsidP="00D04D54">
            <w:pPr>
              <w:jc w:val="both"/>
            </w:pPr>
            <w:r w:rsidRPr="00C706C6">
              <w:t>2,200</w:t>
            </w:r>
          </w:p>
        </w:tc>
        <w:tc>
          <w:tcPr>
            <w:tcW w:w="0" w:type="auto"/>
            <w:hideMark/>
          </w:tcPr>
          <w:p w14:paraId="533BBA63" w14:textId="77777777" w:rsidR="00C04300" w:rsidRPr="00C706C6" w:rsidRDefault="00C04300" w:rsidP="00D04D54">
            <w:pPr>
              <w:jc w:val="both"/>
            </w:pPr>
            <w:r w:rsidRPr="00C706C6">
              <w:t>1,29</w:t>
            </w:r>
          </w:p>
        </w:tc>
        <w:tc>
          <w:tcPr>
            <w:tcW w:w="0" w:type="auto"/>
            <w:hideMark/>
          </w:tcPr>
          <w:p w14:paraId="356A5B5B" w14:textId="77777777" w:rsidR="00C04300" w:rsidRPr="00C706C6" w:rsidRDefault="00C04300" w:rsidP="00D04D54">
            <w:pPr>
              <w:jc w:val="both"/>
            </w:pPr>
            <w:r w:rsidRPr="00C706C6">
              <w:t>1,106</w:t>
            </w:r>
          </w:p>
        </w:tc>
        <w:tc>
          <w:tcPr>
            <w:tcW w:w="0" w:type="auto"/>
            <w:hideMark/>
          </w:tcPr>
          <w:p w14:paraId="4C3F8168" w14:textId="77777777" w:rsidR="00C04300" w:rsidRPr="00C706C6" w:rsidRDefault="00C04300" w:rsidP="00D04D54">
            <w:pPr>
              <w:jc w:val="both"/>
            </w:pPr>
            <w:r w:rsidRPr="00C706C6">
              <w:t>1,923</w:t>
            </w:r>
          </w:p>
        </w:tc>
        <w:tc>
          <w:tcPr>
            <w:tcW w:w="0" w:type="auto"/>
            <w:hideMark/>
          </w:tcPr>
          <w:p w14:paraId="3B545A55" w14:textId="77777777" w:rsidR="00C04300" w:rsidRPr="00C706C6" w:rsidRDefault="00C04300" w:rsidP="00D04D54">
            <w:pPr>
              <w:jc w:val="both"/>
            </w:pPr>
            <w:r w:rsidRPr="00C706C6">
              <w:t>0,275</w:t>
            </w:r>
          </w:p>
        </w:tc>
      </w:tr>
      <w:tr w:rsidR="00C04300" w:rsidRPr="00C706C6" w14:paraId="30D6D9DF" w14:textId="77777777" w:rsidTr="00A24873">
        <w:trPr>
          <w:jc w:val="right"/>
        </w:trPr>
        <w:tc>
          <w:tcPr>
            <w:tcW w:w="0" w:type="auto"/>
            <w:hideMark/>
          </w:tcPr>
          <w:p w14:paraId="418CCAB5" w14:textId="77777777" w:rsidR="00C04300" w:rsidRPr="00C706C6" w:rsidRDefault="00C04300" w:rsidP="00D04D54">
            <w:pPr>
              <w:jc w:val="both"/>
            </w:pPr>
            <w:r w:rsidRPr="00C706C6">
              <w:t>40°</w:t>
            </w:r>
          </w:p>
        </w:tc>
        <w:tc>
          <w:tcPr>
            <w:tcW w:w="0" w:type="auto"/>
            <w:hideMark/>
          </w:tcPr>
          <w:p w14:paraId="514947D0" w14:textId="77777777" w:rsidR="00C04300" w:rsidRPr="00C706C6" w:rsidRDefault="00C04300" w:rsidP="00D04D54">
            <w:pPr>
              <w:jc w:val="both"/>
            </w:pPr>
            <w:r w:rsidRPr="00C706C6">
              <w:t>2,193</w:t>
            </w:r>
          </w:p>
        </w:tc>
        <w:tc>
          <w:tcPr>
            <w:tcW w:w="0" w:type="auto"/>
            <w:hideMark/>
          </w:tcPr>
          <w:p w14:paraId="0354CA09" w14:textId="77777777" w:rsidR="00C04300" w:rsidRPr="00C706C6" w:rsidRDefault="00C04300" w:rsidP="00D04D54">
            <w:pPr>
              <w:jc w:val="both"/>
            </w:pPr>
            <w:r w:rsidRPr="00C706C6">
              <w:t>0,26</w:t>
            </w:r>
          </w:p>
        </w:tc>
        <w:tc>
          <w:tcPr>
            <w:tcW w:w="0" w:type="auto"/>
            <w:hideMark/>
          </w:tcPr>
          <w:p w14:paraId="66D77C15" w14:textId="77777777" w:rsidR="00C04300" w:rsidRPr="00C706C6" w:rsidRDefault="00C04300" w:rsidP="00D04D54">
            <w:pPr>
              <w:jc w:val="both"/>
            </w:pPr>
            <w:r w:rsidRPr="00C706C6">
              <w:t>2,195</w:t>
            </w:r>
          </w:p>
        </w:tc>
        <w:tc>
          <w:tcPr>
            <w:tcW w:w="0" w:type="auto"/>
            <w:hideMark/>
          </w:tcPr>
          <w:p w14:paraId="73C0100A" w14:textId="77777777" w:rsidR="00C04300" w:rsidRPr="00C706C6" w:rsidRDefault="00C04300" w:rsidP="00D04D54">
            <w:pPr>
              <w:jc w:val="both"/>
            </w:pPr>
            <w:r w:rsidRPr="00C706C6">
              <w:t>4,254</w:t>
            </w:r>
          </w:p>
        </w:tc>
        <w:tc>
          <w:tcPr>
            <w:tcW w:w="0" w:type="auto"/>
            <w:hideMark/>
          </w:tcPr>
          <w:p w14:paraId="2A343B62" w14:textId="77777777" w:rsidR="00C04300" w:rsidRPr="00C706C6" w:rsidRDefault="00C04300" w:rsidP="00D04D54">
            <w:pPr>
              <w:jc w:val="both"/>
            </w:pPr>
            <w:r w:rsidRPr="00C706C6">
              <w:t>0,283</w:t>
            </w:r>
          </w:p>
        </w:tc>
      </w:tr>
    </w:tbl>
    <w:p w14:paraId="4620BBB9" w14:textId="741D38F1" w:rsidR="00143C71" w:rsidRDefault="00C04300" w:rsidP="00A24873">
      <w:pPr>
        <w:pStyle w:val="ListParagraph"/>
        <w:spacing w:before="240" w:after="0" w:line="360" w:lineRule="auto"/>
        <w:ind w:left="714"/>
        <w:jc w:val="both"/>
        <w:rPr>
          <w:rFonts w:cs="Times New Roman"/>
        </w:rPr>
      </w:pPr>
      <w:r w:rsidRPr="00C04300">
        <w:rPr>
          <w:rFonts w:cs="Times New Roman"/>
        </w:rPr>
        <w:t xml:space="preserve">Parameter yang </w:t>
      </w:r>
      <w:r w:rsidRPr="0015256B">
        <w:rPr>
          <w:rFonts w:cs="Times New Roman"/>
        </w:rPr>
        <w:t>diperoleh</w:t>
      </w:r>
      <w:r w:rsidRPr="00C04300">
        <w:rPr>
          <w:rFonts w:cs="Times New Roman"/>
        </w:rPr>
        <w:t xml:space="preserve"> melalui metode Ziegler</w:t>
      </w:r>
      <w:r w:rsidR="00C706C6">
        <w:rPr>
          <w:rFonts w:cs="Times New Roman"/>
        </w:rPr>
        <w:t>-</w:t>
      </w:r>
      <w:r w:rsidRPr="00C04300">
        <w:rPr>
          <w:rFonts w:cs="Times New Roman"/>
        </w:rPr>
        <w:t>Nichols digunakan sebagai titik awal penalaan (</w:t>
      </w:r>
      <w:r w:rsidRPr="00C04300">
        <w:rPr>
          <w:rFonts w:cs="Times New Roman"/>
          <w:i/>
          <w:iCs/>
        </w:rPr>
        <w:t>initial tuning point</w:t>
      </w:r>
      <w:r w:rsidRPr="00C04300">
        <w:rPr>
          <w:rFonts w:cs="Times New Roman"/>
        </w:rPr>
        <w:t xml:space="preserve">). Selanjutnya dilakukan proses </w:t>
      </w:r>
      <w:r w:rsidRPr="00C04300">
        <w:rPr>
          <w:rFonts w:cs="Times New Roman"/>
          <w:i/>
          <w:iCs/>
        </w:rPr>
        <w:t>fine tuning</w:t>
      </w:r>
      <w:r w:rsidRPr="00C04300">
        <w:rPr>
          <w:rFonts w:cs="Times New Roman"/>
        </w:rPr>
        <w:t xml:space="preserve"> pada implementasi perangkat keras untuk memperoleh respons yang memenuhi kriteria performa penelitian, mengingat karakteristik aliran material granular bersifat stokastik sehingga tidak sepenuhnya dapat direpresentasikan oleh model hasil identifikasi. Pemilihan sudut atau rata-rata sudut yang digunakan sebagai dasar penentuan parameter pada masing-masing kontroler, beserta proses </w:t>
      </w:r>
      <w:r w:rsidRPr="00C04300">
        <w:rPr>
          <w:rFonts w:cs="Times New Roman"/>
          <w:i/>
          <w:iCs/>
        </w:rPr>
        <w:t>fine tuning</w:t>
      </w:r>
      <w:r w:rsidRPr="00C04300">
        <w:rPr>
          <w:rFonts w:cs="Times New Roman"/>
        </w:rPr>
        <w:t xml:space="preserve">, dijelaskan lebih lanjut pada Subbab </w:t>
      </w:r>
      <w:r w:rsidRPr="00C706C6">
        <w:rPr>
          <w:rFonts w:cs="Times New Roman"/>
        </w:rPr>
        <w:t>3.7.3.2 (</w:t>
      </w:r>
      <w:r w:rsidRPr="00C706C6">
        <w:rPr>
          <w:rFonts w:cs="Times New Roman"/>
          <w:i/>
          <w:iCs/>
        </w:rPr>
        <w:t>Fixed</w:t>
      </w:r>
      <w:r w:rsidRPr="00C706C6">
        <w:rPr>
          <w:rFonts w:cs="Times New Roman"/>
        </w:rPr>
        <w:t xml:space="preserve"> PID)</w:t>
      </w:r>
      <w:r w:rsidRPr="00C04300">
        <w:rPr>
          <w:rFonts w:cs="Times New Roman"/>
        </w:rPr>
        <w:t xml:space="preserve"> dan </w:t>
      </w:r>
      <w:r w:rsidRPr="00C706C6">
        <w:rPr>
          <w:rFonts w:cs="Times New Roman"/>
        </w:rPr>
        <w:t xml:space="preserve">Subbab 3.7.3.3. (PID dengan </w:t>
      </w:r>
      <w:r w:rsidRPr="00C706C6">
        <w:rPr>
          <w:rFonts w:cs="Times New Roman"/>
          <w:i/>
          <w:iCs/>
        </w:rPr>
        <w:t>Gain Scheduling</w:t>
      </w:r>
      <w:r w:rsidRPr="00C706C6">
        <w:rPr>
          <w:rFonts w:cs="Times New Roman"/>
        </w:rPr>
        <w:t>).</w:t>
      </w:r>
    </w:p>
    <w:p w14:paraId="22AC8EAB" w14:textId="77777777" w:rsidR="009D666B" w:rsidRPr="00FF56CD" w:rsidRDefault="009D666B" w:rsidP="00F62B37">
      <w:pPr>
        <w:pStyle w:val="Style4"/>
      </w:pPr>
      <w:r w:rsidRPr="00FF56CD">
        <w:t xml:space="preserve">Perancangan </w:t>
      </w:r>
      <w:r w:rsidR="00143C71" w:rsidRPr="00FF56CD">
        <w:t>Kontroler Fixed PID</w:t>
      </w:r>
    </w:p>
    <w:p w14:paraId="0A682647" w14:textId="0D82DCEC" w:rsidR="009D666B" w:rsidRPr="009D666B" w:rsidRDefault="009D666B">
      <w:pPr>
        <w:pStyle w:val="ListParagraph"/>
        <w:numPr>
          <w:ilvl w:val="0"/>
          <w:numId w:val="12"/>
        </w:numPr>
        <w:spacing w:line="360" w:lineRule="auto"/>
        <w:ind w:left="714" w:hanging="357"/>
        <w:jc w:val="both"/>
        <w:rPr>
          <w:rFonts w:cs="Times New Roman"/>
          <w:b/>
          <w:bCs/>
          <w:i/>
          <w:iCs/>
        </w:rPr>
      </w:pPr>
      <w:r w:rsidRPr="009D666B">
        <w:rPr>
          <w:rFonts w:cs="Times New Roman"/>
          <w:b/>
          <w:bCs/>
          <w:lang w:val="sv-SE"/>
        </w:rPr>
        <w:t>Struktur sistem Kendali :</w:t>
      </w:r>
    </w:p>
    <w:p w14:paraId="00D8DF8A" w14:textId="1BD46371" w:rsidR="00115638" w:rsidRPr="0015256B" w:rsidRDefault="00115638" w:rsidP="00D04D54">
      <w:pPr>
        <w:pStyle w:val="ListParagraph"/>
        <w:spacing w:after="0" w:line="360" w:lineRule="auto"/>
        <w:ind w:left="714"/>
        <w:jc w:val="both"/>
        <w:rPr>
          <w:rFonts w:cs="Times New Roman"/>
        </w:rPr>
      </w:pPr>
      <w:r w:rsidRPr="0015256B">
        <w:rPr>
          <w:rFonts w:cs="Times New Roman"/>
        </w:rPr>
        <w:lastRenderedPageBreak/>
        <w:t xml:space="preserve">Struktur sistem kendali </w:t>
      </w:r>
      <w:r w:rsidR="000C6BF3" w:rsidRPr="0015256B">
        <w:rPr>
          <w:rFonts w:cs="Times New Roman"/>
          <w:i/>
          <w:iCs/>
        </w:rPr>
        <w:t xml:space="preserve">fixed </w:t>
      </w:r>
      <w:r w:rsidRPr="0015256B">
        <w:rPr>
          <w:rFonts w:cs="Times New Roman"/>
        </w:rPr>
        <w:t>PID yang digunakan dalam penelitian</w:t>
      </w:r>
      <w:r w:rsidR="00C7484D" w:rsidRPr="0015256B">
        <w:rPr>
          <w:rFonts w:cs="Times New Roman"/>
        </w:rPr>
        <w:t xml:space="preserve"> ini ditunjukkan pada </w:t>
      </w:r>
      <w:r w:rsidR="00C7484D" w:rsidRPr="00E17D70">
        <w:rPr>
          <w:rFonts w:cs="Times New Roman"/>
        </w:rPr>
        <w:t>Gambar</w:t>
      </w:r>
      <w:r w:rsidR="00C7484D" w:rsidRPr="0015256B">
        <w:rPr>
          <w:rFonts w:cs="Times New Roman"/>
        </w:rPr>
        <w:t xml:space="preserve"> 3.</w:t>
      </w:r>
      <w:r w:rsidR="00823A37">
        <w:rPr>
          <w:rFonts w:cs="Times New Roman"/>
        </w:rPr>
        <w:t>8</w:t>
      </w:r>
      <w:r w:rsidRPr="0015256B">
        <w:rPr>
          <w:rFonts w:cs="Times New Roman"/>
        </w:rPr>
        <w:t xml:space="preserve"> berikut :</w:t>
      </w:r>
      <w:r w:rsidR="00F01B6C" w:rsidRPr="0015256B">
        <w:rPr>
          <w:rFonts w:cs="Times New Roman"/>
        </w:rPr>
        <w:t xml:space="preserve"> </w:t>
      </w:r>
    </w:p>
    <w:p w14:paraId="2722B190" w14:textId="2B21E8B6" w:rsidR="00B95F05" w:rsidRPr="00B95F05" w:rsidRDefault="00824D66" w:rsidP="00A24873">
      <w:pPr>
        <w:ind w:firstLine="714"/>
        <w:rPr>
          <w:rFonts w:cs="Times New Roman"/>
          <w:lang w:val="sv-SE"/>
        </w:rPr>
      </w:pPr>
      <w:r w:rsidRPr="00824D66">
        <w:rPr>
          <w:rFonts w:cs="Times New Roman"/>
          <w:noProof/>
        </w:rPr>
        <w:drawing>
          <wp:inline distT="0" distB="0" distL="0" distR="0" wp14:anchorId="29B21B43" wp14:editId="3EB5F329">
            <wp:extent cx="5220870" cy="1820008"/>
            <wp:effectExtent l="0" t="0" r="0" b="8890"/>
            <wp:docPr id="265122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5">
                      <a:extLst>
                        <a:ext uri="{28A0092B-C50C-407E-A947-70E740481C1C}">
                          <a14:useLocalDpi xmlns:a14="http://schemas.microsoft.com/office/drawing/2010/main" val="0"/>
                        </a:ext>
                      </a:extLst>
                    </a:blip>
                    <a:srcRect t="7330" b="3880"/>
                    <a:stretch>
                      <a:fillRect/>
                    </a:stretch>
                  </pic:blipFill>
                  <pic:spPr bwMode="auto">
                    <a:xfrm>
                      <a:off x="0" y="0"/>
                      <a:ext cx="5240918" cy="1826997"/>
                    </a:xfrm>
                    <a:prstGeom prst="rect">
                      <a:avLst/>
                    </a:prstGeom>
                    <a:noFill/>
                    <a:ln>
                      <a:noFill/>
                    </a:ln>
                    <a:extLst>
                      <a:ext uri="{53640926-AAD7-44D8-BBD7-CCE9431645EC}">
                        <a14:shadowObscured xmlns:a14="http://schemas.microsoft.com/office/drawing/2010/main"/>
                      </a:ext>
                    </a:extLst>
                  </pic:spPr>
                </pic:pic>
              </a:graphicData>
            </a:graphic>
          </wp:inline>
        </w:drawing>
      </w:r>
    </w:p>
    <w:p w14:paraId="5C6035D8" w14:textId="6A110440" w:rsidR="00B95F05" w:rsidRPr="00E17D70" w:rsidRDefault="00E17D70" w:rsidP="00D04D54">
      <w:pPr>
        <w:pStyle w:val="Caption"/>
        <w:jc w:val="both"/>
        <w:rPr>
          <w:rFonts w:cs="Times New Roman"/>
          <w:b/>
          <w:bCs/>
          <w:i w:val="0"/>
          <w:iCs w:val="0"/>
          <w:color w:val="auto"/>
          <w:sz w:val="24"/>
          <w:szCs w:val="24"/>
          <w:lang w:val="sv-SE"/>
        </w:rPr>
      </w:pPr>
      <w:bookmarkStart w:id="209" w:name="_Toc236635296"/>
      <w:r w:rsidRPr="00E17D70">
        <w:rPr>
          <w:b/>
          <w:bCs/>
          <w:i w:val="0"/>
          <w:iCs w:val="0"/>
          <w:color w:val="auto"/>
          <w:sz w:val="24"/>
          <w:szCs w:val="24"/>
        </w:rPr>
        <w:t xml:space="preserve">Gambar 3. </w:t>
      </w:r>
      <w:r w:rsidRPr="00E17D70">
        <w:rPr>
          <w:b/>
          <w:bCs/>
          <w:i w:val="0"/>
          <w:iCs w:val="0"/>
          <w:color w:val="auto"/>
          <w:sz w:val="24"/>
          <w:szCs w:val="24"/>
        </w:rPr>
        <w:fldChar w:fldCharType="begin"/>
      </w:r>
      <w:r w:rsidRPr="00E17D70">
        <w:rPr>
          <w:b/>
          <w:bCs/>
          <w:i w:val="0"/>
          <w:iCs w:val="0"/>
          <w:color w:val="auto"/>
          <w:sz w:val="24"/>
          <w:szCs w:val="24"/>
        </w:rPr>
        <w:instrText xml:space="preserve"> SEQ Gambar_3. \* ARABIC </w:instrText>
      </w:r>
      <w:r w:rsidRPr="00E17D70">
        <w:rPr>
          <w:b/>
          <w:bCs/>
          <w:i w:val="0"/>
          <w:iCs w:val="0"/>
          <w:color w:val="auto"/>
          <w:sz w:val="24"/>
          <w:szCs w:val="24"/>
        </w:rPr>
        <w:fldChar w:fldCharType="separate"/>
      </w:r>
      <w:r w:rsidR="00823A37">
        <w:rPr>
          <w:b/>
          <w:bCs/>
          <w:i w:val="0"/>
          <w:iCs w:val="0"/>
          <w:noProof/>
          <w:color w:val="auto"/>
          <w:sz w:val="24"/>
          <w:szCs w:val="24"/>
        </w:rPr>
        <w:t>8</w:t>
      </w:r>
      <w:r w:rsidRPr="00E17D70">
        <w:rPr>
          <w:b/>
          <w:bCs/>
          <w:i w:val="0"/>
          <w:iCs w:val="0"/>
          <w:color w:val="auto"/>
          <w:sz w:val="24"/>
          <w:szCs w:val="24"/>
        </w:rPr>
        <w:fldChar w:fldCharType="end"/>
      </w:r>
      <w:r w:rsidRPr="00E17D70">
        <w:rPr>
          <w:i w:val="0"/>
          <w:iCs w:val="0"/>
          <w:color w:val="auto"/>
          <w:sz w:val="24"/>
          <w:szCs w:val="24"/>
        </w:rPr>
        <w:t xml:space="preserve"> Diagram Blok Sistem Kendali Fixed PID</w:t>
      </w:r>
      <w:bookmarkEnd w:id="209"/>
    </w:p>
    <w:p w14:paraId="71FE83A5" w14:textId="77777777" w:rsidR="00B95F05" w:rsidRPr="00B95F05" w:rsidRDefault="00B95F05" w:rsidP="00D04D54">
      <w:pPr>
        <w:pStyle w:val="ListParagraph"/>
        <w:spacing w:after="0" w:line="360" w:lineRule="auto"/>
        <w:ind w:left="714"/>
        <w:jc w:val="both"/>
        <w:rPr>
          <w:rFonts w:cs="Times New Roman"/>
          <w:lang w:val="sv-SE"/>
        </w:rPr>
      </w:pPr>
      <w:r w:rsidRPr="00B95F05">
        <w:rPr>
          <w:rFonts w:cs="Times New Roman"/>
          <w:lang w:val="sv-SE"/>
        </w:rPr>
        <w:t xml:space="preserve">Sistem kendali </w:t>
      </w:r>
      <w:r w:rsidRPr="00B95F05">
        <w:rPr>
          <w:rFonts w:cs="Times New Roman"/>
          <w:i/>
          <w:iCs/>
          <w:lang w:val="sv-SE"/>
        </w:rPr>
        <w:t>fixed PID</w:t>
      </w:r>
      <w:r w:rsidRPr="00B95F05">
        <w:rPr>
          <w:rFonts w:cs="Times New Roman"/>
          <w:lang w:val="sv-SE"/>
        </w:rPr>
        <w:t xml:space="preserve"> menerapkan struktur </w:t>
      </w:r>
      <w:r w:rsidRPr="00B95F05">
        <w:rPr>
          <w:rFonts w:cs="Times New Roman"/>
          <w:i/>
          <w:iCs/>
          <w:lang w:val="sv-SE"/>
        </w:rPr>
        <w:t>closed-loop feedback</w:t>
      </w:r>
      <w:r w:rsidRPr="00B95F05">
        <w:rPr>
          <w:rFonts w:cs="Times New Roman"/>
          <w:lang w:val="sv-SE"/>
        </w:rPr>
        <w:t xml:space="preserve"> yang memanfaatkan pengukuran massa secara </w:t>
      </w:r>
      <w:r w:rsidRPr="00B95F05">
        <w:rPr>
          <w:rFonts w:cs="Times New Roman"/>
          <w:i/>
          <w:iCs/>
          <w:lang w:val="sv-SE"/>
        </w:rPr>
        <w:t>real-time</w:t>
      </w:r>
      <w:r w:rsidRPr="00B95F05">
        <w:rPr>
          <w:rFonts w:cs="Times New Roman"/>
          <w:lang w:val="sv-SE"/>
        </w:rPr>
        <w:t xml:space="preserve">. Pada setiap periode </w:t>
      </w:r>
      <w:r w:rsidRPr="00B95F05">
        <w:rPr>
          <w:rFonts w:cs="Times New Roman"/>
          <w:i/>
          <w:iCs/>
          <w:lang w:val="sv-SE"/>
        </w:rPr>
        <w:t>sampling</w:t>
      </w:r>
      <w:r w:rsidRPr="00B95F05">
        <w:rPr>
          <w:rFonts w:cs="Times New Roman"/>
          <w:lang w:val="sv-SE"/>
        </w:rPr>
        <w:t>, massa target (</w:t>
      </w:r>
      <w:r w:rsidRPr="00B95F05">
        <w:rPr>
          <w:rFonts w:cs="Times New Roman"/>
          <w:i/>
          <w:iCs/>
          <w:lang w:val="sv-SE"/>
        </w:rPr>
        <w:t>setpoint</w:t>
      </w:r>
      <w:r w:rsidRPr="00B95F05">
        <w:rPr>
          <w:rFonts w:cs="Times New Roman"/>
          <w:lang w:val="sv-SE"/>
        </w:rPr>
        <w:t xml:space="preserve">) dibandingkan dengan massa aktual yang diperoleh dari sensor </w:t>
      </w:r>
      <w:r w:rsidRPr="00B95F05">
        <w:rPr>
          <w:rFonts w:cs="Times New Roman"/>
          <w:i/>
          <w:iCs/>
          <w:lang w:val="sv-SE"/>
        </w:rPr>
        <w:t>load cell</w:t>
      </w:r>
      <w:r w:rsidRPr="00B95F05">
        <w:rPr>
          <w:rFonts w:cs="Times New Roman"/>
          <w:lang w:val="sv-SE"/>
        </w:rPr>
        <w:t xml:space="preserve"> melalui modul HX711 untuk menghasilkan nilai galat. Diagram blok memperlihatkan alur kendali yang dimulai dari </w:t>
      </w:r>
      <w:r w:rsidRPr="00B95F05">
        <w:rPr>
          <w:rFonts w:cs="Times New Roman"/>
          <w:i/>
          <w:iCs/>
          <w:lang w:val="sv-SE"/>
        </w:rPr>
        <w:t>setpoint</w:t>
      </w:r>
      <w:r w:rsidRPr="00B95F05">
        <w:rPr>
          <w:rFonts w:cs="Times New Roman"/>
          <w:lang w:val="sv-SE"/>
        </w:rPr>
        <w:t xml:space="preserve">, diteruskan ke kontroler PID, aktuator servo, proses </w:t>
      </w:r>
      <w:r w:rsidRPr="00B95F05">
        <w:rPr>
          <w:rFonts w:cs="Times New Roman"/>
          <w:i/>
          <w:iCs/>
          <w:lang w:val="sv-SE"/>
        </w:rPr>
        <w:t>dispensing</w:t>
      </w:r>
      <w:r w:rsidRPr="00B95F05">
        <w:rPr>
          <w:rFonts w:cs="Times New Roman"/>
          <w:lang w:val="sv-SE"/>
        </w:rPr>
        <w:t xml:space="preserve"> pakan sebagai </w:t>
      </w:r>
      <w:r w:rsidRPr="00B95F05">
        <w:rPr>
          <w:rFonts w:cs="Times New Roman"/>
          <w:i/>
          <w:iCs/>
          <w:lang w:val="sv-SE"/>
        </w:rPr>
        <w:t>plant</w:t>
      </w:r>
      <w:r w:rsidRPr="00B95F05">
        <w:rPr>
          <w:rFonts w:cs="Times New Roman"/>
          <w:lang w:val="sv-SE"/>
        </w:rPr>
        <w:t xml:space="preserve">, hingga umpan balik massa aktual yang diperoleh dari sensor </w:t>
      </w:r>
      <w:r w:rsidRPr="00B95F05">
        <w:rPr>
          <w:rFonts w:cs="Times New Roman"/>
          <w:i/>
          <w:iCs/>
          <w:lang w:val="sv-SE"/>
        </w:rPr>
        <w:t>load cell</w:t>
      </w:r>
      <w:r w:rsidRPr="00B95F05">
        <w:rPr>
          <w:rFonts w:cs="Times New Roman"/>
          <w:lang w:val="sv-SE"/>
        </w:rPr>
        <w:t>.</w:t>
      </w:r>
    </w:p>
    <w:p w14:paraId="4C0D4B86" w14:textId="77777777" w:rsidR="00B95F05" w:rsidRPr="00B95F05" w:rsidRDefault="00B95F05" w:rsidP="00D04D54">
      <w:pPr>
        <w:pStyle w:val="ListParagraph"/>
        <w:spacing w:after="0" w:line="360" w:lineRule="auto"/>
        <w:ind w:left="714"/>
        <w:jc w:val="both"/>
        <w:rPr>
          <w:rFonts w:cs="Times New Roman"/>
          <w:lang w:val="sv-SE"/>
        </w:rPr>
      </w:pPr>
      <w:r w:rsidRPr="00B95F05">
        <w:rPr>
          <w:rFonts w:cs="Times New Roman"/>
          <w:lang w:val="sv-SE"/>
        </w:rPr>
        <w:t xml:space="preserve">Implementasi kontroler </w:t>
      </w:r>
      <w:r w:rsidRPr="00E17D70">
        <w:rPr>
          <w:rFonts w:cs="Times New Roman"/>
        </w:rPr>
        <w:t>fixed</w:t>
      </w:r>
      <w:r w:rsidRPr="00B95F05">
        <w:rPr>
          <w:rFonts w:cs="Times New Roman"/>
          <w:i/>
          <w:iCs/>
          <w:lang w:val="sv-SE"/>
        </w:rPr>
        <w:t xml:space="preserve"> PID</w:t>
      </w:r>
      <w:r w:rsidRPr="00B95F05">
        <w:rPr>
          <w:rFonts w:cs="Times New Roman"/>
          <w:lang w:val="sv-SE"/>
        </w:rPr>
        <w:t xml:space="preserve"> dalam bentuk diskrit pada mikrokontroler ESP32 menggunakan waktu </w:t>
      </w:r>
      <w:r w:rsidRPr="00B95F05">
        <w:rPr>
          <w:rFonts w:cs="Times New Roman"/>
          <w:i/>
          <w:iCs/>
          <w:lang w:val="sv-SE"/>
        </w:rPr>
        <w:t>sampling</w:t>
      </w:r>
      <w:r w:rsidRPr="00B95F05">
        <w:rPr>
          <w:rFonts w:cs="Times New Roman"/>
          <w:lang w:val="sv-SE"/>
        </w:rPr>
        <w:t xml:space="preserve"> sebesar</w:t>
      </w:r>
    </w:p>
    <w:p w14:paraId="351733D0" w14:textId="0CAF9510" w:rsidR="00B95F05" w:rsidRPr="00B95F05" w:rsidRDefault="00000000" w:rsidP="00D04D54">
      <w:pPr>
        <w:ind w:left="680" w:firstLine="40"/>
        <w:jc w:val="both"/>
        <w:rPr>
          <w:rFonts w:cs="Times New Roman"/>
          <w:lang w:val="sv-SE"/>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lang w:val="sv-SE"/>
            </w:rPr>
            <m:t>=100</m:t>
          </m:r>
          <m:r>
            <m:rPr>
              <m:nor/>
            </m:rPr>
            <w:rPr>
              <w:rFonts w:cs="Times New Roman"/>
              <w:lang w:val="sv-SE"/>
            </w:rPr>
            <m:t> ms</m:t>
          </m:r>
        </m:oMath>
      </m:oMathPara>
    </w:p>
    <w:p w14:paraId="6D053EA4" w14:textId="52B9652B" w:rsidR="00682A95" w:rsidRDefault="00682A95" w:rsidP="00D04D54">
      <w:pPr>
        <w:pStyle w:val="ListParagraph"/>
        <w:spacing w:after="0" w:line="360" w:lineRule="auto"/>
        <w:ind w:left="714"/>
        <w:jc w:val="both"/>
        <w:rPr>
          <w:rFonts w:cs="Times New Roman"/>
          <w:lang w:val="sv-SE"/>
        </w:rPr>
      </w:pPr>
      <w:r w:rsidRPr="00682A95">
        <w:rPr>
          <w:rFonts w:cs="Times New Roman"/>
          <w:lang w:val="sv-SE"/>
        </w:rPr>
        <w:t xml:space="preserve">Meskipun kontroler dirancang menggunakan waktu sampling 100 ms, interval pembaruan data massa </w:t>
      </w:r>
      <w:r w:rsidRPr="00E17D70">
        <w:rPr>
          <w:rFonts w:cs="Times New Roman"/>
        </w:rPr>
        <w:t>yang</w:t>
      </w:r>
      <w:r w:rsidRPr="00682A95">
        <w:rPr>
          <w:rFonts w:cs="Times New Roman"/>
          <w:lang w:val="sv-SE"/>
        </w:rPr>
        <w:t xml:space="preserve"> efektif pada implementasi dipengaruhi oleh laju akuisisi modul HX711 sehingga rata-rata berlangsung sekitar 260 ms.</w:t>
      </w:r>
    </w:p>
    <w:p w14:paraId="562B8E20" w14:textId="6DBFAAB8" w:rsidR="00B95F05" w:rsidRPr="00B95F05" w:rsidRDefault="00B95F05" w:rsidP="00D04D54">
      <w:pPr>
        <w:pStyle w:val="ListParagraph"/>
        <w:spacing w:after="0" w:line="360" w:lineRule="auto"/>
        <w:ind w:left="714"/>
        <w:jc w:val="both"/>
        <w:rPr>
          <w:rFonts w:cs="Times New Roman"/>
          <w:lang w:val="sv-SE"/>
        </w:rPr>
      </w:pPr>
      <w:r w:rsidRPr="00B95F05">
        <w:rPr>
          <w:rFonts w:cs="Times New Roman"/>
          <w:lang w:val="sv-SE"/>
        </w:rPr>
        <w:t xml:space="preserve">Galat sistem </w:t>
      </w:r>
      <w:r w:rsidRPr="00E17D70">
        <w:rPr>
          <w:rFonts w:cs="Times New Roman"/>
        </w:rPr>
        <w:t>dinyatakan</w:t>
      </w:r>
      <w:r w:rsidRPr="00B95F05">
        <w:rPr>
          <w:rFonts w:cs="Times New Roman"/>
          <w:lang w:val="sv-SE"/>
        </w:rPr>
        <w:t xml:space="preserve"> sebagai</w:t>
      </w:r>
    </w:p>
    <w:p w14:paraId="5FF83A1D" w14:textId="46F630EC" w:rsidR="00B95F05" w:rsidRPr="00B95F05" w:rsidRDefault="00B95F05" w:rsidP="00D04D54">
      <w:pPr>
        <w:ind w:left="680" w:firstLine="40"/>
        <w:jc w:val="both"/>
        <w:rPr>
          <w:rFonts w:cs="Times New Roman"/>
        </w:rPr>
      </w:pPr>
      <m:oMathPara>
        <m:oMath>
          <m: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target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aktual</m:t>
              </m:r>
            </m:sub>
          </m:sSub>
          <m:r>
            <w:rPr>
              <w:rFonts w:ascii="Cambria Math" w:hAnsi="Cambria Math" w:cs="Times New Roman"/>
            </w:rPr>
            <m:t>(t)</m:t>
          </m:r>
        </m:oMath>
      </m:oMathPara>
    </w:p>
    <w:p w14:paraId="56860921" w14:textId="0E612030" w:rsidR="00A24873" w:rsidRPr="00A24873" w:rsidRDefault="00B95F05" w:rsidP="00A24873">
      <w:pPr>
        <w:pStyle w:val="ListParagraph"/>
        <w:spacing w:after="0" w:line="360" w:lineRule="auto"/>
        <w:ind w:left="714"/>
        <w:jc w:val="both"/>
        <w:rPr>
          <w:rFonts w:cs="Times New Roman"/>
        </w:rPr>
      </w:pPr>
      <w:r w:rsidRPr="00B95F05">
        <w:rPr>
          <w:rFonts w:cs="Times New Roman"/>
        </w:rPr>
        <w:t xml:space="preserve">Sinyal kendali </w:t>
      </w:r>
      <w:r w:rsidRPr="00B95F05">
        <w:rPr>
          <w:rFonts w:cs="Times New Roman"/>
          <w:i/>
          <w:iCs/>
        </w:rPr>
        <w:t xml:space="preserve">fixed </w:t>
      </w:r>
      <w:r w:rsidRPr="00E17D70">
        <w:rPr>
          <w:rFonts w:cs="Times New Roman"/>
        </w:rPr>
        <w:t>PID</w:t>
      </w:r>
      <w:r w:rsidRPr="00B95F05">
        <w:rPr>
          <w:rFonts w:cs="Times New Roman"/>
        </w:rPr>
        <w:t xml:space="preserve"> dihitung berdasarkan kombinasi aksi proporsional, integral, dan derivatif sebagai berikut</w:t>
      </w:r>
      <w:r w:rsidR="00A24873">
        <w:rPr>
          <w:rFonts w:eastAsia="Times New Roman" w:cs="Times New Roman"/>
          <w:kern w:val="0"/>
          <w14:ligatures w14:val="none"/>
        </w:rPr>
        <w:t>.</w:t>
      </w:r>
    </w:p>
    <w:p w14:paraId="1E3C15AA" w14:textId="04ED6143" w:rsidR="00A24873" w:rsidRDefault="00A24873" w:rsidP="00A24873">
      <w:pPr>
        <w:pStyle w:val="ListParagraph"/>
        <w:spacing w:after="0" w:line="360" w:lineRule="auto"/>
        <w:ind w:left="714"/>
        <w:jc w:val="both"/>
        <w:rPr>
          <w:rFonts w:cs="Times New Roman"/>
        </w:rPr>
      </w:pPr>
      <m:oMathPara>
        <m:oMath>
          <m:r>
            <w:rPr>
              <w:rFonts w:ascii="Cambria Math" w:hAnsi="Cambria Math" w:cs="Times New Roman"/>
            </w:rPr>
            <w:lastRenderedPageBreak/>
            <m:t>u</m:t>
          </m:r>
          <m:d>
            <m:dPr>
              <m:begChr m:val="["/>
              <m:endChr m:val="]"/>
              <m:ctrlPr>
                <w:rPr>
                  <w:rFonts w:ascii="Cambria Math" w:hAnsi="Cambria Math" w:cs="Times New Roman"/>
                  <w:lang w:val="en-US"/>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m:t>
          </m:r>
          <m:d>
            <m:dPr>
              <m:begChr m:val="["/>
              <m:endChr m:val="]"/>
              <m:ctrlPr>
                <w:rPr>
                  <w:rFonts w:ascii="Cambria Math" w:hAnsi="Cambria Math" w:cs="Times New Roman"/>
                  <w:lang w:val="en-US"/>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rPr>
                <m:t>K</m:t>
              </m:r>
            </m:e>
            <m:sub>
              <m:r>
                <w:rPr>
                  <w:rFonts w:ascii="Cambria Math" w:hAnsi="Cambria Math" w:cs="Times New Roman"/>
                </w:rPr>
                <m:t>i</m:t>
              </m:r>
            </m:sub>
          </m:sSub>
          <m:sSub>
            <m:sSubPr>
              <m:ctrlPr>
                <w:rPr>
                  <w:rFonts w:ascii="Cambria Math" w:hAnsi="Cambria Math" w:cs="Times New Roman"/>
                  <w:lang w:val="en-US"/>
                </w:rPr>
              </m:ctrlPr>
            </m:sSubPr>
            <m:e>
              <m:r>
                <w:rPr>
                  <w:rFonts w:ascii="Cambria Math" w:hAnsi="Cambria Math" w:cs="Times New Roman"/>
                </w:rPr>
                <m:t>T</m:t>
              </m:r>
            </m:e>
            <m:sub>
              <m:r>
                <w:rPr>
                  <w:rFonts w:ascii="Cambria Math" w:hAnsi="Cambria Math" w:cs="Times New Roman"/>
                </w:rPr>
                <m:t>s</m:t>
              </m:r>
            </m:sub>
          </m:sSub>
          <m:nary>
            <m:naryPr>
              <m:chr m:val="∑"/>
              <m:limLoc m:val="undOvr"/>
              <m:grow m:val="1"/>
              <m:ctrlPr>
                <w:rPr>
                  <w:rFonts w:ascii="Cambria Math" w:hAnsi="Cambria Math" w:cs="Times New Roman"/>
                  <w:lang w:val="en-US"/>
                </w:rPr>
              </m:ctrlPr>
            </m:naryPr>
            <m:sub>
              <m:r>
                <w:rPr>
                  <w:rFonts w:ascii="Cambria Math" w:hAnsi="Cambria Math" w:cs="Times New Roman"/>
                </w:rPr>
                <m:t>i=0</m:t>
              </m:r>
            </m:sub>
            <m:sup>
              <m:r>
                <w:rPr>
                  <w:rFonts w:ascii="Cambria Math" w:hAnsi="Cambria Math" w:cs="Times New Roman"/>
                </w:rPr>
                <m:t>k</m:t>
              </m:r>
            </m:sup>
            <m:e>
              <m:r>
                <w:rPr>
                  <w:rFonts w:ascii="Cambria Math" w:hAnsi="Cambria Math" w:cs="Times New Roman"/>
                </w:rPr>
                <m:t>e</m:t>
              </m:r>
            </m:e>
          </m:nary>
          <m:d>
            <m:dPr>
              <m:begChr m:val="["/>
              <m:endChr m:val="]"/>
              <m:ctrlPr>
                <w:rPr>
                  <w:rFonts w:ascii="Cambria Math" w:hAnsi="Cambria Math" w:cs="Times New Roman"/>
                  <w:lang w:val="en-US"/>
                </w:rPr>
              </m:ctrlPr>
            </m:dPr>
            <m:e>
              <m:r>
                <w:rPr>
                  <w:rFonts w:ascii="Cambria Math" w:hAnsi="Cambria Math" w:cs="Times New Roman"/>
                </w:rPr>
                <m:t>i</m:t>
              </m:r>
            </m:e>
          </m:d>
          <m: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rPr>
                <m:t>K</m:t>
              </m:r>
            </m:e>
            <m:sub>
              <m:r>
                <w:rPr>
                  <w:rFonts w:ascii="Cambria Math" w:hAnsi="Cambria Math" w:cs="Times New Roman"/>
                </w:rPr>
                <m:t>d</m:t>
              </m:r>
            </m:sub>
          </m:sSub>
          <m:f>
            <m:fPr>
              <m:ctrlPr>
                <w:rPr>
                  <w:rFonts w:ascii="Cambria Math" w:hAnsi="Cambria Math" w:cs="Times New Roman"/>
                  <w:lang w:val="en-US"/>
                </w:rPr>
              </m:ctrlPr>
            </m:fPr>
            <m:num>
              <m:r>
                <w:rPr>
                  <w:rFonts w:ascii="Cambria Math" w:hAnsi="Cambria Math" w:cs="Times New Roman"/>
                </w:rPr>
                <m:t>e</m:t>
              </m:r>
              <m:d>
                <m:dPr>
                  <m:begChr m:val="["/>
                  <m:endChr m:val="]"/>
                  <m:ctrlPr>
                    <w:rPr>
                      <w:rFonts w:ascii="Cambria Math" w:hAnsi="Cambria Math" w:cs="Times New Roman"/>
                      <w:lang w:val="en-US"/>
                    </w:rPr>
                  </m:ctrlPr>
                </m:dPr>
                <m:e>
                  <m:r>
                    <w:rPr>
                      <w:rFonts w:ascii="Cambria Math" w:hAnsi="Cambria Math" w:cs="Times New Roman"/>
                    </w:rPr>
                    <m:t>k</m:t>
                  </m:r>
                </m:e>
              </m:d>
              <m:r>
                <w:rPr>
                  <w:rFonts w:ascii="Cambria Math" w:hAnsi="Cambria Math" w:cs="Times New Roman"/>
                </w:rPr>
                <m:t>-e</m:t>
              </m:r>
              <m:d>
                <m:dPr>
                  <m:begChr m:val="["/>
                  <m:endChr m:val="]"/>
                  <m:ctrlPr>
                    <w:rPr>
                      <w:rFonts w:ascii="Cambria Math" w:hAnsi="Cambria Math" w:cs="Times New Roman"/>
                      <w:lang w:val="en-US"/>
                    </w:rPr>
                  </m:ctrlPr>
                </m:dPr>
                <m:e>
                  <m:r>
                    <w:rPr>
                      <w:rFonts w:ascii="Cambria Math" w:hAnsi="Cambria Math" w:cs="Times New Roman"/>
                    </w:rPr>
                    <m:t>k-1</m:t>
                  </m:r>
                </m:e>
              </m:d>
            </m:num>
            <m:den>
              <m:sSub>
                <m:sSubPr>
                  <m:ctrlPr>
                    <w:rPr>
                      <w:rFonts w:ascii="Cambria Math" w:hAnsi="Cambria Math" w:cs="Times New Roman"/>
                      <w:lang w:val="en-US"/>
                    </w:rPr>
                  </m:ctrlPr>
                </m:sSubPr>
                <m:e>
                  <m:r>
                    <w:rPr>
                      <w:rFonts w:ascii="Cambria Math" w:hAnsi="Cambria Math" w:cs="Times New Roman"/>
                    </w:rPr>
                    <m:t>T</m:t>
                  </m:r>
                </m:e>
                <m:sub>
                  <m:r>
                    <w:rPr>
                      <w:rFonts w:ascii="Cambria Math" w:hAnsi="Cambria Math" w:cs="Times New Roman"/>
                    </w:rPr>
                    <m:t>s</m:t>
                  </m:r>
                </m:sub>
              </m:sSub>
            </m:den>
          </m:f>
          <m:r>
            <m:rPr>
              <m:sty m:val="p"/>
            </m:rPr>
            <w:rPr>
              <w:rFonts w:cs="Times New Roman"/>
            </w:rPr>
            <w:br/>
          </m:r>
        </m:oMath>
      </m:oMathPara>
      <w:r w:rsidRPr="00A24873">
        <w:rPr>
          <w:rFonts w:cs="Times New Roman"/>
        </w:rPr>
        <w:t xml:space="preserve">dengan </w:t>
      </w:r>
      <m:oMath>
        <m:r>
          <w:rPr>
            <w:rFonts w:ascii="Cambria Math" w:hAnsi="Cambria Math" w:cs="Times New Roman"/>
          </w:rPr>
          <m:t xml:space="preserve">k </m:t>
        </m:r>
      </m:oMath>
      <w:r w:rsidRPr="00A24873">
        <w:rPr>
          <w:rFonts w:cs="Times New Roman"/>
        </w:rPr>
        <w:t xml:space="preserve">sebagai indeks siklus, </w:t>
      </w:r>
      <m:oMath>
        <m:r>
          <w:rPr>
            <w:rFonts w:ascii="Cambria Math" w:hAnsi="Cambria Math" w:cs="Times New Roman"/>
          </w:rPr>
          <m:t>e</m:t>
        </m:r>
        <m:d>
          <m:dPr>
            <m:begChr m:val="["/>
            <m:endChr m:val="]"/>
            <m:ctrlPr>
              <w:rPr>
                <w:rFonts w:ascii="Cambria Math" w:hAnsi="Cambria Math" w:cs="Times New Roman"/>
              </w:rPr>
            </m:ctrlPr>
          </m:dPr>
          <m:e>
            <m:r>
              <w:rPr>
                <w:rFonts w:ascii="Cambria Math" w:hAnsi="Cambria Math" w:cs="Times New Roman"/>
              </w:rPr>
              <m:t>k</m:t>
            </m:r>
          </m:e>
        </m:d>
        <m:r>
          <w:rPr>
            <w:rFonts w:ascii="Cambria Math" w:hAnsi="Cambria Math" w:cs="Times New Roman"/>
          </w:rPr>
          <m:t xml:space="preserve"> </m:t>
        </m:r>
      </m:oMath>
      <w:r w:rsidRPr="00A24873">
        <w:rPr>
          <w:rFonts w:cs="Times New Roman"/>
        </w:rPr>
        <w:t>sebagai galat pada siklus ke-</w:t>
      </w:r>
      <m:oMath>
        <m:r>
          <w:rPr>
            <w:rFonts w:ascii="Cambria Math" w:hAnsi="Cambria Math" w:cs="Times New Roman"/>
          </w:rPr>
          <m:t>k</m:t>
        </m:r>
      </m:oMath>
      <w:r w:rsidRPr="00A24873">
        <w:rPr>
          <w:rFonts w:cs="Times New Roman"/>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=100</m:t>
        </m:r>
      </m:oMath>
      <w:r w:rsidRPr="00A24873">
        <w:rPr>
          <w:rFonts w:cs="Times New Roman"/>
        </w:rPr>
        <w:t>ms sebagai periode sampling kontroler. Meskipun siklus kontrol dirancang menggunakan periode 100 ms, pembaruan data massa aktual dipengaruhi oleh laju akuisisi HX711 dan rata-rata berlangsung sekitar 260 ms</w:t>
      </w:r>
    </w:p>
    <w:p w14:paraId="0032B947" w14:textId="43D35A4D" w:rsidR="00B95F05" w:rsidRPr="00A24873" w:rsidRDefault="00B95F05" w:rsidP="00A24873">
      <w:pPr>
        <w:pStyle w:val="ListParagraph"/>
        <w:spacing w:after="0" w:line="360" w:lineRule="auto"/>
        <w:ind w:left="714"/>
        <w:jc w:val="both"/>
        <w:rPr>
          <w:rFonts w:cs="Times New Roman"/>
        </w:rPr>
      </w:pPr>
      <w:r w:rsidRPr="00A24873">
        <w:rPr>
          <w:rFonts w:cs="Times New Roman"/>
        </w:rPr>
        <w:t xml:space="preserve">Parameter </w:t>
      </w:r>
      <w:r w:rsidRPr="00E17D70">
        <w:rPr>
          <w:rFonts w:cs="Times New Roman"/>
        </w:rPr>
        <w:t>kontroler</w:t>
      </w:r>
      <w:r w:rsidRPr="00A24873">
        <w:rPr>
          <w:rFonts w:cs="Times New Roman"/>
        </w:rPr>
        <w:t xml:space="preserve"> </w:t>
      </w:r>
      <w:r w:rsidRPr="00A24873">
        <w:rPr>
          <w:rFonts w:cs="Times New Roman"/>
          <w:i/>
          <w:iCs/>
        </w:rPr>
        <w:t>fixed PID</w:t>
      </w:r>
      <w:r w:rsidRPr="00A24873">
        <w:rPr>
          <w:rFonts w:cs="Times New Roman"/>
        </w:rPr>
        <w:t xml:space="preserve"> yang digunakan adalah</w:t>
      </w:r>
    </w:p>
    <w:p w14:paraId="34FA9736" w14:textId="67883E42" w:rsidR="00B95F05" w:rsidRPr="00B95F05" w:rsidRDefault="00000000" w:rsidP="00D04D54">
      <w:pPr>
        <w:ind w:left="680" w:firstLine="40"/>
        <w:jc w:val="both"/>
        <w:rPr>
          <w:rFonts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=2,50,</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=0,150,</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=0,030</m:t>
          </m:r>
        </m:oMath>
      </m:oMathPara>
    </w:p>
    <w:p w14:paraId="0C87B1DD" w14:textId="77777777" w:rsidR="00B95F05" w:rsidRPr="00B95F05" w:rsidRDefault="00B95F05" w:rsidP="00D04D54">
      <w:pPr>
        <w:pStyle w:val="ListParagraph"/>
        <w:spacing w:after="0" w:line="360" w:lineRule="auto"/>
        <w:ind w:left="714"/>
        <w:jc w:val="both"/>
        <w:rPr>
          <w:rFonts w:cs="Times New Roman"/>
          <w:lang w:val="sv-SE"/>
        </w:rPr>
      </w:pPr>
      <w:r w:rsidRPr="00B95F05">
        <w:rPr>
          <w:rFonts w:cs="Times New Roman"/>
          <w:lang w:val="sv-SE"/>
        </w:rPr>
        <w:t xml:space="preserve">Dengan konfigurasi tersebut, kontroler </w:t>
      </w:r>
      <w:r w:rsidRPr="00B95F05">
        <w:rPr>
          <w:rFonts w:cs="Times New Roman"/>
          <w:i/>
          <w:iCs/>
          <w:lang w:val="sv-SE"/>
        </w:rPr>
        <w:t>fixed PID</w:t>
      </w:r>
      <w:r w:rsidRPr="00B95F05">
        <w:rPr>
          <w:rFonts w:cs="Times New Roman"/>
          <w:lang w:val="sv-SE"/>
        </w:rPr>
        <w:t xml:space="preserve"> memanfaatkan ketiga komponen pengendali PID. Komponen proporsional menghasilkan aksi kendali yang sebanding dengan besar galat saat ini, komponen integral berperan dalam mengurangi galat residual, sedangkan komponen derivatif merespons laju perubahan galat selama proses </w:t>
      </w:r>
      <w:r w:rsidRPr="00B95F05">
        <w:rPr>
          <w:rFonts w:cs="Times New Roman"/>
          <w:i/>
          <w:iCs/>
          <w:lang w:val="sv-SE"/>
        </w:rPr>
        <w:t>dispensing</w:t>
      </w:r>
      <w:r w:rsidRPr="00B95F05">
        <w:rPr>
          <w:rFonts w:cs="Times New Roman"/>
          <w:lang w:val="sv-SE"/>
        </w:rPr>
        <w:t xml:space="preserve"> berlangsung.</w:t>
      </w:r>
    </w:p>
    <w:p w14:paraId="4CBF1279" w14:textId="75DFC13E" w:rsidR="00B95F05" w:rsidRPr="0015256B" w:rsidRDefault="00B95F05" w:rsidP="00D04D54">
      <w:pPr>
        <w:pStyle w:val="ListParagraph"/>
        <w:spacing w:after="0" w:line="360" w:lineRule="auto"/>
        <w:ind w:left="714"/>
        <w:jc w:val="both"/>
        <w:rPr>
          <w:rFonts w:cs="Times New Roman"/>
          <w:lang w:val="fi-FI"/>
        </w:rPr>
      </w:pPr>
      <w:r w:rsidRPr="0015256B">
        <w:rPr>
          <w:rFonts w:cs="Times New Roman"/>
          <w:lang w:val="fi-FI"/>
        </w:rPr>
        <w:t>Keluaran kontroler dibatasi melalui proses saturasi pada rentang 0</w:t>
      </w:r>
      <w:r w:rsidR="00D841D5" w:rsidRPr="0015256B">
        <w:rPr>
          <w:rFonts w:cs="Times New Roman"/>
          <w:lang w:val="fi-FI"/>
        </w:rPr>
        <w:t>-1</w:t>
      </w:r>
      <w:r w:rsidRPr="0015256B">
        <w:rPr>
          <w:rFonts w:cs="Times New Roman"/>
          <w:lang w:val="fi-FI"/>
        </w:rPr>
        <w:t>00. Selanjutnya, nilai keluaran tersebut dipetakan secara linear menjadi sudut aktuator servo menggunakan persamaan</w:t>
      </w:r>
    </w:p>
    <w:p w14:paraId="593485B8" w14:textId="2E3E2228" w:rsidR="00B95F05" w:rsidRPr="00B95F05" w:rsidRDefault="00B95F05" w:rsidP="00D04D54">
      <w:pPr>
        <w:ind w:left="680" w:firstLine="40"/>
        <w:jc w:val="both"/>
        <w:rPr>
          <w:rFonts w:cs="Times New Roman"/>
        </w:rPr>
      </w:pPr>
      <m:oMathPara>
        <m:oMath>
          <m:r>
            <w:rPr>
              <w:rFonts w:ascii="Cambria Math" w:hAnsi="Cambria Math" w:cs="Times New Roman"/>
            </w:rPr>
            <m:t>θ(t)=</m:t>
          </m:r>
          <m:sSup>
            <m:sSupPr>
              <m:ctrlPr>
                <w:rPr>
                  <w:rFonts w:ascii="Cambria Math" w:hAnsi="Cambria Math" w:cs="Times New Roman"/>
                </w:rPr>
              </m:ctrlPr>
            </m:sSupPr>
            <m:e>
              <m:r>
                <w:rPr>
                  <w:rFonts w:ascii="Cambria Math" w:hAnsi="Cambria Math" w:cs="Times New Roman"/>
                </w:rPr>
                <m:t>20</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sat</m:t>
                  </m:r>
                </m:sub>
              </m:sSub>
              <m:r>
                <w:rPr>
                  <w:rFonts w:ascii="Cambria Math" w:hAnsi="Cambria Math" w:cs="Times New Roman"/>
                </w:rPr>
                <m:t>(t)</m:t>
              </m:r>
            </m:num>
            <m:den>
              <m:r>
                <w:rPr>
                  <w:rFonts w:ascii="Cambria Math" w:hAnsi="Cambria Math" w:cs="Times New Roman"/>
                </w:rPr>
                <m:t>100</m:t>
              </m:r>
            </m:den>
          </m:f>
          <m:d>
            <m:dPr>
              <m:sep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40</m:t>
                  </m:r>
                </m:e>
                <m:sup>
                  <m:r>
                    <w:rPr>
                      <w:rFonts w:ascii="Cambria Math" w:hAnsi="Cambria Math" w:cs="Times New Roman"/>
                    </w:rPr>
                    <m:t>∘</m:t>
                  </m:r>
                </m:sup>
              </m:sSup>
            </m:e>
            <m:e>
              <m:sSup>
                <m:sSupPr>
                  <m:ctrlPr>
                    <w:rPr>
                      <w:rFonts w:ascii="Cambria Math" w:hAnsi="Cambria Math" w:cs="Times New Roman"/>
                    </w:rPr>
                  </m:ctrlPr>
                </m:sSupPr>
                <m:e>
                  <m:r>
                    <w:rPr>
                      <w:rFonts w:ascii="Cambria Math" w:hAnsi="Cambria Math" w:cs="Times New Roman"/>
                    </w:rPr>
                    <m:t>20</m:t>
                  </m:r>
                </m:e>
                <m:sup>
                  <m:r>
                    <w:rPr>
                      <w:rFonts w:ascii="Cambria Math" w:hAnsi="Cambria Math" w:cs="Times New Roman"/>
                    </w:rPr>
                    <m:t>∘</m:t>
                  </m:r>
                </m:sup>
              </m:sSup>
            </m:e>
          </m:d>
        </m:oMath>
      </m:oMathPara>
    </w:p>
    <w:p w14:paraId="4EFAD4E9" w14:textId="7F95CC50" w:rsidR="00B95F05" w:rsidRPr="00B95F05" w:rsidRDefault="00B95F05" w:rsidP="00D04D54">
      <w:pPr>
        <w:pStyle w:val="ListParagraph"/>
        <w:spacing w:after="0" w:line="360" w:lineRule="auto"/>
        <w:ind w:left="714"/>
        <w:jc w:val="both"/>
        <w:rPr>
          <w:rFonts w:cs="Times New Roman"/>
          <w:lang w:val="sv-SE"/>
        </w:rPr>
      </w:pPr>
      <w:r w:rsidRPr="00B95F05">
        <w:rPr>
          <w:rFonts w:cs="Times New Roman"/>
          <w:lang w:val="sv-SE"/>
        </w:rPr>
        <w:t>Rentang operasional servo ditetapkan sebesar 20°</w:t>
      </w:r>
      <w:r w:rsidR="00EB6B3C">
        <w:rPr>
          <w:rFonts w:cs="Times New Roman"/>
          <w:lang w:val="sv-SE"/>
        </w:rPr>
        <w:t>-</w:t>
      </w:r>
      <w:r w:rsidRPr="00B95F05">
        <w:rPr>
          <w:rFonts w:cs="Times New Roman"/>
          <w:lang w:val="sv-SE"/>
        </w:rPr>
        <w:t xml:space="preserve">40° berdasarkan hasil pengujian pendahuluan. Pada rentang tersebut, hubungan antara sudut bukaan servo dan laju </w:t>
      </w:r>
      <w:r w:rsidRPr="00E17D70">
        <w:rPr>
          <w:rFonts w:cs="Times New Roman"/>
        </w:rPr>
        <w:t>aliran</w:t>
      </w:r>
      <w:r w:rsidRPr="00B95F05">
        <w:rPr>
          <w:rFonts w:cs="Times New Roman"/>
          <w:lang w:val="sv-SE"/>
        </w:rPr>
        <w:t xml:space="preserve"> material menunjukkan karakteristik yang relatif konsisten sehingga dipilih sebagai rentang operasi aktuator.</w:t>
      </w:r>
    </w:p>
    <w:p w14:paraId="065F49B4" w14:textId="77777777" w:rsidR="00D841D5" w:rsidRDefault="00B95F05" w:rsidP="00D04D54">
      <w:pPr>
        <w:pStyle w:val="ListParagraph"/>
        <w:spacing w:after="0" w:line="360" w:lineRule="auto"/>
        <w:ind w:left="714"/>
        <w:jc w:val="both"/>
        <w:rPr>
          <w:rFonts w:cs="Times New Roman"/>
          <w:lang w:val="sv-SE"/>
        </w:rPr>
      </w:pPr>
      <w:r w:rsidRPr="00B95F05">
        <w:rPr>
          <w:rFonts w:cs="Times New Roman"/>
          <w:lang w:val="sv-SE"/>
        </w:rPr>
        <w:t xml:space="preserve">Nilai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sat</m:t>
            </m:r>
          </m:sub>
        </m:sSub>
        <m:r>
          <w:rPr>
            <w:rFonts w:ascii="Cambria Math" w:hAnsi="Cambria Math" w:cs="Times New Roman"/>
            <w:lang w:val="sv-SE"/>
          </w:rPr>
          <m:t xml:space="preserve">=0 </m:t>
        </m:r>
      </m:oMath>
      <w:r w:rsidRPr="00B95F05">
        <w:rPr>
          <w:rFonts w:cs="Times New Roman"/>
          <w:lang w:val="sv-SE"/>
        </w:rPr>
        <w:t xml:space="preserve">menghasilkan sudut servo sebesar 20°, sedangkan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sat</m:t>
            </m:r>
          </m:sub>
        </m:sSub>
        <m:r>
          <w:rPr>
            <w:rFonts w:ascii="Cambria Math" w:hAnsi="Cambria Math" w:cs="Times New Roman"/>
            <w:lang w:val="sv-SE"/>
          </w:rPr>
          <m:t>=100</m:t>
        </m:r>
      </m:oMath>
      <w:r w:rsidR="00D841D5">
        <w:rPr>
          <w:rFonts w:eastAsiaTheme="minorEastAsia" w:cs="Times New Roman"/>
          <w:lang w:val="sv-SE"/>
        </w:rPr>
        <w:t xml:space="preserve"> </w:t>
      </w:r>
      <w:r w:rsidRPr="00B95F05">
        <w:rPr>
          <w:rFonts w:cs="Times New Roman"/>
          <w:lang w:val="sv-SE"/>
        </w:rPr>
        <w:t>menghasilkan sudut servo sebesar 40°. Pembatasan ini bertujuan mencegah keluaran kontroler menghasilkan sudut servo di luar rentang operasional yang telah ditetapkan.</w:t>
      </w:r>
    </w:p>
    <w:p w14:paraId="75B7416C" w14:textId="62359E69" w:rsidR="00717D34" w:rsidRDefault="00D841D5" w:rsidP="00D04D54">
      <w:pPr>
        <w:pStyle w:val="ListParagraph"/>
        <w:spacing w:after="0" w:line="360" w:lineRule="auto"/>
        <w:ind w:left="714"/>
        <w:jc w:val="both"/>
        <w:rPr>
          <w:rFonts w:eastAsia="Times New Roman" w:cs="Times New Roman"/>
          <w:lang w:val="sv-SE"/>
        </w:rPr>
      </w:pPr>
      <w:r w:rsidRPr="00D841D5">
        <w:rPr>
          <w:rFonts w:cs="Times New Roman"/>
          <w:lang w:val="sv-SE"/>
        </w:rPr>
        <w:t xml:space="preserve">Sistem juga dilengkapi dengan mekanisme </w:t>
      </w:r>
      <w:r w:rsidRPr="00D841D5">
        <w:rPr>
          <w:rFonts w:cs="Times New Roman"/>
          <w:i/>
          <w:iCs/>
          <w:lang w:val="sv-SE"/>
        </w:rPr>
        <w:t>early stop</w:t>
      </w:r>
      <w:r w:rsidRPr="00D841D5">
        <w:rPr>
          <w:rFonts w:cs="Times New Roman"/>
          <w:lang w:val="sv-SE"/>
        </w:rPr>
        <w:t xml:space="preserve"> untuk mengompensasi massa </w:t>
      </w:r>
      <w:r w:rsidRPr="00D841D5">
        <w:rPr>
          <w:rFonts w:cs="Times New Roman"/>
          <w:i/>
          <w:iCs/>
          <w:lang w:val="sv-SE"/>
        </w:rPr>
        <w:t>in-flight</w:t>
      </w:r>
      <w:r>
        <w:rPr>
          <w:rFonts w:cs="Times New Roman"/>
          <w:lang w:val="sv-SE"/>
        </w:rPr>
        <w:t xml:space="preserve"> </w:t>
      </w:r>
      <w:r w:rsidRPr="00B95F05">
        <w:rPr>
          <w:rFonts w:cs="Times New Roman"/>
          <w:lang w:val="sv-SE"/>
        </w:rPr>
        <w:t>yang masih mengalir ke wadah setelah aktuator mulai menutup</w:t>
      </w:r>
      <w:r>
        <w:rPr>
          <w:rFonts w:cs="Times New Roman"/>
          <w:lang w:val="sv-SE"/>
        </w:rPr>
        <w:t>,</w:t>
      </w:r>
      <w:r w:rsidRPr="00D841D5">
        <w:rPr>
          <w:rFonts w:cs="Times New Roman"/>
          <w:lang w:val="sv-SE"/>
        </w:rPr>
        <w:t xml:space="preserve"> serta mekanisme kompensasi </w:t>
      </w:r>
      <w:r w:rsidRPr="00D841D5">
        <w:rPr>
          <w:rFonts w:cs="Times New Roman"/>
          <w:i/>
          <w:iCs/>
          <w:lang w:val="sv-SE"/>
        </w:rPr>
        <w:t>bridging</w:t>
      </w:r>
      <w:r w:rsidRPr="00D841D5">
        <w:rPr>
          <w:rFonts w:cs="Times New Roman"/>
          <w:lang w:val="sv-SE"/>
        </w:rPr>
        <w:t xml:space="preserve"> sebagai strategi kompensasi fisik selama proses dispensing. Kedua mekanisme tersebut bekerja secara independen dari perhitungan kontrol PID dan diterapkan dengan konfigurasi yang sama pada seluruh skenario pengujian. Penjelasan lebih rinci mengenai implementasi kedua mekanisme tersebut disajikan </w:t>
      </w:r>
      <w:r w:rsidRPr="00D841D5">
        <w:rPr>
          <w:rFonts w:cs="Times New Roman"/>
          <w:lang w:val="sv-SE"/>
        </w:rPr>
        <w:lastRenderedPageBreak/>
        <w:t>pada Subbab 3.</w:t>
      </w:r>
      <w:r w:rsidR="00EF5149">
        <w:rPr>
          <w:rFonts w:cs="Times New Roman"/>
          <w:lang w:val="sv-SE"/>
        </w:rPr>
        <w:t>7</w:t>
      </w:r>
      <w:r w:rsidRPr="00D841D5">
        <w:rPr>
          <w:rFonts w:cs="Times New Roman"/>
          <w:lang w:val="sv-SE"/>
        </w:rPr>
        <w:t>.</w:t>
      </w:r>
      <w:r w:rsidR="00EF5149">
        <w:rPr>
          <w:rFonts w:cs="Times New Roman"/>
          <w:lang w:val="sv-SE"/>
        </w:rPr>
        <w:t>3</w:t>
      </w:r>
      <w:r w:rsidRPr="00D841D5">
        <w:rPr>
          <w:rFonts w:cs="Times New Roman"/>
          <w:lang w:val="sv-SE"/>
        </w:rPr>
        <w:t>.</w:t>
      </w:r>
      <w:r w:rsidR="00497374">
        <w:rPr>
          <w:rFonts w:cs="Times New Roman"/>
          <w:lang w:val="sv-SE"/>
        </w:rPr>
        <w:t>5</w:t>
      </w:r>
      <w:r>
        <w:rPr>
          <w:rFonts w:cs="Times New Roman"/>
          <w:lang w:val="sv-SE"/>
        </w:rPr>
        <w:t xml:space="preserve">. </w:t>
      </w:r>
      <w:r w:rsidR="00B95F05" w:rsidRPr="00B95F05">
        <w:rPr>
          <w:rFonts w:cs="Times New Roman"/>
          <w:lang w:val="sv-SE"/>
        </w:rPr>
        <w:t xml:space="preserve">Konfigurasi </w:t>
      </w:r>
      <w:r w:rsidR="00B95F05" w:rsidRPr="00B95F05">
        <w:rPr>
          <w:rFonts w:cs="Times New Roman"/>
          <w:i/>
          <w:iCs/>
          <w:lang w:val="sv-SE"/>
        </w:rPr>
        <w:t>fixed PID</w:t>
      </w:r>
      <w:r w:rsidR="00B95F05" w:rsidRPr="00B95F05">
        <w:rPr>
          <w:rFonts w:cs="Times New Roman"/>
          <w:lang w:val="sv-SE"/>
        </w:rPr>
        <w:t xml:space="preserve"> tersebut selanjutnya digunakan sebagai salah satu metode pembanding dalam evaluasi kinerja terhadap kontroler PID dengan </w:t>
      </w:r>
      <w:r w:rsidR="00B95F05" w:rsidRPr="00B95F05">
        <w:rPr>
          <w:rFonts w:cs="Times New Roman"/>
          <w:i/>
          <w:iCs/>
          <w:lang w:val="sv-SE"/>
        </w:rPr>
        <w:t>gain scheduling</w:t>
      </w:r>
      <w:r w:rsidR="00B95F05" w:rsidRPr="00B95F05">
        <w:rPr>
          <w:rFonts w:cs="Times New Roman"/>
          <w:lang w:val="sv-SE"/>
        </w:rPr>
        <w:t xml:space="preserve"> berbasis aturan</w:t>
      </w:r>
      <w:r w:rsidR="005502F9" w:rsidRPr="00913713">
        <w:rPr>
          <w:rFonts w:eastAsia="Times New Roman" w:cs="Times New Roman"/>
          <w:lang w:val="sv-SE"/>
        </w:rPr>
        <w:t>.</w:t>
      </w:r>
    </w:p>
    <w:p w14:paraId="46B418E0" w14:textId="74BEB2BC" w:rsidR="009D666B" w:rsidRDefault="009D666B">
      <w:pPr>
        <w:pStyle w:val="ListParagraph"/>
        <w:numPr>
          <w:ilvl w:val="0"/>
          <w:numId w:val="12"/>
        </w:numPr>
        <w:spacing w:line="360" w:lineRule="auto"/>
        <w:ind w:left="714" w:hanging="357"/>
        <w:jc w:val="both"/>
        <w:rPr>
          <w:rFonts w:eastAsia="Times New Roman" w:cs="Times New Roman"/>
          <w:b/>
          <w:bCs/>
          <w:lang w:val="sv-SE"/>
        </w:rPr>
      </w:pPr>
      <w:r w:rsidRPr="009D666B">
        <w:rPr>
          <w:rFonts w:eastAsia="Times New Roman" w:cs="Times New Roman"/>
          <w:b/>
          <w:bCs/>
          <w:lang w:val="sv-SE"/>
        </w:rPr>
        <w:t xml:space="preserve">Penalaan </w:t>
      </w:r>
      <w:r w:rsidRPr="00E17D70">
        <w:rPr>
          <w:rFonts w:cs="Times New Roman"/>
          <w:b/>
          <w:bCs/>
          <w:lang w:val="sv-SE"/>
        </w:rPr>
        <w:t>Parameter</w:t>
      </w:r>
    </w:p>
    <w:p w14:paraId="76482F28" w14:textId="1F73C8BA" w:rsidR="009D666B" w:rsidRDefault="009D666B" w:rsidP="00D04D54">
      <w:pPr>
        <w:pStyle w:val="ListParagraph"/>
        <w:spacing w:after="0" w:line="360" w:lineRule="auto"/>
        <w:ind w:left="714"/>
        <w:jc w:val="both"/>
        <w:rPr>
          <w:rFonts w:eastAsia="Times New Roman" w:cs="Times New Roman"/>
          <w:lang w:val="sv-SE"/>
        </w:rPr>
      </w:pPr>
      <w:r w:rsidRPr="009D666B">
        <w:rPr>
          <w:rFonts w:eastAsia="Times New Roman" w:cs="Times New Roman"/>
          <w:lang w:val="sv-SE"/>
        </w:rPr>
        <w:t xml:space="preserve">Penalaan parameter </w:t>
      </w:r>
      <w:r w:rsidRPr="009D666B">
        <w:rPr>
          <w:rFonts w:eastAsia="Times New Roman" w:cs="Times New Roman"/>
          <w:i/>
          <w:iCs/>
          <w:lang w:val="sv-SE"/>
        </w:rPr>
        <w:t>Fixed PID</w:t>
      </w:r>
      <w:r w:rsidRPr="009D666B">
        <w:rPr>
          <w:rFonts w:eastAsia="Times New Roman" w:cs="Times New Roman"/>
          <w:lang w:val="sv-SE"/>
        </w:rPr>
        <w:t xml:space="preserve"> diawali dengan penentuan parameter </w:t>
      </w:r>
      <w:r w:rsidRPr="009D666B">
        <w:rPr>
          <w:rFonts w:eastAsia="Times New Roman" w:cs="Times New Roman"/>
          <w:i/>
          <w:iCs/>
          <w:lang w:val="sv-SE"/>
        </w:rPr>
        <w:t>baseline</w:t>
      </w:r>
      <w:r w:rsidRPr="009D666B">
        <w:rPr>
          <w:rFonts w:eastAsia="Times New Roman" w:cs="Times New Roman"/>
          <w:lang w:val="sv-SE"/>
        </w:rPr>
        <w:t xml:space="preserve"> menggunakan metode Ziegler</w:t>
      </w:r>
      <w:r w:rsidR="00EB6B3C">
        <w:rPr>
          <w:rFonts w:eastAsia="Times New Roman" w:cs="Times New Roman"/>
          <w:lang w:val="sv-SE"/>
        </w:rPr>
        <w:t>-</w:t>
      </w:r>
      <w:r w:rsidRPr="009D666B">
        <w:rPr>
          <w:rFonts w:eastAsia="Times New Roman" w:cs="Times New Roman"/>
          <w:lang w:val="sv-SE"/>
        </w:rPr>
        <w:t xml:space="preserve">Nichols, kemudian dilanjutkan dengan pengujian pada perangkat keras, proses </w:t>
      </w:r>
      <w:r w:rsidRPr="009D666B">
        <w:rPr>
          <w:rFonts w:eastAsia="Times New Roman" w:cs="Times New Roman"/>
          <w:i/>
          <w:iCs/>
          <w:lang w:val="sv-SE"/>
        </w:rPr>
        <w:t>fine tuning</w:t>
      </w:r>
      <w:r w:rsidRPr="009D666B">
        <w:rPr>
          <w:rFonts w:eastAsia="Times New Roman" w:cs="Times New Roman"/>
          <w:lang w:val="sv-SE"/>
        </w:rPr>
        <w:t>, dan penetapan parameter akhir.</w:t>
      </w:r>
    </w:p>
    <w:p w14:paraId="359C4F45" w14:textId="23B7C091" w:rsidR="009D666B" w:rsidRPr="009D666B" w:rsidRDefault="009D666B">
      <w:pPr>
        <w:pStyle w:val="ListParagraph"/>
        <w:numPr>
          <w:ilvl w:val="0"/>
          <w:numId w:val="13"/>
        </w:numPr>
        <w:spacing w:line="360" w:lineRule="auto"/>
        <w:ind w:left="714" w:hanging="357"/>
        <w:jc w:val="both"/>
        <w:rPr>
          <w:rFonts w:eastAsia="Times New Roman" w:cs="Times New Roman"/>
          <w:b/>
          <w:bCs/>
          <w:lang w:val="sv-SE"/>
        </w:rPr>
      </w:pPr>
      <w:r w:rsidRPr="009D666B">
        <w:rPr>
          <w:rFonts w:eastAsia="Times New Roman" w:cs="Times New Roman"/>
          <w:b/>
          <w:bCs/>
        </w:rPr>
        <w:t xml:space="preserve">Parameter </w:t>
      </w:r>
      <w:r w:rsidRPr="009D666B">
        <w:rPr>
          <w:rFonts w:eastAsia="Times New Roman" w:cs="Times New Roman"/>
          <w:b/>
          <w:bCs/>
          <w:i/>
          <w:iCs/>
        </w:rPr>
        <w:t>Baseline</w:t>
      </w:r>
      <w:r w:rsidRPr="009D666B">
        <w:rPr>
          <w:rFonts w:eastAsia="Times New Roman" w:cs="Times New Roman"/>
          <w:b/>
          <w:bCs/>
        </w:rPr>
        <w:t xml:space="preserve"> Ziegler</w:t>
      </w:r>
      <w:r>
        <w:rPr>
          <w:rFonts w:eastAsia="Times New Roman" w:cs="Times New Roman"/>
          <w:b/>
          <w:bCs/>
        </w:rPr>
        <w:t>-</w:t>
      </w:r>
      <w:r w:rsidRPr="009D666B">
        <w:rPr>
          <w:rFonts w:eastAsia="Times New Roman" w:cs="Times New Roman"/>
          <w:b/>
          <w:bCs/>
        </w:rPr>
        <w:t>Nichols</w:t>
      </w:r>
    </w:p>
    <w:p w14:paraId="4899DBF6" w14:textId="02F7808C" w:rsidR="009D666B" w:rsidRPr="009D666B" w:rsidRDefault="009D666B" w:rsidP="00D04D54">
      <w:pPr>
        <w:pStyle w:val="ListParagraph"/>
        <w:spacing w:after="0" w:line="360" w:lineRule="auto"/>
        <w:ind w:left="714"/>
        <w:jc w:val="both"/>
        <w:rPr>
          <w:rFonts w:eastAsia="Times New Roman" w:cs="Times New Roman"/>
          <w:lang w:val="sv-SE"/>
        </w:rPr>
      </w:pPr>
      <w:r w:rsidRPr="00A441F0">
        <w:rPr>
          <w:rFonts w:eastAsia="Times New Roman" w:cs="Times New Roman"/>
          <w:lang w:val="sv-SE"/>
        </w:rPr>
        <w:t xml:space="preserve">Parameter </w:t>
      </w:r>
      <w:r w:rsidRPr="00A441F0">
        <w:rPr>
          <w:rFonts w:eastAsia="Times New Roman" w:cs="Times New Roman"/>
          <w:i/>
          <w:iCs/>
          <w:lang w:val="sv-SE"/>
        </w:rPr>
        <w:t>baseline</w:t>
      </w:r>
      <w:r w:rsidRPr="00A441F0">
        <w:rPr>
          <w:rFonts w:eastAsia="Times New Roman" w:cs="Times New Roman"/>
          <w:lang w:val="sv-SE"/>
        </w:rPr>
        <w:t xml:space="preserve"> </w:t>
      </w:r>
      <w:r w:rsidRPr="00E17D70">
        <w:rPr>
          <w:rFonts w:eastAsia="Times New Roman" w:cs="Times New Roman"/>
          <w:lang w:val="sv-SE"/>
        </w:rPr>
        <w:t>Fixed</w:t>
      </w:r>
      <w:r w:rsidRPr="00A441F0">
        <w:rPr>
          <w:rFonts w:eastAsia="Times New Roman" w:cs="Times New Roman"/>
          <w:i/>
          <w:iCs/>
          <w:lang w:val="sv-SE"/>
        </w:rPr>
        <w:t xml:space="preserve"> PID</w:t>
      </w:r>
      <w:r w:rsidRPr="00A441F0">
        <w:rPr>
          <w:rFonts w:eastAsia="Times New Roman" w:cs="Times New Roman"/>
          <w:lang w:val="sv-SE"/>
        </w:rPr>
        <w:t xml:space="preserve"> ditentukan berdasarkan hasil identifikasi </w:t>
      </w:r>
      <w:r w:rsidRPr="00A441F0">
        <w:rPr>
          <w:rFonts w:eastAsia="Times New Roman" w:cs="Times New Roman"/>
          <w:i/>
          <w:iCs/>
          <w:lang w:val="sv-SE"/>
        </w:rPr>
        <w:t>plant</w:t>
      </w:r>
      <w:r w:rsidRPr="00A441F0">
        <w:rPr>
          <w:rFonts w:eastAsia="Times New Roman" w:cs="Times New Roman"/>
          <w:lang w:val="sv-SE"/>
        </w:rPr>
        <w:t xml:space="preserve"> pada sudut servo 30° </w:t>
      </w:r>
      <w:r w:rsidRPr="00A441F0">
        <w:rPr>
          <w:rFonts w:eastAsia="Times New Roman" w:cs="Times New Roman"/>
          <w:i/>
          <w:iCs/>
          <w:lang w:val="sv-SE"/>
        </w:rPr>
        <w:t>Trial</w:t>
      </w:r>
      <w:r w:rsidRPr="00A441F0">
        <w:rPr>
          <w:rFonts w:eastAsia="Times New Roman" w:cs="Times New Roman"/>
          <w:lang w:val="sv-SE"/>
        </w:rPr>
        <w:t xml:space="preserve"> 2. Sudut 30° dipilih karena merepresentasikan titik operasi nominal pada rentang kerja servo 20°</w:t>
      </w:r>
      <w:r w:rsidR="00A24873">
        <w:rPr>
          <w:rFonts w:eastAsia="Times New Roman" w:cs="Times New Roman"/>
          <w:lang w:val="sv-SE"/>
        </w:rPr>
        <w:t xml:space="preserve">- </w:t>
      </w:r>
      <w:r w:rsidRPr="00A441F0">
        <w:rPr>
          <w:rFonts w:eastAsia="Times New Roman" w:cs="Times New Roman"/>
          <w:lang w:val="sv-SE"/>
        </w:rPr>
        <w:t xml:space="preserve">40°, sehingga parameter yang diperoleh dianggap mewakili karakteristik </w:t>
      </w:r>
      <w:r w:rsidRPr="00A441F0">
        <w:rPr>
          <w:rFonts w:eastAsia="Times New Roman" w:cs="Times New Roman"/>
          <w:i/>
          <w:iCs/>
          <w:lang w:val="sv-SE"/>
        </w:rPr>
        <w:t>plant</w:t>
      </w:r>
      <w:r w:rsidRPr="00A441F0">
        <w:rPr>
          <w:rFonts w:eastAsia="Times New Roman" w:cs="Times New Roman"/>
          <w:lang w:val="sv-SE"/>
        </w:rPr>
        <w:t xml:space="preserve"> pada kondisi operasi rata-rata, bukan pada kondisi laju aliran maksimum. </w:t>
      </w:r>
      <w:r w:rsidRPr="009D666B">
        <w:rPr>
          <w:rFonts w:eastAsia="Times New Roman" w:cs="Times New Roman"/>
          <w:lang w:val="sv-SE"/>
        </w:rPr>
        <w:t xml:space="preserve">Karakteristik data </w:t>
      </w:r>
      <w:r w:rsidRPr="009D666B">
        <w:rPr>
          <w:rFonts w:eastAsia="Times New Roman" w:cs="Times New Roman"/>
          <w:i/>
          <w:iCs/>
          <w:lang w:val="sv-SE"/>
        </w:rPr>
        <w:t>step response</w:t>
      </w:r>
      <w:r w:rsidRPr="009D666B">
        <w:rPr>
          <w:rFonts w:eastAsia="Times New Roman" w:cs="Times New Roman"/>
          <w:lang w:val="sv-SE"/>
        </w:rPr>
        <w:t xml:space="preserve"> sudut 30° </w:t>
      </w:r>
      <w:r w:rsidRPr="009D666B">
        <w:rPr>
          <w:rFonts w:eastAsia="Times New Roman" w:cs="Times New Roman"/>
          <w:i/>
          <w:iCs/>
          <w:lang w:val="sv-SE"/>
        </w:rPr>
        <w:t>Trial</w:t>
      </w:r>
      <w:r w:rsidRPr="009D666B">
        <w:rPr>
          <w:rFonts w:eastAsia="Times New Roman" w:cs="Times New Roman"/>
          <w:lang w:val="sv-SE"/>
        </w:rPr>
        <w:t xml:space="preserve"> 2 yang digunakan sebagai dasar perhitungan disajikan pada Tabel 3.</w:t>
      </w:r>
      <w:r w:rsidR="00E17D70">
        <w:rPr>
          <w:rFonts w:eastAsia="Times New Roman" w:cs="Times New Roman"/>
          <w:lang w:val="sv-SE"/>
        </w:rPr>
        <w:t>1</w:t>
      </w:r>
      <w:r w:rsidR="001E664A">
        <w:rPr>
          <w:rFonts w:eastAsia="Times New Roman" w:cs="Times New Roman"/>
          <w:lang w:val="sv-SE"/>
        </w:rPr>
        <w:t>4</w:t>
      </w:r>
      <w:r w:rsidRPr="009D666B">
        <w:rPr>
          <w:rFonts w:eastAsia="Times New Roman" w:cs="Times New Roman"/>
          <w:lang w:val="sv-SE"/>
        </w:rPr>
        <w:t>.</w:t>
      </w:r>
    </w:p>
    <w:p w14:paraId="51985AA9" w14:textId="39DA6507" w:rsidR="009D666B" w:rsidRPr="009D666B" w:rsidRDefault="00FC7FE1" w:rsidP="00D04D54">
      <w:pPr>
        <w:ind w:firstLine="720"/>
        <w:jc w:val="both"/>
        <w:rPr>
          <w:rFonts w:cs="Times New Roman"/>
        </w:rPr>
      </w:pPr>
      <w:bookmarkStart w:id="210" w:name="_Toc236634216"/>
      <w:r w:rsidRPr="00D92844">
        <w:rPr>
          <w:rFonts w:cs="Times New Roman"/>
          <w:b/>
        </w:rPr>
        <w:t xml:space="preserve">Tabel 3. </w:t>
      </w:r>
      <w:r w:rsidRPr="00913713">
        <w:rPr>
          <w:rFonts w:cs="Times New Roman"/>
          <w:b/>
          <w:i/>
        </w:rPr>
        <w:fldChar w:fldCharType="begin"/>
      </w:r>
      <w:r w:rsidRPr="00D92844">
        <w:rPr>
          <w:rFonts w:cs="Times New Roman"/>
          <w:b/>
        </w:rPr>
        <w:instrText xml:space="preserve"> SEQ Tabel_3. \* ARABIC </w:instrText>
      </w:r>
      <w:r w:rsidRPr="00913713">
        <w:rPr>
          <w:rFonts w:cs="Times New Roman"/>
          <w:b/>
          <w:i/>
        </w:rPr>
        <w:fldChar w:fldCharType="separate"/>
      </w:r>
      <w:r w:rsidR="001E664A">
        <w:rPr>
          <w:rFonts w:cs="Times New Roman"/>
          <w:b/>
          <w:noProof/>
        </w:rPr>
        <w:t>14</w:t>
      </w:r>
      <w:r w:rsidRPr="00913713">
        <w:rPr>
          <w:rFonts w:cs="Times New Roman"/>
          <w:b/>
          <w:i/>
        </w:rPr>
        <w:fldChar w:fldCharType="end"/>
      </w:r>
      <w:r w:rsidRPr="00913713">
        <w:rPr>
          <w:rFonts w:cs="Times New Roman"/>
          <w:b/>
        </w:rPr>
        <w:t xml:space="preserve"> </w:t>
      </w:r>
      <w:r w:rsidR="009D666B" w:rsidRPr="009D666B">
        <w:rPr>
          <w:rFonts w:cs="Times New Roman"/>
        </w:rPr>
        <w:t xml:space="preserve">Parameter Identifikasi </w:t>
      </w:r>
      <w:r w:rsidR="009D666B" w:rsidRPr="009D666B">
        <w:rPr>
          <w:rFonts w:cs="Times New Roman"/>
          <w:i/>
          <w:iCs/>
        </w:rPr>
        <w:t>Plant</w:t>
      </w:r>
      <w:r w:rsidR="009D666B" w:rsidRPr="009D666B">
        <w:rPr>
          <w:rFonts w:cs="Times New Roman"/>
        </w:rPr>
        <w:t xml:space="preserve"> Sudut 30° </w:t>
      </w:r>
      <w:r w:rsidR="009D666B" w:rsidRPr="009D666B">
        <w:rPr>
          <w:rFonts w:cs="Times New Roman"/>
          <w:i/>
          <w:iCs/>
        </w:rPr>
        <w:t>Trial</w:t>
      </w:r>
      <w:r w:rsidR="009D666B" w:rsidRPr="009D666B">
        <w:rPr>
          <w:rFonts w:cs="Times New Roman"/>
        </w:rPr>
        <w:t xml:space="preserve"> 2</w:t>
      </w:r>
      <w:bookmarkEnd w:id="210"/>
    </w:p>
    <w:tbl>
      <w:tblPr>
        <w:tblStyle w:val="TableGrid"/>
        <w:tblW w:w="0" w:type="auto"/>
        <w:jc w:val="center"/>
        <w:tblLook w:val="04A0" w:firstRow="1" w:lastRow="0" w:firstColumn="1" w:lastColumn="0" w:noHBand="0" w:noVBand="1"/>
      </w:tblPr>
      <w:tblGrid>
        <w:gridCol w:w="2102"/>
        <w:gridCol w:w="977"/>
      </w:tblGrid>
      <w:tr w:rsidR="009D666B" w:rsidRPr="009D666B" w14:paraId="431089FE" w14:textId="77777777" w:rsidTr="009D666B">
        <w:trPr>
          <w:jc w:val="center"/>
        </w:trPr>
        <w:tc>
          <w:tcPr>
            <w:tcW w:w="0" w:type="auto"/>
            <w:hideMark/>
          </w:tcPr>
          <w:p w14:paraId="5CDAED9E" w14:textId="77777777" w:rsidR="009D666B" w:rsidRPr="00875B46" w:rsidRDefault="009D666B" w:rsidP="00D04D54">
            <w:pPr>
              <w:jc w:val="both"/>
              <w:rPr>
                <w:b/>
                <w:bCs/>
              </w:rPr>
            </w:pPr>
            <w:r w:rsidRPr="00875B46">
              <w:rPr>
                <w:b/>
                <w:bCs/>
              </w:rPr>
              <w:t>Parameter</w:t>
            </w:r>
          </w:p>
        </w:tc>
        <w:tc>
          <w:tcPr>
            <w:tcW w:w="0" w:type="auto"/>
            <w:hideMark/>
          </w:tcPr>
          <w:p w14:paraId="55DAB9A3" w14:textId="77777777" w:rsidR="009D666B" w:rsidRPr="00875B46" w:rsidRDefault="009D666B" w:rsidP="00D04D54">
            <w:pPr>
              <w:jc w:val="both"/>
              <w:rPr>
                <w:b/>
                <w:bCs/>
              </w:rPr>
            </w:pPr>
            <w:r w:rsidRPr="00875B46">
              <w:rPr>
                <w:b/>
                <w:bCs/>
              </w:rPr>
              <w:t>Nilai</w:t>
            </w:r>
          </w:p>
        </w:tc>
      </w:tr>
      <w:tr w:rsidR="009D666B" w:rsidRPr="009D666B" w14:paraId="5366DDAA" w14:textId="77777777" w:rsidTr="009D666B">
        <w:trPr>
          <w:jc w:val="center"/>
        </w:trPr>
        <w:tc>
          <w:tcPr>
            <w:tcW w:w="0" w:type="auto"/>
            <w:hideMark/>
          </w:tcPr>
          <w:p w14:paraId="6C8A9EB3" w14:textId="2CAC70FE" w:rsidR="009D666B" w:rsidRPr="009D666B" w:rsidRDefault="009D666B" w:rsidP="00D04D54">
            <w:pPr>
              <w:jc w:val="both"/>
            </w:pPr>
            <w:r w:rsidRPr="009D666B">
              <w:t>Laju aliran Z-N (</w:t>
            </w:r>
            <m:oMath>
              <m:r>
                <w:rPr>
                  <w:rFonts w:ascii="Cambria Math" w:hAnsi="Cambria Math"/>
                </w:rPr>
                <m:t>R</m:t>
              </m:r>
            </m:oMath>
            <w:r w:rsidRPr="009D666B">
              <w:t>)</w:t>
            </w:r>
          </w:p>
        </w:tc>
        <w:tc>
          <w:tcPr>
            <w:tcW w:w="0" w:type="auto"/>
            <w:hideMark/>
          </w:tcPr>
          <w:p w14:paraId="1CF73988" w14:textId="77777777" w:rsidR="009D666B" w:rsidRPr="009D666B" w:rsidRDefault="009D666B" w:rsidP="00D04D54">
            <w:pPr>
              <w:jc w:val="both"/>
            </w:pPr>
            <w:r w:rsidRPr="009D666B">
              <w:t>1,70 g/s</w:t>
            </w:r>
          </w:p>
        </w:tc>
      </w:tr>
      <w:tr w:rsidR="009D666B" w:rsidRPr="009D666B" w14:paraId="28E0728C" w14:textId="77777777" w:rsidTr="009D666B">
        <w:trPr>
          <w:jc w:val="center"/>
        </w:trPr>
        <w:tc>
          <w:tcPr>
            <w:tcW w:w="0" w:type="auto"/>
            <w:hideMark/>
          </w:tcPr>
          <w:p w14:paraId="2C5292A2" w14:textId="79B1469F" w:rsidR="009D666B" w:rsidRPr="009D666B" w:rsidRDefault="009D666B" w:rsidP="00D04D54">
            <w:pPr>
              <w:jc w:val="both"/>
            </w:pPr>
            <w:r w:rsidRPr="009D666B">
              <w:t>Dead time (</w:t>
            </w:r>
            <m:oMath>
              <m:r>
                <w:rPr>
                  <w:rFonts w:ascii="Cambria Math" w:hAnsi="Cambria Math"/>
                </w:rPr>
                <m:t>L</m:t>
              </m:r>
            </m:oMath>
            <w:r w:rsidRPr="009D666B">
              <w:t>)</w:t>
            </w:r>
          </w:p>
        </w:tc>
        <w:tc>
          <w:tcPr>
            <w:tcW w:w="0" w:type="auto"/>
            <w:hideMark/>
          </w:tcPr>
          <w:p w14:paraId="76D01C74" w14:textId="77777777" w:rsidR="009D666B" w:rsidRPr="009D666B" w:rsidRDefault="009D666B" w:rsidP="00D04D54">
            <w:pPr>
              <w:jc w:val="both"/>
            </w:pPr>
            <w:r w:rsidRPr="009D666B">
              <w:t>0,52 s</w:t>
            </w:r>
          </w:p>
        </w:tc>
      </w:tr>
    </w:tbl>
    <w:p w14:paraId="31B653F0" w14:textId="77777777" w:rsidR="009D666B" w:rsidRDefault="009D666B" w:rsidP="00D04D54">
      <w:pPr>
        <w:jc w:val="both"/>
        <w:rPr>
          <w:rFonts w:cs="Times New Roman"/>
        </w:rPr>
      </w:pPr>
    </w:p>
    <w:p w14:paraId="4AC81B84" w14:textId="5B86D6C7" w:rsidR="009D666B" w:rsidRDefault="009D666B" w:rsidP="00D04D54">
      <w:pPr>
        <w:ind w:left="720"/>
        <w:jc w:val="both"/>
        <w:rPr>
          <w:rFonts w:cs="Times New Roman"/>
        </w:rPr>
      </w:pPr>
      <w:r>
        <w:rPr>
          <w:noProof/>
        </w:rPr>
        <w:drawing>
          <wp:inline distT="0" distB="0" distL="0" distR="0" wp14:anchorId="5EEA6616" wp14:editId="74070E0E">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response_30_trial2_clean.png"/>
                    <pic:cNvPicPr/>
                  </pic:nvPicPr>
                  <pic:blipFill>
                    <a:blip r:embed="rId26"/>
                    <a:stretch>
                      <a:fillRect/>
                    </a:stretch>
                  </pic:blipFill>
                  <pic:spPr>
                    <a:xfrm>
                      <a:off x="0" y="0"/>
                      <a:ext cx="4576740" cy="2746044"/>
                    </a:xfrm>
                    <a:prstGeom prst="rect">
                      <a:avLst/>
                    </a:prstGeom>
                  </pic:spPr>
                </pic:pic>
              </a:graphicData>
            </a:graphic>
          </wp:inline>
        </w:drawing>
      </w:r>
    </w:p>
    <w:p w14:paraId="03EE4EA9" w14:textId="5A0E7A93" w:rsidR="00E17D70" w:rsidRPr="00E17D70" w:rsidRDefault="00E17D70" w:rsidP="00D04D54">
      <w:pPr>
        <w:pStyle w:val="Caption"/>
        <w:jc w:val="both"/>
        <w:rPr>
          <w:i w:val="0"/>
          <w:iCs w:val="0"/>
          <w:color w:val="auto"/>
          <w:sz w:val="24"/>
          <w:szCs w:val="24"/>
        </w:rPr>
      </w:pPr>
      <w:bookmarkStart w:id="211" w:name="_Toc236635297"/>
      <w:r w:rsidRPr="00E17D70">
        <w:rPr>
          <w:b/>
          <w:bCs/>
          <w:i w:val="0"/>
          <w:iCs w:val="0"/>
          <w:color w:val="auto"/>
          <w:sz w:val="24"/>
          <w:szCs w:val="24"/>
        </w:rPr>
        <w:t xml:space="preserve">Gambar 3. </w:t>
      </w:r>
      <w:r w:rsidRPr="00E17D70">
        <w:rPr>
          <w:b/>
          <w:bCs/>
          <w:i w:val="0"/>
          <w:iCs w:val="0"/>
          <w:color w:val="auto"/>
          <w:sz w:val="24"/>
          <w:szCs w:val="24"/>
        </w:rPr>
        <w:fldChar w:fldCharType="begin"/>
      </w:r>
      <w:r w:rsidRPr="00E17D70">
        <w:rPr>
          <w:b/>
          <w:bCs/>
          <w:i w:val="0"/>
          <w:iCs w:val="0"/>
          <w:color w:val="auto"/>
          <w:sz w:val="24"/>
          <w:szCs w:val="24"/>
        </w:rPr>
        <w:instrText xml:space="preserve"> SEQ Gambar_3. \* ARABIC </w:instrText>
      </w:r>
      <w:r w:rsidRPr="00E17D70">
        <w:rPr>
          <w:b/>
          <w:bCs/>
          <w:i w:val="0"/>
          <w:iCs w:val="0"/>
          <w:color w:val="auto"/>
          <w:sz w:val="24"/>
          <w:szCs w:val="24"/>
        </w:rPr>
        <w:fldChar w:fldCharType="separate"/>
      </w:r>
      <w:r w:rsidR="00823A37">
        <w:rPr>
          <w:b/>
          <w:bCs/>
          <w:i w:val="0"/>
          <w:iCs w:val="0"/>
          <w:noProof/>
          <w:color w:val="auto"/>
          <w:sz w:val="24"/>
          <w:szCs w:val="24"/>
        </w:rPr>
        <w:t>9</w:t>
      </w:r>
      <w:r w:rsidRPr="00E17D70">
        <w:rPr>
          <w:b/>
          <w:bCs/>
          <w:i w:val="0"/>
          <w:iCs w:val="0"/>
          <w:color w:val="auto"/>
          <w:sz w:val="24"/>
          <w:szCs w:val="24"/>
        </w:rPr>
        <w:fldChar w:fldCharType="end"/>
      </w:r>
      <w:r w:rsidRPr="00E17D70">
        <w:rPr>
          <w:b/>
          <w:bCs/>
          <w:i w:val="0"/>
          <w:iCs w:val="0"/>
          <w:color w:val="auto"/>
          <w:sz w:val="24"/>
          <w:szCs w:val="24"/>
        </w:rPr>
        <w:t xml:space="preserve"> </w:t>
      </w:r>
      <w:r w:rsidRPr="00E17D70">
        <w:rPr>
          <w:i w:val="0"/>
          <w:iCs w:val="0"/>
          <w:color w:val="auto"/>
          <w:sz w:val="24"/>
          <w:szCs w:val="24"/>
        </w:rPr>
        <w:t>Kurva Step Response Sudut 30° Trial 2</w:t>
      </w:r>
      <w:bookmarkEnd w:id="211"/>
    </w:p>
    <w:p w14:paraId="03F59CE3" w14:textId="7FA15F1B" w:rsidR="009458AD" w:rsidRPr="009458AD" w:rsidRDefault="009458AD" w:rsidP="009458AD">
      <w:pPr>
        <w:pStyle w:val="ListParagraph"/>
        <w:spacing w:after="0" w:line="360" w:lineRule="auto"/>
        <w:ind w:left="714"/>
        <w:jc w:val="both"/>
        <w:rPr>
          <w:rFonts w:eastAsia="Times New Roman" w:cs="Times New Roman"/>
        </w:rPr>
      </w:pPr>
      <w:r w:rsidRPr="009458AD">
        <w:rPr>
          <w:rFonts w:eastAsia="Times New Roman" w:cs="Times New Roman"/>
        </w:rPr>
        <w:lastRenderedPageBreak/>
        <w:t>Gambar 3.</w:t>
      </w:r>
      <w:r w:rsidR="00823A37">
        <w:rPr>
          <w:rFonts w:eastAsia="Times New Roman" w:cs="Times New Roman"/>
        </w:rPr>
        <w:t>9</w:t>
      </w:r>
      <w:r w:rsidRPr="009458AD">
        <w:rPr>
          <w:rFonts w:eastAsia="Times New Roman" w:cs="Times New Roman"/>
        </w:rPr>
        <w:t xml:space="preserve"> memperlihatkan kurva </w:t>
      </w:r>
      <w:r w:rsidRPr="009458AD">
        <w:rPr>
          <w:rFonts w:eastAsia="Times New Roman" w:cs="Times New Roman"/>
          <w:i/>
          <w:iCs/>
        </w:rPr>
        <w:t>step response</w:t>
      </w:r>
      <w:r w:rsidRPr="009458AD">
        <w:rPr>
          <w:rFonts w:eastAsia="Times New Roman" w:cs="Times New Roman"/>
        </w:rPr>
        <w:t xml:space="preserve"> pada sudut bukaan servo 30° untuk Trial 2 yang digunakan sebagai dasar estimasi </w:t>
      </w:r>
      <w:r w:rsidRPr="009458AD">
        <w:rPr>
          <w:rFonts w:eastAsia="Times New Roman" w:cs="Times New Roman"/>
          <w:i/>
          <w:iCs/>
        </w:rPr>
        <w:t>process reaction rate</w:t>
      </w:r>
      <w:r w:rsidRPr="009458AD">
        <w:rPr>
          <w:rFonts w:eastAsia="Times New Roman" w:cs="Times New Roman"/>
        </w:rPr>
        <w:t xml:space="preserve"> (</w:t>
      </w:r>
      <m:oMath>
        <m:r>
          <w:rPr>
            <w:rFonts w:ascii="Cambria Math" w:eastAsia="Times New Roman" w:hAnsi="Cambria Math" w:cs="Times New Roman"/>
          </w:rPr>
          <m:t>R</m:t>
        </m:r>
      </m:oMath>
      <w:r w:rsidRPr="009458AD">
        <w:rPr>
          <w:rFonts w:eastAsia="Times New Roman" w:cs="Times New Roman"/>
        </w:rPr>
        <w:t xml:space="preserve">) dan </w:t>
      </w:r>
      <w:r w:rsidRPr="009458AD">
        <w:rPr>
          <w:rFonts w:eastAsia="Times New Roman" w:cs="Times New Roman"/>
          <w:i/>
          <w:iCs/>
        </w:rPr>
        <w:t>dead time</w:t>
      </w:r>
      <w:r w:rsidRPr="009458AD">
        <w:rPr>
          <w:rFonts w:eastAsia="Times New Roman" w:cs="Times New Roman"/>
        </w:rPr>
        <w:t xml:space="preserve"> (</w:t>
      </w:r>
      <m:oMath>
        <m:r>
          <w:rPr>
            <w:rFonts w:ascii="Cambria Math" w:eastAsia="Times New Roman" w:hAnsi="Cambria Math" w:cs="Times New Roman"/>
          </w:rPr>
          <m:t>L</m:t>
        </m:r>
      </m:oMath>
      <w:r w:rsidRPr="009458AD">
        <w:rPr>
          <w:rFonts w:eastAsia="Times New Roman" w:cs="Times New Roman"/>
        </w:rPr>
        <w:t xml:space="preserve">). Data pendukung secara lengkap disajikan pada Lampiran X. Nilai </w:t>
      </w:r>
      <m:oMath>
        <m:r>
          <w:rPr>
            <w:rFonts w:ascii="Cambria Math" w:eastAsia="Times New Roman" w:hAnsi="Cambria Math" w:cs="Times New Roman"/>
          </w:rPr>
          <m:t>R</m:t>
        </m:r>
      </m:oMath>
      <w:r w:rsidR="001E664A">
        <w:rPr>
          <w:rFonts w:eastAsia="Times New Roman" w:cs="Times New Roman"/>
        </w:rPr>
        <w:t xml:space="preserve"> </w:t>
      </w:r>
      <w:r w:rsidRPr="009458AD">
        <w:rPr>
          <w:rFonts w:eastAsia="Times New Roman" w:cs="Times New Roman"/>
        </w:rPr>
        <w:t xml:space="preserve">dan </w:t>
      </w:r>
      <m:oMath>
        <m:r>
          <w:rPr>
            <w:rFonts w:ascii="Cambria Math" w:eastAsia="Times New Roman" w:hAnsi="Cambria Math" w:cs="Times New Roman"/>
          </w:rPr>
          <m:t>L</m:t>
        </m:r>
        <m:r>
          <w:rPr>
            <w:rFonts w:ascii="Cambria Math" w:eastAsia="Times New Roman" w:hAnsi="Cambria Math" w:cs="Times New Roman"/>
          </w:rPr>
          <m:t xml:space="preserve"> </m:t>
        </m:r>
      </m:oMath>
      <w:r w:rsidRPr="009458AD">
        <w:rPr>
          <w:rFonts w:eastAsia="Times New Roman" w:cs="Times New Roman"/>
        </w:rPr>
        <w:t>yang ditampilkan pada Tabel 3.1</w:t>
      </w:r>
      <w:r w:rsidR="001E664A">
        <w:rPr>
          <w:rFonts w:eastAsia="Times New Roman" w:cs="Times New Roman"/>
        </w:rPr>
        <w:t>4</w:t>
      </w:r>
      <w:r w:rsidRPr="009458AD">
        <w:rPr>
          <w:rFonts w:eastAsia="Times New Roman" w:cs="Times New Roman"/>
        </w:rPr>
        <w:t xml:space="preserve"> telah dibulatkan menjadi 1,70 g/s dan 0,52 s, sedangkan perhitungan parameter menggunakan nilai berpresisi penuh yang dihasilkan oleh skrip MATLAB. Parameter awal Fixed PID dihitung menggunakan rumus Ziegler–Nichols untuk </w:t>
      </w:r>
      <w:r w:rsidRPr="009458AD">
        <w:rPr>
          <w:rFonts w:eastAsia="Times New Roman" w:cs="Times New Roman"/>
          <w:i/>
          <w:iCs/>
        </w:rPr>
        <w:t>integrating process</w:t>
      </w:r>
      <w:r w:rsidRPr="009458AD">
        <w:rPr>
          <w:rFonts w:eastAsia="Times New Roman" w:cs="Times New Roman"/>
        </w:rPr>
        <w:t xml:space="preserve"> sebagaimana dijelaskan pada Subbab 2.2.3:</w:t>
      </w:r>
    </w:p>
    <w:p w14:paraId="0ED968BB" w14:textId="0DDC9363" w:rsidR="009458AD" w:rsidRPr="009D666B" w:rsidRDefault="00000000" w:rsidP="009458AD">
      <w:pPr>
        <w:jc w:val="both"/>
        <w:rPr>
          <w:rFonts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num>
            <m:den>
              <m:r>
                <w:rPr>
                  <w:rFonts w:ascii="Cambria Math" w:hAnsi="Cambria Math" w:cs="Times New Roman"/>
                </w:rPr>
                <m:t>RL</m:t>
              </m:r>
            </m:den>
          </m:f>
          <m:r>
            <w:rPr>
              <w:rFonts w:ascii="Cambria Math" w:hAnsi="Cambria Math" w:cs="Times New Roman"/>
            </w:rPr>
            <m:t>=1,368</m:t>
          </m:r>
          <m:r>
            <m:rPr>
              <m:sty m:val="p"/>
            </m:rPr>
            <w:rPr>
              <w:rFonts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=2L,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=0,5L</m:t>
          </m:r>
          <m:r>
            <m:rPr>
              <m:sty m:val="p"/>
            </m:rPr>
            <w:rPr>
              <w:rFonts w:cs="Times New Roman"/>
            </w:rPr>
            <w:br/>
          </m:r>
        </m:oMath>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r>
            <w:rPr>
              <w:rFonts w:ascii="Cambria Math" w:hAnsi="Cambria Math" w:cs="Times New Roman"/>
            </w:rPr>
            <m:t>=1,326</m:t>
          </m:r>
          <m:r>
            <m:rPr>
              <m:sty m:val="p"/>
            </m:rPr>
            <w:rPr>
              <w:rFonts w:cs="Times New Roman"/>
            </w:rPr>
            <w:br/>
          </m:r>
        </m:oMath>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=0,353</m:t>
          </m:r>
        </m:oMath>
      </m:oMathPara>
    </w:p>
    <w:p w14:paraId="3CB48818" w14:textId="15107DD7" w:rsidR="009D666B" w:rsidRPr="009D666B" w:rsidRDefault="00FC7FE1" w:rsidP="00D04D54">
      <w:pPr>
        <w:ind w:left="720"/>
        <w:jc w:val="both"/>
        <w:rPr>
          <w:rFonts w:cs="Times New Roman"/>
        </w:rPr>
      </w:pPr>
      <w:bookmarkStart w:id="212" w:name="_Toc236634217"/>
      <w:r w:rsidRPr="00C16249">
        <w:rPr>
          <w:rFonts w:cs="Times New Roman"/>
          <w:b/>
          <w:lang w:val="sv-SE"/>
        </w:rPr>
        <w:t xml:space="preserve">Tabel 3. </w:t>
      </w:r>
      <w:r w:rsidRPr="00913713">
        <w:rPr>
          <w:rFonts w:cs="Times New Roman"/>
          <w:b/>
          <w:i/>
        </w:rPr>
        <w:fldChar w:fldCharType="begin"/>
      </w:r>
      <w:r w:rsidRPr="00C16249">
        <w:rPr>
          <w:rFonts w:cs="Times New Roman"/>
          <w:b/>
          <w:lang w:val="sv-SE"/>
        </w:rPr>
        <w:instrText xml:space="preserve"> SEQ Tabel_3. \* ARABIC </w:instrText>
      </w:r>
      <w:r w:rsidRPr="00913713">
        <w:rPr>
          <w:rFonts w:cs="Times New Roman"/>
          <w:b/>
          <w:i/>
        </w:rPr>
        <w:fldChar w:fldCharType="separate"/>
      </w:r>
      <w:r w:rsidR="001E664A">
        <w:rPr>
          <w:rFonts w:cs="Times New Roman"/>
          <w:b/>
          <w:noProof/>
          <w:lang w:val="sv-SE"/>
        </w:rPr>
        <w:t>15</w:t>
      </w:r>
      <w:r w:rsidRPr="00913713">
        <w:rPr>
          <w:rFonts w:cs="Times New Roman"/>
          <w:b/>
          <w:i/>
        </w:rPr>
        <w:fldChar w:fldCharType="end"/>
      </w:r>
      <w:r w:rsidRPr="00913713">
        <w:rPr>
          <w:rFonts w:cs="Times New Roman"/>
          <w:b/>
        </w:rPr>
        <w:t xml:space="preserve"> </w:t>
      </w:r>
      <w:r w:rsidR="009D666B" w:rsidRPr="009D666B">
        <w:rPr>
          <w:rFonts w:cs="Times New Roman"/>
        </w:rPr>
        <w:t xml:space="preserve">Parameter </w:t>
      </w:r>
      <w:r w:rsidR="009D666B" w:rsidRPr="009D666B">
        <w:rPr>
          <w:rFonts w:cs="Times New Roman"/>
          <w:i/>
          <w:iCs/>
        </w:rPr>
        <w:t>Baseline Fixed PID</w:t>
      </w:r>
      <w:bookmarkEnd w:id="212"/>
    </w:p>
    <w:tbl>
      <w:tblPr>
        <w:tblStyle w:val="TableGrid"/>
        <w:tblW w:w="0" w:type="auto"/>
        <w:jc w:val="center"/>
        <w:tblLook w:val="04A0" w:firstRow="1" w:lastRow="0" w:firstColumn="1" w:lastColumn="0" w:noHBand="0" w:noVBand="1"/>
      </w:tblPr>
      <w:tblGrid>
        <w:gridCol w:w="1309"/>
        <w:gridCol w:w="710"/>
      </w:tblGrid>
      <w:tr w:rsidR="009D666B" w:rsidRPr="009D666B" w14:paraId="520DF59C" w14:textId="77777777" w:rsidTr="009D666B">
        <w:trPr>
          <w:jc w:val="center"/>
        </w:trPr>
        <w:tc>
          <w:tcPr>
            <w:tcW w:w="0" w:type="auto"/>
            <w:hideMark/>
          </w:tcPr>
          <w:p w14:paraId="74D5CEA4" w14:textId="77777777" w:rsidR="009D666B" w:rsidRPr="00875B46" w:rsidRDefault="009D666B" w:rsidP="00D04D54">
            <w:pPr>
              <w:jc w:val="both"/>
              <w:rPr>
                <w:b/>
                <w:bCs/>
              </w:rPr>
            </w:pPr>
            <w:r w:rsidRPr="00875B46">
              <w:rPr>
                <w:b/>
                <w:bCs/>
              </w:rPr>
              <w:t>Parameter</w:t>
            </w:r>
          </w:p>
        </w:tc>
        <w:tc>
          <w:tcPr>
            <w:tcW w:w="0" w:type="auto"/>
            <w:hideMark/>
          </w:tcPr>
          <w:p w14:paraId="4965662F" w14:textId="77777777" w:rsidR="009D666B" w:rsidRPr="00875B46" w:rsidRDefault="009D666B" w:rsidP="00D04D54">
            <w:pPr>
              <w:jc w:val="both"/>
              <w:rPr>
                <w:b/>
                <w:bCs/>
              </w:rPr>
            </w:pPr>
            <w:r w:rsidRPr="00875B46">
              <w:rPr>
                <w:b/>
                <w:bCs/>
              </w:rPr>
              <w:t>Nilai</w:t>
            </w:r>
          </w:p>
        </w:tc>
      </w:tr>
      <w:tr w:rsidR="009D666B" w:rsidRPr="009D666B" w14:paraId="7BD3118B" w14:textId="77777777" w:rsidTr="009D666B">
        <w:trPr>
          <w:jc w:val="center"/>
        </w:trPr>
        <w:tc>
          <w:tcPr>
            <w:tcW w:w="0" w:type="auto"/>
            <w:hideMark/>
          </w:tcPr>
          <w:p w14:paraId="7C944805" w14:textId="77777777" w:rsidR="009D666B" w:rsidRPr="009D666B" w:rsidRDefault="009D666B" w:rsidP="00D04D54">
            <w:pPr>
              <w:jc w:val="both"/>
            </w:pPr>
            <w:r w:rsidRPr="009D666B">
              <w:t>Kp</w:t>
            </w:r>
          </w:p>
        </w:tc>
        <w:tc>
          <w:tcPr>
            <w:tcW w:w="0" w:type="auto"/>
            <w:hideMark/>
          </w:tcPr>
          <w:p w14:paraId="5F9BECAA" w14:textId="77777777" w:rsidR="009D666B" w:rsidRPr="009D666B" w:rsidRDefault="009D666B" w:rsidP="00D04D54">
            <w:pPr>
              <w:jc w:val="both"/>
            </w:pPr>
            <w:r w:rsidRPr="009D666B">
              <w:t>1,37</w:t>
            </w:r>
          </w:p>
        </w:tc>
      </w:tr>
      <w:tr w:rsidR="009D666B" w:rsidRPr="009D666B" w14:paraId="025736F0" w14:textId="77777777" w:rsidTr="009D666B">
        <w:trPr>
          <w:jc w:val="center"/>
        </w:trPr>
        <w:tc>
          <w:tcPr>
            <w:tcW w:w="0" w:type="auto"/>
            <w:hideMark/>
          </w:tcPr>
          <w:p w14:paraId="6B54EEE4" w14:textId="77777777" w:rsidR="009D666B" w:rsidRPr="009D666B" w:rsidRDefault="009D666B" w:rsidP="00D04D54">
            <w:pPr>
              <w:jc w:val="both"/>
            </w:pPr>
            <w:r w:rsidRPr="009D666B">
              <w:t>Ki</w:t>
            </w:r>
          </w:p>
        </w:tc>
        <w:tc>
          <w:tcPr>
            <w:tcW w:w="0" w:type="auto"/>
            <w:hideMark/>
          </w:tcPr>
          <w:p w14:paraId="345D8229" w14:textId="77777777" w:rsidR="009D666B" w:rsidRPr="009D666B" w:rsidRDefault="009D666B" w:rsidP="00D04D54">
            <w:pPr>
              <w:jc w:val="both"/>
            </w:pPr>
            <w:r w:rsidRPr="009D666B">
              <w:t>1,33</w:t>
            </w:r>
          </w:p>
        </w:tc>
      </w:tr>
      <w:tr w:rsidR="009D666B" w:rsidRPr="009D666B" w14:paraId="4A00C969" w14:textId="77777777" w:rsidTr="009D666B">
        <w:trPr>
          <w:jc w:val="center"/>
        </w:trPr>
        <w:tc>
          <w:tcPr>
            <w:tcW w:w="0" w:type="auto"/>
            <w:hideMark/>
          </w:tcPr>
          <w:p w14:paraId="66E35912" w14:textId="77777777" w:rsidR="009D666B" w:rsidRPr="009D666B" w:rsidRDefault="009D666B" w:rsidP="00D04D54">
            <w:pPr>
              <w:jc w:val="both"/>
            </w:pPr>
            <w:r w:rsidRPr="009D666B">
              <w:t>Kd</w:t>
            </w:r>
          </w:p>
        </w:tc>
        <w:tc>
          <w:tcPr>
            <w:tcW w:w="0" w:type="auto"/>
            <w:hideMark/>
          </w:tcPr>
          <w:p w14:paraId="3ADCF71C" w14:textId="77777777" w:rsidR="009D666B" w:rsidRPr="009D666B" w:rsidRDefault="009D666B" w:rsidP="00D04D54">
            <w:pPr>
              <w:jc w:val="both"/>
            </w:pPr>
            <w:r w:rsidRPr="009D666B">
              <w:t>0,35</w:t>
            </w:r>
          </w:p>
        </w:tc>
      </w:tr>
    </w:tbl>
    <w:p w14:paraId="566841BB" w14:textId="4251F6B4" w:rsidR="009D666B" w:rsidRPr="009D666B" w:rsidRDefault="009D666B" w:rsidP="00D04D54">
      <w:pPr>
        <w:pStyle w:val="ListParagraph"/>
        <w:spacing w:after="0" w:line="360" w:lineRule="auto"/>
        <w:ind w:left="714"/>
        <w:jc w:val="both"/>
        <w:rPr>
          <w:rFonts w:eastAsia="Times New Roman" w:cs="Times New Roman"/>
        </w:rPr>
      </w:pPr>
      <w:r w:rsidRPr="009D666B">
        <w:rPr>
          <w:rFonts w:eastAsia="Times New Roman" w:cs="Times New Roman"/>
        </w:rPr>
        <w:t xml:space="preserve">Nilai </w:t>
      </w:r>
      <w:r w:rsidRPr="0015256B">
        <w:rPr>
          <w:rFonts w:eastAsia="Times New Roman" w:cs="Times New Roman"/>
        </w:rPr>
        <w:t>parameter</w:t>
      </w:r>
      <w:r w:rsidRPr="009D666B">
        <w:rPr>
          <w:rFonts w:eastAsia="Times New Roman" w:cs="Times New Roman"/>
        </w:rPr>
        <w:t xml:space="preserve"> implementasi diperoleh melalui pembulatan hasil perhitungan Ziegler</w:t>
      </w:r>
      <w:r>
        <w:rPr>
          <w:rFonts w:eastAsia="Times New Roman" w:cs="Times New Roman"/>
        </w:rPr>
        <w:t>-</w:t>
      </w:r>
      <w:r w:rsidRPr="009D666B">
        <w:rPr>
          <w:rFonts w:eastAsia="Times New Roman" w:cs="Times New Roman"/>
        </w:rPr>
        <w:t>Nichols hingga dua angka di belakang koma.</w:t>
      </w:r>
    </w:p>
    <w:p w14:paraId="78AE7D25" w14:textId="5080B772" w:rsidR="009D666B" w:rsidRPr="002C769D" w:rsidRDefault="009D666B">
      <w:pPr>
        <w:pStyle w:val="ListParagraph"/>
        <w:numPr>
          <w:ilvl w:val="0"/>
          <w:numId w:val="13"/>
        </w:numPr>
        <w:spacing w:line="360" w:lineRule="auto"/>
        <w:ind w:left="714" w:hanging="357"/>
        <w:jc w:val="both"/>
        <w:rPr>
          <w:rFonts w:eastAsia="Times New Roman" w:cs="Times New Roman"/>
          <w:b/>
          <w:bCs/>
        </w:rPr>
      </w:pPr>
      <w:r w:rsidRPr="002C769D">
        <w:rPr>
          <w:rFonts w:eastAsia="Times New Roman" w:cs="Times New Roman"/>
          <w:b/>
          <w:bCs/>
        </w:rPr>
        <w:t xml:space="preserve">Uji </w:t>
      </w:r>
      <w:r w:rsidRPr="002C769D">
        <w:rPr>
          <w:rFonts w:eastAsia="Times New Roman" w:cs="Times New Roman"/>
          <w:b/>
          <w:bCs/>
          <w:i/>
          <w:iCs/>
        </w:rPr>
        <w:t>Hardware</w:t>
      </w:r>
      <w:r w:rsidRPr="002C769D">
        <w:rPr>
          <w:rFonts w:eastAsia="Times New Roman" w:cs="Times New Roman"/>
          <w:b/>
          <w:bCs/>
        </w:rPr>
        <w:t xml:space="preserve"> Parameter </w:t>
      </w:r>
      <w:r w:rsidRPr="002C769D">
        <w:rPr>
          <w:rFonts w:eastAsia="Times New Roman" w:cs="Times New Roman"/>
          <w:b/>
          <w:bCs/>
          <w:i/>
          <w:iCs/>
        </w:rPr>
        <w:t>Baseline</w:t>
      </w:r>
    </w:p>
    <w:p w14:paraId="5903E8F4" w14:textId="769EDACD" w:rsidR="009D666B" w:rsidRPr="009D666B" w:rsidRDefault="009D666B" w:rsidP="00D04D54">
      <w:pPr>
        <w:pStyle w:val="ListParagraph"/>
        <w:spacing w:after="0" w:line="360" w:lineRule="auto"/>
        <w:ind w:left="714"/>
        <w:jc w:val="both"/>
        <w:rPr>
          <w:rFonts w:eastAsia="Times New Roman" w:cs="Times New Roman"/>
        </w:rPr>
      </w:pPr>
      <w:r w:rsidRPr="009D666B">
        <w:rPr>
          <w:rFonts w:eastAsia="Times New Roman" w:cs="Times New Roman"/>
        </w:rPr>
        <w:t xml:space="preserve">Parameter </w:t>
      </w:r>
      <w:r w:rsidRPr="009D666B">
        <w:rPr>
          <w:rFonts w:eastAsia="Times New Roman" w:cs="Times New Roman"/>
          <w:i/>
          <w:iCs/>
        </w:rPr>
        <w:t>baseline</w:t>
      </w:r>
      <w:r w:rsidRPr="009D666B">
        <w:rPr>
          <w:rFonts w:eastAsia="Times New Roman" w:cs="Times New Roman"/>
        </w:rPr>
        <w:t xml:space="preserve"> hasil metode Ziegler</w:t>
      </w:r>
      <w:r>
        <w:rPr>
          <w:rFonts w:eastAsia="Times New Roman" w:cs="Times New Roman"/>
        </w:rPr>
        <w:t>-</w:t>
      </w:r>
      <w:r w:rsidRPr="009D666B">
        <w:rPr>
          <w:rFonts w:eastAsia="Times New Roman" w:cs="Times New Roman"/>
        </w:rPr>
        <w:t xml:space="preserve">Nichols kemudian diimplementasikan </w:t>
      </w:r>
      <w:r w:rsidRPr="0015256B">
        <w:rPr>
          <w:rFonts w:eastAsia="Times New Roman" w:cs="Times New Roman"/>
        </w:rPr>
        <w:t>langsung</w:t>
      </w:r>
      <w:r w:rsidRPr="009D666B">
        <w:rPr>
          <w:rFonts w:eastAsia="Times New Roman" w:cs="Times New Roman"/>
        </w:rPr>
        <w:t xml:space="preserve"> pada sistem </w:t>
      </w:r>
      <w:r w:rsidRPr="009D666B">
        <w:rPr>
          <w:rFonts w:eastAsia="Times New Roman" w:cs="Times New Roman"/>
          <w:i/>
          <w:iCs/>
        </w:rPr>
        <w:t>closed-loop</w:t>
      </w:r>
      <w:r w:rsidRPr="009D666B">
        <w:rPr>
          <w:rFonts w:eastAsia="Times New Roman" w:cs="Times New Roman"/>
        </w:rPr>
        <w:t xml:space="preserve"> dengan </w:t>
      </w:r>
      <w:r w:rsidRPr="009D666B">
        <w:rPr>
          <w:rFonts w:eastAsia="Times New Roman" w:cs="Times New Roman"/>
          <w:i/>
          <w:iCs/>
        </w:rPr>
        <w:t>setpoint</w:t>
      </w:r>
      <w:r w:rsidRPr="009D666B">
        <w:rPr>
          <w:rFonts w:eastAsia="Times New Roman" w:cs="Times New Roman"/>
        </w:rPr>
        <w:t xml:space="preserve"> sebesar 20 g untuk mengevaluasi apakah parameter tersebut dapat digunakan secara langsung atau masih memerlukan proses </w:t>
      </w:r>
      <w:r w:rsidRPr="009D666B">
        <w:rPr>
          <w:rFonts w:eastAsia="Times New Roman" w:cs="Times New Roman"/>
          <w:i/>
          <w:iCs/>
        </w:rPr>
        <w:t>fine tuning</w:t>
      </w:r>
      <w:r w:rsidRPr="009D666B">
        <w:rPr>
          <w:rFonts w:eastAsia="Times New Roman" w:cs="Times New Roman"/>
        </w:rPr>
        <w:t>. Hasil pengujian ditunjukkan pada Tabel 3.</w:t>
      </w:r>
      <w:r w:rsidR="00E17D70">
        <w:rPr>
          <w:rFonts w:eastAsia="Times New Roman" w:cs="Times New Roman"/>
        </w:rPr>
        <w:t>1</w:t>
      </w:r>
      <w:r w:rsidR="001E664A">
        <w:rPr>
          <w:rFonts w:eastAsia="Times New Roman" w:cs="Times New Roman"/>
        </w:rPr>
        <w:t>6</w:t>
      </w:r>
      <w:r w:rsidRPr="009D666B">
        <w:rPr>
          <w:rFonts w:eastAsia="Times New Roman" w:cs="Times New Roman"/>
        </w:rPr>
        <w:t>.</w:t>
      </w:r>
    </w:p>
    <w:p w14:paraId="060CC3DE" w14:textId="743DE613" w:rsidR="009D666B" w:rsidRPr="009D666B" w:rsidRDefault="00FC7FE1" w:rsidP="00D04D54">
      <w:pPr>
        <w:ind w:left="720"/>
        <w:jc w:val="both"/>
        <w:rPr>
          <w:rFonts w:cs="Times New Roman"/>
        </w:rPr>
      </w:pPr>
      <w:bookmarkStart w:id="213" w:name="_Toc236634218"/>
      <w:r w:rsidRPr="00FC7FE1">
        <w:rPr>
          <w:rFonts w:cs="Times New Roman"/>
          <w:b/>
        </w:rPr>
        <w:t xml:space="preserve">Tabel 3. </w:t>
      </w:r>
      <w:r w:rsidRPr="00913713">
        <w:rPr>
          <w:rFonts w:cs="Times New Roman"/>
          <w:b/>
          <w:i/>
        </w:rPr>
        <w:fldChar w:fldCharType="begin"/>
      </w:r>
      <w:r w:rsidRPr="00FC7FE1">
        <w:rPr>
          <w:rFonts w:cs="Times New Roman"/>
          <w:b/>
        </w:rPr>
        <w:instrText xml:space="preserve"> SEQ Tabel_3. \* ARABIC </w:instrText>
      </w:r>
      <w:r w:rsidRPr="00913713">
        <w:rPr>
          <w:rFonts w:cs="Times New Roman"/>
          <w:b/>
          <w:i/>
        </w:rPr>
        <w:fldChar w:fldCharType="separate"/>
      </w:r>
      <w:r w:rsidR="001E664A">
        <w:rPr>
          <w:rFonts w:cs="Times New Roman"/>
          <w:b/>
          <w:noProof/>
        </w:rPr>
        <w:t>16</w:t>
      </w:r>
      <w:r w:rsidRPr="00913713">
        <w:rPr>
          <w:rFonts w:cs="Times New Roman"/>
          <w:b/>
          <w:i/>
        </w:rPr>
        <w:fldChar w:fldCharType="end"/>
      </w:r>
      <w:r w:rsidRPr="00913713">
        <w:rPr>
          <w:rFonts w:cs="Times New Roman"/>
          <w:b/>
        </w:rPr>
        <w:t xml:space="preserve"> </w:t>
      </w:r>
      <w:r w:rsidR="009D666B" w:rsidRPr="009D666B">
        <w:rPr>
          <w:rFonts w:cs="Times New Roman"/>
        </w:rPr>
        <w:t xml:space="preserve">Hasil Pengujian Parameter </w:t>
      </w:r>
      <w:r w:rsidR="009D666B" w:rsidRPr="009D666B">
        <w:rPr>
          <w:rFonts w:cs="Times New Roman"/>
          <w:i/>
          <w:iCs/>
        </w:rPr>
        <w:t>Baseline</w:t>
      </w:r>
      <w:r w:rsidR="009D666B" w:rsidRPr="009D666B">
        <w:rPr>
          <w:rFonts w:cs="Times New Roman"/>
        </w:rPr>
        <w:t xml:space="preserve"> Z-N </w:t>
      </w:r>
      <w:r w:rsidR="009D666B" w:rsidRPr="009D666B">
        <w:rPr>
          <w:rFonts w:cs="Times New Roman"/>
          <w:i/>
          <w:iCs/>
        </w:rPr>
        <w:t>Fixed PID</w:t>
      </w:r>
      <w:bookmarkEnd w:id="213"/>
    </w:p>
    <w:tbl>
      <w:tblPr>
        <w:tblStyle w:val="TableGrid"/>
        <w:tblW w:w="7927" w:type="dxa"/>
        <w:tblInd w:w="414" w:type="dxa"/>
        <w:tblLook w:val="04A0" w:firstRow="1" w:lastRow="0" w:firstColumn="1" w:lastColumn="0" w:noHBand="0" w:noVBand="1"/>
      </w:tblPr>
      <w:tblGrid>
        <w:gridCol w:w="719"/>
        <w:gridCol w:w="1755"/>
        <w:gridCol w:w="1109"/>
        <w:gridCol w:w="1244"/>
        <w:gridCol w:w="1764"/>
        <w:gridCol w:w="1336"/>
      </w:tblGrid>
      <w:tr w:rsidR="009458AD" w:rsidRPr="002C769D" w14:paraId="3AC37CBB" w14:textId="77777777" w:rsidTr="009458AD">
        <w:tc>
          <w:tcPr>
            <w:tcW w:w="719" w:type="dxa"/>
            <w:vAlign w:val="center"/>
            <w:hideMark/>
          </w:tcPr>
          <w:p w14:paraId="32C2CC5A" w14:textId="12BA68A9" w:rsidR="009458AD" w:rsidRPr="009458AD" w:rsidRDefault="009458AD" w:rsidP="009458AD">
            <w:pPr>
              <w:rPr>
                <w:b/>
                <w:bCs/>
              </w:rPr>
            </w:pPr>
            <w:r w:rsidRPr="009458AD">
              <w:rPr>
                <w:b/>
                <w:bCs/>
              </w:rPr>
              <w:t>Trial</w:t>
            </w:r>
          </w:p>
        </w:tc>
        <w:tc>
          <w:tcPr>
            <w:tcW w:w="1755" w:type="dxa"/>
            <w:vAlign w:val="center"/>
            <w:hideMark/>
          </w:tcPr>
          <w:p w14:paraId="76267514" w14:textId="07FA9334" w:rsidR="009458AD" w:rsidRPr="009458AD" w:rsidRDefault="009458AD" w:rsidP="009458AD">
            <w:pPr>
              <w:rPr>
                <w:b/>
                <w:bCs/>
              </w:rPr>
            </w:pPr>
            <w:r w:rsidRPr="009458AD">
              <w:rPr>
                <w:b/>
                <w:bCs/>
              </w:rPr>
              <w:t>Massa Akhir (g)</w:t>
            </w:r>
          </w:p>
        </w:tc>
        <w:tc>
          <w:tcPr>
            <w:tcW w:w="1109" w:type="dxa"/>
            <w:vAlign w:val="center"/>
            <w:hideMark/>
          </w:tcPr>
          <w:p w14:paraId="3C667F0B" w14:textId="6DEC3D24" w:rsidR="009458AD" w:rsidRPr="009458AD" w:rsidRDefault="009458AD" w:rsidP="009458AD">
            <w:pPr>
              <w:rPr>
                <w:b/>
                <w:bCs/>
              </w:rPr>
            </w:pPr>
            <w:r w:rsidRPr="009458AD">
              <w:rPr>
                <w:b/>
                <w:bCs/>
              </w:rPr>
              <w:t>Galat Akhir (%)</w:t>
            </w:r>
          </w:p>
        </w:tc>
        <w:tc>
          <w:tcPr>
            <w:tcW w:w="1244" w:type="dxa"/>
            <w:vAlign w:val="center"/>
            <w:hideMark/>
          </w:tcPr>
          <w:p w14:paraId="4324AFB9" w14:textId="664931E7" w:rsidR="009458AD" w:rsidRPr="009458AD" w:rsidRDefault="009458AD" w:rsidP="009458AD">
            <w:pPr>
              <w:rPr>
                <w:b/>
                <w:bCs/>
              </w:rPr>
            </w:pPr>
            <w:r w:rsidRPr="009458AD">
              <w:rPr>
                <w:b/>
                <w:bCs/>
              </w:rPr>
              <w:t>Durasi (s)</w:t>
            </w:r>
          </w:p>
        </w:tc>
        <w:tc>
          <w:tcPr>
            <w:tcW w:w="0" w:type="auto"/>
            <w:vAlign w:val="center"/>
            <w:hideMark/>
          </w:tcPr>
          <w:p w14:paraId="7176272B" w14:textId="6FB0ACE5" w:rsidR="009458AD" w:rsidRPr="009458AD" w:rsidRDefault="009458AD" w:rsidP="009458AD">
            <w:pPr>
              <w:rPr>
                <w:b/>
                <w:bCs/>
              </w:rPr>
            </w:pPr>
            <w:r w:rsidRPr="009458AD">
              <w:rPr>
                <w:b/>
                <w:bCs/>
              </w:rPr>
              <w:t>BridgingCount</w:t>
            </w:r>
          </w:p>
        </w:tc>
        <w:tc>
          <w:tcPr>
            <w:tcW w:w="0" w:type="auto"/>
            <w:vAlign w:val="center"/>
            <w:hideMark/>
          </w:tcPr>
          <w:p w14:paraId="5CC98A17" w14:textId="73F76507" w:rsidR="009458AD" w:rsidRPr="009458AD" w:rsidRDefault="009458AD" w:rsidP="009458AD">
            <w:pPr>
              <w:rPr>
                <w:b/>
                <w:bCs/>
              </w:rPr>
            </w:pPr>
            <w:r w:rsidRPr="009458AD">
              <w:rPr>
                <w:b/>
                <w:bCs/>
              </w:rPr>
              <w:t>Status Toleransi</w:t>
            </w:r>
          </w:p>
        </w:tc>
      </w:tr>
      <w:tr w:rsidR="009458AD" w:rsidRPr="002C769D" w14:paraId="7E7B87F4" w14:textId="77777777" w:rsidTr="009458AD">
        <w:tc>
          <w:tcPr>
            <w:tcW w:w="719" w:type="dxa"/>
            <w:vAlign w:val="center"/>
            <w:hideMark/>
          </w:tcPr>
          <w:p w14:paraId="7894ECBE" w14:textId="10D2D19F" w:rsidR="009458AD" w:rsidRPr="009458AD" w:rsidRDefault="009458AD" w:rsidP="009458AD">
            <w:pPr>
              <w:jc w:val="center"/>
            </w:pPr>
            <w:r w:rsidRPr="009458AD">
              <w:t>1</w:t>
            </w:r>
          </w:p>
        </w:tc>
        <w:tc>
          <w:tcPr>
            <w:tcW w:w="1755" w:type="dxa"/>
            <w:vAlign w:val="center"/>
            <w:hideMark/>
          </w:tcPr>
          <w:p w14:paraId="044B3AED" w14:textId="2B0D2749" w:rsidR="009458AD" w:rsidRPr="009458AD" w:rsidRDefault="009458AD" w:rsidP="009458AD">
            <w:pPr>
              <w:jc w:val="center"/>
            </w:pPr>
            <w:r w:rsidRPr="009458AD">
              <w:t>21,02</w:t>
            </w:r>
          </w:p>
        </w:tc>
        <w:tc>
          <w:tcPr>
            <w:tcW w:w="1109" w:type="dxa"/>
            <w:vAlign w:val="center"/>
            <w:hideMark/>
          </w:tcPr>
          <w:p w14:paraId="552039FD" w14:textId="1205AAB6" w:rsidR="009458AD" w:rsidRPr="009458AD" w:rsidRDefault="009458AD" w:rsidP="009458AD">
            <w:pPr>
              <w:jc w:val="center"/>
            </w:pPr>
            <w:r w:rsidRPr="009458AD">
              <w:t>+5,1</w:t>
            </w:r>
          </w:p>
        </w:tc>
        <w:tc>
          <w:tcPr>
            <w:tcW w:w="1244" w:type="dxa"/>
            <w:vAlign w:val="center"/>
            <w:hideMark/>
          </w:tcPr>
          <w:p w14:paraId="505D78F9" w14:textId="12402BA5" w:rsidR="009458AD" w:rsidRPr="009458AD" w:rsidRDefault="009458AD" w:rsidP="009458AD">
            <w:pPr>
              <w:jc w:val="center"/>
            </w:pPr>
            <w:r w:rsidRPr="009458AD">
              <w:t>27,5</w:t>
            </w:r>
          </w:p>
        </w:tc>
        <w:tc>
          <w:tcPr>
            <w:tcW w:w="0" w:type="auto"/>
            <w:vAlign w:val="center"/>
            <w:hideMark/>
          </w:tcPr>
          <w:p w14:paraId="2CF6CF09" w14:textId="4F9F6F8F" w:rsidR="009458AD" w:rsidRPr="009458AD" w:rsidRDefault="009458AD" w:rsidP="009458AD">
            <w:pPr>
              <w:jc w:val="center"/>
            </w:pPr>
            <w:r w:rsidRPr="009458AD">
              <w:t>5</w:t>
            </w:r>
          </w:p>
        </w:tc>
        <w:tc>
          <w:tcPr>
            <w:tcW w:w="0" w:type="auto"/>
            <w:vAlign w:val="center"/>
            <w:hideMark/>
          </w:tcPr>
          <w:p w14:paraId="1371594D" w14:textId="185DFCA4" w:rsidR="009458AD" w:rsidRPr="009458AD" w:rsidRDefault="009458AD" w:rsidP="009458AD">
            <w:pPr>
              <w:jc w:val="center"/>
            </w:pPr>
            <w:r w:rsidRPr="009458AD">
              <w:t>Di atas toleransi</w:t>
            </w:r>
          </w:p>
        </w:tc>
      </w:tr>
      <w:tr w:rsidR="009458AD" w:rsidRPr="002C769D" w14:paraId="04FEA26C" w14:textId="77777777" w:rsidTr="009458AD">
        <w:tc>
          <w:tcPr>
            <w:tcW w:w="719" w:type="dxa"/>
            <w:vAlign w:val="center"/>
            <w:hideMark/>
          </w:tcPr>
          <w:p w14:paraId="641BA98E" w14:textId="0CDD2504" w:rsidR="009458AD" w:rsidRPr="009458AD" w:rsidRDefault="009458AD" w:rsidP="009458AD">
            <w:pPr>
              <w:jc w:val="center"/>
            </w:pPr>
            <w:r w:rsidRPr="009458AD">
              <w:t>2</w:t>
            </w:r>
          </w:p>
        </w:tc>
        <w:tc>
          <w:tcPr>
            <w:tcW w:w="1755" w:type="dxa"/>
            <w:vAlign w:val="center"/>
            <w:hideMark/>
          </w:tcPr>
          <w:p w14:paraId="144487A0" w14:textId="6037B107" w:rsidR="009458AD" w:rsidRPr="009458AD" w:rsidRDefault="009458AD" w:rsidP="009458AD">
            <w:pPr>
              <w:jc w:val="center"/>
            </w:pPr>
            <w:r w:rsidRPr="009458AD">
              <w:t>20,60</w:t>
            </w:r>
          </w:p>
        </w:tc>
        <w:tc>
          <w:tcPr>
            <w:tcW w:w="1109" w:type="dxa"/>
            <w:vAlign w:val="center"/>
            <w:hideMark/>
          </w:tcPr>
          <w:p w14:paraId="2413D334" w14:textId="3CB50E98" w:rsidR="009458AD" w:rsidRPr="009458AD" w:rsidRDefault="009458AD" w:rsidP="009458AD">
            <w:pPr>
              <w:jc w:val="center"/>
            </w:pPr>
            <w:r w:rsidRPr="009458AD">
              <w:t>+3,0</w:t>
            </w:r>
          </w:p>
        </w:tc>
        <w:tc>
          <w:tcPr>
            <w:tcW w:w="1244" w:type="dxa"/>
            <w:vAlign w:val="center"/>
            <w:hideMark/>
          </w:tcPr>
          <w:p w14:paraId="279A2FB5" w14:textId="08D786F4" w:rsidR="009458AD" w:rsidRPr="009458AD" w:rsidRDefault="009458AD" w:rsidP="009458AD">
            <w:pPr>
              <w:jc w:val="center"/>
            </w:pPr>
            <w:r w:rsidRPr="009458AD">
              <w:t>22,9</w:t>
            </w:r>
          </w:p>
        </w:tc>
        <w:tc>
          <w:tcPr>
            <w:tcW w:w="0" w:type="auto"/>
            <w:vAlign w:val="center"/>
            <w:hideMark/>
          </w:tcPr>
          <w:p w14:paraId="612506F9" w14:textId="536F0F01" w:rsidR="009458AD" w:rsidRPr="009458AD" w:rsidRDefault="009458AD" w:rsidP="009458AD">
            <w:pPr>
              <w:jc w:val="center"/>
            </w:pPr>
            <w:r w:rsidRPr="009458AD">
              <w:t>2</w:t>
            </w:r>
          </w:p>
        </w:tc>
        <w:tc>
          <w:tcPr>
            <w:tcW w:w="0" w:type="auto"/>
            <w:vAlign w:val="center"/>
            <w:hideMark/>
          </w:tcPr>
          <w:p w14:paraId="64895E97" w14:textId="0DD9E627" w:rsidR="009458AD" w:rsidRPr="009458AD" w:rsidRDefault="009458AD" w:rsidP="009458AD">
            <w:pPr>
              <w:jc w:val="center"/>
            </w:pPr>
            <w:r w:rsidRPr="009458AD">
              <w:t>Dalam toleransi</w:t>
            </w:r>
          </w:p>
        </w:tc>
      </w:tr>
      <w:tr w:rsidR="009458AD" w:rsidRPr="002C769D" w14:paraId="4C5FA705" w14:textId="77777777" w:rsidTr="009458AD">
        <w:tc>
          <w:tcPr>
            <w:tcW w:w="719" w:type="dxa"/>
            <w:vAlign w:val="center"/>
            <w:hideMark/>
          </w:tcPr>
          <w:p w14:paraId="37A9BB5D" w14:textId="0B30D790" w:rsidR="009458AD" w:rsidRPr="009458AD" w:rsidRDefault="009458AD" w:rsidP="009458AD">
            <w:pPr>
              <w:jc w:val="center"/>
            </w:pPr>
            <w:r w:rsidRPr="009458AD">
              <w:t>3</w:t>
            </w:r>
          </w:p>
        </w:tc>
        <w:tc>
          <w:tcPr>
            <w:tcW w:w="1755" w:type="dxa"/>
            <w:vAlign w:val="center"/>
            <w:hideMark/>
          </w:tcPr>
          <w:p w14:paraId="0585A61F" w14:textId="50EE9204" w:rsidR="009458AD" w:rsidRPr="009458AD" w:rsidRDefault="009458AD" w:rsidP="009458AD">
            <w:pPr>
              <w:jc w:val="center"/>
            </w:pPr>
            <w:r w:rsidRPr="009458AD">
              <w:t>18,84</w:t>
            </w:r>
          </w:p>
        </w:tc>
        <w:tc>
          <w:tcPr>
            <w:tcW w:w="1109" w:type="dxa"/>
            <w:vAlign w:val="center"/>
            <w:hideMark/>
          </w:tcPr>
          <w:p w14:paraId="7342A3BD" w14:textId="0A5DE9F4" w:rsidR="009458AD" w:rsidRPr="009458AD" w:rsidRDefault="009458AD" w:rsidP="009458AD">
            <w:pPr>
              <w:jc w:val="center"/>
            </w:pPr>
            <w:r w:rsidRPr="009458AD">
              <w:t>−5,8</w:t>
            </w:r>
          </w:p>
        </w:tc>
        <w:tc>
          <w:tcPr>
            <w:tcW w:w="1244" w:type="dxa"/>
            <w:vAlign w:val="center"/>
            <w:hideMark/>
          </w:tcPr>
          <w:p w14:paraId="5E907781" w14:textId="1E0EDBB5" w:rsidR="009458AD" w:rsidRPr="009458AD" w:rsidRDefault="009458AD" w:rsidP="009458AD">
            <w:pPr>
              <w:jc w:val="center"/>
            </w:pPr>
            <w:r w:rsidRPr="009458AD">
              <w:t>37,3</w:t>
            </w:r>
          </w:p>
        </w:tc>
        <w:tc>
          <w:tcPr>
            <w:tcW w:w="0" w:type="auto"/>
            <w:vAlign w:val="center"/>
            <w:hideMark/>
          </w:tcPr>
          <w:p w14:paraId="674574CA" w14:textId="5B1DE1BD" w:rsidR="009458AD" w:rsidRPr="009458AD" w:rsidRDefault="009458AD" w:rsidP="009458AD">
            <w:pPr>
              <w:jc w:val="center"/>
            </w:pPr>
            <w:r w:rsidRPr="009458AD">
              <w:t>5</w:t>
            </w:r>
          </w:p>
        </w:tc>
        <w:tc>
          <w:tcPr>
            <w:tcW w:w="0" w:type="auto"/>
            <w:vAlign w:val="center"/>
            <w:hideMark/>
          </w:tcPr>
          <w:p w14:paraId="6E9E5CEB" w14:textId="0FC21312" w:rsidR="009458AD" w:rsidRPr="009458AD" w:rsidRDefault="009458AD" w:rsidP="009458AD">
            <w:pPr>
              <w:jc w:val="center"/>
            </w:pPr>
            <w:r w:rsidRPr="009458AD">
              <w:t>Di bawah toleransi</w:t>
            </w:r>
          </w:p>
        </w:tc>
      </w:tr>
    </w:tbl>
    <w:p w14:paraId="46EB46AD" w14:textId="533318D9" w:rsidR="00E17D70" w:rsidRPr="00A24873" w:rsidRDefault="009458AD" w:rsidP="009458AD">
      <w:pPr>
        <w:pStyle w:val="ListParagraph"/>
        <w:spacing w:before="240" w:after="0" w:line="360" w:lineRule="auto"/>
        <w:ind w:left="714"/>
        <w:jc w:val="both"/>
        <w:rPr>
          <w:rFonts w:eastAsia="Times New Roman" w:cs="Times New Roman"/>
        </w:rPr>
      </w:pPr>
      <w:r w:rsidRPr="009458AD">
        <w:rPr>
          <w:rFonts w:eastAsia="Times New Roman" w:cs="Times New Roman"/>
        </w:rPr>
        <w:lastRenderedPageBreak/>
        <w:t>Hasil pengujian menunjukkan bahwa satu trial menghasilkan massa akhir di atas batas toleransi, satu trial berada dalam batas toleransi, dan satu trial berada di bawah batas toleransi. Variasi massa akhir dan durasi proses menunjukkan bahwa parameter Ziegler–Nichols masih berfungsi sebagai parameter awal dan memerlukan penalaan lanjutan agar lebih sesuai dengan karakteristik fisik aliran material granular</w:t>
      </w:r>
      <w:r w:rsidR="009D666B" w:rsidRPr="009D666B">
        <w:rPr>
          <w:rFonts w:eastAsia="Times New Roman" w:cs="Times New Roman"/>
        </w:rPr>
        <w:t>.</w:t>
      </w:r>
    </w:p>
    <w:p w14:paraId="47FC18B0" w14:textId="2AE7224C" w:rsidR="009D666B" w:rsidRPr="002C769D" w:rsidRDefault="009D666B">
      <w:pPr>
        <w:pStyle w:val="ListParagraph"/>
        <w:numPr>
          <w:ilvl w:val="0"/>
          <w:numId w:val="13"/>
        </w:numPr>
        <w:spacing w:line="360" w:lineRule="auto"/>
        <w:ind w:left="714" w:hanging="357"/>
        <w:jc w:val="both"/>
        <w:rPr>
          <w:rFonts w:eastAsia="Times New Roman" w:cs="Times New Roman"/>
          <w:b/>
          <w:bCs/>
        </w:rPr>
      </w:pPr>
      <w:r w:rsidRPr="002C769D">
        <w:rPr>
          <w:rFonts w:eastAsia="Times New Roman" w:cs="Times New Roman"/>
          <w:b/>
          <w:bCs/>
        </w:rPr>
        <w:t xml:space="preserve">Proses </w:t>
      </w:r>
      <w:r w:rsidRPr="002C769D">
        <w:rPr>
          <w:rFonts w:eastAsia="Times New Roman" w:cs="Times New Roman"/>
          <w:b/>
          <w:bCs/>
          <w:i/>
          <w:iCs/>
        </w:rPr>
        <w:t>Fine Tuning</w:t>
      </w:r>
    </w:p>
    <w:p w14:paraId="0C6523C7" w14:textId="4734FA5D" w:rsidR="0062540E" w:rsidRPr="0062540E" w:rsidRDefault="0062540E" w:rsidP="0062540E">
      <w:pPr>
        <w:pStyle w:val="ListParagraph"/>
        <w:spacing w:after="0" w:line="360" w:lineRule="auto"/>
        <w:ind w:left="714"/>
        <w:jc w:val="both"/>
        <w:rPr>
          <w:rFonts w:eastAsia="Times New Roman" w:cs="Times New Roman"/>
        </w:rPr>
      </w:pPr>
      <w:r w:rsidRPr="0062540E">
        <w:rPr>
          <w:rFonts w:eastAsia="Times New Roman" w:cs="Times New Roman"/>
        </w:rPr>
        <w:t xml:space="preserve">Meskipun parameter awal Ziegler–Nichols belum menghasilkan respons yang stabil ketika diterapkan secara langsung, parameter tersebut tetap digunakan sebagai dasar metodologis dalam proses penalaan. Tanpa parameter awal yang diperoleh secara sistematis, proses </w:t>
      </w:r>
      <w:r w:rsidRPr="0062540E">
        <w:rPr>
          <w:rFonts w:eastAsia="Times New Roman" w:cs="Times New Roman"/>
          <w:i/>
          <w:iCs/>
        </w:rPr>
        <w:t>fine tuning</w:t>
      </w:r>
      <w:r w:rsidRPr="0062540E">
        <w:rPr>
          <w:rFonts w:eastAsia="Times New Roman" w:cs="Times New Roman"/>
        </w:rPr>
        <w:t xml:space="preserve"> akan sepenuhnya bergantung pada eksplorasi parameter tanpa acuan sehingga ruang pencarian nilai </w:t>
      </w:r>
      <m:oMath>
        <m:sSub>
          <m:sSubPr>
            <m:ctrlPr>
              <w:rPr>
                <w:rFonts w:ascii="Cambria Math" w:eastAsia="Times New Roman" w:hAnsi="Cambria Math" w:cs="Times New Roman"/>
                <w:lang w:val="en-US"/>
              </w:rPr>
            </m:ctrlPr>
          </m:sSubPr>
          <m:e>
            <m:r>
              <w:rPr>
                <w:rFonts w:ascii="Cambria Math" w:eastAsia="Times New Roman" w:hAnsi="Cambria Math" w:cs="Times New Roman"/>
              </w:rPr>
              <m:t>K</m:t>
            </m:r>
          </m:e>
          <m:sub>
            <m:r>
              <w:rPr>
                <w:rFonts w:ascii="Cambria Math" w:eastAsia="Times New Roman" w:hAnsi="Cambria Math" w:cs="Times New Roman"/>
              </w:rPr>
              <m:t>p</m:t>
            </m:r>
          </m:sub>
        </m:sSub>
      </m:oMath>
      <w:r w:rsidRPr="0062540E">
        <w:rPr>
          <w:rFonts w:eastAsia="Times New Roman" w:cs="Times New Roman"/>
        </w:rPr>
        <w:t xml:space="preserve">, </w:t>
      </w:r>
      <m:oMath>
        <m:sSub>
          <m:sSubPr>
            <m:ctrlPr>
              <w:rPr>
                <w:rFonts w:ascii="Cambria Math" w:eastAsia="Times New Roman" w:hAnsi="Cambria Math" w:cs="Times New Roman"/>
                <w:lang w:val="en-US"/>
              </w:rPr>
            </m:ctrlPr>
          </m:sSubPr>
          <m:e>
            <m:r>
              <w:rPr>
                <w:rFonts w:ascii="Cambria Math" w:eastAsia="Times New Roman" w:hAnsi="Cambria Math" w:cs="Times New Roman"/>
              </w:rPr>
              <m:t>K</m:t>
            </m:r>
          </m:e>
          <m:sub>
            <m:r>
              <w:rPr>
                <w:rFonts w:ascii="Cambria Math" w:eastAsia="Times New Roman" w:hAnsi="Cambria Math" w:cs="Times New Roman"/>
              </w:rPr>
              <m:t>i</m:t>
            </m:r>
          </m:sub>
        </m:sSub>
      </m:oMath>
      <w:r w:rsidRPr="0062540E">
        <w:rPr>
          <w:rFonts w:eastAsia="Times New Roman" w:cs="Times New Roman"/>
        </w:rPr>
        <w:t xml:space="preserve">, dan </w:t>
      </w:r>
      <m:oMath>
        <m:sSub>
          <m:sSubPr>
            <m:ctrlPr>
              <w:rPr>
                <w:rFonts w:ascii="Cambria Math" w:eastAsia="Times New Roman" w:hAnsi="Cambria Math" w:cs="Times New Roman"/>
                <w:lang w:val="en-US"/>
              </w:rPr>
            </m:ctrlPr>
          </m:sSubPr>
          <m:e>
            <m:r>
              <w:rPr>
                <w:rFonts w:ascii="Cambria Math" w:eastAsia="Times New Roman" w:hAnsi="Cambria Math" w:cs="Times New Roman"/>
              </w:rPr>
              <m:t>K</m:t>
            </m:r>
          </m:e>
          <m:sub>
            <m:r>
              <w:rPr>
                <w:rFonts w:ascii="Cambria Math" w:eastAsia="Times New Roman" w:hAnsi="Cambria Math" w:cs="Times New Roman"/>
              </w:rPr>
              <m:t>d</m:t>
            </m:r>
          </m:sub>
        </m:sSub>
      </m:oMath>
      <w:r w:rsidRPr="0062540E">
        <w:rPr>
          <w:rFonts w:eastAsia="Times New Roman" w:cs="Times New Roman"/>
        </w:rPr>
        <w:t xml:space="preserve">menjadi sangat luas. Parameter Ziegler–Nichols membantu mempersempit ruang pencarian ke kisaran nilai awal yang ditentukan berdasarkan karakteristik </w:t>
      </w:r>
      <w:r w:rsidRPr="0062540E">
        <w:rPr>
          <w:rFonts w:eastAsia="Times New Roman" w:cs="Times New Roman"/>
          <w:i/>
          <w:iCs/>
        </w:rPr>
        <w:t>plant</w:t>
      </w:r>
      <w:r w:rsidRPr="0062540E">
        <w:rPr>
          <w:rFonts w:eastAsia="Times New Roman" w:cs="Times New Roman"/>
        </w:rPr>
        <w:t xml:space="preserve"> hasil identifikasi. Dengan demikian, setiap perubahan parameter selama proses penalaan tetap memiliki dasar analitis.</w:t>
      </w:r>
    </w:p>
    <w:p w14:paraId="1F1A3A87" w14:textId="5F60DD68" w:rsidR="0062540E" w:rsidRPr="0062540E" w:rsidRDefault="0062540E" w:rsidP="0062540E">
      <w:pPr>
        <w:pStyle w:val="ListParagraph"/>
        <w:spacing w:after="0" w:line="360" w:lineRule="auto"/>
        <w:ind w:left="714"/>
        <w:jc w:val="both"/>
        <w:rPr>
          <w:rFonts w:eastAsia="Times New Roman" w:cs="Times New Roman"/>
          <w:lang w:val="sv-SE"/>
        </w:rPr>
      </w:pPr>
      <w:r w:rsidRPr="0062540E">
        <w:rPr>
          <w:rFonts w:eastAsia="Times New Roman" w:cs="Times New Roman"/>
        </w:rPr>
        <w:t xml:space="preserve">Hal tersebut sejalan dengan Åström dan Hägglund (1995) </w:t>
      </w:r>
      <w:r w:rsidR="009629BA">
        <w:rPr>
          <w:rFonts w:cs="Times New Roman"/>
          <w:lang w:val="sv-SE"/>
        </w:rPr>
        <w:fldChar w:fldCharType="begin" w:fldLock="1"/>
      </w:r>
      <w:r w:rsidR="009629BA" w:rsidRPr="009629BA">
        <w:rPr>
          <w:rFonts w:cs="Times New Roman"/>
        </w:rPr>
        <w:instrText>ADDIN CSL_CITATION {"citationItems":[{"id":"ITEM-1","itemData":{"ISBN":"1556175167","author":[{"dropping-particle":"","family":"Åström","given":"Karl J.","non-dropping-particle":"","parse-names":false,"suffix":""},{"dropping-particle":"","family":"Hägglund","given":"Tore","non-dropping-particle":"","parse-names":false,"suffix":""}],"edition":"2","id":"ITEM-1","issued":{"date-parts":[["1995"]]},"publisher":"ISA – The Instrumentation, Systems and Automation Society","publisher-place":"Research Triangle Park, NC","title":"PID Controllers: Theory, Design, and Tuning","type":"book"},"uris":["http://www.mendeley.com/documents/?uuid=a9ddb3e6-50da-4dc1-9673-7f970df3e30a"]}],"mendeley":{"formattedCitation":"[21]","plainTextFormattedCitation":"[21]","previouslyFormattedCitation":"[21]"},"properties":{"noteIndex":0},"schema":"https://github.com/citation-style-language/schema/raw/master/csl-citation.json"}</w:instrText>
      </w:r>
      <w:r w:rsidR="009629BA">
        <w:rPr>
          <w:rFonts w:cs="Times New Roman"/>
          <w:lang w:val="sv-SE"/>
        </w:rPr>
        <w:fldChar w:fldCharType="separate"/>
      </w:r>
      <w:r w:rsidR="009629BA" w:rsidRPr="009629BA">
        <w:rPr>
          <w:rFonts w:cs="Times New Roman"/>
          <w:noProof/>
        </w:rPr>
        <w:t>[21]</w:t>
      </w:r>
      <w:r w:rsidR="009629BA">
        <w:rPr>
          <w:rFonts w:cs="Times New Roman"/>
          <w:lang w:val="sv-SE"/>
        </w:rPr>
        <w:fldChar w:fldCharType="end"/>
      </w:r>
      <w:r w:rsidR="009629BA" w:rsidRPr="009629BA">
        <w:rPr>
          <w:rFonts w:cs="Times New Roman"/>
        </w:rPr>
        <w:t xml:space="preserve"> </w:t>
      </w:r>
      <w:r w:rsidRPr="0062540E">
        <w:rPr>
          <w:rFonts w:eastAsia="Times New Roman" w:cs="Times New Roman"/>
        </w:rPr>
        <w:t>yang menjelaskan bahwa parameter hasil metode Ziegler</w:t>
      </w:r>
      <w:r>
        <w:rPr>
          <w:rFonts w:eastAsia="Times New Roman" w:cs="Times New Roman"/>
        </w:rPr>
        <w:t>-</w:t>
      </w:r>
      <w:r w:rsidRPr="0062540E">
        <w:rPr>
          <w:rFonts w:eastAsia="Times New Roman" w:cs="Times New Roman"/>
        </w:rPr>
        <w:t xml:space="preserve">Nichols umumnya masih memerlukan penyesuaian ketika diterapkan pada sistem nyata. </w:t>
      </w:r>
      <w:r w:rsidRPr="0062540E">
        <w:rPr>
          <w:rFonts w:eastAsia="Times New Roman" w:cs="Times New Roman"/>
          <w:lang w:val="sv-SE"/>
        </w:rPr>
        <w:t xml:space="preserve">Oleh karena itu, proses </w:t>
      </w:r>
      <w:r w:rsidRPr="0062540E">
        <w:rPr>
          <w:rFonts w:eastAsia="Times New Roman" w:cs="Times New Roman"/>
          <w:i/>
          <w:iCs/>
          <w:lang w:val="sv-SE"/>
        </w:rPr>
        <w:t>fine tuning</w:t>
      </w:r>
      <w:r w:rsidRPr="0062540E">
        <w:rPr>
          <w:rFonts w:eastAsia="Times New Roman" w:cs="Times New Roman"/>
          <w:lang w:val="sv-SE"/>
        </w:rPr>
        <w:t xml:space="preserve"> merupakan bagian lanjutan dari penerapan metode tersebut dan bukan menunjukkan kegagalan metode identifikasi atau penalaan awal.</w:t>
      </w:r>
    </w:p>
    <w:p w14:paraId="6EE45F5C" w14:textId="5995FDF8" w:rsidR="0062540E" w:rsidRDefault="0062540E" w:rsidP="0062540E">
      <w:pPr>
        <w:pStyle w:val="ListParagraph"/>
        <w:spacing w:after="0" w:line="360" w:lineRule="auto"/>
        <w:ind w:left="714"/>
        <w:jc w:val="both"/>
        <w:rPr>
          <w:rFonts w:eastAsia="Times New Roman" w:cs="Times New Roman"/>
          <w:lang w:val="sv-SE"/>
        </w:rPr>
      </w:pPr>
      <w:r w:rsidRPr="0062540E">
        <w:rPr>
          <w:rFonts w:eastAsia="Times New Roman" w:cs="Times New Roman"/>
          <w:lang w:val="sv-SE"/>
        </w:rPr>
        <w:t xml:space="preserve">Proses </w:t>
      </w:r>
      <w:r w:rsidRPr="0062540E">
        <w:rPr>
          <w:rFonts w:eastAsia="Times New Roman" w:cs="Times New Roman"/>
          <w:i/>
          <w:iCs/>
          <w:lang w:val="sv-SE"/>
        </w:rPr>
        <w:t>fine tuning</w:t>
      </w:r>
      <w:r w:rsidRPr="0062540E">
        <w:rPr>
          <w:rFonts w:eastAsia="Times New Roman" w:cs="Times New Roman"/>
          <w:lang w:val="sv-SE"/>
        </w:rPr>
        <w:t xml:space="preserve"> dilakukan secara iteratif pada perangkat keras dengan mengevaluasi perubahan parameter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p</m:t>
            </m:r>
          </m:sub>
        </m:sSub>
      </m:oMath>
      <w:r w:rsidRPr="0062540E">
        <w:rPr>
          <w:rFonts w:eastAsia="Times New Roman" w:cs="Times New Roman"/>
          <w:lang w:val="sv-SE"/>
        </w:rPr>
        <w:t xml:space="preserve">,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i</m:t>
            </m:r>
          </m:sub>
        </m:sSub>
      </m:oMath>
      <w:r w:rsidRPr="0062540E">
        <w:rPr>
          <w:rFonts w:eastAsia="Times New Roman" w:cs="Times New Roman"/>
          <w:lang w:val="sv-SE"/>
        </w:rPr>
        <w:t xml:space="preserve">,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d</m:t>
            </m:r>
          </m:sub>
        </m:sSub>
      </m:oMath>
      <w:r w:rsidRPr="0062540E">
        <w:rPr>
          <w:rFonts w:eastAsia="Times New Roman" w:cs="Times New Roman"/>
          <w:lang w:val="sv-SE"/>
        </w:rPr>
        <w:t xml:space="preserve">, dan nilai </w:t>
      </w:r>
      <w:r w:rsidRPr="0062540E">
        <w:rPr>
          <w:rFonts w:eastAsia="Times New Roman" w:cs="Times New Roman"/>
          <w:i/>
          <w:iCs/>
          <w:lang w:val="sv-SE"/>
        </w:rPr>
        <w:t>early stop</w:t>
      </w:r>
      <w:r w:rsidRPr="0062540E">
        <w:rPr>
          <w:rFonts w:eastAsia="Times New Roman" w:cs="Times New Roman"/>
          <w:lang w:val="sv-SE"/>
        </w:rPr>
        <w:t xml:space="preserve"> (ES). Setiap fase bersifat eksploratif dan digunakan untuk mengamati respons sistem sebelum konfigurasi pengujian final ditetapkan. Rekapitulasi sebelas fase penalaan Fixed PID disajikan pada Tabel 3.1</w:t>
      </w:r>
      <w:r w:rsidR="001E664A">
        <w:rPr>
          <w:rFonts w:eastAsia="Times New Roman" w:cs="Times New Roman"/>
          <w:lang w:val="sv-SE"/>
        </w:rPr>
        <w:t>7</w:t>
      </w:r>
      <w:r w:rsidRPr="0062540E">
        <w:rPr>
          <w:rFonts w:eastAsia="Times New Roman" w:cs="Times New Roman"/>
          <w:lang w:val="sv-SE"/>
        </w:rPr>
        <w:t>.</w:t>
      </w:r>
    </w:p>
    <w:p w14:paraId="1378F7E3" w14:textId="77777777" w:rsidR="00FF422B" w:rsidRDefault="00FF422B" w:rsidP="0062540E">
      <w:pPr>
        <w:pStyle w:val="ListParagraph"/>
        <w:spacing w:after="0" w:line="360" w:lineRule="auto"/>
        <w:ind w:left="714"/>
        <w:jc w:val="both"/>
        <w:rPr>
          <w:rFonts w:eastAsia="Times New Roman" w:cs="Times New Roman"/>
          <w:lang w:val="sv-SE"/>
        </w:rPr>
      </w:pPr>
    </w:p>
    <w:p w14:paraId="4CF00A7B" w14:textId="77777777" w:rsidR="00FF422B" w:rsidRDefault="00FF422B" w:rsidP="0062540E">
      <w:pPr>
        <w:pStyle w:val="ListParagraph"/>
        <w:spacing w:after="0" w:line="360" w:lineRule="auto"/>
        <w:ind w:left="714"/>
        <w:jc w:val="both"/>
        <w:rPr>
          <w:rFonts w:eastAsia="Times New Roman" w:cs="Times New Roman"/>
          <w:lang w:val="sv-SE"/>
        </w:rPr>
      </w:pPr>
    </w:p>
    <w:p w14:paraId="3252F95A" w14:textId="77777777" w:rsidR="00FF422B" w:rsidRDefault="00FF422B" w:rsidP="0062540E">
      <w:pPr>
        <w:pStyle w:val="ListParagraph"/>
        <w:spacing w:after="0" w:line="360" w:lineRule="auto"/>
        <w:ind w:left="714"/>
        <w:jc w:val="both"/>
        <w:rPr>
          <w:rFonts w:eastAsia="Times New Roman" w:cs="Times New Roman"/>
          <w:lang w:val="sv-SE"/>
        </w:rPr>
      </w:pPr>
    </w:p>
    <w:p w14:paraId="1677504D" w14:textId="77777777" w:rsidR="00FF422B" w:rsidRPr="0062540E" w:rsidRDefault="00FF422B" w:rsidP="0062540E">
      <w:pPr>
        <w:pStyle w:val="ListParagraph"/>
        <w:spacing w:after="0" w:line="360" w:lineRule="auto"/>
        <w:ind w:left="714"/>
        <w:jc w:val="both"/>
        <w:rPr>
          <w:rFonts w:eastAsia="Times New Roman" w:cs="Times New Roman"/>
          <w:lang w:val="sv-SE"/>
        </w:rPr>
      </w:pPr>
    </w:p>
    <w:p w14:paraId="7B7CF70D" w14:textId="3CA75C22" w:rsidR="0062540E" w:rsidRPr="0062540E" w:rsidRDefault="00FC7FE1" w:rsidP="0062540E">
      <w:pPr>
        <w:ind w:left="720"/>
        <w:jc w:val="both"/>
        <w:rPr>
          <w:rFonts w:cs="Times New Roman"/>
          <w:i/>
          <w:iCs/>
        </w:rPr>
      </w:pPr>
      <w:bookmarkStart w:id="214" w:name="_Toc236634219"/>
      <w:r w:rsidRPr="0062540E">
        <w:rPr>
          <w:rFonts w:cs="Times New Roman"/>
          <w:b/>
          <w:lang w:val="sv-SE"/>
        </w:rPr>
        <w:lastRenderedPageBreak/>
        <w:t xml:space="preserve">Tabel 3. </w:t>
      </w:r>
      <w:r w:rsidRPr="00913713">
        <w:rPr>
          <w:rFonts w:cs="Times New Roman"/>
          <w:b/>
          <w:i/>
        </w:rPr>
        <w:fldChar w:fldCharType="begin"/>
      </w:r>
      <w:r w:rsidRPr="0062540E">
        <w:rPr>
          <w:rFonts w:cs="Times New Roman"/>
          <w:b/>
          <w:lang w:val="sv-SE"/>
        </w:rPr>
        <w:instrText xml:space="preserve"> SEQ Tabel_3. \* ARABIC </w:instrText>
      </w:r>
      <w:r w:rsidRPr="00913713">
        <w:rPr>
          <w:rFonts w:cs="Times New Roman"/>
          <w:b/>
          <w:i/>
        </w:rPr>
        <w:fldChar w:fldCharType="separate"/>
      </w:r>
      <w:r w:rsidR="00BD070B" w:rsidRPr="00BD070B">
        <w:rPr>
          <w:rFonts w:cs="Times New Roman"/>
          <w:b/>
          <w:noProof/>
          <w:lang w:val="en-US"/>
        </w:rPr>
        <w:t>17</w:t>
      </w:r>
      <w:r w:rsidRPr="00913713">
        <w:rPr>
          <w:rFonts w:cs="Times New Roman"/>
          <w:b/>
          <w:i/>
        </w:rPr>
        <w:fldChar w:fldCharType="end"/>
      </w:r>
      <w:r w:rsidRPr="00913713">
        <w:rPr>
          <w:rFonts w:cs="Times New Roman"/>
          <w:b/>
        </w:rPr>
        <w:t xml:space="preserve"> </w:t>
      </w:r>
      <w:r w:rsidR="009D666B" w:rsidRPr="009D666B">
        <w:rPr>
          <w:rFonts w:cs="Times New Roman"/>
        </w:rPr>
        <w:t xml:space="preserve">Fase Kunci </w:t>
      </w:r>
      <w:r w:rsidR="009D666B" w:rsidRPr="009D666B">
        <w:rPr>
          <w:rFonts w:cs="Times New Roman"/>
          <w:i/>
          <w:iCs/>
        </w:rPr>
        <w:t xml:space="preserve">Fine </w:t>
      </w:r>
      <w:r w:rsidR="009D666B" w:rsidRPr="00E17D70">
        <w:rPr>
          <w:rFonts w:cs="Times New Roman"/>
        </w:rPr>
        <w:t>Tuning</w:t>
      </w:r>
      <w:r w:rsidR="009D666B" w:rsidRPr="009D666B">
        <w:rPr>
          <w:rFonts w:cs="Times New Roman"/>
          <w:i/>
          <w:iCs/>
        </w:rPr>
        <w:t xml:space="preserve"> Fixed PID</w:t>
      </w:r>
      <w:bookmarkEnd w:id="214"/>
    </w:p>
    <w:tbl>
      <w:tblPr>
        <w:tblStyle w:val="TableGrid"/>
        <w:tblW w:w="0" w:type="auto"/>
        <w:jc w:val="center"/>
        <w:tblLook w:val="04A0" w:firstRow="1" w:lastRow="0" w:firstColumn="1" w:lastColumn="0" w:noHBand="0" w:noVBand="1"/>
      </w:tblPr>
      <w:tblGrid>
        <w:gridCol w:w="683"/>
        <w:gridCol w:w="636"/>
        <w:gridCol w:w="636"/>
        <w:gridCol w:w="636"/>
        <w:gridCol w:w="539"/>
        <w:gridCol w:w="2440"/>
        <w:gridCol w:w="2357"/>
      </w:tblGrid>
      <w:tr w:rsidR="0062540E" w:rsidRPr="0062540E" w14:paraId="07B57965" w14:textId="77777777" w:rsidTr="0062540E">
        <w:trPr>
          <w:jc w:val="center"/>
        </w:trPr>
        <w:tc>
          <w:tcPr>
            <w:tcW w:w="0" w:type="auto"/>
            <w:hideMark/>
          </w:tcPr>
          <w:p w14:paraId="3E8858FD" w14:textId="77777777" w:rsidR="0062540E" w:rsidRPr="0062540E" w:rsidRDefault="0062540E" w:rsidP="0062540E">
            <w:pPr>
              <w:jc w:val="right"/>
              <w:rPr>
                <w:rFonts w:cs="Times New Roman"/>
                <w:b/>
                <w:bCs/>
                <w:lang w:val="en-US"/>
              </w:rPr>
            </w:pPr>
            <w:r w:rsidRPr="0062540E">
              <w:rPr>
                <w:rFonts w:cs="Times New Roman"/>
                <w:b/>
                <w:bCs/>
                <w:lang w:val="en-US"/>
              </w:rPr>
              <w:t>Fase</w:t>
            </w:r>
          </w:p>
        </w:tc>
        <w:tc>
          <w:tcPr>
            <w:tcW w:w="0" w:type="auto"/>
            <w:hideMark/>
          </w:tcPr>
          <w:p w14:paraId="0FCAA9FF" w14:textId="31F553F9" w:rsidR="0062540E" w:rsidRPr="0062540E" w:rsidRDefault="00000000" w:rsidP="0062540E">
            <w:pPr>
              <w:jc w:val="center"/>
              <w:rPr>
                <w:rFonts w:cs="Times New Roman"/>
                <w:b/>
                <w:bCs/>
                <w:lang w:val="en-US"/>
              </w:rPr>
            </w:pPr>
            <m:oMathPara>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p</m:t>
                    </m:r>
                  </m:sub>
                </m:sSub>
              </m:oMath>
            </m:oMathPara>
          </w:p>
        </w:tc>
        <w:tc>
          <w:tcPr>
            <w:tcW w:w="0" w:type="auto"/>
            <w:hideMark/>
          </w:tcPr>
          <w:p w14:paraId="6CE84512" w14:textId="6B4332E9" w:rsidR="0062540E" w:rsidRPr="0062540E" w:rsidRDefault="00000000" w:rsidP="0062540E">
            <w:pPr>
              <w:jc w:val="center"/>
              <w:rPr>
                <w:rFonts w:cs="Times New Roman"/>
                <w:b/>
                <w:bCs/>
                <w:lang w:val="en-US"/>
              </w:rPr>
            </w:pPr>
            <m:oMathPara>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i</m:t>
                    </m:r>
                  </m:sub>
                </m:sSub>
              </m:oMath>
            </m:oMathPara>
          </w:p>
        </w:tc>
        <w:tc>
          <w:tcPr>
            <w:tcW w:w="0" w:type="auto"/>
            <w:hideMark/>
          </w:tcPr>
          <w:p w14:paraId="25AEAE8A" w14:textId="05EB20FC" w:rsidR="0062540E" w:rsidRPr="0062540E" w:rsidRDefault="00000000" w:rsidP="0062540E">
            <w:pPr>
              <w:jc w:val="center"/>
              <w:rPr>
                <w:rFonts w:cs="Times New Roman"/>
                <w:b/>
                <w:bCs/>
                <w:lang w:val="en-US"/>
              </w:rPr>
            </w:pPr>
            <m:oMathPara>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 xml:space="preserve">d </m:t>
                    </m:r>
                  </m:sub>
                </m:sSub>
              </m:oMath>
            </m:oMathPara>
          </w:p>
        </w:tc>
        <w:tc>
          <w:tcPr>
            <w:tcW w:w="0" w:type="auto"/>
            <w:hideMark/>
          </w:tcPr>
          <w:p w14:paraId="396AA64C" w14:textId="77777777" w:rsidR="0062540E" w:rsidRPr="0062540E" w:rsidRDefault="0062540E" w:rsidP="0062540E">
            <w:pPr>
              <w:jc w:val="right"/>
              <w:rPr>
                <w:rFonts w:cs="Times New Roman"/>
                <w:b/>
                <w:bCs/>
                <w:lang w:val="en-US"/>
              </w:rPr>
            </w:pPr>
            <w:r w:rsidRPr="0062540E">
              <w:rPr>
                <w:rFonts w:cs="Times New Roman"/>
                <w:b/>
                <w:bCs/>
                <w:lang w:val="en-US"/>
              </w:rPr>
              <w:t>ES (g)</w:t>
            </w:r>
          </w:p>
        </w:tc>
        <w:tc>
          <w:tcPr>
            <w:tcW w:w="0" w:type="auto"/>
            <w:hideMark/>
          </w:tcPr>
          <w:p w14:paraId="4B7A73FF" w14:textId="77777777" w:rsidR="0062540E" w:rsidRPr="0062540E" w:rsidRDefault="0062540E" w:rsidP="0062540E">
            <w:pPr>
              <w:jc w:val="center"/>
              <w:rPr>
                <w:rFonts w:cs="Times New Roman"/>
                <w:b/>
                <w:bCs/>
                <w:lang w:val="en-US"/>
              </w:rPr>
            </w:pPr>
            <w:proofErr w:type="spellStart"/>
            <w:r w:rsidRPr="0062540E">
              <w:rPr>
                <w:rFonts w:cs="Times New Roman"/>
                <w:b/>
                <w:bCs/>
                <w:lang w:val="en-US"/>
              </w:rPr>
              <w:t>Kondisi</w:t>
            </w:r>
            <w:proofErr w:type="spellEnd"/>
            <w:r w:rsidRPr="0062540E">
              <w:rPr>
                <w:rFonts w:cs="Times New Roman"/>
                <w:b/>
                <w:bCs/>
                <w:lang w:val="en-US"/>
              </w:rPr>
              <w:t>/</w:t>
            </w:r>
            <w:proofErr w:type="spellStart"/>
            <w:r w:rsidRPr="0062540E">
              <w:rPr>
                <w:rFonts w:cs="Times New Roman"/>
                <w:b/>
                <w:bCs/>
                <w:lang w:val="en-US"/>
              </w:rPr>
              <w:t>Intervensi</w:t>
            </w:r>
            <w:proofErr w:type="spellEnd"/>
          </w:p>
        </w:tc>
        <w:tc>
          <w:tcPr>
            <w:tcW w:w="0" w:type="auto"/>
            <w:hideMark/>
          </w:tcPr>
          <w:p w14:paraId="33C0D4EE" w14:textId="77777777" w:rsidR="0062540E" w:rsidRPr="0062540E" w:rsidRDefault="0062540E" w:rsidP="0062540E">
            <w:pPr>
              <w:jc w:val="center"/>
              <w:rPr>
                <w:rFonts w:cs="Times New Roman"/>
                <w:b/>
                <w:bCs/>
                <w:lang w:val="en-US"/>
              </w:rPr>
            </w:pPr>
            <w:r w:rsidRPr="0062540E">
              <w:rPr>
                <w:rFonts w:cs="Times New Roman"/>
                <w:b/>
                <w:bCs/>
                <w:lang w:val="en-US"/>
              </w:rPr>
              <w:t xml:space="preserve">Hasil </w:t>
            </w:r>
            <w:proofErr w:type="spellStart"/>
            <w:r w:rsidRPr="0062540E">
              <w:rPr>
                <w:rFonts w:cs="Times New Roman"/>
                <w:b/>
                <w:bCs/>
                <w:lang w:val="en-US"/>
              </w:rPr>
              <w:t>Dominan</w:t>
            </w:r>
            <w:proofErr w:type="spellEnd"/>
          </w:p>
        </w:tc>
      </w:tr>
      <w:tr w:rsidR="0062540E" w:rsidRPr="0062540E" w14:paraId="37C4D315" w14:textId="77777777" w:rsidTr="0062540E">
        <w:trPr>
          <w:jc w:val="center"/>
        </w:trPr>
        <w:tc>
          <w:tcPr>
            <w:tcW w:w="0" w:type="auto"/>
            <w:hideMark/>
          </w:tcPr>
          <w:p w14:paraId="57FEBD61" w14:textId="77777777" w:rsidR="0062540E" w:rsidRPr="0062540E" w:rsidRDefault="0062540E" w:rsidP="0062540E">
            <w:pPr>
              <w:jc w:val="center"/>
              <w:rPr>
                <w:rFonts w:cs="Times New Roman"/>
                <w:lang w:val="en-US"/>
              </w:rPr>
            </w:pPr>
            <w:r w:rsidRPr="0062540E">
              <w:rPr>
                <w:rFonts w:cs="Times New Roman"/>
                <w:lang w:val="en-US"/>
              </w:rPr>
              <w:t>1</w:t>
            </w:r>
          </w:p>
        </w:tc>
        <w:tc>
          <w:tcPr>
            <w:tcW w:w="0" w:type="auto"/>
            <w:hideMark/>
          </w:tcPr>
          <w:p w14:paraId="62B41A16" w14:textId="77777777" w:rsidR="0062540E" w:rsidRPr="0062540E" w:rsidRDefault="0062540E" w:rsidP="0062540E">
            <w:pPr>
              <w:jc w:val="center"/>
              <w:rPr>
                <w:rFonts w:cs="Times New Roman"/>
                <w:lang w:val="en-US"/>
              </w:rPr>
            </w:pPr>
            <w:r w:rsidRPr="0062540E">
              <w:rPr>
                <w:rFonts w:cs="Times New Roman"/>
                <w:lang w:val="en-US"/>
              </w:rPr>
              <w:t>1,37</w:t>
            </w:r>
          </w:p>
        </w:tc>
        <w:tc>
          <w:tcPr>
            <w:tcW w:w="0" w:type="auto"/>
            <w:hideMark/>
          </w:tcPr>
          <w:p w14:paraId="3259B4C1"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36782622"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3A5BADE9" w14:textId="77777777" w:rsidR="0062540E" w:rsidRPr="0062540E" w:rsidRDefault="0062540E" w:rsidP="0062540E">
            <w:pPr>
              <w:jc w:val="center"/>
              <w:rPr>
                <w:rFonts w:cs="Times New Roman"/>
                <w:lang w:val="en-US"/>
              </w:rPr>
            </w:pPr>
            <w:r w:rsidRPr="0062540E">
              <w:rPr>
                <w:rFonts w:cs="Times New Roman"/>
                <w:lang w:val="en-US"/>
              </w:rPr>
              <w:t>1,0</w:t>
            </w:r>
          </w:p>
        </w:tc>
        <w:tc>
          <w:tcPr>
            <w:tcW w:w="0" w:type="auto"/>
            <w:hideMark/>
          </w:tcPr>
          <w:p w14:paraId="6A2B8907" w14:textId="1E979650" w:rsidR="0062540E" w:rsidRPr="0062540E" w:rsidRDefault="0062540E" w:rsidP="0062540E">
            <w:pPr>
              <w:rPr>
                <w:rFonts w:cs="Times New Roman"/>
                <w:lang w:val="de-DE"/>
              </w:rPr>
            </w:pPr>
            <w:r w:rsidRPr="0062540E">
              <w:rPr>
                <w:rFonts w:cs="Times New Roman"/>
                <w:lang w:val="de-DE"/>
              </w:rPr>
              <w:t xml:space="preserve">Kendali proporsional menggunakan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62540E">
              <w:rPr>
                <w:rFonts w:ascii="Cambria Math" w:hAnsi="Cambria Math" w:cs="Times New Roman"/>
                <w:b/>
                <w:bCs/>
              </w:rPr>
              <w:br/>
            </w:r>
            <w:r w:rsidRPr="0062540E">
              <w:rPr>
                <w:rFonts w:cs="Times New Roman"/>
                <w:lang w:val="de-DE"/>
              </w:rPr>
              <w:t>awal Ziegler–Nichols</w:t>
            </w:r>
          </w:p>
        </w:tc>
        <w:tc>
          <w:tcPr>
            <w:tcW w:w="0" w:type="auto"/>
            <w:hideMark/>
          </w:tcPr>
          <w:p w14:paraId="2334B307" w14:textId="31E69040" w:rsidR="0062540E" w:rsidRPr="0062540E" w:rsidRDefault="0062540E" w:rsidP="0062540E">
            <w:pPr>
              <w:jc w:val="both"/>
              <w:rPr>
                <w:rFonts w:cs="Times New Roman"/>
                <w:lang w:val="en-US"/>
              </w:rPr>
            </w:pPr>
            <w:proofErr w:type="spellStart"/>
            <w:r w:rsidRPr="0062540E">
              <w:rPr>
                <w:rFonts w:cs="Times New Roman"/>
                <w:lang w:val="en-US"/>
              </w:rPr>
              <w:t>Respons</w:t>
            </w:r>
            <w:proofErr w:type="spellEnd"/>
            <w:r w:rsidRPr="0062540E">
              <w:rPr>
                <w:rFonts w:cs="Times New Roman"/>
                <w:lang w:val="en-US"/>
              </w:rPr>
              <w:t xml:space="preserve"> </w:t>
            </w:r>
            <w:proofErr w:type="spellStart"/>
            <w:r w:rsidRPr="0062540E">
              <w:rPr>
                <w:rFonts w:cs="Times New Roman"/>
                <w:lang w:val="en-US"/>
              </w:rPr>
              <w:t>lambat</w:t>
            </w:r>
            <w:proofErr w:type="spellEnd"/>
            <w:r w:rsidRPr="0062540E">
              <w:rPr>
                <w:rFonts w:cs="Times New Roman"/>
                <w:lang w:val="en-US"/>
              </w:rPr>
              <w:t xml:space="preserve"> dan </w:t>
            </w:r>
            <w:proofErr w:type="spellStart"/>
            <w:r w:rsidRPr="0062540E">
              <w:rPr>
                <w:rFonts w:cs="Times New Roman"/>
                <w:lang w:val="en-US"/>
              </w:rPr>
              <w:t>sering</w:t>
            </w:r>
            <w:proofErr w:type="spellEnd"/>
            <w:r w:rsidRPr="0062540E">
              <w:rPr>
                <w:rFonts w:cs="Times New Roman"/>
                <w:lang w:val="en-US"/>
              </w:rPr>
              <w:t xml:space="preserve"> </w:t>
            </w:r>
            <w:proofErr w:type="spellStart"/>
            <w:r w:rsidRPr="0062540E">
              <w:rPr>
                <w:rFonts w:cs="Times New Roman"/>
                <w:lang w:val="en-US"/>
              </w:rPr>
              <w:t>menghasilkan</w:t>
            </w:r>
            <w:proofErr w:type="spellEnd"/>
            <w:r w:rsidRPr="0062540E">
              <w:rPr>
                <w:rFonts w:cs="Times New Roman"/>
                <w:lang w:val="en-US"/>
              </w:rPr>
              <w:t xml:space="preserve"> </w:t>
            </w:r>
            <w:r w:rsidRPr="0062540E">
              <w:rPr>
                <w:rFonts w:cs="Times New Roman"/>
                <w:i/>
                <w:iCs/>
                <w:lang w:val="en-US"/>
              </w:rPr>
              <w:t>timeout</w:t>
            </w:r>
            <w:r w:rsidRPr="0062540E">
              <w:rPr>
                <w:rFonts w:cs="Times New Roman"/>
                <w:lang w:val="en-US"/>
              </w:rPr>
              <w:t xml:space="preserve"> </w:t>
            </w:r>
            <w:proofErr w:type="spellStart"/>
            <w:r w:rsidRPr="0062540E">
              <w:rPr>
                <w:rFonts w:cs="Times New Roman"/>
                <w:lang w:val="en-US"/>
              </w:rPr>
              <w:t>atau</w:t>
            </w:r>
            <w:proofErr w:type="spellEnd"/>
            <w:r>
              <w:rPr>
                <w:rFonts w:cs="Times New Roman"/>
                <w:lang w:val="en-US"/>
              </w:rPr>
              <w:t xml:space="preserve"> </w:t>
            </w:r>
            <w:r w:rsidRPr="0062540E">
              <w:rPr>
                <w:rFonts w:cs="Times New Roman"/>
                <w:i/>
                <w:iCs/>
                <w:lang w:val="en-US"/>
              </w:rPr>
              <w:t>undershoot</w:t>
            </w:r>
            <w:r w:rsidRPr="0062540E">
              <w:rPr>
                <w:rFonts w:cs="Times New Roman"/>
                <w:lang w:val="en-US"/>
              </w:rPr>
              <w:t>. Nilai</w:t>
            </w:r>
            <w:r w:rsidRPr="0062540E">
              <w:rPr>
                <w:rFonts w:ascii="Cambria Math" w:hAnsi="Cambria Math" w:cs="Times New Roman"/>
                <w:b/>
                <w:bCs/>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62540E">
              <w:rPr>
                <w:rFonts w:cs="Times New Roman"/>
                <w:lang w:val="en-US"/>
              </w:rPr>
              <w:t xml:space="preserve">) </w:t>
            </w:r>
            <w:proofErr w:type="spellStart"/>
            <w:r w:rsidRPr="0062540E">
              <w:rPr>
                <w:rFonts w:cs="Times New Roman"/>
                <w:lang w:val="en-US"/>
              </w:rPr>
              <w:t>belum</w:t>
            </w:r>
            <w:proofErr w:type="spellEnd"/>
            <w:r w:rsidRPr="0062540E">
              <w:rPr>
                <w:rFonts w:cs="Times New Roman"/>
                <w:lang w:val="en-US"/>
              </w:rPr>
              <w:t xml:space="preserve"> </w:t>
            </w:r>
            <w:proofErr w:type="spellStart"/>
            <w:r w:rsidRPr="0062540E">
              <w:rPr>
                <w:rFonts w:cs="Times New Roman"/>
                <w:lang w:val="en-US"/>
              </w:rPr>
              <w:t>memadai</w:t>
            </w:r>
            <w:proofErr w:type="spellEnd"/>
            <w:r w:rsidRPr="0062540E">
              <w:rPr>
                <w:rFonts w:cs="Times New Roman"/>
                <w:lang w:val="en-US"/>
              </w:rPr>
              <w:t>.</w:t>
            </w:r>
          </w:p>
        </w:tc>
      </w:tr>
      <w:tr w:rsidR="0062540E" w:rsidRPr="0062540E" w14:paraId="0EF6F54B" w14:textId="77777777" w:rsidTr="0062540E">
        <w:trPr>
          <w:jc w:val="center"/>
        </w:trPr>
        <w:tc>
          <w:tcPr>
            <w:tcW w:w="0" w:type="auto"/>
            <w:hideMark/>
          </w:tcPr>
          <w:p w14:paraId="14E2A7AB" w14:textId="77777777" w:rsidR="0062540E" w:rsidRPr="0062540E" w:rsidRDefault="0062540E" w:rsidP="0062540E">
            <w:pPr>
              <w:jc w:val="center"/>
              <w:rPr>
                <w:rFonts w:cs="Times New Roman"/>
                <w:lang w:val="en-US"/>
              </w:rPr>
            </w:pPr>
            <w:r w:rsidRPr="0062540E">
              <w:rPr>
                <w:rFonts w:cs="Times New Roman"/>
                <w:lang w:val="en-US"/>
              </w:rPr>
              <w:t>2</w:t>
            </w:r>
          </w:p>
        </w:tc>
        <w:tc>
          <w:tcPr>
            <w:tcW w:w="0" w:type="auto"/>
            <w:hideMark/>
          </w:tcPr>
          <w:p w14:paraId="56471932"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009E7759"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5A553F30"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1365F493" w14:textId="77777777" w:rsidR="0062540E" w:rsidRPr="0062540E" w:rsidRDefault="0062540E" w:rsidP="0062540E">
            <w:pPr>
              <w:jc w:val="center"/>
              <w:rPr>
                <w:rFonts w:cs="Times New Roman"/>
                <w:lang w:val="en-US"/>
              </w:rPr>
            </w:pPr>
            <w:r w:rsidRPr="0062540E">
              <w:rPr>
                <w:rFonts w:cs="Times New Roman"/>
                <w:lang w:val="en-US"/>
              </w:rPr>
              <w:t>1,0</w:t>
            </w:r>
          </w:p>
        </w:tc>
        <w:tc>
          <w:tcPr>
            <w:tcW w:w="0" w:type="auto"/>
            <w:hideMark/>
          </w:tcPr>
          <w:p w14:paraId="49646C11" w14:textId="1DAEBC0F" w:rsidR="0062540E" w:rsidRPr="0062540E" w:rsidRDefault="0062540E" w:rsidP="0062540E">
            <w:pPr>
              <w:rPr>
                <w:rFonts w:cs="Times New Roman"/>
                <w:lang w:val="en-US"/>
              </w:rPr>
            </w:pPr>
            <w:r w:rsidRPr="0062540E">
              <w:rPr>
                <w:rFonts w:cs="Times New Roman"/>
                <w:lang w:val="en-US"/>
              </w:rPr>
              <w:t xml:space="preserve">Nilai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62540E">
              <w:rPr>
                <w:rFonts w:cs="Times New Roman"/>
                <w:lang w:val="en-US"/>
              </w:rPr>
              <w:t xml:space="preserve"> dinaikkan</w:t>
            </w:r>
          </w:p>
        </w:tc>
        <w:tc>
          <w:tcPr>
            <w:tcW w:w="0" w:type="auto"/>
            <w:hideMark/>
          </w:tcPr>
          <w:p w14:paraId="2C9298A6" w14:textId="77777777" w:rsidR="0062540E" w:rsidRPr="0062540E" w:rsidRDefault="0062540E" w:rsidP="0062540E">
            <w:pPr>
              <w:jc w:val="both"/>
              <w:rPr>
                <w:rFonts w:cs="Times New Roman"/>
                <w:lang w:val="en-US"/>
              </w:rPr>
            </w:pPr>
            <w:proofErr w:type="spellStart"/>
            <w:r w:rsidRPr="0062540E">
              <w:rPr>
                <w:rFonts w:cs="Times New Roman"/>
                <w:lang w:val="en-US"/>
              </w:rPr>
              <w:t>Ketepatan</w:t>
            </w:r>
            <w:proofErr w:type="spellEnd"/>
            <w:r w:rsidRPr="0062540E">
              <w:rPr>
                <w:rFonts w:cs="Times New Roman"/>
                <w:lang w:val="en-US"/>
              </w:rPr>
              <w:t xml:space="preserve"> </w:t>
            </w:r>
            <w:proofErr w:type="spellStart"/>
            <w:r w:rsidRPr="0062540E">
              <w:rPr>
                <w:rFonts w:cs="Times New Roman"/>
                <w:lang w:val="en-US"/>
              </w:rPr>
              <w:t>penakaran</w:t>
            </w:r>
            <w:proofErr w:type="spellEnd"/>
            <w:r w:rsidRPr="0062540E">
              <w:rPr>
                <w:rFonts w:cs="Times New Roman"/>
                <w:lang w:val="en-US"/>
              </w:rPr>
              <w:t xml:space="preserve"> </w:t>
            </w:r>
            <w:proofErr w:type="spellStart"/>
            <w:r w:rsidRPr="0062540E">
              <w:rPr>
                <w:rFonts w:cs="Times New Roman"/>
                <w:lang w:val="en-US"/>
              </w:rPr>
              <w:t>membaik</w:t>
            </w:r>
            <w:proofErr w:type="spellEnd"/>
            <w:r w:rsidRPr="0062540E">
              <w:rPr>
                <w:rFonts w:cs="Times New Roman"/>
                <w:lang w:val="en-US"/>
              </w:rPr>
              <w:t xml:space="preserve">, </w:t>
            </w:r>
            <w:proofErr w:type="spellStart"/>
            <w:r w:rsidRPr="0062540E">
              <w:rPr>
                <w:rFonts w:cs="Times New Roman"/>
                <w:lang w:val="en-US"/>
              </w:rPr>
              <w:t>tetapi</w:t>
            </w:r>
            <w:proofErr w:type="spellEnd"/>
            <w:r w:rsidRPr="0062540E">
              <w:rPr>
                <w:rFonts w:cs="Times New Roman"/>
                <w:lang w:val="en-US"/>
              </w:rPr>
              <w:t xml:space="preserve"> proses </w:t>
            </w:r>
            <w:proofErr w:type="spellStart"/>
            <w:r w:rsidRPr="0062540E">
              <w:rPr>
                <w:rFonts w:cs="Times New Roman"/>
                <w:lang w:val="en-US"/>
              </w:rPr>
              <w:t>masih</w:t>
            </w:r>
            <w:proofErr w:type="spellEnd"/>
            <w:r w:rsidRPr="0062540E">
              <w:rPr>
                <w:rFonts w:cs="Times New Roman"/>
                <w:lang w:val="en-US"/>
              </w:rPr>
              <w:t xml:space="preserve"> </w:t>
            </w:r>
            <w:proofErr w:type="spellStart"/>
            <w:r w:rsidRPr="0062540E">
              <w:rPr>
                <w:rFonts w:cs="Times New Roman"/>
                <w:lang w:val="en-US"/>
              </w:rPr>
              <w:t>relatif</w:t>
            </w:r>
            <w:proofErr w:type="spellEnd"/>
            <w:r w:rsidRPr="0062540E">
              <w:rPr>
                <w:rFonts w:cs="Times New Roman"/>
                <w:lang w:val="en-US"/>
              </w:rPr>
              <w:t xml:space="preserve"> </w:t>
            </w:r>
            <w:proofErr w:type="spellStart"/>
            <w:r w:rsidRPr="0062540E">
              <w:rPr>
                <w:rFonts w:cs="Times New Roman"/>
                <w:lang w:val="en-US"/>
              </w:rPr>
              <w:t>lambat</w:t>
            </w:r>
            <w:proofErr w:type="spellEnd"/>
            <w:r w:rsidRPr="0062540E">
              <w:rPr>
                <w:rFonts w:cs="Times New Roman"/>
                <w:lang w:val="en-US"/>
              </w:rPr>
              <w:t>.</w:t>
            </w:r>
          </w:p>
        </w:tc>
      </w:tr>
      <w:tr w:rsidR="0062540E" w:rsidRPr="0062540E" w14:paraId="5CC5D912" w14:textId="77777777" w:rsidTr="0062540E">
        <w:trPr>
          <w:jc w:val="center"/>
        </w:trPr>
        <w:tc>
          <w:tcPr>
            <w:tcW w:w="0" w:type="auto"/>
            <w:hideMark/>
          </w:tcPr>
          <w:p w14:paraId="332D01AF" w14:textId="77777777" w:rsidR="0062540E" w:rsidRPr="0062540E" w:rsidRDefault="0062540E" w:rsidP="0062540E">
            <w:pPr>
              <w:jc w:val="center"/>
              <w:rPr>
                <w:rFonts w:cs="Times New Roman"/>
                <w:lang w:val="en-US"/>
              </w:rPr>
            </w:pPr>
            <w:r w:rsidRPr="0062540E">
              <w:rPr>
                <w:rFonts w:cs="Times New Roman"/>
                <w:lang w:val="en-US"/>
              </w:rPr>
              <w:t>3</w:t>
            </w:r>
          </w:p>
        </w:tc>
        <w:tc>
          <w:tcPr>
            <w:tcW w:w="0" w:type="auto"/>
            <w:hideMark/>
          </w:tcPr>
          <w:p w14:paraId="60A65C55"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693106D6" w14:textId="77777777" w:rsidR="0062540E" w:rsidRPr="0062540E" w:rsidRDefault="0062540E" w:rsidP="0062540E">
            <w:pPr>
              <w:jc w:val="center"/>
              <w:rPr>
                <w:rFonts w:cs="Times New Roman"/>
                <w:lang w:val="en-US"/>
              </w:rPr>
            </w:pPr>
            <w:r w:rsidRPr="0062540E">
              <w:rPr>
                <w:rFonts w:cs="Times New Roman"/>
                <w:lang w:val="en-US"/>
              </w:rPr>
              <w:t>0,20</w:t>
            </w:r>
          </w:p>
        </w:tc>
        <w:tc>
          <w:tcPr>
            <w:tcW w:w="0" w:type="auto"/>
            <w:hideMark/>
          </w:tcPr>
          <w:p w14:paraId="18E03768"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6CBA4754" w14:textId="77777777" w:rsidR="0062540E" w:rsidRPr="0062540E" w:rsidRDefault="0062540E" w:rsidP="0062540E">
            <w:pPr>
              <w:jc w:val="center"/>
              <w:rPr>
                <w:rFonts w:cs="Times New Roman"/>
                <w:lang w:val="en-US"/>
              </w:rPr>
            </w:pPr>
            <w:r w:rsidRPr="0062540E">
              <w:rPr>
                <w:rFonts w:cs="Times New Roman"/>
                <w:lang w:val="en-US"/>
              </w:rPr>
              <w:t>1,0</w:t>
            </w:r>
          </w:p>
        </w:tc>
        <w:tc>
          <w:tcPr>
            <w:tcW w:w="0" w:type="auto"/>
            <w:hideMark/>
          </w:tcPr>
          <w:p w14:paraId="414F4459" w14:textId="77777777" w:rsidR="0062540E" w:rsidRPr="0062540E" w:rsidRDefault="0062540E" w:rsidP="0062540E">
            <w:pPr>
              <w:rPr>
                <w:rFonts w:cs="Times New Roman"/>
                <w:lang w:val="en-US"/>
              </w:rPr>
            </w:pPr>
            <w:proofErr w:type="spellStart"/>
            <w:r w:rsidRPr="0062540E">
              <w:rPr>
                <w:rFonts w:cs="Times New Roman"/>
                <w:lang w:val="en-US"/>
              </w:rPr>
              <w:t>Komponen</w:t>
            </w:r>
            <w:proofErr w:type="spellEnd"/>
            <w:r w:rsidRPr="0062540E">
              <w:rPr>
                <w:rFonts w:cs="Times New Roman"/>
                <w:lang w:val="en-US"/>
              </w:rPr>
              <w:t xml:space="preserve"> integral </w:t>
            </w:r>
            <w:proofErr w:type="spellStart"/>
            <w:r w:rsidRPr="0062540E">
              <w:rPr>
                <w:rFonts w:cs="Times New Roman"/>
                <w:lang w:val="en-US"/>
              </w:rPr>
              <w:t>ditambahkan</w:t>
            </w:r>
            <w:proofErr w:type="spellEnd"/>
          </w:p>
        </w:tc>
        <w:tc>
          <w:tcPr>
            <w:tcW w:w="0" w:type="auto"/>
            <w:hideMark/>
          </w:tcPr>
          <w:p w14:paraId="18FDD44A" w14:textId="77777777" w:rsidR="0062540E" w:rsidRPr="0062540E" w:rsidRDefault="0062540E" w:rsidP="0062540E">
            <w:pPr>
              <w:jc w:val="both"/>
              <w:rPr>
                <w:rFonts w:cs="Times New Roman"/>
                <w:lang w:val="en-US"/>
              </w:rPr>
            </w:pPr>
            <w:proofErr w:type="spellStart"/>
            <w:r w:rsidRPr="0062540E">
              <w:rPr>
                <w:rFonts w:cs="Times New Roman"/>
                <w:lang w:val="en-US"/>
              </w:rPr>
              <w:t>Respons</w:t>
            </w:r>
            <w:proofErr w:type="spellEnd"/>
            <w:r w:rsidRPr="0062540E">
              <w:rPr>
                <w:rFonts w:cs="Times New Roman"/>
                <w:lang w:val="en-US"/>
              </w:rPr>
              <w:t xml:space="preserve"> </w:t>
            </w:r>
            <w:proofErr w:type="spellStart"/>
            <w:r w:rsidRPr="0062540E">
              <w:rPr>
                <w:rFonts w:cs="Times New Roman"/>
                <w:lang w:val="en-US"/>
              </w:rPr>
              <w:t>menjadi</w:t>
            </w:r>
            <w:proofErr w:type="spellEnd"/>
            <w:r w:rsidRPr="0062540E">
              <w:rPr>
                <w:rFonts w:cs="Times New Roman"/>
                <w:lang w:val="en-US"/>
              </w:rPr>
              <w:t xml:space="preserve"> </w:t>
            </w:r>
            <w:proofErr w:type="spellStart"/>
            <w:r w:rsidRPr="0062540E">
              <w:rPr>
                <w:rFonts w:cs="Times New Roman"/>
                <w:lang w:val="en-US"/>
              </w:rPr>
              <w:t>lebih</w:t>
            </w:r>
            <w:proofErr w:type="spellEnd"/>
            <w:r w:rsidRPr="0062540E">
              <w:rPr>
                <w:rFonts w:cs="Times New Roman"/>
                <w:lang w:val="en-US"/>
              </w:rPr>
              <w:t xml:space="preserve"> </w:t>
            </w:r>
            <w:proofErr w:type="spellStart"/>
            <w:r w:rsidRPr="0062540E">
              <w:rPr>
                <w:rFonts w:cs="Times New Roman"/>
                <w:lang w:val="en-US"/>
              </w:rPr>
              <w:t>cepat</w:t>
            </w:r>
            <w:proofErr w:type="spellEnd"/>
            <w:r w:rsidRPr="0062540E">
              <w:rPr>
                <w:rFonts w:cs="Times New Roman"/>
                <w:lang w:val="en-US"/>
              </w:rPr>
              <w:t xml:space="preserve">, </w:t>
            </w:r>
            <w:proofErr w:type="spellStart"/>
            <w:r w:rsidRPr="0062540E">
              <w:rPr>
                <w:rFonts w:cs="Times New Roman"/>
                <w:lang w:val="en-US"/>
              </w:rPr>
              <w:t>tetapi</w:t>
            </w:r>
            <w:proofErr w:type="spellEnd"/>
            <w:r w:rsidRPr="0062540E">
              <w:rPr>
                <w:rFonts w:cs="Times New Roman"/>
                <w:lang w:val="en-US"/>
              </w:rPr>
              <w:t xml:space="preserve"> </w:t>
            </w:r>
            <w:proofErr w:type="spellStart"/>
            <w:r w:rsidRPr="0062540E">
              <w:rPr>
                <w:rFonts w:cs="Times New Roman"/>
                <w:lang w:val="en-US"/>
              </w:rPr>
              <w:t>lebih</w:t>
            </w:r>
            <w:proofErr w:type="spellEnd"/>
            <w:r w:rsidRPr="0062540E">
              <w:rPr>
                <w:rFonts w:cs="Times New Roman"/>
                <w:lang w:val="en-US"/>
              </w:rPr>
              <w:t xml:space="preserve"> </w:t>
            </w:r>
            <w:proofErr w:type="spellStart"/>
            <w:r w:rsidRPr="0062540E">
              <w:rPr>
                <w:rFonts w:cs="Times New Roman"/>
                <w:lang w:val="en-US"/>
              </w:rPr>
              <w:t>rentan</w:t>
            </w:r>
            <w:proofErr w:type="spellEnd"/>
            <w:r w:rsidRPr="0062540E">
              <w:rPr>
                <w:rFonts w:cs="Times New Roman"/>
                <w:lang w:val="en-US"/>
              </w:rPr>
              <w:t xml:space="preserve"> </w:t>
            </w:r>
            <w:proofErr w:type="spellStart"/>
            <w:r w:rsidRPr="0062540E">
              <w:rPr>
                <w:rFonts w:cs="Times New Roman"/>
                <w:lang w:val="en-US"/>
              </w:rPr>
              <w:t>mengalami</w:t>
            </w:r>
            <w:proofErr w:type="spellEnd"/>
            <w:r w:rsidRPr="0062540E">
              <w:rPr>
                <w:rFonts w:cs="Times New Roman"/>
                <w:lang w:val="en-US"/>
              </w:rPr>
              <w:t xml:space="preserve"> </w:t>
            </w:r>
            <w:r w:rsidRPr="0062540E">
              <w:rPr>
                <w:rFonts w:cs="Times New Roman"/>
                <w:i/>
                <w:iCs/>
                <w:lang w:val="en-US"/>
              </w:rPr>
              <w:t>overshoot</w:t>
            </w:r>
            <w:r w:rsidRPr="0062540E">
              <w:rPr>
                <w:rFonts w:cs="Times New Roman"/>
                <w:lang w:val="en-US"/>
              </w:rPr>
              <w:t>.</w:t>
            </w:r>
          </w:p>
        </w:tc>
      </w:tr>
      <w:tr w:rsidR="0062540E" w:rsidRPr="0062540E" w14:paraId="310829C8" w14:textId="77777777" w:rsidTr="0062540E">
        <w:trPr>
          <w:jc w:val="center"/>
        </w:trPr>
        <w:tc>
          <w:tcPr>
            <w:tcW w:w="0" w:type="auto"/>
            <w:hideMark/>
          </w:tcPr>
          <w:p w14:paraId="2D257E9A" w14:textId="77777777" w:rsidR="0062540E" w:rsidRPr="0062540E" w:rsidRDefault="0062540E" w:rsidP="0062540E">
            <w:pPr>
              <w:jc w:val="center"/>
              <w:rPr>
                <w:rFonts w:cs="Times New Roman"/>
                <w:lang w:val="en-US"/>
              </w:rPr>
            </w:pPr>
            <w:r w:rsidRPr="0062540E">
              <w:rPr>
                <w:rFonts w:cs="Times New Roman"/>
                <w:lang w:val="en-US"/>
              </w:rPr>
              <w:t>4</w:t>
            </w:r>
          </w:p>
        </w:tc>
        <w:tc>
          <w:tcPr>
            <w:tcW w:w="0" w:type="auto"/>
            <w:hideMark/>
          </w:tcPr>
          <w:p w14:paraId="1276A57A"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6CB6F064" w14:textId="77777777" w:rsidR="0062540E" w:rsidRPr="0062540E" w:rsidRDefault="0062540E" w:rsidP="0062540E">
            <w:pPr>
              <w:jc w:val="center"/>
              <w:rPr>
                <w:rFonts w:cs="Times New Roman"/>
                <w:lang w:val="en-US"/>
              </w:rPr>
            </w:pPr>
            <w:r w:rsidRPr="0062540E">
              <w:rPr>
                <w:rFonts w:cs="Times New Roman"/>
                <w:lang w:val="en-US"/>
              </w:rPr>
              <w:t>0,20</w:t>
            </w:r>
          </w:p>
        </w:tc>
        <w:tc>
          <w:tcPr>
            <w:tcW w:w="0" w:type="auto"/>
            <w:hideMark/>
          </w:tcPr>
          <w:p w14:paraId="41311993"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13AEEFF3" w14:textId="77777777" w:rsidR="0062540E" w:rsidRPr="0062540E" w:rsidRDefault="0062540E" w:rsidP="0062540E">
            <w:pPr>
              <w:jc w:val="center"/>
              <w:rPr>
                <w:rFonts w:cs="Times New Roman"/>
                <w:lang w:val="en-US"/>
              </w:rPr>
            </w:pPr>
            <w:r w:rsidRPr="0062540E">
              <w:rPr>
                <w:rFonts w:cs="Times New Roman"/>
                <w:lang w:val="en-US"/>
              </w:rPr>
              <w:t>0,5</w:t>
            </w:r>
          </w:p>
        </w:tc>
        <w:tc>
          <w:tcPr>
            <w:tcW w:w="0" w:type="auto"/>
            <w:hideMark/>
          </w:tcPr>
          <w:p w14:paraId="3938050F" w14:textId="77777777" w:rsidR="0062540E" w:rsidRPr="0062540E" w:rsidRDefault="0062540E" w:rsidP="0062540E">
            <w:pPr>
              <w:rPr>
                <w:rFonts w:cs="Times New Roman"/>
                <w:lang w:val="en-US"/>
              </w:rPr>
            </w:pPr>
            <w:r w:rsidRPr="0062540E">
              <w:rPr>
                <w:rFonts w:cs="Times New Roman"/>
                <w:lang w:val="en-US"/>
              </w:rPr>
              <w:t xml:space="preserve">Nilai </w:t>
            </w:r>
            <w:r w:rsidRPr="0062540E">
              <w:rPr>
                <w:rFonts w:cs="Times New Roman"/>
                <w:i/>
                <w:iCs/>
                <w:lang w:val="en-US"/>
              </w:rPr>
              <w:t>early stop</w:t>
            </w:r>
            <w:r w:rsidRPr="0062540E">
              <w:rPr>
                <w:rFonts w:cs="Times New Roman"/>
                <w:lang w:val="en-US"/>
              </w:rPr>
              <w:t xml:space="preserve"> </w:t>
            </w:r>
            <w:proofErr w:type="spellStart"/>
            <w:r w:rsidRPr="0062540E">
              <w:rPr>
                <w:rFonts w:cs="Times New Roman"/>
                <w:lang w:val="en-US"/>
              </w:rPr>
              <w:t>diturunkan</w:t>
            </w:r>
            <w:proofErr w:type="spellEnd"/>
          </w:p>
        </w:tc>
        <w:tc>
          <w:tcPr>
            <w:tcW w:w="0" w:type="auto"/>
            <w:hideMark/>
          </w:tcPr>
          <w:p w14:paraId="3526EABD" w14:textId="77777777" w:rsidR="0062540E" w:rsidRPr="0062540E" w:rsidRDefault="0062540E" w:rsidP="0062540E">
            <w:pPr>
              <w:jc w:val="both"/>
              <w:rPr>
                <w:rFonts w:cs="Times New Roman"/>
                <w:lang w:val="en-US"/>
              </w:rPr>
            </w:pPr>
            <w:r w:rsidRPr="0062540E">
              <w:rPr>
                <w:rFonts w:cs="Times New Roman"/>
                <w:lang w:val="en-US"/>
              </w:rPr>
              <w:t xml:space="preserve">Satu trial </w:t>
            </w:r>
            <w:proofErr w:type="spellStart"/>
            <w:r w:rsidRPr="0062540E">
              <w:rPr>
                <w:rFonts w:cs="Times New Roman"/>
                <w:lang w:val="en-US"/>
              </w:rPr>
              <w:t>mencapai</w:t>
            </w:r>
            <w:proofErr w:type="spellEnd"/>
            <w:r w:rsidRPr="0062540E">
              <w:rPr>
                <w:rFonts w:cs="Times New Roman"/>
                <w:lang w:val="en-US"/>
              </w:rPr>
              <w:t xml:space="preserve"> </w:t>
            </w:r>
            <w:proofErr w:type="spellStart"/>
            <w:r w:rsidRPr="0062540E">
              <w:rPr>
                <w:rFonts w:cs="Times New Roman"/>
                <w:lang w:val="en-US"/>
              </w:rPr>
              <w:t>massa</w:t>
            </w:r>
            <w:proofErr w:type="spellEnd"/>
            <w:r w:rsidRPr="0062540E">
              <w:rPr>
                <w:rFonts w:cs="Times New Roman"/>
                <w:lang w:val="en-US"/>
              </w:rPr>
              <w:t xml:space="preserve"> </w:t>
            </w:r>
            <w:proofErr w:type="spellStart"/>
            <w:r w:rsidRPr="0062540E">
              <w:rPr>
                <w:rFonts w:cs="Times New Roman"/>
                <w:lang w:val="en-US"/>
              </w:rPr>
              <w:t>akhir</w:t>
            </w:r>
            <w:proofErr w:type="spellEnd"/>
            <w:r w:rsidRPr="0062540E">
              <w:rPr>
                <w:rFonts w:cs="Times New Roman"/>
                <w:lang w:val="en-US"/>
              </w:rPr>
              <w:t xml:space="preserve"> </w:t>
            </w:r>
            <w:proofErr w:type="spellStart"/>
            <w:r w:rsidRPr="0062540E">
              <w:rPr>
                <w:rFonts w:cs="Times New Roman"/>
                <w:lang w:val="en-US"/>
              </w:rPr>
              <w:t>sesuai</w:t>
            </w:r>
            <w:proofErr w:type="spellEnd"/>
            <w:r w:rsidRPr="0062540E">
              <w:rPr>
                <w:rFonts w:cs="Times New Roman"/>
                <w:lang w:val="en-US"/>
              </w:rPr>
              <w:t xml:space="preserve"> target, </w:t>
            </w:r>
            <w:proofErr w:type="spellStart"/>
            <w:r w:rsidRPr="0062540E">
              <w:rPr>
                <w:rFonts w:cs="Times New Roman"/>
                <w:lang w:val="en-US"/>
              </w:rPr>
              <w:t>tetapi</w:t>
            </w:r>
            <w:proofErr w:type="spellEnd"/>
            <w:r w:rsidRPr="0062540E">
              <w:rPr>
                <w:rFonts w:cs="Times New Roman"/>
                <w:lang w:val="en-US"/>
              </w:rPr>
              <w:t xml:space="preserve"> </w:t>
            </w:r>
            <w:proofErr w:type="spellStart"/>
            <w:r w:rsidRPr="0062540E">
              <w:rPr>
                <w:rFonts w:cs="Times New Roman"/>
                <w:lang w:val="en-US"/>
              </w:rPr>
              <w:t>sebagian</w:t>
            </w:r>
            <w:proofErr w:type="spellEnd"/>
            <w:r w:rsidRPr="0062540E">
              <w:rPr>
                <w:rFonts w:cs="Times New Roman"/>
                <w:lang w:val="en-US"/>
              </w:rPr>
              <w:t xml:space="preserve"> </w:t>
            </w:r>
            <w:proofErr w:type="spellStart"/>
            <w:r w:rsidRPr="0062540E">
              <w:rPr>
                <w:rFonts w:cs="Times New Roman"/>
                <w:lang w:val="en-US"/>
              </w:rPr>
              <w:t>besar</w:t>
            </w:r>
            <w:proofErr w:type="spellEnd"/>
            <w:r w:rsidRPr="0062540E">
              <w:rPr>
                <w:rFonts w:cs="Times New Roman"/>
                <w:lang w:val="en-US"/>
              </w:rPr>
              <w:t xml:space="preserve"> trial </w:t>
            </w:r>
            <w:proofErr w:type="spellStart"/>
            <w:r w:rsidRPr="0062540E">
              <w:rPr>
                <w:rFonts w:cs="Times New Roman"/>
                <w:lang w:val="en-US"/>
              </w:rPr>
              <w:t>mengalami</w:t>
            </w:r>
            <w:proofErr w:type="spellEnd"/>
            <w:r w:rsidRPr="0062540E">
              <w:rPr>
                <w:rFonts w:cs="Times New Roman"/>
                <w:lang w:val="en-US"/>
              </w:rPr>
              <w:t xml:space="preserve"> </w:t>
            </w:r>
            <w:r w:rsidRPr="0062540E">
              <w:rPr>
                <w:rFonts w:cs="Times New Roman"/>
                <w:i/>
                <w:iCs/>
                <w:lang w:val="en-US"/>
              </w:rPr>
              <w:t>overshoot</w:t>
            </w:r>
            <w:r w:rsidRPr="0062540E">
              <w:rPr>
                <w:rFonts w:cs="Times New Roman"/>
                <w:lang w:val="en-US"/>
              </w:rPr>
              <w:t xml:space="preserve"> </w:t>
            </w:r>
            <w:proofErr w:type="spellStart"/>
            <w:r w:rsidRPr="0062540E">
              <w:rPr>
                <w:rFonts w:cs="Times New Roman"/>
                <w:lang w:val="en-US"/>
              </w:rPr>
              <w:t>akibat</w:t>
            </w:r>
            <w:proofErr w:type="spellEnd"/>
            <w:r w:rsidRPr="0062540E">
              <w:rPr>
                <w:rFonts w:cs="Times New Roman"/>
                <w:lang w:val="en-US"/>
              </w:rPr>
              <w:t xml:space="preserve"> </w:t>
            </w:r>
            <w:proofErr w:type="spellStart"/>
            <w:r w:rsidRPr="0062540E">
              <w:rPr>
                <w:rFonts w:cs="Times New Roman"/>
                <w:lang w:val="en-US"/>
              </w:rPr>
              <w:t>aliran</w:t>
            </w:r>
            <w:proofErr w:type="spellEnd"/>
            <w:r w:rsidRPr="0062540E">
              <w:rPr>
                <w:rFonts w:cs="Times New Roman"/>
                <w:lang w:val="en-US"/>
              </w:rPr>
              <w:t xml:space="preserve"> material yang </w:t>
            </w:r>
            <w:proofErr w:type="spellStart"/>
            <w:r w:rsidRPr="0062540E">
              <w:rPr>
                <w:rFonts w:cs="Times New Roman"/>
                <w:lang w:val="en-US"/>
              </w:rPr>
              <w:t>masih</w:t>
            </w:r>
            <w:proofErr w:type="spellEnd"/>
            <w:r w:rsidRPr="0062540E">
              <w:rPr>
                <w:rFonts w:cs="Times New Roman"/>
                <w:lang w:val="en-US"/>
              </w:rPr>
              <w:t xml:space="preserve"> </w:t>
            </w:r>
            <w:proofErr w:type="spellStart"/>
            <w:r w:rsidRPr="0062540E">
              <w:rPr>
                <w:rFonts w:cs="Times New Roman"/>
                <w:lang w:val="en-US"/>
              </w:rPr>
              <w:t>berlanjut</w:t>
            </w:r>
            <w:proofErr w:type="spellEnd"/>
            <w:r w:rsidRPr="0062540E">
              <w:rPr>
                <w:rFonts w:cs="Times New Roman"/>
                <w:lang w:val="en-US"/>
              </w:rPr>
              <w:t>.</w:t>
            </w:r>
          </w:p>
        </w:tc>
      </w:tr>
      <w:tr w:rsidR="0062540E" w:rsidRPr="0062540E" w14:paraId="5DB04D07" w14:textId="77777777" w:rsidTr="0062540E">
        <w:trPr>
          <w:jc w:val="center"/>
        </w:trPr>
        <w:tc>
          <w:tcPr>
            <w:tcW w:w="0" w:type="auto"/>
            <w:hideMark/>
          </w:tcPr>
          <w:p w14:paraId="21379E52" w14:textId="77777777" w:rsidR="0062540E" w:rsidRPr="0062540E" w:rsidRDefault="0062540E" w:rsidP="0062540E">
            <w:pPr>
              <w:jc w:val="center"/>
              <w:rPr>
                <w:rFonts w:cs="Times New Roman"/>
                <w:lang w:val="en-US"/>
              </w:rPr>
            </w:pPr>
            <w:r w:rsidRPr="0062540E">
              <w:rPr>
                <w:rFonts w:cs="Times New Roman"/>
                <w:lang w:val="en-US"/>
              </w:rPr>
              <w:t>5</w:t>
            </w:r>
          </w:p>
        </w:tc>
        <w:tc>
          <w:tcPr>
            <w:tcW w:w="0" w:type="auto"/>
            <w:hideMark/>
          </w:tcPr>
          <w:p w14:paraId="6DC18042"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33626754" w14:textId="77777777" w:rsidR="0062540E" w:rsidRPr="0062540E" w:rsidRDefault="0062540E" w:rsidP="0062540E">
            <w:pPr>
              <w:jc w:val="center"/>
              <w:rPr>
                <w:rFonts w:cs="Times New Roman"/>
                <w:lang w:val="en-US"/>
              </w:rPr>
            </w:pPr>
            <w:r w:rsidRPr="0062540E">
              <w:rPr>
                <w:rFonts w:cs="Times New Roman"/>
                <w:lang w:val="en-US"/>
              </w:rPr>
              <w:t>0,20</w:t>
            </w:r>
          </w:p>
        </w:tc>
        <w:tc>
          <w:tcPr>
            <w:tcW w:w="0" w:type="auto"/>
            <w:hideMark/>
          </w:tcPr>
          <w:p w14:paraId="6122C506"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0DED6A46" w14:textId="77777777" w:rsidR="0062540E" w:rsidRPr="0062540E" w:rsidRDefault="0062540E" w:rsidP="0062540E">
            <w:pPr>
              <w:jc w:val="center"/>
              <w:rPr>
                <w:rFonts w:cs="Times New Roman"/>
                <w:lang w:val="en-US"/>
              </w:rPr>
            </w:pPr>
            <w:r w:rsidRPr="0062540E">
              <w:rPr>
                <w:rFonts w:cs="Times New Roman"/>
                <w:lang w:val="en-US"/>
              </w:rPr>
              <w:t>1,0</w:t>
            </w:r>
          </w:p>
        </w:tc>
        <w:tc>
          <w:tcPr>
            <w:tcW w:w="0" w:type="auto"/>
            <w:hideMark/>
          </w:tcPr>
          <w:p w14:paraId="6812B2E7" w14:textId="77777777" w:rsidR="0062540E" w:rsidRPr="0062540E" w:rsidRDefault="0062540E" w:rsidP="0062540E">
            <w:pPr>
              <w:rPr>
                <w:rFonts w:cs="Times New Roman"/>
                <w:lang w:val="en-US"/>
              </w:rPr>
            </w:pPr>
            <w:r w:rsidRPr="0062540E">
              <w:rPr>
                <w:rFonts w:cs="Times New Roman"/>
                <w:lang w:val="en-US"/>
              </w:rPr>
              <w:t xml:space="preserve">Nilai </w:t>
            </w:r>
            <w:r w:rsidRPr="0062540E">
              <w:rPr>
                <w:rFonts w:cs="Times New Roman"/>
                <w:i/>
                <w:iCs/>
                <w:lang w:val="en-US"/>
              </w:rPr>
              <w:t>early stop</w:t>
            </w:r>
            <w:r w:rsidRPr="0062540E">
              <w:rPr>
                <w:rFonts w:cs="Times New Roman"/>
                <w:lang w:val="en-US"/>
              </w:rPr>
              <w:t xml:space="preserve"> </w:t>
            </w:r>
            <w:proofErr w:type="spellStart"/>
            <w:r w:rsidRPr="0062540E">
              <w:rPr>
                <w:rFonts w:cs="Times New Roman"/>
                <w:lang w:val="en-US"/>
              </w:rPr>
              <w:t>dikembalikan</w:t>
            </w:r>
            <w:proofErr w:type="spellEnd"/>
            <w:r w:rsidRPr="0062540E">
              <w:rPr>
                <w:rFonts w:cs="Times New Roman"/>
                <w:lang w:val="en-US"/>
              </w:rPr>
              <w:t xml:space="preserve"> </w:t>
            </w:r>
            <w:proofErr w:type="spellStart"/>
            <w:r w:rsidRPr="0062540E">
              <w:rPr>
                <w:rFonts w:cs="Times New Roman"/>
                <w:lang w:val="en-US"/>
              </w:rPr>
              <w:t>menjadi</w:t>
            </w:r>
            <w:proofErr w:type="spellEnd"/>
            <w:r w:rsidRPr="0062540E">
              <w:rPr>
                <w:rFonts w:cs="Times New Roman"/>
                <w:lang w:val="en-US"/>
              </w:rPr>
              <w:t xml:space="preserve"> 1,0 g</w:t>
            </w:r>
          </w:p>
        </w:tc>
        <w:tc>
          <w:tcPr>
            <w:tcW w:w="0" w:type="auto"/>
            <w:hideMark/>
          </w:tcPr>
          <w:p w14:paraId="30663FF4" w14:textId="77777777" w:rsidR="0062540E" w:rsidRPr="0062540E" w:rsidRDefault="0062540E" w:rsidP="0062540E">
            <w:pPr>
              <w:jc w:val="both"/>
              <w:rPr>
                <w:rFonts w:cs="Times New Roman"/>
                <w:lang w:val="en-US"/>
              </w:rPr>
            </w:pPr>
            <w:proofErr w:type="spellStart"/>
            <w:r w:rsidRPr="0062540E">
              <w:rPr>
                <w:rFonts w:cs="Times New Roman"/>
                <w:lang w:val="en-US"/>
              </w:rPr>
              <w:t>Penghentian</w:t>
            </w:r>
            <w:proofErr w:type="spellEnd"/>
            <w:r w:rsidRPr="0062540E">
              <w:rPr>
                <w:rFonts w:cs="Times New Roman"/>
                <w:lang w:val="en-US"/>
              </w:rPr>
              <w:t xml:space="preserve"> proses </w:t>
            </w:r>
            <w:proofErr w:type="spellStart"/>
            <w:r w:rsidRPr="0062540E">
              <w:rPr>
                <w:rFonts w:cs="Times New Roman"/>
                <w:lang w:val="en-US"/>
              </w:rPr>
              <w:t>terlalu</w:t>
            </w:r>
            <w:proofErr w:type="spellEnd"/>
            <w:r w:rsidRPr="0062540E">
              <w:rPr>
                <w:rFonts w:cs="Times New Roman"/>
                <w:lang w:val="en-US"/>
              </w:rPr>
              <w:t xml:space="preserve"> </w:t>
            </w:r>
            <w:proofErr w:type="spellStart"/>
            <w:r w:rsidRPr="0062540E">
              <w:rPr>
                <w:rFonts w:cs="Times New Roman"/>
                <w:lang w:val="en-US"/>
              </w:rPr>
              <w:t>awal</w:t>
            </w:r>
            <w:proofErr w:type="spellEnd"/>
            <w:r w:rsidRPr="0062540E">
              <w:rPr>
                <w:rFonts w:cs="Times New Roman"/>
                <w:lang w:val="en-US"/>
              </w:rPr>
              <w:t xml:space="preserve"> </w:t>
            </w:r>
            <w:proofErr w:type="spellStart"/>
            <w:r w:rsidRPr="0062540E">
              <w:rPr>
                <w:rFonts w:cs="Times New Roman"/>
                <w:lang w:val="en-US"/>
              </w:rPr>
              <w:t>sehingga</w:t>
            </w:r>
            <w:proofErr w:type="spellEnd"/>
            <w:r w:rsidRPr="0062540E">
              <w:rPr>
                <w:rFonts w:cs="Times New Roman"/>
                <w:lang w:val="en-US"/>
              </w:rPr>
              <w:t xml:space="preserve"> </w:t>
            </w:r>
            <w:proofErr w:type="spellStart"/>
            <w:r w:rsidRPr="0062540E">
              <w:rPr>
                <w:rFonts w:cs="Times New Roman"/>
                <w:lang w:val="en-US"/>
              </w:rPr>
              <w:t>beberapa</w:t>
            </w:r>
            <w:proofErr w:type="spellEnd"/>
            <w:r w:rsidRPr="0062540E">
              <w:rPr>
                <w:rFonts w:cs="Times New Roman"/>
                <w:lang w:val="en-US"/>
              </w:rPr>
              <w:t xml:space="preserve"> trial </w:t>
            </w:r>
            <w:proofErr w:type="spellStart"/>
            <w:r w:rsidRPr="0062540E">
              <w:rPr>
                <w:rFonts w:cs="Times New Roman"/>
                <w:lang w:val="en-US"/>
              </w:rPr>
              <w:t>mengalami</w:t>
            </w:r>
            <w:proofErr w:type="spellEnd"/>
            <w:r w:rsidRPr="0062540E">
              <w:rPr>
                <w:rFonts w:cs="Times New Roman"/>
                <w:lang w:val="en-US"/>
              </w:rPr>
              <w:t xml:space="preserve"> </w:t>
            </w:r>
            <w:r w:rsidRPr="0062540E">
              <w:rPr>
                <w:rFonts w:cs="Times New Roman"/>
                <w:i/>
                <w:iCs/>
                <w:lang w:val="en-US"/>
              </w:rPr>
              <w:t>timeout</w:t>
            </w:r>
            <w:r w:rsidRPr="0062540E">
              <w:rPr>
                <w:rFonts w:cs="Times New Roman"/>
                <w:lang w:val="en-US"/>
              </w:rPr>
              <w:t xml:space="preserve"> </w:t>
            </w:r>
            <w:proofErr w:type="spellStart"/>
            <w:r w:rsidRPr="0062540E">
              <w:rPr>
                <w:rFonts w:cs="Times New Roman"/>
                <w:lang w:val="en-US"/>
              </w:rPr>
              <w:t>atau</w:t>
            </w:r>
            <w:proofErr w:type="spellEnd"/>
            <w:r w:rsidRPr="0062540E">
              <w:rPr>
                <w:rFonts w:cs="Times New Roman"/>
                <w:lang w:val="en-US"/>
              </w:rPr>
              <w:t xml:space="preserve"> </w:t>
            </w:r>
            <w:r w:rsidRPr="0062540E">
              <w:rPr>
                <w:rFonts w:cs="Times New Roman"/>
                <w:i/>
                <w:iCs/>
                <w:lang w:val="en-US"/>
              </w:rPr>
              <w:t>undershoot</w:t>
            </w:r>
            <w:r w:rsidRPr="0062540E">
              <w:rPr>
                <w:rFonts w:cs="Times New Roman"/>
                <w:lang w:val="en-US"/>
              </w:rPr>
              <w:t>.</w:t>
            </w:r>
          </w:p>
        </w:tc>
      </w:tr>
      <w:tr w:rsidR="0062540E" w:rsidRPr="0062540E" w14:paraId="612D3445" w14:textId="77777777" w:rsidTr="0062540E">
        <w:trPr>
          <w:jc w:val="center"/>
        </w:trPr>
        <w:tc>
          <w:tcPr>
            <w:tcW w:w="0" w:type="auto"/>
            <w:hideMark/>
          </w:tcPr>
          <w:p w14:paraId="4F87FA21" w14:textId="77777777" w:rsidR="0062540E" w:rsidRPr="0062540E" w:rsidRDefault="0062540E" w:rsidP="0062540E">
            <w:pPr>
              <w:jc w:val="center"/>
              <w:rPr>
                <w:rFonts w:cs="Times New Roman"/>
                <w:lang w:val="en-US"/>
              </w:rPr>
            </w:pPr>
            <w:r w:rsidRPr="0062540E">
              <w:rPr>
                <w:rFonts w:cs="Times New Roman"/>
                <w:lang w:val="en-US"/>
              </w:rPr>
              <w:t>6</w:t>
            </w:r>
          </w:p>
        </w:tc>
        <w:tc>
          <w:tcPr>
            <w:tcW w:w="0" w:type="auto"/>
            <w:hideMark/>
          </w:tcPr>
          <w:p w14:paraId="2E93B61B"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73BDF5C8" w14:textId="77777777" w:rsidR="0062540E" w:rsidRPr="0062540E" w:rsidRDefault="0062540E" w:rsidP="0062540E">
            <w:pPr>
              <w:jc w:val="center"/>
              <w:rPr>
                <w:rFonts w:cs="Times New Roman"/>
                <w:lang w:val="en-US"/>
              </w:rPr>
            </w:pPr>
            <w:r w:rsidRPr="0062540E">
              <w:rPr>
                <w:rFonts w:cs="Times New Roman"/>
                <w:lang w:val="en-US"/>
              </w:rPr>
              <w:t>0,30</w:t>
            </w:r>
          </w:p>
        </w:tc>
        <w:tc>
          <w:tcPr>
            <w:tcW w:w="0" w:type="auto"/>
            <w:hideMark/>
          </w:tcPr>
          <w:p w14:paraId="598B00E7" w14:textId="77777777" w:rsidR="0062540E" w:rsidRPr="0062540E" w:rsidRDefault="0062540E" w:rsidP="0062540E">
            <w:pPr>
              <w:jc w:val="center"/>
              <w:rPr>
                <w:rFonts w:cs="Times New Roman"/>
                <w:lang w:val="en-US"/>
              </w:rPr>
            </w:pPr>
            <w:r w:rsidRPr="0062540E">
              <w:rPr>
                <w:rFonts w:cs="Times New Roman"/>
                <w:lang w:val="en-US"/>
              </w:rPr>
              <w:t>0</w:t>
            </w:r>
          </w:p>
        </w:tc>
        <w:tc>
          <w:tcPr>
            <w:tcW w:w="0" w:type="auto"/>
            <w:hideMark/>
          </w:tcPr>
          <w:p w14:paraId="44AE7283" w14:textId="77777777" w:rsidR="0062540E" w:rsidRPr="0062540E" w:rsidRDefault="0062540E" w:rsidP="0062540E">
            <w:pPr>
              <w:jc w:val="center"/>
              <w:rPr>
                <w:rFonts w:cs="Times New Roman"/>
                <w:lang w:val="en-US"/>
              </w:rPr>
            </w:pPr>
            <w:r w:rsidRPr="0062540E">
              <w:rPr>
                <w:rFonts w:cs="Times New Roman"/>
                <w:lang w:val="en-US"/>
              </w:rPr>
              <w:t>0,8</w:t>
            </w:r>
          </w:p>
        </w:tc>
        <w:tc>
          <w:tcPr>
            <w:tcW w:w="0" w:type="auto"/>
            <w:hideMark/>
          </w:tcPr>
          <w:p w14:paraId="736BE833" w14:textId="7997EA1A" w:rsidR="0062540E" w:rsidRPr="0062540E" w:rsidRDefault="0062540E" w:rsidP="0062540E">
            <w:pPr>
              <w:rPr>
                <w:rFonts w:cs="Times New Roman"/>
                <w:lang w:val="en-US"/>
              </w:rPr>
            </w:pPr>
            <w:r w:rsidRPr="0062540E">
              <w:rPr>
                <w:rFonts w:cs="Times New Roman"/>
                <w:lang w:val="en-US"/>
              </w:rPr>
              <w:t xml:space="preserve">Nilai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62540E">
              <w:rPr>
                <w:rFonts w:cs="Times New Roman"/>
                <w:lang w:val="en-US"/>
              </w:rPr>
              <w:t xml:space="preserve"> dinaikkan</w:t>
            </w:r>
          </w:p>
        </w:tc>
        <w:tc>
          <w:tcPr>
            <w:tcW w:w="0" w:type="auto"/>
            <w:hideMark/>
          </w:tcPr>
          <w:p w14:paraId="0DB7D9DA" w14:textId="77777777" w:rsidR="0062540E" w:rsidRPr="0062540E" w:rsidRDefault="0062540E" w:rsidP="0062540E">
            <w:pPr>
              <w:jc w:val="both"/>
              <w:rPr>
                <w:rFonts w:cs="Times New Roman"/>
                <w:lang w:val="sv-SE"/>
              </w:rPr>
            </w:pPr>
            <w:r w:rsidRPr="0062540E">
              <w:rPr>
                <w:rFonts w:cs="Times New Roman"/>
                <w:lang w:val="sv-SE"/>
              </w:rPr>
              <w:t xml:space="preserve">Respons tidak stabil dan aktivasi </w:t>
            </w:r>
            <w:r w:rsidRPr="0062540E">
              <w:rPr>
                <w:rFonts w:cs="Times New Roman"/>
                <w:i/>
                <w:iCs/>
                <w:lang w:val="sv-SE"/>
              </w:rPr>
              <w:t>hammer</w:t>
            </w:r>
            <w:r w:rsidRPr="0062540E">
              <w:rPr>
                <w:rFonts w:cs="Times New Roman"/>
                <w:lang w:val="sv-SE"/>
              </w:rPr>
              <w:t xml:space="preserve"> di dekat target dapat diikuti </w:t>
            </w:r>
            <w:r w:rsidRPr="0062540E">
              <w:rPr>
                <w:rFonts w:cs="Times New Roman"/>
                <w:i/>
                <w:iCs/>
                <w:lang w:val="sv-SE"/>
              </w:rPr>
              <w:t>overshoot</w:t>
            </w:r>
            <w:r w:rsidRPr="0062540E">
              <w:rPr>
                <w:rFonts w:cs="Times New Roman"/>
                <w:lang w:val="sv-SE"/>
              </w:rPr>
              <w:t>.</w:t>
            </w:r>
          </w:p>
        </w:tc>
      </w:tr>
      <w:tr w:rsidR="0062540E" w:rsidRPr="0062540E" w14:paraId="3CC491FB" w14:textId="77777777" w:rsidTr="0062540E">
        <w:trPr>
          <w:jc w:val="center"/>
        </w:trPr>
        <w:tc>
          <w:tcPr>
            <w:tcW w:w="0" w:type="auto"/>
            <w:hideMark/>
          </w:tcPr>
          <w:p w14:paraId="1E3B1E20" w14:textId="77777777" w:rsidR="0062540E" w:rsidRPr="0062540E" w:rsidRDefault="0062540E" w:rsidP="0062540E">
            <w:pPr>
              <w:jc w:val="center"/>
              <w:rPr>
                <w:rFonts w:cs="Times New Roman"/>
                <w:lang w:val="en-US"/>
              </w:rPr>
            </w:pPr>
            <w:r w:rsidRPr="0062540E">
              <w:rPr>
                <w:rFonts w:cs="Times New Roman"/>
                <w:lang w:val="en-US"/>
              </w:rPr>
              <w:t>7</w:t>
            </w:r>
          </w:p>
        </w:tc>
        <w:tc>
          <w:tcPr>
            <w:tcW w:w="0" w:type="auto"/>
            <w:hideMark/>
          </w:tcPr>
          <w:p w14:paraId="5CFF6A0B"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4D941F95" w14:textId="77777777" w:rsidR="0062540E" w:rsidRPr="0062540E" w:rsidRDefault="0062540E" w:rsidP="0062540E">
            <w:pPr>
              <w:jc w:val="center"/>
              <w:rPr>
                <w:rFonts w:cs="Times New Roman"/>
                <w:lang w:val="en-US"/>
              </w:rPr>
            </w:pPr>
            <w:r w:rsidRPr="0062540E">
              <w:rPr>
                <w:rFonts w:cs="Times New Roman"/>
                <w:lang w:val="en-US"/>
              </w:rPr>
              <w:t>0,15</w:t>
            </w:r>
          </w:p>
        </w:tc>
        <w:tc>
          <w:tcPr>
            <w:tcW w:w="0" w:type="auto"/>
            <w:hideMark/>
          </w:tcPr>
          <w:p w14:paraId="468C6D12" w14:textId="77777777" w:rsidR="0062540E" w:rsidRPr="0062540E" w:rsidRDefault="0062540E" w:rsidP="0062540E">
            <w:pPr>
              <w:jc w:val="center"/>
              <w:rPr>
                <w:rFonts w:cs="Times New Roman"/>
                <w:lang w:val="en-US"/>
              </w:rPr>
            </w:pPr>
            <w:r w:rsidRPr="0062540E">
              <w:rPr>
                <w:rFonts w:cs="Times New Roman"/>
                <w:lang w:val="en-US"/>
              </w:rPr>
              <w:t>0,03</w:t>
            </w:r>
          </w:p>
        </w:tc>
        <w:tc>
          <w:tcPr>
            <w:tcW w:w="0" w:type="auto"/>
            <w:hideMark/>
          </w:tcPr>
          <w:p w14:paraId="1441327E" w14:textId="77777777" w:rsidR="0062540E" w:rsidRPr="0062540E" w:rsidRDefault="0062540E" w:rsidP="0062540E">
            <w:pPr>
              <w:jc w:val="center"/>
              <w:rPr>
                <w:rFonts w:cs="Times New Roman"/>
                <w:lang w:val="en-US"/>
              </w:rPr>
            </w:pPr>
            <w:r w:rsidRPr="0062540E">
              <w:rPr>
                <w:rFonts w:cs="Times New Roman"/>
                <w:lang w:val="en-US"/>
              </w:rPr>
              <w:t>0,8</w:t>
            </w:r>
          </w:p>
        </w:tc>
        <w:tc>
          <w:tcPr>
            <w:tcW w:w="0" w:type="auto"/>
            <w:hideMark/>
          </w:tcPr>
          <w:p w14:paraId="243AD548" w14:textId="3978773F" w:rsidR="0062540E" w:rsidRPr="0062540E" w:rsidRDefault="0062540E" w:rsidP="0062540E">
            <w:pPr>
              <w:rPr>
                <w:rFonts w:cs="Times New Roman"/>
                <w:lang w:val="sv-SE"/>
              </w:rPr>
            </w:pPr>
            <w:r w:rsidRPr="0062540E">
              <w:rPr>
                <w:rFonts w:cs="Times New Roman"/>
                <w:lang w:val="sv-SE"/>
              </w:rPr>
              <w:t xml:space="preserve">Nilai </w:t>
            </w:r>
            <m:oMath>
              <m:sSub>
                <m:sSubPr>
                  <m:ctrlPr>
                    <w:rPr>
                      <w:rFonts w:ascii="Cambria Math" w:hAnsi="Cambria Math" w:cs="Times New Roman"/>
                      <w:b/>
                      <w:bCs/>
                    </w:rPr>
                  </m:ctrlPr>
                </m:sSubPr>
                <m:e>
                  <m:r>
                    <w:rPr>
                      <w:rFonts w:ascii="Cambria Math" w:hAnsi="Cambria Math" w:cs="Times New Roman"/>
                    </w:rPr>
                    <m:t>K</m:t>
                  </m:r>
                </m:e>
                <m:sub>
                  <m:r>
                    <m:rPr>
                      <m:sty m:val="bi"/>
                    </m:rPr>
                    <w:rPr>
                      <w:rFonts w:ascii="Cambria Math" w:hAnsi="Cambria Math" w:cs="Times New Roman"/>
                    </w:rPr>
                    <m:t>i</m:t>
                  </m:r>
                </m:sub>
              </m:sSub>
            </m:oMath>
            <w:r>
              <w:rPr>
                <w:rFonts w:cs="Times New Roman"/>
                <w:b/>
                <w:bCs/>
              </w:rPr>
              <w:t xml:space="preserve"> </w:t>
            </w:r>
            <w:r w:rsidRPr="0062540E">
              <w:rPr>
                <w:rFonts w:cs="Times New Roman"/>
                <w:lang w:val="sv-SE"/>
              </w:rPr>
              <w:t xml:space="preserve">diturunkan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 xml:space="preserve">d </m:t>
                  </m:r>
                </m:sub>
              </m:sSub>
            </m:oMath>
            <w:r w:rsidRPr="0062540E">
              <w:rPr>
                <w:rFonts w:cs="Times New Roman"/>
                <w:lang w:val="sv-SE"/>
              </w:rPr>
              <w:t xml:space="preserve"> ditambahkan</w:t>
            </w:r>
          </w:p>
        </w:tc>
        <w:tc>
          <w:tcPr>
            <w:tcW w:w="0" w:type="auto"/>
            <w:hideMark/>
          </w:tcPr>
          <w:p w14:paraId="0014E5E7" w14:textId="77777777" w:rsidR="0062540E" w:rsidRPr="0062540E" w:rsidRDefault="0062540E" w:rsidP="0062540E">
            <w:pPr>
              <w:jc w:val="both"/>
              <w:rPr>
                <w:rFonts w:cs="Times New Roman"/>
                <w:lang w:val="sv-SE"/>
              </w:rPr>
            </w:pPr>
            <w:r w:rsidRPr="0062540E">
              <w:rPr>
                <w:rFonts w:cs="Times New Roman"/>
                <w:lang w:val="sv-SE"/>
              </w:rPr>
              <w:t>Respons membaik, tetapi aliran material setelah aktuator mulai menutup masih sesekali menyebabkan massa melampaui target.</w:t>
            </w:r>
          </w:p>
        </w:tc>
      </w:tr>
      <w:tr w:rsidR="0062540E" w:rsidRPr="0062540E" w14:paraId="608C4EF1" w14:textId="77777777" w:rsidTr="0062540E">
        <w:trPr>
          <w:jc w:val="center"/>
        </w:trPr>
        <w:tc>
          <w:tcPr>
            <w:tcW w:w="0" w:type="auto"/>
            <w:hideMark/>
          </w:tcPr>
          <w:p w14:paraId="5C211377" w14:textId="77777777" w:rsidR="0062540E" w:rsidRPr="0062540E" w:rsidRDefault="0062540E" w:rsidP="0062540E">
            <w:pPr>
              <w:jc w:val="center"/>
              <w:rPr>
                <w:rFonts w:cs="Times New Roman"/>
                <w:lang w:val="en-US"/>
              </w:rPr>
            </w:pPr>
            <w:r w:rsidRPr="0062540E">
              <w:rPr>
                <w:rFonts w:cs="Times New Roman"/>
                <w:lang w:val="en-US"/>
              </w:rPr>
              <w:t>8</w:t>
            </w:r>
          </w:p>
        </w:tc>
        <w:tc>
          <w:tcPr>
            <w:tcW w:w="0" w:type="auto"/>
            <w:hideMark/>
          </w:tcPr>
          <w:p w14:paraId="7BF49611" w14:textId="77777777" w:rsidR="0062540E" w:rsidRPr="0062540E" w:rsidRDefault="0062540E" w:rsidP="0062540E">
            <w:pPr>
              <w:jc w:val="center"/>
              <w:rPr>
                <w:rFonts w:cs="Times New Roman"/>
                <w:lang w:val="en-US"/>
              </w:rPr>
            </w:pPr>
            <w:r w:rsidRPr="0062540E">
              <w:rPr>
                <w:rFonts w:cs="Times New Roman"/>
                <w:lang w:val="en-US"/>
              </w:rPr>
              <w:t>1,37</w:t>
            </w:r>
          </w:p>
        </w:tc>
        <w:tc>
          <w:tcPr>
            <w:tcW w:w="0" w:type="auto"/>
            <w:hideMark/>
          </w:tcPr>
          <w:p w14:paraId="712E0235" w14:textId="77777777" w:rsidR="0062540E" w:rsidRPr="0062540E" w:rsidRDefault="0062540E" w:rsidP="0062540E">
            <w:pPr>
              <w:jc w:val="center"/>
              <w:rPr>
                <w:rFonts w:cs="Times New Roman"/>
                <w:lang w:val="en-US"/>
              </w:rPr>
            </w:pPr>
            <w:r w:rsidRPr="0062540E">
              <w:rPr>
                <w:rFonts w:cs="Times New Roman"/>
                <w:lang w:val="en-US"/>
              </w:rPr>
              <w:t>1,33</w:t>
            </w:r>
          </w:p>
        </w:tc>
        <w:tc>
          <w:tcPr>
            <w:tcW w:w="0" w:type="auto"/>
            <w:hideMark/>
          </w:tcPr>
          <w:p w14:paraId="0D17AB29" w14:textId="77777777" w:rsidR="0062540E" w:rsidRPr="0062540E" w:rsidRDefault="0062540E" w:rsidP="0062540E">
            <w:pPr>
              <w:jc w:val="center"/>
              <w:rPr>
                <w:rFonts w:cs="Times New Roman"/>
                <w:lang w:val="en-US"/>
              </w:rPr>
            </w:pPr>
            <w:r w:rsidRPr="0062540E">
              <w:rPr>
                <w:rFonts w:cs="Times New Roman"/>
                <w:lang w:val="en-US"/>
              </w:rPr>
              <w:t>0,35</w:t>
            </w:r>
          </w:p>
        </w:tc>
        <w:tc>
          <w:tcPr>
            <w:tcW w:w="0" w:type="auto"/>
            <w:hideMark/>
          </w:tcPr>
          <w:p w14:paraId="600DF9C4" w14:textId="77777777" w:rsidR="0062540E" w:rsidRPr="0062540E" w:rsidRDefault="0062540E" w:rsidP="0062540E">
            <w:pPr>
              <w:jc w:val="center"/>
              <w:rPr>
                <w:rFonts w:cs="Times New Roman"/>
                <w:lang w:val="en-US"/>
              </w:rPr>
            </w:pPr>
            <w:r w:rsidRPr="0062540E">
              <w:rPr>
                <w:rFonts w:cs="Times New Roman"/>
                <w:lang w:val="en-US"/>
              </w:rPr>
              <w:t>1,0</w:t>
            </w:r>
          </w:p>
        </w:tc>
        <w:tc>
          <w:tcPr>
            <w:tcW w:w="0" w:type="auto"/>
            <w:hideMark/>
          </w:tcPr>
          <w:p w14:paraId="1333C50C" w14:textId="77777777" w:rsidR="0062540E" w:rsidRPr="0062540E" w:rsidRDefault="0062540E" w:rsidP="0062540E">
            <w:pPr>
              <w:rPr>
                <w:rFonts w:cs="Times New Roman"/>
                <w:lang w:val="en-US"/>
              </w:rPr>
            </w:pPr>
            <w:r w:rsidRPr="0062540E">
              <w:rPr>
                <w:rFonts w:cs="Times New Roman"/>
                <w:lang w:val="en-US"/>
              </w:rPr>
              <w:t xml:space="preserve">Parameter Ziegler–Nichols </w:t>
            </w:r>
            <w:proofErr w:type="spellStart"/>
            <w:r w:rsidRPr="0062540E">
              <w:rPr>
                <w:rFonts w:cs="Times New Roman"/>
                <w:lang w:val="en-US"/>
              </w:rPr>
              <w:t>lengkap</w:t>
            </w:r>
            <w:proofErr w:type="spellEnd"/>
            <w:r w:rsidRPr="0062540E">
              <w:rPr>
                <w:rFonts w:cs="Times New Roman"/>
                <w:lang w:val="en-US"/>
              </w:rPr>
              <w:t xml:space="preserve"> </w:t>
            </w:r>
            <w:proofErr w:type="spellStart"/>
            <w:r w:rsidRPr="0062540E">
              <w:rPr>
                <w:rFonts w:cs="Times New Roman"/>
                <w:lang w:val="en-US"/>
              </w:rPr>
              <w:t>diuji</w:t>
            </w:r>
            <w:proofErr w:type="spellEnd"/>
            <w:r w:rsidRPr="0062540E">
              <w:rPr>
                <w:rFonts w:cs="Times New Roman"/>
                <w:lang w:val="en-US"/>
              </w:rPr>
              <w:t xml:space="preserve"> </w:t>
            </w:r>
            <w:proofErr w:type="spellStart"/>
            <w:r w:rsidRPr="0062540E">
              <w:rPr>
                <w:rFonts w:cs="Times New Roman"/>
                <w:lang w:val="en-US"/>
              </w:rPr>
              <w:t>kembali</w:t>
            </w:r>
            <w:proofErr w:type="spellEnd"/>
          </w:p>
        </w:tc>
        <w:tc>
          <w:tcPr>
            <w:tcW w:w="0" w:type="auto"/>
            <w:hideMark/>
          </w:tcPr>
          <w:p w14:paraId="441B25F7" w14:textId="0891E639" w:rsidR="0062540E" w:rsidRPr="0062540E" w:rsidRDefault="0062540E" w:rsidP="0062540E">
            <w:pPr>
              <w:jc w:val="both"/>
              <w:rPr>
                <w:rFonts w:cs="Times New Roman"/>
                <w:lang w:val="sv-SE"/>
              </w:rPr>
            </w:pPr>
            <w:r w:rsidRPr="0062540E">
              <w:rPr>
                <w:rFonts w:cs="Times New Roman"/>
                <w:lang w:val="sv-SE"/>
              </w:rPr>
              <w:t xml:space="preserve">Respons sangat tidak konsisten karena nilai </w:t>
            </w:r>
            <w:r w:rsidRPr="0062540E">
              <w:rPr>
                <w:rFonts w:ascii="Cambria Math" w:hAnsi="Cambria Math" w:cs="Times New Roman"/>
                <w:b/>
                <w:bCs/>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62540E">
              <w:rPr>
                <w:rFonts w:cs="Times New Roman"/>
                <w:lang w:val="sv-SE"/>
              </w:rPr>
              <w:t xml:space="preserve"> yang tinggi menyebabkan akumulasi komponen integral berlebihan.</w:t>
            </w:r>
          </w:p>
        </w:tc>
      </w:tr>
      <w:tr w:rsidR="0062540E" w:rsidRPr="0062540E" w14:paraId="5C1D6AC9" w14:textId="77777777" w:rsidTr="0062540E">
        <w:trPr>
          <w:jc w:val="center"/>
        </w:trPr>
        <w:tc>
          <w:tcPr>
            <w:tcW w:w="0" w:type="auto"/>
            <w:hideMark/>
          </w:tcPr>
          <w:p w14:paraId="01BD6812" w14:textId="77777777" w:rsidR="0062540E" w:rsidRPr="0062540E" w:rsidRDefault="0062540E" w:rsidP="0062540E">
            <w:pPr>
              <w:jc w:val="center"/>
              <w:rPr>
                <w:rFonts w:cs="Times New Roman"/>
                <w:lang w:val="en-US"/>
              </w:rPr>
            </w:pPr>
            <w:r w:rsidRPr="0062540E">
              <w:rPr>
                <w:rFonts w:cs="Times New Roman"/>
                <w:lang w:val="en-US"/>
              </w:rPr>
              <w:t>9</w:t>
            </w:r>
          </w:p>
        </w:tc>
        <w:tc>
          <w:tcPr>
            <w:tcW w:w="0" w:type="auto"/>
            <w:hideMark/>
          </w:tcPr>
          <w:p w14:paraId="5A4E18F5"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01206579" w14:textId="77777777" w:rsidR="0062540E" w:rsidRPr="0062540E" w:rsidRDefault="0062540E" w:rsidP="0062540E">
            <w:pPr>
              <w:jc w:val="center"/>
              <w:rPr>
                <w:rFonts w:cs="Times New Roman"/>
                <w:lang w:val="en-US"/>
              </w:rPr>
            </w:pPr>
            <w:r w:rsidRPr="0062540E">
              <w:rPr>
                <w:rFonts w:cs="Times New Roman"/>
                <w:lang w:val="en-US"/>
              </w:rPr>
              <w:t>0,15</w:t>
            </w:r>
          </w:p>
        </w:tc>
        <w:tc>
          <w:tcPr>
            <w:tcW w:w="0" w:type="auto"/>
            <w:hideMark/>
          </w:tcPr>
          <w:p w14:paraId="52E17DBE" w14:textId="77777777" w:rsidR="0062540E" w:rsidRPr="0062540E" w:rsidRDefault="0062540E" w:rsidP="0062540E">
            <w:pPr>
              <w:jc w:val="center"/>
              <w:rPr>
                <w:rFonts w:cs="Times New Roman"/>
                <w:lang w:val="en-US"/>
              </w:rPr>
            </w:pPr>
            <w:r w:rsidRPr="0062540E">
              <w:rPr>
                <w:rFonts w:cs="Times New Roman"/>
                <w:lang w:val="en-US"/>
              </w:rPr>
              <w:t>0,03</w:t>
            </w:r>
          </w:p>
        </w:tc>
        <w:tc>
          <w:tcPr>
            <w:tcW w:w="0" w:type="auto"/>
            <w:hideMark/>
          </w:tcPr>
          <w:p w14:paraId="2FA1B100" w14:textId="77777777" w:rsidR="0062540E" w:rsidRPr="0062540E" w:rsidRDefault="0062540E" w:rsidP="0062540E">
            <w:pPr>
              <w:jc w:val="center"/>
              <w:rPr>
                <w:rFonts w:cs="Times New Roman"/>
                <w:lang w:val="en-US"/>
              </w:rPr>
            </w:pPr>
            <w:r w:rsidRPr="0062540E">
              <w:rPr>
                <w:rFonts w:cs="Times New Roman"/>
                <w:lang w:val="en-US"/>
              </w:rPr>
              <w:t>0,6</w:t>
            </w:r>
          </w:p>
        </w:tc>
        <w:tc>
          <w:tcPr>
            <w:tcW w:w="0" w:type="auto"/>
            <w:hideMark/>
          </w:tcPr>
          <w:p w14:paraId="69101D2C" w14:textId="77777777" w:rsidR="0062540E" w:rsidRPr="0062540E" w:rsidRDefault="0062540E" w:rsidP="0062540E">
            <w:pPr>
              <w:rPr>
                <w:rFonts w:cs="Times New Roman"/>
                <w:lang w:val="de-DE"/>
              </w:rPr>
            </w:pPr>
            <w:r w:rsidRPr="0062540E">
              <w:rPr>
                <w:rFonts w:cs="Times New Roman"/>
                <w:lang w:val="de-DE"/>
              </w:rPr>
              <w:t>Parameter Fase 7 dengan ES 0,6 g</w:t>
            </w:r>
          </w:p>
        </w:tc>
        <w:tc>
          <w:tcPr>
            <w:tcW w:w="0" w:type="auto"/>
            <w:hideMark/>
          </w:tcPr>
          <w:p w14:paraId="2A3C0876" w14:textId="77777777" w:rsidR="0062540E" w:rsidRPr="0062540E" w:rsidRDefault="0062540E" w:rsidP="0062540E">
            <w:pPr>
              <w:jc w:val="both"/>
              <w:rPr>
                <w:rFonts w:cs="Times New Roman"/>
                <w:lang w:val="sv-SE"/>
              </w:rPr>
            </w:pPr>
            <w:r w:rsidRPr="0062540E">
              <w:rPr>
                <w:rFonts w:cs="Times New Roman"/>
                <w:lang w:val="sv-SE"/>
              </w:rPr>
              <w:t>Lima dari lima trial penalaan berturut-</w:t>
            </w:r>
            <w:r w:rsidRPr="0062540E">
              <w:rPr>
                <w:rFonts w:cs="Times New Roman"/>
                <w:lang w:val="sv-SE"/>
              </w:rPr>
              <w:lastRenderedPageBreak/>
              <w:t>turut menghasilkan massa akhir dalam batas toleransi ±5%.</w:t>
            </w:r>
          </w:p>
        </w:tc>
      </w:tr>
      <w:tr w:rsidR="0062540E" w:rsidRPr="0062540E" w14:paraId="63A3219C" w14:textId="77777777" w:rsidTr="0062540E">
        <w:trPr>
          <w:jc w:val="center"/>
        </w:trPr>
        <w:tc>
          <w:tcPr>
            <w:tcW w:w="0" w:type="auto"/>
            <w:hideMark/>
          </w:tcPr>
          <w:p w14:paraId="6F968BA4" w14:textId="77777777" w:rsidR="0062540E" w:rsidRPr="0062540E" w:rsidRDefault="0062540E" w:rsidP="0062540E">
            <w:pPr>
              <w:jc w:val="center"/>
              <w:rPr>
                <w:rFonts w:cs="Times New Roman"/>
                <w:lang w:val="en-US"/>
              </w:rPr>
            </w:pPr>
            <w:r w:rsidRPr="0062540E">
              <w:rPr>
                <w:rFonts w:cs="Times New Roman"/>
                <w:lang w:val="en-US"/>
              </w:rPr>
              <w:t>10</w:t>
            </w:r>
          </w:p>
        </w:tc>
        <w:tc>
          <w:tcPr>
            <w:tcW w:w="0" w:type="auto"/>
            <w:hideMark/>
          </w:tcPr>
          <w:p w14:paraId="7D77FE9F"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7F701743" w14:textId="77777777" w:rsidR="0062540E" w:rsidRPr="0062540E" w:rsidRDefault="0062540E" w:rsidP="0062540E">
            <w:pPr>
              <w:jc w:val="center"/>
              <w:rPr>
                <w:rFonts w:cs="Times New Roman"/>
                <w:lang w:val="en-US"/>
              </w:rPr>
            </w:pPr>
            <w:r w:rsidRPr="0062540E">
              <w:rPr>
                <w:rFonts w:cs="Times New Roman"/>
                <w:lang w:val="en-US"/>
              </w:rPr>
              <w:t>0,15</w:t>
            </w:r>
          </w:p>
        </w:tc>
        <w:tc>
          <w:tcPr>
            <w:tcW w:w="0" w:type="auto"/>
            <w:hideMark/>
          </w:tcPr>
          <w:p w14:paraId="0A396F23" w14:textId="77777777" w:rsidR="0062540E" w:rsidRPr="0062540E" w:rsidRDefault="0062540E" w:rsidP="0062540E">
            <w:pPr>
              <w:jc w:val="center"/>
              <w:rPr>
                <w:rFonts w:cs="Times New Roman"/>
                <w:lang w:val="en-US"/>
              </w:rPr>
            </w:pPr>
            <w:r w:rsidRPr="0062540E">
              <w:rPr>
                <w:rFonts w:cs="Times New Roman"/>
                <w:lang w:val="en-US"/>
              </w:rPr>
              <w:t>0,03</w:t>
            </w:r>
          </w:p>
        </w:tc>
        <w:tc>
          <w:tcPr>
            <w:tcW w:w="0" w:type="auto"/>
            <w:hideMark/>
          </w:tcPr>
          <w:p w14:paraId="586946B0" w14:textId="77777777" w:rsidR="0062540E" w:rsidRPr="0062540E" w:rsidRDefault="0062540E" w:rsidP="0062540E">
            <w:pPr>
              <w:jc w:val="center"/>
              <w:rPr>
                <w:rFonts w:cs="Times New Roman"/>
                <w:lang w:val="en-US"/>
              </w:rPr>
            </w:pPr>
            <w:r w:rsidRPr="0062540E">
              <w:rPr>
                <w:rFonts w:cs="Times New Roman"/>
                <w:lang w:val="en-US"/>
              </w:rPr>
              <w:t>0,8</w:t>
            </w:r>
          </w:p>
        </w:tc>
        <w:tc>
          <w:tcPr>
            <w:tcW w:w="0" w:type="auto"/>
            <w:hideMark/>
          </w:tcPr>
          <w:p w14:paraId="59C9B7E3" w14:textId="77777777" w:rsidR="0062540E" w:rsidRPr="0062540E" w:rsidRDefault="0062540E" w:rsidP="0062540E">
            <w:pPr>
              <w:rPr>
                <w:rFonts w:cs="Times New Roman"/>
                <w:lang w:val="sv-SE"/>
              </w:rPr>
            </w:pPr>
            <w:r w:rsidRPr="0062540E">
              <w:rPr>
                <w:rFonts w:cs="Times New Roman"/>
                <w:lang w:val="sv-SE"/>
              </w:rPr>
              <w:t xml:space="preserve">Penambahan syarat aktivasi </w:t>
            </w:r>
            <w:r w:rsidRPr="0062540E">
              <w:rPr>
                <w:rFonts w:cs="Times New Roman"/>
                <w:i/>
                <w:iCs/>
                <w:lang w:val="sv-SE"/>
              </w:rPr>
              <w:t>hammer</w:t>
            </w:r>
            <w:r w:rsidRPr="0062540E">
              <w:rPr>
                <w:rFonts w:cs="Times New Roman"/>
                <w:lang w:val="sv-SE"/>
              </w:rPr>
              <w:t xml:space="preserve"> ketika galat lebih besar dari 3 g</w:t>
            </w:r>
          </w:p>
        </w:tc>
        <w:tc>
          <w:tcPr>
            <w:tcW w:w="0" w:type="auto"/>
            <w:hideMark/>
          </w:tcPr>
          <w:p w14:paraId="2AA05329" w14:textId="77777777" w:rsidR="0062540E" w:rsidRPr="0062540E" w:rsidRDefault="0062540E" w:rsidP="0062540E">
            <w:pPr>
              <w:jc w:val="both"/>
              <w:rPr>
                <w:rFonts w:cs="Times New Roman"/>
                <w:lang w:val="en-US"/>
              </w:rPr>
            </w:pPr>
            <w:proofErr w:type="spellStart"/>
            <w:r w:rsidRPr="0062540E">
              <w:rPr>
                <w:rFonts w:cs="Times New Roman"/>
                <w:lang w:val="en-US"/>
              </w:rPr>
              <w:t>Sebanyak</w:t>
            </w:r>
            <w:proofErr w:type="spellEnd"/>
            <w:r w:rsidRPr="0062540E">
              <w:rPr>
                <w:rFonts w:cs="Times New Roman"/>
                <w:lang w:val="en-US"/>
              </w:rPr>
              <w:t xml:space="preserve"> 62,5% trial </w:t>
            </w:r>
            <w:proofErr w:type="spellStart"/>
            <w:r w:rsidRPr="0062540E">
              <w:rPr>
                <w:rFonts w:cs="Times New Roman"/>
                <w:lang w:val="en-US"/>
              </w:rPr>
              <w:t>memenuhi</w:t>
            </w:r>
            <w:proofErr w:type="spellEnd"/>
            <w:r w:rsidRPr="0062540E">
              <w:rPr>
                <w:rFonts w:cs="Times New Roman"/>
                <w:lang w:val="en-US"/>
              </w:rPr>
              <w:t xml:space="preserve"> batas </w:t>
            </w:r>
            <w:proofErr w:type="spellStart"/>
            <w:r w:rsidRPr="0062540E">
              <w:rPr>
                <w:rFonts w:cs="Times New Roman"/>
                <w:lang w:val="en-US"/>
              </w:rPr>
              <w:t>toleransi</w:t>
            </w:r>
            <w:proofErr w:type="spellEnd"/>
            <w:r w:rsidRPr="0062540E">
              <w:rPr>
                <w:rFonts w:cs="Times New Roman"/>
                <w:lang w:val="en-US"/>
              </w:rPr>
              <w:t xml:space="preserve">; </w:t>
            </w:r>
            <w:proofErr w:type="spellStart"/>
            <w:r w:rsidRPr="0062540E">
              <w:rPr>
                <w:rFonts w:cs="Times New Roman"/>
                <w:lang w:val="en-US"/>
              </w:rPr>
              <w:t>beberapa</w:t>
            </w:r>
            <w:proofErr w:type="spellEnd"/>
            <w:r w:rsidRPr="0062540E">
              <w:rPr>
                <w:rFonts w:cs="Times New Roman"/>
                <w:lang w:val="en-US"/>
              </w:rPr>
              <w:t xml:space="preserve"> trial </w:t>
            </w:r>
            <w:proofErr w:type="spellStart"/>
            <w:r w:rsidRPr="0062540E">
              <w:rPr>
                <w:rFonts w:cs="Times New Roman"/>
                <w:lang w:val="en-US"/>
              </w:rPr>
              <w:t>masih</w:t>
            </w:r>
            <w:proofErr w:type="spellEnd"/>
            <w:r w:rsidRPr="0062540E">
              <w:rPr>
                <w:rFonts w:cs="Times New Roman"/>
                <w:lang w:val="en-US"/>
              </w:rPr>
              <w:t xml:space="preserve"> </w:t>
            </w:r>
            <w:proofErr w:type="spellStart"/>
            <w:r w:rsidRPr="0062540E">
              <w:rPr>
                <w:rFonts w:cs="Times New Roman"/>
                <w:lang w:val="en-US"/>
              </w:rPr>
              <w:t>mengalami</w:t>
            </w:r>
            <w:proofErr w:type="spellEnd"/>
            <w:r w:rsidRPr="0062540E">
              <w:rPr>
                <w:rFonts w:cs="Times New Roman"/>
                <w:lang w:val="en-US"/>
              </w:rPr>
              <w:t xml:space="preserve"> </w:t>
            </w:r>
            <w:r w:rsidRPr="0062540E">
              <w:rPr>
                <w:rFonts w:cs="Times New Roman"/>
                <w:i/>
                <w:iCs/>
                <w:lang w:val="en-US"/>
              </w:rPr>
              <w:t>overshoot</w:t>
            </w:r>
            <w:r w:rsidRPr="0062540E">
              <w:rPr>
                <w:rFonts w:cs="Times New Roman"/>
                <w:lang w:val="en-US"/>
              </w:rPr>
              <w:t>.</w:t>
            </w:r>
          </w:p>
        </w:tc>
      </w:tr>
      <w:tr w:rsidR="0062540E" w:rsidRPr="0062540E" w14:paraId="65E2C0DA" w14:textId="77777777" w:rsidTr="0062540E">
        <w:trPr>
          <w:jc w:val="center"/>
        </w:trPr>
        <w:tc>
          <w:tcPr>
            <w:tcW w:w="0" w:type="auto"/>
            <w:hideMark/>
          </w:tcPr>
          <w:p w14:paraId="044D5616" w14:textId="77777777" w:rsidR="0062540E" w:rsidRPr="0062540E" w:rsidRDefault="0062540E" w:rsidP="0062540E">
            <w:pPr>
              <w:jc w:val="center"/>
              <w:rPr>
                <w:rFonts w:cs="Times New Roman"/>
                <w:lang w:val="en-US"/>
              </w:rPr>
            </w:pPr>
            <w:r w:rsidRPr="0062540E">
              <w:rPr>
                <w:rFonts w:cs="Times New Roman"/>
                <w:lang w:val="en-US"/>
              </w:rPr>
              <w:t>11</w:t>
            </w:r>
          </w:p>
        </w:tc>
        <w:tc>
          <w:tcPr>
            <w:tcW w:w="0" w:type="auto"/>
            <w:hideMark/>
          </w:tcPr>
          <w:p w14:paraId="25EC3980" w14:textId="77777777" w:rsidR="0062540E" w:rsidRPr="0062540E" w:rsidRDefault="0062540E" w:rsidP="0062540E">
            <w:pPr>
              <w:jc w:val="center"/>
              <w:rPr>
                <w:rFonts w:cs="Times New Roman"/>
                <w:lang w:val="en-US"/>
              </w:rPr>
            </w:pPr>
            <w:r w:rsidRPr="0062540E">
              <w:rPr>
                <w:rFonts w:cs="Times New Roman"/>
                <w:lang w:val="en-US"/>
              </w:rPr>
              <w:t>2,50</w:t>
            </w:r>
          </w:p>
        </w:tc>
        <w:tc>
          <w:tcPr>
            <w:tcW w:w="0" w:type="auto"/>
            <w:hideMark/>
          </w:tcPr>
          <w:p w14:paraId="72669D1E" w14:textId="77777777" w:rsidR="0062540E" w:rsidRPr="0062540E" w:rsidRDefault="0062540E" w:rsidP="0062540E">
            <w:pPr>
              <w:jc w:val="center"/>
              <w:rPr>
                <w:rFonts w:cs="Times New Roman"/>
                <w:lang w:val="en-US"/>
              </w:rPr>
            </w:pPr>
            <w:r w:rsidRPr="0062540E">
              <w:rPr>
                <w:rFonts w:cs="Times New Roman"/>
                <w:lang w:val="en-US"/>
              </w:rPr>
              <w:t>0,15</w:t>
            </w:r>
          </w:p>
        </w:tc>
        <w:tc>
          <w:tcPr>
            <w:tcW w:w="0" w:type="auto"/>
            <w:hideMark/>
          </w:tcPr>
          <w:p w14:paraId="65A67BE3" w14:textId="77777777" w:rsidR="0062540E" w:rsidRPr="0062540E" w:rsidRDefault="0062540E" w:rsidP="0062540E">
            <w:pPr>
              <w:jc w:val="center"/>
              <w:rPr>
                <w:rFonts w:cs="Times New Roman"/>
                <w:lang w:val="en-US"/>
              </w:rPr>
            </w:pPr>
            <w:r w:rsidRPr="0062540E">
              <w:rPr>
                <w:rFonts w:cs="Times New Roman"/>
                <w:lang w:val="en-US"/>
              </w:rPr>
              <w:t>0,03</w:t>
            </w:r>
          </w:p>
        </w:tc>
        <w:tc>
          <w:tcPr>
            <w:tcW w:w="0" w:type="auto"/>
            <w:hideMark/>
          </w:tcPr>
          <w:p w14:paraId="3EEB9433" w14:textId="77777777" w:rsidR="0062540E" w:rsidRPr="0062540E" w:rsidRDefault="0062540E" w:rsidP="0062540E">
            <w:pPr>
              <w:jc w:val="center"/>
              <w:rPr>
                <w:rFonts w:cs="Times New Roman"/>
                <w:lang w:val="en-US"/>
              </w:rPr>
            </w:pPr>
            <w:r w:rsidRPr="0062540E">
              <w:rPr>
                <w:rFonts w:cs="Times New Roman"/>
                <w:lang w:val="en-US"/>
              </w:rPr>
              <w:t>0,8</w:t>
            </w:r>
          </w:p>
        </w:tc>
        <w:tc>
          <w:tcPr>
            <w:tcW w:w="0" w:type="auto"/>
            <w:hideMark/>
          </w:tcPr>
          <w:p w14:paraId="6EA12F1B" w14:textId="77777777" w:rsidR="0062540E" w:rsidRPr="0062540E" w:rsidRDefault="0062540E" w:rsidP="0062540E">
            <w:pPr>
              <w:rPr>
                <w:rFonts w:cs="Times New Roman"/>
                <w:lang w:val="en-US"/>
              </w:rPr>
            </w:pPr>
            <w:proofErr w:type="spellStart"/>
            <w:r w:rsidRPr="0062540E">
              <w:rPr>
                <w:rFonts w:cs="Times New Roman"/>
                <w:lang w:val="en-US"/>
              </w:rPr>
              <w:t>Pengujian</w:t>
            </w:r>
            <w:proofErr w:type="spellEnd"/>
            <w:r w:rsidRPr="0062540E">
              <w:rPr>
                <w:rFonts w:cs="Times New Roman"/>
                <w:lang w:val="en-US"/>
              </w:rPr>
              <w:t xml:space="preserve"> </w:t>
            </w:r>
            <w:proofErr w:type="spellStart"/>
            <w:r w:rsidRPr="0062540E">
              <w:rPr>
                <w:rFonts w:cs="Times New Roman"/>
                <w:lang w:val="en-US"/>
              </w:rPr>
              <w:t>lanjutan</w:t>
            </w:r>
            <w:proofErr w:type="spellEnd"/>
            <w:r w:rsidRPr="0062540E">
              <w:rPr>
                <w:rFonts w:cs="Times New Roman"/>
                <w:lang w:val="en-US"/>
              </w:rPr>
              <w:t xml:space="preserve"> </w:t>
            </w:r>
            <w:proofErr w:type="spellStart"/>
            <w:r w:rsidRPr="0062540E">
              <w:rPr>
                <w:rFonts w:cs="Times New Roman"/>
                <w:lang w:val="en-US"/>
              </w:rPr>
              <w:t>interaksi</w:t>
            </w:r>
            <w:proofErr w:type="spellEnd"/>
            <w:r w:rsidRPr="0062540E">
              <w:rPr>
                <w:rFonts w:cs="Times New Roman"/>
                <w:lang w:val="en-US"/>
              </w:rPr>
              <w:t xml:space="preserve"> </w:t>
            </w:r>
            <w:proofErr w:type="spellStart"/>
            <w:r w:rsidRPr="0062540E">
              <w:rPr>
                <w:rFonts w:cs="Times New Roman"/>
                <w:lang w:val="en-US"/>
              </w:rPr>
              <w:t>mekanisme</w:t>
            </w:r>
            <w:proofErr w:type="spellEnd"/>
            <w:r w:rsidRPr="0062540E">
              <w:rPr>
                <w:rFonts w:cs="Times New Roman"/>
                <w:lang w:val="en-US"/>
              </w:rPr>
              <w:t xml:space="preserve"> </w:t>
            </w:r>
            <w:r w:rsidRPr="0062540E">
              <w:rPr>
                <w:rFonts w:cs="Times New Roman"/>
                <w:i/>
                <w:iCs/>
                <w:lang w:val="en-US"/>
              </w:rPr>
              <w:t>hammer</w:t>
            </w:r>
            <w:r w:rsidRPr="0062540E">
              <w:rPr>
                <w:rFonts w:cs="Times New Roman"/>
                <w:lang w:val="en-US"/>
              </w:rPr>
              <w:t xml:space="preserve"> dan ES 0,8 g</w:t>
            </w:r>
          </w:p>
        </w:tc>
        <w:tc>
          <w:tcPr>
            <w:tcW w:w="0" w:type="auto"/>
            <w:hideMark/>
          </w:tcPr>
          <w:p w14:paraId="3899230F" w14:textId="77777777" w:rsidR="0062540E" w:rsidRPr="0062540E" w:rsidRDefault="0062540E" w:rsidP="0062540E">
            <w:pPr>
              <w:jc w:val="both"/>
              <w:rPr>
                <w:rFonts w:cs="Times New Roman"/>
                <w:lang w:val="en-US"/>
              </w:rPr>
            </w:pPr>
            <w:r w:rsidRPr="0062540E">
              <w:rPr>
                <w:rFonts w:cs="Times New Roman"/>
                <w:lang w:val="en-US"/>
              </w:rPr>
              <w:t xml:space="preserve">Nilai ES 0,8 g </w:t>
            </w:r>
            <w:proofErr w:type="spellStart"/>
            <w:r w:rsidRPr="0062540E">
              <w:rPr>
                <w:rFonts w:cs="Times New Roman"/>
                <w:lang w:val="en-US"/>
              </w:rPr>
              <w:t>belum</w:t>
            </w:r>
            <w:proofErr w:type="spellEnd"/>
            <w:r w:rsidRPr="0062540E">
              <w:rPr>
                <w:rFonts w:cs="Times New Roman"/>
                <w:lang w:val="en-US"/>
              </w:rPr>
              <w:t xml:space="preserve"> </w:t>
            </w:r>
            <w:proofErr w:type="spellStart"/>
            <w:r w:rsidRPr="0062540E">
              <w:rPr>
                <w:rFonts w:cs="Times New Roman"/>
                <w:lang w:val="en-US"/>
              </w:rPr>
              <w:t>memberikan</w:t>
            </w:r>
            <w:proofErr w:type="spellEnd"/>
            <w:r w:rsidRPr="0062540E">
              <w:rPr>
                <w:rFonts w:cs="Times New Roman"/>
                <w:lang w:val="en-US"/>
              </w:rPr>
              <w:t xml:space="preserve"> </w:t>
            </w:r>
            <w:proofErr w:type="spellStart"/>
            <w:r w:rsidRPr="0062540E">
              <w:rPr>
                <w:rFonts w:cs="Times New Roman"/>
                <w:lang w:val="en-US"/>
              </w:rPr>
              <w:t>kompromi</w:t>
            </w:r>
            <w:proofErr w:type="spellEnd"/>
            <w:r w:rsidRPr="0062540E">
              <w:rPr>
                <w:rFonts w:cs="Times New Roman"/>
                <w:lang w:val="en-US"/>
              </w:rPr>
              <w:t xml:space="preserve"> </w:t>
            </w:r>
            <w:proofErr w:type="spellStart"/>
            <w:r w:rsidRPr="0062540E">
              <w:rPr>
                <w:rFonts w:cs="Times New Roman"/>
                <w:lang w:val="en-US"/>
              </w:rPr>
              <w:t>kinerja</w:t>
            </w:r>
            <w:proofErr w:type="spellEnd"/>
            <w:r w:rsidRPr="0062540E">
              <w:rPr>
                <w:rFonts w:cs="Times New Roman"/>
                <w:lang w:val="en-US"/>
              </w:rPr>
              <w:t xml:space="preserve"> yang </w:t>
            </w:r>
            <w:proofErr w:type="spellStart"/>
            <w:r w:rsidRPr="0062540E">
              <w:rPr>
                <w:rFonts w:cs="Times New Roman"/>
                <w:lang w:val="en-US"/>
              </w:rPr>
              <w:t>sesuai</w:t>
            </w:r>
            <w:proofErr w:type="spellEnd"/>
            <w:r w:rsidRPr="0062540E">
              <w:rPr>
                <w:rFonts w:cs="Times New Roman"/>
                <w:lang w:val="en-US"/>
              </w:rPr>
              <w:t xml:space="preserve"> </w:t>
            </w:r>
            <w:proofErr w:type="spellStart"/>
            <w:r w:rsidRPr="0062540E">
              <w:rPr>
                <w:rFonts w:cs="Times New Roman"/>
                <w:lang w:val="en-US"/>
              </w:rPr>
              <w:t>untuk</w:t>
            </w:r>
            <w:proofErr w:type="spellEnd"/>
            <w:r w:rsidRPr="0062540E">
              <w:rPr>
                <w:rFonts w:cs="Times New Roman"/>
                <w:lang w:val="en-US"/>
              </w:rPr>
              <w:t xml:space="preserve"> </w:t>
            </w:r>
            <w:proofErr w:type="spellStart"/>
            <w:r w:rsidRPr="0062540E">
              <w:rPr>
                <w:rFonts w:cs="Times New Roman"/>
                <w:lang w:val="en-US"/>
              </w:rPr>
              <w:t>karakteristik</w:t>
            </w:r>
            <w:proofErr w:type="spellEnd"/>
            <w:r w:rsidRPr="0062540E">
              <w:rPr>
                <w:rFonts w:cs="Times New Roman"/>
                <w:lang w:val="en-US"/>
              </w:rPr>
              <w:t xml:space="preserve"> material yang </w:t>
            </w:r>
            <w:proofErr w:type="spellStart"/>
            <w:r w:rsidRPr="0062540E">
              <w:rPr>
                <w:rFonts w:cs="Times New Roman"/>
                <w:lang w:val="en-US"/>
              </w:rPr>
              <w:t>digunakan</w:t>
            </w:r>
            <w:proofErr w:type="spellEnd"/>
            <w:r w:rsidRPr="0062540E">
              <w:rPr>
                <w:rFonts w:cs="Times New Roman"/>
                <w:lang w:val="en-US"/>
              </w:rPr>
              <w:t>.</w:t>
            </w:r>
          </w:p>
        </w:tc>
      </w:tr>
    </w:tbl>
    <w:p w14:paraId="34EB289A" w14:textId="77777777" w:rsidR="002C769D" w:rsidRPr="0062540E" w:rsidRDefault="002C769D" w:rsidP="009629BA">
      <w:pPr>
        <w:spacing w:after="0"/>
        <w:jc w:val="both"/>
        <w:rPr>
          <w:rFonts w:cs="Times New Roman"/>
          <w:lang w:val="sv-SE"/>
        </w:rPr>
      </w:pPr>
    </w:p>
    <w:p w14:paraId="0B3DF488" w14:textId="383153CD" w:rsidR="000416EF" w:rsidRPr="000416EF" w:rsidRDefault="000416EF" w:rsidP="000416EF">
      <w:pPr>
        <w:pStyle w:val="ListParagraph"/>
        <w:spacing w:after="0" w:line="360" w:lineRule="auto"/>
        <w:ind w:left="714"/>
        <w:jc w:val="both"/>
        <w:rPr>
          <w:rFonts w:eastAsia="Times New Roman" w:cs="Times New Roman"/>
          <w:lang w:val="sv-SE"/>
        </w:rPr>
      </w:pPr>
      <w:r w:rsidRPr="000416EF">
        <w:rPr>
          <w:rFonts w:eastAsia="Times New Roman" w:cs="Times New Roman"/>
          <w:lang w:val="sv-SE"/>
        </w:rPr>
        <w:t xml:space="preserve">Hasil </w:t>
      </w:r>
      <w:r w:rsidRPr="000416EF">
        <w:rPr>
          <w:rFonts w:eastAsia="Times New Roman" w:cs="Times New Roman"/>
          <w:i/>
          <w:iCs/>
          <w:lang w:val="sv-SE"/>
        </w:rPr>
        <w:t>fine tuning</w:t>
      </w:r>
      <w:r w:rsidRPr="000416EF">
        <w:rPr>
          <w:rFonts w:eastAsia="Times New Roman" w:cs="Times New Roman"/>
          <w:lang w:val="sv-SE"/>
        </w:rPr>
        <w:t xml:space="preserve"> menunjukkan beberapa pola utama. Nilai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p</m:t>
            </m:r>
          </m:sub>
        </m:sSub>
      </m:oMath>
      <w:r w:rsidRPr="000416EF">
        <w:rPr>
          <w:rFonts w:eastAsia="Times New Roman" w:cs="Times New Roman"/>
          <w:lang w:val="sv-SE"/>
        </w:rPr>
        <w:t xml:space="preserve">perlu ditingkatkan agar aktuator menghasilkan bukaan yang memadai selama proses penakaran. Penambahan komponen integral membantu mempercepat respons, tetapi nilai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i</m:t>
            </m:r>
          </m:sub>
        </m:sSub>
        <m:r>
          <w:rPr>
            <w:rFonts w:ascii="Cambria Math" w:eastAsia="Times New Roman" w:hAnsi="Cambria Math" w:cs="Times New Roman"/>
            <w:lang w:val="sv-SE"/>
          </w:rPr>
          <m:t xml:space="preserve"> </m:t>
        </m:r>
      </m:oMath>
      <w:r w:rsidRPr="000416EF">
        <w:rPr>
          <w:rFonts w:eastAsia="Times New Roman" w:cs="Times New Roman"/>
          <w:lang w:val="sv-SE"/>
        </w:rPr>
        <w:t xml:space="preserve">yang terlalu tinggi menyebabkan akumulasi integral berlebihan ketika aliran material terhambat. Penurunan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i</m:t>
            </m:r>
          </m:sub>
        </m:sSub>
      </m:oMath>
      <w:r w:rsidRPr="000416EF">
        <w:rPr>
          <w:rFonts w:eastAsia="Times New Roman" w:cs="Times New Roman"/>
          <w:lang w:val="sv-SE"/>
        </w:rPr>
        <w:t xml:space="preserve">menjadi 0,15 dan penambahan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d</m:t>
            </m:r>
          </m:sub>
        </m:sSub>
      </m:oMath>
      <w:r w:rsidRPr="000416EF">
        <w:rPr>
          <w:rFonts w:eastAsia="Times New Roman" w:cs="Times New Roman"/>
          <w:lang w:val="sv-SE"/>
        </w:rPr>
        <w:t>sebesar 0,03 menghasilkan respons yang lebih terkendali tanpa membuat keluaran kendali terlalu agresif.</w:t>
      </w:r>
    </w:p>
    <w:p w14:paraId="62DAB4AF" w14:textId="08A83621" w:rsidR="000416EF" w:rsidRPr="000416EF" w:rsidRDefault="000416EF" w:rsidP="000416EF">
      <w:pPr>
        <w:pStyle w:val="ListParagraph"/>
        <w:spacing w:after="0" w:line="360" w:lineRule="auto"/>
        <w:ind w:left="714"/>
        <w:jc w:val="both"/>
        <w:rPr>
          <w:rFonts w:eastAsia="Times New Roman" w:cs="Times New Roman"/>
          <w:lang w:val="sv-SE"/>
        </w:rPr>
      </w:pPr>
      <w:r w:rsidRPr="000416EF">
        <w:rPr>
          <w:rFonts w:eastAsia="Times New Roman" w:cs="Times New Roman"/>
          <w:lang w:val="sv-SE"/>
        </w:rPr>
        <w:t>Pada Fase 8, parameter lengkap hasil Ziegler</w:t>
      </w:r>
      <w:r>
        <w:rPr>
          <w:rFonts w:eastAsia="Times New Roman" w:cs="Times New Roman"/>
          <w:lang w:val="sv-SE"/>
        </w:rPr>
        <w:t>-</w:t>
      </w:r>
      <w:r w:rsidRPr="000416EF">
        <w:rPr>
          <w:rFonts w:eastAsia="Times New Roman" w:cs="Times New Roman"/>
          <w:lang w:val="sv-SE"/>
        </w:rPr>
        <w:t xml:space="preserve">Nichols kembali diuji sebagai pembanding. Hasilnya menunjukkan respons yang tidak konsisten, terutama akibat nilai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i</m:t>
            </m:r>
          </m:sub>
        </m:sSub>
        <m:r>
          <w:rPr>
            <w:rFonts w:ascii="Cambria Math" w:eastAsia="Times New Roman" w:hAnsi="Cambria Math" w:cs="Times New Roman"/>
            <w:lang w:val="sv-SE"/>
          </w:rPr>
          <m:t xml:space="preserve"> </m:t>
        </m:r>
      </m:oMath>
      <w:r w:rsidRPr="000416EF">
        <w:rPr>
          <w:rFonts w:eastAsia="Times New Roman" w:cs="Times New Roman"/>
          <w:lang w:val="sv-SE"/>
        </w:rPr>
        <w:t>yang tinggi. Temuan tersebut menunjukkan bahwa parameter awal Ziegler</w:t>
      </w:r>
      <w:r>
        <w:rPr>
          <w:rFonts w:eastAsia="Times New Roman" w:cs="Times New Roman"/>
          <w:lang w:val="sv-SE"/>
        </w:rPr>
        <w:t>-</w:t>
      </w:r>
      <w:r w:rsidRPr="000416EF">
        <w:rPr>
          <w:rFonts w:eastAsia="Times New Roman" w:cs="Times New Roman"/>
          <w:lang w:val="sv-SE"/>
        </w:rPr>
        <w:t>Nichols tidak dapat diterapkan secara langsung pada sistem penakaran material granular dan masih memerlukan penyesuaian berdasarkan respons prototipe fisik.</w:t>
      </w:r>
    </w:p>
    <w:p w14:paraId="7B528F03" w14:textId="7A944990" w:rsidR="000416EF" w:rsidRPr="000416EF" w:rsidRDefault="000416EF" w:rsidP="000416EF">
      <w:pPr>
        <w:pStyle w:val="ListParagraph"/>
        <w:spacing w:after="0" w:line="360" w:lineRule="auto"/>
        <w:ind w:left="714"/>
        <w:jc w:val="both"/>
        <w:rPr>
          <w:rFonts w:eastAsia="Times New Roman" w:cs="Times New Roman"/>
          <w:lang w:val="sv-SE"/>
        </w:rPr>
      </w:pPr>
      <w:r w:rsidRPr="000416EF">
        <w:rPr>
          <w:rFonts w:eastAsia="Times New Roman" w:cs="Times New Roman"/>
          <w:lang w:val="sv-SE"/>
        </w:rPr>
        <w:t xml:space="preserve">Pada Fase 9, konfigurasi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p</m:t>
            </m:r>
          </m:sub>
        </m:sSub>
        <m:r>
          <w:rPr>
            <w:rFonts w:ascii="Cambria Math" w:eastAsia="Times New Roman" w:hAnsi="Cambria Math" w:cs="Times New Roman"/>
            <w:lang w:val="sv-SE"/>
          </w:rPr>
          <m:t>=2,50</m:t>
        </m:r>
      </m:oMath>
      <w:r w:rsidRPr="000416EF">
        <w:rPr>
          <w:rFonts w:eastAsia="Times New Roman" w:cs="Times New Roman"/>
          <w:lang w:val="sv-SE"/>
        </w:rPr>
        <w:t xml:space="preserve">,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i</m:t>
            </m:r>
          </m:sub>
        </m:sSub>
        <m:r>
          <w:rPr>
            <w:rFonts w:ascii="Cambria Math" w:eastAsia="Times New Roman" w:hAnsi="Cambria Math" w:cs="Times New Roman"/>
            <w:lang w:val="sv-SE"/>
          </w:rPr>
          <m:t>=0,15</m:t>
        </m:r>
      </m:oMath>
      <w:r w:rsidRPr="000416EF">
        <w:rPr>
          <w:rFonts w:eastAsia="Times New Roman" w:cs="Times New Roman"/>
          <w:lang w:val="sv-SE"/>
        </w:rPr>
        <w:t xml:space="preserve">, dan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d</m:t>
            </m:r>
          </m:sub>
        </m:sSub>
        <m:r>
          <w:rPr>
            <w:rFonts w:ascii="Cambria Math" w:eastAsia="Times New Roman" w:hAnsi="Cambria Math" w:cs="Times New Roman"/>
            <w:lang w:val="sv-SE"/>
          </w:rPr>
          <m:t>=0,03</m:t>
        </m:r>
      </m:oMath>
      <w:r w:rsidRPr="000416EF">
        <w:rPr>
          <w:rFonts w:eastAsia="Times New Roman" w:cs="Times New Roman"/>
          <w:lang w:val="sv-SE"/>
        </w:rPr>
        <w:t>menghasilkan lima trial berturut-turut yang seluruhnya memenuhi batas toleransi ±5%. Oleh karena itu, ketiga parameter tersebut dipilih sebagai parameter akhir Fixed PID.</w:t>
      </w:r>
    </w:p>
    <w:p w14:paraId="29456672" w14:textId="77777777" w:rsidR="000416EF" w:rsidRPr="000416EF" w:rsidRDefault="000416EF" w:rsidP="000416EF">
      <w:pPr>
        <w:pStyle w:val="ListParagraph"/>
        <w:spacing w:after="0" w:line="360" w:lineRule="auto"/>
        <w:ind w:left="714"/>
        <w:jc w:val="both"/>
        <w:rPr>
          <w:rFonts w:eastAsia="Times New Roman" w:cs="Times New Roman"/>
          <w:lang w:val="sv-SE"/>
        </w:rPr>
      </w:pPr>
      <w:r w:rsidRPr="000416EF">
        <w:rPr>
          <w:rFonts w:eastAsia="Times New Roman" w:cs="Times New Roman"/>
          <w:lang w:val="sv-SE"/>
        </w:rPr>
        <w:t xml:space="preserve">Fase 10 dan Fase 11 digunakan untuk mengevaluasi interaksi parameter kontroler dengan mekanisme </w:t>
      </w:r>
      <w:r w:rsidRPr="000416EF">
        <w:rPr>
          <w:rFonts w:eastAsia="Times New Roman" w:cs="Times New Roman"/>
          <w:i/>
          <w:iCs/>
          <w:lang w:val="sv-SE"/>
        </w:rPr>
        <w:t>hammer</w:t>
      </w:r>
      <w:r w:rsidRPr="000416EF">
        <w:rPr>
          <w:rFonts w:eastAsia="Times New Roman" w:cs="Times New Roman"/>
          <w:lang w:val="sv-SE"/>
        </w:rPr>
        <w:t xml:space="preserve"> reaktif dan nilai </w:t>
      </w:r>
      <w:r w:rsidRPr="000416EF">
        <w:rPr>
          <w:rFonts w:eastAsia="Times New Roman" w:cs="Times New Roman"/>
          <w:i/>
          <w:iCs/>
          <w:lang w:val="sv-SE"/>
        </w:rPr>
        <w:t>early stop</w:t>
      </w:r>
      <w:r w:rsidRPr="000416EF">
        <w:rPr>
          <w:rFonts w:eastAsia="Times New Roman" w:cs="Times New Roman"/>
          <w:lang w:val="sv-SE"/>
        </w:rPr>
        <w:t xml:space="preserve"> sebesar 0,8 g. Syarat aktivasi </w:t>
      </w:r>
      <w:r w:rsidRPr="000416EF">
        <w:rPr>
          <w:rFonts w:eastAsia="Times New Roman" w:cs="Times New Roman"/>
          <w:i/>
          <w:iCs/>
          <w:lang w:val="sv-SE"/>
        </w:rPr>
        <w:t>hammer</w:t>
      </w:r>
      <w:r w:rsidRPr="000416EF">
        <w:rPr>
          <w:rFonts w:eastAsia="Times New Roman" w:cs="Times New Roman"/>
          <w:lang w:val="sv-SE"/>
        </w:rPr>
        <w:t xml:space="preserve"> ketika galat masih lebih besar dari 3 g dipertahankan pada implementasi akhir sebagai bagian dari mekanisme </w:t>
      </w:r>
      <w:r w:rsidRPr="000416EF">
        <w:rPr>
          <w:rFonts w:eastAsia="Times New Roman" w:cs="Times New Roman"/>
          <w:lang w:val="sv-SE"/>
        </w:rPr>
        <w:lastRenderedPageBreak/>
        <w:t xml:space="preserve">pendukung yang diterapkan secara sama pada seluruh skenario. Namun, nilai </w:t>
      </w:r>
      <w:r w:rsidRPr="000416EF">
        <w:rPr>
          <w:rFonts w:eastAsia="Times New Roman" w:cs="Times New Roman"/>
          <w:i/>
          <w:iCs/>
          <w:lang w:val="sv-SE"/>
        </w:rPr>
        <w:t>early stop</w:t>
      </w:r>
      <w:r w:rsidRPr="000416EF">
        <w:rPr>
          <w:rFonts w:eastAsia="Times New Roman" w:cs="Times New Roman"/>
          <w:lang w:val="sv-SE"/>
        </w:rPr>
        <w:t xml:space="preserve"> sebesar 0,8 g tidak dipilih sebagai konfigurasi final.</w:t>
      </w:r>
    </w:p>
    <w:p w14:paraId="1CBC18A9" w14:textId="6CCD6B6D" w:rsidR="000416EF" w:rsidRPr="000416EF" w:rsidRDefault="000416EF" w:rsidP="000416EF">
      <w:pPr>
        <w:pStyle w:val="ListParagraph"/>
        <w:spacing w:after="0" w:line="360" w:lineRule="auto"/>
        <w:ind w:left="714"/>
        <w:jc w:val="both"/>
        <w:rPr>
          <w:rFonts w:eastAsia="Times New Roman" w:cs="Times New Roman"/>
          <w:lang w:val="sv-SE"/>
        </w:rPr>
      </w:pPr>
      <w:r w:rsidRPr="000416EF">
        <w:rPr>
          <w:rFonts w:eastAsia="Times New Roman" w:cs="Times New Roman"/>
          <w:lang w:val="sv-SE"/>
        </w:rPr>
        <w:t xml:space="preserve">Nilai </w:t>
      </w:r>
      <w:r w:rsidRPr="000416EF">
        <w:rPr>
          <w:rFonts w:eastAsia="Times New Roman" w:cs="Times New Roman"/>
          <w:i/>
          <w:iCs/>
          <w:lang w:val="sv-SE"/>
        </w:rPr>
        <w:t>early stop</w:t>
      </w:r>
      <w:r w:rsidRPr="000416EF">
        <w:rPr>
          <w:rFonts w:eastAsia="Times New Roman" w:cs="Times New Roman"/>
          <w:lang w:val="sv-SE"/>
        </w:rPr>
        <w:t xml:space="preserve"> sebesar 0,4 g ditetapkan melalui uji pilot khusus yang membandingkan beberapa kandidat nilai </w:t>
      </w:r>
      <w:r w:rsidRPr="000416EF">
        <w:rPr>
          <w:rFonts w:eastAsia="Times New Roman" w:cs="Times New Roman"/>
          <w:i/>
          <w:iCs/>
          <w:lang w:val="sv-SE"/>
        </w:rPr>
        <w:t>early stop</w:t>
      </w:r>
      <w:r w:rsidRPr="000416EF">
        <w:rPr>
          <w:rFonts w:eastAsia="Times New Roman" w:cs="Times New Roman"/>
          <w:lang w:val="sv-SE"/>
        </w:rPr>
        <w:t xml:space="preserve">. Nilai tersebut kemudian diterapkan secara seragam pada seluruh skenario pengujian. Dengan demikian, parameter akhir Fixed PID adalah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p</m:t>
            </m:r>
          </m:sub>
        </m:sSub>
        <m:r>
          <w:rPr>
            <w:rFonts w:ascii="Cambria Math" w:eastAsia="Times New Roman" w:hAnsi="Cambria Math" w:cs="Times New Roman"/>
            <w:lang w:val="sv-SE"/>
          </w:rPr>
          <m:t>=2,50</m:t>
        </m:r>
      </m:oMath>
      <w:r w:rsidRPr="000416EF">
        <w:rPr>
          <w:rFonts w:eastAsia="Times New Roman" w:cs="Times New Roman"/>
          <w:lang w:val="sv-SE"/>
        </w:rPr>
        <w:t xml:space="preserve">,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i</m:t>
            </m:r>
          </m:sub>
        </m:sSub>
        <m:r>
          <w:rPr>
            <w:rFonts w:ascii="Cambria Math" w:eastAsia="Times New Roman" w:hAnsi="Cambria Math" w:cs="Times New Roman"/>
            <w:lang w:val="sv-SE"/>
          </w:rPr>
          <m:t>=0,15</m:t>
        </m:r>
      </m:oMath>
      <w:r w:rsidRPr="000416EF">
        <w:rPr>
          <w:rFonts w:eastAsia="Times New Roman" w:cs="Times New Roman"/>
          <w:lang w:val="sv-SE"/>
        </w:rPr>
        <w:t xml:space="preserve">, dan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d</m:t>
            </m:r>
          </m:sub>
        </m:sSub>
        <m:r>
          <w:rPr>
            <w:rFonts w:ascii="Cambria Math" w:eastAsia="Times New Roman" w:hAnsi="Cambria Math" w:cs="Times New Roman"/>
            <w:lang w:val="sv-SE"/>
          </w:rPr>
          <m:t>=0,03</m:t>
        </m:r>
      </m:oMath>
      <w:r w:rsidRPr="000416EF">
        <w:rPr>
          <w:rFonts w:eastAsia="Times New Roman" w:cs="Times New Roman"/>
          <w:lang w:val="sv-SE"/>
        </w:rPr>
        <w:t>, sedangkan dasar pemilihan nilai ES 0,4 g dijelaskan pada subbab</w:t>
      </w:r>
      <w:r>
        <w:rPr>
          <w:rFonts w:eastAsia="Times New Roman" w:cs="Times New Roman"/>
          <w:lang w:val="sv-SE"/>
        </w:rPr>
        <w:t xml:space="preserve"> 3.7.3.5</w:t>
      </w:r>
      <w:r w:rsidRPr="000416EF">
        <w:rPr>
          <w:rFonts w:eastAsia="Times New Roman" w:cs="Times New Roman"/>
          <w:lang w:val="sv-SE"/>
        </w:rPr>
        <w:t xml:space="preserve">. </w:t>
      </w:r>
    </w:p>
    <w:p w14:paraId="5BEAAD71" w14:textId="71827E93" w:rsidR="009D666B" w:rsidRPr="002C769D" w:rsidRDefault="009D666B">
      <w:pPr>
        <w:pStyle w:val="ListParagraph"/>
        <w:numPr>
          <w:ilvl w:val="0"/>
          <w:numId w:val="13"/>
        </w:numPr>
        <w:spacing w:line="360" w:lineRule="auto"/>
        <w:ind w:left="714" w:hanging="357"/>
        <w:jc w:val="both"/>
        <w:rPr>
          <w:rFonts w:eastAsia="Times New Roman" w:cs="Times New Roman"/>
          <w:b/>
          <w:bCs/>
        </w:rPr>
      </w:pPr>
      <w:r w:rsidRPr="00AC6272">
        <w:rPr>
          <w:rFonts w:eastAsia="Times New Roman" w:cs="Times New Roman"/>
          <w:b/>
          <w:bCs/>
        </w:rPr>
        <w:t>Parameter</w:t>
      </w:r>
      <w:r w:rsidRPr="002C769D">
        <w:rPr>
          <w:rFonts w:eastAsia="Times New Roman" w:cs="Times New Roman"/>
          <w:b/>
          <w:bCs/>
        </w:rPr>
        <w:t xml:space="preserve"> Final </w:t>
      </w:r>
      <w:r w:rsidRPr="002C769D">
        <w:rPr>
          <w:rFonts w:eastAsia="Times New Roman" w:cs="Times New Roman"/>
          <w:b/>
          <w:bCs/>
          <w:i/>
          <w:iCs/>
        </w:rPr>
        <w:t>Fixed PID</w:t>
      </w:r>
    </w:p>
    <w:p w14:paraId="06DE2496" w14:textId="3ECA7974" w:rsidR="00E17D70" w:rsidRPr="009458AD" w:rsidRDefault="009D666B" w:rsidP="009458AD">
      <w:pPr>
        <w:pStyle w:val="ListParagraph"/>
        <w:spacing w:after="0" w:line="360" w:lineRule="auto"/>
        <w:ind w:left="714"/>
        <w:jc w:val="both"/>
        <w:rPr>
          <w:rFonts w:eastAsia="Times New Roman" w:cs="Times New Roman"/>
        </w:rPr>
      </w:pPr>
      <w:r w:rsidRPr="0015256B">
        <w:rPr>
          <w:rFonts w:eastAsia="Times New Roman" w:cs="Times New Roman"/>
        </w:rPr>
        <w:t xml:space="preserve">Parameter akhir </w:t>
      </w:r>
      <w:r w:rsidRPr="0015256B">
        <w:rPr>
          <w:rFonts w:eastAsia="Times New Roman" w:cs="Times New Roman"/>
          <w:i/>
          <w:iCs/>
        </w:rPr>
        <w:t>Fixed PID</w:t>
      </w:r>
      <w:r w:rsidRPr="0015256B">
        <w:rPr>
          <w:rFonts w:eastAsia="Times New Roman" w:cs="Times New Roman"/>
        </w:rPr>
        <w:t xml:space="preserve"> yang diperoleh melalui proses </w:t>
      </w:r>
      <w:r w:rsidRPr="0015256B">
        <w:rPr>
          <w:rFonts w:eastAsia="Times New Roman" w:cs="Times New Roman"/>
          <w:i/>
          <w:iCs/>
        </w:rPr>
        <w:t>fine tuning</w:t>
      </w:r>
      <w:r w:rsidRPr="0015256B">
        <w:rPr>
          <w:rFonts w:eastAsia="Times New Roman" w:cs="Times New Roman"/>
        </w:rPr>
        <w:t xml:space="preserve"> disajikan pada Tabel 3.</w:t>
      </w:r>
      <w:r w:rsidR="00E17D70" w:rsidRPr="0015256B">
        <w:rPr>
          <w:rFonts w:eastAsia="Times New Roman" w:cs="Times New Roman"/>
        </w:rPr>
        <w:t>1</w:t>
      </w:r>
      <w:r w:rsidR="001E664A">
        <w:rPr>
          <w:rFonts w:eastAsia="Times New Roman" w:cs="Times New Roman"/>
        </w:rPr>
        <w:t>8</w:t>
      </w:r>
      <w:r w:rsidRPr="0015256B">
        <w:rPr>
          <w:rFonts w:eastAsia="Times New Roman" w:cs="Times New Roman"/>
        </w:rPr>
        <w:t>.</w:t>
      </w:r>
    </w:p>
    <w:p w14:paraId="104E3C3A" w14:textId="36CBE37E" w:rsidR="002C769D" w:rsidRPr="002C769D" w:rsidRDefault="00FC7FE1" w:rsidP="00D04D54">
      <w:pPr>
        <w:ind w:left="720"/>
        <w:jc w:val="both"/>
        <w:rPr>
          <w:rFonts w:cs="Times New Roman"/>
          <w:i/>
          <w:iCs/>
        </w:rPr>
      </w:pPr>
      <w:bookmarkStart w:id="215" w:name="_Toc236634220"/>
      <w:r w:rsidRPr="009458AD">
        <w:rPr>
          <w:rFonts w:cs="Times New Roman"/>
          <w:b/>
        </w:rPr>
        <w:t xml:space="preserve">Tabel 3. </w:t>
      </w:r>
      <w:r w:rsidRPr="00913713">
        <w:rPr>
          <w:rFonts w:cs="Times New Roman"/>
          <w:b/>
          <w:i/>
        </w:rPr>
        <w:fldChar w:fldCharType="begin"/>
      </w:r>
      <w:r w:rsidRPr="009458AD">
        <w:rPr>
          <w:rFonts w:cs="Times New Roman"/>
          <w:b/>
        </w:rPr>
        <w:instrText xml:space="preserve"> SEQ Tabel_3. \* ARABIC </w:instrText>
      </w:r>
      <w:r w:rsidRPr="00913713">
        <w:rPr>
          <w:rFonts w:cs="Times New Roman"/>
          <w:b/>
          <w:i/>
        </w:rPr>
        <w:fldChar w:fldCharType="separate"/>
      </w:r>
      <w:r w:rsidR="001E664A">
        <w:rPr>
          <w:rFonts w:cs="Times New Roman"/>
          <w:b/>
          <w:noProof/>
        </w:rPr>
        <w:t>18</w:t>
      </w:r>
      <w:r w:rsidRPr="00913713">
        <w:rPr>
          <w:rFonts w:cs="Times New Roman"/>
          <w:b/>
          <w:i/>
        </w:rPr>
        <w:fldChar w:fldCharType="end"/>
      </w:r>
      <w:r w:rsidRPr="00913713">
        <w:rPr>
          <w:rFonts w:cs="Times New Roman"/>
          <w:b/>
        </w:rPr>
        <w:t xml:space="preserve"> </w:t>
      </w:r>
      <w:r w:rsidR="000416EF" w:rsidRPr="000416EF">
        <w:rPr>
          <w:rFonts w:cs="Times New Roman"/>
        </w:rPr>
        <w:t>Konfigurasi Akhir Fixed PID</w:t>
      </w:r>
      <w:bookmarkEnd w:id="215"/>
    </w:p>
    <w:tbl>
      <w:tblPr>
        <w:tblStyle w:val="TableGrid"/>
        <w:tblW w:w="0" w:type="auto"/>
        <w:tblInd w:w="3297" w:type="dxa"/>
        <w:tblLook w:val="04A0" w:firstRow="1" w:lastRow="0" w:firstColumn="1" w:lastColumn="0" w:noHBand="0" w:noVBand="1"/>
      </w:tblPr>
      <w:tblGrid>
        <w:gridCol w:w="1736"/>
        <w:gridCol w:w="968"/>
      </w:tblGrid>
      <w:tr w:rsidR="009D666B" w:rsidRPr="009D666B" w14:paraId="39E80D35" w14:textId="77777777" w:rsidTr="002C769D">
        <w:tc>
          <w:tcPr>
            <w:tcW w:w="0" w:type="auto"/>
            <w:hideMark/>
          </w:tcPr>
          <w:p w14:paraId="1BA766C8" w14:textId="77777777" w:rsidR="009D666B" w:rsidRPr="00127350" w:rsidRDefault="009D666B" w:rsidP="00D04D54">
            <w:pPr>
              <w:spacing w:after="160"/>
              <w:jc w:val="both"/>
              <w:rPr>
                <w:rFonts w:cs="Times New Roman"/>
                <w:b/>
                <w:bCs/>
              </w:rPr>
            </w:pPr>
            <w:r w:rsidRPr="00127350">
              <w:rPr>
                <w:rFonts w:cs="Times New Roman"/>
                <w:b/>
                <w:bCs/>
              </w:rPr>
              <w:t>Parameter</w:t>
            </w:r>
          </w:p>
        </w:tc>
        <w:tc>
          <w:tcPr>
            <w:tcW w:w="0" w:type="auto"/>
            <w:hideMark/>
          </w:tcPr>
          <w:p w14:paraId="001ED543" w14:textId="77777777" w:rsidR="009D666B" w:rsidRPr="00127350" w:rsidRDefault="009D666B" w:rsidP="00D04D54">
            <w:pPr>
              <w:spacing w:after="160"/>
              <w:jc w:val="both"/>
              <w:rPr>
                <w:rFonts w:cs="Times New Roman"/>
                <w:b/>
                <w:bCs/>
              </w:rPr>
            </w:pPr>
            <w:r w:rsidRPr="00127350">
              <w:rPr>
                <w:rFonts w:cs="Times New Roman"/>
                <w:b/>
                <w:bCs/>
              </w:rPr>
              <w:t>Nilai</w:t>
            </w:r>
          </w:p>
        </w:tc>
      </w:tr>
      <w:tr w:rsidR="009D666B" w:rsidRPr="009D666B" w14:paraId="7D266533" w14:textId="77777777" w:rsidTr="002C769D">
        <w:tc>
          <w:tcPr>
            <w:tcW w:w="0" w:type="auto"/>
            <w:hideMark/>
          </w:tcPr>
          <w:p w14:paraId="164F87FE" w14:textId="77777777" w:rsidR="009D666B" w:rsidRPr="009D666B" w:rsidRDefault="009D666B" w:rsidP="00D04D54">
            <w:pPr>
              <w:spacing w:after="160"/>
              <w:jc w:val="both"/>
              <w:rPr>
                <w:rFonts w:cs="Times New Roman"/>
              </w:rPr>
            </w:pPr>
            <w:r w:rsidRPr="009D666B">
              <w:rPr>
                <w:rFonts w:cs="Times New Roman"/>
              </w:rPr>
              <w:t>Kp</w:t>
            </w:r>
          </w:p>
        </w:tc>
        <w:tc>
          <w:tcPr>
            <w:tcW w:w="0" w:type="auto"/>
            <w:hideMark/>
          </w:tcPr>
          <w:p w14:paraId="0420E60E" w14:textId="77777777" w:rsidR="009D666B" w:rsidRPr="009D666B" w:rsidRDefault="009D666B" w:rsidP="00D04D54">
            <w:pPr>
              <w:spacing w:after="160"/>
              <w:jc w:val="both"/>
              <w:rPr>
                <w:rFonts w:cs="Times New Roman"/>
              </w:rPr>
            </w:pPr>
            <w:r w:rsidRPr="009D666B">
              <w:rPr>
                <w:rFonts w:cs="Times New Roman"/>
              </w:rPr>
              <w:t>2,500</w:t>
            </w:r>
          </w:p>
        </w:tc>
      </w:tr>
      <w:tr w:rsidR="009D666B" w:rsidRPr="009D666B" w14:paraId="77B1FD34" w14:textId="77777777" w:rsidTr="002C769D">
        <w:tc>
          <w:tcPr>
            <w:tcW w:w="0" w:type="auto"/>
            <w:hideMark/>
          </w:tcPr>
          <w:p w14:paraId="4505459F" w14:textId="77777777" w:rsidR="009D666B" w:rsidRPr="009D666B" w:rsidRDefault="009D666B" w:rsidP="00D04D54">
            <w:pPr>
              <w:spacing w:after="160"/>
              <w:jc w:val="both"/>
              <w:rPr>
                <w:rFonts w:cs="Times New Roman"/>
              </w:rPr>
            </w:pPr>
            <w:r w:rsidRPr="009D666B">
              <w:rPr>
                <w:rFonts w:cs="Times New Roman"/>
              </w:rPr>
              <w:t>Ki</w:t>
            </w:r>
          </w:p>
        </w:tc>
        <w:tc>
          <w:tcPr>
            <w:tcW w:w="0" w:type="auto"/>
            <w:hideMark/>
          </w:tcPr>
          <w:p w14:paraId="764CB468" w14:textId="77777777" w:rsidR="009D666B" w:rsidRPr="009D666B" w:rsidRDefault="009D666B" w:rsidP="00D04D54">
            <w:pPr>
              <w:spacing w:after="160"/>
              <w:jc w:val="both"/>
              <w:rPr>
                <w:rFonts w:cs="Times New Roman"/>
              </w:rPr>
            </w:pPr>
            <w:r w:rsidRPr="009D666B">
              <w:rPr>
                <w:rFonts w:cs="Times New Roman"/>
              </w:rPr>
              <w:t>0,150</w:t>
            </w:r>
          </w:p>
        </w:tc>
      </w:tr>
      <w:tr w:rsidR="009D666B" w:rsidRPr="009D666B" w14:paraId="7D0929E4" w14:textId="77777777" w:rsidTr="002C769D">
        <w:tc>
          <w:tcPr>
            <w:tcW w:w="0" w:type="auto"/>
            <w:hideMark/>
          </w:tcPr>
          <w:p w14:paraId="024BA4D0" w14:textId="77777777" w:rsidR="009D666B" w:rsidRPr="009D666B" w:rsidRDefault="009D666B" w:rsidP="00D04D54">
            <w:pPr>
              <w:spacing w:after="160"/>
              <w:jc w:val="both"/>
              <w:rPr>
                <w:rFonts w:cs="Times New Roman"/>
              </w:rPr>
            </w:pPr>
            <w:r w:rsidRPr="009D666B">
              <w:rPr>
                <w:rFonts w:cs="Times New Roman"/>
              </w:rPr>
              <w:t>Kd</w:t>
            </w:r>
          </w:p>
        </w:tc>
        <w:tc>
          <w:tcPr>
            <w:tcW w:w="0" w:type="auto"/>
            <w:hideMark/>
          </w:tcPr>
          <w:p w14:paraId="2AFE68D9" w14:textId="77777777" w:rsidR="009D666B" w:rsidRPr="009D666B" w:rsidRDefault="009D666B" w:rsidP="00D04D54">
            <w:pPr>
              <w:spacing w:after="160"/>
              <w:jc w:val="both"/>
              <w:rPr>
                <w:rFonts w:cs="Times New Roman"/>
              </w:rPr>
            </w:pPr>
            <w:r w:rsidRPr="009D666B">
              <w:rPr>
                <w:rFonts w:cs="Times New Roman"/>
              </w:rPr>
              <w:t>0,030</w:t>
            </w:r>
          </w:p>
        </w:tc>
      </w:tr>
      <w:tr w:rsidR="009D666B" w:rsidRPr="009D666B" w14:paraId="2997D21D" w14:textId="77777777" w:rsidTr="002C769D">
        <w:tc>
          <w:tcPr>
            <w:tcW w:w="0" w:type="auto"/>
            <w:hideMark/>
          </w:tcPr>
          <w:p w14:paraId="63991799" w14:textId="77777777" w:rsidR="009D666B" w:rsidRPr="009D666B" w:rsidRDefault="009D666B" w:rsidP="00D04D54">
            <w:pPr>
              <w:spacing w:after="160"/>
              <w:jc w:val="both"/>
              <w:rPr>
                <w:rFonts w:cs="Times New Roman"/>
              </w:rPr>
            </w:pPr>
            <w:r w:rsidRPr="009D666B">
              <w:rPr>
                <w:rFonts w:cs="Times New Roman"/>
              </w:rPr>
              <w:t>IntMax</w:t>
            </w:r>
          </w:p>
        </w:tc>
        <w:tc>
          <w:tcPr>
            <w:tcW w:w="0" w:type="auto"/>
            <w:hideMark/>
          </w:tcPr>
          <w:p w14:paraId="032B2785" w14:textId="77777777" w:rsidR="009D666B" w:rsidRPr="009D666B" w:rsidRDefault="009D666B" w:rsidP="00D04D54">
            <w:pPr>
              <w:spacing w:after="160"/>
              <w:jc w:val="both"/>
              <w:rPr>
                <w:rFonts w:cs="Times New Roman"/>
              </w:rPr>
            </w:pPr>
            <w:r w:rsidRPr="009D666B">
              <w:rPr>
                <w:rFonts w:cs="Times New Roman"/>
              </w:rPr>
              <w:t>30</w:t>
            </w:r>
          </w:p>
        </w:tc>
      </w:tr>
      <w:tr w:rsidR="009D666B" w:rsidRPr="009D666B" w14:paraId="7B108A41" w14:textId="77777777" w:rsidTr="002C769D">
        <w:tc>
          <w:tcPr>
            <w:tcW w:w="0" w:type="auto"/>
            <w:hideMark/>
          </w:tcPr>
          <w:p w14:paraId="4064703D" w14:textId="77777777" w:rsidR="009D666B" w:rsidRPr="009D666B" w:rsidRDefault="009D666B" w:rsidP="00D04D54">
            <w:pPr>
              <w:spacing w:after="160"/>
              <w:jc w:val="both"/>
              <w:rPr>
                <w:rFonts w:cs="Times New Roman"/>
              </w:rPr>
            </w:pPr>
            <w:r w:rsidRPr="009D666B">
              <w:rPr>
                <w:rFonts w:cs="Times New Roman"/>
              </w:rPr>
              <w:t>Early Stop (ES)</w:t>
            </w:r>
          </w:p>
        </w:tc>
        <w:tc>
          <w:tcPr>
            <w:tcW w:w="0" w:type="auto"/>
            <w:hideMark/>
          </w:tcPr>
          <w:p w14:paraId="6832AC80" w14:textId="77777777" w:rsidR="009D666B" w:rsidRPr="009D666B" w:rsidRDefault="009D666B" w:rsidP="00D04D54">
            <w:pPr>
              <w:spacing w:after="160"/>
              <w:jc w:val="both"/>
              <w:rPr>
                <w:rFonts w:cs="Times New Roman"/>
              </w:rPr>
            </w:pPr>
            <w:r w:rsidRPr="009D666B">
              <w:rPr>
                <w:rFonts w:cs="Times New Roman"/>
              </w:rPr>
              <w:t>0,4 g</w:t>
            </w:r>
          </w:p>
        </w:tc>
      </w:tr>
      <w:tr w:rsidR="009D666B" w:rsidRPr="009D666B" w14:paraId="51286930" w14:textId="77777777" w:rsidTr="002C769D">
        <w:tc>
          <w:tcPr>
            <w:tcW w:w="0" w:type="auto"/>
            <w:hideMark/>
          </w:tcPr>
          <w:p w14:paraId="4494E510" w14:textId="77777777" w:rsidR="009D666B" w:rsidRPr="009D666B" w:rsidRDefault="009D666B" w:rsidP="00D04D54">
            <w:pPr>
              <w:spacing w:after="160"/>
              <w:jc w:val="both"/>
              <w:rPr>
                <w:rFonts w:cs="Times New Roman"/>
              </w:rPr>
            </w:pPr>
            <w:r w:rsidRPr="009D666B">
              <w:rPr>
                <w:rFonts w:cs="Times New Roman"/>
              </w:rPr>
              <w:t>Rentang servo</w:t>
            </w:r>
          </w:p>
        </w:tc>
        <w:tc>
          <w:tcPr>
            <w:tcW w:w="0" w:type="auto"/>
            <w:hideMark/>
          </w:tcPr>
          <w:p w14:paraId="1F245D9F" w14:textId="7D54C58E" w:rsidR="009D666B" w:rsidRPr="009D666B" w:rsidRDefault="009D666B" w:rsidP="00D04D54">
            <w:pPr>
              <w:spacing w:after="160"/>
              <w:jc w:val="both"/>
              <w:rPr>
                <w:rFonts w:cs="Times New Roman"/>
              </w:rPr>
            </w:pPr>
            <w:r w:rsidRPr="009D666B">
              <w:rPr>
                <w:rFonts w:cs="Times New Roman"/>
              </w:rPr>
              <w:t>20°</w:t>
            </w:r>
            <w:r w:rsidR="002C769D">
              <w:rPr>
                <w:rFonts w:cs="Times New Roman"/>
              </w:rPr>
              <w:t>-</w:t>
            </w:r>
            <w:r w:rsidRPr="009D666B">
              <w:rPr>
                <w:rFonts w:cs="Times New Roman"/>
              </w:rPr>
              <w:t>40°</w:t>
            </w:r>
          </w:p>
        </w:tc>
      </w:tr>
    </w:tbl>
    <w:p w14:paraId="02C209ED" w14:textId="11482EAE" w:rsidR="009D666B" w:rsidRPr="00632490" w:rsidRDefault="000416EF" w:rsidP="001E664A">
      <w:pPr>
        <w:pStyle w:val="ListParagraph"/>
        <w:spacing w:before="240" w:after="0" w:line="360" w:lineRule="auto"/>
        <w:ind w:left="714"/>
        <w:jc w:val="both"/>
        <w:rPr>
          <w:rFonts w:eastAsia="Times New Roman" w:cs="Times New Roman"/>
        </w:rPr>
      </w:pPr>
      <w:r w:rsidRPr="000416EF">
        <w:rPr>
          <w:rFonts w:eastAsia="Times New Roman" w:cs="Times New Roman"/>
        </w:rPr>
        <w:t>Konfigurasi pada Tabel 3.1</w:t>
      </w:r>
      <w:r w:rsidR="001E664A">
        <w:rPr>
          <w:rFonts w:eastAsia="Times New Roman" w:cs="Times New Roman"/>
        </w:rPr>
        <w:t>8</w:t>
      </w:r>
      <w:r w:rsidRPr="000416EF">
        <w:rPr>
          <w:rFonts w:eastAsia="Times New Roman" w:cs="Times New Roman"/>
        </w:rPr>
        <w:t xml:space="preserve"> merupakan hasil akhir proses penalaan yang digunakan pada seluruh pengujian </w:t>
      </w:r>
      <w:r w:rsidRPr="000416EF">
        <w:rPr>
          <w:rFonts w:eastAsia="Times New Roman" w:cs="Times New Roman"/>
          <w:i/>
          <w:iCs/>
        </w:rPr>
        <w:t>Fixed</w:t>
      </w:r>
      <w:r w:rsidRPr="000416EF">
        <w:rPr>
          <w:rFonts w:eastAsia="Times New Roman" w:cs="Times New Roman"/>
        </w:rPr>
        <w:t xml:space="preserve"> PID. Nilai IntMax ditetapkan sebesar 30 sebagai batas akumulasi komponen integral dan tidak dioptimalkan sebagai variabel penelitian. Nilai </w:t>
      </w:r>
      <w:r w:rsidRPr="000416EF">
        <w:rPr>
          <w:rFonts w:eastAsia="Times New Roman" w:cs="Times New Roman"/>
          <w:i/>
          <w:iCs/>
        </w:rPr>
        <w:t>early stop</w:t>
      </w:r>
      <w:r w:rsidRPr="000416EF">
        <w:rPr>
          <w:rFonts w:eastAsia="Times New Roman" w:cs="Times New Roman"/>
        </w:rPr>
        <w:t xml:space="preserve"> sebesar 0,4 g digunakan untuk mengompensasi massa </w:t>
      </w:r>
      <w:r w:rsidRPr="000416EF">
        <w:rPr>
          <w:rFonts w:eastAsia="Times New Roman" w:cs="Times New Roman"/>
          <w:i/>
          <w:iCs/>
        </w:rPr>
        <w:t>in-flight</w:t>
      </w:r>
      <w:r w:rsidRPr="000416EF">
        <w:rPr>
          <w:rFonts w:eastAsia="Times New Roman" w:cs="Times New Roman"/>
        </w:rPr>
        <w:t xml:space="preserve"> yang masih bergerak setelah aktuator mulai menutup dan diterapkan secara sama pada seluruh skenario pengujian</w:t>
      </w:r>
      <w:r w:rsidR="002D6446" w:rsidRPr="002D6446">
        <w:rPr>
          <w:rFonts w:eastAsia="Times New Roman" w:cs="Times New Roman"/>
        </w:rPr>
        <w:t xml:space="preserve">. Penjelasan mengenai mekanisme </w:t>
      </w:r>
      <w:r w:rsidR="002D6446" w:rsidRPr="000416EF">
        <w:rPr>
          <w:rFonts w:eastAsia="Times New Roman" w:cs="Times New Roman"/>
          <w:i/>
          <w:iCs/>
        </w:rPr>
        <w:t>Early Stop</w:t>
      </w:r>
      <w:r w:rsidR="002D6446" w:rsidRPr="002D6446">
        <w:rPr>
          <w:rFonts w:eastAsia="Times New Roman" w:cs="Times New Roman"/>
        </w:rPr>
        <w:t xml:space="preserve"> disajikan pada Subbab 3.7.3.5.</w:t>
      </w:r>
    </w:p>
    <w:p w14:paraId="79A39F75" w14:textId="5056CB0E" w:rsidR="00143C71" w:rsidRPr="00FF56CD" w:rsidRDefault="00F9053E" w:rsidP="00F62B37">
      <w:pPr>
        <w:pStyle w:val="Style4"/>
      </w:pPr>
      <w:r w:rsidRPr="00FF56CD">
        <w:t xml:space="preserve">Perancangan </w:t>
      </w:r>
      <w:r w:rsidR="00143C71" w:rsidRPr="00FF56CD">
        <w:t xml:space="preserve">Kontroler PID dengan </w:t>
      </w:r>
      <w:r w:rsidR="00143C71" w:rsidRPr="00FF422B">
        <w:rPr>
          <w:i/>
        </w:rPr>
        <w:t>Gain Scheduling</w:t>
      </w:r>
    </w:p>
    <w:p w14:paraId="5692F6DE" w14:textId="26627475" w:rsidR="00F9053E" w:rsidRPr="00F9053E" w:rsidRDefault="00F9053E">
      <w:pPr>
        <w:pStyle w:val="ListParagraph"/>
        <w:numPr>
          <w:ilvl w:val="0"/>
          <w:numId w:val="14"/>
        </w:numPr>
        <w:spacing w:line="360" w:lineRule="auto"/>
        <w:ind w:left="714" w:hanging="357"/>
        <w:jc w:val="both"/>
        <w:rPr>
          <w:rFonts w:cs="Times New Roman"/>
          <w:b/>
          <w:bCs/>
          <w:i/>
          <w:iCs/>
        </w:rPr>
      </w:pPr>
      <w:r w:rsidRPr="00F9053E">
        <w:rPr>
          <w:rFonts w:cs="Times New Roman"/>
          <w:b/>
          <w:bCs/>
          <w:lang w:val="sv-SE"/>
        </w:rPr>
        <w:t>Struktur sistem Kendali</w:t>
      </w:r>
    </w:p>
    <w:p w14:paraId="40091253" w14:textId="0953E0D4" w:rsidR="0000442C" w:rsidRDefault="0000442C" w:rsidP="00D04D54">
      <w:pPr>
        <w:pStyle w:val="ListParagraph"/>
        <w:spacing w:after="0" w:line="360" w:lineRule="auto"/>
        <w:ind w:left="714"/>
        <w:jc w:val="both"/>
        <w:rPr>
          <w:rFonts w:cs="Times New Roman"/>
          <w:lang w:val="sv-SE"/>
        </w:rPr>
      </w:pPr>
      <w:r w:rsidRPr="002F7369">
        <w:rPr>
          <w:rFonts w:cs="Times New Roman"/>
          <w:lang w:val="sv-SE"/>
        </w:rPr>
        <w:lastRenderedPageBreak/>
        <w:t>Struktur sistem kendali</w:t>
      </w:r>
      <w:r w:rsidRPr="00913713">
        <w:rPr>
          <w:rFonts w:cs="Times New Roman"/>
          <w:i/>
          <w:iCs/>
          <w:lang w:val="sv-SE"/>
        </w:rPr>
        <w:t xml:space="preserve"> </w:t>
      </w:r>
      <w:r w:rsidRPr="002F7369">
        <w:rPr>
          <w:rFonts w:cs="Times New Roman"/>
          <w:lang w:val="sv-SE"/>
        </w:rPr>
        <w:t xml:space="preserve">PID </w:t>
      </w:r>
      <w:r w:rsidR="007E3635" w:rsidRPr="002F7369">
        <w:rPr>
          <w:rFonts w:cs="Times New Roman"/>
          <w:lang w:val="sv-SE"/>
        </w:rPr>
        <w:t>dengan</w:t>
      </w:r>
      <w:r w:rsidR="007E3635" w:rsidRPr="00913713">
        <w:rPr>
          <w:rFonts w:cs="Times New Roman"/>
          <w:lang w:val="sv-SE"/>
        </w:rPr>
        <w:t xml:space="preserve"> </w:t>
      </w:r>
      <w:r w:rsidR="000C6BF3" w:rsidRPr="00913713">
        <w:rPr>
          <w:rFonts w:cs="Times New Roman"/>
          <w:i/>
          <w:iCs/>
          <w:lang w:val="sv-SE"/>
        </w:rPr>
        <w:t>gain scheduling</w:t>
      </w:r>
      <w:r w:rsidRPr="00913713">
        <w:rPr>
          <w:rFonts w:cs="Times New Roman"/>
          <w:lang w:val="sv-SE"/>
        </w:rPr>
        <w:t xml:space="preserve"> </w:t>
      </w:r>
      <w:r w:rsidR="00E41131" w:rsidRPr="00913713">
        <w:rPr>
          <w:rFonts w:cs="Times New Roman"/>
          <w:lang w:val="sv-SE"/>
        </w:rPr>
        <w:t xml:space="preserve">berbasis aturan </w:t>
      </w:r>
      <w:r w:rsidR="00913713">
        <w:rPr>
          <w:rFonts w:cs="Times New Roman"/>
          <w:lang w:val="sv-SE"/>
        </w:rPr>
        <w:t>ditunjukkan pada Gambar 3.</w:t>
      </w:r>
      <w:r w:rsidR="00823A37">
        <w:rPr>
          <w:rFonts w:cs="Times New Roman"/>
          <w:lang w:val="sv-SE"/>
        </w:rPr>
        <w:t>10</w:t>
      </w:r>
      <w:r w:rsidRPr="00913713">
        <w:rPr>
          <w:rFonts w:cs="Times New Roman"/>
          <w:lang w:val="sv-SE"/>
        </w:rPr>
        <w:t xml:space="preserve"> berikut :</w:t>
      </w:r>
    </w:p>
    <w:p w14:paraId="748B8B38" w14:textId="57770E12" w:rsidR="00A4433E" w:rsidRPr="00D40CE8" w:rsidRDefault="00066F04" w:rsidP="00D04D54">
      <w:pPr>
        <w:jc w:val="both"/>
        <w:rPr>
          <w:rFonts w:cs="Times New Roman"/>
        </w:rPr>
      </w:pPr>
      <w:r w:rsidRPr="00066F04">
        <w:rPr>
          <w:rFonts w:cs="Times New Roman"/>
          <w:noProof/>
        </w:rPr>
        <w:drawing>
          <wp:inline distT="0" distB="0" distL="0" distR="0" wp14:anchorId="7FCE76D6" wp14:editId="43BE5926">
            <wp:extent cx="5419410" cy="3349487"/>
            <wp:effectExtent l="0" t="0" r="0" b="3810"/>
            <wp:docPr id="1123494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6423" b="11158"/>
                    <a:stretch>
                      <a:fillRect/>
                    </a:stretch>
                  </pic:blipFill>
                  <pic:spPr bwMode="auto">
                    <a:xfrm>
                      <a:off x="0" y="0"/>
                      <a:ext cx="5422376" cy="3351320"/>
                    </a:xfrm>
                    <a:prstGeom prst="rect">
                      <a:avLst/>
                    </a:prstGeom>
                    <a:noFill/>
                    <a:ln>
                      <a:noFill/>
                    </a:ln>
                    <a:extLst>
                      <a:ext uri="{53640926-AAD7-44D8-BBD7-CCE9431645EC}">
                        <a14:shadowObscured xmlns:a14="http://schemas.microsoft.com/office/drawing/2010/main"/>
                      </a:ext>
                    </a:extLst>
                  </pic:spPr>
                </pic:pic>
              </a:graphicData>
            </a:graphic>
          </wp:inline>
        </w:drawing>
      </w:r>
    </w:p>
    <w:p w14:paraId="7F05CE07" w14:textId="707FBE4F" w:rsidR="002F1F07" w:rsidRDefault="002F1F07" w:rsidP="00D04D54">
      <w:pPr>
        <w:pStyle w:val="Caption"/>
        <w:jc w:val="both"/>
        <w:rPr>
          <w:rFonts w:cs="Times New Roman"/>
          <w:color w:val="auto"/>
          <w:sz w:val="24"/>
          <w:szCs w:val="24"/>
        </w:rPr>
      </w:pPr>
      <w:bookmarkStart w:id="216" w:name="_Toc236635298"/>
      <w:r w:rsidRPr="00D40CE8">
        <w:rPr>
          <w:rFonts w:cs="Times New Roman"/>
          <w:b/>
          <w:i w:val="0"/>
          <w:color w:val="auto"/>
          <w:sz w:val="24"/>
          <w:szCs w:val="24"/>
        </w:rPr>
        <w:t xml:space="preserve">Gambar 3. </w:t>
      </w:r>
      <w:r w:rsidRPr="00913713">
        <w:rPr>
          <w:rFonts w:cs="Times New Roman"/>
          <w:b/>
          <w:i w:val="0"/>
          <w:color w:val="auto"/>
          <w:sz w:val="24"/>
          <w:szCs w:val="24"/>
        </w:rPr>
        <w:fldChar w:fldCharType="begin"/>
      </w:r>
      <w:r w:rsidRPr="00D40CE8">
        <w:rPr>
          <w:rFonts w:cs="Times New Roman"/>
          <w:b/>
          <w:i w:val="0"/>
          <w:color w:val="auto"/>
          <w:sz w:val="24"/>
          <w:szCs w:val="24"/>
        </w:rPr>
        <w:instrText xml:space="preserve"> SEQ Gambar_3. \* ARABIC </w:instrText>
      </w:r>
      <w:r w:rsidRPr="00913713">
        <w:rPr>
          <w:rFonts w:cs="Times New Roman"/>
          <w:b/>
          <w:i w:val="0"/>
          <w:color w:val="auto"/>
          <w:sz w:val="24"/>
          <w:szCs w:val="24"/>
        </w:rPr>
        <w:fldChar w:fldCharType="separate"/>
      </w:r>
      <w:r w:rsidR="00823A37">
        <w:rPr>
          <w:rFonts w:cs="Times New Roman"/>
          <w:b/>
          <w:i w:val="0"/>
          <w:noProof/>
          <w:color w:val="auto"/>
          <w:sz w:val="24"/>
          <w:szCs w:val="24"/>
        </w:rPr>
        <w:t>10</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 xml:space="preserve">Diagram Blok Sistem Kendali PID dengan </w:t>
      </w:r>
      <w:r w:rsidRPr="00913713">
        <w:rPr>
          <w:rFonts w:cs="Times New Roman"/>
          <w:color w:val="auto"/>
          <w:sz w:val="24"/>
          <w:szCs w:val="24"/>
        </w:rPr>
        <w:t>Gain scheduling</w:t>
      </w:r>
      <w:bookmarkEnd w:id="216"/>
    </w:p>
    <w:p w14:paraId="1DE7163B" w14:textId="71B15E32" w:rsidR="00D40CE8" w:rsidRPr="00D40CE8" w:rsidRDefault="00D40CE8" w:rsidP="00D04D54">
      <w:pPr>
        <w:pStyle w:val="ListParagraph"/>
        <w:spacing w:after="0" w:line="360" w:lineRule="auto"/>
        <w:ind w:left="714"/>
        <w:jc w:val="both"/>
        <w:rPr>
          <w:rFonts w:cs="Times New Roman"/>
        </w:rPr>
      </w:pPr>
      <w:r w:rsidRPr="00D40CE8">
        <w:rPr>
          <w:rFonts w:cs="Times New Roman"/>
        </w:rPr>
        <w:t>Berdasarkan Gambar 3.</w:t>
      </w:r>
      <w:r w:rsidR="000416EF">
        <w:rPr>
          <w:rFonts w:cs="Times New Roman"/>
        </w:rPr>
        <w:t>1</w:t>
      </w:r>
      <w:r w:rsidR="00823A37">
        <w:rPr>
          <w:rFonts w:cs="Times New Roman"/>
        </w:rPr>
        <w:t>0</w:t>
      </w:r>
      <w:r w:rsidRPr="00D40CE8">
        <w:rPr>
          <w:rFonts w:cs="Times New Roman"/>
        </w:rPr>
        <w:t xml:space="preserve">, sistem kendali </w:t>
      </w:r>
      <w:r w:rsidRPr="00D40CE8">
        <w:rPr>
          <w:rFonts w:cs="Times New Roman"/>
          <w:i/>
          <w:iCs/>
        </w:rPr>
        <w:t>gain scheduling</w:t>
      </w:r>
      <w:r w:rsidRPr="00D40CE8">
        <w:rPr>
          <w:rFonts w:cs="Times New Roman"/>
        </w:rPr>
        <w:t xml:space="preserve"> menggunakan struktur </w:t>
      </w:r>
      <w:r w:rsidRPr="00D40CE8">
        <w:rPr>
          <w:rFonts w:cs="Times New Roman"/>
          <w:i/>
          <w:iCs/>
        </w:rPr>
        <w:t>closed-loop feedback</w:t>
      </w:r>
      <w:r w:rsidRPr="00D40CE8">
        <w:rPr>
          <w:rFonts w:cs="Times New Roman"/>
        </w:rPr>
        <w:t xml:space="preserve"> dengan mekanisme penjadwalan parameter yang didasarkan pada kondisi galat sistem. Massa target (</w:t>
      </w:r>
      <w:r w:rsidRPr="00D40CE8">
        <w:rPr>
          <w:rFonts w:cs="Times New Roman"/>
          <w:i/>
          <w:iCs/>
        </w:rPr>
        <w:t>setpoint</w:t>
      </w:r>
      <w:r w:rsidRPr="00D40CE8">
        <w:rPr>
          <w:rFonts w:cs="Times New Roman"/>
        </w:rPr>
        <w:t xml:space="preserve">) dibandingkan dengan massa aktual yang diperoleh dari sensor </w:t>
      </w:r>
      <w:r w:rsidRPr="00D40CE8">
        <w:rPr>
          <w:rFonts w:cs="Times New Roman"/>
          <w:i/>
          <w:iCs/>
        </w:rPr>
        <w:t>load cell</w:t>
      </w:r>
      <w:r w:rsidRPr="00D40CE8">
        <w:rPr>
          <w:rFonts w:cs="Times New Roman"/>
        </w:rPr>
        <w:t xml:space="preserve"> untuk menghasilkan nilai galat yang dirumuskan sebagai berikut.</w:t>
      </w:r>
    </w:p>
    <w:p w14:paraId="454C8D08" w14:textId="235FBFFB" w:rsidR="00D40CE8" w:rsidRPr="00D40CE8" w:rsidRDefault="00D40CE8" w:rsidP="00D04D54">
      <w:pPr>
        <w:jc w:val="both"/>
        <w:rPr>
          <w:rFonts w:cs="Times New Roman"/>
        </w:rPr>
      </w:pPr>
      <m:oMathPara>
        <m:oMath>
          <m: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aktual</m:t>
              </m:r>
            </m:sub>
          </m:sSub>
          <m:r>
            <w:rPr>
              <w:rFonts w:ascii="Cambria Math" w:hAnsi="Cambria Math" w:cs="Times New Roman"/>
            </w:rPr>
            <m:t>(t)</m:t>
          </m:r>
        </m:oMath>
      </m:oMathPara>
    </w:p>
    <w:p w14:paraId="24CB3D35" w14:textId="2CE56088" w:rsidR="00D40CE8" w:rsidRPr="00F43889" w:rsidRDefault="00D40CE8" w:rsidP="00D04D54">
      <w:pPr>
        <w:pStyle w:val="ListParagraph"/>
        <w:spacing w:after="0" w:line="360" w:lineRule="auto"/>
        <w:ind w:left="714"/>
        <w:jc w:val="both"/>
        <w:rPr>
          <w:rFonts w:cs="Times New Roman"/>
        </w:rPr>
      </w:pPr>
      <w:r w:rsidRPr="00F43889">
        <w:rPr>
          <w:rFonts w:cs="Times New Roman"/>
        </w:rPr>
        <w:t>Nilai galat tersebut kemudian dinormalisasi terhadap massa target sehingga diperoleh variabel penjadwalan sebagai berikut.</w:t>
      </w:r>
    </w:p>
    <w:p w14:paraId="23F7D0CE" w14:textId="4186F670" w:rsidR="00D40CE8" w:rsidRPr="00D40CE8" w:rsidRDefault="00000000" w:rsidP="00D04D54">
      <w:pPr>
        <w:jc w:val="both"/>
        <w:rPr>
          <w:rFonts w:cs="Times New Roman"/>
        </w:rPr>
      </w:pPr>
      <m:oMathPara>
        <m:oMath>
          <m:sSub>
            <m:sSubPr>
              <m:ctrlPr>
                <w:rPr>
                  <w:rFonts w:ascii="Cambria Math" w:hAnsi="Cambria Math" w:cs="Times New Roman"/>
                </w:rPr>
              </m:ctrlPr>
            </m:sSubPr>
            <m:e>
              <m:r>
                <w:rPr>
                  <w:rFonts w:ascii="Cambria Math" w:hAnsi="Cambria Math" w:cs="Times New Roman"/>
                </w:rPr>
                <m:t>e</m:t>
              </m:r>
            </m:e>
            <m:sub>
              <m:r>
                <m:rPr>
                  <m:nor/>
                </m:rPr>
                <w:rPr>
                  <w:rFonts w:cs="Times New Roman"/>
                </w:rPr>
                <m:t>norm</m:t>
              </m:r>
            </m:sub>
          </m:sSub>
          <m:r>
            <w:rPr>
              <w:rFonts w:ascii="Cambria Math" w:hAnsi="Cambria Math" w:cs="Times New Roman"/>
            </w:rPr>
            <m:t>(t)=</m:t>
          </m:r>
          <m:f>
            <m:fPr>
              <m:ctrlPr>
                <w:rPr>
                  <w:rFonts w:ascii="Cambria Math" w:hAnsi="Cambria Math" w:cs="Times New Roman"/>
                </w:rPr>
              </m:ctrlPr>
            </m:fPr>
            <m:num>
              <m:r>
                <w:rPr>
                  <w:rFonts w:ascii="Cambria Math" w:hAnsi="Cambria Math" w:cs="Times New Roman"/>
                </w:rPr>
                <m:t>e(t)</m:t>
              </m:r>
            </m:num>
            <m:den>
              <m:sSub>
                <m:sSubPr>
                  <m:ctrlPr>
                    <w:rPr>
                      <w:rFonts w:ascii="Cambria Math" w:hAnsi="Cambria Math" w:cs="Times New Roman"/>
                    </w:rPr>
                  </m:ctrlPr>
                </m:sSubPr>
                <m:e>
                  <m:r>
                    <w:rPr>
                      <w:rFonts w:ascii="Cambria Math" w:hAnsi="Cambria Math" w:cs="Times New Roman"/>
                    </w:rPr>
                    <m:t>m</m:t>
                  </m:r>
                </m:e>
                <m:sub>
                  <m:r>
                    <m:rPr>
                      <m:nor/>
                    </m:rPr>
                    <w:rPr>
                      <w:rFonts w:cs="Times New Roman"/>
                    </w:rPr>
                    <m:t>target</m:t>
                  </m:r>
                </m:sub>
              </m:sSub>
            </m:den>
          </m:f>
          <m:r>
            <w:rPr>
              <w:rFonts w:ascii="Cambria Math" w:hAnsi="Cambria Math" w:cs="Times New Roman"/>
            </w:rPr>
            <m:t>×100</m:t>
          </m:r>
          <m:r>
            <m:rPr>
              <m:sty m:val="p"/>
            </m:rPr>
            <w:rPr>
              <w:rFonts w:ascii="Cambria Math" w:hAnsi="Cambria Math" w:cs="Times New Roman"/>
            </w:rPr>
            <m:t>%</m:t>
          </m:r>
        </m:oMath>
      </m:oMathPara>
    </w:p>
    <w:p w14:paraId="6F0621A7" w14:textId="03528865" w:rsidR="00956F1E" w:rsidRDefault="00956F1E" w:rsidP="00D04D54">
      <w:pPr>
        <w:pStyle w:val="ListParagraph"/>
        <w:spacing w:after="0" w:line="360" w:lineRule="auto"/>
        <w:ind w:left="714"/>
        <w:jc w:val="both"/>
        <w:rPr>
          <w:rFonts w:cs="Times New Roman"/>
        </w:rPr>
      </w:pPr>
      <w:r w:rsidRPr="00956F1E">
        <w:rPr>
          <w:rFonts w:cs="Times New Roman"/>
        </w:rPr>
        <w:t xml:space="preserve">Nilai </w:t>
      </w:r>
      <m:oMath>
        <m:sSub>
          <m:sSubPr>
            <m:ctrlPr>
              <w:rPr>
                <w:rFonts w:ascii="Cambria Math" w:hAnsi="Cambria Math" w:cs="Times New Roman"/>
              </w:rPr>
            </m:ctrlPr>
          </m:sSubPr>
          <m:e>
            <m:r>
              <w:rPr>
                <w:rFonts w:ascii="Cambria Math" w:hAnsi="Cambria Math" w:cs="Times New Roman"/>
              </w:rPr>
              <m:t>e</m:t>
            </m:r>
          </m:e>
          <m:sub>
            <m:r>
              <m:rPr>
                <m:nor/>
              </m:rPr>
              <w:rPr>
                <w:rFonts w:cs="Times New Roman"/>
              </w:rPr>
              <m:t>norm</m:t>
            </m:r>
          </m:sub>
        </m:sSub>
        <m:r>
          <w:rPr>
            <w:rFonts w:ascii="Cambria Math" w:hAnsi="Cambria Math" w:cs="Times New Roman"/>
          </w:rPr>
          <m:t>(t)</m:t>
        </m:r>
      </m:oMath>
      <w:r>
        <w:rPr>
          <w:rFonts w:eastAsiaTheme="minorEastAsia" w:cs="Times New Roman"/>
        </w:rPr>
        <w:t xml:space="preserve"> </w:t>
      </w:r>
      <w:r w:rsidRPr="00956F1E">
        <w:rPr>
          <w:rFonts w:cs="Times New Roman"/>
        </w:rPr>
        <w:t xml:space="preserve">tidak digunakan sebagai masukan langsung pada perhitungan PID, tetapi berfungsi sebagai variabel penjadwalan untuk memilih parameter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956F1E">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956F1E">
        <w:rPr>
          <w:rFonts w:cs="Times New Roman"/>
        </w:rPr>
        <w:t xml:space="preserve">,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xml:space="preserve"> </m:t>
        </m:r>
      </m:oMath>
      <w:r w:rsidRPr="00956F1E">
        <w:rPr>
          <w:rFonts w:cs="Times New Roman"/>
        </w:rPr>
        <w:t>sesuai dengan zona operasi yang aktif.</w:t>
      </w:r>
    </w:p>
    <w:p w14:paraId="7A0F8B52" w14:textId="14A715E0" w:rsidR="008D649B" w:rsidRDefault="00D40CE8" w:rsidP="00D04D54">
      <w:pPr>
        <w:pStyle w:val="ListParagraph"/>
        <w:spacing w:after="0" w:line="360" w:lineRule="auto"/>
        <w:ind w:left="714"/>
        <w:jc w:val="both"/>
        <w:rPr>
          <w:rFonts w:cs="Times New Roman"/>
          <w:lang w:val="sv-SE"/>
        </w:rPr>
      </w:pPr>
      <w:r w:rsidRPr="00D40CE8">
        <w:rPr>
          <w:rFonts w:cs="Times New Roman"/>
        </w:rPr>
        <w:t xml:space="preserve">Nilai </w:t>
      </w:r>
      <m:oMath>
        <m:sSub>
          <m:sSubPr>
            <m:ctrlPr>
              <w:rPr>
                <w:rFonts w:ascii="Cambria Math" w:hAnsi="Cambria Math" w:cs="Times New Roman"/>
              </w:rPr>
            </m:ctrlPr>
          </m:sSubPr>
          <m:e>
            <m:r>
              <w:rPr>
                <w:rFonts w:ascii="Cambria Math" w:hAnsi="Cambria Math" w:cs="Times New Roman"/>
              </w:rPr>
              <m:t>e</m:t>
            </m:r>
          </m:e>
          <m:sub>
            <m:r>
              <m:rPr>
                <m:nor/>
              </m:rPr>
              <w:rPr>
                <w:rFonts w:cs="Times New Roman"/>
              </w:rPr>
              <m:t>norm</m:t>
            </m:r>
          </m:sub>
        </m:sSub>
        <m:r>
          <w:rPr>
            <w:rFonts w:ascii="Cambria Math" w:hAnsi="Cambria Math" w:cs="Times New Roman"/>
          </w:rPr>
          <m:t xml:space="preserve"> (t) </m:t>
        </m:r>
      </m:oMath>
      <w:r w:rsidR="00D841D5" w:rsidRPr="00D841D5">
        <w:rPr>
          <w:rFonts w:cs="Times New Roman"/>
        </w:rPr>
        <w:t xml:space="preserve">yang bernilai </w:t>
      </w:r>
      <w:r w:rsidR="008D649B">
        <w:rPr>
          <w:rFonts w:cs="Times New Roman"/>
        </w:rPr>
        <w:t>positif</w:t>
      </w:r>
      <w:r w:rsidR="00D841D5" w:rsidRPr="00D841D5">
        <w:rPr>
          <w:rFonts w:cs="Times New Roman"/>
        </w:rPr>
        <w:t xml:space="preserve"> menunjukkan bahwa massa aktual</w:t>
      </w:r>
      <w:r w:rsidR="001332D9" w:rsidRPr="001332D9">
        <w:rPr>
          <w:rFonts w:cs="Times New Roman"/>
        </w:rPr>
        <w:t xml:space="preserve"> </w:t>
      </w:r>
      <w:r w:rsidRPr="00D40CE8">
        <w:rPr>
          <w:rFonts w:cs="Times New Roman"/>
        </w:rPr>
        <w:t>masih berada di bawah massa target (</w:t>
      </w:r>
      <w:r w:rsidRPr="00D40CE8">
        <w:rPr>
          <w:rFonts w:cs="Times New Roman"/>
          <w:i/>
          <w:iCs/>
        </w:rPr>
        <w:t>undershoot</w:t>
      </w:r>
      <w:r w:rsidRPr="00D40CE8">
        <w:rPr>
          <w:rFonts w:cs="Times New Roman"/>
        </w:rPr>
        <w:t xml:space="preserve">), sedangkan nilai </w:t>
      </w:r>
      <m:oMath>
        <m:sSub>
          <m:sSubPr>
            <m:ctrlPr>
              <w:rPr>
                <w:rFonts w:ascii="Cambria Math" w:hAnsi="Cambria Math" w:cs="Times New Roman"/>
              </w:rPr>
            </m:ctrlPr>
          </m:sSubPr>
          <m:e>
            <m:r>
              <w:rPr>
                <w:rFonts w:ascii="Cambria Math" w:hAnsi="Cambria Math" w:cs="Times New Roman"/>
              </w:rPr>
              <m:t>e</m:t>
            </m:r>
          </m:e>
          <m:sub>
            <m:r>
              <m:rPr>
                <m:nor/>
              </m:rPr>
              <w:rPr>
                <w:rFonts w:cs="Times New Roman"/>
              </w:rPr>
              <m:t>norm</m:t>
            </m:r>
          </m:sub>
        </m:sSub>
        <m:r>
          <w:rPr>
            <w:rFonts w:ascii="Cambria Math" w:hAnsi="Cambria Math" w:cs="Times New Roman"/>
          </w:rPr>
          <m:t xml:space="preserve">(t) </m:t>
        </m:r>
      </m:oMath>
      <w:r w:rsidR="008D649B">
        <w:rPr>
          <w:rFonts w:eastAsiaTheme="minorEastAsia" w:cs="Times New Roman"/>
        </w:rPr>
        <w:t xml:space="preserve">yang </w:t>
      </w:r>
      <w:r w:rsidR="008D649B" w:rsidRPr="0015256B">
        <w:rPr>
          <w:rFonts w:cs="Times New Roman"/>
        </w:rPr>
        <w:lastRenderedPageBreak/>
        <w:t>bernilai</w:t>
      </w:r>
      <w:r w:rsidR="008D649B">
        <w:rPr>
          <w:rFonts w:eastAsiaTheme="minorEastAsia" w:cs="Times New Roman"/>
        </w:rPr>
        <w:t xml:space="preserve"> negative </w:t>
      </w:r>
      <w:r w:rsidRPr="00D40CE8">
        <w:rPr>
          <w:rFonts w:cs="Times New Roman"/>
        </w:rPr>
        <w:t>menunjukkan bahwa massa aktual telah melampaui massa target (</w:t>
      </w:r>
      <w:r w:rsidRPr="00D40CE8">
        <w:rPr>
          <w:rFonts w:cs="Times New Roman"/>
          <w:i/>
          <w:iCs/>
        </w:rPr>
        <w:t>overshoot</w:t>
      </w:r>
      <w:r w:rsidRPr="00D40CE8">
        <w:rPr>
          <w:rFonts w:cs="Times New Roman"/>
        </w:rPr>
        <w:t xml:space="preserve">). </w:t>
      </w:r>
      <w:r w:rsidRPr="00D40CE8">
        <w:rPr>
          <w:rFonts w:cs="Times New Roman"/>
          <w:lang w:val="sv-SE"/>
        </w:rPr>
        <w:t xml:space="preserve">Adapun nilai </w:t>
      </w:r>
      <m:oMath>
        <m:sSub>
          <m:sSubPr>
            <m:ctrlPr>
              <w:rPr>
                <w:rFonts w:ascii="Cambria Math" w:hAnsi="Cambria Math" w:cs="Times New Roman"/>
              </w:rPr>
            </m:ctrlPr>
          </m:sSubPr>
          <m:e>
            <m:r>
              <w:rPr>
                <w:rFonts w:ascii="Cambria Math" w:hAnsi="Cambria Math" w:cs="Times New Roman"/>
              </w:rPr>
              <m:t>e</m:t>
            </m:r>
          </m:e>
          <m:sub>
            <m:r>
              <m:rPr>
                <m:nor/>
              </m:rPr>
              <w:rPr>
                <w:rFonts w:cs="Times New Roman"/>
                <w:lang w:val="sv-SE"/>
              </w:rPr>
              <m:t>norm</m:t>
            </m:r>
          </m:sub>
        </m:sSub>
        <m:r>
          <w:rPr>
            <w:rFonts w:ascii="Cambria Math" w:hAnsi="Cambria Math" w:cs="Times New Roman"/>
            <w:lang w:val="sv-SE"/>
          </w:rPr>
          <m:t xml:space="preserve">=0 </m:t>
        </m:r>
      </m:oMath>
      <w:r w:rsidRPr="00D40CE8">
        <w:rPr>
          <w:rFonts w:cs="Times New Roman"/>
          <w:lang w:val="sv-SE"/>
        </w:rPr>
        <w:t>menunjukkan bahwa massa aktual sama dengan massa target.</w:t>
      </w:r>
    </w:p>
    <w:p w14:paraId="55141937" w14:textId="677B238B" w:rsidR="00D40CE8" w:rsidRPr="00D40CE8" w:rsidRDefault="00D40CE8" w:rsidP="00D04D54">
      <w:pPr>
        <w:pStyle w:val="ListParagraph"/>
        <w:spacing w:after="0" w:line="360" w:lineRule="auto"/>
        <w:ind w:left="714"/>
        <w:jc w:val="both"/>
        <w:rPr>
          <w:rFonts w:cs="Times New Roman"/>
          <w:lang w:val="sv-SE"/>
        </w:rPr>
      </w:pPr>
      <w:r w:rsidRPr="00D40CE8">
        <w:rPr>
          <w:rFonts w:cs="Times New Roman"/>
          <w:lang w:val="sv-SE"/>
        </w:rPr>
        <w:t xml:space="preserve">Nilai ambang sebesar 50% dan 15% ditetapkan berdasarkan hasil pengamatan selama proses penalaan kontroler sehingga diperoleh pembagian zona yang menghasilkan respons sistem yang stabil pada tahap awal, transisi, dan akhir proses </w:t>
      </w:r>
      <w:r w:rsidRPr="00D40CE8">
        <w:rPr>
          <w:rFonts w:cs="Times New Roman"/>
          <w:i/>
          <w:iCs/>
          <w:lang w:val="sv-SE"/>
        </w:rPr>
        <w:t>dispensing</w:t>
      </w:r>
      <w:r w:rsidRPr="00D40CE8">
        <w:rPr>
          <w:rFonts w:cs="Times New Roman"/>
          <w:lang w:val="sv-SE"/>
        </w:rPr>
        <w:t>. Berdasarkan pertimbangan tersebut, sistem dibagi menjadi tiga zona operasi sebagai berikut.</w:t>
      </w:r>
    </w:p>
    <w:p w14:paraId="3D3A8AD5" w14:textId="77777777" w:rsidR="0026404C" w:rsidRDefault="00D40CE8">
      <w:pPr>
        <w:pStyle w:val="ListParagraph"/>
        <w:numPr>
          <w:ilvl w:val="0"/>
          <w:numId w:val="11"/>
        </w:numPr>
        <w:spacing w:line="360" w:lineRule="auto"/>
        <w:ind w:left="1434" w:hanging="357"/>
        <w:jc w:val="both"/>
        <w:rPr>
          <w:rFonts w:cs="Times New Roman"/>
          <w:b/>
          <w:bCs/>
          <w:lang w:val="sv-SE"/>
        </w:rPr>
      </w:pPr>
      <w:r w:rsidRPr="00D40CE8">
        <w:rPr>
          <w:rFonts w:cs="Times New Roman"/>
          <w:b/>
          <w:bCs/>
          <w:lang w:val="sv-SE"/>
        </w:rPr>
        <w:t>Zona 1 (</w:t>
      </w:r>
      <m:oMath>
        <m:sSub>
          <m:sSubPr>
            <m:ctrlPr>
              <w:rPr>
                <w:rFonts w:ascii="Cambria Math" w:hAnsi="Cambria Math" w:cs="Times New Roman"/>
                <w:b/>
                <w:bCs/>
              </w:rPr>
            </m:ctrlPr>
          </m:sSubPr>
          <m:e>
            <m:r>
              <m:rPr>
                <m:sty m:val="bi"/>
              </m:rPr>
              <w:rPr>
                <w:rFonts w:ascii="Cambria Math" w:hAnsi="Cambria Math" w:cs="Times New Roman"/>
              </w:rPr>
              <m:t>e</m:t>
            </m:r>
          </m:e>
          <m:sub>
            <m:r>
              <m:rPr>
                <m:nor/>
              </m:rPr>
              <w:rPr>
                <w:rFonts w:cs="Times New Roman"/>
                <w:b/>
                <w:bCs/>
                <w:lang w:val="sv-SE"/>
              </w:rPr>
              <m:t>norm</m:t>
            </m:r>
          </m:sub>
        </m:sSub>
        <m:r>
          <m:rPr>
            <m:sty m:val="bi"/>
          </m:rPr>
          <w:rPr>
            <w:rFonts w:ascii="Cambria Math" w:hAnsi="Cambria Math" w:cs="Times New Roman"/>
            <w:lang w:val="sv-SE"/>
          </w:rPr>
          <m:t>&gt;</m:t>
        </m:r>
        <m:r>
          <m:rPr>
            <m:sty m:val="bi"/>
          </m:rPr>
          <w:rPr>
            <w:rFonts w:ascii="Cambria Math" w:hAnsi="Cambria Math" w:cs="Times New Roman"/>
          </w:rPr>
          <m:t>50</m:t>
        </m:r>
        <m:r>
          <m:rPr>
            <m:sty m:val="b"/>
          </m:rPr>
          <w:rPr>
            <w:rFonts w:ascii="Cambria Math" w:hAnsi="Cambria Math" w:cs="Times New Roman"/>
            <w:lang w:val="sv-SE"/>
          </w:rPr>
          <m:t>%</m:t>
        </m:r>
      </m:oMath>
      <w:r w:rsidRPr="00D40CE8">
        <w:rPr>
          <w:rFonts w:cs="Times New Roman"/>
          <w:b/>
          <w:bCs/>
          <w:lang w:val="sv-SE"/>
        </w:rPr>
        <w:t xml:space="preserve">) </w:t>
      </w:r>
      <w:r>
        <w:rPr>
          <w:rFonts w:cs="Times New Roman"/>
          <w:b/>
          <w:bCs/>
          <w:lang w:val="sv-SE"/>
        </w:rPr>
        <w:t>-</w:t>
      </w:r>
      <w:r w:rsidRPr="00D40CE8">
        <w:rPr>
          <w:rFonts w:cs="Times New Roman"/>
          <w:b/>
          <w:bCs/>
          <w:lang w:val="sv-SE"/>
        </w:rPr>
        <w:t xml:space="preserve"> Fase Awal Penakaran</w:t>
      </w:r>
    </w:p>
    <w:p w14:paraId="5E11BF3C" w14:textId="465EC864" w:rsidR="00D40CE8" w:rsidRPr="0026404C" w:rsidRDefault="00D40CE8" w:rsidP="00D04D54">
      <w:pPr>
        <w:pStyle w:val="ListParagraph"/>
        <w:spacing w:line="360" w:lineRule="auto"/>
        <w:ind w:left="1434"/>
        <w:jc w:val="both"/>
        <w:rPr>
          <w:rFonts w:cs="Times New Roman"/>
          <w:b/>
          <w:bCs/>
          <w:lang w:val="sv-SE"/>
        </w:rPr>
      </w:pPr>
      <w:r w:rsidRPr="0026404C">
        <w:rPr>
          <w:rFonts w:cs="Times New Roman"/>
          <w:lang w:val="sv-SE"/>
        </w:rPr>
        <w:t xml:space="preserve">Zona ini menggunakan parameter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lang w:val="sv-SE"/>
          </w:rPr>
          <m:t>=</m:t>
        </m:r>
        <m:r>
          <m:rPr>
            <m:sty m:val="p"/>
          </m:rPr>
          <w:rPr>
            <w:rFonts w:ascii="Cambria Math" w:hAnsi="Cambria Math" w:cs="Times New Roman"/>
            <w:lang w:val="sv-SE"/>
          </w:rPr>
          <m:t>1,65</m:t>
        </m:r>
      </m:oMath>
      <w:r w:rsidRPr="0026404C">
        <w:rPr>
          <w:rFonts w:cs="Times New Roman"/>
          <w:lang w:val="sv-SE"/>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lang w:val="sv-SE"/>
          </w:rPr>
          <m:t>=</m:t>
        </m:r>
        <m:r>
          <m:rPr>
            <m:sty m:val="p"/>
          </m:rPr>
          <w:rPr>
            <w:rFonts w:ascii="Cambria Math" w:hAnsi="Cambria Math" w:cs="Times New Roman"/>
            <w:lang w:val="sv-SE"/>
          </w:rPr>
          <m:t>3,088</m:t>
        </m:r>
      </m:oMath>
      <w:r w:rsidRPr="0026404C">
        <w:rPr>
          <w:rFonts w:cs="Times New Roman"/>
          <w:lang w:val="sv-SE"/>
        </w:rPr>
        <w:t xml:space="preserve">,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lang w:val="sv-SE"/>
          </w:rPr>
          <m:t>=</m:t>
        </m:r>
        <m:r>
          <m:rPr>
            <m:sty m:val="p"/>
          </m:rPr>
          <w:rPr>
            <w:rFonts w:ascii="Cambria Math" w:hAnsi="Cambria Math" w:cs="Times New Roman"/>
            <w:lang w:val="sv-SE"/>
          </w:rPr>
          <m:t xml:space="preserve">0,279 </m:t>
        </m:r>
      </m:oMath>
      <w:r w:rsidRPr="0026404C">
        <w:rPr>
          <w:rFonts w:cs="Times New Roman"/>
          <w:lang w:val="sv-SE"/>
        </w:rPr>
        <w:t xml:space="preserve">untuk menghasilkan respons awal yang memadai ketika galat sistem masih relatif </w:t>
      </w:r>
      <w:r w:rsidRPr="0026404C">
        <w:rPr>
          <w:rFonts w:eastAsiaTheme="minorEastAsia" w:cs="Times New Roman"/>
        </w:rPr>
        <w:t>besar</w:t>
      </w:r>
      <w:r w:rsidRPr="0026404C">
        <w:rPr>
          <w:rFonts w:cs="Times New Roman"/>
          <w:lang w:val="sv-SE"/>
        </w:rPr>
        <w:t>. Pada zona ini, batas maksimum akumulasi komponen integral (IntMax) ditetapkan sebesar 15.</w:t>
      </w:r>
    </w:p>
    <w:p w14:paraId="69E24A38" w14:textId="4E33DB2A" w:rsidR="00D40CE8" w:rsidRPr="00D40CE8" w:rsidRDefault="00D40CE8">
      <w:pPr>
        <w:pStyle w:val="ListParagraph"/>
        <w:numPr>
          <w:ilvl w:val="0"/>
          <w:numId w:val="11"/>
        </w:numPr>
        <w:spacing w:line="360" w:lineRule="auto"/>
        <w:ind w:left="1434" w:hanging="357"/>
        <w:jc w:val="both"/>
        <w:rPr>
          <w:rFonts w:cs="Times New Roman"/>
          <w:b/>
          <w:bCs/>
          <w:lang w:val="sv-SE"/>
        </w:rPr>
      </w:pPr>
      <w:r w:rsidRPr="00D40CE8">
        <w:rPr>
          <w:rFonts w:cs="Times New Roman"/>
          <w:b/>
          <w:bCs/>
          <w:lang w:val="sv-SE"/>
        </w:rPr>
        <w:t>Zona 2 (</w:t>
      </w:r>
      <m:oMath>
        <m:r>
          <m:rPr>
            <m:sty m:val="bi"/>
          </m:rPr>
          <w:rPr>
            <w:rFonts w:ascii="Cambria Math" w:hAnsi="Cambria Math" w:cs="Times New Roman"/>
          </w:rPr>
          <m:t>15</m:t>
        </m:r>
        <m:r>
          <m:rPr>
            <m:sty m:val="b"/>
          </m:rPr>
          <w:rPr>
            <w:rFonts w:ascii="Cambria Math" w:hAnsi="Cambria Math" w:cs="Times New Roman"/>
            <w:lang w:val="sv-SE"/>
          </w:rPr>
          <m:t>%</m:t>
        </m:r>
        <m:r>
          <m:rPr>
            <m:sty m:val="bi"/>
          </m:rPr>
          <w:rPr>
            <w:rFonts w:ascii="Cambria Math" w:hAnsi="Cambria Math" w:cs="Times New Roman"/>
            <w:lang w:val="sv-SE"/>
          </w:rPr>
          <m:t>&lt;</m:t>
        </m:r>
        <m:sSub>
          <m:sSubPr>
            <m:ctrlPr>
              <w:rPr>
                <w:rFonts w:ascii="Cambria Math" w:hAnsi="Cambria Math" w:cs="Times New Roman"/>
                <w:b/>
                <w:bCs/>
              </w:rPr>
            </m:ctrlPr>
          </m:sSubPr>
          <m:e>
            <m:r>
              <m:rPr>
                <m:sty m:val="bi"/>
              </m:rPr>
              <w:rPr>
                <w:rFonts w:ascii="Cambria Math" w:hAnsi="Cambria Math" w:cs="Times New Roman"/>
              </w:rPr>
              <m:t>e</m:t>
            </m:r>
          </m:e>
          <m:sub>
            <m:r>
              <m:rPr>
                <m:nor/>
              </m:rPr>
              <w:rPr>
                <w:rFonts w:cs="Times New Roman"/>
                <w:b/>
                <w:bCs/>
                <w:lang w:val="sv-SE"/>
              </w:rPr>
              <m:t>norm</m:t>
            </m:r>
          </m:sub>
        </m:sSub>
        <m:r>
          <m:rPr>
            <m:sty m:val="bi"/>
          </m:rPr>
          <w:rPr>
            <w:rFonts w:ascii="Cambria Math" w:hAnsi="Cambria Math" w:cs="Times New Roman"/>
            <w:lang w:val="sv-SE"/>
          </w:rPr>
          <m:t>≤</m:t>
        </m:r>
        <m:r>
          <m:rPr>
            <m:sty m:val="bi"/>
          </m:rPr>
          <w:rPr>
            <w:rFonts w:ascii="Cambria Math" w:hAnsi="Cambria Math" w:cs="Times New Roman"/>
          </w:rPr>
          <m:t>50</m:t>
        </m:r>
        <m:r>
          <m:rPr>
            <m:sty m:val="b"/>
          </m:rPr>
          <w:rPr>
            <w:rFonts w:ascii="Cambria Math" w:hAnsi="Cambria Math" w:cs="Times New Roman"/>
            <w:lang w:val="sv-SE"/>
          </w:rPr>
          <m:t>%</m:t>
        </m:r>
      </m:oMath>
      <w:r w:rsidRPr="00D40CE8">
        <w:rPr>
          <w:rFonts w:cs="Times New Roman"/>
          <w:b/>
          <w:bCs/>
          <w:lang w:val="sv-SE"/>
        </w:rPr>
        <w:t xml:space="preserve">) </w:t>
      </w:r>
      <w:r>
        <w:rPr>
          <w:rFonts w:cs="Times New Roman"/>
          <w:b/>
          <w:bCs/>
          <w:lang w:val="sv-SE"/>
        </w:rPr>
        <w:t>-</w:t>
      </w:r>
      <w:r w:rsidRPr="00D40CE8">
        <w:rPr>
          <w:rFonts w:cs="Times New Roman"/>
          <w:b/>
          <w:bCs/>
          <w:lang w:val="sv-SE"/>
        </w:rPr>
        <w:t xml:space="preserve"> Fase Transisi</w:t>
      </w:r>
    </w:p>
    <w:p w14:paraId="294635FD" w14:textId="72DA78F8" w:rsidR="00D40CE8" w:rsidRPr="00D40CE8" w:rsidRDefault="00D40CE8" w:rsidP="00D04D54">
      <w:pPr>
        <w:pStyle w:val="ListParagraph"/>
        <w:spacing w:line="360" w:lineRule="auto"/>
        <w:ind w:left="1434"/>
        <w:jc w:val="both"/>
        <w:rPr>
          <w:rFonts w:cs="Times New Roman"/>
          <w:lang w:val="sv-SE"/>
        </w:rPr>
      </w:pPr>
      <w:r w:rsidRPr="00D40CE8">
        <w:rPr>
          <w:rFonts w:cs="Times New Roman"/>
          <w:lang w:val="sv-SE"/>
        </w:rPr>
        <w:t xml:space="preserve">Pada zona ini digunakan parameter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lang w:val="sv-SE"/>
          </w:rPr>
          <m:t>=</m:t>
        </m:r>
        <m:r>
          <m:rPr>
            <m:sty m:val="p"/>
          </m:rPr>
          <w:rPr>
            <w:rFonts w:ascii="Cambria Math" w:hAnsi="Cambria Math" w:cs="Times New Roman"/>
            <w:lang w:val="sv-SE"/>
          </w:rPr>
          <m:t>2,30</m:t>
        </m:r>
      </m:oMath>
      <w:r w:rsidRPr="00D40CE8">
        <w:rPr>
          <w:rFonts w:cs="Times New Roman"/>
          <w:lang w:val="sv-SE"/>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lang w:val="sv-SE"/>
          </w:rPr>
          <m:t>=</m:t>
        </m:r>
        <m:r>
          <m:rPr>
            <m:sty m:val="p"/>
          </m:rPr>
          <w:rPr>
            <w:rFonts w:ascii="Cambria Math" w:hAnsi="Cambria Math" w:cs="Times New Roman"/>
            <w:lang w:val="sv-SE"/>
          </w:rPr>
          <m:t>0,753</m:t>
        </m:r>
      </m:oMath>
      <w:r w:rsidRPr="00D40CE8">
        <w:rPr>
          <w:rFonts w:cs="Times New Roman"/>
          <w:lang w:val="sv-SE"/>
        </w:rPr>
        <w:t xml:space="preserve">,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lang w:val="sv-SE"/>
          </w:rPr>
          <m:t>=</m:t>
        </m:r>
        <m:r>
          <m:rPr>
            <m:sty m:val="p"/>
          </m:rPr>
          <w:rPr>
            <w:rFonts w:ascii="Cambria Math" w:hAnsi="Cambria Math" w:cs="Times New Roman"/>
            <w:lang w:val="sv-SE"/>
          </w:rPr>
          <m:t>0,563</m:t>
        </m:r>
      </m:oMath>
      <w:r w:rsidRPr="00D40CE8">
        <w:rPr>
          <w:rFonts w:cs="Times New Roman"/>
          <w:lang w:val="sv-SE"/>
        </w:rPr>
        <w:t>. Zona ini berfungsi sebagai tahap transisi antara respons awal pada Zona 1 dan pengendalian presisi pada Zona 3. Batas maksimum akumulasi komponen integral (IntMax) pada zona ini ditetapkan sebesar 30.</w:t>
      </w:r>
    </w:p>
    <w:p w14:paraId="0591F71E" w14:textId="6DE21941" w:rsidR="00D40CE8" w:rsidRPr="00D40CE8" w:rsidRDefault="00D40CE8">
      <w:pPr>
        <w:pStyle w:val="ListParagraph"/>
        <w:numPr>
          <w:ilvl w:val="0"/>
          <w:numId w:val="11"/>
        </w:numPr>
        <w:spacing w:line="360" w:lineRule="auto"/>
        <w:ind w:left="1434" w:hanging="357"/>
        <w:jc w:val="both"/>
        <w:rPr>
          <w:rFonts w:cs="Times New Roman"/>
          <w:b/>
          <w:bCs/>
          <w:lang w:val="sv-SE"/>
        </w:rPr>
      </w:pPr>
      <w:r w:rsidRPr="00D40CE8">
        <w:rPr>
          <w:rFonts w:cs="Times New Roman"/>
          <w:b/>
          <w:bCs/>
          <w:lang w:val="sv-SE"/>
        </w:rPr>
        <w:t>Zona 3 (</w:t>
      </w:r>
      <m:oMath>
        <m:sSub>
          <m:sSubPr>
            <m:ctrlPr>
              <w:rPr>
                <w:rFonts w:ascii="Cambria Math" w:hAnsi="Cambria Math" w:cs="Times New Roman"/>
                <w:b/>
                <w:bCs/>
              </w:rPr>
            </m:ctrlPr>
          </m:sSubPr>
          <m:e>
            <m:r>
              <m:rPr>
                <m:sty m:val="bi"/>
              </m:rPr>
              <w:rPr>
                <w:rFonts w:ascii="Cambria Math" w:hAnsi="Cambria Math" w:cs="Times New Roman"/>
              </w:rPr>
              <m:t>e</m:t>
            </m:r>
          </m:e>
          <m:sub>
            <m:r>
              <m:rPr>
                <m:nor/>
              </m:rPr>
              <w:rPr>
                <w:rFonts w:cs="Times New Roman"/>
                <w:b/>
                <w:bCs/>
                <w:lang w:val="sv-SE"/>
              </w:rPr>
              <m:t>norm</m:t>
            </m:r>
          </m:sub>
        </m:sSub>
        <m:r>
          <m:rPr>
            <m:sty m:val="bi"/>
          </m:rPr>
          <w:rPr>
            <w:rFonts w:ascii="Cambria Math" w:hAnsi="Cambria Math" w:cs="Times New Roman"/>
            <w:lang w:val="sv-SE"/>
          </w:rPr>
          <m:t>≤</m:t>
        </m:r>
        <m:r>
          <m:rPr>
            <m:sty m:val="bi"/>
          </m:rPr>
          <w:rPr>
            <w:rFonts w:ascii="Cambria Math" w:hAnsi="Cambria Math" w:cs="Times New Roman"/>
          </w:rPr>
          <m:t>15</m:t>
        </m:r>
        <m:r>
          <m:rPr>
            <m:sty m:val="b"/>
          </m:rPr>
          <w:rPr>
            <w:rFonts w:ascii="Cambria Math" w:hAnsi="Cambria Math" w:cs="Times New Roman"/>
            <w:lang w:val="sv-SE"/>
          </w:rPr>
          <m:t>%</m:t>
        </m:r>
      </m:oMath>
      <w:r w:rsidRPr="00D40CE8">
        <w:rPr>
          <w:rFonts w:cs="Times New Roman"/>
          <w:b/>
          <w:bCs/>
          <w:lang w:val="sv-SE"/>
        </w:rPr>
        <w:t xml:space="preserve">) </w:t>
      </w:r>
      <w:r>
        <w:rPr>
          <w:rFonts w:cs="Times New Roman"/>
          <w:b/>
          <w:bCs/>
          <w:lang w:val="sv-SE"/>
        </w:rPr>
        <w:t>-</w:t>
      </w:r>
      <w:r w:rsidRPr="00D40CE8">
        <w:rPr>
          <w:rFonts w:cs="Times New Roman"/>
          <w:b/>
          <w:bCs/>
          <w:lang w:val="sv-SE"/>
        </w:rPr>
        <w:t xml:space="preserve"> Fase Presisi Akhir</w:t>
      </w:r>
    </w:p>
    <w:p w14:paraId="4BC1E2F5" w14:textId="4D1C8E56" w:rsidR="00D40CE8" w:rsidRDefault="000416EF" w:rsidP="00D04D54">
      <w:pPr>
        <w:pStyle w:val="ListParagraph"/>
        <w:spacing w:line="360" w:lineRule="auto"/>
        <w:ind w:left="1434"/>
        <w:jc w:val="both"/>
        <w:rPr>
          <w:rFonts w:cs="Times New Roman"/>
          <w:lang w:val="sv-SE"/>
        </w:rPr>
      </w:pPr>
      <w:r w:rsidRPr="000416EF">
        <w:rPr>
          <w:rFonts w:cs="Times New Roman"/>
          <w:lang w:val="sv-SE"/>
        </w:rPr>
        <w:t xml:space="preserve">Zona ini diterapkan ketika galat sistem telah berada pada rentang yang kecil sehingga pengendalian difokuskan pada pengaturan bukaan aktuator secara lebih halus hingga kondisi </w:t>
      </w:r>
      <w:r w:rsidRPr="000416EF">
        <w:rPr>
          <w:rFonts w:cs="Times New Roman"/>
          <w:i/>
          <w:iCs/>
          <w:lang w:val="sv-SE"/>
        </w:rPr>
        <w:t>early stop</w:t>
      </w:r>
      <w:r w:rsidRPr="000416EF">
        <w:rPr>
          <w:rFonts w:cs="Times New Roman"/>
          <w:lang w:val="sv-SE"/>
        </w:rPr>
        <w:t xml:space="preserve"> tercapai</w:t>
      </w:r>
      <w:r w:rsidR="00D40CE8" w:rsidRPr="00D40CE8">
        <w:rPr>
          <w:rFonts w:cs="Times New Roman"/>
          <w:lang w:val="sv-SE"/>
        </w:rPr>
        <w:t xml:space="preserve">. Parameter yang digunakan meliputi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lang w:val="sv-SE"/>
          </w:rPr>
          <m:t>=</m:t>
        </m:r>
        <m:r>
          <m:rPr>
            <m:sty m:val="p"/>
          </m:rPr>
          <w:rPr>
            <w:rFonts w:ascii="Cambria Math" w:hAnsi="Cambria Math" w:cs="Times New Roman"/>
            <w:lang w:val="sv-SE"/>
          </w:rPr>
          <m:t>2,50</m:t>
        </m:r>
      </m:oMath>
      <w:r w:rsidR="00D40CE8" w:rsidRPr="00D40CE8">
        <w:rPr>
          <w:rFonts w:cs="Times New Roman"/>
          <w:lang w:val="sv-SE"/>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lang w:val="sv-SE"/>
          </w:rPr>
          <m:t>=</m:t>
        </m:r>
        <m:r>
          <m:rPr>
            <m:sty m:val="p"/>
          </m:rPr>
          <w:rPr>
            <w:rFonts w:ascii="Cambria Math" w:hAnsi="Cambria Math" w:cs="Times New Roman"/>
            <w:lang w:val="sv-SE"/>
          </w:rPr>
          <m:t>0,181</m:t>
        </m:r>
      </m:oMath>
      <w:r w:rsidR="00D40CE8" w:rsidRPr="00D40CE8">
        <w:rPr>
          <w:rFonts w:cs="Times New Roman"/>
          <w:lang w:val="sv-SE"/>
        </w:rPr>
        <w:t xml:space="preserve">,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lang w:val="sv-SE"/>
          </w:rPr>
          <m:t>=</m:t>
        </m:r>
        <m:r>
          <m:rPr>
            <m:sty m:val="p"/>
          </m:rPr>
          <w:rPr>
            <w:rFonts w:ascii="Cambria Math" w:hAnsi="Cambria Math" w:cs="Times New Roman"/>
            <w:lang w:val="sv-SE"/>
          </w:rPr>
          <m:t>0,030</m:t>
        </m:r>
      </m:oMath>
      <w:r w:rsidR="00D40CE8" w:rsidRPr="00D40CE8">
        <w:rPr>
          <w:rFonts w:cs="Times New Roman"/>
          <w:lang w:val="sv-SE"/>
        </w:rPr>
        <w:t>, dengan batas maksimum akumulasi komponen integral (IntMax) sebesar 30.</w:t>
      </w:r>
    </w:p>
    <w:p w14:paraId="77EBB4CA" w14:textId="2F9CBBEA" w:rsidR="00270306" w:rsidRPr="002F7369" w:rsidRDefault="00270306">
      <w:pPr>
        <w:pStyle w:val="ListParagraph"/>
        <w:numPr>
          <w:ilvl w:val="0"/>
          <w:numId w:val="14"/>
        </w:numPr>
        <w:spacing w:line="360" w:lineRule="auto"/>
        <w:ind w:left="714" w:hanging="357"/>
        <w:jc w:val="both"/>
        <w:rPr>
          <w:rFonts w:cs="Times New Roman"/>
          <w:b/>
          <w:bCs/>
          <w:i/>
          <w:iCs/>
        </w:rPr>
      </w:pPr>
      <w:r w:rsidRPr="00E17D70">
        <w:rPr>
          <w:rFonts w:cs="Times New Roman"/>
          <w:b/>
          <w:bCs/>
          <w:lang w:val="sv-SE"/>
        </w:rPr>
        <w:t>Implementasi</w:t>
      </w:r>
      <w:r w:rsidRPr="00270306">
        <w:rPr>
          <w:rFonts w:cs="Times New Roman"/>
          <w:b/>
          <w:bCs/>
        </w:rPr>
        <w:t xml:space="preserve"> Persamaan Kendali</w:t>
      </w:r>
    </w:p>
    <w:p w14:paraId="77F72FD6" w14:textId="44EC0025" w:rsidR="00DA7400" w:rsidRPr="00720D3A" w:rsidRDefault="00D40CE8" w:rsidP="00DA7400">
      <w:pPr>
        <w:pStyle w:val="ListParagraph"/>
        <w:spacing w:after="0" w:line="360" w:lineRule="auto"/>
        <w:ind w:left="714"/>
        <w:jc w:val="both"/>
        <w:rPr>
          <w:rFonts w:cs="Times New Roman"/>
        </w:rPr>
      </w:pPr>
      <w:r w:rsidRPr="00270306">
        <w:rPr>
          <w:rFonts w:cs="Times New Roman"/>
        </w:rPr>
        <w:t xml:space="preserve">Sinyal kendali diimplementasikan dalam bentuk diskrit pada mikrokontroler ESP32 dengan waktu </w:t>
      </w:r>
      <w:r w:rsidRPr="00270306">
        <w:rPr>
          <w:rFonts w:cs="Times New Roman"/>
          <w:i/>
          <w:iCs/>
        </w:rPr>
        <w:t>sampling</w:t>
      </w:r>
      <w:r w:rsidRPr="00270306">
        <w:rPr>
          <w:rFonts w:cs="Times New Roman"/>
        </w:rPr>
        <w:t xml:space="preserve"> sebesar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 xml:space="preserve">=100 </m:t>
        </m:r>
      </m:oMath>
      <w:r w:rsidRPr="00270306">
        <w:rPr>
          <w:rFonts w:cs="Times New Roman"/>
        </w:rPr>
        <w:t>ms menggunakan persamaan berikut.</w:t>
      </w:r>
      <w:r w:rsidR="00DA7400" w:rsidRPr="00DA7400">
        <w:rPr>
          <w:rFonts w:eastAsia="Times New Roman" w:cs="Times New Roman"/>
          <w:kern w:val="0"/>
          <w14:ligatures w14:val="none"/>
        </w:rPr>
        <w:t xml:space="preserve"> </w:t>
      </w:r>
    </w:p>
    <w:p w14:paraId="42D3C9C8" w14:textId="54E25DA2" w:rsidR="00D40CE8" w:rsidRPr="00DA7400" w:rsidRDefault="00DA7400" w:rsidP="00DA7400">
      <w:pPr>
        <w:pStyle w:val="ListParagraph"/>
        <w:spacing w:after="0" w:line="360" w:lineRule="auto"/>
        <w:ind w:left="714"/>
        <w:jc w:val="both"/>
        <w:rPr>
          <w:rFonts w:cs="Times New Roman"/>
        </w:rPr>
      </w:pPr>
      <m:oMathPara>
        <m:oMath>
          <m:r>
            <w:rPr>
              <w:rFonts w:ascii="Cambria Math" w:hAnsi="Cambria Math" w:cs="Times New Roman"/>
            </w:rPr>
            <w:lastRenderedPageBreak/>
            <m:t>u</m:t>
          </m:r>
          <m:d>
            <m:dPr>
              <m:begChr m:val="["/>
              <m:endChr m:val="]"/>
              <m:ctrlPr>
                <w:rPr>
                  <w:rFonts w:ascii="Cambria Math" w:hAnsi="Cambria Math" w:cs="Times New Roman"/>
                  <w:lang w:val="en-US"/>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m:t>
          </m:r>
          <m:d>
            <m:dPr>
              <m:begChr m:val="["/>
              <m:endChr m:val="]"/>
              <m:ctrlPr>
                <w:rPr>
                  <w:rFonts w:ascii="Cambria Math" w:hAnsi="Cambria Math" w:cs="Times New Roman"/>
                  <w:lang w:val="en-US"/>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rPr>
                <m:t>K</m:t>
              </m:r>
            </m:e>
            <m:sub>
              <m:r>
                <w:rPr>
                  <w:rFonts w:ascii="Cambria Math" w:hAnsi="Cambria Math" w:cs="Times New Roman"/>
                </w:rPr>
                <m:t>i</m:t>
              </m:r>
            </m:sub>
          </m:sSub>
          <m:sSub>
            <m:sSubPr>
              <m:ctrlPr>
                <w:rPr>
                  <w:rFonts w:ascii="Cambria Math" w:hAnsi="Cambria Math" w:cs="Times New Roman"/>
                  <w:lang w:val="en-US"/>
                </w:rPr>
              </m:ctrlPr>
            </m:sSubPr>
            <m:e>
              <m:r>
                <w:rPr>
                  <w:rFonts w:ascii="Cambria Math" w:hAnsi="Cambria Math" w:cs="Times New Roman"/>
                </w:rPr>
                <m:t>T</m:t>
              </m:r>
            </m:e>
            <m:sub>
              <m:r>
                <w:rPr>
                  <w:rFonts w:ascii="Cambria Math" w:hAnsi="Cambria Math" w:cs="Times New Roman"/>
                </w:rPr>
                <m:t>s</m:t>
              </m:r>
            </m:sub>
          </m:sSub>
          <m:nary>
            <m:naryPr>
              <m:chr m:val="∑"/>
              <m:limLoc m:val="undOvr"/>
              <m:grow m:val="1"/>
              <m:ctrlPr>
                <w:rPr>
                  <w:rFonts w:ascii="Cambria Math" w:hAnsi="Cambria Math" w:cs="Times New Roman"/>
                  <w:lang w:val="en-US"/>
                </w:rPr>
              </m:ctrlPr>
            </m:naryPr>
            <m:sub>
              <m:r>
                <w:rPr>
                  <w:rFonts w:ascii="Cambria Math" w:hAnsi="Cambria Math" w:cs="Times New Roman"/>
                </w:rPr>
                <m:t>i=0</m:t>
              </m:r>
            </m:sub>
            <m:sup>
              <m:r>
                <w:rPr>
                  <w:rFonts w:ascii="Cambria Math" w:hAnsi="Cambria Math" w:cs="Times New Roman"/>
                </w:rPr>
                <m:t>k</m:t>
              </m:r>
            </m:sup>
            <m:e>
              <m:r>
                <w:rPr>
                  <w:rFonts w:ascii="Cambria Math" w:hAnsi="Cambria Math" w:cs="Times New Roman"/>
                </w:rPr>
                <m:t>e</m:t>
              </m:r>
            </m:e>
          </m:nary>
          <m:d>
            <m:dPr>
              <m:begChr m:val="["/>
              <m:endChr m:val="]"/>
              <m:ctrlPr>
                <w:rPr>
                  <w:rFonts w:ascii="Cambria Math" w:hAnsi="Cambria Math" w:cs="Times New Roman"/>
                  <w:lang w:val="en-US"/>
                </w:rPr>
              </m:ctrlPr>
            </m:dPr>
            <m:e>
              <m:r>
                <w:rPr>
                  <w:rFonts w:ascii="Cambria Math" w:hAnsi="Cambria Math" w:cs="Times New Roman"/>
                </w:rPr>
                <m:t>i</m:t>
              </m:r>
            </m:e>
          </m:d>
          <m:r>
            <w:rPr>
              <w:rFonts w:ascii="Cambria Math" w:hAnsi="Cambria Math" w:cs="Times New Roman"/>
            </w:rPr>
            <m:t>+</m:t>
          </m:r>
          <m:sSub>
            <m:sSubPr>
              <m:ctrlPr>
                <w:rPr>
                  <w:rFonts w:ascii="Cambria Math" w:hAnsi="Cambria Math" w:cs="Times New Roman"/>
                  <w:lang w:val="en-US"/>
                </w:rPr>
              </m:ctrlPr>
            </m:sSubPr>
            <m:e>
              <m:r>
                <w:rPr>
                  <w:rFonts w:ascii="Cambria Math" w:hAnsi="Cambria Math" w:cs="Times New Roman"/>
                </w:rPr>
                <m:t>K</m:t>
              </m:r>
            </m:e>
            <m:sub>
              <m:r>
                <w:rPr>
                  <w:rFonts w:ascii="Cambria Math" w:hAnsi="Cambria Math" w:cs="Times New Roman"/>
                </w:rPr>
                <m:t>d</m:t>
              </m:r>
            </m:sub>
          </m:sSub>
          <m:f>
            <m:fPr>
              <m:ctrlPr>
                <w:rPr>
                  <w:rFonts w:ascii="Cambria Math" w:hAnsi="Cambria Math" w:cs="Times New Roman"/>
                  <w:lang w:val="en-US"/>
                </w:rPr>
              </m:ctrlPr>
            </m:fPr>
            <m:num>
              <m:r>
                <w:rPr>
                  <w:rFonts w:ascii="Cambria Math" w:hAnsi="Cambria Math" w:cs="Times New Roman"/>
                </w:rPr>
                <m:t>e</m:t>
              </m:r>
              <m:d>
                <m:dPr>
                  <m:begChr m:val="["/>
                  <m:endChr m:val="]"/>
                  <m:ctrlPr>
                    <w:rPr>
                      <w:rFonts w:ascii="Cambria Math" w:hAnsi="Cambria Math" w:cs="Times New Roman"/>
                      <w:lang w:val="en-US"/>
                    </w:rPr>
                  </m:ctrlPr>
                </m:dPr>
                <m:e>
                  <m:r>
                    <w:rPr>
                      <w:rFonts w:ascii="Cambria Math" w:hAnsi="Cambria Math" w:cs="Times New Roman"/>
                    </w:rPr>
                    <m:t>k</m:t>
                  </m:r>
                </m:e>
              </m:d>
              <m:r>
                <w:rPr>
                  <w:rFonts w:ascii="Cambria Math" w:hAnsi="Cambria Math" w:cs="Times New Roman"/>
                </w:rPr>
                <m:t>-e</m:t>
              </m:r>
              <m:d>
                <m:dPr>
                  <m:begChr m:val="["/>
                  <m:endChr m:val="]"/>
                  <m:ctrlPr>
                    <w:rPr>
                      <w:rFonts w:ascii="Cambria Math" w:hAnsi="Cambria Math" w:cs="Times New Roman"/>
                      <w:lang w:val="en-US"/>
                    </w:rPr>
                  </m:ctrlPr>
                </m:dPr>
                <m:e>
                  <m:r>
                    <w:rPr>
                      <w:rFonts w:ascii="Cambria Math" w:hAnsi="Cambria Math" w:cs="Times New Roman"/>
                    </w:rPr>
                    <m:t>k-1</m:t>
                  </m:r>
                </m:e>
              </m:d>
            </m:num>
            <m:den>
              <m:sSub>
                <m:sSubPr>
                  <m:ctrlPr>
                    <w:rPr>
                      <w:rFonts w:ascii="Cambria Math" w:hAnsi="Cambria Math" w:cs="Times New Roman"/>
                      <w:lang w:val="en-US"/>
                    </w:rPr>
                  </m:ctrlPr>
                </m:sSubPr>
                <m:e>
                  <m:r>
                    <w:rPr>
                      <w:rFonts w:ascii="Cambria Math" w:hAnsi="Cambria Math" w:cs="Times New Roman"/>
                    </w:rPr>
                    <m:t>T</m:t>
                  </m:r>
                </m:e>
                <m:sub>
                  <m:r>
                    <w:rPr>
                      <w:rFonts w:ascii="Cambria Math" w:hAnsi="Cambria Math" w:cs="Times New Roman"/>
                    </w:rPr>
                    <m:t>s</m:t>
                  </m:r>
                </m:sub>
              </m:sSub>
            </m:den>
          </m:f>
          <m:r>
            <m:rPr>
              <m:sty m:val="p"/>
            </m:rPr>
            <w:rPr>
              <w:rFonts w:cs="Times New Roman"/>
            </w:rPr>
            <w:br/>
          </m:r>
        </m:oMath>
      </m:oMathPara>
      <w:r w:rsidRPr="00DA7400">
        <w:rPr>
          <w:rFonts w:cs="Times New Roman"/>
        </w:rPr>
        <w:t xml:space="preserve">dengan </w:t>
      </w:r>
      <m:oMath>
        <m:r>
          <w:rPr>
            <w:rFonts w:ascii="Cambria Math" w:hAnsi="Cambria Math" w:cs="Times New Roman"/>
          </w:rPr>
          <m:t>k</m:t>
        </m:r>
      </m:oMath>
      <w:r w:rsidRPr="00DA7400">
        <w:rPr>
          <w:rFonts w:cs="Times New Roman"/>
        </w:rPr>
        <w:t xml:space="preserve">sebagai indeks siklus kendali, </w:t>
      </w:r>
      <m:oMath>
        <m:r>
          <w:rPr>
            <w:rFonts w:ascii="Cambria Math" w:hAnsi="Cambria Math" w:cs="Times New Roman"/>
          </w:rPr>
          <m:t>e</m:t>
        </m:r>
        <m:d>
          <m:dPr>
            <m:begChr m:val="["/>
            <m:endChr m:val="]"/>
            <m:ctrlPr>
              <w:rPr>
                <w:rFonts w:ascii="Cambria Math" w:hAnsi="Cambria Math" w:cs="Times New Roman"/>
              </w:rPr>
            </m:ctrlPr>
          </m:dPr>
          <m:e>
            <m:r>
              <w:rPr>
                <w:rFonts w:ascii="Cambria Math" w:hAnsi="Cambria Math" w:cs="Times New Roman"/>
              </w:rPr>
              <m:t>k</m:t>
            </m:r>
          </m:e>
        </m:d>
      </m:oMath>
      <w:r w:rsidRPr="00DA7400">
        <w:rPr>
          <w:rFonts w:cs="Times New Roman"/>
        </w:rPr>
        <w:t>sebagai galat pada siklus ke-</w:t>
      </w:r>
      <m:oMath>
        <m:r>
          <w:rPr>
            <w:rFonts w:ascii="Cambria Math" w:hAnsi="Cambria Math" w:cs="Times New Roman"/>
          </w:rPr>
          <m:t>k</m:t>
        </m:r>
      </m:oMath>
      <w:r w:rsidRPr="00DA7400">
        <w:rPr>
          <w:rFonts w:cs="Times New Roman"/>
        </w:rPr>
        <w:t xml:space="preserve">, </w:t>
      </w:r>
      <m:oMath>
        <m:r>
          <w:rPr>
            <w:rFonts w:ascii="Cambria Math" w:hAnsi="Cambria Math" w:cs="Times New Roman"/>
          </w:rPr>
          <m:t>e</m:t>
        </m:r>
        <m:d>
          <m:dPr>
            <m:begChr m:val="["/>
            <m:endChr m:val="]"/>
            <m:ctrlPr>
              <w:rPr>
                <w:rFonts w:ascii="Cambria Math" w:hAnsi="Cambria Math" w:cs="Times New Roman"/>
              </w:rPr>
            </m:ctrlPr>
          </m:dPr>
          <m:e>
            <m:r>
              <w:rPr>
                <w:rFonts w:ascii="Cambria Math" w:hAnsi="Cambria Math" w:cs="Times New Roman"/>
              </w:rPr>
              <m:t>k-1</m:t>
            </m:r>
          </m:e>
        </m:d>
      </m:oMath>
      <w:r w:rsidRPr="00DA7400">
        <w:rPr>
          <w:rFonts w:cs="Times New Roman"/>
        </w:rPr>
        <w:t xml:space="preserve">sebagai galat pada siklus sebelumnya,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=100</m:t>
        </m:r>
      </m:oMath>
      <w:r w:rsidRPr="00DA7400">
        <w:rPr>
          <w:rFonts w:cs="Times New Roman"/>
        </w:rPr>
        <w:t xml:space="preserve">ms sebagai periode sampling nominal kontroler. Komponen integral dihitung melalui akumulasi galat yang dikalikan dengan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DA7400">
        <w:rPr>
          <w:rFonts w:cs="Times New Roman"/>
        </w:rPr>
        <w:t>, sedangkan komponen derivatif dihitung berdasarkan perubahan galat antara dua siklus kendali. Meskipun siklus kontrol dirancang dengan periode 100 ms, pembaruan nilai massa aktual bergantung pada laju akuisisi modul HX711 dan berlangsung dengan interval rata-rata sekitar 260 ms.</w:t>
      </w:r>
    </w:p>
    <w:p w14:paraId="355534CB" w14:textId="77777777" w:rsidR="00572ACF" w:rsidRPr="00720D3A" w:rsidRDefault="00D40CE8" w:rsidP="00D04D54">
      <w:pPr>
        <w:pStyle w:val="ListParagraph"/>
        <w:spacing w:after="0" w:line="360" w:lineRule="auto"/>
        <w:ind w:left="714"/>
        <w:jc w:val="both"/>
        <w:rPr>
          <w:rFonts w:cs="Times New Roman"/>
        </w:rPr>
      </w:pPr>
      <w:r w:rsidRPr="00720D3A">
        <w:rPr>
          <w:rFonts w:cs="Times New Roman"/>
        </w:rPr>
        <w:t xml:space="preserve">Akumulasi </w:t>
      </w:r>
      <w:r w:rsidRPr="0026404C">
        <w:rPr>
          <w:rFonts w:cs="Times New Roman"/>
        </w:rPr>
        <w:t>komponen</w:t>
      </w:r>
      <w:r w:rsidRPr="00720D3A">
        <w:rPr>
          <w:rFonts w:cs="Times New Roman"/>
        </w:rPr>
        <w:t xml:space="preserve"> integral pada setiap zona dibatasi oleh nilai maksimum akumulasi integral (IntMax). Pada Zona 1, nilai batas tersebut ditetapkan sebesar 15, sedangkan pada Zona 2 dan Zona 3 masing-masing ditetapkan sebesar 30. </w:t>
      </w:r>
      <w:r w:rsidR="00572ACF" w:rsidRPr="00720D3A">
        <w:rPr>
          <w:rFonts w:cs="Times New Roman"/>
        </w:rPr>
        <w:t>Nilai IntMax merupakan konfigurasi implementasi yang ditetapkan selama proses pengembangan kontroler dan tidak dioptimasi maupun dievaluasi sebagai variabel penelitian.</w:t>
      </w:r>
    </w:p>
    <w:p w14:paraId="75E33E68" w14:textId="4533ADBA" w:rsidR="00DA7400" w:rsidRPr="00720D3A" w:rsidRDefault="00D40CE8" w:rsidP="00DA7400">
      <w:pPr>
        <w:pStyle w:val="ListParagraph"/>
        <w:spacing w:after="0" w:line="360" w:lineRule="auto"/>
        <w:ind w:left="714"/>
        <w:jc w:val="both"/>
        <w:rPr>
          <w:rFonts w:cs="Times New Roman"/>
        </w:rPr>
      </w:pPr>
      <w:r w:rsidRPr="00720D3A">
        <w:rPr>
          <w:rFonts w:cs="Times New Roman"/>
        </w:rPr>
        <w:t xml:space="preserve">Keluaran kendali dibatasi pada rentang 0-100, kemudian dipetakan secara linear menjadi sudut aktuator servo menggunakan hubungan yang sama seperti pada kontroler </w:t>
      </w:r>
      <w:r w:rsidRPr="00720D3A">
        <w:rPr>
          <w:rFonts w:cs="Times New Roman"/>
          <w:i/>
          <w:iCs/>
        </w:rPr>
        <w:t>fixed PID</w:t>
      </w:r>
      <w:r w:rsidRPr="00720D3A">
        <w:rPr>
          <w:rFonts w:cs="Times New Roman"/>
        </w:rPr>
        <w:t>, yaitu:</w:t>
      </w:r>
    </w:p>
    <w:p w14:paraId="16D0A14B" w14:textId="26BE7DB8" w:rsidR="00E60399" w:rsidRPr="00720D3A" w:rsidRDefault="00DA7400" w:rsidP="00DA7400">
      <w:pPr>
        <w:pStyle w:val="ListParagraph"/>
        <w:spacing w:after="0" w:line="360" w:lineRule="auto"/>
        <w:ind w:left="714"/>
        <w:jc w:val="both"/>
        <w:rPr>
          <w:rFonts w:cs="Times New Roman"/>
        </w:rPr>
      </w:pPr>
      <m:oMathPara>
        <m:oMath>
          <m:r>
            <w:rPr>
              <w:rFonts w:ascii="Cambria Math" w:hAnsi="Cambria Math" w:cs="Times New Roman"/>
            </w:rPr>
            <m:t>θ</m:t>
          </m:r>
          <m:d>
            <m:dPr>
              <m:begChr m:val="["/>
              <m:endChr m:val="]"/>
              <m:ctrlPr>
                <w:rPr>
                  <w:rFonts w:ascii="Cambria Math" w:hAnsi="Cambria Math" w:cs="Times New Roman"/>
                  <w:lang w:val="en-US"/>
                </w:rPr>
              </m:ctrlPr>
            </m:dPr>
            <m:e>
              <m:r>
                <w:rPr>
                  <w:rFonts w:ascii="Cambria Math" w:hAnsi="Cambria Math" w:cs="Times New Roman"/>
                </w:rPr>
                <m:t>k</m:t>
              </m:r>
            </m:e>
          </m:d>
          <m:r>
            <w:rPr>
              <w:rFonts w:ascii="Cambria Math" w:hAnsi="Cambria Math" w:cs="Times New Roman"/>
            </w:rPr>
            <m:t>=</m:t>
          </m:r>
          <m:sSup>
            <m:sSupPr>
              <m:ctrlPr>
                <w:rPr>
                  <w:rFonts w:ascii="Cambria Math" w:hAnsi="Cambria Math" w:cs="Times New Roman"/>
                  <w:lang w:val="en-US"/>
                </w:rPr>
              </m:ctrlPr>
            </m:sSupPr>
            <m:e>
              <m:r>
                <w:rPr>
                  <w:rFonts w:ascii="Cambria Math" w:hAnsi="Cambria Math" w:cs="Times New Roman"/>
                </w:rPr>
                <m:t>20</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lang w:val="en-US"/>
                </w:rPr>
              </m:ctrlPr>
            </m:fPr>
            <m:num>
              <m:sSub>
                <m:sSubPr>
                  <m:ctrlPr>
                    <w:rPr>
                      <w:rFonts w:ascii="Cambria Math" w:hAnsi="Cambria Math" w:cs="Times New Roman"/>
                      <w:lang w:val="en-US"/>
                    </w:rPr>
                  </m:ctrlPr>
                </m:sSubPr>
                <m:e>
                  <m:r>
                    <w:rPr>
                      <w:rFonts w:ascii="Cambria Math" w:hAnsi="Cambria Math" w:cs="Times New Roman"/>
                    </w:rPr>
                    <m:t>u</m:t>
                  </m:r>
                </m:e>
                <m:sub>
                  <m:r>
                    <m:rPr>
                      <m:nor/>
                    </m:rPr>
                    <w:rPr>
                      <w:rFonts w:cs="Times New Roman"/>
                    </w:rPr>
                    <m:t>sat</m:t>
                  </m:r>
                </m:sub>
              </m:sSub>
              <m:d>
                <m:dPr>
                  <m:begChr m:val="["/>
                  <m:endChr m:val="]"/>
                  <m:ctrlPr>
                    <w:rPr>
                      <w:rFonts w:ascii="Cambria Math" w:hAnsi="Cambria Math" w:cs="Times New Roman"/>
                      <w:lang w:val="en-US"/>
                    </w:rPr>
                  </m:ctrlPr>
                </m:dPr>
                <m:e>
                  <m:r>
                    <w:rPr>
                      <w:rFonts w:ascii="Cambria Math" w:hAnsi="Cambria Math" w:cs="Times New Roman"/>
                    </w:rPr>
                    <m:t>k</m:t>
                  </m:r>
                </m:e>
              </m:d>
            </m:num>
            <m:den>
              <m:r>
                <w:rPr>
                  <w:rFonts w:ascii="Cambria Math" w:hAnsi="Cambria Math" w:cs="Times New Roman"/>
                </w:rPr>
                <m:t>100</m:t>
              </m:r>
            </m:den>
          </m:f>
          <m:d>
            <m:dPr>
              <m:ctrlPr>
                <w:rPr>
                  <w:rFonts w:ascii="Cambria Math" w:hAnsi="Cambria Math" w:cs="Times New Roman"/>
                  <w:lang w:val="en-US"/>
                </w:rPr>
              </m:ctrlPr>
            </m:dPr>
            <m:e>
              <m:sSup>
                <m:sSupPr>
                  <m:ctrlPr>
                    <w:rPr>
                      <w:rFonts w:ascii="Cambria Math" w:hAnsi="Cambria Math" w:cs="Times New Roman"/>
                      <w:lang w:val="en-US"/>
                    </w:rPr>
                  </m:ctrlPr>
                </m:sSupPr>
                <m:e>
                  <m:r>
                    <w:rPr>
                      <w:rFonts w:ascii="Cambria Math" w:hAnsi="Cambria Math" w:cs="Times New Roman"/>
                    </w:rPr>
                    <m:t>40</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lang w:val="en-US"/>
                    </w:rPr>
                  </m:ctrlPr>
                </m:sSupPr>
                <m:e>
                  <m:r>
                    <w:rPr>
                      <w:rFonts w:ascii="Cambria Math" w:hAnsi="Cambria Math" w:cs="Times New Roman"/>
                    </w:rPr>
                    <m:t>20</m:t>
                  </m:r>
                </m:e>
                <m:sup>
                  <m:r>
                    <w:rPr>
                      <w:rFonts w:ascii="Cambria Math" w:hAnsi="Cambria Math" w:cs="Times New Roman"/>
                    </w:rPr>
                    <m:t>∘</m:t>
                  </m:r>
                </m:sup>
              </m:sSup>
            </m:e>
          </m:d>
          <m:r>
            <m:rPr>
              <m:sty m:val="p"/>
            </m:rPr>
            <w:rPr>
              <w:rFonts w:cs="Times New Roman"/>
            </w:rPr>
            <w:br/>
          </m:r>
        </m:oMath>
      </m:oMathPara>
      <w:r w:rsidR="00D841D5" w:rsidRPr="00720D3A">
        <w:rPr>
          <w:rFonts w:cs="Times New Roman"/>
        </w:rPr>
        <w:t xml:space="preserve">Sebagaimana pada kontroler </w:t>
      </w:r>
      <w:r w:rsidR="00D841D5" w:rsidRPr="00720D3A">
        <w:rPr>
          <w:rFonts w:cs="Times New Roman"/>
          <w:i/>
          <w:iCs/>
        </w:rPr>
        <w:t>Fixed</w:t>
      </w:r>
      <w:r w:rsidR="00D841D5" w:rsidRPr="00720D3A">
        <w:rPr>
          <w:rFonts w:cs="Times New Roman"/>
        </w:rPr>
        <w:t xml:space="preserve"> PID, sistem juga dilengkapi dengan mekanisme early stop dan mekanisme kompensasi bridging yang bekerja secara independen dari perhitungan kontrol PID. Penjelasan lebih rinci mengenai implementasi kedua mekanisme tersebut disajikan pada Subbab 3.</w:t>
      </w:r>
      <w:r w:rsidR="00143C71" w:rsidRPr="00720D3A">
        <w:rPr>
          <w:rFonts w:cs="Times New Roman"/>
        </w:rPr>
        <w:t>7</w:t>
      </w:r>
      <w:r w:rsidR="00D841D5" w:rsidRPr="00720D3A">
        <w:rPr>
          <w:rFonts w:cs="Times New Roman"/>
        </w:rPr>
        <w:t>.</w:t>
      </w:r>
      <w:r w:rsidR="00143C71" w:rsidRPr="00720D3A">
        <w:rPr>
          <w:rFonts w:cs="Times New Roman"/>
        </w:rPr>
        <w:t>3</w:t>
      </w:r>
      <w:r w:rsidR="00D841D5" w:rsidRPr="00720D3A">
        <w:rPr>
          <w:rFonts w:cs="Times New Roman"/>
        </w:rPr>
        <w:t>.</w:t>
      </w:r>
      <w:r w:rsidR="00497374" w:rsidRPr="00720D3A">
        <w:rPr>
          <w:rFonts w:cs="Times New Roman"/>
        </w:rPr>
        <w:t>5</w:t>
      </w:r>
      <w:r w:rsidR="00D40CE8" w:rsidRPr="00720D3A">
        <w:rPr>
          <w:rFonts w:cs="Times New Roman"/>
        </w:rPr>
        <w:t>.</w:t>
      </w:r>
      <w:r w:rsidR="00E60399" w:rsidRPr="00720D3A">
        <w:rPr>
          <w:rFonts w:cs="Times New Roman"/>
        </w:rPr>
        <w:t xml:space="preserve"> </w:t>
      </w:r>
    </w:p>
    <w:p w14:paraId="5CC877D6" w14:textId="2200B53C" w:rsidR="00E60399" w:rsidRPr="00E60399" w:rsidRDefault="00E60399">
      <w:pPr>
        <w:pStyle w:val="ListParagraph"/>
        <w:numPr>
          <w:ilvl w:val="0"/>
          <w:numId w:val="14"/>
        </w:numPr>
        <w:spacing w:line="360" w:lineRule="auto"/>
        <w:ind w:left="714" w:hanging="357"/>
        <w:jc w:val="both"/>
        <w:rPr>
          <w:rFonts w:cs="Times New Roman"/>
          <w:b/>
          <w:bCs/>
        </w:rPr>
      </w:pPr>
      <w:r w:rsidRPr="00E60399">
        <w:rPr>
          <w:rFonts w:cs="Times New Roman"/>
          <w:b/>
          <w:bCs/>
        </w:rPr>
        <w:t xml:space="preserve">Penalaan </w:t>
      </w:r>
      <w:r w:rsidRPr="0026404C">
        <w:rPr>
          <w:rFonts w:cs="Times New Roman"/>
          <w:b/>
          <w:bCs/>
          <w:lang w:val="sv-SE"/>
        </w:rPr>
        <w:t>Parameter</w:t>
      </w:r>
    </w:p>
    <w:p w14:paraId="11AA326C" w14:textId="25963FBC" w:rsidR="00E60399" w:rsidRPr="00E60399" w:rsidRDefault="00E60399" w:rsidP="00D04D54">
      <w:pPr>
        <w:pStyle w:val="ListParagraph"/>
        <w:spacing w:after="0" w:line="360" w:lineRule="auto"/>
        <w:ind w:left="714"/>
        <w:jc w:val="both"/>
        <w:rPr>
          <w:rFonts w:cs="Times New Roman"/>
        </w:rPr>
      </w:pPr>
      <w:r w:rsidRPr="00E60399">
        <w:rPr>
          <w:rFonts w:cs="Times New Roman"/>
        </w:rPr>
        <w:t xml:space="preserve">Penalaan parameter GS PID diawali dengan penentuan parameter </w:t>
      </w:r>
      <w:r w:rsidRPr="00E60399">
        <w:rPr>
          <w:rFonts w:cs="Times New Roman"/>
          <w:i/>
          <w:iCs/>
        </w:rPr>
        <w:t>baseline</w:t>
      </w:r>
      <w:r w:rsidRPr="00E60399">
        <w:rPr>
          <w:rFonts w:cs="Times New Roman"/>
        </w:rPr>
        <w:t xml:space="preserve"> untuk setiap zona </w:t>
      </w:r>
      <w:r w:rsidRPr="0015256B">
        <w:rPr>
          <w:rFonts w:cs="Times New Roman"/>
        </w:rPr>
        <w:t>menggunakan</w:t>
      </w:r>
      <w:r w:rsidRPr="00E60399">
        <w:rPr>
          <w:rFonts w:cs="Times New Roman"/>
        </w:rPr>
        <w:t xml:space="preserve"> metode Ziegler</w:t>
      </w:r>
      <w:r>
        <w:rPr>
          <w:rFonts w:cs="Times New Roman"/>
        </w:rPr>
        <w:t>-</w:t>
      </w:r>
      <w:r w:rsidRPr="00E60399">
        <w:rPr>
          <w:rFonts w:cs="Times New Roman"/>
        </w:rPr>
        <w:t xml:space="preserve">Nichols. Selanjutnya dilakukan pengujian pada perangkat keras, proses </w:t>
      </w:r>
      <w:r w:rsidRPr="00E60399">
        <w:rPr>
          <w:rFonts w:cs="Times New Roman"/>
          <w:i/>
          <w:iCs/>
        </w:rPr>
        <w:t>fine tuning</w:t>
      </w:r>
      <w:r w:rsidRPr="00E60399">
        <w:rPr>
          <w:rFonts w:cs="Times New Roman"/>
        </w:rPr>
        <w:t xml:space="preserve"> pada masing-masing zona, dan penetapan parameter akhir.</w:t>
      </w:r>
    </w:p>
    <w:p w14:paraId="2CD4790D" w14:textId="77777777" w:rsidR="0026404C" w:rsidRDefault="00E60399">
      <w:pPr>
        <w:pStyle w:val="ListParagraph"/>
        <w:numPr>
          <w:ilvl w:val="1"/>
          <w:numId w:val="11"/>
        </w:numPr>
        <w:spacing w:line="360" w:lineRule="auto"/>
        <w:ind w:left="1434" w:hanging="357"/>
        <w:jc w:val="both"/>
        <w:rPr>
          <w:rFonts w:cs="Times New Roman"/>
          <w:b/>
          <w:bCs/>
        </w:rPr>
      </w:pPr>
      <w:r w:rsidRPr="0026404C">
        <w:rPr>
          <w:rFonts w:cs="Times New Roman"/>
          <w:b/>
          <w:bCs/>
        </w:rPr>
        <w:t xml:space="preserve">Parameter </w:t>
      </w:r>
      <w:r w:rsidRPr="0015256B">
        <w:rPr>
          <w:rFonts w:cs="Times New Roman"/>
          <w:b/>
          <w:bCs/>
          <w:lang w:val="de-DE"/>
        </w:rPr>
        <w:t>Baseline</w:t>
      </w:r>
      <w:r w:rsidRPr="0026404C">
        <w:rPr>
          <w:rFonts w:cs="Times New Roman"/>
          <w:b/>
          <w:bCs/>
        </w:rPr>
        <w:t xml:space="preserve"> Ziegler</w:t>
      </w:r>
      <w:r w:rsidR="00A441F0" w:rsidRPr="0026404C">
        <w:rPr>
          <w:rFonts w:cs="Times New Roman"/>
          <w:b/>
          <w:bCs/>
        </w:rPr>
        <w:t>-</w:t>
      </w:r>
      <w:r w:rsidRPr="0026404C">
        <w:rPr>
          <w:rFonts w:cs="Times New Roman"/>
          <w:b/>
          <w:bCs/>
        </w:rPr>
        <w:t>Nichols per Zona</w:t>
      </w:r>
    </w:p>
    <w:p w14:paraId="167DA3E6" w14:textId="77777777" w:rsidR="0026404C" w:rsidRDefault="00E60399" w:rsidP="00D04D54">
      <w:pPr>
        <w:pStyle w:val="ListParagraph"/>
        <w:spacing w:line="360" w:lineRule="auto"/>
        <w:ind w:left="1434"/>
        <w:jc w:val="both"/>
        <w:rPr>
          <w:rFonts w:cs="Times New Roman"/>
        </w:rPr>
      </w:pPr>
      <w:r w:rsidRPr="0026404C">
        <w:rPr>
          <w:rFonts w:cs="Times New Roman"/>
        </w:rPr>
        <w:t xml:space="preserve">Berbeda dengan </w:t>
      </w:r>
      <w:r w:rsidRPr="0026404C">
        <w:rPr>
          <w:rFonts w:cs="Times New Roman"/>
          <w:i/>
          <w:iCs/>
        </w:rPr>
        <w:t>Fixed PID</w:t>
      </w:r>
      <w:r w:rsidRPr="0026404C">
        <w:rPr>
          <w:rFonts w:cs="Times New Roman"/>
        </w:rPr>
        <w:t xml:space="preserve"> yang menggunakan satu set parameter, GS PID memerlukan parameter yang berbeda untuk setiap zona operasi. Parameter </w:t>
      </w:r>
      <w:r w:rsidRPr="0026404C">
        <w:rPr>
          <w:rFonts w:cs="Times New Roman"/>
          <w:i/>
          <w:iCs/>
        </w:rPr>
        <w:t>baseline</w:t>
      </w:r>
      <w:r w:rsidRPr="0026404C">
        <w:rPr>
          <w:rFonts w:cs="Times New Roman"/>
        </w:rPr>
        <w:t xml:space="preserve"> pada masing-masing zona ditentukan </w:t>
      </w:r>
      <w:r w:rsidRPr="0026404C">
        <w:rPr>
          <w:rFonts w:cs="Times New Roman"/>
        </w:rPr>
        <w:lastRenderedPageBreak/>
        <w:t xml:space="preserve">dengan memetakan hasil identifikasi </w:t>
      </w:r>
      <w:r w:rsidRPr="0026404C">
        <w:rPr>
          <w:rFonts w:cs="Times New Roman"/>
          <w:i/>
          <w:iCs/>
        </w:rPr>
        <w:t>plant</w:t>
      </w:r>
      <w:r w:rsidRPr="0026404C">
        <w:rPr>
          <w:rFonts w:cs="Times New Roman"/>
        </w:rPr>
        <w:t xml:space="preserve"> (Subbab 3.7.3.1) ke zona yang sesuai berdasarkan karakteristik aliran pada setiap rentang sudut operasi.</w:t>
      </w:r>
    </w:p>
    <w:p w14:paraId="6E8CE48B" w14:textId="25FD9B32" w:rsidR="00E60399" w:rsidRPr="0026404C" w:rsidRDefault="00DA4F0F" w:rsidP="00D04D54">
      <w:pPr>
        <w:pStyle w:val="ListParagraph"/>
        <w:spacing w:line="360" w:lineRule="auto"/>
        <w:ind w:left="1434"/>
        <w:jc w:val="both"/>
        <w:rPr>
          <w:rFonts w:cs="Times New Roman"/>
          <w:b/>
          <w:bCs/>
        </w:rPr>
      </w:pPr>
      <w:r w:rsidRPr="0015256B">
        <w:rPr>
          <w:rFonts w:cs="Times New Roman"/>
        </w:rPr>
        <w:t xml:space="preserve">Zona 1 beroperasi pada fase </w:t>
      </w:r>
      <w:r w:rsidRPr="0015256B">
        <w:rPr>
          <w:rFonts w:cs="Times New Roman"/>
          <w:i/>
          <w:iCs/>
        </w:rPr>
        <w:t>bulk fill</w:t>
      </w:r>
      <w:r w:rsidRPr="0015256B">
        <w:rPr>
          <w:rFonts w:cs="Times New Roman"/>
        </w:rPr>
        <w:t xml:space="preserve"> ketika galat masih besar sehingga memerlukan laju aliran yang tinggi. Oleh karena itu, </w:t>
      </w:r>
      <w:r w:rsidR="009B1F33" w:rsidRPr="009B1F33">
        <w:rPr>
          <w:rFonts w:cs="Times New Roman"/>
        </w:rPr>
        <w:t>parameter baseline pada zona ini diperoleh dari rata-rata parameter Ziegler–Nichols representatif pada sudut 35° dan 40°</w:t>
      </w:r>
      <w:r w:rsidRPr="0015256B">
        <w:rPr>
          <w:rFonts w:cs="Times New Roman"/>
        </w:rPr>
        <w:t xml:space="preserve">. Zona 2 bekerja pada fase transisi dengan laju aliran sedang sehingga parameter </w:t>
      </w:r>
      <w:r w:rsidRPr="0015256B">
        <w:rPr>
          <w:rFonts w:cs="Times New Roman"/>
          <w:i/>
          <w:iCs/>
        </w:rPr>
        <w:t>baseline</w:t>
      </w:r>
      <w:r w:rsidRPr="0015256B">
        <w:rPr>
          <w:rFonts w:cs="Times New Roman"/>
        </w:rPr>
        <w:t xml:space="preserve">-nya diperoleh dari rata-rata parameter hasil identifikasi plant pada sudut 25° dan 30°. Sementara itu, Zona 3 beroperasi pada fase presisi ketika massa mendekati </w:t>
      </w:r>
      <w:r w:rsidRPr="0015256B">
        <w:rPr>
          <w:rFonts w:cs="Times New Roman"/>
          <w:i/>
          <w:iCs/>
        </w:rPr>
        <w:t>setpoint</w:t>
      </w:r>
      <w:r w:rsidRPr="0015256B">
        <w:rPr>
          <w:rFonts w:cs="Times New Roman"/>
        </w:rPr>
        <w:t xml:space="preserve">, sehingga parameter </w:t>
      </w:r>
      <w:r w:rsidRPr="0015256B">
        <w:rPr>
          <w:rFonts w:cs="Times New Roman"/>
          <w:i/>
          <w:iCs/>
        </w:rPr>
        <w:t>baseline</w:t>
      </w:r>
      <w:r w:rsidRPr="0015256B">
        <w:rPr>
          <w:rFonts w:cs="Times New Roman"/>
        </w:rPr>
        <w:t xml:space="preserve"> menggunakan parameter hasil identifikasi plant pada sudut 25° sebagai representasi kondisi laju aliran terendah yang tersedi</w:t>
      </w:r>
      <w:r w:rsidR="00DA7400">
        <w:rPr>
          <w:rFonts w:cs="Times New Roman"/>
        </w:rPr>
        <w:t>a</w:t>
      </w:r>
      <w:r w:rsidR="00E60399" w:rsidRPr="0015256B">
        <w:rPr>
          <w:rFonts w:cs="Times New Roman"/>
        </w:rPr>
        <w:t>.</w:t>
      </w:r>
    </w:p>
    <w:p w14:paraId="2E28ADA5" w14:textId="3B520852" w:rsidR="00E60399" w:rsidRPr="00E60399" w:rsidRDefault="00FC7FE1" w:rsidP="00D04D54">
      <w:pPr>
        <w:ind w:left="720"/>
        <w:jc w:val="both"/>
        <w:rPr>
          <w:rFonts w:cs="Times New Roman"/>
        </w:rPr>
      </w:pPr>
      <w:bookmarkStart w:id="217" w:name="_Toc236634221"/>
      <w:r w:rsidRPr="00C16249">
        <w:rPr>
          <w:rFonts w:cs="Times New Roman"/>
          <w:b/>
          <w:lang w:val="sv-SE"/>
        </w:rPr>
        <w:t xml:space="preserve">Tabel 3. </w:t>
      </w:r>
      <w:r w:rsidRPr="00913713">
        <w:rPr>
          <w:rFonts w:cs="Times New Roman"/>
          <w:b/>
          <w:i/>
        </w:rPr>
        <w:fldChar w:fldCharType="begin"/>
      </w:r>
      <w:r w:rsidRPr="00C16249">
        <w:rPr>
          <w:rFonts w:cs="Times New Roman"/>
          <w:b/>
          <w:lang w:val="sv-SE"/>
        </w:rPr>
        <w:instrText xml:space="preserve"> SEQ Tabel_3. \* ARABIC </w:instrText>
      </w:r>
      <w:r w:rsidRPr="00913713">
        <w:rPr>
          <w:rFonts w:cs="Times New Roman"/>
          <w:b/>
          <w:i/>
        </w:rPr>
        <w:fldChar w:fldCharType="separate"/>
      </w:r>
      <w:r w:rsidR="001E664A">
        <w:rPr>
          <w:rFonts w:cs="Times New Roman"/>
          <w:b/>
          <w:noProof/>
          <w:lang w:val="sv-SE"/>
        </w:rPr>
        <w:t>19</w:t>
      </w:r>
      <w:r w:rsidRPr="00913713">
        <w:rPr>
          <w:rFonts w:cs="Times New Roman"/>
          <w:b/>
          <w:i/>
        </w:rPr>
        <w:fldChar w:fldCharType="end"/>
      </w:r>
      <w:r w:rsidRPr="00913713">
        <w:rPr>
          <w:rFonts w:cs="Times New Roman"/>
          <w:b/>
        </w:rPr>
        <w:t xml:space="preserve"> </w:t>
      </w:r>
      <w:r w:rsidR="00E60399" w:rsidRPr="00780207">
        <w:rPr>
          <w:rFonts w:cs="Times New Roman"/>
        </w:rPr>
        <w:t xml:space="preserve">Parameter </w:t>
      </w:r>
      <w:r w:rsidR="00E60399" w:rsidRPr="00780207">
        <w:rPr>
          <w:rFonts w:cs="Times New Roman"/>
          <w:i/>
          <w:iCs/>
        </w:rPr>
        <w:t>Baseline</w:t>
      </w:r>
      <w:r w:rsidR="00E60399" w:rsidRPr="00780207">
        <w:rPr>
          <w:rFonts w:cs="Times New Roman"/>
        </w:rPr>
        <w:t xml:space="preserve"> Ziegler-Nichols per Zona GS PID</w:t>
      </w:r>
      <w:bookmarkEnd w:id="217"/>
    </w:p>
    <w:tbl>
      <w:tblPr>
        <w:tblStyle w:val="TableGrid"/>
        <w:tblW w:w="7737" w:type="dxa"/>
        <w:tblInd w:w="594" w:type="dxa"/>
        <w:tblLook w:val="04A0" w:firstRow="1" w:lastRow="0" w:firstColumn="1" w:lastColumn="0" w:noHBand="0" w:noVBand="1"/>
      </w:tblPr>
      <w:tblGrid>
        <w:gridCol w:w="3175"/>
        <w:gridCol w:w="2294"/>
        <w:gridCol w:w="756"/>
        <w:gridCol w:w="756"/>
        <w:gridCol w:w="756"/>
      </w:tblGrid>
      <w:tr w:rsidR="00E60399" w:rsidRPr="00E60399" w14:paraId="039BBED5" w14:textId="77777777" w:rsidTr="00435A02">
        <w:tc>
          <w:tcPr>
            <w:tcW w:w="0" w:type="auto"/>
            <w:hideMark/>
          </w:tcPr>
          <w:p w14:paraId="699A643D" w14:textId="77777777" w:rsidR="00E60399" w:rsidRPr="00A441F0" w:rsidRDefault="00E60399" w:rsidP="00D04D54">
            <w:pPr>
              <w:jc w:val="both"/>
              <w:rPr>
                <w:b/>
                <w:bCs/>
              </w:rPr>
            </w:pPr>
            <w:r w:rsidRPr="00A441F0">
              <w:rPr>
                <w:b/>
                <w:bCs/>
              </w:rPr>
              <w:t>Zona</w:t>
            </w:r>
          </w:p>
        </w:tc>
        <w:tc>
          <w:tcPr>
            <w:tcW w:w="0" w:type="auto"/>
            <w:hideMark/>
          </w:tcPr>
          <w:p w14:paraId="63045512" w14:textId="77777777" w:rsidR="00E60399" w:rsidRPr="00A441F0" w:rsidRDefault="00E60399" w:rsidP="00D04D54">
            <w:pPr>
              <w:jc w:val="both"/>
              <w:rPr>
                <w:b/>
                <w:bCs/>
              </w:rPr>
            </w:pPr>
            <w:r w:rsidRPr="00A441F0">
              <w:rPr>
                <w:b/>
                <w:bCs/>
              </w:rPr>
              <w:t>Dasar Identifikasi</w:t>
            </w:r>
          </w:p>
        </w:tc>
        <w:tc>
          <w:tcPr>
            <w:tcW w:w="0" w:type="auto"/>
            <w:hideMark/>
          </w:tcPr>
          <w:p w14:paraId="3840765F" w14:textId="77777777" w:rsidR="00E60399" w:rsidRPr="00A441F0" w:rsidRDefault="00E60399" w:rsidP="00D04D54">
            <w:pPr>
              <w:jc w:val="both"/>
              <w:rPr>
                <w:b/>
                <w:bCs/>
              </w:rPr>
            </w:pPr>
            <w:r w:rsidRPr="00A441F0">
              <w:rPr>
                <w:b/>
                <w:bCs/>
              </w:rPr>
              <w:t>Kp</w:t>
            </w:r>
          </w:p>
        </w:tc>
        <w:tc>
          <w:tcPr>
            <w:tcW w:w="0" w:type="auto"/>
            <w:hideMark/>
          </w:tcPr>
          <w:p w14:paraId="1C09E465" w14:textId="77777777" w:rsidR="00E60399" w:rsidRPr="00A441F0" w:rsidRDefault="00E60399" w:rsidP="00D04D54">
            <w:pPr>
              <w:jc w:val="both"/>
              <w:rPr>
                <w:b/>
                <w:bCs/>
              </w:rPr>
            </w:pPr>
            <w:r w:rsidRPr="00A441F0">
              <w:rPr>
                <w:b/>
                <w:bCs/>
              </w:rPr>
              <w:t>Ki</w:t>
            </w:r>
          </w:p>
        </w:tc>
        <w:tc>
          <w:tcPr>
            <w:tcW w:w="0" w:type="auto"/>
            <w:hideMark/>
          </w:tcPr>
          <w:p w14:paraId="428BADEA" w14:textId="77777777" w:rsidR="00E60399" w:rsidRPr="00A441F0" w:rsidRDefault="00E60399" w:rsidP="00D04D54">
            <w:pPr>
              <w:jc w:val="both"/>
              <w:rPr>
                <w:b/>
                <w:bCs/>
              </w:rPr>
            </w:pPr>
            <w:r w:rsidRPr="00A441F0">
              <w:rPr>
                <w:b/>
                <w:bCs/>
              </w:rPr>
              <w:t>Kd</w:t>
            </w:r>
          </w:p>
        </w:tc>
      </w:tr>
      <w:tr w:rsidR="00E60399" w:rsidRPr="00E60399" w14:paraId="0A782E18" w14:textId="77777777" w:rsidTr="00435A02">
        <w:tc>
          <w:tcPr>
            <w:tcW w:w="0" w:type="auto"/>
            <w:hideMark/>
          </w:tcPr>
          <w:p w14:paraId="08F4962C" w14:textId="613F1BD6" w:rsidR="00E60399" w:rsidRPr="00E60399" w:rsidRDefault="00E60399" w:rsidP="00D04D54">
            <w:pPr>
              <w:jc w:val="both"/>
            </w:pPr>
            <w:r w:rsidRPr="00E60399">
              <w:t>Zona 1 (</w:t>
            </w:r>
            <m:oMath>
              <m:sSub>
                <m:sSubPr>
                  <m:ctrlPr>
                    <w:rPr>
                      <w:rFonts w:ascii="Cambria Math" w:hAnsi="Cambria Math"/>
                    </w:rPr>
                  </m:ctrlPr>
                </m:sSubPr>
                <m:e>
                  <m:r>
                    <w:rPr>
                      <w:rFonts w:ascii="Cambria Math" w:hAnsi="Cambria Math"/>
                    </w:rPr>
                    <m:t>e</m:t>
                  </m:r>
                </m:e>
                <m:sub>
                  <m:r>
                    <m:rPr>
                      <m:nor/>
                    </m:rPr>
                    <m:t>norm</m:t>
                  </m:r>
                </m:sub>
              </m:sSub>
              <m:r>
                <m:rPr>
                  <m:sty m:val="p"/>
                </m:rPr>
                <w:rPr>
                  <w:rFonts w:ascii="Cambria Math" w:hAnsi="Cambria Math"/>
                </w:rPr>
                <m:t>&gt;50%</m:t>
              </m:r>
            </m:oMath>
            <w:r w:rsidRPr="00E60399">
              <w:t>)</w:t>
            </w:r>
          </w:p>
        </w:tc>
        <w:tc>
          <w:tcPr>
            <w:tcW w:w="0" w:type="auto"/>
            <w:hideMark/>
          </w:tcPr>
          <w:p w14:paraId="2A31D094" w14:textId="77777777" w:rsidR="00E60399" w:rsidRPr="00E60399" w:rsidRDefault="00E60399" w:rsidP="00D04D54">
            <w:pPr>
              <w:jc w:val="both"/>
            </w:pPr>
            <w:r w:rsidRPr="00E60399">
              <w:t>Rata-rata 35° dan 40°</w:t>
            </w:r>
          </w:p>
        </w:tc>
        <w:tc>
          <w:tcPr>
            <w:tcW w:w="0" w:type="auto"/>
            <w:hideMark/>
          </w:tcPr>
          <w:p w14:paraId="541B9941" w14:textId="77777777" w:rsidR="00E60399" w:rsidRPr="00E60399" w:rsidRDefault="00E60399" w:rsidP="00D04D54">
            <w:pPr>
              <w:jc w:val="both"/>
            </w:pPr>
            <w:r w:rsidRPr="00E60399">
              <w:t>1,650</w:t>
            </w:r>
          </w:p>
        </w:tc>
        <w:tc>
          <w:tcPr>
            <w:tcW w:w="0" w:type="auto"/>
            <w:hideMark/>
          </w:tcPr>
          <w:p w14:paraId="41D32423" w14:textId="77777777" w:rsidR="00E60399" w:rsidRPr="00E60399" w:rsidRDefault="00E60399" w:rsidP="00D04D54">
            <w:pPr>
              <w:jc w:val="both"/>
            </w:pPr>
            <w:r w:rsidRPr="00E60399">
              <w:t>3,088</w:t>
            </w:r>
          </w:p>
        </w:tc>
        <w:tc>
          <w:tcPr>
            <w:tcW w:w="0" w:type="auto"/>
            <w:hideMark/>
          </w:tcPr>
          <w:p w14:paraId="5C1E1E2B" w14:textId="77777777" w:rsidR="00E60399" w:rsidRPr="00E60399" w:rsidRDefault="00E60399" w:rsidP="00D04D54">
            <w:pPr>
              <w:jc w:val="both"/>
            </w:pPr>
            <w:r w:rsidRPr="00E60399">
              <w:t>0,279</w:t>
            </w:r>
          </w:p>
        </w:tc>
      </w:tr>
      <w:tr w:rsidR="00E60399" w:rsidRPr="00E60399" w14:paraId="7167F5D1" w14:textId="77777777" w:rsidTr="00435A02">
        <w:tc>
          <w:tcPr>
            <w:tcW w:w="0" w:type="auto"/>
            <w:hideMark/>
          </w:tcPr>
          <w:p w14:paraId="3F8CF35C" w14:textId="37BB6D2A" w:rsidR="00E60399" w:rsidRPr="00E60399" w:rsidRDefault="00E60399" w:rsidP="00D04D54">
            <w:pPr>
              <w:jc w:val="both"/>
            </w:pPr>
            <w:r w:rsidRPr="00E60399">
              <w:t>Zona 2 (</w:t>
            </w:r>
            <m:oMath>
              <m:r>
                <m:rPr>
                  <m:sty m:val="p"/>
                </m:rPr>
                <w:rPr>
                  <w:rFonts w:ascii="Cambria Math" w:hAnsi="Cambria Math"/>
                </w:rPr>
                <m:t>15%&lt;</m:t>
              </m:r>
              <m:sSub>
                <m:sSubPr>
                  <m:ctrlPr>
                    <w:rPr>
                      <w:rFonts w:ascii="Cambria Math" w:hAnsi="Cambria Math"/>
                    </w:rPr>
                  </m:ctrlPr>
                </m:sSubPr>
                <m:e>
                  <m:r>
                    <w:rPr>
                      <w:rFonts w:ascii="Cambria Math" w:hAnsi="Cambria Math"/>
                    </w:rPr>
                    <m:t>e</m:t>
                  </m:r>
                </m:e>
                <m:sub>
                  <m:r>
                    <m:rPr>
                      <m:nor/>
                    </m:rPr>
                    <m:t>norm</m:t>
                  </m:r>
                </m:sub>
              </m:sSub>
              <m:r>
                <m:rPr>
                  <m:sty m:val="p"/>
                </m:rPr>
                <w:rPr>
                  <w:rFonts w:ascii="Cambria Math" w:hAnsi="Cambria Math"/>
                </w:rPr>
                <m:t>≤50%</m:t>
              </m:r>
            </m:oMath>
            <w:r w:rsidRPr="00E60399">
              <w:t>)</w:t>
            </w:r>
          </w:p>
        </w:tc>
        <w:tc>
          <w:tcPr>
            <w:tcW w:w="0" w:type="auto"/>
            <w:hideMark/>
          </w:tcPr>
          <w:p w14:paraId="1D60E372" w14:textId="77777777" w:rsidR="00E60399" w:rsidRPr="00E60399" w:rsidRDefault="00E60399" w:rsidP="00D04D54">
            <w:pPr>
              <w:jc w:val="both"/>
            </w:pPr>
            <w:r w:rsidRPr="00E60399">
              <w:t>Rata-rata 25° dan 30°</w:t>
            </w:r>
          </w:p>
        </w:tc>
        <w:tc>
          <w:tcPr>
            <w:tcW w:w="0" w:type="auto"/>
            <w:hideMark/>
          </w:tcPr>
          <w:p w14:paraId="290249C8" w14:textId="0BB9FD5C" w:rsidR="00E60399" w:rsidRPr="00E60399" w:rsidRDefault="00E60399" w:rsidP="00D04D54">
            <w:pPr>
              <w:jc w:val="both"/>
            </w:pPr>
            <w:r w:rsidRPr="00E60399">
              <w:t>1,0</w:t>
            </w:r>
            <w:r w:rsidR="00435A02">
              <w:t>58</w:t>
            </w:r>
          </w:p>
        </w:tc>
        <w:tc>
          <w:tcPr>
            <w:tcW w:w="0" w:type="auto"/>
            <w:hideMark/>
          </w:tcPr>
          <w:p w14:paraId="57D54E6E" w14:textId="77777777" w:rsidR="00E60399" w:rsidRPr="00E60399" w:rsidRDefault="00E60399" w:rsidP="00D04D54">
            <w:pPr>
              <w:jc w:val="both"/>
            </w:pPr>
            <w:r w:rsidRPr="00E60399">
              <w:t>0,753</w:t>
            </w:r>
          </w:p>
        </w:tc>
        <w:tc>
          <w:tcPr>
            <w:tcW w:w="0" w:type="auto"/>
            <w:hideMark/>
          </w:tcPr>
          <w:p w14:paraId="2D2EA475" w14:textId="77777777" w:rsidR="00E60399" w:rsidRPr="00E60399" w:rsidRDefault="00E60399" w:rsidP="00D04D54">
            <w:pPr>
              <w:jc w:val="both"/>
            </w:pPr>
            <w:r w:rsidRPr="00E60399">
              <w:t>0,563</w:t>
            </w:r>
          </w:p>
        </w:tc>
      </w:tr>
      <w:tr w:rsidR="00E60399" w:rsidRPr="00E60399" w14:paraId="7BE92D20" w14:textId="77777777" w:rsidTr="00435A02">
        <w:tc>
          <w:tcPr>
            <w:tcW w:w="0" w:type="auto"/>
            <w:hideMark/>
          </w:tcPr>
          <w:p w14:paraId="3C4E408C" w14:textId="32ADD46E" w:rsidR="00E60399" w:rsidRPr="00E60399" w:rsidRDefault="00E60399" w:rsidP="00D04D54">
            <w:pPr>
              <w:jc w:val="both"/>
            </w:pPr>
            <w:r w:rsidRPr="00E60399">
              <w:t>Zona 3 (</w:t>
            </w:r>
            <m:oMath>
              <m:sSub>
                <m:sSubPr>
                  <m:ctrlPr>
                    <w:rPr>
                      <w:rFonts w:ascii="Cambria Math" w:hAnsi="Cambria Math"/>
                    </w:rPr>
                  </m:ctrlPr>
                </m:sSubPr>
                <m:e>
                  <m:r>
                    <w:rPr>
                      <w:rFonts w:ascii="Cambria Math" w:hAnsi="Cambria Math"/>
                    </w:rPr>
                    <m:t>e</m:t>
                  </m:r>
                </m:e>
                <m:sub>
                  <m:r>
                    <m:rPr>
                      <m:nor/>
                    </m:rPr>
                    <m:t>norm</m:t>
                  </m:r>
                </m:sub>
              </m:sSub>
              <m:r>
                <m:rPr>
                  <m:sty m:val="p"/>
                </m:rPr>
                <w:rPr>
                  <w:rFonts w:ascii="Cambria Math" w:hAnsi="Cambria Math"/>
                </w:rPr>
                <m:t>≤15%</m:t>
              </m:r>
            </m:oMath>
            <w:r w:rsidRPr="00E60399">
              <w:t>)</w:t>
            </w:r>
          </w:p>
        </w:tc>
        <w:tc>
          <w:tcPr>
            <w:tcW w:w="0" w:type="auto"/>
            <w:hideMark/>
          </w:tcPr>
          <w:p w14:paraId="210F0ACF" w14:textId="77777777" w:rsidR="00E60399" w:rsidRPr="00E60399" w:rsidRDefault="00E60399" w:rsidP="00D04D54">
            <w:pPr>
              <w:jc w:val="both"/>
            </w:pPr>
            <w:r w:rsidRPr="00E60399">
              <w:t>Sudut 25°</w:t>
            </w:r>
          </w:p>
        </w:tc>
        <w:tc>
          <w:tcPr>
            <w:tcW w:w="0" w:type="auto"/>
            <w:hideMark/>
          </w:tcPr>
          <w:p w14:paraId="591E79C5" w14:textId="77777777" w:rsidR="00E60399" w:rsidRPr="00E60399" w:rsidRDefault="00E60399" w:rsidP="00D04D54">
            <w:pPr>
              <w:jc w:val="both"/>
            </w:pPr>
            <w:r w:rsidRPr="00E60399">
              <w:t>0,748</w:t>
            </w:r>
          </w:p>
        </w:tc>
        <w:tc>
          <w:tcPr>
            <w:tcW w:w="0" w:type="auto"/>
            <w:hideMark/>
          </w:tcPr>
          <w:p w14:paraId="01325ADA" w14:textId="77777777" w:rsidR="00E60399" w:rsidRPr="00E60399" w:rsidRDefault="00E60399" w:rsidP="00D04D54">
            <w:pPr>
              <w:jc w:val="both"/>
            </w:pPr>
            <w:r w:rsidRPr="00E60399">
              <w:t>0,181</w:t>
            </w:r>
          </w:p>
        </w:tc>
        <w:tc>
          <w:tcPr>
            <w:tcW w:w="0" w:type="auto"/>
            <w:hideMark/>
          </w:tcPr>
          <w:p w14:paraId="03D42056" w14:textId="77777777" w:rsidR="00E60399" w:rsidRPr="00E60399" w:rsidRDefault="00E60399" w:rsidP="00D04D54">
            <w:pPr>
              <w:jc w:val="both"/>
            </w:pPr>
            <w:r w:rsidRPr="00E60399">
              <w:t>0,772</w:t>
            </w:r>
          </w:p>
        </w:tc>
      </w:tr>
    </w:tbl>
    <w:p w14:paraId="176CA980" w14:textId="77777777" w:rsidR="00435A02" w:rsidRPr="00435A02" w:rsidRDefault="00435A02" w:rsidP="00435A02">
      <w:pPr>
        <w:pStyle w:val="ListParagraph"/>
        <w:spacing w:before="240" w:line="360" w:lineRule="auto"/>
        <w:ind w:left="1434"/>
        <w:jc w:val="both"/>
        <w:rPr>
          <w:rFonts w:cs="Times New Roman"/>
        </w:rPr>
      </w:pPr>
      <w:r w:rsidRPr="00435A02">
        <w:rPr>
          <w:rFonts w:cs="Times New Roman"/>
        </w:rPr>
        <w:t>Parameter Zona 1 diperoleh dengan merata-ratakan parameter Ziegler–Nichols representatif pada sudut 35° dan 40°. Perhitungan dilakukan menggunakan nilai berpresisi penuh yang dihasilkan MATLAB:</w:t>
      </w:r>
    </w:p>
    <w:p w14:paraId="3EAF45B4" w14:textId="7A09B779" w:rsidR="00435A02" w:rsidRPr="00435A02" w:rsidRDefault="00000000" w:rsidP="00435A02">
      <w:pPr>
        <w:pStyle w:val="ListParagraph"/>
        <w:spacing w:line="360" w:lineRule="auto"/>
        <w:ind w:left="1434"/>
        <w:jc w:val="both"/>
        <w:rPr>
          <w:rFonts w:cs="Times New Roman"/>
          <w:lang w:val="en-US"/>
        </w:rPr>
      </w:pPr>
      <m:oMathPara>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p,Z1</m:t>
              </m:r>
            </m:sub>
          </m:sSub>
          <m:r>
            <w:rPr>
              <w:rFonts w:ascii="Cambria Math" w:hAnsi="Cambria Math" w:cs="Times New Roman"/>
              <w:lang w:val="en-US"/>
            </w:rPr>
            <m:t>=</m:t>
          </m:r>
          <m:f>
            <m:fPr>
              <m:ctrlPr>
                <w:rPr>
                  <w:rFonts w:ascii="Cambria Math" w:hAnsi="Cambria Math" w:cs="Times New Roman"/>
                  <w:lang w:val="en-US"/>
                </w:rPr>
              </m:ctrlPr>
            </m:fPr>
            <m:num>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m:t>
                  </m:r>
                  <m:sSup>
                    <m:sSupPr>
                      <m:ctrlPr>
                        <w:rPr>
                          <w:rFonts w:ascii="Cambria Math" w:hAnsi="Cambria Math" w:cs="Times New Roman"/>
                          <w:lang w:val="en-US"/>
                        </w:rPr>
                      </m:ctrlPr>
                    </m:sSupPr>
                    <m:e>
                      <m:r>
                        <w:rPr>
                          <w:rFonts w:ascii="Cambria Math" w:hAnsi="Cambria Math" w:cs="Times New Roman"/>
                          <w:lang w:val="en-US"/>
                        </w:rPr>
                        <m:t>35</m:t>
                      </m:r>
                    </m:e>
                    <m:sup>
                      <m:r>
                        <w:rPr>
                          <w:rFonts w:ascii="Cambria Math" w:hAnsi="Cambria Math" w:cs="Times New Roman"/>
                          <w:lang w:val="en-US"/>
                        </w:rPr>
                        <m:t>∘</m:t>
                      </m:r>
                    </m:sup>
                  </m:sSup>
                </m:sub>
              </m:sSub>
              <m: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m:t>
                  </m:r>
                  <m:sSup>
                    <m:sSupPr>
                      <m:ctrlPr>
                        <w:rPr>
                          <w:rFonts w:ascii="Cambria Math" w:hAnsi="Cambria Math" w:cs="Times New Roman"/>
                          <w:lang w:val="en-US"/>
                        </w:rPr>
                      </m:ctrlPr>
                    </m:sSupPr>
                    <m:e>
                      <m:r>
                        <w:rPr>
                          <w:rFonts w:ascii="Cambria Math" w:hAnsi="Cambria Math" w:cs="Times New Roman"/>
                          <w:lang w:val="en-US"/>
                        </w:rPr>
                        <m:t>40</m:t>
                      </m:r>
                    </m:e>
                    <m:sup>
                      <m:r>
                        <w:rPr>
                          <w:rFonts w:ascii="Cambria Math" w:hAnsi="Cambria Math" w:cs="Times New Roman"/>
                          <w:lang w:val="en-US"/>
                        </w:rPr>
                        <m:t>∘</m:t>
                      </m:r>
                    </m:sup>
                  </m:sSup>
                </m:sub>
              </m:sSub>
            </m:num>
            <m:den>
              <m:r>
                <w:rPr>
                  <w:rFonts w:ascii="Cambria Math" w:hAnsi="Cambria Math" w:cs="Times New Roman"/>
                  <w:lang w:val="en-US"/>
                </w:rPr>
                <m:t>2</m:t>
              </m:r>
            </m:den>
          </m:f>
          <m:r>
            <w:rPr>
              <w:rFonts w:ascii="Cambria Math" w:hAnsi="Cambria Math" w:cs="Times New Roman"/>
              <w:lang w:val="en-US"/>
            </w:rPr>
            <m:t>=1,650</m:t>
          </m:r>
          <m:r>
            <m:rPr>
              <m:sty m:val="p"/>
            </m:rPr>
            <w:rPr>
              <w:rFonts w:cs="Times New Roman"/>
              <w:lang w:val="en-US"/>
            </w:rPr>
            <w:br/>
          </m:r>
        </m:oMath>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i,Z1</m:t>
              </m:r>
            </m:sub>
          </m:sSub>
          <m: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1,9226+4,2537</m:t>
              </m:r>
            </m:num>
            <m:den>
              <m:r>
                <w:rPr>
                  <w:rFonts w:ascii="Cambria Math" w:hAnsi="Cambria Math" w:cs="Times New Roman"/>
                  <w:lang w:val="en-US"/>
                </w:rPr>
                <m:t>2</m:t>
              </m:r>
            </m:den>
          </m:f>
          <m:r>
            <w:rPr>
              <w:rFonts w:ascii="Cambria Math" w:hAnsi="Cambria Math" w:cs="Times New Roman"/>
              <w:lang w:val="en-US"/>
            </w:rPr>
            <m:t>=3,0882≈3,088</m:t>
          </m:r>
          <m:r>
            <m:rPr>
              <m:sty m:val="p"/>
            </m:rPr>
            <w:rPr>
              <w:rFonts w:cs="Times New Roman"/>
              <w:lang w:val="en-US"/>
            </w:rPr>
            <w:br/>
          </m:r>
        </m:oMath>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d,Z1</m:t>
              </m:r>
            </m:sub>
          </m:sSub>
          <m: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0,2745+0,2831</m:t>
              </m:r>
            </m:num>
            <m:den>
              <m:r>
                <w:rPr>
                  <w:rFonts w:ascii="Cambria Math" w:hAnsi="Cambria Math" w:cs="Times New Roman"/>
                  <w:lang w:val="en-US"/>
                </w:rPr>
                <m:t>2</m:t>
              </m:r>
            </m:den>
          </m:f>
          <m:r>
            <w:rPr>
              <w:rFonts w:ascii="Cambria Math" w:hAnsi="Cambria Math" w:cs="Times New Roman"/>
              <w:lang w:val="en-US"/>
            </w:rPr>
            <m:t>=0,2788≈0,279</m:t>
          </m:r>
        </m:oMath>
      </m:oMathPara>
    </w:p>
    <w:p w14:paraId="6511D8B0" w14:textId="77777777" w:rsidR="00435A02" w:rsidRPr="00435A02" w:rsidRDefault="00435A02" w:rsidP="00435A02">
      <w:pPr>
        <w:pStyle w:val="ListParagraph"/>
        <w:spacing w:line="360" w:lineRule="auto"/>
        <w:ind w:left="1434"/>
        <w:jc w:val="both"/>
        <w:rPr>
          <w:rFonts w:cs="Times New Roman"/>
          <w:lang w:val="sv-SE"/>
        </w:rPr>
      </w:pPr>
      <w:r w:rsidRPr="00435A02">
        <w:rPr>
          <w:rFonts w:cs="Times New Roman"/>
          <w:lang w:val="sv-SE"/>
        </w:rPr>
        <w:t>Parameter Zona 2 dihitung dengan prosedur yang sama menggunakan parameter representatif pada sudut 25° dan 30°:</w:t>
      </w:r>
    </w:p>
    <w:p w14:paraId="78B2D105" w14:textId="13713BA4" w:rsidR="00435A02" w:rsidRPr="00435A02" w:rsidRDefault="00000000" w:rsidP="00435A02">
      <w:pPr>
        <w:pStyle w:val="ListParagraph"/>
        <w:spacing w:line="360" w:lineRule="auto"/>
        <w:ind w:left="1434"/>
        <w:jc w:val="both"/>
        <w:rPr>
          <w:rFonts w:cs="Times New Roman"/>
          <w:lang w:val="en-US"/>
        </w:rPr>
      </w:pPr>
      <m:oMathPara>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p,Z2</m:t>
              </m:r>
            </m:sub>
          </m:sSub>
          <m: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0,748+1,368</m:t>
              </m:r>
            </m:num>
            <m:den>
              <m:r>
                <w:rPr>
                  <w:rFonts w:ascii="Cambria Math" w:hAnsi="Cambria Math" w:cs="Times New Roman"/>
                  <w:lang w:val="en-US"/>
                </w:rPr>
                <m:t>2</m:t>
              </m:r>
            </m:den>
          </m:f>
          <m:r>
            <w:rPr>
              <w:rFonts w:ascii="Cambria Math" w:hAnsi="Cambria Math" w:cs="Times New Roman"/>
              <w:lang w:val="en-US"/>
            </w:rPr>
            <m:t>=1,058</m:t>
          </m:r>
          <m:r>
            <m:rPr>
              <m:sty m:val="p"/>
            </m:rPr>
            <w:rPr>
              <w:rFonts w:cs="Times New Roman"/>
              <w:lang w:val="en-US"/>
            </w:rPr>
            <w:br/>
          </m:r>
        </m:oMath>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i,Z2</m:t>
              </m:r>
            </m:sub>
          </m:sSub>
          <m: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0,1811+1,3255</m:t>
              </m:r>
            </m:num>
            <m:den>
              <m:r>
                <w:rPr>
                  <w:rFonts w:ascii="Cambria Math" w:hAnsi="Cambria Math" w:cs="Times New Roman"/>
                  <w:lang w:val="en-US"/>
                </w:rPr>
                <m:t>2</m:t>
              </m:r>
            </m:den>
          </m:f>
          <m:r>
            <w:rPr>
              <w:rFonts w:ascii="Cambria Math" w:hAnsi="Cambria Math" w:cs="Times New Roman"/>
              <w:lang w:val="en-US"/>
            </w:rPr>
            <m:t>=0,7533≈0,753</m:t>
          </m:r>
          <m:r>
            <m:rPr>
              <m:sty m:val="p"/>
            </m:rPr>
            <w:rPr>
              <w:rFonts w:cs="Times New Roman"/>
              <w:lang w:val="en-US"/>
            </w:rPr>
            <w:br/>
          </m:r>
        </m:oMath>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d,Z2</m:t>
              </m:r>
            </m:sub>
          </m:sSub>
          <m: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0,7721+0,3529</m:t>
              </m:r>
            </m:num>
            <m:den>
              <m:r>
                <w:rPr>
                  <w:rFonts w:ascii="Cambria Math" w:hAnsi="Cambria Math" w:cs="Times New Roman"/>
                  <w:lang w:val="en-US"/>
                </w:rPr>
                <m:t>2</m:t>
              </m:r>
            </m:den>
          </m:f>
          <m:r>
            <w:rPr>
              <w:rFonts w:ascii="Cambria Math" w:hAnsi="Cambria Math" w:cs="Times New Roman"/>
              <w:lang w:val="en-US"/>
            </w:rPr>
            <m:t>=0,5625≈0,563</m:t>
          </m:r>
        </m:oMath>
      </m:oMathPara>
    </w:p>
    <w:p w14:paraId="383DBC83" w14:textId="0DC32BBA" w:rsidR="0071759C" w:rsidRPr="00435A02" w:rsidRDefault="00435A02" w:rsidP="00435A02">
      <w:pPr>
        <w:pStyle w:val="ListParagraph"/>
        <w:spacing w:line="360" w:lineRule="auto"/>
        <w:ind w:left="1434"/>
        <w:jc w:val="both"/>
        <w:rPr>
          <w:rFonts w:cs="Times New Roman"/>
          <w:lang w:val="en-US"/>
        </w:rPr>
      </w:pPr>
      <w:proofErr w:type="spellStart"/>
      <w:r w:rsidRPr="00435A02">
        <w:rPr>
          <w:rFonts w:cs="Times New Roman"/>
          <w:lang w:val="en-US"/>
        </w:rPr>
        <w:t>Sementara</w:t>
      </w:r>
      <w:proofErr w:type="spellEnd"/>
      <w:r w:rsidRPr="00435A02">
        <w:rPr>
          <w:rFonts w:cs="Times New Roman"/>
          <w:lang w:val="en-US"/>
        </w:rPr>
        <w:t xml:space="preserve"> </w:t>
      </w:r>
      <w:proofErr w:type="spellStart"/>
      <w:r w:rsidRPr="00435A02">
        <w:rPr>
          <w:rFonts w:cs="Times New Roman"/>
          <w:lang w:val="en-US"/>
        </w:rPr>
        <w:t>itu</w:t>
      </w:r>
      <w:proofErr w:type="spellEnd"/>
      <w:r w:rsidRPr="00435A02">
        <w:rPr>
          <w:rFonts w:cs="Times New Roman"/>
          <w:lang w:val="en-US"/>
        </w:rPr>
        <w:t xml:space="preserve">, parameter Zona 3 </w:t>
      </w:r>
      <w:proofErr w:type="spellStart"/>
      <w:r w:rsidRPr="00435A02">
        <w:rPr>
          <w:rFonts w:cs="Times New Roman"/>
          <w:lang w:val="en-US"/>
        </w:rPr>
        <w:t>menggunakan</w:t>
      </w:r>
      <w:proofErr w:type="spellEnd"/>
      <w:r w:rsidRPr="00435A02">
        <w:rPr>
          <w:rFonts w:cs="Times New Roman"/>
          <w:lang w:val="en-US"/>
        </w:rPr>
        <w:t xml:space="preserve"> </w:t>
      </w:r>
      <w:proofErr w:type="spellStart"/>
      <w:r w:rsidRPr="00435A02">
        <w:rPr>
          <w:rFonts w:cs="Times New Roman"/>
          <w:lang w:val="en-US"/>
        </w:rPr>
        <w:t>secara</w:t>
      </w:r>
      <w:proofErr w:type="spellEnd"/>
      <w:r w:rsidRPr="00435A02">
        <w:rPr>
          <w:rFonts w:cs="Times New Roman"/>
          <w:lang w:val="en-US"/>
        </w:rPr>
        <w:t xml:space="preserve"> </w:t>
      </w:r>
      <w:proofErr w:type="spellStart"/>
      <w:r w:rsidRPr="00435A02">
        <w:rPr>
          <w:rFonts w:cs="Times New Roman"/>
          <w:lang w:val="en-US"/>
        </w:rPr>
        <w:t>langsung</w:t>
      </w:r>
      <w:proofErr w:type="spellEnd"/>
      <w:r w:rsidRPr="00435A02">
        <w:rPr>
          <w:rFonts w:cs="Times New Roman"/>
          <w:lang w:val="en-US"/>
        </w:rPr>
        <w:t xml:space="preserve"> parameter </w:t>
      </w:r>
      <w:proofErr w:type="spellStart"/>
      <w:r w:rsidRPr="00435A02">
        <w:rPr>
          <w:rFonts w:cs="Times New Roman"/>
          <w:lang w:val="en-US"/>
        </w:rPr>
        <w:t>representatif</w:t>
      </w:r>
      <w:proofErr w:type="spellEnd"/>
      <w:r w:rsidRPr="00435A02">
        <w:rPr>
          <w:rFonts w:cs="Times New Roman"/>
          <w:lang w:val="en-US"/>
        </w:rPr>
        <w:t xml:space="preserve"> pada </w:t>
      </w:r>
      <w:proofErr w:type="spellStart"/>
      <w:r w:rsidRPr="00435A02">
        <w:rPr>
          <w:rFonts w:cs="Times New Roman"/>
          <w:lang w:val="en-US"/>
        </w:rPr>
        <w:t>sudut</w:t>
      </w:r>
      <w:proofErr w:type="spellEnd"/>
      <w:r w:rsidRPr="00435A02">
        <w:rPr>
          <w:rFonts w:cs="Times New Roman"/>
          <w:lang w:val="en-US"/>
        </w:rPr>
        <w:t xml:space="preserve"> 25°, </w:t>
      </w:r>
      <w:proofErr w:type="spellStart"/>
      <w:r w:rsidRPr="00435A02">
        <w:rPr>
          <w:rFonts w:cs="Times New Roman"/>
          <w:lang w:val="en-US"/>
        </w:rPr>
        <w:t>yaitu</w:t>
      </w:r>
      <w:proofErr w:type="spellEnd"/>
      <w:r w:rsidRPr="00435A02">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m:t>
            </m:r>
          </m:sub>
        </m:sSub>
        <m:r>
          <w:rPr>
            <w:rFonts w:ascii="Cambria Math" w:hAnsi="Cambria Math" w:cs="Times New Roman"/>
            <w:lang w:val="en-US"/>
          </w:rPr>
          <m:t>=0,748</m:t>
        </m:r>
      </m:oMath>
      <w:r w:rsidRPr="00435A02">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i</m:t>
            </m:r>
          </m:sub>
        </m:sSub>
        <m:r>
          <w:rPr>
            <w:rFonts w:ascii="Cambria Math" w:hAnsi="Cambria Math" w:cs="Times New Roman"/>
            <w:lang w:val="en-US"/>
          </w:rPr>
          <m:t>=0,181</m:t>
        </m:r>
      </m:oMath>
      <w:r w:rsidRPr="00435A02">
        <w:rPr>
          <w:rFonts w:cs="Times New Roman"/>
          <w:lang w:val="en-US"/>
        </w:rPr>
        <w:t xml:space="preserve">, dan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r>
          <w:rPr>
            <w:rFonts w:ascii="Cambria Math" w:hAnsi="Cambria Math" w:cs="Times New Roman"/>
            <w:lang w:val="en-US"/>
          </w:rPr>
          <m:t>=0,772</m:t>
        </m:r>
      </m:oMath>
      <w:r w:rsidR="0071759C" w:rsidRPr="00435A02">
        <w:rPr>
          <w:rFonts w:cs="Times New Roman"/>
          <w:lang w:val="en-US"/>
        </w:rPr>
        <w:t>.</w:t>
      </w:r>
    </w:p>
    <w:p w14:paraId="751E65BE" w14:textId="77777777" w:rsidR="0026404C" w:rsidRPr="0026404C" w:rsidRDefault="00E60399">
      <w:pPr>
        <w:pStyle w:val="ListParagraph"/>
        <w:numPr>
          <w:ilvl w:val="1"/>
          <w:numId w:val="11"/>
        </w:numPr>
        <w:spacing w:line="360" w:lineRule="auto"/>
        <w:ind w:left="1434" w:hanging="357"/>
        <w:jc w:val="both"/>
        <w:rPr>
          <w:rFonts w:cs="Times New Roman"/>
          <w:b/>
          <w:bCs/>
        </w:rPr>
      </w:pPr>
      <w:r w:rsidRPr="00E60399">
        <w:rPr>
          <w:rFonts w:cs="Times New Roman"/>
          <w:b/>
          <w:bCs/>
        </w:rPr>
        <w:t xml:space="preserve">Uji </w:t>
      </w:r>
      <w:r w:rsidRPr="00E60399">
        <w:rPr>
          <w:rFonts w:cs="Times New Roman"/>
          <w:b/>
          <w:bCs/>
          <w:i/>
          <w:iCs/>
        </w:rPr>
        <w:t>Hardware</w:t>
      </w:r>
      <w:r w:rsidRPr="00E60399">
        <w:rPr>
          <w:rFonts w:cs="Times New Roman"/>
          <w:b/>
          <w:bCs/>
        </w:rPr>
        <w:t xml:space="preserve"> Parameter </w:t>
      </w:r>
      <w:r w:rsidRPr="00E60399">
        <w:rPr>
          <w:rFonts w:cs="Times New Roman"/>
          <w:b/>
          <w:bCs/>
          <w:i/>
          <w:iCs/>
        </w:rPr>
        <w:t>Baseline</w:t>
      </w:r>
    </w:p>
    <w:p w14:paraId="204FF0CD" w14:textId="6835B676" w:rsidR="00E60399" w:rsidRPr="0026404C" w:rsidRDefault="00E60399" w:rsidP="00D04D54">
      <w:pPr>
        <w:pStyle w:val="ListParagraph"/>
        <w:spacing w:line="360" w:lineRule="auto"/>
        <w:ind w:left="1434"/>
        <w:jc w:val="both"/>
        <w:rPr>
          <w:rFonts w:cs="Times New Roman"/>
          <w:b/>
          <w:bCs/>
        </w:rPr>
      </w:pPr>
      <w:r w:rsidRPr="0026404C">
        <w:rPr>
          <w:rFonts w:cs="Times New Roman"/>
        </w:rPr>
        <w:t xml:space="preserve">Parameter </w:t>
      </w:r>
      <w:r w:rsidRPr="0026404C">
        <w:rPr>
          <w:rFonts w:cs="Times New Roman"/>
          <w:i/>
          <w:iCs/>
        </w:rPr>
        <w:t>baseline</w:t>
      </w:r>
      <w:r w:rsidRPr="0026404C">
        <w:rPr>
          <w:rFonts w:cs="Times New Roman"/>
        </w:rPr>
        <w:t xml:space="preserve"> hasil metode Ziegler</w:t>
      </w:r>
      <w:r w:rsidR="008066DE" w:rsidRPr="0026404C">
        <w:rPr>
          <w:rFonts w:cs="Times New Roman"/>
        </w:rPr>
        <w:t>-</w:t>
      </w:r>
      <w:r w:rsidRPr="0026404C">
        <w:rPr>
          <w:rFonts w:cs="Times New Roman"/>
        </w:rPr>
        <w:t xml:space="preserve">Nichols pada ketiga zona kemudian diimplementasikan pada sistem </w:t>
      </w:r>
      <w:r w:rsidRPr="0026404C">
        <w:rPr>
          <w:rFonts w:cs="Times New Roman"/>
          <w:i/>
          <w:iCs/>
        </w:rPr>
        <w:t>closed-loop</w:t>
      </w:r>
      <w:r w:rsidRPr="0026404C">
        <w:rPr>
          <w:rFonts w:cs="Times New Roman"/>
        </w:rPr>
        <w:t xml:space="preserve"> dengan </w:t>
      </w:r>
      <w:r w:rsidRPr="0026404C">
        <w:rPr>
          <w:rFonts w:cs="Times New Roman"/>
          <w:i/>
          <w:iCs/>
        </w:rPr>
        <w:t>setpoint</w:t>
      </w:r>
      <w:r w:rsidRPr="0026404C">
        <w:rPr>
          <w:rFonts w:cs="Times New Roman"/>
        </w:rPr>
        <w:t xml:space="preserve"> sebesar 20 g. Hasil pengujian ditunjukkan pada Tabel 3</w:t>
      </w:r>
      <w:r w:rsidR="001464C2">
        <w:rPr>
          <w:rFonts w:cs="Times New Roman"/>
        </w:rPr>
        <w:t>.</w:t>
      </w:r>
      <w:r w:rsidR="001E664A">
        <w:rPr>
          <w:rFonts w:cs="Times New Roman"/>
        </w:rPr>
        <w:t>20</w:t>
      </w:r>
      <w:r w:rsidRPr="0026404C">
        <w:rPr>
          <w:rFonts w:cs="Times New Roman"/>
        </w:rPr>
        <w:t>.</w:t>
      </w:r>
    </w:p>
    <w:p w14:paraId="35D5A6E4" w14:textId="577ABC2D" w:rsidR="00E60399" w:rsidRPr="00E60399" w:rsidRDefault="00FC7FE1" w:rsidP="00D04D54">
      <w:pPr>
        <w:ind w:left="720"/>
        <w:jc w:val="both"/>
        <w:rPr>
          <w:rFonts w:cs="Times New Roman"/>
        </w:rPr>
      </w:pPr>
      <w:bookmarkStart w:id="218" w:name="_Toc236634222"/>
      <w:r w:rsidRPr="00D92844">
        <w:rPr>
          <w:rFonts w:cs="Times New Roman"/>
          <w:b/>
        </w:rPr>
        <w:t xml:space="preserve">Tabel 3. </w:t>
      </w:r>
      <w:r w:rsidRPr="00913713">
        <w:rPr>
          <w:rFonts w:cs="Times New Roman"/>
          <w:b/>
          <w:i/>
        </w:rPr>
        <w:fldChar w:fldCharType="begin"/>
      </w:r>
      <w:r w:rsidRPr="00D92844">
        <w:rPr>
          <w:rFonts w:cs="Times New Roman"/>
          <w:b/>
        </w:rPr>
        <w:instrText xml:space="preserve"> SEQ Tabel_3. \* ARABIC </w:instrText>
      </w:r>
      <w:r w:rsidRPr="00913713">
        <w:rPr>
          <w:rFonts w:cs="Times New Roman"/>
          <w:b/>
          <w:i/>
        </w:rPr>
        <w:fldChar w:fldCharType="separate"/>
      </w:r>
      <w:r w:rsidR="001E664A">
        <w:rPr>
          <w:rFonts w:cs="Times New Roman"/>
          <w:b/>
          <w:noProof/>
        </w:rPr>
        <w:t>20</w:t>
      </w:r>
      <w:r w:rsidRPr="00913713">
        <w:rPr>
          <w:rFonts w:cs="Times New Roman"/>
          <w:b/>
          <w:i/>
        </w:rPr>
        <w:fldChar w:fldCharType="end"/>
      </w:r>
      <w:r w:rsidRPr="00913713">
        <w:rPr>
          <w:rFonts w:cs="Times New Roman"/>
          <w:b/>
        </w:rPr>
        <w:t xml:space="preserve"> </w:t>
      </w:r>
      <w:r w:rsidR="00E60399" w:rsidRPr="00FC7FE1">
        <w:rPr>
          <w:rFonts w:cs="Times New Roman"/>
        </w:rPr>
        <w:t xml:space="preserve">Hasil Pengujian Parameter </w:t>
      </w:r>
      <w:r w:rsidR="00E60399" w:rsidRPr="00FC7FE1">
        <w:rPr>
          <w:rFonts w:cs="Times New Roman"/>
          <w:i/>
          <w:iCs/>
        </w:rPr>
        <w:t>Baseline</w:t>
      </w:r>
      <w:r w:rsidR="00E60399" w:rsidRPr="00FC7FE1">
        <w:rPr>
          <w:rFonts w:cs="Times New Roman"/>
        </w:rPr>
        <w:t xml:space="preserve"> Z-N GS PID</w:t>
      </w:r>
      <w:bookmarkEnd w:id="218"/>
    </w:p>
    <w:tbl>
      <w:tblPr>
        <w:tblStyle w:val="TableGrid"/>
        <w:tblW w:w="7927" w:type="dxa"/>
        <w:tblInd w:w="444" w:type="dxa"/>
        <w:tblLayout w:type="fixed"/>
        <w:tblLook w:val="04A0" w:firstRow="1" w:lastRow="0" w:firstColumn="1" w:lastColumn="0" w:noHBand="0" w:noVBand="1"/>
      </w:tblPr>
      <w:tblGrid>
        <w:gridCol w:w="719"/>
        <w:gridCol w:w="1583"/>
        <w:gridCol w:w="1360"/>
        <w:gridCol w:w="992"/>
        <w:gridCol w:w="1843"/>
        <w:gridCol w:w="1430"/>
      </w:tblGrid>
      <w:tr w:rsidR="00E60399" w:rsidRPr="00E60399" w14:paraId="6306941C" w14:textId="77777777" w:rsidTr="001E664A">
        <w:tc>
          <w:tcPr>
            <w:tcW w:w="719" w:type="dxa"/>
            <w:hideMark/>
          </w:tcPr>
          <w:p w14:paraId="60703811" w14:textId="77777777" w:rsidR="00E60399" w:rsidRPr="00A441F0" w:rsidRDefault="00E60399" w:rsidP="00435A02">
            <w:pPr>
              <w:jc w:val="center"/>
              <w:rPr>
                <w:b/>
                <w:bCs/>
              </w:rPr>
            </w:pPr>
            <w:r w:rsidRPr="00A441F0">
              <w:rPr>
                <w:b/>
                <w:bCs/>
              </w:rPr>
              <w:t>Trial</w:t>
            </w:r>
          </w:p>
        </w:tc>
        <w:tc>
          <w:tcPr>
            <w:tcW w:w="1583" w:type="dxa"/>
            <w:hideMark/>
          </w:tcPr>
          <w:p w14:paraId="4C23C9B4" w14:textId="77777777" w:rsidR="00E60399" w:rsidRPr="00A441F0" w:rsidRDefault="00E60399" w:rsidP="00435A02">
            <w:pPr>
              <w:jc w:val="center"/>
              <w:rPr>
                <w:b/>
                <w:bCs/>
              </w:rPr>
            </w:pPr>
            <w:r w:rsidRPr="00A441F0">
              <w:rPr>
                <w:b/>
                <w:bCs/>
              </w:rPr>
              <w:t>Massa Akhir (g)</w:t>
            </w:r>
          </w:p>
        </w:tc>
        <w:tc>
          <w:tcPr>
            <w:tcW w:w="1360" w:type="dxa"/>
            <w:hideMark/>
          </w:tcPr>
          <w:p w14:paraId="13FDDCF4" w14:textId="1A67BB49" w:rsidR="00E60399" w:rsidRPr="00A441F0" w:rsidRDefault="009B1F33" w:rsidP="00435A02">
            <w:pPr>
              <w:jc w:val="center"/>
              <w:rPr>
                <w:b/>
                <w:bCs/>
              </w:rPr>
            </w:pPr>
            <w:r w:rsidRPr="009B1F33">
              <w:rPr>
                <w:b/>
                <w:bCs/>
              </w:rPr>
              <w:t>Galat Akhir (%)</w:t>
            </w:r>
          </w:p>
        </w:tc>
        <w:tc>
          <w:tcPr>
            <w:tcW w:w="992" w:type="dxa"/>
            <w:hideMark/>
          </w:tcPr>
          <w:p w14:paraId="0D1238F6" w14:textId="77777777" w:rsidR="00E60399" w:rsidRPr="00A441F0" w:rsidRDefault="00E60399" w:rsidP="00435A02">
            <w:pPr>
              <w:jc w:val="center"/>
              <w:rPr>
                <w:b/>
                <w:bCs/>
              </w:rPr>
            </w:pPr>
            <w:r w:rsidRPr="00A441F0">
              <w:rPr>
                <w:b/>
                <w:bCs/>
              </w:rPr>
              <w:t>Durasi (s)</w:t>
            </w:r>
          </w:p>
        </w:tc>
        <w:tc>
          <w:tcPr>
            <w:tcW w:w="1843" w:type="dxa"/>
            <w:hideMark/>
          </w:tcPr>
          <w:p w14:paraId="0F1FF150" w14:textId="141AA6C8" w:rsidR="00E60399" w:rsidRPr="00A441F0" w:rsidRDefault="00435A02" w:rsidP="00435A02">
            <w:pPr>
              <w:jc w:val="center"/>
              <w:rPr>
                <w:b/>
                <w:bCs/>
              </w:rPr>
            </w:pPr>
            <w:r w:rsidRPr="00435A02">
              <w:rPr>
                <w:b/>
                <w:bCs/>
              </w:rPr>
              <w:t>BridgingCount</w:t>
            </w:r>
          </w:p>
        </w:tc>
        <w:tc>
          <w:tcPr>
            <w:tcW w:w="1430" w:type="dxa"/>
            <w:hideMark/>
          </w:tcPr>
          <w:p w14:paraId="57794987" w14:textId="77777777" w:rsidR="00E60399" w:rsidRPr="00A441F0" w:rsidRDefault="00E60399" w:rsidP="00435A02">
            <w:pPr>
              <w:jc w:val="center"/>
              <w:rPr>
                <w:b/>
                <w:bCs/>
              </w:rPr>
            </w:pPr>
            <w:r w:rsidRPr="00A441F0">
              <w:rPr>
                <w:b/>
                <w:bCs/>
              </w:rPr>
              <w:t>Status</w:t>
            </w:r>
          </w:p>
        </w:tc>
      </w:tr>
      <w:tr w:rsidR="00E60399" w:rsidRPr="00E60399" w14:paraId="124367BD" w14:textId="77777777" w:rsidTr="001E664A">
        <w:tc>
          <w:tcPr>
            <w:tcW w:w="719" w:type="dxa"/>
            <w:hideMark/>
          </w:tcPr>
          <w:p w14:paraId="0E6CEEBC" w14:textId="77777777" w:rsidR="00E60399" w:rsidRPr="00E60399" w:rsidRDefault="00E60399" w:rsidP="00435A02">
            <w:pPr>
              <w:jc w:val="center"/>
            </w:pPr>
            <w:r w:rsidRPr="00E60399">
              <w:t>1</w:t>
            </w:r>
          </w:p>
        </w:tc>
        <w:tc>
          <w:tcPr>
            <w:tcW w:w="1583" w:type="dxa"/>
            <w:hideMark/>
          </w:tcPr>
          <w:p w14:paraId="040F5FBE" w14:textId="77777777" w:rsidR="00E60399" w:rsidRPr="00E60399" w:rsidRDefault="00E60399" w:rsidP="00435A02">
            <w:pPr>
              <w:jc w:val="center"/>
            </w:pPr>
            <w:r w:rsidRPr="00E60399">
              <w:t>17,60</w:t>
            </w:r>
          </w:p>
        </w:tc>
        <w:tc>
          <w:tcPr>
            <w:tcW w:w="1360" w:type="dxa"/>
            <w:hideMark/>
          </w:tcPr>
          <w:p w14:paraId="5CD8AD66" w14:textId="77777777" w:rsidR="00E60399" w:rsidRPr="00E60399" w:rsidRDefault="00E60399" w:rsidP="00435A02">
            <w:pPr>
              <w:jc w:val="center"/>
            </w:pPr>
            <w:r w:rsidRPr="00E60399">
              <w:t>−12,0%</w:t>
            </w:r>
          </w:p>
        </w:tc>
        <w:tc>
          <w:tcPr>
            <w:tcW w:w="992" w:type="dxa"/>
            <w:hideMark/>
          </w:tcPr>
          <w:p w14:paraId="7F8116CA" w14:textId="77777777" w:rsidR="00E60399" w:rsidRPr="00E60399" w:rsidRDefault="00E60399" w:rsidP="00435A02">
            <w:pPr>
              <w:jc w:val="center"/>
            </w:pPr>
            <w:r w:rsidRPr="00E60399">
              <w:t>51,0</w:t>
            </w:r>
          </w:p>
        </w:tc>
        <w:tc>
          <w:tcPr>
            <w:tcW w:w="1843" w:type="dxa"/>
            <w:hideMark/>
          </w:tcPr>
          <w:p w14:paraId="16544370" w14:textId="77777777" w:rsidR="00E60399" w:rsidRPr="00E60399" w:rsidRDefault="00E60399" w:rsidP="00435A02">
            <w:pPr>
              <w:jc w:val="center"/>
            </w:pPr>
            <w:r w:rsidRPr="00E60399">
              <w:t>1×</w:t>
            </w:r>
          </w:p>
        </w:tc>
        <w:tc>
          <w:tcPr>
            <w:tcW w:w="1430" w:type="dxa"/>
            <w:hideMark/>
          </w:tcPr>
          <w:p w14:paraId="39ABE380" w14:textId="77777777" w:rsidR="00E60399" w:rsidRPr="00E60399" w:rsidRDefault="00E60399" w:rsidP="00435A02">
            <w:pPr>
              <w:jc w:val="center"/>
            </w:pPr>
            <w:r w:rsidRPr="00E60399">
              <w:t>Timeout</w:t>
            </w:r>
          </w:p>
        </w:tc>
      </w:tr>
      <w:tr w:rsidR="00E60399" w:rsidRPr="00E60399" w14:paraId="6BFBB1C3" w14:textId="77777777" w:rsidTr="001E664A">
        <w:tc>
          <w:tcPr>
            <w:tcW w:w="719" w:type="dxa"/>
            <w:hideMark/>
          </w:tcPr>
          <w:p w14:paraId="3EEF8704" w14:textId="77777777" w:rsidR="00E60399" w:rsidRPr="00E60399" w:rsidRDefault="00E60399" w:rsidP="00435A02">
            <w:pPr>
              <w:jc w:val="center"/>
            </w:pPr>
            <w:r w:rsidRPr="00E60399">
              <w:t>2</w:t>
            </w:r>
          </w:p>
        </w:tc>
        <w:tc>
          <w:tcPr>
            <w:tcW w:w="1583" w:type="dxa"/>
            <w:hideMark/>
          </w:tcPr>
          <w:p w14:paraId="061B77A1" w14:textId="77777777" w:rsidR="00E60399" w:rsidRPr="00E60399" w:rsidRDefault="00E60399" w:rsidP="00435A02">
            <w:pPr>
              <w:jc w:val="center"/>
            </w:pPr>
            <w:r w:rsidRPr="00E60399">
              <w:t>19,30</w:t>
            </w:r>
          </w:p>
        </w:tc>
        <w:tc>
          <w:tcPr>
            <w:tcW w:w="1360" w:type="dxa"/>
            <w:hideMark/>
          </w:tcPr>
          <w:p w14:paraId="66C9006D" w14:textId="77777777" w:rsidR="00E60399" w:rsidRPr="00E60399" w:rsidRDefault="00E60399" w:rsidP="00435A02">
            <w:pPr>
              <w:jc w:val="center"/>
            </w:pPr>
            <w:r w:rsidRPr="00E60399">
              <w:t>−3,5%</w:t>
            </w:r>
          </w:p>
        </w:tc>
        <w:tc>
          <w:tcPr>
            <w:tcW w:w="992" w:type="dxa"/>
            <w:hideMark/>
          </w:tcPr>
          <w:p w14:paraId="4822447E" w14:textId="77777777" w:rsidR="00E60399" w:rsidRPr="00E60399" w:rsidRDefault="00E60399" w:rsidP="00435A02">
            <w:pPr>
              <w:jc w:val="center"/>
            </w:pPr>
            <w:r w:rsidRPr="00E60399">
              <w:t>39,9</w:t>
            </w:r>
          </w:p>
        </w:tc>
        <w:tc>
          <w:tcPr>
            <w:tcW w:w="1843" w:type="dxa"/>
            <w:hideMark/>
          </w:tcPr>
          <w:p w14:paraId="65AA6904" w14:textId="77777777" w:rsidR="00E60399" w:rsidRPr="00E60399" w:rsidRDefault="00E60399" w:rsidP="00435A02">
            <w:pPr>
              <w:jc w:val="center"/>
            </w:pPr>
            <w:r w:rsidRPr="00E60399">
              <w:t>1×</w:t>
            </w:r>
          </w:p>
        </w:tc>
        <w:tc>
          <w:tcPr>
            <w:tcW w:w="1430" w:type="dxa"/>
            <w:hideMark/>
          </w:tcPr>
          <w:p w14:paraId="558BB716" w14:textId="30A3AC49" w:rsidR="00E60399" w:rsidRPr="00E60399" w:rsidRDefault="00435A02" w:rsidP="00435A02">
            <w:pPr>
              <w:jc w:val="center"/>
            </w:pPr>
            <w:r w:rsidRPr="00435A02">
              <w:t>Dalam toleransi</w:t>
            </w:r>
          </w:p>
        </w:tc>
      </w:tr>
      <w:tr w:rsidR="00E60399" w:rsidRPr="00E60399" w14:paraId="15D32C65" w14:textId="77777777" w:rsidTr="001E664A">
        <w:tc>
          <w:tcPr>
            <w:tcW w:w="719" w:type="dxa"/>
            <w:hideMark/>
          </w:tcPr>
          <w:p w14:paraId="31DF7FD3" w14:textId="77777777" w:rsidR="00E60399" w:rsidRPr="00E60399" w:rsidRDefault="00E60399" w:rsidP="00435A02">
            <w:pPr>
              <w:jc w:val="center"/>
            </w:pPr>
            <w:r w:rsidRPr="00E60399">
              <w:t>3</w:t>
            </w:r>
          </w:p>
        </w:tc>
        <w:tc>
          <w:tcPr>
            <w:tcW w:w="1583" w:type="dxa"/>
            <w:hideMark/>
          </w:tcPr>
          <w:p w14:paraId="66379066" w14:textId="77777777" w:rsidR="00E60399" w:rsidRPr="00E60399" w:rsidRDefault="00E60399" w:rsidP="00435A02">
            <w:pPr>
              <w:jc w:val="center"/>
            </w:pPr>
            <w:r w:rsidRPr="00E60399">
              <w:t>19,42</w:t>
            </w:r>
          </w:p>
        </w:tc>
        <w:tc>
          <w:tcPr>
            <w:tcW w:w="1360" w:type="dxa"/>
            <w:hideMark/>
          </w:tcPr>
          <w:p w14:paraId="7CAB9595" w14:textId="77777777" w:rsidR="00E60399" w:rsidRPr="00E60399" w:rsidRDefault="00E60399" w:rsidP="00435A02">
            <w:pPr>
              <w:jc w:val="center"/>
            </w:pPr>
            <w:r w:rsidRPr="00E60399">
              <w:t>−2,9%</w:t>
            </w:r>
          </w:p>
        </w:tc>
        <w:tc>
          <w:tcPr>
            <w:tcW w:w="992" w:type="dxa"/>
            <w:hideMark/>
          </w:tcPr>
          <w:p w14:paraId="5D9670FC" w14:textId="77777777" w:rsidR="00E60399" w:rsidRPr="00E60399" w:rsidRDefault="00E60399" w:rsidP="00435A02">
            <w:pPr>
              <w:jc w:val="center"/>
            </w:pPr>
            <w:r w:rsidRPr="00E60399">
              <w:t>24,9</w:t>
            </w:r>
          </w:p>
        </w:tc>
        <w:tc>
          <w:tcPr>
            <w:tcW w:w="1843" w:type="dxa"/>
            <w:hideMark/>
          </w:tcPr>
          <w:p w14:paraId="6F795720" w14:textId="77777777" w:rsidR="00E60399" w:rsidRPr="00E60399" w:rsidRDefault="00E60399" w:rsidP="00435A02">
            <w:pPr>
              <w:jc w:val="center"/>
            </w:pPr>
            <w:r w:rsidRPr="00E60399">
              <w:t>1×</w:t>
            </w:r>
          </w:p>
        </w:tc>
        <w:tc>
          <w:tcPr>
            <w:tcW w:w="1430" w:type="dxa"/>
            <w:hideMark/>
          </w:tcPr>
          <w:p w14:paraId="1D104FD4" w14:textId="2A76C172" w:rsidR="00E60399" w:rsidRPr="00E60399" w:rsidRDefault="00435A02" w:rsidP="00435A02">
            <w:pPr>
              <w:jc w:val="center"/>
            </w:pPr>
            <w:r w:rsidRPr="00435A02">
              <w:t>Dalam toleransi</w:t>
            </w:r>
          </w:p>
        </w:tc>
      </w:tr>
    </w:tbl>
    <w:p w14:paraId="740CAF7D" w14:textId="1DBF8051" w:rsidR="00E60399" w:rsidRPr="00E60399" w:rsidRDefault="00E60399" w:rsidP="00D04D54">
      <w:pPr>
        <w:pStyle w:val="ListParagraph"/>
        <w:spacing w:before="240" w:after="0" w:line="360" w:lineRule="auto"/>
        <w:ind w:left="1434"/>
        <w:jc w:val="both"/>
        <w:rPr>
          <w:rFonts w:cs="Times New Roman"/>
        </w:rPr>
      </w:pPr>
      <w:r w:rsidRPr="00E60399">
        <w:rPr>
          <w:rFonts w:cs="Times New Roman"/>
        </w:rPr>
        <w:t xml:space="preserve">Hasil pengujian menunjukkan bahwa Zona 1 telah memberikan kinerja yang memadai karena mampu meningkatkan massa dari 0 g hingga sekitar 10 g dalam </w:t>
      </w:r>
      <w:r w:rsidRPr="0015256B">
        <w:rPr>
          <w:rFonts w:cs="Times New Roman"/>
        </w:rPr>
        <w:t>waktu</w:t>
      </w:r>
      <w:r w:rsidRPr="00E60399">
        <w:rPr>
          <w:rFonts w:cs="Times New Roman"/>
        </w:rPr>
        <w:t xml:space="preserve"> yang relatif singkat. Namun demikian, terdapat dua kendala yang teridentifikasi. Pertama, Zona 2 mengalami stagnasi aliran di sekitar massa 15 g karena nilai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p2</m:t>
            </m:r>
          </m:sub>
        </m:sSub>
        <m:r>
          <w:rPr>
            <w:rFonts w:ascii="Cambria Math" w:hAnsi="Cambria Math" w:cs="Times New Roman"/>
          </w:rPr>
          <m:t>=1,058</m:t>
        </m:r>
      </m:oMath>
      <w:r w:rsidR="00A441F0">
        <w:rPr>
          <w:rFonts w:eastAsiaTheme="minorEastAsia" w:cs="Times New Roman"/>
        </w:rPr>
        <w:t xml:space="preserve"> </w:t>
      </w:r>
      <w:r w:rsidRPr="00E60399">
        <w:rPr>
          <w:rFonts w:cs="Times New Roman"/>
        </w:rPr>
        <w:t xml:space="preserve">belum cukup besar untuk mempertahankan laju aliran pada fase transisi. Kedua, Zona 3 menghasilkan keluaran kontrol yang mendekati nol setiap kali massa bertambah karena nilai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d3</m:t>
            </m:r>
          </m:sub>
        </m:sSub>
        <m:r>
          <w:rPr>
            <w:rFonts w:ascii="Cambria Math" w:hAnsi="Cambria Math" w:cs="Times New Roman"/>
          </w:rPr>
          <m:t xml:space="preserve">=0,772 </m:t>
        </m:r>
      </m:oMath>
      <w:r w:rsidRPr="00E60399">
        <w:rPr>
          <w:rFonts w:cs="Times New Roman"/>
        </w:rPr>
        <w:t xml:space="preserve">terlalu </w:t>
      </w:r>
      <w:r w:rsidR="00435A02">
        <w:rPr>
          <w:rFonts w:cs="Times New Roman"/>
        </w:rPr>
        <w:t>besar</w:t>
      </w:r>
      <w:r w:rsidRPr="00E60399">
        <w:rPr>
          <w:rFonts w:cs="Times New Roman"/>
        </w:rPr>
        <w:t>, sehingga bukaan servo menjadi sangat kecil dan aliran material cenderung terhenti.</w:t>
      </w:r>
    </w:p>
    <w:p w14:paraId="25B5477F" w14:textId="7A491EE5" w:rsidR="00E60399" w:rsidRPr="00E60399" w:rsidRDefault="00E60399">
      <w:pPr>
        <w:pStyle w:val="ListParagraph"/>
        <w:numPr>
          <w:ilvl w:val="1"/>
          <w:numId w:val="11"/>
        </w:numPr>
        <w:spacing w:line="360" w:lineRule="auto"/>
        <w:ind w:left="1434" w:hanging="357"/>
        <w:jc w:val="both"/>
        <w:rPr>
          <w:rFonts w:cs="Times New Roman"/>
          <w:b/>
          <w:bCs/>
        </w:rPr>
      </w:pPr>
      <w:r w:rsidRPr="00E60399">
        <w:rPr>
          <w:rFonts w:cs="Times New Roman"/>
          <w:b/>
          <w:bCs/>
        </w:rPr>
        <w:t xml:space="preserve">Proses </w:t>
      </w:r>
      <w:r w:rsidRPr="00E60399">
        <w:rPr>
          <w:rFonts w:cs="Times New Roman"/>
          <w:b/>
          <w:bCs/>
          <w:i/>
          <w:iCs/>
        </w:rPr>
        <w:t>Fine Tuning</w:t>
      </w:r>
      <w:r w:rsidRPr="00E60399">
        <w:rPr>
          <w:rFonts w:cs="Times New Roman"/>
          <w:b/>
          <w:bCs/>
        </w:rPr>
        <w:t xml:space="preserve"> per Zona</w:t>
      </w:r>
    </w:p>
    <w:p w14:paraId="0183B222" w14:textId="0B6E3023" w:rsidR="006F21C9" w:rsidRPr="006F21C9" w:rsidRDefault="006F21C9" w:rsidP="006F21C9">
      <w:pPr>
        <w:pStyle w:val="ListParagraph"/>
        <w:spacing w:line="360" w:lineRule="auto"/>
        <w:ind w:left="1434"/>
        <w:jc w:val="both"/>
        <w:rPr>
          <w:rFonts w:cs="Times New Roman"/>
        </w:rPr>
      </w:pPr>
      <w:r w:rsidRPr="006F21C9">
        <w:rPr>
          <w:rFonts w:cs="Times New Roman"/>
        </w:rPr>
        <w:t xml:space="preserve">Proses fine tuning GS PID dilakukan secara iteratif pada perangkat keras dengan menyesuaikan parameter pada zona yang masih membatasi respons sistem. Penalaan dilaksanakan secara bertahap agar dampak perubahan parameter pada setiap zona dapat diamati </w:t>
      </w:r>
      <w:r w:rsidRPr="006F21C9">
        <w:rPr>
          <w:rFonts w:cs="Times New Roman"/>
        </w:rPr>
        <w:lastRenderedPageBreak/>
        <w:t>tanpa mengubah seluruh parameter secara bersamaan. Hasil pada tahap ini merupakan trial penalaan yang digunakan untuk menetapkan konfigurasi akhir dan tidak digunakan sebagai hasil analisis statistik.</w:t>
      </w:r>
    </w:p>
    <w:p w14:paraId="36849AFE" w14:textId="47941391" w:rsidR="00E60399" w:rsidRPr="0015256B" w:rsidRDefault="006F21C9" w:rsidP="006F21C9">
      <w:pPr>
        <w:pStyle w:val="ListParagraph"/>
        <w:spacing w:line="360" w:lineRule="auto"/>
        <w:ind w:left="1434"/>
        <w:jc w:val="both"/>
        <w:rPr>
          <w:rFonts w:cs="Times New Roman"/>
        </w:rPr>
      </w:pPr>
      <w:r w:rsidRPr="006F21C9">
        <w:rPr>
          <w:rFonts w:cs="Times New Roman"/>
        </w:rPr>
        <w:t>Berdasarkan pengujian konfigurasi awal, Zona 1 telah menghasilkan laju pengisian awal yang memadai sehingga parameternya tetap dipertahankan. Penyesuaian selanjutnya difokuskan pada Zona 3 karena menghasilkan keluaran kendali yang terlalu kecil dan pada Zona 2 karena masih menjadi hambatan selama fase transisi. Ringkasan proses penalaan disajikan pada Tabel 3.2</w:t>
      </w:r>
      <w:r w:rsidR="001E664A">
        <w:rPr>
          <w:rFonts w:cs="Times New Roman"/>
        </w:rPr>
        <w:t>1</w:t>
      </w:r>
      <w:r w:rsidRPr="006F21C9">
        <w:rPr>
          <w:rFonts w:cs="Times New Roman"/>
        </w:rPr>
        <w:t>.</w:t>
      </w:r>
    </w:p>
    <w:p w14:paraId="183AE388" w14:textId="32B57AA3" w:rsidR="00E60399" w:rsidRPr="00E60399" w:rsidRDefault="001672F3" w:rsidP="00D04D54">
      <w:pPr>
        <w:ind w:left="720"/>
        <w:jc w:val="both"/>
        <w:rPr>
          <w:rFonts w:cs="Times New Roman"/>
        </w:rPr>
      </w:pPr>
      <w:bookmarkStart w:id="219" w:name="_Toc236634223"/>
      <w:r w:rsidRPr="0015256B">
        <w:rPr>
          <w:rFonts w:cs="Times New Roman"/>
          <w:b/>
        </w:rPr>
        <w:t xml:space="preserve">Tabel 3. </w:t>
      </w:r>
      <w:r w:rsidRPr="00913713">
        <w:rPr>
          <w:rFonts w:cs="Times New Roman"/>
          <w:b/>
          <w:i/>
        </w:rPr>
        <w:fldChar w:fldCharType="begin"/>
      </w:r>
      <w:r w:rsidRPr="0015256B">
        <w:rPr>
          <w:rFonts w:cs="Times New Roman"/>
          <w:b/>
        </w:rPr>
        <w:instrText xml:space="preserve"> SEQ Tabel_3. \* ARABIC </w:instrText>
      </w:r>
      <w:r w:rsidRPr="00913713">
        <w:rPr>
          <w:rFonts w:cs="Times New Roman"/>
          <w:b/>
          <w:i/>
        </w:rPr>
        <w:fldChar w:fldCharType="separate"/>
      </w:r>
      <w:r w:rsidR="001E664A">
        <w:rPr>
          <w:rFonts w:cs="Times New Roman"/>
          <w:b/>
          <w:noProof/>
        </w:rPr>
        <w:t>21</w:t>
      </w:r>
      <w:r w:rsidRPr="00913713">
        <w:rPr>
          <w:rFonts w:cs="Times New Roman"/>
          <w:b/>
          <w:i/>
        </w:rPr>
        <w:fldChar w:fldCharType="end"/>
      </w:r>
      <w:r w:rsidRPr="00913713">
        <w:rPr>
          <w:rFonts w:cs="Times New Roman"/>
          <w:b/>
        </w:rPr>
        <w:t xml:space="preserve"> </w:t>
      </w:r>
      <w:r w:rsidR="00E60399" w:rsidRPr="00780207">
        <w:rPr>
          <w:rFonts w:cs="Times New Roman"/>
        </w:rPr>
        <w:t xml:space="preserve">Iterasi Kunci </w:t>
      </w:r>
      <w:r w:rsidR="00E60399" w:rsidRPr="00780207">
        <w:rPr>
          <w:rFonts w:cs="Times New Roman"/>
          <w:i/>
          <w:iCs/>
        </w:rPr>
        <w:t>Fine Tuning</w:t>
      </w:r>
      <w:r w:rsidR="00E60399" w:rsidRPr="00780207">
        <w:rPr>
          <w:rFonts w:cs="Times New Roman"/>
        </w:rPr>
        <w:t xml:space="preserve"> GS PID</w:t>
      </w:r>
      <w:bookmarkEnd w:id="219"/>
    </w:p>
    <w:tbl>
      <w:tblPr>
        <w:tblStyle w:val="TableGrid"/>
        <w:tblW w:w="8222" w:type="dxa"/>
        <w:tblInd w:w="-5" w:type="dxa"/>
        <w:tblLook w:val="04A0" w:firstRow="1" w:lastRow="0" w:firstColumn="1" w:lastColumn="0" w:noHBand="0" w:noVBand="1"/>
      </w:tblPr>
      <w:tblGrid>
        <w:gridCol w:w="883"/>
        <w:gridCol w:w="1811"/>
        <w:gridCol w:w="1417"/>
        <w:gridCol w:w="4111"/>
      </w:tblGrid>
      <w:tr w:rsidR="001464C2" w:rsidRPr="00E60399" w14:paraId="7DC0E796" w14:textId="77777777" w:rsidTr="00FA3C30">
        <w:tc>
          <w:tcPr>
            <w:tcW w:w="0" w:type="auto"/>
            <w:vAlign w:val="center"/>
            <w:hideMark/>
          </w:tcPr>
          <w:p w14:paraId="2637A968" w14:textId="302A9DC3" w:rsidR="001464C2" w:rsidRPr="00A441F0" w:rsidRDefault="001464C2" w:rsidP="001464C2">
            <w:pPr>
              <w:jc w:val="center"/>
              <w:rPr>
                <w:b/>
                <w:bCs/>
              </w:rPr>
            </w:pPr>
            <w:r>
              <w:rPr>
                <w:b/>
                <w:bCs/>
              </w:rPr>
              <w:t>Iterasi</w:t>
            </w:r>
          </w:p>
        </w:tc>
        <w:tc>
          <w:tcPr>
            <w:tcW w:w="1811" w:type="dxa"/>
            <w:vAlign w:val="center"/>
            <w:hideMark/>
          </w:tcPr>
          <w:p w14:paraId="406ABBD2" w14:textId="20716B4B" w:rsidR="001464C2" w:rsidRPr="00A441F0" w:rsidRDefault="001464C2" w:rsidP="001464C2">
            <w:pPr>
              <w:jc w:val="center"/>
              <w:rPr>
                <w:b/>
                <w:bCs/>
              </w:rPr>
            </w:pPr>
            <w:r>
              <w:rPr>
                <w:b/>
                <w:bCs/>
              </w:rPr>
              <w:t>Perubahan parameter</w:t>
            </w:r>
          </w:p>
        </w:tc>
        <w:tc>
          <w:tcPr>
            <w:tcW w:w="1417" w:type="dxa"/>
            <w:vAlign w:val="center"/>
            <w:hideMark/>
          </w:tcPr>
          <w:p w14:paraId="59B4343D" w14:textId="0D04E12C" w:rsidR="001464C2" w:rsidRPr="00A441F0" w:rsidRDefault="001464C2" w:rsidP="001464C2">
            <w:pPr>
              <w:jc w:val="center"/>
              <w:rPr>
                <w:b/>
                <w:bCs/>
              </w:rPr>
            </w:pPr>
            <w:r>
              <w:rPr>
                <w:b/>
                <w:bCs/>
              </w:rPr>
              <w:t>Toleransi</w:t>
            </w:r>
          </w:p>
        </w:tc>
        <w:tc>
          <w:tcPr>
            <w:tcW w:w="4111" w:type="dxa"/>
            <w:vAlign w:val="center"/>
            <w:hideMark/>
          </w:tcPr>
          <w:p w14:paraId="7144F6E7" w14:textId="01035F3B" w:rsidR="001464C2" w:rsidRPr="00A441F0" w:rsidRDefault="001464C2" w:rsidP="001464C2">
            <w:pPr>
              <w:jc w:val="center"/>
              <w:rPr>
                <w:b/>
                <w:bCs/>
              </w:rPr>
            </w:pPr>
            <w:r>
              <w:rPr>
                <w:b/>
                <w:bCs/>
              </w:rPr>
              <w:t>Hasil pengamatan</w:t>
            </w:r>
          </w:p>
        </w:tc>
      </w:tr>
      <w:tr w:rsidR="001464C2" w:rsidRPr="00E60399" w14:paraId="38FE16CD" w14:textId="77777777" w:rsidTr="00FA3C30">
        <w:tc>
          <w:tcPr>
            <w:tcW w:w="0" w:type="auto"/>
            <w:vAlign w:val="center"/>
            <w:hideMark/>
          </w:tcPr>
          <w:p w14:paraId="6C816671" w14:textId="4FBD2481" w:rsidR="001464C2" w:rsidRPr="00E60399" w:rsidRDefault="001464C2" w:rsidP="001464C2">
            <w:pPr>
              <w:jc w:val="center"/>
            </w:pPr>
            <w:r>
              <w:t>1</w:t>
            </w:r>
          </w:p>
        </w:tc>
        <w:tc>
          <w:tcPr>
            <w:tcW w:w="1811" w:type="dxa"/>
            <w:vAlign w:val="center"/>
            <w:hideMark/>
          </w:tcPr>
          <w:p w14:paraId="3B43EE1E" w14:textId="599EEF98" w:rsidR="001464C2" w:rsidRPr="00E60399" w:rsidRDefault="001464C2" w:rsidP="001464C2">
            <w:pPr>
              <w:jc w:val="both"/>
            </w:pPr>
            <w:r>
              <w:t>Kd3: 0,772 → 0,030</w:t>
            </w:r>
          </w:p>
        </w:tc>
        <w:tc>
          <w:tcPr>
            <w:tcW w:w="1417" w:type="dxa"/>
            <w:vAlign w:val="center"/>
            <w:hideMark/>
          </w:tcPr>
          <w:p w14:paraId="3812D27C" w14:textId="4B326BD1" w:rsidR="001464C2" w:rsidRPr="00E60399" w:rsidRDefault="001464C2" w:rsidP="001464C2">
            <w:pPr>
              <w:jc w:val="center"/>
            </w:pPr>
            <w:r>
              <w:t>1/3</w:t>
            </w:r>
          </w:p>
        </w:tc>
        <w:tc>
          <w:tcPr>
            <w:tcW w:w="4111" w:type="dxa"/>
            <w:vAlign w:val="center"/>
            <w:hideMark/>
          </w:tcPr>
          <w:p w14:paraId="4521B3DE" w14:textId="2BD3481E" w:rsidR="001464C2" w:rsidRPr="00E60399" w:rsidRDefault="001464C2" w:rsidP="001464C2">
            <w:pPr>
              <w:jc w:val="both"/>
            </w:pPr>
            <w:r>
              <w:t>Penurunan Kd3 mencegah keluaran turun berlebihan, tetapi keluaran Zona 3 masih kurang.</w:t>
            </w:r>
          </w:p>
        </w:tc>
      </w:tr>
      <w:tr w:rsidR="001464C2" w:rsidRPr="00914423" w14:paraId="0DD73C11" w14:textId="77777777" w:rsidTr="00FA3C30">
        <w:tc>
          <w:tcPr>
            <w:tcW w:w="0" w:type="auto"/>
            <w:vAlign w:val="center"/>
            <w:hideMark/>
          </w:tcPr>
          <w:p w14:paraId="06BD976F" w14:textId="1C7B5369" w:rsidR="001464C2" w:rsidRPr="00E60399" w:rsidRDefault="001464C2" w:rsidP="001464C2">
            <w:pPr>
              <w:jc w:val="center"/>
            </w:pPr>
            <w:r>
              <w:t>2</w:t>
            </w:r>
          </w:p>
        </w:tc>
        <w:tc>
          <w:tcPr>
            <w:tcW w:w="1811" w:type="dxa"/>
            <w:vAlign w:val="center"/>
            <w:hideMark/>
          </w:tcPr>
          <w:p w14:paraId="32673273" w14:textId="03925D7D" w:rsidR="001464C2" w:rsidRPr="00E60399" w:rsidRDefault="001464C2" w:rsidP="001464C2">
            <w:pPr>
              <w:jc w:val="both"/>
            </w:pPr>
            <w:r>
              <w:t>Kp3: 0,748 → 1,500</w:t>
            </w:r>
          </w:p>
        </w:tc>
        <w:tc>
          <w:tcPr>
            <w:tcW w:w="1417" w:type="dxa"/>
            <w:vAlign w:val="center"/>
            <w:hideMark/>
          </w:tcPr>
          <w:p w14:paraId="3C07374D" w14:textId="12BA7B42" w:rsidR="001464C2" w:rsidRPr="00E60399" w:rsidRDefault="001464C2" w:rsidP="001464C2">
            <w:pPr>
              <w:jc w:val="center"/>
            </w:pPr>
            <w:r>
              <w:t>0/3</w:t>
            </w:r>
          </w:p>
        </w:tc>
        <w:tc>
          <w:tcPr>
            <w:tcW w:w="4111" w:type="dxa"/>
            <w:vAlign w:val="center"/>
            <w:hideMark/>
          </w:tcPr>
          <w:p w14:paraId="7BE1506C" w14:textId="32952FE7" w:rsidR="001464C2" w:rsidRPr="0015256B" w:rsidRDefault="001464C2" w:rsidP="001464C2">
            <w:pPr>
              <w:jc w:val="both"/>
            </w:pPr>
            <w:r>
              <w:t>Sistem melewati 17 g, tetapi aliran terhambat kembali sekitar 18,5 g.</w:t>
            </w:r>
          </w:p>
        </w:tc>
      </w:tr>
      <w:tr w:rsidR="001464C2" w:rsidRPr="00E60399" w14:paraId="219FDBA4" w14:textId="77777777" w:rsidTr="00FA3C30">
        <w:tc>
          <w:tcPr>
            <w:tcW w:w="0" w:type="auto"/>
            <w:vAlign w:val="center"/>
            <w:hideMark/>
          </w:tcPr>
          <w:p w14:paraId="15282355" w14:textId="6F9FABE9" w:rsidR="001464C2" w:rsidRPr="00E60399" w:rsidRDefault="001464C2" w:rsidP="001464C2">
            <w:pPr>
              <w:jc w:val="center"/>
            </w:pPr>
            <w:r>
              <w:t>3</w:t>
            </w:r>
          </w:p>
        </w:tc>
        <w:tc>
          <w:tcPr>
            <w:tcW w:w="1811" w:type="dxa"/>
            <w:vAlign w:val="center"/>
            <w:hideMark/>
          </w:tcPr>
          <w:p w14:paraId="3FE02E79" w14:textId="2F390642" w:rsidR="001464C2" w:rsidRPr="00E60399" w:rsidRDefault="001464C2" w:rsidP="001464C2">
            <w:pPr>
              <w:jc w:val="both"/>
            </w:pPr>
            <w:r>
              <w:t>Kp3: 1,500 → 2,500</w:t>
            </w:r>
          </w:p>
        </w:tc>
        <w:tc>
          <w:tcPr>
            <w:tcW w:w="1417" w:type="dxa"/>
            <w:vAlign w:val="center"/>
            <w:hideMark/>
          </w:tcPr>
          <w:p w14:paraId="1663B373" w14:textId="17174EC6" w:rsidR="001464C2" w:rsidRPr="00E60399" w:rsidRDefault="001464C2" w:rsidP="001464C2">
            <w:pPr>
              <w:jc w:val="center"/>
            </w:pPr>
            <w:r>
              <w:t>¼</w:t>
            </w:r>
          </w:p>
        </w:tc>
        <w:tc>
          <w:tcPr>
            <w:tcW w:w="4111" w:type="dxa"/>
            <w:vAlign w:val="center"/>
            <w:hideMark/>
          </w:tcPr>
          <w:p w14:paraId="09E7EDF1" w14:textId="1D04074C" w:rsidR="001464C2" w:rsidRPr="00E60399" w:rsidRDefault="001464C2" w:rsidP="001464C2">
            <w:pPr>
              <w:jc w:val="both"/>
            </w:pPr>
            <w:r>
              <w:t>Respons Zona 3 membaik, kemudian hambatan utama berpindah ke Zona 2.</w:t>
            </w:r>
          </w:p>
        </w:tc>
      </w:tr>
      <w:tr w:rsidR="001464C2" w:rsidRPr="00E60399" w14:paraId="79549372" w14:textId="77777777" w:rsidTr="00FA3C30">
        <w:tc>
          <w:tcPr>
            <w:tcW w:w="0" w:type="auto"/>
            <w:vAlign w:val="center"/>
            <w:hideMark/>
          </w:tcPr>
          <w:p w14:paraId="0CB9F90D" w14:textId="7FF69E84" w:rsidR="001464C2" w:rsidRPr="00E60399" w:rsidRDefault="001464C2" w:rsidP="001464C2">
            <w:pPr>
              <w:jc w:val="center"/>
            </w:pPr>
            <w:r>
              <w:t>4</w:t>
            </w:r>
          </w:p>
        </w:tc>
        <w:tc>
          <w:tcPr>
            <w:tcW w:w="1811" w:type="dxa"/>
            <w:vAlign w:val="center"/>
            <w:hideMark/>
          </w:tcPr>
          <w:p w14:paraId="55940C5D" w14:textId="3F1EFB49" w:rsidR="001464C2" w:rsidRPr="00E60399" w:rsidRDefault="001464C2" w:rsidP="001464C2">
            <w:pPr>
              <w:jc w:val="both"/>
            </w:pPr>
            <w:r>
              <w:t>Kp2: 1,058 → 2,000</w:t>
            </w:r>
          </w:p>
        </w:tc>
        <w:tc>
          <w:tcPr>
            <w:tcW w:w="1417" w:type="dxa"/>
            <w:vAlign w:val="center"/>
            <w:hideMark/>
          </w:tcPr>
          <w:p w14:paraId="2BAB1ECF" w14:textId="685F025F" w:rsidR="001464C2" w:rsidRPr="00E60399" w:rsidRDefault="001464C2" w:rsidP="001464C2">
            <w:pPr>
              <w:jc w:val="center"/>
            </w:pPr>
            <w:r>
              <w:t>3/5</w:t>
            </w:r>
          </w:p>
        </w:tc>
        <w:tc>
          <w:tcPr>
            <w:tcW w:w="4111" w:type="dxa"/>
            <w:vAlign w:val="center"/>
            <w:hideMark/>
          </w:tcPr>
          <w:p w14:paraId="5EC9A890" w14:textId="1D3B764A" w:rsidR="001464C2" w:rsidRPr="00E60399" w:rsidRDefault="001464C2" w:rsidP="001464C2">
            <w:pPr>
              <w:jc w:val="both"/>
            </w:pPr>
            <w:r>
              <w:t>Fase transisi membaik; salah satu trial berdurasi 14,6 detik.</w:t>
            </w:r>
          </w:p>
        </w:tc>
      </w:tr>
      <w:tr w:rsidR="001464C2" w:rsidRPr="00914423" w14:paraId="04507BCF" w14:textId="77777777" w:rsidTr="00FA3C30">
        <w:tc>
          <w:tcPr>
            <w:tcW w:w="0" w:type="auto"/>
            <w:vAlign w:val="center"/>
            <w:hideMark/>
          </w:tcPr>
          <w:p w14:paraId="3CA97546" w14:textId="5FD33438" w:rsidR="001464C2" w:rsidRPr="00E60399" w:rsidRDefault="001464C2" w:rsidP="001464C2">
            <w:pPr>
              <w:jc w:val="center"/>
            </w:pPr>
            <w:r>
              <w:t>5</w:t>
            </w:r>
          </w:p>
        </w:tc>
        <w:tc>
          <w:tcPr>
            <w:tcW w:w="1811" w:type="dxa"/>
            <w:vAlign w:val="center"/>
            <w:hideMark/>
          </w:tcPr>
          <w:p w14:paraId="4C04D7D2" w14:textId="12DD6CB8" w:rsidR="001464C2" w:rsidRPr="00E60399" w:rsidRDefault="001464C2" w:rsidP="001464C2">
            <w:pPr>
              <w:jc w:val="both"/>
            </w:pPr>
            <w:r>
              <w:t>Kp2: 2,000 → 2,300</w:t>
            </w:r>
          </w:p>
        </w:tc>
        <w:tc>
          <w:tcPr>
            <w:tcW w:w="1417" w:type="dxa"/>
            <w:vAlign w:val="center"/>
            <w:hideMark/>
          </w:tcPr>
          <w:p w14:paraId="70D86183" w14:textId="10D46103" w:rsidR="001464C2" w:rsidRPr="00E60399" w:rsidRDefault="001464C2" w:rsidP="001464C2">
            <w:pPr>
              <w:jc w:val="center"/>
            </w:pPr>
            <w:r>
              <w:t>7/7</w:t>
            </w:r>
          </w:p>
        </w:tc>
        <w:tc>
          <w:tcPr>
            <w:tcW w:w="4111" w:type="dxa"/>
            <w:vAlign w:val="center"/>
            <w:hideMark/>
          </w:tcPr>
          <w:p w14:paraId="3821D0B5" w14:textId="20560F1D" w:rsidR="001464C2" w:rsidRPr="006F21C9" w:rsidRDefault="001464C2" w:rsidP="001464C2">
            <w:pPr>
              <w:jc w:val="both"/>
            </w:pPr>
            <w:r>
              <w:t>Seluruh trial memenuhi toleransi ±5% dan melewati ketiga zona.</w:t>
            </w:r>
          </w:p>
        </w:tc>
      </w:tr>
    </w:tbl>
    <w:p w14:paraId="1F0ACFD5" w14:textId="1CCDC0DA" w:rsidR="006F21C9" w:rsidRPr="006F21C9" w:rsidRDefault="006F21C9" w:rsidP="006F21C9">
      <w:pPr>
        <w:pStyle w:val="ListParagraph"/>
        <w:spacing w:before="240" w:after="0" w:line="360" w:lineRule="auto"/>
        <w:ind w:left="1434"/>
        <w:jc w:val="both"/>
        <w:rPr>
          <w:rFonts w:cs="Times New Roman"/>
        </w:rPr>
      </w:pPr>
      <w:r w:rsidRPr="006F21C9">
        <w:rPr>
          <w:rFonts w:cs="Times New Roman"/>
        </w:rPr>
        <w:t>Parameter Zona 1 tetap menggunakan nilai awal Ziegler</w:t>
      </w:r>
      <w:r w:rsidR="001464C2">
        <w:rPr>
          <w:rFonts w:cs="Times New Roman"/>
        </w:rPr>
        <w:t>-</w:t>
      </w:r>
      <w:r w:rsidRPr="006F21C9">
        <w:rPr>
          <w:rFonts w:cs="Times New Roman"/>
        </w:rPr>
        <w:t>Nichols karena selama trial penalaan telah menghasilkan laju pengisian awal yang memadai dan tidak menunjukkan kecenderungan overshoot yang dominan. Oleh sebab itu, proses penyesuaian parameter diarahkan pada Zona 2 dan Zona 3.</w:t>
      </w:r>
    </w:p>
    <w:p w14:paraId="7CD3F418" w14:textId="77777777" w:rsidR="006F21C9" w:rsidRPr="001464C2" w:rsidRDefault="006F21C9" w:rsidP="001464C2">
      <w:pPr>
        <w:spacing w:before="240" w:after="0"/>
        <w:ind w:left="1434" w:firstLine="6"/>
        <w:jc w:val="both"/>
        <w:rPr>
          <w:rFonts w:cs="Times New Roman"/>
        </w:rPr>
      </w:pPr>
      <w:r w:rsidRPr="001464C2">
        <w:rPr>
          <w:rFonts w:cs="Times New Roman"/>
        </w:rPr>
        <w:t xml:space="preserve">Pada Zona 3, nilai Kd3 = 0,772 menghasilkan aksi derivatif yang terlalu besar ketika terjadi pertambahan massa, sehingga keluaran kendali menjadi sangat kecil. Nilai Kd3 kemudian diturunkan menjadi 0,030 untuk mencegah penurunan keluaran kendali secara berlebihan. Namun, nilai awal Kp3 = 0,748 masih belum menghasilkan bukaan aktuator yang mencukupi. Oleh karena itu, Kp3 dinaikkan secara bertahap menjadi 1,500 dan kemudian 2,500. </w:t>
      </w:r>
      <w:r w:rsidRPr="001464C2">
        <w:rPr>
          <w:rFonts w:cs="Times New Roman"/>
        </w:rPr>
        <w:lastRenderedPageBreak/>
        <w:t xml:space="preserve">Penetapan nilai akhir Kp3 = 2,500 mengacu pada nilai yang sebelumnya menunjukkan respons stabil dalam penalaan </w:t>
      </w:r>
      <w:r w:rsidRPr="001464C2">
        <w:rPr>
          <w:rFonts w:cs="Times New Roman"/>
          <w:i/>
          <w:iCs/>
        </w:rPr>
        <w:t xml:space="preserve">Fixed </w:t>
      </w:r>
      <w:r w:rsidRPr="001464C2">
        <w:rPr>
          <w:rFonts w:cs="Times New Roman"/>
        </w:rPr>
        <w:t>PID karena kedua konfigurasi bekerja pada fase ketika massa mendekati setpoint.</w:t>
      </w:r>
    </w:p>
    <w:p w14:paraId="4F674F53" w14:textId="77777777" w:rsidR="001464C2" w:rsidRDefault="006F21C9" w:rsidP="001464C2">
      <w:pPr>
        <w:pStyle w:val="ListParagraph"/>
        <w:spacing w:before="240" w:after="0" w:line="360" w:lineRule="auto"/>
        <w:ind w:left="1434"/>
        <w:jc w:val="both"/>
        <w:rPr>
          <w:rFonts w:cs="Times New Roman"/>
          <w:lang w:val="sv-SE"/>
        </w:rPr>
      </w:pPr>
      <w:r w:rsidRPr="006F21C9">
        <w:rPr>
          <w:rFonts w:cs="Times New Roman"/>
        </w:rPr>
        <w:t xml:space="preserve">Setelah respons Zona 3 mengalami perbaikan, hambatan utama ditemukan pada Zona 2. Nilai awal Kp2 = 1,058 belum mampu mempertahankan aliran material selama fase transisi. Nilai tersebut kemudian dinaikkan menjadi 2,000 dan selanjutnya menjadi 2,300. Pada konfigurasi Kp2 = 2,300, seluruh tujuh trial penalaan menghasilkan massa akhir dalam batas toleransi. </w:t>
      </w:r>
      <w:r w:rsidRPr="006F21C9">
        <w:rPr>
          <w:rFonts w:cs="Times New Roman"/>
          <w:lang w:val="sv-SE"/>
        </w:rPr>
        <w:t>Sistem juga dapat melewati Zona 1, Zona 2, dan Zona 3 tanpa menunjukkan hambatan yang dominan.</w:t>
      </w:r>
    </w:p>
    <w:p w14:paraId="6F2B08EE" w14:textId="3CF2F329" w:rsidR="006F21C9" w:rsidRPr="001464C2" w:rsidRDefault="006F21C9" w:rsidP="001464C2">
      <w:pPr>
        <w:spacing w:before="240" w:after="0"/>
        <w:ind w:left="1434" w:firstLine="6"/>
        <w:jc w:val="both"/>
        <w:rPr>
          <w:rFonts w:cs="Times New Roman"/>
          <w:lang w:val="sv-SE"/>
        </w:rPr>
      </w:pPr>
      <w:r w:rsidRPr="001464C2">
        <w:rPr>
          <w:rFonts w:cs="Times New Roman"/>
          <w:lang w:val="sv-SE"/>
        </w:rPr>
        <w:t>Berdasarkan proses penalaan tersebut, parameter Ki dan Kd pada Zona 1 dan Zona 2 tetap menggunakan nilai awal Ziegler</w:t>
      </w:r>
      <w:r w:rsidR="001464C2" w:rsidRPr="001464C2">
        <w:rPr>
          <w:rFonts w:cs="Times New Roman"/>
          <w:lang w:val="sv-SE"/>
        </w:rPr>
        <w:t>-</w:t>
      </w:r>
      <w:r w:rsidRPr="001464C2">
        <w:rPr>
          <w:rFonts w:cs="Times New Roman"/>
          <w:lang w:val="sv-SE"/>
        </w:rPr>
        <w:t>Nichols. Pada Zona 3, nilai Ki juga dipertahankan, sedangkan Kp dan Kd disesuaikan berdasarkan hasil trial penalaan. Konfigurasi akhir parameter pada setiap zona disajikan pada subbagian Parameter Final GS PID.</w:t>
      </w:r>
    </w:p>
    <w:p w14:paraId="51EDCB91" w14:textId="4A16E108" w:rsidR="0026404C" w:rsidRPr="001464C2" w:rsidRDefault="006F21C9" w:rsidP="001464C2">
      <w:pPr>
        <w:spacing w:after="0"/>
        <w:ind w:left="1434" w:firstLine="6"/>
        <w:jc w:val="both"/>
        <w:rPr>
          <w:rFonts w:cs="Times New Roman"/>
        </w:rPr>
      </w:pPr>
      <w:r w:rsidRPr="001464C2">
        <w:rPr>
          <w:rFonts w:cs="Times New Roman"/>
          <w:lang w:val="sv-SE"/>
        </w:rPr>
        <w:t xml:space="preserve">Nilai </w:t>
      </w:r>
      <w:r w:rsidRPr="001464C2">
        <w:rPr>
          <w:rFonts w:cs="Times New Roman"/>
          <w:i/>
          <w:iCs/>
          <w:lang w:val="sv-SE"/>
        </w:rPr>
        <w:t>early stop</w:t>
      </w:r>
      <w:r w:rsidRPr="001464C2">
        <w:rPr>
          <w:rFonts w:cs="Times New Roman"/>
          <w:lang w:val="sv-SE"/>
        </w:rPr>
        <w:t xml:space="preserve"> sebesar 0,4 g tidak ditentukan melalui lima iterasi penalaan zona tersebut. Nilai ini diperoleh melalui uji pilot khusus dan diterapkan sebagai konfigurasi bersama pada skenario Manual Cepat, Manual Presisi, Fixed PID, dan GS PID. </w:t>
      </w:r>
      <w:r w:rsidRPr="001464C2">
        <w:rPr>
          <w:rFonts w:cs="Times New Roman"/>
        </w:rPr>
        <w:t>Dasar penetapannya dijelaskan pada subbab</w:t>
      </w:r>
      <w:r w:rsidR="001464C2" w:rsidRPr="001464C2">
        <w:rPr>
          <w:rFonts w:cs="Times New Roman"/>
        </w:rPr>
        <w:t xml:space="preserve"> 3.7.3.5</w:t>
      </w:r>
      <w:r w:rsidRPr="001464C2">
        <w:rPr>
          <w:rFonts w:cs="Times New Roman"/>
        </w:rPr>
        <w:t>.</w:t>
      </w:r>
    </w:p>
    <w:p w14:paraId="00AD0644" w14:textId="122D2BC7" w:rsidR="00E60399" w:rsidRPr="00E60399" w:rsidRDefault="00E60399" w:rsidP="001E664A">
      <w:pPr>
        <w:pStyle w:val="ListParagraph"/>
        <w:numPr>
          <w:ilvl w:val="1"/>
          <w:numId w:val="11"/>
        </w:numPr>
        <w:spacing w:before="240" w:line="360" w:lineRule="auto"/>
        <w:ind w:left="1434" w:hanging="357"/>
        <w:jc w:val="both"/>
        <w:rPr>
          <w:rFonts w:cs="Times New Roman"/>
          <w:b/>
          <w:bCs/>
        </w:rPr>
      </w:pPr>
      <w:r w:rsidRPr="00E60399">
        <w:rPr>
          <w:rFonts w:cs="Times New Roman"/>
          <w:b/>
          <w:bCs/>
        </w:rPr>
        <w:t>Parameter Final GS PID</w:t>
      </w:r>
    </w:p>
    <w:p w14:paraId="08D5FFE6" w14:textId="63C7C18F" w:rsidR="00E60399" w:rsidRPr="00E60399" w:rsidRDefault="001672F3" w:rsidP="00D04D54">
      <w:pPr>
        <w:ind w:left="720"/>
        <w:jc w:val="both"/>
        <w:rPr>
          <w:rFonts w:cs="Times New Roman"/>
        </w:rPr>
      </w:pPr>
      <w:bookmarkStart w:id="220" w:name="_Toc236634224"/>
      <w:r w:rsidRPr="00D92844">
        <w:rPr>
          <w:rFonts w:cs="Times New Roman"/>
          <w:b/>
        </w:rPr>
        <w:t xml:space="preserve">Tabel 3. </w:t>
      </w:r>
      <w:r w:rsidRPr="00913713">
        <w:rPr>
          <w:rFonts w:cs="Times New Roman"/>
          <w:b/>
          <w:i/>
        </w:rPr>
        <w:fldChar w:fldCharType="begin"/>
      </w:r>
      <w:r w:rsidRPr="00D92844">
        <w:rPr>
          <w:rFonts w:cs="Times New Roman"/>
          <w:b/>
        </w:rPr>
        <w:instrText xml:space="preserve"> SEQ Tabel_3. \* ARABIC </w:instrText>
      </w:r>
      <w:r w:rsidRPr="00913713">
        <w:rPr>
          <w:rFonts w:cs="Times New Roman"/>
          <w:b/>
          <w:i/>
        </w:rPr>
        <w:fldChar w:fldCharType="separate"/>
      </w:r>
      <w:r w:rsidR="00BD070B">
        <w:rPr>
          <w:rFonts w:cs="Times New Roman"/>
          <w:b/>
          <w:noProof/>
        </w:rPr>
        <w:t>22</w:t>
      </w:r>
      <w:r w:rsidRPr="00913713">
        <w:rPr>
          <w:rFonts w:cs="Times New Roman"/>
          <w:b/>
          <w:i/>
        </w:rPr>
        <w:fldChar w:fldCharType="end"/>
      </w:r>
      <w:r w:rsidRPr="00913713">
        <w:rPr>
          <w:rFonts w:cs="Times New Roman"/>
          <w:b/>
        </w:rPr>
        <w:t xml:space="preserve"> </w:t>
      </w:r>
      <w:r w:rsidR="001464C2" w:rsidRPr="001464C2">
        <w:rPr>
          <w:rFonts w:cs="Times New Roman"/>
        </w:rPr>
        <w:t>Konfigurasi Final GS PID</w:t>
      </w:r>
      <w:bookmarkEnd w:id="220"/>
    </w:p>
    <w:tbl>
      <w:tblPr>
        <w:tblStyle w:val="TableGrid"/>
        <w:tblW w:w="7129" w:type="dxa"/>
        <w:tblInd w:w="800" w:type="dxa"/>
        <w:tblLook w:val="04A0" w:firstRow="1" w:lastRow="0" w:firstColumn="1" w:lastColumn="0" w:noHBand="0" w:noVBand="1"/>
      </w:tblPr>
      <w:tblGrid>
        <w:gridCol w:w="3175"/>
        <w:gridCol w:w="756"/>
        <w:gridCol w:w="756"/>
        <w:gridCol w:w="756"/>
        <w:gridCol w:w="990"/>
        <w:gridCol w:w="696"/>
      </w:tblGrid>
      <w:tr w:rsidR="00DA4F0F" w:rsidRPr="00A441F0" w14:paraId="3B119C47" w14:textId="358B68F8" w:rsidTr="00780207">
        <w:tc>
          <w:tcPr>
            <w:tcW w:w="0" w:type="auto"/>
            <w:hideMark/>
          </w:tcPr>
          <w:p w14:paraId="14C6DFF1" w14:textId="77777777" w:rsidR="00DA4F0F" w:rsidRPr="00A441F0" w:rsidRDefault="00DA4F0F" w:rsidP="00D04D54">
            <w:pPr>
              <w:jc w:val="both"/>
              <w:rPr>
                <w:b/>
                <w:bCs/>
              </w:rPr>
            </w:pPr>
            <w:r w:rsidRPr="00A441F0">
              <w:rPr>
                <w:b/>
                <w:bCs/>
              </w:rPr>
              <w:t>Zona</w:t>
            </w:r>
          </w:p>
        </w:tc>
        <w:tc>
          <w:tcPr>
            <w:tcW w:w="0" w:type="auto"/>
            <w:hideMark/>
          </w:tcPr>
          <w:p w14:paraId="2C89E72C" w14:textId="77777777" w:rsidR="00DA4F0F" w:rsidRPr="00A441F0" w:rsidRDefault="00DA4F0F" w:rsidP="00D04D54">
            <w:pPr>
              <w:jc w:val="both"/>
              <w:rPr>
                <w:b/>
                <w:bCs/>
              </w:rPr>
            </w:pPr>
            <w:r w:rsidRPr="00A441F0">
              <w:rPr>
                <w:b/>
                <w:bCs/>
              </w:rPr>
              <w:t>Kp</w:t>
            </w:r>
          </w:p>
        </w:tc>
        <w:tc>
          <w:tcPr>
            <w:tcW w:w="0" w:type="auto"/>
            <w:hideMark/>
          </w:tcPr>
          <w:p w14:paraId="4176512C" w14:textId="77777777" w:rsidR="00DA4F0F" w:rsidRPr="00A441F0" w:rsidRDefault="00DA4F0F" w:rsidP="00D04D54">
            <w:pPr>
              <w:jc w:val="both"/>
              <w:rPr>
                <w:b/>
                <w:bCs/>
              </w:rPr>
            </w:pPr>
            <w:r w:rsidRPr="00A441F0">
              <w:rPr>
                <w:b/>
                <w:bCs/>
              </w:rPr>
              <w:t>Ki</w:t>
            </w:r>
          </w:p>
        </w:tc>
        <w:tc>
          <w:tcPr>
            <w:tcW w:w="0" w:type="auto"/>
            <w:hideMark/>
          </w:tcPr>
          <w:p w14:paraId="7314E06E" w14:textId="77777777" w:rsidR="00DA4F0F" w:rsidRPr="00A441F0" w:rsidRDefault="00DA4F0F" w:rsidP="00D04D54">
            <w:pPr>
              <w:jc w:val="both"/>
              <w:rPr>
                <w:b/>
                <w:bCs/>
              </w:rPr>
            </w:pPr>
            <w:r w:rsidRPr="00A441F0">
              <w:rPr>
                <w:b/>
                <w:bCs/>
              </w:rPr>
              <w:t>Kd</w:t>
            </w:r>
          </w:p>
        </w:tc>
        <w:tc>
          <w:tcPr>
            <w:tcW w:w="0" w:type="auto"/>
            <w:hideMark/>
          </w:tcPr>
          <w:p w14:paraId="02F2E396" w14:textId="77777777" w:rsidR="00DA4F0F" w:rsidRPr="00A441F0" w:rsidRDefault="00DA4F0F" w:rsidP="00D04D54">
            <w:pPr>
              <w:jc w:val="both"/>
              <w:rPr>
                <w:b/>
                <w:bCs/>
              </w:rPr>
            </w:pPr>
            <w:r w:rsidRPr="00A441F0">
              <w:rPr>
                <w:b/>
                <w:bCs/>
              </w:rPr>
              <w:t>IntMax</w:t>
            </w:r>
          </w:p>
        </w:tc>
        <w:tc>
          <w:tcPr>
            <w:tcW w:w="0" w:type="auto"/>
          </w:tcPr>
          <w:p w14:paraId="4046D48D" w14:textId="166471BB" w:rsidR="00DA4F0F" w:rsidRPr="00A441F0" w:rsidRDefault="00DA4F0F" w:rsidP="00D04D54">
            <w:pPr>
              <w:jc w:val="both"/>
              <w:rPr>
                <w:b/>
                <w:bCs/>
              </w:rPr>
            </w:pPr>
            <w:r>
              <w:rPr>
                <w:b/>
                <w:bCs/>
              </w:rPr>
              <w:t>ES</w:t>
            </w:r>
          </w:p>
        </w:tc>
      </w:tr>
      <w:tr w:rsidR="00DA4F0F" w:rsidRPr="00E60399" w14:paraId="48E8D8D4" w14:textId="7854F29F" w:rsidTr="00780207">
        <w:tc>
          <w:tcPr>
            <w:tcW w:w="0" w:type="auto"/>
            <w:hideMark/>
          </w:tcPr>
          <w:p w14:paraId="2DA51EC5" w14:textId="74C94305" w:rsidR="00DA4F0F" w:rsidRPr="00E60399" w:rsidRDefault="00DA4F0F" w:rsidP="00D04D54">
            <w:pPr>
              <w:jc w:val="both"/>
            </w:pPr>
            <w:r w:rsidRPr="00E60399">
              <w:t>Zona 1 (</w:t>
            </w:r>
            <m:oMath>
              <m:sSub>
                <m:sSubPr>
                  <m:ctrlPr>
                    <w:rPr>
                      <w:rFonts w:ascii="Cambria Math" w:hAnsi="Cambria Math"/>
                    </w:rPr>
                  </m:ctrlPr>
                </m:sSubPr>
                <m:e>
                  <m:r>
                    <w:rPr>
                      <w:rFonts w:ascii="Cambria Math" w:hAnsi="Cambria Math"/>
                    </w:rPr>
                    <m:t>e</m:t>
                  </m:r>
                </m:e>
                <m:sub>
                  <m:r>
                    <m:rPr>
                      <m:nor/>
                    </m:rPr>
                    <m:t>norm</m:t>
                  </m:r>
                </m:sub>
              </m:sSub>
              <m:r>
                <m:rPr>
                  <m:sty m:val="p"/>
                </m:rPr>
                <w:rPr>
                  <w:rFonts w:ascii="Cambria Math" w:hAnsi="Cambria Math"/>
                </w:rPr>
                <m:t>&gt;50%</m:t>
              </m:r>
            </m:oMath>
            <w:r w:rsidRPr="00E60399">
              <w:t>)</w:t>
            </w:r>
          </w:p>
        </w:tc>
        <w:tc>
          <w:tcPr>
            <w:tcW w:w="0" w:type="auto"/>
            <w:hideMark/>
          </w:tcPr>
          <w:p w14:paraId="329A4748" w14:textId="77777777" w:rsidR="00DA4F0F" w:rsidRPr="00E60399" w:rsidRDefault="00DA4F0F" w:rsidP="00D04D54">
            <w:pPr>
              <w:jc w:val="both"/>
            </w:pPr>
            <w:r w:rsidRPr="00E60399">
              <w:t>1,650</w:t>
            </w:r>
          </w:p>
        </w:tc>
        <w:tc>
          <w:tcPr>
            <w:tcW w:w="0" w:type="auto"/>
            <w:hideMark/>
          </w:tcPr>
          <w:p w14:paraId="63AD5538" w14:textId="77777777" w:rsidR="00DA4F0F" w:rsidRPr="00E60399" w:rsidRDefault="00DA4F0F" w:rsidP="00D04D54">
            <w:pPr>
              <w:jc w:val="both"/>
            </w:pPr>
            <w:r w:rsidRPr="00E60399">
              <w:t>3,088</w:t>
            </w:r>
          </w:p>
        </w:tc>
        <w:tc>
          <w:tcPr>
            <w:tcW w:w="0" w:type="auto"/>
            <w:hideMark/>
          </w:tcPr>
          <w:p w14:paraId="0BAB2ACD" w14:textId="77777777" w:rsidR="00DA4F0F" w:rsidRPr="00E60399" w:rsidRDefault="00DA4F0F" w:rsidP="00D04D54">
            <w:pPr>
              <w:jc w:val="both"/>
            </w:pPr>
            <w:r w:rsidRPr="00E60399">
              <w:t>0,279</w:t>
            </w:r>
          </w:p>
        </w:tc>
        <w:tc>
          <w:tcPr>
            <w:tcW w:w="0" w:type="auto"/>
            <w:hideMark/>
          </w:tcPr>
          <w:p w14:paraId="4095ABB3" w14:textId="77777777" w:rsidR="00DA4F0F" w:rsidRPr="00E60399" w:rsidRDefault="00DA4F0F" w:rsidP="00D04D54">
            <w:pPr>
              <w:jc w:val="both"/>
            </w:pPr>
            <w:r w:rsidRPr="00E60399">
              <w:t>15</w:t>
            </w:r>
          </w:p>
        </w:tc>
        <w:tc>
          <w:tcPr>
            <w:tcW w:w="0" w:type="auto"/>
          </w:tcPr>
          <w:p w14:paraId="6DECAFF3" w14:textId="17D4E1E6" w:rsidR="00DA4F0F" w:rsidRPr="00E60399" w:rsidRDefault="00DA4F0F" w:rsidP="00D04D54">
            <w:pPr>
              <w:jc w:val="both"/>
            </w:pPr>
            <w:r>
              <w:t>0,4 g</w:t>
            </w:r>
          </w:p>
        </w:tc>
      </w:tr>
      <w:tr w:rsidR="00DA4F0F" w:rsidRPr="00E60399" w14:paraId="6F8F2BA5" w14:textId="2C26F696" w:rsidTr="00780207">
        <w:tc>
          <w:tcPr>
            <w:tcW w:w="0" w:type="auto"/>
            <w:hideMark/>
          </w:tcPr>
          <w:p w14:paraId="27D31EF3" w14:textId="329B7D5A" w:rsidR="00DA4F0F" w:rsidRPr="00E60399" w:rsidRDefault="00DA4F0F" w:rsidP="00D04D54">
            <w:pPr>
              <w:jc w:val="both"/>
            </w:pPr>
            <w:r w:rsidRPr="00E60399">
              <w:t>Zona 2 (</w:t>
            </w:r>
            <m:oMath>
              <m:r>
                <m:rPr>
                  <m:sty m:val="p"/>
                </m:rPr>
                <w:rPr>
                  <w:rFonts w:ascii="Cambria Math" w:hAnsi="Cambria Math"/>
                </w:rPr>
                <m:t>15%&lt;</m:t>
              </m:r>
              <m:sSub>
                <m:sSubPr>
                  <m:ctrlPr>
                    <w:rPr>
                      <w:rFonts w:ascii="Cambria Math" w:hAnsi="Cambria Math"/>
                    </w:rPr>
                  </m:ctrlPr>
                </m:sSubPr>
                <m:e>
                  <m:r>
                    <w:rPr>
                      <w:rFonts w:ascii="Cambria Math" w:hAnsi="Cambria Math"/>
                    </w:rPr>
                    <m:t>e</m:t>
                  </m:r>
                </m:e>
                <m:sub>
                  <m:r>
                    <m:rPr>
                      <m:nor/>
                    </m:rPr>
                    <m:t>norm</m:t>
                  </m:r>
                </m:sub>
              </m:sSub>
              <m:r>
                <m:rPr>
                  <m:sty m:val="p"/>
                </m:rPr>
                <w:rPr>
                  <w:rFonts w:ascii="Cambria Math" w:hAnsi="Cambria Math"/>
                </w:rPr>
                <m:t>≤50%</m:t>
              </m:r>
            </m:oMath>
            <w:r w:rsidRPr="00E60399">
              <w:t>)</w:t>
            </w:r>
          </w:p>
        </w:tc>
        <w:tc>
          <w:tcPr>
            <w:tcW w:w="0" w:type="auto"/>
            <w:hideMark/>
          </w:tcPr>
          <w:p w14:paraId="69571343" w14:textId="77777777" w:rsidR="00DA4F0F" w:rsidRPr="00E60399" w:rsidRDefault="00DA4F0F" w:rsidP="00D04D54">
            <w:pPr>
              <w:jc w:val="both"/>
            </w:pPr>
            <w:r w:rsidRPr="00E60399">
              <w:t>2,300</w:t>
            </w:r>
          </w:p>
        </w:tc>
        <w:tc>
          <w:tcPr>
            <w:tcW w:w="0" w:type="auto"/>
            <w:hideMark/>
          </w:tcPr>
          <w:p w14:paraId="4C8ADA04" w14:textId="77777777" w:rsidR="00DA4F0F" w:rsidRPr="00E60399" w:rsidRDefault="00DA4F0F" w:rsidP="00D04D54">
            <w:pPr>
              <w:jc w:val="both"/>
            </w:pPr>
            <w:r w:rsidRPr="00E60399">
              <w:t>0,753</w:t>
            </w:r>
          </w:p>
        </w:tc>
        <w:tc>
          <w:tcPr>
            <w:tcW w:w="0" w:type="auto"/>
            <w:hideMark/>
          </w:tcPr>
          <w:p w14:paraId="05DA9BC8" w14:textId="77777777" w:rsidR="00DA4F0F" w:rsidRPr="00E60399" w:rsidRDefault="00DA4F0F" w:rsidP="00D04D54">
            <w:pPr>
              <w:jc w:val="both"/>
            </w:pPr>
            <w:r w:rsidRPr="00E60399">
              <w:t>0,563</w:t>
            </w:r>
          </w:p>
        </w:tc>
        <w:tc>
          <w:tcPr>
            <w:tcW w:w="0" w:type="auto"/>
            <w:hideMark/>
          </w:tcPr>
          <w:p w14:paraId="2E96F058" w14:textId="77777777" w:rsidR="00DA4F0F" w:rsidRPr="00E60399" w:rsidRDefault="00DA4F0F" w:rsidP="00D04D54">
            <w:pPr>
              <w:jc w:val="both"/>
            </w:pPr>
            <w:r w:rsidRPr="00E60399">
              <w:t>30</w:t>
            </w:r>
          </w:p>
        </w:tc>
        <w:tc>
          <w:tcPr>
            <w:tcW w:w="0" w:type="auto"/>
          </w:tcPr>
          <w:p w14:paraId="6DCEB553" w14:textId="785DE570" w:rsidR="00DA4F0F" w:rsidRPr="00E60399" w:rsidRDefault="00DA4F0F" w:rsidP="00D04D54">
            <w:pPr>
              <w:jc w:val="both"/>
            </w:pPr>
            <w:r>
              <w:t>0,4 g</w:t>
            </w:r>
          </w:p>
        </w:tc>
      </w:tr>
      <w:tr w:rsidR="00DA4F0F" w:rsidRPr="00E60399" w14:paraId="14A1D7A4" w14:textId="2E0F3361" w:rsidTr="00780207">
        <w:tc>
          <w:tcPr>
            <w:tcW w:w="0" w:type="auto"/>
            <w:hideMark/>
          </w:tcPr>
          <w:p w14:paraId="628A4450" w14:textId="0B27B558" w:rsidR="00DA4F0F" w:rsidRPr="00E60399" w:rsidRDefault="00DA4F0F" w:rsidP="00D04D54">
            <w:pPr>
              <w:jc w:val="both"/>
            </w:pPr>
            <w:r w:rsidRPr="00E60399">
              <w:t>Zona 3 (</w:t>
            </w:r>
            <m:oMath>
              <m:sSub>
                <m:sSubPr>
                  <m:ctrlPr>
                    <w:rPr>
                      <w:rFonts w:ascii="Cambria Math" w:hAnsi="Cambria Math"/>
                    </w:rPr>
                  </m:ctrlPr>
                </m:sSubPr>
                <m:e>
                  <m:r>
                    <w:rPr>
                      <w:rFonts w:ascii="Cambria Math" w:hAnsi="Cambria Math"/>
                    </w:rPr>
                    <m:t>e</m:t>
                  </m:r>
                </m:e>
                <m:sub>
                  <m:r>
                    <m:rPr>
                      <m:nor/>
                    </m:rPr>
                    <m:t>norm</m:t>
                  </m:r>
                </m:sub>
              </m:sSub>
              <m:r>
                <m:rPr>
                  <m:sty m:val="p"/>
                </m:rPr>
                <w:rPr>
                  <w:rFonts w:ascii="Cambria Math" w:hAnsi="Cambria Math"/>
                </w:rPr>
                <m:t>≤15%</m:t>
              </m:r>
            </m:oMath>
            <w:r w:rsidRPr="00E60399">
              <w:t>)</w:t>
            </w:r>
          </w:p>
        </w:tc>
        <w:tc>
          <w:tcPr>
            <w:tcW w:w="0" w:type="auto"/>
            <w:hideMark/>
          </w:tcPr>
          <w:p w14:paraId="6D6B9623" w14:textId="77777777" w:rsidR="00DA4F0F" w:rsidRPr="00E60399" w:rsidRDefault="00DA4F0F" w:rsidP="00D04D54">
            <w:pPr>
              <w:jc w:val="both"/>
            </w:pPr>
            <w:r w:rsidRPr="00E60399">
              <w:t>2,500</w:t>
            </w:r>
          </w:p>
        </w:tc>
        <w:tc>
          <w:tcPr>
            <w:tcW w:w="0" w:type="auto"/>
            <w:hideMark/>
          </w:tcPr>
          <w:p w14:paraId="536BBE31" w14:textId="77777777" w:rsidR="00DA4F0F" w:rsidRPr="00E60399" w:rsidRDefault="00DA4F0F" w:rsidP="00D04D54">
            <w:pPr>
              <w:jc w:val="both"/>
            </w:pPr>
            <w:r w:rsidRPr="00E60399">
              <w:t>0,181</w:t>
            </w:r>
          </w:p>
        </w:tc>
        <w:tc>
          <w:tcPr>
            <w:tcW w:w="0" w:type="auto"/>
            <w:hideMark/>
          </w:tcPr>
          <w:p w14:paraId="676C32D8" w14:textId="77777777" w:rsidR="00DA4F0F" w:rsidRPr="00E60399" w:rsidRDefault="00DA4F0F" w:rsidP="00D04D54">
            <w:pPr>
              <w:jc w:val="both"/>
            </w:pPr>
            <w:r w:rsidRPr="00E60399">
              <w:t>0,030</w:t>
            </w:r>
          </w:p>
        </w:tc>
        <w:tc>
          <w:tcPr>
            <w:tcW w:w="0" w:type="auto"/>
            <w:hideMark/>
          </w:tcPr>
          <w:p w14:paraId="3CE76887" w14:textId="77777777" w:rsidR="00DA4F0F" w:rsidRPr="00E60399" w:rsidRDefault="00DA4F0F" w:rsidP="00D04D54">
            <w:pPr>
              <w:jc w:val="both"/>
            </w:pPr>
            <w:r w:rsidRPr="00E60399">
              <w:t>30</w:t>
            </w:r>
          </w:p>
        </w:tc>
        <w:tc>
          <w:tcPr>
            <w:tcW w:w="0" w:type="auto"/>
          </w:tcPr>
          <w:p w14:paraId="1832DE64" w14:textId="5D2D0947" w:rsidR="00DA4F0F" w:rsidRPr="00E60399" w:rsidRDefault="00DA4F0F" w:rsidP="00D04D54">
            <w:pPr>
              <w:jc w:val="both"/>
            </w:pPr>
            <w:r>
              <w:t>0,4 g</w:t>
            </w:r>
          </w:p>
        </w:tc>
      </w:tr>
    </w:tbl>
    <w:p w14:paraId="24873536" w14:textId="0F6ECE91" w:rsidR="001464C2" w:rsidRPr="001464C2" w:rsidRDefault="001464C2" w:rsidP="001464C2">
      <w:pPr>
        <w:pStyle w:val="ListParagraph"/>
        <w:spacing w:before="240" w:after="0" w:line="360" w:lineRule="auto"/>
        <w:ind w:left="1434"/>
        <w:jc w:val="both"/>
        <w:rPr>
          <w:rFonts w:cs="Times New Roman"/>
          <w:lang w:val="sv-SE"/>
        </w:rPr>
      </w:pPr>
      <w:r w:rsidRPr="001464C2">
        <w:rPr>
          <w:rFonts w:cs="Times New Roman"/>
          <w:lang w:val="sv-SE"/>
        </w:rPr>
        <w:t>Tabel 3.2</w:t>
      </w:r>
      <w:r w:rsidR="001E664A">
        <w:rPr>
          <w:rFonts w:cs="Times New Roman"/>
          <w:lang w:val="sv-SE"/>
        </w:rPr>
        <w:t>2</w:t>
      </w:r>
      <w:r w:rsidRPr="001464C2">
        <w:rPr>
          <w:rFonts w:cs="Times New Roman"/>
          <w:lang w:val="sv-SE"/>
        </w:rPr>
        <w:t xml:space="preserve"> menunjukkan bahwa setiap zona menggunakan parameter yang berbeda sesuai dengan karakteristik operasi pada masing-masing fase pengendalian. Pada Zona 1, nilai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m:t>
            </m:r>
          </m:sub>
        </m:sSub>
      </m:oMath>
      <w:r w:rsidRPr="001464C2">
        <w:rPr>
          <w:rFonts w:cs="Times New Roman"/>
          <w:lang w:val="sv-SE"/>
        </w:rPr>
        <w:t xml:space="preserve">sebesar 1,650 dipadukan dengan nilai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i</m:t>
            </m:r>
          </m:sub>
        </m:sSub>
      </m:oMath>
      <w:r w:rsidRPr="001464C2">
        <w:rPr>
          <w:rFonts w:cs="Times New Roman"/>
          <w:lang w:val="sv-SE"/>
        </w:rPr>
        <w:t xml:space="preserve">sebesar 3,088 untuk menghasilkan aksi kendali pada fase pengisian awal ketika galat masih besar. Pada </w:t>
      </w:r>
      <w:r w:rsidRPr="001464C2">
        <w:rPr>
          <w:rFonts w:cs="Times New Roman"/>
          <w:lang w:val="sv-SE"/>
        </w:rPr>
        <w:lastRenderedPageBreak/>
        <w:t xml:space="preserve">Zona 2, nilai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m:t>
            </m:r>
          </m:sub>
        </m:sSub>
      </m:oMath>
      <w:r w:rsidRPr="001464C2">
        <w:rPr>
          <w:rFonts w:cs="Times New Roman"/>
          <w:lang w:val="sv-SE"/>
        </w:rPr>
        <w:t xml:space="preserve">ditingkatkan menjadi 2,300 untuk mempertahankan aliran selama fase transisi, sedangkan nilai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i</m:t>
            </m:r>
          </m:sub>
        </m:sSub>
      </m:oMath>
      <w:r w:rsidRPr="001464C2">
        <w:rPr>
          <w:rFonts w:cs="Times New Roman"/>
          <w:lang w:val="sv-SE"/>
        </w:rPr>
        <w:t xml:space="preserve">dan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464C2">
        <w:rPr>
          <w:rFonts w:cs="Times New Roman"/>
          <w:lang w:val="sv-SE"/>
        </w:rPr>
        <w:t>dipertahankan sesuai parameter awal Ziegler–Nichols.</w:t>
      </w:r>
    </w:p>
    <w:p w14:paraId="72111DB3" w14:textId="33C41C6D" w:rsidR="001464C2" w:rsidRPr="001464C2" w:rsidRDefault="001464C2" w:rsidP="001464C2">
      <w:pPr>
        <w:pStyle w:val="ListParagraph"/>
        <w:spacing w:before="240" w:after="0" w:line="360" w:lineRule="auto"/>
        <w:ind w:left="1434"/>
        <w:jc w:val="both"/>
        <w:rPr>
          <w:rFonts w:cs="Times New Roman"/>
          <w:lang w:val="sv-SE"/>
        </w:rPr>
      </w:pPr>
      <w:r w:rsidRPr="001464C2">
        <w:rPr>
          <w:rFonts w:cs="Times New Roman"/>
          <w:lang w:val="sv-SE"/>
        </w:rPr>
        <w:t xml:space="preserve">Pada Zona 3, nilai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p</m:t>
            </m:r>
          </m:sub>
        </m:sSub>
        <m:r>
          <w:rPr>
            <w:rFonts w:ascii="Cambria Math" w:hAnsi="Cambria Math" w:cs="Times New Roman"/>
            <w:lang w:val="sv-SE"/>
          </w:rPr>
          <m:t>=2,500</m:t>
        </m:r>
      </m:oMath>
      <w:r w:rsidRPr="001464C2">
        <w:rPr>
          <w:rFonts w:cs="Times New Roman"/>
          <w:lang w:val="sv-SE"/>
        </w:rPr>
        <w:t xml:space="preserve">mengacu pada parameter yang menunjukkan respons stabil selama penalaan Fixed PID karena Zona 3 bekerja pada fase mendekati setpoint. Nilai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i</m:t>
            </m:r>
          </m:sub>
        </m:sSub>
        <m:r>
          <w:rPr>
            <w:rFonts w:ascii="Cambria Math" w:hAnsi="Cambria Math" w:cs="Times New Roman"/>
            <w:lang w:val="sv-SE"/>
          </w:rPr>
          <m:t>=0,181</m:t>
        </m:r>
      </m:oMath>
      <w:r w:rsidRPr="001464C2">
        <w:rPr>
          <w:rFonts w:cs="Times New Roman"/>
          <w:lang w:val="sv-SE"/>
        </w:rPr>
        <w:t xml:space="preserve">dipertahankan dari parameter awal hasil identifikasi sudut 25°, sedangkan nilai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464C2">
        <w:rPr>
          <w:rFonts w:cs="Times New Roman"/>
          <w:lang w:val="sv-SE"/>
        </w:rPr>
        <w:t xml:space="preserve">diturunkan melalui proses </w:t>
      </w:r>
      <w:r w:rsidRPr="001464C2">
        <w:rPr>
          <w:rFonts w:cs="Times New Roman"/>
          <w:i/>
          <w:iCs/>
          <w:lang w:val="sv-SE"/>
        </w:rPr>
        <w:t>fine tuning</w:t>
      </w:r>
      <w:r w:rsidRPr="001464C2">
        <w:rPr>
          <w:rFonts w:cs="Times New Roman"/>
          <w:lang w:val="sv-SE"/>
        </w:rPr>
        <w:t xml:space="preserve"> hingga diperoleh nilai akhir 0,030. Nilai IntMax pada setiap zona ditetapkan sebagai bagian dari konfigurasi implementasi kontroler.</w:t>
      </w:r>
    </w:p>
    <w:p w14:paraId="59F0A3BF" w14:textId="5C9736C1" w:rsidR="00572ACF" w:rsidRPr="001464C2" w:rsidRDefault="001464C2" w:rsidP="009B1F33">
      <w:pPr>
        <w:spacing w:after="0"/>
        <w:ind w:left="1440"/>
        <w:jc w:val="both"/>
        <w:rPr>
          <w:rFonts w:cs="Times New Roman"/>
          <w:lang w:val="sv-SE"/>
        </w:rPr>
      </w:pPr>
      <w:r w:rsidRPr="001464C2">
        <w:rPr>
          <w:rFonts w:cs="Times New Roman"/>
          <w:lang w:val="sv-SE"/>
        </w:rPr>
        <w:t xml:space="preserve">Nilai </w:t>
      </w:r>
      <w:r w:rsidRPr="001464C2">
        <w:rPr>
          <w:rFonts w:cs="Times New Roman"/>
          <w:i/>
          <w:iCs/>
          <w:lang w:val="sv-SE"/>
        </w:rPr>
        <w:t>early stop</w:t>
      </w:r>
      <w:r w:rsidRPr="001464C2">
        <w:rPr>
          <w:rFonts w:cs="Times New Roman"/>
          <w:lang w:val="sv-SE"/>
        </w:rPr>
        <w:t xml:space="preserve"> sebesar 0,4 g diterapkan secara seragam pada Manual Cepat, Manual Presisi, Fixed PID, dan GS PID agar perbandingan hasil tidak dipengaruhi oleh perbedaan konfigurasi mekanisme penghentian proses.</w:t>
      </w:r>
    </w:p>
    <w:p w14:paraId="0A38873A" w14:textId="69039817" w:rsidR="00270306" w:rsidRPr="00FF56CD" w:rsidRDefault="00270306" w:rsidP="00F62B37">
      <w:pPr>
        <w:pStyle w:val="Style4"/>
      </w:pPr>
      <w:r w:rsidRPr="00FF56CD">
        <w:t>Perancangan Skenario Pengujian Manual</w:t>
      </w:r>
    </w:p>
    <w:p w14:paraId="007C0E07" w14:textId="70702248" w:rsidR="00115638" w:rsidRPr="00720D3A" w:rsidRDefault="00115638" w:rsidP="009A20DD">
      <w:pPr>
        <w:spacing w:after="0"/>
        <w:ind w:firstLine="720"/>
        <w:jc w:val="both"/>
        <w:rPr>
          <w:rFonts w:cs="Times New Roman"/>
        </w:rPr>
      </w:pPr>
      <w:r w:rsidRPr="00913713">
        <w:rPr>
          <w:rFonts w:cs="Times New Roman"/>
          <w:lang w:val="sv-SE"/>
        </w:rPr>
        <w:t xml:space="preserve">Skenario pengujian manual dirancang sebagai kondisi baseline yang tidak melibatkan mekanisme kontrol berbasis galat secara kontinu. </w:t>
      </w:r>
      <w:r w:rsidR="009A20DD" w:rsidRPr="009A20DD">
        <w:rPr>
          <w:rFonts w:cs="Times New Roman"/>
        </w:rPr>
        <w:t>Istilah manual pada penelitian ini menunjukkan penggunaan sudut bukaan servo yang tetap selama proses penakaran dan bukan penghentian proses secara manual oleh operator.</w:t>
      </w:r>
      <w:r w:rsidR="009A20DD">
        <w:rPr>
          <w:rFonts w:cs="Times New Roman"/>
        </w:rPr>
        <w:t xml:space="preserve"> </w:t>
      </w:r>
      <w:r w:rsidR="009A20DD" w:rsidRPr="009A20DD">
        <w:rPr>
          <w:rFonts w:cs="Times New Roman"/>
        </w:rPr>
        <w:t xml:space="preserve">Tujuan skenario ini adalah menyediakan metode pembanding untuk mengevaluasi perbedaan dan kompromi kinerja antara metode bukaan tetap, Fixed PID, dan PID dengan </w:t>
      </w:r>
      <w:r w:rsidR="009A20DD" w:rsidRPr="009A20DD">
        <w:rPr>
          <w:rFonts w:cs="Times New Roman"/>
          <w:i/>
          <w:iCs/>
        </w:rPr>
        <w:t>gain scheduling</w:t>
      </w:r>
      <w:r w:rsidR="009A20DD" w:rsidRPr="009A20DD">
        <w:rPr>
          <w:rFonts w:cs="Times New Roman"/>
        </w:rPr>
        <w:t xml:space="preserve"> berbasis aturan</w:t>
      </w:r>
      <w:r w:rsidRPr="009A20DD">
        <w:rPr>
          <w:rFonts w:cs="Times New Roman"/>
        </w:rPr>
        <w:t xml:space="preserve">. </w:t>
      </w:r>
      <w:r w:rsidRPr="00720D3A">
        <w:rPr>
          <w:rFonts w:cs="Times New Roman"/>
        </w:rPr>
        <w:t xml:space="preserve">Pada kondisi ini, aktuator servo dioperasikan pada sudut bukaan tetap sepanjang proses berlangsung, sehingga tidak terdapat penyesuaian dinamis terhadap laju aliran material. Sensor </w:t>
      </w:r>
      <w:r w:rsidR="000C6BF3" w:rsidRPr="00720D3A">
        <w:rPr>
          <w:rFonts w:cs="Times New Roman"/>
          <w:i/>
          <w:iCs/>
        </w:rPr>
        <w:t>load cell</w:t>
      </w:r>
      <w:r w:rsidRPr="00720D3A">
        <w:rPr>
          <w:rFonts w:cs="Times New Roman"/>
        </w:rPr>
        <w:t xml:space="preserve"> tetap difungsikan sebagai pembaca massa aktual sekaligus kondisi penghentian proses, guna menjaga konsistensi batas pengujian antar skenario, namun tidak dilibatkan dalam modulasi bukaan aktuator selama dispensing berlangsung.</w:t>
      </w:r>
    </w:p>
    <w:p w14:paraId="63A2129B" w14:textId="77777777" w:rsidR="0026404C" w:rsidRDefault="00115638" w:rsidP="00D04D54">
      <w:pPr>
        <w:pStyle w:val="ListParagraph"/>
        <w:numPr>
          <w:ilvl w:val="0"/>
          <w:numId w:val="7"/>
        </w:numPr>
        <w:spacing w:line="360" w:lineRule="auto"/>
        <w:ind w:left="714" w:hanging="357"/>
        <w:jc w:val="both"/>
        <w:rPr>
          <w:rFonts w:cs="Times New Roman"/>
          <w:b/>
          <w:bCs/>
          <w:lang w:val="sv-SE"/>
        </w:rPr>
      </w:pPr>
      <w:r w:rsidRPr="00913713">
        <w:rPr>
          <w:rFonts w:cs="Times New Roman"/>
          <w:b/>
          <w:bCs/>
          <w:lang w:val="sv-SE"/>
        </w:rPr>
        <w:t xml:space="preserve">Skenario 1 </w:t>
      </w:r>
      <w:r w:rsidR="00A43FB1" w:rsidRPr="00913713">
        <w:rPr>
          <w:rFonts w:cs="Times New Roman"/>
          <w:b/>
          <w:bCs/>
          <w:lang w:val="sv-SE"/>
        </w:rPr>
        <w:t xml:space="preserve">- </w:t>
      </w:r>
      <w:r w:rsidRPr="00913713">
        <w:rPr>
          <w:rFonts w:cs="Times New Roman"/>
          <w:b/>
          <w:bCs/>
          <w:lang w:val="sv-SE"/>
        </w:rPr>
        <w:t>Manual Cepat</w:t>
      </w:r>
    </w:p>
    <w:p w14:paraId="62A576DC" w14:textId="7853A142" w:rsidR="00115638" w:rsidRPr="0026404C" w:rsidRDefault="00115638" w:rsidP="00D04D54">
      <w:pPr>
        <w:pStyle w:val="ListParagraph"/>
        <w:spacing w:line="360" w:lineRule="auto"/>
        <w:ind w:left="714"/>
        <w:jc w:val="both"/>
        <w:rPr>
          <w:rFonts w:cs="Times New Roman"/>
          <w:b/>
          <w:bCs/>
          <w:lang w:val="sv-SE"/>
        </w:rPr>
      </w:pPr>
      <w:r w:rsidRPr="0026404C">
        <w:rPr>
          <w:rFonts w:cs="Times New Roman"/>
          <w:lang w:val="sv-SE"/>
        </w:rPr>
        <w:t xml:space="preserve">Pada skenario ini, aktuator servo dioperasikan pada sudut bukaan tetap sebesar 40°, yang merupakan sudut maksimum dalam rentang operasional sistem. Penetapan nilai sudut ini didasarkan pada hasil pengujian pendahuluan, yang menunjukkan bahwa pada sudut tersebut sistem menghasilkan laju aliran material tertinggi. Selama proses dispensing berlangsung, tidak dilakukan modulasi terhadap sudut bukaan servo. </w:t>
      </w:r>
      <w:r w:rsidR="009A20DD" w:rsidRPr="009A20DD">
        <w:rPr>
          <w:rFonts w:cs="Times New Roman"/>
        </w:rPr>
        <w:t xml:space="preserve">Sensor </w:t>
      </w:r>
      <w:r w:rsidR="009A20DD" w:rsidRPr="009A20DD">
        <w:rPr>
          <w:rFonts w:cs="Times New Roman"/>
          <w:i/>
          <w:iCs/>
        </w:rPr>
        <w:t>load cell</w:t>
      </w:r>
      <w:r w:rsidR="009A20DD" w:rsidRPr="009A20DD">
        <w:rPr>
          <w:rFonts w:cs="Times New Roman"/>
        </w:rPr>
        <w:t xml:space="preserve"> digunakan untuk mengukur massa aktual dan menentukan </w:t>
      </w:r>
      <w:r w:rsidR="009A20DD" w:rsidRPr="009A20DD">
        <w:rPr>
          <w:rFonts w:cs="Times New Roman"/>
        </w:rPr>
        <w:lastRenderedPageBreak/>
        <w:t xml:space="preserve">penghentian proses ketika kondisi </w:t>
      </w:r>
      <w:r w:rsidR="009A20DD" w:rsidRPr="009A20DD">
        <w:rPr>
          <w:rFonts w:cs="Times New Roman"/>
          <w:i/>
          <w:iCs/>
        </w:rPr>
        <w:t>early stop</w:t>
      </w:r>
      <w:r w:rsidR="009A20DD" w:rsidRPr="009A20DD">
        <w:rPr>
          <w:rFonts w:cs="Times New Roman"/>
        </w:rPr>
        <w:t xml:space="preserve"> terpenuhi, tetapi tidak digunakan untuk memodulasi sudut bukaan servo selama penakaran</w:t>
      </w:r>
      <w:r w:rsidRPr="0026404C">
        <w:rPr>
          <w:rFonts w:cs="Times New Roman"/>
          <w:lang w:val="sv-SE"/>
        </w:rPr>
        <w:t>. Skenario ini merepresentasikan kondisi pengisian dengan laju aliran tinggi tanpa keterlibatan mekanisme kontrol kontinu.</w:t>
      </w:r>
    </w:p>
    <w:p w14:paraId="3F584650" w14:textId="77777777" w:rsidR="0026404C" w:rsidRDefault="00115638" w:rsidP="00D04D54">
      <w:pPr>
        <w:pStyle w:val="ListParagraph"/>
        <w:numPr>
          <w:ilvl w:val="0"/>
          <w:numId w:val="7"/>
        </w:numPr>
        <w:spacing w:line="360" w:lineRule="auto"/>
        <w:ind w:left="714" w:hanging="357"/>
        <w:jc w:val="both"/>
        <w:rPr>
          <w:rFonts w:cs="Times New Roman"/>
          <w:b/>
          <w:bCs/>
          <w:lang w:val="sv-SE"/>
        </w:rPr>
      </w:pPr>
      <w:r w:rsidRPr="00913713">
        <w:rPr>
          <w:rFonts w:cs="Times New Roman"/>
          <w:b/>
          <w:bCs/>
          <w:lang w:val="sv-SE"/>
        </w:rPr>
        <w:t>Skenario 2 - Manual Presisi</w:t>
      </w:r>
    </w:p>
    <w:p w14:paraId="7039B240" w14:textId="5BC8A6A5" w:rsidR="00115638" w:rsidRPr="0026404C" w:rsidRDefault="00115638" w:rsidP="00D04D54">
      <w:pPr>
        <w:pStyle w:val="ListParagraph"/>
        <w:spacing w:line="360" w:lineRule="auto"/>
        <w:ind w:left="714"/>
        <w:jc w:val="both"/>
        <w:rPr>
          <w:rFonts w:cs="Times New Roman"/>
          <w:b/>
          <w:bCs/>
          <w:lang w:val="sv-SE"/>
        </w:rPr>
      </w:pPr>
      <w:r w:rsidRPr="0026404C">
        <w:rPr>
          <w:rFonts w:cs="Times New Roman"/>
          <w:lang w:val="sv-SE"/>
        </w:rPr>
        <w:t xml:space="preserve">Pada skenario ini, aktuator servo dioperasikan pada sudut bukaan tetap sebesar 20°, yang merupakan sudut minimum dalam rentang operasional sistem. Penetapan nilai sudut ini juga didasarkan pada hasil pengujian pendahuluan, yang menunjukkan bahwa sudut tersebut menghasilkan laju aliran paling rendah dan relatif stabil. </w:t>
      </w:r>
      <w:r w:rsidR="009A20DD" w:rsidRPr="009A20DD">
        <w:rPr>
          <w:rFonts w:cs="Times New Roman"/>
        </w:rPr>
        <w:t xml:space="preserve">Sebagaimana pada skenario sebelumnya, sensor </w:t>
      </w:r>
      <w:r w:rsidR="009A20DD" w:rsidRPr="009A20DD">
        <w:rPr>
          <w:rFonts w:cs="Times New Roman"/>
          <w:i/>
          <w:iCs/>
        </w:rPr>
        <w:t>load cell</w:t>
      </w:r>
      <w:r w:rsidR="009A20DD" w:rsidRPr="009A20DD">
        <w:rPr>
          <w:rFonts w:cs="Times New Roman"/>
        </w:rPr>
        <w:t xml:space="preserve"> digunakan untuk mengukur massa aktual dan menentukan penghentian proses ketika kondisi </w:t>
      </w:r>
      <w:r w:rsidR="009A20DD" w:rsidRPr="009A20DD">
        <w:rPr>
          <w:rFonts w:cs="Times New Roman"/>
          <w:i/>
          <w:iCs/>
        </w:rPr>
        <w:t>early stop</w:t>
      </w:r>
      <w:r w:rsidR="009A20DD" w:rsidRPr="009A20DD">
        <w:rPr>
          <w:rFonts w:cs="Times New Roman"/>
        </w:rPr>
        <w:t xml:space="preserve"> terpenuhi, tetapi tidak digunakan untuk memodulasi sudut bukaan servo selama penakara</w:t>
      </w:r>
      <w:r w:rsidR="009A20DD">
        <w:rPr>
          <w:rFonts w:cs="Times New Roman"/>
        </w:rPr>
        <w:t>n</w:t>
      </w:r>
      <w:r w:rsidRPr="0026404C">
        <w:rPr>
          <w:rFonts w:cs="Times New Roman"/>
          <w:lang w:val="sv-SE"/>
        </w:rPr>
        <w:t>. Skenario ini merepresentasikan kondisi pengisian dengan laju aliran rendah tanpa keterlibatan mekanisme kontrol kontinu.</w:t>
      </w:r>
    </w:p>
    <w:p w14:paraId="16E82069" w14:textId="1E85715A" w:rsidR="00115638" w:rsidRPr="00913713" w:rsidRDefault="009A20DD" w:rsidP="00D04D54">
      <w:pPr>
        <w:pStyle w:val="ListParagraph"/>
        <w:spacing w:line="360" w:lineRule="auto"/>
        <w:ind w:left="714"/>
        <w:jc w:val="both"/>
        <w:rPr>
          <w:rFonts w:cs="Times New Roman"/>
          <w:lang w:val="sv-SE"/>
        </w:rPr>
      </w:pPr>
      <w:r w:rsidRPr="009A20DD">
        <w:rPr>
          <w:rFonts w:cs="Times New Roman"/>
        </w:rPr>
        <w:t>Kedua skenario manual tersebut berfungsi sebagai metode pembanding (</w:t>
      </w:r>
      <w:r w:rsidRPr="009A20DD">
        <w:rPr>
          <w:rFonts w:cs="Times New Roman"/>
          <w:i/>
          <w:iCs/>
        </w:rPr>
        <w:t>baseline</w:t>
      </w:r>
      <w:r w:rsidRPr="009A20DD">
        <w:rPr>
          <w:rFonts w:cs="Times New Roman"/>
        </w:rPr>
        <w:t xml:space="preserve">) dalam evaluasi kinerja </w:t>
      </w:r>
      <w:r w:rsidRPr="009A20DD">
        <w:rPr>
          <w:rFonts w:cs="Times New Roman"/>
          <w:i/>
          <w:iCs/>
        </w:rPr>
        <w:t>Fixed</w:t>
      </w:r>
      <w:r w:rsidRPr="009A20DD">
        <w:rPr>
          <w:rFonts w:cs="Times New Roman"/>
        </w:rPr>
        <w:t xml:space="preserve"> PID dan PID dengan </w:t>
      </w:r>
      <w:r w:rsidRPr="009A20DD">
        <w:rPr>
          <w:rFonts w:cs="Times New Roman"/>
          <w:i/>
          <w:iCs/>
        </w:rPr>
        <w:t>Gain Scheduling</w:t>
      </w:r>
      <w:r w:rsidRPr="009A20DD">
        <w:rPr>
          <w:rFonts w:cs="Times New Roman"/>
        </w:rPr>
        <w:t xml:space="preserve"> berbasis aturan. Perbandingan difokuskan pada perbedaan dan kompromi antara ketepatan penakaran dan durasi proses pada masing-masing skenario dalam menghadapi karakteristik aliran material granular</w:t>
      </w:r>
      <w:r w:rsidR="00115638" w:rsidRPr="00913713">
        <w:rPr>
          <w:rFonts w:cs="Times New Roman"/>
          <w:lang w:val="sv-SE"/>
        </w:rPr>
        <w:t>.</w:t>
      </w:r>
    </w:p>
    <w:p w14:paraId="7FB7E23B" w14:textId="5FF000F6" w:rsidR="00270306" w:rsidRPr="00FF56CD" w:rsidRDefault="00270306" w:rsidP="00F62B37">
      <w:pPr>
        <w:pStyle w:val="Style4"/>
      </w:pPr>
      <w:r w:rsidRPr="00FF56CD">
        <w:t>Mekanisme Pendukung Proses Dispensing</w:t>
      </w:r>
    </w:p>
    <w:p w14:paraId="4C6EE92B" w14:textId="77777777" w:rsidR="00270306" w:rsidRPr="00270306" w:rsidRDefault="00270306" w:rsidP="00D04D54">
      <w:pPr>
        <w:spacing w:after="0"/>
        <w:ind w:firstLine="720"/>
        <w:jc w:val="both"/>
        <w:rPr>
          <w:rFonts w:cs="Times New Roman"/>
          <w:lang w:val="sv-SE"/>
        </w:rPr>
      </w:pPr>
      <w:r w:rsidRPr="00270306">
        <w:rPr>
          <w:rFonts w:cs="Times New Roman"/>
          <w:lang w:val="sv-SE"/>
        </w:rPr>
        <w:t xml:space="preserve">Selain algoritma pengendalian yang telah dijelaskan pada subbab sebelumnya, sistem juga dilengkapi dengan mekanisme pendukung proses </w:t>
      </w:r>
      <w:r w:rsidRPr="00270306">
        <w:rPr>
          <w:rFonts w:cs="Times New Roman"/>
          <w:i/>
          <w:iCs/>
          <w:lang w:val="sv-SE"/>
        </w:rPr>
        <w:t>dispensing</w:t>
      </w:r>
      <w:r w:rsidRPr="00270306">
        <w:rPr>
          <w:rFonts w:cs="Times New Roman"/>
          <w:lang w:val="sv-SE"/>
        </w:rPr>
        <w:t xml:space="preserve"> yang diterapkan secara identik pada seluruh skenario pengujian, yaitu </w:t>
      </w:r>
      <w:r w:rsidRPr="00270306">
        <w:rPr>
          <w:rFonts w:cs="Times New Roman"/>
          <w:i/>
          <w:iCs/>
          <w:lang w:val="sv-SE"/>
        </w:rPr>
        <w:t>Manual Cepat</w:t>
      </w:r>
      <w:r w:rsidRPr="00270306">
        <w:rPr>
          <w:rFonts w:cs="Times New Roman"/>
          <w:lang w:val="sv-SE"/>
        </w:rPr>
        <w:t xml:space="preserve">, </w:t>
      </w:r>
      <w:r w:rsidRPr="00270306">
        <w:rPr>
          <w:rFonts w:cs="Times New Roman"/>
          <w:i/>
          <w:iCs/>
          <w:lang w:val="sv-SE"/>
        </w:rPr>
        <w:t>Manual Presisi</w:t>
      </w:r>
      <w:r w:rsidRPr="00270306">
        <w:rPr>
          <w:rFonts w:cs="Times New Roman"/>
          <w:lang w:val="sv-SE"/>
        </w:rPr>
        <w:t xml:space="preserve">, </w:t>
      </w:r>
      <w:r w:rsidRPr="00270306">
        <w:rPr>
          <w:rFonts w:cs="Times New Roman"/>
          <w:i/>
          <w:iCs/>
          <w:lang w:val="sv-SE"/>
        </w:rPr>
        <w:t>Fixed PID</w:t>
      </w:r>
      <w:r w:rsidRPr="00270306">
        <w:rPr>
          <w:rFonts w:cs="Times New Roman"/>
          <w:lang w:val="sv-SE"/>
        </w:rPr>
        <w:t xml:space="preserve">, dan PID dengan </w:t>
      </w:r>
      <w:r w:rsidRPr="00270306">
        <w:rPr>
          <w:rFonts w:cs="Times New Roman"/>
          <w:i/>
          <w:iCs/>
          <w:lang w:val="sv-SE"/>
        </w:rPr>
        <w:t>Gain Scheduling</w:t>
      </w:r>
      <w:r w:rsidRPr="00270306">
        <w:rPr>
          <w:rFonts w:cs="Times New Roman"/>
          <w:lang w:val="sv-SE"/>
        </w:rPr>
        <w:t xml:space="preserve">. Mekanisme tersebut meliputi </w:t>
      </w:r>
      <w:r w:rsidRPr="00270306">
        <w:rPr>
          <w:rFonts w:cs="Times New Roman"/>
          <w:i/>
          <w:iCs/>
          <w:lang w:val="sv-SE"/>
        </w:rPr>
        <w:t>early stop</w:t>
      </w:r>
      <w:r w:rsidRPr="00270306">
        <w:rPr>
          <w:rFonts w:cs="Times New Roman"/>
          <w:lang w:val="sv-SE"/>
        </w:rPr>
        <w:t xml:space="preserve"> untuk mengompensasi material </w:t>
      </w:r>
      <w:r w:rsidRPr="00270306">
        <w:rPr>
          <w:rFonts w:cs="Times New Roman"/>
          <w:i/>
          <w:iCs/>
          <w:lang w:val="sv-SE"/>
        </w:rPr>
        <w:t>in-flight</w:t>
      </w:r>
      <w:r w:rsidRPr="00270306">
        <w:rPr>
          <w:rFonts w:cs="Times New Roman"/>
          <w:lang w:val="sv-SE"/>
        </w:rPr>
        <w:t xml:space="preserve"> serta mekanisme kompensasi </w:t>
      </w:r>
      <w:r w:rsidRPr="00270306">
        <w:rPr>
          <w:rFonts w:cs="Times New Roman"/>
          <w:i/>
          <w:iCs/>
          <w:lang w:val="sv-SE"/>
        </w:rPr>
        <w:t>bridging</w:t>
      </w:r>
      <w:r w:rsidRPr="00270306">
        <w:rPr>
          <w:rFonts w:cs="Times New Roman"/>
          <w:lang w:val="sv-SE"/>
        </w:rPr>
        <w:t xml:space="preserve"> yang membantu menjaga kelancaran aliran material selama proses </w:t>
      </w:r>
      <w:r w:rsidRPr="00270306">
        <w:rPr>
          <w:rFonts w:cs="Times New Roman"/>
          <w:i/>
          <w:iCs/>
          <w:lang w:val="sv-SE"/>
        </w:rPr>
        <w:t>dispensing</w:t>
      </w:r>
      <w:r w:rsidRPr="00270306">
        <w:rPr>
          <w:rFonts w:cs="Times New Roman"/>
          <w:lang w:val="sv-SE"/>
        </w:rPr>
        <w:t>.</w:t>
      </w:r>
    </w:p>
    <w:p w14:paraId="0BE39EF4" w14:textId="2E7B7F61" w:rsidR="00270306" w:rsidRPr="00270306" w:rsidRDefault="00270306" w:rsidP="00D04D54">
      <w:pPr>
        <w:spacing w:after="0"/>
        <w:ind w:firstLine="720"/>
        <w:jc w:val="both"/>
        <w:rPr>
          <w:rFonts w:cs="Times New Roman"/>
          <w:lang w:val="sv-SE"/>
        </w:rPr>
      </w:pPr>
      <w:r w:rsidRPr="00270306">
        <w:rPr>
          <w:rFonts w:cs="Times New Roman"/>
          <w:lang w:val="sv-SE"/>
        </w:rPr>
        <w:t xml:space="preserve">Kedua mekanisme tersebut merupakan bagian dari implementasi sistem yang bekerja di luar proses perhitungan algoritma kontrol utama. Meskipun demikian, mekanisme tersebut dapat memengaruhi respons sistem melalui aksi pada aktuator tanpa mengubah algoritma maupun parameter kontrol yang digunakan. </w:t>
      </w:r>
      <w:r w:rsidR="00C85D32" w:rsidRPr="00C85D32">
        <w:rPr>
          <w:rFonts w:cs="Times New Roman"/>
          <w:lang w:val="sv-SE"/>
        </w:rPr>
        <w:t>Dengan demikian, keempat strategi utama dibandingkan pada lapisan mekanisme pendukung yang sama, meskipun frekuensi aktivasi mekanisme reaktif dapat berbeda sesuai respons masing-masing trial</w:t>
      </w:r>
      <w:r w:rsidRPr="00270306">
        <w:rPr>
          <w:rFonts w:cs="Times New Roman"/>
          <w:lang w:val="sv-SE"/>
        </w:rPr>
        <w:t>.</w:t>
      </w:r>
    </w:p>
    <w:p w14:paraId="3655B8A7" w14:textId="3A56F31E" w:rsidR="00270306" w:rsidRPr="00C85D32" w:rsidRDefault="00270306">
      <w:pPr>
        <w:pStyle w:val="ListParagraph"/>
        <w:numPr>
          <w:ilvl w:val="0"/>
          <w:numId w:val="28"/>
        </w:numPr>
        <w:spacing w:line="360" w:lineRule="auto"/>
        <w:ind w:left="714" w:hanging="357"/>
        <w:jc w:val="both"/>
        <w:rPr>
          <w:rFonts w:cs="Times New Roman"/>
        </w:rPr>
      </w:pPr>
      <w:r w:rsidRPr="00C85D32">
        <w:rPr>
          <w:rFonts w:cs="Times New Roman"/>
          <w:i/>
          <w:iCs/>
        </w:rPr>
        <w:lastRenderedPageBreak/>
        <w:t xml:space="preserve">Early </w:t>
      </w:r>
      <w:r w:rsidRPr="00C85D32">
        <w:rPr>
          <w:rFonts w:cs="Times New Roman"/>
          <w:lang w:val="sv-SE"/>
        </w:rPr>
        <w:t>Stop</w:t>
      </w:r>
    </w:p>
    <w:p w14:paraId="1199B97C" w14:textId="77777777" w:rsidR="00270306" w:rsidRPr="0015256B" w:rsidRDefault="00270306" w:rsidP="00D04D54">
      <w:pPr>
        <w:pStyle w:val="ListParagraph"/>
        <w:spacing w:line="360" w:lineRule="auto"/>
        <w:ind w:left="714"/>
        <w:jc w:val="both"/>
        <w:rPr>
          <w:rFonts w:cs="Times New Roman"/>
        </w:rPr>
      </w:pPr>
      <w:r w:rsidRPr="00270306">
        <w:rPr>
          <w:rFonts w:cs="Times New Roman"/>
        </w:rPr>
        <w:t xml:space="preserve">Proses </w:t>
      </w:r>
      <w:r w:rsidRPr="00270306">
        <w:rPr>
          <w:rFonts w:cs="Times New Roman"/>
          <w:i/>
          <w:iCs/>
        </w:rPr>
        <w:t>dispensing</w:t>
      </w:r>
      <w:r w:rsidRPr="00270306">
        <w:rPr>
          <w:rFonts w:cs="Times New Roman"/>
        </w:rPr>
        <w:t xml:space="preserve"> dihentikan sebelum massa aktual mencapai </w:t>
      </w:r>
      <w:r w:rsidRPr="00270306">
        <w:rPr>
          <w:rFonts w:cs="Times New Roman"/>
          <w:i/>
          <w:iCs/>
        </w:rPr>
        <w:t>setpoint</w:t>
      </w:r>
      <w:r w:rsidRPr="00270306">
        <w:rPr>
          <w:rFonts w:cs="Times New Roman"/>
        </w:rPr>
        <w:t xml:space="preserve"> untuk mengompensasi material </w:t>
      </w:r>
      <w:r w:rsidRPr="00270306">
        <w:rPr>
          <w:rFonts w:cs="Times New Roman"/>
          <w:i/>
          <w:iCs/>
        </w:rPr>
        <w:t>in-flight</w:t>
      </w:r>
      <w:r w:rsidRPr="00270306">
        <w:rPr>
          <w:rFonts w:cs="Times New Roman"/>
        </w:rPr>
        <w:t xml:space="preserve">, yaitu material yang masih berada pada jalur keluaran dan tetap jatuh ke wadah setelah aktuator mulai menutup. </w:t>
      </w:r>
      <w:r w:rsidRPr="0015256B">
        <w:rPr>
          <w:rFonts w:cs="Times New Roman"/>
        </w:rPr>
        <w:t xml:space="preserve">Mekanisme ini diterapkan untuk mengurangi risiko </w:t>
      </w:r>
      <w:r w:rsidRPr="0015256B">
        <w:rPr>
          <w:rFonts w:cs="Times New Roman"/>
          <w:i/>
          <w:iCs/>
        </w:rPr>
        <w:t>overshoot</w:t>
      </w:r>
      <w:r w:rsidRPr="0015256B">
        <w:rPr>
          <w:rFonts w:cs="Times New Roman"/>
        </w:rPr>
        <w:t xml:space="preserve"> yang disebabkan oleh karakteristik aliran material granular.</w:t>
      </w:r>
    </w:p>
    <w:p w14:paraId="516D8337" w14:textId="25FDD184" w:rsidR="00270306" w:rsidRPr="0015256B" w:rsidRDefault="00270306" w:rsidP="00D04D54">
      <w:pPr>
        <w:pStyle w:val="ListParagraph"/>
        <w:spacing w:line="360" w:lineRule="auto"/>
        <w:ind w:left="714"/>
        <w:jc w:val="both"/>
        <w:rPr>
          <w:rFonts w:cs="Times New Roman"/>
          <w:lang w:val="fi-FI"/>
        </w:rPr>
      </w:pPr>
      <w:r w:rsidRPr="0015256B">
        <w:rPr>
          <w:rFonts w:cs="Times New Roman"/>
          <w:lang w:val="fi-FI"/>
        </w:rPr>
        <w:t xml:space="preserve">Kondisi penghentian proses </w:t>
      </w:r>
      <w:r w:rsidRPr="0015256B">
        <w:rPr>
          <w:rFonts w:cs="Times New Roman"/>
          <w:i/>
          <w:iCs/>
          <w:lang w:val="fi-FI"/>
        </w:rPr>
        <w:t>dispensing</w:t>
      </w:r>
      <w:r w:rsidRPr="0015256B">
        <w:rPr>
          <w:rFonts w:cs="Times New Roman"/>
          <w:lang w:val="fi-FI"/>
        </w:rPr>
        <w:t xml:space="preserve"> dinyatakan sebagai </w:t>
      </w:r>
      <w:r w:rsidR="002D14DC">
        <w:rPr>
          <w:rFonts w:cs="Times New Roman"/>
          <w:lang w:val="fi-FI"/>
        </w:rPr>
        <w:t>p</w:t>
      </w:r>
      <w:r w:rsidRPr="0015256B">
        <w:rPr>
          <w:rFonts w:cs="Times New Roman"/>
          <w:lang w:val="fi-FI"/>
        </w:rPr>
        <w:t>ersamaan.</w:t>
      </w:r>
    </w:p>
    <w:p w14:paraId="714FC585" w14:textId="354A6DAE" w:rsidR="00270306" w:rsidRPr="0015256B" w:rsidRDefault="00000000" w:rsidP="00D04D54">
      <w:pPr>
        <w:ind w:left="680" w:firstLine="40"/>
        <w:jc w:val="both"/>
        <w:rPr>
          <w:rFonts w:cs="Times New Roman"/>
          <w:lang w:val="fi-FI"/>
        </w:rPr>
      </w:pPr>
      <m:oMathPara>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lang w:val="fi-FI"/>
                </w:rPr>
                <m:t>aktual</m:t>
              </m:r>
            </m:sub>
          </m:sSub>
          <m:r>
            <w:rPr>
              <w:rFonts w:ascii="Cambria Math" w:hAnsi="Cambria Math" w:cs="Times New Roman"/>
              <w:lang w:val="fi-FI"/>
            </w:rPr>
            <m:t>(</m:t>
          </m:r>
          <m:r>
            <w:rPr>
              <w:rFonts w:ascii="Cambria Math" w:hAnsi="Cambria Math" w:cs="Times New Roman"/>
            </w:rPr>
            <m:t>t</m:t>
          </m:r>
          <m:r>
            <w:rPr>
              <w:rFonts w:ascii="Cambria Math" w:hAnsi="Cambria Math" w:cs="Times New Roman"/>
              <w:lang w:val="fi-FI"/>
            </w:rPr>
            <m:t>)≥</m:t>
          </m:r>
          <m:r>
            <w:rPr>
              <w:rFonts w:ascii="Cambria Math" w:hAnsi="Cambria Math" w:cs="Times New Roman"/>
            </w:rPr>
            <m:t>SP</m:t>
          </m:r>
          <m:r>
            <w:rPr>
              <w:rFonts w:ascii="Cambria Math" w:hAnsi="Cambria Math" w:cs="Times New Roman"/>
              <w:lang w:val="fi-FI"/>
            </w:rPr>
            <m:t>-0,40</m:t>
          </m:r>
          <m:r>
            <m:rPr>
              <m:nor/>
            </m:rPr>
            <w:rPr>
              <w:rFonts w:cs="Times New Roman"/>
              <w:lang w:val="fi-FI"/>
            </w:rPr>
            <m:t> g</m:t>
          </m:r>
        </m:oMath>
      </m:oMathPara>
    </w:p>
    <w:p w14:paraId="2EC4B2B0" w14:textId="77777777" w:rsidR="002D14DC" w:rsidRPr="002D14DC" w:rsidRDefault="002D14DC" w:rsidP="002D14DC">
      <w:pPr>
        <w:pStyle w:val="ListParagraph"/>
        <w:spacing w:line="360" w:lineRule="auto"/>
        <w:ind w:left="714"/>
        <w:jc w:val="both"/>
        <w:rPr>
          <w:rFonts w:cs="Times New Roman"/>
          <w:lang w:val="fi-FI"/>
        </w:rPr>
      </w:pPr>
      <w:r w:rsidRPr="002D14DC">
        <w:rPr>
          <w:rFonts w:cs="Times New Roman"/>
          <w:lang w:val="fi-FI"/>
        </w:rPr>
        <w:t xml:space="preserve">Nilai </w:t>
      </w:r>
      <w:r w:rsidRPr="002D14DC">
        <w:rPr>
          <w:rFonts w:cs="Times New Roman"/>
          <w:i/>
          <w:iCs/>
          <w:lang w:val="fi-FI"/>
        </w:rPr>
        <w:t>early stop</w:t>
      </w:r>
      <w:r w:rsidRPr="002D14DC">
        <w:rPr>
          <w:rFonts w:cs="Times New Roman"/>
          <w:lang w:val="fi-FI"/>
        </w:rPr>
        <w:t xml:space="preserve"> sebesar 0,40 g ditetapkan melalui uji pilot yang membandingkan tiga kandidat, yaitu 0,2 g, 0,3 g, dan 0,4 g. Selain ketiga kandidat tersebut, pengujian tanpa </w:t>
      </w:r>
      <w:r w:rsidRPr="002D14DC">
        <w:rPr>
          <w:rFonts w:cs="Times New Roman"/>
          <w:i/>
          <w:iCs/>
          <w:lang w:val="fi-FI"/>
        </w:rPr>
        <w:t>early stop</w:t>
      </w:r>
      <w:r w:rsidRPr="002D14DC">
        <w:rPr>
          <w:rFonts w:cs="Times New Roman"/>
          <w:lang w:val="fi-FI"/>
        </w:rPr>
        <w:t xml:space="preserve"> atau ES 0 g digunakan sebagai baseline metodologis untuk menunjukkan kondisi operasi tanpa margin penghentian sebelum setpoint. Baseline ES 0 g tidak dimasukkan ke dalam perbandingan kandidat karena berasal dari rangkaian pengujian terpisah, memiliki jumlah trial yang tidak seimbang, dan digunakan hanya sebagai referensi kebutuhan mekanisme </w:t>
      </w:r>
      <w:r w:rsidRPr="002D14DC">
        <w:rPr>
          <w:rFonts w:cs="Times New Roman"/>
          <w:i/>
          <w:iCs/>
          <w:lang w:val="fi-FI"/>
        </w:rPr>
        <w:t>early stop</w:t>
      </w:r>
      <w:r w:rsidRPr="002D14DC">
        <w:rPr>
          <w:rFonts w:cs="Times New Roman"/>
          <w:lang w:val="fi-FI"/>
        </w:rPr>
        <w:t>.</w:t>
      </w:r>
    </w:p>
    <w:p w14:paraId="1C5978C7" w14:textId="288A65FD" w:rsidR="00270306" w:rsidRPr="002D14DC" w:rsidRDefault="002D14DC" w:rsidP="002D14DC">
      <w:pPr>
        <w:pStyle w:val="ListParagraph"/>
        <w:spacing w:line="360" w:lineRule="auto"/>
        <w:ind w:left="714"/>
        <w:jc w:val="both"/>
        <w:rPr>
          <w:rFonts w:cs="Times New Roman"/>
          <w:lang w:val="fi-FI"/>
        </w:rPr>
      </w:pPr>
      <w:r w:rsidRPr="002D14DC">
        <w:rPr>
          <w:rFonts w:cs="Times New Roman"/>
          <w:lang w:val="fi-FI"/>
        </w:rPr>
        <w:t xml:space="preserve">Pengujian kandidat dilakukan pada dua konfigurasi kontroler, yaitu Fixed PID dan PID dengan </w:t>
      </w:r>
      <w:r w:rsidRPr="002D14DC">
        <w:rPr>
          <w:rFonts w:cs="Times New Roman"/>
          <w:i/>
          <w:iCs/>
          <w:lang w:val="fi-FI"/>
        </w:rPr>
        <w:t>Gain Scheduling</w:t>
      </w:r>
      <w:r w:rsidRPr="002D14DC">
        <w:rPr>
          <w:rFonts w:cs="Times New Roman"/>
          <w:lang w:val="fi-FI"/>
        </w:rPr>
        <w:t xml:space="preserve">, dengan empat variasi setpoint sebesar 15 g, 20 g, 25 g, dan 30 g. Analisis utama menggunakan rancangan seimbang dengan tiga trial pada setiap kombinasi kontroler, nilai </w:t>
      </w:r>
      <w:r w:rsidRPr="002D14DC">
        <w:rPr>
          <w:rFonts w:cs="Times New Roman"/>
          <w:i/>
          <w:iCs/>
          <w:lang w:val="fi-FI"/>
        </w:rPr>
        <w:t>early stop</w:t>
      </w:r>
      <w:r w:rsidRPr="002D14DC">
        <w:rPr>
          <w:rFonts w:cs="Times New Roman"/>
          <w:lang w:val="fi-FI"/>
        </w:rPr>
        <w:t>, dan setpoint. Trial tambahan tetap didokumentasikan sebagai data pendukung, tetapi tidak dijadikan dasar utama dalam penetapan konfigurasi</w:t>
      </w:r>
      <w:r w:rsidR="00270306" w:rsidRPr="002D14DC">
        <w:rPr>
          <w:rFonts w:cs="Times New Roman"/>
          <w:lang w:val="fi-FI"/>
        </w:rPr>
        <w:t xml:space="preserve">. </w:t>
      </w:r>
    </w:p>
    <w:p w14:paraId="2F7B2EB4" w14:textId="6E0F4AA6" w:rsidR="00270306" w:rsidRPr="00270306" w:rsidRDefault="001672F3" w:rsidP="00D04D54">
      <w:pPr>
        <w:ind w:left="680" w:firstLine="40"/>
        <w:jc w:val="both"/>
        <w:rPr>
          <w:rFonts w:cs="Times New Roman"/>
        </w:rPr>
      </w:pPr>
      <w:bookmarkStart w:id="221" w:name="_Toc236634225"/>
      <w:r w:rsidRPr="001672F3">
        <w:rPr>
          <w:rFonts w:cs="Times New Roman"/>
          <w:b/>
        </w:rPr>
        <w:t xml:space="preserve">Tabel 3. </w:t>
      </w:r>
      <w:r w:rsidRPr="00913713">
        <w:rPr>
          <w:rFonts w:cs="Times New Roman"/>
          <w:b/>
          <w:i/>
        </w:rPr>
        <w:fldChar w:fldCharType="begin"/>
      </w:r>
      <w:r w:rsidRPr="001672F3">
        <w:rPr>
          <w:rFonts w:cs="Times New Roman"/>
          <w:b/>
        </w:rPr>
        <w:instrText xml:space="preserve"> SEQ Tabel_3. \* ARABIC </w:instrText>
      </w:r>
      <w:r w:rsidRPr="00913713">
        <w:rPr>
          <w:rFonts w:cs="Times New Roman"/>
          <w:b/>
          <w:i/>
        </w:rPr>
        <w:fldChar w:fldCharType="separate"/>
      </w:r>
      <w:r w:rsidR="00BD070B">
        <w:rPr>
          <w:rFonts w:cs="Times New Roman"/>
          <w:b/>
          <w:noProof/>
        </w:rPr>
        <w:t>23</w:t>
      </w:r>
      <w:r w:rsidRPr="00913713">
        <w:rPr>
          <w:rFonts w:cs="Times New Roman"/>
          <w:b/>
          <w:i/>
        </w:rPr>
        <w:fldChar w:fldCharType="end"/>
      </w:r>
      <w:r w:rsidRPr="00913713">
        <w:rPr>
          <w:rFonts w:cs="Times New Roman"/>
          <w:b/>
        </w:rPr>
        <w:t xml:space="preserve"> </w:t>
      </w:r>
      <w:r w:rsidR="00270306" w:rsidRPr="001672F3">
        <w:rPr>
          <w:rFonts w:cs="Times New Roman"/>
        </w:rPr>
        <w:t xml:space="preserve">Ringkasan Hasil Uji Pilot Nilai </w:t>
      </w:r>
      <w:r w:rsidR="00270306" w:rsidRPr="001672F3">
        <w:rPr>
          <w:rFonts w:cs="Times New Roman"/>
          <w:i/>
          <w:iCs/>
        </w:rPr>
        <w:t>Early Stop</w:t>
      </w:r>
      <w:bookmarkEnd w:id="221"/>
    </w:p>
    <w:tbl>
      <w:tblPr>
        <w:tblStyle w:val="TableGrid"/>
        <w:tblW w:w="7606" w:type="dxa"/>
        <w:tblInd w:w="469" w:type="dxa"/>
        <w:tblLayout w:type="fixed"/>
        <w:tblLook w:val="04A0" w:firstRow="1" w:lastRow="0" w:firstColumn="1" w:lastColumn="0" w:noHBand="0" w:noVBand="1"/>
      </w:tblPr>
      <w:tblGrid>
        <w:gridCol w:w="802"/>
        <w:gridCol w:w="1418"/>
        <w:gridCol w:w="1275"/>
        <w:gridCol w:w="1524"/>
        <w:gridCol w:w="1028"/>
        <w:gridCol w:w="1559"/>
      </w:tblGrid>
      <w:tr w:rsidR="00496E58" w:rsidRPr="00E60399" w14:paraId="7728B297" w14:textId="77777777" w:rsidTr="00496E58">
        <w:tc>
          <w:tcPr>
            <w:tcW w:w="802" w:type="dxa"/>
            <w:hideMark/>
          </w:tcPr>
          <w:p w14:paraId="23BB8303" w14:textId="57237172" w:rsidR="00496E58" w:rsidRPr="00496E58" w:rsidRDefault="00496E58" w:rsidP="00496E58">
            <w:pPr>
              <w:jc w:val="both"/>
              <w:rPr>
                <w:rFonts w:cs="Times New Roman"/>
                <w:b/>
                <w:bCs/>
                <w:sz w:val="20"/>
                <w:szCs w:val="20"/>
              </w:rPr>
            </w:pPr>
            <w:r w:rsidRPr="00496E58">
              <w:rPr>
                <w:b/>
                <w:bCs/>
                <w:sz w:val="20"/>
                <w:szCs w:val="20"/>
              </w:rPr>
              <w:t>Nilai Early Stop</w:t>
            </w:r>
          </w:p>
        </w:tc>
        <w:tc>
          <w:tcPr>
            <w:tcW w:w="1418" w:type="dxa"/>
            <w:hideMark/>
          </w:tcPr>
          <w:p w14:paraId="6B9DD8D6" w14:textId="24D05AE6" w:rsidR="00496E58" w:rsidRPr="00496E58" w:rsidRDefault="009A29B7" w:rsidP="00496E58">
            <w:pPr>
              <w:jc w:val="both"/>
              <w:rPr>
                <w:rFonts w:cs="Times New Roman"/>
                <w:b/>
                <w:bCs/>
                <w:sz w:val="20"/>
                <w:szCs w:val="20"/>
              </w:rPr>
            </w:pPr>
            <w:r w:rsidRPr="009A29B7">
              <w:rPr>
                <w:b/>
                <w:bCs/>
                <w:sz w:val="20"/>
                <w:szCs w:val="20"/>
              </w:rPr>
              <w:t>Mean |Error| (g)</w:t>
            </w:r>
          </w:p>
        </w:tc>
        <w:tc>
          <w:tcPr>
            <w:tcW w:w="1275" w:type="dxa"/>
            <w:hideMark/>
          </w:tcPr>
          <w:p w14:paraId="21948646" w14:textId="38D512F9" w:rsidR="00496E58" w:rsidRPr="00496E58" w:rsidRDefault="00496E58" w:rsidP="00496E58">
            <w:pPr>
              <w:jc w:val="both"/>
              <w:rPr>
                <w:rFonts w:cs="Times New Roman"/>
                <w:b/>
                <w:bCs/>
                <w:sz w:val="20"/>
                <w:szCs w:val="20"/>
              </w:rPr>
            </w:pPr>
            <w:r w:rsidRPr="00496E58">
              <w:rPr>
                <w:b/>
                <w:bCs/>
                <w:sz w:val="20"/>
                <w:szCs w:val="20"/>
              </w:rPr>
              <w:t>SD Error (g)</w:t>
            </w:r>
          </w:p>
        </w:tc>
        <w:tc>
          <w:tcPr>
            <w:tcW w:w="1524" w:type="dxa"/>
            <w:hideMark/>
          </w:tcPr>
          <w:p w14:paraId="59F00112" w14:textId="48792C6C" w:rsidR="00496E58" w:rsidRPr="00496E58" w:rsidRDefault="00496E58" w:rsidP="00496E58">
            <w:pPr>
              <w:jc w:val="both"/>
              <w:rPr>
                <w:rFonts w:cs="Times New Roman"/>
                <w:b/>
                <w:bCs/>
                <w:sz w:val="20"/>
                <w:szCs w:val="20"/>
              </w:rPr>
            </w:pPr>
            <w:r w:rsidRPr="00496E58">
              <w:rPr>
                <w:b/>
                <w:bCs/>
                <w:sz w:val="20"/>
                <w:szCs w:val="20"/>
              </w:rPr>
              <w:t>Mean Overshoot (g)</w:t>
            </w:r>
          </w:p>
        </w:tc>
        <w:tc>
          <w:tcPr>
            <w:tcW w:w="1028" w:type="dxa"/>
            <w:hideMark/>
          </w:tcPr>
          <w:p w14:paraId="676600FA" w14:textId="73EAC312" w:rsidR="00496E58" w:rsidRPr="00496E58" w:rsidRDefault="00496E58" w:rsidP="00496E58">
            <w:pPr>
              <w:jc w:val="both"/>
              <w:rPr>
                <w:rFonts w:cs="Times New Roman"/>
                <w:b/>
                <w:bCs/>
                <w:sz w:val="20"/>
                <w:szCs w:val="20"/>
              </w:rPr>
            </w:pPr>
            <w:r w:rsidRPr="00496E58">
              <w:rPr>
                <w:b/>
                <w:bCs/>
                <w:sz w:val="20"/>
                <w:szCs w:val="20"/>
              </w:rPr>
              <w:t>Durasi (s)</w:t>
            </w:r>
          </w:p>
        </w:tc>
        <w:tc>
          <w:tcPr>
            <w:tcW w:w="1559" w:type="dxa"/>
            <w:hideMark/>
          </w:tcPr>
          <w:p w14:paraId="4F40772C" w14:textId="17D5014A" w:rsidR="00496E58" w:rsidRPr="00496E58" w:rsidRDefault="00496E58" w:rsidP="00496E58">
            <w:pPr>
              <w:jc w:val="both"/>
              <w:rPr>
                <w:rFonts w:cs="Times New Roman"/>
                <w:b/>
                <w:bCs/>
                <w:sz w:val="20"/>
                <w:szCs w:val="20"/>
              </w:rPr>
            </w:pPr>
            <w:r w:rsidRPr="00496E58">
              <w:rPr>
                <w:b/>
                <w:bCs/>
                <w:sz w:val="20"/>
                <w:szCs w:val="20"/>
              </w:rPr>
              <w:t>Mean BridgingCount</w:t>
            </w:r>
          </w:p>
        </w:tc>
      </w:tr>
      <w:tr w:rsidR="00496E58" w:rsidRPr="00E60399" w14:paraId="44DC74F1" w14:textId="77777777" w:rsidTr="00496E58">
        <w:tc>
          <w:tcPr>
            <w:tcW w:w="802" w:type="dxa"/>
            <w:hideMark/>
          </w:tcPr>
          <w:p w14:paraId="6F58425D" w14:textId="3281DCEA" w:rsidR="00496E58" w:rsidRPr="00496E58" w:rsidRDefault="00496E58" w:rsidP="00496E58">
            <w:pPr>
              <w:jc w:val="both"/>
              <w:rPr>
                <w:rFonts w:cs="Times New Roman"/>
                <w:sz w:val="20"/>
                <w:szCs w:val="20"/>
              </w:rPr>
            </w:pPr>
            <w:r w:rsidRPr="00496E58">
              <w:rPr>
                <w:sz w:val="20"/>
                <w:szCs w:val="20"/>
              </w:rPr>
              <w:t>0,2 g</w:t>
            </w:r>
          </w:p>
        </w:tc>
        <w:tc>
          <w:tcPr>
            <w:tcW w:w="1418" w:type="dxa"/>
            <w:hideMark/>
          </w:tcPr>
          <w:p w14:paraId="27F6DF33" w14:textId="40071ECB" w:rsidR="00496E58" w:rsidRPr="00496E58" w:rsidRDefault="00496E58" w:rsidP="00496E58">
            <w:pPr>
              <w:jc w:val="both"/>
              <w:rPr>
                <w:rFonts w:cs="Times New Roman"/>
                <w:sz w:val="20"/>
                <w:szCs w:val="20"/>
              </w:rPr>
            </w:pPr>
            <w:r w:rsidRPr="00496E58">
              <w:rPr>
                <w:sz w:val="20"/>
                <w:szCs w:val="20"/>
              </w:rPr>
              <w:t>1,328</w:t>
            </w:r>
          </w:p>
        </w:tc>
        <w:tc>
          <w:tcPr>
            <w:tcW w:w="1275" w:type="dxa"/>
            <w:hideMark/>
          </w:tcPr>
          <w:p w14:paraId="44DD7348" w14:textId="4F7F8388" w:rsidR="00496E58" w:rsidRPr="00496E58" w:rsidRDefault="00496E58" w:rsidP="00496E58">
            <w:pPr>
              <w:jc w:val="both"/>
              <w:rPr>
                <w:rFonts w:cs="Times New Roman"/>
                <w:sz w:val="20"/>
                <w:szCs w:val="20"/>
              </w:rPr>
            </w:pPr>
            <w:r w:rsidRPr="00496E58">
              <w:rPr>
                <w:sz w:val="20"/>
                <w:szCs w:val="20"/>
              </w:rPr>
              <w:t>2,348</w:t>
            </w:r>
          </w:p>
        </w:tc>
        <w:tc>
          <w:tcPr>
            <w:tcW w:w="1524" w:type="dxa"/>
            <w:hideMark/>
          </w:tcPr>
          <w:p w14:paraId="7E9C5D21" w14:textId="347FA15D" w:rsidR="00496E58" w:rsidRPr="00496E58" w:rsidRDefault="00496E58" w:rsidP="00496E58">
            <w:pPr>
              <w:jc w:val="both"/>
              <w:rPr>
                <w:rFonts w:cs="Times New Roman"/>
                <w:sz w:val="20"/>
                <w:szCs w:val="20"/>
              </w:rPr>
            </w:pPr>
            <w:r w:rsidRPr="00496E58">
              <w:rPr>
                <w:sz w:val="20"/>
                <w:szCs w:val="20"/>
              </w:rPr>
              <w:t>0,719</w:t>
            </w:r>
          </w:p>
        </w:tc>
        <w:tc>
          <w:tcPr>
            <w:tcW w:w="1028" w:type="dxa"/>
            <w:hideMark/>
          </w:tcPr>
          <w:p w14:paraId="4FADC23C" w14:textId="7F69328D" w:rsidR="00496E58" w:rsidRPr="00496E58" w:rsidRDefault="00496E58" w:rsidP="00496E58">
            <w:pPr>
              <w:jc w:val="both"/>
              <w:rPr>
                <w:rFonts w:cs="Times New Roman"/>
                <w:sz w:val="20"/>
                <w:szCs w:val="20"/>
              </w:rPr>
            </w:pPr>
            <w:r w:rsidRPr="00496E58">
              <w:rPr>
                <w:sz w:val="20"/>
                <w:szCs w:val="20"/>
              </w:rPr>
              <w:t>31,62</w:t>
            </w:r>
          </w:p>
        </w:tc>
        <w:tc>
          <w:tcPr>
            <w:tcW w:w="1559" w:type="dxa"/>
            <w:hideMark/>
          </w:tcPr>
          <w:p w14:paraId="58014C64" w14:textId="08C32829" w:rsidR="00496E58" w:rsidRPr="00496E58" w:rsidRDefault="00496E58" w:rsidP="00496E58">
            <w:pPr>
              <w:jc w:val="both"/>
              <w:rPr>
                <w:rFonts w:cs="Times New Roman"/>
                <w:sz w:val="20"/>
                <w:szCs w:val="20"/>
              </w:rPr>
            </w:pPr>
            <w:r w:rsidRPr="00496E58">
              <w:rPr>
                <w:sz w:val="20"/>
                <w:szCs w:val="20"/>
              </w:rPr>
              <w:t>1,708</w:t>
            </w:r>
          </w:p>
        </w:tc>
      </w:tr>
      <w:tr w:rsidR="00496E58" w:rsidRPr="00E60399" w14:paraId="5904CE3D" w14:textId="77777777" w:rsidTr="00496E58">
        <w:tc>
          <w:tcPr>
            <w:tcW w:w="802" w:type="dxa"/>
            <w:hideMark/>
          </w:tcPr>
          <w:p w14:paraId="587F0882" w14:textId="08E5FAC7" w:rsidR="00496E58" w:rsidRPr="00496E58" w:rsidRDefault="00496E58" w:rsidP="00496E58">
            <w:pPr>
              <w:jc w:val="both"/>
              <w:rPr>
                <w:rFonts w:cs="Times New Roman"/>
                <w:sz w:val="20"/>
                <w:szCs w:val="20"/>
              </w:rPr>
            </w:pPr>
            <w:r w:rsidRPr="00496E58">
              <w:rPr>
                <w:sz w:val="20"/>
                <w:szCs w:val="20"/>
              </w:rPr>
              <w:t>0,3 g</w:t>
            </w:r>
          </w:p>
        </w:tc>
        <w:tc>
          <w:tcPr>
            <w:tcW w:w="1418" w:type="dxa"/>
            <w:hideMark/>
          </w:tcPr>
          <w:p w14:paraId="1C763D98" w14:textId="172D1ED8" w:rsidR="00496E58" w:rsidRPr="00496E58" w:rsidRDefault="00496E58" w:rsidP="00496E58">
            <w:pPr>
              <w:jc w:val="both"/>
              <w:rPr>
                <w:rFonts w:cs="Times New Roman"/>
                <w:sz w:val="20"/>
                <w:szCs w:val="20"/>
              </w:rPr>
            </w:pPr>
            <w:r w:rsidRPr="00496E58">
              <w:rPr>
                <w:sz w:val="20"/>
                <w:szCs w:val="20"/>
              </w:rPr>
              <w:t>1,351</w:t>
            </w:r>
          </w:p>
        </w:tc>
        <w:tc>
          <w:tcPr>
            <w:tcW w:w="1275" w:type="dxa"/>
            <w:hideMark/>
          </w:tcPr>
          <w:p w14:paraId="7F25A5F0" w14:textId="0DF0D8DE" w:rsidR="00496E58" w:rsidRPr="00496E58" w:rsidRDefault="00496E58" w:rsidP="00496E58">
            <w:pPr>
              <w:jc w:val="both"/>
              <w:rPr>
                <w:rFonts w:cs="Times New Roman"/>
                <w:sz w:val="20"/>
                <w:szCs w:val="20"/>
              </w:rPr>
            </w:pPr>
            <w:r w:rsidRPr="00496E58">
              <w:rPr>
                <w:sz w:val="20"/>
                <w:szCs w:val="20"/>
              </w:rPr>
              <w:t>1,936</w:t>
            </w:r>
          </w:p>
        </w:tc>
        <w:tc>
          <w:tcPr>
            <w:tcW w:w="1524" w:type="dxa"/>
            <w:hideMark/>
          </w:tcPr>
          <w:p w14:paraId="625BF174" w14:textId="365D165A" w:rsidR="00496E58" w:rsidRPr="00496E58" w:rsidRDefault="00496E58" w:rsidP="00496E58">
            <w:pPr>
              <w:jc w:val="both"/>
              <w:rPr>
                <w:rFonts w:cs="Times New Roman"/>
                <w:sz w:val="20"/>
                <w:szCs w:val="20"/>
              </w:rPr>
            </w:pPr>
            <w:r w:rsidRPr="00496E58">
              <w:rPr>
                <w:sz w:val="20"/>
                <w:szCs w:val="20"/>
              </w:rPr>
              <w:t>1,076</w:t>
            </w:r>
          </w:p>
        </w:tc>
        <w:tc>
          <w:tcPr>
            <w:tcW w:w="1028" w:type="dxa"/>
            <w:hideMark/>
          </w:tcPr>
          <w:p w14:paraId="7C4AE659" w14:textId="2BF67E08" w:rsidR="00496E58" w:rsidRPr="00496E58" w:rsidRDefault="00496E58" w:rsidP="00496E58">
            <w:pPr>
              <w:jc w:val="both"/>
              <w:rPr>
                <w:rFonts w:cs="Times New Roman"/>
                <w:sz w:val="20"/>
                <w:szCs w:val="20"/>
              </w:rPr>
            </w:pPr>
            <w:r w:rsidRPr="00496E58">
              <w:rPr>
                <w:sz w:val="20"/>
                <w:szCs w:val="20"/>
              </w:rPr>
              <w:t>31,06</w:t>
            </w:r>
          </w:p>
        </w:tc>
        <w:tc>
          <w:tcPr>
            <w:tcW w:w="1559" w:type="dxa"/>
            <w:hideMark/>
          </w:tcPr>
          <w:p w14:paraId="6073E428" w14:textId="06F0F72F" w:rsidR="00496E58" w:rsidRPr="00496E58" w:rsidRDefault="00496E58" w:rsidP="00496E58">
            <w:pPr>
              <w:jc w:val="both"/>
              <w:rPr>
                <w:rFonts w:cs="Times New Roman"/>
                <w:sz w:val="20"/>
                <w:szCs w:val="20"/>
              </w:rPr>
            </w:pPr>
            <w:r w:rsidRPr="00496E58">
              <w:rPr>
                <w:sz w:val="20"/>
                <w:szCs w:val="20"/>
              </w:rPr>
              <w:t>1,600</w:t>
            </w:r>
          </w:p>
        </w:tc>
      </w:tr>
      <w:tr w:rsidR="00496E58" w:rsidRPr="00E60399" w14:paraId="06B0F372" w14:textId="77777777" w:rsidTr="00496E58">
        <w:tc>
          <w:tcPr>
            <w:tcW w:w="802" w:type="dxa"/>
            <w:hideMark/>
          </w:tcPr>
          <w:p w14:paraId="2868CFBB" w14:textId="00B5F76B" w:rsidR="00496E58" w:rsidRPr="00496E58" w:rsidRDefault="00496E58" w:rsidP="00496E58">
            <w:pPr>
              <w:jc w:val="both"/>
              <w:rPr>
                <w:rFonts w:cs="Times New Roman"/>
                <w:sz w:val="20"/>
                <w:szCs w:val="20"/>
              </w:rPr>
            </w:pPr>
            <w:r w:rsidRPr="00496E58">
              <w:rPr>
                <w:sz w:val="20"/>
                <w:szCs w:val="20"/>
              </w:rPr>
              <w:t>0,4 g</w:t>
            </w:r>
          </w:p>
        </w:tc>
        <w:tc>
          <w:tcPr>
            <w:tcW w:w="1418" w:type="dxa"/>
            <w:hideMark/>
          </w:tcPr>
          <w:p w14:paraId="57F5FD0B" w14:textId="66FA2B05" w:rsidR="00496E58" w:rsidRPr="00496E58" w:rsidRDefault="00496E58" w:rsidP="00496E58">
            <w:pPr>
              <w:jc w:val="both"/>
              <w:rPr>
                <w:rFonts w:cs="Times New Roman"/>
                <w:sz w:val="20"/>
                <w:szCs w:val="20"/>
              </w:rPr>
            </w:pPr>
            <w:r w:rsidRPr="00496E58">
              <w:rPr>
                <w:sz w:val="20"/>
                <w:szCs w:val="20"/>
              </w:rPr>
              <w:t>1,292</w:t>
            </w:r>
          </w:p>
        </w:tc>
        <w:tc>
          <w:tcPr>
            <w:tcW w:w="1275" w:type="dxa"/>
            <w:hideMark/>
          </w:tcPr>
          <w:p w14:paraId="12F96D1C" w14:textId="1A6977FC" w:rsidR="00496E58" w:rsidRPr="00496E58" w:rsidRDefault="00496E58" w:rsidP="00496E58">
            <w:pPr>
              <w:jc w:val="both"/>
              <w:rPr>
                <w:rFonts w:cs="Times New Roman"/>
                <w:sz w:val="20"/>
                <w:szCs w:val="20"/>
              </w:rPr>
            </w:pPr>
            <w:r w:rsidRPr="00496E58">
              <w:rPr>
                <w:sz w:val="20"/>
                <w:szCs w:val="20"/>
              </w:rPr>
              <w:t>1,995</w:t>
            </w:r>
          </w:p>
        </w:tc>
        <w:tc>
          <w:tcPr>
            <w:tcW w:w="1524" w:type="dxa"/>
            <w:hideMark/>
          </w:tcPr>
          <w:p w14:paraId="05DB840C" w14:textId="5C128939" w:rsidR="00496E58" w:rsidRPr="00496E58" w:rsidRDefault="00496E58" w:rsidP="00496E58">
            <w:pPr>
              <w:jc w:val="both"/>
              <w:rPr>
                <w:rFonts w:cs="Times New Roman"/>
                <w:sz w:val="20"/>
                <w:szCs w:val="20"/>
              </w:rPr>
            </w:pPr>
            <w:r w:rsidRPr="00496E58">
              <w:rPr>
                <w:sz w:val="20"/>
                <w:szCs w:val="20"/>
              </w:rPr>
              <w:t>1,073</w:t>
            </w:r>
          </w:p>
        </w:tc>
        <w:tc>
          <w:tcPr>
            <w:tcW w:w="1028" w:type="dxa"/>
            <w:hideMark/>
          </w:tcPr>
          <w:p w14:paraId="51656EAA" w14:textId="50158A29" w:rsidR="00496E58" w:rsidRPr="00496E58" w:rsidRDefault="00496E58" w:rsidP="00496E58">
            <w:pPr>
              <w:jc w:val="both"/>
              <w:rPr>
                <w:rFonts w:cs="Times New Roman"/>
                <w:sz w:val="20"/>
                <w:szCs w:val="20"/>
              </w:rPr>
            </w:pPr>
            <w:r w:rsidRPr="00496E58">
              <w:rPr>
                <w:sz w:val="20"/>
                <w:szCs w:val="20"/>
              </w:rPr>
              <w:t>25,23</w:t>
            </w:r>
          </w:p>
        </w:tc>
        <w:tc>
          <w:tcPr>
            <w:tcW w:w="1559" w:type="dxa"/>
            <w:hideMark/>
          </w:tcPr>
          <w:p w14:paraId="3B535357" w14:textId="7FC846E3" w:rsidR="00496E58" w:rsidRPr="00496E58" w:rsidRDefault="00496E58" w:rsidP="00496E58">
            <w:pPr>
              <w:jc w:val="both"/>
              <w:rPr>
                <w:rFonts w:cs="Times New Roman"/>
                <w:sz w:val="20"/>
                <w:szCs w:val="20"/>
              </w:rPr>
            </w:pPr>
            <w:r w:rsidRPr="00496E58">
              <w:rPr>
                <w:sz w:val="20"/>
                <w:szCs w:val="20"/>
              </w:rPr>
              <w:t>1,200</w:t>
            </w:r>
          </w:p>
        </w:tc>
      </w:tr>
    </w:tbl>
    <w:p w14:paraId="17F8D705" w14:textId="77777777" w:rsidR="002D14DC" w:rsidRPr="002D14DC" w:rsidRDefault="002D14DC" w:rsidP="002D14DC">
      <w:pPr>
        <w:pStyle w:val="ListParagraph"/>
        <w:spacing w:before="240" w:line="360" w:lineRule="auto"/>
        <w:ind w:left="714"/>
        <w:jc w:val="both"/>
        <w:rPr>
          <w:rFonts w:cs="Times New Roman"/>
        </w:rPr>
      </w:pPr>
      <w:r w:rsidRPr="002D14DC">
        <w:rPr>
          <w:rFonts w:cs="Times New Roman"/>
        </w:rPr>
        <w:t xml:space="preserve">Berdasarkan hasil uji pilot pada Fixed PID dan PID dengan </w:t>
      </w:r>
      <w:r w:rsidRPr="002D14DC">
        <w:rPr>
          <w:rFonts w:cs="Times New Roman"/>
          <w:i/>
          <w:iCs/>
        </w:rPr>
        <w:t>Gain Scheduling</w:t>
      </w:r>
      <w:r w:rsidRPr="002D14DC">
        <w:rPr>
          <w:rFonts w:cs="Times New Roman"/>
        </w:rPr>
        <w:t xml:space="preserve">, nilai </w:t>
      </w:r>
      <w:r w:rsidRPr="002D14DC">
        <w:rPr>
          <w:rFonts w:cs="Times New Roman"/>
          <w:i/>
          <w:iCs/>
        </w:rPr>
        <w:t>early stop</w:t>
      </w:r>
      <w:r w:rsidRPr="002D14DC">
        <w:rPr>
          <w:rFonts w:cs="Times New Roman"/>
        </w:rPr>
        <w:t xml:space="preserve"> sebesar 0,40 g dipilih dan selanjutnya ditetapkan sebagai konfigurasi bersama pada keempat skenario pengujian. Penyeragaman tersebut bertujuan menjaga kondisi implementasi tetap </w:t>
      </w:r>
      <w:r w:rsidRPr="002D14DC">
        <w:rPr>
          <w:rFonts w:cs="Times New Roman"/>
        </w:rPr>
        <w:lastRenderedPageBreak/>
        <w:t xml:space="preserve">sebanding sehingga hasil pengujian tidak dipengaruhi oleh penggunaan nilai </w:t>
      </w:r>
      <w:r w:rsidRPr="002D14DC">
        <w:rPr>
          <w:rFonts w:cs="Times New Roman"/>
          <w:i/>
          <w:iCs/>
        </w:rPr>
        <w:t>early stop</w:t>
      </w:r>
      <w:r w:rsidRPr="002D14DC">
        <w:rPr>
          <w:rFonts w:cs="Times New Roman"/>
        </w:rPr>
        <w:t xml:space="preserve"> yang berbeda pada setiap skenario.</w:t>
      </w:r>
    </w:p>
    <w:p w14:paraId="405D8E98" w14:textId="77777777" w:rsidR="002D14DC" w:rsidRPr="002D14DC" w:rsidRDefault="002D14DC" w:rsidP="002D14DC">
      <w:pPr>
        <w:pStyle w:val="ListParagraph"/>
        <w:spacing w:before="240" w:line="360" w:lineRule="auto"/>
        <w:ind w:left="714"/>
        <w:jc w:val="both"/>
        <w:rPr>
          <w:rFonts w:cs="Times New Roman"/>
        </w:rPr>
      </w:pPr>
      <w:r w:rsidRPr="002D14DC">
        <w:rPr>
          <w:rFonts w:cs="Times New Roman"/>
        </w:rPr>
        <w:t xml:space="preserve">Di antara tiga kandidat yang diuji dalam rancangan seimbang, nilai 0,40 g menghasilkan durasi rata-rata paling singkat, </w:t>
      </w:r>
      <w:r w:rsidRPr="002D14DC">
        <w:rPr>
          <w:rFonts w:cs="Times New Roman"/>
          <w:i/>
          <w:iCs/>
        </w:rPr>
        <w:t>mean absolute error</w:t>
      </w:r>
      <w:r w:rsidRPr="002D14DC">
        <w:rPr>
          <w:rFonts w:cs="Times New Roman"/>
        </w:rPr>
        <w:t xml:space="preserve"> agregat paling rendah, dan rata-rata aktivasi hammer reaktif paling rendah. Meskipun simpangan baku galat dan </w:t>
      </w:r>
      <w:r w:rsidRPr="002D14DC">
        <w:rPr>
          <w:rFonts w:cs="Times New Roman"/>
          <w:i/>
          <w:iCs/>
        </w:rPr>
        <w:t>mean overshoot</w:t>
      </w:r>
      <w:r w:rsidRPr="002D14DC">
        <w:rPr>
          <w:rFonts w:cs="Times New Roman"/>
        </w:rPr>
        <w:t xml:space="preserve"> lebih tinggi daripada konfigurasi 0,20 g, nilai 0,40 g dipilih sebagai kompromi antara durasi penakaran, galat agregat, risiko gangguan operasional, dan keseragaman konfigurasi.</w:t>
      </w:r>
    </w:p>
    <w:p w14:paraId="1D1BFCDF" w14:textId="6995CFD1" w:rsidR="006F4326" w:rsidRPr="002D14DC" w:rsidRDefault="009A29B7" w:rsidP="002D14DC">
      <w:pPr>
        <w:pStyle w:val="ListParagraph"/>
        <w:spacing w:before="240" w:line="360" w:lineRule="auto"/>
        <w:ind w:left="714"/>
        <w:jc w:val="both"/>
        <w:rPr>
          <w:rFonts w:cs="Times New Roman"/>
        </w:rPr>
      </w:pPr>
      <w:r w:rsidRPr="009A29B7">
        <w:rPr>
          <w:rFonts w:cs="Times New Roman"/>
        </w:rPr>
        <w:t xml:space="preserve">Uji pilot kandidat dilakukan pada dua kontroler </w:t>
      </w:r>
      <w:r w:rsidRPr="009A29B7">
        <w:rPr>
          <w:rFonts w:cs="Times New Roman"/>
          <w:i/>
          <w:iCs/>
        </w:rPr>
        <w:t>closed-loop</w:t>
      </w:r>
      <w:r w:rsidRPr="009A29B7">
        <w:rPr>
          <w:rFonts w:cs="Times New Roman"/>
        </w:rPr>
        <w:t xml:space="preserve">, sehingga nilai </w:t>
      </w:r>
      <w:r w:rsidRPr="009A29B7">
        <w:rPr>
          <w:rFonts w:cs="Times New Roman"/>
          <w:i/>
          <w:iCs/>
        </w:rPr>
        <w:t>early stop</w:t>
      </w:r>
      <w:r w:rsidRPr="009A29B7">
        <w:rPr>
          <w:rFonts w:cs="Times New Roman"/>
        </w:rPr>
        <w:t xml:space="preserve"> tidak dioptimalkan secara terpisah untuk Manual Cepat dan Manual Presisi. Tanpa </w:t>
      </w:r>
      <w:r w:rsidRPr="009A29B7">
        <w:rPr>
          <w:rFonts w:cs="Times New Roman"/>
          <w:i/>
          <w:iCs/>
        </w:rPr>
        <w:t>early stop</w:t>
      </w:r>
      <w:r w:rsidRPr="009A29B7">
        <w:rPr>
          <w:rFonts w:cs="Times New Roman"/>
        </w:rPr>
        <w:t xml:space="preserve"> (ES 0 g), durasi proses lebih panjang (Fixed PID 35,82 s; GS PID 30,34 s), variabilitas galat tinggi (SD 2,510 g dan 2,399 g), dan aktivasi hammer lebih tinggi (3,364 dan 2,244) dibanding semua kandidat ES 0,2</w:t>
      </w:r>
      <w:r>
        <w:rPr>
          <w:rFonts w:cs="Times New Roman"/>
        </w:rPr>
        <w:t>-</w:t>
      </w:r>
      <w:r w:rsidRPr="009A29B7">
        <w:rPr>
          <w:rFonts w:cs="Times New Roman"/>
        </w:rPr>
        <w:t>0,4 g; 20 dari 122 trial menghasilkan galat &gt;10% akibat stagnasi aliran. Rincian baseline ES 0 g dan hasil pengujian kandidat disajikan pada Lampiran 4</w:t>
      </w:r>
      <w:r w:rsidR="006F4326" w:rsidRPr="002D14DC">
        <w:rPr>
          <w:rFonts w:cs="Times New Roman"/>
        </w:rPr>
        <w:t>.</w:t>
      </w:r>
    </w:p>
    <w:p w14:paraId="4BC81C44" w14:textId="7CA62A83" w:rsidR="00270306" w:rsidRPr="0078278B" w:rsidRDefault="00270306">
      <w:pPr>
        <w:pStyle w:val="ListParagraph"/>
        <w:numPr>
          <w:ilvl w:val="0"/>
          <w:numId w:val="28"/>
        </w:numPr>
        <w:spacing w:line="360" w:lineRule="auto"/>
        <w:ind w:left="714" w:hanging="357"/>
        <w:jc w:val="both"/>
        <w:rPr>
          <w:rFonts w:cs="Times New Roman"/>
        </w:rPr>
      </w:pPr>
      <w:r w:rsidRPr="0078278B">
        <w:rPr>
          <w:rFonts w:cs="Times New Roman"/>
        </w:rPr>
        <w:t xml:space="preserve">Mekanisme </w:t>
      </w:r>
      <w:r w:rsidRPr="0078278B">
        <w:rPr>
          <w:rFonts w:cs="Times New Roman"/>
          <w:i/>
          <w:iCs/>
        </w:rPr>
        <w:t>Kompensasi</w:t>
      </w:r>
      <w:r w:rsidRPr="0078278B">
        <w:rPr>
          <w:rFonts w:cs="Times New Roman"/>
        </w:rPr>
        <w:t xml:space="preserve"> </w:t>
      </w:r>
      <w:r w:rsidRPr="0078278B">
        <w:rPr>
          <w:rFonts w:cs="Times New Roman"/>
          <w:i/>
          <w:iCs/>
        </w:rPr>
        <w:t>Bridging</w:t>
      </w:r>
    </w:p>
    <w:p w14:paraId="56F13DF5" w14:textId="451ED058" w:rsidR="00270306" w:rsidRPr="0015256B" w:rsidRDefault="00270306" w:rsidP="00D04D54">
      <w:pPr>
        <w:pStyle w:val="ListParagraph"/>
        <w:spacing w:line="360" w:lineRule="auto"/>
        <w:ind w:left="714"/>
        <w:jc w:val="both"/>
        <w:rPr>
          <w:rFonts w:cs="Times New Roman"/>
        </w:rPr>
      </w:pPr>
      <w:r w:rsidRPr="00270306">
        <w:rPr>
          <w:rFonts w:cs="Times New Roman"/>
        </w:rPr>
        <w:t xml:space="preserve">Selain </w:t>
      </w:r>
      <w:r w:rsidRPr="00270306">
        <w:rPr>
          <w:rFonts w:cs="Times New Roman"/>
          <w:i/>
          <w:iCs/>
        </w:rPr>
        <w:t>early stop</w:t>
      </w:r>
      <w:r w:rsidRPr="00270306">
        <w:rPr>
          <w:rFonts w:cs="Times New Roman"/>
        </w:rPr>
        <w:t xml:space="preserve">, sistem juga dilengkapi dengan mekanisme kompensasi </w:t>
      </w:r>
      <w:r w:rsidRPr="00270306">
        <w:rPr>
          <w:rFonts w:cs="Times New Roman"/>
          <w:i/>
          <w:iCs/>
        </w:rPr>
        <w:t>bridging</w:t>
      </w:r>
      <w:r w:rsidRPr="00270306">
        <w:rPr>
          <w:rFonts w:cs="Times New Roman"/>
        </w:rPr>
        <w:t xml:space="preserve"> </w:t>
      </w:r>
      <w:r w:rsidRPr="0026404C">
        <w:rPr>
          <w:rFonts w:cs="Times New Roman"/>
        </w:rPr>
        <w:t>yang</w:t>
      </w:r>
      <w:r w:rsidRPr="00270306">
        <w:rPr>
          <w:rFonts w:cs="Times New Roman"/>
        </w:rPr>
        <w:t xml:space="preserve"> terdiri atas mekanisme preventif (</w:t>
      </w:r>
      <w:r w:rsidRPr="00270306">
        <w:rPr>
          <w:rFonts w:cs="Times New Roman"/>
          <w:i/>
          <w:iCs/>
        </w:rPr>
        <w:t>shake</w:t>
      </w:r>
      <w:r w:rsidRPr="00270306">
        <w:rPr>
          <w:rFonts w:cs="Times New Roman"/>
        </w:rPr>
        <w:t xml:space="preserve">) dan mekanisme </w:t>
      </w:r>
      <w:r w:rsidR="0078278B">
        <w:rPr>
          <w:rFonts w:cs="Times New Roman"/>
        </w:rPr>
        <w:t>reaktif</w:t>
      </w:r>
      <w:r w:rsidRPr="00270306">
        <w:rPr>
          <w:rFonts w:cs="Times New Roman"/>
        </w:rPr>
        <w:t xml:space="preserve"> (</w:t>
      </w:r>
      <w:r w:rsidRPr="00270306">
        <w:rPr>
          <w:rFonts w:cs="Times New Roman"/>
          <w:i/>
          <w:iCs/>
        </w:rPr>
        <w:t>hammer</w:t>
      </w:r>
      <w:r w:rsidRPr="00270306">
        <w:rPr>
          <w:rFonts w:cs="Times New Roman"/>
        </w:rPr>
        <w:t xml:space="preserve">). </w:t>
      </w:r>
      <w:r w:rsidRPr="0015256B">
        <w:rPr>
          <w:rFonts w:cs="Times New Roman"/>
        </w:rPr>
        <w:t xml:space="preserve">Kedua mekanisme tersebut </w:t>
      </w:r>
      <w:r w:rsidR="0078278B" w:rsidRPr="0078278B">
        <w:rPr>
          <w:rFonts w:cs="Times New Roman"/>
        </w:rPr>
        <w:t>bekerja di luar logika pengendalian utama</w:t>
      </w:r>
      <w:r w:rsidRPr="0015256B">
        <w:rPr>
          <w:rFonts w:cs="Times New Roman"/>
        </w:rPr>
        <w:t xml:space="preserve"> dan diterapkan secara identik pada seluruh skenario pengujian.</w:t>
      </w:r>
    </w:p>
    <w:p w14:paraId="7FE2D75C" w14:textId="77777777" w:rsidR="00270306" w:rsidRPr="00270306" w:rsidRDefault="00270306" w:rsidP="00D04D54">
      <w:pPr>
        <w:pStyle w:val="ListParagraph"/>
        <w:spacing w:line="360" w:lineRule="auto"/>
        <w:ind w:left="714"/>
        <w:jc w:val="both"/>
        <w:rPr>
          <w:rFonts w:cs="Times New Roman"/>
          <w:lang w:val="sv-SE"/>
        </w:rPr>
      </w:pPr>
      <w:r w:rsidRPr="0015256B">
        <w:rPr>
          <w:rFonts w:cs="Times New Roman"/>
        </w:rPr>
        <w:t xml:space="preserve">Mekanisme </w:t>
      </w:r>
      <w:r w:rsidRPr="0026404C">
        <w:rPr>
          <w:rFonts w:cs="Times New Roman"/>
          <w:i/>
          <w:iCs/>
        </w:rPr>
        <w:t>shake</w:t>
      </w:r>
      <w:r w:rsidRPr="0015256B">
        <w:rPr>
          <w:rFonts w:cs="Times New Roman"/>
        </w:rPr>
        <w:t xml:space="preserve"> memberikan getaran periodik pada aktuator servo setiap 2000 ms dengan amplitudo 10° terhadap sudut aktuator saat itu selama 300 ms. </w:t>
      </w:r>
      <w:r w:rsidRPr="00270306">
        <w:rPr>
          <w:rFonts w:cs="Times New Roman"/>
          <w:lang w:val="sv-SE"/>
        </w:rPr>
        <w:t xml:space="preserve">Mekanisme ini bertujuan membantu menjaga kelancaran aliran material selama proses </w:t>
      </w:r>
      <w:r w:rsidRPr="00270306">
        <w:rPr>
          <w:rFonts w:cs="Times New Roman"/>
          <w:i/>
          <w:iCs/>
          <w:lang w:val="sv-SE"/>
        </w:rPr>
        <w:t>dispensing</w:t>
      </w:r>
      <w:r w:rsidRPr="00270306">
        <w:rPr>
          <w:rFonts w:cs="Times New Roman"/>
          <w:lang w:val="sv-SE"/>
        </w:rPr>
        <w:t>.</w:t>
      </w:r>
    </w:p>
    <w:p w14:paraId="3C6CF230" w14:textId="1B91FC37" w:rsidR="00270306" w:rsidRPr="00270306" w:rsidRDefault="00270306" w:rsidP="00D04D54">
      <w:pPr>
        <w:pStyle w:val="ListParagraph"/>
        <w:spacing w:line="360" w:lineRule="auto"/>
        <w:ind w:left="714"/>
        <w:jc w:val="both"/>
        <w:rPr>
          <w:rFonts w:cs="Times New Roman"/>
          <w:lang w:val="sv-SE"/>
        </w:rPr>
      </w:pPr>
      <w:r w:rsidRPr="00270306">
        <w:rPr>
          <w:rFonts w:cs="Times New Roman"/>
          <w:lang w:val="sv-SE"/>
        </w:rPr>
        <w:t xml:space="preserve">Mekanisme </w:t>
      </w:r>
      <w:r w:rsidRPr="00270306">
        <w:rPr>
          <w:rFonts w:cs="Times New Roman"/>
          <w:i/>
          <w:iCs/>
          <w:lang w:val="sv-SE"/>
        </w:rPr>
        <w:t>hammer</w:t>
      </w:r>
      <w:r w:rsidRPr="00270306">
        <w:rPr>
          <w:rFonts w:cs="Times New Roman"/>
          <w:lang w:val="sv-SE"/>
        </w:rPr>
        <w:t xml:space="preserve"> diaktifkan ketika sistem mendeteksi indikasi </w:t>
      </w:r>
      <w:r w:rsidRPr="00270306">
        <w:rPr>
          <w:rFonts w:cs="Times New Roman"/>
          <w:i/>
          <w:iCs/>
          <w:lang w:val="sv-SE"/>
        </w:rPr>
        <w:t>bridging</w:t>
      </w:r>
      <w:r w:rsidRPr="00270306">
        <w:rPr>
          <w:rFonts w:cs="Times New Roman"/>
          <w:lang w:val="sv-SE"/>
        </w:rPr>
        <w:t xml:space="preserve">, yaitu apabila pertambahan massa selama jendela pengamatan 3000 ms kurang dari 0,5 g dan galat sistem melebihi 3,0 g. Setelah kondisi tersebut terpenuhi, servo digerakkan menuju posisi tertutup (0°) selama 300 ms, </w:t>
      </w:r>
      <w:r w:rsidRPr="00270306">
        <w:rPr>
          <w:rFonts w:cs="Times New Roman"/>
          <w:lang w:val="sv-SE"/>
        </w:rPr>
        <w:lastRenderedPageBreak/>
        <w:t xml:space="preserve">kemudian menuju posisi terbuka penuh (40°) selama 2000 ms </w:t>
      </w:r>
      <w:r w:rsidR="0078278B" w:rsidRPr="0078278B">
        <w:rPr>
          <w:rFonts w:cs="Times New Roman"/>
        </w:rPr>
        <w:t>sebelum kembali mengikuti perintah aktuator utama sesuai skenario yang dijalankan</w:t>
      </w:r>
      <w:r w:rsidRPr="00270306">
        <w:rPr>
          <w:rFonts w:cs="Times New Roman"/>
          <w:lang w:val="sv-SE"/>
        </w:rPr>
        <w:t>.</w:t>
      </w:r>
    </w:p>
    <w:p w14:paraId="5716451C" w14:textId="57D78F4E" w:rsidR="00270306" w:rsidRDefault="00270306" w:rsidP="00D04D54">
      <w:pPr>
        <w:pStyle w:val="ListParagraph"/>
        <w:spacing w:line="360" w:lineRule="auto"/>
        <w:ind w:left="714"/>
        <w:jc w:val="both"/>
        <w:rPr>
          <w:rFonts w:cs="Times New Roman"/>
          <w:lang w:val="sv-SE"/>
        </w:rPr>
      </w:pPr>
      <w:r w:rsidRPr="00270306">
        <w:rPr>
          <w:rFonts w:cs="Times New Roman"/>
          <w:lang w:val="sv-SE"/>
        </w:rPr>
        <w:t xml:space="preserve">Mekanisme </w:t>
      </w:r>
      <w:r w:rsidRPr="00270306">
        <w:rPr>
          <w:rFonts w:cs="Times New Roman"/>
          <w:i/>
          <w:iCs/>
          <w:lang w:val="sv-SE"/>
        </w:rPr>
        <w:t>shake</w:t>
      </w:r>
      <w:r w:rsidRPr="00270306">
        <w:rPr>
          <w:rFonts w:cs="Times New Roman"/>
          <w:lang w:val="sv-SE"/>
        </w:rPr>
        <w:t xml:space="preserve"> dan </w:t>
      </w:r>
      <w:r w:rsidRPr="00270306">
        <w:rPr>
          <w:rFonts w:cs="Times New Roman"/>
          <w:i/>
          <w:iCs/>
          <w:lang w:val="sv-SE"/>
        </w:rPr>
        <w:t>hammer</w:t>
      </w:r>
      <w:r w:rsidRPr="00270306">
        <w:rPr>
          <w:rFonts w:cs="Times New Roman"/>
          <w:lang w:val="sv-SE"/>
        </w:rPr>
        <w:t xml:space="preserve"> digunakan sebagai strategi kompensasi fisik terhadap karakteristik aliran material granular untuk membantu menjaga dan memulihkan </w:t>
      </w:r>
      <w:r w:rsidRPr="0026404C">
        <w:rPr>
          <w:rFonts w:cs="Times New Roman"/>
          <w:i/>
          <w:iCs/>
        </w:rPr>
        <w:t>kelancaran</w:t>
      </w:r>
      <w:r w:rsidRPr="00270306">
        <w:rPr>
          <w:rFonts w:cs="Times New Roman"/>
          <w:lang w:val="sv-SE"/>
        </w:rPr>
        <w:t xml:space="preserve"> proses </w:t>
      </w:r>
      <w:r w:rsidRPr="00270306">
        <w:rPr>
          <w:rFonts w:cs="Times New Roman"/>
          <w:i/>
          <w:iCs/>
          <w:lang w:val="sv-SE"/>
        </w:rPr>
        <w:t>dispensing</w:t>
      </w:r>
      <w:r w:rsidRPr="00270306">
        <w:rPr>
          <w:rFonts w:cs="Times New Roman"/>
          <w:lang w:val="sv-SE"/>
        </w:rPr>
        <w:t xml:space="preserve">. Selama mekanisme tersebut dijalankan, aktuator mengikuti logika kompensasi yang diterapkan oleh sistem. </w:t>
      </w:r>
      <w:r w:rsidR="0078278B" w:rsidRPr="0078278B">
        <w:rPr>
          <w:rFonts w:cs="Times New Roman"/>
        </w:rPr>
        <w:t>Setelah mekanisme selesai, aktuator kembali mengikuti perintah utama sesuai skenario pengendalian yang dijalankan</w:t>
      </w:r>
      <w:r w:rsidRPr="00270306">
        <w:rPr>
          <w:rFonts w:cs="Times New Roman"/>
          <w:lang w:val="sv-SE"/>
        </w:rPr>
        <w:t xml:space="preserve">. Dengan demikian, mekanisme kompensasi </w:t>
      </w:r>
      <w:r w:rsidRPr="00270306">
        <w:rPr>
          <w:rFonts w:cs="Times New Roman"/>
          <w:i/>
          <w:iCs/>
          <w:lang w:val="sv-SE"/>
        </w:rPr>
        <w:t>bridging</w:t>
      </w:r>
      <w:r w:rsidRPr="00270306">
        <w:rPr>
          <w:rFonts w:cs="Times New Roman"/>
          <w:lang w:val="sv-SE"/>
        </w:rPr>
        <w:t xml:space="preserve"> memengaruhi respons sistem melalui aksi pada aktuator, tetapi tidak mengubah algoritma maupun parameter kontrol PID yang digunakan.</w:t>
      </w:r>
      <w:r w:rsidR="0078278B">
        <w:rPr>
          <w:rFonts w:cs="Times New Roman"/>
          <w:lang w:val="sv-SE"/>
        </w:rPr>
        <w:t xml:space="preserve"> </w:t>
      </w:r>
      <w:r w:rsidR="0078278B" w:rsidRPr="0078278B">
        <w:rPr>
          <w:rFonts w:cs="Times New Roman"/>
        </w:rPr>
        <w:t xml:space="preserve">Dalam pencatatan data, </w:t>
      </w:r>
      <w:r w:rsidR="0078278B" w:rsidRPr="0078278B">
        <w:rPr>
          <w:rFonts w:ascii="Courier New" w:hAnsi="Courier New" w:cs="Courier New"/>
          <w:sz w:val="22"/>
          <w:szCs w:val="22"/>
        </w:rPr>
        <w:t>BridgingCount</w:t>
      </w:r>
      <w:r w:rsidR="0078278B" w:rsidRPr="0078278B">
        <w:rPr>
          <w:rFonts w:cs="Times New Roman"/>
        </w:rPr>
        <w:t xml:space="preserve"> hanya menghitung jumlah aktivasi </w:t>
      </w:r>
      <w:r w:rsidR="0078278B" w:rsidRPr="0078278B">
        <w:rPr>
          <w:rFonts w:cs="Times New Roman"/>
          <w:i/>
          <w:iCs/>
        </w:rPr>
        <w:t>hammer</w:t>
      </w:r>
      <w:r w:rsidR="0078278B" w:rsidRPr="0078278B">
        <w:rPr>
          <w:rFonts w:cs="Times New Roman"/>
        </w:rPr>
        <w:t xml:space="preserve"> reaktif selama satu trial. Aktivasi </w:t>
      </w:r>
      <w:r w:rsidR="0078278B" w:rsidRPr="0078278B">
        <w:rPr>
          <w:rFonts w:cs="Times New Roman"/>
          <w:i/>
          <w:iCs/>
        </w:rPr>
        <w:t>shake</w:t>
      </w:r>
      <w:r w:rsidR="0078278B" w:rsidRPr="0078278B">
        <w:rPr>
          <w:rFonts w:cs="Times New Roman"/>
        </w:rPr>
        <w:t xml:space="preserve"> preventif tidak dimasukkan ke dalam penghitung tersebut.</w:t>
      </w:r>
    </w:p>
    <w:p w14:paraId="352CF012" w14:textId="30579FB0" w:rsidR="005E58C9" w:rsidRPr="0078278B" w:rsidRDefault="005E58C9" w:rsidP="00F62B37">
      <w:pPr>
        <w:pStyle w:val="Style4"/>
      </w:pPr>
      <w:r w:rsidRPr="0078278B">
        <w:t>Kendali Histeresis pada Subsistem Air</w:t>
      </w:r>
    </w:p>
    <w:p w14:paraId="3F74CB3C" w14:textId="3E653069" w:rsidR="005E58C9" w:rsidRPr="00913713" w:rsidRDefault="0078278B" w:rsidP="00D04D54">
      <w:pPr>
        <w:spacing w:after="0"/>
        <w:ind w:firstLine="720"/>
        <w:jc w:val="both"/>
        <w:rPr>
          <w:rFonts w:cs="Times New Roman"/>
          <w:lang w:val="sv-SE"/>
        </w:rPr>
      </w:pPr>
      <w:r w:rsidRPr="0078278B">
        <w:rPr>
          <w:rFonts w:cs="Times New Roman"/>
        </w:rPr>
        <w:t xml:space="preserve">Subsistem air dikendalikan menggunakan metode histeresis dua posisi dengan ambang bawah </w:t>
      </w:r>
      <m:oMath>
        <m:r>
          <w:rPr>
            <w:rFonts w:ascii="Cambria Math" w:hAnsi="Cambria Math" w:cs="Times New Roman"/>
          </w:rPr>
          <m:t xml:space="preserve">L </m:t>
        </m:r>
      </m:oMath>
      <w:r w:rsidRPr="0078278B">
        <w:rPr>
          <w:rFonts w:cs="Times New Roman"/>
        </w:rPr>
        <w:t xml:space="preserve">dan ambang atas </w:t>
      </w:r>
      <m:oMath>
        <m:r>
          <w:rPr>
            <w:rFonts w:ascii="Cambria Math" w:hAnsi="Cambria Math" w:cs="Times New Roman"/>
          </w:rPr>
          <m:t>H</m:t>
        </m:r>
      </m:oMath>
      <w:r w:rsidRPr="0078278B">
        <w:rPr>
          <w:rFonts w:cs="Times New Roman"/>
        </w:rPr>
        <w:t xml:space="preserve">. Nilai ambang ditetapkan berdasarkan kapasitas fisik mangkuk air yang sekitar 250 mL. Ambang atas ditetapkan sebesar </w:t>
      </w:r>
      <m:oMath>
        <m:r>
          <w:rPr>
            <w:rFonts w:ascii="Cambria Math" w:hAnsi="Cambria Math" w:cs="Times New Roman"/>
          </w:rPr>
          <m:t>H=200</m:t>
        </m:r>
      </m:oMath>
      <w:r w:rsidRPr="0078278B">
        <w:rPr>
          <w:rFonts w:cs="Times New Roman"/>
        </w:rPr>
        <w:t xml:space="preserve">g untuk memberikan margin terhadap risiko tumpahan, sedangkan ambang bawah ditetapkan sebesar </w:t>
      </w:r>
      <m:oMath>
        <m:r>
          <w:rPr>
            <w:rFonts w:ascii="Cambria Math" w:hAnsi="Cambria Math" w:cs="Times New Roman"/>
          </w:rPr>
          <m:t>L=100</m:t>
        </m:r>
      </m:oMath>
      <w:r w:rsidRPr="0078278B">
        <w:rPr>
          <w:rFonts w:cs="Times New Roman"/>
        </w:rPr>
        <w:t>g untuk menjaga ketersediaan air sebelum pompa kembali diaktifkan. Berdasarkan pendekatan massa jenis air pada suhu ruang, nilai tersebut masing-masing setara dengan sekitar 200 mL dan 100 mL.</w:t>
      </w:r>
    </w:p>
    <w:p w14:paraId="7EA58F24" w14:textId="77777777" w:rsidR="005E58C9" w:rsidRPr="00913713" w:rsidRDefault="005E58C9" w:rsidP="00D04D54">
      <w:pPr>
        <w:spacing w:after="0"/>
        <w:ind w:firstLine="720"/>
        <w:jc w:val="both"/>
        <w:rPr>
          <w:rFonts w:cs="Times New Roman"/>
          <w:lang w:val="sv-SE"/>
        </w:rPr>
      </w:pPr>
      <w:r w:rsidRPr="00913713">
        <w:rPr>
          <w:rFonts w:cs="Times New Roman"/>
          <w:lang w:val="sv-SE"/>
        </w:rPr>
        <w:t xml:space="preserve">Pompa diaktifkan ketika massa air terukur berada di bawah ambang bawah </w:t>
      </w:r>
      <m:oMath>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lang w:val="sv-SE"/>
              </w:rPr>
              <m:t>[</m:t>
            </m:r>
            <m:r>
              <w:rPr>
                <w:rFonts w:ascii="Cambria Math" w:hAnsi="Cambria Math" w:cs="Times New Roman"/>
              </w:rPr>
              <m:t>k</m:t>
            </m:r>
            <m:r>
              <m:rPr>
                <m:sty m:val="p"/>
              </m:rPr>
              <w:rPr>
                <w:rFonts w:ascii="Cambria Math" w:hAnsi="Cambria Math" w:cs="Times New Roman"/>
                <w:lang w:val="sv-SE"/>
              </w:rPr>
              <m:t>]&lt;</m:t>
            </m:r>
            <m:r>
              <w:rPr>
                <w:rFonts w:ascii="Cambria Math" w:hAnsi="Cambria Math" w:cs="Times New Roman"/>
              </w:rPr>
              <m:t>L</m:t>
            </m:r>
          </m:e>
        </m:d>
        <m:r>
          <w:rPr>
            <w:rFonts w:ascii="Cambria Math" w:hAnsi="Cambria Math" w:cs="Times New Roman"/>
            <w:lang w:val="sv-SE"/>
          </w:rPr>
          <m:t xml:space="preserve"> </m:t>
        </m:r>
      </m:oMath>
      <w:r w:rsidRPr="00913713">
        <w:rPr>
          <w:rFonts w:cs="Times New Roman"/>
          <w:lang w:val="sv-SE"/>
        </w:rPr>
        <w:t xml:space="preserve">dan dinonaktifkan ketika massa air mencapai atau melebihi ambang atas </w:t>
      </w:r>
      <m:oMath>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lang w:val="sv-SE"/>
              </w:rPr>
              <m:t>[</m:t>
            </m:r>
            <m:r>
              <w:rPr>
                <w:rFonts w:ascii="Cambria Math" w:hAnsi="Cambria Math" w:cs="Times New Roman"/>
              </w:rPr>
              <m:t>k</m:t>
            </m:r>
            <m:r>
              <m:rPr>
                <m:sty m:val="p"/>
              </m:rPr>
              <w:rPr>
                <w:rFonts w:ascii="Cambria Math" w:hAnsi="Cambria Math" w:cs="Times New Roman"/>
                <w:lang w:val="sv-SE"/>
              </w:rPr>
              <m:t>]≥</m:t>
            </m:r>
            <m:r>
              <w:rPr>
                <w:rFonts w:ascii="Cambria Math" w:hAnsi="Cambria Math" w:cs="Times New Roman"/>
              </w:rPr>
              <m:t>H</m:t>
            </m:r>
          </m:e>
        </m:d>
      </m:oMath>
      <w:r w:rsidRPr="00913713">
        <w:rPr>
          <w:rFonts w:cs="Times New Roman"/>
          <w:lang w:val="sv-SE"/>
        </w:rPr>
        <w:t xml:space="preserve">. Selama massa air berada di antara kedua ambang tersebut </w:t>
      </w:r>
      <m:oMath>
        <m:d>
          <m:dPr>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lang w:val="sv-SE"/>
              </w:rPr>
              <m:t>≤</m:t>
            </m:r>
            <m:r>
              <w:rPr>
                <w:rFonts w:ascii="Cambria Math" w:hAnsi="Cambria Math" w:cs="Times New Roman"/>
              </w:rPr>
              <m:t>m</m:t>
            </m:r>
            <m:r>
              <m:rPr>
                <m:sty m:val="p"/>
              </m:rPr>
              <w:rPr>
                <w:rFonts w:ascii="Cambria Math" w:hAnsi="Cambria Math" w:cs="Times New Roman"/>
                <w:lang w:val="sv-SE"/>
              </w:rPr>
              <m:t>[</m:t>
            </m:r>
            <m:r>
              <w:rPr>
                <w:rFonts w:ascii="Cambria Math" w:hAnsi="Cambria Math" w:cs="Times New Roman"/>
              </w:rPr>
              <m:t>k</m:t>
            </m:r>
            <m:r>
              <m:rPr>
                <m:sty m:val="p"/>
              </m:rPr>
              <w:rPr>
                <w:rFonts w:ascii="Cambria Math" w:hAnsi="Cambria Math" w:cs="Times New Roman"/>
                <w:lang w:val="sv-SE"/>
              </w:rPr>
              <m:t>]&lt;</m:t>
            </m:r>
            <m:r>
              <w:rPr>
                <w:rFonts w:ascii="Cambria Math" w:hAnsi="Cambria Math" w:cs="Times New Roman"/>
              </w:rPr>
              <m:t>H</m:t>
            </m:r>
          </m:e>
        </m:d>
      </m:oMath>
      <w:r w:rsidRPr="00913713">
        <w:rPr>
          <w:rFonts w:cs="Times New Roman"/>
          <w:lang w:val="sv-SE"/>
        </w:rPr>
        <w:t>, status pompa dipertahankan untuk menghindari perubahan status berulang akibat fluktuasi kecil pada pembacaan sensor.</w:t>
      </w:r>
    </w:p>
    <w:p w14:paraId="307149D2" w14:textId="49F518FD" w:rsidR="005E58C9" w:rsidRPr="0015256B" w:rsidRDefault="005E58C9" w:rsidP="00D04D54">
      <w:pPr>
        <w:spacing w:after="0"/>
        <w:ind w:firstLine="720"/>
        <w:jc w:val="both"/>
        <w:rPr>
          <w:rFonts w:cs="Times New Roman"/>
          <w:lang w:val="fi-FI"/>
        </w:rPr>
      </w:pPr>
      <w:r w:rsidRPr="0015256B">
        <w:rPr>
          <w:rFonts w:cs="Times New Roman"/>
          <w:lang w:val="fi-FI"/>
        </w:rPr>
        <w:t>Logika kendali dinyatakan sebagai</w:t>
      </w:r>
    </w:p>
    <w:p w14:paraId="0529CCF1" w14:textId="77777777" w:rsidR="005E58C9" w:rsidRPr="0015256B" w:rsidRDefault="005E58C9" w:rsidP="00D04D54">
      <w:pPr>
        <w:jc w:val="both"/>
        <w:rPr>
          <w:rFonts w:cs="Times New Roman"/>
          <w:lang w:val="fi-FI"/>
        </w:rPr>
      </w:pPr>
      <m:oMathPara>
        <m:oMath>
          <m:r>
            <m:rPr>
              <m:nor/>
            </m:rPr>
            <w:rPr>
              <w:rFonts w:cs="Times New Roman"/>
              <w:lang w:val="fi-FI"/>
            </w:rPr>
            <m:t>Pompa</m:t>
          </m:r>
          <m:r>
            <m:rPr>
              <m:sty m:val="p"/>
            </m:rPr>
            <w:rPr>
              <w:rFonts w:ascii="Cambria Math" w:hAnsi="Cambria Math" w:cs="Times New Roman"/>
              <w:lang w:val="fi-FI"/>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nor/>
                      </m:rPr>
                      <w:rPr>
                        <w:rFonts w:cs="Times New Roman"/>
                        <w:lang w:val="fi-FI"/>
                      </w:rPr>
                      <m:t>ON</m:t>
                    </m:r>
                    <m:r>
                      <m:rPr>
                        <m:sty m:val="p"/>
                      </m:rPr>
                      <w:rPr>
                        <w:rFonts w:ascii="Cambria Math" w:hAnsi="Cambria Math" w:cs="Times New Roman"/>
                        <w:lang w:val="fi-FI"/>
                      </w:rPr>
                      <m:t>,</m:t>
                    </m:r>
                  </m:e>
                  <m:e>
                    <m:r>
                      <m:rPr>
                        <m:nor/>
                      </m:rPr>
                      <w:rPr>
                        <w:rFonts w:cs="Times New Roman"/>
                        <w:lang w:val="fi-FI"/>
                      </w:rPr>
                      <m:t>jika </m:t>
                    </m:r>
                    <m:r>
                      <w:rPr>
                        <w:rFonts w:ascii="Cambria Math" w:hAnsi="Cambria Math" w:cs="Times New Roman"/>
                      </w:rPr>
                      <m:t>m</m:t>
                    </m:r>
                    <m:r>
                      <m:rPr>
                        <m:sty m:val="p"/>
                      </m:rPr>
                      <w:rPr>
                        <w:rFonts w:ascii="Cambria Math" w:hAnsi="Cambria Math" w:cs="Times New Roman"/>
                        <w:lang w:val="fi-FI"/>
                      </w:rPr>
                      <m:t>[</m:t>
                    </m:r>
                    <m:r>
                      <w:rPr>
                        <w:rFonts w:ascii="Cambria Math" w:hAnsi="Cambria Math" w:cs="Times New Roman"/>
                      </w:rPr>
                      <m:t>k</m:t>
                    </m:r>
                    <m:r>
                      <m:rPr>
                        <m:sty m:val="p"/>
                      </m:rPr>
                      <w:rPr>
                        <w:rFonts w:ascii="Cambria Math" w:hAnsi="Cambria Math" w:cs="Times New Roman"/>
                        <w:lang w:val="fi-FI"/>
                      </w:rPr>
                      <m:t>]&lt;</m:t>
                    </m:r>
                    <m:r>
                      <w:rPr>
                        <w:rFonts w:ascii="Cambria Math" w:hAnsi="Cambria Math" w:cs="Times New Roman"/>
                      </w:rPr>
                      <m:t>L</m:t>
                    </m:r>
                  </m:e>
                </m:mr>
                <m:mr>
                  <m:e>
                    <m:r>
                      <m:rPr>
                        <m:nor/>
                      </m:rPr>
                      <w:rPr>
                        <w:rFonts w:cs="Times New Roman"/>
                        <w:lang w:val="fi-FI"/>
                      </w:rPr>
                      <m:t>OFF</m:t>
                    </m:r>
                    <m:r>
                      <m:rPr>
                        <m:sty m:val="p"/>
                      </m:rPr>
                      <w:rPr>
                        <w:rFonts w:ascii="Cambria Math" w:hAnsi="Cambria Math" w:cs="Times New Roman"/>
                        <w:lang w:val="fi-FI"/>
                      </w:rPr>
                      <m:t>,</m:t>
                    </m:r>
                  </m:e>
                  <m:e>
                    <m:r>
                      <m:rPr>
                        <m:nor/>
                      </m:rPr>
                      <w:rPr>
                        <w:rFonts w:cs="Times New Roman"/>
                        <w:lang w:val="fi-FI"/>
                      </w:rPr>
                      <m:t>jika </m:t>
                    </m:r>
                    <m:r>
                      <w:rPr>
                        <w:rFonts w:ascii="Cambria Math" w:hAnsi="Cambria Math" w:cs="Times New Roman"/>
                      </w:rPr>
                      <m:t>m</m:t>
                    </m:r>
                    <m:r>
                      <m:rPr>
                        <m:sty m:val="p"/>
                      </m:rPr>
                      <w:rPr>
                        <w:rFonts w:ascii="Cambria Math" w:hAnsi="Cambria Math" w:cs="Times New Roman"/>
                        <w:lang w:val="fi-FI"/>
                      </w:rPr>
                      <m:t>[</m:t>
                    </m:r>
                    <m:r>
                      <w:rPr>
                        <w:rFonts w:ascii="Cambria Math" w:hAnsi="Cambria Math" w:cs="Times New Roman"/>
                      </w:rPr>
                      <m:t>k</m:t>
                    </m:r>
                    <m:r>
                      <m:rPr>
                        <m:sty m:val="p"/>
                      </m:rPr>
                      <w:rPr>
                        <w:rFonts w:ascii="Cambria Math" w:hAnsi="Cambria Math" w:cs="Times New Roman"/>
                        <w:lang w:val="fi-FI"/>
                      </w:rPr>
                      <m:t>]≥</m:t>
                    </m:r>
                    <m:r>
                      <w:rPr>
                        <w:rFonts w:ascii="Cambria Math" w:hAnsi="Cambria Math" w:cs="Times New Roman"/>
                      </w:rPr>
                      <m:t>H</m:t>
                    </m:r>
                  </m:e>
                </m:mr>
                <m:mr>
                  <m:e>
                    <m:r>
                      <m:rPr>
                        <m:nor/>
                      </m:rPr>
                      <w:rPr>
                        <w:rFonts w:cs="Times New Roman"/>
                        <w:lang w:val="fi-FI"/>
                      </w:rPr>
                      <m:t>Tetap</m:t>
                    </m:r>
                    <m:r>
                      <m:rPr>
                        <m:sty m:val="p"/>
                      </m:rPr>
                      <w:rPr>
                        <w:rFonts w:ascii="Cambria Math" w:hAnsi="Cambria Math" w:cs="Times New Roman"/>
                        <w:lang w:val="fi-FI"/>
                      </w:rPr>
                      <m:t>,</m:t>
                    </m:r>
                  </m:e>
                  <m:e>
                    <m:r>
                      <m:rPr>
                        <m:nor/>
                      </m:rPr>
                      <w:rPr>
                        <w:rFonts w:cs="Times New Roman"/>
                        <w:lang w:val="fi-FI"/>
                      </w:rPr>
                      <m:t>jika </m:t>
                    </m:r>
                    <m:r>
                      <w:rPr>
                        <w:rFonts w:ascii="Cambria Math" w:hAnsi="Cambria Math" w:cs="Times New Roman"/>
                      </w:rPr>
                      <m:t>L</m:t>
                    </m:r>
                    <m:r>
                      <m:rPr>
                        <m:sty m:val="p"/>
                      </m:rPr>
                      <w:rPr>
                        <w:rFonts w:ascii="Cambria Math" w:hAnsi="Cambria Math" w:cs="Times New Roman"/>
                        <w:lang w:val="fi-FI"/>
                      </w:rPr>
                      <m:t>≤</m:t>
                    </m:r>
                    <m:r>
                      <w:rPr>
                        <w:rFonts w:ascii="Cambria Math" w:hAnsi="Cambria Math" w:cs="Times New Roman"/>
                      </w:rPr>
                      <m:t>m</m:t>
                    </m:r>
                    <m:r>
                      <m:rPr>
                        <m:sty m:val="p"/>
                      </m:rPr>
                      <w:rPr>
                        <w:rFonts w:ascii="Cambria Math" w:hAnsi="Cambria Math" w:cs="Times New Roman"/>
                        <w:lang w:val="fi-FI"/>
                      </w:rPr>
                      <m:t>[</m:t>
                    </m:r>
                    <m:r>
                      <w:rPr>
                        <w:rFonts w:ascii="Cambria Math" w:hAnsi="Cambria Math" w:cs="Times New Roman"/>
                      </w:rPr>
                      <m:t>k</m:t>
                    </m:r>
                    <m:r>
                      <m:rPr>
                        <m:sty m:val="p"/>
                      </m:rPr>
                      <w:rPr>
                        <w:rFonts w:ascii="Cambria Math" w:hAnsi="Cambria Math" w:cs="Times New Roman"/>
                        <w:lang w:val="fi-FI"/>
                      </w:rPr>
                      <m:t>]&lt;</m:t>
                    </m:r>
                    <m:r>
                      <w:rPr>
                        <w:rFonts w:ascii="Cambria Math" w:hAnsi="Cambria Math" w:cs="Times New Roman"/>
                      </w:rPr>
                      <m:t>H</m:t>
                    </m:r>
                  </m:e>
                </m:mr>
              </m:m>
            </m:e>
          </m:d>
        </m:oMath>
      </m:oMathPara>
    </w:p>
    <w:p w14:paraId="2FA7F040" w14:textId="77777777" w:rsidR="005E58C9" w:rsidRPr="00913713" w:rsidRDefault="005E58C9" w:rsidP="00D04D54">
      <w:pPr>
        <w:spacing w:after="0"/>
        <w:jc w:val="both"/>
        <w:rPr>
          <w:rFonts w:cs="Times New Roman"/>
          <w:lang w:val="sv-SE"/>
        </w:rPr>
      </w:pPr>
      <w:r w:rsidRPr="00913713">
        <w:rPr>
          <w:rFonts w:cs="Times New Roman"/>
          <w:lang w:val="sv-SE"/>
        </w:rPr>
        <w:t xml:space="preserve">dengan </w:t>
      </w:r>
      <m:oMath>
        <m:r>
          <w:rPr>
            <w:rFonts w:ascii="Cambria Math" w:hAnsi="Cambria Math" w:cs="Times New Roman"/>
          </w:rPr>
          <m:t>m</m:t>
        </m:r>
        <m:d>
          <m:dPr>
            <m:begChr m:val="["/>
            <m:endChr m:val="]"/>
            <m:ctrlPr>
              <w:rPr>
                <w:rFonts w:ascii="Cambria Math" w:hAnsi="Cambria Math" w:cs="Times New Roman"/>
                <w:lang w:val="sv-SE"/>
              </w:rPr>
            </m:ctrlPr>
          </m:dPr>
          <m:e>
            <m:r>
              <w:rPr>
                <w:rFonts w:ascii="Cambria Math" w:hAnsi="Cambria Math" w:cs="Times New Roman"/>
              </w:rPr>
              <m:t>k</m:t>
            </m:r>
          </m:e>
        </m:d>
        <m:r>
          <w:rPr>
            <w:rFonts w:ascii="Cambria Math" w:hAnsi="Cambria Math" w:cs="Times New Roman"/>
            <w:lang w:val="sv-SE"/>
          </w:rPr>
          <m:t xml:space="preserve"> </m:t>
        </m:r>
      </m:oMath>
      <w:r w:rsidRPr="00913713">
        <w:rPr>
          <w:rFonts w:cs="Times New Roman"/>
          <w:lang w:val="sv-SE"/>
        </w:rPr>
        <w:t>merupakan massa air pada waktu ke-</w:t>
      </w:r>
      <m:oMath>
        <m:r>
          <w:rPr>
            <w:rFonts w:ascii="Cambria Math" w:hAnsi="Cambria Math" w:cs="Times New Roman"/>
          </w:rPr>
          <m:t>k</m:t>
        </m:r>
      </m:oMath>
      <w:r w:rsidRPr="00913713">
        <w:rPr>
          <w:rFonts w:cs="Times New Roman"/>
          <w:lang w:val="sv-SE"/>
        </w:rPr>
        <w:t xml:space="preserve">. Pada implementasi penelitian ini, pengukuran massa air dilakukan menggunakan </w:t>
      </w:r>
      <w:r w:rsidRPr="00913713">
        <w:rPr>
          <w:rFonts w:cs="Times New Roman"/>
          <w:i/>
          <w:iCs/>
          <w:lang w:val="sv-SE"/>
        </w:rPr>
        <w:t>load cell</w:t>
      </w:r>
      <w:r w:rsidRPr="00913713">
        <w:rPr>
          <w:rFonts w:cs="Times New Roman"/>
          <w:lang w:val="sv-SE"/>
        </w:rPr>
        <w:t xml:space="preserve">, sedangkan konversi massa ke volume air menggunakan pendekatan </w:t>
      </w:r>
      <m:oMath>
        <m:r>
          <m:rPr>
            <m:sty m:val="p"/>
          </m:rPr>
          <w:rPr>
            <w:rFonts w:ascii="Cambria Math" w:hAnsi="Cambria Math" w:cs="Times New Roman"/>
            <w:lang w:val="sv-SE"/>
          </w:rPr>
          <m:t>1</m:t>
        </m:r>
        <m:r>
          <m:rPr>
            <m:nor/>
          </m:rPr>
          <w:rPr>
            <w:rFonts w:cs="Times New Roman"/>
            <w:lang w:val="sv-SE"/>
          </w:rPr>
          <m:t> g</m:t>
        </m:r>
        <m:r>
          <m:rPr>
            <m:sty m:val="p"/>
          </m:rPr>
          <w:rPr>
            <w:rFonts w:ascii="Cambria Math" w:hAnsi="Cambria Math" w:cs="Times New Roman"/>
            <w:lang w:val="sv-SE"/>
          </w:rPr>
          <m:t>≈1</m:t>
        </m:r>
        <m:r>
          <m:rPr>
            <m:nor/>
          </m:rPr>
          <w:rPr>
            <w:rFonts w:cs="Times New Roman"/>
            <w:lang w:val="sv-SE"/>
          </w:rPr>
          <m:t> mL</m:t>
        </m:r>
      </m:oMath>
      <w:r w:rsidRPr="00913713">
        <w:rPr>
          <w:rFonts w:cs="Times New Roman"/>
          <w:lang w:val="sv-SE"/>
        </w:rPr>
        <w:t>pada suhu ruang. Sensor ultrasonik hanya digunakan untuk pemantauan stok air pada tangki utama dan tidak terlibat dalam proses pengendalian pompa.</w:t>
      </w:r>
    </w:p>
    <w:p w14:paraId="0C2E92F7" w14:textId="4AFF071B" w:rsidR="005E58C9" w:rsidRDefault="005E58C9" w:rsidP="00D04D54">
      <w:pPr>
        <w:spacing w:after="0"/>
        <w:ind w:firstLine="720"/>
        <w:jc w:val="both"/>
        <w:rPr>
          <w:rFonts w:cs="Times New Roman"/>
          <w:lang w:val="sv-SE"/>
        </w:rPr>
      </w:pPr>
      <w:r w:rsidRPr="00913713">
        <w:rPr>
          <w:rFonts w:cs="Times New Roman"/>
          <w:lang w:val="sv-SE"/>
        </w:rPr>
        <w:lastRenderedPageBreak/>
        <w:t>Pendekatan ini diterapkan agar sistem tidak mudah bereaksi terhadap gangguan sementara, misalnya ketika terjadi getaran kecil pada mangkuk atau perubahan sesaat pada pembacaan sensor. Dengan demikian, metode histeresis pada subsistem air difungsikan sebagai pengendali dua posisi yang sederhana, stabil, dan sesuai untuk sistem embedded berbasis mikrokontroler.</w:t>
      </w:r>
    </w:p>
    <w:p w14:paraId="123ABC48" w14:textId="39951756" w:rsidR="00717D34" w:rsidRDefault="00717D34" w:rsidP="00F62B37">
      <w:pPr>
        <w:pStyle w:val="Heading2"/>
        <w:spacing w:before="240"/>
        <w:ind w:left="709" w:hanging="709"/>
        <w:jc w:val="both"/>
        <w:rPr>
          <w:rFonts w:cs="Times New Roman"/>
          <w:b w:val="0"/>
          <w:bCs/>
        </w:rPr>
      </w:pPr>
      <w:bookmarkStart w:id="222" w:name="_Toc236622935"/>
      <w:r w:rsidRPr="00717D34">
        <w:rPr>
          <w:rFonts w:cs="Times New Roman"/>
          <w:bCs/>
        </w:rPr>
        <w:t>Teknik Pengumpulan Data</w:t>
      </w:r>
      <w:bookmarkEnd w:id="222"/>
    </w:p>
    <w:p w14:paraId="62FAB0BE" w14:textId="194441EF" w:rsidR="00E150C4" w:rsidRDefault="0078278B" w:rsidP="00D04D54">
      <w:pPr>
        <w:spacing w:after="0"/>
        <w:ind w:firstLine="720"/>
        <w:jc w:val="both"/>
        <w:rPr>
          <w:rFonts w:cs="Times New Roman"/>
        </w:rPr>
      </w:pPr>
      <w:r w:rsidRPr="0078278B">
        <w:rPr>
          <w:rFonts w:cs="Times New Roman"/>
        </w:rPr>
        <w:t xml:space="preserve">Pengumpulan data dilakukan untuk memperoleh data eksperimen sebagai dasar evaluasi kinerja sistem penakaran pakan otomatis pada empat skenario, yaitu Manual Cepat, Manual Presisi, </w:t>
      </w:r>
      <w:r w:rsidRPr="0078278B">
        <w:rPr>
          <w:rFonts w:cs="Times New Roman"/>
          <w:i/>
          <w:iCs/>
        </w:rPr>
        <w:t>Fixed</w:t>
      </w:r>
      <w:r w:rsidRPr="0078278B">
        <w:rPr>
          <w:rFonts w:cs="Times New Roman"/>
        </w:rPr>
        <w:t xml:space="preserve"> PID, dan PID dengan </w:t>
      </w:r>
      <w:r>
        <w:rPr>
          <w:rFonts w:cs="Times New Roman"/>
          <w:i/>
          <w:iCs/>
        </w:rPr>
        <w:t>G</w:t>
      </w:r>
      <w:r w:rsidRPr="0078278B">
        <w:rPr>
          <w:rFonts w:cs="Times New Roman"/>
          <w:i/>
          <w:iCs/>
        </w:rPr>
        <w:t xml:space="preserve">ain </w:t>
      </w:r>
      <w:r>
        <w:rPr>
          <w:rFonts w:cs="Times New Roman"/>
          <w:i/>
          <w:iCs/>
        </w:rPr>
        <w:t>S</w:t>
      </w:r>
      <w:r w:rsidRPr="0078278B">
        <w:rPr>
          <w:rFonts w:cs="Times New Roman"/>
          <w:i/>
          <w:iCs/>
        </w:rPr>
        <w:t>cheduling</w:t>
      </w:r>
      <w:r w:rsidRPr="0078278B">
        <w:rPr>
          <w:rFonts w:cs="Times New Roman"/>
        </w:rPr>
        <w:t xml:space="preserve"> berbasis aturan. Proses pengumpulan data mencakup kalibrasi sensor, pengujian pendahuluan parameter operasional, pengujian penalaan parameter kontroler, dan pengujian perbandingan kinerja keempat skenario pengendalian</w:t>
      </w:r>
      <w:r w:rsidR="003721CA" w:rsidRPr="003721CA">
        <w:rPr>
          <w:rFonts w:cs="Times New Roman"/>
        </w:rPr>
        <w:t>.</w:t>
      </w:r>
    </w:p>
    <w:p w14:paraId="73FBEF24" w14:textId="08A59875" w:rsidR="00426603" w:rsidRPr="00426603" w:rsidRDefault="00426603" w:rsidP="00D04D54">
      <w:pPr>
        <w:pStyle w:val="Heading3"/>
        <w:spacing w:line="360" w:lineRule="auto"/>
        <w:jc w:val="both"/>
        <w:rPr>
          <w:rFonts w:cs="Times New Roman"/>
          <w:b w:val="0"/>
          <w:bCs/>
        </w:rPr>
      </w:pPr>
      <w:bookmarkStart w:id="223" w:name="_Toc236622936"/>
      <w:r w:rsidRPr="00426603">
        <w:rPr>
          <w:rFonts w:cs="Times New Roman"/>
          <w:bCs/>
        </w:rPr>
        <w:t>Kalibrasi Sensor Load cell</w:t>
      </w:r>
      <w:bookmarkEnd w:id="223"/>
      <w:r w:rsidRPr="00426603">
        <w:rPr>
          <w:rFonts w:cs="Times New Roman"/>
          <w:bCs/>
        </w:rPr>
        <w:t xml:space="preserve">  </w:t>
      </w:r>
    </w:p>
    <w:p w14:paraId="6E3B2B9F" w14:textId="41207921" w:rsidR="006156C9" w:rsidRPr="00913713" w:rsidRDefault="006156C9" w:rsidP="00D04D54">
      <w:pPr>
        <w:spacing w:after="0"/>
        <w:ind w:firstLine="720"/>
        <w:jc w:val="both"/>
        <w:rPr>
          <w:rFonts w:cs="Times New Roman"/>
        </w:rPr>
      </w:pPr>
      <w:r w:rsidRPr="00913713">
        <w:rPr>
          <w:rFonts w:cs="Times New Roman"/>
        </w:rPr>
        <w:t xml:space="preserve">Kalibrasi sensor </w:t>
      </w:r>
      <w:r w:rsidR="000C6BF3" w:rsidRPr="001A2047">
        <w:rPr>
          <w:rFonts w:cs="Times New Roman"/>
        </w:rPr>
        <w:t>load</w:t>
      </w:r>
      <w:r w:rsidR="000C6BF3" w:rsidRPr="00913713">
        <w:rPr>
          <w:rFonts w:cs="Times New Roman"/>
          <w:i/>
          <w:iCs/>
        </w:rPr>
        <w:t xml:space="preserve"> cell</w:t>
      </w:r>
      <w:r w:rsidRPr="00913713">
        <w:rPr>
          <w:rFonts w:cs="Times New Roman"/>
        </w:rPr>
        <w:t xml:space="preserve"> dilakukan untuk memperoleh hubungan antara nilai keluaran sensor dan massa aktual yang digunakan sebagai acuan pengukuran pada sistem. Proses ini diterapkan pada </w:t>
      </w:r>
      <w:r w:rsidR="000C6BF3" w:rsidRPr="00913713">
        <w:rPr>
          <w:rFonts w:cs="Times New Roman"/>
          <w:i/>
          <w:iCs/>
        </w:rPr>
        <w:t>load cell</w:t>
      </w:r>
      <w:r w:rsidRPr="00913713">
        <w:rPr>
          <w:rFonts w:cs="Times New Roman"/>
        </w:rPr>
        <w:t xml:space="preserve"> subsistem pakan dan subsistem air dengan memberikan beban secara bertahap pada rentang operasional sensor. Sebelum pengukuran dimulai, sistem dinyalakan selama beberapa menit agar kondisi komponen dan pembacaan sensor mencapai keadaan stabil. Pada setiap tingkatan beban, nilai keluaran modul HX711 dicatat melalui antarmuka serial dan diulang beberapa kali untuk menjaga konsistensi, kemudian sensor dikembalikan ke kondisi tanpa beban setelah setiap sesi pengukuran guna meminimalkan potensi bias pada tahap berikutnya.</w:t>
      </w:r>
    </w:p>
    <w:p w14:paraId="095C5FDC" w14:textId="6A4BB482" w:rsidR="006156C9" w:rsidRDefault="006156C9" w:rsidP="00D04D54">
      <w:pPr>
        <w:spacing w:after="0"/>
        <w:ind w:firstLine="720"/>
        <w:jc w:val="both"/>
        <w:rPr>
          <w:rFonts w:cs="Times New Roman"/>
        </w:rPr>
      </w:pPr>
      <w:r w:rsidRPr="00913713">
        <w:rPr>
          <w:rFonts w:cs="Times New Roman"/>
        </w:rPr>
        <w:t xml:space="preserve">Persamaan konversi diperoleh melalui analisis regresi linear terhadap data hasil pengukuran, kemudian diterapkan pada sistem untuk mengubah keluaran sensor menjadi nilai massa aktual. Rentang pengujian kalibrasi pada subsistem pakan disesuaikan dengan variasi porsi penakaran yang digunakan, sedangkan pada subsistem air mencakup rentang kapasitas operasional wadah </w:t>
      </w:r>
      <w:r w:rsidR="0078278B" w:rsidRPr="0078278B">
        <w:rPr>
          <w:rFonts w:cs="Times New Roman"/>
        </w:rPr>
        <w:t xml:space="preserve">dengan pendekatan densitas air pada suhu ruang untuk mengonversi massa menjadi volume </w:t>
      </w:r>
      <m:oMath>
        <m:d>
          <m:dPr>
            <m:ctrlPr>
              <w:rPr>
                <w:rFonts w:ascii="Cambria Math" w:hAnsi="Cambria Math" w:cs="Times New Roman"/>
              </w:rPr>
            </m:ctrlPr>
          </m:dPr>
          <m:e>
            <m:r>
              <w:rPr>
                <w:rFonts w:ascii="Cambria Math" w:hAnsi="Cambria Math" w:cs="Times New Roman"/>
              </w:rPr>
              <m:t>1</m:t>
            </m:r>
            <m:r>
              <m:rPr>
                <m:nor/>
              </m:rPr>
              <w:rPr>
                <w:rFonts w:cs="Times New Roman"/>
              </w:rPr>
              <m:t> g</m:t>
            </m:r>
            <m:r>
              <w:rPr>
                <w:rFonts w:ascii="Cambria Math" w:hAnsi="Cambria Math" w:cs="Times New Roman"/>
              </w:rPr>
              <m:t>≈1</m:t>
            </m:r>
            <m:r>
              <m:rPr>
                <m:nor/>
              </m:rPr>
              <w:rPr>
                <w:rFonts w:cs="Times New Roman"/>
              </w:rPr>
              <m:t> mL</m:t>
            </m:r>
          </m:e>
        </m:d>
      </m:oMath>
      <w:r w:rsidRPr="00913713">
        <w:rPr>
          <w:rFonts w:cs="Times New Roman"/>
        </w:rPr>
        <w:t>. Persamaan kalibrasi yang diperoleh selanjutnya menjadi acuan pembacaan massa pada seluruh tahap pengujian, dengan verifikasi ketepatannya dibahas pada Subbab 3.</w:t>
      </w:r>
      <w:r w:rsidR="002A4C18">
        <w:rPr>
          <w:rFonts w:cs="Times New Roman"/>
        </w:rPr>
        <w:t>9</w:t>
      </w:r>
      <w:r w:rsidRPr="00913713">
        <w:rPr>
          <w:rFonts w:cs="Times New Roman"/>
        </w:rPr>
        <w:t>.1.</w:t>
      </w:r>
    </w:p>
    <w:p w14:paraId="64BE62AC" w14:textId="77777777" w:rsidR="00426603" w:rsidRPr="00426603" w:rsidRDefault="00426603" w:rsidP="00F62B37">
      <w:pPr>
        <w:pStyle w:val="Heading3"/>
        <w:spacing w:before="240" w:line="360" w:lineRule="auto"/>
        <w:jc w:val="both"/>
        <w:rPr>
          <w:rFonts w:cs="Times New Roman"/>
          <w:b w:val="0"/>
          <w:bCs/>
        </w:rPr>
      </w:pPr>
      <w:bookmarkStart w:id="224" w:name="_Toc236622937"/>
      <w:r w:rsidRPr="00426603">
        <w:rPr>
          <w:rFonts w:cs="Times New Roman"/>
          <w:bCs/>
        </w:rPr>
        <w:t>Pengujian Pendahuluan Parameter Operasional</w:t>
      </w:r>
      <w:bookmarkEnd w:id="224"/>
    </w:p>
    <w:p w14:paraId="0F1042F4" w14:textId="202BDE03" w:rsidR="0067304D" w:rsidRPr="00913713" w:rsidRDefault="0067304D" w:rsidP="00D04D54">
      <w:pPr>
        <w:spacing w:after="0"/>
        <w:ind w:firstLine="720"/>
        <w:jc w:val="both"/>
        <w:rPr>
          <w:rFonts w:cs="Times New Roman"/>
        </w:rPr>
      </w:pPr>
      <w:r w:rsidRPr="00913713">
        <w:rPr>
          <w:rFonts w:cs="Times New Roman"/>
        </w:rPr>
        <w:t>Pengujian pendahuluan parameter operasional dilakukan untuk memperoleh nilai-nilai kerja sistem yang digunakan sebagai dasar implementasi pengendali pada prototipe. Tahap ini dilakukan secara langsung pada sistem fisik (</w:t>
      </w:r>
      <w:r w:rsidRPr="00913713">
        <w:rPr>
          <w:rFonts w:cs="Times New Roman"/>
          <w:i/>
          <w:iCs/>
        </w:rPr>
        <w:t>hardware-based testing</w:t>
      </w:r>
      <w:r w:rsidRPr="00913713">
        <w:rPr>
          <w:rFonts w:cs="Times New Roman"/>
        </w:rPr>
        <w:t xml:space="preserve">) karena </w:t>
      </w:r>
      <w:r w:rsidR="00451E97" w:rsidRPr="00913713">
        <w:rPr>
          <w:rFonts w:cs="Times New Roman"/>
        </w:rPr>
        <w:t xml:space="preserve">karakteristik material granular pada mekanisme dispenser berbasis gravitasi bersifat nonlinier dan dipengaruhi oleh kondisi aktual </w:t>
      </w:r>
      <w:r w:rsidR="0078278B">
        <w:rPr>
          <w:rFonts w:cs="Times New Roman"/>
        </w:rPr>
        <w:t xml:space="preserve">saat </w:t>
      </w:r>
      <w:r w:rsidR="00451E97" w:rsidRPr="00913713">
        <w:rPr>
          <w:rFonts w:cs="Times New Roman"/>
        </w:rPr>
        <w:t xml:space="preserve">proses </w:t>
      </w:r>
      <w:r w:rsidR="00451E97" w:rsidRPr="00913713">
        <w:rPr>
          <w:rFonts w:cs="Times New Roman"/>
        </w:rPr>
        <w:lastRenderedPageBreak/>
        <w:t xml:space="preserve">dispensing </w:t>
      </w:r>
      <w:r w:rsidRPr="00913713">
        <w:rPr>
          <w:rFonts w:cs="Times New Roman"/>
        </w:rPr>
        <w:t>berlangsung, sehingga penentuan parameter operasional dilakukan melalui pengamatan eksperimental terhadap respons nyata sistem.</w:t>
      </w:r>
    </w:p>
    <w:p w14:paraId="7DE54B9A" w14:textId="225B4561" w:rsidR="0067304D" w:rsidRPr="00913713" w:rsidRDefault="0067304D" w:rsidP="00D04D54">
      <w:pPr>
        <w:spacing w:after="0"/>
        <w:ind w:firstLine="720"/>
        <w:jc w:val="both"/>
        <w:rPr>
          <w:rFonts w:cs="Times New Roman"/>
        </w:rPr>
      </w:pPr>
      <w:r w:rsidRPr="00913713">
        <w:rPr>
          <w:rFonts w:cs="Times New Roman"/>
        </w:rPr>
        <w:t>Pada subsistem pakan, pengujian dilakukan dengan memvariasikan sudut bukaan servo untuk mengidentifikasi rentang sudut operasional yang menghasilkan aliran pakan yang stabil dan terkendali. Pengamatan dilakukan terhadap respons aliran material granular pada berbagai kondisi bukaan untuk menghindari kondisi bukaan yang terlalu kecil</w:t>
      </w:r>
      <w:r w:rsidR="00C709DA" w:rsidRPr="00913713">
        <w:rPr>
          <w:rFonts w:cs="Times New Roman"/>
        </w:rPr>
        <w:t xml:space="preserve">, </w:t>
      </w:r>
      <w:r w:rsidRPr="00913713">
        <w:rPr>
          <w:rFonts w:cs="Times New Roman"/>
        </w:rPr>
        <w:t>yang berpotensi memicu bridging maupun bukaan yang terlalu besar yang menyebabkan keluaran pakan sulit dikendalikan. Hasil pengujian ini digunakan sebagai dasar penetapan rentang sudut kerja servo pada proses penakaran.</w:t>
      </w:r>
    </w:p>
    <w:p w14:paraId="60923F4A" w14:textId="4E9E2235" w:rsidR="0067304D" w:rsidRPr="00913713" w:rsidRDefault="0067304D" w:rsidP="00D04D54">
      <w:pPr>
        <w:spacing w:after="0"/>
        <w:ind w:firstLine="720"/>
        <w:jc w:val="both"/>
        <w:rPr>
          <w:rFonts w:cs="Times New Roman"/>
        </w:rPr>
      </w:pPr>
      <w:r w:rsidRPr="00913713">
        <w:rPr>
          <w:rFonts w:cs="Times New Roman"/>
        </w:rPr>
        <w:t xml:space="preserve">Fenomena </w:t>
      </w:r>
      <w:r w:rsidRPr="00913713">
        <w:rPr>
          <w:rFonts w:cs="Times New Roman"/>
          <w:i/>
          <w:iCs/>
        </w:rPr>
        <w:t>in-flight material</w:t>
      </w:r>
      <w:r w:rsidRPr="00913713">
        <w:rPr>
          <w:rFonts w:cs="Times New Roman"/>
        </w:rPr>
        <w:t xml:space="preserve"> juga menjadi objek pengamatan dalam tahap ini, yakni kondisi di mana sebagian pakan tetap jatuh ke wadah penampung meskipun aktuator telah mulai menutup, sebagai akibat dari momentum aliran granular yang tidak berhenti secara instan. Besaran fenomena ini diestimasi dari selisih massa yang tercatat pada saat aktuator menutup dengan massa akhir yang terukur setelah aliran berhenti sepenuhnya. </w:t>
      </w:r>
      <w:r w:rsidR="0078278B" w:rsidRPr="0078278B">
        <w:rPr>
          <w:rFonts w:cs="Times New Roman"/>
        </w:rPr>
        <w:t xml:space="preserve">Hasil pengamatan material </w:t>
      </w:r>
      <w:r w:rsidR="0078278B" w:rsidRPr="0078278B">
        <w:rPr>
          <w:rFonts w:cs="Times New Roman"/>
          <w:i/>
          <w:iCs/>
        </w:rPr>
        <w:t>in-flight</w:t>
      </w:r>
      <w:r w:rsidR="0078278B" w:rsidRPr="0078278B">
        <w:rPr>
          <w:rFonts w:cs="Times New Roman"/>
        </w:rPr>
        <w:t xml:space="preserve"> digunakan sebagai pertimbangan awal dalam menentukan kandidat ambang </w:t>
      </w:r>
      <w:r w:rsidR="0078278B" w:rsidRPr="0078278B">
        <w:rPr>
          <w:rFonts w:cs="Times New Roman"/>
          <w:i/>
          <w:iCs/>
        </w:rPr>
        <w:t>early stop</w:t>
      </w:r>
      <w:r w:rsidR="0078278B" w:rsidRPr="0078278B">
        <w:rPr>
          <w:rFonts w:cs="Times New Roman"/>
        </w:rPr>
        <w:t xml:space="preserve">. Nilai akhir </w:t>
      </w:r>
      <w:r w:rsidR="0078278B" w:rsidRPr="0078278B">
        <w:rPr>
          <w:rFonts w:cs="Times New Roman"/>
          <w:i/>
          <w:iCs/>
        </w:rPr>
        <w:t>early stop</w:t>
      </w:r>
      <w:r w:rsidR="0078278B" w:rsidRPr="0078278B">
        <w:rPr>
          <w:rFonts w:cs="Times New Roman"/>
        </w:rPr>
        <w:t xml:space="preserve"> kemudian ditetapkan melalui uji pilot beberapa kandidat nilai sebagaimana dijelaskan pada Subbab 3.7.3.5</w:t>
      </w:r>
      <w:r w:rsidRPr="00913713">
        <w:rPr>
          <w:rFonts w:cs="Times New Roman"/>
        </w:rPr>
        <w:t>.</w:t>
      </w:r>
    </w:p>
    <w:p w14:paraId="1C68018E" w14:textId="69DA5855" w:rsidR="00426603" w:rsidRPr="0015256B" w:rsidRDefault="0067304D" w:rsidP="00D04D54">
      <w:pPr>
        <w:spacing w:after="0"/>
        <w:ind w:firstLine="720"/>
        <w:jc w:val="both"/>
        <w:rPr>
          <w:rFonts w:cs="Times New Roman"/>
        </w:rPr>
      </w:pPr>
      <w:r w:rsidRPr="00913713">
        <w:rPr>
          <w:rFonts w:cs="Times New Roman"/>
        </w:rPr>
        <w:t xml:space="preserve">Di samping parameter mekanis, pengujian pendahuluan juga dimanfaatkan untuk mengamati pola perubahan laju penambahan massa selama satu siklus penakaran berlangsung. </w:t>
      </w:r>
      <w:r w:rsidR="00D92844" w:rsidRPr="00D92844">
        <w:rPr>
          <w:rFonts w:cs="Times New Roman"/>
        </w:rPr>
        <w:t xml:space="preserve">Hasil pengamatan menunjukkan bahwa laju penambahan massa tidak seragam sepanjang proses, dengan </w:t>
      </w:r>
      <w:r w:rsidR="0078278B" w:rsidRPr="0078278B">
        <w:rPr>
          <w:rFonts w:cs="Times New Roman"/>
        </w:rPr>
        <w:t xml:space="preserve">Perbedaan karakteristik tersebut menjadi pertimbangan awal dalam membagi proses penakaran menjadi fase awal, transisi, dan mendekati target. Batas galat massa ternormalisasi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nor/>
                  </m:rPr>
                  <w:rPr>
                    <w:rFonts w:cs="Times New Roman"/>
                  </w:rPr>
                  <m:t>norm</m:t>
                </m:r>
              </m:sub>
            </m:sSub>
          </m:e>
        </m:d>
      </m:oMath>
      <w:r w:rsidR="0078278B">
        <w:rPr>
          <w:rFonts w:eastAsiaTheme="minorEastAsia" w:cs="Times New Roman"/>
        </w:rPr>
        <w:t xml:space="preserve"> </w:t>
      </w:r>
      <w:r w:rsidR="0078278B" w:rsidRPr="0078278B">
        <w:rPr>
          <w:rFonts w:cs="Times New Roman"/>
        </w:rPr>
        <w:t>pada setiap zona kemudian ditetapkan melalui proses penalaan kontroler.</w:t>
      </w:r>
    </w:p>
    <w:p w14:paraId="2C4EFA13" w14:textId="77777777" w:rsidR="003415F2" w:rsidRPr="003415F2" w:rsidRDefault="003415F2" w:rsidP="00F62B37">
      <w:pPr>
        <w:pStyle w:val="Heading3"/>
        <w:spacing w:before="240" w:line="360" w:lineRule="auto"/>
        <w:jc w:val="both"/>
        <w:rPr>
          <w:rFonts w:cs="Times New Roman"/>
          <w:b w:val="0"/>
          <w:bCs/>
        </w:rPr>
      </w:pPr>
      <w:bookmarkStart w:id="225" w:name="_Toc236622938"/>
      <w:r w:rsidRPr="003415F2">
        <w:rPr>
          <w:rFonts w:cs="Times New Roman"/>
          <w:bCs/>
        </w:rPr>
        <w:t>Pengujian Penalaan Parameter Kontroler</w:t>
      </w:r>
      <w:bookmarkEnd w:id="225"/>
    </w:p>
    <w:p w14:paraId="00D222CA" w14:textId="172A68F2" w:rsidR="00060DA4" w:rsidRPr="00060DA4" w:rsidRDefault="00060DA4" w:rsidP="00060DA4">
      <w:pPr>
        <w:spacing w:after="0"/>
        <w:ind w:firstLine="720"/>
        <w:jc w:val="both"/>
        <w:rPr>
          <w:rFonts w:cs="Times New Roman"/>
        </w:rPr>
      </w:pPr>
      <w:r w:rsidRPr="00060DA4">
        <w:rPr>
          <w:rFonts w:cs="Times New Roman"/>
        </w:rPr>
        <w:t>Penalaan parameter kontroler dilakukan secara langsung pada prototipe fisik melalui proses iteratif berbasis respons sistem. Pendekatan ini digunakan karena karakteristik aliran material granular bersifat nonlinier dan dipengaruhi oleh kondisi aktual selama proses penakaran sehingga parameter hasil perhitungan teoretis masih memerlukan penyesuaian pada perangkat keras.</w:t>
      </w:r>
    </w:p>
    <w:p w14:paraId="01F2851D" w14:textId="1B11DBD0" w:rsidR="00060DA4" w:rsidRPr="00060DA4" w:rsidRDefault="00060DA4" w:rsidP="00060DA4">
      <w:pPr>
        <w:spacing w:after="0"/>
        <w:ind w:firstLine="720"/>
        <w:jc w:val="both"/>
        <w:rPr>
          <w:rFonts w:cs="Times New Roman"/>
          <w:lang w:val="sv-SE"/>
        </w:rPr>
      </w:pPr>
      <w:r w:rsidRPr="00060DA4">
        <w:rPr>
          <w:rFonts w:cs="Times New Roman"/>
          <w:lang w:val="sv-SE"/>
        </w:rPr>
        <w:t>Setiap trial penalaan dilaksanakan dengan kondisi awal yang dikendalikan. Tangki pakan diisi pada kondisi awal yang seragam, wadah penampung dikosongkan, dan sistem dibiarkan dalam keadaan diam sebelum proses penakaran dimulai. Standardisasi tersebut dilakukan agar perubahan respons antarkonfigurasi lebih mencerminkan perubahan parameter yang diuji daripada perbedaan kondisi awal sistem.</w:t>
      </w:r>
    </w:p>
    <w:p w14:paraId="481C0CC2" w14:textId="79039FAE" w:rsidR="00060DA4" w:rsidRPr="00060DA4" w:rsidRDefault="00060DA4" w:rsidP="00060DA4">
      <w:pPr>
        <w:spacing w:after="0"/>
        <w:ind w:firstLine="720"/>
        <w:jc w:val="both"/>
        <w:rPr>
          <w:rFonts w:cs="Times New Roman"/>
          <w:lang w:val="sv-SE"/>
        </w:rPr>
      </w:pPr>
      <w:r w:rsidRPr="00060DA4">
        <w:rPr>
          <w:rFonts w:cs="Times New Roman"/>
          <w:lang w:val="sv-SE"/>
        </w:rPr>
        <w:t xml:space="preserve">Pada setiap trial, sistem merekam massa aktual terhadap waktu, massa akhir, durasi proses, keluaran aktuator, dan jumlah aktivasi hammer reaktif (BridgingCount). Respons setiap konfigurasi dievaluasi secara deskriptif </w:t>
      </w:r>
      <w:r w:rsidRPr="00060DA4">
        <w:rPr>
          <w:rFonts w:cs="Times New Roman"/>
          <w:lang w:val="sv-SE"/>
        </w:rPr>
        <w:lastRenderedPageBreak/>
        <w:t>berdasarkan galat massa akhir, pemenuhan batas toleransi ±5%, kecenderungan overshoot, durasi proses, dan kelancaran respons sistem. Hasil trial penalaan digunakan untuk menentukan perubahan parameter pada iterasi berikutnya dan tidak diperlakukan sebagai bagian dari dataset pengujian final maupun sebagai hasil analisis statistik komparatif.</w:t>
      </w:r>
    </w:p>
    <w:p w14:paraId="452B999C" w14:textId="772246D0" w:rsidR="008C1CA2" w:rsidRPr="008C1CA2" w:rsidRDefault="00060DA4" w:rsidP="00060DA4">
      <w:pPr>
        <w:spacing w:after="0"/>
        <w:ind w:firstLine="720"/>
        <w:jc w:val="both"/>
        <w:rPr>
          <w:rFonts w:cs="Times New Roman"/>
          <w:lang w:val="sv-SE"/>
        </w:rPr>
      </w:pPr>
      <w:r w:rsidRPr="00060DA4">
        <w:rPr>
          <w:rFonts w:cs="Times New Roman"/>
          <w:lang w:val="sv-SE"/>
        </w:rPr>
        <w:t>Rincian proses penalaan dan penetapan konfigurasi akhir Fixed PID serta GS PID disajikan pada Subbab 3.7.3.2 dan Subbab 3.7.3.3.</w:t>
      </w:r>
      <w:r w:rsidR="00382360" w:rsidRPr="00382360">
        <w:rPr>
          <w:rFonts w:cs="Times New Roman"/>
          <w:lang w:val="sv-SE"/>
        </w:rPr>
        <w:t>.</w:t>
      </w:r>
    </w:p>
    <w:p w14:paraId="64D82577" w14:textId="3C18DCED" w:rsidR="00974200" w:rsidRPr="00974200" w:rsidRDefault="003415F2" w:rsidP="00F62B37">
      <w:pPr>
        <w:pStyle w:val="Heading3"/>
        <w:spacing w:before="240" w:line="360" w:lineRule="auto"/>
        <w:jc w:val="both"/>
        <w:rPr>
          <w:rFonts w:cs="Times New Roman"/>
          <w:b w:val="0"/>
          <w:bCs/>
        </w:rPr>
      </w:pPr>
      <w:bookmarkStart w:id="226" w:name="_Toc236622939"/>
      <w:r w:rsidRPr="003415F2">
        <w:rPr>
          <w:rFonts w:cs="Times New Roman"/>
          <w:bCs/>
        </w:rPr>
        <w:t>Pengujian Perbandingan Kinerja Metode Pengendalian</w:t>
      </w:r>
      <w:bookmarkEnd w:id="226"/>
    </w:p>
    <w:p w14:paraId="7825ECB4" w14:textId="77777777" w:rsidR="00974200" w:rsidRPr="00974200" w:rsidRDefault="00974200" w:rsidP="00D04D54">
      <w:pPr>
        <w:spacing w:after="0"/>
        <w:ind w:firstLine="720"/>
        <w:jc w:val="both"/>
        <w:rPr>
          <w:rFonts w:cs="Times New Roman"/>
        </w:rPr>
      </w:pPr>
      <w:r w:rsidRPr="00974200">
        <w:rPr>
          <w:rFonts w:cs="Times New Roman"/>
        </w:rPr>
        <w:t xml:space="preserve">Pengujian perbandingan kinerja dilakukan untuk mengevaluasi empat skenario pada subsistem </w:t>
      </w:r>
      <w:r w:rsidRPr="00974200">
        <w:rPr>
          <w:rFonts w:cs="Times New Roman"/>
          <w:i/>
          <w:iCs/>
        </w:rPr>
        <w:t>dispensing</w:t>
      </w:r>
      <w:r w:rsidRPr="00974200">
        <w:rPr>
          <w:rFonts w:cs="Times New Roman"/>
        </w:rPr>
        <w:t xml:space="preserve"> pakan, yaitu </w:t>
      </w:r>
      <w:r w:rsidRPr="00974200">
        <w:rPr>
          <w:rFonts w:cs="Times New Roman"/>
          <w:i/>
          <w:iCs/>
        </w:rPr>
        <w:t>Manual Cepat</w:t>
      </w:r>
      <w:r w:rsidRPr="00974200">
        <w:rPr>
          <w:rFonts w:cs="Times New Roman"/>
        </w:rPr>
        <w:t xml:space="preserve">, </w:t>
      </w:r>
      <w:r w:rsidRPr="00974200">
        <w:rPr>
          <w:rFonts w:cs="Times New Roman"/>
          <w:i/>
          <w:iCs/>
        </w:rPr>
        <w:t>Manual Presisi</w:t>
      </w:r>
      <w:r w:rsidRPr="00974200">
        <w:rPr>
          <w:rFonts w:cs="Times New Roman"/>
        </w:rPr>
        <w:t xml:space="preserve">, </w:t>
      </w:r>
      <w:r w:rsidRPr="00974200">
        <w:rPr>
          <w:rFonts w:cs="Times New Roman"/>
          <w:i/>
          <w:iCs/>
        </w:rPr>
        <w:t>Fixed PID</w:t>
      </w:r>
      <w:r w:rsidRPr="00974200">
        <w:rPr>
          <w:rFonts w:cs="Times New Roman"/>
        </w:rPr>
        <w:t xml:space="preserve">, dan PID dengan </w:t>
      </w:r>
      <w:r w:rsidRPr="00974200">
        <w:rPr>
          <w:rFonts w:cs="Times New Roman"/>
          <w:i/>
          <w:iCs/>
        </w:rPr>
        <w:t>gain scheduling</w:t>
      </w:r>
      <w:r w:rsidRPr="00974200">
        <w:rPr>
          <w:rFonts w:cs="Times New Roman"/>
        </w:rPr>
        <w:t xml:space="preserve"> berbasis aturan. Skenario </w:t>
      </w:r>
      <w:r w:rsidRPr="00974200">
        <w:rPr>
          <w:rFonts w:cs="Times New Roman"/>
          <w:i/>
          <w:iCs/>
        </w:rPr>
        <w:t>Manual Cepat</w:t>
      </w:r>
      <w:r w:rsidRPr="00974200">
        <w:rPr>
          <w:rFonts w:cs="Times New Roman"/>
        </w:rPr>
        <w:t xml:space="preserve"> dan </w:t>
      </w:r>
      <w:r w:rsidRPr="00974200">
        <w:rPr>
          <w:rFonts w:cs="Times New Roman"/>
          <w:i/>
          <w:iCs/>
        </w:rPr>
        <w:t>Manual Presisi</w:t>
      </w:r>
      <w:r w:rsidRPr="00974200">
        <w:rPr>
          <w:rFonts w:cs="Times New Roman"/>
        </w:rPr>
        <w:t xml:space="preserve"> digunakan sebagai metode pembanding (</w:t>
      </w:r>
      <w:r w:rsidRPr="00974200">
        <w:rPr>
          <w:rFonts w:cs="Times New Roman"/>
          <w:i/>
          <w:iCs/>
        </w:rPr>
        <w:t>baseline</w:t>
      </w:r>
      <w:r w:rsidRPr="00974200">
        <w:rPr>
          <w:rFonts w:cs="Times New Roman"/>
        </w:rPr>
        <w:t xml:space="preserve">) dengan bukaan aktuator utama yang tetap dan tidak dimodulasi secara dinamis berdasarkan galat massa. Sementara itu, </w:t>
      </w:r>
      <w:r w:rsidRPr="00974200">
        <w:rPr>
          <w:rFonts w:cs="Times New Roman"/>
          <w:i/>
          <w:iCs/>
        </w:rPr>
        <w:t>Fixed PID</w:t>
      </w:r>
      <w:r w:rsidRPr="00974200">
        <w:rPr>
          <w:rFonts w:cs="Times New Roman"/>
        </w:rPr>
        <w:t xml:space="preserve"> dan PID dengan </w:t>
      </w:r>
      <w:r w:rsidRPr="00974200">
        <w:rPr>
          <w:rFonts w:cs="Times New Roman"/>
          <w:i/>
          <w:iCs/>
        </w:rPr>
        <w:t>gain scheduling</w:t>
      </w:r>
      <w:r w:rsidRPr="00974200">
        <w:rPr>
          <w:rFonts w:cs="Times New Roman"/>
        </w:rPr>
        <w:t xml:space="preserve"> dievaluasi untuk menilai kinerja dua strategi pengendalian berbasis umpan balik pada kondisi pengujian yang setara.</w:t>
      </w:r>
    </w:p>
    <w:p w14:paraId="61F6A28F" w14:textId="3D5A092F" w:rsidR="00974200" w:rsidRPr="00974200" w:rsidRDefault="00974200" w:rsidP="00D04D54">
      <w:pPr>
        <w:spacing w:after="0"/>
        <w:ind w:firstLine="720"/>
        <w:jc w:val="both"/>
        <w:rPr>
          <w:rFonts w:cs="Times New Roman"/>
        </w:rPr>
      </w:pPr>
      <w:r w:rsidRPr="00974200">
        <w:rPr>
          <w:rFonts w:cs="Times New Roman"/>
        </w:rPr>
        <w:t xml:space="preserve">Seluruh skenario diuji dengan kondisi awal yang dikendalikan agar hasil antarpercobaan dapat dibandingkan secara objektif. Pengujian dilakukan pada empat nilai </w:t>
      </w:r>
      <w:r w:rsidRPr="0015256B">
        <w:rPr>
          <w:rFonts w:cs="Times New Roman"/>
        </w:rPr>
        <w:t>setpoint</w:t>
      </w:r>
      <w:r w:rsidRPr="00974200">
        <w:rPr>
          <w:rFonts w:cs="Times New Roman"/>
        </w:rPr>
        <w:t xml:space="preserve">, yaitu 15 g, 20 g, 25 g, dan 30 g. Setiap kombinasi skenario dan </w:t>
      </w:r>
      <w:r w:rsidRPr="00974200">
        <w:rPr>
          <w:rFonts w:cs="Times New Roman"/>
          <w:i/>
          <w:iCs/>
        </w:rPr>
        <w:t>setpoint</w:t>
      </w:r>
      <w:r w:rsidRPr="00974200">
        <w:rPr>
          <w:rFonts w:cs="Times New Roman"/>
        </w:rPr>
        <w:t xml:space="preserve"> diuji sebanyak sepuluh ulangan, sehingga diperoleh total 160 </w:t>
      </w:r>
      <w:r w:rsidRPr="00974200">
        <w:rPr>
          <w:rFonts w:cs="Times New Roman"/>
          <w:i/>
          <w:iCs/>
        </w:rPr>
        <w:t>trial</w:t>
      </w:r>
      <w:r w:rsidRPr="00974200">
        <w:rPr>
          <w:rFonts w:cs="Times New Roman"/>
        </w:rPr>
        <w:t xml:space="preserve">. Sebelum setiap </w:t>
      </w:r>
      <w:r w:rsidRPr="00974200">
        <w:rPr>
          <w:rFonts w:cs="Times New Roman"/>
          <w:i/>
          <w:iCs/>
        </w:rPr>
        <w:t>trial</w:t>
      </w:r>
      <w:r w:rsidRPr="00974200">
        <w:rPr>
          <w:rFonts w:cs="Times New Roman"/>
        </w:rPr>
        <w:t xml:space="preserve">, massa pakan di dalam </w:t>
      </w:r>
      <w:r w:rsidRPr="00974200">
        <w:rPr>
          <w:rFonts w:cs="Times New Roman"/>
          <w:i/>
          <w:iCs/>
        </w:rPr>
        <w:t>hopper</w:t>
      </w:r>
      <w:r w:rsidRPr="00974200">
        <w:rPr>
          <w:rFonts w:cs="Times New Roman"/>
        </w:rPr>
        <w:t xml:space="preserve"> distandarkan sebesar 70 g</w:t>
      </w:r>
      <w:r>
        <w:rPr>
          <w:rFonts w:cs="Times New Roman"/>
        </w:rPr>
        <w:t>ram</w:t>
      </w:r>
      <w:r w:rsidRPr="00974200">
        <w:rPr>
          <w:rFonts w:cs="Times New Roman"/>
        </w:rPr>
        <w:t xml:space="preserve">, wadah penampung dikosongkan, dan pembacaan sensor </w:t>
      </w:r>
      <w:r w:rsidRPr="00974200">
        <w:rPr>
          <w:rFonts w:cs="Times New Roman"/>
          <w:i/>
          <w:iCs/>
        </w:rPr>
        <w:t>load cell</w:t>
      </w:r>
      <w:r w:rsidRPr="00974200">
        <w:rPr>
          <w:rFonts w:cs="Times New Roman"/>
        </w:rPr>
        <w:t xml:space="preserve"> diatur pada kondisi </w:t>
      </w:r>
      <w:r w:rsidRPr="00974200">
        <w:rPr>
          <w:rFonts w:cs="Times New Roman"/>
          <w:i/>
          <w:iCs/>
        </w:rPr>
        <w:t>tare</w:t>
      </w:r>
      <w:r w:rsidRPr="00974200">
        <w:rPr>
          <w:rFonts w:cs="Times New Roman"/>
        </w:rPr>
        <w:t xml:space="preserve"> (nol). Massa awal </w:t>
      </w:r>
      <w:r w:rsidRPr="00974200">
        <w:rPr>
          <w:rFonts w:cs="Times New Roman"/>
          <w:i/>
          <w:iCs/>
        </w:rPr>
        <w:t>hopper</w:t>
      </w:r>
      <w:r w:rsidRPr="00974200">
        <w:rPr>
          <w:rFonts w:cs="Times New Roman"/>
        </w:rPr>
        <w:t xml:space="preserve"> sebesar 70 g dipilih karena menyediakan cadangan material sebesar 40 g di atas </w:t>
      </w:r>
      <w:r w:rsidRPr="00974200">
        <w:rPr>
          <w:rFonts w:cs="Times New Roman"/>
          <w:i/>
          <w:iCs/>
        </w:rPr>
        <w:t>setpoint</w:t>
      </w:r>
      <w:r w:rsidRPr="00974200">
        <w:rPr>
          <w:rFonts w:cs="Times New Roman"/>
        </w:rPr>
        <w:t xml:space="preserve"> maksimum 30 g, sehingga mencukupi kebutuhan untuk satu siklus penakaran pada seluruh kondisi pengujian. Penggunaan massa awal yang sama pada setiap </w:t>
      </w:r>
      <w:r w:rsidRPr="00974200">
        <w:rPr>
          <w:rFonts w:cs="Times New Roman"/>
          <w:i/>
          <w:iCs/>
        </w:rPr>
        <w:t>trial</w:t>
      </w:r>
      <w:r w:rsidRPr="00974200">
        <w:rPr>
          <w:rFonts w:cs="Times New Roman"/>
        </w:rPr>
        <w:t xml:space="preserve"> bertujuan menjaga keseragaman kondisi awal sehingga perbedaan hasil antarpercobaan lebih dipengaruhi oleh karakteristik metode pengendalian yang diuji daripada variasi jumlah material di dalam </w:t>
      </w:r>
      <w:r w:rsidRPr="00974200">
        <w:rPr>
          <w:rFonts w:cs="Times New Roman"/>
          <w:i/>
          <w:iCs/>
        </w:rPr>
        <w:t>hopper</w:t>
      </w:r>
      <w:r w:rsidRPr="00974200">
        <w:rPr>
          <w:rFonts w:cs="Times New Roman"/>
        </w:rPr>
        <w:t>.</w:t>
      </w:r>
    </w:p>
    <w:p w14:paraId="4DC73AD0" w14:textId="2888444F" w:rsidR="00974200" w:rsidRPr="00974200" w:rsidRDefault="00974200" w:rsidP="00D04D54">
      <w:pPr>
        <w:spacing w:after="0"/>
        <w:ind w:firstLine="720"/>
        <w:jc w:val="both"/>
        <w:rPr>
          <w:rFonts w:cs="Times New Roman"/>
        </w:rPr>
      </w:pPr>
      <w:r w:rsidRPr="00974200">
        <w:rPr>
          <w:rFonts w:cs="Times New Roman"/>
        </w:rPr>
        <w:t xml:space="preserve">Pada skenario </w:t>
      </w:r>
      <w:r w:rsidRPr="00974200">
        <w:rPr>
          <w:rFonts w:cs="Times New Roman"/>
          <w:i/>
          <w:iCs/>
        </w:rPr>
        <w:t>Manual Cepat</w:t>
      </w:r>
      <w:r w:rsidRPr="00974200">
        <w:rPr>
          <w:rFonts w:cs="Times New Roman"/>
        </w:rPr>
        <w:t xml:space="preserve">, servo menggunakan sudut bukaan utama tetap sebesar 40° selama proses penakaran, sedangkan pada </w:t>
      </w:r>
      <w:r w:rsidRPr="00974200">
        <w:rPr>
          <w:rFonts w:cs="Times New Roman"/>
          <w:i/>
          <w:iCs/>
        </w:rPr>
        <w:t>Manual Presisi</w:t>
      </w:r>
      <w:r w:rsidRPr="00974200">
        <w:rPr>
          <w:rFonts w:cs="Times New Roman"/>
        </w:rPr>
        <w:t xml:space="preserve"> digunakan sudut bukaan utama tetap sebesar 20°. Bukaan utama pada kedua skenario tersebut tidak dimodulasi secara dinamis berdasarkan galat massa, kecuali perubahan aktuasi sementara yang berasal dari </w:t>
      </w:r>
      <w:r w:rsidR="00060DA4" w:rsidRPr="00060DA4">
        <w:rPr>
          <w:rFonts w:cs="Times New Roman"/>
        </w:rPr>
        <w:t xml:space="preserve">Bukaan utama pada kedua skenario tersebut tidak dimodulasi secara dinamis berdasarkan galat massa, kecuali perubahan aktuasi sementara akibat mekanisme </w:t>
      </w:r>
      <w:r w:rsidR="00060DA4" w:rsidRPr="00060DA4">
        <w:rPr>
          <w:rFonts w:cs="Times New Roman"/>
          <w:i/>
          <w:iCs/>
        </w:rPr>
        <w:t>shake</w:t>
      </w:r>
      <w:r w:rsidR="00060DA4" w:rsidRPr="00060DA4">
        <w:rPr>
          <w:rFonts w:cs="Times New Roman"/>
        </w:rPr>
        <w:t xml:space="preserve"> preventif dan </w:t>
      </w:r>
      <w:r w:rsidR="00060DA4" w:rsidRPr="00060DA4">
        <w:rPr>
          <w:rFonts w:cs="Times New Roman"/>
          <w:i/>
          <w:iCs/>
        </w:rPr>
        <w:t>hammer</w:t>
      </w:r>
      <w:r w:rsidR="00060DA4" w:rsidRPr="00060DA4">
        <w:rPr>
          <w:rFonts w:cs="Times New Roman"/>
        </w:rPr>
        <w:t xml:space="preserve"> reaktif yang diterapkan menggunakan logika serta konfigurasi yang sama pada seluruh skenario</w:t>
      </w:r>
      <w:r w:rsidRPr="00974200">
        <w:rPr>
          <w:rFonts w:cs="Times New Roman"/>
        </w:rPr>
        <w:t xml:space="preserve">. </w:t>
      </w:r>
      <w:r w:rsidR="00060DA4" w:rsidRPr="00060DA4">
        <w:rPr>
          <w:rFonts w:cs="Times New Roman"/>
        </w:rPr>
        <w:t xml:space="preserve">Pada kedua skenario manual, pembacaan </w:t>
      </w:r>
      <w:r w:rsidR="00060DA4" w:rsidRPr="00060DA4">
        <w:rPr>
          <w:rFonts w:cs="Times New Roman"/>
          <w:i/>
          <w:iCs/>
        </w:rPr>
        <w:t>load cell</w:t>
      </w:r>
      <w:r w:rsidR="00060DA4" w:rsidRPr="00060DA4">
        <w:rPr>
          <w:rFonts w:cs="Times New Roman"/>
        </w:rPr>
        <w:t xml:space="preserve"> digunakan untuk memantau massa aktual dan menghentikan proses ketika kondisi </w:t>
      </w:r>
      <w:r w:rsidR="00060DA4" w:rsidRPr="00060DA4">
        <w:rPr>
          <w:rFonts w:cs="Times New Roman"/>
          <w:i/>
          <w:iCs/>
        </w:rPr>
        <w:t>early stop</w:t>
      </w:r>
      <w:r w:rsidR="00060DA4" w:rsidRPr="00060DA4">
        <w:rPr>
          <w:rFonts w:cs="Times New Roman"/>
        </w:rPr>
        <w:t xml:space="preserve"> tercapai, tetapi tidak digunakan untuk memodulasi bukaan utama servo. Sebaliknya, pada Fixed PID dan PID dengan </w:t>
      </w:r>
      <w:r w:rsidR="00060DA4">
        <w:rPr>
          <w:rFonts w:cs="Times New Roman"/>
          <w:i/>
          <w:iCs/>
        </w:rPr>
        <w:t>G</w:t>
      </w:r>
      <w:r w:rsidR="00060DA4" w:rsidRPr="00060DA4">
        <w:rPr>
          <w:rFonts w:cs="Times New Roman"/>
          <w:i/>
          <w:iCs/>
        </w:rPr>
        <w:t xml:space="preserve">ain </w:t>
      </w:r>
      <w:r w:rsidR="00060DA4">
        <w:rPr>
          <w:rFonts w:cs="Times New Roman"/>
          <w:i/>
          <w:iCs/>
        </w:rPr>
        <w:t>S</w:t>
      </w:r>
      <w:r w:rsidR="00060DA4" w:rsidRPr="00060DA4">
        <w:rPr>
          <w:rFonts w:cs="Times New Roman"/>
          <w:i/>
          <w:iCs/>
        </w:rPr>
        <w:t>cheduling</w:t>
      </w:r>
      <w:r w:rsidR="00060DA4" w:rsidRPr="00060DA4">
        <w:rPr>
          <w:rFonts w:cs="Times New Roman"/>
        </w:rPr>
        <w:t xml:space="preserve">, pembacaan load cell digunakan sebagai </w:t>
      </w:r>
      <w:r w:rsidR="00060DA4" w:rsidRPr="00060DA4">
        <w:rPr>
          <w:rFonts w:cs="Times New Roman"/>
        </w:rPr>
        <w:lastRenderedPageBreak/>
        <w:t>sinyal umpan balik untuk mengatur bukaan servo secara dinamis. Konfigurasi masing-masing skenario dan mekanisme pendukung mengacu pada Subbab 3.7.3.2 hingga Subbab 3.7.3.5</w:t>
      </w:r>
      <w:r w:rsidRPr="00974200">
        <w:rPr>
          <w:rFonts w:cs="Times New Roman"/>
        </w:rPr>
        <w:t>.</w:t>
      </w:r>
    </w:p>
    <w:p w14:paraId="6F2828DB" w14:textId="77777777" w:rsidR="00974200" w:rsidRPr="00974200" w:rsidRDefault="00974200" w:rsidP="00D04D54">
      <w:pPr>
        <w:spacing w:after="0"/>
        <w:ind w:firstLine="720"/>
        <w:jc w:val="both"/>
        <w:rPr>
          <w:rFonts w:cs="Times New Roman"/>
        </w:rPr>
      </w:pPr>
      <w:r w:rsidRPr="00974200">
        <w:rPr>
          <w:rFonts w:cs="Times New Roman"/>
        </w:rPr>
        <w:t xml:space="preserve">Konfigurasi </w:t>
      </w:r>
      <w:r w:rsidRPr="001A2047">
        <w:rPr>
          <w:rFonts w:cs="Times New Roman"/>
        </w:rPr>
        <w:t>early stop</w:t>
      </w:r>
      <w:r w:rsidRPr="00974200">
        <w:rPr>
          <w:rFonts w:cs="Times New Roman"/>
        </w:rPr>
        <w:t xml:space="preserve"> dan mekanisme kompensasi </w:t>
      </w:r>
      <w:r w:rsidRPr="001A2047">
        <w:rPr>
          <w:rFonts w:cs="Times New Roman"/>
        </w:rPr>
        <w:t>bridging</w:t>
      </w:r>
      <w:r w:rsidRPr="00974200">
        <w:rPr>
          <w:rFonts w:cs="Times New Roman"/>
        </w:rPr>
        <w:t xml:space="preserve"> diterapkan secara identik pada seluruh skenario pengujian. Mekanisme kompensasi </w:t>
      </w:r>
      <w:r w:rsidRPr="001A2047">
        <w:rPr>
          <w:rFonts w:cs="Times New Roman"/>
        </w:rPr>
        <w:t>bridging</w:t>
      </w:r>
      <w:r w:rsidRPr="00974200">
        <w:rPr>
          <w:rFonts w:cs="Times New Roman"/>
        </w:rPr>
        <w:t xml:space="preserve"> bekerja di luar perhitungan sinyal kendali utama PID maupun </w:t>
      </w:r>
      <w:r w:rsidRPr="001A2047">
        <w:rPr>
          <w:rFonts w:cs="Times New Roman"/>
        </w:rPr>
        <w:t>gain scheduling</w:t>
      </w:r>
      <w:r w:rsidRPr="00974200">
        <w:rPr>
          <w:rFonts w:cs="Times New Roman"/>
        </w:rPr>
        <w:t xml:space="preserve">, tetapi diaktifkan berdasarkan pemantauan perubahan massa oleh </w:t>
      </w:r>
      <w:r w:rsidRPr="001A2047">
        <w:rPr>
          <w:rFonts w:cs="Times New Roman"/>
        </w:rPr>
        <w:t>load cell</w:t>
      </w:r>
      <w:r w:rsidRPr="00974200">
        <w:rPr>
          <w:rFonts w:cs="Times New Roman"/>
        </w:rPr>
        <w:t>. Penyeragaman konfigurasi tersebut bertujuan menjaga konsistensi implementasi sehingga perbedaan kinerja yang diamati lebih dipengaruhi oleh strategi pengendalian yang digunakan daripada perbedaan konfigurasi mekanisme pendukung.</w:t>
      </w:r>
    </w:p>
    <w:p w14:paraId="74694240" w14:textId="2341D615" w:rsidR="00060DA4" w:rsidRPr="00060DA4" w:rsidRDefault="00060DA4" w:rsidP="00060DA4">
      <w:pPr>
        <w:spacing w:after="0"/>
        <w:ind w:firstLine="720"/>
        <w:jc w:val="both"/>
        <w:rPr>
          <w:rFonts w:cs="Times New Roman"/>
        </w:rPr>
      </w:pPr>
      <w:r w:rsidRPr="00060DA4">
        <w:rPr>
          <w:rFonts w:cs="Times New Roman"/>
        </w:rPr>
        <w:t xml:space="preserve">Setiap trial menghasilkan data berupa setpoint, massa akhir, rekaman massa aktual terhadap waktu, durasi proses, dan jumlah aktivasi </w:t>
      </w:r>
      <w:r w:rsidRPr="00060DA4">
        <w:rPr>
          <w:rFonts w:cs="Times New Roman"/>
          <w:i/>
          <w:iCs/>
        </w:rPr>
        <w:t>hammer</w:t>
      </w:r>
      <w:r w:rsidRPr="00060DA4">
        <w:rPr>
          <w:rFonts w:cs="Times New Roman"/>
        </w:rPr>
        <w:t xml:space="preserve"> reaktif. Pada skenario GS PID, sistem juga merekam zona operasi yang aktif selama proses penakaran. Data tersebut digunakan untuk menghitung empat metrik utama, yaitu MA</w:t>
      </w:r>
      <w:r w:rsidR="00960749">
        <w:rPr>
          <w:rFonts w:cs="Times New Roman"/>
        </w:rPr>
        <w:t>PE</w:t>
      </w:r>
      <w:r w:rsidRPr="00060DA4">
        <w:rPr>
          <w:rFonts w:cs="Times New Roman"/>
        </w:rPr>
        <w:t xml:space="preserve">, persentase </w:t>
      </w:r>
      <w:r w:rsidRPr="00060DA4">
        <w:rPr>
          <w:rFonts w:cs="Times New Roman"/>
          <w:i/>
          <w:iCs/>
        </w:rPr>
        <w:t>overshoot</w:t>
      </w:r>
      <w:r w:rsidRPr="00060DA4">
        <w:rPr>
          <w:rFonts w:cs="Times New Roman"/>
        </w:rPr>
        <w:t xml:space="preserve"> maksimum, durasi proses, dan konsistensi galat akhir berdasarkan simpangan baku sampel FinalError_g. Keempat metrik tersebut digunakan dalam perbandingan antarskenario dan sintesis kompromi kinerja pada setiap setpoint.</w:t>
      </w:r>
    </w:p>
    <w:p w14:paraId="62B03C1E" w14:textId="20744BA3" w:rsidR="00974200" w:rsidRPr="00060DA4" w:rsidRDefault="00060DA4" w:rsidP="00060DA4">
      <w:pPr>
        <w:spacing w:after="0"/>
        <w:ind w:firstLine="720"/>
        <w:jc w:val="both"/>
        <w:rPr>
          <w:rFonts w:cs="Times New Roman"/>
        </w:rPr>
      </w:pPr>
      <w:r w:rsidRPr="00060DA4">
        <w:rPr>
          <w:rFonts w:cs="Times New Roman"/>
        </w:rPr>
        <w:t>Nilai galat absolut persentase setiap trial (</w:t>
      </w:r>
      <w:r w:rsidRPr="00060DA4">
        <w:rPr>
          <w:rFonts w:ascii="Courier New" w:hAnsi="Courier New" w:cs="Courier New"/>
          <w:sz w:val="22"/>
        </w:rPr>
        <w:t>AbsError_pct</w:t>
      </w:r>
      <w:r w:rsidRPr="00060DA4">
        <w:rPr>
          <w:rFonts w:cs="Times New Roman"/>
        </w:rPr>
        <w:t xml:space="preserve">) digunakan sebagai dasar perhitungan </w:t>
      </w:r>
      <w:r w:rsidR="00720D3A">
        <w:rPr>
          <w:rFonts w:cs="Times New Roman"/>
        </w:rPr>
        <w:t>MAPE</w:t>
      </w:r>
      <w:r w:rsidRPr="00060DA4">
        <w:rPr>
          <w:rFonts w:cs="Times New Roman"/>
        </w:rPr>
        <w:t xml:space="preserve"> dan sebagai unit observasi dalam analisis inferensial ketepatan penakaran. Analisis pendukung mencakup </w:t>
      </w:r>
      <w:r w:rsidRPr="00060DA4">
        <w:rPr>
          <w:rFonts w:cs="Times New Roman"/>
          <w:i/>
          <w:iCs/>
        </w:rPr>
        <w:t>rise time</w:t>
      </w:r>
      <w:r w:rsidRPr="00060DA4">
        <w:rPr>
          <w:rFonts w:cs="Times New Roman"/>
        </w:rPr>
        <w:t xml:space="preserve">, </w:t>
      </w:r>
      <w:r w:rsidRPr="00060DA4">
        <w:rPr>
          <w:rFonts w:cs="Times New Roman"/>
          <w:i/>
          <w:iCs/>
        </w:rPr>
        <w:t>settling time</w:t>
      </w:r>
      <w:r w:rsidRPr="00060DA4">
        <w:rPr>
          <w:rFonts w:cs="Times New Roman"/>
        </w:rPr>
        <w:t xml:space="preserve"> kondisional, status </w:t>
      </w:r>
      <w:r w:rsidRPr="00060DA4">
        <w:rPr>
          <w:rFonts w:cs="Times New Roman"/>
          <w:i/>
          <w:iCs/>
        </w:rPr>
        <w:t>WithinTolerance</w:t>
      </w:r>
      <w:r w:rsidRPr="00060DA4">
        <w:rPr>
          <w:rFonts w:cs="Times New Roman"/>
        </w:rPr>
        <w:t xml:space="preserve">, dan BridgingCount. </w:t>
      </w:r>
      <w:r w:rsidRPr="00060DA4">
        <w:rPr>
          <w:rFonts w:ascii="Courier New" w:hAnsi="Courier New" w:cs="Courier New"/>
          <w:sz w:val="22"/>
        </w:rPr>
        <w:t>SettlingTime_s</w:t>
      </w:r>
      <w:r w:rsidRPr="00060DA4">
        <w:rPr>
          <w:rFonts w:cs="Times New Roman"/>
          <w:sz w:val="22"/>
        </w:rPr>
        <w:t xml:space="preserve"> </w:t>
      </w:r>
      <w:r w:rsidRPr="00060DA4">
        <w:rPr>
          <w:rFonts w:cs="Times New Roman"/>
        </w:rPr>
        <w:t>dan B</w:t>
      </w:r>
      <w:r w:rsidRPr="00060DA4">
        <w:rPr>
          <w:rFonts w:ascii="Courier New" w:hAnsi="Courier New" w:cs="Courier New"/>
          <w:sz w:val="22"/>
        </w:rPr>
        <w:t>ridgingCount</w:t>
      </w:r>
      <w:r w:rsidRPr="00060DA4">
        <w:rPr>
          <w:rFonts w:cs="Times New Roman"/>
        </w:rPr>
        <w:t xml:space="preserve"> dianalisis secara deskriptif, sedangkan prosedur analisis metrik lainnya dijelaskan pada Subbab 3.10.</w:t>
      </w:r>
    </w:p>
    <w:p w14:paraId="7253F016" w14:textId="04661A72" w:rsidR="007C7B0A" w:rsidRDefault="007C7B0A" w:rsidP="00D04D54">
      <w:pPr>
        <w:spacing w:after="0"/>
        <w:ind w:firstLine="720"/>
        <w:jc w:val="both"/>
        <w:rPr>
          <w:rFonts w:cs="Times New Roman"/>
        </w:rPr>
      </w:pPr>
      <w:r w:rsidRPr="00913713">
        <w:rPr>
          <w:rFonts w:cs="Times New Roman"/>
        </w:rPr>
        <w:t>Konfigurasi lengkap desain eksperimen, mencakup seluruh kombinasi skenario, setpoint, dan jumlah re</w:t>
      </w:r>
      <w:r w:rsidR="00C7484D">
        <w:rPr>
          <w:rFonts w:cs="Times New Roman"/>
        </w:rPr>
        <w:t>petisi, dirangkum pada Tabel 3.</w:t>
      </w:r>
      <w:r w:rsidR="001E664A">
        <w:rPr>
          <w:rFonts w:cs="Times New Roman"/>
        </w:rPr>
        <w:t>24</w:t>
      </w:r>
      <w:r w:rsidR="001A2047">
        <w:rPr>
          <w:rFonts w:cs="Times New Roman"/>
        </w:rPr>
        <w:t>.</w:t>
      </w:r>
    </w:p>
    <w:p w14:paraId="708F8E6C" w14:textId="5D44AC01" w:rsidR="001A2047" w:rsidRPr="001A2047" w:rsidRDefault="001A2047" w:rsidP="001E664A">
      <w:pPr>
        <w:pStyle w:val="Caption"/>
        <w:spacing w:before="240" w:line="360" w:lineRule="auto"/>
        <w:jc w:val="both"/>
        <w:rPr>
          <w:rFonts w:cs="Times New Roman"/>
          <w:b/>
          <w:i w:val="0"/>
          <w:color w:val="auto"/>
          <w:sz w:val="24"/>
          <w:szCs w:val="24"/>
        </w:rPr>
      </w:pPr>
      <w:bookmarkStart w:id="227" w:name="_Toc236634226"/>
      <w:r w:rsidRPr="00913713">
        <w:rPr>
          <w:rFonts w:cs="Times New Roman"/>
          <w:b/>
          <w:i w:val="0"/>
          <w:color w:val="auto"/>
          <w:sz w:val="24"/>
          <w:szCs w:val="24"/>
        </w:rPr>
        <w:t xml:space="preserve">Tabel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Tabel_3. \* ARABIC </w:instrText>
      </w:r>
      <w:r w:rsidRPr="00913713">
        <w:rPr>
          <w:rFonts w:cs="Times New Roman"/>
          <w:b/>
          <w:i w:val="0"/>
          <w:color w:val="auto"/>
          <w:sz w:val="24"/>
          <w:szCs w:val="24"/>
        </w:rPr>
        <w:fldChar w:fldCharType="separate"/>
      </w:r>
      <w:r w:rsidR="001E664A">
        <w:rPr>
          <w:rFonts w:cs="Times New Roman"/>
          <w:b/>
          <w:i w:val="0"/>
          <w:noProof/>
          <w:color w:val="auto"/>
          <w:sz w:val="24"/>
          <w:szCs w:val="24"/>
        </w:rPr>
        <w:t>24</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sidRPr="00913713">
        <w:rPr>
          <w:rFonts w:cs="Times New Roman"/>
          <w:i w:val="0"/>
          <w:color w:val="auto"/>
          <w:sz w:val="24"/>
          <w:szCs w:val="24"/>
        </w:rPr>
        <w:t>Struktur Desain Eksperimen</w:t>
      </w:r>
      <w:bookmarkEnd w:id="227"/>
    </w:p>
    <w:tbl>
      <w:tblPr>
        <w:tblStyle w:val="TableGrid"/>
        <w:tblW w:w="0" w:type="auto"/>
        <w:tblLook w:val="04A0" w:firstRow="1" w:lastRow="0" w:firstColumn="1" w:lastColumn="0" w:noHBand="0" w:noVBand="1"/>
      </w:tblPr>
      <w:tblGrid>
        <w:gridCol w:w="1070"/>
        <w:gridCol w:w="1185"/>
        <w:gridCol w:w="1201"/>
        <w:gridCol w:w="909"/>
        <w:gridCol w:w="1436"/>
        <w:gridCol w:w="1043"/>
        <w:gridCol w:w="1083"/>
      </w:tblGrid>
      <w:tr w:rsidR="00913713" w:rsidRPr="00913713" w14:paraId="4C8167F8" w14:textId="77777777" w:rsidTr="007C7B0A">
        <w:tc>
          <w:tcPr>
            <w:tcW w:w="0" w:type="auto"/>
            <w:hideMark/>
          </w:tcPr>
          <w:p w14:paraId="192E7DD8" w14:textId="77777777" w:rsidR="007C7B0A" w:rsidRPr="00913713" w:rsidRDefault="007C7B0A" w:rsidP="00D04D54">
            <w:pPr>
              <w:jc w:val="both"/>
              <w:rPr>
                <w:rFonts w:cs="Times New Roman"/>
                <w:b/>
                <w:bCs/>
              </w:rPr>
            </w:pPr>
            <w:r w:rsidRPr="00913713">
              <w:rPr>
                <w:rFonts w:cs="Times New Roman"/>
                <w:b/>
                <w:bCs/>
              </w:rPr>
              <w:t>Setpoint</w:t>
            </w:r>
          </w:p>
        </w:tc>
        <w:tc>
          <w:tcPr>
            <w:tcW w:w="0" w:type="auto"/>
            <w:hideMark/>
          </w:tcPr>
          <w:p w14:paraId="279E9911" w14:textId="77777777" w:rsidR="007C7B0A" w:rsidRPr="00913713" w:rsidRDefault="007C7B0A" w:rsidP="00D04D54">
            <w:pPr>
              <w:jc w:val="both"/>
              <w:rPr>
                <w:rFonts w:cs="Times New Roman"/>
                <w:b/>
                <w:bCs/>
              </w:rPr>
            </w:pPr>
            <w:r w:rsidRPr="00913713">
              <w:rPr>
                <w:rFonts w:cs="Times New Roman"/>
                <w:b/>
                <w:bCs/>
              </w:rPr>
              <w:t>Manual Cepat</w:t>
            </w:r>
          </w:p>
        </w:tc>
        <w:tc>
          <w:tcPr>
            <w:tcW w:w="0" w:type="auto"/>
            <w:hideMark/>
          </w:tcPr>
          <w:p w14:paraId="0A62F39A" w14:textId="77777777" w:rsidR="007C7B0A" w:rsidRPr="00913713" w:rsidRDefault="007C7B0A" w:rsidP="00D04D54">
            <w:pPr>
              <w:jc w:val="both"/>
              <w:rPr>
                <w:rFonts w:cs="Times New Roman"/>
                <w:b/>
                <w:bCs/>
              </w:rPr>
            </w:pPr>
            <w:r w:rsidRPr="00913713">
              <w:rPr>
                <w:rFonts w:cs="Times New Roman"/>
                <w:b/>
                <w:bCs/>
              </w:rPr>
              <w:t>Manual Presisi</w:t>
            </w:r>
          </w:p>
        </w:tc>
        <w:tc>
          <w:tcPr>
            <w:tcW w:w="0" w:type="auto"/>
            <w:hideMark/>
          </w:tcPr>
          <w:p w14:paraId="112806EE" w14:textId="4DC28F6D" w:rsidR="007C7B0A" w:rsidRPr="00913713" w:rsidRDefault="000C6BF3" w:rsidP="00D04D54">
            <w:pPr>
              <w:jc w:val="both"/>
              <w:rPr>
                <w:rFonts w:cs="Times New Roman"/>
                <w:b/>
                <w:bCs/>
              </w:rPr>
            </w:pPr>
            <w:r w:rsidRPr="00913713">
              <w:rPr>
                <w:rFonts w:cs="Times New Roman"/>
                <w:b/>
                <w:bCs/>
                <w:i/>
                <w:iCs/>
              </w:rPr>
              <w:t xml:space="preserve">Fixed </w:t>
            </w:r>
            <w:r w:rsidR="007C7B0A" w:rsidRPr="00913713">
              <w:rPr>
                <w:rFonts w:cs="Times New Roman"/>
                <w:b/>
                <w:bCs/>
              </w:rPr>
              <w:t>PID</w:t>
            </w:r>
          </w:p>
        </w:tc>
        <w:tc>
          <w:tcPr>
            <w:tcW w:w="0" w:type="auto"/>
            <w:hideMark/>
          </w:tcPr>
          <w:p w14:paraId="479EA3D7" w14:textId="34E2FEB7" w:rsidR="007C7B0A" w:rsidRPr="00913713" w:rsidRDefault="000C6BF3" w:rsidP="00D04D54">
            <w:pPr>
              <w:jc w:val="both"/>
              <w:rPr>
                <w:rFonts w:cs="Times New Roman"/>
                <w:b/>
                <w:bCs/>
              </w:rPr>
            </w:pPr>
            <w:r w:rsidRPr="00913713">
              <w:rPr>
                <w:rFonts w:cs="Times New Roman"/>
                <w:b/>
                <w:bCs/>
                <w:i/>
                <w:iCs/>
              </w:rPr>
              <w:t>Gain scheduling</w:t>
            </w:r>
          </w:p>
        </w:tc>
        <w:tc>
          <w:tcPr>
            <w:tcW w:w="0" w:type="auto"/>
            <w:hideMark/>
          </w:tcPr>
          <w:p w14:paraId="2C003E9B" w14:textId="77777777" w:rsidR="007C7B0A" w:rsidRPr="00913713" w:rsidRDefault="007C7B0A" w:rsidP="00D04D54">
            <w:pPr>
              <w:jc w:val="both"/>
              <w:rPr>
                <w:rFonts w:cs="Times New Roman"/>
                <w:b/>
                <w:bCs/>
              </w:rPr>
            </w:pPr>
            <w:r w:rsidRPr="00913713">
              <w:rPr>
                <w:rFonts w:cs="Times New Roman"/>
                <w:b/>
                <w:bCs/>
              </w:rPr>
              <w:t>Repetisi</w:t>
            </w:r>
          </w:p>
        </w:tc>
        <w:tc>
          <w:tcPr>
            <w:tcW w:w="0" w:type="auto"/>
            <w:hideMark/>
          </w:tcPr>
          <w:p w14:paraId="206E8F6F" w14:textId="77777777" w:rsidR="007C7B0A" w:rsidRPr="00913713" w:rsidRDefault="007C7B0A" w:rsidP="00D04D54">
            <w:pPr>
              <w:jc w:val="both"/>
              <w:rPr>
                <w:rFonts w:cs="Times New Roman"/>
                <w:b/>
                <w:bCs/>
              </w:rPr>
            </w:pPr>
            <w:r w:rsidRPr="00913713">
              <w:rPr>
                <w:rFonts w:cs="Times New Roman"/>
                <w:b/>
                <w:bCs/>
              </w:rPr>
              <w:t>Subtotal</w:t>
            </w:r>
          </w:p>
        </w:tc>
      </w:tr>
      <w:tr w:rsidR="00913713" w:rsidRPr="00913713" w14:paraId="5A00F13F" w14:textId="77777777" w:rsidTr="007C7B0A">
        <w:tc>
          <w:tcPr>
            <w:tcW w:w="0" w:type="auto"/>
            <w:hideMark/>
          </w:tcPr>
          <w:p w14:paraId="1B7E7C59" w14:textId="77777777" w:rsidR="007C7B0A" w:rsidRPr="00913713" w:rsidRDefault="007C7B0A" w:rsidP="00D04D54">
            <w:pPr>
              <w:jc w:val="both"/>
              <w:rPr>
                <w:rFonts w:cs="Times New Roman"/>
              </w:rPr>
            </w:pPr>
            <w:r w:rsidRPr="00913713">
              <w:rPr>
                <w:rFonts w:cs="Times New Roman"/>
              </w:rPr>
              <w:t>15 g</w:t>
            </w:r>
          </w:p>
        </w:tc>
        <w:tc>
          <w:tcPr>
            <w:tcW w:w="0" w:type="auto"/>
            <w:hideMark/>
          </w:tcPr>
          <w:p w14:paraId="5E752158" w14:textId="47CF1948" w:rsidR="007C7B0A" w:rsidRPr="00913713" w:rsidRDefault="007C7B0A" w:rsidP="00D04D54">
            <w:pPr>
              <w:jc w:val="both"/>
              <w:rPr>
                <w:rFonts w:cs="Times New Roman"/>
              </w:rPr>
            </w:pPr>
            <w:r w:rsidRPr="00913713">
              <w:rPr>
                <w:rFonts w:cs="Times New Roman"/>
              </w:rPr>
              <w:t>Ya</w:t>
            </w:r>
          </w:p>
        </w:tc>
        <w:tc>
          <w:tcPr>
            <w:tcW w:w="0" w:type="auto"/>
            <w:hideMark/>
          </w:tcPr>
          <w:p w14:paraId="4E8D23F4" w14:textId="43AAE07F" w:rsidR="007C7B0A" w:rsidRPr="00913713" w:rsidRDefault="007C7B0A" w:rsidP="00D04D54">
            <w:pPr>
              <w:jc w:val="both"/>
              <w:rPr>
                <w:rFonts w:cs="Times New Roman"/>
              </w:rPr>
            </w:pPr>
            <w:r w:rsidRPr="00913713">
              <w:rPr>
                <w:rFonts w:cs="Times New Roman"/>
              </w:rPr>
              <w:t>Ya</w:t>
            </w:r>
          </w:p>
        </w:tc>
        <w:tc>
          <w:tcPr>
            <w:tcW w:w="0" w:type="auto"/>
            <w:hideMark/>
          </w:tcPr>
          <w:p w14:paraId="17A93291" w14:textId="2ADA4BA5" w:rsidR="007C7B0A" w:rsidRPr="00913713" w:rsidRDefault="007C7B0A" w:rsidP="00D04D54">
            <w:pPr>
              <w:jc w:val="both"/>
              <w:rPr>
                <w:rFonts w:cs="Times New Roman"/>
              </w:rPr>
            </w:pPr>
            <w:r w:rsidRPr="00913713">
              <w:rPr>
                <w:rFonts w:cs="Times New Roman"/>
              </w:rPr>
              <w:t>Ya</w:t>
            </w:r>
          </w:p>
        </w:tc>
        <w:tc>
          <w:tcPr>
            <w:tcW w:w="0" w:type="auto"/>
            <w:hideMark/>
          </w:tcPr>
          <w:p w14:paraId="51059FDE" w14:textId="29A67079" w:rsidR="007C7B0A" w:rsidRPr="00913713" w:rsidRDefault="007C7B0A" w:rsidP="00D04D54">
            <w:pPr>
              <w:jc w:val="both"/>
              <w:rPr>
                <w:rFonts w:cs="Times New Roman"/>
              </w:rPr>
            </w:pPr>
            <w:r w:rsidRPr="00913713">
              <w:rPr>
                <w:rFonts w:cs="Times New Roman"/>
              </w:rPr>
              <w:t>Ya</w:t>
            </w:r>
          </w:p>
        </w:tc>
        <w:tc>
          <w:tcPr>
            <w:tcW w:w="0" w:type="auto"/>
            <w:hideMark/>
          </w:tcPr>
          <w:p w14:paraId="5FD2F485" w14:textId="249696EC" w:rsidR="007C7B0A" w:rsidRPr="00913713" w:rsidRDefault="00382360" w:rsidP="00D04D54">
            <w:pPr>
              <w:jc w:val="both"/>
              <w:rPr>
                <w:rFonts w:cs="Times New Roman"/>
              </w:rPr>
            </w:pPr>
            <w:r>
              <w:rPr>
                <w:rFonts w:cs="Times New Roman"/>
              </w:rPr>
              <w:t>10</w:t>
            </w:r>
            <w:r w:rsidR="007C7B0A" w:rsidRPr="00913713">
              <w:rPr>
                <w:rFonts w:cs="Times New Roman"/>
              </w:rPr>
              <w:t>×</w:t>
            </w:r>
          </w:p>
        </w:tc>
        <w:tc>
          <w:tcPr>
            <w:tcW w:w="0" w:type="auto"/>
            <w:hideMark/>
          </w:tcPr>
          <w:p w14:paraId="3AFB693C" w14:textId="783956A6" w:rsidR="007C7B0A" w:rsidRPr="00913713" w:rsidRDefault="00382360" w:rsidP="00D04D54">
            <w:pPr>
              <w:jc w:val="both"/>
              <w:rPr>
                <w:rFonts w:cs="Times New Roman"/>
              </w:rPr>
            </w:pPr>
            <w:r>
              <w:rPr>
                <w:rFonts w:cs="Times New Roman"/>
              </w:rPr>
              <w:t>4</w:t>
            </w:r>
            <w:r w:rsidR="007C7B0A" w:rsidRPr="00913713">
              <w:rPr>
                <w:rFonts w:cs="Times New Roman"/>
              </w:rPr>
              <w:t>0</w:t>
            </w:r>
          </w:p>
        </w:tc>
      </w:tr>
      <w:tr w:rsidR="00913713" w:rsidRPr="00913713" w14:paraId="475FB7D0" w14:textId="77777777" w:rsidTr="007C7B0A">
        <w:tc>
          <w:tcPr>
            <w:tcW w:w="0" w:type="auto"/>
            <w:hideMark/>
          </w:tcPr>
          <w:p w14:paraId="7133DE8B" w14:textId="77777777" w:rsidR="007C7B0A" w:rsidRPr="00913713" w:rsidRDefault="007C7B0A" w:rsidP="00D04D54">
            <w:pPr>
              <w:jc w:val="both"/>
              <w:rPr>
                <w:rFonts w:cs="Times New Roman"/>
              </w:rPr>
            </w:pPr>
            <w:r w:rsidRPr="00913713">
              <w:rPr>
                <w:rFonts w:cs="Times New Roman"/>
              </w:rPr>
              <w:t>20 g</w:t>
            </w:r>
          </w:p>
        </w:tc>
        <w:tc>
          <w:tcPr>
            <w:tcW w:w="0" w:type="auto"/>
            <w:hideMark/>
          </w:tcPr>
          <w:p w14:paraId="6DED6079" w14:textId="624A48F9" w:rsidR="007C7B0A" w:rsidRPr="00913713" w:rsidRDefault="007C7B0A" w:rsidP="00D04D54">
            <w:pPr>
              <w:jc w:val="both"/>
              <w:rPr>
                <w:rFonts w:cs="Times New Roman"/>
              </w:rPr>
            </w:pPr>
            <w:r w:rsidRPr="00913713">
              <w:rPr>
                <w:rFonts w:cs="Times New Roman"/>
              </w:rPr>
              <w:t>Ya</w:t>
            </w:r>
          </w:p>
        </w:tc>
        <w:tc>
          <w:tcPr>
            <w:tcW w:w="0" w:type="auto"/>
            <w:hideMark/>
          </w:tcPr>
          <w:p w14:paraId="469AE40A" w14:textId="1891B2B0" w:rsidR="007C7B0A" w:rsidRPr="00913713" w:rsidRDefault="007C7B0A" w:rsidP="00D04D54">
            <w:pPr>
              <w:jc w:val="both"/>
              <w:rPr>
                <w:rFonts w:cs="Times New Roman"/>
              </w:rPr>
            </w:pPr>
            <w:r w:rsidRPr="00913713">
              <w:rPr>
                <w:rFonts w:cs="Times New Roman"/>
              </w:rPr>
              <w:t>Ya</w:t>
            </w:r>
          </w:p>
        </w:tc>
        <w:tc>
          <w:tcPr>
            <w:tcW w:w="0" w:type="auto"/>
            <w:hideMark/>
          </w:tcPr>
          <w:p w14:paraId="3F2B24A1" w14:textId="4CBAF31B" w:rsidR="007C7B0A" w:rsidRPr="00913713" w:rsidRDefault="007C7B0A" w:rsidP="00D04D54">
            <w:pPr>
              <w:jc w:val="both"/>
              <w:rPr>
                <w:rFonts w:cs="Times New Roman"/>
              </w:rPr>
            </w:pPr>
            <w:r w:rsidRPr="00913713">
              <w:rPr>
                <w:rFonts w:cs="Times New Roman"/>
              </w:rPr>
              <w:t>Ya</w:t>
            </w:r>
          </w:p>
        </w:tc>
        <w:tc>
          <w:tcPr>
            <w:tcW w:w="0" w:type="auto"/>
            <w:hideMark/>
          </w:tcPr>
          <w:p w14:paraId="75291BE3" w14:textId="3251AB30" w:rsidR="007C7B0A" w:rsidRPr="00913713" w:rsidRDefault="007C7B0A" w:rsidP="00D04D54">
            <w:pPr>
              <w:jc w:val="both"/>
              <w:rPr>
                <w:rFonts w:cs="Times New Roman"/>
              </w:rPr>
            </w:pPr>
            <w:r w:rsidRPr="00913713">
              <w:rPr>
                <w:rFonts w:cs="Times New Roman"/>
              </w:rPr>
              <w:t>Ya</w:t>
            </w:r>
          </w:p>
        </w:tc>
        <w:tc>
          <w:tcPr>
            <w:tcW w:w="0" w:type="auto"/>
            <w:hideMark/>
          </w:tcPr>
          <w:p w14:paraId="451FC6C8" w14:textId="1FEEFDF5" w:rsidR="007C7B0A" w:rsidRPr="00913713" w:rsidRDefault="00382360" w:rsidP="00D04D54">
            <w:pPr>
              <w:jc w:val="both"/>
              <w:rPr>
                <w:rFonts w:cs="Times New Roman"/>
              </w:rPr>
            </w:pPr>
            <w:r>
              <w:rPr>
                <w:rFonts w:cs="Times New Roman"/>
              </w:rPr>
              <w:t>10</w:t>
            </w:r>
            <w:r w:rsidR="007C7B0A" w:rsidRPr="00913713">
              <w:rPr>
                <w:rFonts w:cs="Times New Roman"/>
              </w:rPr>
              <w:t>×</w:t>
            </w:r>
          </w:p>
        </w:tc>
        <w:tc>
          <w:tcPr>
            <w:tcW w:w="0" w:type="auto"/>
            <w:hideMark/>
          </w:tcPr>
          <w:p w14:paraId="6F19AF1C" w14:textId="781010B7" w:rsidR="007C7B0A" w:rsidRPr="00913713" w:rsidRDefault="00382360" w:rsidP="00D04D54">
            <w:pPr>
              <w:jc w:val="both"/>
              <w:rPr>
                <w:rFonts w:cs="Times New Roman"/>
              </w:rPr>
            </w:pPr>
            <w:r>
              <w:rPr>
                <w:rFonts w:cs="Times New Roman"/>
              </w:rPr>
              <w:t>4</w:t>
            </w:r>
            <w:r w:rsidR="007C7B0A" w:rsidRPr="00913713">
              <w:rPr>
                <w:rFonts w:cs="Times New Roman"/>
              </w:rPr>
              <w:t>0</w:t>
            </w:r>
          </w:p>
        </w:tc>
      </w:tr>
      <w:tr w:rsidR="00913713" w:rsidRPr="00913713" w14:paraId="3A9FC63D" w14:textId="77777777" w:rsidTr="007C7B0A">
        <w:tc>
          <w:tcPr>
            <w:tcW w:w="0" w:type="auto"/>
            <w:hideMark/>
          </w:tcPr>
          <w:p w14:paraId="3E1B7D1B" w14:textId="77777777" w:rsidR="007C7B0A" w:rsidRPr="00913713" w:rsidRDefault="007C7B0A" w:rsidP="00D04D54">
            <w:pPr>
              <w:jc w:val="both"/>
              <w:rPr>
                <w:rFonts w:cs="Times New Roman"/>
              </w:rPr>
            </w:pPr>
            <w:r w:rsidRPr="00913713">
              <w:rPr>
                <w:rFonts w:cs="Times New Roman"/>
              </w:rPr>
              <w:t>25 g</w:t>
            </w:r>
          </w:p>
        </w:tc>
        <w:tc>
          <w:tcPr>
            <w:tcW w:w="0" w:type="auto"/>
            <w:hideMark/>
          </w:tcPr>
          <w:p w14:paraId="3F9B46C8" w14:textId="2B1BF2DE" w:rsidR="007C7B0A" w:rsidRPr="00913713" w:rsidRDefault="007C7B0A" w:rsidP="00D04D54">
            <w:pPr>
              <w:jc w:val="both"/>
              <w:rPr>
                <w:rFonts w:cs="Times New Roman"/>
              </w:rPr>
            </w:pPr>
            <w:r w:rsidRPr="00913713">
              <w:rPr>
                <w:rFonts w:cs="Times New Roman"/>
              </w:rPr>
              <w:t>Ya</w:t>
            </w:r>
          </w:p>
        </w:tc>
        <w:tc>
          <w:tcPr>
            <w:tcW w:w="0" w:type="auto"/>
            <w:hideMark/>
          </w:tcPr>
          <w:p w14:paraId="42F7358E" w14:textId="6D9EE0CC" w:rsidR="007C7B0A" w:rsidRPr="00913713" w:rsidRDefault="007C7B0A" w:rsidP="00D04D54">
            <w:pPr>
              <w:jc w:val="both"/>
              <w:rPr>
                <w:rFonts w:cs="Times New Roman"/>
              </w:rPr>
            </w:pPr>
            <w:r w:rsidRPr="00913713">
              <w:rPr>
                <w:rFonts w:cs="Times New Roman"/>
              </w:rPr>
              <w:t>Ya</w:t>
            </w:r>
          </w:p>
        </w:tc>
        <w:tc>
          <w:tcPr>
            <w:tcW w:w="0" w:type="auto"/>
            <w:hideMark/>
          </w:tcPr>
          <w:p w14:paraId="20CE6CB1" w14:textId="06A70940" w:rsidR="007C7B0A" w:rsidRPr="00913713" w:rsidRDefault="007C7B0A" w:rsidP="00D04D54">
            <w:pPr>
              <w:jc w:val="both"/>
              <w:rPr>
                <w:rFonts w:cs="Times New Roman"/>
              </w:rPr>
            </w:pPr>
            <w:r w:rsidRPr="00913713">
              <w:rPr>
                <w:rFonts w:cs="Times New Roman"/>
              </w:rPr>
              <w:t>Ya</w:t>
            </w:r>
          </w:p>
        </w:tc>
        <w:tc>
          <w:tcPr>
            <w:tcW w:w="0" w:type="auto"/>
            <w:hideMark/>
          </w:tcPr>
          <w:p w14:paraId="2A2C8F8E" w14:textId="4D377946" w:rsidR="007C7B0A" w:rsidRPr="00913713" w:rsidRDefault="007C7B0A" w:rsidP="00D04D54">
            <w:pPr>
              <w:jc w:val="both"/>
              <w:rPr>
                <w:rFonts w:cs="Times New Roman"/>
              </w:rPr>
            </w:pPr>
            <w:r w:rsidRPr="00913713">
              <w:rPr>
                <w:rFonts w:cs="Times New Roman"/>
              </w:rPr>
              <w:t>Ya</w:t>
            </w:r>
          </w:p>
        </w:tc>
        <w:tc>
          <w:tcPr>
            <w:tcW w:w="0" w:type="auto"/>
            <w:hideMark/>
          </w:tcPr>
          <w:p w14:paraId="0A8BF87B" w14:textId="583DE2C4" w:rsidR="007C7B0A" w:rsidRPr="00913713" w:rsidRDefault="00382360" w:rsidP="00D04D54">
            <w:pPr>
              <w:jc w:val="both"/>
              <w:rPr>
                <w:rFonts w:cs="Times New Roman"/>
              </w:rPr>
            </w:pPr>
            <w:r>
              <w:rPr>
                <w:rFonts w:cs="Times New Roman"/>
              </w:rPr>
              <w:t>10</w:t>
            </w:r>
            <w:r w:rsidR="007C7B0A" w:rsidRPr="00913713">
              <w:rPr>
                <w:rFonts w:cs="Times New Roman"/>
              </w:rPr>
              <w:t>×</w:t>
            </w:r>
          </w:p>
        </w:tc>
        <w:tc>
          <w:tcPr>
            <w:tcW w:w="0" w:type="auto"/>
            <w:hideMark/>
          </w:tcPr>
          <w:p w14:paraId="36C83B82" w14:textId="0895BF66" w:rsidR="007C7B0A" w:rsidRPr="00913713" w:rsidRDefault="00382360" w:rsidP="00D04D54">
            <w:pPr>
              <w:jc w:val="both"/>
              <w:rPr>
                <w:rFonts w:cs="Times New Roman"/>
              </w:rPr>
            </w:pPr>
            <w:r>
              <w:rPr>
                <w:rFonts w:cs="Times New Roman"/>
              </w:rPr>
              <w:t>4</w:t>
            </w:r>
            <w:r w:rsidR="007C7B0A" w:rsidRPr="00913713">
              <w:rPr>
                <w:rFonts w:cs="Times New Roman"/>
              </w:rPr>
              <w:t>0</w:t>
            </w:r>
          </w:p>
        </w:tc>
      </w:tr>
      <w:tr w:rsidR="00913713" w:rsidRPr="00913713" w14:paraId="1C034AC6" w14:textId="77777777" w:rsidTr="007C7B0A">
        <w:tc>
          <w:tcPr>
            <w:tcW w:w="0" w:type="auto"/>
            <w:hideMark/>
          </w:tcPr>
          <w:p w14:paraId="1E84EE19" w14:textId="77777777" w:rsidR="007C7B0A" w:rsidRPr="00913713" w:rsidRDefault="007C7B0A" w:rsidP="00D04D54">
            <w:pPr>
              <w:jc w:val="both"/>
              <w:rPr>
                <w:rFonts w:cs="Times New Roman"/>
              </w:rPr>
            </w:pPr>
            <w:r w:rsidRPr="00913713">
              <w:rPr>
                <w:rFonts w:cs="Times New Roman"/>
              </w:rPr>
              <w:t>30 g</w:t>
            </w:r>
          </w:p>
        </w:tc>
        <w:tc>
          <w:tcPr>
            <w:tcW w:w="0" w:type="auto"/>
            <w:hideMark/>
          </w:tcPr>
          <w:p w14:paraId="6CAF0A0C" w14:textId="5A124A8C" w:rsidR="007C7B0A" w:rsidRPr="00913713" w:rsidRDefault="007C7B0A" w:rsidP="00D04D54">
            <w:pPr>
              <w:jc w:val="both"/>
              <w:rPr>
                <w:rFonts w:cs="Times New Roman"/>
              </w:rPr>
            </w:pPr>
            <w:r w:rsidRPr="00913713">
              <w:rPr>
                <w:rFonts w:cs="Times New Roman"/>
              </w:rPr>
              <w:t>Ya</w:t>
            </w:r>
          </w:p>
        </w:tc>
        <w:tc>
          <w:tcPr>
            <w:tcW w:w="0" w:type="auto"/>
            <w:hideMark/>
          </w:tcPr>
          <w:p w14:paraId="12216DD1" w14:textId="6EB0F911" w:rsidR="007C7B0A" w:rsidRPr="00913713" w:rsidRDefault="007C7B0A" w:rsidP="00D04D54">
            <w:pPr>
              <w:jc w:val="both"/>
              <w:rPr>
                <w:rFonts w:cs="Times New Roman"/>
              </w:rPr>
            </w:pPr>
            <w:r w:rsidRPr="00913713">
              <w:rPr>
                <w:rFonts w:cs="Times New Roman"/>
              </w:rPr>
              <w:t>Ya</w:t>
            </w:r>
          </w:p>
        </w:tc>
        <w:tc>
          <w:tcPr>
            <w:tcW w:w="0" w:type="auto"/>
            <w:hideMark/>
          </w:tcPr>
          <w:p w14:paraId="277E9D5B" w14:textId="05CBC46F" w:rsidR="007C7B0A" w:rsidRPr="00913713" w:rsidRDefault="007C7B0A" w:rsidP="00D04D54">
            <w:pPr>
              <w:jc w:val="both"/>
              <w:rPr>
                <w:rFonts w:cs="Times New Roman"/>
              </w:rPr>
            </w:pPr>
            <w:r w:rsidRPr="00913713">
              <w:rPr>
                <w:rFonts w:cs="Times New Roman"/>
              </w:rPr>
              <w:t>Ya</w:t>
            </w:r>
          </w:p>
        </w:tc>
        <w:tc>
          <w:tcPr>
            <w:tcW w:w="0" w:type="auto"/>
            <w:hideMark/>
          </w:tcPr>
          <w:p w14:paraId="3F6768E7" w14:textId="48333B27" w:rsidR="007C7B0A" w:rsidRPr="00913713" w:rsidRDefault="007C7B0A" w:rsidP="00D04D54">
            <w:pPr>
              <w:jc w:val="both"/>
              <w:rPr>
                <w:rFonts w:cs="Times New Roman"/>
              </w:rPr>
            </w:pPr>
            <w:r w:rsidRPr="00913713">
              <w:rPr>
                <w:rFonts w:cs="Times New Roman"/>
              </w:rPr>
              <w:t>Ya</w:t>
            </w:r>
          </w:p>
        </w:tc>
        <w:tc>
          <w:tcPr>
            <w:tcW w:w="0" w:type="auto"/>
            <w:hideMark/>
          </w:tcPr>
          <w:p w14:paraId="7D302C46" w14:textId="7A24E305" w:rsidR="007C7B0A" w:rsidRPr="00913713" w:rsidRDefault="00382360" w:rsidP="00D04D54">
            <w:pPr>
              <w:jc w:val="both"/>
              <w:rPr>
                <w:rFonts w:cs="Times New Roman"/>
              </w:rPr>
            </w:pPr>
            <w:r>
              <w:rPr>
                <w:rFonts w:cs="Times New Roman"/>
              </w:rPr>
              <w:t>10</w:t>
            </w:r>
            <w:r w:rsidR="007C7B0A" w:rsidRPr="00913713">
              <w:rPr>
                <w:rFonts w:cs="Times New Roman"/>
              </w:rPr>
              <w:t>×</w:t>
            </w:r>
          </w:p>
        </w:tc>
        <w:tc>
          <w:tcPr>
            <w:tcW w:w="0" w:type="auto"/>
            <w:hideMark/>
          </w:tcPr>
          <w:p w14:paraId="3C1F68C6" w14:textId="44F50FC8" w:rsidR="007C7B0A" w:rsidRPr="00913713" w:rsidRDefault="00382360" w:rsidP="00D04D54">
            <w:pPr>
              <w:jc w:val="both"/>
              <w:rPr>
                <w:rFonts w:cs="Times New Roman"/>
              </w:rPr>
            </w:pPr>
            <w:r>
              <w:rPr>
                <w:rFonts w:cs="Times New Roman"/>
              </w:rPr>
              <w:t>4</w:t>
            </w:r>
            <w:r w:rsidR="007C7B0A" w:rsidRPr="00913713">
              <w:rPr>
                <w:rFonts w:cs="Times New Roman"/>
              </w:rPr>
              <w:t>0</w:t>
            </w:r>
          </w:p>
        </w:tc>
      </w:tr>
      <w:tr w:rsidR="00913713" w:rsidRPr="00913713" w14:paraId="6BB5FD67" w14:textId="77777777" w:rsidTr="007C7B0A">
        <w:tc>
          <w:tcPr>
            <w:tcW w:w="0" w:type="auto"/>
            <w:hideMark/>
          </w:tcPr>
          <w:p w14:paraId="45585569" w14:textId="41CD9212" w:rsidR="007C7B0A" w:rsidRPr="00913713" w:rsidRDefault="00974200" w:rsidP="00D04D54">
            <w:pPr>
              <w:jc w:val="both"/>
              <w:rPr>
                <w:rFonts w:cs="Times New Roman"/>
              </w:rPr>
            </w:pPr>
            <w:r>
              <w:rPr>
                <w:rFonts w:cs="Times New Roman"/>
              </w:rPr>
              <w:t>Total</w:t>
            </w:r>
          </w:p>
        </w:tc>
        <w:tc>
          <w:tcPr>
            <w:tcW w:w="0" w:type="auto"/>
            <w:hideMark/>
          </w:tcPr>
          <w:p w14:paraId="68D181EC" w14:textId="1C5D274B" w:rsidR="007C7B0A" w:rsidRPr="00913713" w:rsidRDefault="007C7B0A" w:rsidP="00D04D54">
            <w:pPr>
              <w:jc w:val="both"/>
              <w:rPr>
                <w:rFonts w:cs="Times New Roman"/>
              </w:rPr>
            </w:pPr>
          </w:p>
        </w:tc>
        <w:tc>
          <w:tcPr>
            <w:tcW w:w="0" w:type="auto"/>
            <w:hideMark/>
          </w:tcPr>
          <w:p w14:paraId="48722056" w14:textId="20815316" w:rsidR="007C7B0A" w:rsidRPr="00913713" w:rsidRDefault="007C7B0A" w:rsidP="00D04D54">
            <w:pPr>
              <w:jc w:val="both"/>
              <w:rPr>
                <w:rFonts w:cs="Times New Roman"/>
              </w:rPr>
            </w:pPr>
          </w:p>
        </w:tc>
        <w:tc>
          <w:tcPr>
            <w:tcW w:w="0" w:type="auto"/>
            <w:hideMark/>
          </w:tcPr>
          <w:p w14:paraId="5D4F68C5" w14:textId="6A497E5B" w:rsidR="007C7B0A" w:rsidRPr="00913713" w:rsidRDefault="007C7B0A" w:rsidP="00D04D54">
            <w:pPr>
              <w:jc w:val="both"/>
              <w:rPr>
                <w:rFonts w:cs="Times New Roman"/>
              </w:rPr>
            </w:pPr>
          </w:p>
        </w:tc>
        <w:tc>
          <w:tcPr>
            <w:tcW w:w="0" w:type="auto"/>
            <w:hideMark/>
          </w:tcPr>
          <w:p w14:paraId="4A732C20" w14:textId="70FE63D9" w:rsidR="007C7B0A" w:rsidRPr="00913713" w:rsidRDefault="007C7B0A" w:rsidP="00D04D54">
            <w:pPr>
              <w:jc w:val="both"/>
              <w:rPr>
                <w:rFonts w:cs="Times New Roman"/>
              </w:rPr>
            </w:pPr>
          </w:p>
        </w:tc>
        <w:tc>
          <w:tcPr>
            <w:tcW w:w="0" w:type="auto"/>
            <w:hideMark/>
          </w:tcPr>
          <w:p w14:paraId="3F70AA4E" w14:textId="06698BAB" w:rsidR="007C7B0A" w:rsidRPr="00913713" w:rsidRDefault="007C7B0A" w:rsidP="00D04D54">
            <w:pPr>
              <w:jc w:val="both"/>
              <w:rPr>
                <w:rFonts w:cs="Times New Roman"/>
              </w:rPr>
            </w:pPr>
          </w:p>
        </w:tc>
        <w:tc>
          <w:tcPr>
            <w:tcW w:w="0" w:type="auto"/>
            <w:hideMark/>
          </w:tcPr>
          <w:p w14:paraId="604254A4" w14:textId="0C150EE5" w:rsidR="007C7B0A" w:rsidRPr="00913713" w:rsidRDefault="00974200" w:rsidP="00D04D54">
            <w:pPr>
              <w:jc w:val="both"/>
              <w:rPr>
                <w:rFonts w:cs="Times New Roman"/>
              </w:rPr>
            </w:pPr>
            <w:r>
              <w:rPr>
                <w:rFonts w:cs="Times New Roman"/>
              </w:rPr>
              <w:t>160</w:t>
            </w:r>
          </w:p>
        </w:tc>
      </w:tr>
    </w:tbl>
    <w:p w14:paraId="1E03716C" w14:textId="791DE096" w:rsidR="007C7B0A" w:rsidRDefault="007C7B0A" w:rsidP="00D04D54">
      <w:pPr>
        <w:spacing w:before="240" w:after="0"/>
        <w:ind w:firstLine="720"/>
        <w:jc w:val="both"/>
        <w:rPr>
          <w:rFonts w:cs="Times New Roman"/>
        </w:rPr>
      </w:pPr>
      <w:r w:rsidRPr="00913713">
        <w:rPr>
          <w:rFonts w:cs="Times New Roman"/>
        </w:rPr>
        <w:t>Prosedur analisis data dari seluruh hasil eksperimen ini diuraikan secara terperinci pada Subbab 3.</w:t>
      </w:r>
      <w:r w:rsidR="00382360">
        <w:rPr>
          <w:rFonts w:cs="Times New Roman"/>
        </w:rPr>
        <w:t>10</w:t>
      </w:r>
      <w:r w:rsidRPr="00913713">
        <w:rPr>
          <w:rFonts w:cs="Times New Roman"/>
        </w:rPr>
        <w:t>.</w:t>
      </w:r>
    </w:p>
    <w:p w14:paraId="40E2EE1F" w14:textId="5F4558D4" w:rsidR="00717D34" w:rsidRPr="00717D34" w:rsidRDefault="00717D34" w:rsidP="00F62B37">
      <w:pPr>
        <w:pStyle w:val="Heading2"/>
        <w:spacing w:before="240"/>
        <w:ind w:left="709" w:hanging="709"/>
        <w:jc w:val="both"/>
        <w:rPr>
          <w:rFonts w:cs="Times New Roman"/>
          <w:b w:val="0"/>
          <w:bCs/>
        </w:rPr>
      </w:pPr>
      <w:bookmarkStart w:id="228" w:name="_Toc236622940"/>
      <w:r w:rsidRPr="00717D34">
        <w:rPr>
          <w:rFonts w:cs="Times New Roman"/>
          <w:bCs/>
        </w:rPr>
        <w:lastRenderedPageBreak/>
        <w:t>Teknik Keabsahan Data</w:t>
      </w:r>
      <w:bookmarkEnd w:id="228"/>
    </w:p>
    <w:p w14:paraId="34F42AEB" w14:textId="2D7898D9" w:rsidR="00716FA1" w:rsidRDefault="00060DA4" w:rsidP="00D04D54">
      <w:pPr>
        <w:spacing w:after="0"/>
        <w:ind w:firstLine="720"/>
        <w:jc w:val="both"/>
        <w:rPr>
          <w:rFonts w:cs="Times New Roman"/>
        </w:rPr>
      </w:pPr>
      <w:r w:rsidRPr="00060DA4">
        <w:rPr>
          <w:rFonts w:cs="Times New Roman"/>
        </w:rPr>
        <w:t>Keabsahan data dijaga agar data yang digunakan dalam evaluasi kinerja subsistem penakaran pakan memiliki dasar pengukuran dan pencatatan yang dapat dipertanggungjawabkan. Karena pengukuran massa dan pencatatan log menjadi dasar pembentukan metrik evaluasi, verifikasi dilakukan melalui empat aspek, yaitu validasi kalibrasi sensor, verifikasi konsistensi kondisi pengujian, verifikasi integritas data eksperimen, dan verifikasi reliabilitas melalui replikasi pengujian</w:t>
      </w:r>
      <w:r w:rsidR="00716FA1" w:rsidRPr="00913713">
        <w:rPr>
          <w:rFonts w:cs="Times New Roman"/>
        </w:rPr>
        <w:t>.</w:t>
      </w:r>
    </w:p>
    <w:p w14:paraId="7CD48D29" w14:textId="54060796" w:rsidR="00FA4A78" w:rsidRPr="00FA4A78" w:rsidRDefault="00EC0B96" w:rsidP="00F62B37">
      <w:pPr>
        <w:pStyle w:val="Heading3"/>
        <w:spacing w:before="240" w:line="360" w:lineRule="auto"/>
        <w:jc w:val="both"/>
      </w:pPr>
      <w:bookmarkStart w:id="229" w:name="_Toc236622941"/>
      <w:r w:rsidRPr="00EC0B96">
        <w:t>Validasi Kalibrasi Sensor Load cell</w:t>
      </w:r>
      <w:bookmarkEnd w:id="229"/>
      <w:r w:rsidRPr="00EC0B96">
        <w:t xml:space="preserve">  </w:t>
      </w:r>
    </w:p>
    <w:p w14:paraId="5A7A31AF" w14:textId="4DF1CE75" w:rsidR="00FA4A78" w:rsidRPr="00FA4A78" w:rsidRDefault="00FA4A78" w:rsidP="00D04D54">
      <w:pPr>
        <w:spacing w:after="0"/>
        <w:ind w:firstLine="720"/>
        <w:jc w:val="both"/>
        <w:rPr>
          <w:rFonts w:cs="Times New Roman"/>
          <w:lang w:val="sv-SE"/>
        </w:rPr>
      </w:pPr>
      <w:r w:rsidRPr="00FA4A78">
        <w:rPr>
          <w:rFonts w:cs="Times New Roman"/>
        </w:rPr>
        <w:t xml:space="preserve">Validasi kalibrasi dilakukan untuk memastikan bahwa pembacaan massa yang dihasilkan sistem memiliki tingkat ketepatan dan konsistensi yang memadai pada rentang operasional pengujian. Ketepatan pembacaan dinilai dengan membandingkan hasil konversi sensor terhadap massa yang diukur menggunakan timbangan digital referensi SF-400 berkapasitas </w:t>
      </w:r>
      <w:r>
        <w:rPr>
          <w:rFonts w:cs="Times New Roman"/>
        </w:rPr>
        <w:t>2</w:t>
      </w:r>
      <w:r w:rsidRPr="00FA4A78">
        <w:rPr>
          <w:rFonts w:cs="Times New Roman"/>
        </w:rPr>
        <w:t xml:space="preserve">.000 g dengan resolusi 1 g pada beberapa titik beban dalam rentang kerja sistem. </w:t>
      </w:r>
      <w:r w:rsidRPr="00FA4A78">
        <w:rPr>
          <w:rFonts w:cs="Times New Roman"/>
          <w:lang w:val="sv-SE"/>
        </w:rPr>
        <w:t>Hasil perbandingan tersebut digunakan untuk menilai kesesuaian antara keluaran sensor setelah kalibrasi dan massa acuan.</w:t>
      </w:r>
    </w:p>
    <w:p w14:paraId="1CD0F313" w14:textId="77777777" w:rsidR="00FA4A78" w:rsidRPr="00FA4A78" w:rsidRDefault="00FA4A78" w:rsidP="00D04D54">
      <w:pPr>
        <w:spacing w:after="0"/>
        <w:ind w:firstLine="720"/>
        <w:jc w:val="both"/>
        <w:rPr>
          <w:rFonts w:cs="Times New Roman"/>
          <w:lang w:val="sv-SE"/>
        </w:rPr>
      </w:pPr>
      <w:r w:rsidRPr="00FA4A78">
        <w:rPr>
          <w:rFonts w:cs="Times New Roman"/>
          <w:lang w:val="sv-SE"/>
        </w:rPr>
        <w:t xml:space="preserve">Selain itu, karakteristik respons sensor terhadap perubahan beban diperiksa melalui pengujian </w:t>
      </w:r>
      <w:r w:rsidRPr="001A2047">
        <w:rPr>
          <w:rFonts w:cs="Times New Roman"/>
        </w:rPr>
        <w:t>linearitas</w:t>
      </w:r>
      <w:r w:rsidRPr="00FA4A78">
        <w:rPr>
          <w:rFonts w:cs="Times New Roman"/>
          <w:lang w:val="sv-SE"/>
        </w:rPr>
        <w:t>. Pengujian ini dilakukan untuk memeriksa apakah penyimpangan pembacaan berubah secara tidak proporsional pada rentang massa yang digunakan, karena ketidaklinearan sensor dapat menyebabkan besarnya galat berbeda pada setiap titik pengukuran.</w:t>
      </w:r>
    </w:p>
    <w:p w14:paraId="5DC9B315" w14:textId="6110A01B" w:rsidR="006B613D" w:rsidRPr="00FA4A78" w:rsidRDefault="00FA4A78" w:rsidP="00D04D54">
      <w:pPr>
        <w:spacing w:after="0"/>
        <w:ind w:firstLine="720"/>
        <w:jc w:val="both"/>
        <w:rPr>
          <w:rFonts w:cs="Times New Roman"/>
          <w:lang w:val="sv-SE"/>
        </w:rPr>
      </w:pPr>
      <w:r w:rsidRPr="00FA4A78">
        <w:rPr>
          <w:rFonts w:cs="Times New Roman"/>
          <w:lang w:val="sv-SE"/>
        </w:rPr>
        <w:t xml:space="preserve">Konsistensi pembacaan sensor selanjutnya dievaluasi melalui pengukuran berulang pada beban yang sama dalam kondisi identik. Variasi hasil pengukuran dibandingkan dengan batas toleransi </w:t>
      </w:r>
      <w:r w:rsidRPr="00FA4A78">
        <w:rPr>
          <w:rFonts w:cs="Times New Roman"/>
          <w:i/>
          <w:iCs/>
          <w:lang w:val="sv-SE"/>
        </w:rPr>
        <w:t>noise</w:t>
      </w:r>
      <w:r w:rsidRPr="00FA4A78">
        <w:rPr>
          <w:rFonts w:cs="Times New Roman"/>
          <w:lang w:val="sv-SE"/>
        </w:rPr>
        <w:t xml:space="preserve"> sebesar ±0,5 g yang digunakan dalam perancangan sistem. Hasil validasi kalibrasi, pengujian linearitas, dan pengukuran berulang menjadi dasar untuk memastikan bahwa data massa </w:t>
      </w:r>
      <w:r w:rsidRPr="001A2047">
        <w:rPr>
          <w:rFonts w:cs="Times New Roman"/>
        </w:rPr>
        <w:t>yang</w:t>
      </w:r>
      <w:r w:rsidRPr="00FA4A78">
        <w:rPr>
          <w:rFonts w:cs="Times New Roman"/>
          <w:lang w:val="sv-SE"/>
        </w:rPr>
        <w:t xml:space="preserve"> digunakan dalam analisis kinerja berasal dari sistem pengukuran yang telah dikalibrasi dan diverifikasi pada rentang pengujian penelitian.</w:t>
      </w:r>
    </w:p>
    <w:p w14:paraId="48BA8A73" w14:textId="3908C498" w:rsidR="00FA4A78" w:rsidRPr="00FA4A78" w:rsidRDefault="00EC0B96" w:rsidP="00F62B37">
      <w:pPr>
        <w:pStyle w:val="Heading3"/>
        <w:spacing w:before="240" w:line="360" w:lineRule="auto"/>
        <w:jc w:val="both"/>
        <w:rPr>
          <w:rFonts w:cs="Times New Roman"/>
          <w:b w:val="0"/>
          <w:bCs/>
        </w:rPr>
      </w:pPr>
      <w:bookmarkStart w:id="230" w:name="_Toc236622942"/>
      <w:r w:rsidRPr="00EC0B96">
        <w:rPr>
          <w:rFonts w:cs="Times New Roman"/>
          <w:bCs/>
        </w:rPr>
        <w:t>Verifikasi Konsistensi Kondisi Pengujian</w:t>
      </w:r>
      <w:bookmarkEnd w:id="230"/>
    </w:p>
    <w:p w14:paraId="06F96BCB" w14:textId="7C5C7710" w:rsidR="001869BF" w:rsidRPr="001869BF" w:rsidRDefault="001869BF" w:rsidP="001869BF">
      <w:pPr>
        <w:spacing w:after="0"/>
        <w:ind w:firstLine="720"/>
        <w:jc w:val="both"/>
        <w:rPr>
          <w:rFonts w:cs="Times New Roman"/>
        </w:rPr>
      </w:pPr>
      <w:r w:rsidRPr="001869BF">
        <w:rPr>
          <w:rFonts w:cs="Times New Roman"/>
        </w:rPr>
        <w:t>Verifikasi konsistensi kondisi pengujian dilakukan untuk meminimalkan pengaruh perbedaan kondisi awal terhadap perbandingan antarskenario. Oleh karena itu, seluruh trial pada setiap kombinasi skenario dan setpoint dilaksanakan menggunakan prosedur persiapan yang sama.</w:t>
      </w:r>
    </w:p>
    <w:p w14:paraId="54F3CDF2" w14:textId="6B2B3AC0" w:rsidR="001869BF" w:rsidRPr="001869BF" w:rsidRDefault="001869BF" w:rsidP="001869BF">
      <w:pPr>
        <w:spacing w:after="0"/>
        <w:ind w:firstLine="720"/>
        <w:jc w:val="both"/>
        <w:rPr>
          <w:rFonts w:cs="Times New Roman"/>
        </w:rPr>
      </w:pPr>
      <w:r w:rsidRPr="001869BF">
        <w:rPr>
          <w:rFonts w:cs="Times New Roman"/>
        </w:rPr>
        <w:t xml:space="preserve">Sebelum pengujian dimulai, massa pakan di dalam hopper ditetapkan sebesar 70 g, wadah penampung dikosongkan, dan sensor load cell diatur pada kondisi tare atau nol. Setpoint 15, 20, 25, dan 30 g diterapkan dengan ketentuan yang sama pada seluruh skenario sesuai rancangan eksperimen. Standardisasi ini bertujuan agar jumlah material awal, kondisi wadah, dan titik awal pengukuran </w:t>
      </w:r>
      <w:r w:rsidRPr="001869BF">
        <w:rPr>
          <w:rFonts w:cs="Times New Roman"/>
        </w:rPr>
        <w:lastRenderedPageBreak/>
        <w:t>tidak menjadi sumber variasi yang tidak terkendali dalam perbandingan antarskenario.</w:t>
      </w:r>
    </w:p>
    <w:p w14:paraId="4B32FDFD" w14:textId="7479B688" w:rsidR="006B613D" w:rsidRPr="0015256B" w:rsidRDefault="001869BF" w:rsidP="001869BF">
      <w:pPr>
        <w:spacing w:after="0"/>
        <w:ind w:firstLine="720"/>
        <w:jc w:val="both"/>
        <w:rPr>
          <w:rFonts w:cs="Times New Roman"/>
        </w:rPr>
      </w:pPr>
      <w:r w:rsidRPr="001869BF">
        <w:rPr>
          <w:rFonts w:cs="Times New Roman"/>
        </w:rPr>
        <w:t>Konfigurasi fisik sistem dipertahankan selama seluruh rangkaian pengujian, termasuk tata letak sensor, posisi aktuator, orientasi wadah, dan susunan rangkaian elektronik. Kondisi lingkungan pengujian juga diupayakan tetap seragam untuk membatasi pengaruh gangguan eksternal terhadap pembacaan sensor dan karakteristik aliran material granular.</w:t>
      </w:r>
    </w:p>
    <w:p w14:paraId="56B1D1E0" w14:textId="5D22F37A" w:rsidR="00FA4A78" w:rsidRPr="00FA4A78" w:rsidRDefault="00EC0B96" w:rsidP="00F62B37">
      <w:pPr>
        <w:pStyle w:val="Heading3"/>
        <w:spacing w:before="240" w:line="360" w:lineRule="auto"/>
        <w:jc w:val="both"/>
        <w:rPr>
          <w:rFonts w:cs="Times New Roman"/>
          <w:b w:val="0"/>
          <w:bCs/>
        </w:rPr>
      </w:pPr>
      <w:bookmarkStart w:id="231" w:name="_Toc236622943"/>
      <w:r w:rsidRPr="00EC0B96">
        <w:rPr>
          <w:rFonts w:cs="Times New Roman"/>
          <w:bCs/>
        </w:rPr>
        <w:t>Verifikasi Integritas Data Eksperimen</w:t>
      </w:r>
      <w:bookmarkEnd w:id="231"/>
    </w:p>
    <w:p w14:paraId="24382519" w14:textId="04677334" w:rsidR="001869BF" w:rsidRPr="001869BF" w:rsidRDefault="001869BF" w:rsidP="001869BF">
      <w:pPr>
        <w:spacing w:after="0"/>
        <w:ind w:firstLine="720"/>
        <w:jc w:val="both"/>
        <w:rPr>
          <w:rFonts w:cs="Times New Roman"/>
        </w:rPr>
      </w:pPr>
      <w:r w:rsidRPr="001869BF">
        <w:rPr>
          <w:rFonts w:cs="Times New Roman"/>
        </w:rPr>
        <w:t>Verifikasi integritas data dilakukan untuk memastikan bahwa seluruh data yang dianalisis berasal dari eksperimen yang lengkap dan dilaksanakan sesuai prosedur pengujian. Data primer direkam melalui antarmuka serial selama proses penakaran. Data tersebut mencakup identitas skenario, setpoint, massa aktual beserta timestamp, durasi proses, massa akhir, alasan penghentian proses (</w:t>
      </w:r>
      <w:r w:rsidRPr="001869BF">
        <w:rPr>
          <w:rFonts w:cs="Times New Roman"/>
          <w:i/>
          <w:iCs/>
        </w:rPr>
        <w:t>StopReason</w:t>
      </w:r>
      <w:r w:rsidRPr="001869BF">
        <w:rPr>
          <w:rFonts w:cs="Times New Roman"/>
        </w:rPr>
        <w:t xml:space="preserve">), dan jumlah aktivasi </w:t>
      </w:r>
      <w:r w:rsidRPr="001869BF">
        <w:rPr>
          <w:rFonts w:cs="Times New Roman"/>
          <w:i/>
          <w:iCs/>
        </w:rPr>
        <w:t xml:space="preserve">hammer </w:t>
      </w:r>
      <w:r w:rsidRPr="001869BF">
        <w:rPr>
          <w:rFonts w:cs="Times New Roman"/>
        </w:rPr>
        <w:t>reaktif. Pada skenario GS PID, log juga memuat informasi mengenai zona kendali yang aktif selama proses berlangsung.</w:t>
      </w:r>
    </w:p>
    <w:p w14:paraId="6114439C" w14:textId="350BA7FC" w:rsidR="001869BF" w:rsidRPr="001869BF" w:rsidRDefault="001869BF" w:rsidP="001869BF">
      <w:pPr>
        <w:spacing w:after="0"/>
        <w:ind w:firstLine="720"/>
        <w:jc w:val="both"/>
        <w:rPr>
          <w:rFonts w:cs="Times New Roman"/>
        </w:rPr>
      </w:pPr>
      <w:r w:rsidRPr="001869BF">
        <w:rPr>
          <w:rFonts w:cs="Times New Roman"/>
        </w:rPr>
        <w:t>Sebelum dimasukkan ke dalam dataset analisis, setiap data eksperimen diperiksa berdasarkan kelengkapan variabel, kesesuaian identitas skenario dan setpoint, urutan timestamp, massa akhir yang bernilai positif, durasi proses yang lebih besar dari nol, serta terpenuhinya kondisi penghentian proses. Jumlah trial pada setiap kombinasi skenario</w:t>
      </w:r>
      <w:r>
        <w:rPr>
          <w:rFonts w:cs="Times New Roman"/>
        </w:rPr>
        <w:t>-</w:t>
      </w:r>
      <w:r w:rsidRPr="001869BF">
        <w:rPr>
          <w:rFonts w:cs="Times New Roman"/>
        </w:rPr>
        <w:t>setpoint dan kemungkinan duplikasi nomor trial juga diperiksa sebelum dataset akhir ditetapkan.</w:t>
      </w:r>
    </w:p>
    <w:p w14:paraId="4A2A5615" w14:textId="1B382F10" w:rsidR="00851A4B" w:rsidRPr="0015256B" w:rsidRDefault="001869BF" w:rsidP="001869BF">
      <w:pPr>
        <w:spacing w:after="0"/>
        <w:ind w:firstLine="720"/>
        <w:jc w:val="both"/>
        <w:rPr>
          <w:rFonts w:cs="Times New Roman"/>
        </w:rPr>
      </w:pPr>
      <w:r w:rsidRPr="001869BF">
        <w:rPr>
          <w:rFonts w:cs="Times New Roman"/>
        </w:rPr>
        <w:t xml:space="preserve">Data yang tidak lengkap, tidak terbaca, mengalami kegagalan pencatatan, atau berasal dari trial yang tidak mengikuti prosedur pengujian tidak dimasukkan ke dalam dataset akhir. Apabila kondisi tersebut ditemukan selama pengambilan data, trial didokumentasikan dan diulang menggunakan kondisi awal yang telah distandarkan. Nilai galat yang besar, </w:t>
      </w:r>
      <w:r w:rsidRPr="001869BF">
        <w:rPr>
          <w:rFonts w:cs="Times New Roman"/>
          <w:i/>
          <w:iCs/>
        </w:rPr>
        <w:t xml:space="preserve">overshoot </w:t>
      </w:r>
      <w:r w:rsidRPr="001869BF">
        <w:rPr>
          <w:rFonts w:cs="Times New Roman"/>
        </w:rPr>
        <w:t>yang tinggi, durasi yang panjang, maupun jumlah aktivasi hammer reaktif yang tinggi tidak digunakan sebagai dasar penghapusan data selama trial tetap memenuhi kriteria integritas yang telah ditentukan.</w:t>
      </w:r>
    </w:p>
    <w:p w14:paraId="3FFCD91F" w14:textId="6A279CDB" w:rsidR="00FA4A78" w:rsidRPr="001A2047" w:rsidRDefault="00EC0B96" w:rsidP="00F62B37">
      <w:pPr>
        <w:pStyle w:val="Heading3"/>
        <w:spacing w:before="240" w:line="360" w:lineRule="auto"/>
        <w:jc w:val="both"/>
        <w:rPr>
          <w:rFonts w:cs="Times New Roman"/>
          <w:bCs/>
        </w:rPr>
      </w:pPr>
      <w:bookmarkStart w:id="232" w:name="_Toc236622944"/>
      <w:r w:rsidRPr="001A2047">
        <w:rPr>
          <w:rFonts w:cs="Times New Roman"/>
          <w:bCs/>
        </w:rPr>
        <w:t>Verifikasi Reliabilitas Data melalui Replikasi</w:t>
      </w:r>
      <w:bookmarkEnd w:id="232"/>
    </w:p>
    <w:p w14:paraId="503C34AD" w14:textId="77777777" w:rsidR="00FA4A78" w:rsidRPr="0015256B" w:rsidRDefault="00FA4A78" w:rsidP="00D04D54">
      <w:pPr>
        <w:spacing w:after="0"/>
        <w:ind w:firstLine="720"/>
        <w:jc w:val="both"/>
        <w:rPr>
          <w:rFonts w:cs="Times New Roman"/>
        </w:rPr>
      </w:pPr>
      <w:r w:rsidRPr="0015256B">
        <w:rPr>
          <w:rFonts w:cs="Times New Roman"/>
        </w:rPr>
        <w:t xml:space="preserve">Reliabilitas data dijaga melalui pengulangan pengujian pada setiap kombinasi skenario pengendalian dan </w:t>
      </w:r>
      <w:r w:rsidRPr="0015256B">
        <w:rPr>
          <w:rFonts w:cs="Times New Roman"/>
          <w:i/>
          <w:iCs/>
        </w:rPr>
        <w:t>setpoint</w:t>
      </w:r>
      <w:r w:rsidRPr="0015256B">
        <w:rPr>
          <w:rFonts w:cs="Times New Roman"/>
        </w:rPr>
        <w:t xml:space="preserve"> massa. Setiap kombinasi Manual Cepat, Manual Presisi, Fixed PID, dan PID dengan </w:t>
      </w:r>
      <w:r w:rsidRPr="0015256B">
        <w:rPr>
          <w:rFonts w:cs="Times New Roman"/>
          <w:i/>
          <w:iCs/>
        </w:rPr>
        <w:t>gain scheduling</w:t>
      </w:r>
      <w:r w:rsidRPr="0015256B">
        <w:rPr>
          <w:rFonts w:cs="Times New Roman"/>
        </w:rPr>
        <w:t xml:space="preserve"> diuji sebanyak sepuluh kali pada masing-masing </w:t>
      </w:r>
      <w:r w:rsidRPr="0015256B">
        <w:rPr>
          <w:rFonts w:cs="Times New Roman"/>
          <w:i/>
          <w:iCs/>
        </w:rPr>
        <w:t>setpoint</w:t>
      </w:r>
      <w:r w:rsidRPr="0015256B">
        <w:rPr>
          <w:rFonts w:cs="Times New Roman"/>
        </w:rPr>
        <w:t xml:space="preserve"> 15 g, 20 g, 25 g, dan 30 g, sehingga diperoleh total 160 trial pada dataset akhir.</w:t>
      </w:r>
    </w:p>
    <w:p w14:paraId="30BDACB6" w14:textId="77777777" w:rsidR="00FA4A78" w:rsidRPr="0015256B" w:rsidRDefault="00FA4A78" w:rsidP="00D04D54">
      <w:pPr>
        <w:spacing w:after="0"/>
        <w:ind w:firstLine="720"/>
        <w:jc w:val="both"/>
        <w:rPr>
          <w:rFonts w:cs="Times New Roman"/>
        </w:rPr>
      </w:pPr>
      <w:r w:rsidRPr="0015256B">
        <w:rPr>
          <w:rFonts w:cs="Times New Roman"/>
        </w:rPr>
        <w:t xml:space="preserve">Seluruh replikasi dilakukan dengan kondisi awal yang sama, yaitu massa awal hopper sebesar 70 g, wadah penampung dalam keadaan kosong, dan pembacaan load cell pada kondisi tare. Pengulangan tersebut dilakukan agar hasil penelitian tidak bergantung pada satu pengamatan tunggal sekaligus </w:t>
      </w:r>
      <w:r w:rsidRPr="0015256B">
        <w:rPr>
          <w:rFonts w:cs="Times New Roman"/>
        </w:rPr>
        <w:lastRenderedPageBreak/>
        <w:t>memungkinkan variasi respons antar-trial diamati pada kondisi pengujian yang seragam.</w:t>
      </w:r>
    </w:p>
    <w:p w14:paraId="7C076F74" w14:textId="539F6E65" w:rsidR="00083AC0" w:rsidRPr="0015256B" w:rsidRDefault="001869BF" w:rsidP="00D04D54">
      <w:pPr>
        <w:spacing w:after="0"/>
        <w:ind w:firstLine="720"/>
        <w:jc w:val="both"/>
        <w:rPr>
          <w:rFonts w:cs="Times New Roman"/>
        </w:rPr>
      </w:pPr>
      <w:r w:rsidRPr="001869BF">
        <w:rPr>
          <w:rFonts w:cs="Times New Roman"/>
        </w:rPr>
        <w:t xml:space="preserve">Konsistensi hasil antarulangan dievaluasi menggunakan simpangan baku sampel </w:t>
      </w:r>
      <w:r>
        <w:rPr>
          <w:rFonts w:cs="Times New Roman"/>
        </w:rPr>
        <w:t>(</w:t>
      </w:r>
      <w:r w:rsidRPr="001869BF">
        <w:rPr>
          <w:rFonts w:ascii="Courier New" w:hAnsi="Courier New" w:cs="Courier New"/>
          <w:sz w:val="22"/>
        </w:rPr>
        <w:t>FinalError_g</w:t>
      </w:r>
      <w:r>
        <w:rPr>
          <w:rFonts w:cs="Times New Roman"/>
        </w:rPr>
        <w:t>)</w:t>
      </w:r>
      <w:r w:rsidRPr="001869BF">
        <w:rPr>
          <w:rFonts w:cs="Times New Roman"/>
        </w:rPr>
        <w:t xml:space="preserve"> dari sepuluh trial pada setiap kombinasi skenario dan setpoint. Nilai tersebut digunakan untuk menggambarkan tingkat penyebaran galat akhir pada pengujian berulang dalam kondisi yang sama. Hasil evaluasi konsistensi diinterpretasikan bersama tiga metrik utama lainnya, yaitu MA</w:t>
      </w:r>
      <w:r w:rsidR="00960749">
        <w:rPr>
          <w:rFonts w:cs="Times New Roman"/>
        </w:rPr>
        <w:t>PE</w:t>
      </w:r>
      <w:r w:rsidRPr="001869BF">
        <w:rPr>
          <w:rFonts w:cs="Times New Roman"/>
        </w:rPr>
        <w:t xml:space="preserve">, </w:t>
      </w:r>
      <w:r w:rsidRPr="001869BF">
        <w:rPr>
          <w:rFonts w:cs="Times New Roman"/>
          <w:i/>
          <w:iCs/>
        </w:rPr>
        <w:t>overshoot</w:t>
      </w:r>
      <w:r w:rsidRPr="001869BF">
        <w:rPr>
          <w:rFonts w:cs="Times New Roman"/>
        </w:rPr>
        <w:t xml:space="preserve"> </w:t>
      </w:r>
      <w:r w:rsidRPr="001869BF">
        <w:rPr>
          <w:rFonts w:cs="Times New Roman"/>
          <w:i/>
          <w:iCs/>
        </w:rPr>
        <w:t>maksimum</w:t>
      </w:r>
      <w:r w:rsidRPr="001869BF">
        <w:rPr>
          <w:rFonts w:cs="Times New Roman"/>
        </w:rPr>
        <w:t xml:space="preserve">, dan durasi proses. Interpretasi juga didukung oleh analisis </w:t>
      </w:r>
      <w:r w:rsidRPr="001869BF">
        <w:rPr>
          <w:rFonts w:cs="Times New Roman"/>
          <w:i/>
          <w:iCs/>
        </w:rPr>
        <w:t>rise time</w:t>
      </w:r>
      <w:r w:rsidRPr="001869BF">
        <w:rPr>
          <w:rFonts w:cs="Times New Roman"/>
        </w:rPr>
        <w:t xml:space="preserve">, </w:t>
      </w:r>
      <w:r w:rsidRPr="001869BF">
        <w:rPr>
          <w:rFonts w:cs="Times New Roman"/>
          <w:i/>
          <w:iCs/>
        </w:rPr>
        <w:t>settling time</w:t>
      </w:r>
      <w:r w:rsidRPr="001869BF">
        <w:rPr>
          <w:rFonts w:cs="Times New Roman"/>
        </w:rPr>
        <w:t xml:space="preserve"> kondisional, proporsi </w:t>
      </w:r>
      <w:r w:rsidRPr="001869BF">
        <w:rPr>
          <w:rFonts w:cs="Times New Roman"/>
          <w:i/>
          <w:iCs/>
        </w:rPr>
        <w:t>WithinTolerance</w:t>
      </w:r>
      <w:r w:rsidRPr="001869BF">
        <w:rPr>
          <w:rFonts w:cs="Times New Roman"/>
        </w:rPr>
        <w:t xml:space="preserve">, dan BridgingCount sebagai jumlah aktivasi </w:t>
      </w:r>
      <w:r w:rsidRPr="001869BF">
        <w:rPr>
          <w:rFonts w:cs="Times New Roman"/>
          <w:i/>
          <w:iCs/>
        </w:rPr>
        <w:t>hammer</w:t>
      </w:r>
      <w:r w:rsidRPr="001869BF">
        <w:rPr>
          <w:rFonts w:cs="Times New Roman"/>
        </w:rPr>
        <w:t xml:space="preserve"> reaktif yang dicatat oleh firmware.</w:t>
      </w:r>
    </w:p>
    <w:p w14:paraId="609C5DFE" w14:textId="67C9DB97" w:rsidR="006C35C2" w:rsidRPr="006C35C2" w:rsidRDefault="00717D34" w:rsidP="00F62B37">
      <w:pPr>
        <w:pStyle w:val="Heading2"/>
        <w:spacing w:before="240"/>
        <w:ind w:left="709" w:hanging="709"/>
        <w:jc w:val="both"/>
        <w:rPr>
          <w:rFonts w:cs="Times New Roman"/>
          <w:b w:val="0"/>
          <w:bCs/>
        </w:rPr>
      </w:pPr>
      <w:bookmarkStart w:id="233" w:name="_Toc236622945"/>
      <w:r>
        <w:rPr>
          <w:rFonts w:cs="Times New Roman"/>
          <w:bCs/>
        </w:rPr>
        <w:t>Teknik Analisis Data</w:t>
      </w:r>
      <w:bookmarkEnd w:id="233"/>
    </w:p>
    <w:p w14:paraId="1C8F6854" w14:textId="237539C0" w:rsidR="001869BF" w:rsidRPr="001869BF" w:rsidRDefault="001869BF" w:rsidP="001869BF">
      <w:pPr>
        <w:spacing w:after="0"/>
        <w:ind w:firstLine="720"/>
        <w:jc w:val="both"/>
        <w:rPr>
          <w:rFonts w:cs="Times New Roman"/>
        </w:rPr>
      </w:pPr>
      <w:r w:rsidRPr="001869BF">
        <w:rPr>
          <w:rFonts w:cs="Times New Roman"/>
        </w:rPr>
        <w:t xml:space="preserve">Analisis data dilakukan untuk mengevaluasi dan membandingkan kinerja empat skenario pengendalian pada proses penakaran pakan secara kuantitatif. Evaluasi menggunakan empat metrik utama, yaitu </w:t>
      </w:r>
      <w:r w:rsidR="00960749" w:rsidRPr="00960749">
        <w:rPr>
          <w:rFonts w:cs="Times New Roman"/>
        </w:rPr>
        <w:t>MAPE sebagai ringkasan deskriptif ketepatan penakaran</w:t>
      </w:r>
      <w:r w:rsidRPr="001869BF">
        <w:rPr>
          <w:rFonts w:cs="Times New Roman"/>
        </w:rPr>
        <w:t xml:space="preserve">, persentase </w:t>
      </w:r>
      <w:r w:rsidRPr="001869BF">
        <w:rPr>
          <w:rFonts w:cs="Times New Roman"/>
          <w:i/>
          <w:iCs/>
        </w:rPr>
        <w:t>overshoot maksimum</w:t>
      </w:r>
      <w:r w:rsidRPr="001869BF">
        <w:rPr>
          <w:rFonts w:cs="Times New Roman"/>
        </w:rPr>
        <w:t xml:space="preserve"> untuk menilai kelebihan massa terhadap setpoint, durasi proses untuk menilai waktu penakaran, dan simpangan baku sampel </w:t>
      </w:r>
      <w:r>
        <w:rPr>
          <w:rFonts w:cs="Times New Roman"/>
        </w:rPr>
        <w:t>(</w:t>
      </w:r>
      <w:r w:rsidRPr="001869BF">
        <w:rPr>
          <w:rFonts w:ascii="Courier New" w:hAnsi="Courier New" w:cs="Courier New"/>
          <w:sz w:val="22"/>
        </w:rPr>
        <w:t>FinalError_g</w:t>
      </w:r>
      <w:r>
        <w:rPr>
          <w:rFonts w:cs="Times New Roman"/>
        </w:rPr>
        <w:t>)</w:t>
      </w:r>
      <w:r w:rsidRPr="001869BF">
        <w:rPr>
          <w:rFonts w:cs="Times New Roman"/>
        </w:rPr>
        <w:t xml:space="preserve"> untuk menilai konsistensi galat akhir antarulangan.</w:t>
      </w:r>
    </w:p>
    <w:p w14:paraId="1AC995BB" w14:textId="1009883F" w:rsidR="001869BF" w:rsidRPr="001869BF" w:rsidRDefault="001869BF" w:rsidP="001869BF">
      <w:pPr>
        <w:spacing w:after="0"/>
        <w:ind w:firstLine="720"/>
        <w:jc w:val="both"/>
        <w:rPr>
          <w:rFonts w:cs="Times New Roman"/>
        </w:rPr>
      </w:pPr>
      <w:r w:rsidRPr="001869BF">
        <w:rPr>
          <w:rFonts w:cs="Times New Roman"/>
        </w:rPr>
        <w:t>Analisis pendukung mencakup waktu naik 10</w:t>
      </w:r>
      <w:r>
        <w:rPr>
          <w:rFonts w:cs="Times New Roman"/>
        </w:rPr>
        <w:t>-</w:t>
      </w:r>
      <w:r w:rsidRPr="001869BF">
        <w:rPr>
          <w:rFonts w:cs="Times New Roman"/>
        </w:rPr>
        <w:t xml:space="preserve">90% (rise time), </w:t>
      </w:r>
      <w:r w:rsidRPr="001869BF">
        <w:rPr>
          <w:rFonts w:cs="Times New Roman"/>
          <w:i/>
          <w:iCs/>
        </w:rPr>
        <w:t>settling time</w:t>
      </w:r>
      <w:r w:rsidRPr="001869BF">
        <w:rPr>
          <w:rFonts w:cs="Times New Roman"/>
        </w:rPr>
        <w:t xml:space="preserve"> kondisional, proporsi pencapaian toleransi akhir (</w:t>
      </w:r>
      <w:r w:rsidRPr="001869BF">
        <w:rPr>
          <w:rFonts w:cs="Times New Roman"/>
          <w:i/>
          <w:iCs/>
        </w:rPr>
        <w:t>WithinTolerance)</w:t>
      </w:r>
      <w:r w:rsidRPr="001869BF">
        <w:rPr>
          <w:rFonts w:cs="Times New Roman"/>
        </w:rPr>
        <w:t>, dan jumlah aktivasi hammer reaktif (</w:t>
      </w:r>
      <w:r w:rsidRPr="001869BF">
        <w:rPr>
          <w:rFonts w:ascii="Courier New" w:hAnsi="Courier New" w:cs="Courier New"/>
          <w:i/>
          <w:iCs/>
          <w:sz w:val="22"/>
        </w:rPr>
        <w:t>BridgingCount</w:t>
      </w:r>
      <w:r w:rsidRPr="001869BF">
        <w:rPr>
          <w:rFonts w:cs="Times New Roman"/>
        </w:rPr>
        <w:t xml:space="preserve">). </w:t>
      </w:r>
      <w:r w:rsidRPr="001869BF">
        <w:rPr>
          <w:rFonts w:ascii="Courier New" w:hAnsi="Courier New" w:cs="Courier New"/>
          <w:sz w:val="22"/>
        </w:rPr>
        <w:t>SettlingTime_s</w:t>
      </w:r>
      <w:r w:rsidRPr="001869BF">
        <w:rPr>
          <w:rFonts w:cs="Times New Roman"/>
        </w:rPr>
        <w:t xml:space="preserve"> dan </w:t>
      </w:r>
      <w:r w:rsidRPr="001869BF">
        <w:rPr>
          <w:rFonts w:ascii="Courier New" w:hAnsi="Courier New" w:cs="Courier New"/>
          <w:sz w:val="22"/>
        </w:rPr>
        <w:t>BridgingCount</w:t>
      </w:r>
      <w:r w:rsidRPr="001869BF">
        <w:rPr>
          <w:rFonts w:cs="Times New Roman"/>
        </w:rPr>
        <w:t xml:space="preserve"> dianalisis secara deskriptif, sedangkan metrik lainnya dianalisis secara deskriptif dan inferensial sesuai jenis data dan prosedur yang ditetapkan.</w:t>
      </w:r>
    </w:p>
    <w:p w14:paraId="1DCD998D" w14:textId="52D35BE0" w:rsidR="009D10DA" w:rsidRPr="0015256B" w:rsidRDefault="001869BF" w:rsidP="001869BF">
      <w:pPr>
        <w:spacing w:after="0"/>
        <w:ind w:firstLine="720"/>
        <w:jc w:val="both"/>
        <w:rPr>
          <w:rFonts w:cs="Times New Roman"/>
        </w:rPr>
      </w:pPr>
      <w:r w:rsidRPr="001869BF">
        <w:rPr>
          <w:rFonts w:cs="Times New Roman"/>
        </w:rPr>
        <w:t xml:space="preserve">Selain evaluasi kinerja antarskenario, analisis juga dilakukan terhadap perilaku internal PID dengan </w:t>
      </w:r>
      <w:r>
        <w:rPr>
          <w:rFonts w:cs="Times New Roman"/>
          <w:i/>
          <w:iCs/>
        </w:rPr>
        <w:t>G</w:t>
      </w:r>
      <w:r w:rsidRPr="001869BF">
        <w:rPr>
          <w:rFonts w:cs="Times New Roman"/>
          <w:i/>
          <w:iCs/>
        </w:rPr>
        <w:t xml:space="preserve">ain </w:t>
      </w:r>
      <w:r>
        <w:rPr>
          <w:rFonts w:cs="Times New Roman"/>
          <w:i/>
          <w:iCs/>
        </w:rPr>
        <w:t>S</w:t>
      </w:r>
      <w:r w:rsidRPr="001869BF">
        <w:rPr>
          <w:rFonts w:cs="Times New Roman"/>
          <w:i/>
          <w:iCs/>
        </w:rPr>
        <w:t>cheduling</w:t>
      </w:r>
      <w:r w:rsidRPr="001869BF">
        <w:rPr>
          <w:rFonts w:cs="Times New Roman"/>
        </w:rPr>
        <w:t xml:space="preserve"> berdasarkan pola perpindahan zona, distribusi siklus aktif pada setiap zona, dan zona saat aktivasi hammer reaktif terjadi.</w:t>
      </w:r>
    </w:p>
    <w:p w14:paraId="13F9E587" w14:textId="4AC420F1" w:rsidR="00EC0B96" w:rsidRPr="00EC0B96" w:rsidRDefault="00EC0B96" w:rsidP="00D04D54">
      <w:pPr>
        <w:pStyle w:val="Heading3"/>
        <w:jc w:val="both"/>
      </w:pPr>
      <w:bookmarkStart w:id="234" w:name="_Toc236622946"/>
      <w:r w:rsidRPr="00EC0B96">
        <w:t>Verifikasi Desain Analisis Eksperimen</w:t>
      </w:r>
      <w:bookmarkEnd w:id="234"/>
    </w:p>
    <w:p w14:paraId="32F248B8" w14:textId="6FE0D4F3" w:rsidR="006C35C2" w:rsidRPr="006C35C2" w:rsidRDefault="006C35C2" w:rsidP="00D04D54">
      <w:pPr>
        <w:spacing w:after="0"/>
        <w:ind w:firstLine="720"/>
        <w:jc w:val="both"/>
        <w:rPr>
          <w:rFonts w:cs="Times New Roman"/>
        </w:rPr>
      </w:pPr>
      <w:r w:rsidRPr="006C35C2">
        <w:rPr>
          <w:rFonts w:cs="Times New Roman"/>
        </w:rPr>
        <w:t>Desain analisis mengacu pada konfigurasi pengujian yang telah dijelaskan pada Subbab 3.8.4. Dataset akhir terdiri atas 160 trial valid yang diperoleh dari empat skenario pengendalian, empat nilai setpoint, dan sepuluh ulangan pada setiap kombinasi skenario dan setpoint (4 skenario × 4 setpoint × 10 ulangan). Analisis dilakukan secara terpisah untuk setiap setpoint massa, yaitu 15 g, 20 g, 25 g, dan 30 g, sehingga perbandingan kinerja antarskenario tidak dipengaruhi oleh perbedaan target massa.</w:t>
      </w:r>
    </w:p>
    <w:p w14:paraId="1171818A" w14:textId="3CA35199" w:rsidR="006C35C2" w:rsidRPr="006C35C2" w:rsidRDefault="006C35C2" w:rsidP="00D04D54">
      <w:pPr>
        <w:spacing w:after="0"/>
        <w:ind w:firstLine="720"/>
        <w:jc w:val="both"/>
        <w:rPr>
          <w:rFonts w:cs="Times New Roman"/>
        </w:rPr>
      </w:pPr>
      <w:r w:rsidRPr="006C35C2">
        <w:rPr>
          <w:rFonts w:cs="Times New Roman"/>
        </w:rPr>
        <w:t>Seluruh trial dilaksanakan dengan kondisi awal yang telah distandarkan sebagaimana dijelaskan pada Subbab 3.8.4 dan Subbab 3.9.2. Massa awal pakan di dalam hopper ditetapkan sebesar 70 g</w:t>
      </w:r>
      <w:r>
        <w:rPr>
          <w:rFonts w:cs="Times New Roman"/>
        </w:rPr>
        <w:t>ram</w:t>
      </w:r>
      <w:r w:rsidRPr="006C35C2">
        <w:rPr>
          <w:rFonts w:cs="Times New Roman"/>
        </w:rPr>
        <w:t xml:space="preserve">, wadah penampung dikosongkan, dan pembacaan </w:t>
      </w:r>
      <w:r w:rsidRPr="001A2047">
        <w:rPr>
          <w:rFonts w:cs="Times New Roman"/>
        </w:rPr>
        <w:t>load cell</w:t>
      </w:r>
      <w:r w:rsidRPr="006C35C2">
        <w:rPr>
          <w:rFonts w:cs="Times New Roman"/>
        </w:rPr>
        <w:t xml:space="preserve"> diatur pada kondisi tare sebelum setiap trial. Standardisasi </w:t>
      </w:r>
      <w:r w:rsidRPr="006C35C2">
        <w:rPr>
          <w:rFonts w:cs="Times New Roman"/>
        </w:rPr>
        <w:lastRenderedPageBreak/>
        <w:t>tersebut bertujuan memastikan bahwa seluruh perbandingan dilakukan pada kondisi pengujian yang setara.</w:t>
      </w:r>
    </w:p>
    <w:p w14:paraId="2B7B1083" w14:textId="45F4D495" w:rsidR="006C35C2" w:rsidRPr="006C35C2" w:rsidRDefault="006C35C2" w:rsidP="00D04D54">
      <w:pPr>
        <w:spacing w:after="0"/>
        <w:ind w:firstLine="720"/>
        <w:jc w:val="both"/>
        <w:rPr>
          <w:rFonts w:cs="Times New Roman"/>
        </w:rPr>
      </w:pPr>
      <w:r w:rsidRPr="006C35C2">
        <w:rPr>
          <w:rFonts w:cs="Times New Roman"/>
        </w:rPr>
        <w:t xml:space="preserve">Keempat skenario dianalisis dalam satu kerangka komparatif. Manual Cepat dan Manual Presisi digunakan sebagai skenario pembanding dengan bukaan utama servo yang tetap dan tidak dimodulasi secara dinamis berdasarkan galat massa. </w:t>
      </w:r>
      <w:r w:rsidR="000C2C19" w:rsidRPr="000C2C19">
        <w:rPr>
          <w:rFonts w:cs="Times New Roman"/>
        </w:rPr>
        <w:t xml:space="preserve">Meskipun demikian, kedua skenario tetap menggunakan pembacaan load cell untuk menerapkan </w:t>
      </w:r>
      <w:r w:rsidR="000C2C19" w:rsidRPr="000C2C19">
        <w:rPr>
          <w:rFonts w:cs="Times New Roman"/>
          <w:i/>
          <w:iCs/>
        </w:rPr>
        <w:t>early stop</w:t>
      </w:r>
      <w:r w:rsidR="000C2C19" w:rsidRPr="000C2C19">
        <w:rPr>
          <w:rFonts w:cs="Times New Roman"/>
        </w:rPr>
        <w:t xml:space="preserve"> dan mendeteksi kondisi aktivasi </w:t>
      </w:r>
      <w:r w:rsidR="000C2C19" w:rsidRPr="000C2C19">
        <w:rPr>
          <w:rFonts w:cs="Times New Roman"/>
          <w:i/>
          <w:iCs/>
        </w:rPr>
        <w:t>hammer</w:t>
      </w:r>
      <w:r w:rsidR="000C2C19" w:rsidRPr="000C2C19">
        <w:rPr>
          <w:rFonts w:cs="Times New Roman"/>
        </w:rPr>
        <w:t xml:space="preserve"> reaktif, sedangkan </w:t>
      </w:r>
      <w:r w:rsidR="000C2C19" w:rsidRPr="000C2C19">
        <w:rPr>
          <w:rFonts w:cs="Times New Roman"/>
          <w:i/>
          <w:iCs/>
        </w:rPr>
        <w:t>shake</w:t>
      </w:r>
      <w:r w:rsidR="000C2C19" w:rsidRPr="000C2C19">
        <w:rPr>
          <w:rFonts w:cs="Times New Roman"/>
        </w:rPr>
        <w:t xml:space="preserve"> preventif dijalankan secara periodik sesuai konfigurasi firmware</w:t>
      </w:r>
      <w:r w:rsidRPr="006C35C2">
        <w:rPr>
          <w:rFonts w:cs="Times New Roman"/>
        </w:rPr>
        <w:t xml:space="preserve">. Sementara itu, </w:t>
      </w:r>
      <w:r w:rsidRPr="001A2047">
        <w:rPr>
          <w:rFonts w:cs="Times New Roman"/>
        </w:rPr>
        <w:t>Fixed</w:t>
      </w:r>
      <w:r w:rsidRPr="006C35C2">
        <w:rPr>
          <w:rFonts w:cs="Times New Roman"/>
        </w:rPr>
        <w:t xml:space="preserve"> PID dan PID dengan </w:t>
      </w:r>
      <w:r w:rsidRPr="000C2C19">
        <w:rPr>
          <w:rFonts w:cs="Times New Roman"/>
          <w:i/>
          <w:iCs/>
        </w:rPr>
        <w:t>Gain Scheduling</w:t>
      </w:r>
      <w:r w:rsidRPr="006C35C2">
        <w:rPr>
          <w:rFonts w:cs="Times New Roman"/>
        </w:rPr>
        <w:t xml:space="preserve"> merupakan skenario berbasis umpan balik yang menggunakan galat massa sebagai dasar penyesuaian bukaan servo.</w:t>
      </w:r>
    </w:p>
    <w:p w14:paraId="360BD31A" w14:textId="0A0F0ABA" w:rsidR="006C35C2" w:rsidRPr="006C35C2" w:rsidRDefault="000C2C19" w:rsidP="00D04D54">
      <w:pPr>
        <w:spacing w:after="0"/>
        <w:ind w:firstLine="720"/>
        <w:jc w:val="both"/>
        <w:rPr>
          <w:rFonts w:cs="Times New Roman"/>
        </w:rPr>
      </w:pPr>
      <w:r w:rsidRPr="000C2C19">
        <w:rPr>
          <w:rFonts w:cs="Times New Roman"/>
        </w:rPr>
        <w:t xml:space="preserve">Hasil pengujian seluruh skenario disajikan dalam bentuk statistik deskriptif, tabel ringkasan, dan visualisasi grafik pada setiap setpoint. Analisis statistik komparatif kemudian dilakukan pada metrik yang ditetapkan untuk analisis inferensial guna menilai ada atau tidaknya perbedaan kinerja di antara keempat skenario pada masing-masing setpoint. Sementara itu, SettlingTime_s dan BridgingCount dianalisis secara deskriptif. Jenis uji statistik ditentukan berdasarkan karakteristik data dan hasil pemeriksaan asumsi pada setiap kombinasi metrik dan setpoint. Apabila uji omnibus menunjukkan perbedaan yang signifikan, analisis dilanjutkan dengan uji </w:t>
      </w:r>
      <w:r w:rsidRPr="000C2C19">
        <w:rPr>
          <w:rFonts w:cs="Times New Roman"/>
          <w:i/>
          <w:iCs/>
        </w:rPr>
        <w:t>post-hoc</w:t>
      </w:r>
      <w:r w:rsidRPr="000C2C19">
        <w:rPr>
          <w:rFonts w:cs="Times New Roman"/>
        </w:rPr>
        <w:t xml:space="preserve"> yang sesuai untuk mengidentifikasi pasangan skenario yang berbeda secara signifikan</w:t>
      </w:r>
      <w:r w:rsidR="006C35C2" w:rsidRPr="006C35C2">
        <w:rPr>
          <w:rFonts w:cs="Times New Roman"/>
        </w:rPr>
        <w:t>.</w:t>
      </w:r>
    </w:p>
    <w:p w14:paraId="5D461B1B" w14:textId="050B3FA4" w:rsidR="00EC0B96" w:rsidRPr="00EC0B96" w:rsidRDefault="006C35C2" w:rsidP="00D04D54">
      <w:pPr>
        <w:spacing w:after="0"/>
        <w:ind w:firstLine="720"/>
        <w:jc w:val="both"/>
        <w:rPr>
          <w:rFonts w:cs="Times New Roman"/>
        </w:rPr>
      </w:pPr>
      <w:r w:rsidRPr="006C35C2">
        <w:rPr>
          <w:rFonts w:cs="Times New Roman"/>
        </w:rPr>
        <w:t xml:space="preserve">Perbandingan antara </w:t>
      </w:r>
      <w:r w:rsidRPr="001A2047">
        <w:rPr>
          <w:rFonts w:cs="Times New Roman"/>
        </w:rPr>
        <w:t>Fixed</w:t>
      </w:r>
      <w:r w:rsidRPr="006C35C2">
        <w:rPr>
          <w:rFonts w:cs="Times New Roman"/>
        </w:rPr>
        <w:t xml:space="preserve"> PID dan PID dengan </w:t>
      </w:r>
      <w:r w:rsidRPr="001A2047">
        <w:rPr>
          <w:rFonts w:cs="Times New Roman"/>
        </w:rPr>
        <w:t>Gain Scheduling</w:t>
      </w:r>
      <w:r w:rsidRPr="006C35C2">
        <w:rPr>
          <w:rFonts w:cs="Times New Roman"/>
        </w:rPr>
        <w:t xml:space="preserve"> menjadi fokus pembahasan karena keduanya merupakan strategi pengendalian berbasis umpan balik. Meskipun demikian, interpretasi hasil tetap didasarkan pada analisis terhadap keempat skenario dengan mempertimbangkan seluruh metrik utama serta evaluasi metrik pendukung yang digunakan dalam penelitian.</w:t>
      </w:r>
    </w:p>
    <w:p w14:paraId="3CDE574B" w14:textId="4C04D289" w:rsidR="00B94098" w:rsidRPr="00B94098" w:rsidRDefault="00EC0B96" w:rsidP="00F62B37">
      <w:pPr>
        <w:pStyle w:val="Heading3"/>
        <w:spacing w:before="240" w:line="360" w:lineRule="auto"/>
        <w:jc w:val="both"/>
        <w:rPr>
          <w:rFonts w:cs="Times New Roman"/>
          <w:b w:val="0"/>
          <w:bCs/>
        </w:rPr>
      </w:pPr>
      <w:bookmarkStart w:id="235" w:name="_Toc236622947"/>
      <w:r w:rsidRPr="001A2047">
        <w:t>Metrik</w:t>
      </w:r>
      <w:r w:rsidRPr="00EC0B96">
        <w:rPr>
          <w:rFonts w:cs="Times New Roman"/>
          <w:bCs/>
        </w:rPr>
        <w:t xml:space="preserve"> Evaluasi Kinerja Sistem</w:t>
      </w:r>
      <w:bookmarkEnd w:id="235"/>
    </w:p>
    <w:p w14:paraId="2C13FA77" w14:textId="3B0DB58C" w:rsidR="00B94098" w:rsidRPr="0015256B" w:rsidRDefault="000C2C19" w:rsidP="00D04D54">
      <w:pPr>
        <w:spacing w:after="0"/>
        <w:ind w:firstLine="720"/>
        <w:jc w:val="both"/>
        <w:rPr>
          <w:rFonts w:cs="Times New Roman"/>
        </w:rPr>
      </w:pPr>
      <w:r w:rsidRPr="000C2C19">
        <w:rPr>
          <w:rFonts w:cs="Times New Roman"/>
        </w:rPr>
        <w:t>Evaluasi kinerja sistem menggunakan delapan metrik yang telah dijelaskan pada Subbab 2.2.6. Empat metrik utama digunakan untuk membandingkan kompromi kinerja antarskenario pengendalian, yaitu MA</w:t>
      </w:r>
      <w:r w:rsidR="00720D3A">
        <w:rPr>
          <w:rFonts w:cs="Times New Roman"/>
        </w:rPr>
        <w:t>PE</w:t>
      </w:r>
      <w:r w:rsidRPr="000C2C19">
        <w:rPr>
          <w:rFonts w:cs="Times New Roman"/>
        </w:rPr>
        <w:t xml:space="preserve">, </w:t>
      </w:r>
      <w:r w:rsidRPr="000C2C19">
        <w:rPr>
          <w:rFonts w:cs="Times New Roman"/>
          <w:i/>
          <w:iCs/>
        </w:rPr>
        <w:t>overshoot</w:t>
      </w:r>
      <w:r w:rsidRPr="000C2C19">
        <w:rPr>
          <w:rFonts w:cs="Times New Roman"/>
        </w:rPr>
        <w:t xml:space="preserve"> maksimum, durasi proses, dan konsistensi galat akhir. Empat metrik pendukung digunakan untuk menjelaskan karakteristik respons sistem, pencapaian batas toleransi akhir, serta aktivasi mekanisme </w:t>
      </w:r>
      <w:r w:rsidRPr="000C2C19">
        <w:rPr>
          <w:rFonts w:cs="Times New Roman"/>
          <w:i/>
          <w:iCs/>
        </w:rPr>
        <w:t>hammer</w:t>
      </w:r>
      <w:r w:rsidRPr="000C2C19">
        <w:rPr>
          <w:rFonts w:cs="Times New Roman"/>
        </w:rPr>
        <w:t xml:space="preserve"> reaktif, yaitu </w:t>
      </w:r>
      <w:r w:rsidRPr="000C2C19">
        <w:rPr>
          <w:rFonts w:cs="Times New Roman"/>
          <w:i/>
          <w:iCs/>
        </w:rPr>
        <w:t>rise time</w:t>
      </w:r>
      <w:r w:rsidRPr="000C2C19">
        <w:rPr>
          <w:rFonts w:cs="Times New Roman"/>
        </w:rPr>
        <w:t xml:space="preserve">, </w:t>
      </w:r>
      <w:r w:rsidRPr="000C2C19">
        <w:rPr>
          <w:rFonts w:cs="Times New Roman"/>
          <w:i/>
          <w:iCs/>
        </w:rPr>
        <w:t>settling time</w:t>
      </w:r>
      <w:r w:rsidRPr="000C2C19">
        <w:rPr>
          <w:rFonts w:cs="Times New Roman"/>
        </w:rPr>
        <w:t xml:space="preserve"> kondisional, </w:t>
      </w:r>
      <w:r w:rsidRPr="000C2C19">
        <w:rPr>
          <w:rFonts w:cs="Times New Roman"/>
          <w:i/>
          <w:iCs/>
        </w:rPr>
        <w:t>WithinTolerance</w:t>
      </w:r>
      <w:r w:rsidRPr="000C2C19">
        <w:rPr>
          <w:rFonts w:cs="Times New Roman"/>
        </w:rPr>
        <w:t>, dan BridgingCount</w:t>
      </w:r>
      <w:r w:rsidR="00B94098" w:rsidRPr="0015256B">
        <w:rPr>
          <w:rFonts w:cs="Times New Roman"/>
        </w:rPr>
        <w:t>.</w:t>
      </w:r>
    </w:p>
    <w:p w14:paraId="061F706A" w14:textId="3E03E264" w:rsidR="00B94098" w:rsidRPr="00B94098" w:rsidRDefault="00B94098" w:rsidP="00F62B37">
      <w:pPr>
        <w:pStyle w:val="Heading3"/>
        <w:spacing w:before="240" w:line="360" w:lineRule="auto"/>
        <w:jc w:val="both"/>
        <w:rPr>
          <w:rFonts w:cs="Times New Roman"/>
          <w:b w:val="0"/>
          <w:bCs/>
        </w:rPr>
      </w:pPr>
      <w:bookmarkStart w:id="236" w:name="_Toc236622948"/>
      <w:r w:rsidRPr="001A2047">
        <w:t>Metrik</w:t>
      </w:r>
      <w:r w:rsidRPr="00B94098">
        <w:rPr>
          <w:rFonts w:cs="Times New Roman"/>
          <w:bCs/>
        </w:rPr>
        <w:t xml:space="preserve"> Utama</w:t>
      </w:r>
      <w:bookmarkEnd w:id="236"/>
      <w:r w:rsidRPr="00B94098">
        <w:rPr>
          <w:rFonts w:cs="Times New Roman"/>
          <w:bCs/>
        </w:rPr>
        <w:t xml:space="preserve"> </w:t>
      </w:r>
    </w:p>
    <w:p w14:paraId="48D556EA" w14:textId="50A8A4BA" w:rsidR="0017549F" w:rsidRPr="0017549F" w:rsidRDefault="00B94098">
      <w:pPr>
        <w:pStyle w:val="ListParagraph"/>
        <w:numPr>
          <w:ilvl w:val="0"/>
          <w:numId w:val="15"/>
        </w:numPr>
        <w:spacing w:line="360" w:lineRule="auto"/>
        <w:ind w:left="714" w:hanging="357"/>
        <w:jc w:val="both"/>
        <w:rPr>
          <w:rFonts w:cs="Times New Roman"/>
        </w:rPr>
      </w:pPr>
      <w:r w:rsidRPr="00B94098">
        <w:rPr>
          <w:rFonts w:cs="Times New Roman"/>
          <w:b/>
          <w:bCs/>
          <w:i/>
          <w:iCs/>
        </w:rPr>
        <w:t>Mean Absolute Percentage Error</w:t>
      </w:r>
      <w:r w:rsidRPr="00B94098">
        <w:rPr>
          <w:rFonts w:cs="Times New Roman"/>
        </w:rPr>
        <w:t xml:space="preserve"> (MA</w:t>
      </w:r>
      <w:r w:rsidR="00960749">
        <w:rPr>
          <w:rFonts w:cs="Times New Roman"/>
        </w:rPr>
        <w:t>PE</w:t>
      </w:r>
      <w:r w:rsidRPr="00B94098">
        <w:rPr>
          <w:rFonts w:cs="Times New Roman"/>
        </w:rPr>
        <w:t>)</w:t>
      </w:r>
    </w:p>
    <w:p w14:paraId="31396A98" w14:textId="77777777" w:rsidR="0017549F" w:rsidRPr="0017549F" w:rsidRDefault="0017549F" w:rsidP="0017549F">
      <w:pPr>
        <w:pStyle w:val="ListParagraph"/>
        <w:spacing w:line="360" w:lineRule="auto"/>
        <w:ind w:left="714"/>
        <w:jc w:val="both"/>
        <w:rPr>
          <w:rFonts w:cs="Times New Roman"/>
        </w:rPr>
      </w:pPr>
      <w:r w:rsidRPr="0017549F">
        <w:rPr>
          <w:rFonts w:cs="Times New Roman"/>
        </w:rPr>
        <w:t xml:space="preserve">MAPE digunakan untuk menilai rata-rata galat relatif absolut hasil penakaran terhadap setpoint pada setiap kombinasi skenario dan setpoint. </w:t>
      </w:r>
      <w:r w:rsidRPr="0017549F">
        <w:rPr>
          <w:rFonts w:cs="Times New Roman"/>
        </w:rPr>
        <w:lastRenderedPageBreak/>
        <w:t>Perhitungannya mengacu pada persamaan yang telah dijelaskan pada Subbab 2.2.6.2.</w:t>
      </w:r>
    </w:p>
    <w:p w14:paraId="0A347D4B" w14:textId="78FD2A57" w:rsidR="00B94098" w:rsidRPr="0017549F" w:rsidRDefault="0017549F" w:rsidP="0017549F">
      <w:pPr>
        <w:pStyle w:val="ListParagraph"/>
        <w:spacing w:line="360" w:lineRule="auto"/>
        <w:ind w:left="714"/>
        <w:jc w:val="both"/>
        <w:rPr>
          <w:rFonts w:cs="Times New Roman"/>
        </w:rPr>
      </w:pPr>
      <w:r w:rsidRPr="0017549F">
        <w:rPr>
          <w:rFonts w:cs="Times New Roman"/>
        </w:rPr>
        <w:t xml:space="preserve">Pada setiap trial, galat absolut persentase dihitung berdasarkan selisih absolut antara massa akhir dan setpoint yang dinormalisasi terhadap setpoint. Nilai tersebut disimpan dalam dataset sebagai AbsError_pct. Rata-rata dari sepuluh nilai AbsError_pct pada setiap kombinasi skenario dan setpoint dilaporkan sebagai </w:t>
      </w:r>
      <w:r w:rsidRPr="0017549F">
        <w:rPr>
          <w:rFonts w:cs="Times New Roman"/>
          <w:i/>
          <w:iCs/>
        </w:rPr>
        <w:t>Mean Absolute Percentage Error</w:t>
      </w:r>
      <w:r w:rsidRPr="0017549F">
        <w:rPr>
          <w:rFonts w:cs="Times New Roman"/>
        </w:rPr>
        <w:t xml:space="preserve"> (MAPE). MAPE digunakan sebagai ringkasan deskriptif tingkat kelompok, sedangkan analisis inferensial akurasi dilakukan menggunakan nilai AbsError_pct individual pada setiap trial.</w:t>
      </w:r>
    </w:p>
    <w:p w14:paraId="164C0287" w14:textId="1518EDDA" w:rsidR="001A2047" w:rsidRPr="001A2047" w:rsidRDefault="00B94098">
      <w:pPr>
        <w:pStyle w:val="ListParagraph"/>
        <w:numPr>
          <w:ilvl w:val="0"/>
          <w:numId w:val="15"/>
        </w:numPr>
        <w:spacing w:line="360" w:lineRule="auto"/>
        <w:ind w:left="714" w:hanging="357"/>
        <w:jc w:val="both"/>
        <w:rPr>
          <w:rFonts w:cs="Times New Roman"/>
          <w:b/>
          <w:bCs/>
          <w:lang w:val="sv-SE"/>
        </w:rPr>
      </w:pPr>
      <w:r w:rsidRPr="001A2047">
        <w:rPr>
          <w:rFonts w:cs="Times New Roman"/>
          <w:b/>
          <w:bCs/>
        </w:rPr>
        <w:t>S</w:t>
      </w:r>
      <w:r w:rsidR="003A29E0">
        <w:rPr>
          <w:rFonts w:cs="Times New Roman"/>
          <w:b/>
          <w:bCs/>
        </w:rPr>
        <w:t>impangan Baku</w:t>
      </w:r>
      <w:r w:rsidRPr="001A2047">
        <w:rPr>
          <w:rFonts w:cs="Times New Roman"/>
          <w:b/>
          <w:bCs/>
        </w:rPr>
        <w:t xml:space="preserve"> Galat Akhir</w:t>
      </w:r>
    </w:p>
    <w:p w14:paraId="317C73FE" w14:textId="508A4181" w:rsidR="00B94098" w:rsidRPr="0015256B" w:rsidRDefault="003A29E0" w:rsidP="00D04D54">
      <w:pPr>
        <w:pStyle w:val="ListParagraph"/>
        <w:spacing w:line="360" w:lineRule="auto"/>
        <w:ind w:left="714"/>
        <w:jc w:val="both"/>
        <w:rPr>
          <w:rFonts w:cs="Times New Roman"/>
          <w:b/>
          <w:bCs/>
        </w:rPr>
      </w:pPr>
      <w:r w:rsidRPr="003A29E0">
        <w:rPr>
          <w:rFonts w:cs="Times New Roman"/>
        </w:rPr>
        <w:t xml:space="preserve">Simpangan baku sampel dihitung dari sebaran </w:t>
      </w:r>
      <w:r w:rsidRPr="003A29E0">
        <w:rPr>
          <w:rFonts w:ascii="Courier New" w:hAnsi="Courier New" w:cs="Courier New"/>
          <w:sz w:val="22"/>
          <w:szCs w:val="22"/>
        </w:rPr>
        <w:t>FinalError_g</w:t>
      </w:r>
      <w:r w:rsidRPr="003A29E0">
        <w:rPr>
          <w:rFonts w:cs="Times New Roman"/>
        </w:rPr>
        <w:t xml:space="preserve"> pada sepuluh trial untuk setiap kombinasi skenario dan setpoint. Metrik ini digunakan untuk menilai konsistensi hasil penakaran antarulangan. Perhitungan menggunakan simpangan baku sampel dengan ddof = 1. Nilai yang lebih rendah menunjukkan penyebaran galat akhir yang lebih kecil sehingga hasil antarulangan lebih konsisten</w:t>
      </w:r>
      <w:r w:rsidR="00B94098" w:rsidRPr="0015256B">
        <w:rPr>
          <w:rFonts w:cs="Times New Roman"/>
        </w:rPr>
        <w:t>.</w:t>
      </w:r>
    </w:p>
    <w:p w14:paraId="7D90E9D6" w14:textId="77777777" w:rsidR="001A2047" w:rsidRDefault="00B94098">
      <w:pPr>
        <w:pStyle w:val="ListParagraph"/>
        <w:numPr>
          <w:ilvl w:val="0"/>
          <w:numId w:val="15"/>
        </w:numPr>
        <w:spacing w:line="360" w:lineRule="auto"/>
        <w:ind w:left="714" w:hanging="357"/>
        <w:jc w:val="both"/>
        <w:rPr>
          <w:rFonts w:cs="Times New Roman"/>
          <w:b/>
          <w:bCs/>
          <w:lang w:val="sv-SE"/>
        </w:rPr>
      </w:pPr>
      <w:r w:rsidRPr="00B94098">
        <w:rPr>
          <w:rFonts w:cs="Times New Roman"/>
          <w:b/>
          <w:bCs/>
          <w:lang w:val="sv-SE"/>
        </w:rPr>
        <w:t>Overshoot Maksimum</w:t>
      </w:r>
    </w:p>
    <w:p w14:paraId="284496BC" w14:textId="32FD92E2" w:rsidR="00B94098" w:rsidRPr="003A29E0" w:rsidRDefault="003A29E0" w:rsidP="00D04D54">
      <w:pPr>
        <w:pStyle w:val="ListParagraph"/>
        <w:spacing w:line="360" w:lineRule="auto"/>
        <w:ind w:left="714"/>
        <w:jc w:val="both"/>
        <w:rPr>
          <w:rFonts w:cs="Times New Roman"/>
          <w:b/>
          <w:bCs/>
        </w:rPr>
      </w:pPr>
      <w:r w:rsidRPr="003A29E0">
        <w:rPr>
          <w:rFonts w:cs="Times New Roman"/>
          <w:i/>
          <w:iCs/>
        </w:rPr>
        <w:t>Overshoot</w:t>
      </w:r>
      <w:r w:rsidRPr="003A29E0">
        <w:rPr>
          <w:rFonts w:cs="Times New Roman"/>
        </w:rPr>
        <w:t xml:space="preserve"> maksimum dihitung pada setiap trial berdasarkan kelebihan massa aktual maksimum terhadap setpoint selama proses penakaran dan dinyatakan dalam bentuk persentase </w:t>
      </w:r>
      <w:r w:rsidRPr="003A29E0">
        <w:rPr>
          <w:rFonts w:ascii="Courier New" w:hAnsi="Courier New" w:cs="Courier New"/>
          <w:sz w:val="22"/>
          <w:szCs w:val="22"/>
        </w:rPr>
        <w:t>(MaxOvershoot_pct</w:t>
      </w:r>
      <w:r w:rsidRPr="003A29E0">
        <w:rPr>
          <w:rFonts w:cs="Times New Roman"/>
        </w:rPr>
        <w:t xml:space="preserve">). Apabila massa aktual tidak pernah melampaui setpoint, nilai </w:t>
      </w:r>
      <w:r w:rsidRPr="003A29E0">
        <w:rPr>
          <w:rFonts w:cs="Times New Roman"/>
          <w:i/>
          <w:iCs/>
        </w:rPr>
        <w:t>overshoot</w:t>
      </w:r>
      <w:r w:rsidRPr="003A29E0">
        <w:rPr>
          <w:rFonts w:cs="Times New Roman"/>
        </w:rPr>
        <w:t xml:space="preserve"> maksimum ditetapkan sebesar 0%. Nilai yang lebih rendah menunjukkan bahwa kelebihan massa maksimum selama proses penakaran juga lebih kecil.</w:t>
      </w:r>
      <w:r w:rsidR="00B94098" w:rsidRPr="003A29E0">
        <w:rPr>
          <w:rFonts w:cs="Times New Roman"/>
        </w:rPr>
        <w:t>.</w:t>
      </w:r>
    </w:p>
    <w:p w14:paraId="79F860BF" w14:textId="77777777" w:rsidR="001A2047" w:rsidRDefault="00B94098">
      <w:pPr>
        <w:pStyle w:val="ListParagraph"/>
        <w:numPr>
          <w:ilvl w:val="0"/>
          <w:numId w:val="15"/>
        </w:numPr>
        <w:spacing w:line="360" w:lineRule="auto"/>
        <w:ind w:left="714" w:hanging="357"/>
        <w:jc w:val="both"/>
        <w:rPr>
          <w:rFonts w:cs="Times New Roman"/>
          <w:b/>
          <w:bCs/>
          <w:lang w:val="sv-SE"/>
        </w:rPr>
      </w:pPr>
      <w:r w:rsidRPr="00B94098">
        <w:rPr>
          <w:rFonts w:cs="Times New Roman"/>
          <w:b/>
          <w:bCs/>
          <w:lang w:val="sv-SE"/>
        </w:rPr>
        <w:t xml:space="preserve">Durasi </w:t>
      </w:r>
      <w:r w:rsidRPr="001A2047">
        <w:rPr>
          <w:rFonts w:cs="Times New Roman"/>
          <w:b/>
          <w:bCs/>
          <w:i/>
          <w:iCs/>
        </w:rPr>
        <w:t>Penakaran</w:t>
      </w:r>
      <w:r w:rsidRPr="00B94098">
        <w:rPr>
          <w:rFonts w:cs="Times New Roman"/>
          <w:b/>
          <w:bCs/>
          <w:lang w:val="sv-SE"/>
        </w:rPr>
        <w:t xml:space="preserve"> (</w:t>
      </w:r>
      <w:r w:rsidRPr="00B94098">
        <w:rPr>
          <w:rFonts w:cs="Times New Roman"/>
          <w:b/>
          <w:bCs/>
          <w:i/>
          <w:iCs/>
          <w:lang w:val="sv-SE"/>
        </w:rPr>
        <w:t>dispensing time</w:t>
      </w:r>
      <w:r w:rsidRPr="00B94098">
        <w:rPr>
          <w:rFonts w:cs="Times New Roman"/>
          <w:b/>
          <w:bCs/>
          <w:lang w:val="sv-SE"/>
        </w:rPr>
        <w:t>)</w:t>
      </w:r>
    </w:p>
    <w:p w14:paraId="20CDE23A" w14:textId="2D40B696" w:rsidR="00B94098" w:rsidRPr="003A29E0" w:rsidRDefault="003A29E0" w:rsidP="00D04D54">
      <w:pPr>
        <w:pStyle w:val="ListParagraph"/>
        <w:spacing w:line="360" w:lineRule="auto"/>
        <w:ind w:left="714"/>
        <w:jc w:val="both"/>
        <w:rPr>
          <w:rFonts w:cs="Times New Roman"/>
          <w:b/>
          <w:bCs/>
        </w:rPr>
      </w:pPr>
      <w:r w:rsidRPr="003A29E0">
        <w:rPr>
          <w:rFonts w:cs="Times New Roman"/>
        </w:rPr>
        <w:t>Durasi penakaran (</w:t>
      </w:r>
      <w:r w:rsidRPr="003A29E0">
        <w:rPr>
          <w:rFonts w:ascii="Courier New" w:hAnsi="Courier New" w:cs="Courier New"/>
          <w:sz w:val="22"/>
          <w:szCs w:val="22"/>
        </w:rPr>
        <w:t>Duration_s</w:t>
      </w:r>
      <w:r w:rsidRPr="003A29E0">
        <w:rPr>
          <w:rFonts w:cs="Times New Roman"/>
        </w:rPr>
        <w:t>) diukur dalam satuan detik sejak proses penakaran dimulai hingga proses dihentikan oleh sistem. Metrik ini digunakan untuk mengevaluasi waktu penyelesaian proses penakaran. Interpretasinya dilakukan bersama tiga metrik utama lainnya sehingga durasi yang lebih singkat tidak dijadikan satu-satunya dasar dalam menilai kinerja sistem.</w:t>
      </w:r>
      <w:r w:rsidR="00B94098" w:rsidRPr="003A29E0">
        <w:rPr>
          <w:rFonts w:cs="Times New Roman"/>
        </w:rPr>
        <w:t>.</w:t>
      </w:r>
    </w:p>
    <w:p w14:paraId="3353C04D" w14:textId="2AD0B36B" w:rsidR="00B94098" w:rsidRPr="00B94098" w:rsidRDefault="00B94098" w:rsidP="00D04D54">
      <w:pPr>
        <w:pStyle w:val="Heading3"/>
        <w:jc w:val="both"/>
        <w:rPr>
          <w:rFonts w:cs="Times New Roman"/>
          <w:b w:val="0"/>
          <w:bCs/>
          <w:lang w:val="sv-SE"/>
        </w:rPr>
      </w:pPr>
      <w:bookmarkStart w:id="237" w:name="_Toc236622949"/>
      <w:r w:rsidRPr="00B94098">
        <w:rPr>
          <w:rFonts w:cs="Times New Roman"/>
          <w:bCs/>
          <w:lang w:val="sv-SE"/>
        </w:rPr>
        <w:lastRenderedPageBreak/>
        <w:t xml:space="preserve">Metrik </w:t>
      </w:r>
      <w:r w:rsidRPr="001A2047">
        <w:rPr>
          <w:rFonts w:cs="Times New Roman"/>
          <w:bCs/>
        </w:rPr>
        <w:t>Pendukung</w:t>
      </w:r>
      <w:bookmarkEnd w:id="237"/>
    </w:p>
    <w:p w14:paraId="48FEEE60" w14:textId="77777777" w:rsidR="001A2047" w:rsidRDefault="00B94098">
      <w:pPr>
        <w:pStyle w:val="ListParagraph"/>
        <w:numPr>
          <w:ilvl w:val="0"/>
          <w:numId w:val="16"/>
        </w:numPr>
        <w:spacing w:line="360" w:lineRule="auto"/>
        <w:ind w:left="714" w:hanging="357"/>
        <w:jc w:val="both"/>
        <w:rPr>
          <w:rFonts w:cs="Times New Roman"/>
          <w:b/>
          <w:bCs/>
          <w:lang w:val="sv-SE"/>
        </w:rPr>
      </w:pPr>
      <w:r w:rsidRPr="00B94098">
        <w:rPr>
          <w:rFonts w:cs="Times New Roman"/>
          <w:b/>
          <w:bCs/>
          <w:lang w:val="sv-SE"/>
        </w:rPr>
        <w:t>Respons Transien</w:t>
      </w:r>
    </w:p>
    <w:p w14:paraId="39169551" w14:textId="133A91FA" w:rsidR="00B94098" w:rsidRPr="001A2047" w:rsidRDefault="00B94098" w:rsidP="00D04D54">
      <w:pPr>
        <w:pStyle w:val="ListParagraph"/>
        <w:spacing w:line="360" w:lineRule="auto"/>
        <w:ind w:left="714"/>
        <w:jc w:val="both"/>
        <w:rPr>
          <w:rFonts w:cs="Times New Roman"/>
          <w:b/>
          <w:bCs/>
          <w:lang w:val="sv-SE"/>
        </w:rPr>
      </w:pPr>
      <w:r w:rsidRPr="001A2047">
        <w:rPr>
          <w:rFonts w:cs="Times New Roman"/>
          <w:lang w:val="sv-SE"/>
        </w:rPr>
        <w:t>Respons transien dianalisis untuk menjelaskan perilaku sistem selama proses penakaran berlangsung. Karakteristik tersebut dievaluasi menggunakan dua metrik waktu sebagai berikut.</w:t>
      </w:r>
    </w:p>
    <w:p w14:paraId="731C2059" w14:textId="19A35063" w:rsidR="001A2047" w:rsidRPr="00DD2AA6" w:rsidRDefault="00DD2AA6">
      <w:pPr>
        <w:pStyle w:val="ListParagraph"/>
        <w:numPr>
          <w:ilvl w:val="0"/>
          <w:numId w:val="17"/>
        </w:numPr>
        <w:spacing w:line="360" w:lineRule="auto"/>
        <w:ind w:left="1434" w:hanging="357"/>
        <w:jc w:val="both"/>
        <w:rPr>
          <w:rFonts w:cs="Times New Roman"/>
        </w:rPr>
      </w:pPr>
      <w:r w:rsidRPr="00DD2AA6">
        <w:rPr>
          <w:rFonts w:cs="Times New Roman"/>
          <w:i/>
          <w:iCs/>
        </w:rPr>
        <w:t>Rise time</w:t>
      </w:r>
      <w:r w:rsidRPr="00DD2AA6">
        <w:rPr>
          <w:rFonts w:cs="Times New Roman"/>
        </w:rPr>
        <w:t xml:space="preserve"> (</w:t>
      </w:r>
      <w:r w:rsidRPr="00DD2AA6">
        <w:rPr>
          <w:rFonts w:ascii="Courier New" w:hAnsi="Courier New" w:cs="Courier New"/>
          <w:sz w:val="22"/>
          <w:szCs w:val="22"/>
        </w:rPr>
        <w:t>RiseTime_10_90_s</w:t>
      </w:r>
      <w:r w:rsidRPr="00DD2AA6">
        <w:rPr>
          <w:rFonts w:cs="Times New Roman"/>
        </w:rPr>
        <w:t xml:space="preserve">) merupakan selang waktu sejak massa aktual pertama kali mencapai 10% setpoint hingga pertama kali mencapai 90% setpoint. Metrik ini digunakan untuk menunjukkan kecepatan peningkatan massa selama proses penakaran. Apabila salah satu ambang tidak tercapai hingga akhir log trial, nilai </w:t>
      </w:r>
      <w:r w:rsidRPr="00DD2AA6">
        <w:rPr>
          <w:rFonts w:ascii="Courier New" w:hAnsi="Courier New" w:cs="Courier New"/>
          <w:sz w:val="22"/>
          <w:szCs w:val="22"/>
        </w:rPr>
        <w:t>RiseTime_10_90_s</w:t>
      </w:r>
      <w:r w:rsidRPr="00DD2AA6">
        <w:rPr>
          <w:rFonts w:cs="Times New Roman"/>
        </w:rPr>
        <w:t xml:space="preserve"> dinyatakan tidak tersedia.</w:t>
      </w:r>
      <w:r w:rsidR="00B94098" w:rsidRPr="00DD2AA6">
        <w:rPr>
          <w:rFonts w:cs="Times New Roman"/>
        </w:rPr>
        <w:t>.</w:t>
      </w:r>
    </w:p>
    <w:p w14:paraId="0C20E924" w14:textId="77777777" w:rsidR="00DD2AA6" w:rsidRDefault="00DD2AA6">
      <w:pPr>
        <w:pStyle w:val="ListParagraph"/>
        <w:numPr>
          <w:ilvl w:val="0"/>
          <w:numId w:val="17"/>
        </w:numPr>
        <w:spacing w:line="360" w:lineRule="auto"/>
        <w:ind w:left="1434" w:hanging="357"/>
        <w:jc w:val="both"/>
        <w:rPr>
          <w:rFonts w:cs="Times New Roman"/>
          <w:lang w:val="en-US"/>
        </w:rPr>
      </w:pPr>
      <w:r w:rsidRPr="00DD2AA6">
        <w:rPr>
          <w:rFonts w:cs="Times New Roman"/>
          <w:i/>
          <w:iCs/>
        </w:rPr>
        <w:t>Settling time</w:t>
      </w:r>
      <w:r w:rsidRPr="00DD2AA6">
        <w:rPr>
          <w:rFonts w:cs="Times New Roman"/>
        </w:rPr>
        <w:t xml:space="preserve"> (</w:t>
      </w:r>
      <w:r w:rsidRPr="00DD2AA6">
        <w:rPr>
          <w:rFonts w:ascii="Courier New" w:hAnsi="Courier New" w:cs="Courier New"/>
          <w:sz w:val="22"/>
          <w:szCs w:val="22"/>
        </w:rPr>
        <w:t>SettlingTime_s</w:t>
      </w:r>
      <w:r w:rsidRPr="00DD2AA6">
        <w:rPr>
          <w:rFonts w:cs="Times New Roman"/>
        </w:rPr>
        <w:t xml:space="preserve">) merupakan waktu pertama ketika massa aktual memasuki rentang toleransi ±5% terhadap setpoint dan seluruh sampel setelahnya tetap berada dalam rentang tersebut hingga akhir log trial. Apabila kondisi tersebut tidak terpenuhi, nilai </w:t>
      </w:r>
      <w:r w:rsidRPr="00DD2AA6">
        <w:rPr>
          <w:rFonts w:ascii="Courier New" w:hAnsi="Courier New" w:cs="Courier New"/>
          <w:sz w:val="22"/>
          <w:szCs w:val="22"/>
        </w:rPr>
        <w:t>SettlingTime_s</w:t>
      </w:r>
      <w:r w:rsidRPr="00DD2AA6">
        <w:rPr>
          <w:rFonts w:cs="Times New Roman"/>
        </w:rPr>
        <w:t xml:space="preserve"> dinyatakan tidak tersedia</w:t>
      </w:r>
      <w:r w:rsidRPr="00DD2AA6">
        <w:rPr>
          <w:rFonts w:cs="Times New Roman"/>
          <w:lang w:val="en-US"/>
        </w:rPr>
        <w:t>.</w:t>
      </w:r>
    </w:p>
    <w:p w14:paraId="7313F293" w14:textId="52A99AB1" w:rsidR="00DD2AA6" w:rsidRPr="00DD2AA6" w:rsidRDefault="00DD2AA6" w:rsidP="00DD2AA6">
      <w:pPr>
        <w:pStyle w:val="ListParagraph"/>
        <w:spacing w:line="360" w:lineRule="auto"/>
        <w:ind w:left="1434"/>
        <w:jc w:val="both"/>
        <w:rPr>
          <w:rFonts w:cs="Times New Roman"/>
          <w:lang w:val="en-US"/>
        </w:rPr>
      </w:pPr>
      <w:proofErr w:type="spellStart"/>
      <w:r w:rsidRPr="00DD2AA6">
        <w:rPr>
          <w:rFonts w:cs="Times New Roman"/>
          <w:lang w:val="en-US"/>
        </w:rPr>
        <w:t>Metrik</w:t>
      </w:r>
      <w:proofErr w:type="spellEnd"/>
      <w:r w:rsidRPr="00DD2AA6">
        <w:rPr>
          <w:rFonts w:cs="Times New Roman"/>
          <w:lang w:val="en-US"/>
        </w:rPr>
        <w:t xml:space="preserve"> </w:t>
      </w:r>
      <w:proofErr w:type="spellStart"/>
      <w:r w:rsidRPr="00DD2AA6">
        <w:rPr>
          <w:rFonts w:cs="Times New Roman"/>
          <w:lang w:val="en-US"/>
        </w:rPr>
        <w:t>ini</w:t>
      </w:r>
      <w:proofErr w:type="spellEnd"/>
      <w:r w:rsidRPr="00DD2AA6">
        <w:rPr>
          <w:rFonts w:cs="Times New Roman"/>
          <w:lang w:val="en-US"/>
        </w:rPr>
        <w:t xml:space="preserve"> </w:t>
      </w:r>
      <w:proofErr w:type="spellStart"/>
      <w:r w:rsidRPr="00DD2AA6">
        <w:rPr>
          <w:rFonts w:cs="Times New Roman"/>
          <w:lang w:val="en-US"/>
        </w:rPr>
        <w:t>bersifat</w:t>
      </w:r>
      <w:proofErr w:type="spellEnd"/>
      <w:r w:rsidRPr="00DD2AA6">
        <w:rPr>
          <w:rFonts w:cs="Times New Roman"/>
          <w:lang w:val="en-US"/>
        </w:rPr>
        <w:t xml:space="preserve"> </w:t>
      </w:r>
      <w:proofErr w:type="spellStart"/>
      <w:r w:rsidRPr="00DD2AA6">
        <w:rPr>
          <w:rFonts w:cs="Times New Roman"/>
          <w:lang w:val="en-US"/>
        </w:rPr>
        <w:t>kondisional</w:t>
      </w:r>
      <w:proofErr w:type="spellEnd"/>
      <w:r w:rsidRPr="00DD2AA6">
        <w:rPr>
          <w:rFonts w:cs="Times New Roman"/>
          <w:lang w:val="en-US"/>
        </w:rPr>
        <w:t xml:space="preserve"> </w:t>
      </w:r>
      <w:proofErr w:type="spellStart"/>
      <w:r w:rsidRPr="00DD2AA6">
        <w:rPr>
          <w:rFonts w:cs="Times New Roman"/>
          <w:lang w:val="en-US"/>
        </w:rPr>
        <w:t>sehingga</w:t>
      </w:r>
      <w:proofErr w:type="spellEnd"/>
      <w:r w:rsidRPr="00DD2AA6">
        <w:rPr>
          <w:rFonts w:cs="Times New Roman"/>
          <w:lang w:val="en-US"/>
        </w:rPr>
        <w:t xml:space="preserve"> </w:t>
      </w:r>
      <w:proofErr w:type="spellStart"/>
      <w:r w:rsidRPr="00DD2AA6">
        <w:rPr>
          <w:rFonts w:cs="Times New Roman"/>
          <w:lang w:val="en-US"/>
        </w:rPr>
        <w:t>jumlah</w:t>
      </w:r>
      <w:proofErr w:type="spellEnd"/>
      <w:r w:rsidRPr="00DD2AA6">
        <w:rPr>
          <w:rFonts w:cs="Times New Roman"/>
          <w:lang w:val="en-US"/>
        </w:rPr>
        <w:t xml:space="preserve"> trial valid </w:t>
      </w:r>
      <w:proofErr w:type="spellStart"/>
      <w:r w:rsidRPr="00DD2AA6">
        <w:rPr>
          <w:rFonts w:cs="Times New Roman"/>
          <w:lang w:val="en-US"/>
        </w:rPr>
        <w:t>dapat</w:t>
      </w:r>
      <w:proofErr w:type="spellEnd"/>
      <w:r w:rsidRPr="00DD2AA6">
        <w:rPr>
          <w:rFonts w:cs="Times New Roman"/>
          <w:lang w:val="en-US"/>
        </w:rPr>
        <w:t xml:space="preserve"> </w:t>
      </w:r>
      <w:proofErr w:type="spellStart"/>
      <w:r w:rsidRPr="00DD2AA6">
        <w:rPr>
          <w:rFonts w:cs="Times New Roman"/>
          <w:lang w:val="en-US"/>
        </w:rPr>
        <w:t>berbeda</w:t>
      </w:r>
      <w:proofErr w:type="spellEnd"/>
      <w:r w:rsidRPr="00DD2AA6">
        <w:rPr>
          <w:rFonts w:cs="Times New Roman"/>
          <w:lang w:val="en-US"/>
        </w:rPr>
        <w:t xml:space="preserve"> pada </w:t>
      </w:r>
      <w:proofErr w:type="spellStart"/>
      <w:r w:rsidRPr="00DD2AA6">
        <w:rPr>
          <w:rFonts w:cs="Times New Roman"/>
          <w:lang w:val="en-US"/>
        </w:rPr>
        <w:t>setiap</w:t>
      </w:r>
      <w:proofErr w:type="spellEnd"/>
      <w:r w:rsidRPr="00DD2AA6">
        <w:rPr>
          <w:rFonts w:cs="Times New Roman"/>
          <w:lang w:val="en-US"/>
        </w:rPr>
        <w:t xml:space="preserve"> </w:t>
      </w:r>
      <w:proofErr w:type="spellStart"/>
      <w:r w:rsidRPr="00DD2AA6">
        <w:rPr>
          <w:rFonts w:cs="Times New Roman"/>
          <w:lang w:val="en-US"/>
        </w:rPr>
        <w:t>kombinasi</w:t>
      </w:r>
      <w:proofErr w:type="spellEnd"/>
      <w:r w:rsidRPr="00DD2AA6">
        <w:rPr>
          <w:rFonts w:cs="Times New Roman"/>
          <w:lang w:val="en-US"/>
        </w:rPr>
        <w:t xml:space="preserve"> </w:t>
      </w:r>
      <w:proofErr w:type="spellStart"/>
      <w:r w:rsidRPr="00DD2AA6">
        <w:rPr>
          <w:rFonts w:cs="Times New Roman"/>
          <w:lang w:val="en-US"/>
        </w:rPr>
        <w:t>skenario</w:t>
      </w:r>
      <w:proofErr w:type="spellEnd"/>
      <w:r w:rsidRPr="00DD2AA6">
        <w:rPr>
          <w:rFonts w:cs="Times New Roman"/>
          <w:lang w:val="en-US"/>
        </w:rPr>
        <w:t xml:space="preserve"> dan setpoint. </w:t>
      </w:r>
      <w:proofErr w:type="spellStart"/>
      <w:r w:rsidRPr="00DD2AA6">
        <w:rPr>
          <w:rFonts w:cs="Times New Roman"/>
          <w:lang w:val="en-US"/>
        </w:rPr>
        <w:t>Analisis</w:t>
      </w:r>
      <w:proofErr w:type="spellEnd"/>
      <w:r w:rsidRPr="00DD2AA6">
        <w:rPr>
          <w:rFonts w:cs="Times New Roman"/>
          <w:lang w:val="en-US"/>
        </w:rPr>
        <w:t xml:space="preserve"> </w:t>
      </w:r>
      <w:r w:rsidRPr="00DD2AA6">
        <w:rPr>
          <w:rFonts w:ascii="Courier New" w:hAnsi="Courier New" w:cs="Courier New"/>
          <w:sz w:val="22"/>
          <w:szCs w:val="22"/>
        </w:rPr>
        <w:t>SettlingTime_s</w:t>
      </w:r>
      <w:r w:rsidRPr="00DD2AA6">
        <w:rPr>
          <w:rFonts w:cs="Times New Roman"/>
          <w:lang w:val="en-US"/>
        </w:rPr>
        <w:t xml:space="preserve"> </w:t>
      </w:r>
      <w:proofErr w:type="spellStart"/>
      <w:r w:rsidRPr="00DD2AA6">
        <w:rPr>
          <w:rFonts w:cs="Times New Roman"/>
          <w:lang w:val="en-US"/>
        </w:rPr>
        <w:t>dilakukan</w:t>
      </w:r>
      <w:proofErr w:type="spellEnd"/>
      <w:r w:rsidRPr="00DD2AA6">
        <w:rPr>
          <w:rFonts w:cs="Times New Roman"/>
          <w:lang w:val="en-US"/>
        </w:rPr>
        <w:t xml:space="preserve"> </w:t>
      </w:r>
      <w:proofErr w:type="spellStart"/>
      <w:r w:rsidRPr="00DD2AA6">
        <w:rPr>
          <w:rFonts w:cs="Times New Roman"/>
          <w:lang w:val="en-US"/>
        </w:rPr>
        <w:t>secara</w:t>
      </w:r>
      <w:proofErr w:type="spellEnd"/>
      <w:r w:rsidRPr="00DD2AA6">
        <w:rPr>
          <w:rFonts w:cs="Times New Roman"/>
          <w:lang w:val="en-US"/>
        </w:rPr>
        <w:t xml:space="preserve"> </w:t>
      </w:r>
      <w:proofErr w:type="spellStart"/>
      <w:r w:rsidRPr="00DD2AA6">
        <w:rPr>
          <w:rFonts w:cs="Times New Roman"/>
          <w:lang w:val="en-US"/>
        </w:rPr>
        <w:t>deskriptif</w:t>
      </w:r>
      <w:proofErr w:type="spellEnd"/>
      <w:r w:rsidRPr="00DD2AA6">
        <w:rPr>
          <w:rFonts w:cs="Times New Roman"/>
          <w:lang w:val="en-US"/>
        </w:rPr>
        <w:t xml:space="preserve"> </w:t>
      </w:r>
      <w:proofErr w:type="spellStart"/>
      <w:r w:rsidRPr="00DD2AA6">
        <w:rPr>
          <w:rFonts w:cs="Times New Roman"/>
          <w:lang w:val="en-US"/>
        </w:rPr>
        <w:t>berdasarkan</w:t>
      </w:r>
      <w:proofErr w:type="spellEnd"/>
      <w:r w:rsidRPr="00DD2AA6">
        <w:rPr>
          <w:rFonts w:cs="Times New Roman"/>
          <w:lang w:val="en-US"/>
        </w:rPr>
        <w:t xml:space="preserve"> </w:t>
      </w:r>
      <w:proofErr w:type="spellStart"/>
      <w:r w:rsidRPr="00DD2AA6">
        <w:rPr>
          <w:rFonts w:cs="Times New Roman"/>
          <w:lang w:val="en-US"/>
        </w:rPr>
        <w:t>jumlah</w:t>
      </w:r>
      <w:proofErr w:type="spellEnd"/>
      <w:r w:rsidRPr="00DD2AA6">
        <w:rPr>
          <w:rFonts w:cs="Times New Roman"/>
          <w:lang w:val="en-US"/>
        </w:rPr>
        <w:t xml:space="preserve"> trial valid, median, </w:t>
      </w:r>
      <w:proofErr w:type="spellStart"/>
      <w:r w:rsidRPr="00DD2AA6">
        <w:rPr>
          <w:rFonts w:cs="Times New Roman"/>
          <w:lang w:val="en-US"/>
        </w:rPr>
        <w:t>kuartil</w:t>
      </w:r>
      <w:proofErr w:type="spellEnd"/>
      <w:r w:rsidRPr="00DD2AA6">
        <w:rPr>
          <w:rFonts w:cs="Times New Roman"/>
          <w:lang w:val="en-US"/>
        </w:rPr>
        <w:t xml:space="preserve"> </w:t>
      </w:r>
      <w:proofErr w:type="spellStart"/>
      <w:r w:rsidRPr="00DD2AA6">
        <w:rPr>
          <w:rFonts w:cs="Times New Roman"/>
          <w:lang w:val="en-US"/>
        </w:rPr>
        <w:t>pertama</w:t>
      </w:r>
      <w:proofErr w:type="spellEnd"/>
      <w:r w:rsidRPr="00DD2AA6">
        <w:rPr>
          <w:rFonts w:cs="Times New Roman"/>
          <w:lang w:val="en-US"/>
        </w:rPr>
        <w:t xml:space="preserve">, </w:t>
      </w:r>
      <w:proofErr w:type="spellStart"/>
      <w:r w:rsidRPr="00DD2AA6">
        <w:rPr>
          <w:rFonts w:cs="Times New Roman"/>
          <w:lang w:val="en-US"/>
        </w:rPr>
        <w:t>kuartil</w:t>
      </w:r>
      <w:proofErr w:type="spellEnd"/>
      <w:r w:rsidRPr="00DD2AA6">
        <w:rPr>
          <w:rFonts w:cs="Times New Roman"/>
          <w:lang w:val="en-US"/>
        </w:rPr>
        <w:t xml:space="preserve"> </w:t>
      </w:r>
      <w:proofErr w:type="spellStart"/>
      <w:r w:rsidRPr="00DD2AA6">
        <w:rPr>
          <w:rFonts w:cs="Times New Roman"/>
          <w:lang w:val="en-US"/>
        </w:rPr>
        <w:t>ketiga</w:t>
      </w:r>
      <w:proofErr w:type="spellEnd"/>
      <w:r w:rsidRPr="00DD2AA6">
        <w:rPr>
          <w:rFonts w:cs="Times New Roman"/>
          <w:lang w:val="en-US"/>
        </w:rPr>
        <w:t xml:space="preserve">, dan </w:t>
      </w:r>
      <w:proofErr w:type="spellStart"/>
      <w:r w:rsidRPr="00DD2AA6">
        <w:rPr>
          <w:rFonts w:cs="Times New Roman"/>
          <w:lang w:val="en-US"/>
        </w:rPr>
        <w:t>rentang</w:t>
      </w:r>
      <w:proofErr w:type="spellEnd"/>
      <w:r w:rsidRPr="00DD2AA6">
        <w:rPr>
          <w:rFonts w:cs="Times New Roman"/>
          <w:lang w:val="en-US"/>
        </w:rPr>
        <w:t xml:space="preserve"> </w:t>
      </w:r>
      <w:proofErr w:type="spellStart"/>
      <w:r w:rsidRPr="00DD2AA6">
        <w:rPr>
          <w:rFonts w:cs="Times New Roman"/>
          <w:lang w:val="en-US"/>
        </w:rPr>
        <w:t>antarkuartil</w:t>
      </w:r>
      <w:proofErr w:type="spellEnd"/>
      <w:r w:rsidRPr="00DD2AA6">
        <w:rPr>
          <w:rFonts w:cs="Times New Roman"/>
          <w:lang w:val="en-US"/>
        </w:rPr>
        <w:t>.</w:t>
      </w:r>
    </w:p>
    <w:p w14:paraId="7E52BBC8" w14:textId="11052177" w:rsidR="00B94098" w:rsidRPr="00B94098" w:rsidRDefault="00B94098">
      <w:pPr>
        <w:pStyle w:val="ListParagraph"/>
        <w:numPr>
          <w:ilvl w:val="0"/>
          <w:numId w:val="16"/>
        </w:numPr>
        <w:spacing w:line="360" w:lineRule="auto"/>
        <w:ind w:left="714" w:hanging="357"/>
        <w:jc w:val="both"/>
        <w:rPr>
          <w:rFonts w:cs="Times New Roman"/>
        </w:rPr>
      </w:pPr>
      <w:proofErr w:type="spellStart"/>
      <w:r w:rsidRPr="0015256B">
        <w:rPr>
          <w:rFonts w:cs="Times New Roman"/>
          <w:b/>
          <w:bCs/>
          <w:lang w:val="en-US"/>
        </w:rPr>
        <w:t>Pencapaian</w:t>
      </w:r>
      <w:proofErr w:type="spellEnd"/>
      <w:r w:rsidRPr="00B94098">
        <w:rPr>
          <w:rFonts w:cs="Times New Roman"/>
          <w:b/>
          <w:bCs/>
        </w:rPr>
        <w:t xml:space="preserve"> Batas Toleransi</w:t>
      </w:r>
      <w:r w:rsidRPr="00B94098">
        <w:rPr>
          <w:rFonts w:cs="Times New Roman"/>
        </w:rPr>
        <w:t xml:space="preserve"> (</w:t>
      </w:r>
      <w:r w:rsidRPr="00B94098">
        <w:rPr>
          <w:rFonts w:cs="Times New Roman"/>
          <w:b/>
          <w:bCs/>
          <w:i/>
          <w:iCs/>
        </w:rPr>
        <w:t>Within Tolerance</w:t>
      </w:r>
      <w:r w:rsidRPr="00B94098">
        <w:rPr>
          <w:rFonts w:cs="Times New Roman"/>
        </w:rPr>
        <w:t>)</w:t>
      </w:r>
    </w:p>
    <w:p w14:paraId="019EA660" w14:textId="1A32F9F2" w:rsidR="00B94098" w:rsidRPr="00B94098" w:rsidRDefault="00DD2AA6" w:rsidP="00D04D54">
      <w:pPr>
        <w:pStyle w:val="ListParagraph"/>
        <w:spacing w:line="360" w:lineRule="auto"/>
        <w:ind w:left="714"/>
        <w:jc w:val="both"/>
        <w:rPr>
          <w:rFonts w:cs="Times New Roman"/>
        </w:rPr>
      </w:pPr>
      <w:r w:rsidRPr="00DD2AA6">
        <w:rPr>
          <w:rFonts w:cs="Times New Roman"/>
          <w:i/>
          <w:iCs/>
        </w:rPr>
        <w:t>WithinTolerance</w:t>
      </w:r>
      <w:r w:rsidRPr="00DD2AA6">
        <w:rPr>
          <w:rFonts w:cs="Times New Roman"/>
        </w:rPr>
        <w:t xml:space="preserve"> merupakan metrik kategorik yang menunjukkan apakah massa akhir suatu trial memiliki galat relatif absolut ≤5% terhadap setpoint. Setiap trial diklasifikasikan sebagai memenuhi atau tidak memenuhi batas toleransi. Proporsi trial yang memenuhi toleransi digunakan untuk menilai keberhasilan setiap skenario dalam menghasilkan massa akhir pada rentang yang telah ditetapkan</w:t>
      </w:r>
      <w:r w:rsidR="00B94098" w:rsidRPr="00B94098">
        <w:rPr>
          <w:rFonts w:cs="Times New Roman"/>
        </w:rPr>
        <w:t>.</w:t>
      </w:r>
    </w:p>
    <w:p w14:paraId="5A659B24" w14:textId="77777777" w:rsidR="00DD2AA6" w:rsidRPr="00DD2AA6" w:rsidRDefault="00B94098">
      <w:pPr>
        <w:pStyle w:val="ListParagraph"/>
        <w:numPr>
          <w:ilvl w:val="0"/>
          <w:numId w:val="16"/>
        </w:numPr>
        <w:spacing w:line="360" w:lineRule="auto"/>
        <w:ind w:left="714" w:hanging="357"/>
        <w:jc w:val="both"/>
        <w:rPr>
          <w:rFonts w:cs="Times New Roman"/>
          <w:lang w:val="sv-SE"/>
        </w:rPr>
      </w:pPr>
      <w:r w:rsidRPr="00DD2AA6">
        <w:rPr>
          <w:rFonts w:cs="Times New Roman"/>
          <w:b/>
          <w:bCs/>
        </w:rPr>
        <w:t>Aktivita</w:t>
      </w:r>
      <w:r w:rsidR="00DD2AA6">
        <w:rPr>
          <w:rFonts w:cs="Times New Roman"/>
          <w:b/>
          <w:bCs/>
        </w:rPr>
        <w:t xml:space="preserve">si </w:t>
      </w:r>
      <w:r w:rsidR="00DD2AA6" w:rsidRPr="002D31C1">
        <w:rPr>
          <w:rFonts w:cs="Times New Roman"/>
          <w:b/>
          <w:bCs/>
          <w:i/>
          <w:iCs/>
        </w:rPr>
        <w:t xml:space="preserve">Hammer </w:t>
      </w:r>
      <w:r w:rsidR="00DD2AA6" w:rsidRPr="00DD2AA6">
        <w:rPr>
          <w:rFonts w:cs="Times New Roman"/>
          <w:b/>
          <w:bCs/>
        </w:rPr>
        <w:t xml:space="preserve">Reaktif (BridgingCount) </w:t>
      </w:r>
    </w:p>
    <w:p w14:paraId="3515A8C9" w14:textId="04F8DDE7" w:rsidR="00B94098" w:rsidRPr="00DD2AA6" w:rsidRDefault="00DD2AA6" w:rsidP="00DD2AA6">
      <w:pPr>
        <w:pStyle w:val="ListParagraph"/>
        <w:spacing w:line="360" w:lineRule="auto"/>
        <w:ind w:left="714"/>
        <w:jc w:val="both"/>
        <w:rPr>
          <w:rFonts w:cs="Times New Roman"/>
          <w:lang w:val="sv-SE"/>
        </w:rPr>
      </w:pPr>
      <w:r w:rsidRPr="00DD2AA6">
        <w:rPr>
          <w:rFonts w:cs="Times New Roman"/>
        </w:rPr>
        <w:t xml:space="preserve">BridgingCount menunjukkan jumlah aktivasi hammer reaktif yang dicatat oleh firmware selama satu trial. Hammer diaktifkan ketika pertambahan massa dalam jendela pengamatan berada di bawah ambang yang ditentukan, </w:t>
      </w:r>
      <w:r w:rsidRPr="00DD2AA6">
        <w:rPr>
          <w:rFonts w:cs="Times New Roman"/>
        </w:rPr>
        <w:lastRenderedPageBreak/>
        <w:t>sementara galat massa masih melebihi ambang aktivasi. Aktivasi shake preventif tidak dimasukkan ke dalam penghitungan BridgingCount.</w:t>
      </w:r>
      <w:r w:rsidR="00B94098" w:rsidRPr="00DD2AA6">
        <w:rPr>
          <w:rFonts w:cs="Times New Roman"/>
          <w:lang w:val="sv-SE"/>
        </w:rPr>
        <w:t>.</w:t>
      </w:r>
    </w:p>
    <w:p w14:paraId="4126BC10" w14:textId="3C1E0C10" w:rsidR="00A53702" w:rsidRPr="00A53702" w:rsidRDefault="00CE275E" w:rsidP="00F62B37">
      <w:pPr>
        <w:pStyle w:val="Heading3"/>
        <w:spacing w:before="240" w:line="360" w:lineRule="auto"/>
        <w:jc w:val="both"/>
        <w:rPr>
          <w:rFonts w:cs="Times New Roman"/>
          <w:b w:val="0"/>
          <w:bCs/>
        </w:rPr>
      </w:pPr>
      <w:bookmarkStart w:id="238" w:name="_Toc236622950"/>
      <w:r w:rsidRPr="00913713">
        <w:rPr>
          <w:rFonts w:cs="Times New Roman"/>
          <w:bCs/>
        </w:rPr>
        <w:t>Analisis Statistik Komparatif</w:t>
      </w:r>
      <w:bookmarkEnd w:id="238"/>
    </w:p>
    <w:p w14:paraId="680DD738" w14:textId="77777777" w:rsidR="00A53702" w:rsidRPr="0015256B" w:rsidRDefault="00A53702" w:rsidP="00F62B37">
      <w:pPr>
        <w:spacing w:after="0" w:line="360" w:lineRule="auto"/>
        <w:ind w:firstLine="720"/>
        <w:jc w:val="both"/>
        <w:rPr>
          <w:rFonts w:cs="Times New Roman"/>
        </w:rPr>
      </w:pPr>
      <w:r w:rsidRPr="0015256B">
        <w:rPr>
          <w:rFonts w:cs="Times New Roman"/>
        </w:rPr>
        <w:t xml:space="preserve">Analisis statistik komparatif dilakukan untuk mengevaluasi perbedaan kinerja empat skenario pengendalian pada setiap setpoint. Hasil pengujian inferensial diinterpretasikan bersama statistik deskriptif untuk memberikan gambaran yang lebih utuh mengenai karakteristik masing-masing skenario. Analisis ini tidak dimaksudkan untuk membuktikan hubungan kausal tunggal antara perpindahan zona kendali dan metrik kinerja akhir. Meskipun perbandingan antara Fixed PID dan PID dengan </w:t>
      </w:r>
      <w:r w:rsidRPr="0015256B">
        <w:rPr>
          <w:rFonts w:cs="Times New Roman"/>
          <w:i/>
          <w:iCs/>
        </w:rPr>
        <w:t>gain scheduling</w:t>
      </w:r>
      <w:r w:rsidRPr="0015256B">
        <w:rPr>
          <w:rFonts w:cs="Times New Roman"/>
        </w:rPr>
        <w:t xml:space="preserve"> menjadi fokus pembahasan sesuai tujuan penelitian, seluruh analisis inferensial tetap dilakukan dengan melibatkan keempat skenario secara menyeluruh.</w:t>
      </w:r>
    </w:p>
    <w:p w14:paraId="1F560A3C" w14:textId="4750AFD0" w:rsidR="00CE275E" w:rsidRPr="0015256B" w:rsidRDefault="00A53702" w:rsidP="00D04D54">
      <w:pPr>
        <w:spacing w:after="0"/>
        <w:ind w:firstLine="720"/>
        <w:jc w:val="both"/>
        <w:rPr>
          <w:rFonts w:cs="Times New Roman"/>
        </w:rPr>
      </w:pPr>
      <w:r w:rsidRPr="0015256B">
        <w:rPr>
          <w:rFonts w:cs="Times New Roman"/>
        </w:rPr>
        <w:t>Seluruh pengujian statistik dikelompokkan dan disajikan secara terpisah untuk setiap setpoint massa (15 g, 20 g, 25 g, dan 30 g) agar seluruh perbandingan dilakukan pada kondisi operasi yang setara.</w:t>
      </w:r>
    </w:p>
    <w:p w14:paraId="1F70ECD4" w14:textId="5C386DC5" w:rsidR="0011368E" w:rsidRPr="0011368E" w:rsidRDefault="00DC7256" w:rsidP="00F62B37">
      <w:pPr>
        <w:pStyle w:val="Heading3"/>
        <w:spacing w:before="240" w:line="360" w:lineRule="auto"/>
        <w:jc w:val="both"/>
        <w:rPr>
          <w:rFonts w:cs="Times New Roman"/>
          <w:b w:val="0"/>
          <w:bCs/>
        </w:rPr>
      </w:pPr>
      <w:bookmarkStart w:id="239" w:name="_Toc236622951"/>
      <w:r w:rsidRPr="00DC7256">
        <w:rPr>
          <w:rFonts w:cs="Times New Roman"/>
          <w:bCs/>
        </w:rPr>
        <w:t xml:space="preserve">Analisis </w:t>
      </w:r>
      <w:r w:rsidR="0011217C" w:rsidRPr="0011217C">
        <w:rPr>
          <w:rFonts w:cs="Times New Roman"/>
          <w:bCs/>
        </w:rPr>
        <w:t>Inferensial</w:t>
      </w:r>
      <w:r w:rsidR="0011217C">
        <w:rPr>
          <w:rFonts w:cs="Times New Roman"/>
          <w:bCs/>
        </w:rPr>
        <w:t xml:space="preserve"> </w:t>
      </w:r>
      <w:r w:rsidRPr="00DC7256">
        <w:rPr>
          <w:rFonts w:cs="Times New Roman"/>
          <w:bCs/>
        </w:rPr>
        <w:t>Metrik Kontinu</w:t>
      </w:r>
      <w:bookmarkEnd w:id="239"/>
    </w:p>
    <w:p w14:paraId="6BE9AC27" w14:textId="3941F0DE" w:rsidR="0011368E" w:rsidRPr="0011368E" w:rsidRDefault="0011368E" w:rsidP="0011368E">
      <w:pPr>
        <w:spacing w:after="0"/>
        <w:ind w:firstLine="720"/>
        <w:jc w:val="both"/>
        <w:rPr>
          <w:rFonts w:cs="Times New Roman"/>
        </w:rPr>
      </w:pPr>
      <w:r w:rsidRPr="0011368E">
        <w:rPr>
          <w:rFonts w:cs="Times New Roman"/>
        </w:rPr>
        <w:t xml:space="preserve">Metrik kontinu yang dianalisis secara inferensial mencakup galat absolut persentase setiap trial (AbsError_pct), persentase overshoot maksimum (MaxOvershoot_pct), durasi penakaran (Duration_s), dan waktu naik 10–90% (RiseTime_10_90_s). Nilai </w:t>
      </w:r>
      <w:r w:rsidRPr="0011368E">
        <w:rPr>
          <w:rFonts w:ascii="Courier New" w:hAnsi="Courier New" w:cs="Courier New"/>
          <w:sz w:val="22"/>
        </w:rPr>
        <w:t>AbsError_pct</w:t>
      </w:r>
      <w:r w:rsidRPr="0011368E">
        <w:rPr>
          <w:rFonts w:cs="Times New Roman"/>
        </w:rPr>
        <w:t xml:space="preserve"> merupakan data pada tingkat trial yang digunakan sebagai dasar perhitungan MA</w:t>
      </w:r>
      <w:r w:rsidR="00960749">
        <w:rPr>
          <w:rFonts w:cs="Times New Roman"/>
        </w:rPr>
        <w:t>PE</w:t>
      </w:r>
      <w:r w:rsidRPr="0011368E">
        <w:rPr>
          <w:rFonts w:cs="Times New Roman"/>
        </w:rPr>
        <w:t xml:space="preserve"> sebagai metrik utama ketepatan penakaran. </w:t>
      </w:r>
      <w:r w:rsidRPr="0011368E">
        <w:rPr>
          <w:rFonts w:ascii="Courier New" w:hAnsi="Courier New" w:cs="Courier New"/>
          <w:sz w:val="22"/>
        </w:rPr>
        <w:t>MaxOvershoot_pct</w:t>
      </w:r>
      <w:r w:rsidRPr="0011368E">
        <w:rPr>
          <w:rFonts w:cs="Times New Roman"/>
        </w:rPr>
        <w:t xml:space="preserve"> dan </w:t>
      </w:r>
      <w:r w:rsidRPr="0011368E">
        <w:rPr>
          <w:rFonts w:ascii="Courier New" w:hAnsi="Courier New" w:cs="Courier New"/>
          <w:sz w:val="22"/>
        </w:rPr>
        <w:t>Duration_s</w:t>
      </w:r>
      <w:r w:rsidRPr="0011368E">
        <w:rPr>
          <w:rFonts w:cs="Times New Roman"/>
          <w:sz w:val="22"/>
        </w:rPr>
        <w:t xml:space="preserve"> </w:t>
      </w:r>
      <w:r w:rsidRPr="0011368E">
        <w:rPr>
          <w:rFonts w:cs="Times New Roman"/>
        </w:rPr>
        <w:t xml:space="preserve">termasuk metrik utama, sedangkan </w:t>
      </w:r>
      <w:r w:rsidRPr="0011368E">
        <w:rPr>
          <w:rFonts w:ascii="Courier New" w:hAnsi="Courier New" w:cs="Courier New"/>
          <w:sz w:val="22"/>
        </w:rPr>
        <w:t>RiseTime_10_90_s</w:t>
      </w:r>
      <w:r w:rsidRPr="0011368E">
        <w:rPr>
          <w:rFonts w:cs="Times New Roman"/>
        </w:rPr>
        <w:t xml:space="preserve"> merupakan metrik pendukung. Meskipun digunakan untuk mengevaluasi aspek yang berbeda, keempat metrik tersebut dianalisis dengan prosedur inferensial yang sama pada setiap setpoint.</w:t>
      </w:r>
    </w:p>
    <w:p w14:paraId="7E7E53C5" w14:textId="0699E28B" w:rsidR="0011368E" w:rsidRPr="0011368E" w:rsidRDefault="0011368E" w:rsidP="0011368E">
      <w:pPr>
        <w:spacing w:after="0"/>
        <w:ind w:firstLine="720"/>
        <w:jc w:val="both"/>
        <w:rPr>
          <w:rFonts w:cs="Times New Roman"/>
        </w:rPr>
      </w:pPr>
      <w:r w:rsidRPr="0011368E">
        <w:rPr>
          <w:rFonts w:cs="Times New Roman"/>
        </w:rPr>
        <w:t xml:space="preserve">Analisis inferensial terhadap ketepatan penakaran dilakukan menggunakan nilai </w:t>
      </w:r>
      <w:r w:rsidRPr="0011368E">
        <w:rPr>
          <w:rFonts w:ascii="Courier New" w:hAnsi="Courier New" w:cs="Courier New"/>
          <w:sz w:val="22"/>
        </w:rPr>
        <w:t>AbsError_pct</w:t>
      </w:r>
      <w:r w:rsidRPr="0011368E">
        <w:rPr>
          <w:rFonts w:cs="Times New Roman"/>
        </w:rPr>
        <w:t xml:space="preserve"> dari setiap trial. Hasil pengujian digunakan untuk menilai perbedaan galat absolut persentase antarskenario dan diinterpretasikan bersama MA</w:t>
      </w:r>
      <w:r w:rsidR="00960749">
        <w:rPr>
          <w:rFonts w:cs="Times New Roman"/>
        </w:rPr>
        <w:t>PE</w:t>
      </w:r>
      <w:r w:rsidRPr="0011368E">
        <w:rPr>
          <w:rFonts w:cs="Times New Roman"/>
        </w:rPr>
        <w:t xml:space="preserve"> sebagai ringkasan deskriptif pada tingkat kelompok. </w:t>
      </w:r>
      <w:r w:rsidR="00960749" w:rsidRPr="00960749">
        <w:rPr>
          <w:rFonts w:cs="Times New Roman"/>
        </w:rPr>
        <w:t xml:space="preserve">Dengan demikian, pengujian inferensial diterapkan pada nilai individual </w:t>
      </w:r>
      <w:r w:rsidR="00960749" w:rsidRPr="00960749">
        <w:rPr>
          <w:rFonts w:ascii="Courier New" w:hAnsi="Courier New" w:cs="Courier New"/>
          <w:sz w:val="22"/>
        </w:rPr>
        <w:t>AbsError_pct</w:t>
      </w:r>
      <w:r w:rsidR="00960749" w:rsidRPr="00960749">
        <w:rPr>
          <w:rFonts w:cs="Times New Roman"/>
        </w:rPr>
        <w:t>, bukan pada satu nilai MAPE dari masing-masing kelompok</w:t>
      </w:r>
      <w:r w:rsidRPr="0011368E">
        <w:rPr>
          <w:rFonts w:cs="Times New Roman"/>
        </w:rPr>
        <w:t>.</w:t>
      </w:r>
    </w:p>
    <w:p w14:paraId="4F609ED5" w14:textId="697A6601" w:rsidR="0011368E" w:rsidRPr="001C2D99" w:rsidRDefault="006906D7" w:rsidP="0011368E">
      <w:pPr>
        <w:spacing w:after="0"/>
        <w:ind w:firstLine="720"/>
        <w:jc w:val="both"/>
        <w:rPr>
          <w:rFonts w:cs="Times New Roman"/>
        </w:rPr>
      </w:pPr>
      <w:r w:rsidRPr="006906D7">
        <w:rPr>
          <w:rFonts w:cs="Times New Roman"/>
        </w:rPr>
        <w:t xml:space="preserve">Normalitas data diperiksa menggunakan uji Shapiro–Wilk terhadap residual gabungan pada setiap kombinasi metrik dan setpoint. Residual dihitung sebagai selisih antara nilai setiap </w:t>
      </w:r>
      <w:r w:rsidRPr="006906D7">
        <w:rPr>
          <w:rFonts w:cs="Times New Roman"/>
          <w:i/>
          <w:iCs/>
        </w:rPr>
        <w:t>trial</w:t>
      </w:r>
      <w:r w:rsidRPr="006906D7">
        <w:rPr>
          <w:rFonts w:cs="Times New Roman"/>
        </w:rPr>
        <w:t xml:space="preserve"> dan rata-rata kelompok pada kombinasi skenario dan setpoint yang bersangkutan. Hipotesis normalitas ditolak apabila nilai </w:t>
      </w:r>
      <w:r w:rsidRPr="006906D7">
        <w:rPr>
          <w:rFonts w:cs="Times New Roman"/>
          <w:i/>
          <w:iCs/>
        </w:rPr>
        <w:t>p</w:t>
      </w:r>
      <w:r w:rsidRPr="006906D7">
        <w:rPr>
          <w:rFonts w:cs="Times New Roman"/>
        </w:rPr>
        <w:t xml:space="preserve"> ≤ 0,05. Uji Shapiro–Wilk pada masing-masing kelompok juga dilakukan sebagai pemeriksaan </w:t>
      </w:r>
      <w:r w:rsidRPr="006906D7">
        <w:rPr>
          <w:rFonts w:cs="Times New Roman"/>
        </w:rPr>
        <w:lastRenderedPageBreak/>
        <w:t>diagnostik tambahan, tetapi tidak digunakan sebagai satu-satunya dasar dalam menentukan uji omnibus. Homogenitas varians antarskenario selanjutnya diperiksa menggunakan uji Brow</w:t>
      </w:r>
      <w:r>
        <w:rPr>
          <w:rFonts w:cs="Times New Roman"/>
        </w:rPr>
        <w:t>-</w:t>
      </w:r>
      <w:r w:rsidRPr="006906D7">
        <w:rPr>
          <w:rFonts w:cs="Times New Roman"/>
        </w:rPr>
        <w:t>Forsythe.</w:t>
      </w:r>
      <w:r w:rsidR="0011368E" w:rsidRPr="001C2D99">
        <w:rPr>
          <w:rFonts w:cs="Times New Roman"/>
        </w:rPr>
        <w:t>.</w:t>
      </w:r>
    </w:p>
    <w:p w14:paraId="48BA2B5E" w14:textId="77777777" w:rsidR="0011368E" w:rsidRPr="0011368E" w:rsidRDefault="0011368E" w:rsidP="0011368E">
      <w:pPr>
        <w:spacing w:after="0"/>
        <w:ind w:firstLine="720"/>
        <w:jc w:val="both"/>
        <w:rPr>
          <w:rFonts w:cs="Times New Roman"/>
          <w:lang w:val="sv-SE"/>
        </w:rPr>
      </w:pPr>
      <w:r w:rsidRPr="001C2D99">
        <w:rPr>
          <w:rFonts w:cs="Times New Roman"/>
        </w:rPr>
        <w:t xml:space="preserve">Pemilihan uji omnibus didasarkan pada hasil pemeriksaan normalitas residual dan homogenitas varians. ANOVA satu arah digunakan apabila residual memenuhi asumsi normalitas dan varians antarkelompok homogen. </w:t>
      </w:r>
      <w:r w:rsidRPr="0011368E">
        <w:rPr>
          <w:rFonts w:cs="Times New Roman"/>
          <w:lang w:val="sv-SE"/>
        </w:rPr>
        <w:t>Welch ANOVA diterapkan apabila residual berdistribusi normal, tetapi varians antarkelompok tidak homogen. Kruskal–Wallis digunakan apabila residual tidak memenuhi asumsi normalitas.</w:t>
      </w:r>
    </w:p>
    <w:p w14:paraId="35859B07" w14:textId="1B02E103" w:rsidR="00ED7457" w:rsidRPr="0011368E" w:rsidRDefault="00ED7457" w:rsidP="0011368E">
      <w:pPr>
        <w:spacing w:after="0"/>
        <w:ind w:firstLine="720"/>
        <w:jc w:val="both"/>
        <w:rPr>
          <w:rFonts w:cs="Times New Roman"/>
          <w:lang w:val="sv-SE"/>
        </w:rPr>
      </w:pPr>
      <w:r w:rsidRPr="00ED7457">
        <w:rPr>
          <w:rFonts w:cs="Times New Roman"/>
        </w:rPr>
        <w:t>Koreksi Holm diterapkan pada hasil uji omnibus dalam empat keluarga pengujian yang dipisahkan berdasarkan metrik, yaitu AbsError_pct, MaxOvershoot_pct, Duration_s, dan RiseTime_10_90_s. Setiap keluarga terdiri atas empat pengujian omnibus yang masing-masing dilakukan pada setpoint 15, 20, 25, dan 30 g. Oleh karena itu, keseluruhan 16 pengujian tidak diperlakukan sebagai satu keluarga pengujian global.</w:t>
      </w:r>
      <w:r>
        <w:rPr>
          <w:rFonts w:cs="Times New Roman"/>
        </w:rPr>
        <w:t xml:space="preserve"> </w:t>
      </w:r>
      <w:r w:rsidRPr="00ED7457">
        <w:rPr>
          <w:rFonts w:cs="Times New Roman"/>
        </w:rPr>
        <w:t xml:space="preserve">Dalam setiap keluarga pengujian, nilai p mentah diurutkan dari yang terkecil hingga terbesar, kemudian disesuaikan menggunakan prosedur Holm. </w:t>
      </w:r>
      <w:r w:rsidR="00266E2B" w:rsidRPr="00266E2B">
        <w:rPr>
          <w:rFonts w:cs="Times New Roman"/>
        </w:rPr>
        <w:t>H₀ ditolak apabila p_Holm ≤ 0,05.</w:t>
      </w:r>
    </w:p>
    <w:p w14:paraId="0A8F4467" w14:textId="27744F15" w:rsidR="00CE275E" w:rsidRPr="00FF56CD" w:rsidRDefault="00402D72" w:rsidP="00F62B37">
      <w:pPr>
        <w:pStyle w:val="Heading4"/>
        <w:spacing w:after="0" w:line="360" w:lineRule="auto"/>
        <w:jc w:val="both"/>
        <w:rPr>
          <w:rFonts w:cs="Times New Roman"/>
          <w:b/>
          <w:i w:val="0"/>
          <w:iCs w:val="0"/>
          <w:color w:val="auto"/>
          <w:lang w:val="sv-SE"/>
        </w:rPr>
      </w:pPr>
      <w:r w:rsidRPr="00FF56CD">
        <w:rPr>
          <w:rFonts w:cs="Times New Roman"/>
          <w:b/>
          <w:i w:val="0"/>
          <w:iCs w:val="0"/>
          <w:color w:val="auto"/>
          <w:lang w:val="sv-SE"/>
        </w:rPr>
        <w:t>Konsistensi Galat Akhir</w:t>
      </w:r>
    </w:p>
    <w:p w14:paraId="6FDC2841" w14:textId="084E6AFE" w:rsidR="0011368E" w:rsidRPr="0011368E" w:rsidRDefault="0011368E" w:rsidP="0011368E">
      <w:pPr>
        <w:spacing w:after="0"/>
        <w:ind w:firstLine="720"/>
        <w:jc w:val="both"/>
        <w:rPr>
          <w:rFonts w:cs="Times New Roman"/>
        </w:rPr>
      </w:pPr>
      <w:r w:rsidRPr="0011368E">
        <w:rPr>
          <w:rFonts w:cs="Times New Roman"/>
        </w:rPr>
        <w:t xml:space="preserve">Konsistensi hasil penakaran antarulangan dinilai secara deskriptif menggunakan simpangan baku sampel </w:t>
      </w:r>
      <w:r w:rsidRPr="0011368E">
        <w:rPr>
          <w:rFonts w:ascii="Courier New" w:hAnsi="Courier New" w:cs="Courier New"/>
          <w:sz w:val="22"/>
        </w:rPr>
        <w:t>FinalError_g</w:t>
      </w:r>
      <w:r w:rsidRPr="0011368E">
        <w:rPr>
          <w:rFonts w:cs="Times New Roman"/>
          <w:sz w:val="22"/>
        </w:rPr>
        <w:t xml:space="preserve"> </w:t>
      </w:r>
      <w:r w:rsidRPr="0011368E">
        <w:rPr>
          <w:rFonts w:cs="Times New Roman"/>
        </w:rPr>
        <w:t>dari sepuluh trial pada setiap kombinasi skenario dan setpoint. Nilai simpangan baku yang lebih rendah menunjukkan penyebaran galat akhir yang lebih kecil sehingga hasil antarulangan lebih konsisten.</w:t>
      </w:r>
    </w:p>
    <w:p w14:paraId="0678E4EB" w14:textId="7542AEFD" w:rsidR="0011368E" w:rsidRPr="0011368E" w:rsidRDefault="0011368E" w:rsidP="0011368E">
      <w:pPr>
        <w:spacing w:after="0"/>
        <w:ind w:firstLine="720"/>
        <w:jc w:val="both"/>
        <w:rPr>
          <w:rFonts w:cs="Times New Roman"/>
        </w:rPr>
      </w:pPr>
      <w:r w:rsidRPr="0011368E">
        <w:rPr>
          <w:rFonts w:cs="Times New Roman"/>
        </w:rPr>
        <w:t xml:space="preserve">Perbedaan varians </w:t>
      </w:r>
      <w:r w:rsidRPr="0011368E">
        <w:rPr>
          <w:rFonts w:ascii="Courier New" w:hAnsi="Courier New" w:cs="Courier New"/>
          <w:sz w:val="22"/>
        </w:rPr>
        <w:t>FinalError_g</w:t>
      </w:r>
      <w:r w:rsidRPr="0011368E">
        <w:rPr>
          <w:rFonts w:cs="Times New Roman"/>
          <w:sz w:val="22"/>
        </w:rPr>
        <w:t xml:space="preserve"> </w:t>
      </w:r>
      <w:r w:rsidRPr="0011368E">
        <w:rPr>
          <w:rFonts w:cs="Times New Roman"/>
        </w:rPr>
        <w:t>di antara empat skenario pada setiap setpoint diuji menggunakan Brown</w:t>
      </w:r>
      <w:r>
        <w:rPr>
          <w:rFonts w:cs="Times New Roman"/>
        </w:rPr>
        <w:t>-</w:t>
      </w:r>
      <w:r w:rsidRPr="0011368E">
        <w:rPr>
          <w:rFonts w:cs="Times New Roman"/>
        </w:rPr>
        <w:t xml:space="preserve">Forsythe </w:t>
      </w:r>
      <w:r>
        <w:rPr>
          <w:rFonts w:cs="Times New Roman"/>
          <w:lang w:val="sv-SE"/>
        </w:rPr>
        <w:fldChar w:fldCharType="begin" w:fldLock="1"/>
      </w:r>
      <w:r w:rsidRPr="0015256B">
        <w:rPr>
          <w:rFonts w:cs="Times New Roman"/>
        </w:rPr>
        <w:instrText>ADDIN CSL_CITATION {"citationItems":[{"id":"ITEM-1","itemData":{"DOI":"10.1016/j.conctc.2023.101119","ISSN":"2451-8654","author":[{"dropping-particle":"","family":"Zhou","given":"Yuhang","non-dropping-particle":"","parse-names":false,"suffix":""},{"dropping-particle":"","family":"Zhu","given":"Yiyang","non-dropping-particle":"","parse-names":false,"suffix":""},{"dropping-particle":"","family":"Wong","given":"Weng Kee","non-dropping-particle":"","parse-names":false,"suffix":""}],"container-title":"Contemporary Clinical Trials Communications","id":"ITEM-1","issue":"March","issued":{"date-parts":[["2023"]]},"page":"101119","publisher":"Elsevier Inc.","title":"Statistical tests for homogeneity of variance for clinical trials and recommendations","type":"article-journal","volume":"33"},"uris":["http://www.mendeley.com/documents/?uuid=1b83fbf3-ffe8-4d62-bd50-4cc2a4e04c29"]}],"mendeley":{"formattedCitation":"[34]","plainTextFormattedCitation":"[34]","previouslyFormattedCitation":"[34]"},"properties":{"noteIndex":0},"schema":"https://github.com/citation-style-language/schema/raw/master/csl-citation.json"}</w:instrText>
      </w:r>
      <w:r>
        <w:rPr>
          <w:rFonts w:cs="Times New Roman"/>
          <w:lang w:val="sv-SE"/>
        </w:rPr>
        <w:fldChar w:fldCharType="separate"/>
      </w:r>
      <w:r w:rsidRPr="0015256B">
        <w:rPr>
          <w:rFonts w:cs="Times New Roman"/>
          <w:noProof/>
        </w:rPr>
        <w:t>[34]</w:t>
      </w:r>
      <w:r>
        <w:rPr>
          <w:rFonts w:cs="Times New Roman"/>
          <w:lang w:val="sv-SE"/>
        </w:rPr>
        <w:fldChar w:fldCharType="end"/>
      </w:r>
      <w:r w:rsidRPr="0011368E">
        <w:rPr>
          <w:rFonts w:cs="Times New Roman"/>
        </w:rPr>
        <w:t>. Uji ini bersifat omnibus sehingga hanya menunjukkan ada atau tidaknya perbedaan varians secara keseluruhan, tanpa mengidentifikasi pasangan skenario yang berbeda.</w:t>
      </w:r>
    </w:p>
    <w:p w14:paraId="68AF825D" w14:textId="6282E9C8" w:rsidR="0011368E" w:rsidRDefault="0011368E" w:rsidP="0011368E">
      <w:pPr>
        <w:spacing w:after="0"/>
        <w:ind w:firstLine="720"/>
        <w:jc w:val="both"/>
        <w:rPr>
          <w:rFonts w:cs="Times New Roman"/>
        </w:rPr>
      </w:pPr>
      <w:r w:rsidRPr="0011368E">
        <w:rPr>
          <w:rFonts w:cs="Times New Roman"/>
        </w:rPr>
        <w:t>Rasio varians terbesar terhadap varians terkecil (VarRatio) turut disajikan sebagai ringkasan deskriptif tingkat ketidaksamaan varians antarskenario. Nilai tersebut tidak digunakan sebagai hasil pengujian inferensial berpasangan.</w:t>
      </w:r>
    </w:p>
    <w:p w14:paraId="2E1667D0" w14:textId="7BB00BAD" w:rsidR="00151235" w:rsidRPr="00FF56CD" w:rsidRDefault="00151235" w:rsidP="00F62B37">
      <w:pPr>
        <w:pStyle w:val="Heading4"/>
        <w:spacing w:after="0" w:line="360" w:lineRule="auto"/>
        <w:jc w:val="both"/>
        <w:rPr>
          <w:rFonts w:cs="Times New Roman"/>
          <w:b/>
          <w:i w:val="0"/>
          <w:iCs w:val="0"/>
          <w:color w:val="auto"/>
          <w:lang w:val="sv-SE"/>
        </w:rPr>
      </w:pPr>
      <w:r w:rsidRPr="00FF56CD">
        <w:rPr>
          <w:rFonts w:cs="Times New Roman"/>
          <w:b/>
          <w:i w:val="0"/>
          <w:iCs w:val="0"/>
          <w:color w:val="auto"/>
          <w:lang w:val="sv-SE"/>
        </w:rPr>
        <w:t>Pencapaian Batas Toleransi</w:t>
      </w:r>
    </w:p>
    <w:p w14:paraId="545513C3" w14:textId="5B97F790" w:rsidR="00473424" w:rsidRPr="00473424" w:rsidRDefault="00473424" w:rsidP="00473424">
      <w:pPr>
        <w:spacing w:after="0"/>
        <w:ind w:firstLine="720"/>
        <w:jc w:val="both"/>
        <w:rPr>
          <w:rFonts w:cs="Times New Roman"/>
        </w:rPr>
      </w:pPr>
      <w:r w:rsidRPr="00473424">
        <w:rPr>
          <w:rFonts w:cs="Times New Roman"/>
        </w:rPr>
        <w:t>Pencapaian batas toleransi (</w:t>
      </w:r>
      <w:r w:rsidRPr="002D31C1">
        <w:rPr>
          <w:rFonts w:cs="Times New Roman"/>
          <w:i/>
          <w:iCs/>
        </w:rPr>
        <w:t>WithinTolerance</w:t>
      </w:r>
      <w:r w:rsidRPr="00473424">
        <w:rPr>
          <w:rFonts w:cs="Times New Roman"/>
        </w:rPr>
        <w:t>) dianalisis menggunakan data kategorik dari sepuluh trial pada setiap skenario. Suatu trial dikategorikan memenuhi toleransi apabila galat relatif absolut massa akhir tidak melebihi 5% terhadap setpoint, sedangkan nilai yang melampaui batas tersebut dikategorikan tidak memenuhi toleransi. Pada setiap setpoint, data disusun dalam tabel kontingensi 4×2 yang mencakup empat skenario dan dua kategori status toleransi</w:t>
      </w:r>
      <w:r>
        <w:rPr>
          <w:rFonts w:cs="Times New Roman"/>
        </w:rPr>
        <w:t xml:space="preserve"> [33]</w:t>
      </w:r>
      <w:r w:rsidRPr="00473424">
        <w:rPr>
          <w:rFonts w:cs="Times New Roman"/>
        </w:rPr>
        <w:t>.</w:t>
      </w:r>
    </w:p>
    <w:p w14:paraId="6D7ADC86" w14:textId="72CAEA91" w:rsidR="00473424" w:rsidRPr="00473424" w:rsidRDefault="00473424" w:rsidP="00473424">
      <w:pPr>
        <w:spacing w:after="0"/>
        <w:ind w:firstLine="720"/>
        <w:jc w:val="both"/>
        <w:rPr>
          <w:rFonts w:cs="Times New Roman"/>
        </w:rPr>
      </w:pPr>
      <w:r w:rsidRPr="00473424">
        <w:rPr>
          <w:rFonts w:cs="Times New Roman"/>
        </w:rPr>
        <w:t xml:space="preserve">Pengujian omnibus dilakukan menggunakan statistik Pearson chi-square. Karena jumlah pengamatan pada setiap kelompok terbatas dan beberapa sel dapat </w:t>
      </w:r>
      <w:r w:rsidRPr="00473424">
        <w:rPr>
          <w:rFonts w:cs="Times New Roman"/>
        </w:rPr>
        <w:lastRenderedPageBreak/>
        <w:t>memiliki frekuensi harapan yang rendah, nilai probabilitas diperoleh melalui simulasi Monte Carlo dengan margin baris dan kolom yang dipertahankan tetap</w:t>
      </w:r>
      <w:r>
        <w:rPr>
          <w:rFonts w:cs="Times New Roman"/>
        </w:rPr>
        <w:t xml:space="preserve"> [35]</w:t>
      </w:r>
      <w:r w:rsidRPr="00473424">
        <w:rPr>
          <w:rFonts w:cs="Times New Roman"/>
        </w:rPr>
        <w:t>. Simulasi dijalankan sebanyak 100.000 kali menggunakan seed 42 agar hasil analisis dapat direproduksi</w:t>
      </w:r>
      <w:r>
        <w:rPr>
          <w:rFonts w:cs="Times New Roman"/>
        </w:rPr>
        <w:t xml:space="preserve"> </w:t>
      </w:r>
      <w:r w:rsidRPr="00473424">
        <w:rPr>
          <w:rFonts w:cs="Times New Roman"/>
        </w:rPr>
        <w:t>. Keputusan inferensial didasarkan pada nilai probabilitas Monte Carlo, sedangkan nilai chi-square asimtotik hanya disajikan sebagai informasi diagnostik.</w:t>
      </w:r>
    </w:p>
    <w:p w14:paraId="2AC62A07" w14:textId="215AE553" w:rsidR="00473424" w:rsidRPr="00473424" w:rsidRDefault="00473424" w:rsidP="00473424">
      <w:pPr>
        <w:spacing w:after="0"/>
        <w:ind w:firstLine="720"/>
        <w:jc w:val="both"/>
        <w:rPr>
          <w:rFonts w:cs="Times New Roman"/>
        </w:rPr>
      </w:pPr>
      <w:r w:rsidRPr="00473424">
        <w:rPr>
          <w:rFonts w:cs="Times New Roman"/>
        </w:rPr>
        <w:t xml:space="preserve">Empat nilai probabilitas omnibus pada setpoint 15, 20, 25, dan 30 g disesuaikan menggunakan prosedur Holm sebagai satu keluarga pengujian </w:t>
      </w:r>
      <w:r w:rsidRPr="00473424">
        <w:rPr>
          <w:rFonts w:cs="Times New Roman"/>
          <w:i/>
          <w:iCs/>
        </w:rPr>
        <w:t>WithinTolerance</w:t>
      </w:r>
      <w:r w:rsidRPr="00473424">
        <w:rPr>
          <w:rFonts w:cs="Times New Roman"/>
        </w:rPr>
        <w:t xml:space="preserve">. Kekuatan </w:t>
      </w:r>
      <w:r w:rsidR="002D31C1">
        <w:rPr>
          <w:rFonts w:cs="Times New Roman"/>
        </w:rPr>
        <w:t>asosiasi</w:t>
      </w:r>
      <w:r w:rsidRPr="00473424">
        <w:rPr>
          <w:rFonts w:cs="Times New Roman"/>
        </w:rPr>
        <w:t xml:space="preserve"> antara skenario dan status toleransi dilaporkan menggunakan Cramér’s V</w:t>
      </w:r>
      <w:r>
        <w:rPr>
          <w:rFonts w:cs="Times New Roman"/>
        </w:rPr>
        <w:t xml:space="preserve"> [39]</w:t>
      </w:r>
      <w:r w:rsidRPr="00473424">
        <w:rPr>
          <w:rFonts w:cs="Times New Roman"/>
        </w:rPr>
        <w:t>.</w:t>
      </w:r>
    </w:p>
    <w:p w14:paraId="34FC5675" w14:textId="5779D7A9" w:rsidR="00473424" w:rsidRDefault="00473424" w:rsidP="00473424">
      <w:pPr>
        <w:spacing w:after="0"/>
        <w:ind w:firstLine="720"/>
        <w:jc w:val="both"/>
        <w:rPr>
          <w:rFonts w:cs="Times New Roman"/>
        </w:rPr>
      </w:pPr>
      <w:r w:rsidRPr="00473424">
        <w:rPr>
          <w:rFonts w:cs="Times New Roman"/>
        </w:rPr>
        <w:t>Apabila hasil omnibus pada suatu setpoint tetap signifikan setelah koreksi Holm, analisis dilanjutkan menggunakan Fisher exact dua sisi terhadap enam pasangan skenario</w:t>
      </w:r>
      <w:r>
        <w:rPr>
          <w:rFonts w:cs="Times New Roman"/>
        </w:rPr>
        <w:t xml:space="preserve"> [35]</w:t>
      </w:r>
      <w:r w:rsidRPr="00473424">
        <w:rPr>
          <w:rFonts w:cs="Times New Roman"/>
        </w:rPr>
        <w:t>. Nilai probabilitas dari keenam perbandingan tersebut kemudian disesuaikan kembali menggunakan prosedur Holm dalam setpoint yang sama.</w:t>
      </w:r>
    </w:p>
    <w:p w14:paraId="5C46FCD7" w14:textId="3706C64C" w:rsidR="00D17A46" w:rsidRPr="00FF56CD" w:rsidRDefault="00151235" w:rsidP="00F62B37">
      <w:pPr>
        <w:pStyle w:val="Heading4"/>
        <w:spacing w:after="0" w:line="360" w:lineRule="auto"/>
        <w:jc w:val="both"/>
        <w:rPr>
          <w:rFonts w:cs="Times New Roman"/>
          <w:b/>
          <w:i w:val="0"/>
          <w:iCs w:val="0"/>
          <w:color w:val="auto"/>
          <w:lang w:val="sv-SE"/>
        </w:rPr>
      </w:pPr>
      <w:r w:rsidRPr="00FF56CD">
        <w:rPr>
          <w:rFonts w:cs="Times New Roman"/>
          <w:b/>
          <w:i w:val="0"/>
          <w:iCs w:val="0"/>
          <w:color w:val="auto"/>
          <w:lang w:val="sv-SE"/>
        </w:rPr>
        <w:t>Uji Post-hoc dan Ukuran Efek</w:t>
      </w:r>
    </w:p>
    <w:p w14:paraId="26F5385F" w14:textId="3304CBD1" w:rsidR="001B7E6A" w:rsidRPr="001B7E6A" w:rsidRDefault="001B7E6A" w:rsidP="001B7E6A">
      <w:pPr>
        <w:spacing w:after="0"/>
        <w:ind w:firstLine="720"/>
        <w:jc w:val="both"/>
        <w:rPr>
          <w:rFonts w:cs="Times New Roman"/>
        </w:rPr>
      </w:pPr>
      <w:r w:rsidRPr="001B7E6A">
        <w:rPr>
          <w:rFonts w:cs="Times New Roman"/>
        </w:rPr>
        <w:t xml:space="preserve">Apabila hasil Welch ANOVA tetap signifikan setelah koreksi Holm pada tingkat omnibus, analisis dilanjutkan dengan uji </w:t>
      </w:r>
      <w:r w:rsidRPr="001B7E6A">
        <w:rPr>
          <w:rFonts w:cs="Times New Roman"/>
          <w:i/>
          <w:iCs/>
        </w:rPr>
        <w:t>post-hoc</w:t>
      </w:r>
      <w:r w:rsidRPr="001B7E6A">
        <w:rPr>
          <w:rFonts w:cs="Times New Roman"/>
        </w:rPr>
        <w:t xml:space="preserve"> Games–Howell untuk menentukan pasangan skenario yang menunjukkan perbedaan. Sementara itu, apabila hasil Kruskal</w:t>
      </w:r>
      <w:r>
        <w:rPr>
          <w:rFonts w:cs="Times New Roman"/>
        </w:rPr>
        <w:t>-</w:t>
      </w:r>
      <w:r w:rsidRPr="001B7E6A">
        <w:rPr>
          <w:rFonts w:cs="Times New Roman"/>
        </w:rPr>
        <w:t>Wallis tetap signifikan setelah koreksi Holm pada tingkat omnibus, analisis lanjutan dilakukan menggunakan uji Dunn</w:t>
      </w:r>
      <w:r>
        <w:rPr>
          <w:rFonts w:cs="Times New Roman"/>
        </w:rPr>
        <w:t xml:space="preserve"> [37]</w:t>
      </w:r>
      <w:r w:rsidRPr="001B7E6A">
        <w:rPr>
          <w:rFonts w:cs="Times New Roman"/>
        </w:rPr>
        <w:t>.</w:t>
      </w:r>
    </w:p>
    <w:p w14:paraId="5EC08AC6" w14:textId="5649C096" w:rsidR="001B7E6A" w:rsidRPr="001B7E6A" w:rsidRDefault="001B7E6A" w:rsidP="001B7E6A">
      <w:pPr>
        <w:spacing w:after="0"/>
        <w:ind w:firstLine="720"/>
        <w:jc w:val="both"/>
        <w:rPr>
          <w:rFonts w:cs="Times New Roman"/>
        </w:rPr>
      </w:pPr>
      <w:r w:rsidRPr="001B7E6A">
        <w:rPr>
          <w:rFonts w:cs="Times New Roman"/>
        </w:rPr>
        <w:t xml:space="preserve">Uji post-hoc diterapkan secara terpisah pada setiap kombinasi metrik kontinu dan setpoint yang memiliki hasil omnibus signifikan. Karena penelitian melibatkan empat skenario pengendalian, setiap kombinasi menghasilkan enam perbandingan berpasangan. Pada uji Dunn, enam nilai probabilitas dalam setiap kombinasi metrik–setpoint disesuaikan menggunakan prosedur Holm untuk mengendalikan </w:t>
      </w:r>
      <w:r w:rsidRPr="001B7E6A">
        <w:rPr>
          <w:rFonts w:cs="Times New Roman"/>
          <w:i/>
          <w:iCs/>
        </w:rPr>
        <w:t>family-wise error rate</w:t>
      </w:r>
      <w:r>
        <w:rPr>
          <w:rFonts w:cs="Times New Roman"/>
          <w:i/>
          <w:iCs/>
        </w:rPr>
        <w:t xml:space="preserve"> I </w:t>
      </w:r>
      <w:r>
        <w:rPr>
          <w:rFonts w:cs="Times New Roman"/>
        </w:rPr>
        <w:t>[36]</w:t>
      </w:r>
      <w:r w:rsidRPr="001B7E6A">
        <w:rPr>
          <w:rFonts w:cs="Times New Roman"/>
        </w:rPr>
        <w:t>. Pada uji Games</w:t>
      </w:r>
      <w:r>
        <w:rPr>
          <w:rFonts w:cs="Times New Roman"/>
        </w:rPr>
        <w:t>-</w:t>
      </w:r>
      <w:r w:rsidRPr="001B7E6A">
        <w:rPr>
          <w:rFonts w:cs="Times New Roman"/>
        </w:rPr>
        <w:t>Howell, nilai probabilitas digunakan sesuai prosedur perbandingan simultan yang telah diterapkan dalam uji tersebut sehingga tidak ditambahkan koreksi Holm.</w:t>
      </w:r>
    </w:p>
    <w:p w14:paraId="1E3BA5EE" w14:textId="74614D40" w:rsidR="001B7E6A" w:rsidRDefault="001B7E6A" w:rsidP="00ED7457">
      <w:pPr>
        <w:spacing w:after="0"/>
        <w:ind w:firstLine="720"/>
        <w:jc w:val="both"/>
        <w:rPr>
          <w:rFonts w:cs="Times New Roman"/>
        </w:rPr>
      </w:pPr>
      <w:r w:rsidRPr="001B7E6A">
        <w:rPr>
          <w:rFonts w:cs="Times New Roman"/>
        </w:rPr>
        <w:t>Ukuran efek turut dilaporkan untuk melengkapi interpretasi nilai probabilitas dengan memberikan informasi mengenai besarnya perbedaan antarskenario</w:t>
      </w:r>
      <w:r>
        <w:rPr>
          <w:rFonts w:cs="Times New Roman"/>
        </w:rPr>
        <w:t xml:space="preserve"> [39]</w:t>
      </w:r>
      <w:r w:rsidRPr="001B7E6A">
        <w:rPr>
          <w:rFonts w:cs="Times New Roman"/>
        </w:rPr>
        <w:t>. Jenis ukuran efek yang digunakan disesuaikan dengan metode pengujian sebagaimana dirangkum pada Tabel 3.2</w:t>
      </w:r>
      <w:r w:rsidR="001E664A">
        <w:rPr>
          <w:rFonts w:cs="Times New Roman"/>
        </w:rPr>
        <w:t>5</w:t>
      </w:r>
      <w:r w:rsidRPr="001B7E6A">
        <w:rPr>
          <w:rFonts w:cs="Times New Roman"/>
        </w:rPr>
        <w:t>.</w:t>
      </w:r>
      <w:r w:rsidR="00D17A46" w:rsidRPr="001B7E6A">
        <w:rPr>
          <w:rFonts w:cs="Times New Roman"/>
        </w:rPr>
        <w:t>.</w:t>
      </w:r>
    </w:p>
    <w:p w14:paraId="1B5B16AD" w14:textId="77777777" w:rsidR="001B7E6A" w:rsidRPr="001B7E6A" w:rsidRDefault="001B7E6A" w:rsidP="001B7E6A">
      <w:pPr>
        <w:spacing w:after="0"/>
        <w:ind w:firstLine="720"/>
        <w:jc w:val="both"/>
        <w:rPr>
          <w:rFonts w:cs="Times New Roman"/>
        </w:rPr>
      </w:pPr>
    </w:p>
    <w:p w14:paraId="37A89B3F" w14:textId="0F3ACE2F" w:rsidR="007044DC" w:rsidRPr="007044DC" w:rsidRDefault="007044DC" w:rsidP="00D04D54">
      <w:pPr>
        <w:pStyle w:val="Caption"/>
        <w:spacing w:line="360" w:lineRule="auto"/>
        <w:jc w:val="both"/>
        <w:rPr>
          <w:rFonts w:cs="Times New Roman"/>
          <w:b/>
          <w:i w:val="0"/>
          <w:color w:val="auto"/>
          <w:sz w:val="24"/>
          <w:szCs w:val="24"/>
        </w:rPr>
      </w:pPr>
      <w:bookmarkStart w:id="240" w:name="_Toc236634227"/>
      <w:r w:rsidRPr="00913713">
        <w:rPr>
          <w:rFonts w:cs="Times New Roman"/>
          <w:b/>
          <w:i w:val="0"/>
          <w:color w:val="auto"/>
          <w:sz w:val="24"/>
          <w:szCs w:val="24"/>
        </w:rPr>
        <w:t xml:space="preserve">Tabel 3. </w:t>
      </w:r>
      <w:r w:rsidRPr="00913713">
        <w:rPr>
          <w:rFonts w:cs="Times New Roman"/>
          <w:b/>
          <w:i w:val="0"/>
          <w:color w:val="auto"/>
          <w:sz w:val="24"/>
          <w:szCs w:val="24"/>
        </w:rPr>
        <w:fldChar w:fldCharType="begin"/>
      </w:r>
      <w:r w:rsidRPr="00913713">
        <w:rPr>
          <w:rFonts w:cs="Times New Roman"/>
          <w:b/>
          <w:i w:val="0"/>
          <w:color w:val="auto"/>
          <w:sz w:val="24"/>
          <w:szCs w:val="24"/>
        </w:rPr>
        <w:instrText xml:space="preserve"> SEQ Tabel_3. \* ARABIC </w:instrText>
      </w:r>
      <w:r w:rsidRPr="00913713">
        <w:rPr>
          <w:rFonts w:cs="Times New Roman"/>
          <w:b/>
          <w:i w:val="0"/>
          <w:color w:val="auto"/>
          <w:sz w:val="24"/>
          <w:szCs w:val="24"/>
        </w:rPr>
        <w:fldChar w:fldCharType="separate"/>
      </w:r>
      <w:r w:rsidR="001E664A">
        <w:rPr>
          <w:rFonts w:cs="Times New Roman"/>
          <w:b/>
          <w:i w:val="0"/>
          <w:noProof/>
          <w:color w:val="auto"/>
          <w:sz w:val="24"/>
          <w:szCs w:val="24"/>
        </w:rPr>
        <w:t>25</w:t>
      </w:r>
      <w:r w:rsidRPr="00913713">
        <w:rPr>
          <w:rFonts w:cs="Times New Roman"/>
          <w:b/>
          <w:i w:val="0"/>
          <w:color w:val="auto"/>
          <w:sz w:val="24"/>
          <w:szCs w:val="24"/>
        </w:rPr>
        <w:fldChar w:fldCharType="end"/>
      </w:r>
      <w:r w:rsidRPr="00913713">
        <w:rPr>
          <w:rFonts w:cs="Times New Roman"/>
          <w:b/>
          <w:i w:val="0"/>
          <w:color w:val="auto"/>
          <w:sz w:val="24"/>
          <w:szCs w:val="24"/>
        </w:rPr>
        <w:t xml:space="preserve"> </w:t>
      </w:r>
      <w:r>
        <w:rPr>
          <w:rFonts w:cs="Times New Roman"/>
          <w:i w:val="0"/>
          <w:color w:val="auto"/>
          <w:sz w:val="24"/>
          <w:szCs w:val="24"/>
        </w:rPr>
        <w:t>Uji Statistik</w:t>
      </w:r>
      <w:bookmarkEnd w:id="240"/>
    </w:p>
    <w:tbl>
      <w:tblPr>
        <w:tblStyle w:val="TableGrid"/>
        <w:tblW w:w="0" w:type="auto"/>
        <w:tblInd w:w="279" w:type="dxa"/>
        <w:tblLook w:val="04A0" w:firstRow="1" w:lastRow="0" w:firstColumn="1" w:lastColumn="0" w:noHBand="0" w:noVBand="1"/>
      </w:tblPr>
      <w:tblGrid>
        <w:gridCol w:w="1701"/>
        <w:gridCol w:w="2410"/>
        <w:gridCol w:w="3537"/>
      </w:tblGrid>
      <w:tr w:rsidR="001B7E6A" w:rsidRPr="00D17A46" w14:paraId="732764C3" w14:textId="77777777" w:rsidTr="00E47058">
        <w:tc>
          <w:tcPr>
            <w:tcW w:w="1701" w:type="dxa"/>
            <w:vAlign w:val="center"/>
            <w:hideMark/>
          </w:tcPr>
          <w:p w14:paraId="634F42FC" w14:textId="664E3D0E" w:rsidR="001B7E6A" w:rsidRPr="00D17A46" w:rsidRDefault="001B7E6A" w:rsidP="001B7E6A">
            <w:pPr>
              <w:jc w:val="both"/>
              <w:rPr>
                <w:b/>
                <w:bCs/>
              </w:rPr>
            </w:pPr>
            <w:r>
              <w:rPr>
                <w:b/>
                <w:bCs/>
              </w:rPr>
              <w:t>Uji statistik</w:t>
            </w:r>
          </w:p>
        </w:tc>
        <w:tc>
          <w:tcPr>
            <w:tcW w:w="2410" w:type="dxa"/>
            <w:vAlign w:val="center"/>
            <w:hideMark/>
          </w:tcPr>
          <w:p w14:paraId="72C9AA91" w14:textId="41D01B75" w:rsidR="001B7E6A" w:rsidRPr="00D17A46" w:rsidRDefault="001B7E6A" w:rsidP="001B7E6A">
            <w:pPr>
              <w:jc w:val="both"/>
              <w:rPr>
                <w:b/>
                <w:bCs/>
              </w:rPr>
            </w:pPr>
            <w:r>
              <w:rPr>
                <w:b/>
                <w:bCs/>
              </w:rPr>
              <w:t>Ukuran efek</w:t>
            </w:r>
          </w:p>
        </w:tc>
        <w:tc>
          <w:tcPr>
            <w:tcW w:w="3537" w:type="dxa"/>
            <w:vAlign w:val="center"/>
            <w:hideMark/>
          </w:tcPr>
          <w:p w14:paraId="3DA16188" w14:textId="6E797DD3" w:rsidR="001B7E6A" w:rsidRPr="00D17A46" w:rsidRDefault="001B7E6A" w:rsidP="001B7E6A">
            <w:pPr>
              <w:jc w:val="both"/>
              <w:rPr>
                <w:b/>
                <w:bCs/>
              </w:rPr>
            </w:pPr>
            <w:r>
              <w:rPr>
                <w:b/>
                <w:bCs/>
              </w:rPr>
              <w:t>Implementasi dalam penelitian</w:t>
            </w:r>
          </w:p>
        </w:tc>
      </w:tr>
      <w:tr w:rsidR="001B7E6A" w:rsidRPr="00D17A46" w14:paraId="3580EAFA" w14:textId="77777777" w:rsidTr="00E47058">
        <w:tc>
          <w:tcPr>
            <w:tcW w:w="1701" w:type="dxa"/>
            <w:vAlign w:val="center"/>
            <w:hideMark/>
          </w:tcPr>
          <w:p w14:paraId="49517C2F" w14:textId="4BA5ACC1" w:rsidR="001B7E6A" w:rsidRPr="00D17A46" w:rsidRDefault="001B7E6A" w:rsidP="00E47058">
            <w:pPr>
              <w:jc w:val="center"/>
            </w:pPr>
            <w:r>
              <w:t>Welch ANOVA</w:t>
            </w:r>
          </w:p>
        </w:tc>
        <w:tc>
          <w:tcPr>
            <w:tcW w:w="2410" w:type="dxa"/>
            <w:vAlign w:val="center"/>
            <w:hideMark/>
          </w:tcPr>
          <w:p w14:paraId="5615EDEA" w14:textId="20CE989C" w:rsidR="001B7E6A" w:rsidRPr="00D17A46" w:rsidRDefault="001B7E6A" w:rsidP="00E47058">
            <w:pPr>
              <w:jc w:val="center"/>
            </w:pPr>
            <w:r w:rsidRPr="001B7E6A">
              <w:rPr>
                <w:i/>
                <w:iCs/>
              </w:rPr>
              <w:t xml:space="preserve">Partial eta-squared </w:t>
            </w:r>
            <m:oMath>
              <m:d>
                <m:dPr>
                  <m:ctrlPr>
                    <w:rPr>
                      <w:rFonts w:ascii="Cambria Math" w:hAnsi="Cambria Math"/>
                      <w:i/>
                      <w:iCs/>
                    </w:rPr>
                  </m:ctrlPr>
                </m:dPr>
                <m:e>
                  <m:sSubSup>
                    <m:sSubSupPr>
                      <m:ctrlPr>
                        <w:rPr>
                          <w:rFonts w:ascii="Cambria Math" w:hAnsi="Cambria Math"/>
                          <w:i/>
                          <w:iCs/>
                        </w:rPr>
                      </m:ctrlPr>
                    </m:sSubSupPr>
                    <m:e>
                      <m:r>
                        <w:rPr>
                          <w:rFonts w:ascii="Cambria Math" w:hAnsi="Cambria Math"/>
                        </w:rPr>
                        <m:t>η</m:t>
                      </m:r>
                    </m:e>
                    <m:sub>
                      <m:r>
                        <w:rPr>
                          <w:rFonts w:ascii="Cambria Math" w:hAnsi="Cambria Math"/>
                        </w:rPr>
                        <m:t>p</m:t>
                      </m:r>
                    </m:sub>
                    <m:sup>
                      <m:r>
                        <w:rPr>
                          <w:rFonts w:ascii="Cambria Math" w:hAnsi="Cambria Math"/>
                        </w:rPr>
                        <m:t>2</m:t>
                      </m:r>
                    </m:sup>
                  </m:sSubSup>
                </m:e>
              </m:d>
            </m:oMath>
          </w:p>
        </w:tc>
        <w:tc>
          <w:tcPr>
            <w:tcW w:w="3537" w:type="dxa"/>
            <w:vAlign w:val="center"/>
            <w:hideMark/>
          </w:tcPr>
          <w:p w14:paraId="225517DB" w14:textId="3A0708FF" w:rsidR="001B7E6A" w:rsidRPr="00D17A46" w:rsidRDefault="001B7E6A" w:rsidP="001B7E6A">
            <w:pPr>
              <w:jc w:val="both"/>
            </w:pPr>
            <w:r>
              <w:t xml:space="preserve">Diperoleh dari nilai </w:t>
            </w:r>
            <w:r>
              <w:rPr>
                <w:rStyle w:val="HTMLCode"/>
                <w:rFonts w:eastAsiaTheme="minorHAnsi"/>
              </w:rPr>
              <w:t>np2</w:t>
            </w:r>
            <w:r>
              <w:t xml:space="preserve"> pada keluaran </w:t>
            </w:r>
            <w:r>
              <w:rPr>
                <w:rStyle w:val="HTMLCode"/>
                <w:rFonts w:eastAsiaTheme="minorHAnsi"/>
              </w:rPr>
              <w:t>pingouin.welch_anova()</w:t>
            </w:r>
            <w:r>
              <w:t xml:space="preserve"> untuk setiap kombinasi metrik dan </w:t>
            </w:r>
            <w:r>
              <w:lastRenderedPageBreak/>
              <w:t>setpoint yang dianalisis menggunakan Welch ANOVA.</w:t>
            </w:r>
          </w:p>
        </w:tc>
      </w:tr>
      <w:tr w:rsidR="001B7E6A" w:rsidRPr="00D17A46" w14:paraId="4E09A8EB" w14:textId="77777777" w:rsidTr="00E47058">
        <w:tc>
          <w:tcPr>
            <w:tcW w:w="1701" w:type="dxa"/>
            <w:vAlign w:val="center"/>
            <w:hideMark/>
          </w:tcPr>
          <w:p w14:paraId="2DC33810" w14:textId="4ACF429A" w:rsidR="001B7E6A" w:rsidRPr="00D17A46" w:rsidRDefault="001B7E6A" w:rsidP="00E47058">
            <w:pPr>
              <w:jc w:val="center"/>
            </w:pPr>
            <w:r>
              <w:t>Kruskal–Wallis</w:t>
            </w:r>
          </w:p>
        </w:tc>
        <w:tc>
          <w:tcPr>
            <w:tcW w:w="2410" w:type="dxa"/>
            <w:vAlign w:val="center"/>
            <w:hideMark/>
          </w:tcPr>
          <w:p w14:paraId="354A7CFA" w14:textId="1BD8F847" w:rsidR="001B7E6A" w:rsidRPr="00D17A46" w:rsidRDefault="001B7E6A" w:rsidP="00E47058">
            <w:pPr>
              <w:jc w:val="center"/>
            </w:pPr>
            <w:r w:rsidRPr="001B7E6A">
              <w:rPr>
                <w:i/>
                <w:iCs/>
              </w:rPr>
              <w:t xml:space="preserve">Rank epsilon-squared </w:t>
            </w:r>
            <m:oMath>
              <m:d>
                <m:dPr>
                  <m:ctrlPr>
                    <w:rPr>
                      <w:rFonts w:ascii="Cambria Math" w:hAnsi="Cambria Math"/>
                      <w:i/>
                      <w:iCs/>
                    </w:rPr>
                  </m:ctrlPr>
                </m:dPr>
                <m:e>
                  <m:sSubSup>
                    <m:sSubSupPr>
                      <m:ctrlPr>
                        <w:rPr>
                          <w:rFonts w:ascii="Cambria Math" w:hAnsi="Cambria Math"/>
                          <w:i/>
                          <w:iCs/>
                        </w:rPr>
                      </m:ctrlPr>
                    </m:sSubSupPr>
                    <m:e>
                      <m:r>
                        <w:rPr>
                          <w:rFonts w:ascii="Cambria Math" w:hAnsi="Cambria Math"/>
                        </w:rPr>
                        <m:t>ε</m:t>
                      </m:r>
                    </m:e>
                    <m:sub>
                      <m:r>
                        <m:rPr>
                          <m:nor/>
                        </m:rPr>
                        <w:rPr>
                          <w:i/>
                          <w:iCs/>
                        </w:rPr>
                        <m:t>rank</m:t>
                      </m:r>
                    </m:sub>
                    <m:sup>
                      <m:r>
                        <w:rPr>
                          <w:rFonts w:ascii="Cambria Math" w:hAnsi="Cambria Math"/>
                        </w:rPr>
                        <m:t>2</m:t>
                      </m:r>
                    </m:sup>
                  </m:sSubSup>
                </m:e>
              </m:d>
            </m:oMath>
          </w:p>
        </w:tc>
        <w:tc>
          <w:tcPr>
            <w:tcW w:w="3537" w:type="dxa"/>
            <w:vAlign w:val="center"/>
            <w:hideMark/>
          </w:tcPr>
          <w:p w14:paraId="05A96162" w14:textId="7825EB64" w:rsidR="001B7E6A" w:rsidRPr="00D17A46" w:rsidRDefault="001B7E6A" w:rsidP="001B7E6A">
            <w:pPr>
              <w:jc w:val="both"/>
            </w:pPr>
            <w:r>
              <w:t xml:space="preserve">Dihitung dari statistik (H) dan jumlah seluruh observasi (N) menggunakan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=H/</m:t>
              </m:r>
              <m:d>
                <m:dPr>
                  <m:ctrlPr>
                    <w:rPr>
                      <w:rFonts w:ascii="Cambria Math" w:hAnsi="Cambria Math"/>
                    </w:rPr>
                  </m:ctrlPr>
                </m:dPr>
                <m:e>
                  <m:r>
                    <w:rPr>
                      <w:rFonts w:ascii="Cambria Math" w:hAnsi="Cambria Math"/>
                    </w:rPr>
                    <m:t>N-1</m:t>
                  </m:r>
                </m:e>
              </m:d>
            </m:oMath>
            <w:r w:rsidRPr="001B7E6A">
              <w:t>.</w:t>
            </w:r>
          </w:p>
        </w:tc>
      </w:tr>
      <w:tr w:rsidR="001B7E6A" w:rsidRPr="00D17A46" w14:paraId="303B5092" w14:textId="77777777" w:rsidTr="00E47058">
        <w:tc>
          <w:tcPr>
            <w:tcW w:w="1701" w:type="dxa"/>
            <w:vAlign w:val="center"/>
            <w:hideMark/>
          </w:tcPr>
          <w:p w14:paraId="63A221AD" w14:textId="37AB9744" w:rsidR="001B7E6A" w:rsidRPr="00D17A46" w:rsidRDefault="001B7E6A" w:rsidP="00E47058">
            <w:pPr>
              <w:jc w:val="center"/>
            </w:pPr>
            <w:r>
              <w:t>Games–Howell</w:t>
            </w:r>
          </w:p>
        </w:tc>
        <w:tc>
          <w:tcPr>
            <w:tcW w:w="2410" w:type="dxa"/>
            <w:vAlign w:val="center"/>
            <w:hideMark/>
          </w:tcPr>
          <w:p w14:paraId="5DF2CFAC" w14:textId="673A24D1" w:rsidR="001B7E6A" w:rsidRPr="00D17A46" w:rsidRDefault="001B7E6A" w:rsidP="00E47058">
            <w:pPr>
              <w:jc w:val="center"/>
            </w:pPr>
            <w:r>
              <w:t>Hedges’ (g)</w:t>
            </w:r>
          </w:p>
        </w:tc>
        <w:tc>
          <w:tcPr>
            <w:tcW w:w="3537" w:type="dxa"/>
            <w:vAlign w:val="center"/>
            <w:hideMark/>
          </w:tcPr>
          <w:p w14:paraId="4715F3EB" w14:textId="630AB7BD" w:rsidR="001B7E6A" w:rsidRPr="00D17A46" w:rsidRDefault="001B7E6A" w:rsidP="001B7E6A">
            <w:pPr>
              <w:jc w:val="both"/>
            </w:pPr>
            <w:r>
              <w:t>Dihitung pada setiap pasangan skenario yang dianalisis menggunakan Games–Howell. Tanda positif atau negatif menunjukkan arah perbedaan sesuai urutan kelompok yang dibandingkan.</w:t>
            </w:r>
          </w:p>
        </w:tc>
      </w:tr>
      <w:tr w:rsidR="001B7E6A" w:rsidRPr="00D17A46" w14:paraId="6EF21D17" w14:textId="77777777" w:rsidTr="00E47058">
        <w:tc>
          <w:tcPr>
            <w:tcW w:w="1701" w:type="dxa"/>
            <w:vAlign w:val="center"/>
            <w:hideMark/>
          </w:tcPr>
          <w:p w14:paraId="6E8EAE7A" w14:textId="4B5848B7" w:rsidR="001B7E6A" w:rsidRPr="00D17A46" w:rsidRDefault="001B7E6A" w:rsidP="00E47058">
            <w:pPr>
              <w:jc w:val="center"/>
            </w:pPr>
            <w:r>
              <w:t>Dunn</w:t>
            </w:r>
          </w:p>
        </w:tc>
        <w:tc>
          <w:tcPr>
            <w:tcW w:w="2410" w:type="dxa"/>
            <w:vAlign w:val="center"/>
            <w:hideMark/>
          </w:tcPr>
          <w:p w14:paraId="72C87C6C" w14:textId="478B991B" w:rsidR="001B7E6A" w:rsidRPr="00D17A46" w:rsidRDefault="001B7E6A" w:rsidP="00E47058">
            <w:pPr>
              <w:jc w:val="center"/>
            </w:pPr>
            <w:r w:rsidRPr="001B7E6A">
              <w:t xml:space="preserve">Cliff’s </w:t>
            </w:r>
            <m:oMath>
              <m:r>
                <w:rPr>
                  <w:rFonts w:ascii="Cambria Math" w:hAnsi="Cambria Math"/>
                </w:rPr>
                <m:t>δ</m:t>
              </m:r>
            </m:oMath>
          </w:p>
        </w:tc>
        <w:tc>
          <w:tcPr>
            <w:tcW w:w="3537" w:type="dxa"/>
            <w:vAlign w:val="center"/>
            <w:hideMark/>
          </w:tcPr>
          <w:p w14:paraId="105A300D" w14:textId="517AFDBA" w:rsidR="001B7E6A" w:rsidRPr="00D17A46" w:rsidRDefault="001B7E6A" w:rsidP="001B7E6A">
            <w:pPr>
              <w:jc w:val="both"/>
            </w:pPr>
            <w:r>
              <w:t>Dihitung pada setiap pasangan skenario yang dianalisis menggunakan uji Dunn. Tanda nilai menunjukkan arah dominasi berdasarkan urutan kelompok yang dibandingkan, sedangkan nilai absolutnya menunjukkan besar perbedaan.</w:t>
            </w:r>
          </w:p>
        </w:tc>
      </w:tr>
    </w:tbl>
    <w:p w14:paraId="4843EB97" w14:textId="7CD35D27" w:rsidR="00D17A46" w:rsidRPr="00D17A46" w:rsidRDefault="00836159" w:rsidP="00D04D54">
      <w:pPr>
        <w:spacing w:before="240" w:after="0"/>
        <w:ind w:firstLine="720"/>
        <w:jc w:val="both"/>
        <w:rPr>
          <w:rFonts w:cs="Times New Roman"/>
        </w:rPr>
      </w:pPr>
      <w:r w:rsidRPr="00836159">
        <w:rPr>
          <w:rFonts w:cs="Times New Roman"/>
        </w:rPr>
        <w:t xml:space="preserve">Keputusan mengenai signifikansi statistik ditetapkan berdasarkan nilai probabilitas yang telah disesuaikan dengan taraf signifikansi </w:t>
      </w:r>
      <m:oMath>
        <m:r>
          <w:rPr>
            <w:rFonts w:ascii="Cambria Math" w:hAnsi="Cambria Math" w:cs="Times New Roman"/>
          </w:rPr>
          <m:t>α=0,05</m:t>
        </m:r>
      </m:oMath>
      <w:r w:rsidRPr="00836159">
        <w:rPr>
          <w:rFonts w:cs="Times New Roman"/>
        </w:rPr>
        <w:t>. Ukuran efek dan statistik deskriptif digunakan untuk menjelaskan besar serta arah perbedaan, tetapi tidak menggantikan kriteria nilai probabilitas dalam penetapan signifikansi. Pola hasil pada berbagai setpoint selanjutnya dibahas secara deskriptif sebagai bagian dari sintesis kinerja antarskenario.</w:t>
      </w:r>
      <w:r w:rsidR="00D17A46" w:rsidRPr="00D17A46">
        <w:rPr>
          <w:rFonts w:cs="Times New Roman"/>
        </w:rPr>
        <w:t>.</w:t>
      </w:r>
    </w:p>
    <w:p w14:paraId="6B9FD252" w14:textId="3C93B0C5" w:rsidR="00CE275E" w:rsidRPr="002813B7" w:rsidRDefault="002813B7" w:rsidP="00F62B37">
      <w:pPr>
        <w:pStyle w:val="Style3"/>
        <w:rPr>
          <w:bCs/>
        </w:rPr>
      </w:pPr>
      <w:r w:rsidRPr="00FF56CD">
        <w:t>Analisis Deskriptif Pendukung</w:t>
      </w:r>
    </w:p>
    <w:p w14:paraId="54490296" w14:textId="4A3EA181" w:rsidR="00461342" w:rsidRPr="00461342" w:rsidRDefault="00461342" w:rsidP="00461342">
      <w:pPr>
        <w:spacing w:after="0"/>
        <w:ind w:firstLine="720"/>
        <w:jc w:val="both"/>
        <w:rPr>
          <w:rFonts w:cs="Times New Roman"/>
        </w:rPr>
      </w:pPr>
      <w:r w:rsidRPr="00461342">
        <w:rPr>
          <w:rFonts w:cs="Times New Roman"/>
        </w:rPr>
        <w:t>Waktu tunak (</w:t>
      </w:r>
      <w:r w:rsidRPr="00461342">
        <w:rPr>
          <w:rFonts w:cs="Times New Roman"/>
          <w:i/>
          <w:iCs/>
        </w:rPr>
        <w:t>settling time</w:t>
      </w:r>
      <w:r w:rsidRPr="00461342">
        <w:rPr>
          <w:rFonts w:cs="Times New Roman"/>
        </w:rPr>
        <w:t xml:space="preserve">), yang disimpan sebagai </w:t>
      </w:r>
      <w:r w:rsidRPr="00461342">
        <w:rPr>
          <w:rFonts w:ascii="Courier New" w:hAnsi="Courier New" w:cs="Courier New"/>
          <w:sz w:val="22"/>
        </w:rPr>
        <w:t>SettlingTime_s</w:t>
      </w:r>
      <w:r w:rsidRPr="00461342">
        <w:rPr>
          <w:rFonts w:cs="Times New Roman"/>
        </w:rPr>
        <w:t>, dihitung sebagai waktu pertama ketika massa aktual memasuki rentang ±5% terhadap setpoint dan seluruh sampel berikutnya tetap berada dalam rentang tersebut hingga sampel terakhir pada log trial. Apabila tidak terdapat waktu yang memenuhi kondisi tersebut, nilai waktu tunak dinyatakan tidak tersedia. Metrik ini dianalisis secara deskriptif menggunakan jumlah trial valid, median, kuartil pertama, kuartil ketiga, dan rentang antarkuartil.</w:t>
      </w:r>
    </w:p>
    <w:p w14:paraId="4DD16CEE" w14:textId="0FF522A4" w:rsidR="0011217C" w:rsidRPr="00461342" w:rsidRDefault="00461342" w:rsidP="00461342">
      <w:pPr>
        <w:spacing w:after="0"/>
        <w:ind w:firstLine="720"/>
        <w:jc w:val="both"/>
        <w:rPr>
          <w:rFonts w:cs="Times New Roman"/>
        </w:rPr>
      </w:pPr>
      <w:r w:rsidRPr="00461342">
        <w:rPr>
          <w:rFonts w:cs="Times New Roman"/>
        </w:rPr>
        <w:t>Jumlah aktivasi hammer reaktif yang dicatat oleh firmware disimpan sebagai BridgingCount. Aktivasi shake preventif tidak dimasukkan ke dalam penghitung tersebut. Metrik ini dianalisis secara deskriptif dan tidak ditafsirkan sebagai jumlah kejadian bridging fisik secara langsung</w:t>
      </w:r>
      <w:r w:rsidRPr="00461342">
        <w:rPr>
          <w:rFonts w:cs="Times New Roman"/>
          <w:i/>
          <w:iCs/>
        </w:rPr>
        <w:t>.</w:t>
      </w:r>
      <w:r w:rsidR="0011217C" w:rsidRPr="00461342">
        <w:rPr>
          <w:rFonts w:cs="Times New Roman"/>
        </w:rPr>
        <w:t>.</w:t>
      </w:r>
    </w:p>
    <w:p w14:paraId="5DD00AD9" w14:textId="77777777" w:rsidR="00CE275E" w:rsidRPr="00913713" w:rsidRDefault="00CE275E" w:rsidP="00D04D54">
      <w:pPr>
        <w:pStyle w:val="Heading3"/>
        <w:jc w:val="both"/>
      </w:pPr>
      <w:bookmarkStart w:id="241" w:name="_Toc230253698"/>
      <w:bookmarkStart w:id="242" w:name="_Toc236622952"/>
      <w:r w:rsidRPr="00913713">
        <w:t xml:space="preserve">Analisis Respons </w:t>
      </w:r>
      <w:r w:rsidRPr="00913713">
        <w:rPr>
          <w:i/>
          <w:iCs/>
        </w:rPr>
        <w:t>Gain scheduling</w:t>
      </w:r>
      <w:bookmarkEnd w:id="241"/>
      <w:bookmarkEnd w:id="242"/>
    </w:p>
    <w:p w14:paraId="113D0FA9" w14:textId="7282A388" w:rsidR="00CE275E" w:rsidRPr="00913713" w:rsidRDefault="00461342" w:rsidP="00D04D54">
      <w:pPr>
        <w:spacing w:after="0"/>
        <w:ind w:firstLine="720"/>
        <w:jc w:val="both"/>
        <w:rPr>
          <w:rFonts w:cs="Times New Roman"/>
        </w:rPr>
      </w:pPr>
      <w:r w:rsidRPr="00461342">
        <w:rPr>
          <w:rFonts w:cs="Times New Roman"/>
        </w:rPr>
        <w:t xml:space="preserve">Mengacu pada pembagian tiga zona operasional yang dirancang pada Subbab 3.7.3.3, dilakukan analisis terhadap perilaku aktivasi zona selama proses penakaran. Analisis ini bersifat diagnostik dan digunakan untuk memeriksa kesesuaian implementasi perpindahan zona dengan logika berbasis aturan yang </w:t>
      </w:r>
      <w:r w:rsidRPr="00461342">
        <w:rPr>
          <w:rFonts w:cs="Times New Roman"/>
        </w:rPr>
        <w:lastRenderedPageBreak/>
        <w:t>telah dirancang serta mendeskripsikan perilaku internal GS PID selama kondisi eksperimen aktual. Analisis ini tidak digunakan untuk menyimpulkan hubungan kausal antara aktivitas zona dan kinerja akhir sistem</w:t>
      </w:r>
      <w:r w:rsidR="00CE275E" w:rsidRPr="00913713">
        <w:rPr>
          <w:rFonts w:cs="Times New Roman"/>
        </w:rPr>
        <w:t>.</w:t>
      </w:r>
    </w:p>
    <w:p w14:paraId="22911F00" w14:textId="6488BF10" w:rsidR="00942C41" w:rsidRPr="00461342" w:rsidRDefault="00942C41" w:rsidP="00F62B37">
      <w:pPr>
        <w:pStyle w:val="Heading4"/>
        <w:spacing w:after="0" w:line="360" w:lineRule="auto"/>
        <w:jc w:val="both"/>
        <w:rPr>
          <w:rFonts w:cs="Times New Roman"/>
          <w:b/>
          <w:i w:val="0"/>
          <w:iCs w:val="0"/>
          <w:color w:val="auto"/>
        </w:rPr>
      </w:pPr>
      <w:r w:rsidRPr="00461342">
        <w:rPr>
          <w:rFonts w:cs="Times New Roman"/>
          <w:b/>
          <w:i w:val="0"/>
          <w:iCs w:val="0"/>
          <w:color w:val="auto"/>
        </w:rPr>
        <w:t>Analisis Aktivasi dan Transisi Antarzona Kendali</w:t>
      </w:r>
    </w:p>
    <w:p w14:paraId="68038BB9" w14:textId="01A2675F" w:rsidR="00461342" w:rsidRPr="00461342" w:rsidRDefault="00461342" w:rsidP="00461342">
      <w:pPr>
        <w:spacing w:after="0"/>
        <w:ind w:firstLine="720"/>
        <w:jc w:val="both"/>
        <w:rPr>
          <w:rFonts w:cs="Times New Roman"/>
        </w:rPr>
      </w:pPr>
      <w:r w:rsidRPr="00461342">
        <w:rPr>
          <w:rFonts w:cs="Times New Roman"/>
        </w:rPr>
        <w:t>Analisis aktivasi dan transisi antarzona kendali digunakan sebagai evaluasi diagnostik untuk menggambarkan perilaku internal GS PID serta interaksi antara perubahan parameter kendali dan dinamika fisik selama proses penakaran. Analisis ini tidak diposisikan sebagai metrik kinerja tambahan dan tidak digunakan untuk membuktikan adanya hubungan kausal dengan hasil akhir penakaran.</w:t>
      </w:r>
    </w:p>
    <w:p w14:paraId="7AF09F95" w14:textId="5BEA5326" w:rsidR="00942C41" w:rsidRPr="00942C41" w:rsidRDefault="00461342" w:rsidP="00461342">
      <w:pPr>
        <w:spacing w:after="0"/>
        <w:ind w:firstLine="720"/>
        <w:jc w:val="both"/>
        <w:rPr>
          <w:rFonts w:cs="Times New Roman"/>
        </w:rPr>
      </w:pPr>
      <w:r w:rsidRPr="00461342">
        <w:rPr>
          <w:rFonts w:cs="Times New Roman"/>
        </w:rPr>
        <w:t xml:space="preserve">Berdasarkan log kendali yang merekam status Zona 1, Zona 2, dan Zona 3 pada setiap siklus, analisis mencakup urutan perpindahan zona, distribusi siklus aktif pada masing-masing zona, serta zona yang aktif ketika </w:t>
      </w:r>
      <w:r w:rsidRPr="00461342">
        <w:rPr>
          <w:rFonts w:cs="Times New Roman"/>
          <w:i/>
          <w:iCs/>
        </w:rPr>
        <w:t>hammer</w:t>
      </w:r>
      <w:r w:rsidRPr="00461342">
        <w:rPr>
          <w:rFonts w:cs="Times New Roman"/>
        </w:rPr>
        <w:t xml:space="preserve"> reaktif diaktifkan. Hasil analisis disajikan pada Bab IV untuk memastikan bahwa perubahan parameter berlangsung sesuai dengan aturan zona yang diterapkan sekaligus menggambarkan pola operasi GS PID selama proses penakaran.</w:t>
      </w:r>
    </w:p>
    <w:p w14:paraId="6E78B206" w14:textId="77777777" w:rsidR="00CE275E" w:rsidRPr="00913713" w:rsidRDefault="00CE275E" w:rsidP="00F62B37">
      <w:pPr>
        <w:pStyle w:val="Heading2"/>
        <w:spacing w:before="240"/>
        <w:ind w:left="709" w:hanging="709"/>
        <w:jc w:val="both"/>
        <w:rPr>
          <w:rFonts w:cs="Times New Roman"/>
          <w:b w:val="0"/>
          <w:bCs/>
        </w:rPr>
      </w:pPr>
      <w:bookmarkStart w:id="243" w:name="_Toc236622953"/>
      <w:r w:rsidRPr="00913713">
        <w:rPr>
          <w:rFonts w:cs="Times New Roman"/>
          <w:bCs/>
        </w:rPr>
        <w:t>Etika Penelitian</w:t>
      </w:r>
      <w:bookmarkEnd w:id="243"/>
    </w:p>
    <w:p w14:paraId="5F6DD32A" w14:textId="743A4458" w:rsidR="00B617CB" w:rsidRPr="00B617CB" w:rsidRDefault="00B617CB" w:rsidP="00D04D54">
      <w:pPr>
        <w:spacing w:after="0"/>
        <w:ind w:firstLine="720"/>
        <w:jc w:val="both"/>
        <w:rPr>
          <w:rFonts w:cs="Times New Roman"/>
          <w:lang w:val="sv-SE"/>
        </w:rPr>
      </w:pPr>
      <w:r w:rsidRPr="00B617CB">
        <w:rPr>
          <w:rFonts w:cs="Times New Roman"/>
        </w:rPr>
        <w:t xml:space="preserve">Penelitian ini tidak melibatkan makhluk hidup sebagai subjek pengujian karena seluruh eksperimen difokuskan pada pengukuran metrik akurasi proses </w:t>
      </w:r>
      <w:r w:rsidRPr="00B617CB">
        <w:rPr>
          <w:rFonts w:cs="Times New Roman"/>
          <w:i/>
          <w:iCs/>
        </w:rPr>
        <w:t>dispensing</w:t>
      </w:r>
      <w:r w:rsidRPr="00B617CB">
        <w:rPr>
          <w:rFonts w:cs="Times New Roman"/>
        </w:rPr>
        <w:t xml:space="preserve"> tanpa melibatkan hewan peliharaan secara langsung pada tahap penakaran</w:t>
      </w:r>
      <w:r w:rsidR="001126B9" w:rsidRPr="001126B9">
        <w:t xml:space="preserve"> </w:t>
      </w:r>
      <w:r w:rsidR="001126B9" w:rsidRPr="001126B9">
        <w:rPr>
          <w:rFonts w:cs="Times New Roman"/>
        </w:rPr>
        <w:t>seluruh eksperimen difokuskan pada pengukuran kinerja proses penakaran</w:t>
      </w:r>
      <w:r w:rsidRPr="00B617CB">
        <w:rPr>
          <w:rFonts w:cs="Times New Roman"/>
        </w:rPr>
        <w:t xml:space="preserve">. Meskipun demikian, mengingat sistem yang dikembangkan ditujukan untuk mendukung aplikasi pemeliharaan hewan, aspek etika penelitian tetap menjadi perhatian untuk menjamin keamanan perangkat, menjaga integritas ilmiah, serta memastikan tanggung jawab dalam pengembangan teknologi. </w:t>
      </w:r>
      <w:r w:rsidRPr="00B617CB">
        <w:rPr>
          <w:rFonts w:cs="Times New Roman"/>
          <w:lang w:val="sv-SE"/>
        </w:rPr>
        <w:t>Seluruh tahapan penelitian dilaksanakan dengan mematuhi prinsip keselamatan kerja dan menjunjung tinggi objektivitas akademik.</w:t>
      </w:r>
    </w:p>
    <w:p w14:paraId="255FF297" w14:textId="77777777" w:rsidR="00CE275E" w:rsidRPr="00913713" w:rsidRDefault="00CE275E" w:rsidP="00F62B37">
      <w:pPr>
        <w:pStyle w:val="Heading3"/>
        <w:spacing w:before="240" w:line="360" w:lineRule="auto"/>
        <w:jc w:val="both"/>
      </w:pPr>
      <w:bookmarkStart w:id="244" w:name="_Toc236622954"/>
      <w:r w:rsidRPr="00913713">
        <w:t>Keamanan dan Keselamatan Kerja</w:t>
      </w:r>
      <w:bookmarkEnd w:id="244"/>
    </w:p>
    <w:p w14:paraId="4A273A8C" w14:textId="2FB52DA4" w:rsidR="00B617CB" w:rsidRPr="0015256B" w:rsidRDefault="00B617CB" w:rsidP="00D04D54">
      <w:pPr>
        <w:spacing w:after="0"/>
        <w:ind w:firstLine="720"/>
        <w:jc w:val="both"/>
        <w:rPr>
          <w:rFonts w:cs="Times New Roman"/>
        </w:rPr>
      </w:pPr>
      <w:r w:rsidRPr="0015256B">
        <w:rPr>
          <w:rFonts w:cs="Times New Roman"/>
        </w:rPr>
        <w:t xml:space="preserve">Sistem yang dikembangkan mengintegrasikan berbagai komponen elektronik untuk aplikasi domestik sehingga aspek keamanan operasional menjadi prioritas utama. Seluruh perangkat kelistrikan ditempatkan di dalam </w:t>
      </w:r>
      <w:r w:rsidRPr="0015256B">
        <w:rPr>
          <w:rFonts w:cs="Times New Roman"/>
          <w:i/>
          <w:iCs/>
        </w:rPr>
        <w:t>enclosure</w:t>
      </w:r>
      <w:r w:rsidRPr="0015256B">
        <w:rPr>
          <w:rFonts w:cs="Times New Roman"/>
        </w:rPr>
        <w:t xml:space="preserve"> tertutup untuk mencegah kontak fisik yang tidak disengaja. Sistem beroperasi </w:t>
      </w:r>
      <w:r w:rsidRPr="001A2047">
        <w:rPr>
          <w:rFonts w:cs="Times New Roman"/>
        </w:rPr>
        <w:t>menggunakan</w:t>
      </w:r>
      <w:r w:rsidRPr="0015256B">
        <w:rPr>
          <w:rFonts w:cs="Times New Roman"/>
        </w:rPr>
        <w:t xml:space="preserve"> tegangan DC rendah, yaitu </w:t>
      </w:r>
      <w:r w:rsidR="001126B9" w:rsidRPr="001126B9">
        <w:rPr>
          <w:rFonts w:cs="Times New Roman"/>
        </w:rPr>
        <w:t xml:space="preserve">Sistem menggunakan catu daya DC 12 V sebagai sumber utama. Tegangan 12 V digunakan untuk pompa DC, sedangkan tegangan 5 V yang diperoleh melalui </w:t>
      </w:r>
      <w:r w:rsidR="001126B9" w:rsidRPr="001126B9">
        <w:rPr>
          <w:rFonts w:cs="Times New Roman"/>
          <w:i/>
          <w:iCs/>
        </w:rPr>
        <w:t>buck converter</w:t>
      </w:r>
      <w:r w:rsidR="001126B9" w:rsidRPr="001126B9">
        <w:rPr>
          <w:rFonts w:cs="Times New Roman"/>
        </w:rPr>
        <w:t xml:space="preserve"> digunakan untuk menyuplai ESP32 melalui pin VIN, motor servo, modul relai, dan sensor yang memerlukan tegangan 5 V. Modul HX711 disuplai menggunakan tegangan 3,3 V sesuai konfigurasi rangkaian</w:t>
      </w:r>
      <w:r w:rsidRPr="0015256B">
        <w:rPr>
          <w:rFonts w:cs="Times New Roman"/>
        </w:rPr>
        <w:t xml:space="preserve">. Sebelum pengujian dilakukan, kondisi isolasi kabel dan </w:t>
      </w:r>
      <w:r w:rsidRPr="0015256B">
        <w:rPr>
          <w:rFonts w:cs="Times New Roman"/>
          <w:i/>
          <w:iCs/>
        </w:rPr>
        <w:t>grounding</w:t>
      </w:r>
      <w:r w:rsidRPr="0015256B">
        <w:rPr>
          <w:rFonts w:cs="Times New Roman"/>
        </w:rPr>
        <w:t xml:space="preserve"> diperiksa untuk meminimalkan risiko korsleting maupun kejutan listrik. Dari aspek mekanis, perangkat dirancang dengan menempatkan wadah pakan dan </w:t>
      </w:r>
      <w:r w:rsidRPr="0015256B">
        <w:rPr>
          <w:rFonts w:cs="Times New Roman"/>
        </w:rPr>
        <w:lastRenderedPageBreak/>
        <w:t xml:space="preserve">air pada titik tumpu yang stabil, serta dilengkapi mekanisme kompensasi </w:t>
      </w:r>
      <w:r w:rsidRPr="0015256B">
        <w:rPr>
          <w:rFonts w:cs="Times New Roman"/>
          <w:i/>
          <w:iCs/>
        </w:rPr>
        <w:t>bridging</w:t>
      </w:r>
      <w:r w:rsidRPr="0015256B">
        <w:rPr>
          <w:rFonts w:cs="Times New Roman"/>
        </w:rPr>
        <w:t xml:space="preserve"> dan sistem notifikasi untuk memberikan peringatan apabila terjadi kegagalan operasi.</w:t>
      </w:r>
    </w:p>
    <w:p w14:paraId="733A9F78" w14:textId="77777777" w:rsidR="00CE275E" w:rsidRPr="00913713" w:rsidRDefault="00CE275E" w:rsidP="00F62B37">
      <w:pPr>
        <w:pStyle w:val="Heading3"/>
        <w:spacing w:before="240" w:line="360" w:lineRule="auto"/>
        <w:jc w:val="both"/>
      </w:pPr>
      <w:bookmarkStart w:id="245" w:name="_Toc236622955"/>
      <w:r w:rsidRPr="00913713">
        <w:t>Integritas Ilmiah</w:t>
      </w:r>
      <w:bookmarkEnd w:id="245"/>
    </w:p>
    <w:p w14:paraId="4D15E0B2" w14:textId="660AE6E4" w:rsidR="00B617CB" w:rsidRPr="00B617CB" w:rsidRDefault="00B617CB" w:rsidP="00D04D54">
      <w:pPr>
        <w:spacing w:after="0"/>
        <w:ind w:firstLine="720"/>
        <w:jc w:val="both"/>
        <w:rPr>
          <w:rFonts w:cs="Times New Roman"/>
          <w:lang w:val="sv-SE"/>
        </w:rPr>
      </w:pPr>
      <w:r w:rsidRPr="00B617CB">
        <w:rPr>
          <w:rFonts w:cs="Times New Roman"/>
          <w:lang w:val="sv-SE"/>
        </w:rPr>
        <w:t xml:space="preserve">Penelitian ini menjunjung tinggi prinsip transparansi dan kejujuran ilmiah dalam pelaporan hasil. Seluruh data eksperimen disajikan secara objektif tanpa manipulasi, termasuk hasil yang menunjukkan </w:t>
      </w:r>
      <w:r w:rsidRPr="00B617CB">
        <w:rPr>
          <w:rFonts w:cs="Times New Roman"/>
          <w:i/>
          <w:iCs/>
          <w:lang w:val="sv-SE"/>
        </w:rPr>
        <w:t>overshoot</w:t>
      </w:r>
      <w:r w:rsidRPr="00B617CB">
        <w:rPr>
          <w:rFonts w:cs="Times New Roman"/>
          <w:lang w:val="sv-SE"/>
        </w:rPr>
        <w:t xml:space="preserve"> maupun kegagalan mencapai target, yang tetap dianalisis secara kritis. Untuk mendukung kemudahan reproduksi penelitian (</w:t>
      </w:r>
      <w:r w:rsidRPr="00B617CB">
        <w:rPr>
          <w:rFonts w:cs="Times New Roman"/>
          <w:i/>
          <w:iCs/>
          <w:lang w:val="sv-SE"/>
        </w:rPr>
        <w:t>reproducibility</w:t>
      </w:r>
      <w:r w:rsidRPr="00B617CB">
        <w:rPr>
          <w:rFonts w:cs="Times New Roman"/>
          <w:lang w:val="sv-SE"/>
        </w:rPr>
        <w:t xml:space="preserve">), metodologi dijelaskan secara rinci, meliputi persamaan matematis, parameter pada setiap zona kendali, nilai </w:t>
      </w:r>
      <w:r w:rsidRPr="00B617CB">
        <w:rPr>
          <w:rFonts w:cs="Times New Roman"/>
          <w:i/>
          <w:iCs/>
          <w:lang w:val="sv-SE"/>
        </w:rPr>
        <w:t>threshold</w:t>
      </w:r>
      <w:r w:rsidRPr="00B617CB">
        <w:rPr>
          <w:rFonts w:cs="Times New Roman"/>
          <w:lang w:val="sv-SE"/>
        </w:rPr>
        <w:t>, serta kondisi awal eksperimen. Data mentah hasil pengujian direkam secara langsung melalui antarmuka komunikasi serial pada perangkat lokal guna menjaga keaslian, kelengkapan, dan konsistensi pencatatan sekaligus meminimalkan potensi gangguan komunikasi jaringan. Seluruh sumber pustaka yang digunakan sebagai acuan penelitian dikutip sesuai dengan gaya sitasi IEEE untuk menghindari praktik plagiarisme.</w:t>
      </w:r>
    </w:p>
    <w:p w14:paraId="6D1BCC41" w14:textId="77777777" w:rsidR="00CE275E" w:rsidRPr="00913713" w:rsidRDefault="00CE275E" w:rsidP="00F62B37">
      <w:pPr>
        <w:pStyle w:val="Heading3"/>
        <w:spacing w:before="240" w:line="360" w:lineRule="auto"/>
        <w:jc w:val="both"/>
        <w:rPr>
          <w:rFonts w:cs="Times New Roman"/>
          <w:b w:val="0"/>
          <w:bCs/>
        </w:rPr>
      </w:pPr>
      <w:bookmarkStart w:id="246" w:name="_Toc236622956"/>
      <w:r w:rsidRPr="00913713">
        <w:rPr>
          <w:rFonts w:cs="Times New Roman"/>
          <w:bCs/>
        </w:rPr>
        <w:t xml:space="preserve">Tanggung Jawab </w:t>
      </w:r>
      <w:r w:rsidRPr="001A2047">
        <w:t>Pengembangan</w:t>
      </w:r>
      <w:r w:rsidRPr="00913713">
        <w:rPr>
          <w:rFonts w:cs="Times New Roman"/>
          <w:bCs/>
        </w:rPr>
        <w:t xml:space="preserve"> Teknologi</w:t>
      </w:r>
      <w:bookmarkEnd w:id="246"/>
    </w:p>
    <w:p w14:paraId="63A57018" w14:textId="72D88231" w:rsidR="00CE275E" w:rsidRPr="00A96B02" w:rsidRDefault="00B617CB" w:rsidP="00E47058">
      <w:pPr>
        <w:spacing w:before="240" w:after="0"/>
        <w:ind w:firstLine="720"/>
        <w:jc w:val="both"/>
        <w:rPr>
          <w:lang w:val="sv-SE"/>
        </w:rPr>
      </w:pPr>
      <w:r w:rsidRPr="00B617CB">
        <w:rPr>
          <w:rFonts w:cs="Times New Roman"/>
        </w:rPr>
        <w:t xml:space="preserve">Sistem yang dikembangkan dalam penelitian ini merupakan prototipe tahap awal yang </w:t>
      </w:r>
      <w:r w:rsidRPr="0015256B">
        <w:rPr>
          <w:rFonts w:cs="Times New Roman"/>
        </w:rPr>
        <w:t>ditujukan</w:t>
      </w:r>
      <w:r w:rsidRPr="00B617CB">
        <w:rPr>
          <w:rFonts w:cs="Times New Roman"/>
        </w:rPr>
        <w:t xml:space="preserve"> untuk keperluan akademik dan belum melalui proses sertifikasi keamanan perangkat elektronik komersial berskala industri. Oleh karena itu, sistem dirancang dan diuji pada lingkungan terbatas sebagai alat bantu otomasi, bukan untuk sepenuhnya menggantikan tanggung jawab pemilik dalam memantau kesejahteraan hewan peliharaannya. Meskipun penelitian ini tidak melibatkan pengujian biologis maupun uji klinis terhadap hewan, parameter pengendali, seperti presisi </w:t>
      </w:r>
      <w:r w:rsidRPr="00B617CB">
        <w:rPr>
          <w:rFonts w:cs="Times New Roman"/>
          <w:i/>
          <w:iCs/>
        </w:rPr>
        <w:t>dispensing</w:t>
      </w:r>
      <w:r w:rsidR="002D31C1">
        <w:rPr>
          <w:rFonts w:cs="Times New Roman"/>
        </w:rPr>
        <w:t xml:space="preserve">, </w:t>
      </w:r>
      <w:r w:rsidR="002D31C1" w:rsidRPr="002D31C1">
        <w:t>parameter penakaran dan mekanisme kompensasi aliran</w:t>
      </w:r>
      <w:r w:rsidRPr="00B617CB">
        <w:rPr>
          <w:rFonts w:cs="Times New Roman"/>
        </w:rPr>
        <w:t xml:space="preserve">, dirancang dengan mempertimbangkan aspek kesejahteraan hewan guna mendukung ketepatan jumlah pakan dan keteraturan jadwal pemberian pakan. </w:t>
      </w:r>
      <w:r w:rsidRPr="00B617CB">
        <w:rPr>
          <w:rFonts w:cs="Times New Roman"/>
          <w:lang w:val="sv-SE"/>
        </w:rPr>
        <w:t>Selain itu, sistem juga dirancang agar beroperasi secara efisien, dengan aktuator hanya aktif secara transien selama proses penakaran berlangsung.</w:t>
      </w:r>
    </w:p>
    <w:p w14:paraId="309B158B" w14:textId="77777777" w:rsidR="00D100D4" w:rsidRDefault="00D100D4" w:rsidP="00D04D54">
      <w:pPr>
        <w:ind w:left="720"/>
        <w:jc w:val="both"/>
        <w:rPr>
          <w:rFonts w:cs="Times New Roman"/>
          <w:lang w:val="sv-SE"/>
        </w:rPr>
      </w:pPr>
    </w:p>
    <w:p w14:paraId="4671CA51" w14:textId="77777777" w:rsidR="00D100D4" w:rsidRDefault="00D100D4" w:rsidP="00D04D54">
      <w:pPr>
        <w:ind w:left="720"/>
        <w:jc w:val="both"/>
        <w:rPr>
          <w:rFonts w:cs="Times New Roman"/>
          <w:lang w:val="sv-SE"/>
        </w:rPr>
      </w:pPr>
    </w:p>
    <w:p w14:paraId="365625C2" w14:textId="77777777" w:rsidR="00D100D4" w:rsidRDefault="00D100D4" w:rsidP="00D04D54">
      <w:pPr>
        <w:ind w:left="720"/>
        <w:jc w:val="both"/>
        <w:rPr>
          <w:rFonts w:cs="Times New Roman"/>
          <w:lang w:val="sv-SE"/>
        </w:rPr>
      </w:pPr>
    </w:p>
    <w:p w14:paraId="4D8611DD" w14:textId="77777777" w:rsidR="00461342" w:rsidRDefault="00461342" w:rsidP="00D04D54">
      <w:pPr>
        <w:jc w:val="both"/>
        <w:rPr>
          <w:rFonts w:cs="Times New Roman"/>
          <w:lang w:val="sv-SE"/>
        </w:rPr>
      </w:pPr>
    </w:p>
    <w:p w14:paraId="538DA381" w14:textId="77777777" w:rsidR="00461342" w:rsidRDefault="00461342" w:rsidP="00D04D54">
      <w:pPr>
        <w:jc w:val="both"/>
        <w:rPr>
          <w:rFonts w:cs="Times New Roman"/>
          <w:lang w:val="sv-SE"/>
        </w:rPr>
      </w:pPr>
    </w:p>
    <w:p w14:paraId="03D691C8" w14:textId="77777777" w:rsidR="00E47058" w:rsidRDefault="00E47058" w:rsidP="00D04D54">
      <w:pPr>
        <w:jc w:val="both"/>
        <w:rPr>
          <w:rFonts w:cs="Times New Roman"/>
          <w:lang w:val="sv-SE"/>
        </w:rPr>
      </w:pPr>
    </w:p>
    <w:p w14:paraId="70D88721" w14:textId="77777777" w:rsidR="00081E41" w:rsidRDefault="00081E41" w:rsidP="00D04D54">
      <w:pPr>
        <w:jc w:val="both"/>
        <w:rPr>
          <w:rFonts w:cs="Times New Roman"/>
          <w:lang w:val="sv-SE"/>
        </w:rPr>
      </w:pPr>
    </w:p>
    <w:p w14:paraId="17AFB929" w14:textId="77777777" w:rsidR="00081E41" w:rsidRDefault="00081E41" w:rsidP="00D04D54">
      <w:pPr>
        <w:jc w:val="both"/>
        <w:rPr>
          <w:rFonts w:cs="Times New Roman"/>
          <w:lang w:val="sv-SE"/>
        </w:rPr>
      </w:pPr>
    </w:p>
    <w:p w14:paraId="6FA03E48" w14:textId="77777777" w:rsidR="00081E41" w:rsidRDefault="00081E41" w:rsidP="00D04D54">
      <w:pPr>
        <w:jc w:val="both"/>
        <w:rPr>
          <w:rFonts w:cs="Times New Roman"/>
          <w:lang w:val="sv-SE"/>
        </w:rPr>
      </w:pPr>
    </w:p>
    <w:p w14:paraId="4F4A3C7F" w14:textId="77777777" w:rsidR="00BD070B" w:rsidRDefault="00BD070B" w:rsidP="00D04D54">
      <w:pPr>
        <w:jc w:val="both"/>
        <w:rPr>
          <w:rFonts w:cs="Times New Roman"/>
          <w:lang w:val="sv-SE"/>
        </w:rPr>
      </w:pPr>
    </w:p>
    <w:p w14:paraId="03499270" w14:textId="77777777" w:rsidR="00BD070B" w:rsidRDefault="00BD070B" w:rsidP="00D04D54">
      <w:pPr>
        <w:jc w:val="both"/>
        <w:rPr>
          <w:rFonts w:cs="Times New Roman"/>
          <w:lang w:val="sv-SE"/>
        </w:rPr>
      </w:pPr>
    </w:p>
    <w:p w14:paraId="217EA426" w14:textId="77777777" w:rsidR="00BD070B" w:rsidRDefault="00BD070B" w:rsidP="00D04D54">
      <w:pPr>
        <w:jc w:val="both"/>
        <w:rPr>
          <w:rFonts w:cs="Times New Roman"/>
          <w:lang w:val="sv-SE"/>
        </w:rPr>
      </w:pPr>
    </w:p>
    <w:p w14:paraId="127DCB50" w14:textId="77777777" w:rsidR="00081E41" w:rsidRDefault="00081E41" w:rsidP="00D04D54">
      <w:pPr>
        <w:jc w:val="both"/>
        <w:rPr>
          <w:rFonts w:cs="Times New Roman"/>
          <w:lang w:val="sv-SE"/>
        </w:rPr>
      </w:pPr>
    </w:p>
    <w:p w14:paraId="0A4F7E63" w14:textId="17065CE7" w:rsidR="00F7670A" w:rsidRPr="00091264" w:rsidRDefault="00E90299" w:rsidP="000463D3">
      <w:pPr>
        <w:pStyle w:val="Heading1"/>
        <w:ind w:left="0" w:firstLine="0"/>
        <w:rPr>
          <w:rFonts w:cs="Times New Roman"/>
          <w:b w:val="0"/>
          <w:bCs/>
          <w:szCs w:val="24"/>
        </w:rPr>
      </w:pPr>
      <w:r w:rsidRPr="00E90299">
        <w:rPr>
          <w:rFonts w:cs="Times New Roman"/>
          <w:bCs/>
          <w:szCs w:val="24"/>
        </w:rPr>
        <w:br/>
      </w:r>
      <w:bookmarkStart w:id="247" w:name="_Toc236622957"/>
      <w:r w:rsidRPr="00E90299">
        <w:rPr>
          <w:rFonts w:cs="Times New Roman"/>
          <w:bCs/>
          <w:szCs w:val="24"/>
        </w:rPr>
        <w:t>HASIL DAN P</w:t>
      </w:r>
      <w:r>
        <w:rPr>
          <w:rFonts w:cs="Times New Roman"/>
          <w:bCs/>
          <w:szCs w:val="24"/>
        </w:rPr>
        <w:t>EMBAHASAN</w:t>
      </w:r>
      <w:bookmarkEnd w:id="247"/>
    </w:p>
    <w:p w14:paraId="1D33730B" w14:textId="2BB70323" w:rsidR="00F7670A" w:rsidRPr="00F7670A" w:rsidRDefault="00F7670A" w:rsidP="00D04D54">
      <w:pPr>
        <w:pStyle w:val="Heading2"/>
        <w:ind w:left="709" w:hanging="709"/>
        <w:jc w:val="both"/>
      </w:pPr>
      <w:bookmarkStart w:id="248" w:name="_Toc236622958"/>
      <w:r w:rsidRPr="00091264">
        <w:t>Gambaran</w:t>
      </w:r>
      <w:r w:rsidRPr="00F7670A">
        <w:t xml:space="preserve"> </w:t>
      </w:r>
      <w:r w:rsidRPr="00091264">
        <w:rPr>
          <w:rFonts w:cs="Times New Roman"/>
          <w:bCs/>
        </w:rPr>
        <w:t>Umum</w:t>
      </w:r>
      <w:r w:rsidRPr="00F7670A">
        <w:t xml:space="preserve"> </w:t>
      </w:r>
      <w:r w:rsidRPr="00EF7F3B">
        <w:rPr>
          <w:rFonts w:cs="Times New Roman"/>
          <w:bCs/>
        </w:rPr>
        <w:t>Pelaksanaan</w:t>
      </w:r>
      <w:r w:rsidRPr="00F7670A">
        <w:t xml:space="preserve"> Penelitian</w:t>
      </w:r>
      <w:bookmarkEnd w:id="248"/>
    </w:p>
    <w:p w14:paraId="55805E07" w14:textId="1D23F0C8" w:rsidR="00E90299" w:rsidRPr="0015256B" w:rsidRDefault="00914423" w:rsidP="00D04D54">
      <w:pPr>
        <w:spacing w:after="0"/>
        <w:ind w:firstLine="720"/>
        <w:jc w:val="both"/>
        <w:rPr>
          <w:rFonts w:cs="Times New Roman"/>
        </w:rPr>
      </w:pPr>
      <w:r w:rsidRPr="0015256B">
        <w:rPr>
          <w:rFonts w:cs="Times New Roman"/>
        </w:rPr>
        <w:t xml:space="preserve">Bab ini menyajikan hasil dan pembahasan penelitian yang diperoleh dari pengujian sistem penakaran pakan kucing otomatis menggunakan empat skenario penakaran. Sebelum memasuki analisis kuantitatif, subbab ini </w:t>
      </w:r>
      <w:r w:rsidRPr="00091264">
        <w:rPr>
          <w:rFonts w:cs="Times New Roman"/>
        </w:rPr>
        <w:t>menjelaskan</w:t>
      </w:r>
      <w:r w:rsidRPr="0015256B">
        <w:rPr>
          <w:rFonts w:cs="Times New Roman"/>
        </w:rPr>
        <w:t xml:space="preserve"> pelaksanaan eksperimen, penyediaan </w:t>
      </w:r>
      <w:r w:rsidRPr="00091264">
        <w:rPr>
          <w:rFonts w:cs="Times New Roman"/>
        </w:rPr>
        <w:t>artefak</w:t>
      </w:r>
      <w:r w:rsidRPr="0015256B">
        <w:rPr>
          <w:rFonts w:cs="Times New Roman"/>
        </w:rPr>
        <w:t xml:space="preserve"> penelitian, serta proses verifikasi dan validasi data yang menjadi dasar seluruh analisis pada bab ini</w:t>
      </w:r>
      <w:r w:rsidR="00E90299" w:rsidRPr="0015256B">
        <w:rPr>
          <w:rFonts w:cs="Times New Roman"/>
        </w:rPr>
        <w:t>.</w:t>
      </w:r>
    </w:p>
    <w:p w14:paraId="18202BF8" w14:textId="0BBFDFD1" w:rsidR="00E90299" w:rsidRPr="00F7670A" w:rsidRDefault="00E90299" w:rsidP="00F62B37">
      <w:pPr>
        <w:pStyle w:val="Heading3"/>
        <w:spacing w:before="240" w:line="360" w:lineRule="auto"/>
        <w:jc w:val="both"/>
        <w:rPr>
          <w:lang w:val="sv-SE"/>
        </w:rPr>
      </w:pPr>
      <w:bookmarkStart w:id="249" w:name="_Toc236622959"/>
      <w:r w:rsidRPr="00F7670A">
        <w:rPr>
          <w:lang w:val="sv-SE"/>
        </w:rPr>
        <w:t>Desain Eksperimen</w:t>
      </w:r>
      <w:bookmarkEnd w:id="249"/>
    </w:p>
    <w:p w14:paraId="04648E79" w14:textId="2F9E8663" w:rsidR="00914423" w:rsidRPr="00914423" w:rsidRDefault="00914423" w:rsidP="00D04D54">
      <w:pPr>
        <w:spacing w:after="0"/>
        <w:ind w:firstLine="720"/>
        <w:jc w:val="both"/>
        <w:rPr>
          <w:rFonts w:cs="Times New Roman"/>
          <w:lang w:val="sv-SE"/>
        </w:rPr>
      </w:pPr>
      <w:r w:rsidRPr="00914423">
        <w:rPr>
          <w:rFonts w:cs="Times New Roman"/>
          <w:lang w:val="sv-SE"/>
        </w:rPr>
        <w:t xml:space="preserve">Pelaksanaan eksperimen pada penelitian ini mengacu pada rancangan pengujian yang telah diuraikan pada Bab III. Pengujian bertujuan mengevaluasi </w:t>
      </w:r>
      <w:r w:rsidRPr="0015256B">
        <w:rPr>
          <w:rFonts w:cs="Times New Roman"/>
          <w:lang w:val="sv-SE"/>
        </w:rPr>
        <w:t>kemampuan</w:t>
      </w:r>
      <w:r w:rsidRPr="00914423">
        <w:rPr>
          <w:rFonts w:cs="Times New Roman"/>
          <w:lang w:val="sv-SE"/>
        </w:rPr>
        <w:t xml:space="preserve"> empat skenario penakaran dalam memenuhi target massa pada berbagai setpoint penakaran sehingga diperoleh data kuantitatif yang menjadi dasar evaluasi dan analisis statistik pada subbab berikutnya.</w:t>
      </w:r>
    </w:p>
    <w:p w14:paraId="2AA12C9B" w14:textId="72862BB8" w:rsidR="00E90299" w:rsidRPr="00E90299" w:rsidRDefault="00914423" w:rsidP="00D04D54">
      <w:pPr>
        <w:spacing w:after="0"/>
        <w:ind w:firstLine="720"/>
        <w:jc w:val="both"/>
        <w:rPr>
          <w:rFonts w:cs="Times New Roman"/>
          <w:lang w:val="sv-SE"/>
        </w:rPr>
      </w:pPr>
      <w:r w:rsidRPr="00914423">
        <w:rPr>
          <w:rFonts w:cs="Times New Roman"/>
          <w:lang w:val="sv-SE"/>
        </w:rPr>
        <w:t xml:space="preserve">Eksperimen dirancang menggunakan desain faktorial yang mengombinasikan dua faktor perlakuan, yaitu skenario penakaran dan setpoint massa, </w:t>
      </w:r>
      <w:r w:rsidRPr="0015256B">
        <w:rPr>
          <w:rFonts w:cs="Times New Roman"/>
          <w:lang w:val="sv-SE"/>
        </w:rPr>
        <w:t>dengan</w:t>
      </w:r>
      <w:r w:rsidRPr="00914423">
        <w:rPr>
          <w:rFonts w:cs="Times New Roman"/>
          <w:lang w:val="sv-SE"/>
        </w:rPr>
        <w:t xml:space="preserve"> sepuluh kali ulangan pada setiap kombinasi perlakuan. Terdapat empat skenario pengujian, yaitu Manual Cepat, Manual Presisi, </w:t>
      </w:r>
      <w:r w:rsidRPr="00914423">
        <w:rPr>
          <w:rFonts w:cs="Times New Roman"/>
          <w:i/>
          <w:iCs/>
          <w:lang w:val="sv-SE"/>
        </w:rPr>
        <w:t>Fixed</w:t>
      </w:r>
      <w:r w:rsidRPr="00914423">
        <w:rPr>
          <w:rFonts w:cs="Times New Roman"/>
          <w:lang w:val="sv-SE"/>
        </w:rPr>
        <w:t xml:space="preserve"> PID, dan </w:t>
      </w:r>
      <w:r w:rsidRPr="00914423">
        <w:rPr>
          <w:rFonts w:cs="Times New Roman"/>
          <w:i/>
          <w:iCs/>
          <w:lang w:val="sv-SE"/>
        </w:rPr>
        <w:t>Gain Scheduling</w:t>
      </w:r>
      <w:r w:rsidRPr="00914423">
        <w:rPr>
          <w:rFonts w:cs="Times New Roman"/>
          <w:lang w:val="sv-SE"/>
        </w:rPr>
        <w:t xml:space="preserve"> (GS) PID, serta empat setpoint massa sebesar 15 g, 20 g, 25 g, dan 30 g. Pengulangan sebanyak sepuluh kali pada setiap kombinasi perlakuan dilakukan untuk mengurangi pengaruh variasi acak material granular sekaligus memberikan dasar yang memadai bagi analisis statistik pada tahap berikutnya. Dengan demikian, total percobaan yang dilaksanakan adalah 4 × 4 × 10 = 160 trial. Kelengkapan data untuk seluruh kombinasi pengujian disajikan pada Tabel 4.</w:t>
      </w:r>
      <w:r w:rsidR="00BD070B">
        <w:rPr>
          <w:rFonts w:cs="Times New Roman"/>
          <w:lang w:val="sv-SE"/>
        </w:rPr>
        <w:t>2</w:t>
      </w:r>
      <w:r w:rsidR="001E664A">
        <w:rPr>
          <w:rFonts w:cs="Times New Roman"/>
          <w:lang w:val="sv-SE"/>
        </w:rPr>
        <w:t>6</w:t>
      </w:r>
      <w:r w:rsidR="00BD070B">
        <w:rPr>
          <w:rFonts w:cs="Times New Roman"/>
          <w:lang w:val="sv-SE"/>
        </w:rPr>
        <w:t>.</w:t>
      </w:r>
    </w:p>
    <w:p w14:paraId="04390E34" w14:textId="4E6C6932" w:rsidR="00E90299" w:rsidRPr="00CE6448" w:rsidRDefault="00E90299" w:rsidP="00BD070B">
      <w:pPr>
        <w:spacing w:before="240" w:line="360" w:lineRule="auto"/>
        <w:ind w:left="720"/>
        <w:jc w:val="both"/>
        <w:rPr>
          <w:rFonts w:cs="Times New Roman"/>
          <w:lang w:val="sv-SE"/>
        </w:rPr>
      </w:pPr>
      <w:bookmarkStart w:id="250" w:name="_Toc236634228"/>
      <w:r w:rsidRPr="00E90299">
        <w:rPr>
          <w:rFonts w:cs="Times New Roman"/>
          <w:b/>
          <w:bCs/>
          <w:lang w:val="sv-SE"/>
        </w:rPr>
        <w:t xml:space="preserve">Tabel </w:t>
      </w:r>
      <w:r w:rsidR="00BD070B">
        <w:rPr>
          <w:rFonts w:cs="Times New Roman"/>
          <w:b/>
        </w:rPr>
        <w:t>4</w:t>
      </w:r>
      <w:r w:rsidR="00BD070B" w:rsidRPr="00913713">
        <w:rPr>
          <w:rFonts w:cs="Times New Roman"/>
          <w:b/>
        </w:rPr>
        <w:t xml:space="preserve">. </w:t>
      </w:r>
      <w:r w:rsidR="00BD070B" w:rsidRPr="00913713">
        <w:rPr>
          <w:rFonts w:cs="Times New Roman"/>
          <w:b/>
          <w:i/>
        </w:rPr>
        <w:fldChar w:fldCharType="begin"/>
      </w:r>
      <w:r w:rsidR="00BD070B" w:rsidRPr="00913713">
        <w:rPr>
          <w:rFonts w:cs="Times New Roman"/>
          <w:b/>
        </w:rPr>
        <w:instrText xml:space="preserve"> SEQ Tabel_3. \* ARABIC </w:instrText>
      </w:r>
      <w:r w:rsidR="00BD070B" w:rsidRPr="00913713">
        <w:rPr>
          <w:rFonts w:cs="Times New Roman"/>
          <w:b/>
          <w:i/>
        </w:rPr>
        <w:fldChar w:fldCharType="separate"/>
      </w:r>
      <w:r w:rsidR="00BD070B">
        <w:rPr>
          <w:rFonts w:cs="Times New Roman"/>
          <w:b/>
          <w:noProof/>
        </w:rPr>
        <w:t>26</w:t>
      </w:r>
      <w:r w:rsidR="00BD070B" w:rsidRPr="00913713">
        <w:rPr>
          <w:rFonts w:cs="Times New Roman"/>
          <w:b/>
          <w:i/>
        </w:rPr>
        <w:fldChar w:fldCharType="end"/>
      </w:r>
      <w:r w:rsidR="00BD070B">
        <w:rPr>
          <w:rFonts w:cs="Times New Roman"/>
          <w:b/>
          <w:i/>
        </w:rPr>
        <w:t xml:space="preserve"> </w:t>
      </w:r>
      <w:r w:rsidRPr="00CE6448">
        <w:rPr>
          <w:rFonts w:cs="Times New Roman"/>
          <w:lang w:val="sv-SE"/>
        </w:rPr>
        <w:t>Desain Eksperimen dan Kelengkapan Data (trial per kombinasi)</w:t>
      </w:r>
      <w:bookmarkEnd w:id="250"/>
    </w:p>
    <w:tbl>
      <w:tblPr>
        <w:tblStyle w:val="TableGrid"/>
        <w:tblW w:w="0" w:type="auto"/>
        <w:jc w:val="center"/>
        <w:tblLook w:val="04A0" w:firstRow="1" w:lastRow="0" w:firstColumn="1" w:lastColumn="0" w:noHBand="0" w:noVBand="1"/>
      </w:tblPr>
      <w:tblGrid>
        <w:gridCol w:w="1946"/>
        <w:gridCol w:w="1690"/>
        <w:gridCol w:w="1752"/>
        <w:gridCol w:w="1263"/>
        <w:gridCol w:w="1010"/>
      </w:tblGrid>
      <w:tr w:rsidR="00E90299" w:rsidRPr="00E90299" w14:paraId="1E26F7F1" w14:textId="77777777" w:rsidTr="004A131C">
        <w:trPr>
          <w:jc w:val="center"/>
        </w:trPr>
        <w:tc>
          <w:tcPr>
            <w:tcW w:w="0" w:type="auto"/>
            <w:hideMark/>
          </w:tcPr>
          <w:p w14:paraId="1BE296D7" w14:textId="77777777" w:rsidR="00E90299" w:rsidRPr="00730502" w:rsidRDefault="00E90299" w:rsidP="00D04D54">
            <w:pPr>
              <w:jc w:val="both"/>
              <w:rPr>
                <w:b/>
                <w:bCs/>
              </w:rPr>
            </w:pPr>
            <w:r w:rsidRPr="00730502">
              <w:rPr>
                <w:b/>
                <w:bCs/>
              </w:rPr>
              <w:t>Setpoint</w:t>
            </w:r>
          </w:p>
        </w:tc>
        <w:tc>
          <w:tcPr>
            <w:tcW w:w="0" w:type="auto"/>
            <w:hideMark/>
          </w:tcPr>
          <w:p w14:paraId="5EC1878D" w14:textId="77777777" w:rsidR="00E90299" w:rsidRPr="00730502" w:rsidRDefault="00E90299" w:rsidP="00D04D54">
            <w:pPr>
              <w:jc w:val="both"/>
              <w:rPr>
                <w:b/>
                <w:bCs/>
              </w:rPr>
            </w:pPr>
            <w:r w:rsidRPr="00730502">
              <w:rPr>
                <w:b/>
                <w:bCs/>
              </w:rPr>
              <w:t>Manual Cepat</w:t>
            </w:r>
          </w:p>
        </w:tc>
        <w:tc>
          <w:tcPr>
            <w:tcW w:w="0" w:type="auto"/>
            <w:hideMark/>
          </w:tcPr>
          <w:p w14:paraId="417A1712" w14:textId="77777777" w:rsidR="00E90299" w:rsidRPr="00730502" w:rsidRDefault="00E90299" w:rsidP="00D04D54">
            <w:pPr>
              <w:jc w:val="both"/>
              <w:rPr>
                <w:b/>
                <w:bCs/>
              </w:rPr>
            </w:pPr>
            <w:r w:rsidRPr="00730502">
              <w:rPr>
                <w:b/>
                <w:bCs/>
              </w:rPr>
              <w:t>Manual Presisi</w:t>
            </w:r>
          </w:p>
        </w:tc>
        <w:tc>
          <w:tcPr>
            <w:tcW w:w="0" w:type="auto"/>
            <w:hideMark/>
          </w:tcPr>
          <w:p w14:paraId="03D3E822" w14:textId="77777777" w:rsidR="00E90299" w:rsidRPr="00730502" w:rsidRDefault="00E90299" w:rsidP="00D04D54">
            <w:pPr>
              <w:jc w:val="both"/>
              <w:rPr>
                <w:b/>
                <w:bCs/>
              </w:rPr>
            </w:pPr>
            <w:r w:rsidRPr="00730502">
              <w:rPr>
                <w:b/>
                <w:bCs/>
              </w:rPr>
              <w:t>Fixed PID</w:t>
            </w:r>
          </w:p>
        </w:tc>
        <w:tc>
          <w:tcPr>
            <w:tcW w:w="0" w:type="auto"/>
            <w:hideMark/>
          </w:tcPr>
          <w:p w14:paraId="737D049D" w14:textId="77777777" w:rsidR="00E90299" w:rsidRPr="00730502" w:rsidRDefault="00E90299" w:rsidP="00D04D54">
            <w:pPr>
              <w:jc w:val="both"/>
              <w:rPr>
                <w:b/>
                <w:bCs/>
              </w:rPr>
            </w:pPr>
            <w:r w:rsidRPr="00730502">
              <w:rPr>
                <w:b/>
                <w:bCs/>
              </w:rPr>
              <w:t>GS PID</w:t>
            </w:r>
          </w:p>
        </w:tc>
      </w:tr>
      <w:tr w:rsidR="00E90299" w:rsidRPr="00E90299" w14:paraId="7B8FC733" w14:textId="77777777" w:rsidTr="004A131C">
        <w:trPr>
          <w:jc w:val="center"/>
        </w:trPr>
        <w:tc>
          <w:tcPr>
            <w:tcW w:w="0" w:type="auto"/>
            <w:hideMark/>
          </w:tcPr>
          <w:p w14:paraId="5802AA99" w14:textId="77777777" w:rsidR="00E90299" w:rsidRPr="00E90299" w:rsidRDefault="00E90299" w:rsidP="00D04D54">
            <w:pPr>
              <w:jc w:val="both"/>
            </w:pPr>
            <w:r w:rsidRPr="00E90299">
              <w:t>15 g</w:t>
            </w:r>
          </w:p>
        </w:tc>
        <w:tc>
          <w:tcPr>
            <w:tcW w:w="0" w:type="auto"/>
            <w:hideMark/>
          </w:tcPr>
          <w:p w14:paraId="79578572" w14:textId="77777777" w:rsidR="00E90299" w:rsidRPr="00E90299" w:rsidRDefault="00E90299" w:rsidP="00D04D54">
            <w:pPr>
              <w:jc w:val="both"/>
            </w:pPr>
            <w:r w:rsidRPr="00E90299">
              <w:t>10</w:t>
            </w:r>
          </w:p>
        </w:tc>
        <w:tc>
          <w:tcPr>
            <w:tcW w:w="0" w:type="auto"/>
            <w:hideMark/>
          </w:tcPr>
          <w:p w14:paraId="2DA76CC3" w14:textId="77777777" w:rsidR="00E90299" w:rsidRPr="00E90299" w:rsidRDefault="00E90299" w:rsidP="00D04D54">
            <w:pPr>
              <w:jc w:val="both"/>
            </w:pPr>
            <w:r w:rsidRPr="00E90299">
              <w:t>10</w:t>
            </w:r>
          </w:p>
        </w:tc>
        <w:tc>
          <w:tcPr>
            <w:tcW w:w="0" w:type="auto"/>
            <w:hideMark/>
          </w:tcPr>
          <w:p w14:paraId="0B04428B" w14:textId="77777777" w:rsidR="00E90299" w:rsidRPr="00E90299" w:rsidRDefault="00E90299" w:rsidP="00D04D54">
            <w:pPr>
              <w:jc w:val="both"/>
            </w:pPr>
            <w:r w:rsidRPr="00E90299">
              <w:t>10</w:t>
            </w:r>
          </w:p>
        </w:tc>
        <w:tc>
          <w:tcPr>
            <w:tcW w:w="0" w:type="auto"/>
            <w:hideMark/>
          </w:tcPr>
          <w:p w14:paraId="3D798FD6" w14:textId="77777777" w:rsidR="00E90299" w:rsidRPr="00E90299" w:rsidRDefault="00E90299" w:rsidP="00D04D54">
            <w:pPr>
              <w:jc w:val="both"/>
            </w:pPr>
            <w:r w:rsidRPr="00E90299">
              <w:t>10</w:t>
            </w:r>
          </w:p>
        </w:tc>
      </w:tr>
      <w:tr w:rsidR="00E90299" w:rsidRPr="00E90299" w14:paraId="0D195359" w14:textId="77777777" w:rsidTr="004A131C">
        <w:trPr>
          <w:jc w:val="center"/>
        </w:trPr>
        <w:tc>
          <w:tcPr>
            <w:tcW w:w="0" w:type="auto"/>
            <w:hideMark/>
          </w:tcPr>
          <w:p w14:paraId="55D9F426" w14:textId="77777777" w:rsidR="00E90299" w:rsidRPr="00E90299" w:rsidRDefault="00E90299" w:rsidP="00D04D54">
            <w:pPr>
              <w:jc w:val="both"/>
            </w:pPr>
            <w:r w:rsidRPr="00E90299">
              <w:t>20 g</w:t>
            </w:r>
          </w:p>
        </w:tc>
        <w:tc>
          <w:tcPr>
            <w:tcW w:w="0" w:type="auto"/>
            <w:hideMark/>
          </w:tcPr>
          <w:p w14:paraId="25784321" w14:textId="77777777" w:rsidR="00E90299" w:rsidRPr="00E90299" w:rsidRDefault="00E90299" w:rsidP="00D04D54">
            <w:pPr>
              <w:jc w:val="both"/>
            </w:pPr>
            <w:r w:rsidRPr="00E90299">
              <w:t>10</w:t>
            </w:r>
          </w:p>
        </w:tc>
        <w:tc>
          <w:tcPr>
            <w:tcW w:w="0" w:type="auto"/>
            <w:hideMark/>
          </w:tcPr>
          <w:p w14:paraId="11B3FCFE" w14:textId="77777777" w:rsidR="00E90299" w:rsidRPr="00E90299" w:rsidRDefault="00E90299" w:rsidP="00D04D54">
            <w:pPr>
              <w:jc w:val="both"/>
            </w:pPr>
            <w:r w:rsidRPr="00E90299">
              <w:t>10</w:t>
            </w:r>
          </w:p>
        </w:tc>
        <w:tc>
          <w:tcPr>
            <w:tcW w:w="0" w:type="auto"/>
            <w:hideMark/>
          </w:tcPr>
          <w:p w14:paraId="40FD51FF" w14:textId="77777777" w:rsidR="00E90299" w:rsidRPr="00E90299" w:rsidRDefault="00E90299" w:rsidP="00D04D54">
            <w:pPr>
              <w:jc w:val="both"/>
            </w:pPr>
            <w:r w:rsidRPr="00E90299">
              <w:t>10</w:t>
            </w:r>
          </w:p>
        </w:tc>
        <w:tc>
          <w:tcPr>
            <w:tcW w:w="0" w:type="auto"/>
            <w:hideMark/>
          </w:tcPr>
          <w:p w14:paraId="513F868B" w14:textId="77777777" w:rsidR="00E90299" w:rsidRPr="00E90299" w:rsidRDefault="00E90299" w:rsidP="00D04D54">
            <w:pPr>
              <w:jc w:val="both"/>
            </w:pPr>
            <w:r w:rsidRPr="00E90299">
              <w:t>10</w:t>
            </w:r>
          </w:p>
        </w:tc>
      </w:tr>
      <w:tr w:rsidR="00E90299" w:rsidRPr="00E90299" w14:paraId="5D49B9FA" w14:textId="77777777" w:rsidTr="004A131C">
        <w:trPr>
          <w:jc w:val="center"/>
        </w:trPr>
        <w:tc>
          <w:tcPr>
            <w:tcW w:w="0" w:type="auto"/>
            <w:hideMark/>
          </w:tcPr>
          <w:p w14:paraId="1F9F306F" w14:textId="77777777" w:rsidR="00E90299" w:rsidRPr="00E90299" w:rsidRDefault="00E90299" w:rsidP="00D04D54">
            <w:pPr>
              <w:jc w:val="both"/>
            </w:pPr>
            <w:r w:rsidRPr="00E90299">
              <w:t>25 g</w:t>
            </w:r>
          </w:p>
        </w:tc>
        <w:tc>
          <w:tcPr>
            <w:tcW w:w="0" w:type="auto"/>
            <w:hideMark/>
          </w:tcPr>
          <w:p w14:paraId="3911E785" w14:textId="77777777" w:rsidR="00E90299" w:rsidRPr="00E90299" w:rsidRDefault="00E90299" w:rsidP="00D04D54">
            <w:pPr>
              <w:jc w:val="both"/>
            </w:pPr>
            <w:r w:rsidRPr="00E90299">
              <w:t>10</w:t>
            </w:r>
          </w:p>
        </w:tc>
        <w:tc>
          <w:tcPr>
            <w:tcW w:w="0" w:type="auto"/>
            <w:hideMark/>
          </w:tcPr>
          <w:p w14:paraId="7EEBA0F2" w14:textId="77777777" w:rsidR="00E90299" w:rsidRPr="00E90299" w:rsidRDefault="00E90299" w:rsidP="00D04D54">
            <w:pPr>
              <w:jc w:val="both"/>
            </w:pPr>
            <w:r w:rsidRPr="00E90299">
              <w:t>10</w:t>
            </w:r>
          </w:p>
        </w:tc>
        <w:tc>
          <w:tcPr>
            <w:tcW w:w="0" w:type="auto"/>
            <w:hideMark/>
          </w:tcPr>
          <w:p w14:paraId="308A56A1" w14:textId="77777777" w:rsidR="00E90299" w:rsidRPr="00E90299" w:rsidRDefault="00E90299" w:rsidP="00D04D54">
            <w:pPr>
              <w:jc w:val="both"/>
            </w:pPr>
            <w:r w:rsidRPr="00E90299">
              <w:t>10</w:t>
            </w:r>
          </w:p>
        </w:tc>
        <w:tc>
          <w:tcPr>
            <w:tcW w:w="0" w:type="auto"/>
            <w:hideMark/>
          </w:tcPr>
          <w:p w14:paraId="462A3BEC" w14:textId="77777777" w:rsidR="00E90299" w:rsidRPr="00E90299" w:rsidRDefault="00E90299" w:rsidP="00D04D54">
            <w:pPr>
              <w:jc w:val="both"/>
            </w:pPr>
            <w:r w:rsidRPr="00E90299">
              <w:t>10</w:t>
            </w:r>
          </w:p>
        </w:tc>
      </w:tr>
      <w:tr w:rsidR="00E90299" w:rsidRPr="00E90299" w14:paraId="53B9249B" w14:textId="77777777" w:rsidTr="004A131C">
        <w:trPr>
          <w:jc w:val="center"/>
        </w:trPr>
        <w:tc>
          <w:tcPr>
            <w:tcW w:w="0" w:type="auto"/>
            <w:hideMark/>
          </w:tcPr>
          <w:p w14:paraId="7070A593" w14:textId="77777777" w:rsidR="00E90299" w:rsidRPr="00E90299" w:rsidRDefault="00E90299" w:rsidP="00D04D54">
            <w:pPr>
              <w:jc w:val="both"/>
            </w:pPr>
            <w:r w:rsidRPr="00E90299">
              <w:lastRenderedPageBreak/>
              <w:t>30 g</w:t>
            </w:r>
          </w:p>
        </w:tc>
        <w:tc>
          <w:tcPr>
            <w:tcW w:w="0" w:type="auto"/>
            <w:hideMark/>
          </w:tcPr>
          <w:p w14:paraId="2C8CFEFA" w14:textId="77777777" w:rsidR="00E90299" w:rsidRPr="00E90299" w:rsidRDefault="00E90299" w:rsidP="00D04D54">
            <w:pPr>
              <w:jc w:val="both"/>
            </w:pPr>
            <w:r w:rsidRPr="00E90299">
              <w:t>10</w:t>
            </w:r>
          </w:p>
        </w:tc>
        <w:tc>
          <w:tcPr>
            <w:tcW w:w="0" w:type="auto"/>
            <w:hideMark/>
          </w:tcPr>
          <w:p w14:paraId="381E78FD" w14:textId="77777777" w:rsidR="00E90299" w:rsidRPr="00E90299" w:rsidRDefault="00E90299" w:rsidP="00D04D54">
            <w:pPr>
              <w:jc w:val="both"/>
            </w:pPr>
            <w:r w:rsidRPr="00E90299">
              <w:t>10</w:t>
            </w:r>
          </w:p>
        </w:tc>
        <w:tc>
          <w:tcPr>
            <w:tcW w:w="0" w:type="auto"/>
            <w:hideMark/>
          </w:tcPr>
          <w:p w14:paraId="04145649" w14:textId="77777777" w:rsidR="00E90299" w:rsidRPr="00E90299" w:rsidRDefault="00E90299" w:rsidP="00D04D54">
            <w:pPr>
              <w:jc w:val="both"/>
            </w:pPr>
            <w:r w:rsidRPr="00E90299">
              <w:t>10</w:t>
            </w:r>
          </w:p>
        </w:tc>
        <w:tc>
          <w:tcPr>
            <w:tcW w:w="0" w:type="auto"/>
            <w:hideMark/>
          </w:tcPr>
          <w:p w14:paraId="1B3ECFDD" w14:textId="77777777" w:rsidR="00E90299" w:rsidRPr="00E90299" w:rsidRDefault="00E90299" w:rsidP="00D04D54">
            <w:pPr>
              <w:jc w:val="both"/>
            </w:pPr>
            <w:r w:rsidRPr="00E90299">
              <w:t>10</w:t>
            </w:r>
          </w:p>
        </w:tc>
      </w:tr>
      <w:tr w:rsidR="00E90299" w:rsidRPr="00E90299" w14:paraId="7EBD6F25" w14:textId="77777777" w:rsidTr="004A131C">
        <w:trPr>
          <w:jc w:val="center"/>
        </w:trPr>
        <w:tc>
          <w:tcPr>
            <w:tcW w:w="0" w:type="auto"/>
            <w:hideMark/>
          </w:tcPr>
          <w:p w14:paraId="00BE278D" w14:textId="77777777" w:rsidR="00E90299" w:rsidRPr="00E90299" w:rsidRDefault="00E90299" w:rsidP="00D04D54">
            <w:pPr>
              <w:jc w:val="both"/>
            </w:pPr>
            <w:r w:rsidRPr="00E90299">
              <w:t>Total per skenario</w:t>
            </w:r>
          </w:p>
        </w:tc>
        <w:tc>
          <w:tcPr>
            <w:tcW w:w="0" w:type="auto"/>
            <w:hideMark/>
          </w:tcPr>
          <w:p w14:paraId="1A000C84" w14:textId="77777777" w:rsidR="00E90299" w:rsidRPr="00E90299" w:rsidRDefault="00E90299" w:rsidP="00D04D54">
            <w:pPr>
              <w:jc w:val="both"/>
            </w:pPr>
            <w:r w:rsidRPr="00E90299">
              <w:t>40</w:t>
            </w:r>
          </w:p>
        </w:tc>
        <w:tc>
          <w:tcPr>
            <w:tcW w:w="0" w:type="auto"/>
            <w:hideMark/>
          </w:tcPr>
          <w:p w14:paraId="0EECD197" w14:textId="77777777" w:rsidR="00E90299" w:rsidRPr="00E90299" w:rsidRDefault="00E90299" w:rsidP="00D04D54">
            <w:pPr>
              <w:jc w:val="both"/>
            </w:pPr>
            <w:r w:rsidRPr="00E90299">
              <w:t>40</w:t>
            </w:r>
          </w:p>
        </w:tc>
        <w:tc>
          <w:tcPr>
            <w:tcW w:w="0" w:type="auto"/>
            <w:hideMark/>
          </w:tcPr>
          <w:p w14:paraId="2E313E39" w14:textId="77777777" w:rsidR="00E90299" w:rsidRPr="00E90299" w:rsidRDefault="00E90299" w:rsidP="00D04D54">
            <w:pPr>
              <w:jc w:val="both"/>
            </w:pPr>
            <w:r w:rsidRPr="00E90299">
              <w:t>40</w:t>
            </w:r>
          </w:p>
        </w:tc>
        <w:tc>
          <w:tcPr>
            <w:tcW w:w="0" w:type="auto"/>
            <w:hideMark/>
          </w:tcPr>
          <w:p w14:paraId="322CE0EB" w14:textId="77777777" w:rsidR="00E90299" w:rsidRPr="00E90299" w:rsidRDefault="00E90299" w:rsidP="00D04D54">
            <w:pPr>
              <w:jc w:val="both"/>
            </w:pPr>
            <w:r w:rsidRPr="00E90299">
              <w:t>40</w:t>
            </w:r>
          </w:p>
        </w:tc>
      </w:tr>
    </w:tbl>
    <w:p w14:paraId="445DE9D8" w14:textId="2B3DA6B9" w:rsidR="00E90299" w:rsidRPr="00F41D09" w:rsidRDefault="00E90299" w:rsidP="00D04D54">
      <w:pPr>
        <w:spacing w:before="240" w:line="276" w:lineRule="auto"/>
        <w:ind w:firstLine="720"/>
        <w:jc w:val="both"/>
        <w:rPr>
          <w:rFonts w:cs="Times New Roman"/>
        </w:rPr>
      </w:pPr>
      <w:r w:rsidRPr="00F41D09">
        <w:rPr>
          <w:rFonts w:cs="Times New Roman"/>
        </w:rPr>
        <w:t>Jumlah keseluruhan trial = 160.</w:t>
      </w:r>
    </w:p>
    <w:p w14:paraId="53F7CFEE" w14:textId="16B91356" w:rsidR="00914423" w:rsidRPr="002D31C1" w:rsidRDefault="00914423" w:rsidP="002D31C1">
      <w:pPr>
        <w:spacing w:after="0"/>
        <w:ind w:firstLine="720"/>
        <w:jc w:val="both"/>
        <w:rPr>
          <w:lang w:val="sv-SE"/>
        </w:rPr>
      </w:pPr>
      <w:r w:rsidRPr="00914423">
        <w:rPr>
          <w:rFonts w:cs="Times New Roman"/>
          <w:lang w:val="sv-SE"/>
        </w:rPr>
        <w:t>Parameter yang direkam pada setiap trial dikelompokkan menjadi tiga kategori utama. Kategori pertama merupakan parameter akurasi penakaran yang meliputi massa akhir yang dicapai (FinalMass_g), galat absolut terhadap setpoint (AbsError_pct), dan galat akhir (FinalError_g). Kategori kedua merupakan parameter karakteristik respons sistem yang meliputi rise time 10</w:t>
      </w:r>
      <w:r w:rsidR="00EB6B3C">
        <w:rPr>
          <w:rFonts w:cs="Times New Roman"/>
          <w:lang w:val="sv-SE"/>
        </w:rPr>
        <w:t>-</w:t>
      </w:r>
      <w:r w:rsidRPr="00914423">
        <w:rPr>
          <w:rFonts w:cs="Times New Roman"/>
          <w:lang w:val="sv-SE"/>
        </w:rPr>
        <w:t>90% (RiseTime_10_90_s), settling time kondisional (SettlingTime_s), dan durasi proses keseluruhan (Duration_s</w:t>
      </w:r>
      <w:r w:rsidR="002D31C1">
        <w:rPr>
          <w:rFonts w:cs="Times New Roman"/>
          <w:lang w:val="sv-SE"/>
        </w:rPr>
        <w:t>).</w:t>
      </w:r>
      <w:r w:rsidR="002D31C1" w:rsidRPr="002D31C1">
        <w:rPr>
          <w:rFonts w:cs="Times New Roman"/>
          <w:lang w:val="sv-SE"/>
        </w:rPr>
        <w:t xml:space="preserve"> </w:t>
      </w:r>
      <w:r w:rsidR="002D31C1" w:rsidRPr="002D31C1">
        <w:rPr>
          <w:lang w:val="sv-SE"/>
        </w:rPr>
        <w:t xml:space="preserve">Kategori ketiga merupakan parameter operasional firmware yang mencakup jumlah aktivasi </w:t>
      </w:r>
      <w:r w:rsidR="002D31C1" w:rsidRPr="002D31C1">
        <w:rPr>
          <w:i/>
          <w:iCs/>
          <w:lang w:val="sv-SE"/>
        </w:rPr>
        <w:t>hammer</w:t>
      </w:r>
      <w:r w:rsidR="002D31C1" w:rsidRPr="002D31C1">
        <w:rPr>
          <w:lang w:val="sv-SE"/>
        </w:rPr>
        <w:t xml:space="preserve"> reaktif (BridgingCount). Nilai tersebut digunakan untuk mendeskripsikan frekuensi aktivasi mekanisme reaktif dan tidak diperlakukan sebagai pengukuran langsung dinamika material maupun seluruh kejadian </w:t>
      </w:r>
      <w:r w:rsidR="002D31C1" w:rsidRPr="002D31C1">
        <w:rPr>
          <w:i/>
          <w:iCs/>
          <w:lang w:val="sv-SE"/>
        </w:rPr>
        <w:t>bridging</w:t>
      </w:r>
      <w:r w:rsidR="002D31C1" w:rsidRPr="002D31C1">
        <w:rPr>
          <w:lang w:val="sv-SE"/>
        </w:rPr>
        <w:t xml:space="preserve"> fisik.</w:t>
      </w:r>
    </w:p>
    <w:p w14:paraId="3F218473" w14:textId="3B434A81" w:rsidR="00730502" w:rsidRDefault="00914423" w:rsidP="00D04D54">
      <w:pPr>
        <w:spacing w:after="0"/>
        <w:ind w:firstLine="720"/>
        <w:jc w:val="both"/>
        <w:rPr>
          <w:rFonts w:cs="Times New Roman"/>
          <w:lang w:val="sv-SE"/>
        </w:rPr>
      </w:pPr>
      <w:r w:rsidRPr="00914423">
        <w:rPr>
          <w:rFonts w:cs="Times New Roman"/>
          <w:lang w:val="sv-SE"/>
        </w:rPr>
        <w:t>Seluruh hasil pengujian dicatat secara otomatis oleh firmware ESP32 ke dalam log pada setiap trial. Data tersebut kemudian dikumpulkan dan diperiksa melalui proses verifikasi dan validasi, yang meliputi kelengkapan seluruh kombinasi pengujian, tidak adanya duplikasi nomor trial pada setiap kombinasi, serta terpenuhinya kriteria penghentian (</w:t>
      </w:r>
      <w:r w:rsidRPr="00914423">
        <w:rPr>
          <w:rFonts w:cs="Times New Roman"/>
          <w:i/>
          <w:iCs/>
          <w:lang w:val="sv-SE"/>
        </w:rPr>
        <w:t>field StopReason</w:t>
      </w:r>
      <w:r w:rsidRPr="00914423">
        <w:rPr>
          <w:rFonts w:cs="Times New Roman"/>
          <w:lang w:val="sv-SE"/>
        </w:rPr>
        <w:t xml:space="preserve"> bernilai TARGET) pada seluruh trial. Data yang telah memenuhi seluruh proses verifikasi dan validasi selanjutnya diintegrasikan ke dalam satu dataset utama (master_dataset_160.csv) yang menjadi masukan bagi prosedur analisis data. Prosedur analisis tersebut meliputi analisis statistik deskriptif, analisis statistik inferensial, serta sintesis hasil analisis sesuai dengan rancangan penelitian yang telah dijelaskan pada Bab III. Alur pembentukan dataset mulai dari pelaksanaan eksperimen hingga menjadi masukan bagi prosedur analisis data diilustrasikan pada Gambar 4.1.</w:t>
      </w:r>
    </w:p>
    <w:p w14:paraId="355CC1F2" w14:textId="3EDD0E73" w:rsidR="00730502" w:rsidRPr="00914423" w:rsidRDefault="00914423" w:rsidP="00E47058">
      <w:pPr>
        <w:ind w:left="720"/>
        <w:jc w:val="center"/>
        <w:rPr>
          <w:rFonts w:cs="Times New Roman"/>
        </w:rPr>
      </w:pPr>
      <w:r w:rsidRPr="00914423">
        <w:rPr>
          <w:rFonts w:cs="Times New Roman"/>
          <w:noProof/>
        </w:rPr>
        <w:lastRenderedPageBreak/>
        <w:drawing>
          <wp:inline distT="0" distB="0" distL="0" distR="0" wp14:anchorId="23678BCF" wp14:editId="57D815C4">
            <wp:extent cx="2844440" cy="4371755"/>
            <wp:effectExtent l="0" t="0" r="0" b="0"/>
            <wp:docPr id="1815624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759" t="997" r="8361" b="8774"/>
                    <a:stretch>
                      <a:fillRect/>
                    </a:stretch>
                  </pic:blipFill>
                  <pic:spPr bwMode="auto">
                    <a:xfrm>
                      <a:off x="0" y="0"/>
                      <a:ext cx="2886526" cy="4436439"/>
                    </a:xfrm>
                    <a:prstGeom prst="rect">
                      <a:avLst/>
                    </a:prstGeom>
                    <a:noFill/>
                    <a:ln>
                      <a:noFill/>
                    </a:ln>
                    <a:extLst>
                      <a:ext uri="{53640926-AAD7-44D8-BBD7-CCE9431645EC}">
                        <a14:shadowObscured xmlns:a14="http://schemas.microsoft.com/office/drawing/2010/main"/>
                      </a:ext>
                    </a:extLst>
                  </pic:spPr>
                </pic:pic>
              </a:graphicData>
            </a:graphic>
          </wp:inline>
        </w:drawing>
      </w:r>
    </w:p>
    <w:p w14:paraId="126CF1FA" w14:textId="68A1E606" w:rsidR="00E90299" w:rsidRPr="001753E3" w:rsidRDefault="00E90299" w:rsidP="00D04D54">
      <w:pPr>
        <w:ind w:left="720"/>
        <w:jc w:val="both"/>
        <w:rPr>
          <w:rFonts w:cs="Times New Roman"/>
        </w:rPr>
      </w:pPr>
      <w:bookmarkStart w:id="251" w:name="_Toc236635299"/>
      <w:r w:rsidRPr="0015256B">
        <w:rPr>
          <w:rFonts w:cs="Times New Roman"/>
          <w:b/>
          <w:bCs/>
        </w:rPr>
        <w:t>Gambar</w:t>
      </w:r>
      <w:r w:rsidR="00823A37">
        <w:rPr>
          <w:rFonts w:cs="Times New Roman"/>
          <w:b/>
          <w:bCs/>
        </w:rPr>
        <w:t xml:space="preserve"> 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1</w:t>
      </w:r>
      <w:r w:rsidR="00823A37" w:rsidRPr="00913713">
        <w:rPr>
          <w:rFonts w:cs="Times New Roman"/>
          <w:b/>
          <w:i/>
        </w:rPr>
        <w:fldChar w:fldCharType="end"/>
      </w:r>
      <w:r w:rsidRPr="0015256B">
        <w:rPr>
          <w:rFonts w:cs="Times New Roman"/>
          <w:b/>
          <w:bCs/>
        </w:rPr>
        <w:t>.</w:t>
      </w:r>
      <w:r w:rsidR="00730502" w:rsidRPr="0015256B">
        <w:rPr>
          <w:rFonts w:cs="Times New Roman"/>
          <w:b/>
          <w:bCs/>
        </w:rPr>
        <w:t xml:space="preserve"> </w:t>
      </w:r>
      <w:r w:rsidRPr="001753E3">
        <w:rPr>
          <w:rFonts w:cs="Times New Roman"/>
        </w:rPr>
        <w:t xml:space="preserve">Alur pembentukan dataset penelitian mulai dari pelaksanaan eksperimen hingga menjadi masukan bagi </w:t>
      </w:r>
      <w:r w:rsidR="00914423" w:rsidRPr="001753E3">
        <w:rPr>
          <w:rFonts w:cs="Times New Roman"/>
        </w:rPr>
        <w:t>prosedur analisis data</w:t>
      </w:r>
      <w:r w:rsidRPr="001753E3">
        <w:rPr>
          <w:rFonts w:cs="Times New Roman"/>
        </w:rPr>
        <w:t>.</w:t>
      </w:r>
      <w:bookmarkEnd w:id="251"/>
    </w:p>
    <w:p w14:paraId="12D471E3" w14:textId="02C97DF1" w:rsidR="00E90299" w:rsidRPr="0015256B" w:rsidRDefault="00E90299" w:rsidP="00D04D54">
      <w:pPr>
        <w:spacing w:after="0"/>
        <w:ind w:firstLine="720"/>
        <w:jc w:val="both"/>
        <w:rPr>
          <w:rFonts w:cs="Times New Roman"/>
        </w:rPr>
      </w:pPr>
      <w:r w:rsidRPr="0015256B">
        <w:rPr>
          <w:rFonts w:cs="Times New Roman"/>
        </w:rPr>
        <w:t>Dataset utama yang telah terbentuk selanjutnya didukung oleh penyediaan artefak penelitian untuk mendukung keterlacakan (</w:t>
      </w:r>
      <w:r w:rsidRPr="0015256B">
        <w:rPr>
          <w:rFonts w:cs="Times New Roman"/>
          <w:i/>
          <w:iCs/>
        </w:rPr>
        <w:t>traceability</w:t>
      </w:r>
      <w:r w:rsidRPr="0015256B">
        <w:rPr>
          <w:rFonts w:cs="Times New Roman"/>
        </w:rPr>
        <w:t>) dan kemudahan reproduksi (</w:t>
      </w:r>
      <w:r w:rsidRPr="0015256B">
        <w:rPr>
          <w:rFonts w:cs="Times New Roman"/>
          <w:i/>
          <w:iCs/>
        </w:rPr>
        <w:t>reproducibility</w:t>
      </w:r>
      <w:r w:rsidRPr="0015256B">
        <w:rPr>
          <w:rFonts w:cs="Times New Roman"/>
        </w:rPr>
        <w:t>) proses analisis, sebagaimana dijelaskan pada Subbab 4.1.2</w:t>
      </w:r>
    </w:p>
    <w:p w14:paraId="682D7766" w14:textId="772442A0" w:rsidR="00AF7AB2" w:rsidRPr="00F7670A" w:rsidRDefault="00AF7AB2" w:rsidP="00F62B37">
      <w:pPr>
        <w:pStyle w:val="Heading3"/>
        <w:spacing w:before="240" w:line="360" w:lineRule="auto"/>
        <w:jc w:val="both"/>
        <w:rPr>
          <w:rFonts w:cs="Times New Roman"/>
          <w:b w:val="0"/>
          <w:bCs/>
          <w:lang w:val="sv-SE"/>
        </w:rPr>
      </w:pPr>
      <w:bookmarkStart w:id="252" w:name="_Toc236622960"/>
      <w:r w:rsidRPr="00AF7AB2">
        <w:rPr>
          <w:rFonts w:cs="Times New Roman"/>
          <w:bCs/>
          <w:lang w:val="sv-SE"/>
        </w:rPr>
        <w:t>Artefak Penelitian dan Kemudahan Reproduksi (Reproducibility)</w:t>
      </w:r>
      <w:bookmarkEnd w:id="252"/>
    </w:p>
    <w:p w14:paraId="6EB0954A" w14:textId="19D35792" w:rsidR="00E90299" w:rsidRPr="00E90299" w:rsidRDefault="00E90299" w:rsidP="00D04D54">
      <w:pPr>
        <w:spacing w:after="0"/>
        <w:ind w:firstLine="720"/>
        <w:jc w:val="both"/>
        <w:rPr>
          <w:rFonts w:cs="Times New Roman"/>
          <w:lang w:val="sv-SE"/>
        </w:rPr>
      </w:pPr>
      <w:r w:rsidRPr="000B3470">
        <w:rPr>
          <w:rFonts w:cs="Times New Roman"/>
          <w:lang w:val="sv-SE"/>
        </w:rPr>
        <w:t>Untuk mendukung keterlacakan (</w:t>
      </w:r>
      <w:r w:rsidRPr="000B3470">
        <w:rPr>
          <w:rFonts w:cs="Times New Roman"/>
          <w:i/>
          <w:iCs/>
          <w:lang w:val="sv-SE"/>
        </w:rPr>
        <w:t>traceability</w:t>
      </w:r>
      <w:r w:rsidRPr="000B3470">
        <w:rPr>
          <w:rFonts w:cs="Times New Roman"/>
          <w:lang w:val="sv-SE"/>
        </w:rPr>
        <w:t>) dan kemudahan reproduksi (</w:t>
      </w:r>
      <w:r w:rsidRPr="000B3470">
        <w:rPr>
          <w:rFonts w:cs="Times New Roman"/>
          <w:i/>
          <w:iCs/>
          <w:lang w:val="sv-SE"/>
        </w:rPr>
        <w:t>reproducibility</w:t>
      </w:r>
      <w:r w:rsidRPr="000B3470">
        <w:rPr>
          <w:rFonts w:cs="Times New Roman"/>
          <w:lang w:val="sv-SE"/>
        </w:rPr>
        <w:t xml:space="preserve">) penelitian, artefak yang digunakan dalam penelitian ini disediakan melalui repositori GitHub publik. </w:t>
      </w:r>
      <w:r w:rsidRPr="00E90299">
        <w:rPr>
          <w:rFonts w:cs="Times New Roman"/>
          <w:lang w:val="sv-SE"/>
        </w:rPr>
        <w:t>Repositori tersebut dapat diakses melalui Gambar 4.2 maupun melalui URL berikut</w:t>
      </w:r>
      <w:r w:rsidR="00764B2A">
        <w:rPr>
          <w:rFonts w:cs="Times New Roman"/>
          <w:lang w:val="sv-SE"/>
        </w:rPr>
        <w:t xml:space="preserve"> :</w:t>
      </w:r>
      <w:hyperlink r:id="rId29" w:history="1">
        <w:r w:rsidR="00764B2A" w:rsidRPr="00BE7B6F">
          <w:rPr>
            <w:rStyle w:val="Hyperlink"/>
            <w:rFonts w:cs="Times New Roman"/>
            <w:lang w:val="sv-SE"/>
          </w:rPr>
          <w:t>https://github.com/fr3zee/sistem-kendali-penakaran-pakan-kucing</w:t>
        </w:r>
      </w:hyperlink>
    </w:p>
    <w:p w14:paraId="07B8EF66" w14:textId="7AA4C414" w:rsidR="00F7670A" w:rsidRPr="00F7670A" w:rsidRDefault="00F7670A" w:rsidP="00E47058">
      <w:pPr>
        <w:ind w:left="720"/>
        <w:jc w:val="center"/>
        <w:rPr>
          <w:rFonts w:cs="Times New Roman"/>
          <w:b/>
          <w:bCs/>
        </w:rPr>
      </w:pPr>
      <w:r w:rsidRPr="00F7670A">
        <w:rPr>
          <w:rFonts w:cs="Times New Roman"/>
          <w:b/>
          <w:bCs/>
          <w:noProof/>
        </w:rPr>
        <w:lastRenderedPageBreak/>
        <w:drawing>
          <wp:inline distT="0" distB="0" distL="0" distR="0" wp14:anchorId="787A526C" wp14:editId="57D8D0C7">
            <wp:extent cx="2751151" cy="2726454"/>
            <wp:effectExtent l="0" t="0" r="0" b="0"/>
            <wp:docPr id="43339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887" t="4816" r="5814" b="4415"/>
                    <a:stretch>
                      <a:fillRect/>
                    </a:stretch>
                  </pic:blipFill>
                  <pic:spPr bwMode="auto">
                    <a:xfrm>
                      <a:off x="0" y="0"/>
                      <a:ext cx="2763097" cy="2738293"/>
                    </a:xfrm>
                    <a:prstGeom prst="rect">
                      <a:avLst/>
                    </a:prstGeom>
                    <a:noFill/>
                    <a:ln>
                      <a:noFill/>
                    </a:ln>
                    <a:extLst>
                      <a:ext uri="{53640926-AAD7-44D8-BBD7-CCE9431645EC}">
                        <a14:shadowObscured xmlns:a14="http://schemas.microsoft.com/office/drawing/2010/main"/>
                      </a:ext>
                    </a:extLst>
                  </pic:spPr>
                </pic:pic>
              </a:graphicData>
            </a:graphic>
          </wp:inline>
        </w:drawing>
      </w:r>
    </w:p>
    <w:p w14:paraId="075C1FE3" w14:textId="6270CC9F" w:rsidR="00E90299" w:rsidRPr="00F7670A" w:rsidRDefault="00E90299" w:rsidP="00D04D54">
      <w:pPr>
        <w:ind w:left="720"/>
        <w:jc w:val="both"/>
        <w:rPr>
          <w:rFonts w:cs="Times New Roman"/>
        </w:rPr>
      </w:pPr>
      <w:bookmarkStart w:id="253" w:name="_Toc236635300"/>
      <w:r w:rsidRPr="00E90299">
        <w:rPr>
          <w:rFonts w:cs="Times New Roman"/>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2</w:t>
      </w:r>
      <w:r w:rsidR="00823A37" w:rsidRPr="00913713">
        <w:rPr>
          <w:rFonts w:cs="Times New Roman"/>
          <w:b/>
          <w:i/>
        </w:rPr>
        <w:fldChar w:fldCharType="end"/>
      </w:r>
      <w:r w:rsidR="00823A37">
        <w:rPr>
          <w:rFonts w:cs="Times New Roman"/>
          <w:b/>
          <w:i/>
        </w:rPr>
        <w:t xml:space="preserve"> </w:t>
      </w:r>
      <w:r w:rsidRPr="00AF7AB2">
        <w:rPr>
          <w:rFonts w:cs="Times New Roman"/>
        </w:rPr>
        <w:t>QR</w:t>
      </w:r>
      <w:r w:rsidRPr="00E90299">
        <w:rPr>
          <w:rFonts w:cs="Times New Roman"/>
          <w:b/>
          <w:bCs/>
        </w:rPr>
        <w:t xml:space="preserve"> </w:t>
      </w:r>
      <w:r w:rsidRPr="00F7670A">
        <w:rPr>
          <w:rFonts w:cs="Times New Roman"/>
        </w:rPr>
        <w:t>Code repositori artefak penelitian yang memuat firmware ESP32, script analisis Tahap</w:t>
      </w:r>
      <w:r w:rsidR="000643A2">
        <w:rPr>
          <w:rFonts w:cs="Times New Roman"/>
        </w:rPr>
        <w:t xml:space="preserve"> analisis data</w:t>
      </w:r>
      <w:r w:rsidRPr="00F7670A">
        <w:rPr>
          <w:rFonts w:cs="Times New Roman"/>
        </w:rPr>
        <w:t>, dataset penelitian, serta artefak reproduksibilitas.</w:t>
      </w:r>
      <w:bookmarkEnd w:id="253"/>
    </w:p>
    <w:p w14:paraId="31A272C2" w14:textId="6A5B6C22" w:rsidR="00AF7AB2" w:rsidRPr="0015256B" w:rsidRDefault="00AF7AB2" w:rsidP="00D04D54">
      <w:pPr>
        <w:spacing w:after="0"/>
        <w:ind w:firstLine="720"/>
        <w:jc w:val="both"/>
        <w:rPr>
          <w:rFonts w:cs="Times New Roman"/>
        </w:rPr>
      </w:pPr>
      <w:r w:rsidRPr="00AF7AB2">
        <w:rPr>
          <w:rFonts w:cs="Times New Roman"/>
        </w:rPr>
        <w:t>Repositori penelitian tersebut memuat seluruh artefak yang digunakan untuk mendukung keterlacakan (</w:t>
      </w:r>
      <w:r w:rsidRPr="00AF7AB2">
        <w:rPr>
          <w:rFonts w:cs="Times New Roman"/>
          <w:i/>
          <w:iCs/>
        </w:rPr>
        <w:t>traceability</w:t>
      </w:r>
      <w:r w:rsidRPr="00AF7AB2">
        <w:rPr>
          <w:rFonts w:cs="Times New Roman"/>
        </w:rPr>
        <w:t>) dan kemudahan reproduksi (</w:t>
      </w:r>
      <w:r w:rsidRPr="00AF7AB2">
        <w:rPr>
          <w:rFonts w:cs="Times New Roman"/>
          <w:i/>
          <w:iCs/>
        </w:rPr>
        <w:t>reproducibility</w:t>
      </w:r>
      <w:r w:rsidRPr="00AF7AB2">
        <w:rPr>
          <w:rFonts w:cs="Times New Roman"/>
        </w:rPr>
        <w:t>) penelitian. Artefak yang disediakan meliputi firmware ESP32 yang digunakan dalam pelaksanaan skenario pengujian, script analisis Python, dataset penelitian master_dataset_160.csv, serta artefak reproduksibilitas yang mendukung proses verifikasi hasil analisis. Script analisis Python pada repositori diorganisasikan ke dalam Tahap 0</w:t>
      </w:r>
      <w:r>
        <w:rPr>
          <w:rFonts w:cs="Times New Roman"/>
        </w:rPr>
        <w:t>-</w:t>
      </w:r>
      <w:r w:rsidRPr="00AF7AB2">
        <w:rPr>
          <w:rFonts w:cs="Times New Roman"/>
        </w:rPr>
        <w:t xml:space="preserve">5 sebagai struktur implementasi untuk mempermudah pengelolaan proses analisis. </w:t>
      </w:r>
      <w:r w:rsidRPr="0015256B">
        <w:rPr>
          <w:rFonts w:cs="Times New Roman"/>
        </w:rPr>
        <w:t>Struktur tersebut mencakup validasi dataset, analisis statistik deskriptif, uji asumsi statistik, analisis inferensial, sintesis hasil analisis, hingga penyusunan laporan analisis secara otomatis. Pengorganisasian tersebut merupakan bagian dari implementasi perangkat lunak pada repositori dan tidak merepresentasikan tahapan metodologi penelitian.</w:t>
      </w:r>
    </w:p>
    <w:p w14:paraId="56373976" w14:textId="44FBD894" w:rsidR="00E90299" w:rsidRPr="0015256B" w:rsidRDefault="00AF7AB2" w:rsidP="00D04D54">
      <w:pPr>
        <w:spacing w:after="0"/>
        <w:ind w:firstLine="720"/>
        <w:jc w:val="both"/>
        <w:rPr>
          <w:rFonts w:cs="Times New Roman"/>
        </w:rPr>
      </w:pPr>
      <w:r w:rsidRPr="0015256B">
        <w:rPr>
          <w:rFonts w:cs="Times New Roman"/>
        </w:rPr>
        <w:t>Artefak reproduksibilitas yang disediakan terdiri atas berkas manifest.csv, audit.json, serta dokumentasi verifikasi reproduksibilitas. Berkas manifest.csv memuat metadata beserta nilai hash SHA-256 dari setiap file masukan untuk mendukung pemeriksaan integritas data, sedangkan audit.json mendokumentasikan hasil verifikasi reproduksibilitas dengan status OVERALL=PASS dan mismatch_count=0, yang menunjukkan bahwa seluruh proses verifikasi berhasil diselesaikan tanpa ditemukan ketidaksesuaian pada artefak yang diperiksa. Seluruh artefak tersebut tersedia pada Release v1.0 repositori sehingga dapat diakses dan digunakan sebagai acuan dalam proses penelusuran maupun reproduksi analisis</w:t>
      </w:r>
      <w:r w:rsidR="00E90299" w:rsidRPr="0015256B">
        <w:rPr>
          <w:rFonts w:cs="Times New Roman"/>
        </w:rPr>
        <w:t>.</w:t>
      </w:r>
      <w:r w:rsidR="00764B2A" w:rsidRPr="0015256B">
        <w:rPr>
          <w:rFonts w:cs="Times New Roman"/>
        </w:rPr>
        <w:t xml:space="preserve"> </w:t>
      </w:r>
    </w:p>
    <w:p w14:paraId="122E762B" w14:textId="1F099DF8" w:rsidR="00AF7AB2" w:rsidRPr="0015256B" w:rsidRDefault="00AF7AB2" w:rsidP="00D04D54">
      <w:pPr>
        <w:spacing w:after="0"/>
        <w:ind w:firstLine="720"/>
        <w:jc w:val="both"/>
        <w:rPr>
          <w:rFonts w:cs="Times New Roman"/>
        </w:rPr>
      </w:pPr>
      <w:r w:rsidRPr="0015256B">
        <w:rPr>
          <w:rFonts w:cs="Times New Roman"/>
        </w:rPr>
        <w:t>Selain repositori kode dan data, penelitian ini juga menyediakan rekaman proses pengambilan data yang dapat diakses melalui Gambar 4.3 maupun melalui tautan berikut:</w:t>
      </w:r>
      <w:r w:rsidR="00764B2A" w:rsidRPr="0015256B">
        <w:rPr>
          <w:rFonts w:cs="Times New Roman"/>
        </w:rPr>
        <w:t xml:space="preserve"> </w:t>
      </w:r>
      <w:r w:rsidRPr="0015256B">
        <w:rPr>
          <w:rFonts w:cs="Times New Roman"/>
        </w:rPr>
        <w:t xml:space="preserve"> </w:t>
      </w:r>
    </w:p>
    <w:p w14:paraId="5917454B" w14:textId="388F0956" w:rsidR="00764B2A" w:rsidRPr="0015256B" w:rsidRDefault="00AF7AB2" w:rsidP="00D04D54">
      <w:pPr>
        <w:ind w:left="720"/>
        <w:jc w:val="both"/>
        <w:rPr>
          <w:rFonts w:cs="Times New Roman"/>
        </w:rPr>
      </w:pPr>
      <w:hyperlink r:id="rId31" w:history="1">
        <w:r w:rsidRPr="0015256B">
          <w:rPr>
            <w:rStyle w:val="Hyperlink"/>
            <w:rFonts w:cs="Times New Roman"/>
          </w:rPr>
          <w:t>https://drive.google.com/drive/folders/1OGI16jjls-N1HnuCp0Wls4ZlfPBhARay?usp=drive_link</w:t>
        </w:r>
      </w:hyperlink>
    </w:p>
    <w:p w14:paraId="5BBCF8B9" w14:textId="2C580726" w:rsidR="00764B2A" w:rsidRPr="00764B2A" w:rsidRDefault="00764B2A" w:rsidP="00D91E9C">
      <w:pPr>
        <w:ind w:left="720"/>
        <w:jc w:val="center"/>
        <w:rPr>
          <w:rFonts w:cs="Times New Roman"/>
          <w:b/>
          <w:bCs/>
        </w:rPr>
      </w:pPr>
      <w:r w:rsidRPr="00764B2A">
        <w:rPr>
          <w:rFonts w:cs="Times New Roman"/>
          <w:b/>
          <w:bCs/>
          <w:noProof/>
        </w:rPr>
        <w:drawing>
          <wp:inline distT="0" distB="0" distL="0" distR="0" wp14:anchorId="4E061E15" wp14:editId="3955E9CA">
            <wp:extent cx="2686823" cy="3012294"/>
            <wp:effectExtent l="0" t="0" r="0" b="0"/>
            <wp:docPr id="141025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619" t="5217" r="5017" b="5134"/>
                    <a:stretch>
                      <a:fillRect/>
                    </a:stretch>
                  </pic:blipFill>
                  <pic:spPr bwMode="auto">
                    <a:xfrm>
                      <a:off x="0" y="0"/>
                      <a:ext cx="2703455" cy="3030941"/>
                    </a:xfrm>
                    <a:prstGeom prst="rect">
                      <a:avLst/>
                    </a:prstGeom>
                    <a:noFill/>
                    <a:ln>
                      <a:noFill/>
                    </a:ln>
                    <a:extLst>
                      <a:ext uri="{53640926-AAD7-44D8-BBD7-CCE9431645EC}">
                        <a14:shadowObscured xmlns:a14="http://schemas.microsoft.com/office/drawing/2010/main"/>
                      </a:ext>
                    </a:extLst>
                  </pic:spPr>
                </pic:pic>
              </a:graphicData>
            </a:graphic>
          </wp:inline>
        </w:drawing>
      </w:r>
    </w:p>
    <w:p w14:paraId="1F667260" w14:textId="0A1DE67B" w:rsidR="00E90299" w:rsidRPr="0015256B" w:rsidRDefault="00AF7AB2" w:rsidP="00D04D54">
      <w:pPr>
        <w:ind w:left="720"/>
        <w:jc w:val="both"/>
        <w:rPr>
          <w:rFonts w:cs="Times New Roman"/>
        </w:rPr>
      </w:pPr>
      <w:bookmarkStart w:id="254" w:name="_Toc236635301"/>
      <w:r w:rsidRPr="0015256B">
        <w:rPr>
          <w:rFonts w:cs="Times New Roman"/>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3</w:t>
      </w:r>
      <w:r w:rsidR="00823A37" w:rsidRPr="00913713">
        <w:rPr>
          <w:rFonts w:cs="Times New Roman"/>
          <w:b/>
          <w:i/>
        </w:rPr>
        <w:fldChar w:fldCharType="end"/>
      </w:r>
      <w:r w:rsidRPr="0015256B">
        <w:rPr>
          <w:rFonts w:cs="Times New Roman"/>
          <w:b/>
          <w:bCs/>
        </w:rPr>
        <w:t xml:space="preserve"> </w:t>
      </w:r>
      <w:r w:rsidRPr="0015256B">
        <w:rPr>
          <w:rFonts w:cs="Times New Roman"/>
        </w:rPr>
        <w:t>QR Code rekaman proses pengambilan data (160 trial).</w:t>
      </w:r>
      <w:bookmarkEnd w:id="254"/>
    </w:p>
    <w:p w14:paraId="20B072EE" w14:textId="39DDA6CE" w:rsidR="00AF7AB2" w:rsidRPr="0015256B" w:rsidRDefault="00AF7AB2" w:rsidP="00D04D54">
      <w:pPr>
        <w:spacing w:after="0"/>
        <w:ind w:firstLine="720"/>
        <w:jc w:val="both"/>
        <w:rPr>
          <w:rFonts w:cs="Times New Roman"/>
        </w:rPr>
      </w:pPr>
      <w:r w:rsidRPr="0015256B">
        <w:rPr>
          <w:rFonts w:cs="Times New Roman"/>
        </w:rPr>
        <w:t>Rekaman tersebut mendokumentasikan pelaksanaan pengambilan data pada seluruh kombinasi skenario pengujian dan setpoint massa, sehingga memberikan gambaran mengenai proses eksperimen yang dilakukan selama penelitian. Dokumentasi ini disediakan sebagai pelengkap artefak penelitian untuk mendukung keterlacakan pelaksanaan eksperimen dan memudahkan pembaca dalam memahami proses pengambilan data. Rekaman tersebut tidak digunakan sebagai sumber data analisis, melainkan hanya sebagai dokumentasi visual pelaksanaan penelitian.</w:t>
      </w:r>
    </w:p>
    <w:p w14:paraId="090B3FDB" w14:textId="1D82C7E6" w:rsidR="00AF7AB2" w:rsidRPr="0015256B" w:rsidRDefault="00AF7AB2" w:rsidP="00D04D54">
      <w:pPr>
        <w:spacing w:after="0"/>
        <w:ind w:firstLine="720"/>
        <w:jc w:val="both"/>
        <w:rPr>
          <w:rFonts w:cs="Times New Roman"/>
        </w:rPr>
      </w:pPr>
      <w:r w:rsidRPr="0015256B">
        <w:rPr>
          <w:rFonts w:cs="Times New Roman"/>
        </w:rPr>
        <w:t>Penyediaan repositori beserta rekaman proses pengambilan data bertujuan mendukung pembaca, pembimbing, maupun peneliti lain dalam menelusuri artefak penelitian, memverifikasi hasil analisis, serta mereproduksi proses pengolahan data yang disediakan melalui repositori penelitian. Seluruh dataset yang tersedia pada repositori merupakan dataset yang digunakan dalam penelitian ini dan telah melalui proses verifikasi serta validasi sebelum dilakukan analisis statistik. Dengan demikian, artefak yang disediakan tidak hanya meningkatkan transparansi penelitian, tetapi juga mendukung keterulangan (</w:t>
      </w:r>
      <w:r w:rsidRPr="0015256B">
        <w:rPr>
          <w:rFonts w:cs="Times New Roman"/>
          <w:i/>
          <w:iCs/>
        </w:rPr>
        <w:t>reproducibility</w:t>
      </w:r>
      <w:r w:rsidRPr="0015256B">
        <w:rPr>
          <w:rFonts w:cs="Times New Roman"/>
        </w:rPr>
        <w:t>) dan keterlacakan (</w:t>
      </w:r>
      <w:r w:rsidRPr="0015256B">
        <w:rPr>
          <w:rFonts w:cs="Times New Roman"/>
          <w:i/>
          <w:iCs/>
        </w:rPr>
        <w:t>traceability</w:t>
      </w:r>
      <w:r w:rsidRPr="0015256B">
        <w:rPr>
          <w:rFonts w:cs="Times New Roman"/>
        </w:rPr>
        <w:t>) proses analisis. Kualitas dan integritas data yang digunakan sebagai dasar analisis diuraikan lebih lanjut pada Subbab 4.1.3.</w:t>
      </w:r>
    </w:p>
    <w:p w14:paraId="40D16D78" w14:textId="72700FDF" w:rsidR="00980B14" w:rsidRPr="00980B14" w:rsidRDefault="009425C7" w:rsidP="00F62B37">
      <w:pPr>
        <w:pStyle w:val="Heading3"/>
        <w:spacing w:before="240" w:line="360" w:lineRule="auto"/>
        <w:jc w:val="both"/>
        <w:rPr>
          <w:rFonts w:eastAsiaTheme="minorHAnsi" w:cs="Times New Roman"/>
          <w:bCs/>
          <w:lang w:val="sv-SE"/>
        </w:rPr>
      </w:pPr>
      <w:bookmarkStart w:id="255" w:name="_Toc236622961"/>
      <w:r w:rsidRPr="009425C7">
        <w:rPr>
          <w:rFonts w:cs="Times New Roman"/>
          <w:bCs/>
          <w:lang w:val="sv-SE"/>
        </w:rPr>
        <w:t>Verifikasi dan Integritas Dataset</w:t>
      </w:r>
      <w:bookmarkEnd w:id="255"/>
    </w:p>
    <w:p w14:paraId="2F8AF321" w14:textId="37250AA1" w:rsidR="00980B14" w:rsidRDefault="00980B14" w:rsidP="00D04D54">
      <w:pPr>
        <w:spacing w:after="0"/>
        <w:ind w:firstLine="720"/>
        <w:jc w:val="both"/>
        <w:rPr>
          <w:rFonts w:cs="Times New Roman"/>
          <w:lang w:val="sv-SE"/>
        </w:rPr>
      </w:pPr>
      <w:r w:rsidRPr="00980B14">
        <w:rPr>
          <w:rFonts w:cs="Times New Roman"/>
          <w:lang w:val="sv-SE"/>
        </w:rPr>
        <w:t xml:space="preserve">Subbab ini menjelaskan proses pemeriksaan integritas </w:t>
      </w:r>
      <w:r w:rsidRPr="00980B14">
        <w:rPr>
          <w:rFonts w:cs="Times New Roman"/>
          <w:i/>
          <w:iCs/>
          <w:lang w:val="sv-SE"/>
        </w:rPr>
        <w:t>dataset</w:t>
      </w:r>
      <w:r w:rsidRPr="00980B14">
        <w:rPr>
          <w:rFonts w:cs="Times New Roman"/>
          <w:lang w:val="sv-SE"/>
        </w:rPr>
        <w:t xml:space="preserve"> yang dilakukan sebelum prosedur analisis data dilaksanakan. Pemeriksaan tersebut </w:t>
      </w:r>
      <w:r w:rsidRPr="00980B14">
        <w:rPr>
          <w:rFonts w:cs="Times New Roman"/>
          <w:lang w:val="sv-SE"/>
        </w:rPr>
        <w:lastRenderedPageBreak/>
        <w:t xml:space="preserve">bertujuan memastikan bahwa </w:t>
      </w:r>
      <w:r w:rsidRPr="00980B14">
        <w:rPr>
          <w:rFonts w:cs="Times New Roman"/>
          <w:i/>
          <w:iCs/>
          <w:lang w:val="sv-SE"/>
        </w:rPr>
        <w:t>dataset</w:t>
      </w:r>
      <w:r w:rsidRPr="00980B14">
        <w:rPr>
          <w:rFonts w:cs="Times New Roman"/>
          <w:lang w:val="sv-SE"/>
        </w:rPr>
        <w:t xml:space="preserve"> memenuhi kriteria kelengkapan, konsistensi, dan reproduksibilitas sehingga layak digunakan sebagai dasar analisis statistik dalam penelitian ini. Proses verifikasi dilakukan menggunakan perangkat lunak analisis yang dikembangkan dalam penelitian ini dan mencakup tiga aspek utama, yaitu verifikasi kelengkapan </w:t>
      </w:r>
      <w:r w:rsidRPr="00980B14">
        <w:rPr>
          <w:rFonts w:cs="Times New Roman"/>
          <w:i/>
          <w:iCs/>
          <w:lang w:val="sv-SE"/>
        </w:rPr>
        <w:t>dataset</w:t>
      </w:r>
      <w:r w:rsidRPr="00980B14">
        <w:rPr>
          <w:rFonts w:cs="Times New Roman"/>
          <w:lang w:val="sv-SE"/>
        </w:rPr>
        <w:t>, verifikasi konsistensi dan integritas data, serta verifikasi reproduksibilitas analisis. Implementasi pemeriksaan tersebut diorganisasikan ke dalam Tahap 0</w:t>
      </w:r>
      <w:r>
        <w:rPr>
          <w:rFonts w:cs="Times New Roman"/>
          <w:lang w:val="sv-SE"/>
        </w:rPr>
        <w:t>-</w:t>
      </w:r>
      <w:r w:rsidRPr="00980B14">
        <w:rPr>
          <w:rFonts w:cs="Times New Roman"/>
          <w:lang w:val="sv-SE"/>
        </w:rPr>
        <w:t>2 pada repositori penelitian sebagai struktur perangkat lunak analisis dan tidak merepresentasikan tahapan metodologi penelitian.</w:t>
      </w:r>
    </w:p>
    <w:p w14:paraId="2525FAE7" w14:textId="1CAD4D4A" w:rsidR="00980B14" w:rsidRPr="00780207" w:rsidRDefault="00980B14" w:rsidP="00F62B37">
      <w:pPr>
        <w:pStyle w:val="Style4"/>
      </w:pPr>
      <w:r w:rsidRPr="00780207">
        <w:t>Verifikasi Kelengkapan Dataset</w:t>
      </w:r>
    </w:p>
    <w:p w14:paraId="39506A9D" w14:textId="77777777" w:rsidR="00980B14" w:rsidRPr="00980B14" w:rsidRDefault="00980B14" w:rsidP="00D04D54">
      <w:pPr>
        <w:spacing w:after="0"/>
        <w:ind w:firstLine="720"/>
        <w:jc w:val="both"/>
        <w:rPr>
          <w:rFonts w:cs="Times New Roman"/>
          <w:lang w:val="sv-SE"/>
        </w:rPr>
      </w:pPr>
      <w:r w:rsidRPr="00980B14">
        <w:rPr>
          <w:rFonts w:cs="Times New Roman"/>
          <w:lang w:val="sv-SE"/>
        </w:rPr>
        <w:t xml:space="preserve">Verifikasi kelengkapan dilakukan untuk memastikan bahwa seluruh kombinasi skenario pengujian dan </w:t>
      </w:r>
      <w:r w:rsidRPr="00980B14">
        <w:rPr>
          <w:rFonts w:cs="Times New Roman"/>
          <w:i/>
          <w:iCs/>
          <w:lang w:val="sv-SE"/>
        </w:rPr>
        <w:t>setpoint</w:t>
      </w:r>
      <w:r w:rsidRPr="00980B14">
        <w:rPr>
          <w:rFonts w:cs="Times New Roman"/>
          <w:lang w:val="sv-SE"/>
        </w:rPr>
        <w:t xml:space="preserve"> massa telah terwakili secara lengkap dalam </w:t>
      </w:r>
      <w:r w:rsidRPr="00980B14">
        <w:rPr>
          <w:rFonts w:cs="Times New Roman"/>
          <w:i/>
          <w:iCs/>
          <w:lang w:val="sv-SE"/>
        </w:rPr>
        <w:t>dataset</w:t>
      </w:r>
      <w:r w:rsidRPr="00980B14">
        <w:rPr>
          <w:rFonts w:cs="Times New Roman"/>
          <w:lang w:val="sv-SE"/>
        </w:rPr>
        <w:t xml:space="preserve"> penelitian. </w:t>
      </w:r>
      <w:r w:rsidRPr="00980B14">
        <w:rPr>
          <w:rFonts w:cs="Times New Roman"/>
          <w:i/>
          <w:iCs/>
          <w:lang w:val="sv-SE"/>
        </w:rPr>
        <w:t>Dataset</w:t>
      </w:r>
      <w:r w:rsidRPr="00980B14">
        <w:rPr>
          <w:rFonts w:cs="Times New Roman"/>
          <w:lang w:val="sv-SE"/>
        </w:rPr>
        <w:t xml:space="preserve"> akhir terdiri atas 160 </w:t>
      </w:r>
      <w:r w:rsidRPr="00980B14">
        <w:rPr>
          <w:rFonts w:cs="Times New Roman"/>
          <w:i/>
          <w:iCs/>
          <w:lang w:val="sv-SE"/>
        </w:rPr>
        <w:t>trial</w:t>
      </w:r>
      <w:r w:rsidRPr="00980B14">
        <w:rPr>
          <w:rFonts w:cs="Times New Roman"/>
          <w:lang w:val="sv-SE"/>
        </w:rPr>
        <w:t xml:space="preserve"> yang diperoleh dari desain eksperimen faktorial penuh dengan empat skenario pengujian, empat </w:t>
      </w:r>
      <w:r w:rsidRPr="00980B14">
        <w:rPr>
          <w:rFonts w:cs="Times New Roman"/>
          <w:i/>
          <w:iCs/>
          <w:lang w:val="sv-SE"/>
        </w:rPr>
        <w:t>setpoint</w:t>
      </w:r>
      <w:r w:rsidRPr="00980B14">
        <w:rPr>
          <w:rFonts w:cs="Times New Roman"/>
          <w:lang w:val="sv-SE"/>
        </w:rPr>
        <w:t xml:space="preserve"> massa, dan sepuluh ulangan pada setiap kombinasi perlakuan (4 × 4 × 10 = 160). Pemeriksaan meliputi kelengkapan seluruh kombinasi skenario dan </w:t>
      </w:r>
      <w:r w:rsidRPr="00980B14">
        <w:rPr>
          <w:rFonts w:cs="Times New Roman"/>
          <w:i/>
          <w:iCs/>
          <w:lang w:val="sv-SE"/>
        </w:rPr>
        <w:t>setpoint</w:t>
      </w:r>
      <w:r w:rsidRPr="00980B14">
        <w:rPr>
          <w:rFonts w:cs="Times New Roman"/>
          <w:lang w:val="sv-SE"/>
        </w:rPr>
        <w:t xml:space="preserve">, tidak adanya duplikasi nomor </w:t>
      </w:r>
      <w:r w:rsidRPr="00980B14">
        <w:rPr>
          <w:rFonts w:cs="Times New Roman"/>
          <w:i/>
          <w:iCs/>
          <w:lang w:val="sv-SE"/>
        </w:rPr>
        <w:t>trial</w:t>
      </w:r>
      <w:r w:rsidRPr="00980B14">
        <w:rPr>
          <w:rFonts w:cs="Times New Roman"/>
          <w:lang w:val="sv-SE"/>
        </w:rPr>
        <w:t xml:space="preserve"> pada setiap kombinasi, serta terpenuhinya kriteria penghentian pengujian dengan </w:t>
      </w:r>
      <w:r w:rsidRPr="00980B14">
        <w:rPr>
          <w:rFonts w:cs="Times New Roman"/>
          <w:i/>
          <w:iCs/>
          <w:lang w:val="sv-SE"/>
        </w:rPr>
        <w:t>field</w:t>
      </w:r>
      <w:r w:rsidRPr="00980B14">
        <w:rPr>
          <w:rFonts w:cs="Times New Roman"/>
          <w:lang w:val="sv-SE"/>
        </w:rPr>
        <w:t xml:space="preserve"> StopReason bernilai TARGET pada seluruh </w:t>
      </w:r>
      <w:r w:rsidRPr="00980B14">
        <w:rPr>
          <w:rFonts w:cs="Times New Roman"/>
          <w:i/>
          <w:iCs/>
          <w:lang w:val="sv-SE"/>
        </w:rPr>
        <w:t>trial</w:t>
      </w:r>
      <w:r w:rsidRPr="00980B14">
        <w:rPr>
          <w:rFonts w:cs="Times New Roman"/>
          <w:lang w:val="sv-SE"/>
        </w:rPr>
        <w:t>.</w:t>
      </w:r>
    </w:p>
    <w:p w14:paraId="5D16CC52" w14:textId="77777777" w:rsidR="00980B14" w:rsidRPr="00980B14" w:rsidRDefault="00980B14" w:rsidP="00D04D54">
      <w:pPr>
        <w:spacing w:after="0"/>
        <w:ind w:firstLine="720"/>
        <w:jc w:val="both"/>
        <w:rPr>
          <w:rFonts w:cs="Times New Roman"/>
          <w:lang w:val="sv-SE"/>
        </w:rPr>
      </w:pPr>
      <w:r w:rsidRPr="00980B14">
        <w:rPr>
          <w:rFonts w:cs="Times New Roman"/>
          <w:lang w:val="sv-SE"/>
        </w:rPr>
        <w:t xml:space="preserve">Hasil verifikasi menunjukkan bahwa seluruh 160 </w:t>
      </w:r>
      <w:r w:rsidRPr="00980B14">
        <w:rPr>
          <w:rFonts w:cs="Times New Roman"/>
          <w:i/>
          <w:iCs/>
          <w:lang w:val="sv-SE"/>
        </w:rPr>
        <w:t>trial</w:t>
      </w:r>
      <w:r w:rsidRPr="00980B14">
        <w:rPr>
          <w:rFonts w:cs="Times New Roman"/>
          <w:lang w:val="sv-SE"/>
        </w:rPr>
        <w:t xml:space="preserve"> tersedia sesuai dengan rancangan eksperimen, tidak ditemukan duplikasi nomor </w:t>
      </w:r>
      <w:r w:rsidRPr="00980B14">
        <w:rPr>
          <w:rFonts w:cs="Times New Roman"/>
          <w:i/>
          <w:iCs/>
          <w:lang w:val="sv-SE"/>
        </w:rPr>
        <w:t>trial</w:t>
      </w:r>
      <w:r w:rsidRPr="00980B14">
        <w:rPr>
          <w:rFonts w:cs="Times New Roman"/>
          <w:lang w:val="sv-SE"/>
        </w:rPr>
        <w:t xml:space="preserve"> pada setiap kombinasi pengujian, dan seluruh </w:t>
      </w:r>
      <w:r w:rsidRPr="00980B14">
        <w:rPr>
          <w:rFonts w:cs="Times New Roman"/>
          <w:i/>
          <w:iCs/>
          <w:lang w:val="sv-SE"/>
        </w:rPr>
        <w:t>trial</w:t>
      </w:r>
      <w:r w:rsidRPr="00980B14">
        <w:rPr>
          <w:rFonts w:cs="Times New Roman"/>
          <w:lang w:val="sv-SE"/>
        </w:rPr>
        <w:t xml:space="preserve"> memenuhi kriteria penghentian yang telah ditetapkan. Berdasarkan hasil tersebut, </w:t>
      </w:r>
      <w:r w:rsidRPr="00980B14">
        <w:rPr>
          <w:rFonts w:cs="Times New Roman"/>
          <w:i/>
          <w:iCs/>
          <w:lang w:val="sv-SE"/>
        </w:rPr>
        <w:t>dataset</w:t>
      </w:r>
      <w:r w:rsidRPr="00980B14">
        <w:rPr>
          <w:rFonts w:cs="Times New Roman"/>
          <w:lang w:val="sv-SE"/>
        </w:rPr>
        <w:t xml:space="preserve"> dinyatakan lengkap dan layak digunakan sebagai masukan bagi prosedur analisis data.</w:t>
      </w:r>
    </w:p>
    <w:p w14:paraId="3847F876" w14:textId="07098159" w:rsidR="00EA12A7" w:rsidRDefault="00980B14" w:rsidP="00D04D54">
      <w:pPr>
        <w:spacing w:after="0"/>
        <w:ind w:firstLine="720"/>
        <w:jc w:val="both"/>
        <w:rPr>
          <w:rFonts w:cs="Times New Roman"/>
          <w:lang w:val="sv-SE"/>
        </w:rPr>
      </w:pPr>
      <w:r w:rsidRPr="00980B14">
        <w:rPr>
          <w:rFonts w:cs="Times New Roman"/>
          <w:lang w:val="sv-SE"/>
        </w:rPr>
        <w:t xml:space="preserve">Sebagai catatan metodologis, nilai TrialNo pada </w:t>
      </w:r>
      <w:r w:rsidRPr="00980B14">
        <w:rPr>
          <w:rFonts w:cs="Times New Roman"/>
          <w:i/>
          <w:iCs/>
          <w:lang w:val="sv-SE"/>
        </w:rPr>
        <w:t>dataset</w:t>
      </w:r>
      <w:r w:rsidRPr="00980B14">
        <w:rPr>
          <w:rFonts w:cs="Times New Roman"/>
          <w:lang w:val="sv-SE"/>
        </w:rPr>
        <w:t xml:space="preserve"> ditetapkan berdasarkan nama berkas hasil pengujian, bukan berdasarkan penghitung internal (</w:t>
      </w:r>
      <w:r w:rsidRPr="00091264">
        <w:rPr>
          <w:rFonts w:cs="Times New Roman"/>
          <w:lang w:val="sv-SE"/>
        </w:rPr>
        <w:t>internal</w:t>
      </w:r>
      <w:r w:rsidRPr="00980B14">
        <w:rPr>
          <w:rFonts w:cs="Times New Roman"/>
          <w:i/>
          <w:iCs/>
          <w:lang w:val="sv-SE"/>
        </w:rPr>
        <w:t xml:space="preserve"> counter</w:t>
      </w:r>
      <w:r w:rsidRPr="00980B14">
        <w:rPr>
          <w:rFonts w:cs="Times New Roman"/>
          <w:lang w:val="sv-SE"/>
        </w:rPr>
        <w:t xml:space="preserve">) pada </w:t>
      </w:r>
      <w:r w:rsidRPr="00980B14">
        <w:rPr>
          <w:rFonts w:cs="Times New Roman"/>
          <w:i/>
          <w:iCs/>
          <w:lang w:val="sv-SE"/>
        </w:rPr>
        <w:t>firmware</w:t>
      </w:r>
      <w:r w:rsidRPr="00980B14">
        <w:rPr>
          <w:rFonts w:cs="Times New Roman"/>
          <w:lang w:val="sv-SE"/>
        </w:rPr>
        <w:t xml:space="preserve"> ESP32. Keputusan ini diambil karena beberapa </w:t>
      </w:r>
      <w:r w:rsidRPr="00980B14">
        <w:rPr>
          <w:rFonts w:cs="Times New Roman"/>
          <w:i/>
          <w:iCs/>
          <w:lang w:val="sv-SE"/>
        </w:rPr>
        <w:t>trial</w:t>
      </w:r>
      <w:r w:rsidRPr="00980B14">
        <w:rPr>
          <w:rFonts w:cs="Times New Roman"/>
          <w:lang w:val="sv-SE"/>
        </w:rPr>
        <w:t xml:space="preserve"> pengganti memiliki nilai penghitung internal yang telah bertambah akibat adanya </w:t>
      </w:r>
      <w:r w:rsidRPr="00980B14">
        <w:rPr>
          <w:rFonts w:cs="Times New Roman"/>
          <w:i/>
          <w:iCs/>
          <w:lang w:val="sv-SE"/>
        </w:rPr>
        <w:t>trial</w:t>
      </w:r>
      <w:r w:rsidRPr="00980B14">
        <w:rPr>
          <w:rFonts w:cs="Times New Roman"/>
          <w:lang w:val="sv-SE"/>
        </w:rPr>
        <w:t xml:space="preserve"> sebelumnya yang dibatalkan. Oleh karena itu, penggunaan nama berkas sebagai identitas nomor ulangan menghasilkan penomoran yang lebih konsisten dengan desain eksperimen yang diterapkan.</w:t>
      </w:r>
    </w:p>
    <w:p w14:paraId="3B09304C" w14:textId="1934EECE" w:rsidR="00980B14" w:rsidRPr="00FF56CD" w:rsidRDefault="00980B14" w:rsidP="00F62B37">
      <w:pPr>
        <w:pStyle w:val="Style4"/>
      </w:pPr>
      <w:r w:rsidRPr="00FF56CD">
        <w:t>Verifikasi Konsistensi dan Integritas Data</w:t>
      </w:r>
    </w:p>
    <w:p w14:paraId="26C45CF2" w14:textId="77777777" w:rsidR="00980B14" w:rsidRPr="00B43FE0" w:rsidRDefault="00980B14" w:rsidP="00D04D54">
      <w:pPr>
        <w:spacing w:after="0"/>
        <w:ind w:firstLine="720"/>
        <w:jc w:val="both"/>
        <w:rPr>
          <w:rFonts w:cs="Times New Roman"/>
        </w:rPr>
      </w:pPr>
      <w:r w:rsidRPr="00FF56CD">
        <w:rPr>
          <w:rFonts w:cs="Times New Roman"/>
        </w:rPr>
        <w:t xml:space="preserve">Verifikasi konsistensi dan integritas data dilakukan untuk memastikan bahwa seluruh data memenuhi persyaratan sebelum dianalisis secara statistik. </w:t>
      </w:r>
      <w:r w:rsidRPr="00B43FE0">
        <w:rPr>
          <w:rFonts w:cs="Times New Roman"/>
        </w:rPr>
        <w:t>Pemeriksaan mencakup kesesuaian tipe data pada setiap variabel, tidak adanya nilai kosong (</w:t>
      </w:r>
      <w:r w:rsidRPr="00B43FE0">
        <w:rPr>
          <w:rFonts w:cs="Times New Roman"/>
          <w:i/>
          <w:iCs/>
        </w:rPr>
        <w:t>missing values</w:t>
      </w:r>
      <w:r w:rsidRPr="00B43FE0">
        <w:rPr>
          <w:rFonts w:cs="Times New Roman"/>
        </w:rPr>
        <w:t>) pada seluruh kolom yang digunakan dalam analisis, serta evaluasi rentang nilai untuk mendeteksi kemungkinan anomali maupun kesalahan pencatatan.</w:t>
      </w:r>
    </w:p>
    <w:p w14:paraId="562E6D81" w14:textId="22C5661B" w:rsidR="00980B14" w:rsidRPr="002D31C1" w:rsidRDefault="00980B14" w:rsidP="002D31C1">
      <w:pPr>
        <w:spacing w:after="0"/>
        <w:ind w:firstLine="720"/>
        <w:jc w:val="both"/>
      </w:pPr>
      <w:r w:rsidRPr="00B43FE0">
        <w:rPr>
          <w:rFonts w:cs="Times New Roman"/>
        </w:rPr>
        <w:t>Kriteria penerimaan data meliputi massa akhir (</w:t>
      </w:r>
      <w:r w:rsidRPr="00B43FE0">
        <w:rPr>
          <w:rFonts w:cs="Times New Roman"/>
          <w:i/>
          <w:iCs/>
        </w:rPr>
        <w:t>FinalMass_g</w:t>
      </w:r>
      <w:r w:rsidRPr="00B43FE0">
        <w:rPr>
          <w:rFonts w:cs="Times New Roman"/>
        </w:rPr>
        <w:t>) yang bernilai positif, durasi proses (</w:t>
      </w:r>
      <w:r w:rsidRPr="00B43FE0">
        <w:rPr>
          <w:rFonts w:cs="Times New Roman"/>
          <w:i/>
          <w:iCs/>
        </w:rPr>
        <w:t>Duration_s</w:t>
      </w:r>
      <w:r w:rsidRPr="00B43FE0">
        <w:rPr>
          <w:rFonts w:cs="Times New Roman"/>
        </w:rPr>
        <w:t xml:space="preserve">) yang lebih besar dari nol, serta tidak </w:t>
      </w:r>
      <w:r w:rsidRPr="00B43FE0">
        <w:rPr>
          <w:rFonts w:cs="Times New Roman"/>
        </w:rPr>
        <w:lastRenderedPageBreak/>
        <w:t xml:space="preserve">ditemukannya nilai yang menunjukkan ketidaksesuaian akibat kesalahan pencatatan ataupun kegagalan proses akuisisi data. Data eksperimen yang tidak memenuhi kriteria penghentian, tidak dapat dibaca, atau tidak sesuai dengan prosedur pengujian tidak dimasukkan ke dalam </w:t>
      </w:r>
      <w:r w:rsidRPr="00B43FE0">
        <w:rPr>
          <w:rFonts w:cs="Times New Roman"/>
          <w:i/>
          <w:iCs/>
        </w:rPr>
        <w:t>dataset</w:t>
      </w:r>
      <w:r w:rsidRPr="00B43FE0">
        <w:rPr>
          <w:rFonts w:cs="Times New Roman"/>
        </w:rPr>
        <w:t xml:space="preserve"> akhir. Sebaliknya, nilai </w:t>
      </w:r>
      <w:r w:rsidRPr="00B43FE0">
        <w:rPr>
          <w:rFonts w:cs="Times New Roman"/>
          <w:i/>
          <w:iCs/>
        </w:rPr>
        <w:t>overshoot</w:t>
      </w:r>
      <w:r w:rsidRPr="00B43FE0">
        <w:rPr>
          <w:rFonts w:cs="Times New Roman"/>
        </w:rPr>
        <w:t xml:space="preserve"> yang tinggi, durasi proses yang panjang, maupun </w:t>
      </w:r>
      <w:r w:rsidR="002D31C1" w:rsidRPr="002D31C1">
        <w:t xml:space="preserve">nilai BridgingCount yang tinggi </w:t>
      </w:r>
      <w:r w:rsidRPr="00B43FE0">
        <w:rPr>
          <w:rFonts w:cs="Times New Roman"/>
        </w:rPr>
        <w:t xml:space="preserve">tidak menjadi dasar penghapusan data selama </w:t>
      </w:r>
      <w:r w:rsidRPr="00B43FE0">
        <w:rPr>
          <w:rFonts w:cs="Times New Roman"/>
          <w:i/>
          <w:iCs/>
        </w:rPr>
        <w:t>trial</w:t>
      </w:r>
      <w:r w:rsidRPr="00B43FE0">
        <w:rPr>
          <w:rFonts w:cs="Times New Roman"/>
        </w:rPr>
        <w:t xml:space="preserve"> memenuhi seluruh kriteria validasi yang telah ditetapkan.</w:t>
      </w:r>
    </w:p>
    <w:p w14:paraId="3F9160C4" w14:textId="77777777" w:rsidR="00980B14" w:rsidRPr="00B43FE0" w:rsidRDefault="00980B14" w:rsidP="00D04D54">
      <w:pPr>
        <w:spacing w:after="0"/>
        <w:ind w:firstLine="720"/>
        <w:jc w:val="both"/>
        <w:rPr>
          <w:rFonts w:cs="Times New Roman"/>
        </w:rPr>
      </w:pPr>
      <w:r w:rsidRPr="00B43FE0">
        <w:rPr>
          <w:rFonts w:cs="Times New Roman"/>
        </w:rPr>
        <w:t xml:space="preserve">Hasil verifikasi menunjukkan bahwa seluruh data pada </w:t>
      </w:r>
      <w:r w:rsidRPr="00B43FE0">
        <w:rPr>
          <w:rFonts w:cs="Times New Roman"/>
          <w:i/>
          <w:iCs/>
        </w:rPr>
        <w:t>dataset</w:t>
      </w:r>
      <w:r w:rsidRPr="00B43FE0">
        <w:rPr>
          <w:rFonts w:cs="Times New Roman"/>
        </w:rPr>
        <w:t xml:space="preserve"> akhir telah memenuhi persyaratan konsistensi dan integritas sehingga tidak ditemukan pelanggaran terhadap kriteria penerimaan data yang diterapkan.</w:t>
      </w:r>
    </w:p>
    <w:p w14:paraId="6C702174" w14:textId="49168608" w:rsidR="00980B14" w:rsidRPr="00FF56CD" w:rsidRDefault="00EA12A7" w:rsidP="00F62B37">
      <w:pPr>
        <w:pStyle w:val="Style4"/>
      </w:pPr>
      <w:r w:rsidRPr="00FF56CD">
        <w:t>Verifikasi Reproduksibilitas Analisis</w:t>
      </w:r>
    </w:p>
    <w:p w14:paraId="1B6597EE" w14:textId="77777777" w:rsidR="00980B14" w:rsidRPr="00980B14" w:rsidRDefault="00980B14" w:rsidP="00D04D54">
      <w:pPr>
        <w:spacing w:after="0"/>
        <w:ind w:firstLine="720"/>
        <w:jc w:val="both"/>
        <w:rPr>
          <w:rFonts w:cs="Times New Roman"/>
          <w:lang w:val="sv-SE"/>
        </w:rPr>
      </w:pPr>
      <w:r w:rsidRPr="00980B14">
        <w:rPr>
          <w:rFonts w:cs="Times New Roman"/>
          <w:lang w:val="sv-SE"/>
        </w:rPr>
        <w:t xml:space="preserve">Verifikasi reproduksibilitas dilakukan untuk memastikan bahwa seluruh proses analisis dapat direproduksi secara konsisten menggunakan </w:t>
      </w:r>
      <w:r w:rsidRPr="00980B14">
        <w:rPr>
          <w:rFonts w:cs="Times New Roman"/>
          <w:i/>
          <w:iCs/>
          <w:lang w:val="sv-SE"/>
        </w:rPr>
        <w:t>dataset</w:t>
      </w:r>
      <w:r w:rsidRPr="00980B14">
        <w:rPr>
          <w:rFonts w:cs="Times New Roman"/>
          <w:lang w:val="sv-SE"/>
        </w:rPr>
        <w:t xml:space="preserve"> yang sama. Pemeriksaan dilakukan dengan memverifikasi kesesuaian nilai </w:t>
      </w:r>
      <w:r w:rsidRPr="00980B14">
        <w:rPr>
          <w:rFonts w:cs="Times New Roman"/>
          <w:i/>
          <w:iCs/>
          <w:lang w:val="sv-SE"/>
        </w:rPr>
        <w:t>hash</w:t>
      </w:r>
      <w:r w:rsidRPr="00980B14">
        <w:rPr>
          <w:rFonts w:cs="Times New Roman"/>
          <w:lang w:val="sv-SE"/>
        </w:rPr>
        <w:t xml:space="preserve"> SHA-256 setiap berkas masukan terhadap nilai referensi yang tercatat pada berkas manifest.csv, kemudian membandingkan hasil komputasi ulang statistik deskriptif dengan laporan analisis yang tersimpan pada repositori penelitian.</w:t>
      </w:r>
    </w:p>
    <w:p w14:paraId="268C4A34" w14:textId="2B2BC41E" w:rsidR="00B5635B" w:rsidRDefault="00980B14" w:rsidP="00D04D54">
      <w:pPr>
        <w:spacing w:after="0"/>
        <w:ind w:firstLine="720"/>
        <w:jc w:val="both"/>
        <w:rPr>
          <w:rFonts w:cs="Times New Roman"/>
          <w:lang w:val="sv-SE"/>
        </w:rPr>
      </w:pPr>
      <w:r w:rsidRPr="00980B14">
        <w:rPr>
          <w:rFonts w:cs="Times New Roman"/>
          <w:lang w:val="sv-SE"/>
        </w:rPr>
        <w:t>Hasil verifikasi menunjukkan status OVERALL=PASS dengan mismatch_count=0, yang menandakan bahwa seluruh berkas masukan identik dengan referensi yang digunakan selama proses analisis serta tidak ditemukan perbedaan antara hasil komputasi ulang dan laporan analisis yang dihasilkan. Dokumentasi lengkap mengenai proses dan hasil verifikasi reproduksibilitas tersedia pada berkas audit.json yang disertakan dalam repositori penelitian.</w:t>
      </w:r>
    </w:p>
    <w:p w14:paraId="7AFB6337" w14:textId="1B9C5E66" w:rsidR="00B5635B" w:rsidRDefault="00B5635B" w:rsidP="00F62B37">
      <w:pPr>
        <w:pStyle w:val="Heading2"/>
        <w:spacing w:before="240"/>
        <w:ind w:left="709" w:hanging="709"/>
        <w:jc w:val="both"/>
        <w:rPr>
          <w:lang w:val="en-US"/>
        </w:rPr>
      </w:pPr>
      <w:bookmarkStart w:id="256" w:name="_Toc236622962"/>
      <w:r>
        <w:t>Outcome Primer</w:t>
      </w:r>
      <w:bookmarkEnd w:id="256"/>
    </w:p>
    <w:p w14:paraId="72E7D3BA" w14:textId="46DFC286" w:rsidR="004B3CB1" w:rsidRDefault="00B5635B" w:rsidP="00D04D54">
      <w:pPr>
        <w:spacing w:after="0"/>
        <w:ind w:firstLine="720"/>
        <w:jc w:val="both"/>
      </w:pPr>
      <w:r>
        <w:t xml:space="preserve">Subbab ini menyajikan hasil pengukuran empat metrik primer yang digunakan </w:t>
      </w:r>
      <w:r w:rsidRPr="004E7D66">
        <w:rPr>
          <w:rFonts w:cs="Times New Roman"/>
        </w:rPr>
        <w:t>untuk</w:t>
      </w:r>
      <w:r>
        <w:t xml:space="preserve"> mengevaluasi kinerja sistem penakaran, yaitu akurasi massa berdasarkan </w:t>
      </w:r>
      <w:r>
        <w:rPr>
          <w:rStyle w:val="Emphasis"/>
        </w:rPr>
        <w:t>Mean Absolute Error</w:t>
      </w:r>
      <w:r>
        <w:t xml:space="preserve"> </w:t>
      </w:r>
      <w:r w:rsidR="00720D3A" w:rsidRPr="00720D3A">
        <w:rPr>
          <w:i/>
          <w:iCs/>
        </w:rPr>
        <w:t>Percentage Eror</w:t>
      </w:r>
      <w:r>
        <w:t xml:space="preserve"> (MA</w:t>
      </w:r>
      <w:r w:rsidR="00720D3A">
        <w:t>PE</w:t>
      </w:r>
      <w:r>
        <w:t>), overshoot maksimum, durasi proses penakaran, dan konsistensi galat akhir. Seluruh metrik dihitung berdasarkan definisi operasional yang telah dijelaskan pada Bab III menggunakan dataset akhir yang terdiri atas 160 trial, yaitu empat skenario, empat setpoint, dan sepuluh trial pada setiap kombinasi skenario dan setpoint.</w:t>
      </w:r>
    </w:p>
    <w:p w14:paraId="1A9D159A" w14:textId="77777777" w:rsidR="00B5635B" w:rsidRDefault="00B5635B" w:rsidP="00D04D54">
      <w:pPr>
        <w:spacing w:after="0"/>
        <w:ind w:firstLine="720"/>
        <w:jc w:val="both"/>
      </w:pPr>
      <w:r>
        <w:t xml:space="preserve">Nilai galat absolut persentase, overshoot maksimum, dan durasi proses dihitung pada setiap trial, kemudian diringkas menggunakan rata-rata dan simpangan baku sampel untuk setiap kombinasi skenario dan setpoint. Sementara itu, konsistensi galat akhir dihitung sebagai simpangan baku sampel variabel </w:t>
      </w:r>
      <w:r>
        <w:rPr>
          <w:rStyle w:val="HTMLCode"/>
          <w:rFonts w:eastAsiaTheme="minorHAnsi"/>
        </w:rPr>
        <w:t>FinalError_g</w:t>
      </w:r>
      <w:r>
        <w:t xml:space="preserve"> dari sepuluh trial dalam setiap kelompok. Rekapitulasi data setiap trial disajikan pada Lampiran 5, hasil statistik deskriptif pada Lampiran 6, dan alur pembentukan hasil pada Lampiran 8. Analisis statistik inferensial untuk membandingkan skenario pada setiap setpoint disajikan pada §4.4.</w:t>
      </w:r>
    </w:p>
    <w:p w14:paraId="175269D9" w14:textId="27D56FBB" w:rsidR="00B5635B" w:rsidRDefault="00B5635B" w:rsidP="00F62B37">
      <w:pPr>
        <w:pStyle w:val="Heading3"/>
        <w:spacing w:before="240" w:line="360" w:lineRule="auto"/>
        <w:jc w:val="both"/>
      </w:pPr>
      <w:bookmarkStart w:id="257" w:name="_Toc236622963"/>
      <w:r>
        <w:lastRenderedPageBreak/>
        <w:t>Akurasi Massa (MA</w:t>
      </w:r>
      <w:r w:rsidR="00960749">
        <w:t>PE</w:t>
      </w:r>
      <w:r>
        <w:t>)</w:t>
      </w:r>
      <w:bookmarkEnd w:id="257"/>
    </w:p>
    <w:p w14:paraId="632AA157" w14:textId="53D875DC" w:rsidR="00F045D7" w:rsidRDefault="0017549F" w:rsidP="00D04D54">
      <w:pPr>
        <w:spacing w:after="0"/>
        <w:jc w:val="both"/>
      </w:pPr>
      <w:r w:rsidRPr="0017549F">
        <w:t>Akurasi massa secara deskriptif dievaluasi menggunakan rata-rata galat absolut persentase (</w:t>
      </w:r>
      <w:r w:rsidRPr="0017549F">
        <w:rPr>
          <w:i/>
          <w:iCs/>
        </w:rPr>
        <w:t>Mean Absolute Percentage Error</w:t>
      </w:r>
      <w:r>
        <w:rPr>
          <w:i/>
          <w:iCs/>
        </w:rPr>
        <w:t xml:space="preserve"> </w:t>
      </w:r>
      <w:r>
        <w:t xml:space="preserve">- </w:t>
      </w:r>
      <w:r w:rsidRPr="0017549F">
        <w:t>MAPE), yaitu rata-rata nilai AbsError_pct dari sepuluh trial pada setiap kombinasi skenario dan setpoint. Nilai AbsError_pct menunjukkan galat absolut persentase pada setiap trial, sedangkan definisi dan prosedur perhitungannya telah dijelaskan pada Bab III. Gambar 4.</w:t>
      </w:r>
      <w:r w:rsidR="00823A37">
        <w:t>4</w:t>
      </w:r>
      <w:r w:rsidRPr="0017549F">
        <w:t xml:space="preserve"> panel (a) menampilkan nilai MAPE beserta simpangan baku nilai AbsError_pct pada setiap kombinasi skenario dan setpoint. Tinggi batang menunjukkan MAPE, sedangkan garis galat vertikal menunjukkan ± satu simpangan baku nilai AbsError_pct dari sepuluh trial.</w:t>
      </w:r>
      <w:r>
        <w:t>.</w:t>
      </w:r>
    </w:p>
    <w:p w14:paraId="7D7AEC64" w14:textId="6B3591C7" w:rsidR="00F045D7" w:rsidRPr="009F72D8" w:rsidRDefault="009F72D8" w:rsidP="00D04D54">
      <w:pPr>
        <w:spacing w:after="0"/>
        <w:jc w:val="both"/>
      </w:pPr>
      <w:r w:rsidRPr="009F72D8">
        <w:rPr>
          <w:noProof/>
        </w:rPr>
        <w:drawing>
          <wp:inline distT="0" distB="0" distL="0" distR="0" wp14:anchorId="6F6D9DA8" wp14:editId="2A09FC30">
            <wp:extent cx="5039995" cy="2767330"/>
            <wp:effectExtent l="0" t="0" r="8255" b="0"/>
            <wp:docPr id="907506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995" cy="2767330"/>
                    </a:xfrm>
                    <a:prstGeom prst="rect">
                      <a:avLst/>
                    </a:prstGeom>
                    <a:noFill/>
                    <a:ln>
                      <a:noFill/>
                    </a:ln>
                  </pic:spPr>
                </pic:pic>
              </a:graphicData>
            </a:graphic>
          </wp:inline>
        </w:drawing>
      </w:r>
    </w:p>
    <w:p w14:paraId="22F5AED4" w14:textId="3F474BFE" w:rsidR="00FE7D5C" w:rsidRDefault="00FE7D5C" w:rsidP="009F72D8">
      <w:pPr>
        <w:spacing w:after="0"/>
      </w:pPr>
      <w:bookmarkStart w:id="258" w:name="_Toc236635302"/>
      <w:r w:rsidRPr="00FE7D5C">
        <w:rPr>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4</w:t>
      </w:r>
      <w:r w:rsidR="00823A37" w:rsidRPr="00913713">
        <w:rPr>
          <w:rFonts w:cs="Times New Roman"/>
          <w:b/>
          <w:i/>
        </w:rPr>
        <w:fldChar w:fldCharType="end"/>
      </w:r>
      <w:r w:rsidRPr="00FE7D5C">
        <w:rPr>
          <w:b/>
          <w:bCs/>
        </w:rPr>
        <w:t>.</w:t>
      </w:r>
      <w:r w:rsidRPr="00FE7D5C">
        <w:t> MA</w:t>
      </w:r>
      <w:r w:rsidR="00960749">
        <w:t>PE</w:t>
      </w:r>
      <w:r w:rsidRPr="00FE7D5C">
        <w:t xml:space="preserve"> ± Simpangan Baku</w:t>
      </w:r>
      <w:r w:rsidR="00960749">
        <w:t xml:space="preserve"> (</w:t>
      </w:r>
      <w:r w:rsidR="00960749" w:rsidRPr="00960749">
        <w:t>AbsError_pct</w:t>
      </w:r>
      <w:r w:rsidR="00960749">
        <w:t>)</w:t>
      </w:r>
      <w:bookmarkEnd w:id="258"/>
    </w:p>
    <w:p w14:paraId="306E2198" w14:textId="21B01CCF" w:rsidR="00B5635B" w:rsidRDefault="00B5635B" w:rsidP="001E664A">
      <w:pPr>
        <w:spacing w:before="240" w:after="0" w:line="360" w:lineRule="auto"/>
        <w:ind w:firstLine="720"/>
        <w:jc w:val="both"/>
      </w:pPr>
      <w:r>
        <w:t xml:space="preserve">Tabel </w:t>
      </w:r>
      <w:r w:rsidR="00BD070B" w:rsidRPr="001E664A">
        <w:rPr>
          <w:rFonts w:cs="Times New Roman"/>
          <w:bCs/>
        </w:rPr>
        <w:t xml:space="preserve">4. </w:t>
      </w:r>
      <w:r w:rsidR="001E664A" w:rsidRPr="001E664A">
        <w:rPr>
          <w:rFonts w:cs="Times New Roman"/>
          <w:bCs/>
          <w:iCs/>
        </w:rPr>
        <w:t>2</w:t>
      </w:r>
      <w:r w:rsidR="001E664A">
        <w:rPr>
          <w:rFonts w:cs="Times New Roman"/>
          <w:bCs/>
          <w:iCs/>
        </w:rPr>
        <w:t>7</w:t>
      </w:r>
      <w:r w:rsidR="001E664A">
        <w:rPr>
          <w:rFonts w:cs="Times New Roman"/>
          <w:bCs/>
          <w:i/>
        </w:rPr>
        <w:t xml:space="preserve"> </w:t>
      </w:r>
      <w:r>
        <w:t xml:space="preserve">menyajikan rata-rata </w:t>
      </w:r>
      <w:r>
        <w:rPr>
          <w:rStyle w:val="HTMLCode"/>
          <w:rFonts w:eastAsiaTheme="minorHAnsi"/>
        </w:rPr>
        <w:t>AbsError_pct</w:t>
      </w:r>
      <w:r>
        <w:t xml:space="preserve"> beserta simpangan bakunya untuk setiap kombinasi skenario dan setpoint.</w:t>
      </w:r>
    </w:p>
    <w:p w14:paraId="0C0B9991" w14:textId="7C4DFFF2" w:rsidR="00B5635B" w:rsidRPr="004E7D66" w:rsidRDefault="00B5635B" w:rsidP="00D04D54">
      <w:pPr>
        <w:pStyle w:val="NormalWeb"/>
        <w:jc w:val="both"/>
        <w:rPr>
          <w:b/>
          <w:bCs/>
        </w:rPr>
      </w:pPr>
      <w:bookmarkStart w:id="259" w:name="_Toc236634229"/>
      <w:r>
        <w:rPr>
          <w:rStyle w:val="Strong"/>
        </w:rPr>
        <w:t xml:space="preserve">Tabel </w:t>
      </w:r>
      <w:r w:rsidR="001E664A">
        <w:rPr>
          <w:b/>
        </w:rPr>
        <w:t>4</w:t>
      </w:r>
      <w:r w:rsidR="001E664A" w:rsidRPr="00913713">
        <w:rPr>
          <w:b/>
        </w:rPr>
        <w:t>.</w:t>
      </w:r>
      <w:r w:rsidR="001E664A" w:rsidRPr="00913713">
        <w:rPr>
          <w:b/>
          <w:i/>
        </w:rPr>
        <w:fldChar w:fldCharType="begin"/>
      </w:r>
      <w:r w:rsidR="001E664A" w:rsidRPr="00913713">
        <w:rPr>
          <w:b/>
        </w:rPr>
        <w:instrText xml:space="preserve"> SEQ Tabel_3. \* ARABIC </w:instrText>
      </w:r>
      <w:r w:rsidR="001E664A" w:rsidRPr="00913713">
        <w:rPr>
          <w:b/>
          <w:i/>
        </w:rPr>
        <w:fldChar w:fldCharType="separate"/>
      </w:r>
      <w:r w:rsidR="001E664A">
        <w:rPr>
          <w:b/>
          <w:noProof/>
        </w:rPr>
        <w:t>27</w:t>
      </w:r>
      <w:r w:rsidR="001E664A" w:rsidRPr="00913713">
        <w:rPr>
          <w:b/>
          <w:i/>
        </w:rPr>
        <w:fldChar w:fldCharType="end"/>
      </w:r>
      <w:r>
        <w:rPr>
          <w:rStyle w:val="Strong"/>
        </w:rPr>
        <w:t xml:space="preserve">. </w:t>
      </w:r>
      <w:r w:rsidR="00720D3A">
        <w:rPr>
          <w:rStyle w:val="Strong"/>
          <w:b w:val="0"/>
          <w:bCs w:val="0"/>
        </w:rPr>
        <w:t>MAPE</w:t>
      </w:r>
      <w:r w:rsidRPr="004E7D66">
        <w:rPr>
          <w:rStyle w:val="Strong"/>
          <w:b w:val="0"/>
          <w:bCs w:val="0"/>
        </w:rPr>
        <w:t xml:space="preserve"> ± S</w:t>
      </w:r>
      <w:r w:rsidR="00720D3A">
        <w:rPr>
          <w:rStyle w:val="Strong"/>
          <w:b w:val="0"/>
          <w:bCs w:val="0"/>
        </w:rPr>
        <w:t>impangan Baku</w:t>
      </w:r>
      <w:r w:rsidRPr="004E7D66">
        <w:rPr>
          <w:rStyle w:val="Strong"/>
          <w:b w:val="0"/>
          <w:bCs w:val="0"/>
        </w:rPr>
        <w:t xml:space="preserve"> per Skenario dan Setpoint</w:t>
      </w:r>
      <w:bookmarkEnd w:id="259"/>
    </w:p>
    <w:tbl>
      <w:tblPr>
        <w:tblStyle w:val="PlainTable1"/>
        <w:tblW w:w="0" w:type="auto"/>
        <w:jc w:val="center"/>
        <w:tblLook w:val="04A0" w:firstRow="1" w:lastRow="0" w:firstColumn="1" w:lastColumn="0" w:noHBand="0" w:noVBand="1"/>
      </w:tblPr>
      <w:tblGrid>
        <w:gridCol w:w="1650"/>
        <w:gridCol w:w="1548"/>
        <w:gridCol w:w="1428"/>
        <w:gridCol w:w="1548"/>
        <w:gridCol w:w="1308"/>
      </w:tblGrid>
      <w:tr w:rsidR="00B5635B" w14:paraId="024F9E72" w14:textId="77777777" w:rsidTr="004E7D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0EFEE2" w14:textId="77777777" w:rsidR="00B5635B" w:rsidRPr="00F62D75" w:rsidRDefault="00B5635B" w:rsidP="00D04D54">
            <w:pPr>
              <w:jc w:val="both"/>
            </w:pPr>
            <w:r w:rsidRPr="00F62D75">
              <w:t>Skenario</w:t>
            </w:r>
          </w:p>
        </w:tc>
        <w:tc>
          <w:tcPr>
            <w:tcW w:w="0" w:type="auto"/>
            <w:hideMark/>
          </w:tcPr>
          <w:p w14:paraId="3E54E836" w14:textId="77777777" w:rsidR="00B5635B" w:rsidRPr="00F62D75" w:rsidRDefault="00B5635B" w:rsidP="00D04D54">
            <w:pPr>
              <w:jc w:val="both"/>
              <w:cnfStyle w:val="100000000000" w:firstRow="1" w:lastRow="0" w:firstColumn="0" w:lastColumn="0" w:oddVBand="0" w:evenVBand="0" w:oddHBand="0" w:evenHBand="0" w:firstRowFirstColumn="0" w:firstRowLastColumn="0" w:lastRowFirstColumn="0" w:lastRowLastColumn="0"/>
            </w:pPr>
            <w:r w:rsidRPr="00F62D75">
              <w:t>SP15 (g)</w:t>
            </w:r>
          </w:p>
        </w:tc>
        <w:tc>
          <w:tcPr>
            <w:tcW w:w="0" w:type="auto"/>
            <w:hideMark/>
          </w:tcPr>
          <w:p w14:paraId="5A5D3DBA" w14:textId="77777777" w:rsidR="00B5635B" w:rsidRPr="00F62D75" w:rsidRDefault="00B5635B" w:rsidP="00D04D54">
            <w:pPr>
              <w:jc w:val="both"/>
              <w:cnfStyle w:val="100000000000" w:firstRow="1" w:lastRow="0" w:firstColumn="0" w:lastColumn="0" w:oddVBand="0" w:evenVBand="0" w:oddHBand="0" w:evenHBand="0" w:firstRowFirstColumn="0" w:firstRowLastColumn="0" w:lastRowFirstColumn="0" w:lastRowLastColumn="0"/>
            </w:pPr>
            <w:r w:rsidRPr="00F62D75">
              <w:t>SP20 (g)</w:t>
            </w:r>
          </w:p>
        </w:tc>
        <w:tc>
          <w:tcPr>
            <w:tcW w:w="0" w:type="auto"/>
            <w:hideMark/>
          </w:tcPr>
          <w:p w14:paraId="4615E7CE" w14:textId="77777777" w:rsidR="00B5635B" w:rsidRPr="00F62D75" w:rsidRDefault="00B5635B" w:rsidP="00D04D54">
            <w:pPr>
              <w:jc w:val="both"/>
              <w:cnfStyle w:val="100000000000" w:firstRow="1" w:lastRow="0" w:firstColumn="0" w:lastColumn="0" w:oddVBand="0" w:evenVBand="0" w:oddHBand="0" w:evenHBand="0" w:firstRowFirstColumn="0" w:firstRowLastColumn="0" w:lastRowFirstColumn="0" w:lastRowLastColumn="0"/>
            </w:pPr>
            <w:r w:rsidRPr="00F62D75">
              <w:t>SP25 (g)</w:t>
            </w:r>
          </w:p>
        </w:tc>
        <w:tc>
          <w:tcPr>
            <w:tcW w:w="0" w:type="auto"/>
            <w:hideMark/>
          </w:tcPr>
          <w:p w14:paraId="516A9E81" w14:textId="77777777" w:rsidR="00B5635B" w:rsidRPr="00F62D75" w:rsidRDefault="00B5635B" w:rsidP="00D04D54">
            <w:pPr>
              <w:jc w:val="both"/>
              <w:cnfStyle w:val="100000000000" w:firstRow="1" w:lastRow="0" w:firstColumn="0" w:lastColumn="0" w:oddVBand="0" w:evenVBand="0" w:oddHBand="0" w:evenHBand="0" w:firstRowFirstColumn="0" w:firstRowLastColumn="0" w:lastRowFirstColumn="0" w:lastRowLastColumn="0"/>
            </w:pPr>
            <w:r w:rsidRPr="00F62D75">
              <w:t>SP30 (g)</w:t>
            </w:r>
          </w:p>
        </w:tc>
      </w:tr>
      <w:tr w:rsidR="00B5635B" w14:paraId="34FC9027" w14:textId="77777777" w:rsidTr="004E7D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7E3E40" w14:textId="77777777" w:rsidR="00B5635B" w:rsidRPr="004E7D66" w:rsidRDefault="00B5635B" w:rsidP="00D04D54">
            <w:pPr>
              <w:jc w:val="both"/>
              <w:rPr>
                <w:b w:val="0"/>
                <w:bCs w:val="0"/>
              </w:rPr>
            </w:pPr>
            <w:r w:rsidRPr="004E7D66">
              <w:rPr>
                <w:b w:val="0"/>
                <w:bCs w:val="0"/>
              </w:rPr>
              <w:t>Manual Cepat</w:t>
            </w:r>
          </w:p>
        </w:tc>
        <w:tc>
          <w:tcPr>
            <w:tcW w:w="0" w:type="auto"/>
            <w:hideMark/>
          </w:tcPr>
          <w:p w14:paraId="5D26F7FD"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22,31 ± 21,80</w:t>
            </w:r>
          </w:p>
        </w:tc>
        <w:tc>
          <w:tcPr>
            <w:tcW w:w="0" w:type="auto"/>
            <w:hideMark/>
          </w:tcPr>
          <w:p w14:paraId="3B04947B"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9,25 ± 6,19</w:t>
            </w:r>
          </w:p>
        </w:tc>
        <w:tc>
          <w:tcPr>
            <w:tcW w:w="0" w:type="auto"/>
            <w:hideMark/>
          </w:tcPr>
          <w:p w14:paraId="39C0F7EB"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10,74 ± 10,37</w:t>
            </w:r>
          </w:p>
        </w:tc>
        <w:tc>
          <w:tcPr>
            <w:tcW w:w="0" w:type="auto"/>
            <w:hideMark/>
          </w:tcPr>
          <w:p w14:paraId="3AF3C5EB"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7,47 ± 5,52</w:t>
            </w:r>
          </w:p>
        </w:tc>
      </w:tr>
      <w:tr w:rsidR="00B5635B" w14:paraId="0BCFDA4C" w14:textId="77777777" w:rsidTr="004E7D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330275" w14:textId="77777777" w:rsidR="00B5635B" w:rsidRPr="004E7D66" w:rsidRDefault="00B5635B" w:rsidP="00D04D54">
            <w:pPr>
              <w:jc w:val="both"/>
              <w:rPr>
                <w:b w:val="0"/>
                <w:bCs w:val="0"/>
              </w:rPr>
            </w:pPr>
            <w:r w:rsidRPr="004E7D66">
              <w:rPr>
                <w:b w:val="0"/>
                <w:bCs w:val="0"/>
              </w:rPr>
              <w:t>Manual Presisi</w:t>
            </w:r>
          </w:p>
        </w:tc>
        <w:tc>
          <w:tcPr>
            <w:tcW w:w="0" w:type="auto"/>
            <w:hideMark/>
          </w:tcPr>
          <w:p w14:paraId="37F217A0"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8,31 ± 11,61</w:t>
            </w:r>
          </w:p>
        </w:tc>
        <w:tc>
          <w:tcPr>
            <w:tcW w:w="0" w:type="auto"/>
            <w:hideMark/>
          </w:tcPr>
          <w:p w14:paraId="5D8115C9"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7,38 ± 9,51</w:t>
            </w:r>
          </w:p>
        </w:tc>
        <w:tc>
          <w:tcPr>
            <w:tcW w:w="0" w:type="auto"/>
            <w:hideMark/>
          </w:tcPr>
          <w:p w14:paraId="3C2DB6DB"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7,59 ± 10,43</w:t>
            </w:r>
          </w:p>
        </w:tc>
        <w:tc>
          <w:tcPr>
            <w:tcW w:w="0" w:type="auto"/>
            <w:hideMark/>
          </w:tcPr>
          <w:p w14:paraId="40CCCC8B"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4,84 ± 7,24</w:t>
            </w:r>
          </w:p>
        </w:tc>
      </w:tr>
      <w:tr w:rsidR="00B5635B" w14:paraId="36758B8B" w14:textId="77777777" w:rsidTr="004E7D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F65B5E" w14:textId="77777777" w:rsidR="00B5635B" w:rsidRPr="004E7D66" w:rsidRDefault="00B5635B" w:rsidP="00D04D54">
            <w:pPr>
              <w:jc w:val="both"/>
              <w:rPr>
                <w:b w:val="0"/>
                <w:bCs w:val="0"/>
              </w:rPr>
            </w:pPr>
            <w:r w:rsidRPr="004E7D66">
              <w:rPr>
                <w:b w:val="0"/>
                <w:bCs w:val="0"/>
              </w:rPr>
              <w:t>Fixed PID</w:t>
            </w:r>
          </w:p>
        </w:tc>
        <w:tc>
          <w:tcPr>
            <w:tcW w:w="0" w:type="auto"/>
            <w:hideMark/>
          </w:tcPr>
          <w:p w14:paraId="691C031B"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6,05 ± 8,66</w:t>
            </w:r>
          </w:p>
        </w:tc>
        <w:tc>
          <w:tcPr>
            <w:tcW w:w="0" w:type="auto"/>
            <w:hideMark/>
          </w:tcPr>
          <w:p w14:paraId="72B01A77"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7,45 ± 13,53</w:t>
            </w:r>
          </w:p>
        </w:tc>
        <w:tc>
          <w:tcPr>
            <w:tcW w:w="0" w:type="auto"/>
            <w:hideMark/>
          </w:tcPr>
          <w:p w14:paraId="68F44A81"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4,09 ± 7,39</w:t>
            </w:r>
          </w:p>
        </w:tc>
        <w:tc>
          <w:tcPr>
            <w:tcW w:w="0" w:type="auto"/>
            <w:hideMark/>
          </w:tcPr>
          <w:p w14:paraId="7EDB19B1"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1,21 ± 0,99</w:t>
            </w:r>
          </w:p>
        </w:tc>
      </w:tr>
      <w:tr w:rsidR="00B5635B" w14:paraId="4A35ACC2" w14:textId="77777777" w:rsidTr="004E7D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77313B" w14:textId="77777777" w:rsidR="00B5635B" w:rsidRPr="004E7D66" w:rsidRDefault="00B5635B" w:rsidP="00D04D54">
            <w:pPr>
              <w:jc w:val="both"/>
              <w:rPr>
                <w:b w:val="0"/>
                <w:bCs w:val="0"/>
              </w:rPr>
            </w:pPr>
            <w:r w:rsidRPr="004E7D66">
              <w:rPr>
                <w:b w:val="0"/>
                <w:bCs w:val="0"/>
              </w:rPr>
              <w:t>GS PID</w:t>
            </w:r>
          </w:p>
        </w:tc>
        <w:tc>
          <w:tcPr>
            <w:tcW w:w="0" w:type="auto"/>
            <w:hideMark/>
          </w:tcPr>
          <w:p w14:paraId="35A88731"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1,88 ± 1,91</w:t>
            </w:r>
          </w:p>
        </w:tc>
        <w:tc>
          <w:tcPr>
            <w:tcW w:w="0" w:type="auto"/>
            <w:hideMark/>
          </w:tcPr>
          <w:p w14:paraId="1D5725B7"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3,73 ± 2,91</w:t>
            </w:r>
          </w:p>
        </w:tc>
        <w:tc>
          <w:tcPr>
            <w:tcW w:w="0" w:type="auto"/>
            <w:hideMark/>
          </w:tcPr>
          <w:p w14:paraId="334E98D3"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2,62 ± 1,99</w:t>
            </w:r>
          </w:p>
        </w:tc>
        <w:tc>
          <w:tcPr>
            <w:tcW w:w="0" w:type="auto"/>
            <w:hideMark/>
          </w:tcPr>
          <w:p w14:paraId="6949AB18"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1,13 ± 0,81</w:t>
            </w:r>
          </w:p>
        </w:tc>
      </w:tr>
    </w:tbl>
    <w:p w14:paraId="08315DAE" w14:textId="5797D130" w:rsidR="00B5635B" w:rsidRPr="004E7D66" w:rsidRDefault="00B5635B" w:rsidP="00D04D54">
      <w:pPr>
        <w:spacing w:before="240" w:after="0"/>
        <w:ind w:firstLine="720"/>
        <w:jc w:val="both"/>
        <w:rPr>
          <w:i/>
          <w:iCs/>
        </w:rPr>
      </w:pPr>
      <w:r w:rsidRPr="004E7D66">
        <w:rPr>
          <w:rStyle w:val="Emphasis"/>
          <w:i w:val="0"/>
          <w:iCs w:val="0"/>
        </w:rPr>
        <w:t>Nilai disajikan sebagai rata-rata ± simpangan baku sampel dari sepuluh trial. Rata-rata menggambarkan nilai pusat hasil pengukuran, sedangkan simpangan baku menunjukkan penyebaran nilai antar-trial di sekitar rata-ratanya. Tanda ± tidak menunjukkan nilai minimum</w:t>
      </w:r>
      <w:r w:rsidR="00C91911">
        <w:rPr>
          <w:rStyle w:val="Emphasis"/>
          <w:i w:val="0"/>
          <w:iCs w:val="0"/>
        </w:rPr>
        <w:t>-</w:t>
      </w:r>
      <w:r w:rsidRPr="004E7D66">
        <w:rPr>
          <w:rStyle w:val="Emphasis"/>
          <w:i w:val="0"/>
          <w:iCs w:val="0"/>
        </w:rPr>
        <w:t>maksimum maupun interval kepercayaan.</w:t>
      </w:r>
    </w:p>
    <w:p w14:paraId="7DF8F737" w14:textId="77777777" w:rsidR="0017549F" w:rsidRPr="0017549F" w:rsidRDefault="0017549F" w:rsidP="0017549F">
      <w:pPr>
        <w:spacing w:after="0"/>
        <w:ind w:firstLine="720"/>
        <w:jc w:val="both"/>
      </w:pPr>
      <w:r w:rsidRPr="0017549F">
        <w:t xml:space="preserve">Secara deskriptif, GS PID memperoleh MAPE terendah pada setiap setpoint, dengan nilai berkisar antara 1,13% hingga 3,73%. Nilai terendah diperoleh </w:t>
      </w:r>
      <w:r w:rsidRPr="0017549F">
        <w:lastRenderedPageBreak/>
        <w:t>pada SP30, yaitu MAPE sebesar 1,13% dengan simpangan baku AbsError_pct sebesar 0,81%. Sebaliknya, Manual Cepat memperoleh MAPE tertinggi pada setiap setpoint, dengan nilai tertinggi pada SP15, yaitu 22,31% dengan simpangan baku AbsError_pct sebesar 21,80%.</w:t>
      </w:r>
    </w:p>
    <w:p w14:paraId="7D0384FE" w14:textId="3BD8F953" w:rsidR="00B5635B" w:rsidRDefault="0017549F" w:rsidP="0017549F">
      <w:pPr>
        <w:spacing w:after="0"/>
        <w:ind w:firstLine="720"/>
        <w:jc w:val="both"/>
      </w:pPr>
      <w:r w:rsidRPr="0017549F">
        <w:t>Fixed PID memperoleh MAPE yang lebih rendah daripada Manual Cepat pada seluruh setpoint. Dibandingkan dengan Manual Presisi, MAPE Fixed PID lebih rendah pada SP15, SP25, dan SP30. Pada SP20, MAPE Fixed PID sebesar 7,45% sedikit lebih tinggi daripada Manual Presisi sebesar 7,38%. Fixed PID pada SP20 juga memiliki simpangan baku AbsError_pct sebesar 13,53%, yang menunjukkan bahwa penyebaran galat absolut persentase antartrial lebih besar dibandingkan kelompok lain pada setpoint tersebut.</w:t>
      </w:r>
    </w:p>
    <w:p w14:paraId="0B121065" w14:textId="3B02620F" w:rsidR="00B5635B" w:rsidRDefault="00B5635B" w:rsidP="00D04D54">
      <w:pPr>
        <w:spacing w:after="0"/>
        <w:ind w:firstLine="720"/>
        <w:jc w:val="both"/>
      </w:pPr>
      <w:r>
        <w:t>Hasil pada Tabel 4.2</w:t>
      </w:r>
      <w:r w:rsidR="001E664A">
        <w:t>.7</w:t>
      </w:r>
      <w:r>
        <w:t xml:space="preserve"> masih bersifat deskriptif. Analisis statistik inferensial terhadap nilai </w:t>
      </w:r>
      <w:r>
        <w:rPr>
          <w:rStyle w:val="HTMLCode"/>
          <w:rFonts w:eastAsiaTheme="minorHAnsi"/>
        </w:rPr>
        <w:t>AbsError_pct</w:t>
      </w:r>
      <w:r>
        <w:t xml:space="preserve"> pada setiap trial disajikan pada 4.4.</w:t>
      </w:r>
    </w:p>
    <w:p w14:paraId="4F0B9994" w14:textId="1B67C863" w:rsidR="00B5635B" w:rsidRDefault="00B5635B" w:rsidP="00F62B37">
      <w:pPr>
        <w:pStyle w:val="Heading3"/>
        <w:spacing w:before="240" w:line="360" w:lineRule="auto"/>
        <w:jc w:val="both"/>
      </w:pPr>
      <w:bookmarkStart w:id="260" w:name="_Toc236622964"/>
      <w:r>
        <w:t>Overshoot Maksimum</w:t>
      </w:r>
      <w:bookmarkEnd w:id="260"/>
    </w:p>
    <w:p w14:paraId="4A60443C" w14:textId="6C1F0586" w:rsidR="00F045D7" w:rsidRDefault="00B5635B" w:rsidP="00D04D54">
      <w:pPr>
        <w:spacing w:after="0"/>
        <w:ind w:firstLine="720"/>
        <w:jc w:val="both"/>
      </w:pPr>
      <w:r>
        <w:t xml:space="preserve">Overshoot maksimum menunjukkan besarnya massa pakan yang melampaui setpoint selama proses penakaran. Metrik ini dinyatakan sebagai persentase terhadap setpoint dan disimpan dalam dataset sebagai variabel </w:t>
      </w:r>
      <w:r>
        <w:rPr>
          <w:rStyle w:val="HTMLCode"/>
          <w:rFonts w:eastAsiaTheme="minorHAnsi"/>
        </w:rPr>
        <w:t>MaxOvershoot_pct</w:t>
      </w:r>
      <w:r>
        <w:t>. Definisi operasional serta prosedur perhitungannya telah dijelaskan pada Bab III.</w:t>
      </w:r>
      <w:r w:rsidR="00FE7D5C">
        <w:t xml:space="preserve"> </w:t>
      </w:r>
      <w:r w:rsidR="00F045D7" w:rsidRPr="00FE7D5C">
        <w:t>Gambar 4.</w:t>
      </w:r>
      <w:r w:rsidR="00823A37">
        <w:t>5</w:t>
      </w:r>
      <w:r w:rsidR="00F045D7" w:rsidRPr="00F045D7">
        <w:t xml:space="preserve"> menampilkan seluruh nilai </w:t>
      </w:r>
      <w:r w:rsidR="00F045D7" w:rsidRPr="00823A37">
        <w:rPr>
          <w:i/>
          <w:iCs/>
        </w:rPr>
        <w:t>overshoot maksimum</w:t>
      </w:r>
      <w:r w:rsidR="00F045D7" w:rsidRPr="00F045D7">
        <w:t xml:space="preserve"> per trial beserta penanda rata-ratanya pada setiap kombinasi skenario dan setpoint.</w:t>
      </w:r>
    </w:p>
    <w:p w14:paraId="19D3A171" w14:textId="6EBA32D1" w:rsidR="00FE7D5C" w:rsidRPr="00FE7D5C" w:rsidRDefault="00FE7D5C" w:rsidP="00D04D54">
      <w:pPr>
        <w:spacing w:after="0"/>
        <w:jc w:val="both"/>
      </w:pPr>
      <w:r w:rsidRPr="00FE7D5C">
        <w:rPr>
          <w:noProof/>
        </w:rPr>
        <w:drawing>
          <wp:inline distT="0" distB="0" distL="0" distR="0" wp14:anchorId="7802ADD4" wp14:editId="28ACA52D">
            <wp:extent cx="5039995" cy="3226777"/>
            <wp:effectExtent l="0" t="0" r="8255" b="0"/>
            <wp:docPr id="435310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7028" cy="3231279"/>
                    </a:xfrm>
                    <a:prstGeom prst="rect">
                      <a:avLst/>
                    </a:prstGeom>
                    <a:noFill/>
                    <a:ln>
                      <a:noFill/>
                    </a:ln>
                  </pic:spPr>
                </pic:pic>
              </a:graphicData>
            </a:graphic>
          </wp:inline>
        </w:drawing>
      </w:r>
    </w:p>
    <w:p w14:paraId="2143D5D9" w14:textId="34C9E198" w:rsidR="00FE7D5C" w:rsidRDefault="00FE7D5C" w:rsidP="00D04D54">
      <w:pPr>
        <w:spacing w:after="0"/>
        <w:jc w:val="both"/>
      </w:pPr>
      <w:bookmarkStart w:id="261" w:name="_Toc236635303"/>
      <w:r w:rsidRPr="00FE7D5C">
        <w:rPr>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5</w:t>
      </w:r>
      <w:r w:rsidR="00823A37" w:rsidRPr="00913713">
        <w:rPr>
          <w:rFonts w:cs="Times New Roman"/>
          <w:b/>
          <w:i/>
        </w:rPr>
        <w:fldChar w:fldCharType="end"/>
      </w:r>
      <w:r w:rsidRPr="00FE7D5C">
        <w:rPr>
          <w:b/>
          <w:bCs/>
        </w:rPr>
        <w:t>.</w:t>
      </w:r>
      <w:r w:rsidRPr="00FE7D5C">
        <w:t> </w:t>
      </w:r>
      <w:r w:rsidRPr="00823A37">
        <w:rPr>
          <w:i/>
          <w:iCs/>
        </w:rPr>
        <w:t>Overshoot Maksimum</w:t>
      </w:r>
      <w:r w:rsidRPr="00FE7D5C">
        <w:t xml:space="preserve"> per Trial</w:t>
      </w:r>
      <w:bookmarkEnd w:id="261"/>
    </w:p>
    <w:p w14:paraId="72874600" w14:textId="4B425491" w:rsidR="00B5635B" w:rsidRDefault="00B5635B" w:rsidP="00350527">
      <w:pPr>
        <w:spacing w:before="240" w:after="0" w:line="360" w:lineRule="auto"/>
        <w:ind w:firstLine="720"/>
        <w:jc w:val="both"/>
      </w:pPr>
      <w:r>
        <w:lastRenderedPageBreak/>
        <w:t>Tabel 4.</w:t>
      </w:r>
      <w:r w:rsidR="00350527">
        <w:t>2.8</w:t>
      </w:r>
      <w:r>
        <w:t xml:space="preserve"> menyajikan rata-rata dan simpangan baku </w:t>
      </w:r>
      <w:r w:rsidRPr="00350527">
        <w:rPr>
          <w:i/>
          <w:iCs/>
        </w:rPr>
        <w:t>overshoot</w:t>
      </w:r>
      <w:r>
        <w:t xml:space="preserve"> </w:t>
      </w:r>
      <w:r w:rsidRPr="00350527">
        <w:rPr>
          <w:i/>
          <w:iCs/>
        </w:rPr>
        <w:t>maksimum</w:t>
      </w:r>
      <w:r>
        <w:t xml:space="preserve"> untuk setiap kombinasi skenario dan setpoint.</w:t>
      </w:r>
    </w:p>
    <w:p w14:paraId="4A957060" w14:textId="7B31DE29" w:rsidR="00B5635B" w:rsidRDefault="00B5635B" w:rsidP="00D04D54">
      <w:pPr>
        <w:pStyle w:val="NormalWeb"/>
        <w:jc w:val="both"/>
      </w:pPr>
      <w:bookmarkStart w:id="262" w:name="_Toc236634230"/>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28</w:t>
      </w:r>
      <w:r w:rsidR="00350527" w:rsidRPr="00913713">
        <w:rPr>
          <w:b/>
          <w:i/>
        </w:rPr>
        <w:fldChar w:fldCharType="end"/>
      </w:r>
      <w:r>
        <w:rPr>
          <w:rStyle w:val="Strong"/>
        </w:rPr>
        <w:t xml:space="preserve">. </w:t>
      </w:r>
      <w:r w:rsidRPr="00350527">
        <w:rPr>
          <w:rStyle w:val="Strong"/>
          <w:b w:val="0"/>
          <w:bCs w:val="0"/>
        </w:rPr>
        <w:t>Rata-rata ± SD Overshoot Maksimum per Skenario dan Setpoint</w:t>
      </w:r>
      <w:bookmarkEnd w:id="262"/>
    </w:p>
    <w:tbl>
      <w:tblPr>
        <w:tblStyle w:val="PlainTable1"/>
        <w:tblW w:w="0" w:type="auto"/>
        <w:tblLook w:val="04A0" w:firstRow="1" w:lastRow="0" w:firstColumn="1" w:lastColumn="0" w:noHBand="0" w:noVBand="1"/>
      </w:tblPr>
      <w:tblGrid>
        <w:gridCol w:w="1650"/>
        <w:gridCol w:w="1548"/>
        <w:gridCol w:w="1428"/>
        <w:gridCol w:w="1548"/>
        <w:gridCol w:w="1308"/>
      </w:tblGrid>
      <w:tr w:rsidR="00B5635B" w14:paraId="6E9939B1" w14:textId="77777777" w:rsidTr="00FE7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4EECF" w14:textId="77777777" w:rsidR="00B5635B" w:rsidRPr="00350527" w:rsidRDefault="00B5635B" w:rsidP="00D04D54">
            <w:pPr>
              <w:jc w:val="both"/>
            </w:pPr>
            <w:r w:rsidRPr="00350527">
              <w:t>Skenario</w:t>
            </w:r>
          </w:p>
        </w:tc>
        <w:tc>
          <w:tcPr>
            <w:tcW w:w="0" w:type="auto"/>
            <w:hideMark/>
          </w:tcPr>
          <w:p w14:paraId="724A7687" w14:textId="77777777" w:rsidR="00B5635B" w:rsidRPr="00350527" w:rsidRDefault="00B5635B" w:rsidP="00D04D54">
            <w:pPr>
              <w:jc w:val="both"/>
              <w:cnfStyle w:val="100000000000" w:firstRow="1" w:lastRow="0" w:firstColumn="0" w:lastColumn="0" w:oddVBand="0" w:evenVBand="0" w:oddHBand="0" w:evenHBand="0" w:firstRowFirstColumn="0" w:firstRowLastColumn="0" w:lastRowFirstColumn="0" w:lastRowLastColumn="0"/>
            </w:pPr>
            <w:r w:rsidRPr="00350527">
              <w:t>SP15</w:t>
            </w:r>
          </w:p>
        </w:tc>
        <w:tc>
          <w:tcPr>
            <w:tcW w:w="0" w:type="auto"/>
            <w:hideMark/>
          </w:tcPr>
          <w:p w14:paraId="2DB2187F" w14:textId="77777777" w:rsidR="00B5635B" w:rsidRPr="00350527" w:rsidRDefault="00B5635B" w:rsidP="00D04D54">
            <w:pPr>
              <w:jc w:val="both"/>
              <w:cnfStyle w:val="100000000000" w:firstRow="1" w:lastRow="0" w:firstColumn="0" w:lastColumn="0" w:oddVBand="0" w:evenVBand="0" w:oddHBand="0" w:evenHBand="0" w:firstRowFirstColumn="0" w:firstRowLastColumn="0" w:lastRowFirstColumn="0" w:lastRowLastColumn="0"/>
            </w:pPr>
            <w:r w:rsidRPr="00350527">
              <w:t>SP20</w:t>
            </w:r>
          </w:p>
        </w:tc>
        <w:tc>
          <w:tcPr>
            <w:tcW w:w="0" w:type="auto"/>
            <w:hideMark/>
          </w:tcPr>
          <w:p w14:paraId="246298EE" w14:textId="77777777" w:rsidR="00B5635B" w:rsidRPr="00350527" w:rsidRDefault="00B5635B" w:rsidP="00D04D54">
            <w:pPr>
              <w:jc w:val="both"/>
              <w:cnfStyle w:val="100000000000" w:firstRow="1" w:lastRow="0" w:firstColumn="0" w:lastColumn="0" w:oddVBand="0" w:evenVBand="0" w:oddHBand="0" w:evenHBand="0" w:firstRowFirstColumn="0" w:firstRowLastColumn="0" w:lastRowFirstColumn="0" w:lastRowLastColumn="0"/>
            </w:pPr>
            <w:r w:rsidRPr="00350527">
              <w:t>SP25</w:t>
            </w:r>
          </w:p>
        </w:tc>
        <w:tc>
          <w:tcPr>
            <w:tcW w:w="0" w:type="auto"/>
            <w:hideMark/>
          </w:tcPr>
          <w:p w14:paraId="75919F4D" w14:textId="77777777" w:rsidR="00B5635B" w:rsidRPr="00350527" w:rsidRDefault="00B5635B" w:rsidP="00D04D54">
            <w:pPr>
              <w:jc w:val="both"/>
              <w:cnfStyle w:val="100000000000" w:firstRow="1" w:lastRow="0" w:firstColumn="0" w:lastColumn="0" w:oddVBand="0" w:evenVBand="0" w:oddHBand="0" w:evenHBand="0" w:firstRowFirstColumn="0" w:firstRowLastColumn="0" w:lastRowFirstColumn="0" w:lastRowLastColumn="0"/>
            </w:pPr>
            <w:r w:rsidRPr="00350527">
              <w:t>SP30</w:t>
            </w:r>
          </w:p>
        </w:tc>
      </w:tr>
      <w:tr w:rsidR="00B5635B" w14:paraId="49D513C2" w14:textId="77777777" w:rsidTr="00FE7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72AB9" w14:textId="77777777" w:rsidR="00B5635B" w:rsidRPr="004E7D66" w:rsidRDefault="00B5635B" w:rsidP="00D04D54">
            <w:pPr>
              <w:jc w:val="both"/>
              <w:rPr>
                <w:b w:val="0"/>
                <w:bCs w:val="0"/>
              </w:rPr>
            </w:pPr>
            <w:r w:rsidRPr="004E7D66">
              <w:rPr>
                <w:b w:val="0"/>
                <w:bCs w:val="0"/>
              </w:rPr>
              <w:t>Manual Cepat</w:t>
            </w:r>
          </w:p>
        </w:tc>
        <w:tc>
          <w:tcPr>
            <w:tcW w:w="0" w:type="auto"/>
            <w:hideMark/>
          </w:tcPr>
          <w:p w14:paraId="503EB294"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22,50 ± 21,60</w:t>
            </w:r>
          </w:p>
        </w:tc>
        <w:tc>
          <w:tcPr>
            <w:tcW w:w="0" w:type="auto"/>
            <w:hideMark/>
          </w:tcPr>
          <w:p w14:paraId="1055BA86"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9,15 ± 6,33</w:t>
            </w:r>
          </w:p>
        </w:tc>
        <w:tc>
          <w:tcPr>
            <w:tcW w:w="0" w:type="auto"/>
            <w:hideMark/>
          </w:tcPr>
          <w:p w14:paraId="43E16997"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10,65 ± 10,46</w:t>
            </w:r>
          </w:p>
        </w:tc>
        <w:tc>
          <w:tcPr>
            <w:tcW w:w="0" w:type="auto"/>
            <w:hideMark/>
          </w:tcPr>
          <w:p w14:paraId="399CA790"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7,47 ± 5,52</w:t>
            </w:r>
          </w:p>
        </w:tc>
      </w:tr>
      <w:tr w:rsidR="00B5635B" w14:paraId="0D7F21F0" w14:textId="77777777" w:rsidTr="00FE7D5C">
        <w:tc>
          <w:tcPr>
            <w:cnfStyle w:val="001000000000" w:firstRow="0" w:lastRow="0" w:firstColumn="1" w:lastColumn="0" w:oddVBand="0" w:evenVBand="0" w:oddHBand="0" w:evenHBand="0" w:firstRowFirstColumn="0" w:firstRowLastColumn="0" w:lastRowFirstColumn="0" w:lastRowLastColumn="0"/>
            <w:tcW w:w="0" w:type="auto"/>
            <w:hideMark/>
          </w:tcPr>
          <w:p w14:paraId="0E63C828" w14:textId="77777777" w:rsidR="00B5635B" w:rsidRPr="004E7D66" w:rsidRDefault="00B5635B" w:rsidP="00D04D54">
            <w:pPr>
              <w:jc w:val="both"/>
              <w:rPr>
                <w:b w:val="0"/>
                <w:bCs w:val="0"/>
              </w:rPr>
            </w:pPr>
            <w:r w:rsidRPr="004E7D66">
              <w:rPr>
                <w:b w:val="0"/>
                <w:bCs w:val="0"/>
              </w:rPr>
              <w:t>Manual Presisi</w:t>
            </w:r>
          </w:p>
        </w:tc>
        <w:tc>
          <w:tcPr>
            <w:tcW w:w="0" w:type="auto"/>
            <w:hideMark/>
          </w:tcPr>
          <w:p w14:paraId="25024F5F"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7,42 ± 12,11</w:t>
            </w:r>
          </w:p>
        </w:tc>
        <w:tc>
          <w:tcPr>
            <w:tcW w:w="0" w:type="auto"/>
            <w:hideMark/>
          </w:tcPr>
          <w:p w14:paraId="64ABA2C3"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6,87 ± 9,86</w:t>
            </w:r>
          </w:p>
        </w:tc>
        <w:tc>
          <w:tcPr>
            <w:tcW w:w="0" w:type="auto"/>
            <w:hideMark/>
          </w:tcPr>
          <w:p w14:paraId="278FF5F9"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7,13 ± 10,77</w:t>
            </w:r>
          </w:p>
        </w:tc>
        <w:tc>
          <w:tcPr>
            <w:tcW w:w="0" w:type="auto"/>
            <w:hideMark/>
          </w:tcPr>
          <w:p w14:paraId="58DC10D8"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4,71 ± 7,32</w:t>
            </w:r>
          </w:p>
        </w:tc>
      </w:tr>
      <w:tr w:rsidR="00B5635B" w14:paraId="66BEBCC8" w14:textId="77777777" w:rsidTr="00FE7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5A424" w14:textId="77777777" w:rsidR="00B5635B" w:rsidRPr="004E7D66" w:rsidRDefault="00B5635B" w:rsidP="00D04D54">
            <w:pPr>
              <w:jc w:val="both"/>
              <w:rPr>
                <w:b w:val="0"/>
                <w:bCs w:val="0"/>
              </w:rPr>
            </w:pPr>
            <w:r w:rsidRPr="004E7D66">
              <w:rPr>
                <w:b w:val="0"/>
                <w:bCs w:val="0"/>
              </w:rPr>
              <w:t>Fixed PID</w:t>
            </w:r>
          </w:p>
        </w:tc>
        <w:tc>
          <w:tcPr>
            <w:tcW w:w="0" w:type="auto"/>
            <w:hideMark/>
          </w:tcPr>
          <w:p w14:paraId="47B6DC82"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5,14 ± 9,26</w:t>
            </w:r>
          </w:p>
        </w:tc>
        <w:tc>
          <w:tcPr>
            <w:tcW w:w="0" w:type="auto"/>
            <w:hideMark/>
          </w:tcPr>
          <w:p w14:paraId="4D36427D"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6,89 ± 13,81</w:t>
            </w:r>
          </w:p>
        </w:tc>
        <w:tc>
          <w:tcPr>
            <w:tcW w:w="0" w:type="auto"/>
            <w:hideMark/>
          </w:tcPr>
          <w:p w14:paraId="35A19864"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3,59 ± 7,61</w:t>
            </w:r>
          </w:p>
        </w:tc>
        <w:tc>
          <w:tcPr>
            <w:tcW w:w="0" w:type="auto"/>
            <w:hideMark/>
          </w:tcPr>
          <w:p w14:paraId="13600C26"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0,69 ± 0,86</w:t>
            </w:r>
          </w:p>
        </w:tc>
      </w:tr>
      <w:tr w:rsidR="00B5635B" w14:paraId="23095F03" w14:textId="77777777" w:rsidTr="00FE7D5C">
        <w:tc>
          <w:tcPr>
            <w:cnfStyle w:val="001000000000" w:firstRow="0" w:lastRow="0" w:firstColumn="1" w:lastColumn="0" w:oddVBand="0" w:evenVBand="0" w:oddHBand="0" w:evenHBand="0" w:firstRowFirstColumn="0" w:firstRowLastColumn="0" w:lastRowFirstColumn="0" w:lastRowLastColumn="0"/>
            <w:tcW w:w="0" w:type="auto"/>
            <w:hideMark/>
          </w:tcPr>
          <w:p w14:paraId="3E5D4097" w14:textId="77777777" w:rsidR="00B5635B" w:rsidRPr="004E7D66" w:rsidRDefault="00B5635B" w:rsidP="00D04D54">
            <w:pPr>
              <w:jc w:val="both"/>
              <w:rPr>
                <w:b w:val="0"/>
                <w:bCs w:val="0"/>
              </w:rPr>
            </w:pPr>
            <w:r w:rsidRPr="004E7D66">
              <w:rPr>
                <w:b w:val="0"/>
                <w:bCs w:val="0"/>
              </w:rPr>
              <w:t>GS PID</w:t>
            </w:r>
          </w:p>
        </w:tc>
        <w:tc>
          <w:tcPr>
            <w:tcW w:w="0" w:type="auto"/>
            <w:hideMark/>
          </w:tcPr>
          <w:p w14:paraId="1A83A4F8"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1,23 ± 2,35</w:t>
            </w:r>
          </w:p>
        </w:tc>
        <w:tc>
          <w:tcPr>
            <w:tcW w:w="0" w:type="auto"/>
            <w:hideMark/>
          </w:tcPr>
          <w:p w14:paraId="475C75D7"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3,07 ± 3,46</w:t>
            </w:r>
          </w:p>
        </w:tc>
        <w:tc>
          <w:tcPr>
            <w:tcW w:w="0" w:type="auto"/>
            <w:hideMark/>
          </w:tcPr>
          <w:p w14:paraId="41219857"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1,93 ± 2,34</w:t>
            </w:r>
          </w:p>
        </w:tc>
        <w:tc>
          <w:tcPr>
            <w:tcW w:w="0" w:type="auto"/>
            <w:hideMark/>
          </w:tcPr>
          <w:p w14:paraId="40DE1646"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0,49 ± 1,05</w:t>
            </w:r>
          </w:p>
        </w:tc>
      </w:tr>
    </w:tbl>
    <w:p w14:paraId="398EB8ED" w14:textId="77777777" w:rsidR="00B5635B" w:rsidRDefault="00B5635B" w:rsidP="00D04D54">
      <w:pPr>
        <w:pStyle w:val="NormalWeb"/>
        <w:jc w:val="both"/>
      </w:pPr>
      <w:r>
        <w:rPr>
          <w:rStyle w:val="Emphasis"/>
        </w:rPr>
        <w:t>Satuan: persen (%). Nilai disajikan sebagai rata-rata ± simpangan baku sampel dari sepuluh trial.</w:t>
      </w:r>
    </w:p>
    <w:p w14:paraId="335936D6" w14:textId="77777777" w:rsidR="00B5635B" w:rsidRDefault="00B5635B" w:rsidP="00D04D54">
      <w:pPr>
        <w:spacing w:after="0"/>
        <w:ind w:firstLine="720"/>
        <w:jc w:val="both"/>
      </w:pPr>
      <w:r>
        <w:t xml:space="preserve">Secara deskriptif, GS PID memperoleh rata-rata </w:t>
      </w:r>
      <w:r w:rsidRPr="00350527">
        <w:rPr>
          <w:i/>
          <w:iCs/>
        </w:rPr>
        <w:t>overshoot maksimum</w:t>
      </w:r>
      <w:r>
        <w:t xml:space="preserve"> terendah pada setiap setpoint, dengan nilai berkisar antara 0,49% dan 3,07%. Nilai terendah diperoleh pada SP30, yaitu 0,49 ± 1,05%. Fixed PID juga memperoleh rata-rata overshoot yang lebih rendah dibandingkan kedua skenario manual pada SP15, SP25, dan SP30. Pada SP20, rata-rata overshoot Fixed PID sebesar 6,89% hampir sama dengan Manual Presisi sebesar 6,87%.</w:t>
      </w:r>
    </w:p>
    <w:p w14:paraId="00998850" w14:textId="77777777" w:rsidR="00B5635B" w:rsidRDefault="00B5635B" w:rsidP="00D04D54">
      <w:pPr>
        <w:spacing w:after="0"/>
        <w:ind w:firstLine="720"/>
        <w:jc w:val="both"/>
      </w:pPr>
      <w:r>
        <w:t>Manual Cepat memperoleh rata-rata overshoot maksimum tertinggi pada setiap setpoint, dengan nilai tertinggi pada SP15, yaitu 22,50 ± 21,60%. Simpangan baku yang relatif besar pada beberapa kelompok menunjukkan bahwa penyebaran nilai overshoot antar-trial pada kelompok tersebut juga relatif tinggi.</w:t>
      </w:r>
    </w:p>
    <w:p w14:paraId="1D0F0D00" w14:textId="76A8BCEA" w:rsidR="00B5635B" w:rsidRDefault="00B5635B" w:rsidP="00D04D54">
      <w:pPr>
        <w:pStyle w:val="NormalWeb"/>
        <w:jc w:val="both"/>
      </w:pPr>
      <w:r>
        <w:t xml:space="preserve">Hasil pada Tabel 4.3 masih bersifat deskriptif. Analisis statistik inferensial terhadap variabel </w:t>
      </w:r>
      <w:r>
        <w:rPr>
          <w:rStyle w:val="HTMLCode"/>
          <w:rFonts w:eastAsiaTheme="minorHAnsi"/>
        </w:rPr>
        <w:t>MaxOvershoot_pct</w:t>
      </w:r>
      <w:r>
        <w:t xml:space="preserve"> disajikan pada 4.4.</w:t>
      </w:r>
    </w:p>
    <w:p w14:paraId="65728BB8" w14:textId="09F7EBD5" w:rsidR="00B5635B" w:rsidRDefault="00B5635B" w:rsidP="00F62B37">
      <w:pPr>
        <w:pStyle w:val="Heading3"/>
        <w:spacing w:before="240" w:line="360" w:lineRule="auto"/>
        <w:jc w:val="both"/>
      </w:pPr>
      <w:bookmarkStart w:id="263" w:name="_Toc236622965"/>
      <w:r>
        <w:t>Durasi Proses</w:t>
      </w:r>
      <w:bookmarkEnd w:id="263"/>
    </w:p>
    <w:p w14:paraId="76670B90" w14:textId="77777777" w:rsidR="00B5635B" w:rsidRDefault="00B5635B" w:rsidP="00D04D54">
      <w:pPr>
        <w:spacing w:after="0"/>
        <w:ind w:firstLine="720"/>
        <w:jc w:val="both"/>
      </w:pPr>
      <w:r>
        <w:t xml:space="preserve">Durasi proses penakaran dihitung sejak proses dispensing dimulai hingga sistem mencapai ambang </w:t>
      </w:r>
      <w:r>
        <w:rPr>
          <w:rStyle w:val="Emphasis"/>
        </w:rPr>
        <w:t>early stop</w:t>
      </w:r>
      <w:r>
        <w:t xml:space="preserve"> dan menghentikan aktuator secara otomatis. Definisi awal dan akhir pengukuran tersebut diterapkan secara konsisten pada Manual Cepat, Manual Presisi, Fixed PID, dan GS PID.</w:t>
      </w:r>
    </w:p>
    <w:p w14:paraId="6A338341" w14:textId="77777777" w:rsidR="00B5635B" w:rsidRDefault="00B5635B" w:rsidP="00D04D54">
      <w:pPr>
        <w:spacing w:after="0"/>
        <w:ind w:firstLine="720"/>
        <w:jc w:val="both"/>
      </w:pPr>
      <w:r>
        <w:t xml:space="preserve">Pada Manual Cepat dan Manual Presisi, istilah manual merujuk pada penggunaan pola bukaan servo tetap yang telah ditentukan untuk masing-masing skenario, bukan pada penghentian proses oleh operator. Penghentian aktuator pada seluruh skenario tetap dilakukan secara otomatis berdasarkan logika </w:t>
      </w:r>
      <w:r>
        <w:rPr>
          <w:rStyle w:val="Emphasis"/>
        </w:rPr>
        <w:t>early stop</w:t>
      </w:r>
      <w:r>
        <w:t>.</w:t>
      </w:r>
    </w:p>
    <w:p w14:paraId="553F3CD6" w14:textId="61AB9C32" w:rsidR="00B5635B" w:rsidRDefault="00B5635B" w:rsidP="00D04D54">
      <w:pPr>
        <w:spacing w:after="0"/>
        <w:ind w:firstLine="720"/>
        <w:jc w:val="both"/>
      </w:pPr>
      <w:r>
        <w:t>Dengan demikian, nilai durasi pada seluruh skenario diperoleh menggunakan titik awal dan titik akhir pengukuran yang sama. Perbedaan durasi yang diamati menggambarkan karakteristik operasi masing-masing konfigurasi dalam kondisi pengujian yang dilakukan. Interpretasinya perlu mempertimbangkan pola bukaan servo, logika pengendali, dinamika aliran material, serta aktivitas mekanisme pendukung.</w:t>
      </w:r>
      <w:r w:rsidR="007853C5">
        <w:t xml:space="preserve"> </w:t>
      </w:r>
      <w:r w:rsidR="007853C5" w:rsidRPr="007853C5">
        <w:t>Gambar 4.</w:t>
      </w:r>
      <w:r w:rsidR="00823A37">
        <w:t>6</w:t>
      </w:r>
      <w:r w:rsidR="007853C5" w:rsidRPr="007853C5">
        <w:t> menampilkan rata-rata durasi penakaran beserta simpangan baku dari sepuluh trial pada setiap kombinasi skenario dan setpoint. Garis vertikal pada setiap batang menunjukkan rata-rata ± satu simpangan baku.</w:t>
      </w:r>
    </w:p>
    <w:p w14:paraId="5B4FD4D5" w14:textId="40C61DB1" w:rsidR="007853C5" w:rsidRPr="007853C5" w:rsidRDefault="007853C5" w:rsidP="00D04D54">
      <w:pPr>
        <w:spacing w:after="0"/>
        <w:jc w:val="both"/>
      </w:pPr>
      <w:r w:rsidRPr="007853C5">
        <w:rPr>
          <w:noProof/>
        </w:rPr>
        <w:lastRenderedPageBreak/>
        <w:drawing>
          <wp:inline distT="0" distB="0" distL="0" distR="0" wp14:anchorId="11DCB671" wp14:editId="07999586">
            <wp:extent cx="5039995" cy="3472815"/>
            <wp:effectExtent l="0" t="0" r="8255" b="0"/>
            <wp:docPr id="331004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9995" cy="3472815"/>
                    </a:xfrm>
                    <a:prstGeom prst="rect">
                      <a:avLst/>
                    </a:prstGeom>
                    <a:noFill/>
                    <a:ln>
                      <a:noFill/>
                    </a:ln>
                  </pic:spPr>
                </pic:pic>
              </a:graphicData>
            </a:graphic>
          </wp:inline>
        </w:drawing>
      </w:r>
    </w:p>
    <w:p w14:paraId="4A4BE393" w14:textId="77777777" w:rsidR="00DC1E1B" w:rsidRDefault="00DC1E1B" w:rsidP="00D04D54">
      <w:pPr>
        <w:spacing w:after="0"/>
        <w:ind w:firstLine="720"/>
        <w:jc w:val="both"/>
        <w:rPr>
          <w:b/>
          <w:bCs/>
        </w:rPr>
      </w:pPr>
    </w:p>
    <w:p w14:paraId="49885AC8" w14:textId="57393FA8" w:rsidR="007853C5" w:rsidRDefault="007853C5" w:rsidP="00D04D54">
      <w:pPr>
        <w:spacing w:after="0"/>
        <w:ind w:firstLine="720"/>
        <w:jc w:val="both"/>
      </w:pPr>
      <w:bookmarkStart w:id="264" w:name="_Toc236635304"/>
      <w:r w:rsidRPr="007853C5">
        <w:rPr>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6</w:t>
      </w:r>
      <w:r w:rsidR="00823A37" w:rsidRPr="00913713">
        <w:rPr>
          <w:rFonts w:cs="Times New Roman"/>
          <w:b/>
          <w:i/>
        </w:rPr>
        <w:fldChar w:fldCharType="end"/>
      </w:r>
      <w:r w:rsidRPr="007853C5">
        <w:t> Durasi Penakaran ± Simpangan Baku</w:t>
      </w:r>
      <w:bookmarkEnd w:id="264"/>
    </w:p>
    <w:p w14:paraId="760DD0FB" w14:textId="1D249E19" w:rsidR="00B5635B" w:rsidRDefault="00B5635B" w:rsidP="00350527">
      <w:pPr>
        <w:pStyle w:val="NormalWeb"/>
        <w:spacing w:before="240" w:line="360" w:lineRule="auto"/>
        <w:jc w:val="both"/>
      </w:pPr>
      <w:r>
        <w:t>Tabel 4.</w:t>
      </w:r>
      <w:r w:rsidR="00350527">
        <w:t>29.</w:t>
      </w:r>
      <w:r>
        <w:t xml:space="preserve"> menyajikan rata-rata dan simpangan baku durasi proses untuk setiap kombinasi skenario dan setpoint.</w:t>
      </w:r>
    </w:p>
    <w:p w14:paraId="0B1714F6" w14:textId="5D4CD567" w:rsidR="00B5635B" w:rsidRPr="004E7D66" w:rsidRDefault="00B5635B" w:rsidP="00D04D54">
      <w:pPr>
        <w:pStyle w:val="NormalWeb"/>
        <w:jc w:val="both"/>
        <w:rPr>
          <w:b/>
          <w:bCs/>
        </w:rPr>
      </w:pPr>
      <w:bookmarkStart w:id="265" w:name="_Toc236634231"/>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29</w:t>
      </w:r>
      <w:r w:rsidR="00350527" w:rsidRPr="00913713">
        <w:rPr>
          <w:b/>
          <w:i/>
        </w:rPr>
        <w:fldChar w:fldCharType="end"/>
      </w:r>
      <w:r>
        <w:rPr>
          <w:rStyle w:val="Strong"/>
        </w:rPr>
        <w:t xml:space="preserve">. </w:t>
      </w:r>
      <w:r w:rsidRPr="004E7D66">
        <w:rPr>
          <w:rStyle w:val="Strong"/>
          <w:b w:val="0"/>
          <w:bCs w:val="0"/>
        </w:rPr>
        <w:t>Rata-rata ± SD Durasi Proses per Skenario dan Setpoint</w:t>
      </w:r>
      <w:bookmarkEnd w:id="265"/>
    </w:p>
    <w:tbl>
      <w:tblPr>
        <w:tblStyle w:val="TableGridLight"/>
        <w:tblW w:w="0" w:type="auto"/>
        <w:jc w:val="center"/>
        <w:tblLook w:val="04A0" w:firstRow="1" w:lastRow="0" w:firstColumn="1" w:lastColumn="0" w:noHBand="0" w:noVBand="1"/>
      </w:tblPr>
      <w:tblGrid>
        <w:gridCol w:w="1650"/>
        <w:gridCol w:w="1548"/>
        <w:gridCol w:w="1548"/>
        <w:gridCol w:w="1548"/>
        <w:gridCol w:w="1548"/>
      </w:tblGrid>
      <w:tr w:rsidR="00B5635B" w14:paraId="1A653736" w14:textId="77777777" w:rsidTr="004E7D66">
        <w:trPr>
          <w:jc w:val="center"/>
        </w:trPr>
        <w:tc>
          <w:tcPr>
            <w:tcW w:w="0" w:type="auto"/>
            <w:hideMark/>
          </w:tcPr>
          <w:p w14:paraId="0F8BEAE0" w14:textId="77777777" w:rsidR="00B5635B" w:rsidRDefault="00B5635B" w:rsidP="00D04D54">
            <w:pPr>
              <w:jc w:val="both"/>
              <w:rPr>
                <w:b/>
                <w:bCs/>
              </w:rPr>
            </w:pPr>
            <w:r>
              <w:rPr>
                <w:b/>
                <w:bCs/>
              </w:rPr>
              <w:t>Skenario</w:t>
            </w:r>
          </w:p>
        </w:tc>
        <w:tc>
          <w:tcPr>
            <w:tcW w:w="0" w:type="auto"/>
            <w:hideMark/>
          </w:tcPr>
          <w:p w14:paraId="05BE4E1F" w14:textId="77777777" w:rsidR="00B5635B" w:rsidRDefault="00B5635B" w:rsidP="00D04D54">
            <w:pPr>
              <w:jc w:val="both"/>
              <w:rPr>
                <w:b/>
                <w:bCs/>
              </w:rPr>
            </w:pPr>
            <w:r>
              <w:rPr>
                <w:b/>
                <w:bCs/>
              </w:rPr>
              <w:t>SP15</w:t>
            </w:r>
          </w:p>
        </w:tc>
        <w:tc>
          <w:tcPr>
            <w:tcW w:w="0" w:type="auto"/>
            <w:hideMark/>
          </w:tcPr>
          <w:p w14:paraId="70C7BE52" w14:textId="77777777" w:rsidR="00B5635B" w:rsidRDefault="00B5635B" w:rsidP="00D04D54">
            <w:pPr>
              <w:jc w:val="both"/>
              <w:rPr>
                <w:b/>
                <w:bCs/>
              </w:rPr>
            </w:pPr>
            <w:r>
              <w:rPr>
                <w:b/>
                <w:bCs/>
              </w:rPr>
              <w:t>SP20</w:t>
            </w:r>
          </w:p>
        </w:tc>
        <w:tc>
          <w:tcPr>
            <w:tcW w:w="0" w:type="auto"/>
            <w:hideMark/>
          </w:tcPr>
          <w:p w14:paraId="39DD3F6F" w14:textId="77777777" w:rsidR="00B5635B" w:rsidRDefault="00B5635B" w:rsidP="00D04D54">
            <w:pPr>
              <w:jc w:val="both"/>
              <w:rPr>
                <w:b/>
                <w:bCs/>
              </w:rPr>
            </w:pPr>
            <w:r>
              <w:rPr>
                <w:b/>
                <w:bCs/>
              </w:rPr>
              <w:t>SP25</w:t>
            </w:r>
          </w:p>
        </w:tc>
        <w:tc>
          <w:tcPr>
            <w:tcW w:w="0" w:type="auto"/>
            <w:hideMark/>
          </w:tcPr>
          <w:p w14:paraId="77D751AC" w14:textId="77777777" w:rsidR="00B5635B" w:rsidRDefault="00B5635B" w:rsidP="00D04D54">
            <w:pPr>
              <w:jc w:val="both"/>
              <w:rPr>
                <w:b/>
                <w:bCs/>
              </w:rPr>
            </w:pPr>
            <w:r>
              <w:rPr>
                <w:b/>
                <w:bCs/>
              </w:rPr>
              <w:t>SP30</w:t>
            </w:r>
          </w:p>
        </w:tc>
      </w:tr>
      <w:tr w:rsidR="00B5635B" w14:paraId="3DBFE195" w14:textId="77777777" w:rsidTr="004E7D66">
        <w:trPr>
          <w:jc w:val="center"/>
        </w:trPr>
        <w:tc>
          <w:tcPr>
            <w:tcW w:w="0" w:type="auto"/>
            <w:hideMark/>
          </w:tcPr>
          <w:p w14:paraId="3803D2AF" w14:textId="77777777" w:rsidR="00B5635B" w:rsidRDefault="00B5635B" w:rsidP="00D04D54">
            <w:pPr>
              <w:jc w:val="both"/>
            </w:pPr>
            <w:r>
              <w:t>Manual Cepat</w:t>
            </w:r>
          </w:p>
        </w:tc>
        <w:tc>
          <w:tcPr>
            <w:tcW w:w="0" w:type="auto"/>
            <w:hideMark/>
          </w:tcPr>
          <w:p w14:paraId="05B642AB" w14:textId="77777777" w:rsidR="00B5635B" w:rsidRDefault="00B5635B" w:rsidP="00D04D54">
            <w:pPr>
              <w:jc w:val="both"/>
            </w:pPr>
            <w:r>
              <w:t>6,34 ± 4,91</w:t>
            </w:r>
          </w:p>
        </w:tc>
        <w:tc>
          <w:tcPr>
            <w:tcW w:w="0" w:type="auto"/>
            <w:hideMark/>
          </w:tcPr>
          <w:p w14:paraId="3C284B59" w14:textId="77777777" w:rsidR="00B5635B" w:rsidRDefault="00B5635B" w:rsidP="00D04D54">
            <w:pPr>
              <w:jc w:val="both"/>
            </w:pPr>
            <w:r>
              <w:t>9,83 ± 4,56</w:t>
            </w:r>
          </w:p>
        </w:tc>
        <w:tc>
          <w:tcPr>
            <w:tcW w:w="0" w:type="auto"/>
            <w:hideMark/>
          </w:tcPr>
          <w:p w14:paraId="70DF7C22" w14:textId="77777777" w:rsidR="00B5635B" w:rsidRDefault="00B5635B" w:rsidP="00D04D54">
            <w:pPr>
              <w:jc w:val="both"/>
            </w:pPr>
            <w:r>
              <w:t>10,01 ± 2,84</w:t>
            </w:r>
          </w:p>
        </w:tc>
        <w:tc>
          <w:tcPr>
            <w:tcW w:w="0" w:type="auto"/>
            <w:hideMark/>
          </w:tcPr>
          <w:p w14:paraId="48AA0648" w14:textId="77777777" w:rsidR="00B5635B" w:rsidRDefault="00B5635B" w:rsidP="00D04D54">
            <w:pPr>
              <w:jc w:val="both"/>
            </w:pPr>
            <w:r>
              <w:t>19,49 ± 7,37</w:t>
            </w:r>
          </w:p>
        </w:tc>
      </w:tr>
      <w:tr w:rsidR="00B5635B" w14:paraId="5C84DA46" w14:textId="77777777" w:rsidTr="004E7D66">
        <w:trPr>
          <w:jc w:val="center"/>
        </w:trPr>
        <w:tc>
          <w:tcPr>
            <w:tcW w:w="0" w:type="auto"/>
            <w:hideMark/>
          </w:tcPr>
          <w:p w14:paraId="053DDA6A" w14:textId="77777777" w:rsidR="00B5635B" w:rsidRDefault="00B5635B" w:rsidP="00D04D54">
            <w:pPr>
              <w:jc w:val="both"/>
            </w:pPr>
            <w:r>
              <w:t>Manual Presisi</w:t>
            </w:r>
          </w:p>
        </w:tc>
        <w:tc>
          <w:tcPr>
            <w:tcW w:w="0" w:type="auto"/>
            <w:hideMark/>
          </w:tcPr>
          <w:p w14:paraId="30F0BA59" w14:textId="77777777" w:rsidR="00B5635B" w:rsidRDefault="00B5635B" w:rsidP="00D04D54">
            <w:pPr>
              <w:jc w:val="both"/>
            </w:pPr>
            <w:r>
              <w:t>33,90 ± 16,79</w:t>
            </w:r>
          </w:p>
        </w:tc>
        <w:tc>
          <w:tcPr>
            <w:tcW w:w="0" w:type="auto"/>
            <w:hideMark/>
          </w:tcPr>
          <w:p w14:paraId="1E29B7C2" w14:textId="77777777" w:rsidR="00B5635B" w:rsidRDefault="00B5635B" w:rsidP="00D04D54">
            <w:pPr>
              <w:jc w:val="both"/>
            </w:pPr>
            <w:r>
              <w:t>43,89 ± 14,24</w:t>
            </w:r>
          </w:p>
        </w:tc>
        <w:tc>
          <w:tcPr>
            <w:tcW w:w="0" w:type="auto"/>
            <w:hideMark/>
          </w:tcPr>
          <w:p w14:paraId="417B55A2" w14:textId="77777777" w:rsidR="00B5635B" w:rsidRDefault="00B5635B" w:rsidP="00D04D54">
            <w:pPr>
              <w:jc w:val="both"/>
            </w:pPr>
            <w:r>
              <w:t>52,45 ± 21,04</w:t>
            </w:r>
          </w:p>
        </w:tc>
        <w:tc>
          <w:tcPr>
            <w:tcW w:w="0" w:type="auto"/>
            <w:hideMark/>
          </w:tcPr>
          <w:p w14:paraId="3390FE9F" w14:textId="77777777" w:rsidR="00B5635B" w:rsidRDefault="00B5635B" w:rsidP="00D04D54">
            <w:pPr>
              <w:jc w:val="both"/>
            </w:pPr>
            <w:r>
              <w:t>61,85 ± 14,79</w:t>
            </w:r>
          </w:p>
        </w:tc>
      </w:tr>
      <w:tr w:rsidR="00B5635B" w14:paraId="03A48E49" w14:textId="77777777" w:rsidTr="004E7D66">
        <w:trPr>
          <w:jc w:val="center"/>
        </w:trPr>
        <w:tc>
          <w:tcPr>
            <w:tcW w:w="0" w:type="auto"/>
            <w:hideMark/>
          </w:tcPr>
          <w:p w14:paraId="6FB69854" w14:textId="77777777" w:rsidR="00B5635B" w:rsidRDefault="00B5635B" w:rsidP="00D04D54">
            <w:pPr>
              <w:jc w:val="both"/>
            </w:pPr>
            <w:r>
              <w:t>Fixed PID</w:t>
            </w:r>
          </w:p>
        </w:tc>
        <w:tc>
          <w:tcPr>
            <w:tcW w:w="0" w:type="auto"/>
            <w:hideMark/>
          </w:tcPr>
          <w:p w14:paraId="4AFEB3BE" w14:textId="77777777" w:rsidR="00B5635B" w:rsidRDefault="00B5635B" w:rsidP="00D04D54">
            <w:pPr>
              <w:jc w:val="both"/>
            </w:pPr>
            <w:r>
              <w:t>20,94 ± 6,52</w:t>
            </w:r>
          </w:p>
        </w:tc>
        <w:tc>
          <w:tcPr>
            <w:tcW w:w="0" w:type="auto"/>
            <w:hideMark/>
          </w:tcPr>
          <w:p w14:paraId="28426926" w14:textId="77777777" w:rsidR="00B5635B" w:rsidRDefault="00B5635B" w:rsidP="00D04D54">
            <w:pPr>
              <w:jc w:val="both"/>
            </w:pPr>
            <w:r>
              <w:t>28,82 ± 11,24</w:t>
            </w:r>
          </w:p>
        </w:tc>
        <w:tc>
          <w:tcPr>
            <w:tcW w:w="0" w:type="auto"/>
            <w:hideMark/>
          </w:tcPr>
          <w:p w14:paraId="16C8AA94" w14:textId="77777777" w:rsidR="00B5635B" w:rsidRDefault="00B5635B" w:rsidP="00D04D54">
            <w:pPr>
              <w:jc w:val="both"/>
            </w:pPr>
            <w:r>
              <w:t>46,79 ± 15,00</w:t>
            </w:r>
          </w:p>
        </w:tc>
        <w:tc>
          <w:tcPr>
            <w:tcW w:w="0" w:type="auto"/>
            <w:hideMark/>
          </w:tcPr>
          <w:p w14:paraId="2B44A617" w14:textId="77777777" w:rsidR="00B5635B" w:rsidRDefault="00B5635B" w:rsidP="00D04D54">
            <w:pPr>
              <w:jc w:val="both"/>
            </w:pPr>
            <w:r>
              <w:t>34,52 ± 17,71</w:t>
            </w:r>
          </w:p>
        </w:tc>
      </w:tr>
      <w:tr w:rsidR="00B5635B" w14:paraId="46455E92" w14:textId="77777777" w:rsidTr="004E7D66">
        <w:trPr>
          <w:jc w:val="center"/>
        </w:trPr>
        <w:tc>
          <w:tcPr>
            <w:tcW w:w="0" w:type="auto"/>
            <w:hideMark/>
          </w:tcPr>
          <w:p w14:paraId="5AF33666" w14:textId="77777777" w:rsidR="00B5635B" w:rsidRDefault="00B5635B" w:rsidP="00D04D54">
            <w:pPr>
              <w:jc w:val="both"/>
            </w:pPr>
            <w:r>
              <w:t>GS PID</w:t>
            </w:r>
          </w:p>
        </w:tc>
        <w:tc>
          <w:tcPr>
            <w:tcW w:w="0" w:type="auto"/>
            <w:hideMark/>
          </w:tcPr>
          <w:p w14:paraId="3F7AC384" w14:textId="77777777" w:rsidR="00B5635B" w:rsidRDefault="00B5635B" w:rsidP="00D04D54">
            <w:pPr>
              <w:jc w:val="both"/>
            </w:pPr>
            <w:r>
              <w:t>15,44 ± 8,12</w:t>
            </w:r>
          </w:p>
        </w:tc>
        <w:tc>
          <w:tcPr>
            <w:tcW w:w="0" w:type="auto"/>
            <w:hideMark/>
          </w:tcPr>
          <w:p w14:paraId="63AB7E56" w14:textId="77777777" w:rsidR="00B5635B" w:rsidRDefault="00B5635B" w:rsidP="00D04D54">
            <w:pPr>
              <w:jc w:val="both"/>
            </w:pPr>
            <w:r>
              <w:t>18,39 ± 4,90</w:t>
            </w:r>
          </w:p>
        </w:tc>
        <w:tc>
          <w:tcPr>
            <w:tcW w:w="0" w:type="auto"/>
            <w:hideMark/>
          </w:tcPr>
          <w:p w14:paraId="451A8BD9" w14:textId="77777777" w:rsidR="00B5635B" w:rsidRDefault="00B5635B" w:rsidP="00D04D54">
            <w:pPr>
              <w:jc w:val="both"/>
            </w:pPr>
            <w:r>
              <w:t>24,82 ± 13,96</w:t>
            </w:r>
          </w:p>
        </w:tc>
        <w:tc>
          <w:tcPr>
            <w:tcW w:w="0" w:type="auto"/>
            <w:hideMark/>
          </w:tcPr>
          <w:p w14:paraId="2673DF2C" w14:textId="77777777" w:rsidR="00B5635B" w:rsidRDefault="00B5635B" w:rsidP="00D04D54">
            <w:pPr>
              <w:jc w:val="both"/>
            </w:pPr>
            <w:r>
              <w:t>27,03 ± 5,58</w:t>
            </w:r>
          </w:p>
        </w:tc>
      </w:tr>
    </w:tbl>
    <w:p w14:paraId="6E49DABB" w14:textId="77777777" w:rsidR="00B5635B" w:rsidRDefault="00B5635B" w:rsidP="00D04D54">
      <w:pPr>
        <w:pStyle w:val="NormalWeb"/>
        <w:jc w:val="both"/>
      </w:pPr>
      <w:r>
        <w:rPr>
          <w:rStyle w:val="Emphasis"/>
        </w:rPr>
        <w:t>Satuan: detik. Nilai disajikan sebagai rata-rata ± simpangan baku sampel dari sepuluh trial.</w:t>
      </w:r>
    </w:p>
    <w:p w14:paraId="22593404" w14:textId="77777777" w:rsidR="00B5635B" w:rsidRDefault="00B5635B" w:rsidP="00D04D54">
      <w:pPr>
        <w:spacing w:after="0"/>
        <w:ind w:firstLine="720"/>
        <w:jc w:val="both"/>
      </w:pPr>
      <w:r>
        <w:t>Secara deskriptif, rata-rata durasi proses GS PID lebih pendek dibandingkan Fixed PID pada seluruh setpoint. Namun, perbedaan yang didukung secara statistik hanya ditemukan pada setpoint 25 g. Selisih rata-rata terbesar terlihat pada SP25. Fixed PID memperoleh rata-rata durasi sebesar 46,79 ± 15,00 detik, sedangkan GS PID memperoleh rata-rata sebesar 24,82 ± 13,96 detik. Selisih rata-rata durasi kedua skenario pada setpoint tersebut adalah 21,97 detik.</w:t>
      </w:r>
    </w:p>
    <w:p w14:paraId="532D4F80" w14:textId="77777777" w:rsidR="00B5635B" w:rsidRDefault="00B5635B" w:rsidP="00D04D54">
      <w:pPr>
        <w:spacing w:after="0"/>
        <w:ind w:firstLine="720"/>
        <w:jc w:val="both"/>
      </w:pPr>
      <w:r>
        <w:t>Pada SP30, Fixed PID memiliki simpangan baku durasi sebesar 17,71 detik. Nilai tersebut merupakan simpangan baku terbesar dibandingkan skenario lain pada setpoint yang sama, sehingga menunjukkan penyebaran durasi antar-trial yang lebih lebar pada kelompok tersebut.</w:t>
      </w:r>
    </w:p>
    <w:p w14:paraId="0C4FB75F" w14:textId="4A9DD279" w:rsidR="00B5635B" w:rsidRDefault="00B5635B" w:rsidP="00D04D54">
      <w:pPr>
        <w:spacing w:after="0"/>
        <w:ind w:firstLine="720"/>
        <w:jc w:val="both"/>
      </w:pPr>
      <w:r>
        <w:lastRenderedPageBreak/>
        <w:t xml:space="preserve">Manual Cepat memperoleh rata-rata durasi proses paling singkat pada seluruh setpoint, dengan nilai berkisar antara 6,34 dan 19,49 detik. Namun, durasi yang lebih pendek tidak secara langsung menunjukkan kinerja penakaran yang lebih baik karena skenario tersebut juga memperoleh </w:t>
      </w:r>
      <w:r w:rsidR="00720D3A">
        <w:t>MAPE</w:t>
      </w:r>
      <w:r>
        <w:t xml:space="preserve"> dan overshoot yang lebih tinggi pada beberapa setpoint. Oleh karena itu, durasi proses perlu diinterpretasikan bersama metrik akurasi massa dan overshoot maksimum.</w:t>
      </w:r>
    </w:p>
    <w:p w14:paraId="693A7121" w14:textId="448E3C19" w:rsidR="00B5635B" w:rsidRDefault="00B5635B" w:rsidP="00D04D54">
      <w:pPr>
        <w:pStyle w:val="NormalWeb"/>
        <w:jc w:val="both"/>
      </w:pPr>
      <w:r>
        <w:t xml:space="preserve">Analisis statistik inferensial terhadap variabel </w:t>
      </w:r>
      <w:r>
        <w:rPr>
          <w:rStyle w:val="HTMLCode"/>
          <w:rFonts w:eastAsiaTheme="minorHAnsi"/>
        </w:rPr>
        <w:t>Duration_s</w:t>
      </w:r>
      <w:r>
        <w:t xml:space="preserve"> disajikan pada 4.4.</w:t>
      </w:r>
    </w:p>
    <w:p w14:paraId="0212F2FB" w14:textId="21FA4287" w:rsidR="00B5635B" w:rsidRDefault="00B5635B" w:rsidP="00D04D54">
      <w:pPr>
        <w:pStyle w:val="Heading3"/>
        <w:jc w:val="both"/>
      </w:pPr>
      <w:bookmarkStart w:id="266" w:name="_Toc236622966"/>
      <w:r>
        <w:t>Konsistensi Galat Akhir</w:t>
      </w:r>
      <w:bookmarkEnd w:id="266"/>
    </w:p>
    <w:p w14:paraId="4C5E8551" w14:textId="7D7DF5B4" w:rsidR="007853C5" w:rsidRDefault="00B5635B" w:rsidP="00D04D54">
      <w:pPr>
        <w:spacing w:before="240" w:after="0"/>
        <w:ind w:firstLine="720"/>
        <w:jc w:val="both"/>
      </w:pPr>
      <w:r>
        <w:t xml:space="preserve">Konsistensi galat akhir dievaluasi menggunakan simpangan baku sampel variabel </w:t>
      </w:r>
      <w:r>
        <w:rPr>
          <w:rStyle w:val="HTMLCode"/>
          <w:rFonts w:eastAsiaTheme="minorHAnsi"/>
        </w:rPr>
        <w:t>FinalError_g</w:t>
      </w:r>
      <w:r>
        <w:t xml:space="preserve"> dari sepuluh trial pada setiap kombinasi skenario dan setpoint. Nilai simpangan baku yang lebih kecil menunjukkan penyebaran galat akhir antar-trial yang lebih sempit, sehingga hasil penakaran pada kelompok tersebut lebih konsisten.</w:t>
      </w:r>
      <w:r w:rsidR="007853C5">
        <w:t xml:space="preserve"> </w:t>
      </w:r>
      <w:r w:rsidR="007853C5" w:rsidRPr="007853C5">
        <w:t>Gambar 4.</w:t>
      </w:r>
      <w:r w:rsidR="00823A37">
        <w:t>7</w:t>
      </w:r>
      <w:r w:rsidR="007853C5" w:rsidRPr="007853C5">
        <w:t xml:space="preserve"> menampilkan simpangan baku galat akhir </w:t>
      </w:r>
      <w:r w:rsidR="007853C5">
        <w:t>(</w:t>
      </w:r>
      <w:r w:rsidR="007853C5">
        <w:rPr>
          <w:rStyle w:val="HTMLCode"/>
          <w:rFonts w:eastAsiaTheme="minorHAnsi"/>
        </w:rPr>
        <w:t>FinalError_g)</w:t>
      </w:r>
      <w:r w:rsidR="007853C5" w:rsidRPr="007853C5">
        <w:t xml:space="preserve"> per skenario dan setpoint.</w:t>
      </w:r>
    </w:p>
    <w:p w14:paraId="0F2A5E71" w14:textId="69F464DB" w:rsidR="007853C5" w:rsidRPr="007853C5" w:rsidRDefault="007853C5" w:rsidP="00D04D54">
      <w:pPr>
        <w:spacing w:before="240" w:after="0"/>
        <w:jc w:val="both"/>
        <w:rPr>
          <w:lang w:val="sv-SE"/>
        </w:rPr>
      </w:pPr>
      <w:bookmarkStart w:id="267" w:name="_Toc236635305"/>
      <w:r w:rsidRPr="007853C5">
        <w:rPr>
          <w:noProof/>
        </w:rPr>
        <w:drawing>
          <wp:inline distT="0" distB="0" distL="0" distR="0" wp14:anchorId="58381981" wp14:editId="77F18573">
            <wp:extent cx="5038608" cy="3217984"/>
            <wp:effectExtent l="0" t="0" r="0" b="1905"/>
            <wp:docPr id="630617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772"/>
                    <a:stretch>
                      <a:fillRect/>
                    </a:stretch>
                  </pic:blipFill>
                  <pic:spPr bwMode="auto">
                    <a:xfrm>
                      <a:off x="0" y="0"/>
                      <a:ext cx="5066852" cy="3236022"/>
                    </a:xfrm>
                    <a:prstGeom prst="rect">
                      <a:avLst/>
                    </a:prstGeom>
                    <a:noFill/>
                    <a:ln>
                      <a:noFill/>
                    </a:ln>
                    <a:extLst>
                      <a:ext uri="{53640926-AAD7-44D8-BBD7-CCE9431645EC}">
                        <a14:shadowObscured xmlns:a14="http://schemas.microsoft.com/office/drawing/2010/main"/>
                      </a:ext>
                    </a:extLst>
                  </pic:spPr>
                </pic:pic>
              </a:graphicData>
            </a:graphic>
          </wp:inline>
        </w:drawing>
      </w:r>
      <w:r w:rsidRPr="007853C5">
        <w:rPr>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7</w:t>
      </w:r>
      <w:r w:rsidR="00823A37" w:rsidRPr="00913713">
        <w:rPr>
          <w:rFonts w:cs="Times New Roman"/>
          <w:b/>
          <w:i/>
        </w:rPr>
        <w:fldChar w:fldCharType="end"/>
      </w:r>
      <w:r w:rsidRPr="007853C5">
        <w:t> Simpangan Baku Galat Akhir (g)</w:t>
      </w:r>
      <w:bookmarkEnd w:id="267"/>
    </w:p>
    <w:p w14:paraId="20DFAB2C" w14:textId="48825E0A" w:rsidR="00B5635B" w:rsidRDefault="00B5635B" w:rsidP="00D04D54">
      <w:pPr>
        <w:spacing w:before="240" w:after="0"/>
        <w:jc w:val="both"/>
      </w:pPr>
      <w:r>
        <w:t xml:space="preserve">Berbeda dengan metrik pada Tabel 4.2 hingga Tabel 4.4 yang dihitung pada setiap trial kemudian diringkas menggunakan rata-rata dan simpangan baku, setiap nilai pada Tabel 4.5 merupakan satu nilai simpangan baku sampel yang dihitung dari sepuluh nilai </w:t>
      </w:r>
      <w:r>
        <w:rPr>
          <w:rStyle w:val="HTMLCode"/>
          <w:rFonts w:eastAsiaTheme="minorHAnsi"/>
        </w:rPr>
        <w:t>FinalError_g</w:t>
      </w:r>
      <w:r>
        <w:t xml:space="preserve"> dalam kelompok yang sama.</w:t>
      </w:r>
    </w:p>
    <w:p w14:paraId="3FB68582" w14:textId="3ADFCF70" w:rsidR="00B5635B" w:rsidRDefault="00B5635B" w:rsidP="00D04D54">
      <w:pPr>
        <w:pStyle w:val="NormalWeb"/>
        <w:jc w:val="both"/>
      </w:pPr>
      <w:bookmarkStart w:id="268" w:name="_Toc236634232"/>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30</w:t>
      </w:r>
      <w:r w:rsidR="00350527" w:rsidRPr="00913713">
        <w:rPr>
          <w:b/>
          <w:i/>
        </w:rPr>
        <w:fldChar w:fldCharType="end"/>
      </w:r>
      <w:r>
        <w:rPr>
          <w:rStyle w:val="Strong"/>
        </w:rPr>
        <w:t xml:space="preserve"> </w:t>
      </w:r>
      <w:r w:rsidRPr="00D91E9C">
        <w:rPr>
          <w:rStyle w:val="Strong"/>
          <w:b w:val="0"/>
          <w:bCs w:val="0"/>
        </w:rPr>
        <w:t>Simpangan Baku Galat Akhir per Skenario dan Setpoint</w:t>
      </w:r>
      <w:bookmarkEnd w:id="268"/>
    </w:p>
    <w:tbl>
      <w:tblPr>
        <w:tblStyle w:val="PlainTable1"/>
        <w:tblW w:w="0" w:type="auto"/>
        <w:jc w:val="center"/>
        <w:tblLook w:val="04A0" w:firstRow="1" w:lastRow="0" w:firstColumn="1" w:lastColumn="0" w:noHBand="0" w:noVBand="1"/>
      </w:tblPr>
      <w:tblGrid>
        <w:gridCol w:w="1650"/>
        <w:gridCol w:w="756"/>
        <w:gridCol w:w="756"/>
        <w:gridCol w:w="756"/>
        <w:gridCol w:w="756"/>
      </w:tblGrid>
      <w:tr w:rsidR="00B5635B" w14:paraId="02B4459B" w14:textId="77777777" w:rsidTr="004E7D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2CB3DA" w14:textId="77777777" w:rsidR="00B5635B" w:rsidRPr="004E7D66" w:rsidRDefault="00B5635B" w:rsidP="00D04D54">
            <w:pPr>
              <w:jc w:val="both"/>
            </w:pPr>
            <w:r w:rsidRPr="004E7D66">
              <w:t>Skenario</w:t>
            </w:r>
          </w:p>
        </w:tc>
        <w:tc>
          <w:tcPr>
            <w:tcW w:w="0" w:type="auto"/>
            <w:hideMark/>
          </w:tcPr>
          <w:p w14:paraId="45FC940D" w14:textId="77777777" w:rsidR="00B5635B" w:rsidRPr="004E7D66" w:rsidRDefault="00B5635B" w:rsidP="00D04D54">
            <w:pPr>
              <w:jc w:val="both"/>
              <w:cnfStyle w:val="100000000000" w:firstRow="1" w:lastRow="0" w:firstColumn="0" w:lastColumn="0" w:oddVBand="0" w:evenVBand="0" w:oddHBand="0" w:evenHBand="0" w:firstRowFirstColumn="0" w:firstRowLastColumn="0" w:lastRowFirstColumn="0" w:lastRowLastColumn="0"/>
            </w:pPr>
            <w:r w:rsidRPr="004E7D66">
              <w:t>SP15</w:t>
            </w:r>
          </w:p>
        </w:tc>
        <w:tc>
          <w:tcPr>
            <w:tcW w:w="0" w:type="auto"/>
            <w:hideMark/>
          </w:tcPr>
          <w:p w14:paraId="05C8991B" w14:textId="77777777" w:rsidR="00B5635B" w:rsidRPr="004E7D66" w:rsidRDefault="00B5635B" w:rsidP="00D04D54">
            <w:pPr>
              <w:jc w:val="both"/>
              <w:cnfStyle w:val="100000000000" w:firstRow="1" w:lastRow="0" w:firstColumn="0" w:lastColumn="0" w:oddVBand="0" w:evenVBand="0" w:oddHBand="0" w:evenHBand="0" w:firstRowFirstColumn="0" w:firstRowLastColumn="0" w:lastRowFirstColumn="0" w:lastRowLastColumn="0"/>
            </w:pPr>
            <w:r w:rsidRPr="004E7D66">
              <w:t>SP20</w:t>
            </w:r>
          </w:p>
        </w:tc>
        <w:tc>
          <w:tcPr>
            <w:tcW w:w="0" w:type="auto"/>
            <w:hideMark/>
          </w:tcPr>
          <w:p w14:paraId="7BA6673D" w14:textId="77777777" w:rsidR="00B5635B" w:rsidRPr="004E7D66" w:rsidRDefault="00B5635B" w:rsidP="00D04D54">
            <w:pPr>
              <w:jc w:val="both"/>
              <w:cnfStyle w:val="100000000000" w:firstRow="1" w:lastRow="0" w:firstColumn="0" w:lastColumn="0" w:oddVBand="0" w:evenVBand="0" w:oddHBand="0" w:evenHBand="0" w:firstRowFirstColumn="0" w:firstRowLastColumn="0" w:lastRowFirstColumn="0" w:lastRowLastColumn="0"/>
            </w:pPr>
            <w:r w:rsidRPr="004E7D66">
              <w:t>SP25</w:t>
            </w:r>
          </w:p>
        </w:tc>
        <w:tc>
          <w:tcPr>
            <w:tcW w:w="0" w:type="auto"/>
            <w:hideMark/>
          </w:tcPr>
          <w:p w14:paraId="39D38579" w14:textId="77777777" w:rsidR="00B5635B" w:rsidRPr="004E7D66" w:rsidRDefault="00B5635B" w:rsidP="00D04D54">
            <w:pPr>
              <w:jc w:val="both"/>
              <w:cnfStyle w:val="100000000000" w:firstRow="1" w:lastRow="0" w:firstColumn="0" w:lastColumn="0" w:oddVBand="0" w:evenVBand="0" w:oddHBand="0" w:evenHBand="0" w:firstRowFirstColumn="0" w:firstRowLastColumn="0" w:lastRowFirstColumn="0" w:lastRowLastColumn="0"/>
            </w:pPr>
            <w:r w:rsidRPr="004E7D66">
              <w:t>SP30</w:t>
            </w:r>
          </w:p>
        </w:tc>
      </w:tr>
      <w:tr w:rsidR="00B5635B" w14:paraId="1ED2D17B" w14:textId="77777777" w:rsidTr="004E7D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F0C32" w14:textId="77777777" w:rsidR="00B5635B" w:rsidRPr="004E7D66" w:rsidRDefault="00B5635B" w:rsidP="00D04D54">
            <w:pPr>
              <w:jc w:val="both"/>
              <w:rPr>
                <w:b w:val="0"/>
                <w:bCs w:val="0"/>
              </w:rPr>
            </w:pPr>
            <w:r w:rsidRPr="004E7D66">
              <w:rPr>
                <w:b w:val="0"/>
                <w:bCs w:val="0"/>
              </w:rPr>
              <w:t>Manual Cepat</w:t>
            </w:r>
          </w:p>
        </w:tc>
        <w:tc>
          <w:tcPr>
            <w:tcW w:w="0" w:type="auto"/>
            <w:hideMark/>
          </w:tcPr>
          <w:p w14:paraId="7FE3BF8A"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3,288</w:t>
            </w:r>
          </w:p>
        </w:tc>
        <w:tc>
          <w:tcPr>
            <w:tcW w:w="0" w:type="auto"/>
            <w:hideMark/>
          </w:tcPr>
          <w:p w14:paraId="5F381F1F"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1,299</w:t>
            </w:r>
          </w:p>
        </w:tc>
        <w:tc>
          <w:tcPr>
            <w:tcW w:w="0" w:type="auto"/>
            <w:hideMark/>
          </w:tcPr>
          <w:p w14:paraId="070ECA32"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2,662</w:t>
            </w:r>
          </w:p>
        </w:tc>
        <w:tc>
          <w:tcPr>
            <w:tcW w:w="0" w:type="auto"/>
            <w:hideMark/>
          </w:tcPr>
          <w:p w14:paraId="5D6FA326"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1,656</w:t>
            </w:r>
          </w:p>
        </w:tc>
      </w:tr>
      <w:tr w:rsidR="00B5635B" w14:paraId="3A53B8F1" w14:textId="77777777" w:rsidTr="004E7D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B2C02" w14:textId="77777777" w:rsidR="00B5635B" w:rsidRPr="004E7D66" w:rsidRDefault="00B5635B" w:rsidP="00D04D54">
            <w:pPr>
              <w:jc w:val="both"/>
              <w:rPr>
                <w:b w:val="0"/>
                <w:bCs w:val="0"/>
              </w:rPr>
            </w:pPr>
            <w:r w:rsidRPr="004E7D66">
              <w:rPr>
                <w:b w:val="0"/>
                <w:bCs w:val="0"/>
              </w:rPr>
              <w:lastRenderedPageBreak/>
              <w:t>Manual Presisi</w:t>
            </w:r>
          </w:p>
        </w:tc>
        <w:tc>
          <w:tcPr>
            <w:tcW w:w="0" w:type="auto"/>
            <w:hideMark/>
          </w:tcPr>
          <w:p w14:paraId="5F9417C6"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1,940</w:t>
            </w:r>
          </w:p>
        </w:tc>
        <w:tc>
          <w:tcPr>
            <w:tcW w:w="0" w:type="auto"/>
            <w:hideMark/>
          </w:tcPr>
          <w:p w14:paraId="4F60F8F8"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2,058</w:t>
            </w:r>
          </w:p>
        </w:tc>
        <w:tc>
          <w:tcPr>
            <w:tcW w:w="0" w:type="auto"/>
            <w:hideMark/>
          </w:tcPr>
          <w:p w14:paraId="563C2D77"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2,780</w:t>
            </w:r>
          </w:p>
        </w:tc>
        <w:tc>
          <w:tcPr>
            <w:tcW w:w="0" w:type="auto"/>
            <w:hideMark/>
          </w:tcPr>
          <w:p w14:paraId="5DA9133B"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2,226</w:t>
            </w:r>
          </w:p>
        </w:tc>
      </w:tr>
      <w:tr w:rsidR="00B5635B" w14:paraId="4D6B0A6D" w14:textId="77777777" w:rsidTr="004E7D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EACEB7" w14:textId="77777777" w:rsidR="00B5635B" w:rsidRPr="004E7D66" w:rsidRDefault="00B5635B" w:rsidP="00D04D54">
            <w:pPr>
              <w:jc w:val="both"/>
              <w:rPr>
                <w:b w:val="0"/>
                <w:bCs w:val="0"/>
              </w:rPr>
            </w:pPr>
            <w:r w:rsidRPr="004E7D66">
              <w:rPr>
                <w:b w:val="0"/>
                <w:bCs w:val="0"/>
              </w:rPr>
              <w:t>Fixed PID</w:t>
            </w:r>
          </w:p>
        </w:tc>
        <w:tc>
          <w:tcPr>
            <w:tcW w:w="0" w:type="auto"/>
            <w:hideMark/>
          </w:tcPr>
          <w:p w14:paraId="2309222A"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1,490</w:t>
            </w:r>
          </w:p>
        </w:tc>
        <w:tc>
          <w:tcPr>
            <w:tcW w:w="0" w:type="auto"/>
            <w:hideMark/>
          </w:tcPr>
          <w:p w14:paraId="30707D60"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2,829</w:t>
            </w:r>
          </w:p>
        </w:tc>
        <w:tc>
          <w:tcPr>
            <w:tcW w:w="0" w:type="auto"/>
            <w:hideMark/>
          </w:tcPr>
          <w:p w14:paraId="668696BA"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1,975</w:t>
            </w:r>
          </w:p>
        </w:tc>
        <w:tc>
          <w:tcPr>
            <w:tcW w:w="0" w:type="auto"/>
            <w:hideMark/>
          </w:tcPr>
          <w:p w14:paraId="54514904" w14:textId="77777777" w:rsidR="00B5635B" w:rsidRDefault="00B5635B" w:rsidP="00D04D54">
            <w:pPr>
              <w:jc w:val="both"/>
              <w:cnfStyle w:val="000000100000" w:firstRow="0" w:lastRow="0" w:firstColumn="0" w:lastColumn="0" w:oddVBand="0" w:evenVBand="0" w:oddHBand="1" w:evenHBand="0" w:firstRowFirstColumn="0" w:firstRowLastColumn="0" w:lastRowFirstColumn="0" w:lastRowLastColumn="0"/>
            </w:pPr>
            <w:r>
              <w:t>0,484</w:t>
            </w:r>
          </w:p>
        </w:tc>
      </w:tr>
      <w:tr w:rsidR="00B5635B" w14:paraId="4196DCF3" w14:textId="77777777" w:rsidTr="004E7D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7BC7A0" w14:textId="77777777" w:rsidR="00B5635B" w:rsidRPr="004E7D66" w:rsidRDefault="00B5635B" w:rsidP="00D04D54">
            <w:pPr>
              <w:jc w:val="both"/>
              <w:rPr>
                <w:b w:val="0"/>
                <w:bCs w:val="0"/>
              </w:rPr>
            </w:pPr>
            <w:r w:rsidRPr="004E7D66">
              <w:rPr>
                <w:b w:val="0"/>
                <w:bCs w:val="0"/>
              </w:rPr>
              <w:t>GS PID</w:t>
            </w:r>
          </w:p>
        </w:tc>
        <w:tc>
          <w:tcPr>
            <w:tcW w:w="0" w:type="auto"/>
            <w:hideMark/>
          </w:tcPr>
          <w:p w14:paraId="0DA5F84E"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0,411</w:t>
            </w:r>
          </w:p>
        </w:tc>
        <w:tc>
          <w:tcPr>
            <w:tcW w:w="0" w:type="auto"/>
            <w:hideMark/>
          </w:tcPr>
          <w:p w14:paraId="33337E23"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0,835</w:t>
            </w:r>
          </w:p>
        </w:tc>
        <w:tc>
          <w:tcPr>
            <w:tcW w:w="0" w:type="auto"/>
            <w:hideMark/>
          </w:tcPr>
          <w:p w14:paraId="597AC839"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0,788</w:t>
            </w:r>
          </w:p>
        </w:tc>
        <w:tc>
          <w:tcPr>
            <w:tcW w:w="0" w:type="auto"/>
            <w:hideMark/>
          </w:tcPr>
          <w:p w14:paraId="566025CC" w14:textId="77777777" w:rsidR="00B5635B" w:rsidRDefault="00B5635B" w:rsidP="00D04D54">
            <w:pPr>
              <w:jc w:val="both"/>
              <w:cnfStyle w:val="000000000000" w:firstRow="0" w:lastRow="0" w:firstColumn="0" w:lastColumn="0" w:oddVBand="0" w:evenVBand="0" w:oddHBand="0" w:evenHBand="0" w:firstRowFirstColumn="0" w:firstRowLastColumn="0" w:lastRowFirstColumn="0" w:lastRowLastColumn="0"/>
            </w:pPr>
            <w:r>
              <w:t>0,429</w:t>
            </w:r>
          </w:p>
        </w:tc>
      </w:tr>
    </w:tbl>
    <w:p w14:paraId="53A727F3" w14:textId="77777777" w:rsidR="00B5635B" w:rsidRDefault="00B5635B" w:rsidP="00D04D54">
      <w:pPr>
        <w:pStyle w:val="NormalWeb"/>
        <w:jc w:val="both"/>
      </w:pPr>
      <w:r>
        <w:rPr>
          <w:rStyle w:val="Emphasis"/>
        </w:rPr>
        <w:t>Satuan: gram. Nilai yang lebih kecil menunjukkan penyebaran galat akhir antar-trial yang lebih sempit.</w:t>
      </w:r>
    </w:p>
    <w:p w14:paraId="4EB46EAB" w14:textId="77777777" w:rsidR="00B5635B" w:rsidRDefault="00B5635B" w:rsidP="00D04D54">
      <w:pPr>
        <w:spacing w:after="0"/>
        <w:ind w:firstLine="720"/>
        <w:jc w:val="both"/>
      </w:pPr>
      <w:r>
        <w:t>Secara deskriptif, GS PID memperoleh simpangan baku galat akhir terendah pada setiap setpoint, dengan nilai berkisar antara 0,411 g dan 0,835 g. Fixed PID memperoleh nilai terendah kedua pada SP15, SP25, dan SP30. Namun, pada SP20, Fixed PID memiliki simpangan baku galat akhir terbesar, yaitu 2,829 g. Pada setpoint yang sama, Manual Cepat dan Manual Presisi masing-masing memperoleh simpangan baku sebesar 1,299 g dan 2,058 g.</w:t>
      </w:r>
    </w:p>
    <w:p w14:paraId="03A16579" w14:textId="632D45B6" w:rsidR="00B5635B" w:rsidRPr="004E7D66" w:rsidRDefault="00B5635B" w:rsidP="00D04D54">
      <w:pPr>
        <w:spacing w:after="0"/>
        <w:ind w:firstLine="720"/>
        <w:jc w:val="both"/>
      </w:pPr>
      <w:r>
        <w:t>Pola tersebut menunjukkan bahwa GS PID memiliki penyebaran galat akhir yang paling sempit pada seluruh setpoint dalam kondisi pengujian yang dilakukan. Sementara itu, konsistensi Fixed PID tidak menunjukkan pola yang seragam pada seluruh setpoint. Hasil ini masih bersifat deskriptif. Perbedaan variasi galat akhir antarskenario dianalisis menggunakan uji Brown</w:t>
      </w:r>
      <w:r w:rsidR="00C91911">
        <w:t>-</w:t>
      </w:r>
      <w:r>
        <w:t>Forsythe pada 4.4.</w:t>
      </w:r>
    </w:p>
    <w:p w14:paraId="1A2EE2BD" w14:textId="1DF9F3B2" w:rsidR="00664C6E" w:rsidRPr="00664C6E" w:rsidRDefault="00664C6E" w:rsidP="00D04D54">
      <w:pPr>
        <w:pStyle w:val="Heading2"/>
        <w:ind w:left="709" w:hanging="709"/>
        <w:jc w:val="both"/>
      </w:pPr>
      <w:bookmarkStart w:id="269" w:name="_Toc236622967"/>
      <w:r>
        <w:t>Outcome Tambahan</w:t>
      </w:r>
      <w:bookmarkEnd w:id="269"/>
    </w:p>
    <w:p w14:paraId="59785108" w14:textId="5E582C42" w:rsidR="00664C6E" w:rsidRDefault="00664C6E" w:rsidP="00D04D54">
      <w:pPr>
        <w:spacing w:after="0"/>
        <w:ind w:firstLine="720"/>
        <w:jc w:val="both"/>
      </w:pPr>
      <w:r>
        <w:t xml:space="preserve">Subbab ini menyajikan hasil pengukuran metrik tambahan yang melengkapi evaluasi kinerja sistem penakaran, meliputi </w:t>
      </w:r>
      <w:r>
        <w:rPr>
          <w:rStyle w:val="Emphasis"/>
        </w:rPr>
        <w:t>rise time</w:t>
      </w:r>
      <w:r>
        <w:t xml:space="preserve"> (10-90%), </w:t>
      </w:r>
      <w:r>
        <w:rPr>
          <w:rStyle w:val="Emphasis"/>
        </w:rPr>
        <w:t>settling time</w:t>
      </w:r>
      <w:r>
        <w:t xml:space="preserve"> kondisional, proporsi </w:t>
      </w:r>
      <w:r>
        <w:rPr>
          <w:rStyle w:val="Emphasis"/>
        </w:rPr>
        <w:t>within tolerance</w:t>
      </w:r>
      <w:r>
        <w:t xml:space="preserve">, serta aktivitas mekanisme kompensasi </w:t>
      </w:r>
      <w:r>
        <w:rPr>
          <w:rStyle w:val="Emphasis"/>
        </w:rPr>
        <w:t>bridging</w:t>
      </w:r>
      <w:r>
        <w:t xml:space="preserve">. Metrik-metrik tersebut memberikan informasi mengenai dinamika respons sistem dan karakteristik proses penakaran selama proses </w:t>
      </w:r>
      <w:r>
        <w:rPr>
          <w:rStyle w:val="Emphasis"/>
        </w:rPr>
        <w:t>dispensing</w:t>
      </w:r>
      <w:r>
        <w:t xml:space="preserve">. Seluruh metrik dihitung berdasarkan definisi operasional pada Bab III menggunakan data hasil pengujian dari setiap </w:t>
      </w:r>
      <w:r>
        <w:rPr>
          <w:rStyle w:val="Emphasis"/>
        </w:rPr>
        <w:t>trial</w:t>
      </w:r>
      <w:r>
        <w:t xml:space="preserve">. Analisis statistik inferensial terhadap </w:t>
      </w:r>
      <w:r>
        <w:rPr>
          <w:rStyle w:val="Emphasis"/>
        </w:rPr>
        <w:t>rise time</w:t>
      </w:r>
      <w:r>
        <w:t xml:space="preserve"> dan </w:t>
      </w:r>
      <w:r>
        <w:rPr>
          <w:rStyle w:val="Emphasis"/>
        </w:rPr>
        <w:t>within tolerance</w:t>
      </w:r>
      <w:r>
        <w:t xml:space="preserve"> disajikan pada 4.4, sedangkan </w:t>
      </w:r>
      <w:r>
        <w:rPr>
          <w:rStyle w:val="Emphasis"/>
        </w:rPr>
        <w:t>settling time</w:t>
      </w:r>
      <w:r>
        <w:t xml:space="preserve"> dan aktivitas mekanisme kompensasi dianalisis secara deskriptif sesuai dengan karakteristik datanya.</w:t>
      </w:r>
    </w:p>
    <w:p w14:paraId="77C98DE6" w14:textId="70AD0E66" w:rsidR="00664C6E" w:rsidRDefault="00664C6E" w:rsidP="00F62B37">
      <w:pPr>
        <w:pStyle w:val="Heading3"/>
        <w:spacing w:before="240" w:line="360" w:lineRule="auto"/>
        <w:jc w:val="both"/>
      </w:pPr>
      <w:r>
        <w:t xml:space="preserve"> </w:t>
      </w:r>
      <w:bookmarkStart w:id="270" w:name="_Toc236622968"/>
      <w:r>
        <w:t>Rise Time (10</w:t>
      </w:r>
      <w:r w:rsidR="00EB6B3C">
        <w:t>-</w:t>
      </w:r>
      <w:r>
        <w:t>90%)</w:t>
      </w:r>
      <w:bookmarkEnd w:id="270"/>
    </w:p>
    <w:p w14:paraId="5A3EA263" w14:textId="7D31FCCF" w:rsidR="009A439B" w:rsidRDefault="00664C6E" w:rsidP="00D04D54">
      <w:pPr>
        <w:spacing w:after="0"/>
        <w:ind w:firstLine="720"/>
        <w:jc w:val="both"/>
      </w:pPr>
      <w:r>
        <w:rPr>
          <w:rStyle w:val="Emphasis"/>
        </w:rPr>
        <w:t>Rise time</w:t>
      </w:r>
      <w:r>
        <w:t xml:space="preserve"> diukur sebagai waktu yang diperlukan massa pakan untuk meningkat dari 10% hingga 90% dari </w:t>
      </w:r>
      <w:r>
        <w:rPr>
          <w:rStyle w:val="Emphasis"/>
        </w:rPr>
        <w:t>setpoint</w:t>
      </w:r>
      <w:r>
        <w:t xml:space="preserve">. Metrik ini hanya dihitung pada </w:t>
      </w:r>
      <w:r>
        <w:rPr>
          <w:rStyle w:val="Emphasis"/>
        </w:rPr>
        <w:t>trial</w:t>
      </w:r>
      <w:r>
        <w:t xml:space="preserve"> yang berhasil melewati kedua ambang tersebut. Pada seluruh kombinasi skenario dan </w:t>
      </w:r>
      <w:r>
        <w:rPr>
          <w:rStyle w:val="Emphasis"/>
        </w:rPr>
        <w:t>setpoint</w:t>
      </w:r>
      <w:r>
        <w:t xml:space="preserve">, seluruh </w:t>
      </w:r>
      <w:r>
        <w:rPr>
          <w:rStyle w:val="Emphasis"/>
        </w:rPr>
        <w:t>trial</w:t>
      </w:r>
      <w:r>
        <w:t xml:space="preserve"> mencapai ambang 10% dan 90%, sehingga nilai </w:t>
      </w:r>
      <w:r>
        <w:rPr>
          <w:rStyle w:val="Emphasis"/>
        </w:rPr>
        <w:t>rise time</w:t>
      </w:r>
      <w:r>
        <w:t xml:space="preserve"> tersedia untuk seluruh 10 ulangan pada setiap kelompok.</w:t>
      </w:r>
      <w:r w:rsidR="009A439B">
        <w:t xml:space="preserve"> </w:t>
      </w:r>
      <w:r w:rsidR="009A439B" w:rsidRPr="009A439B">
        <w:t>Gambar 4.</w:t>
      </w:r>
      <w:r w:rsidR="00823A37">
        <w:t>8</w:t>
      </w:r>
      <w:r w:rsidR="009A439B" w:rsidRPr="009A439B">
        <w:t xml:space="preserve"> menampilkan rata-rata </w:t>
      </w:r>
      <w:r w:rsidR="009A439B" w:rsidRPr="009A439B">
        <w:rPr>
          <w:i/>
          <w:iCs/>
        </w:rPr>
        <w:t>rise time</w:t>
      </w:r>
      <w:r w:rsidR="009A439B">
        <w:rPr>
          <w:i/>
          <w:iCs/>
        </w:rPr>
        <w:t xml:space="preserve"> </w:t>
      </w:r>
      <w:r w:rsidR="009A439B" w:rsidRPr="009A439B">
        <w:t>beserta simpangan baku dari sepuluh trial pada setiap kombinasi skenario dan setpoint.</w:t>
      </w:r>
    </w:p>
    <w:p w14:paraId="638DBA11" w14:textId="0AA5766F" w:rsidR="009A439B" w:rsidRPr="009A439B" w:rsidRDefault="00B06B67" w:rsidP="00D04D54">
      <w:pPr>
        <w:spacing w:after="0"/>
        <w:jc w:val="both"/>
      </w:pPr>
      <w:r w:rsidRPr="00B06B67">
        <w:rPr>
          <w:noProof/>
        </w:rPr>
        <w:lastRenderedPageBreak/>
        <w:drawing>
          <wp:inline distT="0" distB="0" distL="0" distR="0" wp14:anchorId="787D232C" wp14:editId="738DAC3E">
            <wp:extent cx="5039995" cy="3132455"/>
            <wp:effectExtent l="0" t="0" r="8255" b="0"/>
            <wp:docPr id="987618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3132455"/>
                    </a:xfrm>
                    <a:prstGeom prst="rect">
                      <a:avLst/>
                    </a:prstGeom>
                    <a:noFill/>
                    <a:ln>
                      <a:noFill/>
                    </a:ln>
                  </pic:spPr>
                </pic:pic>
              </a:graphicData>
            </a:graphic>
          </wp:inline>
        </w:drawing>
      </w:r>
    </w:p>
    <w:p w14:paraId="46817DDC" w14:textId="152CA079" w:rsidR="009A439B" w:rsidRDefault="009A439B" w:rsidP="00D04D54">
      <w:pPr>
        <w:spacing w:after="0"/>
        <w:jc w:val="both"/>
      </w:pPr>
      <w:bookmarkStart w:id="271" w:name="_Toc236635306"/>
      <w:r w:rsidRPr="009A439B">
        <w:rPr>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8</w:t>
      </w:r>
      <w:r w:rsidR="00823A37" w:rsidRPr="00913713">
        <w:rPr>
          <w:rFonts w:cs="Times New Roman"/>
          <w:b/>
          <w:i/>
        </w:rPr>
        <w:fldChar w:fldCharType="end"/>
      </w:r>
      <w:r>
        <w:rPr>
          <w:b/>
          <w:bCs/>
        </w:rPr>
        <w:t xml:space="preserve"> </w:t>
      </w:r>
      <w:r w:rsidRPr="009A439B">
        <w:rPr>
          <w:i/>
          <w:iCs/>
        </w:rPr>
        <w:t>Rise Time</w:t>
      </w:r>
      <w:r w:rsidRPr="009A439B">
        <w:t xml:space="preserve"> (10</w:t>
      </w:r>
      <w:r w:rsidR="00B06B67">
        <w:t>-</w:t>
      </w:r>
      <w:r w:rsidRPr="009A439B">
        <w:t>90%) ± Simpangan Baku</w:t>
      </w:r>
      <w:bookmarkEnd w:id="271"/>
    </w:p>
    <w:p w14:paraId="0A55A346" w14:textId="5DB89FB9" w:rsidR="00664C6E" w:rsidRDefault="00664C6E" w:rsidP="00350527">
      <w:pPr>
        <w:spacing w:before="240" w:after="0" w:line="360" w:lineRule="auto"/>
        <w:ind w:firstLine="720"/>
        <w:jc w:val="both"/>
      </w:pPr>
      <w:r>
        <w:t>Tabel 4.</w:t>
      </w:r>
      <w:r w:rsidR="00350527">
        <w:t>31</w:t>
      </w:r>
      <w:r>
        <w:t xml:space="preserve"> menyajikan rata-rata dan simpangan baku </w:t>
      </w:r>
      <w:r>
        <w:rPr>
          <w:rStyle w:val="Emphasis"/>
        </w:rPr>
        <w:t>rise time</w:t>
      </w:r>
      <w:r>
        <w:t xml:space="preserve"> untuk setiap skenario dan </w:t>
      </w:r>
      <w:r>
        <w:rPr>
          <w:rStyle w:val="Emphasis"/>
        </w:rPr>
        <w:t>setpoint</w:t>
      </w:r>
      <w:r>
        <w:t>.</w:t>
      </w:r>
    </w:p>
    <w:p w14:paraId="12656B81" w14:textId="31CD95E9" w:rsidR="00664C6E" w:rsidRDefault="00664C6E" w:rsidP="00D04D54">
      <w:pPr>
        <w:pStyle w:val="NormalWeb"/>
        <w:jc w:val="both"/>
      </w:pPr>
      <w:bookmarkStart w:id="272" w:name="_Toc236634233"/>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31</w:t>
      </w:r>
      <w:r w:rsidR="00350527" w:rsidRPr="00913713">
        <w:rPr>
          <w:b/>
          <w:i/>
        </w:rPr>
        <w:fldChar w:fldCharType="end"/>
      </w:r>
      <w:r>
        <w:rPr>
          <w:rStyle w:val="Strong"/>
        </w:rPr>
        <w:t xml:space="preserve"> </w:t>
      </w:r>
      <w:r w:rsidRPr="00350527">
        <w:rPr>
          <w:rStyle w:val="Strong"/>
          <w:b w:val="0"/>
          <w:bCs w:val="0"/>
        </w:rPr>
        <w:t xml:space="preserve">Rata-rata ± SD </w:t>
      </w:r>
      <w:r w:rsidRPr="00350527">
        <w:rPr>
          <w:rStyle w:val="Emphasis"/>
          <w:b/>
          <w:bCs/>
        </w:rPr>
        <w:t>Rise Time</w:t>
      </w:r>
      <w:r w:rsidRPr="00350527">
        <w:rPr>
          <w:rStyle w:val="Strong"/>
          <w:b w:val="0"/>
          <w:bCs w:val="0"/>
        </w:rPr>
        <w:t xml:space="preserve"> per Skenario dan Setpoint</w:t>
      </w:r>
      <w:bookmarkEnd w:id="272"/>
    </w:p>
    <w:tbl>
      <w:tblPr>
        <w:tblStyle w:val="PlainTable1"/>
        <w:tblW w:w="0" w:type="auto"/>
        <w:tblLook w:val="04A0" w:firstRow="1" w:lastRow="0" w:firstColumn="1" w:lastColumn="0" w:noHBand="0" w:noVBand="1"/>
      </w:tblPr>
      <w:tblGrid>
        <w:gridCol w:w="1650"/>
        <w:gridCol w:w="1548"/>
        <w:gridCol w:w="1548"/>
        <w:gridCol w:w="1548"/>
        <w:gridCol w:w="1548"/>
      </w:tblGrid>
      <w:tr w:rsidR="00664C6E" w14:paraId="4B92B551" w14:textId="77777777" w:rsidTr="00D55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9FABF" w14:textId="77777777" w:rsidR="00664C6E" w:rsidRPr="004E7D66" w:rsidRDefault="00664C6E" w:rsidP="00D04D54">
            <w:pPr>
              <w:jc w:val="both"/>
            </w:pPr>
            <w:r w:rsidRPr="004E7D66">
              <w:t>Skenario</w:t>
            </w:r>
          </w:p>
        </w:tc>
        <w:tc>
          <w:tcPr>
            <w:tcW w:w="0" w:type="auto"/>
            <w:hideMark/>
          </w:tcPr>
          <w:p w14:paraId="607544C8"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SP15 (s)</w:t>
            </w:r>
          </w:p>
        </w:tc>
        <w:tc>
          <w:tcPr>
            <w:tcW w:w="0" w:type="auto"/>
            <w:hideMark/>
          </w:tcPr>
          <w:p w14:paraId="0DDC8CDE"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SP20 (s)</w:t>
            </w:r>
          </w:p>
        </w:tc>
        <w:tc>
          <w:tcPr>
            <w:tcW w:w="0" w:type="auto"/>
            <w:hideMark/>
          </w:tcPr>
          <w:p w14:paraId="6114DCD0"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SP25 (s)</w:t>
            </w:r>
          </w:p>
        </w:tc>
        <w:tc>
          <w:tcPr>
            <w:tcW w:w="0" w:type="auto"/>
            <w:hideMark/>
          </w:tcPr>
          <w:p w14:paraId="7868124B"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SP30 (s)</w:t>
            </w:r>
          </w:p>
        </w:tc>
      </w:tr>
      <w:tr w:rsidR="00664C6E" w14:paraId="00BD9002" w14:textId="77777777" w:rsidTr="00D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2B7D2" w14:textId="77777777" w:rsidR="00664C6E" w:rsidRPr="004E7D66" w:rsidRDefault="00664C6E" w:rsidP="00D04D54">
            <w:pPr>
              <w:jc w:val="both"/>
              <w:rPr>
                <w:b w:val="0"/>
                <w:bCs w:val="0"/>
              </w:rPr>
            </w:pPr>
            <w:r w:rsidRPr="004E7D66">
              <w:rPr>
                <w:b w:val="0"/>
                <w:bCs w:val="0"/>
              </w:rPr>
              <w:t>Manual Cepat</w:t>
            </w:r>
          </w:p>
        </w:tc>
        <w:tc>
          <w:tcPr>
            <w:tcW w:w="0" w:type="auto"/>
            <w:hideMark/>
          </w:tcPr>
          <w:p w14:paraId="5892D37F"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5,29 ± 4,88</w:t>
            </w:r>
          </w:p>
        </w:tc>
        <w:tc>
          <w:tcPr>
            <w:tcW w:w="0" w:type="auto"/>
            <w:hideMark/>
          </w:tcPr>
          <w:p w14:paraId="13C891AC"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8,29 ± 4,45</w:t>
            </w:r>
          </w:p>
        </w:tc>
        <w:tc>
          <w:tcPr>
            <w:tcW w:w="0" w:type="auto"/>
            <w:hideMark/>
          </w:tcPr>
          <w:p w14:paraId="1089217E"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8,58 ± 2,77</w:t>
            </w:r>
          </w:p>
        </w:tc>
        <w:tc>
          <w:tcPr>
            <w:tcW w:w="0" w:type="auto"/>
            <w:hideMark/>
          </w:tcPr>
          <w:p w14:paraId="77D6A67A"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16,84 ± 7,22</w:t>
            </w:r>
          </w:p>
        </w:tc>
      </w:tr>
      <w:tr w:rsidR="00664C6E" w14:paraId="23289D88" w14:textId="77777777" w:rsidTr="00D55D94">
        <w:tc>
          <w:tcPr>
            <w:cnfStyle w:val="001000000000" w:firstRow="0" w:lastRow="0" w:firstColumn="1" w:lastColumn="0" w:oddVBand="0" w:evenVBand="0" w:oddHBand="0" w:evenHBand="0" w:firstRowFirstColumn="0" w:firstRowLastColumn="0" w:lastRowFirstColumn="0" w:lastRowLastColumn="0"/>
            <w:tcW w:w="0" w:type="auto"/>
            <w:hideMark/>
          </w:tcPr>
          <w:p w14:paraId="034A4F9B" w14:textId="77777777" w:rsidR="00664C6E" w:rsidRPr="004E7D66" w:rsidRDefault="00664C6E" w:rsidP="00D04D54">
            <w:pPr>
              <w:jc w:val="both"/>
              <w:rPr>
                <w:b w:val="0"/>
                <w:bCs w:val="0"/>
              </w:rPr>
            </w:pPr>
            <w:r w:rsidRPr="004E7D66">
              <w:rPr>
                <w:b w:val="0"/>
                <w:bCs w:val="0"/>
              </w:rPr>
              <w:t>Manual Presisi</w:t>
            </w:r>
          </w:p>
        </w:tc>
        <w:tc>
          <w:tcPr>
            <w:tcW w:w="0" w:type="auto"/>
            <w:hideMark/>
          </w:tcPr>
          <w:p w14:paraId="54DCAD99"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23,43 ± 14,65</w:t>
            </w:r>
          </w:p>
        </w:tc>
        <w:tc>
          <w:tcPr>
            <w:tcW w:w="0" w:type="auto"/>
            <w:hideMark/>
          </w:tcPr>
          <w:p w14:paraId="30FCA614"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33,71 ± 16,49</w:t>
            </w:r>
          </w:p>
        </w:tc>
        <w:tc>
          <w:tcPr>
            <w:tcW w:w="0" w:type="auto"/>
            <w:hideMark/>
          </w:tcPr>
          <w:p w14:paraId="677C102D"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36,19 ± 12,15</w:t>
            </w:r>
          </w:p>
        </w:tc>
        <w:tc>
          <w:tcPr>
            <w:tcW w:w="0" w:type="auto"/>
            <w:hideMark/>
          </w:tcPr>
          <w:p w14:paraId="1D85700E"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48,04 ± 16,77</w:t>
            </w:r>
          </w:p>
        </w:tc>
      </w:tr>
      <w:tr w:rsidR="00664C6E" w14:paraId="02767646" w14:textId="77777777" w:rsidTr="00D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03914" w14:textId="77777777" w:rsidR="00664C6E" w:rsidRPr="004E7D66" w:rsidRDefault="00664C6E" w:rsidP="00D04D54">
            <w:pPr>
              <w:jc w:val="both"/>
              <w:rPr>
                <w:b w:val="0"/>
                <w:bCs w:val="0"/>
              </w:rPr>
            </w:pPr>
            <w:r w:rsidRPr="004E7D66">
              <w:rPr>
                <w:b w:val="0"/>
                <w:bCs w:val="0"/>
              </w:rPr>
              <w:t>Fixed PID</w:t>
            </w:r>
          </w:p>
        </w:tc>
        <w:tc>
          <w:tcPr>
            <w:tcW w:w="0" w:type="auto"/>
            <w:hideMark/>
          </w:tcPr>
          <w:p w14:paraId="1D0AA9D5"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13,89 ± 4,95</w:t>
            </w:r>
          </w:p>
        </w:tc>
        <w:tc>
          <w:tcPr>
            <w:tcW w:w="0" w:type="auto"/>
            <w:hideMark/>
          </w:tcPr>
          <w:p w14:paraId="3D2203A1"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22,98 ± 11,18</w:t>
            </w:r>
          </w:p>
        </w:tc>
        <w:tc>
          <w:tcPr>
            <w:tcW w:w="0" w:type="auto"/>
            <w:hideMark/>
          </w:tcPr>
          <w:p w14:paraId="5CF21A9E"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34,50 ± 12,89</w:t>
            </w:r>
          </w:p>
        </w:tc>
        <w:tc>
          <w:tcPr>
            <w:tcW w:w="0" w:type="auto"/>
            <w:hideMark/>
          </w:tcPr>
          <w:p w14:paraId="4EF40527"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20,50 ± 5,61</w:t>
            </w:r>
          </w:p>
        </w:tc>
      </w:tr>
      <w:tr w:rsidR="00664C6E" w14:paraId="149E0783" w14:textId="77777777" w:rsidTr="00D55D94">
        <w:tc>
          <w:tcPr>
            <w:cnfStyle w:val="001000000000" w:firstRow="0" w:lastRow="0" w:firstColumn="1" w:lastColumn="0" w:oddVBand="0" w:evenVBand="0" w:oddHBand="0" w:evenHBand="0" w:firstRowFirstColumn="0" w:firstRowLastColumn="0" w:lastRowFirstColumn="0" w:lastRowLastColumn="0"/>
            <w:tcW w:w="0" w:type="auto"/>
            <w:hideMark/>
          </w:tcPr>
          <w:p w14:paraId="15A40B63" w14:textId="77777777" w:rsidR="00664C6E" w:rsidRPr="004E7D66" w:rsidRDefault="00664C6E" w:rsidP="00D04D54">
            <w:pPr>
              <w:jc w:val="both"/>
              <w:rPr>
                <w:b w:val="0"/>
                <w:bCs w:val="0"/>
              </w:rPr>
            </w:pPr>
            <w:r w:rsidRPr="004E7D66">
              <w:rPr>
                <w:b w:val="0"/>
                <w:bCs w:val="0"/>
              </w:rPr>
              <w:t>GS PID</w:t>
            </w:r>
          </w:p>
        </w:tc>
        <w:tc>
          <w:tcPr>
            <w:tcW w:w="0" w:type="auto"/>
            <w:hideMark/>
          </w:tcPr>
          <w:p w14:paraId="51559208"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11,54 ± 6,96</w:t>
            </w:r>
          </w:p>
        </w:tc>
        <w:tc>
          <w:tcPr>
            <w:tcW w:w="0" w:type="auto"/>
            <w:hideMark/>
          </w:tcPr>
          <w:p w14:paraId="5AD02F2C"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13,61 ± 4,42</w:t>
            </w:r>
          </w:p>
        </w:tc>
        <w:tc>
          <w:tcPr>
            <w:tcW w:w="0" w:type="auto"/>
            <w:hideMark/>
          </w:tcPr>
          <w:p w14:paraId="7FAE84E5"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15,03 ± 5,89</w:t>
            </w:r>
          </w:p>
        </w:tc>
        <w:tc>
          <w:tcPr>
            <w:tcW w:w="0" w:type="auto"/>
            <w:hideMark/>
          </w:tcPr>
          <w:p w14:paraId="652D4431"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17,01 ± 5,11</w:t>
            </w:r>
          </w:p>
        </w:tc>
      </w:tr>
    </w:tbl>
    <w:p w14:paraId="0D92DBCC" w14:textId="77777777" w:rsidR="00664C6E" w:rsidRDefault="00664C6E" w:rsidP="00350527">
      <w:pPr>
        <w:pStyle w:val="NormalWeb"/>
        <w:spacing w:before="240" w:line="360" w:lineRule="auto"/>
        <w:jc w:val="both"/>
      </w:pPr>
      <w:r>
        <w:rPr>
          <w:rStyle w:val="Emphasis"/>
        </w:rPr>
        <w:t>Satuan: detik. Nilai disajikan sebagai rata-rata ± simpangan baku dari 10 ulangan.</w:t>
      </w:r>
    </w:p>
    <w:p w14:paraId="5606E538" w14:textId="29F853FE" w:rsidR="00664C6E" w:rsidRDefault="00664C6E" w:rsidP="00D04D54">
      <w:pPr>
        <w:spacing w:after="0"/>
        <w:ind w:firstLine="720"/>
        <w:jc w:val="both"/>
      </w:pPr>
      <w:r>
        <w:t xml:space="preserve">Secara deskriptif, </w:t>
      </w:r>
      <w:r>
        <w:rPr>
          <w:rStyle w:val="Emphasis"/>
        </w:rPr>
        <w:t>Manual Cepat</w:t>
      </w:r>
      <w:r>
        <w:t xml:space="preserve"> menghasilkan rata-rata </w:t>
      </w:r>
      <w:r>
        <w:rPr>
          <w:rStyle w:val="Emphasis"/>
        </w:rPr>
        <w:t>rise time</w:t>
      </w:r>
      <w:r>
        <w:t xml:space="preserve"> terendah pada seluruh </w:t>
      </w:r>
      <w:r>
        <w:rPr>
          <w:rStyle w:val="Emphasis"/>
        </w:rPr>
        <w:t>setpoint</w:t>
      </w:r>
      <w:r>
        <w:t>, yaitu 5,29</w:t>
      </w:r>
      <w:r w:rsidR="00EB6B3C">
        <w:t>-</w:t>
      </w:r>
      <w:r>
        <w:t xml:space="preserve">16,84 detik, sedangkan </w:t>
      </w:r>
      <w:r>
        <w:rPr>
          <w:rStyle w:val="Emphasis"/>
        </w:rPr>
        <w:t>Manual Presisi</w:t>
      </w:r>
      <w:r>
        <w:t xml:space="preserve"> menghasilkan rata-rata </w:t>
      </w:r>
      <w:r>
        <w:rPr>
          <w:rStyle w:val="Emphasis"/>
        </w:rPr>
        <w:t>rise time</w:t>
      </w:r>
      <w:r>
        <w:t xml:space="preserve"> tertinggi, yaitu 23,43</w:t>
      </w:r>
      <w:r w:rsidR="00EB6B3C">
        <w:t>-</w:t>
      </w:r>
      <w:r>
        <w:t xml:space="preserve">48,04 detik. Kedua skenario berbasis PID menghasilkan nilai </w:t>
      </w:r>
      <w:r>
        <w:rPr>
          <w:rStyle w:val="Emphasis"/>
        </w:rPr>
        <w:t>rise time</w:t>
      </w:r>
      <w:r>
        <w:t xml:space="preserve"> yang berada di antara kedua konfigurasi tersebut. Rata-rata </w:t>
      </w:r>
      <w:r>
        <w:rPr>
          <w:rStyle w:val="Emphasis"/>
        </w:rPr>
        <w:t>rise time</w:t>
      </w:r>
      <w:r>
        <w:t xml:space="preserve"> pada </w:t>
      </w:r>
      <w:r>
        <w:rPr>
          <w:rStyle w:val="Emphasis"/>
        </w:rPr>
        <w:t>GS PID</w:t>
      </w:r>
      <w:r>
        <w:t xml:space="preserve"> berada pada rentang 11,54</w:t>
      </w:r>
      <w:r w:rsidR="00EB6B3C">
        <w:t>-</w:t>
      </w:r>
      <w:r>
        <w:t xml:space="preserve">17,01 detik, sedangkan </w:t>
      </w:r>
      <w:r>
        <w:rPr>
          <w:rStyle w:val="Emphasis"/>
        </w:rPr>
        <w:t>Fixed PID</w:t>
      </w:r>
      <w:r>
        <w:t xml:space="preserve"> menunjukkan variasi yang lebih besar antar-</w:t>
      </w:r>
      <w:r>
        <w:rPr>
          <w:rStyle w:val="Emphasis"/>
        </w:rPr>
        <w:t>setpoint</w:t>
      </w:r>
      <w:r>
        <w:t>, yaitu 13,89</w:t>
      </w:r>
      <w:r w:rsidR="00EB6B3C">
        <w:t>-</w:t>
      </w:r>
      <w:r>
        <w:t>34,50 detik. Perbedaan antarskenario tersebut masih bersifat deskriptif, sedangkan hasil analisis inferensial disajikan pada 4.4.</w:t>
      </w:r>
    </w:p>
    <w:p w14:paraId="171E0861" w14:textId="36E30D1F" w:rsidR="00664C6E" w:rsidRDefault="00664C6E" w:rsidP="00D04D54">
      <w:pPr>
        <w:spacing w:after="0"/>
        <w:ind w:firstLine="720"/>
        <w:jc w:val="both"/>
      </w:pPr>
      <w:r>
        <w:t xml:space="preserve">Nilai </w:t>
      </w:r>
      <w:r>
        <w:rPr>
          <w:rStyle w:val="Emphasis"/>
        </w:rPr>
        <w:t>rise time</w:t>
      </w:r>
      <w:r>
        <w:t xml:space="preserve"> yang lebih singkat pada </w:t>
      </w:r>
      <w:r>
        <w:rPr>
          <w:rStyle w:val="Emphasis"/>
        </w:rPr>
        <w:t>Manual Cepat</w:t>
      </w:r>
      <w:r>
        <w:t xml:space="preserve"> tidak secara langsung menunjukkan kualitas pengendalian yang lebih baik. Konfigurasi ini menggunakan bukaan servo utama sebesar 40° sejak awal proses sehingga massa meningkat lebih cepat menuju target. Sebaliknya, </w:t>
      </w:r>
      <w:r>
        <w:rPr>
          <w:rStyle w:val="Emphasis"/>
        </w:rPr>
        <w:t>Manual Presisi</w:t>
      </w:r>
      <w:r>
        <w:t xml:space="preserve"> menggunakan bukaan servo sebesar 20° yang menghasilkan laju kenaikan massa lebih lambat. Oleh karena itu, </w:t>
      </w:r>
      <w:r>
        <w:lastRenderedPageBreak/>
        <w:t xml:space="preserve">perbedaan </w:t>
      </w:r>
      <w:r>
        <w:rPr>
          <w:rStyle w:val="Emphasis"/>
        </w:rPr>
        <w:t>rise time</w:t>
      </w:r>
      <w:r>
        <w:t xml:space="preserve"> lebih mencerminkan karakteristik strategi operasi masing-masing skenario daripada kualitas pengendali itu sendiri.</w:t>
      </w:r>
    </w:p>
    <w:p w14:paraId="76341F8A" w14:textId="23A4D197" w:rsidR="00664C6E" w:rsidRDefault="00664C6E" w:rsidP="00F62B37">
      <w:pPr>
        <w:pStyle w:val="Heading3"/>
        <w:spacing w:before="240" w:line="360" w:lineRule="auto"/>
        <w:jc w:val="both"/>
      </w:pPr>
      <w:bookmarkStart w:id="273" w:name="_Toc236622969"/>
      <w:r w:rsidRPr="00C87BD9">
        <w:rPr>
          <w:i/>
          <w:iCs/>
        </w:rPr>
        <w:t>Settling Time</w:t>
      </w:r>
      <w:r>
        <w:t xml:space="preserve"> Kondisional</w:t>
      </w:r>
      <w:bookmarkEnd w:id="273"/>
    </w:p>
    <w:p w14:paraId="5F3BCE7A" w14:textId="1CD0C546" w:rsidR="00C87BD9" w:rsidRPr="00C87BD9" w:rsidRDefault="00664C6E" w:rsidP="00D04D54">
      <w:pPr>
        <w:spacing w:after="0"/>
        <w:ind w:firstLine="720"/>
        <w:jc w:val="both"/>
      </w:pPr>
      <w:r>
        <w:rPr>
          <w:rStyle w:val="Emphasis"/>
        </w:rPr>
        <w:t>Settling time</w:t>
      </w:r>
      <w:r>
        <w:t xml:space="preserve"> diukur sebagai waktu yang diperlukan sistem untuk memasuki dan tetap berada dalam pita toleransi ±5% terhadap </w:t>
      </w:r>
      <w:r>
        <w:rPr>
          <w:rStyle w:val="Emphasis"/>
        </w:rPr>
        <w:t>setpoint</w:t>
      </w:r>
      <w:r>
        <w:t xml:space="preserve"> hingga akhir pengamatan. Metrik ini bersifat kondisional karena hanya </w:t>
      </w:r>
      <w:r>
        <w:rPr>
          <w:rStyle w:val="Emphasis"/>
        </w:rPr>
        <w:t>trial</w:t>
      </w:r>
      <w:r>
        <w:t xml:space="preserve"> yang memenuhi kriteria kestabilan yang memiliki nilai </w:t>
      </w:r>
      <w:r>
        <w:rPr>
          <w:rStyle w:val="Emphasis"/>
        </w:rPr>
        <w:t>settling time</w:t>
      </w:r>
      <w:r>
        <w:t xml:space="preserve">. </w:t>
      </w:r>
      <w:r w:rsidR="00C87BD9" w:rsidRPr="00C87BD9">
        <w:t>Gambar 4.</w:t>
      </w:r>
      <w:r w:rsidR="00823A37">
        <w:t>9</w:t>
      </w:r>
      <w:r w:rsidR="00C87BD9">
        <w:t xml:space="preserve"> </w:t>
      </w:r>
      <w:r w:rsidR="00C87BD9" w:rsidRPr="00C87BD9">
        <w:t xml:space="preserve">menampilkan </w:t>
      </w:r>
      <w:r w:rsidR="002D31C1" w:rsidRPr="002D31C1">
        <w:t>median [Q1–Q3]</w:t>
      </w:r>
      <w:r w:rsidR="00C87BD9" w:rsidRPr="00C87BD9">
        <w:t xml:space="preserve"> </w:t>
      </w:r>
      <w:r w:rsidR="00C87BD9" w:rsidRPr="00C87BD9">
        <w:rPr>
          <w:i/>
          <w:iCs/>
        </w:rPr>
        <w:t>settling time</w:t>
      </w:r>
      <w:r w:rsidR="00C87BD9" w:rsidRPr="00C87BD9">
        <w:t xml:space="preserve"> kondisional beserta</w:t>
      </w:r>
      <w:r w:rsidR="00C87BD9">
        <w:t xml:space="preserve"> </w:t>
      </w:r>
      <w:r w:rsidR="00C87BD9" w:rsidRPr="00C87BD9">
        <w:t>jumlah ulangan valid pada setiap kombinasi skenario dan setpoint.</w:t>
      </w:r>
    </w:p>
    <w:p w14:paraId="497F30C2" w14:textId="146CF4A4" w:rsidR="00100A91" w:rsidRDefault="00100A91" w:rsidP="00D04D54">
      <w:pPr>
        <w:spacing w:after="0"/>
        <w:ind w:firstLine="720"/>
        <w:jc w:val="both"/>
      </w:pPr>
    </w:p>
    <w:p w14:paraId="190F929A" w14:textId="1E86A37C" w:rsidR="00100A91" w:rsidRDefault="00100A91" w:rsidP="00D04D54">
      <w:pPr>
        <w:spacing w:after="0"/>
        <w:jc w:val="both"/>
      </w:pPr>
      <w:r w:rsidRPr="00100A91">
        <w:rPr>
          <w:noProof/>
        </w:rPr>
        <w:drawing>
          <wp:inline distT="0" distB="0" distL="0" distR="0" wp14:anchorId="3EAD4A7E" wp14:editId="2C84A66E">
            <wp:extent cx="5039995" cy="3499339"/>
            <wp:effectExtent l="0" t="0" r="8255" b="6350"/>
            <wp:docPr id="247246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4028" cy="3502139"/>
                    </a:xfrm>
                    <a:prstGeom prst="rect">
                      <a:avLst/>
                    </a:prstGeom>
                    <a:noFill/>
                    <a:ln>
                      <a:noFill/>
                    </a:ln>
                  </pic:spPr>
                </pic:pic>
              </a:graphicData>
            </a:graphic>
          </wp:inline>
        </w:drawing>
      </w:r>
    </w:p>
    <w:p w14:paraId="1F9F6A78" w14:textId="468265D5" w:rsidR="00100A91" w:rsidRDefault="00100A91" w:rsidP="00D04D54">
      <w:pPr>
        <w:spacing w:after="0"/>
        <w:jc w:val="both"/>
      </w:pPr>
      <w:bookmarkStart w:id="274" w:name="_Toc236635307"/>
      <w:r w:rsidRPr="00100A91">
        <w:rPr>
          <w:b/>
          <w:bCs/>
        </w:rPr>
        <w:t xml:space="preserve">Gambar </w:t>
      </w:r>
      <w:r w:rsidR="00823A37">
        <w:rPr>
          <w:rFonts w:cs="Times New Roman"/>
          <w:b/>
          <w:bCs/>
        </w:rPr>
        <w:t>4</w:t>
      </w:r>
      <w:r w:rsidR="00823A37" w:rsidRPr="00D40CE8">
        <w:rPr>
          <w:rFonts w:cs="Times New Roman"/>
          <w:b/>
        </w:rPr>
        <w:t xml:space="preserve">. </w:t>
      </w:r>
      <w:r w:rsidR="00823A37" w:rsidRPr="00913713">
        <w:rPr>
          <w:rFonts w:cs="Times New Roman"/>
          <w:b/>
          <w:i/>
        </w:rPr>
        <w:fldChar w:fldCharType="begin"/>
      </w:r>
      <w:r w:rsidR="00823A37" w:rsidRPr="00D40CE8">
        <w:rPr>
          <w:rFonts w:cs="Times New Roman"/>
          <w:b/>
        </w:rPr>
        <w:instrText xml:space="preserve"> SEQ Gambar_3. \* ARABIC </w:instrText>
      </w:r>
      <w:r w:rsidR="00823A37" w:rsidRPr="00913713">
        <w:rPr>
          <w:rFonts w:cs="Times New Roman"/>
          <w:b/>
          <w:i/>
        </w:rPr>
        <w:fldChar w:fldCharType="separate"/>
      </w:r>
      <w:r w:rsidR="00823A37">
        <w:rPr>
          <w:rFonts w:cs="Times New Roman"/>
          <w:b/>
          <w:noProof/>
        </w:rPr>
        <w:t>9</w:t>
      </w:r>
      <w:r w:rsidR="00823A37" w:rsidRPr="00913713">
        <w:rPr>
          <w:rFonts w:cs="Times New Roman"/>
          <w:b/>
          <w:i/>
        </w:rPr>
        <w:fldChar w:fldCharType="end"/>
      </w:r>
      <w:r w:rsidR="00823A37">
        <w:rPr>
          <w:rFonts w:cs="Times New Roman"/>
          <w:b/>
          <w:i/>
        </w:rPr>
        <w:t>.</w:t>
      </w:r>
      <w:r w:rsidRPr="00100A91">
        <w:t xml:space="preserve"> Settling Time Kondisional </w:t>
      </w:r>
      <w:r>
        <w:t>-</w:t>
      </w:r>
      <w:r w:rsidRPr="00100A91">
        <w:t xml:space="preserve"> </w:t>
      </w:r>
      <w:r w:rsidR="002D31C1" w:rsidRPr="002D31C1">
        <w:t>median [Q1</w:t>
      </w:r>
      <w:r w:rsidR="009F72D8">
        <w:t>-</w:t>
      </w:r>
      <w:r w:rsidR="002D31C1" w:rsidRPr="002D31C1">
        <w:t>Q3]</w:t>
      </w:r>
      <w:bookmarkEnd w:id="274"/>
    </w:p>
    <w:p w14:paraId="2B7B1CC7" w14:textId="32892397" w:rsidR="005C08EC" w:rsidRPr="009F72D8" w:rsidRDefault="005C08EC" w:rsidP="00D04D54">
      <w:pPr>
        <w:spacing w:after="0"/>
        <w:jc w:val="both"/>
      </w:pPr>
      <w:r w:rsidRPr="005C08EC">
        <w:t xml:space="preserve">Catatan: Titik = median </w:t>
      </w:r>
      <w:r w:rsidRPr="005C08EC">
        <w:rPr>
          <w:i/>
          <w:iCs/>
        </w:rPr>
        <w:t>settling time</w:t>
      </w:r>
      <w:r w:rsidRPr="005C08EC">
        <w:t xml:space="preserve"> dari ulangan valid</w:t>
      </w:r>
      <w:r>
        <w:t xml:space="preserve">, </w:t>
      </w:r>
      <w:r w:rsidRPr="005C08EC">
        <w:t xml:space="preserve">garis vertikal = IQR; anotasi n=X = jumlah </w:t>
      </w:r>
      <w:r w:rsidR="009F72D8" w:rsidRPr="009F72D8">
        <w:t>trial dengan nilai settling time valid</w:t>
      </w:r>
      <w:r w:rsidRPr="009F72D8">
        <w:t xml:space="preserve"> dari 10 ulangan.</w:t>
      </w:r>
    </w:p>
    <w:p w14:paraId="48AAFB13" w14:textId="3BCE3EA2" w:rsidR="00664C6E" w:rsidRDefault="00664C6E" w:rsidP="00D04D54">
      <w:pPr>
        <w:spacing w:after="0"/>
        <w:ind w:firstLine="720"/>
        <w:jc w:val="both"/>
      </w:pPr>
      <w:r>
        <w:t>Tabel 4.</w:t>
      </w:r>
      <w:r w:rsidR="00350527">
        <w:t>32.</w:t>
      </w:r>
      <w:r>
        <w:t xml:space="preserve"> menyajikan median, IQR, dan jumlah ulangan valid (n/10) untuk setiap skenario dan </w:t>
      </w:r>
      <w:r>
        <w:rPr>
          <w:rStyle w:val="Emphasis"/>
        </w:rPr>
        <w:t>setpoint</w:t>
      </w:r>
      <w:r>
        <w:t>.</w:t>
      </w:r>
    </w:p>
    <w:p w14:paraId="626EF12D" w14:textId="334010B8" w:rsidR="00664C6E" w:rsidRPr="00EB6B3C" w:rsidRDefault="00664C6E" w:rsidP="00D04D54">
      <w:pPr>
        <w:pStyle w:val="NormalWeb"/>
        <w:jc w:val="both"/>
        <w:rPr>
          <w:b/>
          <w:bCs/>
        </w:rPr>
      </w:pPr>
      <w:bookmarkStart w:id="275" w:name="_Toc236634234"/>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32</w:t>
      </w:r>
      <w:r w:rsidR="00350527" w:rsidRPr="00913713">
        <w:rPr>
          <w:b/>
          <w:i/>
        </w:rPr>
        <w:fldChar w:fldCharType="end"/>
      </w:r>
      <w:r w:rsidR="00350527">
        <w:rPr>
          <w:b/>
          <w:i/>
        </w:rPr>
        <w:t>.</w:t>
      </w:r>
      <w:r>
        <w:rPr>
          <w:rStyle w:val="Strong"/>
        </w:rPr>
        <w:t xml:space="preserve"> </w:t>
      </w:r>
      <w:r w:rsidRPr="00EB6B3C">
        <w:rPr>
          <w:rStyle w:val="Strong"/>
          <w:b w:val="0"/>
          <w:bCs w:val="0"/>
        </w:rPr>
        <w:t xml:space="preserve">Median [IQR] </w:t>
      </w:r>
      <w:r w:rsidRPr="00100A91">
        <w:rPr>
          <w:rStyle w:val="Emphasis"/>
        </w:rPr>
        <w:t>Settling Time</w:t>
      </w:r>
      <w:r w:rsidRPr="00EB6B3C">
        <w:rPr>
          <w:rStyle w:val="Strong"/>
          <w:b w:val="0"/>
          <w:bCs w:val="0"/>
        </w:rPr>
        <w:t xml:space="preserve"> Kondisional dan Jumlah Ulangan Valid (n/10)</w:t>
      </w:r>
      <w:bookmarkEnd w:id="275"/>
    </w:p>
    <w:tbl>
      <w:tblPr>
        <w:tblStyle w:val="PlainTable1"/>
        <w:tblW w:w="0" w:type="auto"/>
        <w:tblLook w:val="04A0" w:firstRow="1" w:lastRow="0" w:firstColumn="1" w:lastColumn="0" w:noHBand="0" w:noVBand="1"/>
      </w:tblPr>
      <w:tblGrid>
        <w:gridCol w:w="1233"/>
        <w:gridCol w:w="1700"/>
        <w:gridCol w:w="1580"/>
        <w:gridCol w:w="1700"/>
        <w:gridCol w:w="1714"/>
      </w:tblGrid>
      <w:tr w:rsidR="00664C6E" w14:paraId="1A7A2AA0" w14:textId="77777777" w:rsidTr="00664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72D0E" w14:textId="77777777" w:rsidR="00664C6E" w:rsidRPr="004E7D66" w:rsidRDefault="00664C6E" w:rsidP="00D04D54">
            <w:pPr>
              <w:jc w:val="both"/>
            </w:pPr>
            <w:r w:rsidRPr="004E7D66">
              <w:t>Skenario</w:t>
            </w:r>
          </w:p>
        </w:tc>
        <w:tc>
          <w:tcPr>
            <w:tcW w:w="0" w:type="auto"/>
            <w:hideMark/>
          </w:tcPr>
          <w:p w14:paraId="5AF84687"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SP15</w:t>
            </w:r>
          </w:p>
        </w:tc>
        <w:tc>
          <w:tcPr>
            <w:tcW w:w="0" w:type="auto"/>
            <w:hideMark/>
          </w:tcPr>
          <w:p w14:paraId="01B69E16"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SP20</w:t>
            </w:r>
          </w:p>
        </w:tc>
        <w:tc>
          <w:tcPr>
            <w:tcW w:w="0" w:type="auto"/>
            <w:hideMark/>
          </w:tcPr>
          <w:p w14:paraId="55DB5AD4"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SP25</w:t>
            </w:r>
          </w:p>
        </w:tc>
        <w:tc>
          <w:tcPr>
            <w:tcW w:w="0" w:type="auto"/>
            <w:hideMark/>
          </w:tcPr>
          <w:p w14:paraId="5B3850A2"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SP30</w:t>
            </w:r>
          </w:p>
        </w:tc>
      </w:tr>
      <w:tr w:rsidR="00664C6E" w14:paraId="6FB5CD04" w14:textId="77777777" w:rsidTr="00664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1F272" w14:textId="77777777" w:rsidR="00664C6E" w:rsidRPr="004E7D66" w:rsidRDefault="00664C6E" w:rsidP="00D04D54">
            <w:pPr>
              <w:jc w:val="both"/>
              <w:rPr>
                <w:b w:val="0"/>
                <w:bCs w:val="0"/>
              </w:rPr>
            </w:pPr>
            <w:r w:rsidRPr="004E7D66">
              <w:rPr>
                <w:b w:val="0"/>
                <w:bCs w:val="0"/>
              </w:rPr>
              <w:t>Manual Cepat</w:t>
            </w:r>
          </w:p>
        </w:tc>
        <w:tc>
          <w:tcPr>
            <w:tcW w:w="0" w:type="auto"/>
            <w:hideMark/>
          </w:tcPr>
          <w:p w14:paraId="3A7EF3B4"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2,80 [IQR=0,90] (3/10)</w:t>
            </w:r>
          </w:p>
        </w:tc>
        <w:tc>
          <w:tcPr>
            <w:tcW w:w="0" w:type="auto"/>
            <w:hideMark/>
          </w:tcPr>
          <w:p w14:paraId="335816A2"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8,22 [IQR=7,88] (4/10)</w:t>
            </w:r>
          </w:p>
        </w:tc>
        <w:tc>
          <w:tcPr>
            <w:tcW w:w="0" w:type="auto"/>
            <w:hideMark/>
          </w:tcPr>
          <w:p w14:paraId="55692150"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9,52 [IQR=1,55] (3/10)</w:t>
            </w:r>
          </w:p>
        </w:tc>
        <w:tc>
          <w:tcPr>
            <w:tcW w:w="0" w:type="auto"/>
            <w:hideMark/>
          </w:tcPr>
          <w:p w14:paraId="3D2FD972"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21,66 [IQR=5,49] (4/10)</w:t>
            </w:r>
          </w:p>
        </w:tc>
      </w:tr>
      <w:tr w:rsidR="00664C6E" w14:paraId="4CE9AC09" w14:textId="77777777" w:rsidTr="00664C6E">
        <w:tc>
          <w:tcPr>
            <w:cnfStyle w:val="001000000000" w:firstRow="0" w:lastRow="0" w:firstColumn="1" w:lastColumn="0" w:oddVBand="0" w:evenVBand="0" w:oddHBand="0" w:evenHBand="0" w:firstRowFirstColumn="0" w:firstRowLastColumn="0" w:lastRowFirstColumn="0" w:lastRowLastColumn="0"/>
            <w:tcW w:w="0" w:type="auto"/>
            <w:hideMark/>
          </w:tcPr>
          <w:p w14:paraId="2C871428" w14:textId="77777777" w:rsidR="00664C6E" w:rsidRPr="004E7D66" w:rsidRDefault="00664C6E" w:rsidP="00D04D54">
            <w:pPr>
              <w:jc w:val="both"/>
              <w:rPr>
                <w:b w:val="0"/>
                <w:bCs w:val="0"/>
              </w:rPr>
            </w:pPr>
            <w:r w:rsidRPr="004E7D66">
              <w:rPr>
                <w:b w:val="0"/>
                <w:bCs w:val="0"/>
              </w:rPr>
              <w:lastRenderedPageBreak/>
              <w:t>Manual Presisi</w:t>
            </w:r>
          </w:p>
        </w:tc>
        <w:tc>
          <w:tcPr>
            <w:tcW w:w="0" w:type="auto"/>
            <w:hideMark/>
          </w:tcPr>
          <w:p w14:paraId="551D0631"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33,80 [IQR=17,05] (6/10)</w:t>
            </w:r>
          </w:p>
        </w:tc>
        <w:tc>
          <w:tcPr>
            <w:tcW w:w="0" w:type="auto"/>
            <w:hideMark/>
          </w:tcPr>
          <w:p w14:paraId="55836077"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40,89 [IQR=3,55] (6/10)</w:t>
            </w:r>
          </w:p>
        </w:tc>
        <w:tc>
          <w:tcPr>
            <w:tcW w:w="0" w:type="auto"/>
            <w:hideMark/>
          </w:tcPr>
          <w:p w14:paraId="2C1886D4"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60,53 [IQR=26,42] (6/10)</w:t>
            </w:r>
          </w:p>
        </w:tc>
        <w:tc>
          <w:tcPr>
            <w:tcW w:w="0" w:type="auto"/>
            <w:hideMark/>
          </w:tcPr>
          <w:p w14:paraId="43F94570"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51,36 [IQR=9,55] (7/10)</w:t>
            </w:r>
          </w:p>
        </w:tc>
      </w:tr>
      <w:tr w:rsidR="00664C6E" w14:paraId="558E10DA" w14:textId="77777777" w:rsidTr="00664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9A0A6" w14:textId="77777777" w:rsidR="00664C6E" w:rsidRPr="004E7D66" w:rsidRDefault="00664C6E" w:rsidP="00D04D54">
            <w:pPr>
              <w:jc w:val="both"/>
              <w:rPr>
                <w:b w:val="0"/>
                <w:bCs w:val="0"/>
              </w:rPr>
            </w:pPr>
            <w:r w:rsidRPr="004E7D66">
              <w:rPr>
                <w:b w:val="0"/>
                <w:bCs w:val="0"/>
              </w:rPr>
              <w:t>Fixed PID</w:t>
            </w:r>
          </w:p>
        </w:tc>
        <w:tc>
          <w:tcPr>
            <w:tcW w:w="0" w:type="auto"/>
            <w:hideMark/>
          </w:tcPr>
          <w:p w14:paraId="4414CFCE"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23,20 [IQR=9,94] (7/10)</w:t>
            </w:r>
          </w:p>
        </w:tc>
        <w:tc>
          <w:tcPr>
            <w:tcW w:w="0" w:type="auto"/>
            <w:hideMark/>
          </w:tcPr>
          <w:p w14:paraId="6D74E0F5"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24,49 [IQR=9,56] (8/10)</w:t>
            </w:r>
          </w:p>
        </w:tc>
        <w:tc>
          <w:tcPr>
            <w:tcW w:w="0" w:type="auto"/>
            <w:hideMark/>
          </w:tcPr>
          <w:p w14:paraId="37E71004"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41,80 [IQR=18,34] (9/10)</w:t>
            </w:r>
          </w:p>
        </w:tc>
        <w:tc>
          <w:tcPr>
            <w:tcW w:w="0" w:type="auto"/>
            <w:hideMark/>
          </w:tcPr>
          <w:p w14:paraId="365E2A6B"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24,75 [IQR=11,04] (10/10)</w:t>
            </w:r>
          </w:p>
        </w:tc>
      </w:tr>
      <w:tr w:rsidR="00664C6E" w14:paraId="36A154D5" w14:textId="77777777" w:rsidTr="00664C6E">
        <w:tc>
          <w:tcPr>
            <w:cnfStyle w:val="001000000000" w:firstRow="0" w:lastRow="0" w:firstColumn="1" w:lastColumn="0" w:oddVBand="0" w:evenVBand="0" w:oddHBand="0" w:evenHBand="0" w:firstRowFirstColumn="0" w:firstRowLastColumn="0" w:lastRowFirstColumn="0" w:lastRowLastColumn="0"/>
            <w:tcW w:w="0" w:type="auto"/>
            <w:hideMark/>
          </w:tcPr>
          <w:p w14:paraId="46296E0F" w14:textId="77777777" w:rsidR="00664C6E" w:rsidRPr="004E7D66" w:rsidRDefault="00664C6E" w:rsidP="00D04D54">
            <w:pPr>
              <w:jc w:val="both"/>
              <w:rPr>
                <w:b w:val="0"/>
                <w:bCs w:val="0"/>
              </w:rPr>
            </w:pPr>
            <w:r w:rsidRPr="004E7D66">
              <w:rPr>
                <w:b w:val="0"/>
                <w:bCs w:val="0"/>
              </w:rPr>
              <w:t>GS PID</w:t>
            </w:r>
          </w:p>
        </w:tc>
        <w:tc>
          <w:tcPr>
            <w:tcW w:w="0" w:type="auto"/>
            <w:hideMark/>
          </w:tcPr>
          <w:p w14:paraId="3E7020BF"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11,06 [IQR=4,13] (9/10)</w:t>
            </w:r>
          </w:p>
        </w:tc>
        <w:tc>
          <w:tcPr>
            <w:tcW w:w="0" w:type="auto"/>
            <w:hideMark/>
          </w:tcPr>
          <w:p w14:paraId="6EA51D6B"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15,97 [IQR=5,29] (8/10)</w:t>
            </w:r>
          </w:p>
        </w:tc>
        <w:tc>
          <w:tcPr>
            <w:tcW w:w="0" w:type="auto"/>
            <w:hideMark/>
          </w:tcPr>
          <w:p w14:paraId="4F669080"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19,07 [IQR=14,46] (9/10)</w:t>
            </w:r>
          </w:p>
        </w:tc>
        <w:tc>
          <w:tcPr>
            <w:tcW w:w="0" w:type="auto"/>
            <w:hideMark/>
          </w:tcPr>
          <w:p w14:paraId="2CC25771"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22,94 [IQR=4,65] (10/10)</w:t>
            </w:r>
          </w:p>
        </w:tc>
      </w:tr>
    </w:tbl>
    <w:p w14:paraId="66402D7E" w14:textId="77777777" w:rsidR="00664C6E" w:rsidRDefault="00664C6E" w:rsidP="00D04D54">
      <w:pPr>
        <w:pStyle w:val="NormalWeb"/>
        <w:jc w:val="both"/>
      </w:pPr>
      <w:r>
        <w:rPr>
          <w:rStyle w:val="Emphasis"/>
        </w:rPr>
        <w:t>Satuan: detik. Median dan IQR dihitung dari ulangan yang memenuhi kriteria kestabilan. Jumlah ulangan valid (n/10) menunjukkan banyaknya observasi yang digunakan dalam perhitungan median.</w:t>
      </w:r>
    </w:p>
    <w:p w14:paraId="471E2ADE" w14:textId="77777777" w:rsidR="00664C6E" w:rsidRDefault="00664C6E" w:rsidP="00D04D54">
      <w:pPr>
        <w:spacing w:after="0"/>
        <w:ind w:firstLine="720"/>
        <w:jc w:val="both"/>
      </w:pPr>
      <w:r>
        <w:t xml:space="preserve">Secara deskriptif, </w:t>
      </w:r>
      <w:r>
        <w:rPr>
          <w:rStyle w:val="Emphasis"/>
        </w:rPr>
        <w:t>Manual Cepat</w:t>
      </w:r>
      <w:r>
        <w:t xml:space="preserve"> menghasilkan median </w:t>
      </w:r>
      <w:r>
        <w:rPr>
          <w:rStyle w:val="Emphasis"/>
        </w:rPr>
        <w:t>settling time</w:t>
      </w:r>
      <w:r>
        <w:t xml:space="preserve"> terendah pada beberapa </w:t>
      </w:r>
      <w:r>
        <w:rPr>
          <w:rStyle w:val="Emphasis"/>
        </w:rPr>
        <w:t>setpoint</w:t>
      </w:r>
      <w:r>
        <w:t>, termasuk 2,80 detik pada SP15. Namun, nilai tersebut dihitung hanya dari 3 dari 10 ulangan yang memenuhi kriteria kestabilan sehingga tidak dapat diinterpretasikan tanpa mempertimbangkan jumlah ulangan valid.</w:t>
      </w:r>
    </w:p>
    <w:p w14:paraId="6B5F564B" w14:textId="2E8950B7" w:rsidR="00664C6E" w:rsidRDefault="00664C6E" w:rsidP="00D04D54">
      <w:pPr>
        <w:spacing w:after="0"/>
        <w:ind w:firstLine="720"/>
        <w:jc w:val="both"/>
      </w:pPr>
      <w:r>
        <w:rPr>
          <w:rStyle w:val="Emphasis"/>
        </w:rPr>
        <w:t>Manual Presisi</w:t>
      </w:r>
      <w:r>
        <w:t xml:space="preserve"> menghasilkan median </w:t>
      </w:r>
      <w:r>
        <w:rPr>
          <w:rStyle w:val="Emphasis"/>
        </w:rPr>
        <w:t>settling time</w:t>
      </w:r>
      <w:r>
        <w:t xml:space="preserve"> sebesar 33,80</w:t>
      </w:r>
      <w:r w:rsidR="00EB6B3C">
        <w:t>-</w:t>
      </w:r>
      <w:r>
        <w:t>60,53 detik dengan 6</w:t>
      </w:r>
      <w:r w:rsidR="00EB6B3C">
        <w:t>-</w:t>
      </w:r>
      <w:r>
        <w:t xml:space="preserve">7 ulangan valid. </w:t>
      </w:r>
      <w:r>
        <w:rPr>
          <w:rStyle w:val="Emphasis"/>
        </w:rPr>
        <w:t>Fixed PID</w:t>
      </w:r>
      <w:r>
        <w:t xml:space="preserve"> menghasilkan median sebesar 23,20</w:t>
      </w:r>
      <w:r w:rsidR="00EB6B3C">
        <w:t>-</w:t>
      </w:r>
      <w:r>
        <w:t>41,80 detik dengan 7</w:t>
      </w:r>
      <w:r w:rsidR="00EB6B3C">
        <w:t>-</w:t>
      </w:r>
      <w:r>
        <w:t xml:space="preserve">10 ulangan valid, sedangkan </w:t>
      </w:r>
      <w:r>
        <w:rPr>
          <w:rStyle w:val="Emphasis"/>
        </w:rPr>
        <w:t>GS PID</w:t>
      </w:r>
      <w:r>
        <w:t xml:space="preserve"> menghasilkan median sebesar 11,06</w:t>
      </w:r>
      <w:r w:rsidR="00EB6B3C">
        <w:t>-</w:t>
      </w:r>
      <w:r>
        <w:t>22,94 detik dengan 8</w:t>
      </w:r>
      <w:r w:rsidR="00EB6B3C">
        <w:t>-</w:t>
      </w:r>
      <w:r>
        <w:t xml:space="preserve">10 ulangan valid. Pada ulangan yang memenuhi kriteria kestabilan, median </w:t>
      </w:r>
      <w:r>
        <w:rPr>
          <w:rStyle w:val="Emphasis"/>
        </w:rPr>
        <w:t>settling time</w:t>
      </w:r>
      <w:r>
        <w:t xml:space="preserve"> </w:t>
      </w:r>
      <w:r>
        <w:rPr>
          <w:rStyle w:val="Emphasis"/>
        </w:rPr>
        <w:t>GS PID</w:t>
      </w:r>
      <w:r>
        <w:t xml:space="preserve"> secara deskriptif lebih rendah dibandingkan </w:t>
      </w:r>
      <w:r>
        <w:rPr>
          <w:rStyle w:val="Emphasis"/>
        </w:rPr>
        <w:t>Fixed PID</w:t>
      </w:r>
      <w:r>
        <w:t xml:space="preserve"> pada seluruh </w:t>
      </w:r>
      <w:r>
        <w:rPr>
          <w:rStyle w:val="Emphasis"/>
        </w:rPr>
        <w:t>setpoint</w:t>
      </w:r>
      <w:r>
        <w:t xml:space="preserve">, dengan jumlah ulangan valid yang setara atau lebih tinggi. Meskipun demikian, karena </w:t>
      </w:r>
      <w:r>
        <w:rPr>
          <w:rStyle w:val="Emphasis"/>
        </w:rPr>
        <w:t>settling time</w:t>
      </w:r>
      <w:r>
        <w:t xml:space="preserve"> hanya tersedia pada </w:t>
      </w:r>
      <w:r>
        <w:rPr>
          <w:rStyle w:val="Emphasis"/>
        </w:rPr>
        <w:t>trial</w:t>
      </w:r>
      <w:r>
        <w:t xml:space="preserve"> yang memenuhi kriteria toleransi, metrik ini tidak dianalisis menggunakan statistik inferensial.</w:t>
      </w:r>
    </w:p>
    <w:p w14:paraId="66CE5709" w14:textId="3E04283C" w:rsidR="00664C6E" w:rsidRDefault="00664C6E" w:rsidP="00D04D54">
      <w:pPr>
        <w:spacing w:after="0"/>
        <w:ind w:firstLine="720"/>
        <w:jc w:val="both"/>
      </w:pPr>
      <w:r>
        <w:rPr>
          <w:rStyle w:val="Emphasis"/>
        </w:rPr>
        <w:t>Settling time</w:t>
      </w:r>
      <w:r>
        <w:t xml:space="preserve"> berbeda dengan durasi proses penakaran. Durasi penakaran berakhir ketika aktuator dihentikan berdasarkan logika </w:t>
      </w:r>
      <w:r>
        <w:rPr>
          <w:rStyle w:val="Emphasis"/>
        </w:rPr>
        <w:t>early stop</w:t>
      </w:r>
      <w:r>
        <w:t xml:space="preserve">, sedangkan </w:t>
      </w:r>
      <w:r>
        <w:rPr>
          <w:rStyle w:val="Emphasis"/>
        </w:rPr>
        <w:t>settling time</w:t>
      </w:r>
      <w:r>
        <w:t xml:space="preserve"> menunjukkan waktu ketika respons telah memasuki dan tetap berada di dalam pita toleransi ±5% hingga akhir pengamatan. </w:t>
      </w:r>
      <w:r>
        <w:rPr>
          <w:rStyle w:val="Emphasis"/>
        </w:rPr>
        <w:t>Trial</w:t>
      </w:r>
      <w:r>
        <w:t xml:space="preserve"> yang tidak pernah memasuki atau tidak mampu mempertahankan kondisi tersebut tidak memiliki nilai </w:t>
      </w:r>
      <w:r>
        <w:rPr>
          <w:rStyle w:val="Emphasis"/>
        </w:rPr>
        <w:t>settling time</w:t>
      </w:r>
      <w:r>
        <w:t xml:space="preserve">, meskipun proses </w:t>
      </w:r>
      <w:r>
        <w:rPr>
          <w:rStyle w:val="Emphasis"/>
        </w:rPr>
        <w:t>dispensing</w:t>
      </w:r>
      <w:r>
        <w:t xml:space="preserve"> telah selesai. Oleh karena itu, jumlah ulangan valid ditampilkan sebagai informasi mengenai banyaknya observasi yang digunakan dalam perhitungan median, sedangkan proporsi pencapaian toleransi dibahas pada 4.3.3.</w:t>
      </w:r>
    </w:p>
    <w:p w14:paraId="14EDEA36" w14:textId="1BD6A940" w:rsidR="00664C6E" w:rsidRDefault="00664C6E" w:rsidP="00F62B37">
      <w:pPr>
        <w:pStyle w:val="Heading3"/>
        <w:spacing w:before="240" w:line="360" w:lineRule="auto"/>
        <w:jc w:val="both"/>
      </w:pPr>
      <w:bookmarkStart w:id="276" w:name="_Toc236622970"/>
      <w:r>
        <w:t xml:space="preserve">Proporsi </w:t>
      </w:r>
      <w:r>
        <w:rPr>
          <w:rStyle w:val="Emphasis"/>
        </w:rPr>
        <w:t>Within Tolerance</w:t>
      </w:r>
      <w:r>
        <w:t xml:space="preserve"> (±5%)</w:t>
      </w:r>
      <w:bookmarkEnd w:id="276"/>
    </w:p>
    <w:p w14:paraId="153A44D8" w14:textId="403FB874" w:rsidR="00100A91" w:rsidRDefault="00664C6E" w:rsidP="00B06B67">
      <w:pPr>
        <w:spacing w:after="0"/>
        <w:ind w:firstLine="720"/>
        <w:jc w:val="both"/>
      </w:pPr>
      <w:r>
        <w:t xml:space="preserve">Metrik </w:t>
      </w:r>
      <w:r>
        <w:rPr>
          <w:rStyle w:val="Emphasis"/>
        </w:rPr>
        <w:t>within tolerance</w:t>
      </w:r>
      <w:r>
        <w:t xml:space="preserve"> menunjukkan proporsi </w:t>
      </w:r>
      <w:r>
        <w:rPr>
          <w:rStyle w:val="Emphasis"/>
        </w:rPr>
        <w:t>trial</w:t>
      </w:r>
      <w:r>
        <w:t xml:space="preserve"> yang menghasilkan massa akhir berada dalam rentang ±5% terhadap </w:t>
      </w:r>
      <w:r>
        <w:rPr>
          <w:rStyle w:val="Emphasis"/>
        </w:rPr>
        <w:t>setpoint</w:t>
      </w:r>
      <w:r>
        <w:t xml:space="preserve">. </w:t>
      </w:r>
      <w:r w:rsidRPr="009946C9">
        <w:t xml:space="preserve">Berbeda dengan </w:t>
      </w:r>
      <w:r w:rsidRPr="009946C9">
        <w:rPr>
          <w:i/>
          <w:iCs/>
        </w:rPr>
        <w:t>settling time</w:t>
      </w:r>
      <w:r w:rsidRPr="009946C9">
        <w:t xml:space="preserve">, metrik ini bersifat kategorik dan dinyatakan sebagai jumlah </w:t>
      </w:r>
      <w:r w:rsidRPr="009946C9">
        <w:rPr>
          <w:i/>
          <w:iCs/>
        </w:rPr>
        <w:t>trial</w:t>
      </w:r>
      <w:r w:rsidRPr="009946C9">
        <w:t xml:space="preserve"> yang memenuhi kriteria dibandingkan dengan total 10 ulangan.</w:t>
      </w:r>
      <w:r>
        <w:t xml:space="preserve"> </w:t>
      </w:r>
      <w:r w:rsidR="005C08EC" w:rsidRPr="005C08EC">
        <w:t>Gambar 4.</w:t>
      </w:r>
      <w:r w:rsidR="001B467E">
        <w:t>10</w:t>
      </w:r>
      <w:r w:rsidR="005C08EC">
        <w:rPr>
          <w:b/>
          <w:bCs/>
        </w:rPr>
        <w:t xml:space="preserve"> </w:t>
      </w:r>
      <w:r w:rsidR="005C08EC" w:rsidRPr="005C08EC">
        <w:lastRenderedPageBreak/>
        <w:t xml:space="preserve">menampilkan proporsi </w:t>
      </w:r>
      <w:r w:rsidR="005C08EC" w:rsidRPr="005C08EC">
        <w:rPr>
          <w:i/>
          <w:iCs/>
        </w:rPr>
        <w:t>within tolerance</w:t>
      </w:r>
      <w:r w:rsidR="005C08EC" w:rsidRPr="005C08EC">
        <w:t xml:space="preserve"> pada setiap kombinasi skenario dan setpoint.</w:t>
      </w:r>
    </w:p>
    <w:p w14:paraId="6F4504EF" w14:textId="3D88C612" w:rsidR="00100A91" w:rsidRPr="00100A91" w:rsidRDefault="00100A91" w:rsidP="00D04D54">
      <w:pPr>
        <w:spacing w:after="0"/>
        <w:jc w:val="both"/>
      </w:pPr>
      <w:r w:rsidRPr="00100A91">
        <w:rPr>
          <w:noProof/>
        </w:rPr>
        <w:drawing>
          <wp:inline distT="0" distB="0" distL="0" distR="0" wp14:anchorId="41341FFF" wp14:editId="407D9331">
            <wp:extent cx="5039995" cy="3585845"/>
            <wp:effectExtent l="0" t="0" r="8255" b="0"/>
            <wp:docPr id="10356977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3585845"/>
                    </a:xfrm>
                    <a:prstGeom prst="rect">
                      <a:avLst/>
                    </a:prstGeom>
                    <a:noFill/>
                    <a:ln>
                      <a:noFill/>
                    </a:ln>
                  </pic:spPr>
                </pic:pic>
              </a:graphicData>
            </a:graphic>
          </wp:inline>
        </w:drawing>
      </w:r>
    </w:p>
    <w:p w14:paraId="10D76956" w14:textId="24EA89D2" w:rsidR="00100A91" w:rsidRPr="00100A91" w:rsidRDefault="00100A91" w:rsidP="00D04D54">
      <w:pPr>
        <w:spacing w:after="0"/>
        <w:ind w:firstLine="720"/>
        <w:jc w:val="both"/>
      </w:pPr>
      <w:bookmarkStart w:id="277" w:name="_Toc236635308"/>
      <w:r w:rsidRPr="00100A91">
        <w:rPr>
          <w:b/>
          <w:bCs/>
        </w:rPr>
        <w:t xml:space="preserve">Gambar </w:t>
      </w:r>
      <w:r w:rsidR="001B467E">
        <w:rPr>
          <w:rFonts w:cs="Times New Roman"/>
          <w:b/>
          <w:bCs/>
        </w:rPr>
        <w:t>4</w:t>
      </w:r>
      <w:r w:rsidR="001B467E" w:rsidRPr="00D40CE8">
        <w:rPr>
          <w:rFonts w:cs="Times New Roman"/>
          <w:b/>
        </w:rPr>
        <w:t xml:space="preserve">. </w:t>
      </w:r>
      <w:r w:rsidR="001B467E" w:rsidRPr="00913713">
        <w:rPr>
          <w:rFonts w:cs="Times New Roman"/>
          <w:b/>
          <w:i/>
        </w:rPr>
        <w:fldChar w:fldCharType="begin"/>
      </w:r>
      <w:r w:rsidR="001B467E" w:rsidRPr="00D40CE8">
        <w:rPr>
          <w:rFonts w:cs="Times New Roman"/>
          <w:b/>
        </w:rPr>
        <w:instrText xml:space="preserve"> SEQ Gambar_3. \* ARABIC </w:instrText>
      </w:r>
      <w:r w:rsidR="001B467E" w:rsidRPr="00913713">
        <w:rPr>
          <w:rFonts w:cs="Times New Roman"/>
          <w:b/>
          <w:i/>
        </w:rPr>
        <w:fldChar w:fldCharType="separate"/>
      </w:r>
      <w:r w:rsidR="001B467E">
        <w:rPr>
          <w:rFonts w:cs="Times New Roman"/>
          <w:b/>
          <w:noProof/>
        </w:rPr>
        <w:t>10</w:t>
      </w:r>
      <w:r w:rsidR="001B467E" w:rsidRPr="00913713">
        <w:rPr>
          <w:rFonts w:cs="Times New Roman"/>
          <w:b/>
          <w:i/>
        </w:rPr>
        <w:fldChar w:fldCharType="end"/>
      </w:r>
      <w:r w:rsidRPr="00100A91">
        <w:rPr>
          <w:b/>
          <w:bCs/>
        </w:rPr>
        <w:t>.</w:t>
      </w:r>
      <w:r w:rsidRPr="00100A91">
        <w:t> Proporsi Within Tolerance (±5%)</w:t>
      </w:r>
      <w:bookmarkEnd w:id="277"/>
    </w:p>
    <w:p w14:paraId="1321818C" w14:textId="6E81508A" w:rsidR="00100A91" w:rsidRDefault="005C08EC" w:rsidP="00D04D54">
      <w:pPr>
        <w:spacing w:after="0"/>
        <w:jc w:val="both"/>
      </w:pPr>
      <w:r w:rsidRPr="005C08EC">
        <w:t>Catatan:</w:t>
      </w:r>
      <w:r>
        <w:t xml:space="preserve"> </w:t>
      </w:r>
      <w:r w:rsidR="00100A91" w:rsidRPr="005C08EC">
        <w:rPr>
          <w:i/>
          <w:iCs/>
        </w:rPr>
        <w:t>Bar chart</w:t>
      </w:r>
      <w:r w:rsidR="00100A91" w:rsidRPr="00100A91">
        <w:t xml:space="preserve"> proporsi trial dengan massa akhir dalam ±5% setpoint</w:t>
      </w:r>
      <w:r w:rsidR="00C87BD9">
        <w:t xml:space="preserve">, </w:t>
      </w:r>
      <w:r w:rsidR="00100A91" w:rsidRPr="00100A91">
        <w:t>angka di atas batang = jumlah trial valid (n/10).</w:t>
      </w:r>
    </w:p>
    <w:p w14:paraId="063EC95A" w14:textId="2F0C7B0E" w:rsidR="00664C6E" w:rsidRDefault="00664C6E" w:rsidP="00D04D54">
      <w:pPr>
        <w:spacing w:after="0"/>
        <w:ind w:firstLine="720"/>
        <w:jc w:val="both"/>
      </w:pPr>
      <w:r>
        <w:t xml:space="preserve">Tabel menyajikan proporsi </w:t>
      </w:r>
      <w:r>
        <w:rPr>
          <w:rStyle w:val="Emphasis"/>
        </w:rPr>
        <w:t>within tolerance</w:t>
      </w:r>
      <w:r>
        <w:t xml:space="preserve"> untuk setiap skenario dan </w:t>
      </w:r>
      <w:r>
        <w:rPr>
          <w:rStyle w:val="Emphasis"/>
        </w:rPr>
        <w:t>setpoint</w:t>
      </w:r>
      <w:r>
        <w:t>.</w:t>
      </w:r>
    </w:p>
    <w:p w14:paraId="31BF29DC" w14:textId="61D5DD1C" w:rsidR="00664C6E" w:rsidRDefault="00664C6E" w:rsidP="00D04D54">
      <w:pPr>
        <w:pStyle w:val="NormalWeb"/>
        <w:jc w:val="both"/>
      </w:pPr>
      <w:bookmarkStart w:id="278" w:name="_Toc236634235"/>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33</w:t>
      </w:r>
      <w:r w:rsidR="00350527" w:rsidRPr="00913713">
        <w:rPr>
          <w:b/>
          <w:i/>
        </w:rPr>
        <w:fldChar w:fldCharType="end"/>
      </w:r>
      <w:r>
        <w:rPr>
          <w:rStyle w:val="Strong"/>
        </w:rPr>
        <w:t xml:space="preserve"> </w:t>
      </w:r>
      <w:r w:rsidRPr="00D91E9C">
        <w:rPr>
          <w:rStyle w:val="Strong"/>
          <w:b w:val="0"/>
          <w:bCs w:val="0"/>
        </w:rPr>
        <w:t xml:space="preserve">Proporsi </w:t>
      </w:r>
      <w:r w:rsidRPr="00D91E9C">
        <w:rPr>
          <w:rStyle w:val="Emphasis"/>
        </w:rPr>
        <w:t>Within Tolerance</w:t>
      </w:r>
      <w:r w:rsidRPr="00D91E9C">
        <w:rPr>
          <w:rStyle w:val="Strong"/>
          <w:b w:val="0"/>
          <w:bCs w:val="0"/>
        </w:rPr>
        <w:t xml:space="preserve"> (±5%) per Skenario dan Setpoint</w:t>
      </w:r>
      <w:bookmarkEnd w:id="278"/>
    </w:p>
    <w:tbl>
      <w:tblPr>
        <w:tblStyle w:val="PlainTable1"/>
        <w:tblW w:w="0" w:type="auto"/>
        <w:jc w:val="center"/>
        <w:tblLook w:val="04A0" w:firstRow="1" w:lastRow="0" w:firstColumn="1" w:lastColumn="0" w:noHBand="0" w:noVBand="1"/>
      </w:tblPr>
      <w:tblGrid>
        <w:gridCol w:w="1650"/>
        <w:gridCol w:w="737"/>
        <w:gridCol w:w="737"/>
        <w:gridCol w:w="737"/>
        <w:gridCol w:w="763"/>
      </w:tblGrid>
      <w:tr w:rsidR="00664C6E" w14:paraId="7951A237" w14:textId="77777777" w:rsidTr="00664C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B59E30" w14:textId="77777777" w:rsidR="00664C6E" w:rsidRPr="004E7D66" w:rsidRDefault="00664C6E" w:rsidP="00D04D54">
            <w:pPr>
              <w:jc w:val="both"/>
            </w:pPr>
            <w:r w:rsidRPr="004E7D66">
              <w:t>Skenario</w:t>
            </w:r>
          </w:p>
        </w:tc>
        <w:tc>
          <w:tcPr>
            <w:tcW w:w="0" w:type="auto"/>
            <w:hideMark/>
          </w:tcPr>
          <w:p w14:paraId="0B8252EF"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SP15</w:t>
            </w:r>
          </w:p>
        </w:tc>
        <w:tc>
          <w:tcPr>
            <w:tcW w:w="0" w:type="auto"/>
            <w:hideMark/>
          </w:tcPr>
          <w:p w14:paraId="21B456D8"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SP20</w:t>
            </w:r>
          </w:p>
        </w:tc>
        <w:tc>
          <w:tcPr>
            <w:tcW w:w="0" w:type="auto"/>
            <w:hideMark/>
          </w:tcPr>
          <w:p w14:paraId="1E7462E7"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SP25</w:t>
            </w:r>
          </w:p>
        </w:tc>
        <w:tc>
          <w:tcPr>
            <w:tcW w:w="0" w:type="auto"/>
            <w:hideMark/>
          </w:tcPr>
          <w:p w14:paraId="720307DD" w14:textId="77777777" w:rsidR="00664C6E" w:rsidRPr="004E7D66" w:rsidRDefault="00664C6E" w:rsidP="00D04D54">
            <w:pPr>
              <w:jc w:val="both"/>
              <w:cnfStyle w:val="100000000000" w:firstRow="1" w:lastRow="0" w:firstColumn="0" w:lastColumn="0" w:oddVBand="0" w:evenVBand="0" w:oddHBand="0" w:evenHBand="0" w:firstRowFirstColumn="0" w:firstRowLastColumn="0" w:lastRowFirstColumn="0" w:lastRowLastColumn="0"/>
            </w:pPr>
            <w:r w:rsidRPr="004E7D66">
              <w:t>SP30</w:t>
            </w:r>
          </w:p>
        </w:tc>
      </w:tr>
      <w:tr w:rsidR="00664C6E" w14:paraId="5990876F" w14:textId="77777777" w:rsidTr="0066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C91EC7" w14:textId="77777777" w:rsidR="00664C6E" w:rsidRPr="004E7D66" w:rsidRDefault="00664C6E" w:rsidP="00D04D54">
            <w:pPr>
              <w:jc w:val="both"/>
              <w:rPr>
                <w:b w:val="0"/>
                <w:bCs w:val="0"/>
              </w:rPr>
            </w:pPr>
            <w:r w:rsidRPr="004E7D66">
              <w:rPr>
                <w:b w:val="0"/>
                <w:bCs w:val="0"/>
              </w:rPr>
              <w:t>Manual Cepat</w:t>
            </w:r>
          </w:p>
        </w:tc>
        <w:tc>
          <w:tcPr>
            <w:tcW w:w="0" w:type="auto"/>
            <w:hideMark/>
          </w:tcPr>
          <w:p w14:paraId="7DAE8970"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3/10</w:t>
            </w:r>
          </w:p>
        </w:tc>
        <w:tc>
          <w:tcPr>
            <w:tcW w:w="0" w:type="auto"/>
            <w:hideMark/>
          </w:tcPr>
          <w:p w14:paraId="2BDB8307"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4/10</w:t>
            </w:r>
          </w:p>
        </w:tc>
        <w:tc>
          <w:tcPr>
            <w:tcW w:w="0" w:type="auto"/>
            <w:hideMark/>
          </w:tcPr>
          <w:p w14:paraId="1F3E6868"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3/10</w:t>
            </w:r>
          </w:p>
        </w:tc>
        <w:tc>
          <w:tcPr>
            <w:tcW w:w="0" w:type="auto"/>
            <w:hideMark/>
          </w:tcPr>
          <w:p w14:paraId="38380E7C"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4/10</w:t>
            </w:r>
          </w:p>
        </w:tc>
      </w:tr>
      <w:tr w:rsidR="00664C6E" w14:paraId="1D98F7AB" w14:textId="77777777" w:rsidTr="00664C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A885BE" w14:textId="77777777" w:rsidR="00664C6E" w:rsidRPr="004E7D66" w:rsidRDefault="00664C6E" w:rsidP="00D04D54">
            <w:pPr>
              <w:jc w:val="both"/>
              <w:rPr>
                <w:b w:val="0"/>
                <w:bCs w:val="0"/>
              </w:rPr>
            </w:pPr>
            <w:r w:rsidRPr="004E7D66">
              <w:rPr>
                <w:b w:val="0"/>
                <w:bCs w:val="0"/>
              </w:rPr>
              <w:t>Manual Presisi</w:t>
            </w:r>
          </w:p>
        </w:tc>
        <w:tc>
          <w:tcPr>
            <w:tcW w:w="0" w:type="auto"/>
            <w:hideMark/>
          </w:tcPr>
          <w:p w14:paraId="141F8A64"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6/10</w:t>
            </w:r>
          </w:p>
        </w:tc>
        <w:tc>
          <w:tcPr>
            <w:tcW w:w="0" w:type="auto"/>
            <w:hideMark/>
          </w:tcPr>
          <w:p w14:paraId="190CD2EE"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6/10</w:t>
            </w:r>
          </w:p>
        </w:tc>
        <w:tc>
          <w:tcPr>
            <w:tcW w:w="0" w:type="auto"/>
            <w:hideMark/>
          </w:tcPr>
          <w:p w14:paraId="1C04BB92"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6/10</w:t>
            </w:r>
          </w:p>
        </w:tc>
        <w:tc>
          <w:tcPr>
            <w:tcW w:w="0" w:type="auto"/>
            <w:hideMark/>
          </w:tcPr>
          <w:p w14:paraId="7C9C91F9"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7/10</w:t>
            </w:r>
          </w:p>
        </w:tc>
      </w:tr>
      <w:tr w:rsidR="00664C6E" w14:paraId="2494544D" w14:textId="77777777" w:rsidTr="0066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2187E" w14:textId="77777777" w:rsidR="00664C6E" w:rsidRPr="004E7D66" w:rsidRDefault="00664C6E" w:rsidP="00D04D54">
            <w:pPr>
              <w:jc w:val="both"/>
              <w:rPr>
                <w:b w:val="0"/>
                <w:bCs w:val="0"/>
              </w:rPr>
            </w:pPr>
            <w:r w:rsidRPr="004E7D66">
              <w:rPr>
                <w:b w:val="0"/>
                <w:bCs w:val="0"/>
              </w:rPr>
              <w:t>Fixed PID</w:t>
            </w:r>
          </w:p>
        </w:tc>
        <w:tc>
          <w:tcPr>
            <w:tcW w:w="0" w:type="auto"/>
            <w:hideMark/>
          </w:tcPr>
          <w:p w14:paraId="1E52442F"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7/10</w:t>
            </w:r>
          </w:p>
        </w:tc>
        <w:tc>
          <w:tcPr>
            <w:tcW w:w="0" w:type="auto"/>
            <w:hideMark/>
          </w:tcPr>
          <w:p w14:paraId="550E9192"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8/10</w:t>
            </w:r>
          </w:p>
        </w:tc>
        <w:tc>
          <w:tcPr>
            <w:tcW w:w="0" w:type="auto"/>
            <w:hideMark/>
          </w:tcPr>
          <w:p w14:paraId="2AF3675B"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9/10</w:t>
            </w:r>
          </w:p>
        </w:tc>
        <w:tc>
          <w:tcPr>
            <w:tcW w:w="0" w:type="auto"/>
            <w:hideMark/>
          </w:tcPr>
          <w:p w14:paraId="56D0D550" w14:textId="77777777" w:rsidR="00664C6E" w:rsidRDefault="00664C6E" w:rsidP="00D04D54">
            <w:pPr>
              <w:jc w:val="both"/>
              <w:cnfStyle w:val="000000100000" w:firstRow="0" w:lastRow="0" w:firstColumn="0" w:lastColumn="0" w:oddVBand="0" w:evenVBand="0" w:oddHBand="1" w:evenHBand="0" w:firstRowFirstColumn="0" w:firstRowLastColumn="0" w:lastRowFirstColumn="0" w:lastRowLastColumn="0"/>
            </w:pPr>
            <w:r>
              <w:t>10/10</w:t>
            </w:r>
          </w:p>
        </w:tc>
      </w:tr>
      <w:tr w:rsidR="00664C6E" w14:paraId="70BA123B" w14:textId="77777777" w:rsidTr="00664C6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72D993" w14:textId="77777777" w:rsidR="00664C6E" w:rsidRPr="004E7D66" w:rsidRDefault="00664C6E" w:rsidP="00D04D54">
            <w:pPr>
              <w:jc w:val="both"/>
              <w:rPr>
                <w:b w:val="0"/>
                <w:bCs w:val="0"/>
              </w:rPr>
            </w:pPr>
            <w:r w:rsidRPr="004E7D66">
              <w:rPr>
                <w:b w:val="0"/>
                <w:bCs w:val="0"/>
              </w:rPr>
              <w:t>GS PID</w:t>
            </w:r>
          </w:p>
        </w:tc>
        <w:tc>
          <w:tcPr>
            <w:tcW w:w="0" w:type="auto"/>
            <w:hideMark/>
          </w:tcPr>
          <w:p w14:paraId="7611C0CE"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9/10</w:t>
            </w:r>
          </w:p>
        </w:tc>
        <w:tc>
          <w:tcPr>
            <w:tcW w:w="0" w:type="auto"/>
            <w:hideMark/>
          </w:tcPr>
          <w:p w14:paraId="221E87F6"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8/10</w:t>
            </w:r>
          </w:p>
        </w:tc>
        <w:tc>
          <w:tcPr>
            <w:tcW w:w="0" w:type="auto"/>
            <w:hideMark/>
          </w:tcPr>
          <w:p w14:paraId="0852BC37"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9/10</w:t>
            </w:r>
          </w:p>
        </w:tc>
        <w:tc>
          <w:tcPr>
            <w:tcW w:w="0" w:type="auto"/>
            <w:hideMark/>
          </w:tcPr>
          <w:p w14:paraId="690B4745" w14:textId="77777777" w:rsidR="00664C6E" w:rsidRDefault="00664C6E" w:rsidP="00D04D54">
            <w:pPr>
              <w:jc w:val="both"/>
              <w:cnfStyle w:val="000000000000" w:firstRow="0" w:lastRow="0" w:firstColumn="0" w:lastColumn="0" w:oddVBand="0" w:evenVBand="0" w:oddHBand="0" w:evenHBand="0" w:firstRowFirstColumn="0" w:firstRowLastColumn="0" w:lastRowFirstColumn="0" w:lastRowLastColumn="0"/>
            </w:pPr>
            <w:r>
              <w:t>10/10</w:t>
            </w:r>
          </w:p>
        </w:tc>
      </w:tr>
    </w:tbl>
    <w:p w14:paraId="2D5A5E6A" w14:textId="77777777" w:rsidR="00664C6E" w:rsidRDefault="00664C6E" w:rsidP="00350527">
      <w:pPr>
        <w:pStyle w:val="NormalWeb"/>
        <w:spacing w:before="240" w:line="360" w:lineRule="auto"/>
        <w:jc w:val="both"/>
      </w:pPr>
      <w:r>
        <w:rPr>
          <w:rStyle w:val="Emphasis"/>
        </w:rPr>
        <w:t>Proporsi trial dengan massa akhir berada dalam rentang ±5% dari setpoint.</w:t>
      </w:r>
    </w:p>
    <w:p w14:paraId="2DA9C38F" w14:textId="192F4CBC" w:rsidR="00664C6E" w:rsidRDefault="00664C6E" w:rsidP="00D04D54">
      <w:pPr>
        <w:spacing w:after="0"/>
        <w:ind w:firstLine="720"/>
        <w:jc w:val="both"/>
      </w:pPr>
      <w:r>
        <w:t xml:space="preserve">Secara deskriptif, kedua skenario berbasis PID menunjukkan proporsi </w:t>
      </w:r>
      <w:r>
        <w:rPr>
          <w:rStyle w:val="Emphasis"/>
        </w:rPr>
        <w:t>within tolerance</w:t>
      </w:r>
      <w:r>
        <w:t xml:space="preserve"> yang lebih tinggi dibandingkan kedua skenario manual. </w:t>
      </w:r>
      <w:r>
        <w:rPr>
          <w:rStyle w:val="Emphasis"/>
        </w:rPr>
        <w:t>Manual Cepat</w:t>
      </w:r>
      <w:r>
        <w:t xml:space="preserve"> menghasilkan 3</w:t>
      </w:r>
      <w:r w:rsidR="00EB6B3C">
        <w:t>-</w:t>
      </w:r>
      <w:r>
        <w:t xml:space="preserve">4 dari 10 ulangan yang berada dalam batas toleransi, sedangkan </w:t>
      </w:r>
      <w:r>
        <w:rPr>
          <w:rStyle w:val="Emphasis"/>
        </w:rPr>
        <w:t>Manual Presisi</w:t>
      </w:r>
      <w:r>
        <w:t xml:space="preserve"> menghasilkan 6</w:t>
      </w:r>
      <w:r w:rsidR="00EB6B3C">
        <w:t>-</w:t>
      </w:r>
      <w:r>
        <w:t xml:space="preserve">7 dari 10 ulangan. </w:t>
      </w:r>
      <w:r>
        <w:rPr>
          <w:rStyle w:val="Emphasis"/>
        </w:rPr>
        <w:t>Fixed PID</w:t>
      </w:r>
      <w:r>
        <w:t xml:space="preserve"> menghasilkan 7</w:t>
      </w:r>
      <w:r w:rsidR="00EB6B3C">
        <w:t>-</w:t>
      </w:r>
      <w:r>
        <w:t xml:space="preserve">10 dari 10 ulangan, sedangkan </w:t>
      </w:r>
      <w:r>
        <w:rPr>
          <w:rStyle w:val="Emphasis"/>
        </w:rPr>
        <w:t>GS PID</w:t>
      </w:r>
      <w:r>
        <w:t xml:space="preserve"> menghasilkan 8</w:t>
      </w:r>
      <w:r w:rsidR="00EB6B3C">
        <w:t>-</w:t>
      </w:r>
      <w:r>
        <w:t xml:space="preserve">10 dari 10 ulangan. Pada SP30, seluruh ulangan pada </w:t>
      </w:r>
      <w:r>
        <w:rPr>
          <w:rStyle w:val="Emphasis"/>
        </w:rPr>
        <w:t>Fixed PID</w:t>
      </w:r>
      <w:r>
        <w:t xml:space="preserve"> dan </w:t>
      </w:r>
      <w:r>
        <w:rPr>
          <w:rStyle w:val="Emphasis"/>
        </w:rPr>
        <w:t>GS PID</w:t>
      </w:r>
      <w:r>
        <w:t xml:space="preserve"> memenuhi batas toleransi. Perbedaan tersebut masih bersifat deskriptif, sedangkan hasil analisis statistik inferensial disajikan pada 4.4.</w:t>
      </w:r>
    </w:p>
    <w:p w14:paraId="64C00336" w14:textId="736E6A60" w:rsidR="00664C6E" w:rsidRPr="002D31C1" w:rsidRDefault="002D31C1" w:rsidP="00F62B37">
      <w:pPr>
        <w:pStyle w:val="Heading3"/>
        <w:spacing w:before="240" w:line="360" w:lineRule="auto"/>
        <w:jc w:val="both"/>
        <w:rPr>
          <w:lang w:val="sv-SE"/>
        </w:rPr>
      </w:pPr>
      <w:bookmarkStart w:id="279" w:name="_Toc236622971"/>
      <w:r w:rsidRPr="002D31C1">
        <w:rPr>
          <w:bCs/>
          <w:lang w:val="sv-SE"/>
        </w:rPr>
        <w:lastRenderedPageBreak/>
        <w:t xml:space="preserve">Aktivitas </w:t>
      </w:r>
      <w:r w:rsidRPr="002D31C1">
        <w:rPr>
          <w:bCs/>
          <w:i/>
          <w:iCs/>
          <w:lang w:val="sv-SE"/>
        </w:rPr>
        <w:t>Hammer</w:t>
      </w:r>
      <w:r w:rsidRPr="002D31C1">
        <w:rPr>
          <w:bCs/>
          <w:lang w:val="sv-SE"/>
        </w:rPr>
        <w:t xml:space="preserve"> Reaktif (BridgingCount)</w:t>
      </w:r>
      <w:bookmarkEnd w:id="279"/>
    </w:p>
    <w:p w14:paraId="35482CA6" w14:textId="73F5A470" w:rsidR="00664C6E" w:rsidRDefault="00664C6E" w:rsidP="00D04D54">
      <w:pPr>
        <w:spacing w:after="0"/>
        <w:ind w:firstLine="720"/>
        <w:jc w:val="both"/>
      </w:pPr>
      <w:r>
        <w:t xml:space="preserve">Metrik ini mencatat jumlah aktivasi mekanisme kompensasi </w:t>
      </w:r>
      <w:r>
        <w:rPr>
          <w:rStyle w:val="Emphasis"/>
        </w:rPr>
        <w:t>hammer</w:t>
      </w:r>
      <w:r>
        <w:t xml:space="preserve"> reaktif yang direkam oleh </w:t>
      </w:r>
      <w:r>
        <w:rPr>
          <w:rStyle w:val="Emphasis"/>
        </w:rPr>
        <w:t>firmware</w:t>
      </w:r>
      <w:r>
        <w:t xml:space="preserve"> selama satu </w:t>
      </w:r>
      <w:r>
        <w:rPr>
          <w:rStyle w:val="Emphasis"/>
        </w:rPr>
        <w:t>trial</w:t>
      </w:r>
      <w:r>
        <w:t xml:space="preserve">. Aktivasi terjadi ketika </w:t>
      </w:r>
      <w:r>
        <w:rPr>
          <w:rStyle w:val="Emphasis"/>
        </w:rPr>
        <w:t>firmware</w:t>
      </w:r>
      <w:r>
        <w:t xml:space="preserve"> mendeteksi laju kenaikan massa berada di bawah ambang (</w:t>
      </w:r>
      <w:r>
        <w:rPr>
          <w:rStyle w:val="HTMLCode"/>
          <w:rFonts w:eastAsiaTheme="minorHAnsi"/>
        </w:rPr>
        <w:t>BRIDGING_DELTA_MIN</w:t>
      </w:r>
      <w:r>
        <w:t xml:space="preserve">) sementara massa aktual masih berada jauh dari </w:t>
      </w:r>
      <w:r>
        <w:rPr>
          <w:rStyle w:val="Emphasis"/>
        </w:rPr>
        <w:t>setpoint</w:t>
      </w:r>
      <w:r>
        <w:t xml:space="preserve"> (</w:t>
      </w:r>
      <w:r>
        <w:rPr>
          <w:rStyle w:val="HTMLCode"/>
          <w:rFonts w:eastAsiaTheme="minorHAnsi"/>
        </w:rPr>
        <w:t>errorAktual &gt; HAMMER_THRESHOLD_G</w:t>
      </w:r>
      <w:r>
        <w:t xml:space="preserve">). Nilai yang diperoleh merepresentasikan kebutuhan intervensi mekanisme kompensasi dan bukan jumlah kejadian </w:t>
      </w:r>
      <w:r>
        <w:rPr>
          <w:rStyle w:val="Emphasis"/>
        </w:rPr>
        <w:t>bridging</w:t>
      </w:r>
      <w:r>
        <w:t xml:space="preserve"> yang diamati secara langsung. Tabel 4</w:t>
      </w:r>
      <w:r w:rsidR="00350527">
        <w:t>.34.</w:t>
      </w:r>
      <w:r>
        <w:t xml:space="preserve"> menyajikan total aktivasi, median, kuartil pertama hingga kuartil ketiga (Q1</w:t>
      </w:r>
      <w:r w:rsidR="00EB6B3C">
        <w:t>-</w:t>
      </w:r>
      <w:r>
        <w:t xml:space="preserve">Q3), serta jumlah ulangan yang mengalami aktivasi pada setiap skenario dan </w:t>
      </w:r>
      <w:r>
        <w:rPr>
          <w:rStyle w:val="Emphasis"/>
        </w:rPr>
        <w:t>setpoint</w:t>
      </w:r>
      <w:r>
        <w:t>.</w:t>
      </w:r>
    </w:p>
    <w:p w14:paraId="2CE5A3B6" w14:textId="31B260DD" w:rsidR="00664C6E" w:rsidRDefault="00664C6E" w:rsidP="00350527">
      <w:pPr>
        <w:pStyle w:val="NormalWeb"/>
        <w:spacing w:before="240" w:line="360" w:lineRule="auto"/>
        <w:jc w:val="both"/>
      </w:pPr>
      <w:bookmarkStart w:id="280" w:name="_Toc236634236"/>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34</w:t>
      </w:r>
      <w:r w:rsidR="00350527" w:rsidRPr="00913713">
        <w:rPr>
          <w:b/>
          <w:i/>
        </w:rPr>
        <w:fldChar w:fldCharType="end"/>
      </w:r>
      <w:r w:rsidR="00350527">
        <w:rPr>
          <w:b/>
          <w:i/>
        </w:rPr>
        <w:t>.</w:t>
      </w:r>
      <w:r>
        <w:rPr>
          <w:rStyle w:val="Strong"/>
        </w:rPr>
        <w:t xml:space="preserve"> </w:t>
      </w:r>
      <w:r w:rsidRPr="00EB6B3C">
        <w:rPr>
          <w:rStyle w:val="Strong"/>
          <w:b w:val="0"/>
          <w:bCs w:val="0"/>
        </w:rPr>
        <w:t>Statistik Deskriptif Aktivitas Mekanisme Kompensasi per Skenario dan Setpoint</w:t>
      </w:r>
      <w:bookmarkEnd w:id="280"/>
    </w:p>
    <w:tbl>
      <w:tblPr>
        <w:tblStyle w:val="PlainTable1"/>
        <w:tblW w:w="0" w:type="auto"/>
        <w:tblLook w:val="04A0" w:firstRow="1" w:lastRow="0" w:firstColumn="1" w:lastColumn="0" w:noHBand="0" w:noVBand="1"/>
      </w:tblPr>
      <w:tblGrid>
        <w:gridCol w:w="1388"/>
        <w:gridCol w:w="1070"/>
        <w:gridCol w:w="1350"/>
        <w:gridCol w:w="1003"/>
        <w:gridCol w:w="1138"/>
        <w:gridCol w:w="1978"/>
      </w:tblGrid>
      <w:tr w:rsidR="00664C6E" w:rsidRPr="00664C6E" w14:paraId="43094D62" w14:textId="77777777" w:rsidTr="00363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65AEE" w14:textId="77777777" w:rsidR="00664C6E" w:rsidRPr="00664C6E" w:rsidRDefault="00664C6E" w:rsidP="00D04D54">
            <w:pPr>
              <w:jc w:val="both"/>
            </w:pPr>
            <w:r w:rsidRPr="00664C6E">
              <w:t>Skenario</w:t>
            </w:r>
          </w:p>
        </w:tc>
        <w:tc>
          <w:tcPr>
            <w:tcW w:w="0" w:type="auto"/>
            <w:hideMark/>
          </w:tcPr>
          <w:p w14:paraId="549B1FD2" w14:textId="77777777" w:rsidR="00664C6E" w:rsidRPr="00664C6E" w:rsidRDefault="00664C6E" w:rsidP="00D04D54">
            <w:pPr>
              <w:jc w:val="both"/>
              <w:cnfStyle w:val="100000000000" w:firstRow="1" w:lastRow="0" w:firstColumn="0" w:lastColumn="0" w:oddVBand="0" w:evenVBand="0" w:oddHBand="0" w:evenHBand="0" w:firstRowFirstColumn="0" w:firstRowLastColumn="0" w:lastRowFirstColumn="0" w:lastRowLastColumn="0"/>
            </w:pPr>
            <w:r w:rsidRPr="00664C6E">
              <w:t>Setpoint</w:t>
            </w:r>
          </w:p>
        </w:tc>
        <w:tc>
          <w:tcPr>
            <w:tcW w:w="0" w:type="auto"/>
            <w:hideMark/>
          </w:tcPr>
          <w:p w14:paraId="5E20A071" w14:textId="77777777" w:rsidR="00664C6E" w:rsidRPr="00664C6E" w:rsidRDefault="00664C6E" w:rsidP="00D04D54">
            <w:pPr>
              <w:jc w:val="both"/>
              <w:cnfStyle w:val="100000000000" w:firstRow="1" w:lastRow="0" w:firstColumn="0" w:lastColumn="0" w:oddVBand="0" w:evenVBand="0" w:oddHBand="0" w:evenHBand="0" w:firstRowFirstColumn="0" w:firstRowLastColumn="0" w:lastRowFirstColumn="0" w:lastRowLastColumn="0"/>
            </w:pPr>
            <w:r w:rsidRPr="00664C6E">
              <w:t>Total Aktivasi</w:t>
            </w:r>
          </w:p>
        </w:tc>
        <w:tc>
          <w:tcPr>
            <w:tcW w:w="0" w:type="auto"/>
            <w:hideMark/>
          </w:tcPr>
          <w:p w14:paraId="24B7FC99" w14:textId="77777777" w:rsidR="00664C6E" w:rsidRPr="00664C6E" w:rsidRDefault="00664C6E" w:rsidP="00D04D54">
            <w:pPr>
              <w:jc w:val="both"/>
              <w:cnfStyle w:val="100000000000" w:firstRow="1" w:lastRow="0" w:firstColumn="0" w:lastColumn="0" w:oddVBand="0" w:evenVBand="0" w:oddHBand="0" w:evenHBand="0" w:firstRowFirstColumn="0" w:firstRowLastColumn="0" w:lastRowFirstColumn="0" w:lastRowLastColumn="0"/>
            </w:pPr>
            <w:r w:rsidRPr="00664C6E">
              <w:t>Median</w:t>
            </w:r>
          </w:p>
        </w:tc>
        <w:tc>
          <w:tcPr>
            <w:tcW w:w="1138" w:type="dxa"/>
            <w:hideMark/>
          </w:tcPr>
          <w:p w14:paraId="4162427D" w14:textId="15130011" w:rsidR="00664C6E" w:rsidRPr="00664C6E" w:rsidRDefault="00664C6E" w:rsidP="00D04D54">
            <w:pPr>
              <w:jc w:val="both"/>
              <w:cnfStyle w:val="100000000000" w:firstRow="1" w:lastRow="0" w:firstColumn="0" w:lastColumn="0" w:oddVBand="0" w:evenVBand="0" w:oddHBand="0" w:evenHBand="0" w:firstRowFirstColumn="0" w:firstRowLastColumn="0" w:lastRowFirstColumn="0" w:lastRowLastColumn="0"/>
            </w:pPr>
            <w:r w:rsidRPr="00664C6E">
              <w:t>Q1</w:t>
            </w:r>
            <w:r w:rsidR="00EB6B3C">
              <w:t>-</w:t>
            </w:r>
            <w:r w:rsidRPr="00664C6E">
              <w:t>Q3</w:t>
            </w:r>
          </w:p>
        </w:tc>
        <w:tc>
          <w:tcPr>
            <w:tcW w:w="1978" w:type="dxa"/>
            <w:hideMark/>
          </w:tcPr>
          <w:p w14:paraId="719D8522" w14:textId="77777777" w:rsidR="00664C6E" w:rsidRPr="00664C6E" w:rsidRDefault="00664C6E" w:rsidP="00D04D54">
            <w:pPr>
              <w:jc w:val="both"/>
              <w:cnfStyle w:val="100000000000" w:firstRow="1" w:lastRow="0" w:firstColumn="0" w:lastColumn="0" w:oddVBand="0" w:evenVBand="0" w:oddHBand="0" w:evenHBand="0" w:firstRowFirstColumn="0" w:firstRowLastColumn="0" w:lastRowFirstColumn="0" w:lastRowLastColumn="0"/>
            </w:pPr>
            <w:r w:rsidRPr="00664C6E">
              <w:t>Ulangan dengan Aktivasi (n/10)</w:t>
            </w:r>
          </w:p>
        </w:tc>
      </w:tr>
      <w:tr w:rsidR="00664C6E" w:rsidRPr="00664C6E" w14:paraId="05A3BD54"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A6EF5" w14:textId="77777777" w:rsidR="00664C6E" w:rsidRPr="004E7D66" w:rsidRDefault="00664C6E" w:rsidP="00D91E9C">
            <w:pPr>
              <w:jc w:val="center"/>
              <w:rPr>
                <w:b w:val="0"/>
                <w:bCs w:val="0"/>
              </w:rPr>
            </w:pPr>
            <w:r w:rsidRPr="004E7D66">
              <w:rPr>
                <w:b w:val="0"/>
                <w:bCs w:val="0"/>
              </w:rPr>
              <w:t>Manual Cepat</w:t>
            </w:r>
          </w:p>
        </w:tc>
        <w:tc>
          <w:tcPr>
            <w:tcW w:w="0" w:type="auto"/>
            <w:hideMark/>
          </w:tcPr>
          <w:p w14:paraId="7AAF9C58"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15 g</w:t>
            </w:r>
          </w:p>
        </w:tc>
        <w:tc>
          <w:tcPr>
            <w:tcW w:w="0" w:type="auto"/>
            <w:hideMark/>
          </w:tcPr>
          <w:p w14:paraId="3E0DD906"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3</w:t>
            </w:r>
          </w:p>
        </w:tc>
        <w:tc>
          <w:tcPr>
            <w:tcW w:w="0" w:type="auto"/>
            <w:hideMark/>
          </w:tcPr>
          <w:p w14:paraId="344B9B2A"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p>
        </w:tc>
        <w:tc>
          <w:tcPr>
            <w:tcW w:w="1138" w:type="dxa"/>
            <w:hideMark/>
          </w:tcPr>
          <w:p w14:paraId="538C67E2" w14:textId="44CF8888"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r w:rsidR="00EB6B3C">
              <w:t>-</w:t>
            </w:r>
            <w:r w:rsidRPr="00664C6E">
              <w:t>0,00</w:t>
            </w:r>
          </w:p>
        </w:tc>
        <w:tc>
          <w:tcPr>
            <w:tcW w:w="1978" w:type="dxa"/>
            <w:hideMark/>
          </w:tcPr>
          <w:p w14:paraId="4C7A29D5"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2/10</w:t>
            </w:r>
          </w:p>
        </w:tc>
      </w:tr>
      <w:tr w:rsidR="00664C6E" w:rsidRPr="00664C6E" w14:paraId="2A81AB64"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75A2F709" w14:textId="77777777" w:rsidR="00664C6E" w:rsidRPr="004E7D66" w:rsidRDefault="00664C6E" w:rsidP="00D91E9C">
            <w:pPr>
              <w:jc w:val="center"/>
              <w:rPr>
                <w:b w:val="0"/>
                <w:bCs w:val="0"/>
              </w:rPr>
            </w:pPr>
            <w:r w:rsidRPr="004E7D66">
              <w:rPr>
                <w:b w:val="0"/>
                <w:bCs w:val="0"/>
              </w:rPr>
              <w:t>Manual Presisi</w:t>
            </w:r>
          </w:p>
        </w:tc>
        <w:tc>
          <w:tcPr>
            <w:tcW w:w="0" w:type="auto"/>
            <w:hideMark/>
          </w:tcPr>
          <w:p w14:paraId="07EC04F7"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15 g</w:t>
            </w:r>
          </w:p>
        </w:tc>
        <w:tc>
          <w:tcPr>
            <w:tcW w:w="0" w:type="auto"/>
            <w:hideMark/>
          </w:tcPr>
          <w:p w14:paraId="04873267"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29</w:t>
            </w:r>
          </w:p>
        </w:tc>
        <w:tc>
          <w:tcPr>
            <w:tcW w:w="0" w:type="auto"/>
            <w:hideMark/>
          </w:tcPr>
          <w:p w14:paraId="51A55582"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3,00</w:t>
            </w:r>
          </w:p>
        </w:tc>
        <w:tc>
          <w:tcPr>
            <w:tcW w:w="1138" w:type="dxa"/>
            <w:hideMark/>
          </w:tcPr>
          <w:p w14:paraId="4ECE4FFD" w14:textId="1AF3FD2F"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1,50</w:t>
            </w:r>
            <w:r w:rsidR="00EB6B3C">
              <w:t>-</w:t>
            </w:r>
            <w:r w:rsidRPr="00664C6E">
              <w:t>3,75</w:t>
            </w:r>
          </w:p>
        </w:tc>
        <w:tc>
          <w:tcPr>
            <w:tcW w:w="1978" w:type="dxa"/>
            <w:hideMark/>
          </w:tcPr>
          <w:p w14:paraId="5BDF8F19"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10/10</w:t>
            </w:r>
          </w:p>
        </w:tc>
      </w:tr>
      <w:tr w:rsidR="00664C6E" w:rsidRPr="00664C6E" w14:paraId="38762F78"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8F817" w14:textId="77777777" w:rsidR="00664C6E" w:rsidRPr="004E7D66" w:rsidRDefault="00664C6E" w:rsidP="00D91E9C">
            <w:pPr>
              <w:jc w:val="center"/>
              <w:rPr>
                <w:b w:val="0"/>
                <w:bCs w:val="0"/>
              </w:rPr>
            </w:pPr>
            <w:r w:rsidRPr="004E7D66">
              <w:rPr>
                <w:b w:val="0"/>
                <w:bCs w:val="0"/>
              </w:rPr>
              <w:t>Fixed PID</w:t>
            </w:r>
          </w:p>
        </w:tc>
        <w:tc>
          <w:tcPr>
            <w:tcW w:w="0" w:type="auto"/>
            <w:hideMark/>
          </w:tcPr>
          <w:p w14:paraId="46725F40"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15 g</w:t>
            </w:r>
          </w:p>
        </w:tc>
        <w:tc>
          <w:tcPr>
            <w:tcW w:w="0" w:type="auto"/>
            <w:hideMark/>
          </w:tcPr>
          <w:p w14:paraId="2CBCEC5F"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10</w:t>
            </w:r>
          </w:p>
        </w:tc>
        <w:tc>
          <w:tcPr>
            <w:tcW w:w="0" w:type="auto"/>
            <w:hideMark/>
          </w:tcPr>
          <w:p w14:paraId="66C4D559"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1,00</w:t>
            </w:r>
          </w:p>
        </w:tc>
        <w:tc>
          <w:tcPr>
            <w:tcW w:w="1138" w:type="dxa"/>
            <w:hideMark/>
          </w:tcPr>
          <w:p w14:paraId="28399332" w14:textId="6DD6DE2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0,25</w:t>
            </w:r>
            <w:r w:rsidR="00EB6B3C">
              <w:t>-</w:t>
            </w:r>
            <w:r w:rsidRPr="00664C6E">
              <w:t>1,00</w:t>
            </w:r>
          </w:p>
        </w:tc>
        <w:tc>
          <w:tcPr>
            <w:tcW w:w="1978" w:type="dxa"/>
            <w:hideMark/>
          </w:tcPr>
          <w:p w14:paraId="43D0B32A"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7/10</w:t>
            </w:r>
          </w:p>
        </w:tc>
      </w:tr>
      <w:tr w:rsidR="00664C6E" w:rsidRPr="00664C6E" w14:paraId="327EE826"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2907E6F0" w14:textId="77777777" w:rsidR="00664C6E" w:rsidRPr="004E7D66" w:rsidRDefault="00664C6E" w:rsidP="00D91E9C">
            <w:pPr>
              <w:jc w:val="center"/>
              <w:rPr>
                <w:b w:val="0"/>
                <w:bCs w:val="0"/>
              </w:rPr>
            </w:pPr>
            <w:r w:rsidRPr="004E7D66">
              <w:rPr>
                <w:b w:val="0"/>
                <w:bCs w:val="0"/>
              </w:rPr>
              <w:t>GS PID</w:t>
            </w:r>
          </w:p>
        </w:tc>
        <w:tc>
          <w:tcPr>
            <w:tcW w:w="0" w:type="auto"/>
            <w:hideMark/>
          </w:tcPr>
          <w:p w14:paraId="2F333E95"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15 g</w:t>
            </w:r>
          </w:p>
        </w:tc>
        <w:tc>
          <w:tcPr>
            <w:tcW w:w="0" w:type="auto"/>
            <w:hideMark/>
          </w:tcPr>
          <w:p w14:paraId="5BF4B936"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3</w:t>
            </w:r>
          </w:p>
        </w:tc>
        <w:tc>
          <w:tcPr>
            <w:tcW w:w="0" w:type="auto"/>
            <w:hideMark/>
          </w:tcPr>
          <w:p w14:paraId="567239B6"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0,00</w:t>
            </w:r>
          </w:p>
        </w:tc>
        <w:tc>
          <w:tcPr>
            <w:tcW w:w="1138" w:type="dxa"/>
            <w:hideMark/>
          </w:tcPr>
          <w:p w14:paraId="771CE6F0" w14:textId="3A090906"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0,00</w:t>
            </w:r>
            <w:r w:rsidR="00EB6B3C">
              <w:t>-</w:t>
            </w:r>
            <w:r w:rsidRPr="00664C6E">
              <w:t>0,75</w:t>
            </w:r>
          </w:p>
        </w:tc>
        <w:tc>
          <w:tcPr>
            <w:tcW w:w="1978" w:type="dxa"/>
            <w:hideMark/>
          </w:tcPr>
          <w:p w14:paraId="2AD46DA4"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3/10</w:t>
            </w:r>
          </w:p>
        </w:tc>
      </w:tr>
      <w:tr w:rsidR="00664C6E" w:rsidRPr="00664C6E" w14:paraId="1519D441"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CBCCA" w14:textId="77777777" w:rsidR="00664C6E" w:rsidRPr="004E7D66" w:rsidRDefault="00664C6E" w:rsidP="00D91E9C">
            <w:pPr>
              <w:jc w:val="center"/>
              <w:rPr>
                <w:b w:val="0"/>
                <w:bCs w:val="0"/>
              </w:rPr>
            </w:pPr>
            <w:r w:rsidRPr="004E7D66">
              <w:rPr>
                <w:b w:val="0"/>
                <w:bCs w:val="0"/>
              </w:rPr>
              <w:t>Manual Cepat</w:t>
            </w:r>
          </w:p>
        </w:tc>
        <w:tc>
          <w:tcPr>
            <w:tcW w:w="0" w:type="auto"/>
            <w:hideMark/>
          </w:tcPr>
          <w:p w14:paraId="1D037A0F"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20 g</w:t>
            </w:r>
          </w:p>
        </w:tc>
        <w:tc>
          <w:tcPr>
            <w:tcW w:w="0" w:type="auto"/>
            <w:hideMark/>
          </w:tcPr>
          <w:p w14:paraId="296E61C6"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2</w:t>
            </w:r>
          </w:p>
        </w:tc>
        <w:tc>
          <w:tcPr>
            <w:tcW w:w="0" w:type="auto"/>
            <w:hideMark/>
          </w:tcPr>
          <w:p w14:paraId="0AA9B7FC"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p>
        </w:tc>
        <w:tc>
          <w:tcPr>
            <w:tcW w:w="1138" w:type="dxa"/>
            <w:hideMark/>
          </w:tcPr>
          <w:p w14:paraId="2C03E3DD" w14:textId="6D46829D"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r w:rsidR="00EB6B3C">
              <w:t>-</w:t>
            </w:r>
            <w:r w:rsidRPr="00664C6E">
              <w:t>0,00</w:t>
            </w:r>
          </w:p>
        </w:tc>
        <w:tc>
          <w:tcPr>
            <w:tcW w:w="1978" w:type="dxa"/>
            <w:hideMark/>
          </w:tcPr>
          <w:p w14:paraId="2C495A4C"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2/10</w:t>
            </w:r>
          </w:p>
        </w:tc>
      </w:tr>
      <w:tr w:rsidR="00664C6E" w:rsidRPr="00664C6E" w14:paraId="4B3B1BC1"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1AF06F66" w14:textId="77777777" w:rsidR="00664C6E" w:rsidRPr="004E7D66" w:rsidRDefault="00664C6E" w:rsidP="00D91E9C">
            <w:pPr>
              <w:jc w:val="center"/>
              <w:rPr>
                <w:b w:val="0"/>
                <w:bCs w:val="0"/>
              </w:rPr>
            </w:pPr>
            <w:r w:rsidRPr="004E7D66">
              <w:rPr>
                <w:b w:val="0"/>
                <w:bCs w:val="0"/>
              </w:rPr>
              <w:t>Manual Presisi</w:t>
            </w:r>
          </w:p>
        </w:tc>
        <w:tc>
          <w:tcPr>
            <w:tcW w:w="0" w:type="auto"/>
            <w:hideMark/>
          </w:tcPr>
          <w:p w14:paraId="14EE4EDC"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20 g</w:t>
            </w:r>
          </w:p>
        </w:tc>
        <w:tc>
          <w:tcPr>
            <w:tcW w:w="0" w:type="auto"/>
            <w:hideMark/>
          </w:tcPr>
          <w:p w14:paraId="1554073F"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44</w:t>
            </w:r>
          </w:p>
        </w:tc>
        <w:tc>
          <w:tcPr>
            <w:tcW w:w="0" w:type="auto"/>
            <w:hideMark/>
          </w:tcPr>
          <w:p w14:paraId="53A6ADA3"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3,00</w:t>
            </w:r>
          </w:p>
        </w:tc>
        <w:tc>
          <w:tcPr>
            <w:tcW w:w="1138" w:type="dxa"/>
            <w:hideMark/>
          </w:tcPr>
          <w:p w14:paraId="3C60376F" w14:textId="3C47EC7F"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3,00</w:t>
            </w:r>
            <w:r w:rsidR="00EB6B3C">
              <w:t>-</w:t>
            </w:r>
            <w:r w:rsidRPr="00664C6E">
              <w:t>4,00</w:t>
            </w:r>
          </w:p>
        </w:tc>
        <w:tc>
          <w:tcPr>
            <w:tcW w:w="1978" w:type="dxa"/>
            <w:hideMark/>
          </w:tcPr>
          <w:p w14:paraId="523B6268"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10/10</w:t>
            </w:r>
          </w:p>
        </w:tc>
      </w:tr>
      <w:tr w:rsidR="00664C6E" w:rsidRPr="00664C6E" w14:paraId="675AC999"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48B23" w14:textId="77777777" w:rsidR="00664C6E" w:rsidRPr="004E7D66" w:rsidRDefault="00664C6E" w:rsidP="00D91E9C">
            <w:pPr>
              <w:jc w:val="center"/>
              <w:rPr>
                <w:b w:val="0"/>
                <w:bCs w:val="0"/>
              </w:rPr>
            </w:pPr>
            <w:r w:rsidRPr="004E7D66">
              <w:rPr>
                <w:b w:val="0"/>
                <w:bCs w:val="0"/>
              </w:rPr>
              <w:t>Fixed PID</w:t>
            </w:r>
          </w:p>
        </w:tc>
        <w:tc>
          <w:tcPr>
            <w:tcW w:w="0" w:type="auto"/>
            <w:hideMark/>
          </w:tcPr>
          <w:p w14:paraId="047A9742"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20 g</w:t>
            </w:r>
          </w:p>
        </w:tc>
        <w:tc>
          <w:tcPr>
            <w:tcW w:w="0" w:type="auto"/>
            <w:hideMark/>
          </w:tcPr>
          <w:p w14:paraId="6E0974C6"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15</w:t>
            </w:r>
          </w:p>
        </w:tc>
        <w:tc>
          <w:tcPr>
            <w:tcW w:w="0" w:type="auto"/>
            <w:hideMark/>
          </w:tcPr>
          <w:p w14:paraId="7BD1B9CD"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1,00</w:t>
            </w:r>
          </w:p>
        </w:tc>
        <w:tc>
          <w:tcPr>
            <w:tcW w:w="1138" w:type="dxa"/>
            <w:hideMark/>
          </w:tcPr>
          <w:p w14:paraId="37D1E0A3" w14:textId="314C03BA"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r w:rsidR="00EB6B3C">
              <w:t>-</w:t>
            </w:r>
            <w:r w:rsidRPr="00664C6E">
              <w:t>2,00</w:t>
            </w:r>
          </w:p>
        </w:tc>
        <w:tc>
          <w:tcPr>
            <w:tcW w:w="1978" w:type="dxa"/>
            <w:hideMark/>
          </w:tcPr>
          <w:p w14:paraId="09A3AE1A"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6/10</w:t>
            </w:r>
          </w:p>
        </w:tc>
      </w:tr>
      <w:tr w:rsidR="00664C6E" w:rsidRPr="00664C6E" w14:paraId="3C77BF52"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20F4EE97" w14:textId="77777777" w:rsidR="00664C6E" w:rsidRPr="004E7D66" w:rsidRDefault="00664C6E" w:rsidP="00D91E9C">
            <w:pPr>
              <w:jc w:val="center"/>
              <w:rPr>
                <w:b w:val="0"/>
                <w:bCs w:val="0"/>
              </w:rPr>
            </w:pPr>
            <w:r w:rsidRPr="004E7D66">
              <w:rPr>
                <w:b w:val="0"/>
                <w:bCs w:val="0"/>
              </w:rPr>
              <w:t>GS PID</w:t>
            </w:r>
          </w:p>
        </w:tc>
        <w:tc>
          <w:tcPr>
            <w:tcW w:w="0" w:type="auto"/>
            <w:hideMark/>
          </w:tcPr>
          <w:p w14:paraId="6F71E1EE"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20 g</w:t>
            </w:r>
          </w:p>
        </w:tc>
        <w:tc>
          <w:tcPr>
            <w:tcW w:w="0" w:type="auto"/>
            <w:hideMark/>
          </w:tcPr>
          <w:p w14:paraId="7EF567CF"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7</w:t>
            </w:r>
          </w:p>
        </w:tc>
        <w:tc>
          <w:tcPr>
            <w:tcW w:w="0" w:type="auto"/>
            <w:hideMark/>
          </w:tcPr>
          <w:p w14:paraId="279C763F"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1,00</w:t>
            </w:r>
          </w:p>
        </w:tc>
        <w:tc>
          <w:tcPr>
            <w:tcW w:w="1138" w:type="dxa"/>
            <w:hideMark/>
          </w:tcPr>
          <w:p w14:paraId="38712714" w14:textId="150974E5"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0,25</w:t>
            </w:r>
            <w:r w:rsidR="00EB6B3C">
              <w:t>-</w:t>
            </w:r>
            <w:r w:rsidRPr="00664C6E">
              <w:t>1,00</w:t>
            </w:r>
          </w:p>
        </w:tc>
        <w:tc>
          <w:tcPr>
            <w:tcW w:w="1978" w:type="dxa"/>
            <w:hideMark/>
          </w:tcPr>
          <w:p w14:paraId="67F4FC16"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7/10</w:t>
            </w:r>
          </w:p>
        </w:tc>
      </w:tr>
      <w:tr w:rsidR="00664C6E" w:rsidRPr="00664C6E" w14:paraId="0E2DD4C8"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372C5" w14:textId="77777777" w:rsidR="00664C6E" w:rsidRPr="004E7D66" w:rsidRDefault="00664C6E" w:rsidP="00D91E9C">
            <w:pPr>
              <w:jc w:val="center"/>
              <w:rPr>
                <w:b w:val="0"/>
                <w:bCs w:val="0"/>
              </w:rPr>
            </w:pPr>
            <w:r w:rsidRPr="004E7D66">
              <w:rPr>
                <w:b w:val="0"/>
                <w:bCs w:val="0"/>
              </w:rPr>
              <w:t>Manual Cepat</w:t>
            </w:r>
          </w:p>
        </w:tc>
        <w:tc>
          <w:tcPr>
            <w:tcW w:w="0" w:type="auto"/>
            <w:hideMark/>
          </w:tcPr>
          <w:p w14:paraId="0E86E26F"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25 g</w:t>
            </w:r>
          </w:p>
        </w:tc>
        <w:tc>
          <w:tcPr>
            <w:tcW w:w="0" w:type="auto"/>
            <w:hideMark/>
          </w:tcPr>
          <w:p w14:paraId="67A98142"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w:t>
            </w:r>
          </w:p>
        </w:tc>
        <w:tc>
          <w:tcPr>
            <w:tcW w:w="0" w:type="auto"/>
            <w:hideMark/>
          </w:tcPr>
          <w:p w14:paraId="6CD09F02"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p>
        </w:tc>
        <w:tc>
          <w:tcPr>
            <w:tcW w:w="1138" w:type="dxa"/>
            <w:hideMark/>
          </w:tcPr>
          <w:p w14:paraId="1A710E5C" w14:textId="0432F3A5"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r w:rsidR="00EB6B3C">
              <w:t>-</w:t>
            </w:r>
            <w:r w:rsidRPr="00664C6E">
              <w:t>0,00</w:t>
            </w:r>
          </w:p>
        </w:tc>
        <w:tc>
          <w:tcPr>
            <w:tcW w:w="1978" w:type="dxa"/>
            <w:hideMark/>
          </w:tcPr>
          <w:p w14:paraId="7E4091FF"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0/10</w:t>
            </w:r>
          </w:p>
        </w:tc>
      </w:tr>
      <w:tr w:rsidR="00664C6E" w:rsidRPr="00664C6E" w14:paraId="11AA4203"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0F48BAED" w14:textId="77777777" w:rsidR="00664C6E" w:rsidRPr="004E7D66" w:rsidRDefault="00664C6E" w:rsidP="00D91E9C">
            <w:pPr>
              <w:jc w:val="center"/>
              <w:rPr>
                <w:b w:val="0"/>
                <w:bCs w:val="0"/>
              </w:rPr>
            </w:pPr>
            <w:r w:rsidRPr="004E7D66">
              <w:rPr>
                <w:b w:val="0"/>
                <w:bCs w:val="0"/>
              </w:rPr>
              <w:t>Manual Presisi</w:t>
            </w:r>
          </w:p>
        </w:tc>
        <w:tc>
          <w:tcPr>
            <w:tcW w:w="0" w:type="auto"/>
            <w:hideMark/>
          </w:tcPr>
          <w:p w14:paraId="7437C766"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25 g</w:t>
            </w:r>
          </w:p>
        </w:tc>
        <w:tc>
          <w:tcPr>
            <w:tcW w:w="0" w:type="auto"/>
            <w:hideMark/>
          </w:tcPr>
          <w:p w14:paraId="1AE981D4"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61</w:t>
            </w:r>
          </w:p>
        </w:tc>
        <w:tc>
          <w:tcPr>
            <w:tcW w:w="0" w:type="auto"/>
            <w:hideMark/>
          </w:tcPr>
          <w:p w14:paraId="0B26598B"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6,00</w:t>
            </w:r>
          </w:p>
        </w:tc>
        <w:tc>
          <w:tcPr>
            <w:tcW w:w="1138" w:type="dxa"/>
            <w:hideMark/>
          </w:tcPr>
          <w:p w14:paraId="5945CD76" w14:textId="3E030AC2"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4,25</w:t>
            </w:r>
            <w:r w:rsidR="00EB6B3C">
              <w:t>-</w:t>
            </w:r>
            <w:r w:rsidRPr="00664C6E">
              <w:t>7,50</w:t>
            </w:r>
          </w:p>
        </w:tc>
        <w:tc>
          <w:tcPr>
            <w:tcW w:w="1978" w:type="dxa"/>
            <w:hideMark/>
          </w:tcPr>
          <w:p w14:paraId="65E808E6"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10/10</w:t>
            </w:r>
          </w:p>
        </w:tc>
      </w:tr>
      <w:tr w:rsidR="00664C6E" w:rsidRPr="00664C6E" w14:paraId="6C27BBD8"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33A7E" w14:textId="77777777" w:rsidR="00664C6E" w:rsidRPr="004E7D66" w:rsidRDefault="00664C6E" w:rsidP="00D91E9C">
            <w:pPr>
              <w:jc w:val="center"/>
              <w:rPr>
                <w:b w:val="0"/>
                <w:bCs w:val="0"/>
              </w:rPr>
            </w:pPr>
            <w:r w:rsidRPr="004E7D66">
              <w:rPr>
                <w:b w:val="0"/>
                <w:bCs w:val="0"/>
              </w:rPr>
              <w:t>Fixed PID</w:t>
            </w:r>
          </w:p>
        </w:tc>
        <w:tc>
          <w:tcPr>
            <w:tcW w:w="0" w:type="auto"/>
            <w:hideMark/>
          </w:tcPr>
          <w:p w14:paraId="35D7BF9A"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25 g</w:t>
            </w:r>
          </w:p>
        </w:tc>
        <w:tc>
          <w:tcPr>
            <w:tcW w:w="0" w:type="auto"/>
            <w:hideMark/>
          </w:tcPr>
          <w:p w14:paraId="30DE49E4"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44</w:t>
            </w:r>
          </w:p>
        </w:tc>
        <w:tc>
          <w:tcPr>
            <w:tcW w:w="0" w:type="auto"/>
            <w:hideMark/>
          </w:tcPr>
          <w:p w14:paraId="5AC58C97"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4,00</w:t>
            </w:r>
          </w:p>
        </w:tc>
        <w:tc>
          <w:tcPr>
            <w:tcW w:w="1138" w:type="dxa"/>
            <w:hideMark/>
          </w:tcPr>
          <w:p w14:paraId="67AF51BF" w14:textId="148E48B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1,75</w:t>
            </w:r>
            <w:r w:rsidR="00EB6B3C">
              <w:t>-</w:t>
            </w:r>
            <w:r w:rsidRPr="00664C6E">
              <w:t>6,75</w:t>
            </w:r>
          </w:p>
        </w:tc>
        <w:tc>
          <w:tcPr>
            <w:tcW w:w="1978" w:type="dxa"/>
            <w:hideMark/>
          </w:tcPr>
          <w:p w14:paraId="4BE004DF"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8/10</w:t>
            </w:r>
          </w:p>
        </w:tc>
      </w:tr>
      <w:tr w:rsidR="00664C6E" w:rsidRPr="00664C6E" w14:paraId="2415C882"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4B5E4FB2" w14:textId="77777777" w:rsidR="00664C6E" w:rsidRPr="004E7D66" w:rsidRDefault="00664C6E" w:rsidP="00D91E9C">
            <w:pPr>
              <w:jc w:val="center"/>
              <w:rPr>
                <w:b w:val="0"/>
                <w:bCs w:val="0"/>
              </w:rPr>
            </w:pPr>
            <w:r w:rsidRPr="004E7D66">
              <w:rPr>
                <w:b w:val="0"/>
                <w:bCs w:val="0"/>
              </w:rPr>
              <w:t>GS PID</w:t>
            </w:r>
          </w:p>
        </w:tc>
        <w:tc>
          <w:tcPr>
            <w:tcW w:w="0" w:type="auto"/>
            <w:hideMark/>
          </w:tcPr>
          <w:p w14:paraId="7C242DD0"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25 g</w:t>
            </w:r>
          </w:p>
        </w:tc>
        <w:tc>
          <w:tcPr>
            <w:tcW w:w="0" w:type="auto"/>
            <w:hideMark/>
          </w:tcPr>
          <w:p w14:paraId="12FE6FB7"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4</w:t>
            </w:r>
          </w:p>
        </w:tc>
        <w:tc>
          <w:tcPr>
            <w:tcW w:w="0" w:type="auto"/>
            <w:hideMark/>
          </w:tcPr>
          <w:p w14:paraId="4610695E"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0,00</w:t>
            </w:r>
          </w:p>
        </w:tc>
        <w:tc>
          <w:tcPr>
            <w:tcW w:w="1138" w:type="dxa"/>
            <w:hideMark/>
          </w:tcPr>
          <w:p w14:paraId="7EA7033A" w14:textId="579E8CBF"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0,00</w:t>
            </w:r>
            <w:r w:rsidR="00EB6B3C">
              <w:t>-</w:t>
            </w:r>
            <w:r w:rsidRPr="00664C6E">
              <w:t>1,00</w:t>
            </w:r>
          </w:p>
        </w:tc>
        <w:tc>
          <w:tcPr>
            <w:tcW w:w="1978" w:type="dxa"/>
            <w:hideMark/>
          </w:tcPr>
          <w:p w14:paraId="6833BE3B"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4/10</w:t>
            </w:r>
          </w:p>
        </w:tc>
      </w:tr>
      <w:tr w:rsidR="00664C6E" w:rsidRPr="00664C6E" w14:paraId="52FD03D4"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9EC5B" w14:textId="77777777" w:rsidR="00664C6E" w:rsidRPr="004E7D66" w:rsidRDefault="00664C6E" w:rsidP="00D91E9C">
            <w:pPr>
              <w:jc w:val="center"/>
              <w:rPr>
                <w:b w:val="0"/>
                <w:bCs w:val="0"/>
              </w:rPr>
            </w:pPr>
            <w:r w:rsidRPr="004E7D66">
              <w:rPr>
                <w:b w:val="0"/>
                <w:bCs w:val="0"/>
              </w:rPr>
              <w:t>Manual Cepat</w:t>
            </w:r>
          </w:p>
        </w:tc>
        <w:tc>
          <w:tcPr>
            <w:tcW w:w="0" w:type="auto"/>
            <w:hideMark/>
          </w:tcPr>
          <w:p w14:paraId="61AD43B0"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30 g</w:t>
            </w:r>
          </w:p>
        </w:tc>
        <w:tc>
          <w:tcPr>
            <w:tcW w:w="0" w:type="auto"/>
            <w:hideMark/>
          </w:tcPr>
          <w:p w14:paraId="4F0A8EAE"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7</w:t>
            </w:r>
          </w:p>
        </w:tc>
        <w:tc>
          <w:tcPr>
            <w:tcW w:w="0" w:type="auto"/>
            <w:hideMark/>
          </w:tcPr>
          <w:p w14:paraId="63107796"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p>
        </w:tc>
        <w:tc>
          <w:tcPr>
            <w:tcW w:w="1138" w:type="dxa"/>
            <w:hideMark/>
          </w:tcPr>
          <w:p w14:paraId="09C88F2F" w14:textId="71B7586A"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0,00</w:t>
            </w:r>
            <w:r w:rsidR="00EB6B3C">
              <w:t>-</w:t>
            </w:r>
            <w:r w:rsidRPr="00664C6E">
              <w:t>1,75</w:t>
            </w:r>
          </w:p>
        </w:tc>
        <w:tc>
          <w:tcPr>
            <w:tcW w:w="1978" w:type="dxa"/>
            <w:hideMark/>
          </w:tcPr>
          <w:p w14:paraId="6E29C1CF"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4/10</w:t>
            </w:r>
          </w:p>
        </w:tc>
      </w:tr>
      <w:tr w:rsidR="00664C6E" w:rsidRPr="00664C6E" w14:paraId="52EAF062"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4F88CFEE" w14:textId="77777777" w:rsidR="00664C6E" w:rsidRPr="004E7D66" w:rsidRDefault="00664C6E" w:rsidP="00D91E9C">
            <w:pPr>
              <w:jc w:val="center"/>
              <w:rPr>
                <w:b w:val="0"/>
                <w:bCs w:val="0"/>
              </w:rPr>
            </w:pPr>
            <w:r w:rsidRPr="004E7D66">
              <w:rPr>
                <w:b w:val="0"/>
                <w:bCs w:val="0"/>
              </w:rPr>
              <w:t>Manual Presisi</w:t>
            </w:r>
          </w:p>
        </w:tc>
        <w:tc>
          <w:tcPr>
            <w:tcW w:w="0" w:type="auto"/>
            <w:hideMark/>
          </w:tcPr>
          <w:p w14:paraId="4E9DB739"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30 g</w:t>
            </w:r>
          </w:p>
        </w:tc>
        <w:tc>
          <w:tcPr>
            <w:tcW w:w="0" w:type="auto"/>
            <w:hideMark/>
          </w:tcPr>
          <w:p w14:paraId="138AF6C7"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85</w:t>
            </w:r>
          </w:p>
        </w:tc>
        <w:tc>
          <w:tcPr>
            <w:tcW w:w="0" w:type="auto"/>
            <w:hideMark/>
          </w:tcPr>
          <w:p w14:paraId="5529E770"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7,50</w:t>
            </w:r>
          </w:p>
        </w:tc>
        <w:tc>
          <w:tcPr>
            <w:tcW w:w="1138" w:type="dxa"/>
            <w:hideMark/>
          </w:tcPr>
          <w:p w14:paraId="43A0A7E7" w14:textId="0B24099C"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5,25</w:t>
            </w:r>
            <w:r w:rsidR="00EB6B3C">
              <w:t>-</w:t>
            </w:r>
            <w:r w:rsidRPr="00664C6E">
              <w:t>11,00</w:t>
            </w:r>
          </w:p>
        </w:tc>
        <w:tc>
          <w:tcPr>
            <w:tcW w:w="1978" w:type="dxa"/>
            <w:hideMark/>
          </w:tcPr>
          <w:p w14:paraId="05561832"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10/10</w:t>
            </w:r>
          </w:p>
        </w:tc>
      </w:tr>
      <w:tr w:rsidR="00664C6E" w:rsidRPr="00664C6E" w14:paraId="1ED1BEF1" w14:textId="77777777" w:rsidTr="00363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4BE9D" w14:textId="77777777" w:rsidR="00664C6E" w:rsidRPr="004E7D66" w:rsidRDefault="00664C6E" w:rsidP="00D91E9C">
            <w:pPr>
              <w:jc w:val="center"/>
              <w:rPr>
                <w:b w:val="0"/>
                <w:bCs w:val="0"/>
              </w:rPr>
            </w:pPr>
            <w:r w:rsidRPr="004E7D66">
              <w:rPr>
                <w:b w:val="0"/>
                <w:bCs w:val="0"/>
              </w:rPr>
              <w:t>Fixed PID</w:t>
            </w:r>
          </w:p>
        </w:tc>
        <w:tc>
          <w:tcPr>
            <w:tcW w:w="0" w:type="auto"/>
            <w:hideMark/>
          </w:tcPr>
          <w:p w14:paraId="28E14CCD"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30 g</w:t>
            </w:r>
          </w:p>
        </w:tc>
        <w:tc>
          <w:tcPr>
            <w:tcW w:w="0" w:type="auto"/>
            <w:hideMark/>
          </w:tcPr>
          <w:p w14:paraId="664C1E0D"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13</w:t>
            </w:r>
          </w:p>
        </w:tc>
        <w:tc>
          <w:tcPr>
            <w:tcW w:w="0" w:type="auto"/>
            <w:hideMark/>
          </w:tcPr>
          <w:p w14:paraId="1129C0CD"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1,00</w:t>
            </w:r>
          </w:p>
        </w:tc>
        <w:tc>
          <w:tcPr>
            <w:tcW w:w="1138" w:type="dxa"/>
            <w:hideMark/>
          </w:tcPr>
          <w:p w14:paraId="09D6376B" w14:textId="62D3BB73"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1,00</w:t>
            </w:r>
            <w:r w:rsidR="00EB6B3C">
              <w:t>-</w:t>
            </w:r>
            <w:r w:rsidRPr="00664C6E">
              <w:t>1,00</w:t>
            </w:r>
          </w:p>
        </w:tc>
        <w:tc>
          <w:tcPr>
            <w:tcW w:w="1978" w:type="dxa"/>
            <w:hideMark/>
          </w:tcPr>
          <w:p w14:paraId="7A18A729" w14:textId="77777777" w:rsidR="00664C6E" w:rsidRPr="00664C6E" w:rsidRDefault="00664C6E" w:rsidP="00D91E9C">
            <w:pPr>
              <w:jc w:val="center"/>
              <w:cnfStyle w:val="000000100000" w:firstRow="0" w:lastRow="0" w:firstColumn="0" w:lastColumn="0" w:oddVBand="0" w:evenVBand="0" w:oddHBand="1" w:evenHBand="0" w:firstRowFirstColumn="0" w:firstRowLastColumn="0" w:lastRowFirstColumn="0" w:lastRowLastColumn="0"/>
            </w:pPr>
            <w:r w:rsidRPr="00664C6E">
              <w:t>9/10</w:t>
            </w:r>
          </w:p>
        </w:tc>
      </w:tr>
      <w:tr w:rsidR="00664C6E" w:rsidRPr="00664C6E" w14:paraId="68D049E4" w14:textId="77777777" w:rsidTr="00363CA3">
        <w:tc>
          <w:tcPr>
            <w:cnfStyle w:val="001000000000" w:firstRow="0" w:lastRow="0" w:firstColumn="1" w:lastColumn="0" w:oddVBand="0" w:evenVBand="0" w:oddHBand="0" w:evenHBand="0" w:firstRowFirstColumn="0" w:firstRowLastColumn="0" w:lastRowFirstColumn="0" w:lastRowLastColumn="0"/>
            <w:tcW w:w="0" w:type="auto"/>
            <w:hideMark/>
          </w:tcPr>
          <w:p w14:paraId="6F96DE84" w14:textId="77777777" w:rsidR="00664C6E" w:rsidRPr="004E7D66" w:rsidRDefault="00664C6E" w:rsidP="00D91E9C">
            <w:pPr>
              <w:jc w:val="center"/>
              <w:rPr>
                <w:b w:val="0"/>
                <w:bCs w:val="0"/>
              </w:rPr>
            </w:pPr>
            <w:r w:rsidRPr="004E7D66">
              <w:rPr>
                <w:b w:val="0"/>
                <w:bCs w:val="0"/>
              </w:rPr>
              <w:t>GS PID</w:t>
            </w:r>
          </w:p>
        </w:tc>
        <w:tc>
          <w:tcPr>
            <w:tcW w:w="0" w:type="auto"/>
            <w:hideMark/>
          </w:tcPr>
          <w:p w14:paraId="09E36C49"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30 g</w:t>
            </w:r>
          </w:p>
        </w:tc>
        <w:tc>
          <w:tcPr>
            <w:tcW w:w="0" w:type="auto"/>
            <w:hideMark/>
          </w:tcPr>
          <w:p w14:paraId="74BDE995"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9</w:t>
            </w:r>
          </w:p>
        </w:tc>
        <w:tc>
          <w:tcPr>
            <w:tcW w:w="0" w:type="auto"/>
            <w:hideMark/>
          </w:tcPr>
          <w:p w14:paraId="34B6FAC2"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1,00</w:t>
            </w:r>
          </w:p>
        </w:tc>
        <w:tc>
          <w:tcPr>
            <w:tcW w:w="1138" w:type="dxa"/>
            <w:hideMark/>
          </w:tcPr>
          <w:p w14:paraId="6ABEA13E" w14:textId="5D208024"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0,00</w:t>
            </w:r>
            <w:r w:rsidR="00EB6B3C">
              <w:t>-</w:t>
            </w:r>
            <w:r w:rsidRPr="00664C6E">
              <w:t>1,75</w:t>
            </w:r>
          </w:p>
        </w:tc>
        <w:tc>
          <w:tcPr>
            <w:tcW w:w="1978" w:type="dxa"/>
            <w:hideMark/>
          </w:tcPr>
          <w:p w14:paraId="2E3CAD47" w14:textId="77777777" w:rsidR="00664C6E" w:rsidRPr="00664C6E" w:rsidRDefault="00664C6E" w:rsidP="00D91E9C">
            <w:pPr>
              <w:jc w:val="center"/>
              <w:cnfStyle w:val="000000000000" w:firstRow="0" w:lastRow="0" w:firstColumn="0" w:lastColumn="0" w:oddVBand="0" w:evenVBand="0" w:oddHBand="0" w:evenHBand="0" w:firstRowFirstColumn="0" w:firstRowLastColumn="0" w:lastRowFirstColumn="0" w:lastRowLastColumn="0"/>
            </w:pPr>
            <w:r w:rsidRPr="00664C6E">
              <w:t>6/10</w:t>
            </w:r>
          </w:p>
        </w:tc>
      </w:tr>
    </w:tbl>
    <w:p w14:paraId="19AFAC83" w14:textId="46226B59" w:rsidR="00664C6E" w:rsidRDefault="00664C6E" w:rsidP="00D04D54">
      <w:pPr>
        <w:spacing w:before="240" w:after="0"/>
        <w:ind w:firstLine="720"/>
        <w:jc w:val="both"/>
      </w:pPr>
      <w:r>
        <w:rPr>
          <w:rStyle w:val="Emphasis"/>
        </w:rPr>
        <w:t>Total aktivasi merupakan jumlah aktivasi pada seluruh 10 ulangan. Median dan Q1</w:t>
      </w:r>
      <w:r w:rsidR="00EB6B3C">
        <w:rPr>
          <w:rStyle w:val="Emphasis"/>
        </w:rPr>
        <w:t>-</w:t>
      </w:r>
      <w:r>
        <w:rPr>
          <w:rStyle w:val="Emphasis"/>
        </w:rPr>
        <w:t>Q3 dihitung berdasarkan jumlah aktivasi pada setiap ulangan, sedangkan kolom "Ulangan dengan Aktivasi" menunjukkan jumlah ulangan yang mengalami sedikitnya satu aktivasi.</w:t>
      </w:r>
    </w:p>
    <w:p w14:paraId="0379DAA9" w14:textId="0ABB419C" w:rsidR="00664C6E" w:rsidRDefault="00664C6E" w:rsidP="00D04D54">
      <w:pPr>
        <w:spacing w:after="0"/>
        <w:ind w:firstLine="720"/>
        <w:jc w:val="both"/>
      </w:pPr>
      <w:r>
        <w:lastRenderedPageBreak/>
        <w:t xml:space="preserve">Secara deskriptif, </w:t>
      </w:r>
      <w:r>
        <w:rPr>
          <w:rStyle w:val="Emphasis"/>
        </w:rPr>
        <w:t>Manual Presisi</w:t>
      </w:r>
      <w:r>
        <w:t xml:space="preserve"> menghasilkan total aktivasi tertinggi pada seluruh </w:t>
      </w:r>
      <w:r>
        <w:rPr>
          <w:rStyle w:val="Emphasis"/>
        </w:rPr>
        <w:t>setpoint</w:t>
      </w:r>
      <w:r>
        <w:t>, yaitu 29</w:t>
      </w:r>
      <w:r w:rsidR="00EB6B3C">
        <w:t>-</w:t>
      </w:r>
      <w:r>
        <w:t>85 aktivasi dalam 10 ulangan, dengan median 3,0</w:t>
      </w:r>
      <w:r w:rsidR="00EB6B3C">
        <w:t>-</w:t>
      </w:r>
      <w:r>
        <w:t xml:space="preserve">7,5 aktivasi per </w:t>
      </w:r>
      <w:r>
        <w:rPr>
          <w:rStyle w:val="Emphasis"/>
        </w:rPr>
        <w:t>trial</w:t>
      </w:r>
      <w:r>
        <w:t xml:space="preserve">. Seluruh ulangan pada skenario ini mengalami sedikitnya satu aktivasi. Sebaliknya, </w:t>
      </w:r>
      <w:r>
        <w:rPr>
          <w:rStyle w:val="Emphasis"/>
        </w:rPr>
        <w:t>Manual Cepat</w:t>
      </w:r>
      <w:r>
        <w:t xml:space="preserve"> menghasilkan total aktivasi yang jauh lebih rendah, yaitu 0</w:t>
      </w:r>
      <w:r w:rsidR="00EB6B3C">
        <w:t>-</w:t>
      </w:r>
      <w:r>
        <w:t xml:space="preserve">7 aktivasi, dengan median 0,0 pada seluruh </w:t>
      </w:r>
      <w:r>
        <w:rPr>
          <w:rStyle w:val="Emphasis"/>
        </w:rPr>
        <w:t>setpoint</w:t>
      </w:r>
      <w:r>
        <w:t xml:space="preserve">. </w:t>
      </w:r>
      <w:r>
        <w:rPr>
          <w:rStyle w:val="Emphasis"/>
        </w:rPr>
        <w:t>Fixed PID</w:t>
      </w:r>
      <w:r>
        <w:t xml:space="preserve"> menghasilkan total 10</w:t>
      </w:r>
      <w:r w:rsidR="00EB6B3C">
        <w:t>-</w:t>
      </w:r>
      <w:r>
        <w:t>44 aktivasi dengan median 1,0</w:t>
      </w:r>
      <w:r w:rsidR="00EB6B3C">
        <w:t>-</w:t>
      </w:r>
      <w:r>
        <w:t xml:space="preserve">4,0, sedangkan </w:t>
      </w:r>
      <w:r>
        <w:rPr>
          <w:rStyle w:val="Emphasis"/>
        </w:rPr>
        <w:t>GS PID</w:t>
      </w:r>
      <w:r>
        <w:t xml:space="preserve"> menghasilkan total 3</w:t>
      </w:r>
      <w:r w:rsidR="00EB6B3C">
        <w:t>-</w:t>
      </w:r>
      <w:r>
        <w:t>9 aktivasi dengan median 0,0</w:t>
      </w:r>
      <w:r w:rsidR="00EB6B3C">
        <w:t>-</w:t>
      </w:r>
      <w:r>
        <w:t>1,0.</w:t>
      </w:r>
    </w:p>
    <w:p w14:paraId="1710E535" w14:textId="7EA1A894" w:rsidR="00C91911" w:rsidRDefault="00664C6E" w:rsidP="00D04D54">
      <w:pPr>
        <w:spacing w:after="0"/>
        <w:ind w:firstLine="720"/>
        <w:jc w:val="both"/>
      </w:pPr>
      <w:r>
        <w:t xml:space="preserve">Mekanisme kompensasi </w:t>
      </w:r>
      <w:r>
        <w:rPr>
          <w:rStyle w:val="Emphasis"/>
        </w:rPr>
        <w:t>hammer</w:t>
      </w:r>
      <w:r>
        <w:t xml:space="preserve"> reaktif diterapkan pada seluruh skenario menggunakan logika </w:t>
      </w:r>
      <w:r>
        <w:rPr>
          <w:rStyle w:val="Emphasis"/>
        </w:rPr>
        <w:t>firmware</w:t>
      </w:r>
      <w:r>
        <w:t xml:space="preserve"> yang sama. Perbedaan frekuensi aktivasi yang diamati berkaitan dengan perbedaan strategi </w:t>
      </w:r>
      <w:r>
        <w:rPr>
          <w:rStyle w:val="Emphasis"/>
        </w:rPr>
        <w:t>dispensing</w:t>
      </w:r>
      <w:r>
        <w:t xml:space="preserve">, posisi servo, dan dinamika aliran material pada masing-masing skenario. Karena penelitian ini tidak mengisolasi pengaruh masing-masing faktor tersebut, hasil hanya diinterpretasikan sebagai perbedaan kebutuhan intervensi mekanisme kompensasi pada kondisi pengujian dan bukan sebagai bukti hubungan sebab-akibat maupun jumlah kejadian </w:t>
      </w:r>
      <w:r>
        <w:rPr>
          <w:rStyle w:val="Emphasis"/>
        </w:rPr>
        <w:t>bridging</w:t>
      </w:r>
      <w:r>
        <w:t xml:space="preserve"> fisik yang diamati secara langsung.</w:t>
      </w:r>
    </w:p>
    <w:p w14:paraId="486892D0" w14:textId="25A4D013" w:rsidR="00C91911" w:rsidRDefault="00C91911" w:rsidP="00D04D54">
      <w:pPr>
        <w:pStyle w:val="Heading2"/>
        <w:spacing w:before="240"/>
        <w:ind w:left="709" w:hanging="709"/>
        <w:jc w:val="both"/>
        <w:rPr>
          <w:lang w:val="en-US"/>
        </w:rPr>
      </w:pPr>
      <w:bookmarkStart w:id="281" w:name="_Toc236622972"/>
      <w:r>
        <w:t>Analisis Inferensial Antarskenario</w:t>
      </w:r>
      <w:bookmarkEnd w:id="281"/>
    </w:p>
    <w:p w14:paraId="6ED523DB" w14:textId="77777777" w:rsidR="00C91911" w:rsidRDefault="00C91911" w:rsidP="00D04D54">
      <w:pPr>
        <w:spacing w:after="0"/>
        <w:ind w:firstLine="720"/>
        <w:jc w:val="both"/>
      </w:pPr>
      <w:r>
        <w:t>Analisis inferensial dilakukan untuk mengevaluasi perbedaan hasil pengujian di antara empat skenario, yaitu Manual Cepat, Manual Presisi, Fixed PID, dan GS PID, pada setiap setpoint. Unit analisis yang digunakan adalah satu trial. Pada setiap setpoint, masing-masing skenario terdiri atas sepuluh trial sehingga setiap pengujian melibatkan empat kelompok dengan total 40 observasi. Pengujian inferensial dilakukan terhadap nilai metrik pada setiap trial, bukan terhadap nilai rata-rata maupun simpangan baku yang disajikan dalam tabel statistik deskriptif.</w:t>
      </w:r>
    </w:p>
    <w:p w14:paraId="01CD70CA" w14:textId="77777777" w:rsidR="00C91911" w:rsidRDefault="00C91911" w:rsidP="00D04D54">
      <w:pPr>
        <w:spacing w:after="0"/>
        <w:ind w:firstLine="720"/>
        <w:jc w:val="both"/>
      </w:pPr>
      <w:r>
        <w:t xml:space="preserve">Data yang dianalisis berasal dari dataset akhir penelitian yang terdiri atas 160 trial. Analisis akurasi massa menggunakan variabel </w:t>
      </w:r>
      <w:r>
        <w:rPr>
          <w:rStyle w:val="HTMLCode"/>
          <w:rFonts w:eastAsiaTheme="minorHAnsi"/>
        </w:rPr>
        <w:t>AbsError_pct</w:t>
      </w:r>
      <w:r>
        <w:t xml:space="preserve">, analisis overshoot maksimum menggunakan </w:t>
      </w:r>
      <w:r>
        <w:rPr>
          <w:rStyle w:val="HTMLCode"/>
          <w:rFonts w:eastAsiaTheme="minorHAnsi"/>
        </w:rPr>
        <w:t>MaxOvershoot_pct</w:t>
      </w:r>
      <w:r>
        <w:t xml:space="preserve">, analisis durasi menggunakan </w:t>
      </w:r>
      <w:r>
        <w:rPr>
          <w:rStyle w:val="HTMLCode"/>
          <w:rFonts w:eastAsiaTheme="minorHAnsi"/>
        </w:rPr>
        <w:t>Duration_s</w:t>
      </w:r>
      <w:r>
        <w:t xml:space="preserve">, dan analisis </w:t>
      </w:r>
      <w:r>
        <w:rPr>
          <w:rStyle w:val="Emphasis"/>
        </w:rPr>
        <w:t>rise time</w:t>
      </w:r>
      <w:r>
        <w:t xml:space="preserve"> menggunakan </w:t>
      </w:r>
      <w:r>
        <w:rPr>
          <w:rStyle w:val="HTMLCode"/>
          <w:rFonts w:eastAsiaTheme="minorHAnsi"/>
        </w:rPr>
        <w:t>RiseTime_10_90_s</w:t>
      </w:r>
      <w:r>
        <w:t xml:space="preserve">. Analisis konsistensi galat akhir menggunakan nilai </w:t>
      </w:r>
      <w:r>
        <w:rPr>
          <w:rStyle w:val="HTMLCode"/>
          <w:rFonts w:eastAsiaTheme="minorHAnsi"/>
        </w:rPr>
        <w:t>FinalError_g</w:t>
      </w:r>
      <w:r>
        <w:t xml:space="preserve"> pada setiap trial, sedangkan analisis pencapaian batas toleransi menggunakan variabel kategorik </w:t>
      </w:r>
      <w:r>
        <w:rPr>
          <w:rStyle w:val="HTMLCode"/>
          <w:rFonts w:eastAsiaTheme="minorHAnsi"/>
        </w:rPr>
        <w:t>WithinTolerance</w:t>
      </w:r>
      <w:r>
        <w:t>.</w:t>
      </w:r>
    </w:p>
    <w:p w14:paraId="416C9BF9" w14:textId="07BBB58C" w:rsidR="00C91911" w:rsidRDefault="00C91911" w:rsidP="00D04D54">
      <w:pPr>
        <w:spacing w:after="0"/>
        <w:ind w:firstLine="720"/>
        <w:jc w:val="both"/>
      </w:pPr>
      <w:r>
        <w:t>Pemilihan metode analisis untuk metrik kontinu mengikuti hasil pemeriksaan asumsi yang telah dijelaskan pada Bab III. Uji Kruskal-Wallis digunakan pada kombinasi metrik dan setpoint yang tidak memenuhi persyaratan analisis parametrik, sedangkan Welch ANOVA digunakan pada kombinasi yang memenuhi asumsi normalitas tetapi tidak memenuhi asumsi homogenitas variansi. Apabila uji omnibus menghasilkan perbedaan yang signifikan, analisis dilanjutkan menggunakan uji Dunn dengan koreksi Holm setelah Kruskal-Wallis atau uji Games-Howell setelah Welch ANOVA.</w:t>
      </w:r>
    </w:p>
    <w:p w14:paraId="7EA867D6" w14:textId="260140E0" w:rsidR="00C91911" w:rsidRDefault="00C91911" w:rsidP="00D04D54">
      <w:pPr>
        <w:spacing w:after="0"/>
        <w:ind w:firstLine="720"/>
        <w:jc w:val="both"/>
      </w:pPr>
      <w:r>
        <w:t xml:space="preserve">Setiap metrik kontinu dianalisis pada empat setpoint. Untuk masing-masing metrik, empat nilai probabilitas mentah yang diperoleh dari SP15, SP20, SP25, dan </w:t>
      </w:r>
      <w:r>
        <w:lastRenderedPageBreak/>
        <w:t xml:space="preserve">SP30 dikoreksi menggunakan prosedur Holm sebagai satu keluarga pengujian. Dengan demikian, terdapat empat keluarga pengujian omnibus kontinu yang terpisah, masing-masing terdiri atas empat setpoint. Uji Brown-Forsythe terhadap variasi galat akhir dan uji independensi Pearson </w:t>
      </w:r>
      <w:r>
        <w:rPr>
          <w:rStyle w:val="Emphasis"/>
        </w:rPr>
        <w:t>chi-square</w:t>
      </w:r>
      <w:r>
        <w:t xml:space="preserve"> Monte Carlo terhadap status </w:t>
      </w:r>
      <w:r>
        <w:rPr>
          <w:rStyle w:val="Emphasis"/>
        </w:rPr>
        <w:t>within tolerance</w:t>
      </w:r>
      <w:r>
        <w:t xml:space="preserve"> dikoreksi dalam keluarga pengujian yang terpisah, masing-masing juga terdiri atas empat setpoint.</w:t>
      </w:r>
    </w:p>
    <w:p w14:paraId="1DA47F6B" w14:textId="4451BEAE" w:rsidR="00C91911" w:rsidRDefault="00C91911" w:rsidP="00D04D54">
      <w:pPr>
        <w:spacing w:after="0"/>
        <w:ind w:firstLine="720"/>
        <w:jc w:val="both"/>
      </w:pPr>
      <w:r>
        <w:t xml:space="preserve">Untuk analisis </w:t>
      </w:r>
      <w:r>
        <w:rPr>
          <w:rStyle w:val="Emphasis"/>
        </w:rPr>
        <w:t>post-hoc</w:t>
      </w:r>
      <w:r>
        <w:t xml:space="preserve"> Dunn, enam perbandingan antarpasangan dalam setiap kombinasi metrik dan setpoint diperlakukan sebagai satu keluarga pengujian dan dikoreksi menggunakan prosedur Holm. Pada analisis Games-Howell, digunakan nilai probabilitas yang telah disesuaikan melalui prosedur Games-Howell. Keputusan signifikansi ditetapkan pada taraf </w:t>
      </w:r>
      <m:oMath>
        <m:r>
          <w:rPr>
            <w:rFonts w:ascii="Cambria Math" w:hAnsi="Cambria Math"/>
          </w:rPr>
          <m:t>α=0,05</m:t>
        </m:r>
      </m:oMath>
      <w:r>
        <w:t>berdasarkan nilai probabilitas yang telah disesuaikan.</w:t>
      </w:r>
    </w:p>
    <w:p w14:paraId="4AB8FD51" w14:textId="7D737B4C" w:rsidR="00C91911" w:rsidRDefault="00C91911" w:rsidP="00D04D54">
      <w:pPr>
        <w:spacing w:after="0"/>
        <w:ind w:firstLine="720"/>
        <w:jc w:val="both"/>
      </w:pPr>
      <w:r>
        <w:t xml:space="preserve">Pada analisis Kruskal-Wallis, besarnya perbedaan keseluruhan dilaporkan menggunakan </w:t>
      </w:r>
      <w:r>
        <w:rPr>
          <w:rStyle w:val="Emphasis"/>
        </w:rPr>
        <w:t>rank epsilon-squared</w:t>
      </w:r>
      <w:r>
        <w:t xml:space="preserve"> </w:t>
      </w:r>
      <m:oMath>
        <m:d>
          <m:dPr>
            <m:ctrlPr>
              <w:rPr>
                <w:rFonts w:ascii="Cambria Math" w:hAnsi="Cambria Math"/>
              </w:rPr>
            </m:ctrlPr>
          </m:dPr>
          <m:e>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e>
        </m:d>
      </m:oMath>
      <w:r>
        <w:t>, yang dihitung menggunakan persamaan:</w:t>
      </w:r>
    </w:p>
    <w:p w14:paraId="35DAF746" w14:textId="65862D88" w:rsidR="00C91911" w:rsidRDefault="00000000" w:rsidP="00D04D54">
      <w:pPr>
        <w:jc w:val="both"/>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N-1</m:t>
              </m:r>
            </m:den>
          </m:f>
        </m:oMath>
      </m:oMathPara>
    </w:p>
    <w:p w14:paraId="2C4D1305" w14:textId="195C9A11" w:rsidR="00C91911" w:rsidRDefault="00C91911" w:rsidP="00D04D54">
      <w:pPr>
        <w:spacing w:after="0"/>
        <w:ind w:firstLine="720"/>
        <w:jc w:val="both"/>
      </w:pPr>
      <w:r>
        <w:t xml:space="preserve">Pada Welch ANOVA, ukuran efek dilaporkan menggunakan </w:t>
      </w:r>
      <w:r>
        <w:rPr>
          <w:rStyle w:val="Emphasis"/>
        </w:rPr>
        <w:t>partial eta-squared</w:t>
      </w:r>
      <w:r>
        <w:t xml:space="preserve"> </w:t>
      </w:r>
      <m:oMath>
        <m:d>
          <m:dPr>
            <m:ctrlPr>
              <w:rPr>
                <w:rFonts w:ascii="Cambria Math" w:hAnsi="Cambria Math"/>
              </w:rPr>
            </m:ctrlPr>
          </m:dPr>
          <m:e>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e>
        </m:d>
      </m:oMath>
      <w:r>
        <w:t xml:space="preserve">. Untuk perbandingan antarpasangan, Cliff’s </w:t>
      </w:r>
      <m:oMath>
        <m:r>
          <w:rPr>
            <w:rFonts w:ascii="Cambria Math" w:hAnsi="Cambria Math"/>
          </w:rPr>
          <m:t>δ</m:t>
        </m:r>
      </m:oMath>
      <w:r>
        <w:t xml:space="preserve">digunakan pada hasil uji Dunn, sedangkan Hedges’ </w:t>
      </w:r>
      <m:oMath>
        <m:r>
          <w:rPr>
            <w:rFonts w:ascii="Cambria Math" w:hAnsi="Cambria Math"/>
          </w:rPr>
          <m:t>g</m:t>
        </m:r>
      </m:oMath>
      <w:r>
        <w:t>digunakan pada hasil Games-Howell. Nilai ukuran efek yang positif menunjukkan bahwa kelompok pertama pada pasangan yang dibandingkan cenderung memiliki nilai lebih tinggi daripada kelompok kedua, sedangkan nilai negatif menunjukkan kecenderungan nilai yang lebih rendah. Interpretasi arah perbedaan tetap disesuaikan dengan karakteristik masing-masing metrik. Hasil pengujian lengkap disajikan pada Lampiran 7.</w:t>
      </w:r>
    </w:p>
    <w:p w14:paraId="23DF7172" w14:textId="0A138423" w:rsidR="00C91911" w:rsidRPr="00157910" w:rsidRDefault="00C91911" w:rsidP="00350527">
      <w:pPr>
        <w:pStyle w:val="NormalWeb"/>
        <w:spacing w:before="240" w:line="360" w:lineRule="auto"/>
        <w:jc w:val="both"/>
        <w:rPr>
          <w:b/>
          <w:bCs/>
        </w:rPr>
      </w:pPr>
      <w:bookmarkStart w:id="282" w:name="_Toc236634237"/>
      <w:r>
        <w:rPr>
          <w:rStyle w:val="Strong"/>
        </w:rPr>
        <w:t xml:space="preserve">Tabel </w:t>
      </w:r>
      <w:r w:rsidR="00350527">
        <w:rPr>
          <w:b/>
        </w:rPr>
        <w:t>4</w:t>
      </w:r>
      <w:r w:rsidR="00350527" w:rsidRPr="00913713">
        <w:rPr>
          <w:b/>
        </w:rPr>
        <w:t xml:space="preserve">. </w:t>
      </w:r>
      <w:r w:rsidR="00350527" w:rsidRPr="00913713">
        <w:rPr>
          <w:b/>
          <w:i/>
        </w:rPr>
        <w:fldChar w:fldCharType="begin"/>
      </w:r>
      <w:r w:rsidR="00350527" w:rsidRPr="00913713">
        <w:rPr>
          <w:b/>
        </w:rPr>
        <w:instrText xml:space="preserve"> SEQ Tabel_3. \* ARABIC </w:instrText>
      </w:r>
      <w:r w:rsidR="00350527" w:rsidRPr="00913713">
        <w:rPr>
          <w:b/>
          <w:i/>
        </w:rPr>
        <w:fldChar w:fldCharType="separate"/>
      </w:r>
      <w:r w:rsidR="00350527">
        <w:rPr>
          <w:b/>
          <w:noProof/>
        </w:rPr>
        <w:t>35</w:t>
      </w:r>
      <w:r w:rsidR="00350527" w:rsidRPr="00913713">
        <w:rPr>
          <w:b/>
          <w:i/>
        </w:rPr>
        <w:fldChar w:fldCharType="end"/>
      </w:r>
      <w:r>
        <w:rPr>
          <w:rStyle w:val="Strong"/>
        </w:rPr>
        <w:t xml:space="preserve"> </w:t>
      </w:r>
      <w:r w:rsidRPr="00157910">
        <w:rPr>
          <w:rStyle w:val="Strong"/>
          <w:b w:val="0"/>
          <w:bCs w:val="0"/>
        </w:rPr>
        <w:t>Ringkasan Pemilihan Uji Omnibus Metrik Kontinu</w:t>
      </w:r>
      <w:bookmarkEnd w:id="282"/>
    </w:p>
    <w:tbl>
      <w:tblPr>
        <w:tblStyle w:val="PlainTable1"/>
        <w:tblW w:w="0" w:type="auto"/>
        <w:tblLook w:val="04A0" w:firstRow="1" w:lastRow="0" w:firstColumn="1" w:lastColumn="0" w:noHBand="0" w:noVBand="1"/>
      </w:tblPr>
      <w:tblGrid>
        <w:gridCol w:w="2137"/>
        <w:gridCol w:w="1434"/>
        <w:gridCol w:w="1434"/>
        <w:gridCol w:w="1461"/>
        <w:gridCol w:w="1461"/>
      </w:tblGrid>
      <w:tr w:rsidR="00C91911" w14:paraId="6302B94C" w14:textId="77777777" w:rsidTr="00C9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FF8F5" w14:textId="77777777" w:rsidR="00C91911" w:rsidRDefault="00C91911" w:rsidP="00D04D54">
            <w:pPr>
              <w:jc w:val="both"/>
            </w:pPr>
            <w:r>
              <w:rPr>
                <w:b w:val="0"/>
                <w:bCs w:val="0"/>
              </w:rPr>
              <w:t>Metrik</w:t>
            </w:r>
          </w:p>
        </w:tc>
        <w:tc>
          <w:tcPr>
            <w:tcW w:w="0" w:type="auto"/>
            <w:hideMark/>
          </w:tcPr>
          <w:p w14:paraId="55CEA0F9"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SP15</w:t>
            </w:r>
          </w:p>
        </w:tc>
        <w:tc>
          <w:tcPr>
            <w:tcW w:w="0" w:type="auto"/>
            <w:hideMark/>
          </w:tcPr>
          <w:p w14:paraId="730265B8"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SP20</w:t>
            </w:r>
          </w:p>
        </w:tc>
        <w:tc>
          <w:tcPr>
            <w:tcW w:w="0" w:type="auto"/>
            <w:hideMark/>
          </w:tcPr>
          <w:p w14:paraId="3E0527F3"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SP25</w:t>
            </w:r>
          </w:p>
        </w:tc>
        <w:tc>
          <w:tcPr>
            <w:tcW w:w="0" w:type="auto"/>
            <w:hideMark/>
          </w:tcPr>
          <w:p w14:paraId="66DA6287"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SP30</w:t>
            </w:r>
          </w:p>
        </w:tc>
      </w:tr>
      <w:tr w:rsidR="00C91911" w14:paraId="4CDC11C9"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B73CB" w14:textId="77777777" w:rsidR="00C91911" w:rsidRDefault="00C91911" w:rsidP="00D04D54">
            <w:pPr>
              <w:jc w:val="both"/>
              <w:rPr>
                <w:b w:val="0"/>
                <w:bCs w:val="0"/>
              </w:rPr>
            </w:pPr>
            <w:r>
              <w:rPr>
                <w:rStyle w:val="HTMLCode"/>
                <w:rFonts w:eastAsiaTheme="minorHAnsi"/>
              </w:rPr>
              <w:t>AbsError_pct</w:t>
            </w:r>
          </w:p>
        </w:tc>
        <w:tc>
          <w:tcPr>
            <w:tcW w:w="0" w:type="auto"/>
            <w:hideMark/>
          </w:tcPr>
          <w:p w14:paraId="52E6351F" w14:textId="62173254"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6490C232" w14:textId="2D3AB9AC"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2076F380" w14:textId="139DFBDC"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0E68283B" w14:textId="128214CE"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r>
      <w:tr w:rsidR="00C91911" w14:paraId="4583EEAF"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31A32842" w14:textId="77777777" w:rsidR="00C91911" w:rsidRDefault="00C91911" w:rsidP="00D04D54">
            <w:pPr>
              <w:jc w:val="both"/>
            </w:pPr>
            <w:r>
              <w:rPr>
                <w:rStyle w:val="HTMLCode"/>
                <w:rFonts w:eastAsiaTheme="minorHAnsi"/>
              </w:rPr>
              <w:t>MaxOvershoot_pct</w:t>
            </w:r>
          </w:p>
        </w:tc>
        <w:tc>
          <w:tcPr>
            <w:tcW w:w="0" w:type="auto"/>
            <w:hideMark/>
          </w:tcPr>
          <w:p w14:paraId="5B4C3674" w14:textId="6F28251A"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15D1EF1D" w14:textId="751A671F"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31CEDF63" w14:textId="590D687E"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685CA71D" w14:textId="1588068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r>
      <w:tr w:rsidR="00C91911" w14:paraId="2C2B0A4D"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87FAB" w14:textId="77777777" w:rsidR="00C91911" w:rsidRDefault="00C91911" w:rsidP="00D04D54">
            <w:pPr>
              <w:jc w:val="both"/>
            </w:pPr>
            <w:r>
              <w:rPr>
                <w:rStyle w:val="HTMLCode"/>
                <w:rFonts w:eastAsiaTheme="minorHAnsi"/>
              </w:rPr>
              <w:t>Duration_s</w:t>
            </w:r>
          </w:p>
        </w:tc>
        <w:tc>
          <w:tcPr>
            <w:tcW w:w="0" w:type="auto"/>
            <w:hideMark/>
          </w:tcPr>
          <w:p w14:paraId="50F6C9FE" w14:textId="29BC93EF"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26AFED51" w14:textId="5FB1F7E9"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46300050"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Welch ANOVA</w:t>
            </w:r>
          </w:p>
        </w:tc>
        <w:tc>
          <w:tcPr>
            <w:tcW w:w="0" w:type="auto"/>
            <w:hideMark/>
          </w:tcPr>
          <w:p w14:paraId="3A88C645" w14:textId="64DDA4BB"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r>
      <w:tr w:rsidR="00C91911" w14:paraId="2AA98C52"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0A36FF85" w14:textId="77777777" w:rsidR="00C91911" w:rsidRDefault="00C91911" w:rsidP="00D04D54">
            <w:pPr>
              <w:jc w:val="both"/>
            </w:pPr>
            <w:r>
              <w:rPr>
                <w:rStyle w:val="HTMLCode"/>
                <w:rFonts w:eastAsiaTheme="minorHAnsi"/>
              </w:rPr>
              <w:t>RiseTime_10_90_s</w:t>
            </w:r>
          </w:p>
        </w:tc>
        <w:tc>
          <w:tcPr>
            <w:tcW w:w="0" w:type="auto"/>
            <w:hideMark/>
          </w:tcPr>
          <w:p w14:paraId="7AF55918" w14:textId="3BBE3304"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3167EE5F" w14:textId="4B77CA0B"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7B3087B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Welch ANOVA</w:t>
            </w:r>
          </w:p>
        </w:tc>
        <w:tc>
          <w:tcPr>
            <w:tcW w:w="0" w:type="auto"/>
            <w:hideMark/>
          </w:tcPr>
          <w:p w14:paraId="0FD2F263"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Welch ANOVA</w:t>
            </w:r>
          </w:p>
        </w:tc>
      </w:tr>
    </w:tbl>
    <w:p w14:paraId="4578DCC9" w14:textId="0A7C82FE" w:rsidR="00C91911" w:rsidRDefault="00C91911" w:rsidP="00D04D54">
      <w:pPr>
        <w:pStyle w:val="Heading3"/>
        <w:spacing w:before="240" w:line="360" w:lineRule="auto"/>
        <w:jc w:val="both"/>
      </w:pPr>
      <w:bookmarkStart w:id="283" w:name="_Toc236622973"/>
      <w:r>
        <w:t>Akurasi Massa</w:t>
      </w:r>
      <w:bookmarkEnd w:id="283"/>
    </w:p>
    <w:p w14:paraId="48BAF14C" w14:textId="7E551695" w:rsidR="00C91911" w:rsidRDefault="00C91911" w:rsidP="00D04D54">
      <w:pPr>
        <w:spacing w:after="0"/>
        <w:ind w:firstLine="720"/>
        <w:jc w:val="both"/>
      </w:pPr>
      <w:r>
        <w:t xml:space="preserve">Perbedaan nilai </w:t>
      </w:r>
      <w:r>
        <w:rPr>
          <w:rStyle w:val="HTMLCode"/>
          <w:rFonts w:eastAsiaTheme="minorHAnsi"/>
        </w:rPr>
        <w:t>AbsError_pct</w:t>
      </w:r>
      <w:r>
        <w:t xml:space="preserve"> antarskenario pada setiap setpoint dianalisis menggunakan uji Kruskal-Wallis.</w:t>
      </w:r>
    </w:p>
    <w:p w14:paraId="46C7C820" w14:textId="618CAB16" w:rsidR="00C91911" w:rsidRDefault="00C91911" w:rsidP="00D04D54">
      <w:pPr>
        <w:pStyle w:val="NormalWeb"/>
        <w:jc w:val="both"/>
      </w:pPr>
      <w:bookmarkStart w:id="284" w:name="_Toc236634238"/>
      <w:r>
        <w:rPr>
          <w:rStyle w:val="Strong"/>
        </w:rPr>
        <w:t xml:space="preserve">Tabel </w:t>
      </w:r>
      <w:r w:rsidR="00F96F2F">
        <w:rPr>
          <w:b/>
        </w:rPr>
        <w:t>4</w:t>
      </w:r>
      <w:r w:rsidR="00F96F2F" w:rsidRPr="00913713">
        <w:rPr>
          <w:b/>
        </w:rPr>
        <w:t xml:space="preserve">. </w:t>
      </w:r>
      <w:r w:rsidR="00F96F2F" w:rsidRPr="00913713">
        <w:rPr>
          <w:b/>
          <w:i/>
        </w:rPr>
        <w:fldChar w:fldCharType="begin"/>
      </w:r>
      <w:r w:rsidR="00F96F2F" w:rsidRPr="00913713">
        <w:rPr>
          <w:b/>
        </w:rPr>
        <w:instrText xml:space="preserve"> SEQ Tabel_3. \* ARABIC </w:instrText>
      </w:r>
      <w:r w:rsidR="00F96F2F" w:rsidRPr="00913713">
        <w:rPr>
          <w:b/>
          <w:i/>
        </w:rPr>
        <w:fldChar w:fldCharType="separate"/>
      </w:r>
      <w:r w:rsidR="00F96F2F">
        <w:rPr>
          <w:b/>
          <w:noProof/>
        </w:rPr>
        <w:t>36</w:t>
      </w:r>
      <w:r w:rsidR="00F96F2F" w:rsidRPr="00913713">
        <w:rPr>
          <w:b/>
          <w:i/>
        </w:rPr>
        <w:fldChar w:fldCharType="end"/>
      </w:r>
      <w:r>
        <w:rPr>
          <w:rStyle w:val="Strong"/>
        </w:rPr>
        <w:t xml:space="preserve"> </w:t>
      </w:r>
      <w:r w:rsidRPr="00157910">
        <w:rPr>
          <w:rStyle w:val="Strong"/>
          <w:b w:val="0"/>
          <w:bCs w:val="0"/>
        </w:rPr>
        <w:t>Hasil Uji Omnibus Akurasi Massa Antarskenario</w:t>
      </w:r>
      <w:bookmarkEnd w:id="284"/>
    </w:p>
    <w:tbl>
      <w:tblPr>
        <w:tblStyle w:val="PlainTable4"/>
        <w:tblW w:w="0" w:type="auto"/>
        <w:tblLook w:val="04A0" w:firstRow="1" w:lastRow="0" w:firstColumn="1" w:lastColumn="0" w:noHBand="0" w:noVBand="1"/>
      </w:tblPr>
      <w:tblGrid>
        <w:gridCol w:w="1276"/>
        <w:gridCol w:w="1096"/>
        <w:gridCol w:w="1223"/>
        <w:gridCol w:w="416"/>
        <w:gridCol w:w="756"/>
        <w:gridCol w:w="819"/>
        <w:gridCol w:w="1108"/>
        <w:gridCol w:w="1243"/>
      </w:tblGrid>
      <w:tr w:rsidR="00C91911" w14:paraId="240FACB3" w14:textId="77777777" w:rsidTr="00C9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79555375" w14:textId="77777777" w:rsidR="00C91911" w:rsidRDefault="00C91911" w:rsidP="00D04D54">
            <w:pPr>
              <w:jc w:val="both"/>
            </w:pPr>
            <w:r>
              <w:rPr>
                <w:b w:val="0"/>
                <w:bCs w:val="0"/>
              </w:rPr>
              <w:lastRenderedPageBreak/>
              <w:t>Setpoint</w:t>
            </w:r>
          </w:p>
        </w:tc>
        <w:tc>
          <w:tcPr>
            <w:tcW w:w="1096" w:type="dxa"/>
            <w:hideMark/>
          </w:tcPr>
          <w:p w14:paraId="596F958E"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Uji</w:t>
            </w:r>
          </w:p>
        </w:tc>
        <w:tc>
          <w:tcPr>
            <w:tcW w:w="0" w:type="auto"/>
            <w:hideMark/>
          </w:tcPr>
          <w:p w14:paraId="28C951B6"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Statistik</w:t>
            </w:r>
          </w:p>
        </w:tc>
        <w:tc>
          <w:tcPr>
            <w:tcW w:w="0" w:type="auto"/>
            <w:hideMark/>
          </w:tcPr>
          <w:p w14:paraId="4E5086E3"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df</w:t>
            </w:r>
          </w:p>
        </w:tc>
        <w:tc>
          <w:tcPr>
            <w:tcW w:w="0" w:type="auto"/>
            <w:hideMark/>
          </w:tcPr>
          <w:p w14:paraId="02538F28" w14:textId="2F666F22" w:rsidR="00C91911" w:rsidRDefault="00000000" w:rsidP="00D04D54">
            <w:pPr>
              <w:jc w:val="both"/>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raw</m:t>
                    </m:r>
                  </m:sub>
                </m:sSub>
              </m:oMath>
            </m:oMathPara>
          </w:p>
        </w:tc>
        <w:tc>
          <w:tcPr>
            <w:tcW w:w="0" w:type="auto"/>
            <w:hideMark/>
          </w:tcPr>
          <w:p w14:paraId="5AA79918" w14:textId="07C2383B" w:rsidR="00C91911" w:rsidRDefault="00000000" w:rsidP="00D04D54">
            <w:pPr>
              <w:jc w:val="both"/>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Holm</m:t>
                    </m:r>
                  </m:sub>
                </m:sSub>
              </m:oMath>
            </m:oMathPara>
          </w:p>
        </w:tc>
        <w:tc>
          <w:tcPr>
            <w:tcW w:w="1108" w:type="dxa"/>
            <w:hideMark/>
          </w:tcPr>
          <w:p w14:paraId="6AA903F6"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Ukuran efek</w:t>
            </w:r>
          </w:p>
        </w:tc>
        <w:tc>
          <w:tcPr>
            <w:tcW w:w="1240" w:type="dxa"/>
            <w:hideMark/>
          </w:tcPr>
          <w:p w14:paraId="7109E7D4"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Keputusan</w:t>
            </w:r>
          </w:p>
        </w:tc>
      </w:tr>
      <w:tr w:rsidR="00C91911" w14:paraId="1602E99C"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08610C19" w14:textId="77777777" w:rsidR="00C91911" w:rsidRDefault="00C91911" w:rsidP="00D04D54">
            <w:pPr>
              <w:jc w:val="both"/>
              <w:rPr>
                <w:b w:val="0"/>
                <w:bCs w:val="0"/>
              </w:rPr>
            </w:pPr>
            <w:r>
              <w:t>15 g</w:t>
            </w:r>
          </w:p>
        </w:tc>
        <w:tc>
          <w:tcPr>
            <w:tcW w:w="1096" w:type="dxa"/>
            <w:hideMark/>
          </w:tcPr>
          <w:p w14:paraId="0E19CFFC" w14:textId="2070A444"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0F4CB32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H=10,817</m:t>
                </m:r>
              </m:oMath>
            </m:oMathPara>
          </w:p>
        </w:tc>
        <w:tc>
          <w:tcPr>
            <w:tcW w:w="0" w:type="auto"/>
            <w:hideMark/>
          </w:tcPr>
          <w:p w14:paraId="0C822A1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7894F03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0,013</w:t>
            </w:r>
          </w:p>
        </w:tc>
        <w:tc>
          <w:tcPr>
            <w:tcW w:w="0" w:type="auto"/>
            <w:hideMark/>
          </w:tcPr>
          <w:p w14:paraId="04D17675"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0,038</w:t>
            </w:r>
          </w:p>
        </w:tc>
        <w:tc>
          <w:tcPr>
            <w:tcW w:w="1108" w:type="dxa"/>
            <w:hideMark/>
          </w:tcPr>
          <w:p w14:paraId="72BA2AC3" w14:textId="77777777"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=0,277</m:t>
                </m:r>
              </m:oMath>
            </m:oMathPara>
          </w:p>
        </w:tc>
        <w:tc>
          <w:tcPr>
            <w:tcW w:w="1240" w:type="dxa"/>
            <w:hideMark/>
          </w:tcPr>
          <w:p w14:paraId="6B0766E2"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77282B71" w14:textId="77777777" w:rsidTr="00C91911">
        <w:tc>
          <w:tcPr>
            <w:cnfStyle w:val="001000000000" w:firstRow="0" w:lastRow="0" w:firstColumn="1" w:lastColumn="0" w:oddVBand="0" w:evenVBand="0" w:oddHBand="0" w:evenHBand="0" w:firstRowFirstColumn="0" w:firstRowLastColumn="0" w:lastRowFirstColumn="0" w:lastRowLastColumn="0"/>
            <w:tcW w:w="1276" w:type="dxa"/>
            <w:hideMark/>
          </w:tcPr>
          <w:p w14:paraId="08C8C2BE" w14:textId="77777777" w:rsidR="00C91911" w:rsidRDefault="00C91911" w:rsidP="00D04D54">
            <w:pPr>
              <w:jc w:val="both"/>
            </w:pPr>
            <w:r>
              <w:t>20 g</w:t>
            </w:r>
          </w:p>
        </w:tc>
        <w:tc>
          <w:tcPr>
            <w:tcW w:w="1096" w:type="dxa"/>
            <w:hideMark/>
          </w:tcPr>
          <w:p w14:paraId="18E3A7ED" w14:textId="5A9276E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70ADEBB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H=3,650</m:t>
                </m:r>
              </m:oMath>
            </m:oMathPara>
          </w:p>
        </w:tc>
        <w:tc>
          <w:tcPr>
            <w:tcW w:w="0" w:type="auto"/>
            <w:hideMark/>
          </w:tcPr>
          <w:p w14:paraId="5B38A34C"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26DD6FF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0,302</w:t>
            </w:r>
          </w:p>
        </w:tc>
        <w:tc>
          <w:tcPr>
            <w:tcW w:w="0" w:type="auto"/>
            <w:hideMark/>
          </w:tcPr>
          <w:p w14:paraId="181CB93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0,454</w:t>
            </w:r>
          </w:p>
        </w:tc>
        <w:tc>
          <w:tcPr>
            <w:tcW w:w="1108" w:type="dxa"/>
            <w:hideMark/>
          </w:tcPr>
          <w:p w14:paraId="20FA10BB" w14:textId="77777777"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=0,094</m:t>
                </m:r>
              </m:oMath>
            </m:oMathPara>
          </w:p>
        </w:tc>
        <w:tc>
          <w:tcPr>
            <w:tcW w:w="1240" w:type="dxa"/>
            <w:hideMark/>
          </w:tcPr>
          <w:p w14:paraId="34608DAE"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Tidak signifikan</w:t>
            </w:r>
          </w:p>
        </w:tc>
      </w:tr>
      <w:tr w:rsidR="00C91911" w14:paraId="77315477"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5B178915" w14:textId="77777777" w:rsidR="00C91911" w:rsidRDefault="00C91911" w:rsidP="00D04D54">
            <w:pPr>
              <w:jc w:val="both"/>
            </w:pPr>
            <w:r>
              <w:t>25 g</w:t>
            </w:r>
          </w:p>
        </w:tc>
        <w:tc>
          <w:tcPr>
            <w:tcW w:w="1096" w:type="dxa"/>
            <w:hideMark/>
          </w:tcPr>
          <w:p w14:paraId="30F2CE5C" w14:textId="4EA1EB7C"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6DE3703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H=4,339</m:t>
                </m:r>
              </m:oMath>
            </m:oMathPara>
          </w:p>
        </w:tc>
        <w:tc>
          <w:tcPr>
            <w:tcW w:w="0" w:type="auto"/>
            <w:hideMark/>
          </w:tcPr>
          <w:p w14:paraId="495400A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36AA2CC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0,227</w:t>
            </w:r>
          </w:p>
        </w:tc>
        <w:tc>
          <w:tcPr>
            <w:tcW w:w="0" w:type="auto"/>
            <w:hideMark/>
          </w:tcPr>
          <w:p w14:paraId="3984E93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0,454</w:t>
            </w:r>
          </w:p>
        </w:tc>
        <w:tc>
          <w:tcPr>
            <w:tcW w:w="1108" w:type="dxa"/>
            <w:hideMark/>
          </w:tcPr>
          <w:p w14:paraId="3AF4E1A4" w14:textId="77777777"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=0,111</m:t>
                </m:r>
              </m:oMath>
            </m:oMathPara>
          </w:p>
        </w:tc>
        <w:tc>
          <w:tcPr>
            <w:tcW w:w="1240" w:type="dxa"/>
            <w:hideMark/>
          </w:tcPr>
          <w:p w14:paraId="5F811C8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Tidak signifikan</w:t>
            </w:r>
          </w:p>
        </w:tc>
      </w:tr>
      <w:tr w:rsidR="00C91911" w14:paraId="7C4DEF95" w14:textId="77777777" w:rsidTr="00C91911">
        <w:tc>
          <w:tcPr>
            <w:cnfStyle w:val="001000000000" w:firstRow="0" w:lastRow="0" w:firstColumn="1" w:lastColumn="0" w:oddVBand="0" w:evenVBand="0" w:oddHBand="0" w:evenHBand="0" w:firstRowFirstColumn="0" w:firstRowLastColumn="0" w:lastRowFirstColumn="0" w:lastRowLastColumn="0"/>
            <w:tcW w:w="1276" w:type="dxa"/>
            <w:hideMark/>
          </w:tcPr>
          <w:p w14:paraId="3A82541D" w14:textId="77777777" w:rsidR="00C91911" w:rsidRDefault="00C91911" w:rsidP="00D04D54">
            <w:pPr>
              <w:jc w:val="both"/>
            </w:pPr>
            <w:r>
              <w:t>30 g</w:t>
            </w:r>
          </w:p>
        </w:tc>
        <w:tc>
          <w:tcPr>
            <w:tcW w:w="1096" w:type="dxa"/>
            <w:hideMark/>
          </w:tcPr>
          <w:p w14:paraId="34E1B22E" w14:textId="3E011E74"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517D59C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H=12,089</m:t>
                </m:r>
              </m:oMath>
            </m:oMathPara>
          </w:p>
        </w:tc>
        <w:tc>
          <w:tcPr>
            <w:tcW w:w="0" w:type="auto"/>
            <w:hideMark/>
          </w:tcPr>
          <w:p w14:paraId="50EA745F"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4D7F401F"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0,007</w:t>
            </w:r>
          </w:p>
        </w:tc>
        <w:tc>
          <w:tcPr>
            <w:tcW w:w="0" w:type="auto"/>
            <w:hideMark/>
          </w:tcPr>
          <w:p w14:paraId="25CBB66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0,028</w:t>
            </w:r>
          </w:p>
        </w:tc>
        <w:tc>
          <w:tcPr>
            <w:tcW w:w="1108" w:type="dxa"/>
            <w:hideMark/>
          </w:tcPr>
          <w:p w14:paraId="1321A91F" w14:textId="77777777"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=0,310</m:t>
                </m:r>
              </m:oMath>
            </m:oMathPara>
          </w:p>
        </w:tc>
        <w:tc>
          <w:tcPr>
            <w:tcW w:w="1240" w:type="dxa"/>
            <w:hideMark/>
          </w:tcPr>
          <w:p w14:paraId="0D61CEF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Signifikan</w:t>
            </w:r>
          </w:p>
        </w:tc>
      </w:tr>
    </w:tbl>
    <w:p w14:paraId="54ED321F" w14:textId="31043303" w:rsidR="00C91911" w:rsidRDefault="00C91911" w:rsidP="00D04D54">
      <w:pPr>
        <w:spacing w:before="240" w:after="0"/>
        <w:ind w:firstLine="720"/>
        <w:jc w:val="both"/>
      </w:pPr>
      <w:r>
        <w:t xml:space="preserve">Hasil uji omnibus menunjukkan adanya perbedaan nilai </w:t>
      </w:r>
      <w:r>
        <w:rPr>
          <w:rStyle w:val="HTMLCode"/>
          <w:rFonts w:eastAsiaTheme="minorHAnsi"/>
        </w:rPr>
        <w:t>AbsError_pct</w:t>
      </w:r>
      <w:r>
        <w:t xml:space="preserve"> antarskenario pada SP15,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=10,817</m:t>
        </m:r>
      </m:oMath>
      <w:r>
        <w:t xml:space="preserve">, </w:t>
      </w:r>
      <m:oMath>
        <m:sSub>
          <m:sSubPr>
            <m:ctrlPr>
              <w:rPr>
                <w:rFonts w:ascii="Cambria Math" w:hAnsi="Cambria Math"/>
              </w:rPr>
            </m:ctrlPr>
          </m:sSubPr>
          <m:e>
            <m:r>
              <w:rPr>
                <w:rFonts w:ascii="Cambria Math" w:hAnsi="Cambria Math"/>
              </w:rPr>
              <m:t>p</m:t>
            </m:r>
          </m:e>
          <m:sub>
            <m:r>
              <m:rPr>
                <m:nor/>
              </m:rPr>
              <w:rPr>
                <w:rFonts w:ascii="Cambria Math"/>
              </w:rPr>
              <m:t xml:space="preserve"> </m:t>
            </m:r>
            <m:r>
              <m:rPr>
                <m:nor/>
              </m:rPr>
              <m:t>Holm</m:t>
            </m:r>
          </m:sub>
        </m:sSub>
        <m:r>
          <w:rPr>
            <w:rFonts w:ascii="Cambria Math" w:hAnsi="Cambria Math"/>
          </w:rPr>
          <m:t>=0,038</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=0,277</m:t>
        </m:r>
      </m:oMath>
      <w:r>
        <w:t xml:space="preserve">, serta pada SP30,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=12,089</m:t>
        </m:r>
      </m:oMath>
      <w:r>
        <w:t xml:space="preserve">, </w:t>
      </w:r>
      <m:oMath>
        <m:sSub>
          <m:sSubPr>
            <m:ctrlPr>
              <w:rPr>
                <w:rFonts w:ascii="Cambria Math" w:hAnsi="Cambria Math"/>
              </w:rPr>
            </m:ctrlPr>
          </m:sSubPr>
          <m:e>
            <m:r>
              <w:rPr>
                <w:rFonts w:ascii="Cambria Math" w:hAnsi="Cambria Math"/>
              </w:rPr>
              <m:t xml:space="preserve">p </m:t>
            </m:r>
          </m:e>
          <m:sub>
            <m:r>
              <m:rPr>
                <m:nor/>
              </m:rPr>
              <m:t>Holm</m:t>
            </m:r>
          </m:sub>
        </m:sSub>
        <m:r>
          <w:rPr>
            <w:rFonts w:ascii="Cambria Math" w:hAnsi="Cambria Math"/>
          </w:rPr>
          <m:t>=0,028</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=0,310</m:t>
        </m:r>
      </m:oMath>
      <w:r>
        <w:t xml:space="preserve">. Sebaliknya, pada SP20 dan SP25 belum diperoleh bukti statistik yang memadai untuk menyatakan adanya perbedaan nilai </w:t>
      </w:r>
      <w:r>
        <w:rPr>
          <w:rStyle w:val="HTMLCode"/>
          <w:rFonts w:eastAsiaTheme="minorHAnsi"/>
        </w:rPr>
        <w:t>AbsError_pct</w:t>
      </w:r>
      <w:r>
        <w:t xml:space="preserve"> antarskenario setelah koreksi Holm.</w:t>
      </w:r>
    </w:p>
    <w:p w14:paraId="2AA8A701" w14:textId="17B417AC" w:rsidR="00C91911" w:rsidRDefault="00C91911" w:rsidP="00D04D54">
      <w:pPr>
        <w:spacing w:after="0"/>
        <w:ind w:firstLine="720"/>
        <w:jc w:val="both"/>
      </w:pPr>
      <w:r>
        <w:t xml:space="preserve">Karena uji omnibus menunjukkan hasil yang signifikan pada SP15 dan SP30, analisis dilanjutkan menggunakan uji </w:t>
      </w:r>
      <w:r>
        <w:rPr>
          <w:rStyle w:val="Emphasis"/>
        </w:rPr>
        <w:t>post-hoc</w:t>
      </w:r>
      <w:r>
        <w:t xml:space="preserve"> Dunn dengan koreksi Holm. Pasangan skenario yang tetap signifikan setelah penyesuaian nilai probabilitas disajikan pada Tabel 4.</w:t>
      </w:r>
      <w:r w:rsidR="00F96F2F">
        <w:t>37</w:t>
      </w:r>
      <w:r>
        <w:t>, sedangkan hasil lengkap seluruh perbandingan antarpasangan disajikan pada Lampiran 7.</w:t>
      </w:r>
    </w:p>
    <w:p w14:paraId="231B9FBE" w14:textId="223B4B86" w:rsidR="00C91911" w:rsidRDefault="00C91911" w:rsidP="00D04D54">
      <w:pPr>
        <w:pStyle w:val="NormalWeb"/>
        <w:jc w:val="both"/>
      </w:pPr>
      <w:bookmarkStart w:id="285" w:name="_Toc236634239"/>
      <w:r>
        <w:rPr>
          <w:rStyle w:val="Strong"/>
        </w:rPr>
        <w:t xml:space="preserve">Tabel </w:t>
      </w:r>
      <w:r w:rsidR="00F96F2F">
        <w:rPr>
          <w:b/>
        </w:rPr>
        <w:t>4</w:t>
      </w:r>
      <w:r w:rsidR="00F96F2F" w:rsidRPr="00913713">
        <w:rPr>
          <w:b/>
        </w:rPr>
        <w:t xml:space="preserve">. </w:t>
      </w:r>
      <w:r w:rsidR="00F96F2F" w:rsidRPr="00913713">
        <w:rPr>
          <w:b/>
          <w:i/>
        </w:rPr>
        <w:fldChar w:fldCharType="begin"/>
      </w:r>
      <w:r w:rsidR="00F96F2F" w:rsidRPr="00913713">
        <w:rPr>
          <w:b/>
        </w:rPr>
        <w:instrText xml:space="preserve"> SEQ Tabel_3. \* ARABIC </w:instrText>
      </w:r>
      <w:r w:rsidR="00F96F2F" w:rsidRPr="00913713">
        <w:rPr>
          <w:b/>
          <w:i/>
        </w:rPr>
        <w:fldChar w:fldCharType="separate"/>
      </w:r>
      <w:r w:rsidR="00F96F2F">
        <w:rPr>
          <w:b/>
          <w:noProof/>
        </w:rPr>
        <w:t>37</w:t>
      </w:r>
      <w:r w:rsidR="00F96F2F" w:rsidRPr="00913713">
        <w:rPr>
          <w:b/>
          <w:i/>
        </w:rPr>
        <w:fldChar w:fldCharType="end"/>
      </w:r>
      <w:r>
        <w:rPr>
          <w:rStyle w:val="Strong"/>
        </w:rPr>
        <w:t xml:space="preserve">. </w:t>
      </w:r>
      <w:r w:rsidRPr="00157910">
        <w:rPr>
          <w:rStyle w:val="Strong"/>
          <w:b w:val="0"/>
          <w:bCs w:val="0"/>
        </w:rPr>
        <w:t xml:space="preserve">Hasil </w:t>
      </w:r>
      <w:r w:rsidRPr="0026767D">
        <w:rPr>
          <w:rStyle w:val="Strong"/>
          <w:b w:val="0"/>
          <w:bCs w:val="0"/>
          <w:i/>
          <w:iCs/>
        </w:rPr>
        <w:t>Post-hoc</w:t>
      </w:r>
      <w:r w:rsidRPr="00157910">
        <w:rPr>
          <w:rStyle w:val="Strong"/>
          <w:b w:val="0"/>
          <w:bCs w:val="0"/>
        </w:rPr>
        <w:t xml:space="preserve"> Signifikan Akurasi Massa</w:t>
      </w:r>
      <w:bookmarkEnd w:id="285"/>
    </w:p>
    <w:tbl>
      <w:tblPr>
        <w:tblStyle w:val="PlainTable1"/>
        <w:tblW w:w="0" w:type="auto"/>
        <w:tblLook w:val="04A0" w:firstRow="1" w:lastRow="0" w:firstColumn="1" w:lastColumn="0" w:noHBand="0" w:noVBand="1"/>
      </w:tblPr>
      <w:tblGrid>
        <w:gridCol w:w="534"/>
        <w:gridCol w:w="1626"/>
        <w:gridCol w:w="1011"/>
        <w:gridCol w:w="756"/>
        <w:gridCol w:w="1164"/>
        <w:gridCol w:w="1128"/>
        <w:gridCol w:w="1708"/>
      </w:tblGrid>
      <w:tr w:rsidR="00C91911" w14:paraId="1C73F910" w14:textId="77777777" w:rsidTr="00C9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BEF59" w14:textId="77777777" w:rsidR="00C91911" w:rsidRDefault="00C91911" w:rsidP="00D04D54">
            <w:pPr>
              <w:jc w:val="both"/>
            </w:pPr>
            <w:r>
              <w:rPr>
                <w:b w:val="0"/>
                <w:bCs w:val="0"/>
              </w:rPr>
              <w:t>SP</w:t>
            </w:r>
          </w:p>
        </w:tc>
        <w:tc>
          <w:tcPr>
            <w:tcW w:w="0" w:type="auto"/>
            <w:hideMark/>
          </w:tcPr>
          <w:p w14:paraId="2BAA136F"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Pasangan</w:t>
            </w:r>
          </w:p>
        </w:tc>
        <w:tc>
          <w:tcPr>
            <w:tcW w:w="0" w:type="auto"/>
            <w:hideMark/>
          </w:tcPr>
          <w:p w14:paraId="36B84498"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Uji</w:t>
            </w:r>
          </w:p>
        </w:tc>
        <w:tc>
          <w:tcPr>
            <w:tcW w:w="0" w:type="auto"/>
            <w:hideMark/>
          </w:tcPr>
          <w:p w14:paraId="562C48B2" w14:textId="4DD228D7" w:rsidR="00C91911" w:rsidRDefault="00000000" w:rsidP="00D04D54">
            <w:pPr>
              <w:jc w:val="both"/>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rPr>
                    </m:ctrlPr>
                  </m:sSubPr>
                  <m:e>
                    <m:r>
                      <m:rPr>
                        <m:sty m:val="bi"/>
                      </m:rPr>
                      <w:rPr>
                        <w:rFonts w:ascii="Cambria Math" w:hAnsi="Cambria Math"/>
                      </w:rPr>
                      <m:t xml:space="preserve">p </m:t>
                    </m:r>
                  </m:e>
                  <m:sub>
                    <m:r>
                      <m:rPr>
                        <m:nor/>
                      </m:rPr>
                      <m:t>adj</m:t>
                    </m:r>
                  </m:sub>
                </m:sSub>
              </m:oMath>
            </m:oMathPara>
          </w:p>
        </w:tc>
        <w:tc>
          <w:tcPr>
            <w:tcW w:w="0" w:type="auto"/>
            <w:hideMark/>
          </w:tcPr>
          <w:p w14:paraId="7BEDA775"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Ukuran efek</w:t>
            </w:r>
          </w:p>
        </w:tc>
        <w:tc>
          <w:tcPr>
            <w:tcW w:w="0" w:type="auto"/>
            <w:hideMark/>
          </w:tcPr>
          <w:p w14:paraId="673E28B1"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IK 95%</w:t>
            </w:r>
          </w:p>
        </w:tc>
        <w:tc>
          <w:tcPr>
            <w:tcW w:w="0" w:type="auto"/>
            <w:hideMark/>
          </w:tcPr>
          <w:p w14:paraId="56ABEB70"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Arah perbedaan</w:t>
            </w:r>
          </w:p>
        </w:tc>
      </w:tr>
      <w:tr w:rsidR="00C91911" w14:paraId="5AD80A8A"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69855" w14:textId="77777777" w:rsidR="00C91911" w:rsidRDefault="00C91911" w:rsidP="00D04D54">
            <w:pPr>
              <w:jc w:val="both"/>
              <w:rPr>
                <w:b w:val="0"/>
                <w:bCs w:val="0"/>
              </w:rPr>
            </w:pPr>
            <w:r>
              <w:t>15 g</w:t>
            </w:r>
          </w:p>
        </w:tc>
        <w:tc>
          <w:tcPr>
            <w:tcW w:w="0" w:type="auto"/>
            <w:hideMark/>
          </w:tcPr>
          <w:p w14:paraId="6BAEAD39" w14:textId="56B70331"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Cepat-GS PID</w:t>
            </w:r>
          </w:p>
        </w:tc>
        <w:tc>
          <w:tcPr>
            <w:tcW w:w="0" w:type="auto"/>
            <w:hideMark/>
          </w:tcPr>
          <w:p w14:paraId="27385453" w14:textId="5F75FB16"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3707CE4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0,011</w:t>
            </w:r>
          </w:p>
        </w:tc>
        <w:tc>
          <w:tcPr>
            <w:tcW w:w="0" w:type="auto"/>
            <w:hideMark/>
          </w:tcPr>
          <w:p w14:paraId="4181DA6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δ=0,710</m:t>
                </m:r>
              </m:oMath>
            </m:oMathPara>
          </w:p>
        </w:tc>
        <w:tc>
          <w:tcPr>
            <w:tcW w:w="0" w:type="auto"/>
            <w:hideMark/>
          </w:tcPr>
          <w:p w14:paraId="2DA576D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[0,310; 1,000]</w:t>
            </w:r>
          </w:p>
        </w:tc>
        <w:tc>
          <w:tcPr>
            <w:tcW w:w="0" w:type="auto"/>
            <w:hideMark/>
          </w:tcPr>
          <w:p w14:paraId="3FCDF25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tinggi</w:t>
            </w:r>
          </w:p>
        </w:tc>
      </w:tr>
      <w:tr w:rsidR="00C91911" w14:paraId="46D30188"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2D193CC8" w14:textId="77777777" w:rsidR="00C91911" w:rsidRDefault="00C91911" w:rsidP="00D04D54">
            <w:pPr>
              <w:jc w:val="both"/>
            </w:pPr>
            <w:r>
              <w:t>30 g</w:t>
            </w:r>
          </w:p>
        </w:tc>
        <w:tc>
          <w:tcPr>
            <w:tcW w:w="0" w:type="auto"/>
            <w:hideMark/>
          </w:tcPr>
          <w:p w14:paraId="3C3D86AB" w14:textId="2B3F411C"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Cepat-Fixed PID</w:t>
            </w:r>
          </w:p>
        </w:tc>
        <w:tc>
          <w:tcPr>
            <w:tcW w:w="0" w:type="auto"/>
            <w:hideMark/>
          </w:tcPr>
          <w:p w14:paraId="1F6428F0" w14:textId="1B8BADD9"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6083385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0,018</w:t>
            </w:r>
          </w:p>
        </w:tc>
        <w:tc>
          <w:tcPr>
            <w:tcW w:w="0" w:type="auto"/>
            <w:hideMark/>
          </w:tcPr>
          <w:p w14:paraId="2515EB9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δ=0,780</m:t>
                </m:r>
              </m:oMath>
            </m:oMathPara>
          </w:p>
        </w:tc>
        <w:tc>
          <w:tcPr>
            <w:tcW w:w="0" w:type="auto"/>
            <w:hideMark/>
          </w:tcPr>
          <w:p w14:paraId="54FC460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[0,440; 1,000]</w:t>
            </w:r>
          </w:p>
        </w:tc>
        <w:tc>
          <w:tcPr>
            <w:tcW w:w="0" w:type="auto"/>
            <w:hideMark/>
          </w:tcPr>
          <w:p w14:paraId="6D17D85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tinggi</w:t>
            </w:r>
          </w:p>
        </w:tc>
      </w:tr>
      <w:tr w:rsidR="00C91911" w14:paraId="7E5BF6A6"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E915B" w14:textId="77777777" w:rsidR="00C91911" w:rsidRDefault="00C91911" w:rsidP="00D04D54">
            <w:pPr>
              <w:jc w:val="both"/>
            </w:pPr>
            <w:r>
              <w:t>30 g</w:t>
            </w:r>
          </w:p>
        </w:tc>
        <w:tc>
          <w:tcPr>
            <w:tcW w:w="0" w:type="auto"/>
            <w:hideMark/>
          </w:tcPr>
          <w:p w14:paraId="064B0676" w14:textId="02FD781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Cepat-GS PID</w:t>
            </w:r>
          </w:p>
        </w:tc>
        <w:tc>
          <w:tcPr>
            <w:tcW w:w="0" w:type="auto"/>
            <w:hideMark/>
          </w:tcPr>
          <w:p w14:paraId="07438B67" w14:textId="598AB5E3"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45479A2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0,013</w:t>
            </w:r>
          </w:p>
        </w:tc>
        <w:tc>
          <w:tcPr>
            <w:tcW w:w="0" w:type="auto"/>
            <w:hideMark/>
          </w:tcPr>
          <w:p w14:paraId="66F28D2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δ=0,820</m:t>
                </m:r>
              </m:oMath>
            </m:oMathPara>
          </w:p>
        </w:tc>
        <w:tc>
          <w:tcPr>
            <w:tcW w:w="0" w:type="auto"/>
            <w:hideMark/>
          </w:tcPr>
          <w:p w14:paraId="021F1FF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[0,520; 1,000]</w:t>
            </w:r>
          </w:p>
        </w:tc>
        <w:tc>
          <w:tcPr>
            <w:tcW w:w="0" w:type="auto"/>
            <w:hideMark/>
          </w:tcPr>
          <w:p w14:paraId="7F19082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tinggi</w:t>
            </w:r>
          </w:p>
        </w:tc>
      </w:tr>
    </w:tbl>
    <w:p w14:paraId="29122DBA" w14:textId="2AA24A29" w:rsidR="00C91911" w:rsidRPr="004C5789" w:rsidRDefault="00C91911" w:rsidP="00D04D54">
      <w:pPr>
        <w:pStyle w:val="NormalWeb"/>
        <w:jc w:val="both"/>
        <w:rPr>
          <w:i/>
          <w:iCs/>
        </w:rPr>
      </w:pPr>
      <w:r w:rsidRPr="004C5789">
        <w:rPr>
          <w:rStyle w:val="Emphasis"/>
          <w:i w:val="0"/>
          <w:iCs w:val="0"/>
        </w:rPr>
        <w:t xml:space="preserve">Nilai </w:t>
      </w:r>
      <m:oMath>
        <m:sSub>
          <m:sSubPr>
            <m:ctrlPr>
              <w:rPr>
                <w:rFonts w:ascii="Cambria Math" w:hAnsi="Cambria Math"/>
                <w:i/>
                <w:iCs/>
              </w:rPr>
            </m:ctrlPr>
          </m:sSubPr>
          <m:e>
            <m:r>
              <w:rPr>
                <w:rFonts w:ascii="Cambria Math" w:hAnsi="Cambria Math"/>
              </w:rPr>
              <m:t>p</m:t>
            </m:r>
          </m:e>
          <m:sub>
            <m:r>
              <m:rPr>
                <m:nor/>
              </m:rPr>
              <w:rPr>
                <w:i/>
                <w:iCs/>
              </w:rPr>
              <m:t>adj</m:t>
            </m:r>
          </m:sub>
        </m:sSub>
        <m:r>
          <w:rPr>
            <w:rFonts w:ascii="Cambria Math" w:hAnsi="Cambria Math"/>
          </w:rPr>
          <m:t xml:space="preserve"> </m:t>
        </m:r>
      </m:oMath>
      <w:r w:rsidRPr="004C5789">
        <w:rPr>
          <w:rStyle w:val="Emphasis"/>
          <w:i w:val="0"/>
          <w:iCs w:val="0"/>
        </w:rPr>
        <w:t>pada uji Dunn merupakan nilai probabilitas yang telah disesuaikan menggunakan prosedur Holm.</w:t>
      </w:r>
    </w:p>
    <w:p w14:paraId="3970EFF1" w14:textId="77A6D7DC" w:rsidR="00C91911" w:rsidRDefault="00C91911" w:rsidP="00D04D54">
      <w:pPr>
        <w:spacing w:after="0"/>
        <w:ind w:firstLine="720"/>
        <w:jc w:val="both"/>
      </w:pPr>
      <w:r>
        <w:t xml:space="preserve">Pada SP15, Manual Cepat memiliki nilai </w:t>
      </w:r>
      <w:r>
        <w:rPr>
          <w:rStyle w:val="HTMLCode"/>
          <w:rFonts w:eastAsiaTheme="minorHAnsi"/>
        </w:rPr>
        <w:t>AbsError_pct</w:t>
      </w:r>
      <w:r>
        <w:t xml:space="preserve"> yang lebih tinggi dibandingkan GS PID, dengan ukuran efek Cliff’s </w:t>
      </w:r>
      <m:oMath>
        <m:r>
          <w:rPr>
            <w:rFonts w:ascii="Cambria Math" w:hAnsi="Cambria Math"/>
          </w:rPr>
          <m:t>δ</m:t>
        </m:r>
      </m:oMath>
      <w:r>
        <w:t xml:space="preserve">sebesar 0,710. Pada SP30, Manual Cepat juga memiliki nilai </w:t>
      </w:r>
      <w:r>
        <w:rPr>
          <w:rStyle w:val="HTMLCode"/>
          <w:rFonts w:eastAsiaTheme="minorHAnsi"/>
        </w:rPr>
        <w:t>AbsError_pct</w:t>
      </w:r>
      <w:r>
        <w:t xml:space="preserve"> yang lebih tinggi dibandingkan Fixed PID </w:t>
      </w:r>
      <m:oMath>
        <m:d>
          <m:dPr>
            <m:ctrlPr>
              <w:rPr>
                <w:rFonts w:ascii="Cambria Math" w:hAnsi="Cambria Math"/>
              </w:rPr>
            </m:ctrlPr>
          </m:dPr>
          <m:e>
            <m:r>
              <w:rPr>
                <w:rFonts w:ascii="Cambria Math" w:hAnsi="Cambria Math"/>
              </w:rPr>
              <m:t>δ=0,780</m:t>
            </m:r>
          </m:e>
        </m:d>
        <m:r>
          <w:rPr>
            <w:rFonts w:ascii="Cambria Math" w:hAnsi="Cambria Math"/>
          </w:rPr>
          <m:t xml:space="preserve"> </m:t>
        </m:r>
      </m:oMath>
      <w:r>
        <w:t xml:space="preserve">maupun GS PID </w:t>
      </w:r>
      <m:oMath>
        <m:d>
          <m:dPr>
            <m:ctrlPr>
              <w:rPr>
                <w:rFonts w:ascii="Cambria Math" w:hAnsi="Cambria Math"/>
              </w:rPr>
            </m:ctrlPr>
          </m:dPr>
          <m:e>
            <m:r>
              <w:rPr>
                <w:rFonts w:ascii="Cambria Math" w:hAnsi="Cambria Math"/>
              </w:rPr>
              <m:t>δ=0,820</m:t>
            </m:r>
          </m:e>
        </m:d>
      </m:oMath>
      <w:r>
        <w:t>. Pasangan skenario lainnya belum menunjukkan bukti statistik yang memadai setelah penyesuaian menggunakan prosedur Dunn-Holm.</w:t>
      </w:r>
    </w:p>
    <w:p w14:paraId="3CB1D34F" w14:textId="77777777" w:rsidR="00C91911" w:rsidRDefault="00C91911" w:rsidP="00D04D54">
      <w:pPr>
        <w:spacing w:after="0"/>
        <w:ind w:firstLine="720"/>
        <w:jc w:val="both"/>
      </w:pPr>
      <w:r>
        <w:t>Hasil tersebut menunjukkan adanya perbedaan akurasi massa pada pasangan skenario tertentu dalam kondisi pengujian yang dilakukan. Pembahasan mengenai kinerja masing-masing skenario secara menyeluruh disajikan pada §4.5.</w:t>
      </w:r>
    </w:p>
    <w:p w14:paraId="0D04409D" w14:textId="6D490356" w:rsidR="00C91911" w:rsidRDefault="00C91911" w:rsidP="00F62B37">
      <w:pPr>
        <w:pStyle w:val="Heading3"/>
        <w:spacing w:before="240" w:line="360" w:lineRule="auto"/>
        <w:jc w:val="both"/>
      </w:pPr>
      <w:bookmarkStart w:id="286" w:name="_Toc236622974"/>
      <w:r>
        <w:lastRenderedPageBreak/>
        <w:t>Overshoot Maksimum</w:t>
      </w:r>
      <w:bookmarkEnd w:id="286"/>
    </w:p>
    <w:p w14:paraId="772F8260" w14:textId="7590F8BF" w:rsidR="00C91911" w:rsidRDefault="00C91911" w:rsidP="00D04D54">
      <w:pPr>
        <w:spacing w:after="0"/>
        <w:ind w:firstLine="720"/>
        <w:jc w:val="both"/>
      </w:pPr>
      <w:r>
        <w:t xml:space="preserve">Perbedaan nilai </w:t>
      </w:r>
      <w:r>
        <w:rPr>
          <w:rStyle w:val="HTMLCode"/>
          <w:rFonts w:eastAsiaTheme="minorHAnsi"/>
        </w:rPr>
        <w:t>MaxOvershoot_pct</w:t>
      </w:r>
      <w:r>
        <w:t xml:space="preserve"> antarskenario pada setiap setpoint dianalisis menggunakan uji Kruskal-Wallis.</w:t>
      </w:r>
    </w:p>
    <w:p w14:paraId="74A997AE" w14:textId="3DD7E4FE" w:rsidR="00C91911" w:rsidRDefault="00C91911" w:rsidP="00D04D54">
      <w:pPr>
        <w:pStyle w:val="NormalWeb"/>
        <w:jc w:val="both"/>
      </w:pPr>
      <w:bookmarkStart w:id="287" w:name="_Toc236634240"/>
      <w:r>
        <w:rPr>
          <w:rStyle w:val="Strong"/>
        </w:rPr>
        <w:t>Tabel</w:t>
      </w:r>
      <w:r w:rsidR="00F96F2F">
        <w:rPr>
          <w:rStyle w:val="Strong"/>
        </w:rPr>
        <w:t xml:space="preserve"> </w:t>
      </w:r>
      <w:r w:rsidR="00F96F2F">
        <w:rPr>
          <w:b/>
        </w:rPr>
        <w:t>4</w:t>
      </w:r>
      <w:r w:rsidR="00F96F2F" w:rsidRPr="00913713">
        <w:rPr>
          <w:b/>
        </w:rPr>
        <w:t xml:space="preserve">. </w:t>
      </w:r>
      <w:r w:rsidR="00F96F2F" w:rsidRPr="00913713">
        <w:rPr>
          <w:b/>
          <w:i/>
        </w:rPr>
        <w:fldChar w:fldCharType="begin"/>
      </w:r>
      <w:r w:rsidR="00F96F2F" w:rsidRPr="00913713">
        <w:rPr>
          <w:b/>
        </w:rPr>
        <w:instrText xml:space="preserve"> SEQ Tabel_3. \* ARABIC </w:instrText>
      </w:r>
      <w:r w:rsidR="00F96F2F" w:rsidRPr="00913713">
        <w:rPr>
          <w:b/>
          <w:i/>
        </w:rPr>
        <w:fldChar w:fldCharType="separate"/>
      </w:r>
      <w:r w:rsidR="00F96F2F">
        <w:rPr>
          <w:b/>
          <w:noProof/>
        </w:rPr>
        <w:t>38</w:t>
      </w:r>
      <w:r w:rsidR="00F96F2F" w:rsidRPr="00913713">
        <w:rPr>
          <w:b/>
          <w:i/>
        </w:rPr>
        <w:fldChar w:fldCharType="end"/>
      </w:r>
      <w:r>
        <w:rPr>
          <w:rStyle w:val="Strong"/>
        </w:rPr>
        <w:t xml:space="preserve">. </w:t>
      </w:r>
      <w:r w:rsidRPr="00F96F2F">
        <w:rPr>
          <w:rStyle w:val="Strong"/>
          <w:b w:val="0"/>
          <w:bCs w:val="0"/>
        </w:rPr>
        <w:t>Hasil Uji Omnibus Overshoot Maksimum Antarskenario</w:t>
      </w:r>
      <w:bookmarkEnd w:id="287"/>
    </w:p>
    <w:tbl>
      <w:tblPr>
        <w:tblStyle w:val="PlainTable1"/>
        <w:tblW w:w="0" w:type="auto"/>
        <w:tblLook w:val="04A0" w:firstRow="1" w:lastRow="0" w:firstColumn="1" w:lastColumn="0" w:noHBand="0" w:noVBand="1"/>
      </w:tblPr>
      <w:tblGrid>
        <w:gridCol w:w="1071"/>
        <w:gridCol w:w="1091"/>
        <w:gridCol w:w="1190"/>
        <w:gridCol w:w="430"/>
        <w:gridCol w:w="892"/>
        <w:gridCol w:w="819"/>
        <w:gridCol w:w="1071"/>
        <w:gridCol w:w="1363"/>
      </w:tblGrid>
      <w:tr w:rsidR="00C91911" w14:paraId="18F161D4" w14:textId="77777777" w:rsidTr="00C9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CE353" w14:textId="77777777" w:rsidR="00C91911" w:rsidRPr="006174BC" w:rsidRDefault="00C91911" w:rsidP="00F96F2F">
            <w:pPr>
              <w:jc w:val="center"/>
            </w:pPr>
            <w:r w:rsidRPr="006174BC">
              <w:t>Setpoint</w:t>
            </w:r>
          </w:p>
        </w:tc>
        <w:tc>
          <w:tcPr>
            <w:tcW w:w="0" w:type="auto"/>
            <w:hideMark/>
          </w:tcPr>
          <w:p w14:paraId="3A19BD65" w14:textId="77777777" w:rsidR="00C91911" w:rsidRPr="006174BC" w:rsidRDefault="00C91911" w:rsidP="00F96F2F">
            <w:pPr>
              <w:jc w:val="center"/>
              <w:cnfStyle w:val="100000000000" w:firstRow="1" w:lastRow="0" w:firstColumn="0" w:lastColumn="0" w:oddVBand="0" w:evenVBand="0" w:oddHBand="0" w:evenHBand="0" w:firstRowFirstColumn="0" w:firstRowLastColumn="0" w:lastRowFirstColumn="0" w:lastRowLastColumn="0"/>
            </w:pPr>
            <w:r w:rsidRPr="006174BC">
              <w:t>Uji</w:t>
            </w:r>
          </w:p>
        </w:tc>
        <w:tc>
          <w:tcPr>
            <w:tcW w:w="0" w:type="auto"/>
            <w:hideMark/>
          </w:tcPr>
          <w:p w14:paraId="0883A828" w14:textId="77777777" w:rsidR="00C91911" w:rsidRPr="006174BC" w:rsidRDefault="00C91911" w:rsidP="00F96F2F">
            <w:pPr>
              <w:jc w:val="center"/>
              <w:cnfStyle w:val="100000000000" w:firstRow="1" w:lastRow="0" w:firstColumn="0" w:lastColumn="0" w:oddVBand="0" w:evenVBand="0" w:oddHBand="0" w:evenHBand="0" w:firstRowFirstColumn="0" w:firstRowLastColumn="0" w:lastRowFirstColumn="0" w:lastRowLastColumn="0"/>
            </w:pPr>
            <w:r w:rsidRPr="006174BC">
              <w:t>Statistik</w:t>
            </w:r>
          </w:p>
        </w:tc>
        <w:tc>
          <w:tcPr>
            <w:tcW w:w="0" w:type="auto"/>
            <w:hideMark/>
          </w:tcPr>
          <w:p w14:paraId="3DD6BF8D" w14:textId="77777777" w:rsidR="00C91911" w:rsidRPr="006174BC" w:rsidRDefault="00C91911" w:rsidP="00F96F2F">
            <w:pPr>
              <w:jc w:val="center"/>
              <w:cnfStyle w:val="100000000000" w:firstRow="1" w:lastRow="0" w:firstColumn="0" w:lastColumn="0" w:oddVBand="0" w:evenVBand="0" w:oddHBand="0" w:evenHBand="0" w:firstRowFirstColumn="0" w:firstRowLastColumn="0" w:lastRowFirstColumn="0" w:lastRowLastColumn="0"/>
            </w:pPr>
            <w:r w:rsidRPr="006174BC">
              <w:t>df</w:t>
            </w:r>
          </w:p>
        </w:tc>
        <w:tc>
          <w:tcPr>
            <w:tcW w:w="0" w:type="auto"/>
            <w:hideMark/>
          </w:tcPr>
          <w:p w14:paraId="727F66D3" w14:textId="0CEFE232" w:rsidR="00C91911" w:rsidRPr="006174BC" w:rsidRDefault="00000000" w:rsidP="00F96F2F">
            <w:pPr>
              <w:jc w:val="center"/>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raw</m:t>
                    </m:r>
                  </m:sub>
                </m:sSub>
              </m:oMath>
            </m:oMathPara>
          </w:p>
        </w:tc>
        <w:tc>
          <w:tcPr>
            <w:tcW w:w="0" w:type="auto"/>
            <w:hideMark/>
          </w:tcPr>
          <w:p w14:paraId="1C98AE5B" w14:textId="4F55B6DF" w:rsidR="00C91911" w:rsidRPr="006174BC" w:rsidRDefault="00000000" w:rsidP="00F96F2F">
            <w:pPr>
              <w:jc w:val="center"/>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Holm</m:t>
                    </m:r>
                  </m:sub>
                </m:sSub>
              </m:oMath>
            </m:oMathPara>
          </w:p>
        </w:tc>
        <w:tc>
          <w:tcPr>
            <w:tcW w:w="0" w:type="auto"/>
            <w:hideMark/>
          </w:tcPr>
          <w:p w14:paraId="28659CB8" w14:textId="77777777" w:rsidR="00C91911" w:rsidRPr="006174BC" w:rsidRDefault="00C91911" w:rsidP="00F96F2F">
            <w:pPr>
              <w:jc w:val="center"/>
              <w:cnfStyle w:val="100000000000" w:firstRow="1" w:lastRow="0" w:firstColumn="0" w:lastColumn="0" w:oddVBand="0" w:evenVBand="0" w:oddHBand="0" w:evenHBand="0" w:firstRowFirstColumn="0" w:firstRowLastColumn="0" w:lastRowFirstColumn="0" w:lastRowLastColumn="0"/>
            </w:pPr>
            <w:r w:rsidRPr="006174BC">
              <w:t>Ukuran efek</w:t>
            </w:r>
          </w:p>
        </w:tc>
        <w:tc>
          <w:tcPr>
            <w:tcW w:w="0" w:type="auto"/>
            <w:hideMark/>
          </w:tcPr>
          <w:p w14:paraId="5D3A1981" w14:textId="77777777" w:rsidR="00C91911" w:rsidRPr="006174BC" w:rsidRDefault="00C91911" w:rsidP="00F96F2F">
            <w:pPr>
              <w:jc w:val="center"/>
              <w:cnfStyle w:val="100000000000" w:firstRow="1" w:lastRow="0" w:firstColumn="0" w:lastColumn="0" w:oddVBand="0" w:evenVBand="0" w:oddHBand="0" w:evenHBand="0" w:firstRowFirstColumn="0" w:firstRowLastColumn="0" w:lastRowFirstColumn="0" w:lastRowLastColumn="0"/>
            </w:pPr>
            <w:r w:rsidRPr="006174BC">
              <w:t>Keputusan</w:t>
            </w:r>
          </w:p>
        </w:tc>
      </w:tr>
      <w:tr w:rsidR="00C91911" w14:paraId="2A171AFD"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2AE12" w14:textId="77777777" w:rsidR="00C91911" w:rsidRPr="006174BC" w:rsidRDefault="00C91911" w:rsidP="00D04D54">
            <w:pPr>
              <w:jc w:val="both"/>
              <w:rPr>
                <w:b w:val="0"/>
                <w:bCs w:val="0"/>
              </w:rPr>
            </w:pPr>
            <w:r w:rsidRPr="006174BC">
              <w:rPr>
                <w:b w:val="0"/>
                <w:bCs w:val="0"/>
              </w:rPr>
              <w:t>15 g</w:t>
            </w:r>
          </w:p>
        </w:tc>
        <w:tc>
          <w:tcPr>
            <w:tcW w:w="0" w:type="auto"/>
            <w:hideMark/>
          </w:tcPr>
          <w:p w14:paraId="3C1CE140" w14:textId="5972DB7F"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3AFA1FB4" w14:textId="100F7AF9" w:rsidR="00C91911" w:rsidRDefault="006174BC"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H=11,926</m:t>
                </m:r>
              </m:oMath>
            </m:oMathPara>
          </w:p>
        </w:tc>
        <w:tc>
          <w:tcPr>
            <w:tcW w:w="0" w:type="auto"/>
            <w:hideMark/>
          </w:tcPr>
          <w:p w14:paraId="289F12D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79A34CE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0,008</w:t>
            </w:r>
          </w:p>
        </w:tc>
        <w:tc>
          <w:tcPr>
            <w:tcW w:w="0" w:type="auto"/>
            <w:hideMark/>
          </w:tcPr>
          <w:p w14:paraId="08CAF31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0,023</w:t>
            </w:r>
          </w:p>
        </w:tc>
        <w:tc>
          <w:tcPr>
            <w:tcW w:w="0" w:type="auto"/>
            <w:hideMark/>
          </w:tcPr>
          <w:p w14:paraId="6CDDA9A0" w14:textId="3618674E"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=0,306</m:t>
                </m:r>
              </m:oMath>
            </m:oMathPara>
          </w:p>
        </w:tc>
        <w:tc>
          <w:tcPr>
            <w:tcW w:w="0" w:type="auto"/>
            <w:hideMark/>
          </w:tcPr>
          <w:p w14:paraId="0EC1564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53F13E0E"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53731CCC" w14:textId="77777777" w:rsidR="00C91911" w:rsidRPr="006174BC" w:rsidRDefault="00C91911" w:rsidP="00D04D54">
            <w:pPr>
              <w:jc w:val="both"/>
              <w:rPr>
                <w:b w:val="0"/>
                <w:bCs w:val="0"/>
              </w:rPr>
            </w:pPr>
            <w:r w:rsidRPr="006174BC">
              <w:rPr>
                <w:b w:val="0"/>
                <w:bCs w:val="0"/>
              </w:rPr>
              <w:t>20 g</w:t>
            </w:r>
          </w:p>
        </w:tc>
        <w:tc>
          <w:tcPr>
            <w:tcW w:w="0" w:type="auto"/>
            <w:hideMark/>
          </w:tcPr>
          <w:p w14:paraId="0224A37E" w14:textId="20D58CC8"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52A0C308" w14:textId="7D2D5B84" w:rsidR="00C91911" w:rsidRDefault="006174BC"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H=4,079</m:t>
                </m:r>
              </m:oMath>
            </m:oMathPara>
          </w:p>
        </w:tc>
        <w:tc>
          <w:tcPr>
            <w:tcW w:w="0" w:type="auto"/>
            <w:hideMark/>
          </w:tcPr>
          <w:p w14:paraId="7C66F4D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14CB619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0,253</w:t>
            </w:r>
          </w:p>
        </w:tc>
        <w:tc>
          <w:tcPr>
            <w:tcW w:w="0" w:type="auto"/>
            <w:hideMark/>
          </w:tcPr>
          <w:p w14:paraId="596B2848"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0,253</w:t>
            </w:r>
          </w:p>
        </w:tc>
        <w:tc>
          <w:tcPr>
            <w:tcW w:w="0" w:type="auto"/>
            <w:hideMark/>
          </w:tcPr>
          <w:p w14:paraId="7EF530DD" w14:textId="3A26E8C8"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=0,105</m:t>
                </m:r>
              </m:oMath>
            </m:oMathPara>
          </w:p>
        </w:tc>
        <w:tc>
          <w:tcPr>
            <w:tcW w:w="0" w:type="auto"/>
            <w:hideMark/>
          </w:tcPr>
          <w:p w14:paraId="1F607EE8"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Tidak signifikan</w:t>
            </w:r>
          </w:p>
        </w:tc>
      </w:tr>
      <w:tr w:rsidR="00C91911" w14:paraId="287D958C"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68CA1" w14:textId="77777777" w:rsidR="00C91911" w:rsidRPr="006174BC" w:rsidRDefault="00C91911" w:rsidP="00D04D54">
            <w:pPr>
              <w:jc w:val="both"/>
              <w:rPr>
                <w:b w:val="0"/>
                <w:bCs w:val="0"/>
              </w:rPr>
            </w:pPr>
            <w:r w:rsidRPr="006174BC">
              <w:rPr>
                <w:b w:val="0"/>
                <w:bCs w:val="0"/>
              </w:rPr>
              <w:t>25 g</w:t>
            </w:r>
          </w:p>
        </w:tc>
        <w:tc>
          <w:tcPr>
            <w:tcW w:w="0" w:type="auto"/>
            <w:hideMark/>
          </w:tcPr>
          <w:p w14:paraId="6FADEBC1" w14:textId="3709A505"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7E3A4132" w14:textId="1257BD7B" w:rsidR="00C91911" w:rsidRDefault="006174BC"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H=6,000</m:t>
                </m:r>
              </m:oMath>
            </m:oMathPara>
          </w:p>
        </w:tc>
        <w:tc>
          <w:tcPr>
            <w:tcW w:w="0" w:type="auto"/>
            <w:hideMark/>
          </w:tcPr>
          <w:p w14:paraId="1BE4258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1A81A54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0,112</w:t>
            </w:r>
          </w:p>
        </w:tc>
        <w:tc>
          <w:tcPr>
            <w:tcW w:w="0" w:type="auto"/>
            <w:hideMark/>
          </w:tcPr>
          <w:p w14:paraId="7AAF90A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0,223</w:t>
            </w:r>
          </w:p>
        </w:tc>
        <w:tc>
          <w:tcPr>
            <w:tcW w:w="0" w:type="auto"/>
            <w:hideMark/>
          </w:tcPr>
          <w:p w14:paraId="3C4E39E7" w14:textId="5B9CD09F"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=0,154</m:t>
                </m:r>
              </m:oMath>
            </m:oMathPara>
          </w:p>
        </w:tc>
        <w:tc>
          <w:tcPr>
            <w:tcW w:w="0" w:type="auto"/>
            <w:hideMark/>
          </w:tcPr>
          <w:p w14:paraId="201032E7"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Tidak signifikan</w:t>
            </w:r>
          </w:p>
        </w:tc>
      </w:tr>
      <w:tr w:rsidR="00C91911" w14:paraId="2390AF18"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74DED63A" w14:textId="77777777" w:rsidR="00C91911" w:rsidRPr="006174BC" w:rsidRDefault="00C91911" w:rsidP="00D04D54">
            <w:pPr>
              <w:jc w:val="both"/>
              <w:rPr>
                <w:b w:val="0"/>
                <w:bCs w:val="0"/>
              </w:rPr>
            </w:pPr>
            <w:r w:rsidRPr="006174BC">
              <w:rPr>
                <w:b w:val="0"/>
                <w:bCs w:val="0"/>
              </w:rPr>
              <w:t>30 g</w:t>
            </w:r>
          </w:p>
        </w:tc>
        <w:tc>
          <w:tcPr>
            <w:tcW w:w="0" w:type="auto"/>
            <w:hideMark/>
          </w:tcPr>
          <w:p w14:paraId="23CD5C05" w14:textId="61EB7AD3"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184FE37E" w14:textId="487079A9" w:rsidR="00C91911" w:rsidRDefault="006174BC"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H=18,411</m:t>
                </m:r>
              </m:oMath>
            </m:oMathPara>
          </w:p>
        </w:tc>
        <w:tc>
          <w:tcPr>
            <w:tcW w:w="0" w:type="auto"/>
            <w:hideMark/>
          </w:tcPr>
          <w:p w14:paraId="4BD70AA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13C167A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7DB1BB6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0,001</w:t>
            </w:r>
          </w:p>
        </w:tc>
        <w:tc>
          <w:tcPr>
            <w:tcW w:w="0" w:type="auto"/>
            <w:hideMark/>
          </w:tcPr>
          <w:p w14:paraId="266FE498" w14:textId="3B4BF871"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=0,472</m:t>
                </m:r>
              </m:oMath>
            </m:oMathPara>
          </w:p>
        </w:tc>
        <w:tc>
          <w:tcPr>
            <w:tcW w:w="0" w:type="auto"/>
            <w:hideMark/>
          </w:tcPr>
          <w:p w14:paraId="2DA1644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Signifikan</w:t>
            </w:r>
          </w:p>
        </w:tc>
      </w:tr>
    </w:tbl>
    <w:p w14:paraId="0099E126" w14:textId="0562269F" w:rsidR="00C91911" w:rsidRDefault="00C91911" w:rsidP="00D04D54">
      <w:pPr>
        <w:spacing w:before="240" w:after="0"/>
        <w:ind w:firstLine="720"/>
        <w:jc w:val="both"/>
      </w:pPr>
      <w:r>
        <w:t xml:space="preserve">Hasil uji omnibus menunjukkan adanya perbedaan nilai </w:t>
      </w:r>
      <w:r>
        <w:rPr>
          <w:rStyle w:val="HTMLCode"/>
          <w:rFonts w:eastAsiaTheme="minorHAnsi"/>
        </w:rPr>
        <w:t>MaxOvershoot_pct</w:t>
      </w:r>
      <w:r>
        <w:t xml:space="preserve"> antarskenario pada SP15,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=11,926</m:t>
        </m:r>
      </m:oMath>
      <w:r>
        <w:t xml:space="preserve">, </w:t>
      </w:r>
      <m:oMath>
        <m:sSub>
          <m:sSubPr>
            <m:ctrlPr>
              <w:rPr>
                <w:rFonts w:ascii="Cambria Math" w:hAnsi="Cambria Math"/>
              </w:rPr>
            </m:ctrlPr>
          </m:sSubPr>
          <m:e>
            <m:r>
              <w:rPr>
                <w:rFonts w:ascii="Cambria Math" w:hAnsi="Cambria Math"/>
              </w:rPr>
              <m:t xml:space="preserve">p </m:t>
            </m:r>
          </m:e>
          <m:sub>
            <m:r>
              <m:rPr>
                <m:nor/>
              </m:rPr>
              <m:t>Holm</m:t>
            </m:r>
          </m:sub>
        </m:sSub>
        <m:r>
          <w:rPr>
            <w:rFonts w:ascii="Cambria Math" w:hAnsi="Cambria Math"/>
          </w:rPr>
          <m:t>=0,023</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=0,306</m:t>
        </m:r>
      </m:oMath>
      <w:r>
        <w:t xml:space="preserve">, serta pada SP30,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=18,411</m:t>
        </m:r>
      </m:oMath>
      <w:r>
        <w:t xml:space="preserve">, </w:t>
      </w:r>
      <m:oMath>
        <m:sSub>
          <m:sSubPr>
            <m:ctrlPr>
              <w:rPr>
                <w:rFonts w:ascii="Cambria Math" w:hAnsi="Cambria Math"/>
              </w:rPr>
            </m:ctrlPr>
          </m:sSubPr>
          <m:e>
            <m:r>
              <w:rPr>
                <w:rFonts w:ascii="Cambria Math" w:hAnsi="Cambria Math"/>
              </w:rPr>
              <m:t xml:space="preserve">p </m:t>
            </m:r>
          </m:e>
          <m:sub>
            <m:r>
              <m:rPr>
                <m:nor/>
              </m:rPr>
              <m:t>Holm</m:t>
            </m:r>
          </m:sub>
        </m:sSub>
        <m:r>
          <w:rPr>
            <w:rFonts w:ascii="Cambria Math" w:hAnsi="Cambria Math"/>
          </w:rPr>
          <m:t>=0,001</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=0,472</m:t>
        </m:r>
      </m:oMath>
      <w:r>
        <w:t xml:space="preserve">. Sebaliknya, pada SP20 dan SP25 belum diperoleh bukti statistik yang memadai untuk menyatakan adanya perbedaan nilai </w:t>
      </w:r>
      <w:r>
        <w:rPr>
          <w:rStyle w:val="HTMLCode"/>
          <w:rFonts w:eastAsiaTheme="minorHAnsi"/>
        </w:rPr>
        <w:t>MaxOvershoot_pct</w:t>
      </w:r>
      <w:r>
        <w:t xml:space="preserve"> antarskenario setelah koreksi Holm.</w:t>
      </w:r>
    </w:p>
    <w:p w14:paraId="2A5F0F7A" w14:textId="01D7631A" w:rsidR="00C91911" w:rsidRDefault="00C91911" w:rsidP="00D04D54">
      <w:pPr>
        <w:spacing w:after="0"/>
        <w:ind w:firstLine="720"/>
        <w:jc w:val="both"/>
      </w:pPr>
      <w:r>
        <w:t xml:space="preserve">Karena uji omnibus menunjukkan hasil yang signifikan pada SP15 dan SP30, analisis dilanjutkan menggunakan uji </w:t>
      </w:r>
      <w:r>
        <w:rPr>
          <w:rStyle w:val="Emphasis"/>
        </w:rPr>
        <w:t>post-hoc</w:t>
      </w:r>
      <w:r>
        <w:t xml:space="preserve"> Dunn dengan koreksi Holm. Pasangan skenario yang tetap signifikan setelah penyesuaian nilai probabilitas disajikan pada Tabel 4.</w:t>
      </w:r>
      <w:r w:rsidR="00F96F2F">
        <w:t>39</w:t>
      </w:r>
      <w:r>
        <w:t>, sedangkan hasil lengkap seluruh perbandingan antarpasangan disajikan pada Lampiran 7.</w:t>
      </w:r>
    </w:p>
    <w:p w14:paraId="1BE1764B" w14:textId="08CF693C" w:rsidR="00C91911" w:rsidRDefault="00C91911" w:rsidP="00D04D54">
      <w:pPr>
        <w:pStyle w:val="NormalWeb"/>
        <w:jc w:val="both"/>
      </w:pPr>
      <w:bookmarkStart w:id="288" w:name="_Toc236634241"/>
      <w:r>
        <w:rPr>
          <w:rStyle w:val="Strong"/>
        </w:rPr>
        <w:t xml:space="preserve">Tabel </w:t>
      </w:r>
      <w:r w:rsidR="00F96F2F">
        <w:rPr>
          <w:b/>
        </w:rPr>
        <w:t>4</w:t>
      </w:r>
      <w:r w:rsidR="00F96F2F" w:rsidRPr="00913713">
        <w:rPr>
          <w:b/>
        </w:rPr>
        <w:t xml:space="preserve">. </w:t>
      </w:r>
      <w:r w:rsidR="00F96F2F" w:rsidRPr="00913713">
        <w:rPr>
          <w:b/>
          <w:i/>
        </w:rPr>
        <w:fldChar w:fldCharType="begin"/>
      </w:r>
      <w:r w:rsidR="00F96F2F" w:rsidRPr="00913713">
        <w:rPr>
          <w:b/>
        </w:rPr>
        <w:instrText xml:space="preserve"> SEQ Tabel_3. \* ARABIC </w:instrText>
      </w:r>
      <w:r w:rsidR="00F96F2F" w:rsidRPr="00913713">
        <w:rPr>
          <w:b/>
          <w:i/>
        </w:rPr>
        <w:fldChar w:fldCharType="separate"/>
      </w:r>
      <w:r w:rsidR="00F96F2F">
        <w:rPr>
          <w:b/>
          <w:noProof/>
        </w:rPr>
        <w:t>39</w:t>
      </w:r>
      <w:r w:rsidR="00F96F2F" w:rsidRPr="00913713">
        <w:rPr>
          <w:b/>
          <w:i/>
        </w:rPr>
        <w:fldChar w:fldCharType="end"/>
      </w:r>
      <w:r>
        <w:rPr>
          <w:rStyle w:val="Strong"/>
        </w:rPr>
        <w:t xml:space="preserve">. </w:t>
      </w:r>
      <w:r w:rsidRPr="00C91911">
        <w:rPr>
          <w:rStyle w:val="Strong"/>
          <w:b w:val="0"/>
          <w:bCs w:val="0"/>
        </w:rPr>
        <w:t>Hasil Post-hoc Signifikan Overshoot Maksimum</w:t>
      </w:r>
      <w:bookmarkEnd w:id="288"/>
    </w:p>
    <w:tbl>
      <w:tblPr>
        <w:tblStyle w:val="PlainTable1"/>
        <w:tblW w:w="0" w:type="auto"/>
        <w:tblLook w:val="04A0" w:firstRow="1" w:lastRow="0" w:firstColumn="1" w:lastColumn="0" w:noHBand="0" w:noVBand="1"/>
      </w:tblPr>
      <w:tblGrid>
        <w:gridCol w:w="529"/>
        <w:gridCol w:w="1583"/>
        <w:gridCol w:w="995"/>
        <w:gridCol w:w="892"/>
        <w:gridCol w:w="1154"/>
        <w:gridCol w:w="1109"/>
        <w:gridCol w:w="1665"/>
      </w:tblGrid>
      <w:tr w:rsidR="00C91911" w14:paraId="28191A98" w14:textId="77777777" w:rsidTr="00C9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3D85A" w14:textId="77777777" w:rsidR="00C91911" w:rsidRDefault="00C91911" w:rsidP="00D04D54">
            <w:pPr>
              <w:jc w:val="both"/>
            </w:pPr>
            <w:r>
              <w:rPr>
                <w:b w:val="0"/>
                <w:bCs w:val="0"/>
              </w:rPr>
              <w:t>SP</w:t>
            </w:r>
          </w:p>
        </w:tc>
        <w:tc>
          <w:tcPr>
            <w:tcW w:w="0" w:type="auto"/>
            <w:hideMark/>
          </w:tcPr>
          <w:p w14:paraId="640FC042"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Pasangan</w:t>
            </w:r>
          </w:p>
        </w:tc>
        <w:tc>
          <w:tcPr>
            <w:tcW w:w="0" w:type="auto"/>
            <w:hideMark/>
          </w:tcPr>
          <w:p w14:paraId="4B4F9814"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Uji</w:t>
            </w:r>
          </w:p>
        </w:tc>
        <w:tc>
          <w:tcPr>
            <w:tcW w:w="0" w:type="auto"/>
            <w:hideMark/>
          </w:tcPr>
          <w:p w14:paraId="478A0F3B" w14:textId="77777777" w:rsidR="00C91911" w:rsidRDefault="00000000" w:rsidP="00D04D54">
            <w:pPr>
              <w:jc w:val="both"/>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rPr>
                    </m:ctrlPr>
                  </m:sSubPr>
                  <m:e>
                    <m:r>
                      <m:rPr>
                        <m:sty m:val="bi"/>
                      </m:rPr>
                      <w:rPr>
                        <w:rFonts w:ascii="Cambria Math" w:hAnsi="Cambria Math"/>
                      </w:rPr>
                      <m:t>p</m:t>
                    </m:r>
                  </m:e>
                  <m:sub>
                    <m:r>
                      <m:rPr>
                        <m:nor/>
                      </m:rPr>
                      <m:t>adj</m:t>
                    </m:r>
                  </m:sub>
                </m:sSub>
              </m:oMath>
            </m:oMathPara>
          </w:p>
        </w:tc>
        <w:tc>
          <w:tcPr>
            <w:tcW w:w="0" w:type="auto"/>
            <w:hideMark/>
          </w:tcPr>
          <w:p w14:paraId="16772DB7"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Ukuran efek</w:t>
            </w:r>
          </w:p>
        </w:tc>
        <w:tc>
          <w:tcPr>
            <w:tcW w:w="0" w:type="auto"/>
            <w:hideMark/>
          </w:tcPr>
          <w:p w14:paraId="752192CE"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IK 95%</w:t>
            </w:r>
          </w:p>
        </w:tc>
        <w:tc>
          <w:tcPr>
            <w:tcW w:w="0" w:type="auto"/>
            <w:hideMark/>
          </w:tcPr>
          <w:p w14:paraId="2409D40F"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Arah perbedaan</w:t>
            </w:r>
          </w:p>
        </w:tc>
      </w:tr>
      <w:tr w:rsidR="00C91911" w14:paraId="0E392F1E"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DF635" w14:textId="77777777" w:rsidR="00C91911" w:rsidRDefault="00C91911" w:rsidP="00D04D54">
            <w:pPr>
              <w:jc w:val="both"/>
              <w:rPr>
                <w:b w:val="0"/>
                <w:bCs w:val="0"/>
              </w:rPr>
            </w:pPr>
            <w:r>
              <w:t>15 g</w:t>
            </w:r>
          </w:p>
        </w:tc>
        <w:tc>
          <w:tcPr>
            <w:tcW w:w="0" w:type="auto"/>
            <w:hideMark/>
          </w:tcPr>
          <w:p w14:paraId="267B49EA" w14:textId="58FFE7EC"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Cepat-Fixed PID</w:t>
            </w:r>
          </w:p>
        </w:tc>
        <w:tc>
          <w:tcPr>
            <w:tcW w:w="0" w:type="auto"/>
            <w:hideMark/>
          </w:tcPr>
          <w:p w14:paraId="62CF56BE" w14:textId="4C4AE76F"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473FB4D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0,037</w:t>
            </w:r>
          </w:p>
        </w:tc>
        <w:tc>
          <w:tcPr>
            <w:tcW w:w="0" w:type="auto"/>
            <w:hideMark/>
          </w:tcPr>
          <w:p w14:paraId="720901E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δ=0,640</m:t>
                </m:r>
              </m:oMath>
            </m:oMathPara>
          </w:p>
        </w:tc>
        <w:tc>
          <w:tcPr>
            <w:tcW w:w="0" w:type="auto"/>
            <w:hideMark/>
          </w:tcPr>
          <w:p w14:paraId="5E99FEE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[0,200; 0,940]</w:t>
            </w:r>
          </w:p>
        </w:tc>
        <w:tc>
          <w:tcPr>
            <w:tcW w:w="0" w:type="auto"/>
            <w:hideMark/>
          </w:tcPr>
          <w:p w14:paraId="54D51952"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tinggi</w:t>
            </w:r>
          </w:p>
        </w:tc>
      </w:tr>
      <w:tr w:rsidR="00C91911" w14:paraId="47531C39"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42D13A96" w14:textId="77777777" w:rsidR="00C91911" w:rsidRDefault="00C91911" w:rsidP="00D04D54">
            <w:pPr>
              <w:jc w:val="both"/>
            </w:pPr>
            <w:r>
              <w:t>15 g</w:t>
            </w:r>
          </w:p>
        </w:tc>
        <w:tc>
          <w:tcPr>
            <w:tcW w:w="0" w:type="auto"/>
            <w:hideMark/>
          </w:tcPr>
          <w:p w14:paraId="6FC1582B" w14:textId="6362F2B8"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Cepat-GS PID</w:t>
            </w:r>
          </w:p>
        </w:tc>
        <w:tc>
          <w:tcPr>
            <w:tcW w:w="0" w:type="auto"/>
            <w:hideMark/>
          </w:tcPr>
          <w:p w14:paraId="676054FE" w14:textId="1E60306B"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75A9795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0,008</w:t>
            </w:r>
          </w:p>
        </w:tc>
        <w:tc>
          <w:tcPr>
            <w:tcW w:w="0" w:type="auto"/>
            <w:hideMark/>
          </w:tcPr>
          <w:p w14:paraId="01A14CD0"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δ=0,840</m:t>
                </m:r>
              </m:oMath>
            </m:oMathPara>
          </w:p>
        </w:tc>
        <w:tc>
          <w:tcPr>
            <w:tcW w:w="0" w:type="auto"/>
            <w:hideMark/>
          </w:tcPr>
          <w:p w14:paraId="240C763F"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[0,520; 1,000]</w:t>
            </w:r>
          </w:p>
        </w:tc>
        <w:tc>
          <w:tcPr>
            <w:tcW w:w="0" w:type="auto"/>
            <w:hideMark/>
          </w:tcPr>
          <w:p w14:paraId="0D21089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tinggi</w:t>
            </w:r>
          </w:p>
        </w:tc>
      </w:tr>
      <w:tr w:rsidR="00C91911" w14:paraId="43CF696F"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EA1F7" w14:textId="77777777" w:rsidR="00C91911" w:rsidRDefault="00C91911" w:rsidP="00D04D54">
            <w:pPr>
              <w:jc w:val="both"/>
            </w:pPr>
            <w:r>
              <w:t>30 g</w:t>
            </w:r>
          </w:p>
        </w:tc>
        <w:tc>
          <w:tcPr>
            <w:tcW w:w="0" w:type="auto"/>
            <w:hideMark/>
          </w:tcPr>
          <w:p w14:paraId="61486E6C" w14:textId="677ECBF2"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Cepat-Fixed PID</w:t>
            </w:r>
          </w:p>
        </w:tc>
        <w:tc>
          <w:tcPr>
            <w:tcW w:w="0" w:type="auto"/>
            <w:hideMark/>
          </w:tcPr>
          <w:p w14:paraId="32C12271" w14:textId="1F86E70E"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3653108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0,009</w:t>
            </w:r>
          </w:p>
        </w:tc>
        <w:tc>
          <w:tcPr>
            <w:tcW w:w="0" w:type="auto"/>
            <w:hideMark/>
          </w:tcPr>
          <w:p w14:paraId="2BAE1630"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δ=0,880</m:t>
                </m:r>
              </m:oMath>
            </m:oMathPara>
          </w:p>
        </w:tc>
        <w:tc>
          <w:tcPr>
            <w:tcW w:w="0" w:type="auto"/>
            <w:hideMark/>
          </w:tcPr>
          <w:p w14:paraId="5095EEA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[0,600; 1,000]</w:t>
            </w:r>
          </w:p>
        </w:tc>
        <w:tc>
          <w:tcPr>
            <w:tcW w:w="0" w:type="auto"/>
            <w:hideMark/>
          </w:tcPr>
          <w:p w14:paraId="22F2486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tinggi</w:t>
            </w:r>
          </w:p>
        </w:tc>
      </w:tr>
      <w:tr w:rsidR="00C91911" w14:paraId="3BEF10C7"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070CAA02" w14:textId="77777777" w:rsidR="00C91911" w:rsidRDefault="00C91911" w:rsidP="00D04D54">
            <w:pPr>
              <w:jc w:val="both"/>
            </w:pPr>
            <w:r>
              <w:t>30 g</w:t>
            </w:r>
          </w:p>
        </w:tc>
        <w:tc>
          <w:tcPr>
            <w:tcW w:w="0" w:type="auto"/>
            <w:hideMark/>
          </w:tcPr>
          <w:p w14:paraId="0BE2CAAC" w14:textId="5776FBFF"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Cepat-GS PID</w:t>
            </w:r>
          </w:p>
        </w:tc>
        <w:tc>
          <w:tcPr>
            <w:tcW w:w="0" w:type="auto"/>
            <w:hideMark/>
          </w:tcPr>
          <w:p w14:paraId="1685E7F4" w14:textId="5B4CEB6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2A20295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2EDF0D88"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δ=0,900</m:t>
                </m:r>
              </m:oMath>
            </m:oMathPara>
          </w:p>
        </w:tc>
        <w:tc>
          <w:tcPr>
            <w:tcW w:w="0" w:type="auto"/>
            <w:hideMark/>
          </w:tcPr>
          <w:p w14:paraId="3E16D7D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[0,680; 1,000]</w:t>
            </w:r>
          </w:p>
        </w:tc>
        <w:tc>
          <w:tcPr>
            <w:tcW w:w="0" w:type="auto"/>
            <w:hideMark/>
          </w:tcPr>
          <w:p w14:paraId="0D63779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tinggi</w:t>
            </w:r>
          </w:p>
        </w:tc>
      </w:tr>
    </w:tbl>
    <w:p w14:paraId="5D637BFB" w14:textId="3B389366" w:rsidR="00C91911" w:rsidRDefault="00C91911" w:rsidP="00D04D54">
      <w:pPr>
        <w:pStyle w:val="NormalWeb"/>
        <w:jc w:val="both"/>
      </w:pPr>
      <w:r>
        <w:rPr>
          <w:rStyle w:val="Emphasis"/>
        </w:rPr>
        <w:t xml:space="preserve">Nilai </w:t>
      </w:r>
      <m:oMath>
        <m:sSub>
          <m:sSubPr>
            <m:ctrlPr>
              <w:rPr>
                <w:rFonts w:ascii="Cambria Math" w:hAnsi="Cambria Math"/>
              </w:rPr>
            </m:ctrlPr>
          </m:sSubPr>
          <m:e>
            <m:r>
              <w:rPr>
                <w:rFonts w:ascii="Cambria Math" w:hAnsi="Cambria Math"/>
              </w:rPr>
              <m:t xml:space="preserve">p </m:t>
            </m:r>
          </m:e>
          <m:sub>
            <m:r>
              <m:rPr>
                <m:nor/>
              </m:rPr>
              <m:t>adj</m:t>
            </m:r>
          </m:sub>
        </m:sSub>
        <m:r>
          <w:rPr>
            <w:rFonts w:ascii="Cambria Math" w:hAnsi="Cambria Math"/>
          </w:rPr>
          <m:t xml:space="preserve"> </m:t>
        </m:r>
      </m:oMath>
      <w:r>
        <w:rPr>
          <w:rStyle w:val="Emphasis"/>
        </w:rPr>
        <w:t>pada uji Dunn merupakan nilai probabilitas yang telah disesuaikan menggunakan prosedur Holm.</w:t>
      </w:r>
    </w:p>
    <w:p w14:paraId="4C983648" w14:textId="7744648E" w:rsidR="00C91911" w:rsidRDefault="00C91911" w:rsidP="00D04D54">
      <w:pPr>
        <w:spacing w:after="0"/>
        <w:ind w:firstLine="720"/>
        <w:jc w:val="both"/>
      </w:pPr>
      <w:r>
        <w:lastRenderedPageBreak/>
        <w:t xml:space="preserve">Pada SP15, Manual Cepat memiliki nilai </w:t>
      </w:r>
      <w:r>
        <w:rPr>
          <w:rStyle w:val="HTMLCode"/>
          <w:rFonts w:eastAsiaTheme="minorHAnsi"/>
        </w:rPr>
        <w:t>MaxOvershoot_pct</w:t>
      </w:r>
      <w:r>
        <w:t xml:space="preserve"> yang lebih tinggi dibandingkan Fixed PID, dengan ukuran efek Cliff’s </w:t>
      </w:r>
      <m:oMath>
        <m:r>
          <w:rPr>
            <w:rFonts w:ascii="Cambria Math" w:hAnsi="Cambria Math"/>
          </w:rPr>
          <m:t>δ</m:t>
        </m:r>
      </m:oMath>
      <w:r>
        <w:t xml:space="preserve">sebesar 0,640, maupun GS PID, dengan </w:t>
      </w:r>
      <m:oMath>
        <m:r>
          <w:rPr>
            <w:rFonts w:ascii="Cambria Math" w:hAnsi="Cambria Math"/>
          </w:rPr>
          <m:t>δ</m:t>
        </m:r>
      </m:oMath>
      <w:r>
        <w:t xml:space="preserve">sebesar 0,840. Pola yang sama ditemukan pada SP30, ketika Manual Cepat memiliki nilai </w:t>
      </w:r>
      <w:r>
        <w:rPr>
          <w:rStyle w:val="HTMLCode"/>
          <w:rFonts w:eastAsiaTheme="minorHAnsi"/>
        </w:rPr>
        <w:t>MaxOvershoot_pct</w:t>
      </w:r>
      <w:r>
        <w:t xml:space="preserve"> yang lebih tinggi dibandingkan Fixed PID </w:t>
      </w:r>
      <m:oMath>
        <m:d>
          <m:dPr>
            <m:ctrlPr>
              <w:rPr>
                <w:rFonts w:ascii="Cambria Math" w:hAnsi="Cambria Math"/>
              </w:rPr>
            </m:ctrlPr>
          </m:dPr>
          <m:e>
            <m:r>
              <w:rPr>
                <w:rFonts w:ascii="Cambria Math" w:hAnsi="Cambria Math"/>
              </w:rPr>
              <m:t>δ=0,880</m:t>
            </m:r>
          </m:e>
        </m:d>
      </m:oMath>
      <w:r>
        <w:t xml:space="preserve">dan GS PID </w:t>
      </w:r>
      <m:oMath>
        <m:d>
          <m:dPr>
            <m:ctrlPr>
              <w:rPr>
                <w:rFonts w:ascii="Cambria Math" w:hAnsi="Cambria Math"/>
              </w:rPr>
            </m:ctrlPr>
          </m:dPr>
          <m:e>
            <m:r>
              <w:rPr>
                <w:rFonts w:ascii="Cambria Math" w:hAnsi="Cambria Math"/>
              </w:rPr>
              <m:t>δ=0,900</m:t>
            </m:r>
          </m:e>
        </m:d>
      </m:oMath>
      <w:r>
        <w:t>. Pasangan skenario lainnya belum menunjukkan bukti statistik yang memadai setelah penyesuaian menggunakan prosedur Dunn-Holm.</w:t>
      </w:r>
    </w:p>
    <w:p w14:paraId="066749CB" w14:textId="77777777" w:rsidR="00C91911" w:rsidRDefault="00C91911" w:rsidP="00D04D54">
      <w:pPr>
        <w:spacing w:after="0"/>
        <w:ind w:firstLine="720"/>
        <w:jc w:val="both"/>
      </w:pPr>
      <w:r>
        <w:t>Hasil tersebut menunjukkan adanya perbedaan overshoot maksimum pada pasangan skenario tertentu dalam kondisi pengujian yang dilakukan. Pembahasan mengenai kinerja masing-masing skenario secara menyeluruh disajikan pada §4.5.</w:t>
      </w:r>
    </w:p>
    <w:p w14:paraId="438697DC" w14:textId="63C61497" w:rsidR="00C91911" w:rsidRDefault="00C91911" w:rsidP="00D04D54">
      <w:pPr>
        <w:pStyle w:val="Heading3"/>
        <w:spacing w:before="240" w:line="360" w:lineRule="auto"/>
        <w:jc w:val="both"/>
      </w:pPr>
      <w:bookmarkStart w:id="289" w:name="_Toc236622975"/>
      <w:r>
        <w:t>Durasi Penakaran</w:t>
      </w:r>
      <w:bookmarkEnd w:id="289"/>
    </w:p>
    <w:p w14:paraId="1D7CA5B8" w14:textId="4C89DC4D" w:rsidR="00C91911" w:rsidRDefault="00C91911" w:rsidP="00D04D54">
      <w:pPr>
        <w:spacing w:after="0"/>
        <w:ind w:firstLine="720"/>
        <w:jc w:val="both"/>
      </w:pPr>
      <w:r>
        <w:t xml:space="preserve">Perbedaan nilai </w:t>
      </w:r>
      <w:r>
        <w:rPr>
          <w:rStyle w:val="HTMLCode"/>
          <w:rFonts w:eastAsiaTheme="minorHAnsi"/>
        </w:rPr>
        <w:t>Duration_s</w:t>
      </w:r>
      <w:r>
        <w:t xml:space="preserve"> antarskenario dianalisis menggunakan uji Kruskal-Wallis pada SP15, SP20, dan SP30, sedangkan Welch ANOVA digunakan pada SP25.</w:t>
      </w:r>
    </w:p>
    <w:p w14:paraId="51EE52AB" w14:textId="279F9BEA" w:rsidR="00C91911" w:rsidRPr="00C91911" w:rsidRDefault="00C91911" w:rsidP="00D04D54">
      <w:pPr>
        <w:pStyle w:val="NormalWeb"/>
        <w:jc w:val="both"/>
        <w:rPr>
          <w:b/>
          <w:bCs/>
        </w:rPr>
      </w:pPr>
      <w:bookmarkStart w:id="290" w:name="_Toc236634242"/>
      <w:r>
        <w:rPr>
          <w:rStyle w:val="Strong"/>
        </w:rPr>
        <w:t xml:space="preserve">Tabel </w:t>
      </w:r>
      <w:r w:rsidR="00F96F2F">
        <w:rPr>
          <w:b/>
        </w:rPr>
        <w:t>4</w:t>
      </w:r>
      <w:r w:rsidR="00F96F2F" w:rsidRPr="00913713">
        <w:rPr>
          <w:b/>
        </w:rPr>
        <w:t xml:space="preserve">. </w:t>
      </w:r>
      <w:r w:rsidR="00F96F2F" w:rsidRPr="00913713">
        <w:rPr>
          <w:b/>
          <w:i/>
        </w:rPr>
        <w:fldChar w:fldCharType="begin"/>
      </w:r>
      <w:r w:rsidR="00F96F2F" w:rsidRPr="00913713">
        <w:rPr>
          <w:b/>
        </w:rPr>
        <w:instrText xml:space="preserve"> SEQ Tabel_3. \* ARABIC </w:instrText>
      </w:r>
      <w:r w:rsidR="00F96F2F" w:rsidRPr="00913713">
        <w:rPr>
          <w:b/>
          <w:i/>
        </w:rPr>
        <w:fldChar w:fldCharType="separate"/>
      </w:r>
      <w:r w:rsidR="00F96F2F">
        <w:rPr>
          <w:b/>
          <w:noProof/>
        </w:rPr>
        <w:t>40</w:t>
      </w:r>
      <w:r w:rsidR="00F96F2F" w:rsidRPr="00913713">
        <w:rPr>
          <w:b/>
          <w:i/>
        </w:rPr>
        <w:fldChar w:fldCharType="end"/>
      </w:r>
      <w:r>
        <w:rPr>
          <w:rStyle w:val="Strong"/>
        </w:rPr>
        <w:t xml:space="preserve"> </w:t>
      </w:r>
      <w:r w:rsidRPr="00C91911">
        <w:rPr>
          <w:rStyle w:val="Strong"/>
          <w:b w:val="0"/>
          <w:bCs w:val="0"/>
        </w:rPr>
        <w:t>Hasil Uji Omnibus Durasi Penakaran Antarskenario</w:t>
      </w:r>
      <w:bookmarkEnd w:id="290"/>
    </w:p>
    <w:tbl>
      <w:tblPr>
        <w:tblStyle w:val="PlainTable1"/>
        <w:tblW w:w="0" w:type="auto"/>
        <w:tblLook w:val="04A0" w:firstRow="1" w:lastRow="0" w:firstColumn="1" w:lastColumn="0" w:noHBand="0" w:noVBand="1"/>
      </w:tblPr>
      <w:tblGrid>
        <w:gridCol w:w="1032"/>
        <w:gridCol w:w="1019"/>
        <w:gridCol w:w="1132"/>
        <w:gridCol w:w="731"/>
        <w:gridCol w:w="861"/>
        <w:gridCol w:w="861"/>
        <w:gridCol w:w="1005"/>
        <w:gridCol w:w="1286"/>
      </w:tblGrid>
      <w:tr w:rsidR="00C91911" w14:paraId="60B0913D" w14:textId="77777777" w:rsidTr="00C9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64742" w14:textId="77777777" w:rsidR="00C91911" w:rsidRPr="00D94988" w:rsidRDefault="00C91911" w:rsidP="00D04D54">
            <w:pPr>
              <w:jc w:val="both"/>
            </w:pPr>
            <w:r w:rsidRPr="00D94988">
              <w:t>Setpoint</w:t>
            </w:r>
          </w:p>
        </w:tc>
        <w:tc>
          <w:tcPr>
            <w:tcW w:w="0" w:type="auto"/>
            <w:hideMark/>
          </w:tcPr>
          <w:p w14:paraId="2348805A" w14:textId="77777777" w:rsidR="00C91911" w:rsidRPr="00D94988"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4988">
              <w:t>Uji</w:t>
            </w:r>
          </w:p>
        </w:tc>
        <w:tc>
          <w:tcPr>
            <w:tcW w:w="0" w:type="auto"/>
            <w:hideMark/>
          </w:tcPr>
          <w:p w14:paraId="2F70BA36" w14:textId="77777777" w:rsidR="00C91911" w:rsidRPr="00D94988"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4988">
              <w:t>Statistik</w:t>
            </w:r>
          </w:p>
        </w:tc>
        <w:tc>
          <w:tcPr>
            <w:tcW w:w="0" w:type="auto"/>
            <w:hideMark/>
          </w:tcPr>
          <w:p w14:paraId="12A48854" w14:textId="77777777" w:rsidR="00C91911" w:rsidRPr="00D94988"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4988">
              <w:t>df</w:t>
            </w:r>
          </w:p>
        </w:tc>
        <w:tc>
          <w:tcPr>
            <w:tcW w:w="0" w:type="auto"/>
            <w:hideMark/>
          </w:tcPr>
          <w:p w14:paraId="4D0EC8C5" w14:textId="3E225BAE" w:rsidR="00C91911" w:rsidRPr="00D94988"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nor/>
                      </m:rPr>
                      <m:t>raw</m:t>
                    </m:r>
                  </m:sub>
                </m:sSub>
              </m:oMath>
            </m:oMathPara>
          </w:p>
        </w:tc>
        <w:tc>
          <w:tcPr>
            <w:tcW w:w="0" w:type="auto"/>
            <w:hideMark/>
          </w:tcPr>
          <w:p w14:paraId="4B3907A1" w14:textId="47AF313E" w:rsidR="00C91911" w:rsidRPr="00D94988"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nor/>
                      </m:rPr>
                      <m:t>Holm</m:t>
                    </m:r>
                  </m:sub>
                </m:sSub>
              </m:oMath>
            </m:oMathPara>
          </w:p>
        </w:tc>
        <w:tc>
          <w:tcPr>
            <w:tcW w:w="0" w:type="auto"/>
            <w:hideMark/>
          </w:tcPr>
          <w:p w14:paraId="65E69210" w14:textId="77777777" w:rsidR="00C91911" w:rsidRPr="00D94988"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4988">
              <w:t>Ukuran efek</w:t>
            </w:r>
          </w:p>
        </w:tc>
        <w:tc>
          <w:tcPr>
            <w:tcW w:w="0" w:type="auto"/>
            <w:hideMark/>
          </w:tcPr>
          <w:p w14:paraId="597E6333" w14:textId="77777777" w:rsidR="00C91911" w:rsidRPr="00D94988"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4988">
              <w:t>Keputusan</w:t>
            </w:r>
          </w:p>
        </w:tc>
      </w:tr>
      <w:tr w:rsidR="00C91911" w14:paraId="3FFB5495"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0B8B5" w14:textId="77777777" w:rsidR="00C91911" w:rsidRPr="00D94988" w:rsidRDefault="00C91911" w:rsidP="00D04D54">
            <w:pPr>
              <w:jc w:val="both"/>
              <w:rPr>
                <w:b w:val="0"/>
                <w:bCs w:val="0"/>
              </w:rPr>
            </w:pPr>
            <w:r w:rsidRPr="00D94988">
              <w:rPr>
                <w:b w:val="0"/>
                <w:bCs w:val="0"/>
              </w:rPr>
              <w:t>15 g</w:t>
            </w:r>
          </w:p>
        </w:tc>
        <w:tc>
          <w:tcPr>
            <w:tcW w:w="0" w:type="auto"/>
            <w:hideMark/>
          </w:tcPr>
          <w:p w14:paraId="2C7AF902" w14:textId="156C4FD9"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04AF81F2" w14:textId="6F2576E0" w:rsidR="00C91911" w:rsidRDefault="00D94988"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H=22,726</m:t>
                </m:r>
              </m:oMath>
            </m:oMathPara>
          </w:p>
        </w:tc>
        <w:tc>
          <w:tcPr>
            <w:tcW w:w="0" w:type="auto"/>
            <w:hideMark/>
          </w:tcPr>
          <w:p w14:paraId="5C18C79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3DAD481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3BB4681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1309EEE2" w14:textId="79EAF9CB"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=0,583</m:t>
                </m:r>
              </m:oMath>
            </m:oMathPara>
          </w:p>
        </w:tc>
        <w:tc>
          <w:tcPr>
            <w:tcW w:w="0" w:type="auto"/>
            <w:hideMark/>
          </w:tcPr>
          <w:p w14:paraId="7F1E143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46488A60"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27E8ABAD" w14:textId="77777777" w:rsidR="00C91911" w:rsidRPr="00D94988" w:rsidRDefault="00C91911" w:rsidP="00D04D54">
            <w:pPr>
              <w:jc w:val="both"/>
              <w:rPr>
                <w:b w:val="0"/>
                <w:bCs w:val="0"/>
              </w:rPr>
            </w:pPr>
            <w:r w:rsidRPr="00D94988">
              <w:rPr>
                <w:b w:val="0"/>
                <w:bCs w:val="0"/>
              </w:rPr>
              <w:t>20 g</w:t>
            </w:r>
          </w:p>
        </w:tc>
        <w:tc>
          <w:tcPr>
            <w:tcW w:w="0" w:type="auto"/>
            <w:hideMark/>
          </w:tcPr>
          <w:p w14:paraId="240ED3A2" w14:textId="6E073B45"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67D9A1C6" w14:textId="674356B0" w:rsidR="00C91911" w:rsidRDefault="00D94988"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H=29,283</m:t>
                </m:r>
              </m:oMath>
            </m:oMathPara>
          </w:p>
        </w:tc>
        <w:tc>
          <w:tcPr>
            <w:tcW w:w="0" w:type="auto"/>
            <w:hideMark/>
          </w:tcPr>
          <w:p w14:paraId="2320246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2321B72C"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5F7CE375"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552EDC7D" w14:textId="5D09E133"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=0,751</m:t>
                </m:r>
              </m:oMath>
            </m:oMathPara>
          </w:p>
        </w:tc>
        <w:tc>
          <w:tcPr>
            <w:tcW w:w="0" w:type="auto"/>
            <w:hideMark/>
          </w:tcPr>
          <w:p w14:paraId="01CD9137"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Signifikan</w:t>
            </w:r>
          </w:p>
        </w:tc>
      </w:tr>
      <w:tr w:rsidR="00C91911" w14:paraId="4B227BC9"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162D6" w14:textId="77777777" w:rsidR="00C91911" w:rsidRPr="00D94988" w:rsidRDefault="00C91911" w:rsidP="00D04D54">
            <w:pPr>
              <w:jc w:val="both"/>
              <w:rPr>
                <w:b w:val="0"/>
                <w:bCs w:val="0"/>
              </w:rPr>
            </w:pPr>
            <w:r w:rsidRPr="00D94988">
              <w:rPr>
                <w:b w:val="0"/>
                <w:bCs w:val="0"/>
              </w:rPr>
              <w:t>25 g</w:t>
            </w:r>
          </w:p>
        </w:tc>
        <w:tc>
          <w:tcPr>
            <w:tcW w:w="0" w:type="auto"/>
            <w:hideMark/>
          </w:tcPr>
          <w:p w14:paraId="3269940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Welch ANOVA</w:t>
            </w:r>
          </w:p>
        </w:tc>
        <w:tc>
          <w:tcPr>
            <w:tcW w:w="0" w:type="auto"/>
            <w:hideMark/>
          </w:tcPr>
          <w:p w14:paraId="17613DD8" w14:textId="263C5D74" w:rsidR="00C91911" w:rsidRDefault="00D94988"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F=31,911</m:t>
                </m:r>
              </m:oMath>
            </m:oMathPara>
          </w:p>
        </w:tc>
        <w:tc>
          <w:tcPr>
            <w:tcW w:w="0" w:type="auto"/>
            <w:hideMark/>
          </w:tcPr>
          <w:p w14:paraId="088E44C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 15,87</w:t>
            </w:r>
          </w:p>
        </w:tc>
        <w:tc>
          <w:tcPr>
            <w:tcW w:w="0" w:type="auto"/>
            <w:hideMark/>
          </w:tcPr>
          <w:p w14:paraId="54F0B6A5"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319BAE8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3C847CE4" w14:textId="362030B7"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=0,597</m:t>
                </m:r>
              </m:oMath>
            </m:oMathPara>
          </w:p>
        </w:tc>
        <w:tc>
          <w:tcPr>
            <w:tcW w:w="0" w:type="auto"/>
            <w:hideMark/>
          </w:tcPr>
          <w:p w14:paraId="41B8019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5271F9C7" w14:textId="77777777" w:rsidTr="00C91911">
        <w:tc>
          <w:tcPr>
            <w:cnfStyle w:val="001000000000" w:firstRow="0" w:lastRow="0" w:firstColumn="1" w:lastColumn="0" w:oddVBand="0" w:evenVBand="0" w:oddHBand="0" w:evenHBand="0" w:firstRowFirstColumn="0" w:firstRowLastColumn="0" w:lastRowFirstColumn="0" w:lastRowLastColumn="0"/>
            <w:tcW w:w="0" w:type="auto"/>
            <w:hideMark/>
          </w:tcPr>
          <w:p w14:paraId="04F3BE1E" w14:textId="77777777" w:rsidR="00C91911" w:rsidRPr="00D94988" w:rsidRDefault="00C91911" w:rsidP="00D04D54">
            <w:pPr>
              <w:jc w:val="both"/>
              <w:rPr>
                <w:b w:val="0"/>
                <w:bCs w:val="0"/>
              </w:rPr>
            </w:pPr>
            <w:r w:rsidRPr="00D94988">
              <w:rPr>
                <w:b w:val="0"/>
                <w:bCs w:val="0"/>
              </w:rPr>
              <w:t>30 g</w:t>
            </w:r>
          </w:p>
        </w:tc>
        <w:tc>
          <w:tcPr>
            <w:tcW w:w="0" w:type="auto"/>
            <w:hideMark/>
          </w:tcPr>
          <w:p w14:paraId="15D12E30" w14:textId="2509413C"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14E59E23" w14:textId="1E8018C5" w:rsidR="00C91911" w:rsidRDefault="00D94988"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H=25,280</m:t>
                </m:r>
              </m:oMath>
            </m:oMathPara>
          </w:p>
        </w:tc>
        <w:tc>
          <w:tcPr>
            <w:tcW w:w="0" w:type="auto"/>
            <w:hideMark/>
          </w:tcPr>
          <w:p w14:paraId="47F06F1E"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6DE3B9E5"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545F8AE3"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70601AAD" w14:textId="72057502"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=0,648</m:t>
                </m:r>
              </m:oMath>
            </m:oMathPara>
          </w:p>
        </w:tc>
        <w:tc>
          <w:tcPr>
            <w:tcW w:w="0" w:type="auto"/>
            <w:hideMark/>
          </w:tcPr>
          <w:p w14:paraId="31EC547C"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Signifikan</w:t>
            </w:r>
          </w:p>
        </w:tc>
      </w:tr>
    </w:tbl>
    <w:p w14:paraId="7988343C" w14:textId="77777777" w:rsidR="00C91911" w:rsidRDefault="00C91911" w:rsidP="00D04D54">
      <w:pPr>
        <w:spacing w:before="240" w:after="0"/>
        <w:ind w:firstLine="720"/>
        <w:jc w:val="both"/>
      </w:pPr>
      <w:r>
        <w:t xml:space="preserve">Hasil pengujian menunjukkan adanya perbedaan durasi penakaran antarskenario pada seluruh setpoint. Pada SP15 diperoleh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=22,726</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&lt;0,001</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=0,583</m:t>
        </m:r>
      </m:oMath>
      <w:r>
        <w:t xml:space="preserve">. Pada SP20 diperoleh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=29,283</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&lt;0,001</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=0,751</m:t>
        </m:r>
      </m:oMath>
      <w:r>
        <w:t xml:space="preserve">. Pada SP25, Welch ANOVA menghasilkan </w:t>
      </w:r>
      <m:oMath>
        <m:r>
          <w:rPr>
            <w:rFonts w:ascii="Cambria Math" w:hAnsi="Cambria Math"/>
          </w:rPr>
          <m:t>F</m:t>
        </m:r>
        <m:d>
          <m:dPr>
            <m:sepChr m:val=","/>
            <m:ctrlPr>
              <w:rPr>
                <w:rFonts w:ascii="Cambria Math" w:hAnsi="Cambria Math"/>
              </w:rPr>
            </m:ctrlPr>
          </m:dPr>
          <m:e>
            <m:r>
              <w:rPr>
                <w:rFonts w:ascii="Cambria Math" w:hAnsi="Cambria Math"/>
              </w:rPr>
              <m:t>3</m:t>
            </m:r>
          </m:e>
          <m:e>
            <m:r>
              <w:rPr>
                <w:rFonts w:ascii="Cambria Math" w:hAnsi="Cambria Math"/>
              </w:rPr>
              <m:t>15,87</m:t>
            </m:r>
          </m:e>
        </m:d>
        <m:r>
          <w:rPr>
            <w:rFonts w:ascii="Cambria Math" w:hAnsi="Cambria Math"/>
          </w:rPr>
          <m:t>=31,911</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&lt;0,001</m:t>
        </m:r>
      </m:oMath>
      <w:r>
        <w:t xml:space="preserve">, dengan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=0,597</m:t>
        </m:r>
      </m:oMath>
      <w:r>
        <w:t xml:space="preserve">. Selanjutnya, pada SP30 diperoleh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=25,280</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&lt;0,001</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=0,648</m:t>
        </m:r>
      </m:oMath>
      <w:r>
        <w:t>.</w:t>
      </w:r>
    </w:p>
    <w:p w14:paraId="7948E60B" w14:textId="7464217E" w:rsidR="00C91911" w:rsidRDefault="00C91911" w:rsidP="00D04D54">
      <w:pPr>
        <w:spacing w:after="0"/>
        <w:ind w:firstLine="720"/>
        <w:jc w:val="both"/>
      </w:pPr>
      <w:r>
        <w:t xml:space="preserve">Karena seluruh uji omnibus menunjukkan hasil yang signifikan, analisis dilanjutkan menggunakan uji </w:t>
      </w:r>
      <w:r>
        <w:rPr>
          <w:rStyle w:val="Emphasis"/>
        </w:rPr>
        <w:t>post-hoc</w:t>
      </w:r>
      <w:r>
        <w:t>. Uji Dunn dengan koreksi Holm digunakan pada SP15, SP20, dan SP30, sedangkan Games-Howell digunakan pada SP25. Pasangan skenario yang tetap signifikan setelah penyesuaian nilai probabilitas disajikan pada Tabel 4.</w:t>
      </w:r>
      <w:r w:rsidR="009648AF">
        <w:t>41</w:t>
      </w:r>
      <w:r>
        <w:t>.</w:t>
      </w:r>
    </w:p>
    <w:p w14:paraId="5D6237F1" w14:textId="77777777" w:rsidR="00D91E9C" w:rsidRDefault="00D91E9C" w:rsidP="00D04D54">
      <w:pPr>
        <w:spacing w:after="0"/>
        <w:ind w:firstLine="720"/>
        <w:jc w:val="both"/>
      </w:pPr>
    </w:p>
    <w:p w14:paraId="1FCEA712" w14:textId="77777777" w:rsidR="009648AF" w:rsidRDefault="009648AF" w:rsidP="00D04D54">
      <w:pPr>
        <w:spacing w:after="0"/>
        <w:ind w:firstLine="720"/>
        <w:jc w:val="both"/>
      </w:pPr>
    </w:p>
    <w:p w14:paraId="5BFC7C22" w14:textId="77777777" w:rsidR="009648AF" w:rsidRDefault="009648AF" w:rsidP="00D04D54">
      <w:pPr>
        <w:spacing w:after="0"/>
        <w:ind w:firstLine="720"/>
        <w:jc w:val="both"/>
      </w:pPr>
    </w:p>
    <w:p w14:paraId="7CAE24C3" w14:textId="5B18F814" w:rsidR="00C91911" w:rsidRDefault="00C91911" w:rsidP="00D04D54">
      <w:pPr>
        <w:pStyle w:val="NormalWeb"/>
        <w:jc w:val="both"/>
      </w:pPr>
      <w:bookmarkStart w:id="291" w:name="_Toc236634243"/>
      <w:r>
        <w:rPr>
          <w:rStyle w:val="Strong"/>
        </w:rPr>
        <w:lastRenderedPageBreak/>
        <w:t xml:space="preserve">Tabel </w:t>
      </w:r>
      <w:r w:rsidR="009648AF">
        <w:rPr>
          <w:b/>
        </w:rPr>
        <w:t>4</w:t>
      </w:r>
      <w:r w:rsidR="009648AF" w:rsidRPr="00913713">
        <w:rPr>
          <w:b/>
        </w:rPr>
        <w:t xml:space="preserve">. </w:t>
      </w:r>
      <w:r w:rsidR="009648AF" w:rsidRPr="00913713">
        <w:rPr>
          <w:b/>
          <w:i/>
        </w:rPr>
        <w:fldChar w:fldCharType="begin"/>
      </w:r>
      <w:r w:rsidR="009648AF" w:rsidRPr="00913713">
        <w:rPr>
          <w:b/>
        </w:rPr>
        <w:instrText xml:space="preserve"> SEQ Tabel_3. \* ARABIC </w:instrText>
      </w:r>
      <w:r w:rsidR="009648AF" w:rsidRPr="00913713">
        <w:rPr>
          <w:b/>
          <w:i/>
        </w:rPr>
        <w:fldChar w:fldCharType="separate"/>
      </w:r>
      <w:r w:rsidR="009648AF">
        <w:rPr>
          <w:b/>
          <w:noProof/>
        </w:rPr>
        <w:t>41</w:t>
      </w:r>
      <w:r w:rsidR="009648AF" w:rsidRPr="00913713">
        <w:rPr>
          <w:b/>
          <w:i/>
        </w:rPr>
        <w:fldChar w:fldCharType="end"/>
      </w:r>
      <w:r>
        <w:rPr>
          <w:rStyle w:val="Strong"/>
        </w:rPr>
        <w:t xml:space="preserve">. </w:t>
      </w:r>
      <w:r w:rsidRPr="00C91911">
        <w:rPr>
          <w:rStyle w:val="Strong"/>
          <w:b w:val="0"/>
          <w:bCs w:val="0"/>
        </w:rPr>
        <w:t>Hasil Post-hoc Signifikan Durasi Penakaran</w:t>
      </w:r>
      <w:bookmarkEnd w:id="291"/>
    </w:p>
    <w:tbl>
      <w:tblPr>
        <w:tblStyle w:val="PlainTable1"/>
        <w:tblW w:w="0" w:type="auto"/>
        <w:tblLook w:val="04A0" w:firstRow="1" w:lastRow="0" w:firstColumn="1" w:lastColumn="0" w:noHBand="0" w:noVBand="1"/>
      </w:tblPr>
      <w:tblGrid>
        <w:gridCol w:w="704"/>
        <w:gridCol w:w="1265"/>
        <w:gridCol w:w="1122"/>
        <w:gridCol w:w="892"/>
        <w:gridCol w:w="1399"/>
        <w:gridCol w:w="1276"/>
        <w:gridCol w:w="1269"/>
      </w:tblGrid>
      <w:tr w:rsidR="00C91911" w14:paraId="51C60318" w14:textId="77777777" w:rsidTr="00C91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3FC534EA" w14:textId="77777777" w:rsidR="00C91911" w:rsidRDefault="00C91911" w:rsidP="00D04D54">
            <w:pPr>
              <w:jc w:val="both"/>
            </w:pPr>
            <w:r>
              <w:rPr>
                <w:b w:val="0"/>
                <w:bCs w:val="0"/>
              </w:rPr>
              <w:t>SP</w:t>
            </w:r>
          </w:p>
        </w:tc>
        <w:tc>
          <w:tcPr>
            <w:tcW w:w="1265" w:type="dxa"/>
            <w:hideMark/>
          </w:tcPr>
          <w:p w14:paraId="0B8BDA64"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Pasangan</w:t>
            </w:r>
          </w:p>
        </w:tc>
        <w:tc>
          <w:tcPr>
            <w:tcW w:w="0" w:type="auto"/>
            <w:hideMark/>
          </w:tcPr>
          <w:p w14:paraId="0F45D897"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Uji</w:t>
            </w:r>
          </w:p>
        </w:tc>
        <w:tc>
          <w:tcPr>
            <w:tcW w:w="0" w:type="auto"/>
            <w:hideMark/>
          </w:tcPr>
          <w:p w14:paraId="0592DD6B" w14:textId="4A16AAA2" w:rsidR="00C91911" w:rsidRDefault="00000000" w:rsidP="00D04D54">
            <w:pPr>
              <w:jc w:val="both"/>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adj</m:t>
                    </m:r>
                  </m:sub>
                </m:sSub>
              </m:oMath>
            </m:oMathPara>
          </w:p>
        </w:tc>
        <w:tc>
          <w:tcPr>
            <w:tcW w:w="1399" w:type="dxa"/>
            <w:hideMark/>
          </w:tcPr>
          <w:p w14:paraId="6E450D10"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Ukuran efek</w:t>
            </w:r>
          </w:p>
        </w:tc>
        <w:tc>
          <w:tcPr>
            <w:tcW w:w="1276" w:type="dxa"/>
            <w:hideMark/>
          </w:tcPr>
          <w:p w14:paraId="6A130BAE"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IK 95%</w:t>
            </w:r>
          </w:p>
        </w:tc>
        <w:tc>
          <w:tcPr>
            <w:tcW w:w="1269" w:type="dxa"/>
            <w:hideMark/>
          </w:tcPr>
          <w:p w14:paraId="77B40F90"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Arah perbedaan</w:t>
            </w:r>
          </w:p>
        </w:tc>
      </w:tr>
      <w:tr w:rsidR="00C91911" w14:paraId="61EEF67C"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34718C42" w14:textId="77777777" w:rsidR="00C91911" w:rsidRDefault="00C91911" w:rsidP="00D04D54">
            <w:pPr>
              <w:jc w:val="both"/>
              <w:rPr>
                <w:b w:val="0"/>
                <w:bCs w:val="0"/>
              </w:rPr>
            </w:pPr>
            <w:r>
              <w:t>15 g</w:t>
            </w:r>
          </w:p>
        </w:tc>
        <w:tc>
          <w:tcPr>
            <w:tcW w:w="1265" w:type="dxa"/>
            <w:hideMark/>
          </w:tcPr>
          <w:p w14:paraId="031E7FF8" w14:textId="75372CCF"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Cepat-Manual Presisi</w:t>
            </w:r>
          </w:p>
        </w:tc>
        <w:tc>
          <w:tcPr>
            <w:tcW w:w="0" w:type="auto"/>
            <w:hideMark/>
          </w:tcPr>
          <w:p w14:paraId="44200537" w14:textId="17E83DB9"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1B74EAB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1399" w:type="dxa"/>
            <w:hideMark/>
          </w:tcPr>
          <w:p w14:paraId="6F5C85B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δ=-0,920</m:t>
                </m:r>
              </m:oMath>
            </m:oMathPara>
          </w:p>
        </w:tc>
        <w:tc>
          <w:tcPr>
            <w:tcW w:w="1276" w:type="dxa"/>
            <w:hideMark/>
          </w:tcPr>
          <w:p w14:paraId="4B833352"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[−1,000; −0,720]</w:t>
            </w:r>
          </w:p>
        </w:tc>
        <w:tc>
          <w:tcPr>
            <w:tcW w:w="1269" w:type="dxa"/>
            <w:hideMark/>
          </w:tcPr>
          <w:p w14:paraId="0354A94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4EDE4C26" w14:textId="77777777" w:rsidTr="00C91911">
        <w:tc>
          <w:tcPr>
            <w:cnfStyle w:val="001000000000" w:firstRow="0" w:lastRow="0" w:firstColumn="1" w:lastColumn="0" w:oddVBand="0" w:evenVBand="0" w:oddHBand="0" w:evenHBand="0" w:firstRowFirstColumn="0" w:firstRowLastColumn="0" w:lastRowFirstColumn="0" w:lastRowLastColumn="0"/>
            <w:tcW w:w="704" w:type="dxa"/>
            <w:hideMark/>
          </w:tcPr>
          <w:p w14:paraId="2772F042" w14:textId="77777777" w:rsidR="00C91911" w:rsidRDefault="00C91911" w:rsidP="00D04D54">
            <w:pPr>
              <w:jc w:val="both"/>
            </w:pPr>
            <w:r>
              <w:t>15 g</w:t>
            </w:r>
          </w:p>
        </w:tc>
        <w:tc>
          <w:tcPr>
            <w:tcW w:w="1265" w:type="dxa"/>
            <w:hideMark/>
          </w:tcPr>
          <w:p w14:paraId="7F77CC18" w14:textId="386FB30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Cepat-Fixed PID</w:t>
            </w:r>
          </w:p>
        </w:tc>
        <w:tc>
          <w:tcPr>
            <w:tcW w:w="0" w:type="auto"/>
            <w:hideMark/>
          </w:tcPr>
          <w:p w14:paraId="31DDB6CC" w14:textId="5362F78F"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21BA702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0,003</w:t>
            </w:r>
          </w:p>
        </w:tc>
        <w:tc>
          <w:tcPr>
            <w:tcW w:w="1399" w:type="dxa"/>
            <w:hideMark/>
          </w:tcPr>
          <w:p w14:paraId="086E2D71"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δ=-0,900</m:t>
                </m:r>
              </m:oMath>
            </m:oMathPara>
          </w:p>
        </w:tc>
        <w:tc>
          <w:tcPr>
            <w:tcW w:w="1276" w:type="dxa"/>
            <w:hideMark/>
          </w:tcPr>
          <w:p w14:paraId="05D1F948"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[−1,000; −0,640]</w:t>
            </w:r>
          </w:p>
        </w:tc>
        <w:tc>
          <w:tcPr>
            <w:tcW w:w="1269" w:type="dxa"/>
            <w:hideMark/>
          </w:tcPr>
          <w:p w14:paraId="6354FF98"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52A82C06"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11C3727" w14:textId="77777777" w:rsidR="00C91911" w:rsidRDefault="00C91911" w:rsidP="00D04D54">
            <w:pPr>
              <w:jc w:val="both"/>
            </w:pPr>
            <w:r>
              <w:t>15 g</w:t>
            </w:r>
          </w:p>
        </w:tc>
        <w:tc>
          <w:tcPr>
            <w:tcW w:w="1265" w:type="dxa"/>
            <w:hideMark/>
          </w:tcPr>
          <w:p w14:paraId="727CBBD7" w14:textId="5DAE02C5"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Presisi-GS PID</w:t>
            </w:r>
          </w:p>
        </w:tc>
        <w:tc>
          <w:tcPr>
            <w:tcW w:w="0" w:type="auto"/>
            <w:hideMark/>
          </w:tcPr>
          <w:p w14:paraId="363F1DCB" w14:textId="4AC22DC4"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2E66C3C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0,045</w:t>
            </w:r>
          </w:p>
        </w:tc>
        <w:tc>
          <w:tcPr>
            <w:tcW w:w="1399" w:type="dxa"/>
            <w:hideMark/>
          </w:tcPr>
          <w:p w14:paraId="377234C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δ=0,660</m:t>
                </m:r>
              </m:oMath>
            </m:oMathPara>
          </w:p>
        </w:tc>
        <w:tc>
          <w:tcPr>
            <w:tcW w:w="1276" w:type="dxa"/>
            <w:hideMark/>
          </w:tcPr>
          <w:p w14:paraId="335FEE65"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[0,200; 1,000]</w:t>
            </w:r>
          </w:p>
        </w:tc>
        <w:tc>
          <w:tcPr>
            <w:tcW w:w="1269" w:type="dxa"/>
            <w:hideMark/>
          </w:tcPr>
          <w:p w14:paraId="0249575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 lebih panjang</w:t>
            </w:r>
          </w:p>
        </w:tc>
      </w:tr>
      <w:tr w:rsidR="00C91911" w14:paraId="49A42055" w14:textId="77777777" w:rsidTr="00C91911">
        <w:tc>
          <w:tcPr>
            <w:cnfStyle w:val="001000000000" w:firstRow="0" w:lastRow="0" w:firstColumn="1" w:lastColumn="0" w:oddVBand="0" w:evenVBand="0" w:oddHBand="0" w:evenHBand="0" w:firstRowFirstColumn="0" w:firstRowLastColumn="0" w:lastRowFirstColumn="0" w:lastRowLastColumn="0"/>
            <w:tcW w:w="704" w:type="dxa"/>
            <w:hideMark/>
          </w:tcPr>
          <w:p w14:paraId="18ADBB59" w14:textId="77777777" w:rsidR="00C91911" w:rsidRDefault="00C91911" w:rsidP="00D04D54">
            <w:pPr>
              <w:jc w:val="both"/>
            </w:pPr>
            <w:r>
              <w:t>20 g</w:t>
            </w:r>
          </w:p>
        </w:tc>
        <w:tc>
          <w:tcPr>
            <w:tcW w:w="1265" w:type="dxa"/>
            <w:hideMark/>
          </w:tcPr>
          <w:p w14:paraId="5BF915A7" w14:textId="5FBFF3B3"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Cepat-Manual Presisi</w:t>
            </w:r>
          </w:p>
        </w:tc>
        <w:tc>
          <w:tcPr>
            <w:tcW w:w="0" w:type="auto"/>
            <w:hideMark/>
          </w:tcPr>
          <w:p w14:paraId="7DC09D14" w14:textId="0F7583B8"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6156FA4E"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1399" w:type="dxa"/>
            <w:hideMark/>
          </w:tcPr>
          <w:p w14:paraId="60CD6DD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δ=-1,000</m:t>
                </m:r>
              </m:oMath>
            </m:oMathPara>
          </w:p>
        </w:tc>
        <w:tc>
          <w:tcPr>
            <w:tcW w:w="1276" w:type="dxa"/>
            <w:hideMark/>
          </w:tcPr>
          <w:p w14:paraId="43FC5D80"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[−1,000; −1,000]</w:t>
            </w:r>
          </w:p>
        </w:tc>
        <w:tc>
          <w:tcPr>
            <w:tcW w:w="1269" w:type="dxa"/>
            <w:hideMark/>
          </w:tcPr>
          <w:p w14:paraId="439BC367"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06C9A3BC"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38793585" w14:textId="77777777" w:rsidR="00C91911" w:rsidRDefault="00C91911" w:rsidP="00D04D54">
            <w:pPr>
              <w:jc w:val="both"/>
            </w:pPr>
            <w:r>
              <w:t>20 g</w:t>
            </w:r>
          </w:p>
        </w:tc>
        <w:tc>
          <w:tcPr>
            <w:tcW w:w="1265" w:type="dxa"/>
            <w:hideMark/>
          </w:tcPr>
          <w:p w14:paraId="1D070496" w14:textId="137B7716"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Cepat-Fixed PID</w:t>
            </w:r>
          </w:p>
        </w:tc>
        <w:tc>
          <w:tcPr>
            <w:tcW w:w="0" w:type="auto"/>
            <w:hideMark/>
          </w:tcPr>
          <w:p w14:paraId="3147BD18" w14:textId="0E348102"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282E09F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0,001</w:t>
            </w:r>
          </w:p>
        </w:tc>
        <w:tc>
          <w:tcPr>
            <w:tcW w:w="1399" w:type="dxa"/>
            <w:hideMark/>
          </w:tcPr>
          <w:p w14:paraId="09408D0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δ=-0,980</m:t>
                </m:r>
              </m:oMath>
            </m:oMathPara>
          </w:p>
        </w:tc>
        <w:tc>
          <w:tcPr>
            <w:tcW w:w="1276" w:type="dxa"/>
            <w:hideMark/>
          </w:tcPr>
          <w:p w14:paraId="0C6E8ED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[−1,000; −0,880]</w:t>
            </w:r>
          </w:p>
        </w:tc>
        <w:tc>
          <w:tcPr>
            <w:tcW w:w="1269" w:type="dxa"/>
            <w:hideMark/>
          </w:tcPr>
          <w:p w14:paraId="086ADDB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356B1A83" w14:textId="77777777" w:rsidTr="00C91911">
        <w:tc>
          <w:tcPr>
            <w:cnfStyle w:val="001000000000" w:firstRow="0" w:lastRow="0" w:firstColumn="1" w:lastColumn="0" w:oddVBand="0" w:evenVBand="0" w:oddHBand="0" w:evenHBand="0" w:firstRowFirstColumn="0" w:firstRowLastColumn="0" w:lastRowFirstColumn="0" w:lastRowLastColumn="0"/>
            <w:tcW w:w="704" w:type="dxa"/>
            <w:hideMark/>
          </w:tcPr>
          <w:p w14:paraId="009B1162" w14:textId="77777777" w:rsidR="00C91911" w:rsidRDefault="00C91911" w:rsidP="00D04D54">
            <w:pPr>
              <w:jc w:val="both"/>
            </w:pPr>
            <w:r>
              <w:t>20 g</w:t>
            </w:r>
          </w:p>
        </w:tc>
        <w:tc>
          <w:tcPr>
            <w:tcW w:w="1265" w:type="dxa"/>
            <w:hideMark/>
          </w:tcPr>
          <w:p w14:paraId="57F684E9" w14:textId="05698666"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Presisi-GS PID</w:t>
            </w:r>
          </w:p>
        </w:tc>
        <w:tc>
          <w:tcPr>
            <w:tcW w:w="0" w:type="auto"/>
            <w:hideMark/>
          </w:tcPr>
          <w:p w14:paraId="2755D436" w14:textId="3D005AA4"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22BADA5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0,005</w:t>
            </w:r>
          </w:p>
        </w:tc>
        <w:tc>
          <w:tcPr>
            <w:tcW w:w="1399" w:type="dxa"/>
            <w:hideMark/>
          </w:tcPr>
          <w:p w14:paraId="7556C9F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δ=0,920</m:t>
                </m:r>
              </m:oMath>
            </m:oMathPara>
          </w:p>
        </w:tc>
        <w:tc>
          <w:tcPr>
            <w:tcW w:w="1276" w:type="dxa"/>
            <w:hideMark/>
          </w:tcPr>
          <w:p w14:paraId="1D8FEA52"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[0,700; 1,000]</w:t>
            </w:r>
          </w:p>
        </w:tc>
        <w:tc>
          <w:tcPr>
            <w:tcW w:w="1269" w:type="dxa"/>
            <w:hideMark/>
          </w:tcPr>
          <w:p w14:paraId="351D058F"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 lebih panjang</w:t>
            </w:r>
          </w:p>
        </w:tc>
      </w:tr>
      <w:tr w:rsidR="00C91911" w14:paraId="27E270D1"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8E4EC14" w14:textId="77777777" w:rsidR="00C91911" w:rsidRDefault="00C91911" w:rsidP="00D04D54">
            <w:pPr>
              <w:jc w:val="both"/>
            </w:pPr>
            <w:r>
              <w:t>25 g</w:t>
            </w:r>
          </w:p>
        </w:tc>
        <w:tc>
          <w:tcPr>
            <w:tcW w:w="1265" w:type="dxa"/>
            <w:hideMark/>
          </w:tcPr>
          <w:p w14:paraId="3141A8F6" w14:textId="515A5789"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Cepat-Manual Presisi</w:t>
            </w:r>
          </w:p>
        </w:tc>
        <w:tc>
          <w:tcPr>
            <w:tcW w:w="0" w:type="auto"/>
            <w:hideMark/>
          </w:tcPr>
          <w:p w14:paraId="3EFBBC36" w14:textId="692977EF"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Games-Howell</w:t>
            </w:r>
          </w:p>
        </w:tc>
        <w:tc>
          <w:tcPr>
            <w:tcW w:w="0" w:type="auto"/>
            <w:hideMark/>
          </w:tcPr>
          <w:p w14:paraId="5A702B1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1399" w:type="dxa"/>
            <w:hideMark/>
          </w:tcPr>
          <w:p w14:paraId="1C3242D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g=-2,707</m:t>
                </m:r>
              </m:oMath>
            </m:oMathPara>
          </w:p>
        </w:tc>
        <w:tc>
          <w:tcPr>
            <w:tcW w:w="1276" w:type="dxa"/>
            <w:hideMark/>
          </w:tcPr>
          <w:p w14:paraId="4F3BD78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[−3,920; −1,494]</w:t>
            </w:r>
          </w:p>
        </w:tc>
        <w:tc>
          <w:tcPr>
            <w:tcW w:w="1269" w:type="dxa"/>
            <w:hideMark/>
          </w:tcPr>
          <w:p w14:paraId="45C81535"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09D98CC9" w14:textId="77777777" w:rsidTr="00C91911">
        <w:tc>
          <w:tcPr>
            <w:cnfStyle w:val="001000000000" w:firstRow="0" w:lastRow="0" w:firstColumn="1" w:lastColumn="0" w:oddVBand="0" w:evenVBand="0" w:oddHBand="0" w:evenHBand="0" w:firstRowFirstColumn="0" w:firstRowLastColumn="0" w:lastRowFirstColumn="0" w:lastRowLastColumn="0"/>
            <w:tcW w:w="704" w:type="dxa"/>
            <w:hideMark/>
          </w:tcPr>
          <w:p w14:paraId="350EBE3E" w14:textId="77777777" w:rsidR="00C91911" w:rsidRDefault="00C91911" w:rsidP="00D04D54">
            <w:pPr>
              <w:jc w:val="both"/>
            </w:pPr>
            <w:r>
              <w:t>25 g</w:t>
            </w:r>
          </w:p>
        </w:tc>
        <w:tc>
          <w:tcPr>
            <w:tcW w:w="1265" w:type="dxa"/>
            <w:hideMark/>
          </w:tcPr>
          <w:p w14:paraId="11A532D5" w14:textId="2CF516DF"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Cepat-Fixed PID</w:t>
            </w:r>
          </w:p>
        </w:tc>
        <w:tc>
          <w:tcPr>
            <w:tcW w:w="0" w:type="auto"/>
            <w:hideMark/>
          </w:tcPr>
          <w:p w14:paraId="099BD4D9" w14:textId="7D22E082"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Games-Howell</w:t>
            </w:r>
          </w:p>
        </w:tc>
        <w:tc>
          <w:tcPr>
            <w:tcW w:w="0" w:type="auto"/>
            <w:hideMark/>
          </w:tcPr>
          <w:p w14:paraId="3A41368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1399" w:type="dxa"/>
            <w:hideMark/>
          </w:tcPr>
          <w:p w14:paraId="72D61E5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g=-3,263</m:t>
                </m:r>
              </m:oMath>
            </m:oMathPara>
          </w:p>
        </w:tc>
        <w:tc>
          <w:tcPr>
            <w:tcW w:w="1276" w:type="dxa"/>
            <w:hideMark/>
          </w:tcPr>
          <w:p w14:paraId="1B566053"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[−4,602; −1,925]</w:t>
            </w:r>
          </w:p>
        </w:tc>
        <w:tc>
          <w:tcPr>
            <w:tcW w:w="1269" w:type="dxa"/>
            <w:hideMark/>
          </w:tcPr>
          <w:p w14:paraId="5BBA0187"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3E58B520"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9FAAE58" w14:textId="77777777" w:rsidR="00C91911" w:rsidRDefault="00C91911" w:rsidP="00D04D54">
            <w:pPr>
              <w:jc w:val="both"/>
            </w:pPr>
            <w:r>
              <w:t>25 g</w:t>
            </w:r>
          </w:p>
        </w:tc>
        <w:tc>
          <w:tcPr>
            <w:tcW w:w="1265" w:type="dxa"/>
            <w:hideMark/>
          </w:tcPr>
          <w:p w14:paraId="20FF5012" w14:textId="6580F8A4"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Cepat-GS PID</w:t>
            </w:r>
          </w:p>
        </w:tc>
        <w:tc>
          <w:tcPr>
            <w:tcW w:w="0" w:type="auto"/>
            <w:hideMark/>
          </w:tcPr>
          <w:p w14:paraId="7DAF7DCE" w14:textId="796332D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Games-Howell</w:t>
            </w:r>
          </w:p>
        </w:tc>
        <w:tc>
          <w:tcPr>
            <w:tcW w:w="0" w:type="auto"/>
            <w:hideMark/>
          </w:tcPr>
          <w:p w14:paraId="507A3BA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0,036</w:t>
            </w:r>
          </w:p>
        </w:tc>
        <w:tc>
          <w:tcPr>
            <w:tcW w:w="1399" w:type="dxa"/>
            <w:hideMark/>
          </w:tcPr>
          <w:p w14:paraId="7C502EC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g=-1,408</m:t>
                </m:r>
              </m:oMath>
            </m:oMathPara>
          </w:p>
        </w:tc>
        <w:tc>
          <w:tcPr>
            <w:tcW w:w="1276" w:type="dxa"/>
            <w:hideMark/>
          </w:tcPr>
          <w:p w14:paraId="2B1FFE82"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[−2,388; −0,429]</w:t>
            </w:r>
          </w:p>
        </w:tc>
        <w:tc>
          <w:tcPr>
            <w:tcW w:w="1269" w:type="dxa"/>
            <w:hideMark/>
          </w:tcPr>
          <w:p w14:paraId="0573964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390CEFCB" w14:textId="77777777" w:rsidTr="00C91911">
        <w:tc>
          <w:tcPr>
            <w:cnfStyle w:val="001000000000" w:firstRow="0" w:lastRow="0" w:firstColumn="1" w:lastColumn="0" w:oddVBand="0" w:evenVBand="0" w:oddHBand="0" w:evenHBand="0" w:firstRowFirstColumn="0" w:firstRowLastColumn="0" w:lastRowFirstColumn="0" w:lastRowLastColumn="0"/>
            <w:tcW w:w="704" w:type="dxa"/>
            <w:hideMark/>
          </w:tcPr>
          <w:p w14:paraId="6C296137" w14:textId="77777777" w:rsidR="00C91911" w:rsidRDefault="00C91911" w:rsidP="00D04D54">
            <w:pPr>
              <w:jc w:val="both"/>
            </w:pPr>
            <w:r>
              <w:t>25 g</w:t>
            </w:r>
          </w:p>
        </w:tc>
        <w:tc>
          <w:tcPr>
            <w:tcW w:w="1265" w:type="dxa"/>
            <w:hideMark/>
          </w:tcPr>
          <w:p w14:paraId="0A837DF5" w14:textId="0697456C"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Presisi-GS PID</w:t>
            </w:r>
          </w:p>
        </w:tc>
        <w:tc>
          <w:tcPr>
            <w:tcW w:w="0" w:type="auto"/>
            <w:hideMark/>
          </w:tcPr>
          <w:p w14:paraId="7183E6F5" w14:textId="147DD811"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Games-Howell</w:t>
            </w:r>
          </w:p>
        </w:tc>
        <w:tc>
          <w:tcPr>
            <w:tcW w:w="0" w:type="auto"/>
            <w:hideMark/>
          </w:tcPr>
          <w:p w14:paraId="6C4045B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0,016</w:t>
            </w:r>
          </w:p>
        </w:tc>
        <w:tc>
          <w:tcPr>
            <w:tcW w:w="1399" w:type="dxa"/>
            <w:hideMark/>
          </w:tcPr>
          <w:p w14:paraId="78BFF32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g=1,482</m:t>
                </m:r>
              </m:oMath>
            </m:oMathPara>
          </w:p>
        </w:tc>
        <w:tc>
          <w:tcPr>
            <w:tcW w:w="1276" w:type="dxa"/>
            <w:hideMark/>
          </w:tcPr>
          <w:p w14:paraId="76E0A98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[0,492; 2,471]</w:t>
            </w:r>
          </w:p>
        </w:tc>
        <w:tc>
          <w:tcPr>
            <w:tcW w:w="1269" w:type="dxa"/>
            <w:hideMark/>
          </w:tcPr>
          <w:p w14:paraId="23D4E2C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 lebih panjang</w:t>
            </w:r>
          </w:p>
        </w:tc>
      </w:tr>
      <w:tr w:rsidR="00C91911" w14:paraId="032177AE"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058101E" w14:textId="77777777" w:rsidR="00C91911" w:rsidRDefault="00C91911" w:rsidP="00D04D54">
            <w:pPr>
              <w:jc w:val="both"/>
            </w:pPr>
            <w:r>
              <w:t>25 g</w:t>
            </w:r>
          </w:p>
        </w:tc>
        <w:tc>
          <w:tcPr>
            <w:tcW w:w="1265" w:type="dxa"/>
            <w:hideMark/>
          </w:tcPr>
          <w:p w14:paraId="0D6F32C8" w14:textId="5CA63870"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Fixed PID-GS PID</w:t>
            </w:r>
          </w:p>
        </w:tc>
        <w:tc>
          <w:tcPr>
            <w:tcW w:w="0" w:type="auto"/>
            <w:hideMark/>
          </w:tcPr>
          <w:p w14:paraId="7DFBDB00" w14:textId="1C7F740A"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Games-Howell</w:t>
            </w:r>
          </w:p>
        </w:tc>
        <w:tc>
          <w:tcPr>
            <w:tcW w:w="0" w:type="auto"/>
            <w:hideMark/>
          </w:tcPr>
          <w:p w14:paraId="420D7F9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0,016</w:t>
            </w:r>
          </w:p>
        </w:tc>
        <w:tc>
          <w:tcPr>
            <w:tcW w:w="1399" w:type="dxa"/>
            <w:hideMark/>
          </w:tcPr>
          <w:p w14:paraId="1AE5AA8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g=1,452</m:t>
                </m:r>
              </m:oMath>
            </m:oMathPara>
          </w:p>
        </w:tc>
        <w:tc>
          <w:tcPr>
            <w:tcW w:w="1276" w:type="dxa"/>
            <w:hideMark/>
          </w:tcPr>
          <w:p w14:paraId="77CC3750"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[0,467; 2,438]</w:t>
            </w:r>
          </w:p>
        </w:tc>
        <w:tc>
          <w:tcPr>
            <w:tcW w:w="1269" w:type="dxa"/>
            <w:hideMark/>
          </w:tcPr>
          <w:p w14:paraId="7072E75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Fixed PID lebih panjang</w:t>
            </w:r>
          </w:p>
        </w:tc>
      </w:tr>
      <w:tr w:rsidR="00C91911" w14:paraId="699A396F" w14:textId="77777777" w:rsidTr="00C91911">
        <w:tc>
          <w:tcPr>
            <w:cnfStyle w:val="001000000000" w:firstRow="0" w:lastRow="0" w:firstColumn="1" w:lastColumn="0" w:oddVBand="0" w:evenVBand="0" w:oddHBand="0" w:evenHBand="0" w:firstRowFirstColumn="0" w:firstRowLastColumn="0" w:lastRowFirstColumn="0" w:lastRowLastColumn="0"/>
            <w:tcW w:w="704" w:type="dxa"/>
            <w:hideMark/>
          </w:tcPr>
          <w:p w14:paraId="35F912EC" w14:textId="77777777" w:rsidR="00C91911" w:rsidRDefault="00C91911" w:rsidP="00D04D54">
            <w:pPr>
              <w:jc w:val="both"/>
            </w:pPr>
            <w:r>
              <w:lastRenderedPageBreak/>
              <w:t>30 g</w:t>
            </w:r>
          </w:p>
        </w:tc>
        <w:tc>
          <w:tcPr>
            <w:tcW w:w="1265" w:type="dxa"/>
            <w:hideMark/>
          </w:tcPr>
          <w:p w14:paraId="2F57B0DE" w14:textId="129AFB2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Cepat-Manual Presisi</w:t>
            </w:r>
          </w:p>
        </w:tc>
        <w:tc>
          <w:tcPr>
            <w:tcW w:w="0" w:type="auto"/>
            <w:hideMark/>
          </w:tcPr>
          <w:p w14:paraId="522909EB" w14:textId="7F76471B"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0B6E4AF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1399" w:type="dxa"/>
            <w:hideMark/>
          </w:tcPr>
          <w:p w14:paraId="213EFAB1"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δ=-1,000</m:t>
                </m:r>
              </m:oMath>
            </m:oMathPara>
          </w:p>
        </w:tc>
        <w:tc>
          <w:tcPr>
            <w:tcW w:w="1276" w:type="dxa"/>
            <w:hideMark/>
          </w:tcPr>
          <w:p w14:paraId="08240FA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[−1,000; −1,000]</w:t>
            </w:r>
          </w:p>
        </w:tc>
        <w:tc>
          <w:tcPr>
            <w:tcW w:w="1269" w:type="dxa"/>
            <w:hideMark/>
          </w:tcPr>
          <w:p w14:paraId="6A7A1C3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203018C7" w14:textId="77777777" w:rsidTr="00C91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C9A3907" w14:textId="77777777" w:rsidR="00C91911" w:rsidRDefault="00C91911" w:rsidP="00D04D54">
            <w:pPr>
              <w:jc w:val="both"/>
            </w:pPr>
            <w:r>
              <w:t>30 g</w:t>
            </w:r>
          </w:p>
        </w:tc>
        <w:tc>
          <w:tcPr>
            <w:tcW w:w="1265" w:type="dxa"/>
            <w:hideMark/>
          </w:tcPr>
          <w:p w14:paraId="238ABC5A" w14:textId="59044C2E"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Presisi-Fixed PID</w:t>
            </w:r>
          </w:p>
        </w:tc>
        <w:tc>
          <w:tcPr>
            <w:tcW w:w="0" w:type="auto"/>
            <w:hideMark/>
          </w:tcPr>
          <w:p w14:paraId="1C68975F" w14:textId="2317AF3E"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7383E6B5"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0,033</w:t>
            </w:r>
          </w:p>
        </w:tc>
        <w:tc>
          <w:tcPr>
            <w:tcW w:w="1399" w:type="dxa"/>
            <w:hideMark/>
          </w:tcPr>
          <w:p w14:paraId="2636ADB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δ=0,840</m:t>
                </m:r>
              </m:oMath>
            </m:oMathPara>
          </w:p>
        </w:tc>
        <w:tc>
          <w:tcPr>
            <w:tcW w:w="1276" w:type="dxa"/>
            <w:hideMark/>
          </w:tcPr>
          <w:p w14:paraId="1AB3C21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[0,460; 1,000]</w:t>
            </w:r>
          </w:p>
        </w:tc>
        <w:tc>
          <w:tcPr>
            <w:tcW w:w="1269" w:type="dxa"/>
            <w:hideMark/>
          </w:tcPr>
          <w:p w14:paraId="7D28C590"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 lebih panjang</w:t>
            </w:r>
          </w:p>
        </w:tc>
      </w:tr>
      <w:tr w:rsidR="00C91911" w14:paraId="7A2FB70B" w14:textId="77777777" w:rsidTr="00C91911">
        <w:tc>
          <w:tcPr>
            <w:cnfStyle w:val="001000000000" w:firstRow="0" w:lastRow="0" w:firstColumn="1" w:lastColumn="0" w:oddVBand="0" w:evenVBand="0" w:oddHBand="0" w:evenHBand="0" w:firstRowFirstColumn="0" w:firstRowLastColumn="0" w:lastRowFirstColumn="0" w:lastRowLastColumn="0"/>
            <w:tcW w:w="704" w:type="dxa"/>
            <w:hideMark/>
          </w:tcPr>
          <w:p w14:paraId="703360AF" w14:textId="77777777" w:rsidR="00C91911" w:rsidRDefault="00C91911" w:rsidP="00D04D54">
            <w:pPr>
              <w:jc w:val="both"/>
            </w:pPr>
            <w:r>
              <w:t>30 g</w:t>
            </w:r>
          </w:p>
        </w:tc>
        <w:tc>
          <w:tcPr>
            <w:tcW w:w="1265" w:type="dxa"/>
            <w:hideMark/>
          </w:tcPr>
          <w:p w14:paraId="7E1103F8" w14:textId="53E21822"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Presisi-GS PID</w:t>
            </w:r>
          </w:p>
        </w:tc>
        <w:tc>
          <w:tcPr>
            <w:tcW w:w="0" w:type="auto"/>
            <w:hideMark/>
          </w:tcPr>
          <w:p w14:paraId="6DD23E99" w14:textId="4A9F6D06"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35B85703"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0,005</w:t>
            </w:r>
          </w:p>
        </w:tc>
        <w:tc>
          <w:tcPr>
            <w:tcW w:w="1399" w:type="dxa"/>
            <w:hideMark/>
          </w:tcPr>
          <w:p w14:paraId="7BEEE96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δ=1,000</m:t>
                </m:r>
              </m:oMath>
            </m:oMathPara>
          </w:p>
        </w:tc>
        <w:tc>
          <w:tcPr>
            <w:tcW w:w="1276" w:type="dxa"/>
            <w:hideMark/>
          </w:tcPr>
          <w:p w14:paraId="177DE48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[1,000; 1,000]</w:t>
            </w:r>
          </w:p>
        </w:tc>
        <w:tc>
          <w:tcPr>
            <w:tcW w:w="1269" w:type="dxa"/>
            <w:hideMark/>
          </w:tcPr>
          <w:p w14:paraId="53B5A2B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 lebih panjang</w:t>
            </w:r>
          </w:p>
        </w:tc>
      </w:tr>
    </w:tbl>
    <w:p w14:paraId="138E112B" w14:textId="7371CE4D" w:rsidR="00C91911" w:rsidRDefault="00C91911" w:rsidP="00D04D54">
      <w:pPr>
        <w:spacing w:after="0"/>
        <w:jc w:val="both"/>
      </w:pPr>
      <w:r>
        <w:rPr>
          <w:rStyle w:val="Emphasis"/>
        </w:rPr>
        <w:t xml:space="preserve">Nilai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 xml:space="preserve"> </m:t>
        </m:r>
      </m:oMath>
      <w:r>
        <w:rPr>
          <w:rStyle w:val="Emphasis"/>
        </w:rPr>
        <w:t xml:space="preserve">pada uji Dunn merupakan nilai probabilitas yang disesuaikan menggunakan prosedur Holm, sedangkan nilai </w:t>
      </w:r>
      <m:oMath>
        <m:sSub>
          <m:sSubPr>
            <m:ctrlPr>
              <w:rPr>
                <w:rFonts w:ascii="Cambria Math" w:hAnsi="Cambria Math"/>
              </w:rPr>
            </m:ctrlPr>
          </m:sSubPr>
          <m:e>
            <m:r>
              <w:rPr>
                <w:rFonts w:ascii="Cambria Math" w:hAnsi="Cambria Math"/>
              </w:rPr>
              <m:t>p</m:t>
            </m:r>
          </m:e>
          <m:sub>
            <m:r>
              <m:rPr>
                <m:nor/>
              </m:rPr>
              <w:rPr>
                <w:rFonts w:ascii="Cambria Math"/>
              </w:rPr>
              <m:t xml:space="preserve"> </m:t>
            </m:r>
            <m:r>
              <m:rPr>
                <m:nor/>
              </m:rPr>
              <m:t>adj</m:t>
            </m:r>
          </m:sub>
        </m:sSub>
      </m:oMath>
      <w:r w:rsidR="00157910">
        <w:rPr>
          <w:rFonts w:eastAsiaTheme="minorEastAsia"/>
          <w:i/>
        </w:rPr>
        <w:t xml:space="preserve"> </w:t>
      </w:r>
      <w:r>
        <w:rPr>
          <w:rStyle w:val="Emphasis"/>
        </w:rPr>
        <w:t>pada Games-Howell merupakan nilai probabilitas yang telah disesuaikan melalui prosedur Games-Howell.</w:t>
      </w:r>
    </w:p>
    <w:p w14:paraId="4C354EF3" w14:textId="77777777" w:rsidR="00C91911" w:rsidRDefault="00C91911" w:rsidP="00D04D54">
      <w:pPr>
        <w:spacing w:after="0"/>
        <w:ind w:firstLine="720"/>
        <w:jc w:val="both"/>
      </w:pPr>
      <w:r>
        <w:t>Pada SP15 dan SP20, Manual Cepat memiliki durasi penakaran yang lebih pendek dibandingkan Manual Presisi maupun Fixed PID. Pada kedua setpoint tersebut, Manual Presisi juga memiliki durasi yang lebih panjang dibandingkan GS PID.</w:t>
      </w:r>
    </w:p>
    <w:p w14:paraId="3422A030" w14:textId="77777777" w:rsidR="00C91911" w:rsidRDefault="00C91911" w:rsidP="00D04D54">
      <w:pPr>
        <w:spacing w:after="0"/>
        <w:ind w:firstLine="720"/>
        <w:jc w:val="both"/>
      </w:pPr>
      <w:r>
        <w:t>Pada SP25, Manual Cepat memiliki durasi yang lebih pendek dibandingkan Manual Presisi, Fixed PID, dan GS PID. Selain itu, Manual Presisi dan Fixed PID masing-masing memiliki durasi yang lebih panjang dibandingkan GS PID. Pada SP30, Manual Cepat memiliki durasi yang lebih pendek dibandingkan Manual Presisi, sedangkan Manual Presisi memiliki durasi yang lebih panjang dibandingkan Fixed PID maupun GS PID.</w:t>
      </w:r>
    </w:p>
    <w:p w14:paraId="2F681819" w14:textId="1ACF887D" w:rsidR="00C91911" w:rsidRDefault="00C91911" w:rsidP="00D04D54">
      <w:pPr>
        <w:spacing w:after="0"/>
        <w:ind w:firstLine="720"/>
        <w:jc w:val="both"/>
      </w:pPr>
      <w:r>
        <w:t xml:space="preserve">Nilai Cliff’s </w:t>
      </w:r>
      <m:oMath>
        <m:r>
          <w:rPr>
            <w:rFonts w:ascii="Cambria Math" w:hAnsi="Cambria Math"/>
          </w:rPr>
          <m:t xml:space="preserve">δ </m:t>
        </m:r>
      </m:oMath>
      <w:r>
        <w:t xml:space="preserve">dan Hedges’ </w:t>
      </w:r>
      <m:oMath>
        <m:r>
          <w:rPr>
            <w:rFonts w:ascii="Cambria Math" w:hAnsi="Cambria Math"/>
          </w:rPr>
          <m:t>g</m:t>
        </m:r>
      </m:oMath>
      <w:r>
        <w:t>pada Tabel 4.16 menunjukkan arah sekaligus besarnya perbedaan pada setiap pasangan skenario. Hasil lengkap seluruh perbandingan, termasuk pasangan yang tidak menunjukkan signifikansi statistik, disajikan pada Lampiran 7.</w:t>
      </w:r>
    </w:p>
    <w:p w14:paraId="47713592" w14:textId="0F75E99B" w:rsidR="00C91911" w:rsidRDefault="00C91911" w:rsidP="00D04D54">
      <w:pPr>
        <w:spacing w:after="0"/>
        <w:ind w:firstLine="720"/>
        <w:jc w:val="both"/>
      </w:pPr>
      <w:r>
        <w:t>Hasil tersebut menunjukkan adanya perbedaan durasi penakaran pada sejumlah pasangan skenario dalam kondisi pengujian yang dilakukan. Pembahasan mengenai kinerja masing-masing skenario secara menyeluruh disajikan pada 4.5.</w:t>
      </w:r>
    </w:p>
    <w:p w14:paraId="5D210E9C" w14:textId="13566C6D" w:rsidR="00C91911" w:rsidRDefault="00C91911" w:rsidP="00F62B37">
      <w:pPr>
        <w:pStyle w:val="Heading3"/>
        <w:spacing w:before="240" w:line="360" w:lineRule="auto"/>
        <w:jc w:val="both"/>
      </w:pPr>
      <w:bookmarkStart w:id="292" w:name="_Toc236622976"/>
      <w:r>
        <w:t>Rise Time</w:t>
      </w:r>
      <w:bookmarkEnd w:id="292"/>
    </w:p>
    <w:p w14:paraId="583A5814" w14:textId="77777777" w:rsidR="00C91911" w:rsidRDefault="00C91911" w:rsidP="00D04D54">
      <w:pPr>
        <w:spacing w:after="0"/>
        <w:ind w:firstLine="720"/>
        <w:jc w:val="both"/>
      </w:pPr>
      <w:r>
        <w:t xml:space="preserve">Analisis inferensial dilakukan menggunakan nilai </w:t>
      </w:r>
      <w:r>
        <w:rPr>
          <w:rStyle w:val="HTMLCode"/>
          <w:rFonts w:eastAsiaTheme="minorHAnsi"/>
        </w:rPr>
        <w:t>RiseTime_10_90_s</w:t>
      </w:r>
      <w:r>
        <w:t xml:space="preserve"> yang tersedia pada setiap trial. Berdasarkan pemeriksaan terhadap dataset akhir, seluruh kombinasi skenario dan setpoint memiliki sepuluh nilai </w:t>
      </w:r>
      <w:r>
        <w:rPr>
          <w:rStyle w:val="Emphasis"/>
        </w:rPr>
        <w:t>rise time</w:t>
      </w:r>
      <w:r>
        <w:t xml:space="preserve"> yang valid. Dengan demikian, setiap pengujian pada satu setpoint melibatkan empat kelompok dengan total 40 observasi.</w:t>
      </w:r>
    </w:p>
    <w:p w14:paraId="5151D633" w14:textId="665B2759" w:rsidR="00C91911" w:rsidRDefault="00C91911" w:rsidP="00D04D54">
      <w:pPr>
        <w:spacing w:after="0"/>
        <w:ind w:firstLine="720"/>
        <w:jc w:val="both"/>
      </w:pPr>
      <w:r>
        <w:t xml:space="preserve">Perbedaan nilai </w:t>
      </w:r>
      <w:r>
        <w:rPr>
          <w:rStyle w:val="HTMLCode"/>
          <w:rFonts w:eastAsiaTheme="minorHAnsi"/>
        </w:rPr>
        <w:t>RiseTime_10_90_s</w:t>
      </w:r>
      <w:r>
        <w:t xml:space="preserve"> antarskenario dianalisis menggunakan uji Kruskal-Wallis pada SP15 dan SP20, sedangkan Welch ANOVA digunakan pada SP25 dan SP30.</w:t>
      </w:r>
    </w:p>
    <w:p w14:paraId="4B9341B0" w14:textId="15A0374A" w:rsidR="00C91911" w:rsidRDefault="00C91911" w:rsidP="00D04D54">
      <w:pPr>
        <w:pStyle w:val="NormalWeb"/>
        <w:jc w:val="both"/>
      </w:pPr>
      <w:bookmarkStart w:id="293" w:name="_Toc236634244"/>
      <w:r>
        <w:rPr>
          <w:rStyle w:val="Strong"/>
        </w:rPr>
        <w:lastRenderedPageBreak/>
        <w:t xml:space="preserve">Tabel </w:t>
      </w:r>
      <w:r w:rsidR="009648AF">
        <w:rPr>
          <w:b/>
        </w:rPr>
        <w:t>4</w:t>
      </w:r>
      <w:r w:rsidR="009648AF" w:rsidRPr="00913713">
        <w:rPr>
          <w:b/>
        </w:rPr>
        <w:t xml:space="preserve">. </w:t>
      </w:r>
      <w:r w:rsidR="009648AF" w:rsidRPr="00913713">
        <w:rPr>
          <w:b/>
          <w:i/>
        </w:rPr>
        <w:fldChar w:fldCharType="begin"/>
      </w:r>
      <w:r w:rsidR="009648AF" w:rsidRPr="00913713">
        <w:rPr>
          <w:b/>
        </w:rPr>
        <w:instrText xml:space="preserve"> SEQ Tabel_3. \* ARABIC </w:instrText>
      </w:r>
      <w:r w:rsidR="009648AF" w:rsidRPr="00913713">
        <w:rPr>
          <w:b/>
          <w:i/>
        </w:rPr>
        <w:fldChar w:fldCharType="separate"/>
      </w:r>
      <w:r w:rsidR="009648AF">
        <w:rPr>
          <w:b/>
          <w:noProof/>
        </w:rPr>
        <w:t>42</w:t>
      </w:r>
      <w:r w:rsidR="009648AF" w:rsidRPr="00913713">
        <w:rPr>
          <w:b/>
          <w:i/>
        </w:rPr>
        <w:fldChar w:fldCharType="end"/>
      </w:r>
      <w:r>
        <w:rPr>
          <w:rStyle w:val="Strong"/>
        </w:rPr>
        <w:t xml:space="preserve">. </w:t>
      </w:r>
      <w:r w:rsidRPr="00C91911">
        <w:rPr>
          <w:rStyle w:val="Strong"/>
          <w:b w:val="0"/>
          <w:bCs w:val="0"/>
        </w:rPr>
        <w:t>Hasil Uji Omnibus Rise Time Antarskenario</w:t>
      </w:r>
      <w:bookmarkEnd w:id="293"/>
    </w:p>
    <w:tbl>
      <w:tblPr>
        <w:tblStyle w:val="PlainTable1"/>
        <w:tblW w:w="0" w:type="auto"/>
        <w:tblLook w:val="04A0" w:firstRow="1" w:lastRow="0" w:firstColumn="1" w:lastColumn="0" w:noHBand="0" w:noVBand="1"/>
      </w:tblPr>
      <w:tblGrid>
        <w:gridCol w:w="999"/>
        <w:gridCol w:w="1036"/>
        <w:gridCol w:w="1154"/>
        <w:gridCol w:w="743"/>
        <w:gridCol w:w="876"/>
        <w:gridCol w:w="876"/>
        <w:gridCol w:w="1024"/>
        <w:gridCol w:w="1219"/>
      </w:tblGrid>
      <w:tr w:rsidR="00C91911" w14:paraId="3E2EBD29" w14:textId="77777777" w:rsidTr="001579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BCAA3" w14:textId="77777777" w:rsidR="00C91911" w:rsidRDefault="00C91911" w:rsidP="00D04D54">
            <w:pPr>
              <w:jc w:val="both"/>
            </w:pPr>
            <w:r>
              <w:rPr>
                <w:b w:val="0"/>
                <w:bCs w:val="0"/>
              </w:rPr>
              <w:t>Setpoint</w:t>
            </w:r>
          </w:p>
        </w:tc>
        <w:tc>
          <w:tcPr>
            <w:tcW w:w="0" w:type="auto"/>
            <w:hideMark/>
          </w:tcPr>
          <w:p w14:paraId="55A9B6EA"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Uji</w:t>
            </w:r>
          </w:p>
        </w:tc>
        <w:tc>
          <w:tcPr>
            <w:tcW w:w="0" w:type="auto"/>
            <w:hideMark/>
          </w:tcPr>
          <w:p w14:paraId="6ADB17D5"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Statistik</w:t>
            </w:r>
          </w:p>
        </w:tc>
        <w:tc>
          <w:tcPr>
            <w:tcW w:w="0" w:type="auto"/>
            <w:hideMark/>
          </w:tcPr>
          <w:p w14:paraId="722E24A3"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df</w:t>
            </w:r>
          </w:p>
        </w:tc>
        <w:tc>
          <w:tcPr>
            <w:tcW w:w="0" w:type="auto"/>
            <w:hideMark/>
          </w:tcPr>
          <w:p w14:paraId="6F406E88" w14:textId="26EB7D73" w:rsidR="00C91911" w:rsidRDefault="00000000" w:rsidP="00D04D54">
            <w:pPr>
              <w:jc w:val="both"/>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raw</m:t>
                    </m:r>
                  </m:sub>
                </m:sSub>
              </m:oMath>
            </m:oMathPara>
          </w:p>
        </w:tc>
        <w:tc>
          <w:tcPr>
            <w:tcW w:w="0" w:type="auto"/>
            <w:hideMark/>
          </w:tcPr>
          <w:p w14:paraId="15DD5836" w14:textId="77777777" w:rsidR="00C91911" w:rsidRDefault="00000000" w:rsidP="00D04D54">
            <w:pPr>
              <w:jc w:val="both"/>
              <w:cnfStyle w:val="100000000000" w:firstRow="1" w:lastRow="0" w:firstColumn="0" w:lastColumn="0" w:oddVBand="0" w:evenVBand="0" w:oddHBand="0" w:evenHBand="0" w:firstRowFirstColumn="0" w:firstRowLastColumn="0" w:lastRowFirstColumn="0" w:lastRowLastColumn="0"/>
              <w:rPr>
                <w:b w:val="0"/>
                <w:bCs w:val="0"/>
              </w:rPr>
            </w:pPr>
            <m:oMathPara>
              <m:oMath>
                <m:sSub>
                  <m:sSubPr>
                    <m:ctrlPr>
                      <w:rPr>
                        <w:rFonts w:ascii="Cambria Math" w:hAnsi="Cambria Math"/>
                      </w:rPr>
                    </m:ctrlPr>
                  </m:sSubPr>
                  <m:e>
                    <m:r>
                      <m:rPr>
                        <m:sty m:val="bi"/>
                      </m:rPr>
                      <w:rPr>
                        <w:rFonts w:ascii="Cambria Math" w:hAnsi="Cambria Math"/>
                      </w:rPr>
                      <m:t>p</m:t>
                    </m:r>
                  </m:e>
                  <m:sub>
                    <m:r>
                      <m:rPr>
                        <m:nor/>
                      </m:rPr>
                      <m:t>Holm</m:t>
                    </m:r>
                  </m:sub>
                </m:sSub>
              </m:oMath>
            </m:oMathPara>
          </w:p>
        </w:tc>
        <w:tc>
          <w:tcPr>
            <w:tcW w:w="0" w:type="auto"/>
            <w:hideMark/>
          </w:tcPr>
          <w:p w14:paraId="678DCC62"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Ukuran efek</w:t>
            </w:r>
          </w:p>
        </w:tc>
        <w:tc>
          <w:tcPr>
            <w:tcW w:w="0" w:type="auto"/>
            <w:hideMark/>
          </w:tcPr>
          <w:p w14:paraId="45E6B15B" w14:textId="77777777" w:rsidR="00C91911" w:rsidRDefault="00C91911" w:rsidP="00D04D54">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Keputusan</w:t>
            </w:r>
          </w:p>
        </w:tc>
      </w:tr>
      <w:tr w:rsidR="00C91911" w14:paraId="5243B129"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BA437" w14:textId="77777777" w:rsidR="00C91911" w:rsidRDefault="00C91911" w:rsidP="00D04D54">
            <w:pPr>
              <w:jc w:val="both"/>
              <w:rPr>
                <w:b w:val="0"/>
                <w:bCs w:val="0"/>
              </w:rPr>
            </w:pPr>
            <w:r>
              <w:t>15 g</w:t>
            </w:r>
          </w:p>
        </w:tc>
        <w:tc>
          <w:tcPr>
            <w:tcW w:w="0" w:type="auto"/>
            <w:hideMark/>
          </w:tcPr>
          <w:p w14:paraId="19778F0D" w14:textId="19BFF0E6"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Kruskal-Wallis</w:t>
            </w:r>
          </w:p>
        </w:tc>
        <w:tc>
          <w:tcPr>
            <w:tcW w:w="0" w:type="auto"/>
            <w:hideMark/>
          </w:tcPr>
          <w:p w14:paraId="1AB79AA0"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H=15,056</m:t>
                </m:r>
              </m:oMath>
            </m:oMathPara>
          </w:p>
        </w:tc>
        <w:tc>
          <w:tcPr>
            <w:tcW w:w="0" w:type="auto"/>
            <w:hideMark/>
          </w:tcPr>
          <w:p w14:paraId="10B3A8B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575D58D7"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0,002</w:t>
            </w:r>
          </w:p>
        </w:tc>
        <w:tc>
          <w:tcPr>
            <w:tcW w:w="0" w:type="auto"/>
            <w:hideMark/>
          </w:tcPr>
          <w:p w14:paraId="3326057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0,002</w:t>
            </w:r>
          </w:p>
        </w:tc>
        <w:tc>
          <w:tcPr>
            <w:tcW w:w="0" w:type="auto"/>
            <w:hideMark/>
          </w:tcPr>
          <w:p w14:paraId="54ABE258" w14:textId="77777777"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=0,386</m:t>
                </m:r>
              </m:oMath>
            </m:oMathPara>
          </w:p>
        </w:tc>
        <w:tc>
          <w:tcPr>
            <w:tcW w:w="0" w:type="auto"/>
            <w:hideMark/>
          </w:tcPr>
          <w:p w14:paraId="6117347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63D9F74E" w14:textId="77777777" w:rsidTr="00157910">
        <w:tc>
          <w:tcPr>
            <w:cnfStyle w:val="001000000000" w:firstRow="0" w:lastRow="0" w:firstColumn="1" w:lastColumn="0" w:oddVBand="0" w:evenVBand="0" w:oddHBand="0" w:evenHBand="0" w:firstRowFirstColumn="0" w:firstRowLastColumn="0" w:lastRowFirstColumn="0" w:lastRowLastColumn="0"/>
            <w:tcW w:w="0" w:type="auto"/>
            <w:hideMark/>
          </w:tcPr>
          <w:p w14:paraId="09F05122" w14:textId="77777777" w:rsidR="00C91911" w:rsidRDefault="00C91911" w:rsidP="00D04D54">
            <w:pPr>
              <w:jc w:val="both"/>
            </w:pPr>
            <w:r>
              <w:t>20 g</w:t>
            </w:r>
          </w:p>
        </w:tc>
        <w:tc>
          <w:tcPr>
            <w:tcW w:w="0" w:type="auto"/>
            <w:hideMark/>
          </w:tcPr>
          <w:p w14:paraId="636533A8" w14:textId="7A952F9F"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Kruskal-Wallis</w:t>
            </w:r>
          </w:p>
        </w:tc>
        <w:tc>
          <w:tcPr>
            <w:tcW w:w="0" w:type="auto"/>
            <w:hideMark/>
          </w:tcPr>
          <w:p w14:paraId="3C7B979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H=22,841</m:t>
                </m:r>
              </m:oMath>
            </m:oMathPara>
          </w:p>
        </w:tc>
        <w:tc>
          <w:tcPr>
            <w:tcW w:w="0" w:type="auto"/>
            <w:hideMark/>
          </w:tcPr>
          <w:p w14:paraId="6C7424DE"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3EB759C0"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1AFAF365"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28581899" w14:textId="77777777"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=0,586</m:t>
                </m:r>
              </m:oMath>
            </m:oMathPara>
          </w:p>
        </w:tc>
        <w:tc>
          <w:tcPr>
            <w:tcW w:w="0" w:type="auto"/>
            <w:hideMark/>
          </w:tcPr>
          <w:p w14:paraId="56B4742E"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Signifikan</w:t>
            </w:r>
          </w:p>
        </w:tc>
      </w:tr>
      <w:tr w:rsidR="00C91911" w14:paraId="0235BEFF"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14912" w14:textId="77777777" w:rsidR="00C91911" w:rsidRDefault="00C91911" w:rsidP="00D04D54">
            <w:pPr>
              <w:jc w:val="both"/>
            </w:pPr>
            <w:r>
              <w:t>25 g</w:t>
            </w:r>
          </w:p>
        </w:tc>
        <w:tc>
          <w:tcPr>
            <w:tcW w:w="0" w:type="auto"/>
            <w:hideMark/>
          </w:tcPr>
          <w:p w14:paraId="328D1A4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Welch ANOVA</w:t>
            </w:r>
          </w:p>
        </w:tc>
        <w:tc>
          <w:tcPr>
            <w:tcW w:w="0" w:type="auto"/>
            <w:hideMark/>
          </w:tcPr>
          <w:p w14:paraId="6A369885"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F=27,168</m:t>
                </m:r>
              </m:oMath>
            </m:oMathPara>
          </w:p>
        </w:tc>
        <w:tc>
          <w:tcPr>
            <w:tcW w:w="0" w:type="auto"/>
            <w:hideMark/>
          </w:tcPr>
          <w:p w14:paraId="4B86080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 17,27</w:t>
            </w:r>
          </w:p>
        </w:tc>
        <w:tc>
          <w:tcPr>
            <w:tcW w:w="0" w:type="auto"/>
            <w:hideMark/>
          </w:tcPr>
          <w:p w14:paraId="6FEEA29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30E1A2C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5B2F61D2" w14:textId="77777777" w:rsidR="00C91911" w:rsidRDefault="00000000" w:rsidP="00D04D54">
            <w:pPr>
              <w:jc w:val="both"/>
              <w:cnfStyle w:val="000000100000" w:firstRow="0" w:lastRow="0" w:firstColumn="0" w:lastColumn="0" w:oddVBand="0" w:evenVBand="0" w:oddHBand="1"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=0,643</m:t>
                </m:r>
              </m:oMath>
            </m:oMathPara>
          </w:p>
        </w:tc>
        <w:tc>
          <w:tcPr>
            <w:tcW w:w="0" w:type="auto"/>
            <w:hideMark/>
          </w:tcPr>
          <w:p w14:paraId="43C89CD7"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3BF161EA" w14:textId="77777777" w:rsidTr="00157910">
        <w:tc>
          <w:tcPr>
            <w:cnfStyle w:val="001000000000" w:firstRow="0" w:lastRow="0" w:firstColumn="1" w:lastColumn="0" w:oddVBand="0" w:evenVBand="0" w:oddHBand="0" w:evenHBand="0" w:firstRowFirstColumn="0" w:firstRowLastColumn="0" w:lastRowFirstColumn="0" w:lastRowLastColumn="0"/>
            <w:tcW w:w="0" w:type="auto"/>
            <w:hideMark/>
          </w:tcPr>
          <w:p w14:paraId="62ECFCC6" w14:textId="77777777" w:rsidR="00C91911" w:rsidRDefault="00C91911" w:rsidP="00D04D54">
            <w:pPr>
              <w:jc w:val="both"/>
            </w:pPr>
            <w:r>
              <w:t>30 g</w:t>
            </w:r>
          </w:p>
        </w:tc>
        <w:tc>
          <w:tcPr>
            <w:tcW w:w="0" w:type="auto"/>
            <w:hideMark/>
          </w:tcPr>
          <w:p w14:paraId="38AA245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Welch ANOVA</w:t>
            </w:r>
          </w:p>
        </w:tc>
        <w:tc>
          <w:tcPr>
            <w:tcW w:w="0" w:type="auto"/>
            <w:hideMark/>
          </w:tcPr>
          <w:p w14:paraId="72417B2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F=10,288</m:t>
                </m:r>
              </m:oMath>
            </m:oMathPara>
          </w:p>
        </w:tc>
        <w:tc>
          <w:tcPr>
            <w:tcW w:w="0" w:type="auto"/>
            <w:hideMark/>
          </w:tcPr>
          <w:p w14:paraId="551EFEB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 19,30</w:t>
            </w:r>
          </w:p>
        </w:tc>
        <w:tc>
          <w:tcPr>
            <w:tcW w:w="0" w:type="auto"/>
            <w:hideMark/>
          </w:tcPr>
          <w:p w14:paraId="211F2B2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43C7E54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66B42B76" w14:textId="77777777" w:rsidR="00C91911" w:rsidRDefault="00000000" w:rsidP="00D04D54">
            <w:pPr>
              <w:jc w:val="both"/>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=0,659</m:t>
                </m:r>
              </m:oMath>
            </m:oMathPara>
          </w:p>
        </w:tc>
        <w:tc>
          <w:tcPr>
            <w:tcW w:w="0" w:type="auto"/>
            <w:hideMark/>
          </w:tcPr>
          <w:p w14:paraId="28F43711"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Signifikan</w:t>
            </w:r>
          </w:p>
        </w:tc>
      </w:tr>
    </w:tbl>
    <w:p w14:paraId="36462693" w14:textId="77777777" w:rsidR="00C91911" w:rsidRDefault="00C91911" w:rsidP="00D04D54">
      <w:pPr>
        <w:spacing w:before="240" w:after="0"/>
        <w:ind w:firstLine="720"/>
        <w:jc w:val="both"/>
      </w:pPr>
      <w:r>
        <w:t xml:space="preserve">Hasil pengujian menunjukkan adanya perbedaan nilai </w:t>
      </w:r>
      <w:r>
        <w:rPr>
          <w:rStyle w:val="Emphasis"/>
        </w:rPr>
        <w:t>rise time</w:t>
      </w:r>
      <w:r>
        <w:t xml:space="preserve"> antarskenario pada seluruh setpoint. Pada SP15 diperoleh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=15,056</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=0,002</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=0,386</m:t>
        </m:r>
      </m:oMath>
      <w:r>
        <w:t xml:space="preserve">. Pada SP20 diperoleh </w:t>
      </w:r>
      <m:oMath>
        <m:r>
          <w:rPr>
            <w:rFonts w:ascii="Cambria Math" w:hAnsi="Cambria Math"/>
          </w:rPr>
          <m:t>H</m:t>
        </m:r>
        <m:d>
          <m:dPr>
            <m:ctrlPr>
              <w:rPr>
                <w:rFonts w:ascii="Cambria Math" w:hAnsi="Cambria Math"/>
              </w:rPr>
            </m:ctrlPr>
          </m:dPr>
          <m:e>
            <m:r>
              <w:rPr>
                <w:rFonts w:ascii="Cambria Math" w:hAnsi="Cambria Math"/>
              </w:rPr>
              <m:t>3</m:t>
            </m:r>
          </m:e>
        </m:d>
        <m:r>
          <w:rPr>
            <w:rFonts w:ascii="Cambria Math" w:hAnsi="Cambria Math"/>
          </w:rPr>
          <m:t>=22,841</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&lt;0,001</m:t>
        </m:r>
      </m:oMath>
      <w:r>
        <w:t xml:space="preserve">, dengan </w:t>
      </w:r>
      <m:oMath>
        <m:sSubSup>
          <m:sSubSupPr>
            <m:ctrlPr>
              <w:rPr>
                <w:rFonts w:ascii="Cambria Math" w:hAnsi="Cambria Math"/>
              </w:rPr>
            </m:ctrlPr>
          </m:sSubSupPr>
          <m:e>
            <m:r>
              <w:rPr>
                <w:rFonts w:ascii="Cambria Math" w:hAnsi="Cambria Math"/>
              </w:rPr>
              <m:t>ε</m:t>
            </m:r>
          </m:e>
          <m:sub>
            <m:r>
              <m:rPr>
                <m:nor/>
              </m:rPr>
              <m:t>rank</m:t>
            </m:r>
          </m:sub>
          <m:sup>
            <m:r>
              <w:rPr>
                <w:rFonts w:ascii="Cambria Math" w:hAnsi="Cambria Math"/>
              </w:rPr>
              <m:t>2</m:t>
            </m:r>
          </m:sup>
        </m:sSubSup>
        <m:r>
          <w:rPr>
            <w:rFonts w:ascii="Cambria Math" w:hAnsi="Cambria Math"/>
          </w:rPr>
          <m:t>=0,586</m:t>
        </m:r>
      </m:oMath>
      <w:r>
        <w:t xml:space="preserve">. Pada SP25, Welch ANOVA menghasilkan </w:t>
      </w:r>
      <m:oMath>
        <m:r>
          <w:rPr>
            <w:rFonts w:ascii="Cambria Math" w:hAnsi="Cambria Math"/>
          </w:rPr>
          <m:t>F</m:t>
        </m:r>
        <m:d>
          <m:dPr>
            <m:sepChr m:val=","/>
            <m:ctrlPr>
              <w:rPr>
                <w:rFonts w:ascii="Cambria Math" w:hAnsi="Cambria Math"/>
              </w:rPr>
            </m:ctrlPr>
          </m:dPr>
          <m:e>
            <m:r>
              <w:rPr>
                <w:rFonts w:ascii="Cambria Math" w:hAnsi="Cambria Math"/>
              </w:rPr>
              <m:t>3</m:t>
            </m:r>
          </m:e>
          <m:e>
            <m:r>
              <w:rPr>
                <w:rFonts w:ascii="Cambria Math" w:hAnsi="Cambria Math"/>
              </w:rPr>
              <m:t>17,27</m:t>
            </m:r>
          </m:e>
        </m:d>
        <m:r>
          <w:rPr>
            <w:rFonts w:ascii="Cambria Math" w:hAnsi="Cambria Math"/>
          </w:rPr>
          <m:t>=27,168</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&lt;0,001</m:t>
        </m:r>
      </m:oMath>
      <w:r>
        <w:t xml:space="preserve">, dengan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=0,643</m:t>
        </m:r>
      </m:oMath>
      <w:r>
        <w:t xml:space="preserve">. Selanjutnya, pada SP30 diperoleh </w:t>
      </w:r>
      <m:oMath>
        <m:r>
          <w:rPr>
            <w:rFonts w:ascii="Cambria Math" w:hAnsi="Cambria Math"/>
          </w:rPr>
          <m:t>F</m:t>
        </m:r>
        <m:d>
          <m:dPr>
            <m:sepChr m:val=","/>
            <m:ctrlPr>
              <w:rPr>
                <w:rFonts w:ascii="Cambria Math" w:hAnsi="Cambria Math"/>
              </w:rPr>
            </m:ctrlPr>
          </m:dPr>
          <m:e>
            <m:r>
              <w:rPr>
                <w:rFonts w:ascii="Cambria Math" w:hAnsi="Cambria Math"/>
              </w:rPr>
              <m:t>3</m:t>
            </m:r>
          </m:e>
          <m:e>
            <m:r>
              <w:rPr>
                <w:rFonts w:ascii="Cambria Math" w:hAnsi="Cambria Math"/>
              </w:rPr>
              <m:t>19,30</m:t>
            </m:r>
          </m:e>
        </m:d>
        <m:r>
          <w:rPr>
            <w:rFonts w:ascii="Cambria Math" w:hAnsi="Cambria Math"/>
          </w:rPr>
          <m:t>=10,288</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&lt;0,001</m:t>
        </m:r>
      </m:oMath>
      <w:r>
        <w:t xml:space="preserve">, dengan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=0,659</m:t>
        </m:r>
      </m:oMath>
      <w:r>
        <w:t>.</w:t>
      </w:r>
    </w:p>
    <w:p w14:paraId="2AA8F13B" w14:textId="1073D42C" w:rsidR="00D91E9C" w:rsidRDefault="00C91911" w:rsidP="00F62B37">
      <w:pPr>
        <w:spacing w:after="0"/>
        <w:ind w:firstLine="720"/>
        <w:jc w:val="both"/>
      </w:pPr>
      <w:r>
        <w:t xml:space="preserve">Karena seluruh uji omnibus menunjukkan hasil yang signifikan, analisis dilanjutkan menggunakan uji </w:t>
      </w:r>
      <w:r>
        <w:rPr>
          <w:rStyle w:val="Emphasis"/>
        </w:rPr>
        <w:t>post-hoc</w:t>
      </w:r>
      <w:r>
        <w:t>. Uji Dunn dengan koreksi Holm diterapkan pada SP15 dan SP20, sedangkan Games-Howell digunakan pada SP25 dan SP30. Pasangan skenario yang tetap signifikan setelah penyesuaian nilai probabilitas disajikan pada Tabel 4.18.</w:t>
      </w:r>
    </w:p>
    <w:p w14:paraId="2DA944F4" w14:textId="77777777" w:rsidR="00D91E9C" w:rsidRDefault="00D91E9C" w:rsidP="00D04D54">
      <w:pPr>
        <w:spacing w:after="0"/>
        <w:ind w:firstLine="720"/>
        <w:jc w:val="both"/>
      </w:pPr>
    </w:p>
    <w:p w14:paraId="638F031C" w14:textId="4D3A2A84" w:rsidR="00C91911" w:rsidRDefault="00C91911" w:rsidP="00D04D54">
      <w:pPr>
        <w:pStyle w:val="NormalWeb"/>
        <w:jc w:val="both"/>
      </w:pPr>
      <w:bookmarkStart w:id="294" w:name="_Toc236634245"/>
      <w:r>
        <w:rPr>
          <w:rStyle w:val="Strong"/>
        </w:rPr>
        <w:t xml:space="preserve">Tabel </w:t>
      </w:r>
      <w:r w:rsidR="009648AF">
        <w:rPr>
          <w:b/>
        </w:rPr>
        <w:t>4</w:t>
      </w:r>
      <w:r w:rsidR="009648AF" w:rsidRPr="00913713">
        <w:rPr>
          <w:b/>
        </w:rPr>
        <w:t xml:space="preserve">. </w:t>
      </w:r>
      <w:r w:rsidR="009648AF" w:rsidRPr="00913713">
        <w:rPr>
          <w:b/>
          <w:i/>
        </w:rPr>
        <w:fldChar w:fldCharType="begin"/>
      </w:r>
      <w:r w:rsidR="009648AF" w:rsidRPr="00913713">
        <w:rPr>
          <w:b/>
        </w:rPr>
        <w:instrText xml:space="preserve"> SEQ Tabel_3. \* ARABIC </w:instrText>
      </w:r>
      <w:r w:rsidR="009648AF" w:rsidRPr="00913713">
        <w:rPr>
          <w:b/>
          <w:i/>
        </w:rPr>
        <w:fldChar w:fldCharType="separate"/>
      </w:r>
      <w:r w:rsidR="009648AF">
        <w:rPr>
          <w:b/>
          <w:noProof/>
        </w:rPr>
        <w:t>43</w:t>
      </w:r>
      <w:r w:rsidR="009648AF" w:rsidRPr="00913713">
        <w:rPr>
          <w:b/>
          <w:i/>
        </w:rPr>
        <w:fldChar w:fldCharType="end"/>
      </w:r>
      <w:r>
        <w:rPr>
          <w:rStyle w:val="Strong"/>
        </w:rPr>
        <w:t xml:space="preserve">. </w:t>
      </w:r>
      <w:r w:rsidRPr="00C91911">
        <w:rPr>
          <w:rStyle w:val="Strong"/>
          <w:b w:val="0"/>
          <w:bCs w:val="0"/>
        </w:rPr>
        <w:t xml:space="preserve">Hasil </w:t>
      </w:r>
      <w:r w:rsidRPr="009648AF">
        <w:rPr>
          <w:rStyle w:val="Strong"/>
          <w:b w:val="0"/>
          <w:bCs w:val="0"/>
          <w:i/>
          <w:iCs/>
        </w:rPr>
        <w:t>Post-hoc</w:t>
      </w:r>
      <w:r w:rsidRPr="00C91911">
        <w:rPr>
          <w:rStyle w:val="Strong"/>
          <w:b w:val="0"/>
          <w:bCs w:val="0"/>
        </w:rPr>
        <w:t xml:space="preserve"> Signifikan Rise Time</w:t>
      </w:r>
      <w:bookmarkEnd w:id="294"/>
    </w:p>
    <w:tbl>
      <w:tblPr>
        <w:tblStyle w:val="PlainTable1"/>
        <w:tblW w:w="0" w:type="auto"/>
        <w:tblLook w:val="04A0" w:firstRow="1" w:lastRow="0" w:firstColumn="1" w:lastColumn="0" w:noHBand="0" w:noVBand="1"/>
      </w:tblPr>
      <w:tblGrid>
        <w:gridCol w:w="704"/>
        <w:gridCol w:w="1265"/>
        <w:gridCol w:w="1070"/>
        <w:gridCol w:w="892"/>
        <w:gridCol w:w="1266"/>
        <w:gridCol w:w="1162"/>
        <w:gridCol w:w="1568"/>
      </w:tblGrid>
      <w:tr w:rsidR="00C91911" w14:paraId="3E69CE18" w14:textId="77777777" w:rsidTr="001579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00773765" w14:textId="77777777" w:rsidR="00C91911" w:rsidRPr="00D91E9C" w:rsidRDefault="00C91911" w:rsidP="00D04D54">
            <w:pPr>
              <w:jc w:val="both"/>
            </w:pPr>
            <w:r w:rsidRPr="00D91E9C">
              <w:t>SP</w:t>
            </w:r>
          </w:p>
        </w:tc>
        <w:tc>
          <w:tcPr>
            <w:tcW w:w="1265" w:type="dxa"/>
            <w:hideMark/>
          </w:tcPr>
          <w:p w14:paraId="7894D895" w14:textId="77777777" w:rsidR="00C91911" w:rsidRPr="00D91E9C"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1E9C">
              <w:t>Pasangan</w:t>
            </w:r>
          </w:p>
        </w:tc>
        <w:tc>
          <w:tcPr>
            <w:tcW w:w="0" w:type="auto"/>
            <w:hideMark/>
          </w:tcPr>
          <w:p w14:paraId="0145C37F" w14:textId="77777777" w:rsidR="00C91911" w:rsidRPr="00D91E9C"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1E9C">
              <w:t>Uji</w:t>
            </w:r>
          </w:p>
        </w:tc>
        <w:tc>
          <w:tcPr>
            <w:tcW w:w="0" w:type="auto"/>
            <w:hideMark/>
          </w:tcPr>
          <w:p w14:paraId="6C69856C" w14:textId="69EB2A71" w:rsidR="00C91911" w:rsidRPr="00D91E9C"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nor/>
                      </m:rPr>
                      <m:t>adj</m:t>
                    </m:r>
                  </m:sub>
                </m:sSub>
              </m:oMath>
            </m:oMathPara>
          </w:p>
        </w:tc>
        <w:tc>
          <w:tcPr>
            <w:tcW w:w="0" w:type="auto"/>
            <w:hideMark/>
          </w:tcPr>
          <w:p w14:paraId="27307979" w14:textId="77777777" w:rsidR="00C91911" w:rsidRPr="00D91E9C"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1E9C">
              <w:t>Ukuran efek</w:t>
            </w:r>
          </w:p>
        </w:tc>
        <w:tc>
          <w:tcPr>
            <w:tcW w:w="0" w:type="auto"/>
            <w:hideMark/>
          </w:tcPr>
          <w:p w14:paraId="09B0D1EE" w14:textId="77777777" w:rsidR="00C91911" w:rsidRPr="00D91E9C"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1E9C">
              <w:t>IK 95%</w:t>
            </w:r>
          </w:p>
        </w:tc>
        <w:tc>
          <w:tcPr>
            <w:tcW w:w="0" w:type="auto"/>
            <w:hideMark/>
          </w:tcPr>
          <w:p w14:paraId="5F724910" w14:textId="77777777" w:rsidR="00C91911" w:rsidRPr="00D91E9C" w:rsidRDefault="00C91911" w:rsidP="00D04D54">
            <w:pPr>
              <w:jc w:val="both"/>
              <w:cnfStyle w:val="100000000000" w:firstRow="1" w:lastRow="0" w:firstColumn="0" w:lastColumn="0" w:oddVBand="0" w:evenVBand="0" w:oddHBand="0" w:evenHBand="0" w:firstRowFirstColumn="0" w:firstRowLastColumn="0" w:lastRowFirstColumn="0" w:lastRowLastColumn="0"/>
            </w:pPr>
            <w:r w:rsidRPr="00D91E9C">
              <w:t>Arah perbedaan</w:t>
            </w:r>
          </w:p>
        </w:tc>
      </w:tr>
      <w:tr w:rsidR="00C91911" w14:paraId="37F400A6"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C143C0B" w14:textId="77777777" w:rsidR="00C91911" w:rsidRDefault="00C91911" w:rsidP="00D04D54">
            <w:pPr>
              <w:jc w:val="both"/>
              <w:rPr>
                <w:b w:val="0"/>
                <w:bCs w:val="0"/>
              </w:rPr>
            </w:pPr>
            <w:r>
              <w:t>15 g</w:t>
            </w:r>
          </w:p>
        </w:tc>
        <w:tc>
          <w:tcPr>
            <w:tcW w:w="1265" w:type="dxa"/>
            <w:hideMark/>
          </w:tcPr>
          <w:p w14:paraId="2F505D38" w14:textId="27222D4B"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Cepat-Manual Presisi</w:t>
            </w:r>
          </w:p>
        </w:tc>
        <w:tc>
          <w:tcPr>
            <w:tcW w:w="0" w:type="auto"/>
            <w:hideMark/>
          </w:tcPr>
          <w:p w14:paraId="3915047C" w14:textId="0CF2BD0F"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7659EC6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0,001</w:t>
            </w:r>
          </w:p>
        </w:tc>
        <w:tc>
          <w:tcPr>
            <w:tcW w:w="0" w:type="auto"/>
            <w:hideMark/>
          </w:tcPr>
          <w:p w14:paraId="72CEFFB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δ=-0,740</m:t>
                </m:r>
              </m:oMath>
            </m:oMathPara>
          </w:p>
        </w:tc>
        <w:tc>
          <w:tcPr>
            <w:tcW w:w="0" w:type="auto"/>
            <w:hideMark/>
          </w:tcPr>
          <w:p w14:paraId="0A34D04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[−1,000; −0,340]</w:t>
            </w:r>
          </w:p>
        </w:tc>
        <w:tc>
          <w:tcPr>
            <w:tcW w:w="0" w:type="auto"/>
            <w:hideMark/>
          </w:tcPr>
          <w:p w14:paraId="2727ABB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59A3E9C8" w14:textId="77777777" w:rsidTr="00157910">
        <w:tc>
          <w:tcPr>
            <w:cnfStyle w:val="001000000000" w:firstRow="0" w:lastRow="0" w:firstColumn="1" w:lastColumn="0" w:oddVBand="0" w:evenVBand="0" w:oddHBand="0" w:evenHBand="0" w:firstRowFirstColumn="0" w:firstRowLastColumn="0" w:lastRowFirstColumn="0" w:lastRowLastColumn="0"/>
            <w:tcW w:w="704" w:type="dxa"/>
            <w:hideMark/>
          </w:tcPr>
          <w:p w14:paraId="26C9A05F" w14:textId="77777777" w:rsidR="00C91911" w:rsidRDefault="00C91911" w:rsidP="00D04D54">
            <w:pPr>
              <w:jc w:val="both"/>
            </w:pPr>
            <w:r>
              <w:t>15 g</w:t>
            </w:r>
          </w:p>
        </w:tc>
        <w:tc>
          <w:tcPr>
            <w:tcW w:w="1265" w:type="dxa"/>
            <w:hideMark/>
          </w:tcPr>
          <w:p w14:paraId="201A1B9B" w14:textId="095953E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Cepat-Fixed PID</w:t>
            </w:r>
          </w:p>
        </w:tc>
        <w:tc>
          <w:tcPr>
            <w:tcW w:w="0" w:type="auto"/>
            <w:hideMark/>
          </w:tcPr>
          <w:p w14:paraId="24A1BA8A" w14:textId="3AEEC782"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6B7E0092"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0,034</w:t>
            </w:r>
          </w:p>
        </w:tc>
        <w:tc>
          <w:tcPr>
            <w:tcW w:w="0" w:type="auto"/>
            <w:hideMark/>
          </w:tcPr>
          <w:p w14:paraId="5BE8C2F8"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δ=-0,820</m:t>
                </m:r>
              </m:oMath>
            </m:oMathPara>
          </w:p>
        </w:tc>
        <w:tc>
          <w:tcPr>
            <w:tcW w:w="0" w:type="auto"/>
            <w:hideMark/>
          </w:tcPr>
          <w:p w14:paraId="0B8C8D85"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[−1,000; −0,460]</w:t>
            </w:r>
          </w:p>
        </w:tc>
        <w:tc>
          <w:tcPr>
            <w:tcW w:w="0" w:type="auto"/>
            <w:hideMark/>
          </w:tcPr>
          <w:p w14:paraId="2A1DF09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45398532"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004C9373" w14:textId="77777777" w:rsidR="00C91911" w:rsidRDefault="00C91911" w:rsidP="00D04D54">
            <w:pPr>
              <w:jc w:val="both"/>
            </w:pPr>
            <w:r>
              <w:t>20 g</w:t>
            </w:r>
          </w:p>
        </w:tc>
        <w:tc>
          <w:tcPr>
            <w:tcW w:w="1265" w:type="dxa"/>
            <w:hideMark/>
          </w:tcPr>
          <w:p w14:paraId="14C14493" w14:textId="4636C75C"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Cepat-Manual Presisi</w:t>
            </w:r>
          </w:p>
        </w:tc>
        <w:tc>
          <w:tcPr>
            <w:tcW w:w="0" w:type="auto"/>
            <w:hideMark/>
          </w:tcPr>
          <w:p w14:paraId="55706BCE" w14:textId="759AF2B6"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54E4B31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64B6F23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δ=-0,960</m:t>
                </m:r>
              </m:oMath>
            </m:oMathPara>
          </w:p>
        </w:tc>
        <w:tc>
          <w:tcPr>
            <w:tcW w:w="0" w:type="auto"/>
            <w:hideMark/>
          </w:tcPr>
          <w:p w14:paraId="5977DE2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[−1,000; −0,820]</w:t>
            </w:r>
          </w:p>
        </w:tc>
        <w:tc>
          <w:tcPr>
            <w:tcW w:w="0" w:type="auto"/>
            <w:hideMark/>
          </w:tcPr>
          <w:p w14:paraId="66938A9D"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10C2E709" w14:textId="77777777" w:rsidTr="00157910">
        <w:tc>
          <w:tcPr>
            <w:cnfStyle w:val="001000000000" w:firstRow="0" w:lastRow="0" w:firstColumn="1" w:lastColumn="0" w:oddVBand="0" w:evenVBand="0" w:oddHBand="0" w:evenHBand="0" w:firstRowFirstColumn="0" w:firstRowLastColumn="0" w:lastRowFirstColumn="0" w:lastRowLastColumn="0"/>
            <w:tcW w:w="704" w:type="dxa"/>
            <w:hideMark/>
          </w:tcPr>
          <w:p w14:paraId="4AB7B90A" w14:textId="77777777" w:rsidR="00C91911" w:rsidRDefault="00C91911" w:rsidP="00D04D54">
            <w:pPr>
              <w:jc w:val="both"/>
            </w:pPr>
            <w:r>
              <w:t>20 g</w:t>
            </w:r>
          </w:p>
        </w:tc>
        <w:tc>
          <w:tcPr>
            <w:tcW w:w="1265" w:type="dxa"/>
            <w:hideMark/>
          </w:tcPr>
          <w:p w14:paraId="0542815D" w14:textId="3C650C0E"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Cepat-Fixed PID</w:t>
            </w:r>
          </w:p>
        </w:tc>
        <w:tc>
          <w:tcPr>
            <w:tcW w:w="0" w:type="auto"/>
            <w:hideMark/>
          </w:tcPr>
          <w:p w14:paraId="63698042" w14:textId="1E6F6649"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Dunn-Holm</w:t>
            </w:r>
          </w:p>
        </w:tc>
        <w:tc>
          <w:tcPr>
            <w:tcW w:w="0" w:type="auto"/>
            <w:hideMark/>
          </w:tcPr>
          <w:p w14:paraId="616A5C03"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0,004</w:t>
            </w:r>
          </w:p>
        </w:tc>
        <w:tc>
          <w:tcPr>
            <w:tcW w:w="0" w:type="auto"/>
            <w:hideMark/>
          </w:tcPr>
          <w:p w14:paraId="4858B87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δ=-0,880</m:t>
                </m:r>
              </m:oMath>
            </m:oMathPara>
          </w:p>
        </w:tc>
        <w:tc>
          <w:tcPr>
            <w:tcW w:w="0" w:type="auto"/>
            <w:hideMark/>
          </w:tcPr>
          <w:p w14:paraId="0EAA14E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[−1,000; −0,640]</w:t>
            </w:r>
          </w:p>
        </w:tc>
        <w:tc>
          <w:tcPr>
            <w:tcW w:w="0" w:type="auto"/>
            <w:hideMark/>
          </w:tcPr>
          <w:p w14:paraId="2DF0FA6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1DF09B00"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025FECA" w14:textId="77777777" w:rsidR="00C91911" w:rsidRDefault="00C91911" w:rsidP="00D04D54">
            <w:pPr>
              <w:jc w:val="both"/>
            </w:pPr>
            <w:r>
              <w:lastRenderedPageBreak/>
              <w:t>20 g</w:t>
            </w:r>
          </w:p>
        </w:tc>
        <w:tc>
          <w:tcPr>
            <w:tcW w:w="1265" w:type="dxa"/>
            <w:hideMark/>
          </w:tcPr>
          <w:p w14:paraId="6CAC5FE6" w14:textId="32CEB4AA"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Presisi-GS PID</w:t>
            </w:r>
          </w:p>
        </w:tc>
        <w:tc>
          <w:tcPr>
            <w:tcW w:w="0" w:type="auto"/>
            <w:hideMark/>
          </w:tcPr>
          <w:p w14:paraId="2BE7F690" w14:textId="70697E98"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Dunn-Holm</w:t>
            </w:r>
          </w:p>
        </w:tc>
        <w:tc>
          <w:tcPr>
            <w:tcW w:w="0" w:type="auto"/>
            <w:hideMark/>
          </w:tcPr>
          <w:p w14:paraId="7CEABD7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0,015</w:t>
            </w:r>
          </w:p>
        </w:tc>
        <w:tc>
          <w:tcPr>
            <w:tcW w:w="0" w:type="auto"/>
            <w:hideMark/>
          </w:tcPr>
          <w:p w14:paraId="54735F30"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δ=0,800</m:t>
                </m:r>
              </m:oMath>
            </m:oMathPara>
          </w:p>
        </w:tc>
        <w:tc>
          <w:tcPr>
            <w:tcW w:w="0" w:type="auto"/>
            <w:hideMark/>
          </w:tcPr>
          <w:p w14:paraId="6917901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[0,440; 1,000]</w:t>
            </w:r>
          </w:p>
        </w:tc>
        <w:tc>
          <w:tcPr>
            <w:tcW w:w="0" w:type="auto"/>
            <w:hideMark/>
          </w:tcPr>
          <w:p w14:paraId="47FF085C"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 lebih panjang</w:t>
            </w:r>
          </w:p>
        </w:tc>
      </w:tr>
      <w:tr w:rsidR="00C91911" w14:paraId="3E9EB34F" w14:textId="77777777" w:rsidTr="00157910">
        <w:tc>
          <w:tcPr>
            <w:cnfStyle w:val="001000000000" w:firstRow="0" w:lastRow="0" w:firstColumn="1" w:lastColumn="0" w:oddVBand="0" w:evenVBand="0" w:oddHBand="0" w:evenHBand="0" w:firstRowFirstColumn="0" w:firstRowLastColumn="0" w:lastRowFirstColumn="0" w:lastRowLastColumn="0"/>
            <w:tcW w:w="704" w:type="dxa"/>
            <w:hideMark/>
          </w:tcPr>
          <w:p w14:paraId="3276FFDB" w14:textId="77777777" w:rsidR="00C91911" w:rsidRDefault="00C91911" w:rsidP="00D04D54">
            <w:pPr>
              <w:jc w:val="both"/>
            </w:pPr>
            <w:r>
              <w:t>25 g</w:t>
            </w:r>
          </w:p>
        </w:tc>
        <w:tc>
          <w:tcPr>
            <w:tcW w:w="1265" w:type="dxa"/>
            <w:hideMark/>
          </w:tcPr>
          <w:p w14:paraId="1A423885" w14:textId="68C0509C"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Cepat-Manual Presisi</w:t>
            </w:r>
          </w:p>
        </w:tc>
        <w:tc>
          <w:tcPr>
            <w:tcW w:w="0" w:type="auto"/>
            <w:hideMark/>
          </w:tcPr>
          <w:p w14:paraId="797F167D" w14:textId="4469D8F0"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Games-Howell</w:t>
            </w:r>
          </w:p>
        </w:tc>
        <w:tc>
          <w:tcPr>
            <w:tcW w:w="0" w:type="auto"/>
            <w:hideMark/>
          </w:tcPr>
          <w:p w14:paraId="1B8EA0E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&lt;0,001</w:t>
            </w:r>
          </w:p>
        </w:tc>
        <w:tc>
          <w:tcPr>
            <w:tcW w:w="0" w:type="auto"/>
            <w:hideMark/>
          </w:tcPr>
          <w:p w14:paraId="49BEF87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g=-3,001</m:t>
                </m:r>
              </m:oMath>
            </m:oMathPara>
          </w:p>
        </w:tc>
        <w:tc>
          <w:tcPr>
            <w:tcW w:w="0" w:type="auto"/>
            <w:hideMark/>
          </w:tcPr>
          <w:p w14:paraId="3E4E9218"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[−4,279; −1,723]</w:t>
            </w:r>
          </w:p>
        </w:tc>
        <w:tc>
          <w:tcPr>
            <w:tcW w:w="0" w:type="auto"/>
            <w:hideMark/>
          </w:tcPr>
          <w:p w14:paraId="67478AA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066B0F40"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951AF98" w14:textId="77777777" w:rsidR="00C91911" w:rsidRDefault="00C91911" w:rsidP="00D04D54">
            <w:pPr>
              <w:jc w:val="both"/>
            </w:pPr>
            <w:r>
              <w:t>25 g</w:t>
            </w:r>
          </w:p>
        </w:tc>
        <w:tc>
          <w:tcPr>
            <w:tcW w:w="1265" w:type="dxa"/>
            <w:hideMark/>
          </w:tcPr>
          <w:p w14:paraId="7DCA4882" w14:textId="410BA491"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Cepat-Fixed PID</w:t>
            </w:r>
          </w:p>
        </w:tc>
        <w:tc>
          <w:tcPr>
            <w:tcW w:w="0" w:type="auto"/>
            <w:hideMark/>
          </w:tcPr>
          <w:p w14:paraId="544CB1D0" w14:textId="1C2B60CC"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Games-Howell</w:t>
            </w:r>
          </w:p>
        </w:tc>
        <w:tc>
          <w:tcPr>
            <w:tcW w:w="0" w:type="auto"/>
            <w:hideMark/>
          </w:tcPr>
          <w:p w14:paraId="1D4E6BE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648D5F1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g=-2,664</m:t>
                </m:r>
              </m:oMath>
            </m:oMathPara>
          </w:p>
        </w:tc>
        <w:tc>
          <w:tcPr>
            <w:tcW w:w="0" w:type="auto"/>
            <w:hideMark/>
          </w:tcPr>
          <w:p w14:paraId="1E86ED9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[−3,868; −1,460]</w:t>
            </w:r>
          </w:p>
        </w:tc>
        <w:tc>
          <w:tcPr>
            <w:tcW w:w="0" w:type="auto"/>
            <w:hideMark/>
          </w:tcPr>
          <w:p w14:paraId="3954D48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46096599" w14:textId="77777777" w:rsidTr="00157910">
        <w:tc>
          <w:tcPr>
            <w:cnfStyle w:val="001000000000" w:firstRow="0" w:lastRow="0" w:firstColumn="1" w:lastColumn="0" w:oddVBand="0" w:evenVBand="0" w:oddHBand="0" w:evenHBand="0" w:firstRowFirstColumn="0" w:firstRowLastColumn="0" w:lastRowFirstColumn="0" w:lastRowLastColumn="0"/>
            <w:tcW w:w="704" w:type="dxa"/>
            <w:hideMark/>
          </w:tcPr>
          <w:p w14:paraId="5434BE8D" w14:textId="77777777" w:rsidR="00C91911" w:rsidRDefault="00C91911" w:rsidP="00D04D54">
            <w:pPr>
              <w:jc w:val="both"/>
            </w:pPr>
            <w:r>
              <w:t>25 g</w:t>
            </w:r>
          </w:p>
        </w:tc>
        <w:tc>
          <w:tcPr>
            <w:tcW w:w="1265" w:type="dxa"/>
            <w:hideMark/>
          </w:tcPr>
          <w:p w14:paraId="067EF8D3" w14:textId="2955852F"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Cepat-GS PID</w:t>
            </w:r>
          </w:p>
        </w:tc>
        <w:tc>
          <w:tcPr>
            <w:tcW w:w="0" w:type="auto"/>
            <w:hideMark/>
          </w:tcPr>
          <w:p w14:paraId="501C62B6" w14:textId="3592BAF6"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Games-Howell</w:t>
            </w:r>
          </w:p>
        </w:tc>
        <w:tc>
          <w:tcPr>
            <w:tcW w:w="0" w:type="auto"/>
            <w:hideMark/>
          </w:tcPr>
          <w:p w14:paraId="6C03B27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0,035</w:t>
            </w:r>
          </w:p>
        </w:tc>
        <w:tc>
          <w:tcPr>
            <w:tcW w:w="0" w:type="auto"/>
            <w:hideMark/>
          </w:tcPr>
          <w:p w14:paraId="64E24A9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g=-1,343</m:t>
                </m:r>
              </m:oMath>
            </m:oMathPara>
          </w:p>
        </w:tc>
        <w:tc>
          <w:tcPr>
            <w:tcW w:w="0" w:type="auto"/>
            <w:hideMark/>
          </w:tcPr>
          <w:p w14:paraId="58551252"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[−2,313; −0,372]</w:t>
            </w:r>
          </w:p>
        </w:tc>
        <w:tc>
          <w:tcPr>
            <w:tcW w:w="0" w:type="auto"/>
            <w:hideMark/>
          </w:tcPr>
          <w:p w14:paraId="52ACB0D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Cepat lebih pendek</w:t>
            </w:r>
          </w:p>
        </w:tc>
      </w:tr>
      <w:tr w:rsidR="00C91911" w14:paraId="69834FA3"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18B8694" w14:textId="77777777" w:rsidR="00C91911" w:rsidRDefault="00C91911" w:rsidP="00D04D54">
            <w:pPr>
              <w:jc w:val="both"/>
            </w:pPr>
            <w:r>
              <w:t>25 g</w:t>
            </w:r>
          </w:p>
        </w:tc>
        <w:tc>
          <w:tcPr>
            <w:tcW w:w="1265" w:type="dxa"/>
            <w:hideMark/>
          </w:tcPr>
          <w:p w14:paraId="10B6E078" w14:textId="02F1B4AD"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Presisi-GS PID</w:t>
            </w:r>
          </w:p>
        </w:tc>
        <w:tc>
          <w:tcPr>
            <w:tcW w:w="0" w:type="auto"/>
            <w:hideMark/>
          </w:tcPr>
          <w:p w14:paraId="52CE0315" w14:textId="4271AB7B"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Games-Howell</w:t>
            </w:r>
          </w:p>
        </w:tc>
        <w:tc>
          <w:tcPr>
            <w:tcW w:w="0" w:type="auto"/>
            <w:hideMark/>
          </w:tcPr>
          <w:p w14:paraId="44590BE7"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0,001</w:t>
            </w:r>
          </w:p>
        </w:tc>
        <w:tc>
          <w:tcPr>
            <w:tcW w:w="0" w:type="auto"/>
            <w:hideMark/>
          </w:tcPr>
          <w:p w14:paraId="272A7D8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g=2,122</m:t>
                </m:r>
              </m:oMath>
            </m:oMathPara>
          </w:p>
        </w:tc>
        <w:tc>
          <w:tcPr>
            <w:tcW w:w="0" w:type="auto"/>
            <w:hideMark/>
          </w:tcPr>
          <w:p w14:paraId="241D768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[1,026; 3,218]</w:t>
            </w:r>
          </w:p>
        </w:tc>
        <w:tc>
          <w:tcPr>
            <w:tcW w:w="0" w:type="auto"/>
            <w:hideMark/>
          </w:tcPr>
          <w:p w14:paraId="19583F5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 lebih panjang</w:t>
            </w:r>
          </w:p>
        </w:tc>
      </w:tr>
      <w:tr w:rsidR="00C91911" w14:paraId="2E832629" w14:textId="77777777" w:rsidTr="00157910">
        <w:tc>
          <w:tcPr>
            <w:cnfStyle w:val="001000000000" w:firstRow="0" w:lastRow="0" w:firstColumn="1" w:lastColumn="0" w:oddVBand="0" w:evenVBand="0" w:oddHBand="0" w:evenHBand="0" w:firstRowFirstColumn="0" w:firstRowLastColumn="0" w:lastRowFirstColumn="0" w:lastRowLastColumn="0"/>
            <w:tcW w:w="704" w:type="dxa"/>
            <w:hideMark/>
          </w:tcPr>
          <w:p w14:paraId="6D93084A" w14:textId="77777777" w:rsidR="00C91911" w:rsidRDefault="00C91911" w:rsidP="00D04D54">
            <w:pPr>
              <w:jc w:val="both"/>
            </w:pPr>
            <w:r>
              <w:t>25 g</w:t>
            </w:r>
          </w:p>
        </w:tc>
        <w:tc>
          <w:tcPr>
            <w:tcW w:w="1265" w:type="dxa"/>
            <w:hideMark/>
          </w:tcPr>
          <w:p w14:paraId="3CB1E430" w14:textId="45A3B1BD"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Fixed PID-GS PID</w:t>
            </w:r>
          </w:p>
        </w:tc>
        <w:tc>
          <w:tcPr>
            <w:tcW w:w="0" w:type="auto"/>
            <w:hideMark/>
          </w:tcPr>
          <w:p w14:paraId="0F8BCF18" w14:textId="2D99009C"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Games-Howell</w:t>
            </w:r>
          </w:p>
        </w:tc>
        <w:tc>
          <w:tcPr>
            <w:tcW w:w="0" w:type="auto"/>
            <w:hideMark/>
          </w:tcPr>
          <w:p w14:paraId="01949467"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0,004</w:t>
            </w:r>
          </w:p>
        </w:tc>
        <w:tc>
          <w:tcPr>
            <w:tcW w:w="0" w:type="auto"/>
            <w:hideMark/>
          </w:tcPr>
          <w:p w14:paraId="3C0DEE3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g=1,861</m:t>
                </m:r>
              </m:oMath>
            </m:oMathPara>
          </w:p>
        </w:tc>
        <w:tc>
          <w:tcPr>
            <w:tcW w:w="0" w:type="auto"/>
            <w:hideMark/>
          </w:tcPr>
          <w:p w14:paraId="7D796430"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[0,812; 2,910]</w:t>
            </w:r>
          </w:p>
        </w:tc>
        <w:tc>
          <w:tcPr>
            <w:tcW w:w="0" w:type="auto"/>
            <w:hideMark/>
          </w:tcPr>
          <w:p w14:paraId="35057C6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Fixed PID lebih panjang</w:t>
            </w:r>
          </w:p>
        </w:tc>
      </w:tr>
      <w:tr w:rsidR="00C91911" w14:paraId="6AA1D18D"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85BAE16" w14:textId="77777777" w:rsidR="00C91911" w:rsidRDefault="00C91911" w:rsidP="00D04D54">
            <w:pPr>
              <w:jc w:val="both"/>
            </w:pPr>
            <w:r>
              <w:t>30 g</w:t>
            </w:r>
          </w:p>
        </w:tc>
        <w:tc>
          <w:tcPr>
            <w:tcW w:w="1265" w:type="dxa"/>
            <w:hideMark/>
          </w:tcPr>
          <w:p w14:paraId="70326EDC" w14:textId="197F6B58"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Cepat-Manual Presisi</w:t>
            </w:r>
          </w:p>
        </w:tc>
        <w:tc>
          <w:tcPr>
            <w:tcW w:w="0" w:type="auto"/>
            <w:hideMark/>
          </w:tcPr>
          <w:p w14:paraId="59D3EB47" w14:textId="3777FEA1"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Games-Howell</w:t>
            </w:r>
          </w:p>
        </w:tc>
        <w:tc>
          <w:tcPr>
            <w:tcW w:w="0" w:type="auto"/>
            <w:hideMark/>
          </w:tcPr>
          <w:p w14:paraId="31F5D84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3F774C06"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g=-2,315</m:t>
                </m:r>
              </m:oMath>
            </m:oMathPara>
          </w:p>
        </w:tc>
        <w:tc>
          <w:tcPr>
            <w:tcW w:w="0" w:type="auto"/>
            <w:hideMark/>
          </w:tcPr>
          <w:p w14:paraId="5EAC6469"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[−3,448; −1,182]</w:t>
            </w:r>
          </w:p>
        </w:tc>
        <w:tc>
          <w:tcPr>
            <w:tcW w:w="0" w:type="auto"/>
            <w:hideMark/>
          </w:tcPr>
          <w:p w14:paraId="1694EF02"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Cepat lebih pendek</w:t>
            </w:r>
          </w:p>
        </w:tc>
      </w:tr>
      <w:tr w:rsidR="00C91911" w14:paraId="291F9873" w14:textId="77777777" w:rsidTr="00157910">
        <w:tc>
          <w:tcPr>
            <w:cnfStyle w:val="001000000000" w:firstRow="0" w:lastRow="0" w:firstColumn="1" w:lastColumn="0" w:oddVBand="0" w:evenVBand="0" w:oddHBand="0" w:evenHBand="0" w:firstRowFirstColumn="0" w:firstRowLastColumn="0" w:lastRowFirstColumn="0" w:lastRowLastColumn="0"/>
            <w:tcW w:w="704" w:type="dxa"/>
            <w:hideMark/>
          </w:tcPr>
          <w:p w14:paraId="5CF10668" w14:textId="77777777" w:rsidR="00C91911" w:rsidRDefault="00C91911" w:rsidP="00D04D54">
            <w:pPr>
              <w:jc w:val="both"/>
            </w:pPr>
            <w:r>
              <w:t>30 g</w:t>
            </w:r>
          </w:p>
        </w:tc>
        <w:tc>
          <w:tcPr>
            <w:tcW w:w="1265" w:type="dxa"/>
            <w:hideMark/>
          </w:tcPr>
          <w:p w14:paraId="258FAB1C" w14:textId="1A130BAF"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Presisi-Fixed PID</w:t>
            </w:r>
          </w:p>
        </w:tc>
        <w:tc>
          <w:tcPr>
            <w:tcW w:w="0" w:type="auto"/>
            <w:hideMark/>
          </w:tcPr>
          <w:p w14:paraId="13A41728" w14:textId="7BCFA7C3"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Games-Howell</w:t>
            </w:r>
          </w:p>
        </w:tc>
        <w:tc>
          <w:tcPr>
            <w:tcW w:w="0" w:type="auto"/>
            <w:hideMark/>
          </w:tcPr>
          <w:p w14:paraId="1919260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0,002</w:t>
            </w:r>
          </w:p>
        </w:tc>
        <w:tc>
          <w:tcPr>
            <w:tcW w:w="0" w:type="auto"/>
            <w:hideMark/>
          </w:tcPr>
          <w:p w14:paraId="74D4EC33"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g=2,110</m:t>
                </m:r>
              </m:oMath>
            </m:oMathPara>
          </w:p>
        </w:tc>
        <w:tc>
          <w:tcPr>
            <w:tcW w:w="0" w:type="auto"/>
            <w:hideMark/>
          </w:tcPr>
          <w:p w14:paraId="277664ED"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[1,016; 3,204]</w:t>
            </w:r>
          </w:p>
        </w:tc>
        <w:tc>
          <w:tcPr>
            <w:tcW w:w="0" w:type="auto"/>
            <w:hideMark/>
          </w:tcPr>
          <w:p w14:paraId="040AB071"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Manual Presisi lebih panjang</w:t>
            </w:r>
          </w:p>
        </w:tc>
      </w:tr>
      <w:tr w:rsidR="00C91911" w14:paraId="470EE500" w14:textId="77777777" w:rsidTr="00157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3C282C80" w14:textId="77777777" w:rsidR="00C91911" w:rsidRDefault="00C91911" w:rsidP="00D04D54">
            <w:pPr>
              <w:jc w:val="both"/>
            </w:pPr>
            <w:r>
              <w:t>30 g</w:t>
            </w:r>
          </w:p>
        </w:tc>
        <w:tc>
          <w:tcPr>
            <w:tcW w:w="1265" w:type="dxa"/>
            <w:hideMark/>
          </w:tcPr>
          <w:p w14:paraId="6C3FF13B" w14:textId="5BD4244C"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Presisi-GS PID</w:t>
            </w:r>
          </w:p>
        </w:tc>
        <w:tc>
          <w:tcPr>
            <w:tcW w:w="0" w:type="auto"/>
            <w:hideMark/>
          </w:tcPr>
          <w:p w14:paraId="6C165041" w14:textId="1F582360"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Games-Howell</w:t>
            </w:r>
          </w:p>
        </w:tc>
        <w:tc>
          <w:tcPr>
            <w:tcW w:w="0" w:type="auto"/>
            <w:hideMark/>
          </w:tcPr>
          <w:p w14:paraId="2F11B62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&lt;0,001</w:t>
            </w:r>
          </w:p>
        </w:tc>
        <w:tc>
          <w:tcPr>
            <w:tcW w:w="0" w:type="auto"/>
            <w:hideMark/>
          </w:tcPr>
          <w:p w14:paraId="5585458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g=2,398</m:t>
                </m:r>
              </m:oMath>
            </m:oMathPara>
          </w:p>
        </w:tc>
        <w:tc>
          <w:tcPr>
            <w:tcW w:w="0" w:type="auto"/>
            <w:hideMark/>
          </w:tcPr>
          <w:p w14:paraId="74C99D6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[1,248; 3,547]</w:t>
            </w:r>
          </w:p>
        </w:tc>
        <w:tc>
          <w:tcPr>
            <w:tcW w:w="0" w:type="auto"/>
            <w:hideMark/>
          </w:tcPr>
          <w:p w14:paraId="75A7F27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Manual Presisi lebih panjang</w:t>
            </w:r>
          </w:p>
        </w:tc>
      </w:tr>
    </w:tbl>
    <w:p w14:paraId="21741C60" w14:textId="57DE63C5" w:rsidR="00C91911" w:rsidRDefault="00C91911" w:rsidP="00D04D54">
      <w:pPr>
        <w:spacing w:before="240" w:after="0"/>
        <w:ind w:firstLine="720"/>
        <w:jc w:val="both"/>
      </w:pPr>
      <w:r>
        <w:rPr>
          <w:rStyle w:val="Emphasis"/>
        </w:rPr>
        <w:t xml:space="preserve">Nilai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 xml:space="preserve"> </m:t>
        </m:r>
      </m:oMath>
      <w:r>
        <w:rPr>
          <w:rStyle w:val="Emphasis"/>
        </w:rPr>
        <w:t xml:space="preserve">pada uji Dunn merupakan nilai probabilitas yang disesuaikan menggunakan prosedur Holm, sedangkan nilai </w:t>
      </w:r>
      <m:oMath>
        <m:sSub>
          <m:sSubPr>
            <m:ctrlPr>
              <w:rPr>
                <w:rFonts w:ascii="Cambria Math" w:hAnsi="Cambria Math"/>
              </w:rPr>
            </m:ctrlPr>
          </m:sSubPr>
          <m:e>
            <m:r>
              <w:rPr>
                <w:rFonts w:ascii="Cambria Math" w:hAnsi="Cambria Math"/>
              </w:rPr>
              <m:t>p</m:t>
            </m:r>
          </m:e>
          <m:sub>
            <m:r>
              <m:rPr>
                <m:nor/>
              </m:rPr>
              <m:t>adj</m:t>
            </m:r>
          </m:sub>
        </m:sSub>
      </m:oMath>
      <w:r>
        <w:rPr>
          <w:rStyle w:val="Emphasis"/>
        </w:rPr>
        <w:t>pada Games-Howell merupakan nilai probabilitas yang telah disesuaikan melalui prosedur Games-Howell.</w:t>
      </w:r>
    </w:p>
    <w:p w14:paraId="7E714D83" w14:textId="77777777" w:rsidR="00C91911" w:rsidRDefault="00C91911" w:rsidP="00D04D54">
      <w:pPr>
        <w:spacing w:after="0"/>
        <w:ind w:firstLine="720"/>
        <w:jc w:val="both"/>
      </w:pPr>
      <w:r>
        <w:t xml:space="preserve">Pada SP15, Manual Cepat memiliki </w:t>
      </w:r>
      <w:r>
        <w:rPr>
          <w:rStyle w:val="Emphasis"/>
        </w:rPr>
        <w:t>rise time</w:t>
      </w:r>
      <w:r>
        <w:t xml:space="preserve"> yang lebih pendek dibandingkan Manual Presisi maupun Fixed PID. Pada SP20, Manual Cepat juga memiliki </w:t>
      </w:r>
      <w:r>
        <w:rPr>
          <w:rStyle w:val="Emphasis"/>
        </w:rPr>
        <w:t>rise time</w:t>
      </w:r>
      <w:r>
        <w:t xml:space="preserve"> yang lebih pendek dibandingkan Manual Presisi dan Fixed PID, sedangkan Manual Presisi memiliki </w:t>
      </w:r>
      <w:r>
        <w:rPr>
          <w:rStyle w:val="Emphasis"/>
        </w:rPr>
        <w:t>rise time</w:t>
      </w:r>
      <w:r>
        <w:t xml:space="preserve"> yang lebih panjang dibandingkan GS PID.</w:t>
      </w:r>
    </w:p>
    <w:p w14:paraId="5BB79519" w14:textId="77777777" w:rsidR="00C91911" w:rsidRDefault="00C91911" w:rsidP="00D04D54">
      <w:pPr>
        <w:spacing w:after="0"/>
        <w:ind w:firstLine="720"/>
        <w:jc w:val="both"/>
      </w:pPr>
      <w:r>
        <w:t xml:space="preserve">Pada SP25, Manual Cepat memiliki </w:t>
      </w:r>
      <w:r>
        <w:rPr>
          <w:rStyle w:val="Emphasis"/>
        </w:rPr>
        <w:t>rise time</w:t>
      </w:r>
      <w:r>
        <w:t xml:space="preserve"> yang lebih pendek dibandingkan Manual Presisi, Fixed PID, dan GS PID. Selain itu, Manual Presisi dan Fixed PID masing-masing memiliki </w:t>
      </w:r>
      <w:r>
        <w:rPr>
          <w:rStyle w:val="Emphasis"/>
        </w:rPr>
        <w:t>rise time</w:t>
      </w:r>
      <w:r>
        <w:t xml:space="preserve"> yang lebih panjang dibandingkan GS PID. Pada SP30, Manual Cepat memiliki </w:t>
      </w:r>
      <w:r>
        <w:rPr>
          <w:rStyle w:val="Emphasis"/>
        </w:rPr>
        <w:t>rise time</w:t>
      </w:r>
      <w:r>
        <w:t xml:space="preserve"> yang lebih pendek dibandingkan Manual Presisi, sedangkan Manual Presisi memiliki </w:t>
      </w:r>
      <w:r>
        <w:rPr>
          <w:rStyle w:val="Emphasis"/>
        </w:rPr>
        <w:t>rise time</w:t>
      </w:r>
      <w:r>
        <w:t xml:space="preserve"> yang lebih panjang dibandingkan Fixed PID maupun GS PID.</w:t>
      </w:r>
    </w:p>
    <w:p w14:paraId="2CDFB953" w14:textId="77777777" w:rsidR="00C91911" w:rsidRDefault="00C91911" w:rsidP="00D04D54">
      <w:pPr>
        <w:spacing w:after="0"/>
        <w:ind w:firstLine="720"/>
        <w:jc w:val="both"/>
      </w:pPr>
      <w:r>
        <w:lastRenderedPageBreak/>
        <w:t xml:space="preserve">Perlu diperhatikan bahwa </w:t>
      </w:r>
      <w:r>
        <w:rPr>
          <w:rStyle w:val="Emphasis"/>
        </w:rPr>
        <w:t>rise time</w:t>
      </w:r>
      <w:r>
        <w:t xml:space="preserve"> yang lebih pendek tidak secara langsung menunjukkan kualitas penakaran yang lebih baik. Nilai tersebut perlu diinterpretasikan bersama metrik akurasi massa, overshoot maksimum, dan durasi penakaran. Hasil lengkap seluruh perbandingan </w:t>
      </w:r>
      <w:r>
        <w:rPr>
          <w:rStyle w:val="Emphasis"/>
        </w:rPr>
        <w:t>post-hoc</w:t>
      </w:r>
      <w:r>
        <w:t>, termasuk pasangan yang tidak menunjukkan signifikansi statistik, disajikan pada Lampiran 7. Pembahasan mengenai kinerja masing-masing skenario secara menyeluruh disajikan pada §4.5.</w:t>
      </w:r>
    </w:p>
    <w:p w14:paraId="1DD56571" w14:textId="30C908D7" w:rsidR="00C91911" w:rsidRDefault="00C91911" w:rsidP="00F62B37">
      <w:pPr>
        <w:pStyle w:val="Heading3"/>
        <w:spacing w:before="240" w:line="360" w:lineRule="auto"/>
        <w:jc w:val="both"/>
      </w:pPr>
      <w:bookmarkStart w:id="295" w:name="_Toc236622977"/>
      <w:r>
        <w:t>Konsistensi Galat Akhir</w:t>
      </w:r>
      <w:bookmarkEnd w:id="295"/>
    </w:p>
    <w:p w14:paraId="1EA1740C" w14:textId="4932AE14" w:rsidR="00C91911" w:rsidRDefault="00C91911" w:rsidP="00D04D54">
      <w:pPr>
        <w:spacing w:after="0"/>
        <w:ind w:firstLine="720"/>
        <w:jc w:val="both"/>
      </w:pPr>
      <w:r>
        <w:t xml:space="preserve">Perbedaan variansi </w:t>
      </w:r>
      <w:r>
        <w:rPr>
          <w:rStyle w:val="HTMLCode"/>
          <w:rFonts w:eastAsiaTheme="minorHAnsi"/>
        </w:rPr>
        <w:t>FinalError_g</w:t>
      </w:r>
      <w:r>
        <w:t xml:space="preserve"> antarskenario dianalisis menggunakan uji Brown-Forsythe pada setiap setpoint. Data yang digunakan dalam pengujian merupakan nilai </w:t>
      </w:r>
      <w:r>
        <w:rPr>
          <w:rStyle w:val="HTMLCode"/>
          <w:rFonts w:eastAsiaTheme="minorHAnsi"/>
        </w:rPr>
        <w:t>FinalError_g</w:t>
      </w:r>
      <w:r>
        <w:t xml:space="preserve"> pada setiap trial, bukan nilai simpangan baku yang disajikan pada Tabel 4.</w:t>
      </w:r>
      <w:r w:rsidR="009648AF">
        <w:t>44</w:t>
      </w:r>
      <w:r>
        <w:t>. Empat nilai probabilitas yang diperoleh dari SP15, SP20, SP25, dan SP30 kemudian dikoreksi menggunakan prosedur Holm sebagai satu keluarga pengujian.</w:t>
      </w:r>
    </w:p>
    <w:p w14:paraId="32EDBB97" w14:textId="3B6B32E2" w:rsidR="00C91911" w:rsidRDefault="00C91911" w:rsidP="00D04D54">
      <w:pPr>
        <w:pStyle w:val="NormalWeb"/>
        <w:jc w:val="both"/>
      </w:pPr>
      <w:bookmarkStart w:id="296" w:name="_Toc236634246"/>
      <w:r>
        <w:rPr>
          <w:rStyle w:val="Strong"/>
        </w:rPr>
        <w:t xml:space="preserve">Tabel </w:t>
      </w:r>
      <w:r w:rsidR="009648AF">
        <w:rPr>
          <w:b/>
        </w:rPr>
        <w:t>4</w:t>
      </w:r>
      <w:r w:rsidR="009648AF" w:rsidRPr="00913713">
        <w:rPr>
          <w:b/>
        </w:rPr>
        <w:t xml:space="preserve">. </w:t>
      </w:r>
      <w:r w:rsidR="009648AF" w:rsidRPr="00913713">
        <w:rPr>
          <w:b/>
          <w:i/>
        </w:rPr>
        <w:fldChar w:fldCharType="begin"/>
      </w:r>
      <w:r w:rsidR="009648AF" w:rsidRPr="00913713">
        <w:rPr>
          <w:b/>
        </w:rPr>
        <w:instrText xml:space="preserve"> SEQ Tabel_3. \* ARABIC </w:instrText>
      </w:r>
      <w:r w:rsidR="009648AF" w:rsidRPr="00913713">
        <w:rPr>
          <w:b/>
          <w:i/>
        </w:rPr>
        <w:fldChar w:fldCharType="separate"/>
      </w:r>
      <w:r w:rsidR="009648AF">
        <w:rPr>
          <w:b/>
          <w:noProof/>
        </w:rPr>
        <w:t>44</w:t>
      </w:r>
      <w:r w:rsidR="009648AF" w:rsidRPr="00913713">
        <w:rPr>
          <w:b/>
          <w:i/>
        </w:rPr>
        <w:fldChar w:fldCharType="end"/>
      </w:r>
      <w:r>
        <w:rPr>
          <w:rStyle w:val="Strong"/>
        </w:rPr>
        <w:t xml:space="preserve">. </w:t>
      </w:r>
      <w:r w:rsidRPr="00F27505">
        <w:rPr>
          <w:rStyle w:val="Strong"/>
          <w:b w:val="0"/>
          <w:bCs w:val="0"/>
        </w:rPr>
        <w:t>Hasil Uji Brown-Forsythe Galat Akhir Antarskenario</w:t>
      </w:r>
      <w:bookmarkEnd w:id="296"/>
    </w:p>
    <w:tbl>
      <w:tblPr>
        <w:tblStyle w:val="PlainTable1"/>
        <w:tblW w:w="0" w:type="auto"/>
        <w:jc w:val="center"/>
        <w:tblLook w:val="04A0" w:firstRow="1" w:lastRow="0" w:firstColumn="1" w:lastColumn="0" w:noHBand="0" w:noVBand="1"/>
      </w:tblPr>
      <w:tblGrid>
        <w:gridCol w:w="1070"/>
        <w:gridCol w:w="1423"/>
        <w:gridCol w:w="550"/>
        <w:gridCol w:w="550"/>
        <w:gridCol w:w="756"/>
        <w:gridCol w:w="834"/>
        <w:gridCol w:w="1788"/>
      </w:tblGrid>
      <w:tr w:rsidR="00C91911" w14:paraId="707055CF" w14:textId="77777777" w:rsidTr="00C919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42516A" w14:textId="77777777" w:rsidR="00C91911" w:rsidRPr="009032A5" w:rsidRDefault="00C91911" w:rsidP="00D04D54">
            <w:pPr>
              <w:jc w:val="both"/>
            </w:pPr>
            <w:r w:rsidRPr="009032A5">
              <w:t>Setpoint</w:t>
            </w:r>
          </w:p>
        </w:tc>
        <w:tc>
          <w:tcPr>
            <w:tcW w:w="0" w:type="auto"/>
            <w:hideMark/>
          </w:tcPr>
          <w:p w14:paraId="3C3A4D3D" w14:textId="77777777"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Statistik</w:t>
            </w:r>
          </w:p>
        </w:tc>
        <w:tc>
          <w:tcPr>
            <w:tcW w:w="0" w:type="auto"/>
            <w:hideMark/>
          </w:tcPr>
          <w:p w14:paraId="23B1EF0F" w14:textId="77777777"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df1</w:t>
            </w:r>
          </w:p>
        </w:tc>
        <w:tc>
          <w:tcPr>
            <w:tcW w:w="0" w:type="auto"/>
            <w:hideMark/>
          </w:tcPr>
          <w:p w14:paraId="7C2CDA61" w14:textId="77777777"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df2</w:t>
            </w:r>
          </w:p>
        </w:tc>
        <w:tc>
          <w:tcPr>
            <w:tcW w:w="0" w:type="auto"/>
            <w:hideMark/>
          </w:tcPr>
          <w:p w14:paraId="5FC2A376" w14:textId="7541013F" w:rsidR="00C91911" w:rsidRPr="009032A5"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 xml:space="preserve">p </m:t>
                    </m:r>
                  </m:e>
                  <m:sub>
                    <m:r>
                      <m:rPr>
                        <m:nor/>
                      </m:rPr>
                      <m:t>raw</m:t>
                    </m:r>
                  </m:sub>
                </m:sSub>
              </m:oMath>
            </m:oMathPara>
          </w:p>
        </w:tc>
        <w:tc>
          <w:tcPr>
            <w:tcW w:w="0" w:type="auto"/>
            <w:hideMark/>
          </w:tcPr>
          <w:p w14:paraId="4905D92E" w14:textId="59D9B968" w:rsidR="00C91911" w:rsidRPr="009032A5"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 xml:space="preserve">p </m:t>
                    </m:r>
                  </m:e>
                  <m:sub>
                    <m:r>
                      <m:rPr>
                        <m:nor/>
                      </m:rPr>
                      <m:t>Holm</m:t>
                    </m:r>
                  </m:sub>
                </m:sSub>
              </m:oMath>
            </m:oMathPara>
          </w:p>
        </w:tc>
        <w:tc>
          <w:tcPr>
            <w:tcW w:w="0" w:type="auto"/>
            <w:hideMark/>
          </w:tcPr>
          <w:p w14:paraId="0069A876" w14:textId="77777777"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Keputusan</w:t>
            </w:r>
          </w:p>
        </w:tc>
      </w:tr>
      <w:tr w:rsidR="00C91911" w14:paraId="5B320ED1" w14:textId="77777777" w:rsidTr="00C91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98E714" w14:textId="77777777" w:rsidR="00C91911" w:rsidRPr="009032A5" w:rsidRDefault="00C91911" w:rsidP="00D04D54">
            <w:pPr>
              <w:jc w:val="both"/>
              <w:rPr>
                <w:b w:val="0"/>
                <w:bCs w:val="0"/>
              </w:rPr>
            </w:pPr>
            <w:r w:rsidRPr="009032A5">
              <w:rPr>
                <w:b w:val="0"/>
                <w:bCs w:val="0"/>
              </w:rPr>
              <w:t>15 g</w:t>
            </w:r>
          </w:p>
        </w:tc>
        <w:tc>
          <w:tcPr>
            <w:tcW w:w="0" w:type="auto"/>
            <w:hideMark/>
          </w:tcPr>
          <w:p w14:paraId="24E5BC50" w14:textId="009196B0" w:rsidR="00C91911" w:rsidRDefault="009032A5"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BF=5,584</m:t>
                </m:r>
              </m:oMath>
            </m:oMathPara>
          </w:p>
        </w:tc>
        <w:tc>
          <w:tcPr>
            <w:tcW w:w="0" w:type="auto"/>
            <w:hideMark/>
          </w:tcPr>
          <w:p w14:paraId="1C761EE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7A8D7071"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1F1F930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0,003</w:t>
            </w:r>
          </w:p>
        </w:tc>
        <w:tc>
          <w:tcPr>
            <w:tcW w:w="0" w:type="auto"/>
            <w:hideMark/>
          </w:tcPr>
          <w:p w14:paraId="1958C75E"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0,012</w:t>
            </w:r>
          </w:p>
        </w:tc>
        <w:tc>
          <w:tcPr>
            <w:tcW w:w="0" w:type="auto"/>
            <w:hideMark/>
          </w:tcPr>
          <w:p w14:paraId="7DE527B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4C3175B9" w14:textId="77777777" w:rsidTr="00C919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6F58B2" w14:textId="77777777" w:rsidR="00C91911" w:rsidRPr="009032A5" w:rsidRDefault="00C91911" w:rsidP="00D04D54">
            <w:pPr>
              <w:jc w:val="both"/>
              <w:rPr>
                <w:b w:val="0"/>
                <w:bCs w:val="0"/>
              </w:rPr>
            </w:pPr>
            <w:r w:rsidRPr="009032A5">
              <w:rPr>
                <w:b w:val="0"/>
                <w:bCs w:val="0"/>
              </w:rPr>
              <w:t>20 g</w:t>
            </w:r>
          </w:p>
        </w:tc>
        <w:tc>
          <w:tcPr>
            <w:tcW w:w="0" w:type="auto"/>
            <w:hideMark/>
          </w:tcPr>
          <w:p w14:paraId="0CAA664E" w14:textId="635D8341" w:rsidR="00C91911" w:rsidRDefault="009032A5"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BF=0,549</m:t>
                </m:r>
              </m:oMath>
            </m:oMathPara>
          </w:p>
        </w:tc>
        <w:tc>
          <w:tcPr>
            <w:tcW w:w="0" w:type="auto"/>
            <w:hideMark/>
          </w:tcPr>
          <w:p w14:paraId="00237650"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6B7E827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6F604AA0"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0,652</w:t>
            </w:r>
          </w:p>
        </w:tc>
        <w:tc>
          <w:tcPr>
            <w:tcW w:w="0" w:type="auto"/>
            <w:hideMark/>
          </w:tcPr>
          <w:p w14:paraId="5C1BCF4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0,660</w:t>
            </w:r>
          </w:p>
        </w:tc>
        <w:tc>
          <w:tcPr>
            <w:tcW w:w="0" w:type="auto"/>
            <w:hideMark/>
          </w:tcPr>
          <w:p w14:paraId="31EC2AC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Tidak signifikan</w:t>
            </w:r>
          </w:p>
        </w:tc>
      </w:tr>
      <w:tr w:rsidR="00C91911" w14:paraId="7309B2B2" w14:textId="77777777" w:rsidTr="00C91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7E0FDA" w14:textId="77777777" w:rsidR="00C91911" w:rsidRPr="009032A5" w:rsidRDefault="00C91911" w:rsidP="00D04D54">
            <w:pPr>
              <w:jc w:val="both"/>
              <w:rPr>
                <w:b w:val="0"/>
                <w:bCs w:val="0"/>
              </w:rPr>
            </w:pPr>
            <w:r w:rsidRPr="009032A5">
              <w:rPr>
                <w:b w:val="0"/>
                <w:bCs w:val="0"/>
              </w:rPr>
              <w:t>25 g</w:t>
            </w:r>
          </w:p>
        </w:tc>
        <w:tc>
          <w:tcPr>
            <w:tcW w:w="0" w:type="auto"/>
            <w:hideMark/>
          </w:tcPr>
          <w:p w14:paraId="1F32E947" w14:textId="19F60264" w:rsidR="00C91911" w:rsidRDefault="009032A5" w:rsidP="00D04D54">
            <w:pPr>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BF=1,183</m:t>
                </m:r>
              </m:oMath>
            </m:oMathPara>
          </w:p>
        </w:tc>
        <w:tc>
          <w:tcPr>
            <w:tcW w:w="0" w:type="auto"/>
            <w:hideMark/>
          </w:tcPr>
          <w:p w14:paraId="7F2BFC6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557F747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15A463D5"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0,330</w:t>
            </w:r>
          </w:p>
        </w:tc>
        <w:tc>
          <w:tcPr>
            <w:tcW w:w="0" w:type="auto"/>
            <w:hideMark/>
          </w:tcPr>
          <w:p w14:paraId="5E96B15A"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0,660</w:t>
            </w:r>
          </w:p>
        </w:tc>
        <w:tc>
          <w:tcPr>
            <w:tcW w:w="0" w:type="auto"/>
            <w:hideMark/>
          </w:tcPr>
          <w:p w14:paraId="561EB4C4"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Tidak signifikan</w:t>
            </w:r>
          </w:p>
        </w:tc>
      </w:tr>
      <w:tr w:rsidR="00C91911" w14:paraId="50D1745E" w14:textId="77777777" w:rsidTr="00C919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93B4B" w14:textId="77777777" w:rsidR="00C91911" w:rsidRPr="009032A5" w:rsidRDefault="00C91911" w:rsidP="00D04D54">
            <w:pPr>
              <w:jc w:val="both"/>
              <w:rPr>
                <w:b w:val="0"/>
                <w:bCs w:val="0"/>
              </w:rPr>
            </w:pPr>
            <w:r w:rsidRPr="009032A5">
              <w:rPr>
                <w:b w:val="0"/>
                <w:bCs w:val="0"/>
              </w:rPr>
              <w:t>30 g</w:t>
            </w:r>
          </w:p>
        </w:tc>
        <w:tc>
          <w:tcPr>
            <w:tcW w:w="0" w:type="auto"/>
            <w:hideMark/>
          </w:tcPr>
          <w:p w14:paraId="210483FD" w14:textId="6165F0E4" w:rsidR="00C91911" w:rsidRDefault="009032A5" w:rsidP="00D04D54">
            <w:pPr>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BF=3,136</m:t>
                </m:r>
              </m:oMath>
            </m:oMathPara>
          </w:p>
        </w:tc>
        <w:tc>
          <w:tcPr>
            <w:tcW w:w="0" w:type="auto"/>
            <w:hideMark/>
          </w:tcPr>
          <w:p w14:paraId="45484F4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02167D36"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33CE445A"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0,037</w:t>
            </w:r>
          </w:p>
        </w:tc>
        <w:tc>
          <w:tcPr>
            <w:tcW w:w="0" w:type="auto"/>
            <w:hideMark/>
          </w:tcPr>
          <w:p w14:paraId="0B211255"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0,112</w:t>
            </w:r>
          </w:p>
        </w:tc>
        <w:tc>
          <w:tcPr>
            <w:tcW w:w="0" w:type="auto"/>
            <w:hideMark/>
          </w:tcPr>
          <w:p w14:paraId="0EC904FF"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Tidak signifikan</w:t>
            </w:r>
          </w:p>
        </w:tc>
      </w:tr>
    </w:tbl>
    <w:p w14:paraId="0E6A09CD" w14:textId="6DAEEBB9" w:rsidR="00C91911" w:rsidRDefault="00C91911" w:rsidP="00D04D54">
      <w:pPr>
        <w:spacing w:before="240" w:after="0"/>
        <w:ind w:firstLine="720"/>
        <w:jc w:val="both"/>
      </w:pPr>
      <w:r>
        <w:t xml:space="preserve">Pada SP15, uji Brown-Forsythe menunjukkan bahwa variansi </w:t>
      </w:r>
      <w:r>
        <w:rPr>
          <w:rStyle w:val="HTMLCode"/>
          <w:rFonts w:eastAsiaTheme="minorHAnsi"/>
        </w:rPr>
        <w:t>FinalError_g</w:t>
      </w:r>
      <w:r>
        <w:t xml:space="preserve"> tidak homogen di antara empat skenario, </w:t>
      </w:r>
      <m:oMath>
        <m:r>
          <w:rPr>
            <w:rFonts w:ascii="Cambria Math" w:hAnsi="Cambria Math"/>
          </w:rPr>
          <m:t>BF</m:t>
        </m:r>
        <m:d>
          <m:dPr>
            <m:sepChr m:val=","/>
            <m:ctrlPr>
              <w:rPr>
                <w:rFonts w:ascii="Cambria Math" w:hAnsi="Cambria Math"/>
              </w:rPr>
            </m:ctrlPr>
          </m:dPr>
          <m:e>
            <m:r>
              <w:rPr>
                <w:rFonts w:ascii="Cambria Math" w:hAnsi="Cambria Math"/>
              </w:rPr>
              <m:t>3</m:t>
            </m:r>
          </m:e>
          <m:e>
            <m:r>
              <w:rPr>
                <w:rFonts w:ascii="Cambria Math" w:hAnsi="Cambria Math"/>
              </w:rPr>
              <m:t>36</m:t>
            </m:r>
          </m:e>
        </m:d>
        <m:r>
          <w:rPr>
            <w:rFonts w:ascii="Cambria Math" w:hAnsi="Cambria Math"/>
          </w:rPr>
          <m:t>=5,584</m:t>
        </m:r>
      </m:oMath>
      <w:r>
        <w:t xml:space="preserve">,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=0,012</m:t>
        </m:r>
      </m:oMath>
      <w:r>
        <w:t>. Hasil tersebut menunjukkan bahwa setidaknya terdapat satu skenario dengan variansi galat akhir yang berbeda. Namun, karena tidak dilakukan analisis variansi antarpasangan, hasil omnibus tersebut belum dapat mengidentifikasi pasangan skenario tertentu yang memiliki perbedaan variansi.</w:t>
      </w:r>
    </w:p>
    <w:p w14:paraId="1506B42C" w14:textId="77777777" w:rsidR="00C91911" w:rsidRDefault="00C91911" w:rsidP="00D04D54">
      <w:pPr>
        <w:spacing w:after="0"/>
        <w:ind w:firstLine="720"/>
        <w:jc w:val="both"/>
      </w:pPr>
      <w:r>
        <w:t xml:space="preserve">Pada SP20, SP25, dan SP30 belum diperoleh bukti statistik yang memadai untuk menyatakan adanya perbedaan variansi antarskenario setelah koreksi Holm. Hasil yang tidak signifikan tersebut tidak membuktikan bahwa variansi seluruh skenario sama. Pola simpangan baku </w:t>
      </w:r>
      <w:r>
        <w:rPr>
          <w:rStyle w:val="HTMLCode"/>
          <w:rFonts w:eastAsiaTheme="minorHAnsi"/>
        </w:rPr>
        <w:t>FinalError_g</w:t>
      </w:r>
      <w:r>
        <w:t xml:space="preserve"> pada masing-masing skenario telah disajikan pada Tabel 4.5.</w:t>
      </w:r>
    </w:p>
    <w:p w14:paraId="3D3AC663" w14:textId="77777777" w:rsidR="00C91911" w:rsidRDefault="00C91911" w:rsidP="00D04D54">
      <w:pPr>
        <w:spacing w:after="0"/>
        <w:ind w:firstLine="720"/>
        <w:jc w:val="both"/>
      </w:pPr>
      <w:r>
        <w:t>Pembahasan mengenai pola konsistensi masing-masing skenario berdasarkan hasil analisis deskriptif dan inferensial disajikan pada §4.5.</w:t>
      </w:r>
    </w:p>
    <w:p w14:paraId="12D9ABF8" w14:textId="1DE7329E" w:rsidR="00C91911" w:rsidRDefault="00C91911" w:rsidP="00F62B37">
      <w:pPr>
        <w:pStyle w:val="Heading3"/>
        <w:spacing w:before="240" w:line="360" w:lineRule="auto"/>
        <w:jc w:val="both"/>
      </w:pPr>
      <w:bookmarkStart w:id="297" w:name="_Toc236622978"/>
      <w:r>
        <w:t>Proporsi Within Tolerance</w:t>
      </w:r>
      <w:bookmarkEnd w:id="297"/>
    </w:p>
    <w:p w14:paraId="43A70111" w14:textId="77777777" w:rsidR="00C91911" w:rsidRDefault="00C91911" w:rsidP="00D04D54">
      <w:pPr>
        <w:spacing w:after="0"/>
        <w:ind w:firstLine="720"/>
        <w:jc w:val="both"/>
      </w:pPr>
      <w:r>
        <w:t xml:space="preserve">Perbedaan distribusi status </w:t>
      </w:r>
      <w:r>
        <w:rPr>
          <w:rStyle w:val="Emphasis"/>
        </w:rPr>
        <w:t>within tolerance</w:t>
      </w:r>
      <w:r>
        <w:t xml:space="preserve"> antarskenario dianalisis menggunakan uji independensi Pearson </w:t>
      </w:r>
      <w:r>
        <w:rPr>
          <w:rStyle w:val="Emphasis"/>
        </w:rPr>
        <w:t>chi-square</w:t>
      </w:r>
      <w:r>
        <w:t xml:space="preserve"> dengan estimasi nilai probabilitas Monte Carlo bersyarat pada margin tetap. Pendekatan ini digunakan karena terdapat sel dengan frekuensi harapan yang kecil pada tabel kontingensi berukuran </w:t>
      </w:r>
      <m:oMath>
        <m:r>
          <w:rPr>
            <w:rFonts w:ascii="Cambria Math" w:hAnsi="Cambria Math"/>
          </w:rPr>
          <m:t>4×2</m:t>
        </m:r>
      </m:oMath>
      <w:r>
        <w:t xml:space="preserve">. Pengujian dilakukan menggunakan jumlah trial yang berada di </w:t>
      </w:r>
      <w:r>
        <w:lastRenderedPageBreak/>
        <w:t>dalam dan di luar batas toleransi pada setiap skenario, bukan terhadap nilai proporsi yang telah dirata-ratakan.</w:t>
      </w:r>
    </w:p>
    <w:p w14:paraId="78E0B6F3" w14:textId="77777777" w:rsidR="00C91911" w:rsidRDefault="00C91911" w:rsidP="00D04D54">
      <w:pPr>
        <w:spacing w:after="0"/>
        <w:ind w:firstLine="720"/>
        <w:jc w:val="both"/>
      </w:pPr>
      <w:r>
        <w:t>Sebagai contoh, pada SP25 tabel kontingensi dibentuk berdasarkan jumlah trial yang berada di dalam dan di luar batas toleransi sebagai berikut.</w:t>
      </w:r>
    </w:p>
    <w:p w14:paraId="7F326884" w14:textId="363066B8" w:rsidR="009648AF" w:rsidRPr="009648AF" w:rsidRDefault="009648AF" w:rsidP="00D04D54">
      <w:pPr>
        <w:spacing w:after="0"/>
        <w:ind w:firstLine="720"/>
        <w:jc w:val="both"/>
        <w:rPr>
          <w:bCs/>
          <w:iCs/>
        </w:rPr>
      </w:pPr>
      <w:bookmarkStart w:id="298" w:name="_Toc236634247"/>
      <w:r>
        <w:rPr>
          <w:rFonts w:cs="Times New Roman"/>
          <w:b/>
        </w:rPr>
        <w:t>4</w:t>
      </w:r>
      <w:r w:rsidRPr="00913713">
        <w:rPr>
          <w:rFonts w:cs="Times New Roman"/>
          <w:b/>
        </w:rPr>
        <w:t xml:space="preserve">. </w:t>
      </w:r>
      <w:r w:rsidRPr="00913713">
        <w:rPr>
          <w:rFonts w:cs="Times New Roman"/>
          <w:b/>
          <w:i/>
        </w:rPr>
        <w:fldChar w:fldCharType="begin"/>
      </w:r>
      <w:r w:rsidRPr="00913713">
        <w:rPr>
          <w:rFonts w:cs="Times New Roman"/>
          <w:b/>
        </w:rPr>
        <w:instrText xml:space="preserve"> SEQ Tabel_3. \* ARABIC </w:instrText>
      </w:r>
      <w:r w:rsidRPr="00913713">
        <w:rPr>
          <w:rFonts w:cs="Times New Roman"/>
          <w:b/>
          <w:i/>
        </w:rPr>
        <w:fldChar w:fldCharType="separate"/>
      </w:r>
      <w:r>
        <w:rPr>
          <w:rFonts w:cs="Times New Roman"/>
          <w:b/>
          <w:noProof/>
        </w:rPr>
        <w:t>45</w:t>
      </w:r>
      <w:r w:rsidRPr="00913713">
        <w:rPr>
          <w:rFonts w:cs="Times New Roman"/>
          <w:b/>
          <w:i/>
        </w:rPr>
        <w:fldChar w:fldCharType="end"/>
      </w:r>
      <w:r>
        <w:rPr>
          <w:rFonts w:cs="Times New Roman"/>
          <w:b/>
          <w:i/>
        </w:rPr>
        <w:t xml:space="preserve"> </w:t>
      </w:r>
      <w:r>
        <w:t>T</w:t>
      </w:r>
      <w:r>
        <w:t xml:space="preserve">abel </w:t>
      </w:r>
      <w:r>
        <w:t>K</w:t>
      </w:r>
      <w:r>
        <w:t>ontingensi</w:t>
      </w:r>
      <w:bookmarkEnd w:id="298"/>
    </w:p>
    <w:tbl>
      <w:tblPr>
        <w:tblStyle w:val="PlainTable1"/>
        <w:tblW w:w="0" w:type="auto"/>
        <w:jc w:val="center"/>
        <w:tblLook w:val="04A0" w:firstRow="1" w:lastRow="0" w:firstColumn="1" w:lastColumn="0" w:noHBand="0" w:noVBand="1"/>
      </w:tblPr>
      <w:tblGrid>
        <w:gridCol w:w="1650"/>
        <w:gridCol w:w="1850"/>
        <w:gridCol w:w="1892"/>
      </w:tblGrid>
      <w:tr w:rsidR="00C91911" w14:paraId="43E91872" w14:textId="77777777" w:rsidTr="00C919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D776F2" w14:textId="77777777" w:rsidR="00C91911" w:rsidRPr="009032A5" w:rsidRDefault="00C91911" w:rsidP="00D04D54">
            <w:pPr>
              <w:jc w:val="both"/>
            </w:pPr>
            <w:r w:rsidRPr="009032A5">
              <w:t>Skenario</w:t>
            </w:r>
          </w:p>
        </w:tc>
        <w:tc>
          <w:tcPr>
            <w:tcW w:w="0" w:type="auto"/>
            <w:hideMark/>
          </w:tcPr>
          <w:p w14:paraId="67FB06B1" w14:textId="77777777"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Dalam toleransi</w:t>
            </w:r>
          </w:p>
        </w:tc>
        <w:tc>
          <w:tcPr>
            <w:tcW w:w="0" w:type="auto"/>
            <w:hideMark/>
          </w:tcPr>
          <w:p w14:paraId="243C99E8" w14:textId="77777777"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Di luar toleransi</w:t>
            </w:r>
          </w:p>
        </w:tc>
      </w:tr>
      <w:tr w:rsidR="00C91911" w14:paraId="08FD04A6" w14:textId="77777777" w:rsidTr="00C91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5BABF9" w14:textId="77777777" w:rsidR="00C91911" w:rsidRPr="009032A5" w:rsidRDefault="00C91911" w:rsidP="00D04D54">
            <w:pPr>
              <w:jc w:val="both"/>
              <w:rPr>
                <w:b w:val="0"/>
                <w:bCs w:val="0"/>
              </w:rPr>
            </w:pPr>
            <w:r w:rsidRPr="009032A5">
              <w:rPr>
                <w:b w:val="0"/>
                <w:bCs w:val="0"/>
              </w:rPr>
              <w:t>Manual Cepat</w:t>
            </w:r>
          </w:p>
        </w:tc>
        <w:tc>
          <w:tcPr>
            <w:tcW w:w="0" w:type="auto"/>
            <w:hideMark/>
          </w:tcPr>
          <w:p w14:paraId="37E15223" w14:textId="77777777" w:rsidR="00C91911" w:rsidRDefault="00C91911" w:rsidP="009648AF">
            <w:pPr>
              <w:jc w:val="cente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5A18EB05" w14:textId="77777777" w:rsidR="00C91911" w:rsidRDefault="00C91911" w:rsidP="009648AF">
            <w:pPr>
              <w:jc w:val="center"/>
              <w:cnfStyle w:val="000000100000" w:firstRow="0" w:lastRow="0" w:firstColumn="0" w:lastColumn="0" w:oddVBand="0" w:evenVBand="0" w:oddHBand="1" w:evenHBand="0" w:firstRowFirstColumn="0" w:firstRowLastColumn="0" w:lastRowFirstColumn="0" w:lastRowLastColumn="0"/>
            </w:pPr>
            <w:r>
              <w:t>7</w:t>
            </w:r>
          </w:p>
        </w:tc>
      </w:tr>
      <w:tr w:rsidR="00C91911" w14:paraId="0C7062C4" w14:textId="77777777" w:rsidTr="00C919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A80202" w14:textId="77777777" w:rsidR="00C91911" w:rsidRPr="009032A5" w:rsidRDefault="00C91911" w:rsidP="00D04D54">
            <w:pPr>
              <w:jc w:val="both"/>
              <w:rPr>
                <w:b w:val="0"/>
                <w:bCs w:val="0"/>
              </w:rPr>
            </w:pPr>
            <w:r w:rsidRPr="009032A5">
              <w:rPr>
                <w:b w:val="0"/>
                <w:bCs w:val="0"/>
              </w:rPr>
              <w:t>Manual Presisi</w:t>
            </w:r>
          </w:p>
        </w:tc>
        <w:tc>
          <w:tcPr>
            <w:tcW w:w="0" w:type="auto"/>
            <w:hideMark/>
          </w:tcPr>
          <w:p w14:paraId="6161FF49" w14:textId="77777777" w:rsidR="00C91911" w:rsidRDefault="00C91911" w:rsidP="009648AF">
            <w:pPr>
              <w:jc w:val="center"/>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078B7767" w14:textId="77777777" w:rsidR="00C91911" w:rsidRDefault="00C91911" w:rsidP="009648AF">
            <w:pPr>
              <w:jc w:val="center"/>
              <w:cnfStyle w:val="000000000000" w:firstRow="0" w:lastRow="0" w:firstColumn="0" w:lastColumn="0" w:oddVBand="0" w:evenVBand="0" w:oddHBand="0" w:evenHBand="0" w:firstRowFirstColumn="0" w:firstRowLastColumn="0" w:lastRowFirstColumn="0" w:lastRowLastColumn="0"/>
            </w:pPr>
            <w:r>
              <w:t>4</w:t>
            </w:r>
          </w:p>
        </w:tc>
      </w:tr>
      <w:tr w:rsidR="00C91911" w14:paraId="53CEC8A4" w14:textId="77777777" w:rsidTr="00C91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9C375" w14:textId="77777777" w:rsidR="00C91911" w:rsidRPr="009032A5" w:rsidRDefault="00C91911" w:rsidP="00D04D54">
            <w:pPr>
              <w:jc w:val="both"/>
              <w:rPr>
                <w:b w:val="0"/>
                <w:bCs w:val="0"/>
              </w:rPr>
            </w:pPr>
            <w:r w:rsidRPr="009032A5">
              <w:rPr>
                <w:b w:val="0"/>
                <w:bCs w:val="0"/>
              </w:rPr>
              <w:t>Fixed PID</w:t>
            </w:r>
          </w:p>
        </w:tc>
        <w:tc>
          <w:tcPr>
            <w:tcW w:w="0" w:type="auto"/>
            <w:hideMark/>
          </w:tcPr>
          <w:p w14:paraId="161C3992" w14:textId="77777777" w:rsidR="00C91911" w:rsidRDefault="00C91911" w:rsidP="009648AF">
            <w:pPr>
              <w:jc w:val="center"/>
              <w:cnfStyle w:val="000000100000" w:firstRow="0" w:lastRow="0" w:firstColumn="0" w:lastColumn="0" w:oddVBand="0" w:evenVBand="0" w:oddHBand="1" w:evenHBand="0" w:firstRowFirstColumn="0" w:firstRowLastColumn="0" w:lastRowFirstColumn="0" w:lastRowLastColumn="0"/>
            </w:pPr>
            <w:r>
              <w:t>9</w:t>
            </w:r>
          </w:p>
        </w:tc>
        <w:tc>
          <w:tcPr>
            <w:tcW w:w="0" w:type="auto"/>
            <w:hideMark/>
          </w:tcPr>
          <w:p w14:paraId="53D95640" w14:textId="77777777" w:rsidR="00C91911" w:rsidRDefault="00C91911" w:rsidP="009648AF">
            <w:pPr>
              <w:jc w:val="center"/>
              <w:cnfStyle w:val="000000100000" w:firstRow="0" w:lastRow="0" w:firstColumn="0" w:lastColumn="0" w:oddVBand="0" w:evenVBand="0" w:oddHBand="1" w:evenHBand="0" w:firstRowFirstColumn="0" w:firstRowLastColumn="0" w:lastRowFirstColumn="0" w:lastRowLastColumn="0"/>
            </w:pPr>
            <w:r>
              <w:t>1</w:t>
            </w:r>
          </w:p>
        </w:tc>
      </w:tr>
      <w:tr w:rsidR="00C91911" w14:paraId="1F22624E" w14:textId="77777777" w:rsidTr="00C919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F40AED" w14:textId="77777777" w:rsidR="00C91911" w:rsidRPr="009032A5" w:rsidRDefault="00C91911" w:rsidP="00D04D54">
            <w:pPr>
              <w:jc w:val="both"/>
              <w:rPr>
                <w:b w:val="0"/>
                <w:bCs w:val="0"/>
              </w:rPr>
            </w:pPr>
            <w:r w:rsidRPr="009032A5">
              <w:rPr>
                <w:b w:val="0"/>
                <w:bCs w:val="0"/>
              </w:rPr>
              <w:t>GS PID</w:t>
            </w:r>
          </w:p>
        </w:tc>
        <w:tc>
          <w:tcPr>
            <w:tcW w:w="0" w:type="auto"/>
            <w:hideMark/>
          </w:tcPr>
          <w:p w14:paraId="33540DA6" w14:textId="77777777" w:rsidR="00C91911" w:rsidRDefault="00C91911" w:rsidP="009648AF">
            <w:pPr>
              <w:jc w:val="center"/>
              <w:cnfStyle w:val="000000000000" w:firstRow="0" w:lastRow="0" w:firstColumn="0" w:lastColumn="0" w:oddVBand="0" w:evenVBand="0" w:oddHBand="0" w:evenHBand="0" w:firstRowFirstColumn="0" w:firstRowLastColumn="0" w:lastRowFirstColumn="0" w:lastRowLastColumn="0"/>
            </w:pPr>
            <w:r>
              <w:t>9</w:t>
            </w:r>
          </w:p>
        </w:tc>
        <w:tc>
          <w:tcPr>
            <w:tcW w:w="0" w:type="auto"/>
            <w:hideMark/>
          </w:tcPr>
          <w:p w14:paraId="3A9C7432" w14:textId="77777777" w:rsidR="00C91911" w:rsidRDefault="00C91911" w:rsidP="009648AF">
            <w:pPr>
              <w:jc w:val="center"/>
              <w:cnfStyle w:val="000000000000" w:firstRow="0" w:lastRow="0" w:firstColumn="0" w:lastColumn="0" w:oddVBand="0" w:evenVBand="0" w:oddHBand="0" w:evenHBand="0" w:firstRowFirstColumn="0" w:firstRowLastColumn="0" w:lastRowFirstColumn="0" w:lastRowLastColumn="0"/>
            </w:pPr>
            <w:r>
              <w:t>1</w:t>
            </w:r>
          </w:p>
        </w:tc>
      </w:tr>
    </w:tbl>
    <w:p w14:paraId="05221066" w14:textId="77777777" w:rsidR="00C91911" w:rsidRDefault="00C91911" w:rsidP="00D04D54">
      <w:pPr>
        <w:spacing w:before="240" w:after="0"/>
        <w:ind w:firstLine="720"/>
        <w:jc w:val="both"/>
      </w:pPr>
      <w:r>
        <w:t xml:space="preserve">Empat nilai probabilitas yang diperoleh dari SP15, SP20, SP25, dan SP30 dikoreksi menggunakan prosedur Holm sebagai satu keluarga pengujian. Kekuatan asosiasi antara skenario dan status toleransi dilaporkan menggunakan Cramér’s </w:t>
      </w:r>
      <m:oMath>
        <m:r>
          <w:rPr>
            <w:rFonts w:ascii="Cambria Math" w:hAnsi="Cambria Math"/>
          </w:rPr>
          <m:t>V</m:t>
        </m:r>
      </m:oMath>
      <w:r>
        <w:t xml:space="preserve">. Karena Cramér’s </w:t>
      </w:r>
      <m:oMath>
        <m:r>
          <w:rPr>
            <w:rFonts w:ascii="Cambria Math" w:hAnsi="Cambria Math"/>
          </w:rPr>
          <m:t>V</m:t>
        </m:r>
      </m:oMath>
      <w:r>
        <w:t>tidak menunjukkan arah hubungan, pola perbedaan diinterpretasikan berdasarkan proporsi deskriptif yang disajikan pada Tabel 4.8.</w:t>
      </w:r>
    </w:p>
    <w:p w14:paraId="06DBC62A" w14:textId="77777777" w:rsidR="00C91911" w:rsidRDefault="00C91911" w:rsidP="00D04D54">
      <w:pPr>
        <w:spacing w:after="0"/>
        <w:ind w:firstLine="720"/>
        <w:jc w:val="both"/>
      </w:pPr>
      <w:r>
        <w:t xml:space="preserve">Estimasi Monte Carlo dilakukan menggunakan </w:t>
      </w:r>
      <w:r>
        <w:rPr>
          <w:rStyle w:val="Emphasis"/>
        </w:rPr>
        <w:t>random seed</w:t>
      </w:r>
      <w:r>
        <w:t xml:space="preserve"> 42 dengan 100.000 simulasi. Rincian nilai probabilitas, hasil perbandingan antarpasangan, dan konfigurasi reproduksibilitas pengujian disajikan pada Lampiran 7.</w:t>
      </w:r>
    </w:p>
    <w:p w14:paraId="384DFA12" w14:textId="27DAA223" w:rsidR="00C91911" w:rsidRPr="00C91911" w:rsidRDefault="00C91911" w:rsidP="00D04D54">
      <w:pPr>
        <w:pStyle w:val="NormalWeb"/>
        <w:jc w:val="both"/>
        <w:rPr>
          <w:b/>
          <w:bCs/>
        </w:rPr>
      </w:pPr>
      <w:bookmarkStart w:id="299" w:name="_Toc236634248"/>
      <w:r>
        <w:rPr>
          <w:rStyle w:val="Strong"/>
        </w:rPr>
        <w:t xml:space="preserve">Tabel </w:t>
      </w:r>
      <w:r w:rsidR="009648AF">
        <w:rPr>
          <w:b/>
        </w:rPr>
        <w:t>4</w:t>
      </w:r>
      <w:r w:rsidR="009648AF" w:rsidRPr="00913713">
        <w:rPr>
          <w:b/>
        </w:rPr>
        <w:t xml:space="preserve">. </w:t>
      </w:r>
      <w:r w:rsidR="009648AF" w:rsidRPr="00913713">
        <w:rPr>
          <w:b/>
          <w:i/>
        </w:rPr>
        <w:fldChar w:fldCharType="begin"/>
      </w:r>
      <w:r w:rsidR="009648AF" w:rsidRPr="00913713">
        <w:rPr>
          <w:b/>
        </w:rPr>
        <w:instrText xml:space="preserve"> SEQ Tabel_3. \* ARABIC </w:instrText>
      </w:r>
      <w:r w:rsidR="009648AF" w:rsidRPr="00913713">
        <w:rPr>
          <w:b/>
          <w:i/>
        </w:rPr>
        <w:fldChar w:fldCharType="separate"/>
      </w:r>
      <w:r w:rsidR="009648AF">
        <w:rPr>
          <w:b/>
          <w:noProof/>
        </w:rPr>
        <w:t>46</w:t>
      </w:r>
      <w:r w:rsidR="009648AF" w:rsidRPr="00913713">
        <w:rPr>
          <w:b/>
          <w:i/>
        </w:rPr>
        <w:fldChar w:fldCharType="end"/>
      </w:r>
      <w:r w:rsidR="009648AF">
        <w:rPr>
          <w:b/>
          <w:i/>
        </w:rPr>
        <w:t>.</w:t>
      </w:r>
      <w:r w:rsidR="009648AF">
        <w:rPr>
          <w:b/>
          <w:i/>
        </w:rPr>
        <w:t xml:space="preserve"> </w:t>
      </w:r>
      <w:r>
        <w:rPr>
          <w:rStyle w:val="Strong"/>
        </w:rPr>
        <w:t xml:space="preserve"> </w:t>
      </w:r>
      <w:r w:rsidRPr="00C91911">
        <w:rPr>
          <w:rStyle w:val="Strong"/>
          <w:b w:val="0"/>
          <w:bCs w:val="0"/>
        </w:rPr>
        <w:t>Hasil Uji Omnibus Proporsi Within Tolerance Antarskenario</w:t>
      </w:r>
      <w:bookmarkEnd w:id="299"/>
    </w:p>
    <w:tbl>
      <w:tblPr>
        <w:tblStyle w:val="PlainTable1"/>
        <w:tblW w:w="0" w:type="auto"/>
        <w:jc w:val="center"/>
        <w:tblLook w:val="04A0" w:firstRow="1" w:lastRow="0" w:firstColumn="1" w:lastColumn="0" w:noHBand="0" w:noVBand="1"/>
      </w:tblPr>
      <w:tblGrid>
        <w:gridCol w:w="1070"/>
        <w:gridCol w:w="1082"/>
        <w:gridCol w:w="756"/>
        <w:gridCol w:w="819"/>
        <w:gridCol w:w="1474"/>
        <w:gridCol w:w="1788"/>
      </w:tblGrid>
      <w:tr w:rsidR="00C91911" w14:paraId="2F48D924" w14:textId="77777777" w:rsidTr="00C919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F62F3" w14:textId="77777777" w:rsidR="00C91911" w:rsidRPr="009032A5" w:rsidRDefault="00C91911" w:rsidP="00D04D54">
            <w:pPr>
              <w:jc w:val="both"/>
            </w:pPr>
            <w:r w:rsidRPr="009032A5">
              <w:t>Setpoint</w:t>
            </w:r>
          </w:p>
        </w:tc>
        <w:tc>
          <w:tcPr>
            <w:tcW w:w="0" w:type="auto"/>
            <w:hideMark/>
          </w:tcPr>
          <w:p w14:paraId="0C03D906" w14:textId="60C03651" w:rsidR="00C91911" w:rsidRPr="009032A5"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ty m:val="bi"/>
                      </m:rPr>
                      <w:rPr>
                        <w:rFonts w:ascii="Cambria Math" w:hAnsi="Cambria Math"/>
                      </w:rPr>
                      <m:t>χ</m:t>
                    </m:r>
                  </m:e>
                  <m:sub>
                    <m:r>
                      <m:rPr>
                        <m:nor/>
                      </m:rPr>
                      <w:rPr>
                        <w:rFonts w:ascii="Cambria Math"/>
                      </w:rPr>
                      <m:t xml:space="preserve">   </m:t>
                    </m:r>
                    <m:r>
                      <m:rPr>
                        <m:nor/>
                      </m:rPr>
                      <m:t>Pearson</m:t>
                    </m:r>
                  </m:sub>
                  <m:sup>
                    <m:r>
                      <m:rPr>
                        <m:sty m:val="bi"/>
                      </m:rPr>
                      <w:rPr>
                        <w:rFonts w:ascii="Cambria Math" w:hAnsi="Cambria Math"/>
                      </w:rPr>
                      <m:t>2</m:t>
                    </m:r>
                  </m:sup>
                </m:sSubSup>
              </m:oMath>
            </m:oMathPara>
          </w:p>
        </w:tc>
        <w:tc>
          <w:tcPr>
            <w:tcW w:w="0" w:type="auto"/>
            <w:hideMark/>
          </w:tcPr>
          <w:p w14:paraId="0AA97F5E" w14:textId="48F0A2C2" w:rsidR="00C91911" w:rsidRPr="009032A5"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MC</m:t>
                    </m:r>
                  </m:sub>
                </m:sSub>
              </m:oMath>
            </m:oMathPara>
          </w:p>
        </w:tc>
        <w:tc>
          <w:tcPr>
            <w:tcW w:w="0" w:type="auto"/>
            <w:hideMark/>
          </w:tcPr>
          <w:p w14:paraId="2387F7DE" w14:textId="52A0C471" w:rsidR="00C91911" w:rsidRPr="009032A5" w:rsidRDefault="00000000" w:rsidP="00D04D54">
            <w:pPr>
              <w:jc w:val="both"/>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nor/>
                      </m:rPr>
                      <w:rPr>
                        <w:rFonts w:ascii="Cambria Math"/>
                      </w:rPr>
                      <m:t xml:space="preserve"> </m:t>
                    </m:r>
                    <m:r>
                      <m:rPr>
                        <m:nor/>
                      </m:rPr>
                      <m:t>Holm</m:t>
                    </m:r>
                  </m:sub>
                </m:sSub>
              </m:oMath>
            </m:oMathPara>
          </w:p>
        </w:tc>
        <w:tc>
          <w:tcPr>
            <w:tcW w:w="0" w:type="auto"/>
            <w:hideMark/>
          </w:tcPr>
          <w:p w14:paraId="323CB466" w14:textId="7C9D0654"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C</w:t>
            </w:r>
            <w:r w:rsidR="009032A5">
              <w:t xml:space="preserve"> </w:t>
            </w:r>
            <w:r w:rsidRPr="009032A5">
              <w:t xml:space="preserve">ramér’s </w:t>
            </w:r>
            <m:oMath>
              <m:r>
                <m:rPr>
                  <m:sty m:val="bi"/>
                </m:rPr>
                <w:rPr>
                  <w:rFonts w:ascii="Cambria Math" w:hAnsi="Cambria Math"/>
                </w:rPr>
                <m:t>V</m:t>
              </m:r>
            </m:oMath>
          </w:p>
        </w:tc>
        <w:tc>
          <w:tcPr>
            <w:tcW w:w="0" w:type="auto"/>
            <w:hideMark/>
          </w:tcPr>
          <w:p w14:paraId="5DE18219" w14:textId="77777777" w:rsidR="00C91911" w:rsidRPr="009032A5" w:rsidRDefault="00C91911" w:rsidP="00D04D54">
            <w:pPr>
              <w:jc w:val="both"/>
              <w:cnfStyle w:val="100000000000" w:firstRow="1" w:lastRow="0" w:firstColumn="0" w:lastColumn="0" w:oddVBand="0" w:evenVBand="0" w:oddHBand="0" w:evenHBand="0" w:firstRowFirstColumn="0" w:firstRowLastColumn="0" w:lastRowFirstColumn="0" w:lastRowLastColumn="0"/>
            </w:pPr>
            <w:r w:rsidRPr="009032A5">
              <w:t>Keputusan</w:t>
            </w:r>
          </w:p>
        </w:tc>
      </w:tr>
      <w:tr w:rsidR="00C91911" w14:paraId="4F61AF96" w14:textId="77777777" w:rsidTr="00C91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F0EAD" w14:textId="77777777" w:rsidR="00C91911" w:rsidRPr="009032A5" w:rsidRDefault="00C91911" w:rsidP="00D04D54">
            <w:pPr>
              <w:jc w:val="both"/>
              <w:rPr>
                <w:b w:val="0"/>
                <w:bCs w:val="0"/>
              </w:rPr>
            </w:pPr>
            <w:r w:rsidRPr="009032A5">
              <w:rPr>
                <w:b w:val="0"/>
                <w:bCs w:val="0"/>
              </w:rPr>
              <w:t>15 g</w:t>
            </w:r>
          </w:p>
        </w:tc>
        <w:tc>
          <w:tcPr>
            <w:tcW w:w="0" w:type="auto"/>
            <w:hideMark/>
          </w:tcPr>
          <w:p w14:paraId="74A2B918"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8,000</w:t>
            </w:r>
          </w:p>
        </w:tc>
        <w:tc>
          <w:tcPr>
            <w:tcW w:w="0" w:type="auto"/>
            <w:hideMark/>
          </w:tcPr>
          <w:p w14:paraId="21A3BB0B"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0,057</w:t>
            </w:r>
          </w:p>
        </w:tc>
        <w:tc>
          <w:tcPr>
            <w:tcW w:w="0" w:type="auto"/>
            <w:hideMark/>
          </w:tcPr>
          <w:p w14:paraId="214B491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0,115</w:t>
            </w:r>
          </w:p>
        </w:tc>
        <w:tc>
          <w:tcPr>
            <w:tcW w:w="0" w:type="auto"/>
            <w:hideMark/>
          </w:tcPr>
          <w:p w14:paraId="603F1A98"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0,447</w:t>
            </w:r>
          </w:p>
        </w:tc>
        <w:tc>
          <w:tcPr>
            <w:tcW w:w="0" w:type="auto"/>
            <w:hideMark/>
          </w:tcPr>
          <w:p w14:paraId="6FEC1800"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Tidak signifikan</w:t>
            </w:r>
          </w:p>
        </w:tc>
      </w:tr>
      <w:tr w:rsidR="00C91911" w14:paraId="4B75CE8D" w14:textId="77777777" w:rsidTr="00C919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99E36F" w14:textId="77777777" w:rsidR="00C91911" w:rsidRPr="009032A5" w:rsidRDefault="00C91911" w:rsidP="00D04D54">
            <w:pPr>
              <w:jc w:val="both"/>
              <w:rPr>
                <w:b w:val="0"/>
                <w:bCs w:val="0"/>
              </w:rPr>
            </w:pPr>
            <w:r w:rsidRPr="009032A5">
              <w:rPr>
                <w:b w:val="0"/>
                <w:bCs w:val="0"/>
              </w:rPr>
              <w:t>20 g</w:t>
            </w:r>
          </w:p>
        </w:tc>
        <w:tc>
          <w:tcPr>
            <w:tcW w:w="0" w:type="auto"/>
            <w:hideMark/>
          </w:tcPr>
          <w:p w14:paraId="37B70047"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4,835</w:t>
            </w:r>
          </w:p>
        </w:tc>
        <w:tc>
          <w:tcPr>
            <w:tcW w:w="0" w:type="auto"/>
            <w:hideMark/>
          </w:tcPr>
          <w:p w14:paraId="02926D7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0,235</w:t>
            </w:r>
          </w:p>
        </w:tc>
        <w:tc>
          <w:tcPr>
            <w:tcW w:w="0" w:type="auto"/>
            <w:hideMark/>
          </w:tcPr>
          <w:p w14:paraId="467D9D75"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0,235</w:t>
            </w:r>
          </w:p>
        </w:tc>
        <w:tc>
          <w:tcPr>
            <w:tcW w:w="0" w:type="auto"/>
            <w:hideMark/>
          </w:tcPr>
          <w:p w14:paraId="5C0E72B0"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0,348</w:t>
            </w:r>
          </w:p>
        </w:tc>
        <w:tc>
          <w:tcPr>
            <w:tcW w:w="0" w:type="auto"/>
            <w:hideMark/>
          </w:tcPr>
          <w:p w14:paraId="3152AAF9"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Tidak signifikan</w:t>
            </w:r>
          </w:p>
        </w:tc>
      </w:tr>
      <w:tr w:rsidR="00C91911" w14:paraId="51D4C844" w14:textId="77777777" w:rsidTr="00C91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81C4A1" w14:textId="77777777" w:rsidR="00C91911" w:rsidRPr="009032A5" w:rsidRDefault="00C91911" w:rsidP="00D04D54">
            <w:pPr>
              <w:jc w:val="both"/>
              <w:rPr>
                <w:b w:val="0"/>
                <w:bCs w:val="0"/>
              </w:rPr>
            </w:pPr>
            <w:r w:rsidRPr="009032A5">
              <w:rPr>
                <w:b w:val="0"/>
                <w:bCs w:val="0"/>
              </w:rPr>
              <w:t>25 g</w:t>
            </w:r>
          </w:p>
        </w:tc>
        <w:tc>
          <w:tcPr>
            <w:tcW w:w="0" w:type="auto"/>
            <w:hideMark/>
          </w:tcPr>
          <w:p w14:paraId="6A60F9F3"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11,282</w:t>
            </w:r>
          </w:p>
        </w:tc>
        <w:tc>
          <w:tcPr>
            <w:tcW w:w="0" w:type="auto"/>
            <w:hideMark/>
          </w:tcPr>
          <w:p w14:paraId="2561D897"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0,010</w:t>
            </w:r>
          </w:p>
        </w:tc>
        <w:tc>
          <w:tcPr>
            <w:tcW w:w="0" w:type="auto"/>
            <w:hideMark/>
          </w:tcPr>
          <w:p w14:paraId="35BEDAB8"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0,030</w:t>
            </w:r>
          </w:p>
        </w:tc>
        <w:tc>
          <w:tcPr>
            <w:tcW w:w="0" w:type="auto"/>
            <w:hideMark/>
          </w:tcPr>
          <w:p w14:paraId="75D991B8"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0,531</w:t>
            </w:r>
          </w:p>
        </w:tc>
        <w:tc>
          <w:tcPr>
            <w:tcW w:w="0" w:type="auto"/>
            <w:hideMark/>
          </w:tcPr>
          <w:p w14:paraId="36B8279F" w14:textId="77777777" w:rsidR="00C91911" w:rsidRDefault="00C91911" w:rsidP="00D04D54">
            <w:pPr>
              <w:jc w:val="both"/>
              <w:cnfStyle w:val="000000100000" w:firstRow="0" w:lastRow="0" w:firstColumn="0" w:lastColumn="0" w:oddVBand="0" w:evenVBand="0" w:oddHBand="1" w:evenHBand="0" w:firstRowFirstColumn="0" w:firstRowLastColumn="0" w:lastRowFirstColumn="0" w:lastRowLastColumn="0"/>
            </w:pPr>
            <w:r>
              <w:t>Signifikan</w:t>
            </w:r>
          </w:p>
        </w:tc>
      </w:tr>
      <w:tr w:rsidR="00C91911" w14:paraId="54D15E5F" w14:textId="77777777" w:rsidTr="00C919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13B9CF" w14:textId="77777777" w:rsidR="00C91911" w:rsidRPr="009032A5" w:rsidRDefault="00C91911" w:rsidP="00D04D54">
            <w:pPr>
              <w:jc w:val="both"/>
              <w:rPr>
                <w:b w:val="0"/>
                <w:bCs w:val="0"/>
              </w:rPr>
            </w:pPr>
            <w:r w:rsidRPr="009032A5">
              <w:rPr>
                <w:b w:val="0"/>
                <w:bCs w:val="0"/>
              </w:rPr>
              <w:t>30 g</w:t>
            </w:r>
          </w:p>
        </w:tc>
        <w:tc>
          <w:tcPr>
            <w:tcW w:w="0" w:type="auto"/>
            <w:hideMark/>
          </w:tcPr>
          <w:p w14:paraId="6ECC239F"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14,194</w:t>
            </w:r>
          </w:p>
        </w:tc>
        <w:tc>
          <w:tcPr>
            <w:tcW w:w="0" w:type="auto"/>
            <w:hideMark/>
          </w:tcPr>
          <w:p w14:paraId="287F7A7B"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0,002</w:t>
            </w:r>
          </w:p>
        </w:tc>
        <w:tc>
          <w:tcPr>
            <w:tcW w:w="0" w:type="auto"/>
            <w:hideMark/>
          </w:tcPr>
          <w:p w14:paraId="3D8A93EE"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0,009</w:t>
            </w:r>
          </w:p>
        </w:tc>
        <w:tc>
          <w:tcPr>
            <w:tcW w:w="0" w:type="auto"/>
            <w:hideMark/>
          </w:tcPr>
          <w:p w14:paraId="0859E3BC"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0,596</w:t>
            </w:r>
          </w:p>
        </w:tc>
        <w:tc>
          <w:tcPr>
            <w:tcW w:w="0" w:type="auto"/>
            <w:hideMark/>
          </w:tcPr>
          <w:p w14:paraId="7B8267B4" w14:textId="77777777" w:rsidR="00C91911" w:rsidRDefault="00C91911" w:rsidP="00D04D54">
            <w:pPr>
              <w:jc w:val="both"/>
              <w:cnfStyle w:val="000000000000" w:firstRow="0" w:lastRow="0" w:firstColumn="0" w:lastColumn="0" w:oddVBand="0" w:evenVBand="0" w:oddHBand="0" w:evenHBand="0" w:firstRowFirstColumn="0" w:firstRowLastColumn="0" w:lastRowFirstColumn="0" w:lastRowLastColumn="0"/>
            </w:pPr>
            <w:r>
              <w:t>Signifikan</w:t>
            </w:r>
          </w:p>
        </w:tc>
      </w:tr>
    </w:tbl>
    <w:p w14:paraId="7F1E579F" w14:textId="108B8D52" w:rsidR="00C91911" w:rsidRDefault="00C91911" w:rsidP="00D04D54">
      <w:pPr>
        <w:spacing w:before="240" w:after="0"/>
        <w:ind w:firstLine="720"/>
        <w:jc w:val="both"/>
      </w:pPr>
      <w:r>
        <w:t xml:space="preserve">Hasil uji omnibus menunjukkan adanya perbedaan distribusi status </w:t>
      </w:r>
      <w:r>
        <w:rPr>
          <w:rStyle w:val="Emphasis"/>
        </w:rPr>
        <w:t>within tolerance</w:t>
      </w:r>
      <w:r>
        <w:t xml:space="preserve"> antarskenario pada SP25, </w:t>
      </w:r>
      <m:oMath>
        <m:sSub>
          <m:sSubPr>
            <m:ctrlPr>
              <w:rPr>
                <w:rFonts w:ascii="Cambria Math" w:hAnsi="Cambria Math"/>
              </w:rPr>
            </m:ctrlPr>
          </m:sSubPr>
          <m:e>
            <m:r>
              <w:rPr>
                <w:rFonts w:ascii="Cambria Math" w:hAnsi="Cambria Math"/>
              </w:rPr>
              <m:t>p</m:t>
            </m:r>
          </m:e>
          <m:sub>
            <m:r>
              <m:rPr>
                <m:nor/>
              </m:rPr>
              <w:rPr>
                <w:rFonts w:ascii="Cambria Math"/>
              </w:rPr>
              <m:t xml:space="preserve"> </m:t>
            </m:r>
            <m:r>
              <m:rPr>
                <m:nor/>
              </m:rPr>
              <m:t>Holm</m:t>
            </m:r>
          </m:sub>
        </m:sSub>
        <m:r>
          <w:rPr>
            <w:rFonts w:ascii="Cambria Math" w:hAnsi="Cambria Math"/>
          </w:rPr>
          <m:t>=0,030</m:t>
        </m:r>
      </m:oMath>
      <w:r>
        <w:t xml:space="preserve">, dengan Cramér’s </w:t>
      </w:r>
      <m:oMath>
        <m:r>
          <w:rPr>
            <w:rFonts w:ascii="Cambria Math" w:hAnsi="Cambria Math"/>
          </w:rPr>
          <m:t>V=0,531</m:t>
        </m:r>
      </m:oMath>
      <w:r>
        <w:t xml:space="preserve">, serta pada SP30,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=0,009</m:t>
        </m:r>
      </m:oMath>
      <w:r>
        <w:t xml:space="preserve">, dengan Cramér’s </w:t>
      </w:r>
      <m:oMath>
        <m:r>
          <w:rPr>
            <w:rFonts w:ascii="Cambria Math" w:hAnsi="Cambria Math"/>
          </w:rPr>
          <m:t>V=0,596</m:t>
        </m:r>
      </m:oMath>
      <w:r>
        <w:t>. Sebaliknya, pada SP15 dan SP20 belum diperoleh bukti statistik yang memadai untuk menyatakan adanya perbedaan distribusi status toleransi antarskenario setelah koreksi Holm.</w:t>
      </w:r>
    </w:p>
    <w:p w14:paraId="4A146B4B" w14:textId="4566011C" w:rsidR="00C91911" w:rsidRDefault="00C91911" w:rsidP="00D04D54">
      <w:pPr>
        <w:spacing w:after="0"/>
        <w:ind w:firstLine="720"/>
        <w:jc w:val="both"/>
      </w:pPr>
      <w:r>
        <w:t xml:space="preserve">Meskipun uji omnibus menunjukkan adanya perbedaan distribusi status toleransi pada SP25 dan SP30, tidak terdapat perbandingan antarpasangan yang tetap signifikan setelah koreksi Holm. Pada SP25, pasangan Manual Cepat-Fixed PID dan Manual Cepat-GS PID masing-masing menghasilkan </w:t>
      </w:r>
      <m:oMath>
        <m:sSub>
          <m:sSubPr>
            <m:ctrlPr>
              <w:rPr>
                <w:rFonts w:ascii="Cambria Math" w:hAnsi="Cambria Math"/>
              </w:rPr>
            </m:ctrlPr>
          </m:sSubPr>
          <m:e>
            <m:r>
              <w:rPr>
                <w:rFonts w:ascii="Cambria Math" w:hAnsi="Cambria Math"/>
              </w:rPr>
              <m:t>p</m:t>
            </m:r>
          </m:e>
          <m:sub>
            <m:r>
              <m:rPr>
                <m:nor/>
              </m:rPr>
              <w:rPr>
                <w:rFonts w:ascii="Cambria Math"/>
              </w:rPr>
              <m:t xml:space="preserve"> </m:t>
            </m:r>
            <m:r>
              <m:rPr>
                <m:nor/>
              </m:rPr>
              <m:t>Holm</m:t>
            </m:r>
          </m:sub>
        </m:sSub>
        <m:r>
          <w:rPr>
            <w:rFonts w:ascii="Cambria Math" w:hAnsi="Cambria Math"/>
          </w:rPr>
          <m:t>=0,119</m:t>
        </m:r>
      </m:oMath>
      <w:r>
        <w:t xml:space="preserve">. Pada SP30, kedua pasangan tersebut masing-masing menghasilkan </w:t>
      </w:r>
      <m:oMath>
        <m:sSub>
          <m:sSubPr>
            <m:ctrlPr>
              <w:rPr>
                <w:rFonts w:ascii="Cambria Math" w:hAnsi="Cambria Math"/>
              </w:rPr>
            </m:ctrlPr>
          </m:sSubPr>
          <m:e>
            <m:r>
              <w:rPr>
                <w:rFonts w:ascii="Cambria Math" w:hAnsi="Cambria Math"/>
              </w:rPr>
              <m:t>p</m:t>
            </m:r>
          </m:e>
          <m:sub>
            <m:r>
              <m:rPr>
                <m:nor/>
              </m:rPr>
              <w:rPr>
                <w:rFonts w:ascii="Cambria Math"/>
              </w:rPr>
              <m:t xml:space="preserve"> </m:t>
            </m:r>
            <m:r>
              <m:rPr>
                <m:nor/>
              </m:rPr>
              <m:t>Holm</m:t>
            </m:r>
          </m:sub>
        </m:sSub>
        <m:r>
          <w:rPr>
            <w:rFonts w:ascii="Cambria Math" w:hAnsi="Cambria Math"/>
          </w:rPr>
          <m:t>=0,065</m:t>
        </m:r>
      </m:oMath>
      <w:r>
        <w:t>.</w:t>
      </w:r>
    </w:p>
    <w:p w14:paraId="3EC1B63E" w14:textId="1A2A3B39" w:rsidR="00724168" w:rsidRDefault="00C91911" w:rsidP="00D04D54">
      <w:pPr>
        <w:spacing w:after="0"/>
        <w:ind w:firstLine="720"/>
        <w:jc w:val="both"/>
      </w:pPr>
      <w:r>
        <w:t>Hasil tersebut menunjukkan adanya perbedaan pada struktur keseluruhan tabel kontingensi. Namun, setelah pengendalian terhadap pengujian berganda, data yang tersedia belum memberikan bukti statistik yang cukup untuk mengidentifikasi pasangan skenario tertentu sebagai sumber perbedaan tersebut. Hasil lengkap seluruh perbandingan antarpasangan, nilai probabilitas mentah dan terkoreksi, ukuran efek, serta konfigurasi Monte Carlo disajikan pada Lampiran 7.</w:t>
      </w:r>
    </w:p>
    <w:p w14:paraId="62990ED4" w14:textId="1A30D7C4" w:rsidR="00724168" w:rsidRPr="00724168" w:rsidRDefault="00724168" w:rsidP="00D04D54">
      <w:pPr>
        <w:pStyle w:val="Heading2"/>
        <w:spacing w:before="240"/>
        <w:ind w:left="709" w:hanging="709"/>
        <w:jc w:val="both"/>
        <w:rPr>
          <w:lang w:val="sv-SE"/>
        </w:rPr>
      </w:pPr>
      <w:bookmarkStart w:id="300" w:name="_Toc236622979"/>
      <w:r>
        <w:lastRenderedPageBreak/>
        <w:t xml:space="preserve">Perbandingan Kinerja </w:t>
      </w:r>
      <w:r>
        <w:rPr>
          <w:rStyle w:val="Emphasis"/>
        </w:rPr>
        <w:t>Fixed PID</w:t>
      </w:r>
      <w:r>
        <w:t xml:space="preserve"> dan </w:t>
      </w:r>
      <w:r>
        <w:rPr>
          <w:rStyle w:val="Emphasis"/>
        </w:rPr>
        <w:t>GS PID</w:t>
      </w:r>
      <w:bookmarkEnd w:id="300"/>
    </w:p>
    <w:p w14:paraId="24DABA67" w14:textId="77777777" w:rsidR="00724168" w:rsidRDefault="00724168" w:rsidP="00D04D54">
      <w:pPr>
        <w:spacing w:after="0"/>
        <w:ind w:firstLine="720"/>
        <w:jc w:val="both"/>
      </w:pPr>
      <w:r>
        <w:t xml:space="preserve">Subbab ini membahas perbandingan kinerja antara </w:t>
      </w:r>
      <w:r>
        <w:rPr>
          <w:rStyle w:val="Emphasis"/>
        </w:rPr>
        <w:t>Fixed PID</w:t>
      </w:r>
      <w:r>
        <w:t xml:space="preserve"> dan </w:t>
      </w:r>
      <w:r>
        <w:rPr>
          <w:rStyle w:val="Emphasis"/>
        </w:rPr>
        <w:t>GS PID</w:t>
      </w:r>
      <w:r>
        <w:t xml:space="preserve"> pada setiap </w:t>
      </w:r>
      <w:r>
        <w:rPr>
          <w:rStyle w:val="Emphasis"/>
        </w:rPr>
        <w:t>setpoint</w:t>
      </w:r>
      <w:r>
        <w:t xml:space="preserve">. Pembahasan disusun berdasarkan hasil analisis deskriptif pada Subbab 4.2 dan 4.3 serta hasil analisis inferensial pada Subbab 4.4. Metrik utama yang dibandingkan meliputi akurasi massa, </w:t>
      </w:r>
      <w:r>
        <w:rPr>
          <w:rStyle w:val="Emphasis"/>
        </w:rPr>
        <w:t>overshoot</w:t>
      </w:r>
      <w:r>
        <w:t xml:space="preserve"> maksimum, durasi penakaran, dan konsistensi galat akhir. Selain itu, digunakan pula metrik pendukung berupa </w:t>
      </w:r>
      <w:r>
        <w:rPr>
          <w:rStyle w:val="Emphasis"/>
        </w:rPr>
        <w:t>rise time</w:t>
      </w:r>
      <w:r>
        <w:t xml:space="preserve">, proporsi pencapaian batas toleransi, </w:t>
      </w:r>
      <w:r>
        <w:rPr>
          <w:rStyle w:val="Emphasis"/>
        </w:rPr>
        <w:t>settling time</w:t>
      </w:r>
      <w:r>
        <w:t xml:space="preserve"> kondisional, dan aktivitas </w:t>
      </w:r>
      <w:r>
        <w:rPr>
          <w:rStyle w:val="Emphasis"/>
        </w:rPr>
        <w:t>hammer</w:t>
      </w:r>
      <w:r>
        <w:t xml:space="preserve"> reaktif.</w:t>
      </w:r>
    </w:p>
    <w:p w14:paraId="762DBDA8" w14:textId="77777777" w:rsidR="00724168" w:rsidRDefault="00724168" w:rsidP="00D04D54">
      <w:pPr>
        <w:spacing w:after="0"/>
        <w:ind w:firstLine="720"/>
        <w:jc w:val="both"/>
      </w:pPr>
      <w:r>
        <w:t xml:space="preserve">Pernyataan mengenai perbedaan antara </w:t>
      </w:r>
      <w:r>
        <w:rPr>
          <w:rStyle w:val="Emphasis"/>
        </w:rPr>
        <w:t>Fixed PID</w:t>
      </w:r>
      <w:r>
        <w:t xml:space="preserve"> dan </w:t>
      </w:r>
      <w:r>
        <w:rPr>
          <w:rStyle w:val="Emphasis"/>
        </w:rPr>
        <w:t>GS PID</w:t>
      </w:r>
      <w:r>
        <w:t xml:space="preserve"> didasarkan pada hasil uji </w:t>
      </w:r>
      <w:r>
        <w:rPr>
          <w:rStyle w:val="Emphasis"/>
        </w:rPr>
        <w:t>post-hoc</w:t>
      </w:r>
      <w:r>
        <w:t xml:space="preserve"> yang membandingkan kedua skenario tersebut secara langsung. Apabila hasil uji omnibus tidak signifikan sehingga analisis </w:t>
      </w:r>
      <w:r>
        <w:rPr>
          <w:rStyle w:val="Emphasis"/>
        </w:rPr>
        <w:t>post-hoc</w:t>
      </w:r>
      <w:r>
        <w:t xml:space="preserve"> tidak dilakukan, atau apabila hasil perbandingan pasangan tidak signifikan, perbedaan yang teramati hanya dijelaskan secara deskriptif. Hasil yang tidak signifikan tidak digunakan sebagai dasar untuk menyatakan bahwa kedua skenario telah terbukti sama atau setara.</w:t>
      </w:r>
    </w:p>
    <w:p w14:paraId="53D1D7BB" w14:textId="43EA8786" w:rsidR="00724168" w:rsidRDefault="00724168" w:rsidP="00D04D54">
      <w:pPr>
        <w:spacing w:after="0"/>
        <w:ind w:firstLine="720"/>
        <w:jc w:val="both"/>
      </w:pPr>
      <w:r>
        <w:t>Pada tabel-tabel berikut, MA</w:t>
      </w:r>
      <w:r w:rsidR="00720D3A">
        <w:t>PE</w:t>
      </w:r>
      <w:r>
        <w:t xml:space="preserve">, </w:t>
      </w:r>
      <w:r>
        <w:rPr>
          <w:rStyle w:val="Emphasis"/>
        </w:rPr>
        <w:t>overshoot</w:t>
      </w:r>
      <w:r>
        <w:t xml:space="preserve"> maksimum, durasi penakaran, dan </w:t>
      </w:r>
      <w:r>
        <w:rPr>
          <w:rStyle w:val="Emphasis"/>
        </w:rPr>
        <w:t>rise time</w:t>
      </w:r>
      <w:r>
        <w:t xml:space="preserve"> disajikan dalam bentuk rata-rata ± simpangan baku. Konsistensi galat akhir ditunjukkan melalui simpangan baku sampel </w:t>
      </w:r>
      <w:r>
        <w:rPr>
          <w:rStyle w:val="HTMLCode"/>
          <w:rFonts w:eastAsiaTheme="minorHAnsi"/>
        </w:rPr>
        <w:t>FinalError_g</w:t>
      </w:r>
      <w:r>
        <w:t xml:space="preserve">. Nilai </w:t>
      </w:r>
      <w:r>
        <w:rPr>
          <w:rStyle w:val="Emphasis"/>
        </w:rPr>
        <w:t>settling time</w:t>
      </w:r>
      <w:r>
        <w:t xml:space="preserve"> disajikan dalam bentuk median [Q1</w:t>
      </w:r>
      <w:r w:rsidR="00BB4EEB">
        <w:t>-</w:t>
      </w:r>
      <w:r>
        <w:t xml:space="preserve">Q3] beserta jumlah </w:t>
      </w:r>
      <w:r>
        <w:rPr>
          <w:rStyle w:val="Emphasis"/>
        </w:rPr>
        <w:t>trial</w:t>
      </w:r>
      <w:r>
        <w:t xml:space="preserve"> yang memenuhi kriteria. Sementara itu, aktivitas </w:t>
      </w:r>
      <w:r>
        <w:rPr>
          <w:rStyle w:val="Emphasis"/>
        </w:rPr>
        <w:t>hammer</w:t>
      </w:r>
      <w:r>
        <w:t xml:space="preserve"> reaktif ditampilkan berdasarkan jumlah total aktivasi dan jumlah </w:t>
      </w:r>
      <w:r>
        <w:rPr>
          <w:rStyle w:val="Emphasis"/>
        </w:rPr>
        <w:t>trial</w:t>
      </w:r>
      <w:r>
        <w:t xml:space="preserve"> yang mengalami sedikitnya satu aktivasi.</w:t>
      </w:r>
    </w:p>
    <w:p w14:paraId="344E0AF5" w14:textId="7FB6F682" w:rsidR="00724168" w:rsidRDefault="00724168" w:rsidP="00F62B37">
      <w:pPr>
        <w:pStyle w:val="Heading3"/>
        <w:spacing w:before="240" w:line="360" w:lineRule="auto"/>
        <w:jc w:val="both"/>
      </w:pPr>
      <w:bookmarkStart w:id="301" w:name="_Toc236622980"/>
      <w:r>
        <w:t>Perbandingan pada SP15</w:t>
      </w:r>
      <w:bookmarkEnd w:id="301"/>
    </w:p>
    <w:p w14:paraId="310733AB" w14:textId="735D28A5" w:rsidR="00724168" w:rsidRDefault="00724168" w:rsidP="00D04D54">
      <w:pPr>
        <w:spacing w:after="0"/>
        <w:ind w:firstLine="720"/>
        <w:jc w:val="both"/>
      </w:pPr>
      <w:bookmarkStart w:id="302" w:name="_Toc236634249"/>
      <w:r>
        <w:rPr>
          <w:rStyle w:val="Strong"/>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47</w:t>
      </w:r>
      <w:r w:rsidR="009648AF" w:rsidRPr="00913713">
        <w:rPr>
          <w:rFonts w:cs="Times New Roman"/>
          <w:b/>
          <w:i/>
        </w:rPr>
        <w:fldChar w:fldCharType="end"/>
      </w:r>
      <w:r>
        <w:rPr>
          <w:rStyle w:val="Strong"/>
        </w:rPr>
        <w:t xml:space="preserve">. </w:t>
      </w:r>
      <w:r w:rsidRPr="00724168">
        <w:rPr>
          <w:rStyle w:val="Strong"/>
          <w:b w:val="0"/>
          <w:bCs w:val="0"/>
        </w:rPr>
        <w:t xml:space="preserve">Perbandingan Kinerja </w:t>
      </w:r>
      <w:r w:rsidRPr="00724168">
        <w:rPr>
          <w:rStyle w:val="Emphasis"/>
        </w:rPr>
        <w:t>Fixed PID</w:t>
      </w:r>
      <w:r w:rsidRPr="00724168">
        <w:rPr>
          <w:rStyle w:val="Strong"/>
          <w:b w:val="0"/>
          <w:bCs w:val="0"/>
        </w:rPr>
        <w:t xml:space="preserve"> dan </w:t>
      </w:r>
      <w:r w:rsidRPr="00724168">
        <w:rPr>
          <w:rStyle w:val="Emphasis"/>
        </w:rPr>
        <w:t>GS PID</w:t>
      </w:r>
      <w:r w:rsidRPr="00724168">
        <w:rPr>
          <w:rStyle w:val="Strong"/>
          <w:b w:val="0"/>
          <w:bCs w:val="0"/>
        </w:rPr>
        <w:t xml:space="preserve"> pada SP15</w:t>
      </w:r>
      <w:bookmarkEnd w:id="302"/>
    </w:p>
    <w:tbl>
      <w:tblPr>
        <w:tblStyle w:val="TableGridLight"/>
        <w:tblW w:w="0" w:type="auto"/>
        <w:tblLook w:val="04A0" w:firstRow="1" w:lastRow="0" w:firstColumn="1" w:lastColumn="0" w:noHBand="0" w:noVBand="1"/>
      </w:tblPr>
      <w:tblGrid>
        <w:gridCol w:w="1383"/>
        <w:gridCol w:w="1768"/>
        <w:gridCol w:w="1205"/>
        <w:gridCol w:w="1204"/>
        <w:gridCol w:w="2367"/>
      </w:tblGrid>
      <w:tr w:rsidR="00724168" w14:paraId="22F2C10A" w14:textId="77777777" w:rsidTr="00724168">
        <w:tc>
          <w:tcPr>
            <w:tcW w:w="0" w:type="auto"/>
            <w:hideMark/>
          </w:tcPr>
          <w:p w14:paraId="7C55F8B7" w14:textId="77777777" w:rsidR="00724168" w:rsidRDefault="00724168" w:rsidP="00D04D54">
            <w:pPr>
              <w:jc w:val="both"/>
              <w:rPr>
                <w:b/>
                <w:bCs/>
              </w:rPr>
            </w:pPr>
            <w:r>
              <w:rPr>
                <w:b/>
                <w:bCs/>
              </w:rPr>
              <w:t>Kelompok metrik</w:t>
            </w:r>
          </w:p>
        </w:tc>
        <w:tc>
          <w:tcPr>
            <w:tcW w:w="0" w:type="auto"/>
            <w:hideMark/>
          </w:tcPr>
          <w:p w14:paraId="09337D45" w14:textId="77777777" w:rsidR="00724168" w:rsidRDefault="00724168" w:rsidP="00D04D54">
            <w:pPr>
              <w:jc w:val="both"/>
              <w:rPr>
                <w:b/>
                <w:bCs/>
              </w:rPr>
            </w:pPr>
            <w:r>
              <w:rPr>
                <w:b/>
                <w:bCs/>
              </w:rPr>
              <w:t>Metrik</w:t>
            </w:r>
          </w:p>
        </w:tc>
        <w:tc>
          <w:tcPr>
            <w:tcW w:w="0" w:type="auto"/>
            <w:hideMark/>
          </w:tcPr>
          <w:p w14:paraId="17596C0D" w14:textId="77777777" w:rsidR="00724168" w:rsidRDefault="00724168" w:rsidP="00D04D54">
            <w:pPr>
              <w:jc w:val="both"/>
              <w:rPr>
                <w:b/>
                <w:bCs/>
              </w:rPr>
            </w:pPr>
            <w:r>
              <w:rPr>
                <w:rStyle w:val="Emphasis"/>
                <w:b/>
                <w:bCs/>
              </w:rPr>
              <w:t>Fixed PID</w:t>
            </w:r>
          </w:p>
        </w:tc>
        <w:tc>
          <w:tcPr>
            <w:tcW w:w="0" w:type="auto"/>
            <w:hideMark/>
          </w:tcPr>
          <w:p w14:paraId="5C92FA19" w14:textId="77777777" w:rsidR="00724168" w:rsidRDefault="00724168" w:rsidP="00D04D54">
            <w:pPr>
              <w:jc w:val="both"/>
              <w:rPr>
                <w:b/>
                <w:bCs/>
              </w:rPr>
            </w:pPr>
            <w:r>
              <w:rPr>
                <w:rStyle w:val="Emphasis"/>
                <w:b/>
                <w:bCs/>
              </w:rPr>
              <w:t>GS PID</w:t>
            </w:r>
          </w:p>
        </w:tc>
        <w:tc>
          <w:tcPr>
            <w:tcW w:w="0" w:type="auto"/>
            <w:hideMark/>
          </w:tcPr>
          <w:p w14:paraId="0D9186F3" w14:textId="77777777" w:rsidR="00724168" w:rsidRDefault="00724168" w:rsidP="00D04D54">
            <w:pPr>
              <w:jc w:val="both"/>
              <w:rPr>
                <w:b/>
                <w:bCs/>
              </w:rPr>
            </w:pPr>
            <w:r>
              <w:rPr>
                <w:b/>
                <w:bCs/>
              </w:rPr>
              <w:t>Dasar interpretasi</w:t>
            </w:r>
          </w:p>
        </w:tc>
      </w:tr>
      <w:tr w:rsidR="00724168" w14:paraId="41C36802" w14:textId="77777777" w:rsidTr="00724168">
        <w:tc>
          <w:tcPr>
            <w:tcW w:w="0" w:type="auto"/>
            <w:hideMark/>
          </w:tcPr>
          <w:p w14:paraId="55E46F47" w14:textId="77777777" w:rsidR="00724168" w:rsidRDefault="00724168" w:rsidP="00D04D54">
            <w:pPr>
              <w:jc w:val="both"/>
            </w:pPr>
            <w:r>
              <w:t>Utama</w:t>
            </w:r>
          </w:p>
        </w:tc>
        <w:tc>
          <w:tcPr>
            <w:tcW w:w="0" w:type="auto"/>
            <w:hideMark/>
          </w:tcPr>
          <w:p w14:paraId="378DDE0C" w14:textId="757F2065" w:rsidR="00724168" w:rsidRDefault="00724168" w:rsidP="00D04D54">
            <w:pPr>
              <w:jc w:val="both"/>
            </w:pPr>
            <w:r>
              <w:t>MA</w:t>
            </w:r>
            <w:r w:rsidR="00720D3A">
              <w:t>PE</w:t>
            </w:r>
          </w:p>
        </w:tc>
        <w:tc>
          <w:tcPr>
            <w:tcW w:w="0" w:type="auto"/>
            <w:hideMark/>
          </w:tcPr>
          <w:p w14:paraId="588C315F" w14:textId="77777777" w:rsidR="00724168" w:rsidRDefault="00724168" w:rsidP="00D04D54">
            <w:pPr>
              <w:jc w:val="both"/>
            </w:pPr>
            <w:r>
              <w:t>6,05 ± 8,66%</w:t>
            </w:r>
          </w:p>
        </w:tc>
        <w:tc>
          <w:tcPr>
            <w:tcW w:w="0" w:type="auto"/>
            <w:hideMark/>
          </w:tcPr>
          <w:p w14:paraId="154F0080" w14:textId="77777777" w:rsidR="00724168" w:rsidRDefault="00724168" w:rsidP="00D04D54">
            <w:pPr>
              <w:jc w:val="both"/>
            </w:pPr>
            <w:r>
              <w:t>1,88 ± 1,91%</w:t>
            </w:r>
          </w:p>
        </w:tc>
        <w:tc>
          <w:tcPr>
            <w:tcW w:w="0" w:type="auto"/>
            <w:hideMark/>
          </w:tcPr>
          <w:p w14:paraId="12D2F310"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=0,542</m:t>
              </m:r>
            </m:oMath>
            <w:r>
              <w:t xml:space="preserve">, </w:t>
            </w:r>
            <m:oMath>
              <m:r>
                <w:rPr>
                  <w:rFonts w:ascii="Cambria Math" w:hAnsi="Cambria Math"/>
                </w:rPr>
                <m:t>δ=0,360</m:t>
              </m:r>
            </m:oMath>
          </w:p>
        </w:tc>
      </w:tr>
      <w:tr w:rsidR="00724168" w14:paraId="42070886" w14:textId="77777777" w:rsidTr="00724168">
        <w:tc>
          <w:tcPr>
            <w:tcW w:w="0" w:type="auto"/>
            <w:hideMark/>
          </w:tcPr>
          <w:p w14:paraId="0079DB3D" w14:textId="77777777" w:rsidR="00724168" w:rsidRDefault="00724168" w:rsidP="00D04D54">
            <w:pPr>
              <w:jc w:val="both"/>
            </w:pPr>
            <w:r>
              <w:t>Utama</w:t>
            </w:r>
          </w:p>
        </w:tc>
        <w:tc>
          <w:tcPr>
            <w:tcW w:w="0" w:type="auto"/>
            <w:hideMark/>
          </w:tcPr>
          <w:p w14:paraId="5DDC63B6" w14:textId="77777777" w:rsidR="00724168" w:rsidRDefault="00724168" w:rsidP="00D04D54">
            <w:pPr>
              <w:jc w:val="both"/>
            </w:pPr>
            <w:r>
              <w:rPr>
                <w:rStyle w:val="Emphasis"/>
              </w:rPr>
              <w:t>Overshoot</w:t>
            </w:r>
            <w:r>
              <w:t xml:space="preserve"> maksimum</w:t>
            </w:r>
          </w:p>
        </w:tc>
        <w:tc>
          <w:tcPr>
            <w:tcW w:w="0" w:type="auto"/>
            <w:hideMark/>
          </w:tcPr>
          <w:p w14:paraId="6AEA31EE" w14:textId="77777777" w:rsidR="00724168" w:rsidRDefault="00724168" w:rsidP="00D04D54">
            <w:pPr>
              <w:jc w:val="both"/>
            </w:pPr>
            <w:r>
              <w:t>5,14 ± 9,26%</w:t>
            </w:r>
          </w:p>
        </w:tc>
        <w:tc>
          <w:tcPr>
            <w:tcW w:w="0" w:type="auto"/>
            <w:hideMark/>
          </w:tcPr>
          <w:p w14:paraId="358A6395" w14:textId="77777777" w:rsidR="00724168" w:rsidRDefault="00724168" w:rsidP="00D04D54">
            <w:pPr>
              <w:jc w:val="both"/>
            </w:pPr>
            <w:r>
              <w:t>1,23 ± 2,35%</w:t>
            </w:r>
          </w:p>
        </w:tc>
        <w:tc>
          <w:tcPr>
            <w:tcW w:w="0" w:type="auto"/>
            <w:hideMark/>
          </w:tcPr>
          <w:p w14:paraId="191B292B"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=0,727</m:t>
              </m:r>
            </m:oMath>
            <w:r>
              <w:t xml:space="preserve">, </w:t>
            </w:r>
            <m:oMath>
              <m:r>
                <w:rPr>
                  <w:rFonts w:ascii="Cambria Math" w:hAnsi="Cambria Math"/>
                </w:rPr>
                <m:t>δ=0,060</m:t>
              </m:r>
            </m:oMath>
          </w:p>
        </w:tc>
      </w:tr>
      <w:tr w:rsidR="00724168" w14:paraId="69009184" w14:textId="77777777" w:rsidTr="00724168">
        <w:tc>
          <w:tcPr>
            <w:tcW w:w="0" w:type="auto"/>
            <w:hideMark/>
          </w:tcPr>
          <w:p w14:paraId="22DED579" w14:textId="77777777" w:rsidR="00724168" w:rsidRDefault="00724168" w:rsidP="00D04D54">
            <w:pPr>
              <w:jc w:val="both"/>
            </w:pPr>
            <w:r>
              <w:t>Utama</w:t>
            </w:r>
          </w:p>
        </w:tc>
        <w:tc>
          <w:tcPr>
            <w:tcW w:w="0" w:type="auto"/>
            <w:hideMark/>
          </w:tcPr>
          <w:p w14:paraId="59B03FCC" w14:textId="77777777" w:rsidR="00724168" w:rsidRDefault="00724168" w:rsidP="00D04D54">
            <w:pPr>
              <w:jc w:val="both"/>
            </w:pPr>
            <w:r>
              <w:t>Durasi penakaran</w:t>
            </w:r>
          </w:p>
        </w:tc>
        <w:tc>
          <w:tcPr>
            <w:tcW w:w="0" w:type="auto"/>
            <w:hideMark/>
          </w:tcPr>
          <w:p w14:paraId="598C61D4" w14:textId="77777777" w:rsidR="00724168" w:rsidRDefault="00724168" w:rsidP="00D04D54">
            <w:pPr>
              <w:jc w:val="both"/>
            </w:pPr>
            <w:r>
              <w:t>20,94 ± 6,52 detik</w:t>
            </w:r>
          </w:p>
        </w:tc>
        <w:tc>
          <w:tcPr>
            <w:tcW w:w="0" w:type="auto"/>
            <w:hideMark/>
          </w:tcPr>
          <w:p w14:paraId="7991F15B" w14:textId="77777777" w:rsidR="00724168" w:rsidRDefault="00724168" w:rsidP="00D04D54">
            <w:pPr>
              <w:jc w:val="both"/>
            </w:pPr>
            <w:r>
              <w:t>15,44 ± 8,12 detik</w:t>
            </w:r>
          </w:p>
        </w:tc>
        <w:tc>
          <w:tcPr>
            <w:tcW w:w="0" w:type="auto"/>
            <w:hideMark/>
          </w:tcPr>
          <w:p w14:paraId="6EE52D1D"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=0,292</m:t>
              </m:r>
            </m:oMath>
            <w:r>
              <w:t xml:space="preserve">, </w:t>
            </w:r>
            <m:oMath>
              <m:r>
                <w:rPr>
                  <w:rFonts w:ascii="Cambria Math" w:hAnsi="Cambria Math"/>
                </w:rPr>
                <m:t>δ=0,630</m:t>
              </m:r>
            </m:oMath>
          </w:p>
        </w:tc>
      </w:tr>
      <w:tr w:rsidR="00724168" w14:paraId="7C0A7430" w14:textId="77777777" w:rsidTr="00724168">
        <w:tc>
          <w:tcPr>
            <w:tcW w:w="0" w:type="auto"/>
            <w:hideMark/>
          </w:tcPr>
          <w:p w14:paraId="55DB6904" w14:textId="77777777" w:rsidR="00724168" w:rsidRDefault="00724168" w:rsidP="00D04D54">
            <w:pPr>
              <w:jc w:val="both"/>
            </w:pPr>
            <w:r>
              <w:t>Utama</w:t>
            </w:r>
          </w:p>
        </w:tc>
        <w:tc>
          <w:tcPr>
            <w:tcW w:w="0" w:type="auto"/>
            <w:hideMark/>
          </w:tcPr>
          <w:p w14:paraId="5D58A627" w14:textId="77777777" w:rsidR="00724168" w:rsidRDefault="00724168" w:rsidP="00D04D54">
            <w:pPr>
              <w:jc w:val="both"/>
            </w:pPr>
            <w:r>
              <w:t xml:space="preserve">SD </w:t>
            </w:r>
            <w:r>
              <w:rPr>
                <w:rStyle w:val="HTMLCode"/>
                <w:rFonts w:eastAsiaTheme="minorHAnsi"/>
              </w:rPr>
              <w:t>FinalError_g</w:t>
            </w:r>
          </w:p>
        </w:tc>
        <w:tc>
          <w:tcPr>
            <w:tcW w:w="0" w:type="auto"/>
            <w:hideMark/>
          </w:tcPr>
          <w:p w14:paraId="2CEB0EFE" w14:textId="77777777" w:rsidR="00724168" w:rsidRDefault="00724168" w:rsidP="00D04D54">
            <w:pPr>
              <w:jc w:val="both"/>
            </w:pPr>
            <w:r>
              <w:t>1,490 g</w:t>
            </w:r>
          </w:p>
        </w:tc>
        <w:tc>
          <w:tcPr>
            <w:tcW w:w="0" w:type="auto"/>
            <w:hideMark/>
          </w:tcPr>
          <w:p w14:paraId="50AB0488" w14:textId="77777777" w:rsidR="00724168" w:rsidRDefault="00724168" w:rsidP="00D04D54">
            <w:pPr>
              <w:jc w:val="both"/>
            </w:pPr>
            <w:r>
              <w:t>0,411 g</w:t>
            </w:r>
          </w:p>
        </w:tc>
        <w:tc>
          <w:tcPr>
            <w:tcW w:w="0" w:type="auto"/>
            <w:hideMark/>
          </w:tcPr>
          <w:p w14:paraId="4BD9C294" w14:textId="32F91A06" w:rsidR="00724168" w:rsidRDefault="00724168" w:rsidP="00D04D54">
            <w:pPr>
              <w:jc w:val="both"/>
            </w:pPr>
            <w:r>
              <w:t>Uji omnibus Brown</w:t>
            </w:r>
            <w:r w:rsidR="00BB4EEB">
              <w:t>-</w:t>
            </w:r>
            <w:r>
              <w:t>Forsythe signifikan; tidak dilakukan uji variansi antarpasangan</w:t>
            </w:r>
          </w:p>
        </w:tc>
      </w:tr>
      <w:tr w:rsidR="00724168" w14:paraId="22CD1C1B" w14:textId="77777777" w:rsidTr="00724168">
        <w:tc>
          <w:tcPr>
            <w:tcW w:w="0" w:type="auto"/>
            <w:hideMark/>
          </w:tcPr>
          <w:p w14:paraId="38186021" w14:textId="77777777" w:rsidR="00724168" w:rsidRDefault="00724168" w:rsidP="00D04D54">
            <w:pPr>
              <w:jc w:val="both"/>
            </w:pPr>
            <w:r>
              <w:t>Pendukung</w:t>
            </w:r>
          </w:p>
        </w:tc>
        <w:tc>
          <w:tcPr>
            <w:tcW w:w="0" w:type="auto"/>
            <w:hideMark/>
          </w:tcPr>
          <w:p w14:paraId="1A2CB439" w14:textId="77777777" w:rsidR="00724168" w:rsidRDefault="00724168" w:rsidP="00D04D54">
            <w:pPr>
              <w:jc w:val="both"/>
            </w:pPr>
            <w:r>
              <w:rPr>
                <w:rStyle w:val="Emphasis"/>
              </w:rPr>
              <w:t>Rise time</w:t>
            </w:r>
          </w:p>
        </w:tc>
        <w:tc>
          <w:tcPr>
            <w:tcW w:w="0" w:type="auto"/>
            <w:hideMark/>
          </w:tcPr>
          <w:p w14:paraId="400AA734" w14:textId="77777777" w:rsidR="00724168" w:rsidRDefault="00724168" w:rsidP="00D04D54">
            <w:pPr>
              <w:jc w:val="both"/>
            </w:pPr>
            <w:r>
              <w:t>13,89 ± 4,95 detik</w:t>
            </w:r>
          </w:p>
        </w:tc>
        <w:tc>
          <w:tcPr>
            <w:tcW w:w="0" w:type="auto"/>
            <w:hideMark/>
          </w:tcPr>
          <w:p w14:paraId="73BD4E14" w14:textId="77777777" w:rsidR="00724168" w:rsidRDefault="00724168" w:rsidP="00D04D54">
            <w:pPr>
              <w:jc w:val="both"/>
            </w:pPr>
            <w:r>
              <w:t>11,54 ± 6,96 detik</w:t>
            </w:r>
          </w:p>
        </w:tc>
        <w:tc>
          <w:tcPr>
            <w:tcW w:w="0" w:type="auto"/>
            <w:hideMark/>
          </w:tcPr>
          <w:p w14:paraId="40694D73"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=0,603</m:t>
              </m:r>
            </m:oMath>
            <w:r>
              <w:t xml:space="preserve">, </w:t>
            </w:r>
            <m:oMath>
              <m:r>
                <w:rPr>
                  <w:rFonts w:ascii="Cambria Math" w:hAnsi="Cambria Math"/>
                </w:rPr>
                <m:t>δ=0,320</m:t>
              </m:r>
            </m:oMath>
          </w:p>
        </w:tc>
      </w:tr>
      <w:tr w:rsidR="00724168" w14:paraId="3869D159" w14:textId="77777777" w:rsidTr="00724168">
        <w:tc>
          <w:tcPr>
            <w:tcW w:w="0" w:type="auto"/>
            <w:hideMark/>
          </w:tcPr>
          <w:p w14:paraId="31BBFDCB" w14:textId="77777777" w:rsidR="00724168" w:rsidRDefault="00724168" w:rsidP="00D04D54">
            <w:pPr>
              <w:jc w:val="both"/>
            </w:pPr>
            <w:r>
              <w:lastRenderedPageBreak/>
              <w:t>Pendukung</w:t>
            </w:r>
          </w:p>
        </w:tc>
        <w:tc>
          <w:tcPr>
            <w:tcW w:w="0" w:type="auto"/>
            <w:hideMark/>
          </w:tcPr>
          <w:p w14:paraId="14042140" w14:textId="77777777" w:rsidR="00724168" w:rsidRDefault="00724168" w:rsidP="00D04D54">
            <w:pPr>
              <w:jc w:val="both"/>
            </w:pPr>
            <w:r>
              <w:t>Pencapaian toleransi</w:t>
            </w:r>
          </w:p>
        </w:tc>
        <w:tc>
          <w:tcPr>
            <w:tcW w:w="0" w:type="auto"/>
            <w:hideMark/>
          </w:tcPr>
          <w:p w14:paraId="7D7C592E" w14:textId="77777777" w:rsidR="00724168" w:rsidRDefault="00724168" w:rsidP="00D04D54">
            <w:pPr>
              <w:jc w:val="both"/>
            </w:pPr>
            <w:r>
              <w:t xml:space="preserve">7/10 </w:t>
            </w:r>
            <w:r>
              <w:rPr>
                <w:rStyle w:val="Emphasis"/>
              </w:rPr>
              <w:t>trial</w:t>
            </w:r>
          </w:p>
        </w:tc>
        <w:tc>
          <w:tcPr>
            <w:tcW w:w="0" w:type="auto"/>
            <w:hideMark/>
          </w:tcPr>
          <w:p w14:paraId="26763E1C" w14:textId="77777777" w:rsidR="00724168" w:rsidRDefault="00724168" w:rsidP="00D04D54">
            <w:pPr>
              <w:jc w:val="both"/>
            </w:pPr>
            <w:r>
              <w:t xml:space="preserve">9/10 </w:t>
            </w:r>
            <w:r>
              <w:rPr>
                <w:rStyle w:val="Emphasis"/>
              </w:rPr>
              <w:t>trial</w:t>
            </w:r>
          </w:p>
        </w:tc>
        <w:tc>
          <w:tcPr>
            <w:tcW w:w="0" w:type="auto"/>
            <w:hideMark/>
          </w:tcPr>
          <w:p w14:paraId="21399084" w14:textId="77777777" w:rsidR="00724168" w:rsidRDefault="00724168" w:rsidP="00D04D54">
            <w:pPr>
              <w:jc w:val="both"/>
            </w:pPr>
            <w:r>
              <w:t xml:space="preserve">Uji omnibus tidak signifikan;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=0,115</m:t>
              </m:r>
            </m:oMath>
          </w:p>
        </w:tc>
      </w:tr>
      <w:tr w:rsidR="00724168" w14:paraId="770451EE" w14:textId="77777777" w:rsidTr="00724168">
        <w:tc>
          <w:tcPr>
            <w:tcW w:w="0" w:type="auto"/>
            <w:hideMark/>
          </w:tcPr>
          <w:p w14:paraId="4E91226A" w14:textId="77777777" w:rsidR="00724168" w:rsidRDefault="00724168" w:rsidP="00D04D54">
            <w:pPr>
              <w:jc w:val="both"/>
            </w:pPr>
            <w:r>
              <w:t>Pendukung</w:t>
            </w:r>
          </w:p>
        </w:tc>
        <w:tc>
          <w:tcPr>
            <w:tcW w:w="0" w:type="auto"/>
            <w:hideMark/>
          </w:tcPr>
          <w:p w14:paraId="30E2299B" w14:textId="77777777" w:rsidR="00724168" w:rsidRDefault="00724168" w:rsidP="00D04D54">
            <w:pPr>
              <w:jc w:val="both"/>
            </w:pPr>
            <w:r>
              <w:rPr>
                <w:rStyle w:val="Emphasis"/>
              </w:rPr>
              <w:t>Settling time</w:t>
            </w:r>
            <w:r>
              <w:t xml:space="preserve"> kondisional</w:t>
            </w:r>
          </w:p>
        </w:tc>
        <w:tc>
          <w:tcPr>
            <w:tcW w:w="0" w:type="auto"/>
            <w:hideMark/>
          </w:tcPr>
          <w:p w14:paraId="6F62E4C4" w14:textId="4A7C7C35" w:rsidR="00724168" w:rsidRDefault="00724168" w:rsidP="00D04D54">
            <w:pPr>
              <w:jc w:val="both"/>
            </w:pPr>
            <w:r>
              <w:t>23,20 [15,45</w:t>
            </w:r>
            <w:r w:rsidR="00BB4EEB">
              <w:t>-</w:t>
            </w:r>
            <w:r>
              <w:t xml:space="preserve">25,39] detik; </w:t>
            </w:r>
            <m:oMath>
              <m:r>
                <w:rPr>
                  <w:rFonts w:ascii="Cambria Math" w:hAnsi="Cambria Math"/>
                </w:rPr>
                <m:t>n=7</m:t>
              </m:r>
            </m:oMath>
          </w:p>
        </w:tc>
        <w:tc>
          <w:tcPr>
            <w:tcW w:w="0" w:type="auto"/>
            <w:hideMark/>
          </w:tcPr>
          <w:p w14:paraId="3FEF1BA7" w14:textId="6FFDDA65" w:rsidR="00724168" w:rsidRDefault="00724168" w:rsidP="00D04D54">
            <w:pPr>
              <w:jc w:val="both"/>
            </w:pPr>
            <w:r>
              <w:t>11,06 [10,55</w:t>
            </w:r>
            <w:r w:rsidR="00BB4EEB">
              <w:t>-</w:t>
            </w:r>
            <w:r>
              <w:t xml:space="preserve">14,68] detik; </w:t>
            </w:r>
            <m:oMath>
              <m:r>
                <w:rPr>
                  <w:rFonts w:ascii="Cambria Math" w:hAnsi="Cambria Math"/>
                </w:rPr>
                <m:t>n=9</m:t>
              </m:r>
            </m:oMath>
          </w:p>
        </w:tc>
        <w:tc>
          <w:tcPr>
            <w:tcW w:w="0" w:type="auto"/>
            <w:hideMark/>
          </w:tcPr>
          <w:p w14:paraId="5304B799" w14:textId="77777777" w:rsidR="00724168" w:rsidRDefault="00724168" w:rsidP="00D04D54">
            <w:pPr>
              <w:jc w:val="both"/>
            </w:pPr>
            <w:r>
              <w:t xml:space="preserve">Deskriptif; hanya mencakup </w:t>
            </w:r>
            <w:r>
              <w:rPr>
                <w:rStyle w:val="Emphasis"/>
              </w:rPr>
              <w:t>trial</w:t>
            </w:r>
            <w:r>
              <w:t xml:space="preserve"> yang memenuhi kriteria</w:t>
            </w:r>
          </w:p>
        </w:tc>
      </w:tr>
      <w:tr w:rsidR="00724168" w14:paraId="6305CC69" w14:textId="77777777" w:rsidTr="00724168">
        <w:tc>
          <w:tcPr>
            <w:tcW w:w="0" w:type="auto"/>
            <w:hideMark/>
          </w:tcPr>
          <w:p w14:paraId="7BC80022" w14:textId="77777777" w:rsidR="00724168" w:rsidRDefault="00724168" w:rsidP="00D04D54">
            <w:pPr>
              <w:jc w:val="both"/>
            </w:pPr>
            <w:r>
              <w:t>Pendukung</w:t>
            </w:r>
          </w:p>
        </w:tc>
        <w:tc>
          <w:tcPr>
            <w:tcW w:w="0" w:type="auto"/>
            <w:hideMark/>
          </w:tcPr>
          <w:p w14:paraId="42BA0F1D" w14:textId="77777777" w:rsidR="00724168" w:rsidRDefault="00724168" w:rsidP="00D04D54">
            <w:pPr>
              <w:jc w:val="both"/>
            </w:pPr>
            <w:r>
              <w:t xml:space="preserve">Aktivasi </w:t>
            </w:r>
            <w:r>
              <w:rPr>
                <w:rStyle w:val="Emphasis"/>
              </w:rPr>
              <w:t>hammer</w:t>
            </w:r>
            <w:r>
              <w:t xml:space="preserve"> reaktif</w:t>
            </w:r>
          </w:p>
        </w:tc>
        <w:tc>
          <w:tcPr>
            <w:tcW w:w="0" w:type="auto"/>
            <w:hideMark/>
          </w:tcPr>
          <w:p w14:paraId="76E2A1A0" w14:textId="77777777" w:rsidR="00724168" w:rsidRDefault="00724168" w:rsidP="00D04D54">
            <w:pPr>
              <w:jc w:val="both"/>
            </w:pPr>
            <w:r>
              <w:t xml:space="preserve">Total 10; 7/10 </w:t>
            </w:r>
            <w:r>
              <w:rPr>
                <w:rStyle w:val="Emphasis"/>
              </w:rPr>
              <w:t>trial</w:t>
            </w:r>
          </w:p>
        </w:tc>
        <w:tc>
          <w:tcPr>
            <w:tcW w:w="0" w:type="auto"/>
            <w:hideMark/>
          </w:tcPr>
          <w:p w14:paraId="6F5F6C03" w14:textId="77777777" w:rsidR="00724168" w:rsidRDefault="00724168" w:rsidP="00D04D54">
            <w:pPr>
              <w:jc w:val="both"/>
            </w:pPr>
            <w:r>
              <w:t xml:space="preserve">Total 3; 3/10 </w:t>
            </w:r>
            <w:r>
              <w:rPr>
                <w:rStyle w:val="Emphasis"/>
              </w:rPr>
              <w:t>trial</w:t>
            </w:r>
          </w:p>
        </w:tc>
        <w:tc>
          <w:tcPr>
            <w:tcW w:w="0" w:type="auto"/>
            <w:hideMark/>
          </w:tcPr>
          <w:p w14:paraId="3ABF96B7" w14:textId="77777777" w:rsidR="00724168" w:rsidRDefault="00724168" w:rsidP="00D04D54">
            <w:pPr>
              <w:jc w:val="both"/>
            </w:pPr>
            <w:r>
              <w:t>Deskriptif</w:t>
            </w:r>
          </w:p>
        </w:tc>
      </w:tr>
    </w:tbl>
    <w:p w14:paraId="707FC17E" w14:textId="0EE2FE73" w:rsidR="00724168" w:rsidRDefault="00724168" w:rsidP="00D04D54">
      <w:pPr>
        <w:spacing w:before="240" w:after="0"/>
        <w:ind w:firstLine="720"/>
        <w:jc w:val="both"/>
      </w:pPr>
      <w:r>
        <w:t xml:space="preserve">Pada SP15, secara deskriptif </w:t>
      </w:r>
      <w:r>
        <w:rPr>
          <w:rStyle w:val="Emphasis"/>
        </w:rPr>
        <w:t>GS PID</w:t>
      </w:r>
      <w:r>
        <w:t xml:space="preserve"> menghasilkan nilai M</w:t>
      </w:r>
      <w:r w:rsidR="00720D3A">
        <w:t>APE</w:t>
      </w:r>
      <w:r>
        <w:t xml:space="preserve">, </w:t>
      </w:r>
      <w:r>
        <w:rPr>
          <w:rStyle w:val="Emphasis"/>
        </w:rPr>
        <w:t>overshoot</w:t>
      </w:r>
      <w:r>
        <w:t xml:space="preserve"> maksimum, durasi penakaran, </w:t>
      </w:r>
      <w:r>
        <w:rPr>
          <w:rStyle w:val="Emphasis"/>
        </w:rPr>
        <w:t>rise time</w:t>
      </w:r>
      <w:r>
        <w:t xml:space="preserve">, dan simpangan baku galat akhir yang lebih rendah daripada </w:t>
      </w:r>
      <w:r>
        <w:rPr>
          <w:rStyle w:val="Emphasis"/>
        </w:rPr>
        <w:t>Fixed PID</w:t>
      </w:r>
      <w:r>
        <w:t xml:space="preserve">. Batas toleransi tercapai pada 9 dari 10 </w:t>
      </w:r>
      <w:r>
        <w:rPr>
          <w:rStyle w:val="Emphasis"/>
        </w:rPr>
        <w:t>trial</w:t>
      </w:r>
      <w:r>
        <w:t xml:space="preserve"> menggunakan </w:t>
      </w:r>
      <w:r>
        <w:rPr>
          <w:rStyle w:val="Emphasis"/>
        </w:rPr>
        <w:t>GS PID</w:t>
      </w:r>
      <w:r>
        <w:t xml:space="preserve">, sedangkan </w:t>
      </w:r>
      <w:r>
        <w:rPr>
          <w:rStyle w:val="Emphasis"/>
        </w:rPr>
        <w:t>Fixed PID</w:t>
      </w:r>
      <w:r>
        <w:t xml:space="preserve"> mencapai batas tersebut pada 7 dari 10 </w:t>
      </w:r>
      <w:r>
        <w:rPr>
          <w:rStyle w:val="Emphasis"/>
        </w:rPr>
        <w:t>trial</w:t>
      </w:r>
      <w:r>
        <w:t xml:space="preserve">. Pada kelompok </w:t>
      </w:r>
      <w:r>
        <w:rPr>
          <w:rStyle w:val="Emphasis"/>
        </w:rPr>
        <w:t>trial</w:t>
      </w:r>
      <w:r>
        <w:t xml:space="preserve"> yang memenuhi kriteria </w:t>
      </w:r>
      <w:r>
        <w:rPr>
          <w:rStyle w:val="Emphasis"/>
        </w:rPr>
        <w:t>settling</w:t>
      </w:r>
      <w:r>
        <w:t xml:space="preserve">, median </w:t>
      </w:r>
      <w:r>
        <w:rPr>
          <w:rStyle w:val="Emphasis"/>
        </w:rPr>
        <w:t>settling time</w:t>
      </w:r>
      <w:r>
        <w:t xml:space="preserve"> pada </w:t>
      </w:r>
      <w:r>
        <w:rPr>
          <w:rStyle w:val="Emphasis"/>
        </w:rPr>
        <w:t>GS PID</w:t>
      </w:r>
      <w:r>
        <w:t xml:space="preserve"> juga lebih rendah.</w:t>
      </w:r>
    </w:p>
    <w:p w14:paraId="702EE772" w14:textId="77777777" w:rsidR="00724168" w:rsidRDefault="00724168" w:rsidP="00D04D54">
      <w:pPr>
        <w:spacing w:after="0"/>
        <w:ind w:firstLine="720"/>
        <w:jc w:val="both"/>
      </w:pPr>
      <w:r>
        <w:t xml:space="preserve">Meskipun hasil uji omnibus untuk akurasi massa dan </w:t>
      </w:r>
      <w:r>
        <w:rPr>
          <w:rStyle w:val="Emphasis"/>
        </w:rPr>
        <w:t>overshoot</w:t>
      </w:r>
      <w:r>
        <w:t xml:space="preserve"> menunjukkan adanya perbedaan di antara empat skenario, perbandingan langsung antara </w:t>
      </w:r>
      <w:r>
        <w:rPr>
          <w:rStyle w:val="Emphasis"/>
        </w:rPr>
        <w:t>Fixed PID</w:t>
      </w:r>
      <w:r>
        <w:t xml:space="preserve"> dan </w:t>
      </w:r>
      <w:r>
        <w:rPr>
          <w:rStyle w:val="Emphasis"/>
        </w:rPr>
        <w:t>GS PID</w:t>
      </w:r>
      <w:r>
        <w:t xml:space="preserve"> pada kedua metrik tersebut tidak menunjukkan signifikansi statistik. Perbandingan durasi penakaran dan </w:t>
      </w:r>
      <w:r>
        <w:rPr>
          <w:rStyle w:val="Emphasis"/>
        </w:rPr>
        <w:t>rise time</w:t>
      </w:r>
      <w:r>
        <w:t xml:space="preserve"> antara kedua skenario juga belum mencapai tingkat signifikansi. Oleh karena itu, nilai yang lebih rendah pada </w:t>
      </w:r>
      <w:r>
        <w:rPr>
          <w:rStyle w:val="Emphasis"/>
        </w:rPr>
        <w:t>GS PID</w:t>
      </w:r>
      <w:r>
        <w:t xml:space="preserve"> belum dapat dinyatakan sebagai perbedaan inferensial antara </w:t>
      </w:r>
      <w:r>
        <w:rPr>
          <w:rStyle w:val="Emphasis"/>
        </w:rPr>
        <w:t>Fixed PID</w:t>
      </w:r>
      <w:r>
        <w:t xml:space="preserve"> dan </w:t>
      </w:r>
      <w:r>
        <w:rPr>
          <w:rStyle w:val="Emphasis"/>
        </w:rPr>
        <w:t>GS PID</w:t>
      </w:r>
      <w:r>
        <w:t>.</w:t>
      </w:r>
    </w:p>
    <w:p w14:paraId="5271F72D" w14:textId="1EE3D075" w:rsidR="00724168" w:rsidRDefault="00724168" w:rsidP="00D04D54">
      <w:pPr>
        <w:spacing w:after="0"/>
        <w:ind w:firstLine="720"/>
        <w:jc w:val="both"/>
      </w:pPr>
      <w:r>
        <w:t>Hasil uji Brown</w:t>
      </w:r>
      <w:r w:rsidR="00BB4EEB">
        <w:t>-</w:t>
      </w:r>
      <w:r>
        <w:t xml:space="preserve">Forsythe menunjukkan adanya ketidakhomogenan variansi </w:t>
      </w:r>
      <w:r>
        <w:rPr>
          <w:rStyle w:val="HTMLCode"/>
          <w:rFonts w:eastAsiaTheme="minorHAnsi"/>
        </w:rPr>
        <w:t>FinalError_g</w:t>
      </w:r>
      <w:r>
        <w:t xml:space="preserve"> di antara empat skenario pada SP15, yaitu </w:t>
      </w:r>
      <m:oMath>
        <m:r>
          <w:rPr>
            <w:rFonts w:ascii="Cambria Math" w:hAnsi="Cambria Math"/>
          </w:rPr>
          <m:t>BF</m:t>
        </m:r>
        <m:d>
          <m:dPr>
            <m:sepChr m:val=","/>
            <m:ctrlPr>
              <w:rPr>
                <w:rFonts w:ascii="Cambria Math" w:hAnsi="Cambria Math"/>
              </w:rPr>
            </m:ctrlPr>
          </m:dPr>
          <m:e>
            <m:r>
              <w:rPr>
                <w:rFonts w:ascii="Cambria Math" w:hAnsi="Cambria Math"/>
              </w:rPr>
              <m:t>3</m:t>
            </m:r>
          </m:e>
          <m:e>
            <m:r>
              <w:rPr>
                <w:rFonts w:ascii="Cambria Math" w:hAnsi="Cambria Math"/>
              </w:rPr>
              <m:t>36</m:t>
            </m:r>
          </m:e>
        </m:d>
        <m:r>
          <w:rPr>
            <w:rFonts w:ascii="Cambria Math" w:hAnsi="Cambria Math"/>
          </w:rPr>
          <m:t>=5,584</m:t>
        </m:r>
      </m:oMath>
      <w:r>
        <w:t xml:space="preserve">dengan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=0,012</m:t>
        </m:r>
      </m:oMath>
      <w:r>
        <w:t xml:space="preserve">. Namun, karena tidak dilakukan pengujian variansi untuk setiap pasangan skenario, hasil tersebut tidak dapat digunakan untuk menyatakan bahwa variansi </w:t>
      </w:r>
      <w:r>
        <w:rPr>
          <w:rStyle w:val="Emphasis"/>
        </w:rPr>
        <w:t>Fixed PID</w:t>
      </w:r>
      <w:r>
        <w:t xml:space="preserve"> secara khusus berbeda dari variansi </w:t>
      </w:r>
      <w:r>
        <w:rPr>
          <w:rStyle w:val="Emphasis"/>
        </w:rPr>
        <w:t>GS PID</w:t>
      </w:r>
      <w:r>
        <w:t>.</w:t>
      </w:r>
    </w:p>
    <w:p w14:paraId="79244F70" w14:textId="77777777" w:rsidR="00724168" w:rsidRDefault="00724168" w:rsidP="00D04D54">
      <w:pPr>
        <w:spacing w:after="0"/>
        <w:ind w:firstLine="720"/>
        <w:jc w:val="both"/>
      </w:pPr>
      <w:r>
        <w:t xml:space="preserve">Pada metrik aktivitas </w:t>
      </w:r>
      <w:r>
        <w:rPr>
          <w:rStyle w:val="Emphasis"/>
        </w:rPr>
        <w:t>hammer</w:t>
      </w:r>
      <w:r>
        <w:t xml:space="preserve"> reaktif, </w:t>
      </w:r>
      <w:r>
        <w:rPr>
          <w:rStyle w:val="Emphasis"/>
        </w:rPr>
        <w:t>GS PID</w:t>
      </w:r>
      <w:r>
        <w:t xml:space="preserve"> mencatat jumlah total aktivasi dan proporsi </w:t>
      </w:r>
      <w:r>
        <w:rPr>
          <w:rStyle w:val="Emphasis"/>
        </w:rPr>
        <w:t>trial</w:t>
      </w:r>
      <w:r>
        <w:t xml:space="preserve"> dengan aktivasi yang lebih rendah secara deskriptif. Akan tetapi, metrik ini tidak dianalisis secara inferensial sehingga hasilnya tidak digunakan untuk menyimpulkan adanya keunggulan statistik pada salah satu skenario.</w:t>
      </w:r>
    </w:p>
    <w:p w14:paraId="01087094" w14:textId="4B73DF80" w:rsidR="00724168" w:rsidRDefault="00724168" w:rsidP="00F62B37">
      <w:pPr>
        <w:pStyle w:val="Heading3"/>
        <w:spacing w:before="240" w:line="360" w:lineRule="auto"/>
        <w:jc w:val="both"/>
      </w:pPr>
      <w:bookmarkStart w:id="303" w:name="_Toc236622981"/>
      <w:r>
        <w:t>Perbandingan pada SP20</w:t>
      </w:r>
      <w:bookmarkEnd w:id="303"/>
    </w:p>
    <w:p w14:paraId="3BD39F07" w14:textId="57DAAC36" w:rsidR="00724168" w:rsidRDefault="00724168" w:rsidP="00D04D54">
      <w:pPr>
        <w:spacing w:after="0"/>
        <w:ind w:firstLine="720"/>
        <w:jc w:val="both"/>
      </w:pPr>
      <w:bookmarkStart w:id="304" w:name="_Toc236634250"/>
      <w:r>
        <w:rPr>
          <w:rStyle w:val="Strong"/>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48</w:t>
      </w:r>
      <w:r w:rsidR="009648AF" w:rsidRPr="00913713">
        <w:rPr>
          <w:rFonts w:cs="Times New Roman"/>
          <w:b/>
          <w:i/>
        </w:rPr>
        <w:fldChar w:fldCharType="end"/>
      </w:r>
      <w:r>
        <w:rPr>
          <w:rStyle w:val="Strong"/>
        </w:rPr>
        <w:t xml:space="preserve">. </w:t>
      </w:r>
      <w:r w:rsidRPr="00724168">
        <w:rPr>
          <w:rStyle w:val="Strong"/>
          <w:b w:val="0"/>
          <w:bCs w:val="0"/>
        </w:rPr>
        <w:t xml:space="preserve">Perbandingan Kinerja </w:t>
      </w:r>
      <w:r w:rsidRPr="00724168">
        <w:rPr>
          <w:rStyle w:val="Emphasis"/>
        </w:rPr>
        <w:t>Fixed PID</w:t>
      </w:r>
      <w:r w:rsidRPr="00724168">
        <w:rPr>
          <w:rStyle w:val="Strong"/>
          <w:b w:val="0"/>
          <w:bCs w:val="0"/>
        </w:rPr>
        <w:t xml:space="preserve"> dan </w:t>
      </w:r>
      <w:r w:rsidRPr="00724168">
        <w:rPr>
          <w:rStyle w:val="Emphasis"/>
        </w:rPr>
        <w:t>GS PID</w:t>
      </w:r>
      <w:r w:rsidRPr="00724168">
        <w:rPr>
          <w:rStyle w:val="Strong"/>
          <w:b w:val="0"/>
          <w:bCs w:val="0"/>
        </w:rPr>
        <w:t xml:space="preserve"> pada SP20</w:t>
      </w:r>
      <w:bookmarkEnd w:id="304"/>
    </w:p>
    <w:tbl>
      <w:tblPr>
        <w:tblStyle w:val="TableGridLight"/>
        <w:tblW w:w="0" w:type="auto"/>
        <w:tblLook w:val="04A0" w:firstRow="1" w:lastRow="0" w:firstColumn="1" w:lastColumn="0" w:noHBand="0" w:noVBand="1"/>
      </w:tblPr>
      <w:tblGrid>
        <w:gridCol w:w="1407"/>
        <w:gridCol w:w="1798"/>
        <w:gridCol w:w="1319"/>
        <w:gridCol w:w="1285"/>
        <w:gridCol w:w="2118"/>
      </w:tblGrid>
      <w:tr w:rsidR="00724168" w14:paraId="33BF6B2E" w14:textId="77777777" w:rsidTr="00724168">
        <w:tc>
          <w:tcPr>
            <w:tcW w:w="0" w:type="auto"/>
            <w:hideMark/>
          </w:tcPr>
          <w:p w14:paraId="4088B167" w14:textId="77777777" w:rsidR="00724168" w:rsidRDefault="00724168" w:rsidP="00D04D54">
            <w:pPr>
              <w:jc w:val="both"/>
              <w:rPr>
                <w:b/>
                <w:bCs/>
              </w:rPr>
            </w:pPr>
            <w:r>
              <w:rPr>
                <w:b/>
                <w:bCs/>
              </w:rPr>
              <w:t>Kelompok metrik</w:t>
            </w:r>
          </w:p>
        </w:tc>
        <w:tc>
          <w:tcPr>
            <w:tcW w:w="0" w:type="auto"/>
            <w:hideMark/>
          </w:tcPr>
          <w:p w14:paraId="570A83E6" w14:textId="77777777" w:rsidR="00724168" w:rsidRDefault="00724168" w:rsidP="00D04D54">
            <w:pPr>
              <w:jc w:val="both"/>
              <w:rPr>
                <w:b/>
                <w:bCs/>
              </w:rPr>
            </w:pPr>
            <w:r>
              <w:rPr>
                <w:b/>
                <w:bCs/>
              </w:rPr>
              <w:t>Metrik</w:t>
            </w:r>
          </w:p>
        </w:tc>
        <w:tc>
          <w:tcPr>
            <w:tcW w:w="0" w:type="auto"/>
            <w:hideMark/>
          </w:tcPr>
          <w:p w14:paraId="4972F355" w14:textId="77777777" w:rsidR="00724168" w:rsidRDefault="00724168" w:rsidP="00D04D54">
            <w:pPr>
              <w:jc w:val="both"/>
              <w:rPr>
                <w:b/>
                <w:bCs/>
              </w:rPr>
            </w:pPr>
            <w:r>
              <w:rPr>
                <w:rStyle w:val="Emphasis"/>
                <w:b/>
                <w:bCs/>
              </w:rPr>
              <w:t>Fixed PID</w:t>
            </w:r>
          </w:p>
        </w:tc>
        <w:tc>
          <w:tcPr>
            <w:tcW w:w="0" w:type="auto"/>
            <w:hideMark/>
          </w:tcPr>
          <w:p w14:paraId="59EDE97B" w14:textId="77777777" w:rsidR="00724168" w:rsidRDefault="00724168" w:rsidP="00D04D54">
            <w:pPr>
              <w:jc w:val="both"/>
              <w:rPr>
                <w:b/>
                <w:bCs/>
              </w:rPr>
            </w:pPr>
            <w:r>
              <w:rPr>
                <w:rStyle w:val="Emphasis"/>
                <w:b/>
                <w:bCs/>
              </w:rPr>
              <w:t>GS PID</w:t>
            </w:r>
          </w:p>
        </w:tc>
        <w:tc>
          <w:tcPr>
            <w:tcW w:w="0" w:type="auto"/>
            <w:hideMark/>
          </w:tcPr>
          <w:p w14:paraId="1722F937" w14:textId="77777777" w:rsidR="00724168" w:rsidRDefault="00724168" w:rsidP="00D04D54">
            <w:pPr>
              <w:jc w:val="both"/>
              <w:rPr>
                <w:b/>
                <w:bCs/>
              </w:rPr>
            </w:pPr>
            <w:r>
              <w:rPr>
                <w:b/>
                <w:bCs/>
              </w:rPr>
              <w:t>Dasar interpretasi</w:t>
            </w:r>
          </w:p>
        </w:tc>
      </w:tr>
      <w:tr w:rsidR="00724168" w14:paraId="7DA76366" w14:textId="77777777" w:rsidTr="00724168">
        <w:tc>
          <w:tcPr>
            <w:tcW w:w="0" w:type="auto"/>
            <w:hideMark/>
          </w:tcPr>
          <w:p w14:paraId="517F8007" w14:textId="77777777" w:rsidR="00724168" w:rsidRDefault="00724168" w:rsidP="00D04D54">
            <w:pPr>
              <w:jc w:val="both"/>
            </w:pPr>
            <w:r>
              <w:t>Utama</w:t>
            </w:r>
          </w:p>
        </w:tc>
        <w:tc>
          <w:tcPr>
            <w:tcW w:w="0" w:type="auto"/>
            <w:hideMark/>
          </w:tcPr>
          <w:p w14:paraId="235F6EDA" w14:textId="3AC40DDF" w:rsidR="00724168" w:rsidRDefault="00724168" w:rsidP="00D04D54">
            <w:pPr>
              <w:jc w:val="both"/>
            </w:pPr>
            <w:r>
              <w:t>MA</w:t>
            </w:r>
            <w:r w:rsidR="00720D3A">
              <w:t>PE</w:t>
            </w:r>
          </w:p>
        </w:tc>
        <w:tc>
          <w:tcPr>
            <w:tcW w:w="0" w:type="auto"/>
            <w:hideMark/>
          </w:tcPr>
          <w:p w14:paraId="1F2C60A9" w14:textId="77777777" w:rsidR="00724168" w:rsidRDefault="00724168" w:rsidP="00D04D54">
            <w:pPr>
              <w:jc w:val="both"/>
            </w:pPr>
            <w:r>
              <w:t>7,45 ± 13,53%</w:t>
            </w:r>
          </w:p>
        </w:tc>
        <w:tc>
          <w:tcPr>
            <w:tcW w:w="0" w:type="auto"/>
            <w:hideMark/>
          </w:tcPr>
          <w:p w14:paraId="04850778" w14:textId="77777777" w:rsidR="00724168" w:rsidRDefault="00724168" w:rsidP="00D04D54">
            <w:pPr>
              <w:jc w:val="both"/>
            </w:pPr>
            <w:r>
              <w:t>3,73 ± 2,91%</w:t>
            </w:r>
          </w:p>
        </w:tc>
        <w:tc>
          <w:tcPr>
            <w:tcW w:w="0" w:type="auto"/>
            <w:hideMark/>
          </w:tcPr>
          <w:p w14:paraId="7E7C326C" w14:textId="4AFA5741" w:rsidR="00724168" w:rsidRDefault="00724168" w:rsidP="00D04D54">
            <w:pPr>
              <w:jc w:val="both"/>
            </w:pPr>
            <w:r>
              <w:t>Uji omnibus tidak signifikan</w:t>
            </w:r>
            <w:r w:rsidR="00F300BD">
              <w:t xml:space="preserve">, </w:t>
            </w:r>
            <w:r>
              <w:rPr>
                <w:rStyle w:val="Emphasis"/>
              </w:rPr>
              <w:t>post-hoc</w:t>
            </w:r>
            <w:r>
              <w:t xml:space="preserve"> tidak dilakukan</w:t>
            </w:r>
          </w:p>
        </w:tc>
      </w:tr>
      <w:tr w:rsidR="00724168" w14:paraId="196E7019" w14:textId="77777777" w:rsidTr="00724168">
        <w:tc>
          <w:tcPr>
            <w:tcW w:w="0" w:type="auto"/>
            <w:hideMark/>
          </w:tcPr>
          <w:p w14:paraId="199D3E29" w14:textId="77777777" w:rsidR="00724168" w:rsidRDefault="00724168" w:rsidP="00D04D54">
            <w:pPr>
              <w:jc w:val="both"/>
            </w:pPr>
            <w:r>
              <w:lastRenderedPageBreak/>
              <w:t>Utama</w:t>
            </w:r>
          </w:p>
        </w:tc>
        <w:tc>
          <w:tcPr>
            <w:tcW w:w="0" w:type="auto"/>
            <w:hideMark/>
          </w:tcPr>
          <w:p w14:paraId="40667958" w14:textId="77777777" w:rsidR="00724168" w:rsidRDefault="00724168" w:rsidP="00D04D54">
            <w:pPr>
              <w:jc w:val="both"/>
            </w:pPr>
            <w:r>
              <w:rPr>
                <w:rStyle w:val="Emphasis"/>
              </w:rPr>
              <w:t>Overshoot</w:t>
            </w:r>
            <w:r>
              <w:t xml:space="preserve"> maksimum</w:t>
            </w:r>
          </w:p>
        </w:tc>
        <w:tc>
          <w:tcPr>
            <w:tcW w:w="0" w:type="auto"/>
            <w:hideMark/>
          </w:tcPr>
          <w:p w14:paraId="364A05A1" w14:textId="77777777" w:rsidR="00724168" w:rsidRDefault="00724168" w:rsidP="00D04D54">
            <w:pPr>
              <w:jc w:val="both"/>
            </w:pPr>
            <w:r>
              <w:t>6,89 ± 13,81%</w:t>
            </w:r>
          </w:p>
        </w:tc>
        <w:tc>
          <w:tcPr>
            <w:tcW w:w="0" w:type="auto"/>
            <w:hideMark/>
          </w:tcPr>
          <w:p w14:paraId="50C6B11A" w14:textId="77777777" w:rsidR="00724168" w:rsidRDefault="00724168" w:rsidP="00D04D54">
            <w:pPr>
              <w:jc w:val="both"/>
            </w:pPr>
            <w:r>
              <w:t>3,07 ± 3,46%</w:t>
            </w:r>
          </w:p>
        </w:tc>
        <w:tc>
          <w:tcPr>
            <w:tcW w:w="0" w:type="auto"/>
            <w:hideMark/>
          </w:tcPr>
          <w:p w14:paraId="71851473" w14:textId="7CE2983B" w:rsidR="00724168" w:rsidRDefault="00724168" w:rsidP="00D04D54">
            <w:pPr>
              <w:jc w:val="both"/>
            </w:pPr>
            <w:r>
              <w:t>Uji omnibus tidak signifikan</w:t>
            </w:r>
            <w:r w:rsidR="00F300BD">
              <w:t xml:space="preserve">, </w:t>
            </w:r>
            <w:r>
              <w:rPr>
                <w:rStyle w:val="Emphasis"/>
              </w:rPr>
              <w:t>post-hoc</w:t>
            </w:r>
            <w:r>
              <w:t xml:space="preserve"> tidak dilakukan</w:t>
            </w:r>
          </w:p>
        </w:tc>
      </w:tr>
      <w:tr w:rsidR="00724168" w14:paraId="3A7E03CF" w14:textId="77777777" w:rsidTr="00724168">
        <w:tc>
          <w:tcPr>
            <w:tcW w:w="0" w:type="auto"/>
            <w:hideMark/>
          </w:tcPr>
          <w:p w14:paraId="3CCF2D59" w14:textId="77777777" w:rsidR="00724168" w:rsidRDefault="00724168" w:rsidP="00D04D54">
            <w:pPr>
              <w:jc w:val="both"/>
            </w:pPr>
            <w:r>
              <w:t>Utama</w:t>
            </w:r>
          </w:p>
        </w:tc>
        <w:tc>
          <w:tcPr>
            <w:tcW w:w="0" w:type="auto"/>
            <w:hideMark/>
          </w:tcPr>
          <w:p w14:paraId="730B86FF" w14:textId="77777777" w:rsidR="00724168" w:rsidRDefault="00724168" w:rsidP="00D04D54">
            <w:pPr>
              <w:jc w:val="both"/>
            </w:pPr>
            <w:r>
              <w:t>Durasi penakaran</w:t>
            </w:r>
          </w:p>
        </w:tc>
        <w:tc>
          <w:tcPr>
            <w:tcW w:w="0" w:type="auto"/>
            <w:hideMark/>
          </w:tcPr>
          <w:p w14:paraId="1C46D269" w14:textId="77777777" w:rsidR="00724168" w:rsidRDefault="00724168" w:rsidP="00D04D54">
            <w:pPr>
              <w:jc w:val="both"/>
            </w:pPr>
            <w:r>
              <w:t>28,82 ± 11,24 detik</w:t>
            </w:r>
          </w:p>
        </w:tc>
        <w:tc>
          <w:tcPr>
            <w:tcW w:w="0" w:type="auto"/>
            <w:hideMark/>
          </w:tcPr>
          <w:p w14:paraId="6402BDAA" w14:textId="77777777" w:rsidR="00724168" w:rsidRDefault="00724168" w:rsidP="00D04D54">
            <w:pPr>
              <w:jc w:val="both"/>
            </w:pPr>
            <w:r>
              <w:t>18,39 ± 4,90 detik</w:t>
            </w:r>
          </w:p>
        </w:tc>
        <w:tc>
          <w:tcPr>
            <w:tcW w:w="0" w:type="auto"/>
            <w:hideMark/>
          </w:tcPr>
          <w:p w14:paraId="58331373" w14:textId="6D3CF345" w:rsidR="00724168" w:rsidRDefault="00724168" w:rsidP="00D04D54">
            <w:pPr>
              <w:jc w:val="both"/>
            </w:pPr>
            <w:r>
              <w:t>Tidak signifikan</w:t>
            </w:r>
            <w:r w:rsidR="00F300BD">
              <w:t>,</w:t>
            </w:r>
            <w:r>
              <w:t xml:space="preserve">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=0,178</m:t>
              </m:r>
            </m:oMath>
            <w:r>
              <w:t xml:space="preserve">, </w:t>
            </w:r>
            <m:oMath>
              <m:r>
                <w:rPr>
                  <w:rFonts w:ascii="Cambria Math" w:hAnsi="Cambria Math"/>
                </w:rPr>
                <m:t>δ=0,690</m:t>
              </m:r>
            </m:oMath>
          </w:p>
        </w:tc>
      </w:tr>
      <w:tr w:rsidR="00724168" w14:paraId="0D3F2282" w14:textId="77777777" w:rsidTr="00724168">
        <w:tc>
          <w:tcPr>
            <w:tcW w:w="0" w:type="auto"/>
            <w:hideMark/>
          </w:tcPr>
          <w:p w14:paraId="0F64FEA9" w14:textId="77777777" w:rsidR="00724168" w:rsidRDefault="00724168" w:rsidP="00D04D54">
            <w:pPr>
              <w:jc w:val="both"/>
            </w:pPr>
            <w:r>
              <w:t>Utama</w:t>
            </w:r>
          </w:p>
        </w:tc>
        <w:tc>
          <w:tcPr>
            <w:tcW w:w="0" w:type="auto"/>
            <w:hideMark/>
          </w:tcPr>
          <w:p w14:paraId="308A406F" w14:textId="77777777" w:rsidR="00724168" w:rsidRDefault="00724168" w:rsidP="00D04D54">
            <w:pPr>
              <w:jc w:val="both"/>
            </w:pPr>
            <w:r>
              <w:t xml:space="preserve">SD </w:t>
            </w:r>
            <w:r>
              <w:rPr>
                <w:rStyle w:val="HTMLCode"/>
                <w:rFonts w:eastAsiaTheme="minorHAnsi"/>
              </w:rPr>
              <w:t>FinalError_g</w:t>
            </w:r>
          </w:p>
        </w:tc>
        <w:tc>
          <w:tcPr>
            <w:tcW w:w="0" w:type="auto"/>
            <w:hideMark/>
          </w:tcPr>
          <w:p w14:paraId="42D6AE27" w14:textId="77777777" w:rsidR="00724168" w:rsidRDefault="00724168" w:rsidP="00D04D54">
            <w:pPr>
              <w:jc w:val="both"/>
            </w:pPr>
            <w:r>
              <w:t>2,829 g</w:t>
            </w:r>
          </w:p>
        </w:tc>
        <w:tc>
          <w:tcPr>
            <w:tcW w:w="0" w:type="auto"/>
            <w:hideMark/>
          </w:tcPr>
          <w:p w14:paraId="40E3E11D" w14:textId="77777777" w:rsidR="00724168" w:rsidRDefault="00724168" w:rsidP="00D04D54">
            <w:pPr>
              <w:jc w:val="both"/>
            </w:pPr>
            <w:r>
              <w:t>0,835 g</w:t>
            </w:r>
          </w:p>
        </w:tc>
        <w:tc>
          <w:tcPr>
            <w:tcW w:w="0" w:type="auto"/>
            <w:hideMark/>
          </w:tcPr>
          <w:p w14:paraId="013FF24D" w14:textId="147DA0ED" w:rsidR="00724168" w:rsidRDefault="00724168" w:rsidP="00D04D54">
            <w:pPr>
              <w:jc w:val="both"/>
            </w:pPr>
            <w:r>
              <w:t>Uji omnibus Brown</w:t>
            </w:r>
            <w:r w:rsidR="00BB4EEB">
              <w:t>-</w:t>
            </w:r>
            <w:r>
              <w:t xml:space="preserve">Forsythe tidak signifikan;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=0,660</m:t>
              </m:r>
            </m:oMath>
          </w:p>
        </w:tc>
      </w:tr>
      <w:tr w:rsidR="00724168" w14:paraId="698AF364" w14:textId="77777777" w:rsidTr="00724168">
        <w:tc>
          <w:tcPr>
            <w:tcW w:w="0" w:type="auto"/>
            <w:hideMark/>
          </w:tcPr>
          <w:p w14:paraId="4A1B80FC" w14:textId="77777777" w:rsidR="00724168" w:rsidRDefault="00724168" w:rsidP="00D04D54">
            <w:pPr>
              <w:jc w:val="both"/>
            </w:pPr>
            <w:r>
              <w:t>Pendukung</w:t>
            </w:r>
          </w:p>
        </w:tc>
        <w:tc>
          <w:tcPr>
            <w:tcW w:w="0" w:type="auto"/>
            <w:hideMark/>
          </w:tcPr>
          <w:p w14:paraId="1C302BE3" w14:textId="77777777" w:rsidR="00724168" w:rsidRDefault="00724168" w:rsidP="00D04D54">
            <w:pPr>
              <w:jc w:val="both"/>
            </w:pPr>
            <w:r>
              <w:rPr>
                <w:rStyle w:val="Emphasis"/>
              </w:rPr>
              <w:t>Rise time</w:t>
            </w:r>
          </w:p>
        </w:tc>
        <w:tc>
          <w:tcPr>
            <w:tcW w:w="0" w:type="auto"/>
            <w:hideMark/>
          </w:tcPr>
          <w:p w14:paraId="7F1067A5" w14:textId="77777777" w:rsidR="00724168" w:rsidRDefault="00724168" w:rsidP="00D04D54">
            <w:pPr>
              <w:jc w:val="both"/>
            </w:pPr>
            <w:r>
              <w:t>22,98 ± 11,18 detik</w:t>
            </w:r>
          </w:p>
        </w:tc>
        <w:tc>
          <w:tcPr>
            <w:tcW w:w="0" w:type="auto"/>
            <w:hideMark/>
          </w:tcPr>
          <w:p w14:paraId="33653062" w14:textId="77777777" w:rsidR="00724168" w:rsidRDefault="00724168" w:rsidP="00D04D54">
            <w:pPr>
              <w:jc w:val="both"/>
            </w:pPr>
            <w:r>
              <w:t>13,61 ± 4,42 detik</w:t>
            </w:r>
          </w:p>
        </w:tc>
        <w:tc>
          <w:tcPr>
            <w:tcW w:w="0" w:type="auto"/>
            <w:hideMark/>
          </w:tcPr>
          <w:p w14:paraId="4BFDFACA"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=0,171</m:t>
              </m:r>
            </m:oMath>
            <w:r>
              <w:t xml:space="preserve">, </w:t>
            </w:r>
            <m:oMath>
              <m:r>
                <w:rPr>
                  <w:rFonts w:ascii="Cambria Math" w:hAnsi="Cambria Math"/>
                </w:rPr>
                <m:t>δ=0,640</m:t>
              </m:r>
            </m:oMath>
          </w:p>
        </w:tc>
      </w:tr>
      <w:tr w:rsidR="00724168" w14:paraId="0E59AB4B" w14:textId="77777777" w:rsidTr="00724168">
        <w:tc>
          <w:tcPr>
            <w:tcW w:w="0" w:type="auto"/>
            <w:hideMark/>
          </w:tcPr>
          <w:p w14:paraId="12A845A2" w14:textId="77777777" w:rsidR="00724168" w:rsidRDefault="00724168" w:rsidP="00D04D54">
            <w:pPr>
              <w:jc w:val="both"/>
            </w:pPr>
            <w:r>
              <w:t>Pendukung</w:t>
            </w:r>
          </w:p>
        </w:tc>
        <w:tc>
          <w:tcPr>
            <w:tcW w:w="0" w:type="auto"/>
            <w:hideMark/>
          </w:tcPr>
          <w:p w14:paraId="5C840675" w14:textId="77777777" w:rsidR="00724168" w:rsidRDefault="00724168" w:rsidP="00D04D54">
            <w:pPr>
              <w:jc w:val="both"/>
            </w:pPr>
            <w:r>
              <w:t>Pencapaian toleransi</w:t>
            </w:r>
          </w:p>
        </w:tc>
        <w:tc>
          <w:tcPr>
            <w:tcW w:w="0" w:type="auto"/>
            <w:hideMark/>
          </w:tcPr>
          <w:p w14:paraId="4FF88F98" w14:textId="77777777" w:rsidR="00724168" w:rsidRDefault="00724168" w:rsidP="00D04D54">
            <w:pPr>
              <w:jc w:val="both"/>
            </w:pPr>
            <w:r>
              <w:t xml:space="preserve">8/10 </w:t>
            </w:r>
            <w:r>
              <w:rPr>
                <w:rStyle w:val="Emphasis"/>
              </w:rPr>
              <w:t>trial</w:t>
            </w:r>
          </w:p>
        </w:tc>
        <w:tc>
          <w:tcPr>
            <w:tcW w:w="0" w:type="auto"/>
            <w:hideMark/>
          </w:tcPr>
          <w:p w14:paraId="0DA992F0" w14:textId="77777777" w:rsidR="00724168" w:rsidRDefault="00724168" w:rsidP="00D04D54">
            <w:pPr>
              <w:jc w:val="both"/>
            </w:pPr>
            <w:r>
              <w:t xml:space="preserve">8/10 </w:t>
            </w:r>
            <w:r>
              <w:rPr>
                <w:rStyle w:val="Emphasis"/>
              </w:rPr>
              <w:t>trial</w:t>
            </w:r>
          </w:p>
        </w:tc>
        <w:tc>
          <w:tcPr>
            <w:tcW w:w="0" w:type="auto"/>
            <w:hideMark/>
          </w:tcPr>
          <w:p w14:paraId="3D76B710" w14:textId="77777777" w:rsidR="00724168" w:rsidRDefault="00724168" w:rsidP="00D04D54">
            <w:pPr>
              <w:jc w:val="both"/>
            </w:pPr>
            <w:r>
              <w:t>Proporsi yang teramati sama; uji omnibus tidak signifikan</w:t>
            </w:r>
          </w:p>
        </w:tc>
      </w:tr>
      <w:tr w:rsidR="00724168" w14:paraId="776312F6" w14:textId="77777777" w:rsidTr="00724168">
        <w:tc>
          <w:tcPr>
            <w:tcW w:w="0" w:type="auto"/>
            <w:hideMark/>
          </w:tcPr>
          <w:p w14:paraId="210D24DB" w14:textId="77777777" w:rsidR="00724168" w:rsidRDefault="00724168" w:rsidP="00D04D54">
            <w:pPr>
              <w:jc w:val="both"/>
            </w:pPr>
            <w:r>
              <w:t>Pendukung</w:t>
            </w:r>
          </w:p>
        </w:tc>
        <w:tc>
          <w:tcPr>
            <w:tcW w:w="0" w:type="auto"/>
            <w:hideMark/>
          </w:tcPr>
          <w:p w14:paraId="104B996A" w14:textId="77777777" w:rsidR="00724168" w:rsidRDefault="00724168" w:rsidP="00D04D54">
            <w:pPr>
              <w:jc w:val="both"/>
            </w:pPr>
            <w:r>
              <w:rPr>
                <w:rStyle w:val="Emphasis"/>
              </w:rPr>
              <w:t>Settling time</w:t>
            </w:r>
            <w:r>
              <w:t xml:space="preserve"> kondisional</w:t>
            </w:r>
          </w:p>
        </w:tc>
        <w:tc>
          <w:tcPr>
            <w:tcW w:w="0" w:type="auto"/>
            <w:hideMark/>
          </w:tcPr>
          <w:p w14:paraId="3F491F4C" w14:textId="5AFDA3C7" w:rsidR="00724168" w:rsidRDefault="00724168" w:rsidP="00D04D54">
            <w:pPr>
              <w:jc w:val="both"/>
            </w:pPr>
            <w:r>
              <w:t>24,49 [20,81</w:t>
            </w:r>
            <w:r w:rsidR="00BB4EEB">
              <w:t>-</w:t>
            </w:r>
            <w:r>
              <w:t xml:space="preserve">30,36] detik; </w:t>
            </w:r>
            <m:oMath>
              <m:r>
                <w:rPr>
                  <w:rFonts w:ascii="Cambria Math" w:hAnsi="Cambria Math"/>
                </w:rPr>
                <m:t>n=8</m:t>
              </m:r>
            </m:oMath>
          </w:p>
        </w:tc>
        <w:tc>
          <w:tcPr>
            <w:tcW w:w="0" w:type="auto"/>
            <w:hideMark/>
          </w:tcPr>
          <w:p w14:paraId="73426B64" w14:textId="21314306" w:rsidR="00724168" w:rsidRDefault="00724168" w:rsidP="00D04D54">
            <w:pPr>
              <w:jc w:val="both"/>
            </w:pPr>
            <w:r>
              <w:t>15,97 [12,29</w:t>
            </w:r>
            <w:r w:rsidR="00BB4EEB">
              <w:t>-</w:t>
            </w:r>
            <w:r>
              <w:t xml:space="preserve">17,58] detik; </w:t>
            </w:r>
            <m:oMath>
              <m:r>
                <w:rPr>
                  <w:rFonts w:ascii="Cambria Math" w:hAnsi="Cambria Math"/>
                </w:rPr>
                <m:t>n=8</m:t>
              </m:r>
            </m:oMath>
          </w:p>
        </w:tc>
        <w:tc>
          <w:tcPr>
            <w:tcW w:w="0" w:type="auto"/>
            <w:hideMark/>
          </w:tcPr>
          <w:p w14:paraId="561ED1CA" w14:textId="77777777" w:rsidR="00724168" w:rsidRDefault="00724168" w:rsidP="00D04D54">
            <w:pPr>
              <w:jc w:val="both"/>
            </w:pPr>
            <w:r>
              <w:t xml:space="preserve">Deskriptif; hanya mencakup </w:t>
            </w:r>
            <w:r>
              <w:rPr>
                <w:rStyle w:val="Emphasis"/>
              </w:rPr>
              <w:t>trial</w:t>
            </w:r>
            <w:r>
              <w:t xml:space="preserve"> yang memenuhi kriteria</w:t>
            </w:r>
          </w:p>
        </w:tc>
      </w:tr>
      <w:tr w:rsidR="00724168" w14:paraId="5958F795" w14:textId="77777777" w:rsidTr="00724168">
        <w:tc>
          <w:tcPr>
            <w:tcW w:w="0" w:type="auto"/>
            <w:hideMark/>
          </w:tcPr>
          <w:p w14:paraId="2EDB6CBE" w14:textId="77777777" w:rsidR="00724168" w:rsidRDefault="00724168" w:rsidP="00D04D54">
            <w:pPr>
              <w:jc w:val="both"/>
            </w:pPr>
            <w:r>
              <w:t>Pendukung</w:t>
            </w:r>
          </w:p>
        </w:tc>
        <w:tc>
          <w:tcPr>
            <w:tcW w:w="0" w:type="auto"/>
            <w:hideMark/>
          </w:tcPr>
          <w:p w14:paraId="32E774CA" w14:textId="77777777" w:rsidR="00724168" w:rsidRDefault="00724168" w:rsidP="00D04D54">
            <w:pPr>
              <w:jc w:val="both"/>
            </w:pPr>
            <w:r>
              <w:t xml:space="preserve">Aktivasi </w:t>
            </w:r>
            <w:r>
              <w:rPr>
                <w:rStyle w:val="Emphasis"/>
              </w:rPr>
              <w:t>hammer</w:t>
            </w:r>
            <w:r>
              <w:t xml:space="preserve"> reaktif</w:t>
            </w:r>
          </w:p>
        </w:tc>
        <w:tc>
          <w:tcPr>
            <w:tcW w:w="0" w:type="auto"/>
            <w:hideMark/>
          </w:tcPr>
          <w:p w14:paraId="747832F6" w14:textId="77777777" w:rsidR="00724168" w:rsidRDefault="00724168" w:rsidP="00D04D54">
            <w:pPr>
              <w:jc w:val="both"/>
            </w:pPr>
            <w:r>
              <w:t xml:space="preserve">Total 15; 6/10 </w:t>
            </w:r>
            <w:r>
              <w:rPr>
                <w:rStyle w:val="Emphasis"/>
              </w:rPr>
              <w:t>trial</w:t>
            </w:r>
          </w:p>
        </w:tc>
        <w:tc>
          <w:tcPr>
            <w:tcW w:w="0" w:type="auto"/>
            <w:hideMark/>
          </w:tcPr>
          <w:p w14:paraId="4247EF71" w14:textId="77777777" w:rsidR="00724168" w:rsidRDefault="00724168" w:rsidP="00D04D54">
            <w:pPr>
              <w:jc w:val="both"/>
            </w:pPr>
            <w:r>
              <w:t xml:space="preserve">Total 7; 7/10 </w:t>
            </w:r>
            <w:r>
              <w:rPr>
                <w:rStyle w:val="Emphasis"/>
              </w:rPr>
              <w:t>trial</w:t>
            </w:r>
          </w:p>
        </w:tc>
        <w:tc>
          <w:tcPr>
            <w:tcW w:w="0" w:type="auto"/>
            <w:hideMark/>
          </w:tcPr>
          <w:p w14:paraId="5CB9A76D" w14:textId="77777777" w:rsidR="00724168" w:rsidRDefault="00724168" w:rsidP="00D04D54">
            <w:pPr>
              <w:jc w:val="both"/>
            </w:pPr>
            <w:r>
              <w:t>Deskriptif</w:t>
            </w:r>
          </w:p>
        </w:tc>
      </w:tr>
    </w:tbl>
    <w:p w14:paraId="451EFA0D" w14:textId="07223178" w:rsidR="00724168" w:rsidRDefault="00724168" w:rsidP="00D04D54">
      <w:pPr>
        <w:spacing w:before="240" w:after="0"/>
        <w:ind w:firstLine="720"/>
        <w:jc w:val="both"/>
      </w:pPr>
      <w:r>
        <w:t xml:space="preserve">Pada SP20, </w:t>
      </w:r>
      <w:r>
        <w:rPr>
          <w:rStyle w:val="Emphasis"/>
        </w:rPr>
        <w:t>GS PID</w:t>
      </w:r>
      <w:r>
        <w:t xml:space="preserve"> secara deskriptif mencatat nilai MA</w:t>
      </w:r>
      <w:r w:rsidR="00720D3A">
        <w:t>PE</w:t>
      </w:r>
      <w:r>
        <w:t xml:space="preserve">, </w:t>
      </w:r>
      <w:r>
        <w:rPr>
          <w:rStyle w:val="Emphasis"/>
        </w:rPr>
        <w:t>overshoot</w:t>
      </w:r>
      <w:r>
        <w:t xml:space="preserve"> maksimum, durasi penakaran, </w:t>
      </w:r>
      <w:r>
        <w:rPr>
          <w:rStyle w:val="Emphasis"/>
        </w:rPr>
        <w:t>rise time</w:t>
      </w:r>
      <w:r>
        <w:t xml:space="preserve">, dan simpangan baku galat akhir yang lebih rendah dibandingkan </w:t>
      </w:r>
      <w:r>
        <w:rPr>
          <w:rStyle w:val="Emphasis"/>
        </w:rPr>
        <w:t>Fixed PID</w:t>
      </w:r>
      <w:r>
        <w:t xml:space="preserve">. Namun, hasil uji omnibus </w:t>
      </w:r>
      <w:r w:rsidR="00720D3A">
        <w:t xml:space="preserve">terhadap </w:t>
      </w:r>
      <w:r w:rsidR="00720D3A" w:rsidRPr="00720D3A">
        <w:t>AbsError_pct</w:t>
      </w:r>
      <w:r>
        <w:t xml:space="preserve"> dan </w:t>
      </w:r>
      <w:r>
        <w:rPr>
          <w:rStyle w:val="Emphasis"/>
        </w:rPr>
        <w:t>overshoot</w:t>
      </w:r>
      <w:r>
        <w:t xml:space="preserve"> maksimum tidak signifikan sehingga analisis </w:t>
      </w:r>
      <w:r>
        <w:rPr>
          <w:rStyle w:val="Emphasis"/>
        </w:rPr>
        <w:t>post-hoc</w:t>
      </w:r>
      <w:r>
        <w:t xml:space="preserve"> tidak dilakukan. Pada metrik durasi penakaran dan </w:t>
      </w:r>
      <w:r>
        <w:rPr>
          <w:rStyle w:val="Emphasis"/>
        </w:rPr>
        <w:t>rise time</w:t>
      </w:r>
      <w:r>
        <w:t>, hasil uji Dunn</w:t>
      </w:r>
      <w:r w:rsidR="00BB4EEB">
        <w:t>-</w:t>
      </w:r>
      <w:r>
        <w:t xml:space="preserve">Holm untuk pasangan </w:t>
      </w:r>
      <w:r>
        <w:rPr>
          <w:rStyle w:val="Emphasis"/>
        </w:rPr>
        <w:t>Fixed PID</w:t>
      </w:r>
      <w:r w:rsidR="00BB4EEB">
        <w:rPr>
          <w:rStyle w:val="Emphasis"/>
        </w:rPr>
        <w:t>-</w:t>
      </w:r>
      <w:r>
        <w:rPr>
          <w:rStyle w:val="Emphasis"/>
        </w:rPr>
        <w:t>GS PID</w:t>
      </w:r>
      <w:r>
        <w:t xml:space="preserve"> juga belum menunjukkan signifikansi statistik.</w:t>
      </w:r>
    </w:p>
    <w:p w14:paraId="506BA647" w14:textId="77777777" w:rsidR="00724168" w:rsidRDefault="00724168" w:rsidP="00D04D54">
      <w:pPr>
        <w:spacing w:after="0"/>
        <w:ind w:firstLine="720"/>
        <w:jc w:val="both"/>
      </w:pPr>
      <w:r>
        <w:t xml:space="preserve">Baik </w:t>
      </w:r>
      <w:r>
        <w:rPr>
          <w:rStyle w:val="Emphasis"/>
        </w:rPr>
        <w:t>Fixed PID</w:t>
      </w:r>
      <w:r>
        <w:t xml:space="preserve"> maupun </w:t>
      </w:r>
      <w:r>
        <w:rPr>
          <w:rStyle w:val="Emphasis"/>
        </w:rPr>
        <w:t>GS PID</w:t>
      </w:r>
      <w:r>
        <w:t xml:space="preserve"> mencapai batas toleransi pada 8 dari 10 </w:t>
      </w:r>
      <w:r>
        <w:rPr>
          <w:rStyle w:val="Emphasis"/>
        </w:rPr>
        <w:t>trial</w:t>
      </w:r>
      <w:r>
        <w:t xml:space="preserve">. Proporsi yang sama tersebut hanya menunjukkan kesamaan hasil yang teramati dan tidak digunakan untuk menyatakan bahwa kinerja kedua skenario telah terbukti setara. Pada delapan </w:t>
      </w:r>
      <w:r>
        <w:rPr>
          <w:rStyle w:val="Emphasis"/>
        </w:rPr>
        <w:t>trial</w:t>
      </w:r>
      <w:r>
        <w:t xml:space="preserve"> yang memenuhi kriteria </w:t>
      </w:r>
      <w:r>
        <w:rPr>
          <w:rStyle w:val="Emphasis"/>
        </w:rPr>
        <w:t>settling</w:t>
      </w:r>
      <w:r>
        <w:t xml:space="preserve"> pada masing-masing skenario, median </w:t>
      </w:r>
      <w:r>
        <w:rPr>
          <w:rStyle w:val="Emphasis"/>
        </w:rPr>
        <w:t>settling time</w:t>
      </w:r>
      <w:r>
        <w:t xml:space="preserve"> </w:t>
      </w:r>
      <w:r>
        <w:rPr>
          <w:rStyle w:val="Emphasis"/>
        </w:rPr>
        <w:t>GS PID</w:t>
      </w:r>
      <w:r>
        <w:t xml:space="preserve"> lebih rendah secara deskriptif daripada </w:t>
      </w:r>
      <w:r>
        <w:rPr>
          <w:rStyle w:val="Emphasis"/>
        </w:rPr>
        <w:t>Fixed PID</w:t>
      </w:r>
      <w:r>
        <w:t>.</w:t>
      </w:r>
    </w:p>
    <w:p w14:paraId="4CD6DEAA" w14:textId="77777777" w:rsidR="00724168" w:rsidRDefault="00724168" w:rsidP="00D04D54">
      <w:pPr>
        <w:spacing w:after="0"/>
        <w:ind w:firstLine="720"/>
        <w:jc w:val="both"/>
      </w:pPr>
      <w:r>
        <w:t xml:space="preserve">Jumlah total aktivasi </w:t>
      </w:r>
      <w:r>
        <w:rPr>
          <w:rStyle w:val="Emphasis"/>
        </w:rPr>
        <w:t>hammer</w:t>
      </w:r>
      <w:r>
        <w:t xml:space="preserve"> reaktif pada </w:t>
      </w:r>
      <w:r>
        <w:rPr>
          <w:rStyle w:val="Emphasis"/>
        </w:rPr>
        <w:t>GS PID</w:t>
      </w:r>
      <w:r>
        <w:t xml:space="preserve"> tercatat lebih rendah, yaitu tujuh aktivasi, dibandingkan 15 aktivasi pada </w:t>
      </w:r>
      <w:r>
        <w:rPr>
          <w:rStyle w:val="Emphasis"/>
        </w:rPr>
        <w:t>Fixed PID</w:t>
      </w:r>
      <w:r>
        <w:t xml:space="preserve">. Meskipun demikian, aktivasi </w:t>
      </w:r>
      <w:r>
        <w:rPr>
          <w:rStyle w:val="Emphasis"/>
        </w:rPr>
        <w:t>hammer</w:t>
      </w:r>
      <w:r>
        <w:t xml:space="preserve"> terjadi pada 7 dari 10 </w:t>
      </w:r>
      <w:r>
        <w:rPr>
          <w:rStyle w:val="Emphasis"/>
        </w:rPr>
        <w:t>trial</w:t>
      </w:r>
      <w:r>
        <w:t xml:space="preserve"> </w:t>
      </w:r>
      <w:r>
        <w:rPr>
          <w:rStyle w:val="Emphasis"/>
        </w:rPr>
        <w:t>GS PID</w:t>
      </w:r>
      <w:r>
        <w:t xml:space="preserve"> dan 6 dari 10 </w:t>
      </w:r>
      <w:r>
        <w:rPr>
          <w:rStyle w:val="Emphasis"/>
        </w:rPr>
        <w:t>trial</w:t>
      </w:r>
      <w:r>
        <w:t xml:space="preserve"> </w:t>
      </w:r>
      <w:r>
        <w:rPr>
          <w:rStyle w:val="Emphasis"/>
        </w:rPr>
        <w:t>Fixed PID</w:t>
      </w:r>
      <w:r>
        <w:t xml:space="preserve">. Dengan demikian, </w:t>
      </w:r>
      <w:r>
        <w:rPr>
          <w:rStyle w:val="Emphasis"/>
        </w:rPr>
        <w:t>GS PID</w:t>
      </w:r>
      <w:r>
        <w:t xml:space="preserve"> memiliki jumlah total aktivasi yang lebih rendah, tetapi proporsi </w:t>
      </w:r>
      <w:r>
        <w:rPr>
          <w:rStyle w:val="Emphasis"/>
        </w:rPr>
        <w:t>trial</w:t>
      </w:r>
      <w:r>
        <w:t xml:space="preserve"> yang mengalami sedikitnya satu aktivasi justru sedikit lebih tinggi.</w:t>
      </w:r>
    </w:p>
    <w:p w14:paraId="6A28F6AC" w14:textId="77777777" w:rsidR="00724168" w:rsidRDefault="00724168" w:rsidP="00D04D54">
      <w:pPr>
        <w:spacing w:after="0"/>
        <w:ind w:firstLine="720"/>
        <w:jc w:val="both"/>
      </w:pPr>
      <w:r>
        <w:t xml:space="preserve">Secara keseluruhan, pada SP20 belum terdapat bukti statistik yang memadai untuk menyatakan adanya perbedaan antara </w:t>
      </w:r>
      <w:r>
        <w:rPr>
          <w:rStyle w:val="Emphasis"/>
        </w:rPr>
        <w:t>Fixed PID</w:t>
      </w:r>
      <w:r>
        <w:t xml:space="preserve"> dan </w:t>
      </w:r>
      <w:r>
        <w:rPr>
          <w:rStyle w:val="Emphasis"/>
        </w:rPr>
        <w:t>GS PID</w:t>
      </w:r>
      <w:r>
        <w:t xml:space="preserve"> pada metrik-metrik yang dianalisis secara inferensial.</w:t>
      </w:r>
    </w:p>
    <w:p w14:paraId="408C194C" w14:textId="3759EDE7" w:rsidR="00724168" w:rsidRDefault="00724168" w:rsidP="00F62B37">
      <w:pPr>
        <w:pStyle w:val="Heading3"/>
        <w:spacing w:before="240" w:line="360" w:lineRule="auto"/>
        <w:jc w:val="both"/>
      </w:pPr>
      <w:bookmarkStart w:id="305" w:name="_Toc236622982"/>
      <w:r>
        <w:lastRenderedPageBreak/>
        <w:t>Perbandingan pada SP25</w:t>
      </w:r>
      <w:bookmarkEnd w:id="305"/>
    </w:p>
    <w:p w14:paraId="59B35944" w14:textId="43579B92" w:rsidR="00724168" w:rsidRDefault="00724168" w:rsidP="00D04D54">
      <w:pPr>
        <w:spacing w:after="0"/>
        <w:ind w:firstLine="720"/>
        <w:jc w:val="both"/>
      </w:pPr>
      <w:bookmarkStart w:id="306" w:name="_Toc236634251"/>
      <w:r>
        <w:rPr>
          <w:rStyle w:val="Strong"/>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49</w:t>
      </w:r>
      <w:r w:rsidR="009648AF" w:rsidRPr="00913713">
        <w:rPr>
          <w:rFonts w:cs="Times New Roman"/>
          <w:b/>
          <w:i/>
        </w:rPr>
        <w:fldChar w:fldCharType="end"/>
      </w:r>
      <w:r>
        <w:rPr>
          <w:rStyle w:val="Strong"/>
        </w:rPr>
        <w:t xml:space="preserve">. </w:t>
      </w:r>
      <w:r w:rsidRPr="00724168">
        <w:rPr>
          <w:rStyle w:val="Strong"/>
          <w:b w:val="0"/>
          <w:bCs w:val="0"/>
        </w:rPr>
        <w:t xml:space="preserve">Perbandingan Kinerja </w:t>
      </w:r>
      <w:r w:rsidRPr="00724168">
        <w:rPr>
          <w:rStyle w:val="Emphasis"/>
        </w:rPr>
        <w:t>Fixed PID</w:t>
      </w:r>
      <w:r w:rsidRPr="00724168">
        <w:rPr>
          <w:rStyle w:val="Strong"/>
          <w:b w:val="0"/>
          <w:bCs w:val="0"/>
        </w:rPr>
        <w:t xml:space="preserve"> dan </w:t>
      </w:r>
      <w:r w:rsidRPr="00724168">
        <w:rPr>
          <w:rStyle w:val="Emphasis"/>
        </w:rPr>
        <w:t>GS PID</w:t>
      </w:r>
      <w:r w:rsidRPr="00724168">
        <w:rPr>
          <w:rStyle w:val="Strong"/>
          <w:b w:val="0"/>
          <w:bCs w:val="0"/>
        </w:rPr>
        <w:t xml:space="preserve"> pada SP25</w:t>
      </w:r>
      <w:bookmarkEnd w:id="306"/>
    </w:p>
    <w:tbl>
      <w:tblPr>
        <w:tblStyle w:val="TableGridLight"/>
        <w:tblW w:w="0" w:type="auto"/>
        <w:tblLook w:val="04A0" w:firstRow="1" w:lastRow="0" w:firstColumn="1" w:lastColumn="0" w:noHBand="0" w:noVBand="1"/>
      </w:tblPr>
      <w:tblGrid>
        <w:gridCol w:w="1408"/>
        <w:gridCol w:w="1705"/>
        <w:gridCol w:w="1385"/>
        <w:gridCol w:w="1291"/>
        <w:gridCol w:w="2138"/>
      </w:tblGrid>
      <w:tr w:rsidR="00724168" w14:paraId="5B72D388" w14:textId="77777777" w:rsidTr="00F300BD">
        <w:tc>
          <w:tcPr>
            <w:tcW w:w="0" w:type="auto"/>
            <w:hideMark/>
          </w:tcPr>
          <w:p w14:paraId="50746BAE" w14:textId="77777777" w:rsidR="00724168" w:rsidRDefault="00724168" w:rsidP="00D04D54">
            <w:pPr>
              <w:jc w:val="both"/>
              <w:rPr>
                <w:b/>
                <w:bCs/>
              </w:rPr>
            </w:pPr>
            <w:r>
              <w:rPr>
                <w:b/>
                <w:bCs/>
              </w:rPr>
              <w:t>Kelompok metrik</w:t>
            </w:r>
          </w:p>
        </w:tc>
        <w:tc>
          <w:tcPr>
            <w:tcW w:w="1705" w:type="dxa"/>
            <w:hideMark/>
          </w:tcPr>
          <w:p w14:paraId="1D53D438" w14:textId="77777777" w:rsidR="00724168" w:rsidRDefault="00724168" w:rsidP="00D04D54">
            <w:pPr>
              <w:jc w:val="both"/>
              <w:rPr>
                <w:b/>
                <w:bCs/>
              </w:rPr>
            </w:pPr>
            <w:r>
              <w:rPr>
                <w:b/>
                <w:bCs/>
              </w:rPr>
              <w:t>Metrik</w:t>
            </w:r>
          </w:p>
        </w:tc>
        <w:tc>
          <w:tcPr>
            <w:tcW w:w="1385" w:type="dxa"/>
            <w:hideMark/>
          </w:tcPr>
          <w:p w14:paraId="3401324D" w14:textId="77777777" w:rsidR="00724168" w:rsidRDefault="00724168" w:rsidP="00D04D54">
            <w:pPr>
              <w:jc w:val="both"/>
              <w:rPr>
                <w:b/>
                <w:bCs/>
              </w:rPr>
            </w:pPr>
            <w:r>
              <w:rPr>
                <w:rStyle w:val="Emphasis"/>
                <w:b/>
                <w:bCs/>
              </w:rPr>
              <w:t>Fixed PID</w:t>
            </w:r>
          </w:p>
        </w:tc>
        <w:tc>
          <w:tcPr>
            <w:tcW w:w="0" w:type="auto"/>
            <w:hideMark/>
          </w:tcPr>
          <w:p w14:paraId="2CF3722A" w14:textId="77777777" w:rsidR="00724168" w:rsidRDefault="00724168" w:rsidP="00D04D54">
            <w:pPr>
              <w:jc w:val="both"/>
              <w:rPr>
                <w:b/>
                <w:bCs/>
              </w:rPr>
            </w:pPr>
            <w:r>
              <w:rPr>
                <w:rStyle w:val="Emphasis"/>
                <w:b/>
                <w:bCs/>
              </w:rPr>
              <w:t>GS PID</w:t>
            </w:r>
          </w:p>
        </w:tc>
        <w:tc>
          <w:tcPr>
            <w:tcW w:w="0" w:type="auto"/>
            <w:hideMark/>
          </w:tcPr>
          <w:p w14:paraId="126F85F5" w14:textId="77777777" w:rsidR="00724168" w:rsidRDefault="00724168" w:rsidP="00D04D54">
            <w:pPr>
              <w:jc w:val="both"/>
              <w:rPr>
                <w:b/>
                <w:bCs/>
              </w:rPr>
            </w:pPr>
            <w:r>
              <w:rPr>
                <w:b/>
                <w:bCs/>
              </w:rPr>
              <w:t>Dasar interpretasi</w:t>
            </w:r>
          </w:p>
        </w:tc>
      </w:tr>
      <w:tr w:rsidR="00724168" w14:paraId="124738EB" w14:textId="77777777" w:rsidTr="00F300BD">
        <w:tc>
          <w:tcPr>
            <w:tcW w:w="0" w:type="auto"/>
            <w:hideMark/>
          </w:tcPr>
          <w:p w14:paraId="5F29E5D7" w14:textId="77777777" w:rsidR="00724168" w:rsidRDefault="00724168" w:rsidP="00D04D54">
            <w:pPr>
              <w:jc w:val="both"/>
            </w:pPr>
            <w:r>
              <w:t>Utama</w:t>
            </w:r>
          </w:p>
        </w:tc>
        <w:tc>
          <w:tcPr>
            <w:tcW w:w="1705" w:type="dxa"/>
            <w:hideMark/>
          </w:tcPr>
          <w:p w14:paraId="65635659" w14:textId="768D8C5C" w:rsidR="00724168" w:rsidRDefault="00724168" w:rsidP="00D04D54">
            <w:pPr>
              <w:jc w:val="both"/>
            </w:pPr>
            <w:r>
              <w:t>MA</w:t>
            </w:r>
            <w:r w:rsidR="00720D3A">
              <w:t>PE</w:t>
            </w:r>
          </w:p>
        </w:tc>
        <w:tc>
          <w:tcPr>
            <w:tcW w:w="1385" w:type="dxa"/>
            <w:hideMark/>
          </w:tcPr>
          <w:p w14:paraId="2EF48E18" w14:textId="77777777" w:rsidR="00724168" w:rsidRDefault="00724168" w:rsidP="00D04D54">
            <w:pPr>
              <w:jc w:val="both"/>
            </w:pPr>
            <w:r>
              <w:t>4,09 ± 7,39%</w:t>
            </w:r>
          </w:p>
        </w:tc>
        <w:tc>
          <w:tcPr>
            <w:tcW w:w="0" w:type="auto"/>
            <w:hideMark/>
          </w:tcPr>
          <w:p w14:paraId="76FBE88F" w14:textId="77777777" w:rsidR="00724168" w:rsidRDefault="00724168" w:rsidP="00D04D54">
            <w:pPr>
              <w:jc w:val="both"/>
            </w:pPr>
            <w:r>
              <w:t>2,62 ± 1,99%</w:t>
            </w:r>
          </w:p>
        </w:tc>
        <w:tc>
          <w:tcPr>
            <w:tcW w:w="0" w:type="auto"/>
            <w:hideMark/>
          </w:tcPr>
          <w:p w14:paraId="3915BED8" w14:textId="758EE063" w:rsidR="00724168" w:rsidRDefault="00724168" w:rsidP="00D04D54">
            <w:pPr>
              <w:jc w:val="both"/>
            </w:pPr>
            <w:r>
              <w:t>Uji omnibus tidak signifikan</w:t>
            </w:r>
            <w:r w:rsidR="006214E9">
              <w:t>,</w:t>
            </w:r>
            <w:r>
              <w:t xml:space="preserve"> </w:t>
            </w:r>
            <w:r>
              <w:rPr>
                <w:rStyle w:val="Emphasis"/>
              </w:rPr>
              <w:t>post-hoc</w:t>
            </w:r>
            <w:r>
              <w:t xml:space="preserve"> tidak dilakukan</w:t>
            </w:r>
          </w:p>
        </w:tc>
      </w:tr>
      <w:tr w:rsidR="00724168" w14:paraId="0CA022B7" w14:textId="77777777" w:rsidTr="00F300BD">
        <w:tc>
          <w:tcPr>
            <w:tcW w:w="0" w:type="auto"/>
            <w:hideMark/>
          </w:tcPr>
          <w:p w14:paraId="515F37AF" w14:textId="77777777" w:rsidR="00724168" w:rsidRDefault="00724168" w:rsidP="00D04D54">
            <w:pPr>
              <w:jc w:val="both"/>
            </w:pPr>
            <w:r>
              <w:t>Utama</w:t>
            </w:r>
          </w:p>
        </w:tc>
        <w:tc>
          <w:tcPr>
            <w:tcW w:w="1705" w:type="dxa"/>
            <w:hideMark/>
          </w:tcPr>
          <w:p w14:paraId="4CE803C6" w14:textId="77777777" w:rsidR="00724168" w:rsidRDefault="00724168" w:rsidP="00D04D54">
            <w:pPr>
              <w:jc w:val="both"/>
            </w:pPr>
            <w:r>
              <w:rPr>
                <w:rStyle w:val="Emphasis"/>
              </w:rPr>
              <w:t>Overshoot</w:t>
            </w:r>
            <w:r>
              <w:t xml:space="preserve"> maksimum</w:t>
            </w:r>
          </w:p>
        </w:tc>
        <w:tc>
          <w:tcPr>
            <w:tcW w:w="1385" w:type="dxa"/>
            <w:hideMark/>
          </w:tcPr>
          <w:p w14:paraId="7BE59C8A" w14:textId="77777777" w:rsidR="00724168" w:rsidRDefault="00724168" w:rsidP="00D04D54">
            <w:pPr>
              <w:jc w:val="both"/>
            </w:pPr>
            <w:r>
              <w:t>3,59 ± 7,61%</w:t>
            </w:r>
          </w:p>
        </w:tc>
        <w:tc>
          <w:tcPr>
            <w:tcW w:w="0" w:type="auto"/>
            <w:hideMark/>
          </w:tcPr>
          <w:p w14:paraId="32B363A1" w14:textId="77777777" w:rsidR="00724168" w:rsidRDefault="00724168" w:rsidP="00D04D54">
            <w:pPr>
              <w:jc w:val="both"/>
            </w:pPr>
            <w:r>
              <w:t>1,93 ± 2,34%</w:t>
            </w:r>
          </w:p>
        </w:tc>
        <w:tc>
          <w:tcPr>
            <w:tcW w:w="0" w:type="auto"/>
            <w:hideMark/>
          </w:tcPr>
          <w:p w14:paraId="2701D6F4" w14:textId="77777777" w:rsidR="00724168" w:rsidRDefault="00724168" w:rsidP="00D04D54">
            <w:pPr>
              <w:jc w:val="both"/>
            </w:pPr>
            <w:r>
              <w:t xml:space="preserve">Uji omnibus tidak signifikan; </w:t>
            </w:r>
            <w:r>
              <w:rPr>
                <w:rStyle w:val="Emphasis"/>
              </w:rPr>
              <w:t>post-hoc</w:t>
            </w:r>
            <w:r>
              <w:t xml:space="preserve"> tidak dilakukan</w:t>
            </w:r>
          </w:p>
        </w:tc>
      </w:tr>
      <w:tr w:rsidR="00724168" w14:paraId="7D4A8A40" w14:textId="77777777" w:rsidTr="00F300BD">
        <w:tc>
          <w:tcPr>
            <w:tcW w:w="0" w:type="auto"/>
            <w:hideMark/>
          </w:tcPr>
          <w:p w14:paraId="7660724F" w14:textId="77777777" w:rsidR="00724168" w:rsidRDefault="00724168" w:rsidP="00D04D54">
            <w:pPr>
              <w:jc w:val="both"/>
            </w:pPr>
            <w:r>
              <w:t>Utama</w:t>
            </w:r>
          </w:p>
        </w:tc>
        <w:tc>
          <w:tcPr>
            <w:tcW w:w="1705" w:type="dxa"/>
            <w:hideMark/>
          </w:tcPr>
          <w:p w14:paraId="6D0E4ADD" w14:textId="77777777" w:rsidR="00724168" w:rsidRDefault="00724168" w:rsidP="00D04D54">
            <w:pPr>
              <w:jc w:val="both"/>
            </w:pPr>
            <w:r>
              <w:t>Durasi penakaran</w:t>
            </w:r>
          </w:p>
        </w:tc>
        <w:tc>
          <w:tcPr>
            <w:tcW w:w="1385" w:type="dxa"/>
            <w:hideMark/>
          </w:tcPr>
          <w:p w14:paraId="585AFE63" w14:textId="77777777" w:rsidR="00724168" w:rsidRDefault="00724168" w:rsidP="00D04D54">
            <w:pPr>
              <w:jc w:val="both"/>
            </w:pPr>
            <w:r>
              <w:t>46,79 ± 15,00 detik</w:t>
            </w:r>
          </w:p>
        </w:tc>
        <w:tc>
          <w:tcPr>
            <w:tcW w:w="0" w:type="auto"/>
            <w:hideMark/>
          </w:tcPr>
          <w:p w14:paraId="35DE10C7" w14:textId="77777777" w:rsidR="00724168" w:rsidRDefault="00724168" w:rsidP="00D04D54">
            <w:pPr>
              <w:jc w:val="both"/>
            </w:pPr>
            <w:r>
              <w:t>24,82 ± 13,96 detik</w:t>
            </w:r>
          </w:p>
        </w:tc>
        <w:tc>
          <w:tcPr>
            <w:tcW w:w="0" w:type="auto"/>
            <w:hideMark/>
          </w:tcPr>
          <w:p w14:paraId="233682F4" w14:textId="77777777" w:rsidR="00724168" w:rsidRDefault="00724168" w:rsidP="00D04D54">
            <w:pPr>
              <w:jc w:val="both"/>
            </w:pPr>
            <w:r>
              <w:t xml:space="preserve">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=0,016</m:t>
              </m:r>
            </m:oMath>
            <w:r>
              <w:t xml:space="preserve">, </w:t>
            </w:r>
            <m:oMath>
              <m:r>
                <w:rPr>
                  <w:rFonts w:ascii="Cambria Math" w:hAnsi="Cambria Math"/>
                </w:rPr>
                <m:t>g=1,452</m:t>
              </m:r>
            </m:oMath>
            <w:r>
              <w:t>, IK 95% [0,467; 2,438]</w:t>
            </w:r>
          </w:p>
        </w:tc>
      </w:tr>
      <w:tr w:rsidR="00724168" w14:paraId="3F4C3211" w14:textId="77777777" w:rsidTr="00F300BD">
        <w:tc>
          <w:tcPr>
            <w:tcW w:w="0" w:type="auto"/>
            <w:hideMark/>
          </w:tcPr>
          <w:p w14:paraId="2FA6C19F" w14:textId="77777777" w:rsidR="00724168" w:rsidRDefault="00724168" w:rsidP="00D04D54">
            <w:pPr>
              <w:jc w:val="both"/>
            </w:pPr>
            <w:r>
              <w:t>Utama</w:t>
            </w:r>
          </w:p>
        </w:tc>
        <w:tc>
          <w:tcPr>
            <w:tcW w:w="1705" w:type="dxa"/>
            <w:hideMark/>
          </w:tcPr>
          <w:p w14:paraId="2B5EBAB8" w14:textId="77777777" w:rsidR="00724168" w:rsidRDefault="00724168" w:rsidP="00D04D54">
            <w:pPr>
              <w:jc w:val="both"/>
            </w:pPr>
            <w:r>
              <w:t xml:space="preserve">SD </w:t>
            </w:r>
            <w:r>
              <w:rPr>
                <w:rStyle w:val="HTMLCode"/>
                <w:rFonts w:eastAsiaTheme="minorHAnsi"/>
              </w:rPr>
              <w:t>FinalError_g</w:t>
            </w:r>
          </w:p>
        </w:tc>
        <w:tc>
          <w:tcPr>
            <w:tcW w:w="1385" w:type="dxa"/>
            <w:hideMark/>
          </w:tcPr>
          <w:p w14:paraId="6C2DE308" w14:textId="77777777" w:rsidR="00724168" w:rsidRDefault="00724168" w:rsidP="00D04D54">
            <w:pPr>
              <w:jc w:val="both"/>
            </w:pPr>
            <w:r>
              <w:t>1,975 g</w:t>
            </w:r>
          </w:p>
        </w:tc>
        <w:tc>
          <w:tcPr>
            <w:tcW w:w="0" w:type="auto"/>
            <w:hideMark/>
          </w:tcPr>
          <w:p w14:paraId="376BA0F8" w14:textId="77777777" w:rsidR="00724168" w:rsidRDefault="00724168" w:rsidP="00D04D54">
            <w:pPr>
              <w:jc w:val="both"/>
            </w:pPr>
            <w:r>
              <w:t>0,788 g</w:t>
            </w:r>
          </w:p>
        </w:tc>
        <w:tc>
          <w:tcPr>
            <w:tcW w:w="0" w:type="auto"/>
            <w:hideMark/>
          </w:tcPr>
          <w:p w14:paraId="370B15B3" w14:textId="76DAD7C0" w:rsidR="00724168" w:rsidRDefault="00724168" w:rsidP="00D04D54">
            <w:pPr>
              <w:jc w:val="both"/>
            </w:pPr>
            <w:r>
              <w:t>Uji omnibus Brown</w:t>
            </w:r>
            <w:r w:rsidR="00BB4EEB">
              <w:t>-</w:t>
            </w:r>
            <w:r>
              <w:t xml:space="preserve">Forsythe tidak signifikan; </w:t>
            </w:r>
            <m:oMath>
              <m:sSub>
                <m:sSubPr>
                  <m:ctrlPr>
                    <w:rPr>
                      <w:rFonts w:ascii="Cambria Math" w:hAnsi="Cambria Math"/>
                    </w:rPr>
                  </m:ctrlPr>
                </m:sSubPr>
                <m:e>
                  <m:r>
                    <w:rPr>
                      <w:rFonts w:ascii="Cambria Math" w:hAnsi="Cambria Math"/>
                    </w:rPr>
                    <m:t xml:space="preserve">p </m:t>
                  </m:r>
                </m:e>
                <m:sub>
                  <m:r>
                    <m:rPr>
                      <m:nor/>
                    </m:rPr>
                    <m:t>Holm</m:t>
                  </m:r>
                </m:sub>
              </m:sSub>
              <m:r>
                <w:rPr>
                  <w:rFonts w:ascii="Cambria Math" w:hAnsi="Cambria Math"/>
                </w:rPr>
                <m:t>=0,660</m:t>
              </m:r>
            </m:oMath>
          </w:p>
        </w:tc>
      </w:tr>
      <w:tr w:rsidR="00724168" w14:paraId="4517D362" w14:textId="77777777" w:rsidTr="00F300BD">
        <w:tc>
          <w:tcPr>
            <w:tcW w:w="0" w:type="auto"/>
            <w:hideMark/>
          </w:tcPr>
          <w:p w14:paraId="69299F4C" w14:textId="77777777" w:rsidR="00724168" w:rsidRDefault="00724168" w:rsidP="00D04D54">
            <w:pPr>
              <w:jc w:val="both"/>
            </w:pPr>
            <w:r>
              <w:t>Pendukung</w:t>
            </w:r>
          </w:p>
        </w:tc>
        <w:tc>
          <w:tcPr>
            <w:tcW w:w="1705" w:type="dxa"/>
            <w:hideMark/>
          </w:tcPr>
          <w:p w14:paraId="7CD120BD" w14:textId="77777777" w:rsidR="00724168" w:rsidRDefault="00724168" w:rsidP="00D04D54">
            <w:pPr>
              <w:jc w:val="both"/>
            </w:pPr>
            <w:r>
              <w:rPr>
                <w:rStyle w:val="Emphasis"/>
              </w:rPr>
              <w:t>Rise time</w:t>
            </w:r>
          </w:p>
        </w:tc>
        <w:tc>
          <w:tcPr>
            <w:tcW w:w="1385" w:type="dxa"/>
            <w:hideMark/>
          </w:tcPr>
          <w:p w14:paraId="7DE1F5B5" w14:textId="77777777" w:rsidR="00724168" w:rsidRDefault="00724168" w:rsidP="00D04D54">
            <w:pPr>
              <w:jc w:val="both"/>
            </w:pPr>
            <w:r>
              <w:t>34,50 ± 12,89 detik</w:t>
            </w:r>
          </w:p>
        </w:tc>
        <w:tc>
          <w:tcPr>
            <w:tcW w:w="0" w:type="auto"/>
            <w:hideMark/>
          </w:tcPr>
          <w:p w14:paraId="609C151E" w14:textId="77777777" w:rsidR="00724168" w:rsidRDefault="00724168" w:rsidP="00D04D54">
            <w:pPr>
              <w:jc w:val="both"/>
            </w:pPr>
            <w:r>
              <w:t>15,03 ± 5,89 detik</w:t>
            </w:r>
          </w:p>
        </w:tc>
        <w:tc>
          <w:tcPr>
            <w:tcW w:w="0" w:type="auto"/>
            <w:hideMark/>
          </w:tcPr>
          <w:p w14:paraId="5EE2FD2F" w14:textId="77777777" w:rsidR="00724168" w:rsidRDefault="00724168" w:rsidP="00D04D54">
            <w:pPr>
              <w:jc w:val="both"/>
            </w:pPr>
            <w:r>
              <w:t xml:space="preserve">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=0,004</m:t>
              </m:r>
            </m:oMath>
            <w:r>
              <w:t xml:space="preserve">, </w:t>
            </w:r>
            <m:oMath>
              <m:r>
                <w:rPr>
                  <w:rFonts w:ascii="Cambria Math" w:hAnsi="Cambria Math"/>
                </w:rPr>
                <m:t>g=1,861</m:t>
              </m:r>
            </m:oMath>
            <w:r>
              <w:t>, IK 95% [0,812; 2,910]</w:t>
            </w:r>
          </w:p>
        </w:tc>
      </w:tr>
      <w:tr w:rsidR="00724168" w14:paraId="4DF10F5F" w14:textId="77777777" w:rsidTr="00F300BD">
        <w:tc>
          <w:tcPr>
            <w:tcW w:w="0" w:type="auto"/>
            <w:hideMark/>
          </w:tcPr>
          <w:p w14:paraId="3E15323D" w14:textId="77777777" w:rsidR="00724168" w:rsidRDefault="00724168" w:rsidP="00D04D54">
            <w:pPr>
              <w:jc w:val="both"/>
            </w:pPr>
            <w:r>
              <w:t>Pendukung</w:t>
            </w:r>
          </w:p>
        </w:tc>
        <w:tc>
          <w:tcPr>
            <w:tcW w:w="1705" w:type="dxa"/>
            <w:hideMark/>
          </w:tcPr>
          <w:p w14:paraId="4E352D9E" w14:textId="77777777" w:rsidR="00724168" w:rsidRDefault="00724168" w:rsidP="00D04D54">
            <w:pPr>
              <w:jc w:val="both"/>
            </w:pPr>
            <w:r>
              <w:t>Pencapaian toleransi</w:t>
            </w:r>
          </w:p>
        </w:tc>
        <w:tc>
          <w:tcPr>
            <w:tcW w:w="1385" w:type="dxa"/>
            <w:hideMark/>
          </w:tcPr>
          <w:p w14:paraId="6923EFF8" w14:textId="77777777" w:rsidR="00724168" w:rsidRDefault="00724168" w:rsidP="00D04D54">
            <w:pPr>
              <w:jc w:val="both"/>
            </w:pPr>
            <w:r>
              <w:t xml:space="preserve">9/10 </w:t>
            </w:r>
            <w:r>
              <w:rPr>
                <w:rStyle w:val="Emphasis"/>
              </w:rPr>
              <w:t>trial</w:t>
            </w:r>
          </w:p>
        </w:tc>
        <w:tc>
          <w:tcPr>
            <w:tcW w:w="0" w:type="auto"/>
            <w:hideMark/>
          </w:tcPr>
          <w:p w14:paraId="22B9FAAD" w14:textId="77777777" w:rsidR="00724168" w:rsidRDefault="00724168" w:rsidP="00D04D54">
            <w:pPr>
              <w:jc w:val="both"/>
            </w:pPr>
            <w:r>
              <w:t xml:space="preserve">9/10 </w:t>
            </w:r>
            <w:r>
              <w:rPr>
                <w:rStyle w:val="Emphasis"/>
              </w:rPr>
              <w:t>trial</w:t>
            </w:r>
          </w:p>
        </w:tc>
        <w:tc>
          <w:tcPr>
            <w:tcW w:w="0" w:type="auto"/>
            <w:hideMark/>
          </w:tcPr>
          <w:p w14:paraId="53D282CF" w14:textId="53DA401F" w:rsidR="00724168" w:rsidRDefault="00724168" w:rsidP="00D04D54">
            <w:pPr>
              <w:jc w:val="both"/>
            </w:pPr>
            <w:r>
              <w:t xml:space="preserve">Uji Fisher </w:t>
            </w:r>
            <w:r>
              <w:rPr>
                <w:rStyle w:val="Emphasis"/>
              </w:rPr>
              <w:t>exact</w:t>
            </w:r>
            <w:r>
              <w:t xml:space="preserve"> tidak signifikan; </w:t>
            </w:r>
            <m:oMath>
              <m:sSub>
                <m:sSubPr>
                  <m:ctrlPr>
                    <w:rPr>
                      <w:rFonts w:ascii="Cambria Math" w:hAnsi="Cambria Math"/>
                    </w:rPr>
                  </m:ctrlPr>
                </m:sSubPr>
                <m:e>
                  <m:r>
                    <w:rPr>
                      <w:rFonts w:ascii="Cambria Math" w:hAnsi="Cambria Math"/>
                    </w:rPr>
                    <m:t xml:space="preserve">p </m:t>
                  </m:r>
                </m:e>
                <m:sub>
                  <m:r>
                    <m:rPr>
                      <m:nor/>
                    </m:rPr>
                    <m:t>adj</m:t>
                  </m:r>
                </m:sub>
              </m:sSub>
              <m:r>
                <w:rPr>
                  <w:rFonts w:ascii="Cambria Math" w:hAnsi="Cambria Math"/>
                </w:rPr>
                <m:t>=1,000</m:t>
              </m:r>
            </m:oMath>
          </w:p>
        </w:tc>
      </w:tr>
      <w:tr w:rsidR="00724168" w14:paraId="2173C64D" w14:textId="77777777" w:rsidTr="00F300BD">
        <w:tc>
          <w:tcPr>
            <w:tcW w:w="0" w:type="auto"/>
            <w:hideMark/>
          </w:tcPr>
          <w:p w14:paraId="33E796FD" w14:textId="77777777" w:rsidR="00724168" w:rsidRDefault="00724168" w:rsidP="00D04D54">
            <w:pPr>
              <w:jc w:val="both"/>
            </w:pPr>
            <w:r>
              <w:t>Pendukung</w:t>
            </w:r>
          </w:p>
        </w:tc>
        <w:tc>
          <w:tcPr>
            <w:tcW w:w="1705" w:type="dxa"/>
            <w:hideMark/>
          </w:tcPr>
          <w:p w14:paraId="56983BD4" w14:textId="77777777" w:rsidR="00724168" w:rsidRDefault="00724168" w:rsidP="00D04D54">
            <w:pPr>
              <w:jc w:val="both"/>
            </w:pPr>
            <w:r>
              <w:rPr>
                <w:rStyle w:val="Emphasis"/>
              </w:rPr>
              <w:t>Settling time</w:t>
            </w:r>
            <w:r>
              <w:t xml:space="preserve"> kondisional</w:t>
            </w:r>
          </w:p>
        </w:tc>
        <w:tc>
          <w:tcPr>
            <w:tcW w:w="1385" w:type="dxa"/>
            <w:hideMark/>
          </w:tcPr>
          <w:p w14:paraId="293C1EA4" w14:textId="3410BA93" w:rsidR="00724168" w:rsidRDefault="00724168" w:rsidP="00D04D54">
            <w:pPr>
              <w:jc w:val="both"/>
            </w:pPr>
            <w:r>
              <w:t>41,80 [29,66</w:t>
            </w:r>
            <w:r w:rsidR="00BB4EEB">
              <w:t>-</w:t>
            </w:r>
            <w:r>
              <w:t xml:space="preserve">47,99] detik; </w:t>
            </w:r>
            <m:oMath>
              <m:r>
                <w:rPr>
                  <w:rFonts w:ascii="Cambria Math" w:hAnsi="Cambria Math"/>
                </w:rPr>
                <m:t>n=9</m:t>
              </m:r>
            </m:oMath>
          </w:p>
        </w:tc>
        <w:tc>
          <w:tcPr>
            <w:tcW w:w="0" w:type="auto"/>
            <w:hideMark/>
          </w:tcPr>
          <w:p w14:paraId="02703F44" w14:textId="2234BEE0" w:rsidR="00724168" w:rsidRDefault="00724168" w:rsidP="00D04D54">
            <w:pPr>
              <w:jc w:val="both"/>
            </w:pPr>
            <w:r>
              <w:t>19,07 [14,94</w:t>
            </w:r>
            <w:r w:rsidR="00BB4EEB">
              <w:t>-</w:t>
            </w:r>
            <w:r>
              <w:t xml:space="preserve">29,40] detik; </w:t>
            </w:r>
            <m:oMath>
              <m:r>
                <w:rPr>
                  <w:rFonts w:ascii="Cambria Math" w:hAnsi="Cambria Math"/>
                </w:rPr>
                <m:t>n=9</m:t>
              </m:r>
            </m:oMath>
          </w:p>
        </w:tc>
        <w:tc>
          <w:tcPr>
            <w:tcW w:w="0" w:type="auto"/>
            <w:hideMark/>
          </w:tcPr>
          <w:p w14:paraId="2737C455" w14:textId="77777777" w:rsidR="00724168" w:rsidRDefault="00724168" w:rsidP="00D04D54">
            <w:pPr>
              <w:jc w:val="both"/>
            </w:pPr>
            <w:r>
              <w:t xml:space="preserve">Deskriptif; hanya mencakup </w:t>
            </w:r>
            <w:r>
              <w:rPr>
                <w:rStyle w:val="Emphasis"/>
              </w:rPr>
              <w:t>trial</w:t>
            </w:r>
            <w:r>
              <w:t xml:space="preserve"> yang memenuhi kriteria</w:t>
            </w:r>
          </w:p>
        </w:tc>
      </w:tr>
      <w:tr w:rsidR="00724168" w14:paraId="6E959794" w14:textId="77777777" w:rsidTr="00F300BD">
        <w:tc>
          <w:tcPr>
            <w:tcW w:w="0" w:type="auto"/>
            <w:hideMark/>
          </w:tcPr>
          <w:p w14:paraId="718B4525" w14:textId="77777777" w:rsidR="00724168" w:rsidRDefault="00724168" w:rsidP="00D04D54">
            <w:pPr>
              <w:jc w:val="both"/>
            </w:pPr>
            <w:r>
              <w:t>Pendukung</w:t>
            </w:r>
          </w:p>
        </w:tc>
        <w:tc>
          <w:tcPr>
            <w:tcW w:w="1705" w:type="dxa"/>
            <w:hideMark/>
          </w:tcPr>
          <w:p w14:paraId="06E8A018" w14:textId="77777777" w:rsidR="00724168" w:rsidRDefault="00724168" w:rsidP="00D04D54">
            <w:pPr>
              <w:jc w:val="both"/>
            </w:pPr>
            <w:r>
              <w:t xml:space="preserve">Aktivasi </w:t>
            </w:r>
            <w:r>
              <w:rPr>
                <w:rStyle w:val="Emphasis"/>
              </w:rPr>
              <w:t>hammer</w:t>
            </w:r>
            <w:r>
              <w:t xml:space="preserve"> reaktif</w:t>
            </w:r>
          </w:p>
        </w:tc>
        <w:tc>
          <w:tcPr>
            <w:tcW w:w="1385" w:type="dxa"/>
            <w:hideMark/>
          </w:tcPr>
          <w:p w14:paraId="255271BE" w14:textId="77777777" w:rsidR="00724168" w:rsidRDefault="00724168" w:rsidP="00D04D54">
            <w:pPr>
              <w:jc w:val="both"/>
            </w:pPr>
            <w:r>
              <w:t xml:space="preserve">Total 44; 8/10 </w:t>
            </w:r>
            <w:r>
              <w:rPr>
                <w:rStyle w:val="Emphasis"/>
              </w:rPr>
              <w:t>trial</w:t>
            </w:r>
          </w:p>
        </w:tc>
        <w:tc>
          <w:tcPr>
            <w:tcW w:w="0" w:type="auto"/>
            <w:hideMark/>
          </w:tcPr>
          <w:p w14:paraId="66E24244" w14:textId="77777777" w:rsidR="00724168" w:rsidRDefault="00724168" w:rsidP="00D04D54">
            <w:pPr>
              <w:jc w:val="both"/>
            </w:pPr>
            <w:r>
              <w:t xml:space="preserve">Total 4; 4/10 </w:t>
            </w:r>
            <w:r>
              <w:rPr>
                <w:rStyle w:val="Emphasis"/>
              </w:rPr>
              <w:t>trial</w:t>
            </w:r>
          </w:p>
        </w:tc>
        <w:tc>
          <w:tcPr>
            <w:tcW w:w="0" w:type="auto"/>
            <w:hideMark/>
          </w:tcPr>
          <w:p w14:paraId="1115060B" w14:textId="77777777" w:rsidR="00724168" w:rsidRDefault="00724168" w:rsidP="00D04D54">
            <w:pPr>
              <w:jc w:val="both"/>
            </w:pPr>
            <w:r>
              <w:t>Deskriptif</w:t>
            </w:r>
          </w:p>
        </w:tc>
      </w:tr>
    </w:tbl>
    <w:p w14:paraId="7BE502D2" w14:textId="7026330F" w:rsidR="00724168" w:rsidRDefault="00724168" w:rsidP="002D31C1">
      <w:pPr>
        <w:spacing w:before="240" w:after="0"/>
        <w:ind w:firstLine="720"/>
        <w:jc w:val="both"/>
      </w:pPr>
      <w:r>
        <w:t>Pada SP25, nilai MA</w:t>
      </w:r>
      <w:r w:rsidR="00720D3A">
        <w:t>PE</w:t>
      </w:r>
      <w:r>
        <w:t xml:space="preserve"> dan </w:t>
      </w:r>
      <w:r>
        <w:rPr>
          <w:rStyle w:val="Emphasis"/>
        </w:rPr>
        <w:t>overshoot</w:t>
      </w:r>
      <w:r>
        <w:t xml:space="preserve"> maksimum pada </w:t>
      </w:r>
      <w:r>
        <w:rPr>
          <w:rStyle w:val="Emphasis"/>
        </w:rPr>
        <w:t>GS PID</w:t>
      </w:r>
      <w:r>
        <w:t xml:space="preserve"> lebih rendah secara deskriptif dibandingkan </w:t>
      </w:r>
      <w:r>
        <w:rPr>
          <w:rStyle w:val="Emphasis"/>
        </w:rPr>
        <w:t>Fixed PID</w:t>
      </w:r>
      <w:r>
        <w:t xml:space="preserve">. Namun, hasil </w:t>
      </w:r>
      <w:r w:rsidR="002D31C1" w:rsidRPr="002D31C1">
        <w:t>uji omnibus untuk AbsError_pct dan MaxOvershoot_pct</w:t>
      </w:r>
      <w:r w:rsidR="002D31C1">
        <w:t xml:space="preserve"> t</w:t>
      </w:r>
      <w:r>
        <w:t xml:space="preserve">ersebut tidak signifikan sehingga analisis </w:t>
      </w:r>
      <w:r>
        <w:rPr>
          <w:rStyle w:val="Emphasis"/>
        </w:rPr>
        <w:t>post-hoc</w:t>
      </w:r>
      <w:r>
        <w:t xml:space="preserve"> tidak dilakukan.</w:t>
      </w:r>
    </w:p>
    <w:p w14:paraId="1BAA2E73" w14:textId="3BD8F2A5" w:rsidR="00724168" w:rsidRDefault="00724168" w:rsidP="00D04D54">
      <w:pPr>
        <w:spacing w:after="0"/>
        <w:ind w:firstLine="720"/>
        <w:jc w:val="both"/>
      </w:pPr>
      <w:r>
        <w:t xml:space="preserve">Perbedaan yang didukung oleh hasil analisis inferensial ditemukan pada durasi penakaran. Rata-rata durasi penakaran </w:t>
      </w:r>
      <w:r>
        <w:rPr>
          <w:rStyle w:val="Emphasis"/>
        </w:rPr>
        <w:t>Fixed PID</w:t>
      </w:r>
      <w:r>
        <w:t xml:space="preserve"> adalah 46,79 detik, sedangkan rata-rata durasi pada </w:t>
      </w:r>
      <w:r>
        <w:rPr>
          <w:rStyle w:val="Emphasis"/>
        </w:rPr>
        <w:t>GS PID</w:t>
      </w:r>
      <w:r>
        <w:t xml:space="preserve"> adalah 24,82 detik. Hasil uji Games</w:t>
      </w:r>
      <w:r w:rsidR="00BB4EEB">
        <w:t>-</w:t>
      </w:r>
      <w:r>
        <w:t xml:space="preserve">Howell menunjukkan bahwa durasi penakaran </w:t>
      </w:r>
      <w:r>
        <w:rPr>
          <w:rStyle w:val="Emphasis"/>
        </w:rPr>
        <w:t>Fixed PID</w:t>
      </w:r>
      <w:r>
        <w:t xml:space="preserve"> secara signifikan lebih panjang daripada </w:t>
      </w:r>
      <w:r>
        <w:rPr>
          <w:rStyle w:val="Emphasis"/>
        </w:rPr>
        <w:t>GS PID</w:t>
      </w:r>
      <w:r>
        <w:t xml:space="preserve">, dengan </w:t>
      </w:r>
      <m:oMath>
        <m:sSub>
          <m:sSubPr>
            <m:ctrlPr>
              <w:rPr>
                <w:rFonts w:ascii="Cambria Math" w:hAnsi="Cambria Math"/>
              </w:rPr>
            </m:ctrlPr>
          </m:sSubPr>
          <m:e>
            <m:r>
              <w:rPr>
                <w:rFonts w:ascii="Cambria Math" w:hAnsi="Cambria Math"/>
              </w:rPr>
              <m:t>p</m:t>
            </m:r>
          </m:e>
          <m:sub>
            <m:r>
              <m:rPr>
                <m:nor/>
              </m:rPr>
              <w:rPr>
                <w:rFonts w:ascii="Cambria Math"/>
              </w:rPr>
              <m:t xml:space="preserve"> </m:t>
            </m:r>
            <m:r>
              <m:rPr>
                <m:nor/>
              </m:rPr>
              <m:t>adj</m:t>
            </m:r>
          </m:sub>
        </m:sSub>
        <m:r>
          <w:rPr>
            <w:rFonts w:ascii="Cambria Math" w:hAnsi="Cambria Math"/>
          </w:rPr>
          <m:t>=0,016</m:t>
        </m:r>
      </m:oMath>
      <w:r>
        <w:t xml:space="preserve">, </w:t>
      </w:r>
      <m:oMath>
        <m:r>
          <w:rPr>
            <w:rFonts w:ascii="Cambria Math" w:hAnsi="Cambria Math"/>
          </w:rPr>
          <m:t>g=1,452</m:t>
        </m:r>
      </m:oMath>
      <w:r>
        <w:t>, dan interval kepercayaan 95% [0,467; 2,438].</w:t>
      </w:r>
    </w:p>
    <w:p w14:paraId="6AC4A480" w14:textId="58B14DB4" w:rsidR="00724168" w:rsidRDefault="00724168" w:rsidP="00D04D54">
      <w:pPr>
        <w:spacing w:after="0"/>
        <w:ind w:firstLine="720"/>
        <w:jc w:val="both"/>
      </w:pPr>
      <w:r>
        <w:t xml:space="preserve">Hasil yang serupa diperoleh pada metrik </w:t>
      </w:r>
      <w:r>
        <w:rPr>
          <w:rStyle w:val="Emphasis"/>
        </w:rPr>
        <w:t>rise time</w:t>
      </w:r>
      <w:r>
        <w:t xml:space="preserve">. Rata-rata </w:t>
      </w:r>
      <w:r>
        <w:rPr>
          <w:rStyle w:val="Emphasis"/>
        </w:rPr>
        <w:t>rise time</w:t>
      </w:r>
      <w:r>
        <w:t xml:space="preserve"> pada </w:t>
      </w:r>
      <w:r>
        <w:rPr>
          <w:rStyle w:val="Emphasis"/>
        </w:rPr>
        <w:t>Fixed PID</w:t>
      </w:r>
      <w:r>
        <w:t xml:space="preserve"> tercatat sebesar 34,50 detik, sedangkan pada </w:t>
      </w:r>
      <w:r>
        <w:rPr>
          <w:rStyle w:val="Emphasis"/>
        </w:rPr>
        <w:t>GS PID</w:t>
      </w:r>
      <w:r>
        <w:t xml:space="preserve"> sebesar 15,03 detik. </w:t>
      </w:r>
      <w:r>
        <w:lastRenderedPageBreak/>
        <w:t>Hasil perbandingan Games</w:t>
      </w:r>
      <w:r w:rsidR="00BB4EEB">
        <w:t>-</w:t>
      </w:r>
      <w:r>
        <w:t xml:space="preserve">Howell menunjukkan bahwa </w:t>
      </w:r>
      <w:r>
        <w:rPr>
          <w:rStyle w:val="Emphasis"/>
        </w:rPr>
        <w:t>rise time</w:t>
      </w:r>
      <w:r>
        <w:t xml:space="preserve"> </w:t>
      </w:r>
      <w:r>
        <w:rPr>
          <w:rStyle w:val="Emphasis"/>
        </w:rPr>
        <w:t>Fixed PID</w:t>
      </w:r>
      <w:r>
        <w:t xml:space="preserve"> secara signifikan lebih panjang daripada </w:t>
      </w:r>
      <w:r>
        <w:rPr>
          <w:rStyle w:val="Emphasis"/>
        </w:rPr>
        <w:t>GS PID</w:t>
      </w:r>
      <w:r>
        <w:t xml:space="preserve">, dengan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=0,004</m:t>
        </m:r>
      </m:oMath>
      <w:r>
        <w:t xml:space="preserve">, </w:t>
      </w:r>
      <m:oMath>
        <m:r>
          <w:rPr>
            <w:rFonts w:ascii="Cambria Math" w:hAnsi="Cambria Math"/>
          </w:rPr>
          <m:t>g=1,861</m:t>
        </m:r>
      </m:oMath>
      <w:r>
        <w:t>, dan interval kepercayaan 95% [0,812; 2,910].</w:t>
      </w:r>
    </w:p>
    <w:p w14:paraId="14E7C195" w14:textId="627430FC" w:rsidR="00724168" w:rsidRDefault="00724168" w:rsidP="00D04D54">
      <w:pPr>
        <w:spacing w:after="0"/>
        <w:ind w:firstLine="720"/>
        <w:jc w:val="both"/>
      </w:pPr>
      <w:r>
        <w:rPr>
          <w:rStyle w:val="Emphasis"/>
        </w:rPr>
        <w:t>Fixed PID</w:t>
      </w:r>
      <w:r>
        <w:t xml:space="preserve"> dan </w:t>
      </w:r>
      <w:r>
        <w:rPr>
          <w:rStyle w:val="Emphasis"/>
        </w:rPr>
        <w:t>GS PID</w:t>
      </w:r>
      <w:r>
        <w:t xml:space="preserve"> masing-masing mencapai batas toleransi pada 9 dari 10 </w:t>
      </w:r>
      <w:r>
        <w:rPr>
          <w:rStyle w:val="Emphasis"/>
        </w:rPr>
        <w:t>trial</w:t>
      </w:r>
      <w:r>
        <w:t xml:space="preserve">. Meskipun hasil uji omnibus terhadap status toleransi menunjukkan signifikansi pada SP25, perbandingan Fisher </w:t>
      </w:r>
      <w:r>
        <w:rPr>
          <w:rStyle w:val="Emphasis"/>
        </w:rPr>
        <w:t>exact</w:t>
      </w:r>
      <w:r>
        <w:t xml:space="preserve"> antara </w:t>
      </w:r>
      <w:r>
        <w:rPr>
          <w:rStyle w:val="Emphasis"/>
        </w:rPr>
        <w:t>Fixed PID</w:t>
      </w:r>
      <w:r>
        <w:t xml:space="preserve"> dan </w:t>
      </w:r>
      <w:r>
        <w:rPr>
          <w:rStyle w:val="Emphasis"/>
        </w:rPr>
        <w:t>GS PID</w:t>
      </w:r>
      <w:r>
        <w:t xml:space="preserve"> tidak signifikan setelah diterapkan koreksi Holm, yaitu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=1,000</m:t>
        </m:r>
      </m:oMath>
      <w:r>
        <w:t xml:space="preserve">. Oleh karena itu, perbedaan struktur status toleransi secara keseluruhan pada SP25 tidak dapat secara khusus dikaitkan dengan pasangan </w:t>
      </w:r>
      <w:r>
        <w:rPr>
          <w:rStyle w:val="Emphasis"/>
        </w:rPr>
        <w:t>Fixed PID</w:t>
      </w:r>
      <w:r w:rsidR="00BB4EEB">
        <w:rPr>
          <w:rStyle w:val="Emphasis"/>
        </w:rPr>
        <w:t>-</w:t>
      </w:r>
      <w:r>
        <w:rPr>
          <w:rStyle w:val="Emphasis"/>
        </w:rPr>
        <w:t>GS PID</w:t>
      </w:r>
      <w:r>
        <w:t>.</w:t>
      </w:r>
    </w:p>
    <w:p w14:paraId="19FA2701" w14:textId="77777777" w:rsidR="00724168" w:rsidRDefault="00724168" w:rsidP="00D04D54">
      <w:pPr>
        <w:spacing w:after="0"/>
        <w:ind w:firstLine="720"/>
        <w:jc w:val="both"/>
      </w:pPr>
      <w:r>
        <w:t xml:space="preserve">Pada sembilan </w:t>
      </w:r>
      <w:r>
        <w:rPr>
          <w:rStyle w:val="Emphasis"/>
        </w:rPr>
        <w:t>trial</w:t>
      </w:r>
      <w:r>
        <w:t xml:space="preserve"> yang memenuhi kriteria </w:t>
      </w:r>
      <w:r>
        <w:rPr>
          <w:rStyle w:val="Emphasis"/>
        </w:rPr>
        <w:t>settling</w:t>
      </w:r>
      <w:r>
        <w:t xml:space="preserve"> pada masing-masing skenario, median </w:t>
      </w:r>
      <w:r>
        <w:rPr>
          <w:rStyle w:val="Emphasis"/>
        </w:rPr>
        <w:t>settling time</w:t>
      </w:r>
      <w:r>
        <w:t xml:space="preserve"> </w:t>
      </w:r>
      <w:r>
        <w:rPr>
          <w:rStyle w:val="Emphasis"/>
        </w:rPr>
        <w:t>GS PID</w:t>
      </w:r>
      <w:r>
        <w:t xml:space="preserve"> lebih rendah secara deskriptif. Aktivitas </w:t>
      </w:r>
      <w:r>
        <w:rPr>
          <w:rStyle w:val="Emphasis"/>
        </w:rPr>
        <w:t>hammer</w:t>
      </w:r>
      <w:r>
        <w:t xml:space="preserve"> reaktif pada </w:t>
      </w:r>
      <w:r>
        <w:rPr>
          <w:rStyle w:val="Emphasis"/>
        </w:rPr>
        <w:t>GS PID</w:t>
      </w:r>
      <w:r>
        <w:t xml:space="preserve"> juga lebih sedikit, yaitu empat aktivasi pada empat </w:t>
      </w:r>
      <w:r>
        <w:rPr>
          <w:rStyle w:val="Emphasis"/>
        </w:rPr>
        <w:t>trial</w:t>
      </w:r>
      <w:r>
        <w:t xml:space="preserve">, sedangkan </w:t>
      </w:r>
      <w:r>
        <w:rPr>
          <w:rStyle w:val="Emphasis"/>
        </w:rPr>
        <w:t>Fixed PID</w:t>
      </w:r>
      <w:r>
        <w:t xml:space="preserve"> mencatat 44 aktivasi pada delapan </w:t>
      </w:r>
      <w:r>
        <w:rPr>
          <w:rStyle w:val="Emphasis"/>
        </w:rPr>
        <w:t>trial</w:t>
      </w:r>
      <w:r>
        <w:t>. Meskipun demikian, kedua hasil tersebut tetap terbatas pada interpretasi deskriptif.</w:t>
      </w:r>
    </w:p>
    <w:p w14:paraId="2CB71BD8" w14:textId="77777777" w:rsidR="00724168" w:rsidRDefault="00724168" w:rsidP="00D04D54">
      <w:pPr>
        <w:spacing w:after="0"/>
        <w:ind w:firstLine="720"/>
        <w:jc w:val="both"/>
      </w:pPr>
      <w:r>
        <w:t xml:space="preserve">Dengan demikian, hasil analisis inferensial pada SP25 menunjukkan bahwa </w:t>
      </w:r>
      <w:r>
        <w:rPr>
          <w:rStyle w:val="Emphasis"/>
        </w:rPr>
        <w:t>Fixed PID</w:t>
      </w:r>
      <w:r>
        <w:t xml:space="preserve"> memiliki durasi penakaran dan </w:t>
      </w:r>
      <w:r>
        <w:rPr>
          <w:rStyle w:val="Emphasis"/>
        </w:rPr>
        <w:t>rise time</w:t>
      </w:r>
      <w:r>
        <w:t xml:space="preserve"> yang lebih panjang dibandingkan </w:t>
      </w:r>
      <w:r>
        <w:rPr>
          <w:rStyle w:val="Emphasis"/>
        </w:rPr>
        <w:t>GS PID</w:t>
      </w:r>
      <w:r>
        <w:t xml:space="preserve">. Sementara itu, perbandingan akurasi massa, </w:t>
      </w:r>
      <w:r>
        <w:rPr>
          <w:rStyle w:val="Emphasis"/>
        </w:rPr>
        <w:t>overshoot</w:t>
      </w:r>
      <w:r>
        <w:t xml:space="preserve"> maksimum, konsistensi galat akhir, </w:t>
      </w:r>
      <w:r>
        <w:rPr>
          <w:rStyle w:val="Emphasis"/>
        </w:rPr>
        <w:t>settling time</w:t>
      </w:r>
      <w:r>
        <w:t xml:space="preserve">, pencapaian toleransi, dan aktivitas </w:t>
      </w:r>
      <w:r>
        <w:rPr>
          <w:rStyle w:val="Emphasis"/>
        </w:rPr>
        <w:t>hammer</w:t>
      </w:r>
      <w:r>
        <w:t xml:space="preserve"> reaktif hanya menunjukkan pola secara deskriptif.</w:t>
      </w:r>
    </w:p>
    <w:p w14:paraId="07B3F614" w14:textId="769EE7B5" w:rsidR="00724168" w:rsidRPr="00F62B37" w:rsidRDefault="00724168" w:rsidP="00F62B37">
      <w:pPr>
        <w:pStyle w:val="Heading3"/>
        <w:spacing w:before="240" w:line="360" w:lineRule="auto"/>
        <w:jc w:val="both"/>
        <w:rPr>
          <w:b w:val="0"/>
          <w:bCs/>
        </w:rPr>
      </w:pPr>
      <w:bookmarkStart w:id="307" w:name="_Toc236622983"/>
      <w:r w:rsidRPr="00F62B37">
        <w:rPr>
          <w:b w:val="0"/>
          <w:bCs/>
        </w:rPr>
        <w:t>Perbandingan pada SP30</w:t>
      </w:r>
      <w:bookmarkEnd w:id="307"/>
    </w:p>
    <w:p w14:paraId="1DF4111E" w14:textId="47318B4A" w:rsidR="00724168" w:rsidRDefault="00724168" w:rsidP="00D04D54">
      <w:pPr>
        <w:spacing w:after="0"/>
        <w:ind w:firstLine="720"/>
        <w:jc w:val="both"/>
      </w:pPr>
      <w:bookmarkStart w:id="308" w:name="_Toc236634252"/>
      <w:r>
        <w:rPr>
          <w:rStyle w:val="Strong"/>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50</w:t>
      </w:r>
      <w:r w:rsidR="009648AF" w:rsidRPr="00913713">
        <w:rPr>
          <w:rFonts w:cs="Times New Roman"/>
          <w:b/>
          <w:i/>
        </w:rPr>
        <w:fldChar w:fldCharType="end"/>
      </w:r>
      <w:r>
        <w:rPr>
          <w:rStyle w:val="Strong"/>
        </w:rPr>
        <w:t xml:space="preserve">. </w:t>
      </w:r>
      <w:r w:rsidRPr="00724168">
        <w:rPr>
          <w:rStyle w:val="Strong"/>
          <w:b w:val="0"/>
          <w:bCs w:val="0"/>
        </w:rPr>
        <w:t xml:space="preserve">Perbandingan Kinerja </w:t>
      </w:r>
      <w:r w:rsidRPr="00724168">
        <w:rPr>
          <w:rStyle w:val="Emphasis"/>
        </w:rPr>
        <w:t>Fixed PID</w:t>
      </w:r>
      <w:r w:rsidRPr="00724168">
        <w:rPr>
          <w:rStyle w:val="Strong"/>
          <w:b w:val="0"/>
          <w:bCs w:val="0"/>
        </w:rPr>
        <w:t xml:space="preserve"> dan </w:t>
      </w:r>
      <w:r w:rsidRPr="00724168">
        <w:rPr>
          <w:rStyle w:val="Emphasis"/>
        </w:rPr>
        <w:t>GS PID</w:t>
      </w:r>
      <w:r w:rsidRPr="00724168">
        <w:rPr>
          <w:rStyle w:val="Strong"/>
          <w:b w:val="0"/>
          <w:bCs w:val="0"/>
        </w:rPr>
        <w:t xml:space="preserve"> pada SP30</w:t>
      </w:r>
      <w:bookmarkEnd w:id="308"/>
    </w:p>
    <w:tbl>
      <w:tblPr>
        <w:tblStyle w:val="TableGridLight"/>
        <w:tblW w:w="0" w:type="auto"/>
        <w:tblLook w:val="04A0" w:firstRow="1" w:lastRow="0" w:firstColumn="1" w:lastColumn="0" w:noHBand="0" w:noVBand="1"/>
      </w:tblPr>
      <w:tblGrid>
        <w:gridCol w:w="1405"/>
        <w:gridCol w:w="1798"/>
        <w:gridCol w:w="1304"/>
        <w:gridCol w:w="1304"/>
        <w:gridCol w:w="2116"/>
      </w:tblGrid>
      <w:tr w:rsidR="00724168" w14:paraId="6860CB92" w14:textId="77777777" w:rsidTr="00724168">
        <w:tc>
          <w:tcPr>
            <w:tcW w:w="0" w:type="auto"/>
            <w:hideMark/>
          </w:tcPr>
          <w:p w14:paraId="37417A0D" w14:textId="77777777" w:rsidR="00724168" w:rsidRDefault="00724168" w:rsidP="00D04D54">
            <w:pPr>
              <w:jc w:val="both"/>
              <w:rPr>
                <w:b/>
                <w:bCs/>
              </w:rPr>
            </w:pPr>
            <w:r>
              <w:rPr>
                <w:b/>
                <w:bCs/>
              </w:rPr>
              <w:t>Kelompok metrik</w:t>
            </w:r>
          </w:p>
        </w:tc>
        <w:tc>
          <w:tcPr>
            <w:tcW w:w="0" w:type="auto"/>
            <w:hideMark/>
          </w:tcPr>
          <w:p w14:paraId="65F40981" w14:textId="77777777" w:rsidR="00724168" w:rsidRDefault="00724168" w:rsidP="00D04D54">
            <w:pPr>
              <w:jc w:val="both"/>
              <w:rPr>
                <w:b/>
                <w:bCs/>
              </w:rPr>
            </w:pPr>
            <w:r>
              <w:rPr>
                <w:b/>
                <w:bCs/>
              </w:rPr>
              <w:t>Metrik</w:t>
            </w:r>
          </w:p>
        </w:tc>
        <w:tc>
          <w:tcPr>
            <w:tcW w:w="0" w:type="auto"/>
            <w:hideMark/>
          </w:tcPr>
          <w:p w14:paraId="5E1D9053" w14:textId="77777777" w:rsidR="00724168" w:rsidRDefault="00724168" w:rsidP="00D04D54">
            <w:pPr>
              <w:jc w:val="both"/>
              <w:rPr>
                <w:b/>
                <w:bCs/>
              </w:rPr>
            </w:pPr>
            <w:r>
              <w:rPr>
                <w:rStyle w:val="Emphasis"/>
                <w:b/>
                <w:bCs/>
              </w:rPr>
              <w:t>Fixed PID</w:t>
            </w:r>
          </w:p>
        </w:tc>
        <w:tc>
          <w:tcPr>
            <w:tcW w:w="0" w:type="auto"/>
            <w:hideMark/>
          </w:tcPr>
          <w:p w14:paraId="2F36A0A9" w14:textId="77777777" w:rsidR="00724168" w:rsidRDefault="00724168" w:rsidP="00D04D54">
            <w:pPr>
              <w:jc w:val="both"/>
              <w:rPr>
                <w:b/>
                <w:bCs/>
              </w:rPr>
            </w:pPr>
            <w:r>
              <w:rPr>
                <w:rStyle w:val="Emphasis"/>
                <w:b/>
                <w:bCs/>
              </w:rPr>
              <w:t>GS PID</w:t>
            </w:r>
          </w:p>
        </w:tc>
        <w:tc>
          <w:tcPr>
            <w:tcW w:w="0" w:type="auto"/>
            <w:hideMark/>
          </w:tcPr>
          <w:p w14:paraId="5DBE4B6F" w14:textId="77777777" w:rsidR="00724168" w:rsidRDefault="00724168" w:rsidP="00D04D54">
            <w:pPr>
              <w:jc w:val="both"/>
              <w:rPr>
                <w:b/>
                <w:bCs/>
              </w:rPr>
            </w:pPr>
            <w:r>
              <w:rPr>
                <w:b/>
                <w:bCs/>
              </w:rPr>
              <w:t>Dasar interpretasi</w:t>
            </w:r>
          </w:p>
        </w:tc>
      </w:tr>
      <w:tr w:rsidR="00724168" w14:paraId="76A2F933" w14:textId="77777777" w:rsidTr="00724168">
        <w:tc>
          <w:tcPr>
            <w:tcW w:w="0" w:type="auto"/>
            <w:hideMark/>
          </w:tcPr>
          <w:p w14:paraId="646E8F9B" w14:textId="77777777" w:rsidR="00724168" w:rsidRDefault="00724168" w:rsidP="00D04D54">
            <w:pPr>
              <w:jc w:val="both"/>
            </w:pPr>
            <w:r>
              <w:t>Utama</w:t>
            </w:r>
          </w:p>
        </w:tc>
        <w:tc>
          <w:tcPr>
            <w:tcW w:w="0" w:type="auto"/>
            <w:hideMark/>
          </w:tcPr>
          <w:p w14:paraId="008818E9" w14:textId="62CBCB08" w:rsidR="00724168" w:rsidRDefault="00724168" w:rsidP="00D04D54">
            <w:pPr>
              <w:jc w:val="both"/>
            </w:pPr>
            <w:r>
              <w:t>MA</w:t>
            </w:r>
            <w:r w:rsidR="00720D3A">
              <w:t>PE</w:t>
            </w:r>
          </w:p>
        </w:tc>
        <w:tc>
          <w:tcPr>
            <w:tcW w:w="0" w:type="auto"/>
            <w:hideMark/>
          </w:tcPr>
          <w:p w14:paraId="00304FD5" w14:textId="77777777" w:rsidR="00724168" w:rsidRDefault="00724168" w:rsidP="00D04D54">
            <w:pPr>
              <w:jc w:val="both"/>
            </w:pPr>
            <w:r>
              <w:t>1,21 ± 0,99%</w:t>
            </w:r>
          </w:p>
        </w:tc>
        <w:tc>
          <w:tcPr>
            <w:tcW w:w="0" w:type="auto"/>
            <w:hideMark/>
          </w:tcPr>
          <w:p w14:paraId="58733FCC" w14:textId="77777777" w:rsidR="00724168" w:rsidRDefault="00724168" w:rsidP="00D04D54">
            <w:pPr>
              <w:jc w:val="both"/>
            </w:pPr>
            <w:r>
              <w:t>1,13 ± 0,81%</w:t>
            </w:r>
          </w:p>
        </w:tc>
        <w:tc>
          <w:tcPr>
            <w:tcW w:w="0" w:type="auto"/>
            <w:hideMark/>
          </w:tcPr>
          <w:p w14:paraId="58635AE5"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=0,871</m:t>
              </m:r>
            </m:oMath>
            <w:r>
              <w:t xml:space="preserve">, </w:t>
            </w:r>
            <m:oMath>
              <m:r>
                <w:rPr>
                  <w:rFonts w:ascii="Cambria Math" w:hAnsi="Cambria Math"/>
                </w:rPr>
                <m:t>δ=0,040</m:t>
              </m:r>
            </m:oMath>
          </w:p>
        </w:tc>
      </w:tr>
      <w:tr w:rsidR="00724168" w14:paraId="1E3506D8" w14:textId="77777777" w:rsidTr="00724168">
        <w:tc>
          <w:tcPr>
            <w:tcW w:w="0" w:type="auto"/>
            <w:hideMark/>
          </w:tcPr>
          <w:p w14:paraId="653F1CF3" w14:textId="77777777" w:rsidR="00724168" w:rsidRDefault="00724168" w:rsidP="00D04D54">
            <w:pPr>
              <w:jc w:val="both"/>
            </w:pPr>
            <w:r>
              <w:t>Utama</w:t>
            </w:r>
          </w:p>
        </w:tc>
        <w:tc>
          <w:tcPr>
            <w:tcW w:w="0" w:type="auto"/>
            <w:hideMark/>
          </w:tcPr>
          <w:p w14:paraId="41468732" w14:textId="77777777" w:rsidR="00724168" w:rsidRDefault="00724168" w:rsidP="00D04D54">
            <w:pPr>
              <w:jc w:val="both"/>
            </w:pPr>
            <w:r>
              <w:rPr>
                <w:rStyle w:val="Emphasis"/>
              </w:rPr>
              <w:t>Overshoot</w:t>
            </w:r>
            <w:r>
              <w:t xml:space="preserve"> maksimum</w:t>
            </w:r>
          </w:p>
        </w:tc>
        <w:tc>
          <w:tcPr>
            <w:tcW w:w="0" w:type="auto"/>
            <w:hideMark/>
          </w:tcPr>
          <w:p w14:paraId="49BD58BD" w14:textId="77777777" w:rsidR="00724168" w:rsidRDefault="00724168" w:rsidP="00D04D54">
            <w:pPr>
              <w:jc w:val="both"/>
            </w:pPr>
            <w:r>
              <w:t>0,69 ± 0,86%</w:t>
            </w:r>
          </w:p>
        </w:tc>
        <w:tc>
          <w:tcPr>
            <w:tcW w:w="0" w:type="auto"/>
            <w:hideMark/>
          </w:tcPr>
          <w:p w14:paraId="000220C2" w14:textId="77777777" w:rsidR="00724168" w:rsidRDefault="00724168" w:rsidP="00D04D54">
            <w:pPr>
              <w:jc w:val="both"/>
            </w:pPr>
            <w:r>
              <w:t>0,49 ± 1,05%</w:t>
            </w:r>
          </w:p>
        </w:tc>
        <w:tc>
          <w:tcPr>
            <w:tcW w:w="0" w:type="auto"/>
            <w:hideMark/>
          </w:tcPr>
          <w:p w14:paraId="6CAF5AA3"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=0,412</m:t>
              </m:r>
            </m:oMath>
            <w:r>
              <w:t xml:space="preserve">, </w:t>
            </w:r>
            <m:oMath>
              <m:r>
                <w:rPr>
                  <w:rFonts w:ascii="Cambria Math" w:hAnsi="Cambria Math"/>
                </w:rPr>
                <m:t>δ=0,300</m:t>
              </m:r>
            </m:oMath>
          </w:p>
        </w:tc>
      </w:tr>
      <w:tr w:rsidR="00724168" w14:paraId="0509D122" w14:textId="77777777" w:rsidTr="00724168">
        <w:tc>
          <w:tcPr>
            <w:tcW w:w="0" w:type="auto"/>
            <w:hideMark/>
          </w:tcPr>
          <w:p w14:paraId="735455D2" w14:textId="77777777" w:rsidR="00724168" w:rsidRDefault="00724168" w:rsidP="00D04D54">
            <w:pPr>
              <w:jc w:val="both"/>
            </w:pPr>
            <w:r>
              <w:t>Utama</w:t>
            </w:r>
          </w:p>
        </w:tc>
        <w:tc>
          <w:tcPr>
            <w:tcW w:w="0" w:type="auto"/>
            <w:hideMark/>
          </w:tcPr>
          <w:p w14:paraId="056D52D4" w14:textId="77777777" w:rsidR="00724168" w:rsidRDefault="00724168" w:rsidP="00D04D54">
            <w:pPr>
              <w:jc w:val="both"/>
            </w:pPr>
            <w:r>
              <w:t>Durasi penakaran</w:t>
            </w:r>
          </w:p>
        </w:tc>
        <w:tc>
          <w:tcPr>
            <w:tcW w:w="0" w:type="auto"/>
            <w:hideMark/>
          </w:tcPr>
          <w:p w14:paraId="4E0F341B" w14:textId="77777777" w:rsidR="00724168" w:rsidRDefault="00724168" w:rsidP="00D04D54">
            <w:pPr>
              <w:jc w:val="both"/>
            </w:pPr>
            <w:r>
              <w:t>34,52 ± 17,71 detik</w:t>
            </w:r>
          </w:p>
        </w:tc>
        <w:tc>
          <w:tcPr>
            <w:tcW w:w="0" w:type="auto"/>
            <w:hideMark/>
          </w:tcPr>
          <w:p w14:paraId="384EC647" w14:textId="77777777" w:rsidR="00724168" w:rsidRDefault="00724168" w:rsidP="00D04D54">
            <w:pPr>
              <w:jc w:val="both"/>
            </w:pPr>
            <w:r>
              <w:t>27,03 ± 5,58 detik</w:t>
            </w:r>
          </w:p>
        </w:tc>
        <w:tc>
          <w:tcPr>
            <w:tcW w:w="0" w:type="auto"/>
            <w:hideMark/>
          </w:tcPr>
          <w:p w14:paraId="41195CCC"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=0,515</m:t>
              </m:r>
            </m:oMath>
            <w:r>
              <w:t xml:space="preserve">, </w:t>
            </w:r>
            <m:oMath>
              <m:r>
                <w:rPr>
                  <w:rFonts w:ascii="Cambria Math" w:hAnsi="Cambria Math"/>
                </w:rPr>
                <m:t>δ=0,180</m:t>
              </m:r>
            </m:oMath>
          </w:p>
        </w:tc>
      </w:tr>
      <w:tr w:rsidR="00724168" w14:paraId="3E1D40EC" w14:textId="77777777" w:rsidTr="00724168">
        <w:tc>
          <w:tcPr>
            <w:tcW w:w="0" w:type="auto"/>
            <w:hideMark/>
          </w:tcPr>
          <w:p w14:paraId="64A8C2B7" w14:textId="77777777" w:rsidR="00724168" w:rsidRDefault="00724168" w:rsidP="00D04D54">
            <w:pPr>
              <w:jc w:val="both"/>
            </w:pPr>
            <w:r>
              <w:t>Utama</w:t>
            </w:r>
          </w:p>
        </w:tc>
        <w:tc>
          <w:tcPr>
            <w:tcW w:w="0" w:type="auto"/>
            <w:hideMark/>
          </w:tcPr>
          <w:p w14:paraId="3942DD9E" w14:textId="77777777" w:rsidR="00724168" w:rsidRDefault="00724168" w:rsidP="00D04D54">
            <w:pPr>
              <w:jc w:val="both"/>
            </w:pPr>
            <w:r>
              <w:t xml:space="preserve">SD </w:t>
            </w:r>
            <w:r>
              <w:rPr>
                <w:rStyle w:val="HTMLCode"/>
                <w:rFonts w:eastAsiaTheme="minorHAnsi"/>
              </w:rPr>
              <w:t>FinalError_g</w:t>
            </w:r>
          </w:p>
        </w:tc>
        <w:tc>
          <w:tcPr>
            <w:tcW w:w="0" w:type="auto"/>
            <w:hideMark/>
          </w:tcPr>
          <w:p w14:paraId="553CC8E5" w14:textId="77777777" w:rsidR="00724168" w:rsidRDefault="00724168" w:rsidP="00D04D54">
            <w:pPr>
              <w:jc w:val="both"/>
            </w:pPr>
            <w:r>
              <w:t>0,484 g</w:t>
            </w:r>
          </w:p>
        </w:tc>
        <w:tc>
          <w:tcPr>
            <w:tcW w:w="0" w:type="auto"/>
            <w:hideMark/>
          </w:tcPr>
          <w:p w14:paraId="17F3D282" w14:textId="77777777" w:rsidR="00724168" w:rsidRDefault="00724168" w:rsidP="00D04D54">
            <w:pPr>
              <w:jc w:val="both"/>
            </w:pPr>
            <w:r>
              <w:t>0,429 g</w:t>
            </w:r>
          </w:p>
        </w:tc>
        <w:tc>
          <w:tcPr>
            <w:tcW w:w="0" w:type="auto"/>
            <w:hideMark/>
          </w:tcPr>
          <w:p w14:paraId="7FDF8C7B" w14:textId="68789277" w:rsidR="00724168" w:rsidRDefault="00724168" w:rsidP="00D04D54">
            <w:pPr>
              <w:jc w:val="both"/>
            </w:pPr>
            <w:r>
              <w:t>Uji omnibus Brown</w:t>
            </w:r>
            <w:r w:rsidR="00BB4EEB">
              <w:t>-</w:t>
            </w:r>
            <w:r>
              <w:t xml:space="preserve">Forsythe tidak signifikan; </w:t>
            </w:r>
            <m:oMath>
              <m:sSub>
                <m:sSubPr>
                  <m:ctrlPr>
                    <w:rPr>
                      <w:rFonts w:ascii="Cambria Math" w:hAnsi="Cambria Math"/>
                    </w:rPr>
                  </m:ctrlPr>
                </m:sSubPr>
                <m:e>
                  <m:r>
                    <w:rPr>
                      <w:rFonts w:ascii="Cambria Math" w:hAnsi="Cambria Math"/>
                    </w:rPr>
                    <m:t>p</m:t>
                  </m:r>
                </m:e>
                <m:sub>
                  <m:r>
                    <m:rPr>
                      <m:nor/>
                    </m:rPr>
                    <m:t>Holm</m:t>
                  </m:r>
                </m:sub>
              </m:sSub>
              <m:r>
                <w:rPr>
                  <w:rFonts w:ascii="Cambria Math" w:hAnsi="Cambria Math"/>
                </w:rPr>
                <m:t>=0,112</m:t>
              </m:r>
            </m:oMath>
          </w:p>
        </w:tc>
      </w:tr>
      <w:tr w:rsidR="00724168" w14:paraId="32EF55FD" w14:textId="77777777" w:rsidTr="00724168">
        <w:tc>
          <w:tcPr>
            <w:tcW w:w="0" w:type="auto"/>
            <w:hideMark/>
          </w:tcPr>
          <w:p w14:paraId="0350697E" w14:textId="77777777" w:rsidR="00724168" w:rsidRDefault="00724168" w:rsidP="00D04D54">
            <w:pPr>
              <w:jc w:val="both"/>
            </w:pPr>
            <w:r>
              <w:t>Pendukung</w:t>
            </w:r>
          </w:p>
        </w:tc>
        <w:tc>
          <w:tcPr>
            <w:tcW w:w="0" w:type="auto"/>
            <w:hideMark/>
          </w:tcPr>
          <w:p w14:paraId="3EEBAC63" w14:textId="77777777" w:rsidR="00724168" w:rsidRDefault="00724168" w:rsidP="00D04D54">
            <w:pPr>
              <w:jc w:val="both"/>
            </w:pPr>
            <w:r>
              <w:rPr>
                <w:rStyle w:val="Emphasis"/>
              </w:rPr>
              <w:t>Rise time</w:t>
            </w:r>
          </w:p>
        </w:tc>
        <w:tc>
          <w:tcPr>
            <w:tcW w:w="0" w:type="auto"/>
            <w:hideMark/>
          </w:tcPr>
          <w:p w14:paraId="724132D9" w14:textId="77777777" w:rsidR="00724168" w:rsidRDefault="00724168" w:rsidP="00D04D54">
            <w:pPr>
              <w:jc w:val="both"/>
            </w:pPr>
            <w:r>
              <w:t>20,50 ± 5,61 detik</w:t>
            </w:r>
          </w:p>
        </w:tc>
        <w:tc>
          <w:tcPr>
            <w:tcW w:w="0" w:type="auto"/>
            <w:hideMark/>
          </w:tcPr>
          <w:p w14:paraId="4A489A5B" w14:textId="77777777" w:rsidR="00724168" w:rsidRDefault="00724168" w:rsidP="00D04D54">
            <w:pPr>
              <w:jc w:val="both"/>
            </w:pPr>
            <w:r>
              <w:t>17,01 ± 5,11 detik</w:t>
            </w:r>
          </w:p>
        </w:tc>
        <w:tc>
          <w:tcPr>
            <w:tcW w:w="0" w:type="auto"/>
            <w:hideMark/>
          </w:tcPr>
          <w:p w14:paraId="5E5661B5" w14:textId="77777777" w:rsidR="00724168" w:rsidRDefault="00724168" w:rsidP="00D04D54">
            <w:pPr>
              <w:jc w:val="both"/>
            </w:pPr>
            <w:r>
              <w:t xml:space="preserve">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=0,484</m:t>
              </m:r>
            </m:oMath>
            <w:r>
              <w:t xml:space="preserve">, </w:t>
            </w:r>
            <m:oMath>
              <m:r>
                <w:rPr>
                  <w:rFonts w:ascii="Cambria Math" w:hAnsi="Cambria Math"/>
                </w:rPr>
                <m:t>g=0,623</m:t>
              </m:r>
            </m:oMath>
          </w:p>
        </w:tc>
      </w:tr>
      <w:tr w:rsidR="00724168" w14:paraId="71795DCE" w14:textId="77777777" w:rsidTr="00724168">
        <w:tc>
          <w:tcPr>
            <w:tcW w:w="0" w:type="auto"/>
            <w:hideMark/>
          </w:tcPr>
          <w:p w14:paraId="22C2A0B5" w14:textId="77777777" w:rsidR="00724168" w:rsidRDefault="00724168" w:rsidP="00D04D54">
            <w:pPr>
              <w:jc w:val="both"/>
            </w:pPr>
            <w:r>
              <w:t>Pendukung</w:t>
            </w:r>
          </w:p>
        </w:tc>
        <w:tc>
          <w:tcPr>
            <w:tcW w:w="0" w:type="auto"/>
            <w:hideMark/>
          </w:tcPr>
          <w:p w14:paraId="1F9BF268" w14:textId="77777777" w:rsidR="00724168" w:rsidRDefault="00724168" w:rsidP="00D04D54">
            <w:pPr>
              <w:jc w:val="both"/>
            </w:pPr>
            <w:r>
              <w:t>Pencapaian toleransi</w:t>
            </w:r>
          </w:p>
        </w:tc>
        <w:tc>
          <w:tcPr>
            <w:tcW w:w="0" w:type="auto"/>
            <w:hideMark/>
          </w:tcPr>
          <w:p w14:paraId="3CAF5187" w14:textId="77777777" w:rsidR="00724168" w:rsidRDefault="00724168" w:rsidP="00D04D54">
            <w:pPr>
              <w:jc w:val="both"/>
            </w:pPr>
            <w:r>
              <w:t xml:space="preserve">10/10 </w:t>
            </w:r>
            <w:r>
              <w:rPr>
                <w:rStyle w:val="Emphasis"/>
              </w:rPr>
              <w:t>trial</w:t>
            </w:r>
          </w:p>
        </w:tc>
        <w:tc>
          <w:tcPr>
            <w:tcW w:w="0" w:type="auto"/>
            <w:hideMark/>
          </w:tcPr>
          <w:p w14:paraId="2CD78867" w14:textId="77777777" w:rsidR="00724168" w:rsidRDefault="00724168" w:rsidP="00D04D54">
            <w:pPr>
              <w:jc w:val="both"/>
            </w:pPr>
            <w:r>
              <w:t xml:space="preserve">10/10 </w:t>
            </w:r>
            <w:r>
              <w:rPr>
                <w:rStyle w:val="Emphasis"/>
              </w:rPr>
              <w:t>trial</w:t>
            </w:r>
          </w:p>
        </w:tc>
        <w:tc>
          <w:tcPr>
            <w:tcW w:w="0" w:type="auto"/>
            <w:hideMark/>
          </w:tcPr>
          <w:p w14:paraId="6398A185" w14:textId="77777777" w:rsidR="00724168" w:rsidRDefault="00724168" w:rsidP="00D04D54">
            <w:pPr>
              <w:jc w:val="both"/>
            </w:pPr>
            <w:r>
              <w:t xml:space="preserve">Uji Fisher </w:t>
            </w:r>
            <w:r>
              <w:rPr>
                <w:rStyle w:val="Emphasis"/>
              </w:rPr>
              <w:t>exact</w:t>
            </w:r>
            <w:r>
              <w:t xml:space="preserve"> tidak signifikan;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=1,000</m:t>
              </m:r>
            </m:oMath>
          </w:p>
        </w:tc>
      </w:tr>
      <w:tr w:rsidR="00724168" w14:paraId="4AEF1356" w14:textId="77777777" w:rsidTr="00724168">
        <w:tc>
          <w:tcPr>
            <w:tcW w:w="0" w:type="auto"/>
            <w:hideMark/>
          </w:tcPr>
          <w:p w14:paraId="581096A7" w14:textId="77777777" w:rsidR="00724168" w:rsidRDefault="00724168" w:rsidP="00D04D54">
            <w:pPr>
              <w:jc w:val="both"/>
            </w:pPr>
            <w:r>
              <w:lastRenderedPageBreak/>
              <w:t>Pendukung</w:t>
            </w:r>
          </w:p>
        </w:tc>
        <w:tc>
          <w:tcPr>
            <w:tcW w:w="0" w:type="auto"/>
            <w:hideMark/>
          </w:tcPr>
          <w:p w14:paraId="0F707763" w14:textId="77777777" w:rsidR="00724168" w:rsidRDefault="00724168" w:rsidP="00D04D54">
            <w:pPr>
              <w:jc w:val="both"/>
            </w:pPr>
            <w:r>
              <w:rPr>
                <w:rStyle w:val="Emphasis"/>
              </w:rPr>
              <w:t>Settling time</w:t>
            </w:r>
            <w:r>
              <w:t xml:space="preserve"> kondisional</w:t>
            </w:r>
          </w:p>
        </w:tc>
        <w:tc>
          <w:tcPr>
            <w:tcW w:w="0" w:type="auto"/>
            <w:hideMark/>
          </w:tcPr>
          <w:p w14:paraId="68A0C7F6" w14:textId="7F4FAEEB" w:rsidR="00724168" w:rsidRDefault="00724168" w:rsidP="00D04D54">
            <w:pPr>
              <w:jc w:val="both"/>
            </w:pPr>
            <w:r>
              <w:t>24,75 [19,97</w:t>
            </w:r>
            <w:r w:rsidR="00BB4EEB">
              <w:t>-</w:t>
            </w:r>
            <w:r>
              <w:t xml:space="preserve">31,01] detik; </w:t>
            </w:r>
            <m:oMath>
              <m:r>
                <w:rPr>
                  <w:rFonts w:ascii="Cambria Math" w:hAnsi="Cambria Math"/>
                </w:rPr>
                <m:t>n=10</m:t>
              </m:r>
            </m:oMath>
          </w:p>
        </w:tc>
        <w:tc>
          <w:tcPr>
            <w:tcW w:w="0" w:type="auto"/>
            <w:hideMark/>
          </w:tcPr>
          <w:p w14:paraId="7B240EA4" w14:textId="3E0D3B34" w:rsidR="00724168" w:rsidRDefault="00724168" w:rsidP="00D04D54">
            <w:pPr>
              <w:jc w:val="both"/>
            </w:pPr>
            <w:r>
              <w:t>22,94 [20,22</w:t>
            </w:r>
            <w:r w:rsidR="00BB4EEB">
              <w:t>-</w:t>
            </w:r>
            <w:r>
              <w:t xml:space="preserve">24,87] detik; </w:t>
            </w:r>
            <m:oMath>
              <m:r>
                <w:rPr>
                  <w:rFonts w:ascii="Cambria Math" w:hAnsi="Cambria Math"/>
                </w:rPr>
                <m:t>n=10</m:t>
              </m:r>
            </m:oMath>
          </w:p>
        </w:tc>
        <w:tc>
          <w:tcPr>
            <w:tcW w:w="0" w:type="auto"/>
            <w:hideMark/>
          </w:tcPr>
          <w:p w14:paraId="3152A775" w14:textId="77777777" w:rsidR="00724168" w:rsidRDefault="00724168" w:rsidP="00D04D54">
            <w:pPr>
              <w:jc w:val="both"/>
            </w:pPr>
            <w:r>
              <w:t xml:space="preserve">Deskriptif; hanya mencakup </w:t>
            </w:r>
            <w:r>
              <w:rPr>
                <w:rStyle w:val="Emphasis"/>
              </w:rPr>
              <w:t>trial</w:t>
            </w:r>
            <w:r>
              <w:t xml:space="preserve"> yang memenuhi kriteria</w:t>
            </w:r>
          </w:p>
        </w:tc>
      </w:tr>
      <w:tr w:rsidR="00724168" w14:paraId="3D36E232" w14:textId="77777777" w:rsidTr="00724168">
        <w:tc>
          <w:tcPr>
            <w:tcW w:w="0" w:type="auto"/>
            <w:hideMark/>
          </w:tcPr>
          <w:p w14:paraId="50C5B04B" w14:textId="77777777" w:rsidR="00724168" w:rsidRDefault="00724168" w:rsidP="00D04D54">
            <w:pPr>
              <w:jc w:val="both"/>
            </w:pPr>
            <w:r>
              <w:t>Pendukung</w:t>
            </w:r>
          </w:p>
        </w:tc>
        <w:tc>
          <w:tcPr>
            <w:tcW w:w="0" w:type="auto"/>
            <w:hideMark/>
          </w:tcPr>
          <w:p w14:paraId="4B091638" w14:textId="77777777" w:rsidR="00724168" w:rsidRDefault="00724168" w:rsidP="00D04D54">
            <w:pPr>
              <w:jc w:val="both"/>
            </w:pPr>
            <w:r>
              <w:t xml:space="preserve">Aktivasi </w:t>
            </w:r>
            <w:r>
              <w:rPr>
                <w:rStyle w:val="Emphasis"/>
              </w:rPr>
              <w:t>hammer</w:t>
            </w:r>
            <w:r>
              <w:t xml:space="preserve"> reaktif</w:t>
            </w:r>
          </w:p>
        </w:tc>
        <w:tc>
          <w:tcPr>
            <w:tcW w:w="0" w:type="auto"/>
            <w:hideMark/>
          </w:tcPr>
          <w:p w14:paraId="36A64E8B" w14:textId="77777777" w:rsidR="00724168" w:rsidRDefault="00724168" w:rsidP="00D04D54">
            <w:pPr>
              <w:jc w:val="both"/>
            </w:pPr>
            <w:r>
              <w:t xml:space="preserve">Total 13; 9/10 </w:t>
            </w:r>
            <w:r>
              <w:rPr>
                <w:rStyle w:val="Emphasis"/>
              </w:rPr>
              <w:t>trial</w:t>
            </w:r>
          </w:p>
        </w:tc>
        <w:tc>
          <w:tcPr>
            <w:tcW w:w="0" w:type="auto"/>
            <w:hideMark/>
          </w:tcPr>
          <w:p w14:paraId="251FE910" w14:textId="77777777" w:rsidR="00724168" w:rsidRDefault="00724168" w:rsidP="00D04D54">
            <w:pPr>
              <w:jc w:val="both"/>
            </w:pPr>
            <w:r>
              <w:t xml:space="preserve">Total 9; 6/10 </w:t>
            </w:r>
            <w:r>
              <w:rPr>
                <w:rStyle w:val="Emphasis"/>
              </w:rPr>
              <w:t>trial</w:t>
            </w:r>
          </w:p>
        </w:tc>
        <w:tc>
          <w:tcPr>
            <w:tcW w:w="0" w:type="auto"/>
            <w:hideMark/>
          </w:tcPr>
          <w:p w14:paraId="543CD7FD" w14:textId="77777777" w:rsidR="00724168" w:rsidRDefault="00724168" w:rsidP="00D04D54">
            <w:pPr>
              <w:jc w:val="both"/>
            </w:pPr>
            <w:r>
              <w:t>Deskriptif</w:t>
            </w:r>
          </w:p>
        </w:tc>
      </w:tr>
    </w:tbl>
    <w:p w14:paraId="7D907778" w14:textId="7D8816EE" w:rsidR="00724168" w:rsidRPr="002D31C1" w:rsidRDefault="00724168" w:rsidP="002D31C1">
      <w:pPr>
        <w:spacing w:before="240" w:after="0"/>
        <w:ind w:firstLine="720"/>
        <w:jc w:val="both"/>
      </w:pPr>
      <w:r>
        <w:t xml:space="preserve">Pada SP30, </w:t>
      </w:r>
      <w:r>
        <w:rPr>
          <w:rStyle w:val="Emphasis"/>
        </w:rPr>
        <w:t>Fixed PID</w:t>
      </w:r>
      <w:r>
        <w:t xml:space="preserve"> dan </w:t>
      </w:r>
      <w:r>
        <w:rPr>
          <w:rStyle w:val="Emphasis"/>
        </w:rPr>
        <w:t>GS PID</w:t>
      </w:r>
      <w:r>
        <w:t xml:space="preserve"> menunjukkan nilai yang relatif berdekatan secara deskriptif pada metrik MA</w:t>
      </w:r>
      <w:r w:rsidR="00720D3A">
        <w:t>PE</w:t>
      </w:r>
      <w:r>
        <w:t xml:space="preserve">, </w:t>
      </w:r>
      <w:r>
        <w:rPr>
          <w:rStyle w:val="Emphasis"/>
        </w:rPr>
        <w:t>overshoot</w:t>
      </w:r>
      <w:r>
        <w:t xml:space="preserve"> maksimum, simpangan baku galat akhir, dan proporsi pencapaian batas toleransi. Hasil perbandingan Dunn</w:t>
      </w:r>
      <w:r w:rsidR="00BB4EEB">
        <w:t>-</w:t>
      </w:r>
      <w:r>
        <w:t xml:space="preserve">Holm pada </w:t>
      </w:r>
      <w:r w:rsidR="002D31C1" w:rsidRPr="002D31C1">
        <w:t>AbsError_pct</w:t>
      </w:r>
      <w:r>
        <w:t xml:space="preserve">, </w:t>
      </w:r>
      <w:r>
        <w:rPr>
          <w:rStyle w:val="Emphasis"/>
        </w:rPr>
        <w:t>overshoot</w:t>
      </w:r>
      <w:r>
        <w:t xml:space="preserve"> maksimum, dan durasi penakaran tidak menunjukkan signifikansi statistik. Hasil uji Games</w:t>
      </w:r>
      <w:r w:rsidR="00BB4EEB">
        <w:t>-</w:t>
      </w:r>
      <w:r>
        <w:t xml:space="preserve">Howell pada metrik </w:t>
      </w:r>
      <w:r>
        <w:rPr>
          <w:rStyle w:val="Emphasis"/>
        </w:rPr>
        <w:t>rise time</w:t>
      </w:r>
      <w:r>
        <w:t xml:space="preserve"> juga tidak signifikan.</w:t>
      </w:r>
    </w:p>
    <w:p w14:paraId="2A443899" w14:textId="77777777" w:rsidR="00724168" w:rsidRDefault="00724168" w:rsidP="00D04D54">
      <w:pPr>
        <w:spacing w:after="0"/>
        <w:ind w:firstLine="720"/>
        <w:jc w:val="both"/>
      </w:pPr>
      <w:r>
        <w:t xml:space="preserve">Kedua skenario mencapai batas toleransi pada seluruh sepuluh </w:t>
      </w:r>
      <w:r>
        <w:rPr>
          <w:rStyle w:val="Emphasis"/>
        </w:rPr>
        <w:t>trial</w:t>
      </w:r>
      <w:r>
        <w:t xml:space="preserve">. Perbandingan menggunakan uji Fisher </w:t>
      </w:r>
      <w:r>
        <w:rPr>
          <w:rStyle w:val="Emphasis"/>
        </w:rPr>
        <w:t>exact</w:t>
      </w:r>
      <w:r>
        <w:t xml:space="preserve"> antara </w:t>
      </w:r>
      <w:r>
        <w:rPr>
          <w:rStyle w:val="Emphasis"/>
        </w:rPr>
        <w:t>Fixed PID</w:t>
      </w:r>
      <w:r>
        <w:t xml:space="preserve"> dan </w:t>
      </w:r>
      <w:r>
        <w:rPr>
          <w:rStyle w:val="Emphasis"/>
        </w:rPr>
        <w:t>GS PID</w:t>
      </w:r>
      <w:r>
        <w:t xml:space="preserve"> menghasilkan </w:t>
      </w:r>
      <m:oMath>
        <m:sSub>
          <m:sSubPr>
            <m:ctrlPr>
              <w:rPr>
                <w:rFonts w:ascii="Cambria Math" w:hAnsi="Cambria Math"/>
              </w:rPr>
            </m:ctrlPr>
          </m:sSubPr>
          <m:e>
            <m:r>
              <w:rPr>
                <w:rFonts w:ascii="Cambria Math" w:hAnsi="Cambria Math"/>
              </w:rPr>
              <m:t>p</m:t>
            </m:r>
          </m:e>
          <m:sub>
            <m:r>
              <m:rPr>
                <m:nor/>
              </m:rPr>
              <m:t>adj</m:t>
            </m:r>
          </m:sub>
        </m:sSub>
        <m:r>
          <w:rPr>
            <w:rFonts w:ascii="Cambria Math" w:hAnsi="Cambria Math"/>
          </w:rPr>
          <m:t>=1,000</m:t>
        </m:r>
      </m:oMath>
      <w:r>
        <w:t>. Hasil tersebut menunjukkan bahwa proporsi yang teramati sama, tetapi tidak digunakan sebagai dasar untuk menyatakan bahwa kedua skenario telah terbukti setara.</w:t>
      </w:r>
    </w:p>
    <w:p w14:paraId="163BFEC1" w14:textId="77777777" w:rsidR="00724168" w:rsidRDefault="00724168" w:rsidP="00D04D54">
      <w:pPr>
        <w:spacing w:after="0"/>
        <w:ind w:firstLine="720"/>
        <w:jc w:val="both"/>
      </w:pPr>
      <w:r>
        <w:t>Secara deskriptif, GS PID mencatat durasi penakaran dan rise time yang lebih rendah daripada Fixed PID. Namun, perbedaan yang didukung secara statistik hanya ditemukan pada setpoint 25 g untuk durasi dan rise time. Pada seluruh trial yang memenuhi kriteria settling, median settling time GS PID adalah 22,94 detik, sedangkan median settling time Fixed PID adalah 24,75 detik. Selain itu, GS PID mencatat jumlah total aktivasi hammer reaktif dan proporsi trial dengan aktivasi yang lebih rendah.</w:t>
      </w:r>
    </w:p>
    <w:p w14:paraId="16A8FC4C" w14:textId="77777777" w:rsidR="00724168" w:rsidRDefault="00724168" w:rsidP="00D04D54">
      <w:pPr>
        <w:spacing w:after="0"/>
        <w:ind w:firstLine="720"/>
        <w:jc w:val="both"/>
      </w:pPr>
      <w:r>
        <w:t xml:space="preserve">Secara keseluruhan, hasil pengujian pada SP30 belum memberikan bukti statistik yang cukup untuk menyatakan adanya perbedaan antara </w:t>
      </w:r>
      <w:r>
        <w:rPr>
          <w:rStyle w:val="Emphasis"/>
        </w:rPr>
        <w:t>Fixed PID</w:t>
      </w:r>
      <w:r>
        <w:t xml:space="preserve"> dan </w:t>
      </w:r>
      <w:r>
        <w:rPr>
          <w:rStyle w:val="Emphasis"/>
        </w:rPr>
        <w:t>GS PID</w:t>
      </w:r>
      <w:r>
        <w:t xml:space="preserve"> pada metrik-metrik yang dianalisis secara inferensial.</w:t>
      </w:r>
    </w:p>
    <w:p w14:paraId="6BE39C57" w14:textId="06DEC287" w:rsidR="00724168" w:rsidRPr="00724168" w:rsidRDefault="00724168" w:rsidP="00F62B37">
      <w:pPr>
        <w:pStyle w:val="Heading3"/>
        <w:spacing w:before="240" w:line="360" w:lineRule="auto"/>
        <w:jc w:val="both"/>
        <w:rPr>
          <w:b w:val="0"/>
          <w:bCs/>
        </w:rPr>
      </w:pPr>
      <w:bookmarkStart w:id="309" w:name="_Toc236622984"/>
      <w:r w:rsidRPr="00724168">
        <w:rPr>
          <w:b w:val="0"/>
          <w:bCs/>
        </w:rPr>
        <w:t xml:space="preserve">Ringkasan Perbandingan </w:t>
      </w:r>
      <w:r w:rsidRPr="00724168">
        <w:rPr>
          <w:rStyle w:val="Emphasis"/>
          <w:b w:val="0"/>
          <w:bCs/>
        </w:rPr>
        <w:t>Fixed PID</w:t>
      </w:r>
      <w:r w:rsidRPr="00724168">
        <w:rPr>
          <w:b w:val="0"/>
          <w:bCs/>
        </w:rPr>
        <w:t xml:space="preserve"> dan </w:t>
      </w:r>
      <w:r w:rsidRPr="00724168">
        <w:rPr>
          <w:rStyle w:val="Emphasis"/>
          <w:b w:val="0"/>
          <w:bCs/>
        </w:rPr>
        <w:t>GS PID</w:t>
      </w:r>
      <w:bookmarkEnd w:id="309"/>
    </w:p>
    <w:p w14:paraId="15F1A04E" w14:textId="0C9EAF3C" w:rsidR="00724168" w:rsidRPr="00724168" w:rsidRDefault="00724168" w:rsidP="00D04D54">
      <w:pPr>
        <w:spacing w:after="0"/>
        <w:ind w:firstLine="720"/>
        <w:jc w:val="both"/>
        <w:rPr>
          <w:b/>
          <w:bCs/>
        </w:rPr>
      </w:pPr>
      <w:bookmarkStart w:id="310" w:name="_Toc236634253"/>
      <w:r>
        <w:rPr>
          <w:rStyle w:val="Strong"/>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51</w:t>
      </w:r>
      <w:r w:rsidR="009648AF" w:rsidRPr="00913713">
        <w:rPr>
          <w:rFonts w:cs="Times New Roman"/>
          <w:b/>
          <w:i/>
        </w:rPr>
        <w:fldChar w:fldCharType="end"/>
      </w:r>
      <w:r>
        <w:rPr>
          <w:rStyle w:val="Strong"/>
        </w:rPr>
        <w:t xml:space="preserve">. </w:t>
      </w:r>
      <w:r w:rsidRPr="00724168">
        <w:rPr>
          <w:rStyle w:val="Strong"/>
          <w:b w:val="0"/>
          <w:bCs w:val="0"/>
        </w:rPr>
        <w:t xml:space="preserve">Ringkasan Perbandingan </w:t>
      </w:r>
      <w:r w:rsidRPr="00724168">
        <w:rPr>
          <w:rStyle w:val="Emphasis"/>
        </w:rPr>
        <w:t>Fixed PID</w:t>
      </w:r>
      <w:r w:rsidRPr="00724168">
        <w:rPr>
          <w:rStyle w:val="Strong"/>
          <w:b w:val="0"/>
          <w:bCs w:val="0"/>
        </w:rPr>
        <w:t xml:space="preserve"> dan </w:t>
      </w:r>
      <w:r w:rsidRPr="00724168">
        <w:rPr>
          <w:rStyle w:val="Emphasis"/>
        </w:rPr>
        <w:t>GS PID</w:t>
      </w:r>
      <w:r w:rsidRPr="00724168">
        <w:rPr>
          <w:rStyle w:val="Strong"/>
          <w:b w:val="0"/>
          <w:bCs w:val="0"/>
        </w:rPr>
        <w:t xml:space="preserve"> pada Seluruh </w:t>
      </w:r>
      <w:r w:rsidRPr="00724168">
        <w:rPr>
          <w:rStyle w:val="Emphasis"/>
          <w:b/>
          <w:bCs/>
        </w:rPr>
        <w:t>Setpoint</w:t>
      </w:r>
      <w:bookmarkEnd w:id="310"/>
    </w:p>
    <w:tbl>
      <w:tblPr>
        <w:tblStyle w:val="TableGridLight"/>
        <w:tblW w:w="0" w:type="auto"/>
        <w:tblLook w:val="04A0" w:firstRow="1" w:lastRow="0" w:firstColumn="1" w:lastColumn="0" w:noHBand="0" w:noVBand="1"/>
      </w:tblPr>
      <w:tblGrid>
        <w:gridCol w:w="1030"/>
        <w:gridCol w:w="3190"/>
        <w:gridCol w:w="3707"/>
      </w:tblGrid>
      <w:tr w:rsidR="00724168" w14:paraId="65E45288" w14:textId="77777777" w:rsidTr="00724168">
        <w:tc>
          <w:tcPr>
            <w:tcW w:w="0" w:type="auto"/>
            <w:hideMark/>
          </w:tcPr>
          <w:p w14:paraId="719F9CFC" w14:textId="77777777" w:rsidR="00724168" w:rsidRDefault="00724168" w:rsidP="00D04D54">
            <w:pPr>
              <w:jc w:val="both"/>
              <w:rPr>
                <w:b/>
                <w:bCs/>
              </w:rPr>
            </w:pPr>
            <w:r>
              <w:rPr>
                <w:rStyle w:val="Emphasis"/>
                <w:b/>
                <w:bCs/>
              </w:rPr>
              <w:t>Setpoint</w:t>
            </w:r>
          </w:p>
        </w:tc>
        <w:tc>
          <w:tcPr>
            <w:tcW w:w="0" w:type="auto"/>
            <w:hideMark/>
          </w:tcPr>
          <w:p w14:paraId="135668C9" w14:textId="0CB5774D" w:rsidR="00724168" w:rsidRDefault="00724168" w:rsidP="00D04D54">
            <w:pPr>
              <w:jc w:val="both"/>
              <w:rPr>
                <w:b/>
                <w:bCs/>
              </w:rPr>
            </w:pPr>
            <w:r>
              <w:rPr>
                <w:b/>
                <w:bCs/>
              </w:rPr>
              <w:t xml:space="preserve">Hasil inferensial langsung </w:t>
            </w:r>
            <w:r>
              <w:rPr>
                <w:rStyle w:val="Emphasis"/>
                <w:b/>
                <w:bCs/>
              </w:rPr>
              <w:t>Fixed PID</w:t>
            </w:r>
            <w:r w:rsidR="00BB4EEB">
              <w:rPr>
                <w:rStyle w:val="Emphasis"/>
                <w:b/>
                <w:bCs/>
              </w:rPr>
              <w:t>-</w:t>
            </w:r>
            <w:r>
              <w:rPr>
                <w:rStyle w:val="Emphasis"/>
                <w:b/>
                <w:bCs/>
              </w:rPr>
              <w:t>GS PID</w:t>
            </w:r>
          </w:p>
        </w:tc>
        <w:tc>
          <w:tcPr>
            <w:tcW w:w="0" w:type="auto"/>
            <w:hideMark/>
          </w:tcPr>
          <w:p w14:paraId="74FE9699" w14:textId="77777777" w:rsidR="00724168" w:rsidRDefault="00724168" w:rsidP="00D04D54">
            <w:pPr>
              <w:jc w:val="both"/>
              <w:rPr>
                <w:b/>
                <w:bCs/>
              </w:rPr>
            </w:pPr>
            <w:r>
              <w:rPr>
                <w:b/>
                <w:bCs/>
              </w:rPr>
              <w:t>Temuan deskriptif utama</w:t>
            </w:r>
          </w:p>
        </w:tc>
      </w:tr>
      <w:tr w:rsidR="00724168" w14:paraId="39AB60DA" w14:textId="77777777" w:rsidTr="00724168">
        <w:tc>
          <w:tcPr>
            <w:tcW w:w="0" w:type="auto"/>
            <w:hideMark/>
          </w:tcPr>
          <w:p w14:paraId="033F1B6E" w14:textId="77777777" w:rsidR="00724168" w:rsidRDefault="00724168" w:rsidP="00D04D54">
            <w:pPr>
              <w:jc w:val="both"/>
            </w:pPr>
            <w:r>
              <w:t>SP15</w:t>
            </w:r>
          </w:p>
        </w:tc>
        <w:tc>
          <w:tcPr>
            <w:tcW w:w="0" w:type="auto"/>
            <w:hideMark/>
          </w:tcPr>
          <w:p w14:paraId="270BED48" w14:textId="4AD94839" w:rsidR="00724168" w:rsidRDefault="00724168" w:rsidP="00D04D54">
            <w:pPr>
              <w:jc w:val="both"/>
            </w:pPr>
            <w:r>
              <w:t xml:space="preserve">Belum terdapat bukti statistik yang cukup untuk menyatakan adanya perbedaan </w:t>
            </w:r>
            <w:r>
              <w:rPr>
                <w:rStyle w:val="Emphasis"/>
              </w:rPr>
              <w:t>Fixed PID</w:t>
            </w:r>
            <w:r w:rsidR="00BB4EEB">
              <w:rPr>
                <w:rStyle w:val="Emphasis"/>
              </w:rPr>
              <w:t>-</w:t>
            </w:r>
            <w:r>
              <w:rPr>
                <w:rStyle w:val="Emphasis"/>
              </w:rPr>
              <w:t>GS PID</w:t>
            </w:r>
            <w:r>
              <w:t xml:space="preserve"> pada metrik kontinu yang diuji</w:t>
            </w:r>
          </w:p>
        </w:tc>
        <w:tc>
          <w:tcPr>
            <w:tcW w:w="0" w:type="auto"/>
            <w:hideMark/>
          </w:tcPr>
          <w:p w14:paraId="0F9A9DFB" w14:textId="77777777" w:rsidR="00724168" w:rsidRDefault="00724168" w:rsidP="00D04D54">
            <w:pPr>
              <w:jc w:val="both"/>
            </w:pPr>
            <w:r>
              <w:rPr>
                <w:rStyle w:val="Emphasis"/>
              </w:rPr>
              <w:t>GS PID</w:t>
            </w:r>
            <w:r>
              <w:t xml:space="preserve"> mencatat nilai yang lebih rendah pada sebagian besar metrik serta proporsi pencapaian toleransi yang teramati lebih tinggi</w:t>
            </w:r>
          </w:p>
        </w:tc>
      </w:tr>
      <w:tr w:rsidR="00724168" w14:paraId="043F23F8" w14:textId="77777777" w:rsidTr="00724168">
        <w:tc>
          <w:tcPr>
            <w:tcW w:w="0" w:type="auto"/>
            <w:hideMark/>
          </w:tcPr>
          <w:p w14:paraId="7EAF6DA6" w14:textId="77777777" w:rsidR="00724168" w:rsidRDefault="00724168" w:rsidP="00D04D54">
            <w:pPr>
              <w:jc w:val="both"/>
            </w:pPr>
            <w:r>
              <w:t>SP20</w:t>
            </w:r>
          </w:p>
        </w:tc>
        <w:tc>
          <w:tcPr>
            <w:tcW w:w="0" w:type="auto"/>
            <w:hideMark/>
          </w:tcPr>
          <w:p w14:paraId="2B0E6D12" w14:textId="52227929" w:rsidR="00724168" w:rsidRDefault="00724168" w:rsidP="00D04D54">
            <w:pPr>
              <w:jc w:val="both"/>
            </w:pPr>
            <w:r>
              <w:t xml:space="preserve">Belum terdapat bukti statistik yang cukup untuk menyatakan adanya perbedaan </w:t>
            </w:r>
            <w:r>
              <w:rPr>
                <w:rStyle w:val="Emphasis"/>
              </w:rPr>
              <w:t>Fixed PID</w:t>
            </w:r>
            <w:r w:rsidR="00BB4EEB">
              <w:rPr>
                <w:rStyle w:val="Emphasis"/>
              </w:rPr>
              <w:t>-</w:t>
            </w:r>
            <w:r>
              <w:rPr>
                <w:rStyle w:val="Emphasis"/>
              </w:rPr>
              <w:t>GS PID</w:t>
            </w:r>
            <w:r>
              <w:t xml:space="preserve"> pada metrik yang diuji</w:t>
            </w:r>
          </w:p>
        </w:tc>
        <w:tc>
          <w:tcPr>
            <w:tcW w:w="0" w:type="auto"/>
            <w:hideMark/>
          </w:tcPr>
          <w:p w14:paraId="637B1771" w14:textId="77777777" w:rsidR="00724168" w:rsidRDefault="00724168" w:rsidP="00D04D54">
            <w:pPr>
              <w:jc w:val="both"/>
            </w:pPr>
            <w:r>
              <w:rPr>
                <w:rStyle w:val="Emphasis"/>
              </w:rPr>
              <w:t>GS PID</w:t>
            </w:r>
            <w:r>
              <w:t xml:space="preserve"> mencatat nilai yang lebih rendah pada beberapa metrik, sedangkan kedua skenario sama-</w:t>
            </w:r>
            <w:r>
              <w:lastRenderedPageBreak/>
              <w:t xml:space="preserve">sama mencapai toleransi pada 8 dari 10 </w:t>
            </w:r>
            <w:r>
              <w:rPr>
                <w:rStyle w:val="Emphasis"/>
              </w:rPr>
              <w:t>trial</w:t>
            </w:r>
          </w:p>
        </w:tc>
      </w:tr>
      <w:tr w:rsidR="00724168" w14:paraId="54722F48" w14:textId="77777777" w:rsidTr="00724168">
        <w:tc>
          <w:tcPr>
            <w:tcW w:w="0" w:type="auto"/>
            <w:hideMark/>
          </w:tcPr>
          <w:p w14:paraId="05539360" w14:textId="77777777" w:rsidR="00724168" w:rsidRDefault="00724168" w:rsidP="00D04D54">
            <w:pPr>
              <w:jc w:val="both"/>
            </w:pPr>
            <w:r>
              <w:lastRenderedPageBreak/>
              <w:t>SP25</w:t>
            </w:r>
          </w:p>
        </w:tc>
        <w:tc>
          <w:tcPr>
            <w:tcW w:w="0" w:type="auto"/>
            <w:hideMark/>
          </w:tcPr>
          <w:p w14:paraId="724978C7" w14:textId="77777777" w:rsidR="00724168" w:rsidRDefault="00724168" w:rsidP="00D04D54">
            <w:pPr>
              <w:jc w:val="both"/>
            </w:pPr>
            <w:r>
              <w:t xml:space="preserve">Durasi penakaran dan </w:t>
            </w:r>
            <w:r>
              <w:rPr>
                <w:rStyle w:val="Emphasis"/>
              </w:rPr>
              <w:t>rise time</w:t>
            </w:r>
            <w:r>
              <w:t xml:space="preserve"> </w:t>
            </w:r>
            <w:r>
              <w:rPr>
                <w:rStyle w:val="Emphasis"/>
              </w:rPr>
              <w:t>Fixed PID</w:t>
            </w:r>
            <w:r>
              <w:t xml:space="preserve"> secara signifikan lebih panjang daripada </w:t>
            </w:r>
            <w:r>
              <w:rPr>
                <w:rStyle w:val="Emphasis"/>
              </w:rPr>
              <w:t>GS PID</w:t>
            </w:r>
          </w:p>
        </w:tc>
        <w:tc>
          <w:tcPr>
            <w:tcW w:w="0" w:type="auto"/>
            <w:hideMark/>
          </w:tcPr>
          <w:p w14:paraId="07AB5F43" w14:textId="77777777" w:rsidR="00724168" w:rsidRDefault="00724168" w:rsidP="00D04D54">
            <w:pPr>
              <w:jc w:val="both"/>
            </w:pPr>
            <w:r>
              <w:rPr>
                <w:rStyle w:val="Emphasis"/>
              </w:rPr>
              <w:t>GS PID</w:t>
            </w:r>
            <w:r>
              <w:t xml:space="preserve"> juga mencatat simpangan baku galat akhir, median </w:t>
            </w:r>
            <w:r>
              <w:rPr>
                <w:rStyle w:val="Emphasis"/>
              </w:rPr>
              <w:t>settling time</w:t>
            </w:r>
            <w:r>
              <w:t xml:space="preserve">, dan jumlah aktivasi </w:t>
            </w:r>
            <w:r>
              <w:rPr>
                <w:rStyle w:val="Emphasis"/>
              </w:rPr>
              <w:t>hammer</w:t>
            </w:r>
            <w:r>
              <w:t xml:space="preserve"> reaktif yang lebih rendah secara deskriptif</w:t>
            </w:r>
          </w:p>
        </w:tc>
      </w:tr>
      <w:tr w:rsidR="00724168" w14:paraId="154A73FC" w14:textId="77777777" w:rsidTr="00724168">
        <w:tc>
          <w:tcPr>
            <w:tcW w:w="0" w:type="auto"/>
            <w:hideMark/>
          </w:tcPr>
          <w:p w14:paraId="3B8CC1DC" w14:textId="77777777" w:rsidR="00724168" w:rsidRDefault="00724168" w:rsidP="00D04D54">
            <w:pPr>
              <w:jc w:val="both"/>
            </w:pPr>
            <w:r>
              <w:t>SP30</w:t>
            </w:r>
          </w:p>
        </w:tc>
        <w:tc>
          <w:tcPr>
            <w:tcW w:w="0" w:type="auto"/>
            <w:hideMark/>
          </w:tcPr>
          <w:p w14:paraId="21F5F38F" w14:textId="79B08A66" w:rsidR="00724168" w:rsidRDefault="00724168" w:rsidP="00D04D54">
            <w:pPr>
              <w:jc w:val="both"/>
            </w:pPr>
            <w:r>
              <w:t xml:space="preserve">Belum terdapat bukti statistik yang cukup untuk menyatakan adanya perbedaan </w:t>
            </w:r>
            <w:r>
              <w:rPr>
                <w:rStyle w:val="Emphasis"/>
              </w:rPr>
              <w:t>Fixed PID</w:t>
            </w:r>
            <w:r w:rsidR="00BB4EEB">
              <w:rPr>
                <w:rStyle w:val="Emphasis"/>
              </w:rPr>
              <w:t>-</w:t>
            </w:r>
            <w:r>
              <w:rPr>
                <w:rStyle w:val="Emphasis"/>
              </w:rPr>
              <w:t>GS PID</w:t>
            </w:r>
            <w:r>
              <w:t xml:space="preserve"> pada metrik yang diuji</w:t>
            </w:r>
          </w:p>
        </w:tc>
        <w:tc>
          <w:tcPr>
            <w:tcW w:w="0" w:type="auto"/>
            <w:hideMark/>
          </w:tcPr>
          <w:p w14:paraId="738D783B" w14:textId="77777777" w:rsidR="00724168" w:rsidRDefault="00724168" w:rsidP="00D04D54">
            <w:pPr>
              <w:jc w:val="both"/>
            </w:pPr>
            <w:r>
              <w:t xml:space="preserve">Akurasi, </w:t>
            </w:r>
            <w:r>
              <w:rPr>
                <w:rStyle w:val="Emphasis"/>
              </w:rPr>
              <w:t>overshoot</w:t>
            </w:r>
            <w:r>
              <w:t xml:space="preserve">, simpangan baku galat akhir, dan pencapaian toleransi relatif berdekatan; </w:t>
            </w:r>
            <w:r>
              <w:rPr>
                <w:rStyle w:val="Emphasis"/>
              </w:rPr>
              <w:t>GS PID</w:t>
            </w:r>
            <w:r>
              <w:t xml:space="preserve"> mencatat durasi dan </w:t>
            </w:r>
            <w:r>
              <w:rPr>
                <w:rStyle w:val="Emphasis"/>
              </w:rPr>
              <w:t>rise time</w:t>
            </w:r>
            <w:r>
              <w:t xml:space="preserve"> yang lebih rendah secara deskriptif</w:t>
            </w:r>
          </w:p>
        </w:tc>
      </w:tr>
    </w:tbl>
    <w:p w14:paraId="64504A75" w14:textId="77777777" w:rsidR="00724168" w:rsidRDefault="00724168" w:rsidP="00D04D54">
      <w:pPr>
        <w:spacing w:before="240" w:after="0"/>
        <w:ind w:firstLine="720"/>
        <w:jc w:val="both"/>
      </w:pPr>
      <w:r>
        <w:t xml:space="preserve">Secara keseluruhan, bukti inferensial langsung yang menunjukkan perbedaan antara </w:t>
      </w:r>
      <w:r>
        <w:rPr>
          <w:rStyle w:val="Emphasis"/>
        </w:rPr>
        <w:t>Fixed PID</w:t>
      </w:r>
      <w:r>
        <w:t xml:space="preserve"> dan </w:t>
      </w:r>
      <w:r>
        <w:rPr>
          <w:rStyle w:val="Emphasis"/>
        </w:rPr>
        <w:t>GS PID</w:t>
      </w:r>
      <w:r>
        <w:t xml:space="preserve"> ditemukan pada SP25. Pada </w:t>
      </w:r>
      <w:r>
        <w:rPr>
          <w:rStyle w:val="Emphasis"/>
        </w:rPr>
        <w:t>setpoint</w:t>
      </w:r>
      <w:r>
        <w:t xml:space="preserve"> tersebut, durasi penakaran dan </w:t>
      </w:r>
      <w:r>
        <w:rPr>
          <w:rStyle w:val="Emphasis"/>
        </w:rPr>
        <w:t>rise time</w:t>
      </w:r>
      <w:r>
        <w:t xml:space="preserve"> </w:t>
      </w:r>
      <w:r>
        <w:rPr>
          <w:rStyle w:val="Emphasis"/>
        </w:rPr>
        <w:t>Fixed PID</w:t>
      </w:r>
      <w:r>
        <w:t xml:space="preserve"> secara signifikan lebih panjang daripada </w:t>
      </w:r>
      <w:r>
        <w:rPr>
          <w:rStyle w:val="Emphasis"/>
        </w:rPr>
        <w:t>GS PID</w:t>
      </w:r>
      <w:r>
        <w:t>. Sementara itu, pada SP15, SP20, dan SP30, hasil pengujian belum memberikan bukti statistik yang cukup untuk menyatakan adanya perbedaan antara kedua skenario pada metrik yang dianalisis secara inferensial.</w:t>
      </w:r>
    </w:p>
    <w:p w14:paraId="77456861" w14:textId="77777777" w:rsidR="00724168" w:rsidRDefault="00724168" w:rsidP="00D04D54">
      <w:pPr>
        <w:spacing w:after="0"/>
        <w:ind w:firstLine="720"/>
        <w:jc w:val="both"/>
      </w:pPr>
      <w:r>
        <w:t xml:space="preserve">Hasil analisis deskriptif memperlihatkan bahwa </w:t>
      </w:r>
      <w:r>
        <w:rPr>
          <w:rStyle w:val="Emphasis"/>
        </w:rPr>
        <w:t>GS PID</w:t>
      </w:r>
      <w:r>
        <w:t xml:space="preserve"> cenderung menghasilkan nilai yang lebih rendah pada sejumlah metrik, khususnya durasi penakaran, </w:t>
      </w:r>
      <w:r>
        <w:rPr>
          <w:rStyle w:val="Emphasis"/>
        </w:rPr>
        <w:t>rise time</w:t>
      </w:r>
      <w:r>
        <w:t xml:space="preserve">, simpangan baku galat akhir, median </w:t>
      </w:r>
      <w:r>
        <w:rPr>
          <w:rStyle w:val="Emphasis"/>
        </w:rPr>
        <w:t>settling time</w:t>
      </w:r>
      <w:r>
        <w:t xml:space="preserve"> kondisional, dan jumlah aktivasi </w:t>
      </w:r>
      <w:r>
        <w:rPr>
          <w:rStyle w:val="Emphasis"/>
        </w:rPr>
        <w:t>hammer</w:t>
      </w:r>
      <w:r>
        <w:t xml:space="preserve"> reaktif. Namun, pola tersebut tidak dapat digunakan untuk menyatakan bahwa </w:t>
      </w:r>
      <w:r>
        <w:rPr>
          <w:rStyle w:val="Emphasis"/>
        </w:rPr>
        <w:t>GS PID</w:t>
      </w:r>
      <w:r>
        <w:t xml:space="preserve"> memiliki kinerja yang lebih baik secara menyeluruh pada seluruh kondisi. Demikian pula, hasil pengujian yang tidak signifikan tidak menunjukkan bahwa </w:t>
      </w:r>
      <w:r>
        <w:rPr>
          <w:rStyle w:val="Emphasis"/>
        </w:rPr>
        <w:t>Fixed PID</w:t>
      </w:r>
      <w:r>
        <w:t xml:space="preserve"> dan </w:t>
      </w:r>
      <w:r>
        <w:rPr>
          <w:rStyle w:val="Emphasis"/>
        </w:rPr>
        <w:t>GS PID</w:t>
      </w:r>
      <w:r>
        <w:t xml:space="preserve"> telah terbukti memiliki kinerja yang sama atau setara.</w:t>
      </w:r>
    </w:p>
    <w:p w14:paraId="72D3B2EA" w14:textId="45C7EF00" w:rsidR="00C91911" w:rsidRDefault="00724168" w:rsidP="00D04D54">
      <w:pPr>
        <w:spacing w:after="0"/>
        <w:ind w:firstLine="720"/>
        <w:jc w:val="both"/>
      </w:pPr>
      <w:r>
        <w:t xml:space="preserve">Dalam penelitian ini, </w:t>
      </w:r>
      <w:r>
        <w:rPr>
          <w:rStyle w:val="Emphasis"/>
        </w:rPr>
        <w:t>Fixed PID</w:t>
      </w:r>
      <w:r>
        <w:t xml:space="preserve"> tetap digunakan sebagai </w:t>
      </w:r>
      <w:r>
        <w:rPr>
          <w:rStyle w:val="Emphasis"/>
        </w:rPr>
        <w:t>baseline</w:t>
      </w:r>
      <w:r>
        <w:t xml:space="preserve"> sistem </w:t>
      </w:r>
      <w:r>
        <w:rPr>
          <w:rStyle w:val="Emphasis"/>
        </w:rPr>
        <w:t>closed-loop</w:t>
      </w:r>
      <w:r>
        <w:t xml:space="preserve"> untuk mengevaluasi penerapan metode </w:t>
      </w:r>
      <w:r>
        <w:rPr>
          <w:rStyle w:val="Emphasis"/>
        </w:rPr>
        <w:t>gain scheduling</w:t>
      </w:r>
      <w:r>
        <w:t xml:space="preserve">. Hasil perbandingan menunjukkan bahwa manfaat penerapan </w:t>
      </w:r>
      <w:r>
        <w:rPr>
          <w:rStyle w:val="Emphasis"/>
        </w:rPr>
        <w:t>GS PID</w:t>
      </w:r>
      <w:r>
        <w:t xml:space="preserve"> dapat berbeda bergantung pada </w:t>
      </w:r>
      <w:r>
        <w:rPr>
          <w:rStyle w:val="Emphasis"/>
        </w:rPr>
        <w:t>setpoint</w:t>
      </w:r>
      <w:r>
        <w:t xml:space="preserve"> dan metrik yang dianalisis. Perbedaan inferensial yang paling jelas ditemukan pada karakteristik waktu respons di SP25.</w:t>
      </w:r>
    </w:p>
    <w:p w14:paraId="0129121B" w14:textId="13FAAEA9" w:rsidR="00530EB3" w:rsidRDefault="00530EB3" w:rsidP="00D04D54">
      <w:pPr>
        <w:pStyle w:val="Heading2"/>
        <w:spacing w:before="240"/>
        <w:ind w:left="709" w:hanging="709"/>
        <w:jc w:val="both"/>
        <w:rPr>
          <w:lang w:val="en-US"/>
        </w:rPr>
      </w:pPr>
      <w:bookmarkStart w:id="311" w:name="_Toc236622985"/>
      <w:r>
        <w:t xml:space="preserve">Analisis </w:t>
      </w:r>
      <w:r>
        <w:rPr>
          <w:rStyle w:val="Emphasis"/>
        </w:rPr>
        <w:t>Trade-off</w:t>
      </w:r>
      <w:r>
        <w:t xml:space="preserve"> Antarskenario</w:t>
      </w:r>
      <w:bookmarkEnd w:id="311"/>
    </w:p>
    <w:p w14:paraId="1FA83F3F" w14:textId="77777777" w:rsidR="00530EB3" w:rsidRDefault="00530EB3" w:rsidP="00D04D54">
      <w:pPr>
        <w:spacing w:after="0"/>
        <w:ind w:firstLine="720"/>
        <w:jc w:val="both"/>
      </w:pPr>
      <w:r>
        <w:t>Subbab 4.2 hingga 4.5 telah memaparkan hasil analisis deskriptif dan inferensial untuk setiap metrik secara terpisah. Namun, evaluasi terhadap strategi penakaran tidak dapat hanya didasarkan pada satu metrik. Evaluasi tersebut perlu mempertimbangkan adanya pertukaran (</w:t>
      </w:r>
      <w:r>
        <w:rPr>
          <w:rStyle w:val="Emphasis"/>
        </w:rPr>
        <w:t>trade-off</w:t>
      </w:r>
      <w:r>
        <w:t xml:space="preserve">) antara akurasi massa, </w:t>
      </w:r>
      <w:r>
        <w:rPr>
          <w:rStyle w:val="Emphasis"/>
        </w:rPr>
        <w:t>overshoot</w:t>
      </w:r>
      <w:r>
        <w:t>, durasi penakaran, konsistensi galat akhir, karakteristik waktu respons, pencapaian batas toleransi, dan aktivitas mekanisme kompensasi.</w:t>
      </w:r>
    </w:p>
    <w:p w14:paraId="148F1886" w14:textId="77777777" w:rsidR="00530EB3" w:rsidRDefault="00530EB3" w:rsidP="00D04D54">
      <w:pPr>
        <w:spacing w:after="0"/>
        <w:ind w:firstLine="720"/>
        <w:jc w:val="both"/>
      </w:pPr>
      <w:r>
        <w:t xml:space="preserve">Subbab ini menyintesis pola kinerja skenario Manual Cepat, Manual Presisi, </w:t>
      </w:r>
      <w:r>
        <w:rPr>
          <w:rStyle w:val="Emphasis"/>
        </w:rPr>
        <w:t>Fixed PID</w:t>
      </w:r>
      <w:r>
        <w:t xml:space="preserve">, dan </w:t>
      </w:r>
      <w:r>
        <w:rPr>
          <w:rStyle w:val="Emphasis"/>
        </w:rPr>
        <w:t>GS PID</w:t>
      </w:r>
      <w:r>
        <w:t xml:space="preserve"> berdasarkan hasil yang telah dipaparkan pada subbab sebelumnya. Analisis dilakukan secara deskriptif dan tidak digunakan untuk </w:t>
      </w:r>
      <w:r>
        <w:lastRenderedPageBreak/>
        <w:t>menghasilkan skor total, pembobotan, maupun peringkat kinerja secara keseluruhan. Pernyataan inferensial hanya disampaikan apabila didukung oleh hasil pengujian pada Subbab 4.4, sedangkan pola lain dijelaskan berdasarkan hasil deskriptif.</w:t>
      </w:r>
    </w:p>
    <w:p w14:paraId="50AC9A58" w14:textId="730B2D3B" w:rsidR="00530EB3" w:rsidRDefault="00530EB3" w:rsidP="00D04D54">
      <w:pPr>
        <w:pStyle w:val="Heading3"/>
        <w:spacing w:line="360" w:lineRule="auto"/>
        <w:jc w:val="both"/>
      </w:pPr>
      <w:bookmarkStart w:id="312" w:name="_Toc236622986"/>
      <w:r>
        <w:t xml:space="preserve">Matriks </w:t>
      </w:r>
      <w:r>
        <w:rPr>
          <w:rStyle w:val="Emphasis"/>
        </w:rPr>
        <w:t>Trade-off</w:t>
      </w:r>
      <w:r>
        <w:t xml:space="preserve"> Multidimensi</w:t>
      </w:r>
      <w:bookmarkEnd w:id="312"/>
    </w:p>
    <w:p w14:paraId="17C34B71" w14:textId="64D3E082" w:rsidR="00F300BD" w:rsidRDefault="00530EB3" w:rsidP="00070E8F">
      <w:pPr>
        <w:spacing w:after="0"/>
        <w:ind w:firstLine="720"/>
        <w:jc w:val="both"/>
      </w:pPr>
      <w:r>
        <w:t>Tabel 4.</w:t>
      </w:r>
      <w:r w:rsidR="009648AF">
        <w:t>52.</w:t>
      </w:r>
      <w:r>
        <w:t xml:space="preserve"> menyajikan ringkasan </w:t>
      </w:r>
      <w:r>
        <w:rPr>
          <w:rStyle w:val="Emphasis"/>
        </w:rPr>
        <w:t>trade-off</w:t>
      </w:r>
      <w:r>
        <w:t xml:space="preserve"> pada metrik utama, sedangkan Tabel 4.</w:t>
      </w:r>
      <w:r w:rsidR="009648AF">
        <w:t>53</w:t>
      </w:r>
      <w:r>
        <w:t xml:space="preserve"> menyajikan ringkasan pada metrik pendukung. Kategori dalam kedua tabel tersebut merupakan hasil sintesis dari estimasi deskriptif dan hasil pengujian inferensial yang telah dipaparkan sebelumnya. Dengan demikian, kategori tersebut bukan merupakan batas kuantitatif maupun peringkat komposit antarskenario.</w:t>
      </w:r>
    </w:p>
    <w:p w14:paraId="7ADC4507" w14:textId="1B9891BD" w:rsidR="00530EB3" w:rsidRDefault="00530EB3" w:rsidP="009648AF">
      <w:pPr>
        <w:pStyle w:val="NormalWeb"/>
        <w:spacing w:before="240" w:line="360" w:lineRule="auto"/>
        <w:jc w:val="both"/>
      </w:pPr>
      <w:bookmarkStart w:id="313" w:name="_Toc236634254"/>
      <w:r>
        <w:rPr>
          <w:rStyle w:val="Strong"/>
        </w:rPr>
        <w:t xml:space="preserve">Tabel </w:t>
      </w:r>
      <w:r w:rsidR="009648AF">
        <w:rPr>
          <w:b/>
        </w:rPr>
        <w:t>4</w:t>
      </w:r>
      <w:r w:rsidR="009648AF" w:rsidRPr="00913713">
        <w:rPr>
          <w:b/>
        </w:rPr>
        <w:t xml:space="preserve">. </w:t>
      </w:r>
      <w:r w:rsidR="009648AF" w:rsidRPr="00913713">
        <w:rPr>
          <w:b/>
          <w:i/>
        </w:rPr>
        <w:fldChar w:fldCharType="begin"/>
      </w:r>
      <w:r w:rsidR="009648AF" w:rsidRPr="00913713">
        <w:rPr>
          <w:b/>
        </w:rPr>
        <w:instrText xml:space="preserve"> SEQ Tabel_3. \* ARABIC </w:instrText>
      </w:r>
      <w:r w:rsidR="009648AF" w:rsidRPr="00913713">
        <w:rPr>
          <w:b/>
          <w:i/>
        </w:rPr>
        <w:fldChar w:fldCharType="separate"/>
      </w:r>
      <w:r w:rsidR="009648AF">
        <w:rPr>
          <w:b/>
          <w:noProof/>
        </w:rPr>
        <w:t>52</w:t>
      </w:r>
      <w:r w:rsidR="009648AF" w:rsidRPr="00913713">
        <w:rPr>
          <w:b/>
          <w:i/>
        </w:rPr>
        <w:fldChar w:fldCharType="end"/>
      </w:r>
      <w:r>
        <w:rPr>
          <w:rStyle w:val="Strong"/>
        </w:rPr>
        <w:t xml:space="preserve">. </w:t>
      </w:r>
      <w:r w:rsidRPr="009648AF">
        <w:rPr>
          <w:rStyle w:val="Strong"/>
          <w:b w:val="0"/>
          <w:bCs w:val="0"/>
        </w:rPr>
        <w:t xml:space="preserve">Matriks </w:t>
      </w:r>
      <w:r w:rsidRPr="009648AF">
        <w:rPr>
          <w:rStyle w:val="Emphasis"/>
          <w:b/>
          <w:bCs/>
        </w:rPr>
        <w:t>Trade-off</w:t>
      </w:r>
      <w:r w:rsidRPr="009648AF">
        <w:rPr>
          <w:rStyle w:val="Strong"/>
          <w:b w:val="0"/>
          <w:bCs w:val="0"/>
        </w:rPr>
        <w:t xml:space="preserve"> Metrik Utama Antarskenario</w:t>
      </w:r>
      <w:bookmarkEnd w:id="313"/>
    </w:p>
    <w:tbl>
      <w:tblPr>
        <w:tblStyle w:val="PlainTable1"/>
        <w:tblW w:w="0" w:type="auto"/>
        <w:tblLook w:val="04A0" w:firstRow="1" w:lastRow="0" w:firstColumn="1" w:lastColumn="0" w:noHBand="0" w:noVBand="1"/>
      </w:tblPr>
      <w:tblGrid>
        <w:gridCol w:w="1173"/>
        <w:gridCol w:w="2558"/>
        <w:gridCol w:w="2024"/>
        <w:gridCol w:w="2172"/>
      </w:tblGrid>
      <w:tr w:rsidR="00530EB3" w14:paraId="36E935F4" w14:textId="77777777" w:rsidTr="00530E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0B4F" w14:textId="77777777" w:rsidR="00530EB3" w:rsidRPr="00530EB3" w:rsidRDefault="00530EB3" w:rsidP="00D04D54">
            <w:pPr>
              <w:jc w:val="both"/>
            </w:pPr>
            <w:r w:rsidRPr="00530EB3">
              <w:t>Skenario</w:t>
            </w:r>
          </w:p>
        </w:tc>
        <w:tc>
          <w:tcPr>
            <w:tcW w:w="0" w:type="auto"/>
            <w:hideMark/>
          </w:tcPr>
          <w:p w14:paraId="132BD9F3" w14:textId="77777777" w:rsidR="00530EB3" w:rsidRPr="00530EB3" w:rsidRDefault="00530EB3" w:rsidP="00D04D54">
            <w:pPr>
              <w:jc w:val="both"/>
              <w:cnfStyle w:val="100000000000" w:firstRow="1" w:lastRow="0" w:firstColumn="0" w:lastColumn="0" w:oddVBand="0" w:evenVBand="0" w:oddHBand="0" w:evenHBand="0" w:firstRowFirstColumn="0" w:firstRowLastColumn="0" w:lastRowFirstColumn="0" w:lastRowLastColumn="0"/>
            </w:pPr>
            <w:r w:rsidRPr="00530EB3">
              <w:t xml:space="preserve">Akurasi massa dan </w:t>
            </w:r>
            <w:r w:rsidRPr="00530EB3">
              <w:rPr>
                <w:rStyle w:val="Emphasis"/>
              </w:rPr>
              <w:t>overshoot</w:t>
            </w:r>
          </w:p>
        </w:tc>
        <w:tc>
          <w:tcPr>
            <w:tcW w:w="0" w:type="auto"/>
            <w:hideMark/>
          </w:tcPr>
          <w:p w14:paraId="145509AF" w14:textId="77777777" w:rsidR="00530EB3" w:rsidRPr="00530EB3" w:rsidRDefault="00530EB3" w:rsidP="00D04D54">
            <w:pPr>
              <w:jc w:val="both"/>
              <w:cnfStyle w:val="100000000000" w:firstRow="1" w:lastRow="0" w:firstColumn="0" w:lastColumn="0" w:oddVBand="0" w:evenVBand="0" w:oddHBand="0" w:evenHBand="0" w:firstRowFirstColumn="0" w:firstRowLastColumn="0" w:lastRowFirstColumn="0" w:lastRowLastColumn="0"/>
            </w:pPr>
            <w:r w:rsidRPr="00530EB3">
              <w:t>Durasi penakaran</w:t>
            </w:r>
          </w:p>
        </w:tc>
        <w:tc>
          <w:tcPr>
            <w:tcW w:w="0" w:type="auto"/>
            <w:hideMark/>
          </w:tcPr>
          <w:p w14:paraId="1D614037" w14:textId="77777777" w:rsidR="00530EB3" w:rsidRPr="00530EB3" w:rsidRDefault="00530EB3" w:rsidP="00D04D54">
            <w:pPr>
              <w:jc w:val="both"/>
              <w:cnfStyle w:val="100000000000" w:firstRow="1" w:lastRow="0" w:firstColumn="0" w:lastColumn="0" w:oddVBand="0" w:evenVBand="0" w:oddHBand="0" w:evenHBand="0" w:firstRowFirstColumn="0" w:firstRowLastColumn="0" w:lastRowFirstColumn="0" w:lastRowLastColumn="0"/>
            </w:pPr>
            <w:r w:rsidRPr="00530EB3">
              <w:t>Konsistensi galat akhir</w:t>
            </w:r>
          </w:p>
        </w:tc>
      </w:tr>
      <w:tr w:rsidR="00530EB3" w14:paraId="3E0E58B5" w14:textId="77777777" w:rsidTr="00530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79F6B" w14:textId="77777777" w:rsidR="00530EB3" w:rsidRPr="00530EB3" w:rsidRDefault="00530EB3" w:rsidP="00D04D54">
            <w:pPr>
              <w:jc w:val="both"/>
              <w:rPr>
                <w:b w:val="0"/>
                <w:bCs w:val="0"/>
              </w:rPr>
            </w:pPr>
            <w:r w:rsidRPr="00530EB3">
              <w:rPr>
                <w:b w:val="0"/>
                <w:bCs w:val="0"/>
              </w:rPr>
              <w:t>Manual Cepat</w:t>
            </w:r>
          </w:p>
        </w:tc>
        <w:tc>
          <w:tcPr>
            <w:tcW w:w="0" w:type="auto"/>
            <w:hideMark/>
          </w:tcPr>
          <w:p w14:paraId="243B942E" w14:textId="42B025B0"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MA</w:t>
            </w:r>
            <w:r w:rsidR="00720D3A">
              <w:t>PE</w:t>
            </w:r>
            <w:r>
              <w:t xml:space="preserve"> dan </w:t>
            </w:r>
            <w:r>
              <w:rPr>
                <w:rStyle w:val="Emphasis"/>
              </w:rPr>
              <w:t>overshoot</w:t>
            </w:r>
            <w:r>
              <w:t xml:space="preserve"> relatif tinggi pada beberapa </w:t>
            </w:r>
            <w:r>
              <w:rPr>
                <w:rStyle w:val="Emphasis"/>
              </w:rPr>
              <w:t>setpoint</w:t>
            </w:r>
            <w:r>
              <w:t>, terutama pada kondisi dengan aliran awal yang cepat</w:t>
            </w:r>
          </w:p>
        </w:tc>
        <w:tc>
          <w:tcPr>
            <w:tcW w:w="0" w:type="auto"/>
            <w:hideMark/>
          </w:tcPr>
          <w:p w14:paraId="1CB0670E" w14:textId="77777777"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 xml:space="preserve">Secara deskriptif memiliki durasi paling pendek pada seluruh </w:t>
            </w:r>
            <w:r>
              <w:rPr>
                <w:rStyle w:val="Emphasis"/>
              </w:rPr>
              <w:t>setpoint</w:t>
            </w:r>
          </w:p>
        </w:tc>
        <w:tc>
          <w:tcPr>
            <w:tcW w:w="0" w:type="auto"/>
            <w:hideMark/>
          </w:tcPr>
          <w:p w14:paraId="366E3C5C" w14:textId="77777777"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 xml:space="preserve">Bervariasi bergantung pada </w:t>
            </w:r>
            <w:r>
              <w:rPr>
                <w:rStyle w:val="Emphasis"/>
              </w:rPr>
              <w:t>setpoint</w:t>
            </w:r>
          </w:p>
        </w:tc>
      </w:tr>
      <w:tr w:rsidR="00530EB3" w14:paraId="6CBB7F31" w14:textId="77777777" w:rsidTr="00530EB3">
        <w:tc>
          <w:tcPr>
            <w:cnfStyle w:val="001000000000" w:firstRow="0" w:lastRow="0" w:firstColumn="1" w:lastColumn="0" w:oddVBand="0" w:evenVBand="0" w:oddHBand="0" w:evenHBand="0" w:firstRowFirstColumn="0" w:firstRowLastColumn="0" w:lastRowFirstColumn="0" w:lastRowLastColumn="0"/>
            <w:tcW w:w="0" w:type="auto"/>
            <w:hideMark/>
          </w:tcPr>
          <w:p w14:paraId="476DF5F0" w14:textId="77777777" w:rsidR="00530EB3" w:rsidRPr="00530EB3" w:rsidRDefault="00530EB3" w:rsidP="00D04D54">
            <w:pPr>
              <w:jc w:val="both"/>
              <w:rPr>
                <w:b w:val="0"/>
                <w:bCs w:val="0"/>
              </w:rPr>
            </w:pPr>
            <w:r w:rsidRPr="00530EB3">
              <w:rPr>
                <w:b w:val="0"/>
                <w:bCs w:val="0"/>
              </w:rPr>
              <w:t>Manual Presisi</w:t>
            </w:r>
          </w:p>
        </w:tc>
        <w:tc>
          <w:tcPr>
            <w:tcW w:w="0" w:type="auto"/>
            <w:hideMark/>
          </w:tcPr>
          <w:p w14:paraId="6080DE63" w14:textId="533220AD"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Tidak selalu menghasilkan MA</w:t>
            </w:r>
            <w:r w:rsidR="00720D3A">
              <w:t>PE</w:t>
            </w:r>
            <w:r>
              <w:t xml:space="preserve"> atau </w:t>
            </w:r>
            <w:r>
              <w:rPr>
                <w:rStyle w:val="Emphasis"/>
              </w:rPr>
              <w:t>overshoot</w:t>
            </w:r>
            <w:r>
              <w:t xml:space="preserve"> terendah meskipun menggunakan bukaan servo yang lebih kecil</w:t>
            </w:r>
          </w:p>
        </w:tc>
        <w:tc>
          <w:tcPr>
            <w:tcW w:w="0" w:type="auto"/>
            <w:hideMark/>
          </w:tcPr>
          <w:p w14:paraId="4AE072E0"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 xml:space="preserve">Secara deskriptif memiliki durasi paling panjang pada seluruh </w:t>
            </w:r>
            <w:r>
              <w:rPr>
                <w:rStyle w:val="Emphasis"/>
              </w:rPr>
              <w:t>setpoint</w:t>
            </w:r>
          </w:p>
        </w:tc>
        <w:tc>
          <w:tcPr>
            <w:tcW w:w="0" w:type="auto"/>
            <w:hideMark/>
          </w:tcPr>
          <w:p w14:paraId="1FA3DF55"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 xml:space="preserve">Bervariasi bergantung pada </w:t>
            </w:r>
            <w:r>
              <w:rPr>
                <w:rStyle w:val="Emphasis"/>
              </w:rPr>
              <w:t>setpoint</w:t>
            </w:r>
          </w:p>
        </w:tc>
      </w:tr>
      <w:tr w:rsidR="00530EB3" w14:paraId="4FDA54D3" w14:textId="77777777" w:rsidTr="00530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B674B" w14:textId="77777777" w:rsidR="00530EB3" w:rsidRPr="00530EB3" w:rsidRDefault="00530EB3" w:rsidP="00D04D54">
            <w:pPr>
              <w:jc w:val="both"/>
              <w:rPr>
                <w:b w:val="0"/>
                <w:bCs w:val="0"/>
              </w:rPr>
            </w:pPr>
            <w:r w:rsidRPr="00530EB3">
              <w:rPr>
                <w:rStyle w:val="Emphasis"/>
                <w:b w:val="0"/>
                <w:bCs w:val="0"/>
              </w:rPr>
              <w:t>Fixed PID</w:t>
            </w:r>
          </w:p>
        </w:tc>
        <w:tc>
          <w:tcPr>
            <w:tcW w:w="0" w:type="auto"/>
            <w:hideMark/>
          </w:tcPr>
          <w:p w14:paraId="0086A90D" w14:textId="4B0905FF"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MA</w:t>
            </w:r>
            <w:r w:rsidR="00720D3A">
              <w:t>PE</w:t>
            </w:r>
            <w:r>
              <w:t xml:space="preserve"> dan </w:t>
            </w:r>
            <w:r>
              <w:rPr>
                <w:rStyle w:val="Emphasis"/>
              </w:rPr>
              <w:t>overshoot</w:t>
            </w:r>
            <w:r>
              <w:t xml:space="preserve"> relatif rendah pada SP25</w:t>
            </w:r>
            <w:r w:rsidR="003A4C5F">
              <w:t>-</w:t>
            </w:r>
            <w:r>
              <w:t>SP30, tetapi menunjukkan variasi yang besar pada beberapa kondisi</w:t>
            </w:r>
          </w:p>
        </w:tc>
        <w:tc>
          <w:tcPr>
            <w:tcW w:w="0" w:type="auto"/>
            <w:hideMark/>
          </w:tcPr>
          <w:p w14:paraId="4910147D" w14:textId="77777777"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 xml:space="preserve">Secara deskriptif lebih panjang daripada </w:t>
            </w:r>
            <w:r>
              <w:rPr>
                <w:rStyle w:val="Emphasis"/>
              </w:rPr>
              <w:t>GS PID</w:t>
            </w:r>
            <w:r>
              <w:t xml:space="preserve"> pada seluruh </w:t>
            </w:r>
            <w:r>
              <w:rPr>
                <w:rStyle w:val="Emphasis"/>
              </w:rPr>
              <w:t>setpoint</w:t>
            </w:r>
            <w:r>
              <w:t>; perbedaan signifikan ditemukan pada SP25</w:t>
            </w:r>
          </w:p>
        </w:tc>
        <w:tc>
          <w:tcPr>
            <w:tcW w:w="0" w:type="auto"/>
            <w:hideMark/>
          </w:tcPr>
          <w:p w14:paraId="08EEE52B" w14:textId="77777777"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 xml:space="preserve">Bervariasi bergantung pada </w:t>
            </w:r>
            <w:r>
              <w:rPr>
                <w:rStyle w:val="Emphasis"/>
              </w:rPr>
              <w:t>setpoint</w:t>
            </w:r>
          </w:p>
        </w:tc>
      </w:tr>
      <w:tr w:rsidR="00530EB3" w14:paraId="30EB94BE" w14:textId="77777777" w:rsidTr="00530EB3">
        <w:tc>
          <w:tcPr>
            <w:cnfStyle w:val="001000000000" w:firstRow="0" w:lastRow="0" w:firstColumn="1" w:lastColumn="0" w:oddVBand="0" w:evenVBand="0" w:oddHBand="0" w:evenHBand="0" w:firstRowFirstColumn="0" w:firstRowLastColumn="0" w:lastRowFirstColumn="0" w:lastRowLastColumn="0"/>
            <w:tcW w:w="0" w:type="auto"/>
            <w:hideMark/>
          </w:tcPr>
          <w:p w14:paraId="05F4F0F5" w14:textId="77777777" w:rsidR="00530EB3" w:rsidRPr="00530EB3" w:rsidRDefault="00530EB3" w:rsidP="00D04D54">
            <w:pPr>
              <w:jc w:val="both"/>
              <w:rPr>
                <w:b w:val="0"/>
                <w:bCs w:val="0"/>
              </w:rPr>
            </w:pPr>
            <w:r w:rsidRPr="00530EB3">
              <w:rPr>
                <w:rStyle w:val="Emphasis"/>
                <w:b w:val="0"/>
                <w:bCs w:val="0"/>
              </w:rPr>
              <w:t>GS PID</w:t>
            </w:r>
          </w:p>
        </w:tc>
        <w:tc>
          <w:tcPr>
            <w:tcW w:w="0" w:type="auto"/>
            <w:hideMark/>
          </w:tcPr>
          <w:p w14:paraId="20CC935D" w14:textId="290BBC6A"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MA</w:t>
            </w:r>
            <w:r w:rsidR="00720D3A">
              <w:t>PE</w:t>
            </w:r>
            <w:r>
              <w:t xml:space="preserve"> dan </w:t>
            </w:r>
            <w:r>
              <w:rPr>
                <w:rStyle w:val="Emphasis"/>
              </w:rPr>
              <w:t>overshoot</w:t>
            </w:r>
            <w:r>
              <w:t xml:space="preserve"> relatif rendah secara deskriptif; belum ditemukan perbedaan langsung yang signifikan dibandingkan </w:t>
            </w:r>
            <w:r>
              <w:rPr>
                <w:rStyle w:val="Emphasis"/>
              </w:rPr>
              <w:t>Fixed PID</w:t>
            </w:r>
            <w:r>
              <w:t xml:space="preserve"> pada kedua metrik tersebut</w:t>
            </w:r>
          </w:p>
        </w:tc>
        <w:tc>
          <w:tcPr>
            <w:tcW w:w="0" w:type="auto"/>
            <w:hideMark/>
          </w:tcPr>
          <w:p w14:paraId="633E1EA4"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 xml:space="preserve">Secara deskriptif lebih pendek daripada </w:t>
            </w:r>
            <w:r>
              <w:rPr>
                <w:rStyle w:val="Emphasis"/>
              </w:rPr>
              <w:t>Fixed PID</w:t>
            </w:r>
            <w:r>
              <w:t xml:space="preserve"> pada seluruh </w:t>
            </w:r>
            <w:r>
              <w:rPr>
                <w:rStyle w:val="Emphasis"/>
              </w:rPr>
              <w:t>setpoint</w:t>
            </w:r>
            <w:r>
              <w:t xml:space="preserve"> dan berbeda signifikan pada SP25</w:t>
            </w:r>
          </w:p>
        </w:tc>
        <w:tc>
          <w:tcPr>
            <w:tcW w:w="0" w:type="auto"/>
            <w:hideMark/>
          </w:tcPr>
          <w:p w14:paraId="612A5AD5"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 xml:space="preserve">SD </w:t>
            </w:r>
            <w:r>
              <w:rPr>
                <w:rStyle w:val="HTMLCode"/>
                <w:rFonts w:eastAsiaTheme="minorHAnsi"/>
              </w:rPr>
              <w:t>FinalError_g</w:t>
            </w:r>
            <w:r>
              <w:t xml:space="preserve"> secara deskriptif lebih rendah daripada </w:t>
            </w:r>
            <w:r>
              <w:rPr>
                <w:rStyle w:val="Emphasis"/>
              </w:rPr>
              <w:t>Fixed PID</w:t>
            </w:r>
            <w:r>
              <w:t xml:space="preserve"> pada seluruh </w:t>
            </w:r>
            <w:r>
              <w:rPr>
                <w:rStyle w:val="Emphasis"/>
              </w:rPr>
              <w:t>setpoint</w:t>
            </w:r>
          </w:p>
        </w:tc>
      </w:tr>
    </w:tbl>
    <w:p w14:paraId="58B5FE0F" w14:textId="21970D30" w:rsidR="00530EB3" w:rsidRDefault="00530EB3" w:rsidP="00D04D54">
      <w:pPr>
        <w:spacing w:before="240" w:after="0"/>
        <w:ind w:firstLine="720"/>
        <w:jc w:val="both"/>
      </w:pPr>
      <w:bookmarkStart w:id="314" w:name="_Toc236634255"/>
      <w:r>
        <w:rPr>
          <w:rStyle w:val="Strong"/>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53</w:t>
      </w:r>
      <w:r w:rsidR="009648AF" w:rsidRPr="00913713">
        <w:rPr>
          <w:rFonts w:cs="Times New Roman"/>
          <w:b/>
          <w:i/>
        </w:rPr>
        <w:fldChar w:fldCharType="end"/>
      </w:r>
      <w:r>
        <w:rPr>
          <w:rStyle w:val="Strong"/>
        </w:rPr>
        <w:t xml:space="preserve">. </w:t>
      </w:r>
      <w:r w:rsidRPr="003A4C5F">
        <w:rPr>
          <w:rStyle w:val="Strong"/>
          <w:b w:val="0"/>
          <w:bCs w:val="0"/>
        </w:rPr>
        <w:t xml:space="preserve">Matriks </w:t>
      </w:r>
      <w:r w:rsidRPr="003A4C5F">
        <w:rPr>
          <w:rStyle w:val="Emphasis"/>
        </w:rPr>
        <w:t>Trade-off</w:t>
      </w:r>
      <w:r w:rsidRPr="003A4C5F">
        <w:rPr>
          <w:rStyle w:val="Strong"/>
          <w:b w:val="0"/>
          <w:bCs w:val="0"/>
        </w:rPr>
        <w:t xml:space="preserve"> Metrik Pendukung Antarskenario</w:t>
      </w:r>
      <w:bookmarkEnd w:id="314"/>
    </w:p>
    <w:tbl>
      <w:tblPr>
        <w:tblStyle w:val="PlainTable1"/>
        <w:tblW w:w="0" w:type="auto"/>
        <w:tblLook w:val="04A0" w:firstRow="1" w:lastRow="0" w:firstColumn="1" w:lastColumn="0" w:noHBand="0" w:noVBand="1"/>
      </w:tblPr>
      <w:tblGrid>
        <w:gridCol w:w="1201"/>
        <w:gridCol w:w="2804"/>
        <w:gridCol w:w="1691"/>
        <w:gridCol w:w="2231"/>
      </w:tblGrid>
      <w:tr w:rsidR="00530EB3" w14:paraId="41B6E992" w14:textId="77777777" w:rsidTr="003A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078C3" w14:textId="77777777" w:rsidR="00530EB3" w:rsidRPr="003A4C5F" w:rsidRDefault="00530EB3" w:rsidP="00D04D54">
            <w:pPr>
              <w:jc w:val="both"/>
            </w:pPr>
            <w:r w:rsidRPr="003A4C5F">
              <w:lastRenderedPageBreak/>
              <w:t>Skenario</w:t>
            </w:r>
          </w:p>
        </w:tc>
        <w:tc>
          <w:tcPr>
            <w:tcW w:w="0" w:type="auto"/>
            <w:hideMark/>
          </w:tcPr>
          <w:p w14:paraId="3685BF96" w14:textId="77777777" w:rsidR="00530EB3" w:rsidRPr="003A4C5F" w:rsidRDefault="00530EB3" w:rsidP="00D04D54">
            <w:pPr>
              <w:jc w:val="both"/>
              <w:cnfStyle w:val="100000000000" w:firstRow="1" w:lastRow="0" w:firstColumn="0" w:lastColumn="0" w:oddVBand="0" w:evenVBand="0" w:oddHBand="0" w:evenHBand="0" w:firstRowFirstColumn="0" w:firstRowLastColumn="0" w:lastRowFirstColumn="0" w:lastRowLastColumn="0"/>
            </w:pPr>
            <w:r w:rsidRPr="003A4C5F">
              <w:rPr>
                <w:rStyle w:val="Emphasis"/>
              </w:rPr>
              <w:t>Rise time</w:t>
            </w:r>
            <w:r w:rsidRPr="003A4C5F">
              <w:t xml:space="preserve"> dan </w:t>
            </w:r>
            <w:r w:rsidRPr="003A4C5F">
              <w:rPr>
                <w:rStyle w:val="Emphasis"/>
              </w:rPr>
              <w:t>settling time</w:t>
            </w:r>
            <w:r w:rsidRPr="003A4C5F">
              <w:t xml:space="preserve"> kondisional</w:t>
            </w:r>
          </w:p>
        </w:tc>
        <w:tc>
          <w:tcPr>
            <w:tcW w:w="0" w:type="auto"/>
            <w:hideMark/>
          </w:tcPr>
          <w:p w14:paraId="4413A2CD" w14:textId="77777777" w:rsidR="00530EB3" w:rsidRPr="003A4C5F" w:rsidRDefault="00530EB3" w:rsidP="00D04D54">
            <w:pPr>
              <w:jc w:val="both"/>
              <w:cnfStyle w:val="100000000000" w:firstRow="1" w:lastRow="0" w:firstColumn="0" w:lastColumn="0" w:oddVBand="0" w:evenVBand="0" w:oddHBand="0" w:evenHBand="0" w:firstRowFirstColumn="0" w:firstRowLastColumn="0" w:lastRowFirstColumn="0" w:lastRowLastColumn="0"/>
            </w:pPr>
            <w:r w:rsidRPr="003A4C5F">
              <w:t>Pencapaian batas toleransi ±5%</w:t>
            </w:r>
          </w:p>
        </w:tc>
        <w:tc>
          <w:tcPr>
            <w:tcW w:w="0" w:type="auto"/>
            <w:hideMark/>
          </w:tcPr>
          <w:p w14:paraId="40596CFD" w14:textId="77777777" w:rsidR="00530EB3" w:rsidRPr="003A4C5F" w:rsidRDefault="00530EB3" w:rsidP="00D04D54">
            <w:pPr>
              <w:jc w:val="both"/>
              <w:cnfStyle w:val="100000000000" w:firstRow="1" w:lastRow="0" w:firstColumn="0" w:lastColumn="0" w:oddVBand="0" w:evenVBand="0" w:oddHBand="0" w:evenHBand="0" w:firstRowFirstColumn="0" w:firstRowLastColumn="0" w:lastRowFirstColumn="0" w:lastRowLastColumn="0"/>
            </w:pPr>
            <w:r w:rsidRPr="003A4C5F">
              <w:t xml:space="preserve">Aktivasi </w:t>
            </w:r>
            <w:r w:rsidRPr="003A4C5F">
              <w:rPr>
                <w:rStyle w:val="Emphasis"/>
              </w:rPr>
              <w:t>hammer</w:t>
            </w:r>
            <w:r w:rsidRPr="003A4C5F">
              <w:t xml:space="preserve"> reaktif</w:t>
            </w:r>
          </w:p>
        </w:tc>
      </w:tr>
      <w:tr w:rsidR="00530EB3" w14:paraId="75DA5D72" w14:textId="77777777" w:rsidTr="003A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B60B4" w14:textId="77777777" w:rsidR="00530EB3" w:rsidRPr="003A4C5F" w:rsidRDefault="00530EB3" w:rsidP="00D04D54">
            <w:pPr>
              <w:jc w:val="both"/>
              <w:rPr>
                <w:b w:val="0"/>
                <w:bCs w:val="0"/>
              </w:rPr>
            </w:pPr>
            <w:r w:rsidRPr="003A4C5F">
              <w:rPr>
                <w:b w:val="0"/>
                <w:bCs w:val="0"/>
              </w:rPr>
              <w:t>Manual Cepat</w:t>
            </w:r>
          </w:p>
        </w:tc>
        <w:tc>
          <w:tcPr>
            <w:tcW w:w="0" w:type="auto"/>
            <w:hideMark/>
          </w:tcPr>
          <w:p w14:paraId="1829AAFE" w14:textId="606F583C"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rPr>
                <w:rStyle w:val="Emphasis"/>
              </w:rPr>
              <w:t>Rise time</w:t>
            </w:r>
            <w:r>
              <w:t xml:space="preserve"> relatif singkat; median </w:t>
            </w:r>
            <w:r>
              <w:rPr>
                <w:rStyle w:val="Emphasis"/>
              </w:rPr>
              <w:t>settling time</w:t>
            </w:r>
            <w:r>
              <w:t xml:space="preserve"> rendah, tetapi hanya tersedia pada 3</w:t>
            </w:r>
            <w:r w:rsidR="003A4C5F">
              <w:t>-</w:t>
            </w:r>
            <w:r>
              <w:t xml:space="preserve">4 </w:t>
            </w:r>
            <w:r>
              <w:rPr>
                <w:rStyle w:val="Emphasis"/>
              </w:rPr>
              <w:t>trial</w:t>
            </w:r>
            <w:r>
              <w:t xml:space="preserve"> di setiap </w:t>
            </w:r>
            <w:r>
              <w:rPr>
                <w:rStyle w:val="Emphasis"/>
              </w:rPr>
              <w:t>setpoint</w:t>
            </w:r>
          </w:p>
        </w:tc>
        <w:tc>
          <w:tcPr>
            <w:tcW w:w="0" w:type="auto"/>
            <w:hideMark/>
          </w:tcPr>
          <w:p w14:paraId="11917E56" w14:textId="3F987B89"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Relatif rendah, yaitu 3/10</w:t>
            </w:r>
            <w:r w:rsidR="003A4C5F">
              <w:t>-</w:t>
            </w:r>
            <w:r>
              <w:t xml:space="preserve">4/10 </w:t>
            </w:r>
            <w:r>
              <w:rPr>
                <w:rStyle w:val="Emphasis"/>
              </w:rPr>
              <w:t>trial</w:t>
            </w:r>
          </w:p>
        </w:tc>
        <w:tc>
          <w:tcPr>
            <w:tcW w:w="0" w:type="auto"/>
            <w:hideMark/>
          </w:tcPr>
          <w:p w14:paraId="15A8553A" w14:textId="77777777"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Relatif rendah secara deskriptif</w:t>
            </w:r>
          </w:p>
        </w:tc>
      </w:tr>
      <w:tr w:rsidR="00530EB3" w14:paraId="4F62D6F9" w14:textId="77777777" w:rsidTr="003A4C5F">
        <w:tc>
          <w:tcPr>
            <w:cnfStyle w:val="001000000000" w:firstRow="0" w:lastRow="0" w:firstColumn="1" w:lastColumn="0" w:oddVBand="0" w:evenVBand="0" w:oddHBand="0" w:evenHBand="0" w:firstRowFirstColumn="0" w:firstRowLastColumn="0" w:lastRowFirstColumn="0" w:lastRowLastColumn="0"/>
            <w:tcW w:w="0" w:type="auto"/>
            <w:hideMark/>
          </w:tcPr>
          <w:p w14:paraId="553FD446" w14:textId="77777777" w:rsidR="00530EB3" w:rsidRPr="003A4C5F" w:rsidRDefault="00530EB3" w:rsidP="00D04D54">
            <w:pPr>
              <w:jc w:val="both"/>
              <w:rPr>
                <w:b w:val="0"/>
                <w:bCs w:val="0"/>
              </w:rPr>
            </w:pPr>
            <w:r w:rsidRPr="003A4C5F">
              <w:rPr>
                <w:b w:val="0"/>
                <w:bCs w:val="0"/>
              </w:rPr>
              <w:t>Manual Presisi</w:t>
            </w:r>
          </w:p>
        </w:tc>
        <w:tc>
          <w:tcPr>
            <w:tcW w:w="0" w:type="auto"/>
            <w:hideMark/>
          </w:tcPr>
          <w:p w14:paraId="0CBF76FF"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rPr>
                <w:rStyle w:val="Emphasis"/>
              </w:rPr>
              <w:t>Rise time</w:t>
            </w:r>
            <w:r>
              <w:t xml:space="preserve"> dan median </w:t>
            </w:r>
            <w:r>
              <w:rPr>
                <w:rStyle w:val="Emphasis"/>
              </w:rPr>
              <w:t>settling time</w:t>
            </w:r>
            <w:r>
              <w:t xml:space="preserve"> relatif panjang</w:t>
            </w:r>
          </w:p>
        </w:tc>
        <w:tc>
          <w:tcPr>
            <w:tcW w:w="0" w:type="auto"/>
            <w:hideMark/>
          </w:tcPr>
          <w:p w14:paraId="2844C7E4" w14:textId="30F884EE"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Menengah, yaitu 6/10</w:t>
            </w:r>
            <w:r w:rsidR="003A4C5F">
              <w:t>-</w:t>
            </w:r>
            <w:r>
              <w:t xml:space="preserve">7/10 </w:t>
            </w:r>
            <w:r>
              <w:rPr>
                <w:rStyle w:val="Emphasis"/>
              </w:rPr>
              <w:t>trial</w:t>
            </w:r>
          </w:p>
        </w:tc>
        <w:tc>
          <w:tcPr>
            <w:tcW w:w="0" w:type="auto"/>
            <w:hideMark/>
          </w:tcPr>
          <w:p w14:paraId="71B53298"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Secara deskriptif paling tinggi</w:t>
            </w:r>
          </w:p>
        </w:tc>
      </w:tr>
      <w:tr w:rsidR="00530EB3" w14:paraId="40E832C1" w14:textId="77777777" w:rsidTr="003A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DDBB6" w14:textId="77777777" w:rsidR="00530EB3" w:rsidRPr="003A4C5F" w:rsidRDefault="00530EB3" w:rsidP="00D04D54">
            <w:pPr>
              <w:jc w:val="both"/>
              <w:rPr>
                <w:b w:val="0"/>
                <w:bCs w:val="0"/>
              </w:rPr>
            </w:pPr>
            <w:r w:rsidRPr="003A4C5F">
              <w:rPr>
                <w:rStyle w:val="Emphasis"/>
                <w:b w:val="0"/>
                <w:bCs w:val="0"/>
              </w:rPr>
              <w:t>Fixed PID</w:t>
            </w:r>
          </w:p>
        </w:tc>
        <w:tc>
          <w:tcPr>
            <w:tcW w:w="0" w:type="auto"/>
            <w:hideMark/>
          </w:tcPr>
          <w:p w14:paraId="63429302" w14:textId="77777777"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rPr>
                <w:rStyle w:val="Emphasis"/>
              </w:rPr>
              <w:t>Rise time</w:t>
            </w:r>
            <w:r>
              <w:t xml:space="preserve"> dan median </w:t>
            </w:r>
            <w:r>
              <w:rPr>
                <w:rStyle w:val="Emphasis"/>
              </w:rPr>
              <w:t>settling time</w:t>
            </w:r>
            <w:r>
              <w:t xml:space="preserve"> secara deskriptif lebih panjang daripada </w:t>
            </w:r>
            <w:r>
              <w:rPr>
                <w:rStyle w:val="Emphasis"/>
              </w:rPr>
              <w:t>GS PID</w:t>
            </w:r>
            <w:r>
              <w:t xml:space="preserve">; perbedaan </w:t>
            </w:r>
            <w:r>
              <w:rPr>
                <w:rStyle w:val="Emphasis"/>
              </w:rPr>
              <w:t>rise time</w:t>
            </w:r>
            <w:r>
              <w:t xml:space="preserve"> signifikan pada SP25</w:t>
            </w:r>
          </w:p>
        </w:tc>
        <w:tc>
          <w:tcPr>
            <w:tcW w:w="0" w:type="auto"/>
            <w:hideMark/>
          </w:tcPr>
          <w:p w14:paraId="0C0E8EEB" w14:textId="18AD2A98"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Relatif tinggi, yaitu 7/10</w:t>
            </w:r>
            <w:r w:rsidR="003A4C5F">
              <w:t>-</w:t>
            </w:r>
            <w:r>
              <w:t xml:space="preserve">10/10 </w:t>
            </w:r>
            <w:r>
              <w:rPr>
                <w:rStyle w:val="Emphasis"/>
              </w:rPr>
              <w:t>trial</w:t>
            </w:r>
          </w:p>
        </w:tc>
        <w:tc>
          <w:tcPr>
            <w:tcW w:w="0" w:type="auto"/>
            <w:hideMark/>
          </w:tcPr>
          <w:p w14:paraId="258D8306" w14:textId="77777777" w:rsidR="00530EB3" w:rsidRDefault="00530EB3" w:rsidP="00D04D54">
            <w:pPr>
              <w:jc w:val="both"/>
              <w:cnfStyle w:val="000000100000" w:firstRow="0" w:lastRow="0" w:firstColumn="0" w:lastColumn="0" w:oddVBand="0" w:evenVBand="0" w:oddHBand="1" w:evenHBand="0" w:firstRowFirstColumn="0" w:firstRowLastColumn="0" w:lastRowFirstColumn="0" w:lastRowLastColumn="0"/>
            </w:pPr>
            <w:r>
              <w:t>Menengah hingga tinggi secara deskriptif</w:t>
            </w:r>
          </w:p>
        </w:tc>
      </w:tr>
      <w:tr w:rsidR="00530EB3" w14:paraId="1D6BB1EB" w14:textId="77777777" w:rsidTr="003A4C5F">
        <w:tc>
          <w:tcPr>
            <w:cnfStyle w:val="001000000000" w:firstRow="0" w:lastRow="0" w:firstColumn="1" w:lastColumn="0" w:oddVBand="0" w:evenVBand="0" w:oddHBand="0" w:evenHBand="0" w:firstRowFirstColumn="0" w:firstRowLastColumn="0" w:lastRowFirstColumn="0" w:lastRowLastColumn="0"/>
            <w:tcW w:w="0" w:type="auto"/>
            <w:hideMark/>
          </w:tcPr>
          <w:p w14:paraId="26EFEB15" w14:textId="77777777" w:rsidR="00530EB3" w:rsidRPr="003A4C5F" w:rsidRDefault="00530EB3" w:rsidP="00D04D54">
            <w:pPr>
              <w:jc w:val="both"/>
              <w:rPr>
                <w:b w:val="0"/>
                <w:bCs w:val="0"/>
              </w:rPr>
            </w:pPr>
            <w:r w:rsidRPr="003A4C5F">
              <w:rPr>
                <w:rStyle w:val="Emphasis"/>
                <w:b w:val="0"/>
                <w:bCs w:val="0"/>
              </w:rPr>
              <w:t>GS PID</w:t>
            </w:r>
          </w:p>
        </w:tc>
        <w:tc>
          <w:tcPr>
            <w:tcW w:w="0" w:type="auto"/>
            <w:hideMark/>
          </w:tcPr>
          <w:p w14:paraId="5D1A5DB8"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rPr>
                <w:rStyle w:val="Emphasis"/>
              </w:rPr>
              <w:t>Rise time</w:t>
            </w:r>
            <w:r>
              <w:t xml:space="preserve"> dan median </w:t>
            </w:r>
            <w:r>
              <w:rPr>
                <w:rStyle w:val="Emphasis"/>
              </w:rPr>
              <w:t>settling time</w:t>
            </w:r>
            <w:r>
              <w:t xml:space="preserve"> secara deskriptif lebih rendah daripada </w:t>
            </w:r>
            <w:r>
              <w:rPr>
                <w:rStyle w:val="Emphasis"/>
              </w:rPr>
              <w:t>Fixed PID</w:t>
            </w:r>
            <w:r>
              <w:t xml:space="preserve">; perbedaan </w:t>
            </w:r>
            <w:r>
              <w:rPr>
                <w:rStyle w:val="Emphasis"/>
              </w:rPr>
              <w:t>rise time</w:t>
            </w:r>
            <w:r>
              <w:t xml:space="preserve"> signifikan pada SP25</w:t>
            </w:r>
          </w:p>
        </w:tc>
        <w:tc>
          <w:tcPr>
            <w:tcW w:w="0" w:type="auto"/>
            <w:hideMark/>
          </w:tcPr>
          <w:p w14:paraId="578A348F" w14:textId="4BD0AB4C"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Relatif tinggi, yaitu 8/10</w:t>
            </w:r>
            <w:r w:rsidR="003A4C5F">
              <w:t>-</w:t>
            </w:r>
            <w:r>
              <w:t xml:space="preserve">10/10 </w:t>
            </w:r>
            <w:r>
              <w:rPr>
                <w:rStyle w:val="Emphasis"/>
              </w:rPr>
              <w:t>trial</w:t>
            </w:r>
          </w:p>
        </w:tc>
        <w:tc>
          <w:tcPr>
            <w:tcW w:w="0" w:type="auto"/>
            <w:hideMark/>
          </w:tcPr>
          <w:p w14:paraId="6C0F2E2F" w14:textId="77777777" w:rsidR="00530EB3" w:rsidRDefault="00530EB3" w:rsidP="00D04D54">
            <w:pPr>
              <w:jc w:val="both"/>
              <w:cnfStyle w:val="000000000000" w:firstRow="0" w:lastRow="0" w:firstColumn="0" w:lastColumn="0" w:oddVBand="0" w:evenVBand="0" w:oddHBand="0" w:evenHBand="0" w:firstRowFirstColumn="0" w:firstRowLastColumn="0" w:lastRowFirstColumn="0" w:lastRowLastColumn="0"/>
            </w:pPr>
            <w:r>
              <w:t xml:space="preserve">Jumlah total aktivasi secara deskriptif lebih rendah daripada </w:t>
            </w:r>
            <w:r>
              <w:rPr>
                <w:rStyle w:val="Emphasis"/>
              </w:rPr>
              <w:t>Fixed PID</w:t>
            </w:r>
            <w:r>
              <w:t xml:space="preserve"> pada seluruh </w:t>
            </w:r>
            <w:r>
              <w:rPr>
                <w:rStyle w:val="Emphasis"/>
              </w:rPr>
              <w:t>setpoint</w:t>
            </w:r>
          </w:p>
        </w:tc>
      </w:tr>
    </w:tbl>
    <w:p w14:paraId="47954D20" w14:textId="77777777" w:rsidR="00530EB3" w:rsidRDefault="00530EB3" w:rsidP="00D04D54">
      <w:pPr>
        <w:spacing w:before="240" w:after="0"/>
        <w:ind w:firstLine="720"/>
        <w:jc w:val="both"/>
      </w:pPr>
      <w:r w:rsidRPr="003A4C5F">
        <w:rPr>
          <w:rStyle w:val="Strong"/>
          <w:b w:val="0"/>
          <w:bCs w:val="0"/>
        </w:rPr>
        <w:t>Catatan</w:t>
      </w:r>
      <w:r>
        <w:rPr>
          <w:rStyle w:val="Strong"/>
        </w:rPr>
        <w:t>:</w:t>
      </w:r>
      <w:r>
        <w:t xml:space="preserve"> </w:t>
      </w:r>
      <w:r>
        <w:rPr>
          <w:rStyle w:val="Emphasis"/>
        </w:rPr>
        <w:t>Settling time</w:t>
      </w:r>
      <w:r>
        <w:t xml:space="preserve"> hanya dihitung pada kelompok </w:t>
      </w:r>
      <w:r>
        <w:rPr>
          <w:rStyle w:val="Emphasis"/>
        </w:rPr>
        <w:t>trial</w:t>
      </w:r>
      <w:r>
        <w:t xml:space="preserve"> yang memenuhi kriteria. Oleh karena itu, metrik tersebut tidak dapat dibandingkan dengan cara yang sama seperti metrik yang tersedia pada seluruh </w:t>
      </w:r>
      <w:r>
        <w:rPr>
          <w:rStyle w:val="Emphasis"/>
        </w:rPr>
        <w:t>trial</w:t>
      </w:r>
      <w:r>
        <w:t xml:space="preserve">. Aktivasi </w:t>
      </w:r>
      <w:r>
        <w:rPr>
          <w:rStyle w:val="Emphasis"/>
        </w:rPr>
        <w:t>hammer</w:t>
      </w:r>
      <w:r>
        <w:t xml:space="preserve"> reaktif merupakan indikator yang dicatat oleh </w:t>
      </w:r>
      <w:r>
        <w:rPr>
          <w:rStyle w:val="Emphasis"/>
        </w:rPr>
        <w:t>firmware</w:t>
      </w:r>
      <w:r>
        <w:t xml:space="preserve"> dan tidak merepresentasikan seluruh kejadian </w:t>
      </w:r>
      <w:r>
        <w:rPr>
          <w:rStyle w:val="Emphasis"/>
        </w:rPr>
        <w:t>bridging</w:t>
      </w:r>
      <w:r>
        <w:t xml:space="preserve"> yang terjadi secara fisik.</w:t>
      </w:r>
    </w:p>
    <w:p w14:paraId="45BCACC6" w14:textId="2FBE59D6" w:rsidR="00530EB3" w:rsidRDefault="00530EB3" w:rsidP="00D04D54">
      <w:pPr>
        <w:spacing w:after="0"/>
        <w:ind w:firstLine="720"/>
        <w:jc w:val="both"/>
      </w:pPr>
      <w:r>
        <w:t xml:space="preserve">Skenario Manual Cepat menggunakan pola bukaan servo tetap sebesar 40°. Secara deskriptif, pola tersebut menghasilkan durasi penakaran paling pendek pada seluruh </w:t>
      </w:r>
      <w:r>
        <w:rPr>
          <w:rStyle w:val="Emphasis"/>
        </w:rPr>
        <w:t>setpoint</w:t>
      </w:r>
      <w:r>
        <w:t>. Namun, keuntungan pada durasi penakaran disertai dengan nilai MA</w:t>
      </w:r>
      <w:r w:rsidR="00720D3A">
        <w:t>PE</w:t>
      </w:r>
      <w:r>
        <w:t xml:space="preserve">, </w:t>
      </w:r>
      <w:r>
        <w:rPr>
          <w:rStyle w:val="Emphasis"/>
        </w:rPr>
        <w:t>overshoot</w:t>
      </w:r>
      <w:r>
        <w:t xml:space="preserve">, dan pencapaian toleransi yang kurang baik pada beberapa kondisi. Manual Cepat hanya mencapai batas toleransi pada 3 dari 10 hingga 4 dari 10 </w:t>
      </w:r>
      <w:r>
        <w:rPr>
          <w:rStyle w:val="Emphasis"/>
        </w:rPr>
        <w:t>trial</w:t>
      </w:r>
      <w:r>
        <w:t xml:space="preserve"> pada setiap </w:t>
      </w:r>
      <w:r>
        <w:rPr>
          <w:rStyle w:val="Emphasis"/>
        </w:rPr>
        <w:t>setpoint</w:t>
      </w:r>
      <w:r>
        <w:t>. Oleh karena itu, durasi penakaran yang lebih pendek tidak secara langsung menunjukkan kualitas penakaran yang lebih baik secara keseluruhan.</w:t>
      </w:r>
    </w:p>
    <w:p w14:paraId="723D1433" w14:textId="77777777" w:rsidR="00530EB3" w:rsidRDefault="00530EB3" w:rsidP="00D04D54">
      <w:pPr>
        <w:spacing w:after="0"/>
        <w:ind w:firstLine="720"/>
        <w:jc w:val="both"/>
      </w:pPr>
      <w:r>
        <w:t xml:space="preserve">Skenario Manual Presisi menggunakan pola bukaan servo tetap sebesar 20°. Meskipun menggunakan bukaan yang lebih kecil, skenario ini tidak melakukan penyesuaian keluaran aktuator secara kontinu berdasarkan nilai </w:t>
      </w:r>
      <w:r>
        <w:rPr>
          <w:rStyle w:val="Emphasis"/>
        </w:rPr>
        <w:t>error</w:t>
      </w:r>
      <w:r>
        <w:t xml:space="preserve"> massa sebagaimana diterapkan pada skenario </w:t>
      </w:r>
      <w:r>
        <w:rPr>
          <w:rStyle w:val="Emphasis"/>
        </w:rPr>
        <w:t>closed-loop</w:t>
      </w:r>
      <w:r>
        <w:t xml:space="preserve">. Hasil pengujian menunjukkan bahwa Manual Presisi secara deskriptif memiliki durasi penakaran paling panjang dan tidak selalu menghasilkan galat akhir paling rendah. Skenario ini juga mencatat jumlah aktivasi </w:t>
      </w:r>
      <w:r>
        <w:rPr>
          <w:rStyle w:val="Emphasis"/>
        </w:rPr>
        <w:t>hammer</w:t>
      </w:r>
      <w:r>
        <w:t xml:space="preserve"> reaktif paling tinggi pada seluruh </w:t>
      </w:r>
      <w:r>
        <w:rPr>
          <w:rStyle w:val="Emphasis"/>
        </w:rPr>
        <w:t>setpoint</w:t>
      </w:r>
      <w:r>
        <w:t xml:space="preserve">. Dengan </w:t>
      </w:r>
      <w:r>
        <w:lastRenderedPageBreak/>
        <w:t>demikian, pola pengoperasian yang lebih lambat tidak secara otomatis menghasilkan akurasi atau konsistensi penakaran yang lebih baik.</w:t>
      </w:r>
    </w:p>
    <w:p w14:paraId="2C3CD46D" w14:textId="77777777" w:rsidR="00530EB3" w:rsidRDefault="00530EB3" w:rsidP="00D04D54">
      <w:pPr>
        <w:spacing w:after="0"/>
        <w:ind w:firstLine="720"/>
        <w:jc w:val="both"/>
      </w:pPr>
      <w:r>
        <w:rPr>
          <w:rStyle w:val="Emphasis"/>
        </w:rPr>
        <w:t>Fixed PID</w:t>
      </w:r>
      <w:r>
        <w:t xml:space="preserve"> digunakan sebagai </w:t>
      </w:r>
      <w:r>
        <w:rPr>
          <w:rStyle w:val="Emphasis"/>
        </w:rPr>
        <w:t>baseline</w:t>
      </w:r>
      <w:r>
        <w:t xml:space="preserve"> sistem </w:t>
      </w:r>
      <w:r>
        <w:rPr>
          <w:rStyle w:val="Emphasis"/>
        </w:rPr>
        <w:t>closed-loop</w:t>
      </w:r>
      <w:r>
        <w:t xml:space="preserve"> dengan satu kombinasi parameter kendali yang diterapkan sepanjang proses penakaran. Kinerja skenario ini menunjukkan variasi pada setiap </w:t>
      </w:r>
      <w:r>
        <w:rPr>
          <w:rStyle w:val="Emphasis"/>
        </w:rPr>
        <w:t>setpoint</w:t>
      </w:r>
      <w:r>
        <w:t xml:space="preserve">. </w:t>
      </w:r>
      <w:r>
        <w:rPr>
          <w:rStyle w:val="Emphasis"/>
        </w:rPr>
        <w:t>Fixed PID</w:t>
      </w:r>
      <w:r>
        <w:t xml:space="preserve"> mencapai batas toleransi pada 7 dari 10 hingga 10 dari 10 </w:t>
      </w:r>
      <w:r>
        <w:rPr>
          <w:rStyle w:val="Emphasis"/>
        </w:rPr>
        <w:t>trial</w:t>
      </w:r>
      <w:r>
        <w:t xml:space="preserve">, tetapi masih menunjukkan variasi galat akhir dan durasi penakaran yang cukup besar pada beberapa kondisi. Secara deskriptif, durasi penakaran dan </w:t>
      </w:r>
      <w:r>
        <w:rPr>
          <w:rStyle w:val="Emphasis"/>
        </w:rPr>
        <w:t>rise time</w:t>
      </w:r>
      <w:r>
        <w:t xml:space="preserve"> </w:t>
      </w:r>
      <w:r>
        <w:rPr>
          <w:rStyle w:val="Emphasis"/>
        </w:rPr>
        <w:t>Fixed PID</w:t>
      </w:r>
      <w:r>
        <w:t xml:space="preserve"> lebih tinggi daripada </w:t>
      </w:r>
      <w:r>
        <w:rPr>
          <w:rStyle w:val="Emphasis"/>
        </w:rPr>
        <w:t>GS PID</w:t>
      </w:r>
      <w:r>
        <w:t xml:space="preserve"> pada seluruh </w:t>
      </w:r>
      <w:r>
        <w:rPr>
          <w:rStyle w:val="Emphasis"/>
        </w:rPr>
        <w:t>setpoint</w:t>
      </w:r>
      <w:r>
        <w:t>. Namun, perbedaan langsung yang didukung oleh hasil inferensial hanya ditemukan pada SP25.</w:t>
      </w:r>
    </w:p>
    <w:p w14:paraId="34AE22A7" w14:textId="785EC13C" w:rsidR="00530EB3" w:rsidRDefault="00530EB3" w:rsidP="00D04D54">
      <w:pPr>
        <w:spacing w:after="0"/>
        <w:ind w:firstLine="720"/>
        <w:jc w:val="both"/>
      </w:pPr>
      <w:r>
        <w:rPr>
          <w:rStyle w:val="Emphasis"/>
        </w:rPr>
        <w:t>GS PID</w:t>
      </w:r>
      <w:r>
        <w:t xml:space="preserve"> menerapkan parameter kendali yang berubah sesuai dengan zona </w:t>
      </w:r>
      <w:r>
        <w:rPr>
          <w:rStyle w:val="Emphasis"/>
        </w:rPr>
        <w:t>error</w:t>
      </w:r>
      <w:r>
        <w:t xml:space="preserve"> yang sedang aktif. Nilai MA</w:t>
      </w:r>
      <w:r w:rsidR="00720D3A">
        <w:t>PE</w:t>
      </w:r>
      <w:r>
        <w:t xml:space="preserve"> </w:t>
      </w:r>
      <w:r>
        <w:rPr>
          <w:rStyle w:val="Emphasis"/>
        </w:rPr>
        <w:t>GS PID</w:t>
      </w:r>
      <w:r>
        <w:t xml:space="preserve"> berada di bawah 3,8% pada seluruh </w:t>
      </w:r>
      <w:r>
        <w:rPr>
          <w:rStyle w:val="Emphasis"/>
        </w:rPr>
        <w:t>setpoint</w:t>
      </w:r>
      <w:r>
        <w:t xml:space="preserve">, sedangkan proporsi pencapaian batas toleransinya berkisar antara 8 dari 10 hingga 10 dari 10 </w:t>
      </w:r>
      <w:r>
        <w:rPr>
          <w:rStyle w:val="Emphasis"/>
        </w:rPr>
        <w:t>trial</w:t>
      </w:r>
      <w:r>
        <w:t xml:space="preserve">. Pada SP25, durasi penakaran dan </w:t>
      </w:r>
      <w:r>
        <w:rPr>
          <w:rStyle w:val="Emphasis"/>
        </w:rPr>
        <w:t>rise time</w:t>
      </w:r>
      <w:r>
        <w:t xml:space="preserve"> </w:t>
      </w:r>
      <w:r>
        <w:rPr>
          <w:rStyle w:val="Emphasis"/>
        </w:rPr>
        <w:t>Fixed PID</w:t>
      </w:r>
      <w:r>
        <w:t xml:space="preserve"> secara signifikan lebih panjang daripada </w:t>
      </w:r>
      <w:r>
        <w:rPr>
          <w:rStyle w:val="Emphasis"/>
        </w:rPr>
        <w:t>GS PID</w:t>
      </w:r>
      <w:r>
        <w:t xml:space="preserve">. Sementara itu, pada SP15, SP20, dan SP30, beberapa metrik pada </w:t>
      </w:r>
      <w:r>
        <w:rPr>
          <w:rStyle w:val="Emphasis"/>
        </w:rPr>
        <w:t>GS PID</w:t>
      </w:r>
      <w:r>
        <w:t xml:space="preserve"> menunjukkan nilai yang lebih rendah secara deskriptif. Namun, hasil pengujian belum memberikan bukti statistik yang cukup untuk menyatakan adanya perbedaan langsung antara </w:t>
      </w:r>
      <w:r>
        <w:rPr>
          <w:rStyle w:val="Emphasis"/>
        </w:rPr>
        <w:t>Fixed PID</w:t>
      </w:r>
      <w:r>
        <w:t xml:space="preserve"> dan </w:t>
      </w:r>
      <w:r>
        <w:rPr>
          <w:rStyle w:val="Emphasis"/>
        </w:rPr>
        <w:t>GS PID</w:t>
      </w:r>
      <w:r>
        <w:t xml:space="preserve"> pada metrik kontinu yang diuji.</w:t>
      </w:r>
    </w:p>
    <w:p w14:paraId="17743E55" w14:textId="77777777" w:rsidR="00530EB3" w:rsidRDefault="00530EB3" w:rsidP="00D04D54">
      <w:pPr>
        <w:spacing w:after="0"/>
        <w:ind w:firstLine="720"/>
        <w:jc w:val="both"/>
      </w:pPr>
      <w:r>
        <w:t>Secara deskriptif, jumlah total aktivasi hammer reaktif pada GS PID lebih rendah daripada Fixed PID pada seluruh setpoint. Perbedaan ini tidak diuji secara inferensial dan hanya mencerminkan kecenderungan deskriptif. Meskipun demikian, hasil tersebut tidak digunakan untuk menyatakan bahwa GS PID dapat mencegah bridging secara fisik. Hal ini disebabkan oleh BridgingCount yang hanya mencatat aktivasi mekanisme reaktif oleh firmware, bukan seluruh kejadian bridging fisik yang mungkin terjadi selama proses penakaran.</w:t>
      </w:r>
    </w:p>
    <w:p w14:paraId="6187F84D" w14:textId="6017F890" w:rsidR="00530EB3" w:rsidRDefault="00530EB3" w:rsidP="00D04D54">
      <w:pPr>
        <w:pStyle w:val="Heading3"/>
        <w:spacing w:before="240" w:line="360" w:lineRule="auto"/>
        <w:jc w:val="both"/>
      </w:pPr>
      <w:bookmarkStart w:id="315" w:name="_Toc236622987"/>
      <w:r>
        <w:t xml:space="preserve">Implikasi </w:t>
      </w:r>
      <w:r>
        <w:rPr>
          <w:rStyle w:val="Emphasis"/>
        </w:rPr>
        <w:t>Trade-off</w:t>
      </w:r>
      <w:bookmarkEnd w:id="315"/>
    </w:p>
    <w:p w14:paraId="384D8F5E" w14:textId="77777777" w:rsidR="00530EB3" w:rsidRDefault="00530EB3" w:rsidP="00D04D54">
      <w:pPr>
        <w:spacing w:after="0"/>
        <w:ind w:firstLine="720"/>
        <w:jc w:val="both"/>
      </w:pPr>
      <w:r>
        <w:t xml:space="preserve">Hasil pengujian menunjukkan bahwa tidak terdapat satu skenario yang memiliki keunggulan pada seluruh metrik dan seluruh </w:t>
      </w:r>
      <w:r>
        <w:rPr>
          <w:rStyle w:val="Emphasis"/>
        </w:rPr>
        <w:t>setpoint</w:t>
      </w:r>
      <w:r>
        <w:t xml:space="preserve">. Setiap skenario menunjukkan profil </w:t>
      </w:r>
      <w:r>
        <w:rPr>
          <w:rStyle w:val="Emphasis"/>
        </w:rPr>
        <w:t>trade-off</w:t>
      </w:r>
      <w:r>
        <w:t xml:space="preserve"> yang berbeda.</w:t>
      </w:r>
    </w:p>
    <w:p w14:paraId="1281EA7C" w14:textId="7A4F4E84" w:rsidR="00530EB3" w:rsidRDefault="00530EB3" w:rsidP="00D04D54">
      <w:pPr>
        <w:spacing w:after="0"/>
        <w:ind w:firstLine="720"/>
        <w:jc w:val="both"/>
      </w:pPr>
      <w:r>
        <w:t>Manual Cepat memiliki keunggulan utama pada durasi penakaran. Karakteristik tersebut dapat dipertimbangkan ketika kecepatan proses menjadi prioritas utama. Namun, durasi yang lebih pendek disertai dengan proporsi pencapaian toleransi yang relatif rendah serta nilai MA</w:t>
      </w:r>
      <w:r w:rsidR="00720D3A">
        <w:t>PE</w:t>
      </w:r>
      <w:r>
        <w:t xml:space="preserve"> dan </w:t>
      </w:r>
      <w:r>
        <w:rPr>
          <w:rStyle w:val="Emphasis"/>
        </w:rPr>
        <w:t>overshoot</w:t>
      </w:r>
      <w:r>
        <w:t xml:space="preserve"> yang tinggi pada beberapa kondisi. Oleh karena itu, penerapan Manual Cepat menunjukkan adanya pertukaran antara kecepatan proses dan ketepatan massa akhir.</w:t>
      </w:r>
    </w:p>
    <w:p w14:paraId="1D0D48A7" w14:textId="77777777" w:rsidR="00530EB3" w:rsidRDefault="00530EB3" w:rsidP="00D04D54">
      <w:pPr>
        <w:spacing w:after="0"/>
        <w:ind w:firstLine="720"/>
        <w:jc w:val="both"/>
      </w:pPr>
      <w:r>
        <w:t xml:space="preserve">Manual Presisi menggunakan bukaan servo yang lebih kecil, tetapi tidak menunjukkan keunggulan yang konsisten pada akurasi massa. Durasi penakaran yang lebih panjang dan aktivitas </w:t>
      </w:r>
      <w:r>
        <w:rPr>
          <w:rStyle w:val="Emphasis"/>
        </w:rPr>
        <w:t>hammer</w:t>
      </w:r>
      <w:r>
        <w:t xml:space="preserve"> reaktif yang relatif tinggi menunjukkan bahwa pengurangan bukaan aktuator tidak selalu menghasilkan proses penakaran </w:t>
      </w:r>
      <w:r>
        <w:lastRenderedPageBreak/>
        <w:t>yang lebih efektif pada karakteristik material granular yang digunakan dalam penelitian ini.</w:t>
      </w:r>
    </w:p>
    <w:p w14:paraId="21A8EB96" w14:textId="77777777" w:rsidR="00530EB3" w:rsidRDefault="00530EB3" w:rsidP="00D04D54">
      <w:pPr>
        <w:spacing w:after="0"/>
        <w:ind w:firstLine="720"/>
        <w:jc w:val="both"/>
      </w:pPr>
      <w:r>
        <w:rPr>
          <w:rStyle w:val="Emphasis"/>
        </w:rPr>
        <w:t>Fixed PID</w:t>
      </w:r>
      <w:r>
        <w:t xml:space="preserve"> berfungsi sebagai </w:t>
      </w:r>
      <w:r>
        <w:rPr>
          <w:rStyle w:val="Emphasis"/>
        </w:rPr>
        <w:t>baseline closed-loop</w:t>
      </w:r>
      <w:r>
        <w:t xml:space="preserve"> untuk mengevaluasi penerapan metode </w:t>
      </w:r>
      <w:r>
        <w:rPr>
          <w:rStyle w:val="Emphasis"/>
        </w:rPr>
        <w:t>gain scheduling</w:t>
      </w:r>
      <w:r>
        <w:t xml:space="preserve">. Skenario ini menghasilkan proporsi pencapaian toleransi yang relatif tinggi, terutama pada SP25 dan SP30. Namun, secara deskriptif, </w:t>
      </w:r>
      <w:r>
        <w:rPr>
          <w:rStyle w:val="Emphasis"/>
        </w:rPr>
        <w:t>Fixed PID</w:t>
      </w:r>
      <w:r>
        <w:t xml:space="preserve"> memiliki durasi penakaran dan </w:t>
      </w:r>
      <w:r>
        <w:rPr>
          <w:rStyle w:val="Emphasis"/>
        </w:rPr>
        <w:t>rise time</w:t>
      </w:r>
      <w:r>
        <w:t xml:space="preserve"> yang lebih panjang daripada </w:t>
      </w:r>
      <w:r>
        <w:rPr>
          <w:rStyle w:val="Emphasis"/>
        </w:rPr>
        <w:t>GS PID</w:t>
      </w:r>
      <w:r>
        <w:t xml:space="preserve"> pada seluruh </w:t>
      </w:r>
      <w:r>
        <w:rPr>
          <w:rStyle w:val="Emphasis"/>
        </w:rPr>
        <w:t>setpoint</w:t>
      </w:r>
      <w:r>
        <w:t>. Perbedaan yang signifikan antara kedua skenario tersebut ditemukan pada SP25.</w:t>
      </w:r>
    </w:p>
    <w:p w14:paraId="6862A6D1" w14:textId="77777777" w:rsidR="00530EB3" w:rsidRDefault="00530EB3" w:rsidP="00D04D54">
      <w:pPr>
        <w:spacing w:after="0"/>
        <w:ind w:firstLine="720"/>
        <w:jc w:val="both"/>
      </w:pPr>
      <w:r>
        <w:rPr>
          <w:rStyle w:val="Emphasis"/>
        </w:rPr>
        <w:t>GS PID</w:t>
      </w:r>
      <w:r>
        <w:t xml:space="preserve"> menunjukkan nilai akurasi massa, </w:t>
      </w:r>
      <w:r>
        <w:rPr>
          <w:rStyle w:val="Emphasis"/>
        </w:rPr>
        <w:t>overshoot</w:t>
      </w:r>
      <w:r>
        <w:t xml:space="preserve">, dan pencapaian toleransi yang relatif sebanding dengan </w:t>
      </w:r>
      <w:r>
        <w:rPr>
          <w:rStyle w:val="Emphasis"/>
        </w:rPr>
        <w:t>Fixed PID</w:t>
      </w:r>
      <w:r>
        <w:t xml:space="preserve">. Keuntungan yang didukung oleh hasil inferensial ditemukan pada SP25, yaitu pada durasi penakaran dan </w:t>
      </w:r>
      <w:r>
        <w:rPr>
          <w:rStyle w:val="Emphasis"/>
        </w:rPr>
        <w:t>rise time</w:t>
      </w:r>
      <w:r>
        <w:t xml:space="preserve"> yang lebih pendek. Pada </w:t>
      </w:r>
      <w:r>
        <w:rPr>
          <w:rStyle w:val="Emphasis"/>
        </w:rPr>
        <w:t>setpoint</w:t>
      </w:r>
      <w:r>
        <w:t xml:space="preserve"> lainnya, kelebihan </w:t>
      </w:r>
      <w:r>
        <w:rPr>
          <w:rStyle w:val="Emphasis"/>
        </w:rPr>
        <w:t>GS PID</w:t>
      </w:r>
      <w:r>
        <w:t xml:space="preserve"> hanya terlihat melalui pola deskriptif sehingga tidak dapat digeneralisasi sebagai keunggulan secara statistik.</w:t>
      </w:r>
    </w:p>
    <w:p w14:paraId="2BA68B26" w14:textId="77777777" w:rsidR="00530EB3" w:rsidRDefault="00530EB3" w:rsidP="00D04D54">
      <w:pPr>
        <w:spacing w:after="0"/>
        <w:ind w:firstLine="720"/>
        <w:jc w:val="both"/>
      </w:pPr>
      <w:r>
        <w:t xml:space="preserve">Dengan demikian, manfaat penerapan </w:t>
      </w:r>
      <w:r>
        <w:rPr>
          <w:rStyle w:val="Emphasis"/>
        </w:rPr>
        <w:t>GS PID</w:t>
      </w:r>
      <w:r>
        <w:t xml:space="preserve"> dalam penelitian ini terutama terlihat pada efisiensi karakteristik waktu respons pada kondisi tertentu. Hasil tersebut tidak digunakan untuk menetapkan </w:t>
      </w:r>
      <w:r>
        <w:rPr>
          <w:rStyle w:val="Emphasis"/>
        </w:rPr>
        <w:t>GS PID</w:t>
      </w:r>
      <w:r>
        <w:t xml:space="preserve"> sebagai skenario terbaik secara universal. Keunggulan praktis setiap skenario tetap bergantung pada prioritas metrik dan </w:t>
      </w:r>
      <w:r>
        <w:rPr>
          <w:rStyle w:val="Emphasis"/>
        </w:rPr>
        <w:t>setpoint</w:t>
      </w:r>
      <w:r>
        <w:t xml:space="preserve"> yang digunakan dalam proses penakaran.</w:t>
      </w:r>
    </w:p>
    <w:p w14:paraId="2F3507DF" w14:textId="1FB92F05" w:rsidR="00530EB3" w:rsidRDefault="00530EB3" w:rsidP="00F62B37">
      <w:pPr>
        <w:pStyle w:val="Heading3"/>
        <w:spacing w:before="240" w:line="360" w:lineRule="auto"/>
        <w:jc w:val="both"/>
      </w:pPr>
      <w:bookmarkStart w:id="316" w:name="_Toc236622988"/>
      <w:r>
        <w:t xml:space="preserve">Batas Interpretasi Matriks </w:t>
      </w:r>
      <w:r>
        <w:rPr>
          <w:rStyle w:val="Emphasis"/>
        </w:rPr>
        <w:t>Trade-off</w:t>
      </w:r>
      <w:bookmarkEnd w:id="316"/>
    </w:p>
    <w:p w14:paraId="207BD267" w14:textId="77777777" w:rsidR="00530EB3" w:rsidRDefault="00530EB3" w:rsidP="00D04D54">
      <w:pPr>
        <w:spacing w:after="0"/>
        <w:ind w:firstLine="720"/>
        <w:jc w:val="both"/>
      </w:pPr>
      <w:r>
        <w:t xml:space="preserve">Matriks </w:t>
      </w:r>
      <w:r>
        <w:rPr>
          <w:rStyle w:val="Emphasis"/>
        </w:rPr>
        <w:t>trade-off</w:t>
      </w:r>
      <w:r>
        <w:t xml:space="preserve"> menyajikan ringkasan pola kinerja pada tingkat kelompok dan tidak merepresentasikan keputusan atau hasil pada setiap </w:t>
      </w:r>
      <w:r>
        <w:rPr>
          <w:rStyle w:val="Emphasis"/>
        </w:rPr>
        <w:t>trial</w:t>
      </w:r>
      <w:r>
        <w:t>. Kategori yang digunakan disusun berdasarkan estimasi deskriptif, proporsi pencapaian batas toleransi, dan hasil pengujian inferensial yang telah dipaparkan sebelumnya. Matriks tersebut tidak mempertimbangkan bobot kepentingan setiap metrik, biaya implementasi, konsumsi energi, maupun preferensi pengguna.</w:t>
      </w:r>
    </w:p>
    <w:p w14:paraId="5A7908FD" w14:textId="4E7EDF69" w:rsidR="00C91911" w:rsidRDefault="00530EB3" w:rsidP="00D04D54">
      <w:pPr>
        <w:spacing w:after="0"/>
        <w:ind w:firstLine="720"/>
        <w:jc w:val="both"/>
      </w:pPr>
      <w:r>
        <w:t xml:space="preserve">Analisis ini juga tidak dirancang sebagai analisis keputusan multikriteria, uji ekuivalensi, maupun analisis biaya-manfaat. Oleh karena itu, matriks </w:t>
      </w:r>
      <w:r>
        <w:rPr>
          <w:rStyle w:val="Emphasis"/>
        </w:rPr>
        <w:t>trade-off</w:t>
      </w:r>
      <w:r>
        <w:t xml:space="preserve"> tidak digunakan untuk menghasilkan skor total atau menetapkan satu skenario sebagai pilihan terbaik secara umum. Matriks tersebut hanya digunakan sebagai alat sintesis untuk menunjukkan bentuk pertukaran antarmetrik yang ditemukan pada kondisi pengujian dalam penelitian ini.</w:t>
      </w:r>
    </w:p>
    <w:p w14:paraId="1FD1867B" w14:textId="68B04CCA" w:rsidR="00A15291" w:rsidRPr="00A15291" w:rsidRDefault="00A15291" w:rsidP="00D04D54">
      <w:pPr>
        <w:pStyle w:val="Heading2"/>
        <w:spacing w:before="240"/>
        <w:ind w:left="709" w:hanging="709"/>
        <w:jc w:val="both"/>
        <w:rPr>
          <w:lang w:val="sv-SE"/>
        </w:rPr>
      </w:pPr>
      <w:bookmarkStart w:id="317" w:name="_Toc236622989"/>
      <w:r>
        <w:t>Kurva Respons Massa terhadap Waktu</w:t>
      </w:r>
      <w:bookmarkEnd w:id="317"/>
    </w:p>
    <w:p w14:paraId="4420CD50" w14:textId="4100D4C9" w:rsidR="00A15291" w:rsidRDefault="00A15291" w:rsidP="00D04D54">
      <w:pPr>
        <w:spacing w:after="0"/>
        <w:ind w:firstLine="720"/>
        <w:jc w:val="both"/>
      </w:pPr>
      <w:r>
        <w:t>Gambar 4</w:t>
      </w:r>
      <w:r w:rsidR="001B467E">
        <w:t>.11.</w:t>
      </w:r>
      <w:r>
        <w:t xml:space="preserve"> menampilkan kurva akumulasi massa terhadap waktu dari satu </w:t>
      </w:r>
      <w:r>
        <w:rPr>
          <w:rStyle w:val="Emphasis"/>
        </w:rPr>
        <w:t>trial</w:t>
      </w:r>
      <w:r>
        <w:t xml:space="preserve"> representatif untuk setiap skenario pada </w:t>
      </w:r>
      <w:r>
        <w:rPr>
          <w:rStyle w:val="Emphasis"/>
        </w:rPr>
        <w:t>setpoint</w:t>
      </w:r>
      <w:r>
        <w:t xml:space="preserve"> 25 g. SP25 dipilih karena pada kondisi tersebut ditemukan perbedaan inferensial langsung antara </w:t>
      </w:r>
      <w:r>
        <w:rPr>
          <w:rStyle w:val="Emphasis"/>
        </w:rPr>
        <w:t>Fixed PID</w:t>
      </w:r>
      <w:r>
        <w:t xml:space="preserve"> dan </w:t>
      </w:r>
      <w:r>
        <w:rPr>
          <w:rStyle w:val="Emphasis"/>
        </w:rPr>
        <w:t>GS PID</w:t>
      </w:r>
      <w:r>
        <w:t xml:space="preserve"> pada metrik durasi penakaran dan </w:t>
      </w:r>
      <w:r>
        <w:rPr>
          <w:rStyle w:val="Emphasis"/>
        </w:rPr>
        <w:t>rise time</w:t>
      </w:r>
      <w:r>
        <w:t>, sebagaimana telah diuraikan pada Subbab 4.5.3.</w:t>
      </w:r>
    </w:p>
    <w:p w14:paraId="39714B7B" w14:textId="77777777" w:rsidR="00A15291" w:rsidRDefault="00A15291" w:rsidP="00D04D54">
      <w:pPr>
        <w:spacing w:after="0"/>
        <w:ind w:firstLine="720"/>
        <w:jc w:val="both"/>
      </w:pPr>
      <w:r>
        <w:t xml:space="preserve">Pemilihan </w:t>
      </w:r>
      <w:r>
        <w:rPr>
          <w:rStyle w:val="Emphasis"/>
        </w:rPr>
        <w:t>trial</w:t>
      </w:r>
      <w:r>
        <w:t xml:space="preserve"> representatif dilakukan secara deterministik berdasarkan skor kedekatan multivariat terhadap pusat kelompok. Pada setiap skenario, deviasi </w:t>
      </w:r>
      <w:r>
        <w:lastRenderedPageBreak/>
        <w:t xml:space="preserve">absolut setiap </w:t>
      </w:r>
      <w:r>
        <w:rPr>
          <w:rStyle w:val="Emphasis"/>
        </w:rPr>
        <w:t>trial</w:t>
      </w:r>
      <w:r>
        <w:t xml:space="preserve"> terhadap median kelompok dihitung menggunakan empat metrik, yaitu </w:t>
      </w:r>
      <w:r>
        <w:rPr>
          <w:rStyle w:val="HTMLCode"/>
          <w:rFonts w:eastAsiaTheme="minorHAnsi"/>
        </w:rPr>
        <w:t>AbsError_pct</w:t>
      </w:r>
      <w:r>
        <w:t xml:space="preserve">, </w:t>
      </w:r>
      <w:r>
        <w:rPr>
          <w:rStyle w:val="HTMLCode"/>
          <w:rFonts w:eastAsiaTheme="minorHAnsi"/>
        </w:rPr>
        <w:t>MaxOvershoot_pct</w:t>
      </w:r>
      <w:r>
        <w:t xml:space="preserve">, </w:t>
      </w:r>
      <w:r>
        <w:rPr>
          <w:rStyle w:val="HTMLCode"/>
          <w:rFonts w:eastAsiaTheme="minorHAnsi"/>
        </w:rPr>
        <w:t>Duration_s</w:t>
      </w:r>
      <w:r>
        <w:t xml:space="preserve">, dan </w:t>
      </w:r>
      <w:r>
        <w:rPr>
          <w:rStyle w:val="HTMLCode"/>
          <w:rFonts w:eastAsiaTheme="minorHAnsi"/>
        </w:rPr>
        <w:t>RiseTime_10_90_s</w:t>
      </w:r>
      <w:r>
        <w:t xml:space="preserve">. Deviasi pada masing-masing metrik selanjutnya dinormalisasi menggunakan rentang antarkuartil atau </w:t>
      </w:r>
      <w:r>
        <w:rPr>
          <w:rStyle w:val="Emphasis"/>
        </w:rPr>
        <w:t>interquartile range</w:t>
      </w:r>
      <w:r>
        <w:t xml:space="preserve"> (IQR), kemudian dijumlahkan dengan bobot yang sama. Perhitungan tersebut dirumuskan sebagai berikut:</w:t>
      </w:r>
    </w:p>
    <w:p w14:paraId="4A698A38" w14:textId="51CD0878" w:rsidR="00A15291" w:rsidRDefault="00000000" w:rsidP="00D04D54">
      <w:pPr>
        <w:jc w:val="both"/>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4</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m:t>
                          </m:r>
                        </m:sub>
                      </m:sSub>
                      <m:r>
                        <w:rPr>
                          <w:rFonts w:ascii="Cambria Math" w:hAnsi="Cambria Math"/>
                        </w:rPr>
                        <m:t>-xm</m:t>
                      </m:r>
                    </m:e>
                  </m:d>
                </m:num>
                <m:den>
                  <m:r>
                    <w:rPr>
                      <w:rFonts w:ascii="Cambria Math" w:hAnsi="Cambria Math"/>
                    </w:rPr>
                    <m:t>IQ</m:t>
                  </m:r>
                  <m:sSub>
                    <m:sSubPr>
                      <m:ctrlPr>
                        <w:rPr>
                          <w:rFonts w:ascii="Cambria Math" w:hAnsi="Cambria Math"/>
                        </w:rPr>
                      </m:ctrlPr>
                    </m:sSubPr>
                    <m:e>
                      <m:r>
                        <w:rPr>
                          <w:rFonts w:ascii="Cambria Math" w:hAnsi="Cambria Math"/>
                        </w:rPr>
                        <m:t>R</m:t>
                      </m:r>
                    </m:e>
                    <m:sub>
                      <m:r>
                        <w:rPr>
                          <w:rFonts w:ascii="Cambria Math" w:hAnsi="Cambria Math"/>
                        </w:rPr>
                        <m:t>m</m:t>
                      </m:r>
                    </m:sub>
                  </m:sSub>
                </m:den>
              </m:f>
            </m:e>
          </m:nary>
        </m:oMath>
      </m:oMathPara>
    </w:p>
    <w:p w14:paraId="4DE86CB2" w14:textId="7C626095" w:rsidR="00A15291" w:rsidRDefault="00A15291" w:rsidP="00D04D54">
      <w:pPr>
        <w:pStyle w:val="NormalWeb"/>
        <w:jc w:val="both"/>
      </w:pPr>
      <w:r>
        <w:t xml:space="preserve">dengan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sebagai skor kedekatan </w:t>
      </w:r>
      <w:r>
        <w:rPr>
          <w:rStyle w:val="Emphasis"/>
        </w:rPr>
        <w:t>trial</w:t>
      </w:r>
      <w:r>
        <w:t xml:space="preserve"> ke-</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im</m:t>
            </m:r>
          </m:sub>
        </m:sSub>
      </m:oMath>
      <w:r>
        <w:t>sebagai nilai metrik ke-</w:t>
      </w:r>
      <m:oMath>
        <m:r>
          <w:rPr>
            <w:rFonts w:ascii="Cambria Math" w:hAnsi="Cambria Math"/>
          </w:rPr>
          <m:t>m</m:t>
        </m:r>
      </m:oMath>
      <w:r>
        <w:t xml:space="preserve"> pada </w:t>
      </w:r>
      <w:r>
        <w:rPr>
          <w:rStyle w:val="Emphasis"/>
        </w:rPr>
        <w:t>trial</w:t>
      </w:r>
      <w:r>
        <w:t xml:space="preserve"> ke-</w:t>
      </w:r>
      <m:oMath>
        <m:r>
          <w:rPr>
            <w:rFonts w:ascii="Cambria Math" w:hAnsi="Cambria Math"/>
          </w:rPr>
          <m:t>i</m:t>
        </m:r>
      </m:oMath>
      <w:r>
        <w:t xml:space="preserve">, dan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oMath>
      <w:r>
        <w:t>sebagai median metrik ke-</w:t>
      </w:r>
      <m:oMath>
        <m:r>
          <w:rPr>
            <w:rFonts w:ascii="Cambria Math" w:hAnsi="Cambria Math"/>
          </w:rPr>
          <m:t>m</m:t>
        </m:r>
      </m:oMath>
      <w:r>
        <w:t xml:space="preserve"> pada kelompok yang sama. </w:t>
      </w:r>
      <w:r>
        <w:rPr>
          <w:rStyle w:val="Emphasis"/>
        </w:rPr>
        <w:t>Trial</w:t>
      </w:r>
      <w:r>
        <w:t xml:space="preserve"> dengan nilai </w:t>
      </w:r>
      <m:oMath>
        <m:sSub>
          <m:sSubPr>
            <m:ctrlPr>
              <w:rPr>
                <w:rFonts w:ascii="Cambria Math" w:hAnsi="Cambria Math"/>
              </w:rPr>
            </m:ctrlPr>
          </m:sSubPr>
          <m:e>
            <m:r>
              <w:rPr>
                <w:rFonts w:ascii="Cambria Math" w:hAnsi="Cambria Math"/>
              </w:rPr>
              <m:t>D</m:t>
            </m:r>
          </m:e>
          <m:sub>
            <m:r>
              <w:rPr>
                <w:rFonts w:ascii="Cambria Math" w:hAnsi="Cambria Math"/>
              </w:rPr>
              <m:t>i</m:t>
            </m:r>
          </m:sub>
        </m:sSub>
      </m:oMath>
      <w:r>
        <w:t>paling kecil dipilih sebagai representasi kelompok.</w:t>
      </w:r>
    </w:p>
    <w:p w14:paraId="186F7FA4" w14:textId="5EFD11B4" w:rsidR="00A15291" w:rsidRDefault="00A15291" w:rsidP="00466B80">
      <w:pPr>
        <w:spacing w:after="0"/>
        <w:ind w:firstLine="720"/>
        <w:jc w:val="both"/>
      </w:pPr>
      <w:r>
        <w:t xml:space="preserve">Pendekatan tersebut digunakan untuk memilih </w:t>
      </w:r>
      <w:r>
        <w:rPr>
          <w:rStyle w:val="Emphasis"/>
        </w:rPr>
        <w:t>trial</w:t>
      </w:r>
      <w:r>
        <w:t xml:space="preserve"> yang mendekati profil tengah kelompok berdasarkan beberapa metrik secara bersamaan, bukan </w:t>
      </w:r>
      <w:r>
        <w:rPr>
          <w:rStyle w:val="Emphasis"/>
        </w:rPr>
        <w:t>trial</w:t>
      </w:r>
      <w:r>
        <w:t xml:space="preserve"> yang memiliki galat paling kecil atau hasil terbaik pada satu metrik tertentu. Apabila IQR suatu metrik bernilai nol, skrip menggunakan </w:t>
      </w:r>
      <w:r>
        <w:rPr>
          <w:rStyle w:val="Emphasis"/>
        </w:rPr>
        <w:t>median absolute deviation</w:t>
      </w:r>
      <w:r>
        <w:t xml:space="preserve"> sebagai pengaman pembagi. Namun, kondisi tersebut tidak ditemukan pada data SP25 yang digunakan dalam proses pemilihan.</w:t>
      </w:r>
    </w:p>
    <w:p w14:paraId="7BF91F46" w14:textId="77777777" w:rsidR="00466B80" w:rsidRPr="00466B80" w:rsidRDefault="00466B80" w:rsidP="00466B80">
      <w:pPr>
        <w:spacing w:after="0"/>
        <w:ind w:firstLine="720"/>
        <w:jc w:val="both"/>
        <w:rPr>
          <w:rStyle w:val="Strong"/>
          <w:b w:val="0"/>
          <w:bCs w:val="0"/>
        </w:rPr>
      </w:pPr>
    </w:p>
    <w:p w14:paraId="60F282EA" w14:textId="4AFFF3DC" w:rsidR="00A15291" w:rsidRDefault="00A15291" w:rsidP="00D04D54">
      <w:pPr>
        <w:pStyle w:val="NormalWeb"/>
        <w:jc w:val="both"/>
        <w:rPr>
          <w:rStyle w:val="Strong"/>
        </w:rPr>
      </w:pPr>
      <w:r w:rsidRPr="00A15291">
        <w:rPr>
          <w:rStyle w:val="Strong"/>
          <w:noProof/>
        </w:rPr>
        <w:drawing>
          <wp:inline distT="0" distB="0" distL="0" distR="0" wp14:anchorId="06848493" wp14:editId="581A7628">
            <wp:extent cx="5039995" cy="3683977"/>
            <wp:effectExtent l="0" t="0" r="8255" b="0"/>
            <wp:docPr id="55658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87677" name=""/>
                    <pic:cNvPicPr/>
                  </pic:nvPicPr>
                  <pic:blipFill>
                    <a:blip r:embed="rId40"/>
                    <a:stretch>
                      <a:fillRect/>
                    </a:stretch>
                  </pic:blipFill>
                  <pic:spPr>
                    <a:xfrm>
                      <a:off x="0" y="0"/>
                      <a:ext cx="5044481" cy="3687256"/>
                    </a:xfrm>
                    <a:prstGeom prst="rect">
                      <a:avLst/>
                    </a:prstGeom>
                  </pic:spPr>
                </pic:pic>
              </a:graphicData>
            </a:graphic>
          </wp:inline>
        </w:drawing>
      </w:r>
    </w:p>
    <w:p w14:paraId="2E4AD885" w14:textId="64F6E3C8" w:rsidR="00A15291" w:rsidRDefault="00A15291" w:rsidP="00D04D54">
      <w:pPr>
        <w:pStyle w:val="NormalWeb"/>
        <w:jc w:val="both"/>
      </w:pPr>
      <w:bookmarkStart w:id="318" w:name="_Toc236635309"/>
      <w:r>
        <w:rPr>
          <w:rStyle w:val="Strong"/>
        </w:rPr>
        <w:t xml:space="preserve">Gambar </w:t>
      </w:r>
      <w:r w:rsidR="001B467E">
        <w:rPr>
          <w:b/>
          <w:bCs/>
        </w:rPr>
        <w:t>4</w:t>
      </w:r>
      <w:r w:rsidR="001B467E" w:rsidRPr="00D40CE8">
        <w:rPr>
          <w:b/>
        </w:rPr>
        <w:t xml:space="preserve">. </w:t>
      </w:r>
      <w:r w:rsidR="001B467E" w:rsidRPr="00913713">
        <w:rPr>
          <w:b/>
          <w:i/>
        </w:rPr>
        <w:fldChar w:fldCharType="begin"/>
      </w:r>
      <w:r w:rsidR="001B467E" w:rsidRPr="00D40CE8">
        <w:rPr>
          <w:b/>
        </w:rPr>
        <w:instrText xml:space="preserve"> SEQ Gambar_3. \* ARABIC </w:instrText>
      </w:r>
      <w:r w:rsidR="001B467E" w:rsidRPr="00913713">
        <w:rPr>
          <w:b/>
          <w:i/>
        </w:rPr>
        <w:fldChar w:fldCharType="separate"/>
      </w:r>
      <w:r w:rsidR="001B467E">
        <w:rPr>
          <w:b/>
          <w:noProof/>
        </w:rPr>
        <w:t>11</w:t>
      </w:r>
      <w:r w:rsidR="001B467E" w:rsidRPr="00913713">
        <w:rPr>
          <w:b/>
          <w:i/>
        </w:rPr>
        <w:fldChar w:fldCharType="end"/>
      </w:r>
      <w:r>
        <w:rPr>
          <w:rStyle w:val="Strong"/>
        </w:rPr>
        <w:t xml:space="preserve">. </w:t>
      </w:r>
      <w:r w:rsidRPr="00A15291">
        <w:rPr>
          <w:rStyle w:val="Strong"/>
          <w:b w:val="0"/>
          <w:bCs w:val="0"/>
        </w:rPr>
        <w:t xml:space="preserve">Kurva respons massa terhadap waktu pada </w:t>
      </w:r>
      <w:r w:rsidRPr="00A15291">
        <w:rPr>
          <w:rStyle w:val="Emphasis"/>
        </w:rPr>
        <w:t>trial</w:t>
      </w:r>
      <w:r w:rsidRPr="00A15291">
        <w:rPr>
          <w:rStyle w:val="Strong"/>
          <w:b w:val="0"/>
          <w:bCs w:val="0"/>
        </w:rPr>
        <w:t xml:space="preserve"> representatif SP25 untuk empat skenario penakaran</w:t>
      </w:r>
      <w:bookmarkEnd w:id="318"/>
    </w:p>
    <w:p w14:paraId="08612662" w14:textId="77777777" w:rsidR="00A15291" w:rsidRDefault="00A15291" w:rsidP="00D04D54">
      <w:pPr>
        <w:spacing w:after="0"/>
        <w:ind w:firstLine="720"/>
        <w:jc w:val="both"/>
      </w:pPr>
      <w:r>
        <w:rPr>
          <w:rStyle w:val="Emphasis"/>
        </w:rPr>
        <w:lastRenderedPageBreak/>
        <w:t>Trial</w:t>
      </w:r>
      <w:r>
        <w:t xml:space="preserve"> yang terpilih terdiri atas Manual Cepat </w:t>
      </w:r>
      <w:r>
        <w:rPr>
          <w:rStyle w:val="Emphasis"/>
        </w:rPr>
        <w:t>Trial</w:t>
      </w:r>
      <w:r>
        <w:t xml:space="preserve"> 7, Manual Presisi </w:t>
      </w:r>
      <w:r>
        <w:rPr>
          <w:rStyle w:val="Emphasis"/>
        </w:rPr>
        <w:t>Trial</w:t>
      </w:r>
      <w:r>
        <w:t xml:space="preserve"> 7, </w:t>
      </w:r>
      <w:r>
        <w:rPr>
          <w:rStyle w:val="Emphasis"/>
        </w:rPr>
        <w:t>Fixed PID Trial</w:t>
      </w:r>
      <w:r>
        <w:t xml:space="preserve"> 9, dan </w:t>
      </w:r>
      <w:r>
        <w:rPr>
          <w:rStyle w:val="Emphasis"/>
        </w:rPr>
        <w:t>GS PID Trial</w:t>
      </w:r>
      <w:r>
        <w:t xml:space="preserve"> 2. Manual Cepat </w:t>
      </w:r>
      <w:r>
        <w:rPr>
          <w:rStyle w:val="Emphasis"/>
        </w:rPr>
        <w:t>Trial</w:t>
      </w:r>
      <w:r>
        <w:t xml:space="preserve"> 7 memiliki durasi 9,26 detik dengan galat absolut 6,60%. Manual Presisi </w:t>
      </w:r>
      <w:r>
        <w:rPr>
          <w:rStyle w:val="Emphasis"/>
        </w:rPr>
        <w:t>Trial</w:t>
      </w:r>
      <w:r>
        <w:t xml:space="preserve"> 7 memiliki durasi 51,88 detik dengan galat absolut 1,34%. Sementara itu, </w:t>
      </w:r>
      <w:r>
        <w:rPr>
          <w:rStyle w:val="Emphasis"/>
        </w:rPr>
        <w:t>Fixed PID Trial</w:t>
      </w:r>
      <w:r>
        <w:t xml:space="preserve"> 9 memiliki durasi 49,46 detik dengan galat absolut 1,48%, sedangkan </w:t>
      </w:r>
      <w:r>
        <w:rPr>
          <w:rStyle w:val="Emphasis"/>
        </w:rPr>
        <w:t>GS PID Trial</w:t>
      </w:r>
      <w:r>
        <w:t xml:space="preserve"> 2 memiliki durasi 18,47 detik dengan galat absolut 2,01%.</w:t>
      </w:r>
    </w:p>
    <w:p w14:paraId="120A3CB2" w14:textId="536560AE" w:rsidR="00A15291" w:rsidRDefault="00A15291" w:rsidP="00D04D54">
      <w:pPr>
        <w:spacing w:after="0"/>
        <w:ind w:firstLine="720"/>
        <w:jc w:val="both"/>
      </w:pPr>
      <w:r>
        <w:t xml:space="preserve">Kurva pada Gambar </w:t>
      </w:r>
      <w:r w:rsidR="001B467E">
        <w:t>4.11.</w:t>
      </w:r>
      <w:r>
        <w:t xml:space="preserve"> hanya menampilkan sampel massa yang tercatat pada baris </w:t>
      </w:r>
      <w:r>
        <w:rPr>
          <w:rStyle w:val="HTMLCode"/>
          <w:rFonts w:eastAsiaTheme="minorHAnsi"/>
        </w:rPr>
        <w:t>DATA</w:t>
      </w:r>
      <w:r>
        <w:t xml:space="preserve"> sesuai dengan waktu pencatatan </w:t>
      </w:r>
      <w:r>
        <w:rPr>
          <w:rStyle w:val="Emphasis"/>
        </w:rPr>
        <w:t>firmware</w:t>
      </w:r>
      <w:r>
        <w:t xml:space="preserve">. Massa akhir diperoleh dari bagian </w:t>
      </w:r>
      <w:r>
        <w:rPr>
          <w:rStyle w:val="Emphasis"/>
        </w:rPr>
        <w:t>summary firmware</w:t>
      </w:r>
      <w:r>
        <w:t xml:space="preserve"> dan ditampilkan sebagai anotasi. Nilai tersebut tidak ditempatkan sebagai titik pada sumbu waktu karena </w:t>
      </w:r>
      <w:r>
        <w:rPr>
          <w:rStyle w:val="Emphasis"/>
        </w:rPr>
        <w:t>timestamp</w:t>
      </w:r>
      <w:r>
        <w:t xml:space="preserve"> pengukuran terminal tidak tersedia secara seragam.</w:t>
      </w:r>
    </w:p>
    <w:p w14:paraId="2DC729E5" w14:textId="7BDCD835" w:rsidR="00A15291" w:rsidRDefault="00A15291" w:rsidP="00D04D54">
      <w:pPr>
        <w:spacing w:after="0"/>
        <w:ind w:firstLine="720"/>
        <w:jc w:val="both"/>
      </w:pPr>
      <w:r>
        <w:t xml:space="preserve">Area berwarna hijau menunjukkan rentang toleransi ±5% terhadap </w:t>
      </w:r>
      <w:r>
        <w:rPr>
          <w:rStyle w:val="Emphasis"/>
        </w:rPr>
        <w:t>setpoint</w:t>
      </w:r>
      <w:r>
        <w:t>, yaitu 23,75</w:t>
      </w:r>
      <w:r w:rsidR="00466B80">
        <w:t>-</w:t>
      </w:r>
      <w:r>
        <w:t xml:space="preserve">26,25 g. Garis horizontal </w:t>
      </w:r>
      <w:r>
        <w:rPr>
          <w:rStyle w:val="Emphasis"/>
        </w:rPr>
        <w:t>setpoint</w:t>
      </w:r>
      <w:r>
        <w:t xml:space="preserve"> berada pada 25 g, sedangkan garis </w:t>
      </w:r>
      <w:r>
        <w:rPr>
          <w:rStyle w:val="Emphasis"/>
        </w:rPr>
        <w:t>early stop</w:t>
      </w:r>
      <w:r>
        <w:t xml:space="preserve"> berada pada 24,60 g. Seluruh panel menggunakan skala waktu dan massa yang sama sehingga perbedaan durasi dan bentuk respons dapat dibandingkan secara visual.</w:t>
      </w:r>
    </w:p>
    <w:p w14:paraId="4C9EF6A1" w14:textId="77777777" w:rsidR="00A15291" w:rsidRDefault="00A15291" w:rsidP="00D04D54">
      <w:pPr>
        <w:spacing w:after="0"/>
        <w:ind w:firstLine="720"/>
        <w:jc w:val="both"/>
      </w:pPr>
      <w:r>
        <w:t xml:space="preserve">Pada Manual Cepat </w:t>
      </w:r>
      <w:r>
        <w:rPr>
          <w:rStyle w:val="Emphasis"/>
        </w:rPr>
        <w:t>Trial</w:t>
      </w:r>
      <w:r>
        <w:t xml:space="preserve"> 7, kurva menunjukkan pertambahan massa yang berlangsung dalam waktu relatif singkat. Skenario tersebut menggunakan bukaan servo tetap sebesar 40°. Penghentian proses dikendalikan menggunakan ambang </w:t>
      </w:r>
      <w:r>
        <w:rPr>
          <w:rStyle w:val="Emphasis"/>
        </w:rPr>
        <w:t>early stop</w:t>
      </w:r>
      <w:r>
        <w:t xml:space="preserve"> sebesar 24,60 g. Namun, waktu ketika ambang tersebut tercapai tidak selalu tercatat pada baris </w:t>
      </w:r>
      <w:r>
        <w:rPr>
          <w:rStyle w:val="HTMLCode"/>
          <w:rFonts w:eastAsiaTheme="minorHAnsi"/>
        </w:rPr>
        <w:t>DATA</w:t>
      </w:r>
      <w:r>
        <w:t xml:space="preserve"> karena pencatatan data dapat berakhir sebelum pembacaan massa terminal dilakukan.</w:t>
      </w:r>
    </w:p>
    <w:p w14:paraId="0968606C" w14:textId="77777777" w:rsidR="00A15291" w:rsidRDefault="00A15291" w:rsidP="00D04D54">
      <w:pPr>
        <w:spacing w:after="0"/>
        <w:ind w:firstLine="720"/>
        <w:jc w:val="both"/>
      </w:pPr>
      <w:r>
        <w:t xml:space="preserve">Massa akhir pada bagian </w:t>
      </w:r>
      <w:r>
        <w:rPr>
          <w:rStyle w:val="Emphasis"/>
        </w:rPr>
        <w:t>summary</w:t>
      </w:r>
      <w:r>
        <w:t xml:space="preserve"> tercatat sebesar 26,65 g dan berada di atas </w:t>
      </w:r>
      <w:r>
        <w:rPr>
          <w:rStyle w:val="Emphasis"/>
        </w:rPr>
        <w:t>setpoint</w:t>
      </w:r>
      <w:r>
        <w:t xml:space="preserve">. Perbedaan antara sampel </w:t>
      </w:r>
      <w:r>
        <w:rPr>
          <w:rStyle w:val="HTMLCode"/>
          <w:rFonts w:eastAsiaTheme="minorHAnsi"/>
        </w:rPr>
        <w:t>DATA</w:t>
      </w:r>
      <w:r>
        <w:t xml:space="preserve"> terakhir dan massa akhir sesuai dengan kemungkinan terjadinya pertambahan massa terminal setelah sampel terakhir dicatat. Meskipun demikian, bentuk dan waktu pertambahan tersebut tidak dapat direkonstruksi secara pasti karena massa akhir tidak memiliki </w:t>
      </w:r>
      <w:r>
        <w:rPr>
          <w:rStyle w:val="Emphasis"/>
        </w:rPr>
        <w:t>timestamp</w:t>
      </w:r>
      <w:r>
        <w:t xml:space="preserve"> yang seragam.</w:t>
      </w:r>
    </w:p>
    <w:p w14:paraId="0447D239" w14:textId="2F10027E" w:rsidR="00A15291" w:rsidRDefault="00A15291" w:rsidP="00D04D54">
      <w:pPr>
        <w:spacing w:after="0"/>
        <w:ind w:firstLine="720"/>
        <w:jc w:val="both"/>
      </w:pPr>
      <w:r>
        <w:t xml:space="preserve">Manual Presisi </w:t>
      </w:r>
      <w:r>
        <w:rPr>
          <w:rStyle w:val="Emphasis"/>
        </w:rPr>
        <w:t>Trial</w:t>
      </w:r>
      <w:r>
        <w:t xml:space="preserve"> 7 memperlihatkan pertambahan massa yang berlangsung lebih lama dibandingkan tiga </w:t>
      </w:r>
      <w:r>
        <w:rPr>
          <w:rStyle w:val="Emphasis"/>
        </w:rPr>
        <w:t>trial</w:t>
      </w:r>
      <w:r>
        <w:t xml:space="preserve"> representatif lainnya. Skenario ini menggunakan bukaan servo tetap sebesar 20°. Massa akhir tercatat sebesar 24,67 g dengan galat akhir </w:t>
      </w:r>
      <w:r w:rsidR="00C36211">
        <w:t xml:space="preserve">- </w:t>
      </w:r>
      <w:r>
        <w:t>0,33 g.</w:t>
      </w:r>
    </w:p>
    <w:p w14:paraId="52589705" w14:textId="77777777" w:rsidR="00A15291" w:rsidRDefault="00A15291" w:rsidP="00D04D54">
      <w:pPr>
        <w:spacing w:after="0"/>
        <w:ind w:firstLine="720"/>
        <w:jc w:val="both"/>
      </w:pPr>
      <w:r>
        <w:t xml:space="preserve">Pada </w:t>
      </w:r>
      <w:r>
        <w:rPr>
          <w:rStyle w:val="Emphasis"/>
        </w:rPr>
        <w:t>trial</w:t>
      </w:r>
      <w:r>
        <w:t xml:space="preserve"> tersebut tercatat enam aktivasi </w:t>
      </w:r>
      <w:r>
        <w:rPr>
          <w:rStyle w:val="Emphasis"/>
        </w:rPr>
        <w:t>hammer</w:t>
      </w:r>
      <w:r>
        <w:t xml:space="preserve"> reaktif. Aktivasi tersebut menunjukkan bahwa </w:t>
      </w:r>
      <w:r>
        <w:rPr>
          <w:rStyle w:val="Emphasis"/>
        </w:rPr>
        <w:t>firmware</w:t>
      </w:r>
      <w:r>
        <w:t xml:space="preserve"> mendeteksi perubahan massa di bawah ambang stagnasi ketika </w:t>
      </w:r>
      <w:r>
        <w:rPr>
          <w:rStyle w:val="Emphasis"/>
        </w:rPr>
        <w:t>error</w:t>
      </w:r>
      <w:r>
        <w:t xml:space="preserve"> aktual masih lebih besar daripada ambang aktivasi </w:t>
      </w:r>
      <w:r>
        <w:rPr>
          <w:rStyle w:val="Emphasis"/>
        </w:rPr>
        <w:t>hammer</w:t>
      </w:r>
      <w:r>
        <w:t xml:space="preserve">. Jumlah aktivasi tersebut merupakan indikator mekanisme reaktif yang tercatat oleh </w:t>
      </w:r>
      <w:r>
        <w:rPr>
          <w:rStyle w:val="Emphasis"/>
        </w:rPr>
        <w:t>firmware</w:t>
      </w:r>
      <w:r>
        <w:t xml:space="preserve"> dan tidak merepresentasikan seluruh kejadian </w:t>
      </w:r>
      <w:r>
        <w:rPr>
          <w:rStyle w:val="Emphasis"/>
        </w:rPr>
        <w:t>bridging</w:t>
      </w:r>
      <w:r>
        <w:t xml:space="preserve"> fisik selama proses penakaran.</w:t>
      </w:r>
    </w:p>
    <w:p w14:paraId="2BA66B24" w14:textId="77777777" w:rsidR="00A15291" w:rsidRDefault="00A15291" w:rsidP="00D04D54">
      <w:pPr>
        <w:spacing w:after="0"/>
        <w:ind w:firstLine="720"/>
        <w:jc w:val="both"/>
      </w:pPr>
      <w:r>
        <w:rPr>
          <w:rStyle w:val="Emphasis"/>
        </w:rPr>
        <w:t>Fixed PID Trial</w:t>
      </w:r>
      <w:r>
        <w:t xml:space="preserve"> 9 menunjukkan pertambahan massa secara bertahap yang diselingi oleh beberapa periode relatif mendatar pada bagian akhir pencatatan </w:t>
      </w:r>
      <w:r>
        <w:rPr>
          <w:rStyle w:val="HTMLCode"/>
          <w:rFonts w:eastAsiaTheme="minorHAnsi"/>
        </w:rPr>
        <w:t>DATA</w:t>
      </w:r>
      <w:r>
        <w:t xml:space="preserve">. Massa akhir pada bagian </w:t>
      </w:r>
      <w:r>
        <w:rPr>
          <w:rStyle w:val="Emphasis"/>
        </w:rPr>
        <w:t>summary</w:t>
      </w:r>
      <w:r>
        <w:t xml:space="preserve"> tercatat sebesar 25,37 g dengan galat akhir 0,37 g. Durasi total pada </w:t>
      </w:r>
      <w:r>
        <w:rPr>
          <w:rStyle w:val="Emphasis"/>
        </w:rPr>
        <w:t>trial</w:t>
      </w:r>
      <w:r>
        <w:t xml:space="preserve"> tersebut mencapai 49,46 detik.</w:t>
      </w:r>
    </w:p>
    <w:p w14:paraId="2A691321" w14:textId="77777777" w:rsidR="00A15291" w:rsidRDefault="00A15291" w:rsidP="00D04D54">
      <w:pPr>
        <w:spacing w:after="0"/>
        <w:ind w:firstLine="720"/>
        <w:jc w:val="both"/>
      </w:pPr>
      <w:r>
        <w:lastRenderedPageBreak/>
        <w:t xml:space="preserve">Bentuk respons yang tercatat merupakan hasil interaksi antara parameter kendali tetap, respons mekanis aktuator, dinamika aliran material granular, dan aktivasi </w:t>
      </w:r>
      <w:r>
        <w:rPr>
          <w:rStyle w:val="Emphasis"/>
        </w:rPr>
        <w:t>hammer</w:t>
      </w:r>
      <w:r>
        <w:t xml:space="preserve"> reaktif. Oleh karena itu, periode mendatar pada kurva tidak dapat dikaitkan hanya dengan penggunaan satu kombinasi parameter PID.</w:t>
      </w:r>
    </w:p>
    <w:p w14:paraId="1C0FA4AB" w14:textId="77777777" w:rsidR="00A15291" w:rsidRDefault="00A15291" w:rsidP="00D04D54">
      <w:pPr>
        <w:spacing w:after="0"/>
        <w:ind w:firstLine="720"/>
        <w:jc w:val="both"/>
      </w:pPr>
      <w:r>
        <w:rPr>
          <w:rStyle w:val="Emphasis"/>
        </w:rPr>
        <w:t>GS PID Trial</w:t>
      </w:r>
      <w:r>
        <w:t xml:space="preserve"> 2 menunjukkan kenaikan massa awal yang relatif cepat, kemudian diikuti pertambahan massa secara lebih bertahap ketika respons mendekati </w:t>
      </w:r>
      <w:r>
        <w:rPr>
          <w:rStyle w:val="Emphasis"/>
        </w:rPr>
        <w:t>setpoint</w:t>
      </w:r>
      <w:r>
        <w:t xml:space="preserve">. Massa akhir tercatat sebesar 25,50 g dengan galat akhir 0,50 g. Durasi total </w:t>
      </w:r>
      <w:r>
        <w:rPr>
          <w:rStyle w:val="Emphasis"/>
        </w:rPr>
        <w:t>trial</w:t>
      </w:r>
      <w:r>
        <w:t xml:space="preserve"> tersebut adalah 18,47 detik.</w:t>
      </w:r>
    </w:p>
    <w:p w14:paraId="1F2CF922" w14:textId="77777777" w:rsidR="00A15291" w:rsidRDefault="00A15291" w:rsidP="00D04D54">
      <w:pPr>
        <w:spacing w:after="0"/>
        <w:ind w:firstLine="720"/>
        <w:jc w:val="both"/>
      </w:pPr>
      <w:r>
        <w:t xml:space="preserve">Catatan </w:t>
      </w:r>
      <w:r>
        <w:rPr>
          <w:rStyle w:val="Emphasis"/>
        </w:rPr>
        <w:t>firmware</w:t>
      </w:r>
      <w:r>
        <w:t xml:space="preserve"> menunjukkan bahwa </w:t>
      </w:r>
      <w:r>
        <w:rPr>
          <w:rStyle w:val="Emphasis"/>
        </w:rPr>
        <w:t>trial</w:t>
      </w:r>
      <w:r>
        <w:t xml:space="preserve"> tersebut melewati beberapa zona kendali. Namun, waktu perpindahan zona, jumlah siklus pada setiap zona, dan distribusi aktivasi </w:t>
      </w:r>
      <w:r>
        <w:rPr>
          <w:rStyle w:val="Emphasis"/>
        </w:rPr>
        <w:t>hammer</w:t>
      </w:r>
      <w:r>
        <w:t xml:space="preserve"> dibahas secara khusus pada Subbab 4.8. Perubahan kemiringan kurva tidak digunakan sebagai satu-satunya bukti terjadinya perpindahan zona karena bentuk respons massa juga dipengaruhi oleh dinamika material dan respons mekanis sistem.</w:t>
      </w:r>
    </w:p>
    <w:p w14:paraId="1B5E4BFF" w14:textId="77777777" w:rsidR="00A15291" w:rsidRDefault="00A15291" w:rsidP="00D04D54">
      <w:pPr>
        <w:spacing w:after="0"/>
        <w:ind w:firstLine="720"/>
        <w:jc w:val="both"/>
      </w:pPr>
      <w:r>
        <w:t xml:space="preserve">Secara visual, keempat </w:t>
      </w:r>
      <w:r>
        <w:rPr>
          <w:rStyle w:val="Emphasis"/>
        </w:rPr>
        <w:t>trial</w:t>
      </w:r>
      <w:r>
        <w:t xml:space="preserve"> menunjukkan bentuk respons yang berbeda sesuai dengan pola pengoperasian masing-masing skenario. Manual Cepat menyelesaikan penakaran dalam waktu relatif singkat, sedangkan Manual Presisi memiliki durasi paling panjang di antara empat </w:t>
      </w:r>
      <w:r>
        <w:rPr>
          <w:rStyle w:val="Emphasis"/>
        </w:rPr>
        <w:t>trial</w:t>
      </w:r>
      <w:r>
        <w:t xml:space="preserve"> yang ditampilkan. </w:t>
      </w:r>
      <w:r>
        <w:rPr>
          <w:rStyle w:val="Emphasis"/>
        </w:rPr>
        <w:t>Fixed PID</w:t>
      </w:r>
      <w:r>
        <w:t xml:space="preserve"> dan </w:t>
      </w:r>
      <w:r>
        <w:rPr>
          <w:rStyle w:val="Emphasis"/>
        </w:rPr>
        <w:t>GS PID</w:t>
      </w:r>
      <w:r>
        <w:t xml:space="preserve"> sama-sama menunjukkan respons </w:t>
      </w:r>
      <w:r>
        <w:rPr>
          <w:rStyle w:val="Emphasis"/>
        </w:rPr>
        <w:t>closed-loop</w:t>
      </w:r>
      <w:r>
        <w:t xml:space="preserve"> yang berlangsung secara bertahap. Namun, pada </w:t>
      </w:r>
      <w:r>
        <w:rPr>
          <w:rStyle w:val="Emphasis"/>
        </w:rPr>
        <w:t>trial</w:t>
      </w:r>
      <w:r>
        <w:t xml:space="preserve"> representatif SP25 tersebut, </w:t>
      </w:r>
      <w:r>
        <w:rPr>
          <w:rStyle w:val="Emphasis"/>
        </w:rPr>
        <w:t>GS PID</w:t>
      </w:r>
      <w:r>
        <w:t xml:space="preserve"> menyelesaikan proses penakaran dalam waktu yang lebih singkat daripada </w:t>
      </w:r>
      <w:r>
        <w:rPr>
          <w:rStyle w:val="Emphasis"/>
        </w:rPr>
        <w:t>Fixed PID</w:t>
      </w:r>
      <w:r>
        <w:t>.</w:t>
      </w:r>
    </w:p>
    <w:p w14:paraId="0124EAF7" w14:textId="303F23B5" w:rsidR="00C36211" w:rsidRDefault="00A15291" w:rsidP="00D04D54">
      <w:pPr>
        <w:spacing w:after="0"/>
        <w:ind w:firstLine="720"/>
        <w:jc w:val="both"/>
      </w:pPr>
      <w:r>
        <w:t xml:space="preserve">Gambar 4.4 hanya menampilkan satu </w:t>
      </w:r>
      <w:r>
        <w:rPr>
          <w:rStyle w:val="Emphasis"/>
        </w:rPr>
        <w:t>trial</w:t>
      </w:r>
      <w:r>
        <w:t xml:space="preserve"> yang mendekati pusat distribusi pada setiap kelompok. Oleh karena itu, bentuk kurva yang ditampilkan tidak digunakan sebagai dasar utama untuk menggeneralisasi kinerja seluruh skenario. Kesimpulan komparatif tetap mengacu pada hasil analisis deskriptif dan inferensial dari seluruh sepuluh </w:t>
      </w:r>
      <w:r>
        <w:rPr>
          <w:rStyle w:val="Emphasis"/>
        </w:rPr>
        <w:t>trial</w:t>
      </w:r>
      <w:r>
        <w:t xml:space="preserve"> pada setiap kombinasi skenario dan </w:t>
      </w:r>
      <w:r>
        <w:rPr>
          <w:rStyle w:val="Emphasis"/>
        </w:rPr>
        <w:t>setpoint</w:t>
      </w:r>
      <w:r>
        <w:t xml:space="preserve"> yang telah dibahas pada Subbab 4.2 sampai dengan 4.6.</w:t>
      </w:r>
    </w:p>
    <w:p w14:paraId="60480608" w14:textId="50CCB5FA" w:rsidR="00C36211" w:rsidRPr="00C36211" w:rsidRDefault="00C36211" w:rsidP="00D04D54">
      <w:pPr>
        <w:pStyle w:val="Heading2"/>
        <w:spacing w:before="240"/>
        <w:ind w:left="709" w:hanging="709"/>
        <w:jc w:val="both"/>
        <w:rPr>
          <w:bCs/>
          <w:lang w:val="fi-FI"/>
        </w:rPr>
      </w:pPr>
      <w:bookmarkStart w:id="319" w:name="_Toc236622990"/>
      <w:r w:rsidRPr="00C36211">
        <w:rPr>
          <w:bCs/>
          <w:lang w:val="fi-FI"/>
        </w:rPr>
        <w:t>Analisis Perpindahan Zona GS PID</w:t>
      </w:r>
      <w:bookmarkEnd w:id="319"/>
    </w:p>
    <w:p w14:paraId="461C40AA" w14:textId="77777777" w:rsidR="00C36211" w:rsidRPr="004B3CB1" w:rsidRDefault="00C36211" w:rsidP="00D04D54">
      <w:pPr>
        <w:spacing w:after="0"/>
        <w:ind w:firstLine="720"/>
        <w:jc w:val="both"/>
        <w:rPr>
          <w:lang w:val="fi-FI"/>
        </w:rPr>
      </w:pPr>
      <w:r w:rsidRPr="004B3CB1">
        <w:rPr>
          <w:lang w:val="fi-FI"/>
        </w:rPr>
        <w:t>Subbab ini membahas perilaku operasional GS PID berdasarkan log firmware yang diperoleh dari 40 trial, dengan sepuluh trial pada setiap setpoint. Analisis mencakup urutan perpindahan zona, distribusi siklus kontrol aktif pada setiap zona, serta laju aktivasi hammer reaktif per 100 siklus kontrol. Analisis ini digunakan untuk memverifikasi bahwa mekanisme gain scheduling menerapkan parameter kendali sesuai dengan zona error yang sedang aktif.</w:t>
      </w:r>
    </w:p>
    <w:p w14:paraId="44E998D8" w14:textId="77777777" w:rsidR="00C36211" w:rsidRPr="00C36211" w:rsidRDefault="00C36211" w:rsidP="00D04D54">
      <w:pPr>
        <w:spacing w:after="0"/>
        <w:ind w:firstLine="720"/>
        <w:jc w:val="both"/>
        <w:rPr>
          <w:lang w:val="sv-SE"/>
        </w:rPr>
      </w:pPr>
      <w:r w:rsidRPr="004B3CB1">
        <w:rPr>
          <w:lang w:val="fi-FI"/>
        </w:rPr>
        <w:t xml:space="preserve">Penelitian ini tidak dirancang untuk mengisolasi pengaruh kausal setiap zona terhadap akurasi massa, overshoot, durasi penakaran, maupun metrik kinerja lainnya. </w:t>
      </w:r>
      <w:r w:rsidRPr="00C36211">
        <w:rPr>
          <w:lang w:val="sv-SE"/>
        </w:rPr>
        <w:t>Oleh karena itu, hubungan antara pola perpindahan zona dan hasil akhir hanya dijelaskan secara deskriptif.</w:t>
      </w:r>
    </w:p>
    <w:p w14:paraId="50995D33" w14:textId="41EE3100" w:rsidR="00C36211" w:rsidRPr="00C36211" w:rsidRDefault="00C36211" w:rsidP="00F62B37">
      <w:pPr>
        <w:pStyle w:val="Heading3"/>
        <w:spacing w:before="240" w:line="360" w:lineRule="auto"/>
        <w:jc w:val="both"/>
        <w:rPr>
          <w:bCs/>
          <w:lang w:val="en-US"/>
        </w:rPr>
      </w:pPr>
      <w:bookmarkStart w:id="320" w:name="_Toc236622991"/>
      <w:r w:rsidRPr="00C36211">
        <w:rPr>
          <w:bCs/>
          <w:lang w:val="en-US"/>
        </w:rPr>
        <w:lastRenderedPageBreak/>
        <w:t xml:space="preserve">Pola </w:t>
      </w:r>
      <w:proofErr w:type="spellStart"/>
      <w:r w:rsidRPr="00C36211">
        <w:rPr>
          <w:bCs/>
          <w:lang w:val="en-US"/>
        </w:rPr>
        <w:t>Transisi</w:t>
      </w:r>
      <w:proofErr w:type="spellEnd"/>
      <w:r w:rsidRPr="00C36211">
        <w:rPr>
          <w:bCs/>
          <w:lang w:val="en-US"/>
        </w:rPr>
        <w:t xml:space="preserve"> Zona</w:t>
      </w:r>
      <w:bookmarkEnd w:id="320"/>
    </w:p>
    <w:p w14:paraId="2699595A" w14:textId="77777777" w:rsidR="00C36211" w:rsidRPr="00C36211" w:rsidRDefault="00C36211" w:rsidP="00D04D54">
      <w:pPr>
        <w:spacing w:after="0"/>
        <w:ind w:firstLine="720"/>
        <w:jc w:val="both"/>
      </w:pPr>
      <w:r w:rsidRPr="00C36211">
        <w:t>GS PID menggunakan tiga zona kendali yang ditentukan berdasarkan nilai error terhadap setpoint. Zona 1 digunakan ketika error ternormalisasi lebih dari 50%. Zona 2 digunakan ketika error ternormalisasi berada di atas 15% hingga 50%. Sementara itu, Zona 3 digunakan ketika error ternormalisasi tidak lebih dari 15% atau ketika error absolut tidak melebihi 2 g, sesuai dengan logika yang diterapkan pada firmware.</w:t>
      </w:r>
    </w:p>
    <w:p w14:paraId="1BB86A76" w14:textId="48B80DA5" w:rsidR="00C36211" w:rsidRPr="00C36211" w:rsidRDefault="00C36211" w:rsidP="00D04D54">
      <w:pPr>
        <w:spacing w:after="0"/>
        <w:ind w:firstLine="720"/>
        <w:jc w:val="both"/>
      </w:pPr>
      <w:r w:rsidRPr="00C36211">
        <w:t>Gambar 4.</w:t>
      </w:r>
      <w:r w:rsidR="001B467E">
        <w:t>12.</w:t>
      </w:r>
      <w:r w:rsidRPr="00C36211">
        <w:t xml:space="preserve"> menampilkan zona yang aktif terhadap waktu pada seluruh 40 trial. Setiap warna menunjukkan zona yang tercatat aktif pada interval waktu tertentu. Rentang sumbu waktu pada setiap panel disesuaikan untuk menjaga keterbacaan pola. Oleh karena itu, perbandingan panjang batang antarpanel perlu dilakukan dengan memperhatikan skala waktu pada masing-masing panel. </w:t>
      </w:r>
    </w:p>
    <w:p w14:paraId="37220CB8" w14:textId="77777777" w:rsidR="00C36211" w:rsidRDefault="00C36211" w:rsidP="00D04D54">
      <w:pPr>
        <w:spacing w:after="0"/>
        <w:jc w:val="both"/>
        <w:rPr>
          <w:b/>
          <w:bCs/>
        </w:rPr>
      </w:pPr>
      <w:r w:rsidRPr="00C36211">
        <w:rPr>
          <w:b/>
          <w:bCs/>
          <w:noProof/>
        </w:rPr>
        <w:drawing>
          <wp:inline distT="0" distB="0" distL="0" distR="0" wp14:anchorId="43403129" wp14:editId="42A6BF28">
            <wp:extent cx="5039995" cy="3810635"/>
            <wp:effectExtent l="0" t="0" r="8255" b="0"/>
            <wp:docPr id="20664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4417" name=""/>
                    <pic:cNvPicPr/>
                  </pic:nvPicPr>
                  <pic:blipFill>
                    <a:blip r:embed="rId41"/>
                    <a:stretch>
                      <a:fillRect/>
                    </a:stretch>
                  </pic:blipFill>
                  <pic:spPr>
                    <a:xfrm>
                      <a:off x="0" y="0"/>
                      <a:ext cx="5039995" cy="3810635"/>
                    </a:xfrm>
                    <a:prstGeom prst="rect">
                      <a:avLst/>
                    </a:prstGeom>
                  </pic:spPr>
                </pic:pic>
              </a:graphicData>
            </a:graphic>
          </wp:inline>
        </w:drawing>
      </w:r>
    </w:p>
    <w:p w14:paraId="45034170" w14:textId="7E654970" w:rsidR="00C36211" w:rsidRPr="00C36211" w:rsidRDefault="00C36211" w:rsidP="00D04D54">
      <w:pPr>
        <w:spacing w:after="0"/>
        <w:jc w:val="both"/>
        <w:rPr>
          <w:b/>
          <w:bCs/>
        </w:rPr>
      </w:pPr>
      <w:bookmarkStart w:id="321" w:name="_Toc236635310"/>
      <w:r w:rsidRPr="00C36211">
        <w:rPr>
          <w:b/>
          <w:bCs/>
        </w:rPr>
        <w:t>Gambar</w:t>
      </w:r>
      <w:r w:rsidR="001B467E">
        <w:rPr>
          <w:b/>
          <w:bCs/>
        </w:rPr>
        <w:t xml:space="preserve"> </w:t>
      </w:r>
      <w:r w:rsidR="001B467E">
        <w:rPr>
          <w:rFonts w:cs="Times New Roman"/>
          <w:b/>
          <w:bCs/>
        </w:rPr>
        <w:t>4</w:t>
      </w:r>
      <w:r w:rsidR="001B467E" w:rsidRPr="00D40CE8">
        <w:rPr>
          <w:rFonts w:cs="Times New Roman"/>
          <w:b/>
        </w:rPr>
        <w:t xml:space="preserve">. </w:t>
      </w:r>
      <w:r w:rsidR="001B467E" w:rsidRPr="00913713">
        <w:rPr>
          <w:rFonts w:cs="Times New Roman"/>
          <w:b/>
          <w:i/>
        </w:rPr>
        <w:fldChar w:fldCharType="begin"/>
      </w:r>
      <w:r w:rsidR="001B467E" w:rsidRPr="00D40CE8">
        <w:rPr>
          <w:rFonts w:cs="Times New Roman"/>
          <w:b/>
        </w:rPr>
        <w:instrText xml:space="preserve"> SEQ Gambar_3. \* ARABIC </w:instrText>
      </w:r>
      <w:r w:rsidR="001B467E" w:rsidRPr="00913713">
        <w:rPr>
          <w:rFonts w:cs="Times New Roman"/>
          <w:b/>
          <w:i/>
        </w:rPr>
        <w:fldChar w:fldCharType="separate"/>
      </w:r>
      <w:r w:rsidR="001B467E">
        <w:rPr>
          <w:rFonts w:cs="Times New Roman"/>
          <w:b/>
          <w:noProof/>
        </w:rPr>
        <w:t>12</w:t>
      </w:r>
      <w:r w:rsidR="001B467E" w:rsidRPr="00913713">
        <w:rPr>
          <w:rFonts w:cs="Times New Roman"/>
          <w:b/>
          <w:i/>
        </w:rPr>
        <w:fldChar w:fldCharType="end"/>
      </w:r>
      <w:r w:rsidR="001B467E">
        <w:rPr>
          <w:rFonts w:cs="Times New Roman"/>
          <w:b/>
          <w:i/>
        </w:rPr>
        <w:t>.</w:t>
      </w:r>
      <w:r w:rsidRPr="00C36211">
        <w:rPr>
          <w:b/>
          <w:bCs/>
        </w:rPr>
        <w:t xml:space="preserve"> </w:t>
      </w:r>
      <w:r w:rsidRPr="00C36211">
        <w:t>Timeline zona aktif GS PID pada 40 trial di empat setpoint.</w:t>
      </w:r>
      <w:bookmarkEnd w:id="321"/>
    </w:p>
    <w:p w14:paraId="6191DD84" w14:textId="2BF8D6B9" w:rsidR="00C36211" w:rsidRPr="00C36211" w:rsidRDefault="00C36211" w:rsidP="00F62B37">
      <w:pPr>
        <w:spacing w:before="240" w:after="0" w:line="360" w:lineRule="auto"/>
        <w:ind w:firstLine="720"/>
        <w:jc w:val="both"/>
      </w:pPr>
      <w:r w:rsidRPr="004C6083">
        <w:t>Catatan</w:t>
      </w:r>
      <w:r w:rsidRPr="00C36211">
        <w:rPr>
          <w:b/>
          <w:bCs/>
        </w:rPr>
        <w:t>:</w:t>
      </w:r>
      <w:r w:rsidRPr="00C36211">
        <w:t xml:space="preserve"> Simbol * menunjukkan pola Z1→Z2→Z3→Z2→Z3, sedangkan simbol † menunjukkan bahwa zona terakhir yang tercatat pada log adalah Zona 2. Rentang sumbu waktu disesuaikan pada setiap panel.</w:t>
      </w:r>
    </w:p>
    <w:p w14:paraId="70B84CFF" w14:textId="337C6363" w:rsidR="00C36211" w:rsidRPr="00C36211" w:rsidRDefault="00C36211" w:rsidP="00D04D54">
      <w:pPr>
        <w:spacing w:after="0"/>
        <w:ind w:firstLine="720"/>
        <w:jc w:val="both"/>
      </w:pPr>
      <w:bookmarkStart w:id="322" w:name="_Toc236634256"/>
      <w:r w:rsidRPr="00C36211">
        <w:rPr>
          <w:b/>
          <w:bCs/>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54</w:t>
      </w:r>
      <w:r w:rsidR="009648AF" w:rsidRPr="00913713">
        <w:rPr>
          <w:rFonts w:cs="Times New Roman"/>
          <w:b/>
          <w:i/>
        </w:rPr>
        <w:fldChar w:fldCharType="end"/>
      </w:r>
      <w:r w:rsidRPr="00C36211">
        <w:rPr>
          <w:b/>
          <w:bCs/>
        </w:rPr>
        <w:t xml:space="preserve">. </w:t>
      </w:r>
      <w:r w:rsidRPr="009648AF">
        <w:t>Distribusi Pola Transisi Zona GS PID</w:t>
      </w:r>
      <w:bookmarkEnd w:id="322"/>
    </w:p>
    <w:tbl>
      <w:tblPr>
        <w:tblStyle w:val="PlainTable1"/>
        <w:tblW w:w="0" w:type="auto"/>
        <w:tblLook w:val="04A0" w:firstRow="1" w:lastRow="0" w:firstColumn="1" w:lastColumn="0" w:noHBand="0" w:noVBand="1"/>
      </w:tblPr>
      <w:tblGrid>
        <w:gridCol w:w="1105"/>
        <w:gridCol w:w="1537"/>
        <w:gridCol w:w="2577"/>
        <w:gridCol w:w="1892"/>
        <w:gridCol w:w="816"/>
      </w:tblGrid>
      <w:tr w:rsidR="00C36211" w:rsidRPr="00C36211" w14:paraId="0F77CA8D" w14:textId="77777777" w:rsidTr="00C36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EC892" w14:textId="77777777" w:rsidR="00C36211" w:rsidRPr="00C36211" w:rsidRDefault="00C36211" w:rsidP="00D04D54">
            <w:pPr>
              <w:jc w:val="both"/>
            </w:pPr>
            <w:r w:rsidRPr="00C36211">
              <w:t>Setpoint</w:t>
            </w:r>
          </w:p>
        </w:tc>
        <w:tc>
          <w:tcPr>
            <w:tcW w:w="0" w:type="auto"/>
            <w:hideMark/>
          </w:tcPr>
          <w:p w14:paraId="5A1185A5"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Z1→Z2→Z3</w:t>
            </w:r>
          </w:p>
        </w:tc>
        <w:tc>
          <w:tcPr>
            <w:tcW w:w="0" w:type="auto"/>
            <w:hideMark/>
          </w:tcPr>
          <w:p w14:paraId="6D40E767"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Z1→Z2→Z3→Z2→Z3</w:t>
            </w:r>
          </w:p>
        </w:tc>
        <w:tc>
          <w:tcPr>
            <w:tcW w:w="0" w:type="auto"/>
            <w:hideMark/>
          </w:tcPr>
          <w:p w14:paraId="6DFA39CD"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Log berakhir di Z2</w:t>
            </w:r>
          </w:p>
        </w:tc>
        <w:tc>
          <w:tcPr>
            <w:tcW w:w="0" w:type="auto"/>
            <w:hideMark/>
          </w:tcPr>
          <w:p w14:paraId="33885028"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Total</w:t>
            </w:r>
          </w:p>
        </w:tc>
      </w:tr>
      <w:tr w:rsidR="00C36211" w:rsidRPr="00C36211" w14:paraId="16837553" w14:textId="77777777" w:rsidTr="00C36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249A9" w14:textId="77777777" w:rsidR="00C36211" w:rsidRPr="00C36211" w:rsidRDefault="00C36211" w:rsidP="00466B80">
            <w:pPr>
              <w:jc w:val="center"/>
            </w:pPr>
            <w:r w:rsidRPr="00C36211">
              <w:t>SP15</w:t>
            </w:r>
          </w:p>
        </w:tc>
        <w:tc>
          <w:tcPr>
            <w:tcW w:w="0" w:type="auto"/>
            <w:hideMark/>
          </w:tcPr>
          <w:p w14:paraId="49F081FB"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t>7</w:t>
            </w:r>
          </w:p>
        </w:tc>
        <w:tc>
          <w:tcPr>
            <w:tcW w:w="0" w:type="auto"/>
            <w:hideMark/>
          </w:tcPr>
          <w:p w14:paraId="2AB74CC2"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t>2</w:t>
            </w:r>
          </w:p>
        </w:tc>
        <w:tc>
          <w:tcPr>
            <w:tcW w:w="0" w:type="auto"/>
            <w:hideMark/>
          </w:tcPr>
          <w:p w14:paraId="550873DC"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t>1</w:t>
            </w:r>
          </w:p>
        </w:tc>
        <w:tc>
          <w:tcPr>
            <w:tcW w:w="0" w:type="auto"/>
            <w:hideMark/>
          </w:tcPr>
          <w:p w14:paraId="4051A067"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10</w:t>
            </w:r>
          </w:p>
        </w:tc>
      </w:tr>
      <w:tr w:rsidR="00C36211" w:rsidRPr="00C36211" w14:paraId="5384C88F" w14:textId="77777777" w:rsidTr="00C36211">
        <w:tc>
          <w:tcPr>
            <w:cnfStyle w:val="001000000000" w:firstRow="0" w:lastRow="0" w:firstColumn="1" w:lastColumn="0" w:oddVBand="0" w:evenVBand="0" w:oddHBand="0" w:evenHBand="0" w:firstRowFirstColumn="0" w:firstRowLastColumn="0" w:lastRowFirstColumn="0" w:lastRowLastColumn="0"/>
            <w:tcW w:w="0" w:type="auto"/>
            <w:hideMark/>
          </w:tcPr>
          <w:p w14:paraId="4C38A5D4" w14:textId="77777777" w:rsidR="00C36211" w:rsidRPr="00C36211" w:rsidRDefault="00C36211" w:rsidP="00466B80">
            <w:pPr>
              <w:jc w:val="center"/>
            </w:pPr>
            <w:r w:rsidRPr="00C36211">
              <w:t>SP20</w:t>
            </w:r>
          </w:p>
        </w:tc>
        <w:tc>
          <w:tcPr>
            <w:tcW w:w="0" w:type="auto"/>
            <w:hideMark/>
          </w:tcPr>
          <w:p w14:paraId="343E8418"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t>9</w:t>
            </w:r>
          </w:p>
        </w:tc>
        <w:tc>
          <w:tcPr>
            <w:tcW w:w="0" w:type="auto"/>
            <w:hideMark/>
          </w:tcPr>
          <w:p w14:paraId="5D5E4A88"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t>1</w:t>
            </w:r>
          </w:p>
        </w:tc>
        <w:tc>
          <w:tcPr>
            <w:tcW w:w="0" w:type="auto"/>
            <w:hideMark/>
          </w:tcPr>
          <w:p w14:paraId="055E3DFE"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t>0</w:t>
            </w:r>
          </w:p>
        </w:tc>
        <w:tc>
          <w:tcPr>
            <w:tcW w:w="0" w:type="auto"/>
            <w:hideMark/>
          </w:tcPr>
          <w:p w14:paraId="0B7CF30C"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10</w:t>
            </w:r>
          </w:p>
        </w:tc>
      </w:tr>
      <w:tr w:rsidR="00C36211" w:rsidRPr="00C36211" w14:paraId="196396B3" w14:textId="77777777" w:rsidTr="00C36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EEE71" w14:textId="77777777" w:rsidR="00C36211" w:rsidRPr="00C36211" w:rsidRDefault="00C36211" w:rsidP="00466B80">
            <w:pPr>
              <w:jc w:val="center"/>
            </w:pPr>
            <w:r w:rsidRPr="00C36211">
              <w:lastRenderedPageBreak/>
              <w:t>SP25</w:t>
            </w:r>
          </w:p>
        </w:tc>
        <w:tc>
          <w:tcPr>
            <w:tcW w:w="0" w:type="auto"/>
            <w:hideMark/>
          </w:tcPr>
          <w:p w14:paraId="5FDE2C62"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t>10</w:t>
            </w:r>
          </w:p>
        </w:tc>
        <w:tc>
          <w:tcPr>
            <w:tcW w:w="0" w:type="auto"/>
            <w:hideMark/>
          </w:tcPr>
          <w:p w14:paraId="69598271"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t>0</w:t>
            </w:r>
          </w:p>
        </w:tc>
        <w:tc>
          <w:tcPr>
            <w:tcW w:w="0" w:type="auto"/>
            <w:hideMark/>
          </w:tcPr>
          <w:p w14:paraId="29EE16E6"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t>0</w:t>
            </w:r>
          </w:p>
        </w:tc>
        <w:tc>
          <w:tcPr>
            <w:tcW w:w="0" w:type="auto"/>
            <w:hideMark/>
          </w:tcPr>
          <w:p w14:paraId="2DF133F9"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10</w:t>
            </w:r>
          </w:p>
        </w:tc>
      </w:tr>
      <w:tr w:rsidR="00C36211" w:rsidRPr="00C36211" w14:paraId="2552A1D6" w14:textId="77777777" w:rsidTr="00C36211">
        <w:tc>
          <w:tcPr>
            <w:cnfStyle w:val="001000000000" w:firstRow="0" w:lastRow="0" w:firstColumn="1" w:lastColumn="0" w:oddVBand="0" w:evenVBand="0" w:oddHBand="0" w:evenHBand="0" w:firstRowFirstColumn="0" w:firstRowLastColumn="0" w:lastRowFirstColumn="0" w:lastRowLastColumn="0"/>
            <w:tcW w:w="0" w:type="auto"/>
            <w:hideMark/>
          </w:tcPr>
          <w:p w14:paraId="1C991032" w14:textId="77777777" w:rsidR="00C36211" w:rsidRPr="00C36211" w:rsidRDefault="00C36211" w:rsidP="00466B80">
            <w:pPr>
              <w:jc w:val="center"/>
            </w:pPr>
            <w:r w:rsidRPr="00C36211">
              <w:t>SP30</w:t>
            </w:r>
          </w:p>
        </w:tc>
        <w:tc>
          <w:tcPr>
            <w:tcW w:w="0" w:type="auto"/>
            <w:hideMark/>
          </w:tcPr>
          <w:p w14:paraId="370F065C"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t>10</w:t>
            </w:r>
          </w:p>
        </w:tc>
        <w:tc>
          <w:tcPr>
            <w:tcW w:w="0" w:type="auto"/>
            <w:hideMark/>
          </w:tcPr>
          <w:p w14:paraId="5673DA1A"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t>0</w:t>
            </w:r>
          </w:p>
        </w:tc>
        <w:tc>
          <w:tcPr>
            <w:tcW w:w="0" w:type="auto"/>
            <w:hideMark/>
          </w:tcPr>
          <w:p w14:paraId="3582F9C1"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t>0</w:t>
            </w:r>
          </w:p>
        </w:tc>
        <w:tc>
          <w:tcPr>
            <w:tcW w:w="0" w:type="auto"/>
            <w:hideMark/>
          </w:tcPr>
          <w:p w14:paraId="7CB42093"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10</w:t>
            </w:r>
          </w:p>
        </w:tc>
      </w:tr>
      <w:tr w:rsidR="00C36211" w:rsidRPr="00C36211" w14:paraId="22C77073" w14:textId="77777777" w:rsidTr="00C36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76116" w14:textId="77777777" w:rsidR="00C36211" w:rsidRPr="00C36211" w:rsidRDefault="00C36211" w:rsidP="00466B80">
            <w:pPr>
              <w:jc w:val="center"/>
            </w:pPr>
            <w:r w:rsidRPr="00C36211">
              <w:t>Total</w:t>
            </w:r>
          </w:p>
        </w:tc>
        <w:tc>
          <w:tcPr>
            <w:tcW w:w="0" w:type="auto"/>
            <w:hideMark/>
          </w:tcPr>
          <w:p w14:paraId="11F47ABD"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rPr>
                <w:b/>
                <w:bCs/>
              </w:rPr>
              <w:t>36</w:t>
            </w:r>
          </w:p>
        </w:tc>
        <w:tc>
          <w:tcPr>
            <w:tcW w:w="0" w:type="auto"/>
            <w:hideMark/>
          </w:tcPr>
          <w:p w14:paraId="6B154DF1"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rPr>
                <w:b/>
                <w:bCs/>
              </w:rPr>
              <w:t>3</w:t>
            </w:r>
          </w:p>
        </w:tc>
        <w:tc>
          <w:tcPr>
            <w:tcW w:w="0" w:type="auto"/>
            <w:hideMark/>
          </w:tcPr>
          <w:p w14:paraId="2B5C19FA" w14:textId="77777777" w:rsidR="00C36211" w:rsidRPr="00C36211" w:rsidRDefault="00C36211" w:rsidP="00466B80">
            <w:pPr>
              <w:jc w:val="center"/>
              <w:cnfStyle w:val="000000100000" w:firstRow="0" w:lastRow="0" w:firstColumn="0" w:lastColumn="0" w:oddVBand="0" w:evenVBand="0" w:oddHBand="1" w:evenHBand="0" w:firstRowFirstColumn="0" w:firstRowLastColumn="0" w:lastRowFirstColumn="0" w:lastRowLastColumn="0"/>
            </w:pPr>
            <w:r w:rsidRPr="00C36211">
              <w:rPr>
                <w:b/>
                <w:bCs/>
              </w:rPr>
              <w:t>1</w:t>
            </w:r>
          </w:p>
        </w:tc>
        <w:tc>
          <w:tcPr>
            <w:tcW w:w="0" w:type="auto"/>
            <w:hideMark/>
          </w:tcPr>
          <w:p w14:paraId="075D5661"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rPr>
                <w:b/>
                <w:bCs/>
              </w:rPr>
              <w:t>40</w:t>
            </w:r>
          </w:p>
        </w:tc>
      </w:tr>
      <w:tr w:rsidR="00C36211" w:rsidRPr="00C36211" w14:paraId="5BFADEF4" w14:textId="77777777" w:rsidTr="00C36211">
        <w:tc>
          <w:tcPr>
            <w:cnfStyle w:val="001000000000" w:firstRow="0" w:lastRow="0" w:firstColumn="1" w:lastColumn="0" w:oddVBand="0" w:evenVBand="0" w:oddHBand="0" w:evenHBand="0" w:firstRowFirstColumn="0" w:firstRowLastColumn="0" w:lastRowFirstColumn="0" w:lastRowLastColumn="0"/>
            <w:tcW w:w="0" w:type="auto"/>
            <w:hideMark/>
          </w:tcPr>
          <w:p w14:paraId="5831C1DE" w14:textId="77777777" w:rsidR="00C36211" w:rsidRPr="00C36211" w:rsidRDefault="00C36211" w:rsidP="00D04D54">
            <w:pPr>
              <w:jc w:val="both"/>
            </w:pPr>
            <w:r w:rsidRPr="00C36211">
              <w:t>Proporsi</w:t>
            </w:r>
          </w:p>
        </w:tc>
        <w:tc>
          <w:tcPr>
            <w:tcW w:w="0" w:type="auto"/>
            <w:hideMark/>
          </w:tcPr>
          <w:p w14:paraId="07E7568A"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rPr>
                <w:b/>
                <w:bCs/>
              </w:rPr>
              <w:t>90,0%</w:t>
            </w:r>
          </w:p>
        </w:tc>
        <w:tc>
          <w:tcPr>
            <w:tcW w:w="0" w:type="auto"/>
            <w:hideMark/>
          </w:tcPr>
          <w:p w14:paraId="50EFAD65"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rPr>
                <w:b/>
                <w:bCs/>
              </w:rPr>
              <w:t>7,5%</w:t>
            </w:r>
          </w:p>
        </w:tc>
        <w:tc>
          <w:tcPr>
            <w:tcW w:w="0" w:type="auto"/>
            <w:hideMark/>
          </w:tcPr>
          <w:p w14:paraId="15DBDD8D" w14:textId="77777777" w:rsidR="00C36211" w:rsidRPr="00C36211" w:rsidRDefault="00C36211" w:rsidP="00466B80">
            <w:pPr>
              <w:jc w:val="center"/>
              <w:cnfStyle w:val="000000000000" w:firstRow="0" w:lastRow="0" w:firstColumn="0" w:lastColumn="0" w:oddVBand="0" w:evenVBand="0" w:oddHBand="0" w:evenHBand="0" w:firstRowFirstColumn="0" w:firstRowLastColumn="0" w:lastRowFirstColumn="0" w:lastRowLastColumn="0"/>
            </w:pPr>
            <w:r w:rsidRPr="00C36211">
              <w:rPr>
                <w:b/>
                <w:bCs/>
              </w:rPr>
              <w:t>2,5%</w:t>
            </w:r>
          </w:p>
        </w:tc>
        <w:tc>
          <w:tcPr>
            <w:tcW w:w="0" w:type="auto"/>
            <w:hideMark/>
          </w:tcPr>
          <w:p w14:paraId="2ECF263E"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rPr>
                <w:b/>
                <w:bCs/>
              </w:rPr>
              <w:t>100%</w:t>
            </w:r>
          </w:p>
        </w:tc>
      </w:tr>
    </w:tbl>
    <w:p w14:paraId="42482CF4" w14:textId="77777777" w:rsidR="00C36211" w:rsidRPr="00C36211" w:rsidRDefault="00C36211" w:rsidP="00D04D54">
      <w:pPr>
        <w:spacing w:before="240" w:after="0"/>
        <w:ind w:firstLine="720"/>
        <w:jc w:val="both"/>
        <w:rPr>
          <w:lang w:val="sv-SE"/>
        </w:rPr>
      </w:pPr>
      <w:r w:rsidRPr="004B3CB1">
        <w:t xml:space="preserve">Sebanyak 36 dari 40 trial atau 90,0% menunjukkan urutan zona Z1→Z2→Z3 tanpa kembali ke zona sebelumnya. Seluruh trial pada SP25 dan SP30 mengikuti pola tersebut. Pada SP20, pola perpindahan berjenjang ditemukan pada sembilan trial, sedangkan satu trial menunjukkan pola Z1→Z2→Z3→Z2→Z3. </w:t>
      </w:r>
      <w:r w:rsidRPr="00C36211">
        <w:rPr>
          <w:lang w:val="sv-SE"/>
        </w:rPr>
        <w:t>Pola yang sama juga tercatat pada dua trial di SP15.</w:t>
      </w:r>
    </w:p>
    <w:p w14:paraId="65F15F36" w14:textId="77777777" w:rsidR="00C36211" w:rsidRPr="00C36211" w:rsidRDefault="00C36211" w:rsidP="00D04D54">
      <w:pPr>
        <w:spacing w:after="0"/>
        <w:ind w:firstLine="720"/>
        <w:jc w:val="both"/>
        <w:rPr>
          <w:lang w:val="sv-SE"/>
        </w:rPr>
      </w:pPr>
      <w:r w:rsidRPr="00C36211">
        <w:rPr>
          <w:lang w:val="sv-SE"/>
        </w:rPr>
        <w:t>Perpindahan kembali dari Zona 3 menuju Zona 2 menunjukkan bahwa nilai error melintasi batas antara kedua zona tersebut lebih dari satu kali. Fluktuasi tersebut dapat berkaitan dengan perubahan massa aktual, getaran mekanis, dinamika material granular, maupun variasi pengukuran. Namun, data yang tersedia tidak memungkinkan kontribusi setiap faktor tersebut dipisahkan.</w:t>
      </w:r>
    </w:p>
    <w:p w14:paraId="77DE7AE6" w14:textId="77777777" w:rsidR="00C36211" w:rsidRPr="00C36211" w:rsidRDefault="00C36211" w:rsidP="00D04D54">
      <w:pPr>
        <w:spacing w:after="0"/>
        <w:ind w:firstLine="720"/>
        <w:jc w:val="both"/>
        <w:rPr>
          <w:lang w:val="sv-SE"/>
        </w:rPr>
      </w:pPr>
      <w:r w:rsidRPr="00C36211">
        <w:rPr>
          <w:lang w:val="sv-SE"/>
        </w:rPr>
        <w:t>Pada satu trial SP15, zona terakhir yang tercatat pada baris DATA adalah Zona 2. Tidak terdapat baris DATA yang menunjukkan bahwa sistem telah memasuki Zona 3 sebelum proses berakhir. Meskipun demikian, hasil tersebut tidak membuktikan bahwa respons tidak pernah melewati batas Zona 3. Perpindahan terminal masih dapat terjadi setelah sampel DATA terakhir dan sebelum bagian summary firmware dicatat.</w:t>
      </w:r>
    </w:p>
    <w:p w14:paraId="2D1DB30E" w14:textId="6A67A8E2" w:rsidR="00C36211" w:rsidRPr="00C36211" w:rsidRDefault="00C36211" w:rsidP="00D04D54">
      <w:pPr>
        <w:spacing w:after="0"/>
        <w:ind w:firstLine="720"/>
        <w:jc w:val="both"/>
        <w:rPr>
          <w:lang w:val="sv-SE"/>
        </w:rPr>
      </w:pPr>
      <w:r w:rsidRPr="00C36211">
        <w:rPr>
          <w:lang w:val="sv-SE"/>
        </w:rPr>
        <w:t>Secara keseluruhan, Gambar 4.</w:t>
      </w:r>
      <w:r w:rsidR="001B467E">
        <w:rPr>
          <w:lang w:val="sv-SE"/>
        </w:rPr>
        <w:t>12</w:t>
      </w:r>
      <w:r w:rsidRPr="00C36211">
        <w:rPr>
          <w:lang w:val="sv-SE"/>
        </w:rPr>
        <w:t xml:space="preserve"> dan Tabel 4.</w:t>
      </w:r>
      <w:r w:rsidR="001B467E">
        <w:rPr>
          <w:lang w:val="sv-SE"/>
        </w:rPr>
        <w:t>5</w:t>
      </w:r>
      <w:r w:rsidRPr="00C36211">
        <w:rPr>
          <w:lang w:val="sv-SE"/>
        </w:rPr>
        <w:t>8 menunjukkan bahwa GS PID pada umumnya menjalankan perpindahan parameter secara bertahap dari zona dengan error besar menuju zona yang lebih dekat dengan setpoint. Pola tersebut memberikan bukti operasional bahwa mekanisme gain scheduling telah berjalan sesuai dengan logika firmware. Namun, pola perpindahan tersebut tidak digunakan sebagai bukti bahwa perpindahan zona secara langsung menyebabkan perbedaan pada hasil kinerja akhir.</w:t>
      </w:r>
    </w:p>
    <w:p w14:paraId="676AF055" w14:textId="6463CEE7" w:rsidR="00C36211" w:rsidRPr="00C36211" w:rsidRDefault="00C36211" w:rsidP="00F62B37">
      <w:pPr>
        <w:pStyle w:val="Heading3"/>
        <w:spacing w:before="240" w:line="360" w:lineRule="auto"/>
        <w:jc w:val="both"/>
        <w:rPr>
          <w:bCs/>
          <w:lang w:val="en-US"/>
        </w:rPr>
      </w:pPr>
      <w:bookmarkStart w:id="323" w:name="_Toc236622992"/>
      <w:proofErr w:type="spellStart"/>
      <w:r w:rsidRPr="00C36211">
        <w:rPr>
          <w:bCs/>
          <w:lang w:val="en-US"/>
        </w:rPr>
        <w:t>Distribusi</w:t>
      </w:r>
      <w:proofErr w:type="spellEnd"/>
      <w:r w:rsidRPr="00C36211">
        <w:rPr>
          <w:bCs/>
          <w:lang w:val="en-US"/>
        </w:rPr>
        <w:t xml:space="preserve"> </w:t>
      </w:r>
      <w:proofErr w:type="spellStart"/>
      <w:r w:rsidRPr="00C36211">
        <w:rPr>
          <w:bCs/>
          <w:lang w:val="en-US"/>
        </w:rPr>
        <w:t>Siklus</w:t>
      </w:r>
      <w:proofErr w:type="spellEnd"/>
      <w:r w:rsidRPr="00C36211">
        <w:rPr>
          <w:bCs/>
          <w:lang w:val="en-US"/>
        </w:rPr>
        <w:t xml:space="preserve"> </w:t>
      </w:r>
      <w:proofErr w:type="spellStart"/>
      <w:r w:rsidRPr="00C36211">
        <w:rPr>
          <w:bCs/>
          <w:lang w:val="en-US"/>
        </w:rPr>
        <w:t>Aktif</w:t>
      </w:r>
      <w:proofErr w:type="spellEnd"/>
      <w:r w:rsidRPr="00C36211">
        <w:rPr>
          <w:bCs/>
          <w:lang w:val="en-US"/>
        </w:rPr>
        <w:t xml:space="preserve"> per Zona</w:t>
      </w:r>
      <w:bookmarkEnd w:id="323"/>
    </w:p>
    <w:p w14:paraId="13FEA73D" w14:textId="08A51F3A" w:rsidR="00C36211" w:rsidRPr="00591B9B" w:rsidRDefault="00C36211" w:rsidP="00D04D54">
      <w:pPr>
        <w:spacing w:after="0"/>
        <w:ind w:firstLine="720"/>
        <w:jc w:val="both"/>
        <w:rPr>
          <w:lang w:val="sv-SE"/>
        </w:rPr>
      </w:pPr>
      <w:r w:rsidRPr="00C36211">
        <w:t>Gambar 4.</w:t>
      </w:r>
      <w:r w:rsidR="00525728">
        <w:t>13.</w:t>
      </w:r>
      <w:r w:rsidRPr="00C36211">
        <w:t xml:space="preserve"> menampilkan proporsi siklus kontrol aktif pada Zona 1, Zona 2, dan Zona 3 untuk setiap setpoint. </w:t>
      </w:r>
      <w:r w:rsidRPr="00C36211">
        <w:rPr>
          <w:lang w:val="sv-SE"/>
        </w:rPr>
        <w:t>Nilai yang ditampilkan merupakan hasil agregasi dari sepuluh trial pada masing-masing setpoint.</w:t>
      </w:r>
    </w:p>
    <w:p w14:paraId="64CA249B" w14:textId="7AFDBA71" w:rsidR="00C36211" w:rsidRDefault="00C36211" w:rsidP="00D04D54">
      <w:pPr>
        <w:spacing w:after="0"/>
        <w:jc w:val="both"/>
        <w:rPr>
          <w:b/>
          <w:bCs/>
          <w:lang w:val="sv-SE"/>
        </w:rPr>
      </w:pPr>
      <w:r w:rsidRPr="00C36211">
        <w:rPr>
          <w:b/>
          <w:bCs/>
          <w:noProof/>
          <w:lang w:val="sv-SE"/>
        </w:rPr>
        <w:lastRenderedPageBreak/>
        <w:drawing>
          <wp:inline distT="0" distB="0" distL="0" distR="0" wp14:anchorId="0A8D3CB0" wp14:editId="7C3F8F14">
            <wp:extent cx="5039995" cy="3150235"/>
            <wp:effectExtent l="0" t="0" r="8255" b="0"/>
            <wp:docPr id="1140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608" name=""/>
                    <pic:cNvPicPr/>
                  </pic:nvPicPr>
                  <pic:blipFill>
                    <a:blip r:embed="rId42"/>
                    <a:stretch>
                      <a:fillRect/>
                    </a:stretch>
                  </pic:blipFill>
                  <pic:spPr>
                    <a:xfrm>
                      <a:off x="0" y="0"/>
                      <a:ext cx="5039995" cy="3150235"/>
                    </a:xfrm>
                    <a:prstGeom prst="rect">
                      <a:avLst/>
                    </a:prstGeom>
                  </pic:spPr>
                </pic:pic>
              </a:graphicData>
            </a:graphic>
          </wp:inline>
        </w:drawing>
      </w:r>
    </w:p>
    <w:p w14:paraId="7156D35D" w14:textId="0137C7E2" w:rsidR="00C36211" w:rsidRPr="00525728" w:rsidRDefault="00C36211" w:rsidP="00D04D54">
      <w:pPr>
        <w:spacing w:after="0"/>
        <w:jc w:val="both"/>
      </w:pPr>
      <w:bookmarkStart w:id="324" w:name="_Toc236635311"/>
      <w:r w:rsidRPr="00C36211">
        <w:rPr>
          <w:b/>
          <w:bCs/>
          <w:lang w:val="sv-SE"/>
        </w:rPr>
        <w:t xml:space="preserve">Gambar </w:t>
      </w:r>
      <w:r w:rsidR="00525728">
        <w:rPr>
          <w:rFonts w:cs="Times New Roman"/>
          <w:b/>
          <w:bCs/>
        </w:rPr>
        <w:t>4</w:t>
      </w:r>
      <w:r w:rsidR="00525728" w:rsidRPr="00D40CE8">
        <w:rPr>
          <w:rFonts w:cs="Times New Roman"/>
          <w:b/>
        </w:rPr>
        <w:t xml:space="preserve">. </w:t>
      </w:r>
      <w:r w:rsidR="00525728" w:rsidRPr="00913713">
        <w:rPr>
          <w:rFonts w:cs="Times New Roman"/>
          <w:b/>
          <w:i/>
        </w:rPr>
        <w:fldChar w:fldCharType="begin"/>
      </w:r>
      <w:r w:rsidR="00525728" w:rsidRPr="00D40CE8">
        <w:rPr>
          <w:rFonts w:cs="Times New Roman"/>
          <w:b/>
        </w:rPr>
        <w:instrText xml:space="preserve"> SEQ Gambar_3. \* ARABIC </w:instrText>
      </w:r>
      <w:r w:rsidR="00525728" w:rsidRPr="00913713">
        <w:rPr>
          <w:rFonts w:cs="Times New Roman"/>
          <w:b/>
          <w:i/>
        </w:rPr>
        <w:fldChar w:fldCharType="separate"/>
      </w:r>
      <w:r w:rsidR="00525728">
        <w:rPr>
          <w:rFonts w:cs="Times New Roman"/>
          <w:b/>
          <w:noProof/>
        </w:rPr>
        <w:t>13</w:t>
      </w:r>
      <w:r w:rsidR="00525728" w:rsidRPr="00913713">
        <w:rPr>
          <w:rFonts w:cs="Times New Roman"/>
          <w:b/>
          <w:i/>
        </w:rPr>
        <w:fldChar w:fldCharType="end"/>
      </w:r>
      <w:r w:rsidRPr="00525728">
        <w:rPr>
          <w:b/>
          <w:bCs/>
        </w:rPr>
        <w:t xml:space="preserve"> </w:t>
      </w:r>
      <w:r w:rsidRPr="00525728">
        <w:t>Distribusi proporsi siklus kontrol aktif GS PID pada setiap zona dan setpoint.</w:t>
      </w:r>
      <w:bookmarkEnd w:id="324"/>
    </w:p>
    <w:p w14:paraId="62B42B46" w14:textId="67BB1827" w:rsidR="00C36211" w:rsidRPr="00C36211" w:rsidRDefault="00C36211" w:rsidP="00D04D54">
      <w:pPr>
        <w:spacing w:after="0"/>
        <w:jc w:val="both"/>
      </w:pPr>
      <w:bookmarkStart w:id="325" w:name="_Toc236634257"/>
      <w:r w:rsidRPr="00C36211">
        <w:rPr>
          <w:b/>
          <w:bCs/>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55</w:t>
      </w:r>
      <w:r w:rsidR="009648AF" w:rsidRPr="00913713">
        <w:rPr>
          <w:rFonts w:cs="Times New Roman"/>
          <w:b/>
          <w:i/>
        </w:rPr>
        <w:fldChar w:fldCharType="end"/>
      </w:r>
      <w:r w:rsidRPr="00C36211">
        <w:rPr>
          <w:b/>
          <w:bCs/>
        </w:rPr>
        <w:t xml:space="preserve">. </w:t>
      </w:r>
      <w:r w:rsidRPr="00C36211">
        <w:t>Distribusi Siklus Kontrol Aktif per Zona</w:t>
      </w:r>
      <w:bookmarkEnd w:id="325"/>
    </w:p>
    <w:tbl>
      <w:tblPr>
        <w:tblStyle w:val="PlainTable1"/>
        <w:tblW w:w="0" w:type="auto"/>
        <w:tblLook w:val="04A0" w:firstRow="1" w:lastRow="0" w:firstColumn="1" w:lastColumn="0" w:noHBand="0" w:noVBand="1"/>
      </w:tblPr>
      <w:tblGrid>
        <w:gridCol w:w="1070"/>
        <w:gridCol w:w="1125"/>
        <w:gridCol w:w="799"/>
        <w:gridCol w:w="1126"/>
        <w:gridCol w:w="799"/>
        <w:gridCol w:w="1126"/>
        <w:gridCol w:w="799"/>
        <w:gridCol w:w="1083"/>
      </w:tblGrid>
      <w:tr w:rsidR="00C36211" w:rsidRPr="00C36211" w14:paraId="46F8CE31" w14:textId="77777777" w:rsidTr="00C36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D04F5" w14:textId="77777777" w:rsidR="00C36211" w:rsidRPr="00C36211" w:rsidRDefault="00C36211" w:rsidP="00D04D54">
            <w:pPr>
              <w:jc w:val="both"/>
            </w:pPr>
            <w:r w:rsidRPr="00C36211">
              <w:t>Setpoint</w:t>
            </w:r>
          </w:p>
        </w:tc>
        <w:tc>
          <w:tcPr>
            <w:tcW w:w="0" w:type="auto"/>
            <w:hideMark/>
          </w:tcPr>
          <w:p w14:paraId="03E3ED65"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Z1 (siklus)</w:t>
            </w:r>
          </w:p>
        </w:tc>
        <w:tc>
          <w:tcPr>
            <w:tcW w:w="0" w:type="auto"/>
            <w:hideMark/>
          </w:tcPr>
          <w:p w14:paraId="5A16EC9E"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Z1 (%)</w:t>
            </w:r>
          </w:p>
        </w:tc>
        <w:tc>
          <w:tcPr>
            <w:tcW w:w="0" w:type="auto"/>
            <w:hideMark/>
          </w:tcPr>
          <w:p w14:paraId="3C805AB1"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Z2 (siklus)</w:t>
            </w:r>
          </w:p>
        </w:tc>
        <w:tc>
          <w:tcPr>
            <w:tcW w:w="0" w:type="auto"/>
            <w:hideMark/>
          </w:tcPr>
          <w:p w14:paraId="2324045B"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Z2 (%)</w:t>
            </w:r>
          </w:p>
        </w:tc>
        <w:tc>
          <w:tcPr>
            <w:tcW w:w="0" w:type="auto"/>
            <w:hideMark/>
          </w:tcPr>
          <w:p w14:paraId="37C7D88C"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Z3 (siklus)</w:t>
            </w:r>
          </w:p>
        </w:tc>
        <w:tc>
          <w:tcPr>
            <w:tcW w:w="0" w:type="auto"/>
            <w:hideMark/>
          </w:tcPr>
          <w:p w14:paraId="08CB4343"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Z3 (%)</w:t>
            </w:r>
          </w:p>
        </w:tc>
        <w:tc>
          <w:tcPr>
            <w:tcW w:w="0" w:type="auto"/>
            <w:hideMark/>
          </w:tcPr>
          <w:p w14:paraId="78E010FE"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Total siklus</w:t>
            </w:r>
          </w:p>
        </w:tc>
      </w:tr>
      <w:tr w:rsidR="00C36211" w:rsidRPr="00C36211" w14:paraId="3088620C" w14:textId="77777777" w:rsidTr="00C36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B199F" w14:textId="77777777" w:rsidR="00C36211" w:rsidRPr="00C36211" w:rsidRDefault="00C36211" w:rsidP="00D04D54">
            <w:pPr>
              <w:jc w:val="both"/>
            </w:pPr>
            <w:r w:rsidRPr="00C36211">
              <w:t>SP15</w:t>
            </w:r>
          </w:p>
        </w:tc>
        <w:tc>
          <w:tcPr>
            <w:tcW w:w="0" w:type="auto"/>
            <w:hideMark/>
          </w:tcPr>
          <w:p w14:paraId="0EE2D137"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154</w:t>
            </w:r>
          </w:p>
        </w:tc>
        <w:tc>
          <w:tcPr>
            <w:tcW w:w="0" w:type="auto"/>
            <w:hideMark/>
          </w:tcPr>
          <w:p w14:paraId="2E80E666"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28%</w:t>
            </w:r>
          </w:p>
        </w:tc>
        <w:tc>
          <w:tcPr>
            <w:tcW w:w="0" w:type="auto"/>
            <w:hideMark/>
          </w:tcPr>
          <w:p w14:paraId="2213B278"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315</w:t>
            </w:r>
          </w:p>
        </w:tc>
        <w:tc>
          <w:tcPr>
            <w:tcW w:w="0" w:type="auto"/>
            <w:hideMark/>
          </w:tcPr>
          <w:p w14:paraId="68B27025"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58%</w:t>
            </w:r>
          </w:p>
        </w:tc>
        <w:tc>
          <w:tcPr>
            <w:tcW w:w="0" w:type="auto"/>
            <w:hideMark/>
          </w:tcPr>
          <w:p w14:paraId="20853161"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74</w:t>
            </w:r>
          </w:p>
        </w:tc>
        <w:tc>
          <w:tcPr>
            <w:tcW w:w="0" w:type="auto"/>
            <w:hideMark/>
          </w:tcPr>
          <w:p w14:paraId="30C42C55"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14%</w:t>
            </w:r>
          </w:p>
        </w:tc>
        <w:tc>
          <w:tcPr>
            <w:tcW w:w="0" w:type="auto"/>
            <w:hideMark/>
          </w:tcPr>
          <w:p w14:paraId="70E58767"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543</w:t>
            </w:r>
          </w:p>
        </w:tc>
      </w:tr>
      <w:tr w:rsidR="00C36211" w:rsidRPr="00C36211" w14:paraId="64A551BA" w14:textId="77777777" w:rsidTr="00C36211">
        <w:tc>
          <w:tcPr>
            <w:cnfStyle w:val="001000000000" w:firstRow="0" w:lastRow="0" w:firstColumn="1" w:lastColumn="0" w:oddVBand="0" w:evenVBand="0" w:oddHBand="0" w:evenHBand="0" w:firstRowFirstColumn="0" w:firstRowLastColumn="0" w:lastRowFirstColumn="0" w:lastRowLastColumn="0"/>
            <w:tcW w:w="0" w:type="auto"/>
            <w:hideMark/>
          </w:tcPr>
          <w:p w14:paraId="7B2621ED" w14:textId="77777777" w:rsidR="00C36211" w:rsidRPr="00C36211" w:rsidRDefault="00C36211" w:rsidP="00D04D54">
            <w:pPr>
              <w:jc w:val="both"/>
            </w:pPr>
            <w:r w:rsidRPr="00C36211">
              <w:t>SP20</w:t>
            </w:r>
          </w:p>
        </w:tc>
        <w:tc>
          <w:tcPr>
            <w:tcW w:w="0" w:type="auto"/>
            <w:hideMark/>
          </w:tcPr>
          <w:p w14:paraId="00F06A73"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146</w:t>
            </w:r>
          </w:p>
        </w:tc>
        <w:tc>
          <w:tcPr>
            <w:tcW w:w="0" w:type="auto"/>
            <w:hideMark/>
          </w:tcPr>
          <w:p w14:paraId="2230803E"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22%</w:t>
            </w:r>
          </w:p>
        </w:tc>
        <w:tc>
          <w:tcPr>
            <w:tcW w:w="0" w:type="auto"/>
            <w:hideMark/>
          </w:tcPr>
          <w:p w14:paraId="39B4826C"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328</w:t>
            </w:r>
          </w:p>
        </w:tc>
        <w:tc>
          <w:tcPr>
            <w:tcW w:w="0" w:type="auto"/>
            <w:hideMark/>
          </w:tcPr>
          <w:p w14:paraId="5CFC3B8B"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50%</w:t>
            </w:r>
          </w:p>
        </w:tc>
        <w:tc>
          <w:tcPr>
            <w:tcW w:w="0" w:type="auto"/>
            <w:hideMark/>
          </w:tcPr>
          <w:p w14:paraId="53851E9C"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181</w:t>
            </w:r>
          </w:p>
        </w:tc>
        <w:tc>
          <w:tcPr>
            <w:tcW w:w="0" w:type="auto"/>
            <w:hideMark/>
          </w:tcPr>
          <w:p w14:paraId="34F41BB7"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28%</w:t>
            </w:r>
          </w:p>
        </w:tc>
        <w:tc>
          <w:tcPr>
            <w:tcW w:w="0" w:type="auto"/>
            <w:hideMark/>
          </w:tcPr>
          <w:p w14:paraId="13D81B8B"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655</w:t>
            </w:r>
          </w:p>
        </w:tc>
      </w:tr>
      <w:tr w:rsidR="00C36211" w:rsidRPr="00C36211" w14:paraId="212F5E90" w14:textId="77777777" w:rsidTr="00C36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D292F" w14:textId="77777777" w:rsidR="00C36211" w:rsidRPr="00C36211" w:rsidRDefault="00C36211" w:rsidP="00D04D54">
            <w:pPr>
              <w:jc w:val="both"/>
            </w:pPr>
            <w:r w:rsidRPr="00C36211">
              <w:t>SP25</w:t>
            </w:r>
          </w:p>
        </w:tc>
        <w:tc>
          <w:tcPr>
            <w:tcW w:w="0" w:type="auto"/>
            <w:hideMark/>
          </w:tcPr>
          <w:p w14:paraId="0661B709"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190</w:t>
            </w:r>
          </w:p>
        </w:tc>
        <w:tc>
          <w:tcPr>
            <w:tcW w:w="0" w:type="auto"/>
            <w:hideMark/>
          </w:tcPr>
          <w:p w14:paraId="6DB78844"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21%</w:t>
            </w:r>
          </w:p>
        </w:tc>
        <w:tc>
          <w:tcPr>
            <w:tcW w:w="0" w:type="auto"/>
            <w:hideMark/>
          </w:tcPr>
          <w:p w14:paraId="34F39B27"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352</w:t>
            </w:r>
          </w:p>
        </w:tc>
        <w:tc>
          <w:tcPr>
            <w:tcW w:w="0" w:type="auto"/>
            <w:hideMark/>
          </w:tcPr>
          <w:p w14:paraId="00940A27"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39%</w:t>
            </w:r>
          </w:p>
        </w:tc>
        <w:tc>
          <w:tcPr>
            <w:tcW w:w="0" w:type="auto"/>
            <w:hideMark/>
          </w:tcPr>
          <w:p w14:paraId="4A562B9F"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364</w:t>
            </w:r>
          </w:p>
        </w:tc>
        <w:tc>
          <w:tcPr>
            <w:tcW w:w="0" w:type="auto"/>
            <w:hideMark/>
          </w:tcPr>
          <w:p w14:paraId="66D4481B"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40%</w:t>
            </w:r>
          </w:p>
        </w:tc>
        <w:tc>
          <w:tcPr>
            <w:tcW w:w="0" w:type="auto"/>
            <w:hideMark/>
          </w:tcPr>
          <w:p w14:paraId="78DF14D6" w14:textId="77777777" w:rsidR="00C36211" w:rsidRPr="00C36211" w:rsidRDefault="00C36211" w:rsidP="00D04D54">
            <w:pPr>
              <w:jc w:val="both"/>
              <w:cnfStyle w:val="000000100000" w:firstRow="0" w:lastRow="0" w:firstColumn="0" w:lastColumn="0" w:oddVBand="0" w:evenVBand="0" w:oddHBand="1" w:evenHBand="0" w:firstRowFirstColumn="0" w:firstRowLastColumn="0" w:lastRowFirstColumn="0" w:lastRowLastColumn="0"/>
            </w:pPr>
            <w:r w:rsidRPr="00C36211">
              <w:t>906</w:t>
            </w:r>
          </w:p>
        </w:tc>
      </w:tr>
      <w:tr w:rsidR="00C36211" w:rsidRPr="00C36211" w14:paraId="529FA21B" w14:textId="77777777" w:rsidTr="00C36211">
        <w:tc>
          <w:tcPr>
            <w:cnfStyle w:val="001000000000" w:firstRow="0" w:lastRow="0" w:firstColumn="1" w:lastColumn="0" w:oddVBand="0" w:evenVBand="0" w:oddHBand="0" w:evenHBand="0" w:firstRowFirstColumn="0" w:firstRowLastColumn="0" w:lastRowFirstColumn="0" w:lastRowLastColumn="0"/>
            <w:tcW w:w="0" w:type="auto"/>
            <w:hideMark/>
          </w:tcPr>
          <w:p w14:paraId="314B87DD" w14:textId="77777777" w:rsidR="00C36211" w:rsidRPr="00C36211" w:rsidRDefault="00C36211" w:rsidP="00D04D54">
            <w:pPr>
              <w:jc w:val="both"/>
            </w:pPr>
            <w:r w:rsidRPr="00C36211">
              <w:t>SP30</w:t>
            </w:r>
          </w:p>
        </w:tc>
        <w:tc>
          <w:tcPr>
            <w:tcW w:w="0" w:type="auto"/>
            <w:hideMark/>
          </w:tcPr>
          <w:p w14:paraId="39A8030D"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261</w:t>
            </w:r>
          </w:p>
        </w:tc>
        <w:tc>
          <w:tcPr>
            <w:tcW w:w="0" w:type="auto"/>
            <w:hideMark/>
          </w:tcPr>
          <w:p w14:paraId="7D89D46C"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26%</w:t>
            </w:r>
          </w:p>
        </w:tc>
        <w:tc>
          <w:tcPr>
            <w:tcW w:w="0" w:type="auto"/>
            <w:hideMark/>
          </w:tcPr>
          <w:p w14:paraId="2BA7371C"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343</w:t>
            </w:r>
          </w:p>
        </w:tc>
        <w:tc>
          <w:tcPr>
            <w:tcW w:w="0" w:type="auto"/>
            <w:hideMark/>
          </w:tcPr>
          <w:p w14:paraId="48F9FB06"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35%</w:t>
            </w:r>
          </w:p>
        </w:tc>
        <w:tc>
          <w:tcPr>
            <w:tcW w:w="0" w:type="auto"/>
            <w:hideMark/>
          </w:tcPr>
          <w:p w14:paraId="391FE474"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383</w:t>
            </w:r>
          </w:p>
        </w:tc>
        <w:tc>
          <w:tcPr>
            <w:tcW w:w="0" w:type="auto"/>
            <w:hideMark/>
          </w:tcPr>
          <w:p w14:paraId="178C16BA"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39%</w:t>
            </w:r>
          </w:p>
        </w:tc>
        <w:tc>
          <w:tcPr>
            <w:tcW w:w="0" w:type="auto"/>
            <w:hideMark/>
          </w:tcPr>
          <w:p w14:paraId="74509637" w14:textId="77777777" w:rsidR="00C36211" w:rsidRPr="00C36211" w:rsidRDefault="00C36211" w:rsidP="00D04D54">
            <w:pPr>
              <w:jc w:val="both"/>
              <w:cnfStyle w:val="000000000000" w:firstRow="0" w:lastRow="0" w:firstColumn="0" w:lastColumn="0" w:oddVBand="0" w:evenVBand="0" w:oddHBand="0" w:evenHBand="0" w:firstRowFirstColumn="0" w:firstRowLastColumn="0" w:lastRowFirstColumn="0" w:lastRowLastColumn="0"/>
            </w:pPr>
            <w:r w:rsidRPr="00C36211">
              <w:t>987</w:t>
            </w:r>
          </w:p>
        </w:tc>
      </w:tr>
    </w:tbl>
    <w:p w14:paraId="511AD5D3" w14:textId="6ABBD2DA" w:rsidR="00C36211" w:rsidRPr="00C36211" w:rsidRDefault="00C36211" w:rsidP="00D04D54">
      <w:pPr>
        <w:spacing w:before="240" w:after="0"/>
        <w:ind w:firstLine="720"/>
        <w:jc w:val="both"/>
        <w:rPr>
          <w:lang w:val="sv-SE"/>
        </w:rPr>
      </w:pPr>
      <w:r w:rsidRPr="00C36211">
        <w:rPr>
          <w:lang w:val="sv-SE"/>
        </w:rPr>
        <w:t>Zona 2 memiliki proporsi siklus terbesar pada SP15 dan SP20, yaitu masing-masing sebesar 58% dan 50%. Pada SP25 dan SP30, distribusi siklus mengalami pergeseran sehingga Zona 3 menempati proporsi terbesar, masing-masing sebesar 40% dan 39%. Sementara itu, proporsi Zona 1 berada pada rentang 21</w:t>
      </w:r>
      <w:r>
        <w:rPr>
          <w:lang w:val="sv-SE"/>
        </w:rPr>
        <w:t>-</w:t>
      </w:r>
      <w:r w:rsidRPr="00C36211">
        <w:rPr>
          <w:lang w:val="sv-SE"/>
        </w:rPr>
        <w:t>28% di seluruh setpoint.</w:t>
      </w:r>
    </w:p>
    <w:p w14:paraId="0D89EEB3" w14:textId="77777777" w:rsidR="00C36211" w:rsidRPr="00C36211" w:rsidRDefault="00C36211" w:rsidP="00D04D54">
      <w:pPr>
        <w:spacing w:after="0"/>
        <w:ind w:firstLine="720"/>
        <w:jc w:val="both"/>
        <w:rPr>
          <w:lang w:val="sv-SE"/>
        </w:rPr>
      </w:pPr>
      <w:r w:rsidRPr="00C36211">
        <w:rPr>
          <w:lang w:val="sv-SE"/>
        </w:rPr>
        <w:t>Hasil tersebut memperlihatkan bahwa distribusi siklus aktif berbeda pada setiap setpoint. Pada SP15 dan SP20, lebih banyak siklus tercatat ketika respons berada pada rentang error menengah. Sebaliknya, pada SP25 dan SP30, jumlah siklus yang tercatat pada rentang error rendah mengalami peningkatan. Analisis ini tidak menjelaskan penyebab terjadinya pergeseran tersebut dan tidak membuktikan bahwa proporsi Zona 3 yang lebih besar menghasilkan akurasi atau pencapaian toleransi yang lebih baik.</w:t>
      </w:r>
    </w:p>
    <w:p w14:paraId="7F9703D8" w14:textId="77777777" w:rsidR="00C36211" w:rsidRPr="00C36211" w:rsidRDefault="00C36211" w:rsidP="00D04D54">
      <w:pPr>
        <w:spacing w:after="0"/>
        <w:ind w:firstLine="720"/>
        <w:jc w:val="both"/>
        <w:rPr>
          <w:lang w:val="sv-SE"/>
        </w:rPr>
      </w:pPr>
      <w:r w:rsidRPr="00C36211">
        <w:rPr>
          <w:lang w:val="sv-SE"/>
        </w:rPr>
        <w:t>Distribusi siklus pada setiap zona dipengaruhi secara bersamaan oleh besarnya setpoint, perubahan massa selama proses penakaran, parameter kendali yang sedang aktif, respons mekanis aktuator, serta karakteristik aliran material. Oleh karena itu, perbedaan proporsi siklus tidak ditafsirkan secara langsung sebagai ukuran tingkat kesulitan maupun efektivitas setiap zona.</w:t>
      </w:r>
    </w:p>
    <w:p w14:paraId="5F7B65DC" w14:textId="336FC193" w:rsidR="00C36211" w:rsidRPr="00C36211" w:rsidRDefault="00C36211" w:rsidP="00F62B37">
      <w:pPr>
        <w:pStyle w:val="Heading3"/>
        <w:spacing w:before="240" w:line="360" w:lineRule="auto"/>
        <w:jc w:val="both"/>
        <w:rPr>
          <w:bCs/>
          <w:lang w:val="sv-SE"/>
        </w:rPr>
      </w:pPr>
      <w:bookmarkStart w:id="326" w:name="_Toc236622993"/>
      <w:r w:rsidRPr="00C36211">
        <w:rPr>
          <w:bCs/>
          <w:lang w:val="sv-SE"/>
        </w:rPr>
        <w:lastRenderedPageBreak/>
        <w:t>Laju Aktivasi Hammer Reaktif per Zona</w:t>
      </w:r>
      <w:bookmarkEnd w:id="326"/>
    </w:p>
    <w:p w14:paraId="5D6878B3" w14:textId="1254F2C1" w:rsidR="00466B80" w:rsidRDefault="00C36211" w:rsidP="00466B80">
      <w:pPr>
        <w:spacing w:after="0"/>
        <w:ind w:firstLine="720"/>
        <w:jc w:val="both"/>
        <w:rPr>
          <w:lang w:val="sv-SE"/>
        </w:rPr>
      </w:pPr>
      <w:r w:rsidRPr="00C36211">
        <w:rPr>
          <w:lang w:val="sv-SE"/>
        </w:rPr>
        <w:t>Jumlah aktivasi hammer secara langsung belum mempertimbangkan perbedaan jumlah kesempatan aktivasi pada setiap zona. Oleh karena itu, jumlah aktivasi dinormalisasi terhadap jumlah siklus kontrol aktif dan dilaporkan sebagai jumlah aktivasi per 100 siklus. Laju aktivasi dihitung menggunakan persamaan berikut:</w:t>
      </w:r>
    </w:p>
    <w:p w14:paraId="135004DE" w14:textId="5FF19307" w:rsidR="00466B80" w:rsidRPr="00C36211" w:rsidRDefault="00000000" w:rsidP="00466B80">
      <w:pPr>
        <w:spacing w:after="0"/>
        <w:ind w:firstLine="720"/>
        <w:jc w:val="both"/>
        <w:rPr>
          <w:lang w:val="sv-SE"/>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sv-SE"/>
                </w:rPr>
                <m:t>h,</m:t>
              </m:r>
              <m:r>
                <w:rPr>
                  <w:rFonts w:ascii="Cambria Math" w:hAnsi="Cambria Math"/>
                  <w:lang w:val="en-US"/>
                </w:rPr>
                <m:t>z</m:t>
              </m:r>
            </m:sub>
          </m:sSub>
          <m:r>
            <w:rPr>
              <w:rFonts w:ascii="Cambria Math" w:hAnsi="Cambria Math"/>
              <w:lang w:val="sv-SE"/>
            </w:rPr>
            <m:t>=</m:t>
          </m:r>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N</m:t>
                      </m:r>
                    </m:e>
                    <m:sub>
                      <m:r>
                        <w:rPr>
                          <w:rFonts w:ascii="Cambria Math" w:hAnsi="Cambria Math"/>
                          <w:lang w:val="sv-SE"/>
                        </w:rPr>
                        <m:t>h,</m:t>
                      </m:r>
                      <m:r>
                        <w:rPr>
                          <w:rFonts w:ascii="Cambria Math" w:hAnsi="Cambria Math"/>
                          <w:lang w:val="en-US"/>
                        </w:rPr>
                        <m:t>z</m:t>
                      </m:r>
                    </m:sub>
                  </m:sSub>
                </m:num>
                <m:den>
                  <m:sSub>
                    <m:sSubPr>
                      <m:ctrlPr>
                        <w:rPr>
                          <w:rFonts w:ascii="Cambria Math" w:hAnsi="Cambria Math"/>
                          <w:lang w:val="en-US"/>
                        </w:rPr>
                      </m:ctrlPr>
                    </m:sSubPr>
                    <m:e>
                      <m:r>
                        <w:rPr>
                          <w:rFonts w:ascii="Cambria Math" w:hAnsi="Cambria Math"/>
                          <w:lang w:val="en-US"/>
                        </w:rPr>
                        <m:t>N</m:t>
                      </m:r>
                    </m:e>
                    <m:sub>
                      <m:r>
                        <m:rPr>
                          <m:nor/>
                        </m:rPr>
                        <w:rPr>
                          <w:lang w:val="sv-SE"/>
                        </w:rPr>
                        <m:t>siklus</m:t>
                      </m:r>
                      <m:r>
                        <w:rPr>
                          <w:rFonts w:ascii="Cambria Math" w:hAnsi="Cambria Math"/>
                          <w:lang w:val="sv-SE"/>
                        </w:rPr>
                        <m:t>,</m:t>
                      </m:r>
                      <m:r>
                        <w:rPr>
                          <w:rFonts w:ascii="Cambria Math" w:hAnsi="Cambria Math"/>
                          <w:lang w:val="en-US"/>
                        </w:rPr>
                        <m:t>z</m:t>
                      </m:r>
                    </m:sub>
                  </m:sSub>
                </m:den>
              </m:f>
            </m:e>
          </m:d>
          <m:r>
            <w:rPr>
              <w:rFonts w:ascii="Cambria Math" w:hAnsi="Cambria Math"/>
              <w:lang w:val="sv-SE"/>
            </w:rPr>
            <m:t>×100</m:t>
          </m:r>
        </m:oMath>
      </m:oMathPara>
    </w:p>
    <w:p w14:paraId="7C62CD2C" w14:textId="77777777" w:rsidR="00C36211" w:rsidRPr="001753E3" w:rsidRDefault="00C36211" w:rsidP="00D04D54">
      <w:pPr>
        <w:spacing w:after="0"/>
        <w:jc w:val="both"/>
        <w:rPr>
          <w:lang w:val="sv-SE"/>
        </w:rPr>
      </w:pPr>
      <w:r w:rsidRPr="001753E3">
        <w:rPr>
          <w:lang w:val="sv-SE"/>
        </w:rPr>
        <w:t>dengan:</w:t>
      </w:r>
    </w:p>
    <w:p w14:paraId="75661142" w14:textId="77777777" w:rsidR="00C36211" w:rsidRPr="001753E3" w:rsidRDefault="00C36211" w:rsidP="00D04D54">
      <w:pPr>
        <w:spacing w:after="0"/>
        <w:ind w:left="720"/>
        <w:jc w:val="both"/>
        <w:rPr>
          <w:lang w:val="sv-SE"/>
        </w:rPr>
      </w:pPr>
      <w:r w:rsidRPr="001753E3">
        <w:rPr>
          <w:lang w:val="sv-SE"/>
        </w:rPr>
        <w:t>Rₕ,</w:t>
      </w:r>
      <w:r w:rsidRPr="00C36211">
        <w:rPr>
          <w:rFonts w:ascii="Cambria Math" w:hAnsi="Cambria Math" w:cs="Cambria Math"/>
        </w:rPr>
        <w:t>𝓏</w:t>
      </w:r>
      <w:r w:rsidRPr="001753E3">
        <w:rPr>
          <w:lang w:val="sv-SE"/>
        </w:rPr>
        <w:t xml:space="preserve"> adalah jumlah aktivasi hammer per 100 siklus pada zona z; </w:t>
      </w:r>
    </w:p>
    <w:p w14:paraId="67B10FFA" w14:textId="77777777" w:rsidR="00C36211" w:rsidRPr="001753E3" w:rsidRDefault="00C36211" w:rsidP="00D04D54">
      <w:pPr>
        <w:spacing w:after="0"/>
        <w:ind w:left="720"/>
        <w:jc w:val="both"/>
        <w:rPr>
          <w:lang w:val="sv-SE"/>
        </w:rPr>
      </w:pPr>
      <w:r w:rsidRPr="001753E3">
        <w:rPr>
          <w:lang w:val="sv-SE"/>
        </w:rPr>
        <w:t>Nₕ,</w:t>
      </w:r>
      <w:r w:rsidRPr="00C36211">
        <w:rPr>
          <w:rFonts w:ascii="Cambria Math" w:hAnsi="Cambria Math" w:cs="Cambria Math"/>
        </w:rPr>
        <w:t>𝓏</w:t>
      </w:r>
      <w:r w:rsidRPr="001753E3">
        <w:rPr>
          <w:lang w:val="sv-SE"/>
        </w:rPr>
        <w:t xml:space="preserve"> adalah jumlah aktivasi hammer yang tercatat pada zona z; dan </w:t>
      </w:r>
    </w:p>
    <w:p w14:paraId="0EBEE588" w14:textId="77777777" w:rsidR="00C36211" w:rsidRDefault="00C36211" w:rsidP="00D04D54">
      <w:pPr>
        <w:spacing w:after="0"/>
        <w:ind w:left="720"/>
        <w:jc w:val="both"/>
        <w:rPr>
          <w:lang w:val="sv-SE"/>
        </w:rPr>
      </w:pPr>
      <w:r w:rsidRPr="001753E3">
        <w:rPr>
          <w:lang w:val="sv-SE"/>
        </w:rPr>
        <w:t>Nₛ</w:t>
      </w:r>
      <w:r w:rsidRPr="00C36211">
        <w:t>ᵢ</w:t>
      </w:r>
      <w:r w:rsidRPr="001753E3">
        <w:rPr>
          <w:lang w:val="sv-SE"/>
        </w:rPr>
        <w:t>ₖₗ</w:t>
      </w:r>
      <w:r w:rsidRPr="00C36211">
        <w:t>ᵤ</w:t>
      </w:r>
      <w:r w:rsidRPr="001753E3">
        <w:rPr>
          <w:lang w:val="sv-SE"/>
        </w:rPr>
        <w:t>ₛ,</w:t>
      </w:r>
      <w:r w:rsidRPr="00C36211">
        <w:rPr>
          <w:rFonts w:ascii="Cambria Math" w:hAnsi="Cambria Math" w:cs="Cambria Math"/>
        </w:rPr>
        <w:t>𝓏</w:t>
      </w:r>
      <w:r w:rsidRPr="001753E3">
        <w:rPr>
          <w:lang w:val="sv-SE"/>
        </w:rPr>
        <w:t xml:space="preserve"> adalah jumlah siklus kontrol aktif pada zona yang sama. </w:t>
      </w:r>
    </w:p>
    <w:p w14:paraId="2313C2A3" w14:textId="77777777" w:rsidR="00466B80" w:rsidRPr="001753E3" w:rsidRDefault="00466B80" w:rsidP="009648AF">
      <w:pPr>
        <w:spacing w:after="0"/>
        <w:jc w:val="both"/>
        <w:rPr>
          <w:lang w:val="sv-SE"/>
        </w:rPr>
      </w:pPr>
    </w:p>
    <w:p w14:paraId="4C78419C" w14:textId="3B86E78A" w:rsidR="00C36211" w:rsidRPr="00C36211" w:rsidRDefault="00C36211" w:rsidP="00D04D54">
      <w:pPr>
        <w:spacing w:after="0"/>
        <w:jc w:val="both"/>
        <w:rPr>
          <w:lang w:val="sv-SE"/>
        </w:rPr>
      </w:pPr>
      <w:bookmarkStart w:id="327" w:name="_Toc236634258"/>
      <w:r w:rsidRPr="00C36211">
        <w:rPr>
          <w:b/>
          <w:bCs/>
          <w:lang w:val="sv-SE"/>
        </w:rPr>
        <w:t xml:space="preserve">Tabel </w:t>
      </w:r>
      <w:r w:rsidR="009648AF">
        <w:rPr>
          <w:rFonts w:cs="Times New Roman"/>
          <w:b/>
        </w:rPr>
        <w:t>4</w:t>
      </w:r>
      <w:r w:rsidR="009648AF" w:rsidRPr="00913713">
        <w:rPr>
          <w:rFonts w:cs="Times New Roman"/>
          <w:b/>
        </w:rPr>
        <w:t xml:space="preserve">. </w:t>
      </w:r>
      <w:r w:rsidR="009648AF" w:rsidRPr="00913713">
        <w:rPr>
          <w:rFonts w:cs="Times New Roman"/>
          <w:b/>
          <w:i/>
        </w:rPr>
        <w:fldChar w:fldCharType="begin"/>
      </w:r>
      <w:r w:rsidR="009648AF" w:rsidRPr="00913713">
        <w:rPr>
          <w:rFonts w:cs="Times New Roman"/>
          <w:b/>
        </w:rPr>
        <w:instrText xml:space="preserve"> SEQ Tabel_3. \* ARABIC </w:instrText>
      </w:r>
      <w:r w:rsidR="009648AF" w:rsidRPr="00913713">
        <w:rPr>
          <w:rFonts w:cs="Times New Roman"/>
          <w:b/>
          <w:i/>
        </w:rPr>
        <w:fldChar w:fldCharType="separate"/>
      </w:r>
      <w:r w:rsidR="009648AF">
        <w:rPr>
          <w:rFonts w:cs="Times New Roman"/>
          <w:b/>
          <w:noProof/>
        </w:rPr>
        <w:t>56</w:t>
      </w:r>
      <w:r w:rsidR="009648AF" w:rsidRPr="00913713">
        <w:rPr>
          <w:rFonts w:cs="Times New Roman"/>
          <w:b/>
          <w:i/>
        </w:rPr>
        <w:fldChar w:fldCharType="end"/>
      </w:r>
      <w:r w:rsidRPr="00C36211">
        <w:rPr>
          <w:b/>
          <w:bCs/>
          <w:lang w:val="sv-SE"/>
        </w:rPr>
        <w:t xml:space="preserve">. </w:t>
      </w:r>
      <w:r w:rsidRPr="00C36211">
        <w:rPr>
          <w:lang w:val="sv-SE"/>
        </w:rPr>
        <w:t>Laju Aktivasi Hammer Reaktif per 100 Siklus Kontrol</w:t>
      </w:r>
      <w:bookmarkEnd w:id="327"/>
    </w:p>
    <w:tbl>
      <w:tblPr>
        <w:tblStyle w:val="PlainTable1"/>
        <w:tblW w:w="0" w:type="auto"/>
        <w:jc w:val="center"/>
        <w:tblLook w:val="04A0" w:firstRow="1" w:lastRow="0" w:firstColumn="1" w:lastColumn="0" w:noHBand="0" w:noVBand="1"/>
      </w:tblPr>
      <w:tblGrid>
        <w:gridCol w:w="1070"/>
        <w:gridCol w:w="750"/>
        <w:gridCol w:w="844"/>
        <w:gridCol w:w="1070"/>
        <w:gridCol w:w="2539"/>
      </w:tblGrid>
      <w:tr w:rsidR="00C36211" w:rsidRPr="00C36211" w14:paraId="5B24B283" w14:textId="77777777" w:rsidTr="00C362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79E825" w14:textId="77777777" w:rsidR="00C36211" w:rsidRPr="00C36211" w:rsidRDefault="00C36211" w:rsidP="00D04D54">
            <w:pPr>
              <w:jc w:val="both"/>
            </w:pPr>
            <w:r w:rsidRPr="00C36211">
              <w:t>Setpoint</w:t>
            </w:r>
          </w:p>
        </w:tc>
        <w:tc>
          <w:tcPr>
            <w:tcW w:w="0" w:type="auto"/>
            <w:hideMark/>
          </w:tcPr>
          <w:p w14:paraId="2BCBB18E"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Zona</w:t>
            </w:r>
          </w:p>
        </w:tc>
        <w:tc>
          <w:tcPr>
            <w:tcW w:w="0" w:type="auto"/>
            <w:hideMark/>
          </w:tcPr>
          <w:p w14:paraId="40674D75"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Siklus</w:t>
            </w:r>
          </w:p>
        </w:tc>
        <w:tc>
          <w:tcPr>
            <w:tcW w:w="0" w:type="auto"/>
            <w:hideMark/>
          </w:tcPr>
          <w:p w14:paraId="5613562C"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Aktivasi</w:t>
            </w:r>
          </w:p>
        </w:tc>
        <w:tc>
          <w:tcPr>
            <w:tcW w:w="0" w:type="auto"/>
            <w:hideMark/>
          </w:tcPr>
          <w:p w14:paraId="3EDDB991" w14:textId="77777777" w:rsidR="00C36211" w:rsidRPr="00C36211" w:rsidRDefault="00C36211" w:rsidP="00D04D54">
            <w:pPr>
              <w:jc w:val="both"/>
              <w:cnfStyle w:val="100000000000" w:firstRow="1" w:lastRow="0" w:firstColumn="0" w:lastColumn="0" w:oddVBand="0" w:evenVBand="0" w:oddHBand="0" w:evenHBand="0" w:firstRowFirstColumn="0" w:firstRowLastColumn="0" w:lastRowFirstColumn="0" w:lastRowLastColumn="0"/>
            </w:pPr>
            <w:r w:rsidRPr="00C36211">
              <w:t>Aktivasi per 100 siklus</w:t>
            </w:r>
          </w:p>
        </w:tc>
      </w:tr>
      <w:tr w:rsidR="00C36211" w:rsidRPr="00C36211" w14:paraId="3DD786B8" w14:textId="77777777" w:rsidTr="00C36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E12654" w14:textId="77777777" w:rsidR="00C36211" w:rsidRPr="0067356C" w:rsidRDefault="00C36211" w:rsidP="0067356C">
            <w:pPr>
              <w:jc w:val="center"/>
              <w:rPr>
                <w:b w:val="0"/>
                <w:bCs w:val="0"/>
              </w:rPr>
            </w:pPr>
            <w:r w:rsidRPr="0067356C">
              <w:rPr>
                <w:b w:val="0"/>
                <w:bCs w:val="0"/>
              </w:rPr>
              <w:t>SP15</w:t>
            </w:r>
          </w:p>
        </w:tc>
        <w:tc>
          <w:tcPr>
            <w:tcW w:w="0" w:type="auto"/>
            <w:hideMark/>
          </w:tcPr>
          <w:p w14:paraId="3D883D15"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Z1</w:t>
            </w:r>
          </w:p>
        </w:tc>
        <w:tc>
          <w:tcPr>
            <w:tcW w:w="0" w:type="auto"/>
            <w:hideMark/>
          </w:tcPr>
          <w:p w14:paraId="2E9C1CEE"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154</w:t>
            </w:r>
          </w:p>
        </w:tc>
        <w:tc>
          <w:tcPr>
            <w:tcW w:w="0" w:type="auto"/>
            <w:hideMark/>
          </w:tcPr>
          <w:p w14:paraId="360EA92F"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0</w:t>
            </w:r>
          </w:p>
        </w:tc>
        <w:tc>
          <w:tcPr>
            <w:tcW w:w="0" w:type="auto"/>
            <w:hideMark/>
          </w:tcPr>
          <w:p w14:paraId="6B7D37EE"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0,00</w:t>
            </w:r>
          </w:p>
        </w:tc>
      </w:tr>
      <w:tr w:rsidR="00C36211" w:rsidRPr="00C36211" w14:paraId="7620DBDE" w14:textId="77777777" w:rsidTr="00C36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5811FF" w14:textId="77777777" w:rsidR="00C36211" w:rsidRPr="0067356C" w:rsidRDefault="00C36211" w:rsidP="0067356C">
            <w:pPr>
              <w:jc w:val="center"/>
              <w:rPr>
                <w:b w:val="0"/>
                <w:bCs w:val="0"/>
              </w:rPr>
            </w:pPr>
            <w:r w:rsidRPr="0067356C">
              <w:rPr>
                <w:b w:val="0"/>
                <w:bCs w:val="0"/>
              </w:rPr>
              <w:t>SP15</w:t>
            </w:r>
          </w:p>
        </w:tc>
        <w:tc>
          <w:tcPr>
            <w:tcW w:w="0" w:type="auto"/>
            <w:hideMark/>
          </w:tcPr>
          <w:p w14:paraId="1DB70C40"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Z2</w:t>
            </w:r>
          </w:p>
        </w:tc>
        <w:tc>
          <w:tcPr>
            <w:tcW w:w="0" w:type="auto"/>
            <w:hideMark/>
          </w:tcPr>
          <w:p w14:paraId="125DB7F6"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315</w:t>
            </w:r>
          </w:p>
        </w:tc>
        <w:tc>
          <w:tcPr>
            <w:tcW w:w="0" w:type="auto"/>
            <w:hideMark/>
          </w:tcPr>
          <w:p w14:paraId="30672180"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3</w:t>
            </w:r>
          </w:p>
        </w:tc>
        <w:tc>
          <w:tcPr>
            <w:tcW w:w="0" w:type="auto"/>
            <w:hideMark/>
          </w:tcPr>
          <w:p w14:paraId="7F7CE9C3"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0,95</w:t>
            </w:r>
          </w:p>
        </w:tc>
      </w:tr>
      <w:tr w:rsidR="00C36211" w:rsidRPr="00C36211" w14:paraId="2F3C4006" w14:textId="77777777" w:rsidTr="00C36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9FC191" w14:textId="77777777" w:rsidR="00C36211" w:rsidRPr="0067356C" w:rsidRDefault="00C36211" w:rsidP="0067356C">
            <w:pPr>
              <w:jc w:val="center"/>
              <w:rPr>
                <w:b w:val="0"/>
                <w:bCs w:val="0"/>
              </w:rPr>
            </w:pPr>
            <w:r w:rsidRPr="0067356C">
              <w:rPr>
                <w:b w:val="0"/>
                <w:bCs w:val="0"/>
              </w:rPr>
              <w:t>SP15</w:t>
            </w:r>
          </w:p>
        </w:tc>
        <w:tc>
          <w:tcPr>
            <w:tcW w:w="0" w:type="auto"/>
            <w:hideMark/>
          </w:tcPr>
          <w:p w14:paraId="3CD1C380"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Z3</w:t>
            </w:r>
          </w:p>
        </w:tc>
        <w:tc>
          <w:tcPr>
            <w:tcW w:w="0" w:type="auto"/>
            <w:hideMark/>
          </w:tcPr>
          <w:p w14:paraId="5645C796"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74</w:t>
            </w:r>
          </w:p>
        </w:tc>
        <w:tc>
          <w:tcPr>
            <w:tcW w:w="0" w:type="auto"/>
            <w:hideMark/>
          </w:tcPr>
          <w:p w14:paraId="4E06A746"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0</w:t>
            </w:r>
          </w:p>
        </w:tc>
        <w:tc>
          <w:tcPr>
            <w:tcW w:w="0" w:type="auto"/>
            <w:hideMark/>
          </w:tcPr>
          <w:p w14:paraId="704C03D7"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0,00</w:t>
            </w:r>
          </w:p>
        </w:tc>
      </w:tr>
      <w:tr w:rsidR="00C36211" w:rsidRPr="00C36211" w14:paraId="250F1A5C" w14:textId="77777777" w:rsidTr="00C36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70F5D4" w14:textId="77777777" w:rsidR="00C36211" w:rsidRPr="0067356C" w:rsidRDefault="00C36211" w:rsidP="0067356C">
            <w:pPr>
              <w:jc w:val="center"/>
              <w:rPr>
                <w:b w:val="0"/>
                <w:bCs w:val="0"/>
              </w:rPr>
            </w:pPr>
            <w:r w:rsidRPr="0067356C">
              <w:rPr>
                <w:b w:val="0"/>
                <w:bCs w:val="0"/>
              </w:rPr>
              <w:t>SP20</w:t>
            </w:r>
          </w:p>
        </w:tc>
        <w:tc>
          <w:tcPr>
            <w:tcW w:w="0" w:type="auto"/>
            <w:hideMark/>
          </w:tcPr>
          <w:p w14:paraId="4993A314"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Z1</w:t>
            </w:r>
          </w:p>
        </w:tc>
        <w:tc>
          <w:tcPr>
            <w:tcW w:w="0" w:type="auto"/>
            <w:hideMark/>
          </w:tcPr>
          <w:p w14:paraId="3FE400AB"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146</w:t>
            </w:r>
          </w:p>
        </w:tc>
        <w:tc>
          <w:tcPr>
            <w:tcW w:w="0" w:type="auto"/>
            <w:hideMark/>
          </w:tcPr>
          <w:p w14:paraId="28FA8820"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1</w:t>
            </w:r>
          </w:p>
        </w:tc>
        <w:tc>
          <w:tcPr>
            <w:tcW w:w="0" w:type="auto"/>
            <w:hideMark/>
          </w:tcPr>
          <w:p w14:paraId="2E44EB99"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0,68</w:t>
            </w:r>
          </w:p>
        </w:tc>
      </w:tr>
      <w:tr w:rsidR="00C36211" w:rsidRPr="00C36211" w14:paraId="3794B000" w14:textId="77777777" w:rsidTr="00C36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7303BA" w14:textId="77777777" w:rsidR="00C36211" w:rsidRPr="0067356C" w:rsidRDefault="00C36211" w:rsidP="0067356C">
            <w:pPr>
              <w:jc w:val="center"/>
              <w:rPr>
                <w:b w:val="0"/>
                <w:bCs w:val="0"/>
              </w:rPr>
            </w:pPr>
            <w:r w:rsidRPr="0067356C">
              <w:rPr>
                <w:b w:val="0"/>
                <w:bCs w:val="0"/>
              </w:rPr>
              <w:t>SP20</w:t>
            </w:r>
          </w:p>
        </w:tc>
        <w:tc>
          <w:tcPr>
            <w:tcW w:w="0" w:type="auto"/>
            <w:hideMark/>
          </w:tcPr>
          <w:p w14:paraId="0A62DB47"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Z2</w:t>
            </w:r>
          </w:p>
        </w:tc>
        <w:tc>
          <w:tcPr>
            <w:tcW w:w="0" w:type="auto"/>
            <w:hideMark/>
          </w:tcPr>
          <w:p w14:paraId="0D82EB11"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328</w:t>
            </w:r>
          </w:p>
        </w:tc>
        <w:tc>
          <w:tcPr>
            <w:tcW w:w="0" w:type="auto"/>
            <w:hideMark/>
          </w:tcPr>
          <w:p w14:paraId="7280AE75"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6</w:t>
            </w:r>
          </w:p>
        </w:tc>
        <w:tc>
          <w:tcPr>
            <w:tcW w:w="0" w:type="auto"/>
            <w:hideMark/>
          </w:tcPr>
          <w:p w14:paraId="4DB1C30D"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1,83</w:t>
            </w:r>
          </w:p>
        </w:tc>
      </w:tr>
      <w:tr w:rsidR="00C36211" w:rsidRPr="00C36211" w14:paraId="67809AF2" w14:textId="77777777" w:rsidTr="00C36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30C784" w14:textId="77777777" w:rsidR="00C36211" w:rsidRPr="0067356C" w:rsidRDefault="00C36211" w:rsidP="0067356C">
            <w:pPr>
              <w:jc w:val="center"/>
              <w:rPr>
                <w:b w:val="0"/>
                <w:bCs w:val="0"/>
              </w:rPr>
            </w:pPr>
            <w:r w:rsidRPr="0067356C">
              <w:rPr>
                <w:b w:val="0"/>
                <w:bCs w:val="0"/>
              </w:rPr>
              <w:t>SP20</w:t>
            </w:r>
          </w:p>
        </w:tc>
        <w:tc>
          <w:tcPr>
            <w:tcW w:w="0" w:type="auto"/>
            <w:hideMark/>
          </w:tcPr>
          <w:p w14:paraId="1062F2CA"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Z3</w:t>
            </w:r>
          </w:p>
        </w:tc>
        <w:tc>
          <w:tcPr>
            <w:tcW w:w="0" w:type="auto"/>
            <w:hideMark/>
          </w:tcPr>
          <w:p w14:paraId="3F08EF12"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181</w:t>
            </w:r>
          </w:p>
        </w:tc>
        <w:tc>
          <w:tcPr>
            <w:tcW w:w="0" w:type="auto"/>
            <w:hideMark/>
          </w:tcPr>
          <w:p w14:paraId="54C86E83"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0</w:t>
            </w:r>
          </w:p>
        </w:tc>
        <w:tc>
          <w:tcPr>
            <w:tcW w:w="0" w:type="auto"/>
            <w:hideMark/>
          </w:tcPr>
          <w:p w14:paraId="284483CA"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0,00</w:t>
            </w:r>
          </w:p>
        </w:tc>
      </w:tr>
      <w:tr w:rsidR="00C36211" w:rsidRPr="00C36211" w14:paraId="718EEB96" w14:textId="77777777" w:rsidTr="00C36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C52974" w14:textId="77777777" w:rsidR="00C36211" w:rsidRPr="0067356C" w:rsidRDefault="00C36211" w:rsidP="0067356C">
            <w:pPr>
              <w:jc w:val="center"/>
              <w:rPr>
                <w:b w:val="0"/>
                <w:bCs w:val="0"/>
              </w:rPr>
            </w:pPr>
            <w:r w:rsidRPr="0067356C">
              <w:rPr>
                <w:b w:val="0"/>
                <w:bCs w:val="0"/>
              </w:rPr>
              <w:t>SP25</w:t>
            </w:r>
          </w:p>
        </w:tc>
        <w:tc>
          <w:tcPr>
            <w:tcW w:w="0" w:type="auto"/>
            <w:hideMark/>
          </w:tcPr>
          <w:p w14:paraId="65D4246D"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Z1</w:t>
            </w:r>
          </w:p>
        </w:tc>
        <w:tc>
          <w:tcPr>
            <w:tcW w:w="0" w:type="auto"/>
            <w:hideMark/>
          </w:tcPr>
          <w:p w14:paraId="168648E9"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190</w:t>
            </w:r>
          </w:p>
        </w:tc>
        <w:tc>
          <w:tcPr>
            <w:tcW w:w="0" w:type="auto"/>
            <w:hideMark/>
          </w:tcPr>
          <w:p w14:paraId="38A7C7EB"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0</w:t>
            </w:r>
          </w:p>
        </w:tc>
        <w:tc>
          <w:tcPr>
            <w:tcW w:w="0" w:type="auto"/>
            <w:hideMark/>
          </w:tcPr>
          <w:p w14:paraId="17AD61D5"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0,00</w:t>
            </w:r>
          </w:p>
        </w:tc>
      </w:tr>
      <w:tr w:rsidR="00C36211" w:rsidRPr="00C36211" w14:paraId="09351112" w14:textId="77777777" w:rsidTr="00C36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F0D713" w14:textId="77777777" w:rsidR="00C36211" w:rsidRPr="0067356C" w:rsidRDefault="00C36211" w:rsidP="0067356C">
            <w:pPr>
              <w:jc w:val="center"/>
              <w:rPr>
                <w:b w:val="0"/>
                <w:bCs w:val="0"/>
              </w:rPr>
            </w:pPr>
            <w:r w:rsidRPr="0067356C">
              <w:rPr>
                <w:b w:val="0"/>
                <w:bCs w:val="0"/>
              </w:rPr>
              <w:t>SP25</w:t>
            </w:r>
          </w:p>
        </w:tc>
        <w:tc>
          <w:tcPr>
            <w:tcW w:w="0" w:type="auto"/>
            <w:hideMark/>
          </w:tcPr>
          <w:p w14:paraId="3C77B7DD"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Z2</w:t>
            </w:r>
          </w:p>
        </w:tc>
        <w:tc>
          <w:tcPr>
            <w:tcW w:w="0" w:type="auto"/>
            <w:hideMark/>
          </w:tcPr>
          <w:p w14:paraId="57D56975"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352</w:t>
            </w:r>
          </w:p>
        </w:tc>
        <w:tc>
          <w:tcPr>
            <w:tcW w:w="0" w:type="auto"/>
            <w:hideMark/>
          </w:tcPr>
          <w:p w14:paraId="313B94FB"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3</w:t>
            </w:r>
          </w:p>
        </w:tc>
        <w:tc>
          <w:tcPr>
            <w:tcW w:w="0" w:type="auto"/>
            <w:hideMark/>
          </w:tcPr>
          <w:p w14:paraId="55CF351A"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0,85</w:t>
            </w:r>
          </w:p>
        </w:tc>
      </w:tr>
      <w:tr w:rsidR="00C36211" w:rsidRPr="00C36211" w14:paraId="265361D8" w14:textId="77777777" w:rsidTr="00C36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DCA539" w14:textId="77777777" w:rsidR="00C36211" w:rsidRPr="0067356C" w:rsidRDefault="00C36211" w:rsidP="0067356C">
            <w:pPr>
              <w:jc w:val="center"/>
              <w:rPr>
                <w:b w:val="0"/>
                <w:bCs w:val="0"/>
              </w:rPr>
            </w:pPr>
            <w:r w:rsidRPr="0067356C">
              <w:rPr>
                <w:b w:val="0"/>
                <w:bCs w:val="0"/>
              </w:rPr>
              <w:t>SP25</w:t>
            </w:r>
          </w:p>
        </w:tc>
        <w:tc>
          <w:tcPr>
            <w:tcW w:w="0" w:type="auto"/>
            <w:hideMark/>
          </w:tcPr>
          <w:p w14:paraId="52BB52B3"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Z3</w:t>
            </w:r>
          </w:p>
        </w:tc>
        <w:tc>
          <w:tcPr>
            <w:tcW w:w="0" w:type="auto"/>
            <w:hideMark/>
          </w:tcPr>
          <w:p w14:paraId="77607271"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364</w:t>
            </w:r>
          </w:p>
        </w:tc>
        <w:tc>
          <w:tcPr>
            <w:tcW w:w="0" w:type="auto"/>
            <w:hideMark/>
          </w:tcPr>
          <w:p w14:paraId="4A135BF3"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1</w:t>
            </w:r>
          </w:p>
        </w:tc>
        <w:tc>
          <w:tcPr>
            <w:tcW w:w="0" w:type="auto"/>
            <w:hideMark/>
          </w:tcPr>
          <w:p w14:paraId="63BB5FB4"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0,27</w:t>
            </w:r>
          </w:p>
        </w:tc>
      </w:tr>
      <w:tr w:rsidR="00C36211" w:rsidRPr="00C36211" w14:paraId="763DBBF2" w14:textId="77777777" w:rsidTr="00C36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DD730F" w14:textId="77777777" w:rsidR="00C36211" w:rsidRPr="0067356C" w:rsidRDefault="00C36211" w:rsidP="0067356C">
            <w:pPr>
              <w:jc w:val="center"/>
              <w:rPr>
                <w:b w:val="0"/>
                <w:bCs w:val="0"/>
              </w:rPr>
            </w:pPr>
            <w:r w:rsidRPr="0067356C">
              <w:rPr>
                <w:b w:val="0"/>
                <w:bCs w:val="0"/>
              </w:rPr>
              <w:t>SP30</w:t>
            </w:r>
          </w:p>
        </w:tc>
        <w:tc>
          <w:tcPr>
            <w:tcW w:w="0" w:type="auto"/>
            <w:hideMark/>
          </w:tcPr>
          <w:p w14:paraId="3593ED40"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Z1</w:t>
            </w:r>
          </w:p>
        </w:tc>
        <w:tc>
          <w:tcPr>
            <w:tcW w:w="0" w:type="auto"/>
            <w:hideMark/>
          </w:tcPr>
          <w:p w14:paraId="0701922F"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261</w:t>
            </w:r>
          </w:p>
        </w:tc>
        <w:tc>
          <w:tcPr>
            <w:tcW w:w="0" w:type="auto"/>
            <w:hideMark/>
          </w:tcPr>
          <w:p w14:paraId="6251D80F"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2</w:t>
            </w:r>
          </w:p>
        </w:tc>
        <w:tc>
          <w:tcPr>
            <w:tcW w:w="0" w:type="auto"/>
            <w:hideMark/>
          </w:tcPr>
          <w:p w14:paraId="78DAA01F"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0,77</w:t>
            </w:r>
          </w:p>
        </w:tc>
      </w:tr>
      <w:tr w:rsidR="00C36211" w:rsidRPr="00C36211" w14:paraId="4A74849F" w14:textId="77777777" w:rsidTr="00C36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602854" w14:textId="77777777" w:rsidR="00C36211" w:rsidRPr="0067356C" w:rsidRDefault="00C36211" w:rsidP="0067356C">
            <w:pPr>
              <w:jc w:val="center"/>
              <w:rPr>
                <w:b w:val="0"/>
                <w:bCs w:val="0"/>
              </w:rPr>
            </w:pPr>
            <w:r w:rsidRPr="0067356C">
              <w:rPr>
                <w:b w:val="0"/>
                <w:bCs w:val="0"/>
              </w:rPr>
              <w:t>SP30</w:t>
            </w:r>
          </w:p>
        </w:tc>
        <w:tc>
          <w:tcPr>
            <w:tcW w:w="0" w:type="auto"/>
            <w:hideMark/>
          </w:tcPr>
          <w:p w14:paraId="38F7EA45"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Z2</w:t>
            </w:r>
          </w:p>
        </w:tc>
        <w:tc>
          <w:tcPr>
            <w:tcW w:w="0" w:type="auto"/>
            <w:hideMark/>
          </w:tcPr>
          <w:p w14:paraId="19E3250C"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343</w:t>
            </w:r>
          </w:p>
        </w:tc>
        <w:tc>
          <w:tcPr>
            <w:tcW w:w="0" w:type="auto"/>
            <w:hideMark/>
          </w:tcPr>
          <w:p w14:paraId="3A10F7E1"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4</w:t>
            </w:r>
          </w:p>
        </w:tc>
        <w:tc>
          <w:tcPr>
            <w:tcW w:w="0" w:type="auto"/>
            <w:hideMark/>
          </w:tcPr>
          <w:p w14:paraId="38024742"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t>1,17</w:t>
            </w:r>
          </w:p>
        </w:tc>
      </w:tr>
      <w:tr w:rsidR="00C36211" w:rsidRPr="00C36211" w14:paraId="57B57C48" w14:textId="77777777" w:rsidTr="00C36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1092D6" w14:textId="77777777" w:rsidR="00C36211" w:rsidRPr="0067356C" w:rsidRDefault="00C36211" w:rsidP="0067356C">
            <w:pPr>
              <w:jc w:val="center"/>
              <w:rPr>
                <w:b w:val="0"/>
                <w:bCs w:val="0"/>
              </w:rPr>
            </w:pPr>
            <w:r w:rsidRPr="0067356C">
              <w:rPr>
                <w:b w:val="0"/>
                <w:bCs w:val="0"/>
              </w:rPr>
              <w:t>SP30</w:t>
            </w:r>
          </w:p>
        </w:tc>
        <w:tc>
          <w:tcPr>
            <w:tcW w:w="0" w:type="auto"/>
            <w:hideMark/>
          </w:tcPr>
          <w:p w14:paraId="5DDE1C18"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Z3</w:t>
            </w:r>
          </w:p>
        </w:tc>
        <w:tc>
          <w:tcPr>
            <w:tcW w:w="0" w:type="auto"/>
            <w:hideMark/>
          </w:tcPr>
          <w:p w14:paraId="2CE8A467"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383</w:t>
            </w:r>
          </w:p>
        </w:tc>
        <w:tc>
          <w:tcPr>
            <w:tcW w:w="0" w:type="auto"/>
            <w:hideMark/>
          </w:tcPr>
          <w:p w14:paraId="73F7DB88"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3</w:t>
            </w:r>
          </w:p>
        </w:tc>
        <w:tc>
          <w:tcPr>
            <w:tcW w:w="0" w:type="auto"/>
            <w:hideMark/>
          </w:tcPr>
          <w:p w14:paraId="06ADE1A0" w14:textId="77777777" w:rsidR="00C36211" w:rsidRPr="00C36211" w:rsidRDefault="00C36211" w:rsidP="0067356C">
            <w:pPr>
              <w:jc w:val="center"/>
              <w:cnfStyle w:val="000000000000" w:firstRow="0" w:lastRow="0" w:firstColumn="0" w:lastColumn="0" w:oddVBand="0" w:evenVBand="0" w:oddHBand="0" w:evenHBand="0" w:firstRowFirstColumn="0" w:firstRowLastColumn="0" w:lastRowFirstColumn="0" w:lastRowLastColumn="0"/>
            </w:pPr>
            <w:r w:rsidRPr="00C36211">
              <w:t>0,78</w:t>
            </w:r>
          </w:p>
        </w:tc>
      </w:tr>
      <w:tr w:rsidR="00C36211" w:rsidRPr="00C36211" w14:paraId="344AB5BD" w14:textId="77777777" w:rsidTr="00C36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6DC918" w14:textId="77777777" w:rsidR="00C36211" w:rsidRPr="00C36211" w:rsidRDefault="00C36211" w:rsidP="0067356C">
            <w:pPr>
              <w:jc w:val="center"/>
            </w:pPr>
            <w:r w:rsidRPr="00C36211">
              <w:t>Total</w:t>
            </w:r>
          </w:p>
        </w:tc>
        <w:tc>
          <w:tcPr>
            <w:tcW w:w="0" w:type="auto"/>
            <w:hideMark/>
          </w:tcPr>
          <w:p w14:paraId="56C88FFC"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67489075"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rPr>
                <w:b/>
                <w:bCs/>
              </w:rPr>
              <w:t>2.891</w:t>
            </w:r>
          </w:p>
        </w:tc>
        <w:tc>
          <w:tcPr>
            <w:tcW w:w="0" w:type="auto"/>
            <w:hideMark/>
          </w:tcPr>
          <w:p w14:paraId="65DAD781"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rPr>
                <w:b/>
                <w:bCs/>
              </w:rPr>
              <w:t>23</w:t>
            </w:r>
          </w:p>
        </w:tc>
        <w:tc>
          <w:tcPr>
            <w:tcW w:w="0" w:type="auto"/>
            <w:hideMark/>
          </w:tcPr>
          <w:p w14:paraId="178A6B7F" w14:textId="77777777" w:rsidR="00C36211" w:rsidRPr="00C36211" w:rsidRDefault="00C36211" w:rsidP="0067356C">
            <w:pPr>
              <w:jc w:val="center"/>
              <w:cnfStyle w:val="000000100000" w:firstRow="0" w:lastRow="0" w:firstColumn="0" w:lastColumn="0" w:oddVBand="0" w:evenVBand="0" w:oddHBand="1" w:evenHBand="0" w:firstRowFirstColumn="0" w:firstRowLastColumn="0" w:lastRowFirstColumn="0" w:lastRowLastColumn="0"/>
            </w:pPr>
            <w:r w:rsidRPr="00C36211">
              <w:rPr>
                <w:b/>
                <w:bCs/>
              </w:rPr>
              <w:t>0,80</w:t>
            </w:r>
          </w:p>
        </w:tc>
      </w:tr>
    </w:tbl>
    <w:p w14:paraId="312ADBE4" w14:textId="77777777" w:rsidR="00C36211" w:rsidRPr="004B3CB1" w:rsidRDefault="00C36211" w:rsidP="00D04D54">
      <w:pPr>
        <w:spacing w:before="240" w:after="0"/>
        <w:ind w:firstLine="720"/>
        <w:jc w:val="both"/>
      </w:pPr>
      <w:r w:rsidRPr="004B3CB1">
        <w:t>Dari 23 aktivasi hammer reaktif yang tercatat, sebanyak 16 aktivasi atau 69,6% terjadi pada Zona 2. Sebanyak empat aktivasi atau 17,4% tercatat pada Zona 3, sedangkan tiga aktivasi atau 13,0% terjadi pada Zona 1.</w:t>
      </w:r>
    </w:p>
    <w:p w14:paraId="54429790" w14:textId="77777777" w:rsidR="00C36211" w:rsidRPr="00C36211" w:rsidRDefault="00C36211" w:rsidP="00D04D54">
      <w:pPr>
        <w:spacing w:after="0"/>
        <w:jc w:val="both"/>
        <w:rPr>
          <w:lang w:val="sv-SE"/>
        </w:rPr>
      </w:pPr>
      <w:r w:rsidRPr="00C36211">
        <w:rPr>
          <w:lang w:val="fi-FI"/>
        </w:rPr>
        <w:t xml:space="preserve">Pada seluruh setpoint, laju aktivasi tertinggi ditemukan pada Zona 2. </w:t>
      </w:r>
      <w:r w:rsidRPr="00C36211">
        <w:rPr>
          <w:lang w:val="sv-SE"/>
        </w:rPr>
        <w:t>Laju tersebut tercatat sebesar 0,95 aktivasi per 100 siklus pada SP15, 1,83 pada SP20, 0,85 pada SP25, dan 1,17 pada SP30. Nilai tertinggi ditemukan pada kombinasi SP20–Zona 2, yaitu sebesar 1,83 aktivasi per 100 siklus.</w:t>
      </w:r>
    </w:p>
    <w:p w14:paraId="19BD5212" w14:textId="77777777" w:rsidR="00C36211" w:rsidRPr="00C36211" w:rsidRDefault="00C36211" w:rsidP="00D04D54">
      <w:pPr>
        <w:spacing w:after="0"/>
        <w:ind w:firstLine="720"/>
        <w:jc w:val="both"/>
        <w:rPr>
          <w:lang w:val="sv-SE"/>
        </w:rPr>
      </w:pPr>
      <w:r w:rsidRPr="00C36211">
        <w:rPr>
          <w:lang w:val="sv-SE"/>
        </w:rPr>
        <w:t>Secara agregat, Zona 2 mencatat sekitar 1,20 aktivasi per 100 siklus. Sementara itu, Zona 1 dan Zona 3 masing-masing mencatat sekitar 0,40 aktivasi per 100 siklus. Pola tersebut menunjukkan bahwa kondisi pemicu hammer pada firmware lebih sering terpenuhi ketika respons berada pada rentang error menengah dibandingkan ketika error masih besar atau ketika massa telah berada lebih dekat dengan setpoint.</w:t>
      </w:r>
    </w:p>
    <w:p w14:paraId="0F023F74" w14:textId="77777777" w:rsidR="00C36211" w:rsidRPr="00C36211" w:rsidRDefault="00C36211" w:rsidP="00D04D54">
      <w:pPr>
        <w:spacing w:after="0"/>
        <w:ind w:firstLine="720"/>
        <w:jc w:val="both"/>
        <w:rPr>
          <w:lang w:val="sv-SE"/>
        </w:rPr>
      </w:pPr>
      <w:r w:rsidRPr="004B3CB1">
        <w:rPr>
          <w:lang w:val="sv-SE"/>
        </w:rPr>
        <w:lastRenderedPageBreak/>
        <w:t xml:space="preserve">Meskipun demikian, BridgingCount hanya mencatat jumlah aktivasi mekanisme reaktif yang dijalankan oleh firmware. </w:t>
      </w:r>
      <w:r w:rsidRPr="00C36211">
        <w:rPr>
          <w:lang w:val="sv-SE"/>
        </w:rPr>
        <w:t>Nilai tersebut tidak merepresentasikan seluruh kejadian bridging fisik selama proses penakaran. Data yang tersedia juga tidak dapat memisahkan kontribusi stagnasi material, perubahan massa aktual, getaran mekanis, dan variasi pengukuran terhadap terpenuhinya kondisi pemicu hammer.</w:t>
      </w:r>
    </w:p>
    <w:p w14:paraId="6449007B" w14:textId="2A9BC577" w:rsidR="00C36211" w:rsidRPr="00C36211" w:rsidRDefault="00C36211" w:rsidP="00466B80">
      <w:pPr>
        <w:pStyle w:val="Heading3"/>
        <w:spacing w:before="240" w:line="360" w:lineRule="auto"/>
        <w:jc w:val="both"/>
        <w:rPr>
          <w:bCs/>
          <w:lang w:val="en-US"/>
        </w:rPr>
      </w:pPr>
      <w:bookmarkStart w:id="328" w:name="_Toc236622994"/>
      <w:r w:rsidRPr="00C36211">
        <w:rPr>
          <w:bCs/>
          <w:lang w:val="en-US"/>
        </w:rPr>
        <w:t xml:space="preserve">Batas </w:t>
      </w:r>
      <w:proofErr w:type="spellStart"/>
      <w:r w:rsidRPr="00C36211">
        <w:rPr>
          <w:bCs/>
          <w:lang w:val="en-US"/>
        </w:rPr>
        <w:t>Interpretasi</w:t>
      </w:r>
      <w:bookmarkEnd w:id="328"/>
      <w:proofErr w:type="spellEnd"/>
    </w:p>
    <w:p w14:paraId="5FA4697D" w14:textId="77777777" w:rsidR="00C36211" w:rsidRPr="00C36211" w:rsidRDefault="00C36211" w:rsidP="00D04D54">
      <w:pPr>
        <w:spacing w:after="0"/>
        <w:ind w:firstLine="720"/>
        <w:jc w:val="both"/>
      </w:pPr>
      <w:r w:rsidRPr="00C36211">
        <w:t>Timeline pada Gambar 4.5 menggunakan waktu yang diperoleh dari timestamp log firmware. Sementara itu, Gambar 4.6 dan Tabel 4.29 menggunakan jumlah siklus kontrol aktif sebagai unit agregasi. Oleh karena itu, proporsi siklus tidak selalu sama dengan proporsi durasi aktual apabila interval antarsampel tidak sepenuhnya seragam.</w:t>
      </w:r>
    </w:p>
    <w:p w14:paraId="416FD573" w14:textId="77777777" w:rsidR="00C36211" w:rsidRPr="00C36211" w:rsidRDefault="00C36211" w:rsidP="00D04D54">
      <w:pPr>
        <w:spacing w:after="0"/>
        <w:jc w:val="both"/>
        <w:rPr>
          <w:lang w:val="sv-SE"/>
        </w:rPr>
      </w:pPr>
      <w:r w:rsidRPr="00C36211">
        <w:rPr>
          <w:lang w:val="sv-SE"/>
        </w:rPr>
        <w:t>Laju aktivasi pada Tabel 4.30 dinormalisasi per 100 siklus karena kondisi aktivasi hammer dievaluasi di dalam loop kontrol. Normalisasi tersebut menunjukkan frekuensi relatif berdasarkan jumlah kesempatan evaluasi, bukan probabilitas terjadinya bridging secara fisik.</w:t>
      </w:r>
    </w:p>
    <w:p w14:paraId="7A5C6BF9" w14:textId="77777777" w:rsidR="00C36211" w:rsidRPr="00C36211" w:rsidRDefault="00C36211" w:rsidP="00D04D54">
      <w:pPr>
        <w:spacing w:after="0"/>
        <w:ind w:firstLine="720"/>
        <w:jc w:val="both"/>
        <w:rPr>
          <w:lang w:val="sv-SE"/>
        </w:rPr>
      </w:pPr>
      <w:r w:rsidRPr="00C36211">
        <w:rPr>
          <w:lang w:val="sv-SE"/>
        </w:rPr>
        <w:t>Hubungan antara perpindahan zona, distribusi siklus, aktivasi hammer, dan hasil kinerja akhir dipengaruhi secara bersamaan oleh parameter kendali, dinamika material granular, respons mekanis aktuator, mekanisme kompensasi, serta proses pengukuran massa. Penelitian ini tidak melakukan eksperimen ablasi dengan menonaktifkan atau mengubah satu zona secara terpisah.</w:t>
      </w:r>
    </w:p>
    <w:p w14:paraId="172EF8E8" w14:textId="4DD4DC0A" w:rsidR="00C36211" w:rsidRPr="00C36211" w:rsidRDefault="00C36211" w:rsidP="00D04D54">
      <w:pPr>
        <w:spacing w:after="0"/>
        <w:ind w:firstLine="720"/>
        <w:jc w:val="both"/>
        <w:rPr>
          <w:lang w:val="sv-SE"/>
        </w:rPr>
      </w:pPr>
      <w:r w:rsidRPr="00C36211">
        <w:rPr>
          <w:lang w:val="sv-SE"/>
        </w:rPr>
        <w:t>Dengan demikian, analisis pada subbab ini digunakan untuk memverifikasi mekanisme kerja GS PID sekaligus mendeskripsikan perilaku operasionalnya. Hasil analisis tersebut tidak digunakan untuk menyatakan bahwa satu zona tertentu secara kausal menyebabkan peningkatan maupun penurunan pada metrik kinerja sistem.</w:t>
      </w:r>
    </w:p>
    <w:p w14:paraId="1D59D779" w14:textId="767851BB" w:rsidR="003B4CF7" w:rsidRDefault="003B4CF7" w:rsidP="0020755C">
      <w:pPr>
        <w:pStyle w:val="Heading2"/>
        <w:spacing w:before="240"/>
        <w:ind w:left="709" w:hanging="709"/>
        <w:jc w:val="both"/>
        <w:rPr>
          <w:lang w:val="en-US"/>
        </w:rPr>
      </w:pPr>
      <w:bookmarkStart w:id="329" w:name="_Toc236622995"/>
      <w:r>
        <w:t>Sintesis Hasil Pengujian</w:t>
      </w:r>
      <w:bookmarkEnd w:id="329"/>
    </w:p>
    <w:p w14:paraId="1AAC0664" w14:textId="77777777" w:rsidR="003B4CF7" w:rsidRDefault="003B4CF7" w:rsidP="00D04D54">
      <w:pPr>
        <w:pStyle w:val="NormalWeb"/>
        <w:jc w:val="both"/>
      </w:pPr>
      <w:r>
        <w:t>Subbab ini menyatukan hasil analisis deskriptif dan inferensial yang telah dipaparkan pada Subbab 4.2 sampai dengan 4.8. Sintesis dilakukan untuk memberikan gambaran menyeluruh mengenai profil kinerja Manual Cepat, Manual Presisi, Fixed PID, dan GS PID berdasarkan akurasi massa, overshoot maksimum, durasi penakaran, konsistensi galat akhir, karakteristik waktu respons, pencapaian batas toleransi, aktivitas hammer reaktif, serta perilaku perpindahan zona pada GS PID.</w:t>
      </w:r>
    </w:p>
    <w:p w14:paraId="547DEBE4" w14:textId="00E4B31C" w:rsidR="003B4CF7" w:rsidRDefault="003B4CF7" w:rsidP="00D04D54">
      <w:pPr>
        <w:pStyle w:val="NormalWeb"/>
        <w:jc w:val="both"/>
      </w:pPr>
      <w:r>
        <w:t xml:space="preserve">Sintesis ini tidak digunakan untuk membentuk skor komposit atau menentukan peringkat kinerja secara keseluruhan. Pernyataan mengenai perbedaan antarskenario hanya disampaikan apabila didukung oleh hasil analisis inferensial pada Subbab 4.4. Perbedaan lain hanya diperlakukan sebagai pola deskriptif dan </w:t>
      </w:r>
      <w:r>
        <w:lastRenderedPageBreak/>
        <w:t xml:space="preserve">tidak digunakan untuk menyatakan bahwa dua skenario terbukti sama atau bahwa salah satu skenario lebih unggul secara universal. </w:t>
      </w:r>
    </w:p>
    <w:p w14:paraId="7DCF6131" w14:textId="6FEAFBC8" w:rsidR="003B4CF7" w:rsidRDefault="003B4CF7" w:rsidP="00F62B37">
      <w:pPr>
        <w:pStyle w:val="Heading3"/>
        <w:spacing w:before="240" w:line="360" w:lineRule="auto"/>
        <w:jc w:val="both"/>
      </w:pPr>
      <w:bookmarkStart w:id="330" w:name="_Toc236622996"/>
      <w:r>
        <w:t>Sintesis Metrik Utama</w:t>
      </w:r>
      <w:bookmarkEnd w:id="330"/>
    </w:p>
    <w:p w14:paraId="17D08D10" w14:textId="77777777" w:rsidR="003B4CF7" w:rsidRDefault="003B4CF7" w:rsidP="00D04D54">
      <w:pPr>
        <w:spacing w:after="0"/>
        <w:ind w:firstLine="720"/>
        <w:jc w:val="both"/>
      </w:pPr>
      <w:r>
        <w:t>Pada metrik akurasi massa, hasil uji omnibus menunjukkan adanya perbedaan AbsError_pct antarskenario pada SP15 dan SP30. Pada SP15, perbedaan signifikan ditemukan antara Manual Cepat dan GS PID, dengan nilai AbsError_pct Manual Cepat yang lebih tinggi. Pada SP30, nilai AbsError_pct Manual Cepat lebih tinggi daripada Fixed PID dan GS PID. Sementara itu, pada SP20 dan SP25, hasil pengujian belum memberikan bukti statistik yang cukup untuk menyatakan adanya perbedaan akurasi antarskenario.</w:t>
      </w:r>
    </w:p>
    <w:p w14:paraId="36C066D2" w14:textId="61CDB992" w:rsidR="003B4CF7" w:rsidRDefault="003B4CF7" w:rsidP="00D04D54">
      <w:pPr>
        <w:spacing w:after="0"/>
        <w:ind w:firstLine="720"/>
        <w:jc w:val="both"/>
      </w:pPr>
      <w:r>
        <w:t xml:space="preserve">Hasil tersebut menunjukkan bahwa perbedaan akurasi tidak muncul secara seragam pada seluruh setpoint. Skenario </w:t>
      </w:r>
      <w:r w:rsidRPr="006214E9">
        <w:rPr>
          <w:i/>
          <w:iCs/>
        </w:rPr>
        <w:t>closed-loop</w:t>
      </w:r>
      <w:r>
        <w:t>, khususnya GS PID, secara deskriptif menunjukkan nilai MA</w:t>
      </w:r>
      <w:r w:rsidR="00720D3A">
        <w:t>PE</w:t>
      </w:r>
      <w:r>
        <w:t xml:space="preserve"> yang relatif rendah. Namun, hasil perbandingan yang tidak signifikan pada pasangan tertentu tidak digunakan sebagai dasar untuk menyatakan bahwa akurasi kedua skenario terbukti setara.</w:t>
      </w:r>
    </w:p>
    <w:p w14:paraId="0E354F1F" w14:textId="77777777" w:rsidR="003B4CF7" w:rsidRDefault="003B4CF7" w:rsidP="00D04D54">
      <w:pPr>
        <w:spacing w:after="0"/>
        <w:ind w:firstLine="720"/>
        <w:jc w:val="both"/>
      </w:pPr>
      <w:r>
        <w:t xml:space="preserve">Pada metrik </w:t>
      </w:r>
      <w:r w:rsidRPr="006214E9">
        <w:rPr>
          <w:i/>
          <w:iCs/>
        </w:rPr>
        <w:t>overshoot maksimum</w:t>
      </w:r>
      <w:r>
        <w:t>, perbedaan antarskenario ditemukan pada SP15 dan SP30. Pada kedua setpoint tersebut, nilai MaxOvershoot_pct Manual Cepat lebih tinggi daripada Fixed PID dan GS PID. Adapun pada SP20 dan SP25, hasil pengujian belum menunjukkan bukti statistik yang cukup untuk menyatakan adanya perbedaan overshoot antarskenario.</w:t>
      </w:r>
    </w:p>
    <w:p w14:paraId="2E292105" w14:textId="77777777" w:rsidR="003B4CF7" w:rsidRDefault="003B4CF7" w:rsidP="00D04D54">
      <w:pPr>
        <w:spacing w:after="0"/>
        <w:ind w:firstLine="720"/>
        <w:jc w:val="both"/>
      </w:pPr>
      <w:r>
        <w:t xml:space="preserve">Pola tersebut menunjukkan adanya pertukaran antara kecepatan proses dan pengendalian massa akhir pada Manual Cepat. Bukaan servo tetap yang lebih besar menghasilkan durasi penakaran yang relatif singkat, tetapi pada beberapa kondisi juga disertai </w:t>
      </w:r>
      <w:r w:rsidRPr="00722FDE">
        <w:rPr>
          <w:i/>
          <w:iCs/>
        </w:rPr>
        <w:t>overshoo</w:t>
      </w:r>
      <w:r>
        <w:t>t dan galat absolut yang lebih besar.</w:t>
      </w:r>
    </w:p>
    <w:p w14:paraId="7AE47E9A" w14:textId="77777777" w:rsidR="003B4CF7" w:rsidRDefault="003B4CF7" w:rsidP="00D04D54">
      <w:pPr>
        <w:spacing w:after="0"/>
        <w:ind w:firstLine="720"/>
        <w:jc w:val="both"/>
      </w:pPr>
      <w:r>
        <w:t>Durasi penakaran menunjukkan perbedaan antarskenario pada seluruh setpoint. Secara deskriptif, Manual Cepat memiliki durasi paling pendek, sedangkan Manual Presisi memiliki durasi paling panjang. Pada perbandingan langsung antara Fixed PID dan GS PID, perbedaan signifikan hanya ditemukan pada SP25. Pada setpoint tersebut, durasi penakaran Fixed PID secara signifikan lebih panjang daripada GS PID. Pada SP15, SP20, dan SP30, durasi GS PID tercatat lebih rendah secara deskriptif, tetapi hasil perbandingan langsung belum memberikan bukti statistik yang cukup untuk menyatakan adanya perbedaan antara kedua skenario.</w:t>
      </w:r>
    </w:p>
    <w:p w14:paraId="2AD9C638" w14:textId="18F7C238" w:rsidR="003B4CF7" w:rsidRDefault="003B4CF7" w:rsidP="00D04D54">
      <w:pPr>
        <w:spacing w:after="0"/>
        <w:ind w:firstLine="720"/>
        <w:jc w:val="both"/>
      </w:pPr>
      <w:r>
        <w:t xml:space="preserve">Konsistensi galat akhir dievaluasi berdasarkan variasi FinalError_g pada setiap trial. Hasil uji Brown-Forsythe menunjukkan ketidakhomogenan variansi di antara empat skenario hanya pada SP15. Namun, karena pengujian variansi antarpasangan tidak dilakukan, hasil tersebut tidak dapat digunakan untuk menentukan skenario tertentu sebagai sumber perbedaan. Pada SP20, SP25, dan SP30, hasil pengujian belum memberikan bukti statistik yang cukup mengenai adanya perbedaan variansi antarskenario. Simpangan baku galat akhir pada setiap </w:t>
      </w:r>
      <w:r>
        <w:lastRenderedPageBreak/>
        <w:t>skenario tetap digunakan sebagai informasi deskriptif dan tidak dijadikan dasar untuk menyatakan kesamaan atau perbedaan pasangan secara inferensial.</w:t>
      </w:r>
    </w:p>
    <w:p w14:paraId="7F9617F3" w14:textId="002BEFF0" w:rsidR="003B4CF7" w:rsidRDefault="003B4CF7" w:rsidP="00F62B37">
      <w:pPr>
        <w:pStyle w:val="Heading3"/>
        <w:spacing w:before="240" w:line="360" w:lineRule="auto"/>
        <w:jc w:val="both"/>
      </w:pPr>
      <w:bookmarkStart w:id="331" w:name="_Toc236622997"/>
      <w:r>
        <w:t>Sintesis Metrik Pendukung</w:t>
      </w:r>
      <w:bookmarkEnd w:id="331"/>
    </w:p>
    <w:p w14:paraId="3C21BBAA" w14:textId="77777777" w:rsidR="003B4CF7" w:rsidRDefault="003B4CF7" w:rsidP="00D04D54">
      <w:pPr>
        <w:spacing w:after="0"/>
        <w:ind w:firstLine="720"/>
        <w:jc w:val="both"/>
      </w:pPr>
      <w:r>
        <w:t>Perbedaan rise time ditemukan pada seluruh setpoint. Secara deskriptif, Manual Cepat memiliki rise time yang relatif singkat, sedangkan Manual Presisi cenderung menghasilkan rise time yang lebih panjang. Pada perbandingan langsung antara Fixed PID dan GS PID, perbedaan signifikan hanya ditemukan pada SP25. Pada setpoint tersebut, rise time Fixed PID secara signifikan lebih panjang daripada GS PID. Sementara itu, pada SP15, SP20, dan SP30, hasil pengujian belum memberikan bukti statistik yang cukup mengenai adanya perbedaan rise time antara kedua skenario.</w:t>
      </w:r>
    </w:p>
    <w:p w14:paraId="7529424B" w14:textId="77777777" w:rsidR="003B4CF7" w:rsidRDefault="003B4CF7" w:rsidP="00D04D54">
      <w:pPr>
        <w:spacing w:after="0"/>
        <w:ind w:firstLine="720"/>
        <w:jc w:val="both"/>
      </w:pPr>
      <w:r w:rsidRPr="006214E9">
        <w:rPr>
          <w:i/>
          <w:iCs/>
        </w:rPr>
        <w:t>Rise time</w:t>
      </w:r>
      <w:r>
        <w:t xml:space="preserve"> yang lebih pendek tidak secara langsung menunjukkan kualitas penakaran yang lebih baik. Metrik tersebut hanya menggambarkan fase respons dari 10% hingga 90% setpoint. Oleh karena itu, interpretasinya perlu dilakukan bersama dengan metrik akurasi massa, overshoot, durasi akhir, dan pencapaian batas toleransi.</w:t>
      </w:r>
    </w:p>
    <w:p w14:paraId="4AE139C5" w14:textId="77777777" w:rsidR="003B4CF7" w:rsidRDefault="003B4CF7" w:rsidP="00D04D54">
      <w:pPr>
        <w:spacing w:after="0"/>
        <w:ind w:firstLine="720"/>
        <w:jc w:val="both"/>
      </w:pPr>
      <w:r>
        <w:t>Proporsi pencapaian batas toleransi menunjukkan pola yang berbeda pada setiap skenario. Manual Cepat mencapai batas toleransi pada 3 dari 10 hingga 4 dari 10 trial di setiap setpoint. Manual Presisi mencapai toleransi pada 6 dari 10 hingga 7 dari 10 trial. Fixed PID mencapai batas toleransi pada 7 dari 10 hingga 10 dari 10 trial, sedangkan GS PID mencapainya pada 8 dari 10 hingga 10 dari 10 trial.</w:t>
      </w:r>
    </w:p>
    <w:p w14:paraId="3D722497" w14:textId="77777777" w:rsidR="003B4CF7" w:rsidRDefault="003B4CF7" w:rsidP="00D04D54">
      <w:pPr>
        <w:spacing w:after="0"/>
        <w:ind w:firstLine="720"/>
        <w:jc w:val="both"/>
      </w:pPr>
      <w:r>
        <w:t>Hasil uji omnibus terhadap status toleransi menunjukkan adanya hubungan antara skenario dan status toleransi pada SP25 dan SP30. Namun, tidak terdapat perbandingan pasangan yang tetap signifikan setelah koreksi Holm diterapkan. Oleh karena itu, perbedaan pada struktur keseluruhan tabel kontingensi tidak dapat dikaitkan secara khusus dengan satu pasangan skenario tertentu. Pada SP15 dan SP20, hasil pengujian belum menunjukkan bukti statistik yang cukup mengenai hubungan antara skenario dan status toleransi.</w:t>
      </w:r>
    </w:p>
    <w:p w14:paraId="5EF28F84" w14:textId="77777777" w:rsidR="003B4CF7" w:rsidRDefault="003B4CF7" w:rsidP="00D04D54">
      <w:pPr>
        <w:spacing w:after="0"/>
        <w:ind w:firstLine="720"/>
        <w:jc w:val="both"/>
      </w:pPr>
      <w:r>
        <w:t>Settling time disajikan secara kondisional dan hanya dihitung pada trial yang memenuhi kriteria. Secara deskriptif, GS PID memiliki median settling time yang lebih rendah daripada Fixed PID pada seluruh setpoint. Namun, metrik tersebut tidak dianalisis secara inferensial dan jumlah trial yang memenuhi kriteria dapat berbeda antarskenario. Oleh karena itu, settling time hanya digunakan sebagai informasi pendukung dan tidak dijadikan dasar utama untuk menentukan skenario yang lebih cepat.</w:t>
      </w:r>
    </w:p>
    <w:p w14:paraId="1A78B2EA" w14:textId="77777777" w:rsidR="003B4CF7" w:rsidRDefault="003B4CF7" w:rsidP="00D04D54">
      <w:pPr>
        <w:spacing w:after="0"/>
        <w:ind w:firstLine="720"/>
        <w:jc w:val="both"/>
      </w:pPr>
      <w:r>
        <w:t xml:space="preserve">Secara deskriptif, aktivitas hammer reaktif juga dianalisis secara deskriptif. Manual Presisi mencatat aktivitas hammer yang relatif tinggi pada seluruh setpoint. GS PID mencatat jumlah total aktivasi yang lebih rendah daripada Fixed PID pada setiap setpoint, meskipun pola proporsi trial yang mengalami aktivasi tidak selalu searah. Sebagai contoh, pada SP20, jumlah total aktivasi GS PID lebih rendah, </w:t>
      </w:r>
      <w:r>
        <w:lastRenderedPageBreak/>
        <w:t>tetapi proporsi trial dengan sedikitnya satu aktivasi justru sedikit lebih tinggi dibandingkan Fixed PID.</w:t>
      </w:r>
    </w:p>
    <w:p w14:paraId="23748D6E" w14:textId="77777777" w:rsidR="003B4CF7" w:rsidRDefault="003B4CF7" w:rsidP="00D04D54">
      <w:pPr>
        <w:spacing w:after="0"/>
        <w:ind w:firstLine="720"/>
        <w:jc w:val="both"/>
      </w:pPr>
      <w:r>
        <w:t>BridgingCount hanya menunjukkan jumlah aktivasi hammer reaktif yang tercatat oleh firmware. Nilai tersebut tidak merepresentasikan seluruh kejadian bridging fisik dan tidak dianalisis secara inferensial.</w:t>
      </w:r>
    </w:p>
    <w:p w14:paraId="4962874F" w14:textId="51404DC2" w:rsidR="003B4CF7" w:rsidRDefault="003B4CF7" w:rsidP="00F62B37">
      <w:pPr>
        <w:pStyle w:val="Heading3"/>
        <w:spacing w:before="240" w:line="360" w:lineRule="auto"/>
        <w:jc w:val="both"/>
      </w:pPr>
      <w:bookmarkStart w:id="332" w:name="_Toc236622998"/>
      <w:r>
        <w:t>Sintesis Perbandingan Fixed PID dan GS PID</w:t>
      </w:r>
      <w:bookmarkEnd w:id="332"/>
    </w:p>
    <w:p w14:paraId="63EDAD13" w14:textId="77777777" w:rsidR="003B4CF7" w:rsidRDefault="003B4CF7" w:rsidP="00D04D54">
      <w:pPr>
        <w:spacing w:after="0"/>
        <w:ind w:firstLine="720"/>
        <w:jc w:val="both"/>
      </w:pPr>
      <w:r w:rsidRPr="006214E9">
        <w:rPr>
          <w:i/>
          <w:iCs/>
        </w:rPr>
        <w:t xml:space="preserve">Fixed </w:t>
      </w:r>
      <w:r>
        <w:t xml:space="preserve">PID digunakan sebagai baseline sistem </w:t>
      </w:r>
      <w:r w:rsidRPr="006214E9">
        <w:rPr>
          <w:i/>
          <w:iCs/>
        </w:rPr>
        <w:t>closed-loop</w:t>
      </w:r>
      <w:r>
        <w:t xml:space="preserve"> dengan satu kombinasi parameter kendali yang diterapkan selama proses penakaran. Sebaliknya, GS PID menggunakan kombinasi parameter kendali yang berbeda sesuai dengan zona error yang sedang aktif.</w:t>
      </w:r>
    </w:p>
    <w:p w14:paraId="3015A7C4" w14:textId="3F9C40D7" w:rsidR="003B4CF7" w:rsidRDefault="003B4CF7" w:rsidP="00D04D54">
      <w:pPr>
        <w:spacing w:after="0"/>
        <w:ind w:firstLine="720"/>
        <w:jc w:val="both"/>
      </w:pPr>
      <w:r>
        <w:t>Secara deskriptif, GS PID mencatat nilai MA</w:t>
      </w:r>
      <w:r w:rsidR="00720D3A">
        <w:t>PE</w:t>
      </w:r>
      <w:r>
        <w:t xml:space="preserve">, </w:t>
      </w:r>
      <w:r w:rsidRPr="006214E9">
        <w:rPr>
          <w:i/>
          <w:iCs/>
        </w:rPr>
        <w:t>overshoot</w:t>
      </w:r>
      <w:r>
        <w:t xml:space="preserve">, durasi, </w:t>
      </w:r>
      <w:r w:rsidRPr="006214E9">
        <w:rPr>
          <w:i/>
          <w:iCs/>
        </w:rPr>
        <w:t>rise time</w:t>
      </w:r>
      <w:r>
        <w:t>, simpangan baku galat akhir, dan median settling time yang lebih rendah daripada Fixed PID pada sejumlah kombinasi setpoint. Namun, bukti inferensial langsung yang menunjukkan perbedaan antara kedua skenario hanya ditemukan pada SP25, yaitu pada metrik durasi penakaran dan rise time. Pada setpoint tersebut, Fixed PID memiliki durasi penakaran dan rise time yang secara signifikan lebih panjang daripada GS PID.</w:t>
      </w:r>
    </w:p>
    <w:p w14:paraId="49D1D954" w14:textId="77777777" w:rsidR="003B4CF7" w:rsidRDefault="003B4CF7" w:rsidP="00D04D54">
      <w:pPr>
        <w:spacing w:after="0"/>
        <w:ind w:firstLine="720"/>
        <w:jc w:val="both"/>
      </w:pPr>
      <w:r>
        <w:t>Pada SP15, SP20, dan SP30, hasil pengujian belum memberikan bukti statistik yang cukup untuk menyatakan adanya perbedaan langsung antara Fixed PID dan GS PID pada metrik kontinu yang dianalisis. Hasil tersebut tidak menunjukkan bahwa kedua skenario telah terbukti sama atau setara.</w:t>
      </w:r>
    </w:p>
    <w:p w14:paraId="128B3E2A" w14:textId="6C6C04D3" w:rsidR="003B4CF7" w:rsidRDefault="003B4CF7" w:rsidP="00D04D54">
      <w:pPr>
        <w:spacing w:after="0"/>
        <w:ind w:firstLine="720"/>
        <w:jc w:val="both"/>
      </w:pPr>
      <w:r>
        <w:t>Proporsi pencapaian batas toleransi pada Fixed PID dan GS PID relatif tinggi. Pada SP25, kedua skenario masing-masing mencapai batas toleransi pada 9 dari 10 trial. Pada SP30, keduanya mencapai toleransi pada seluruh 10 trial. Pada SP15, GS PID mencapai toleransi pada 9 dari 10 trial, sedangkan Fixed PID mencapainya pada 7 dari 10 trial. Sementara itu, pada SP20, kedua skenario sama-sama mencapai batas toleransi pada 8 dari 10 trial. Perbedaan proporsi tersebut hanya diperlakukan sebagai hasil yang teramati karena tidak terdapat perbandingan Fixed PID=GS PID yang tetap signifikan setelah koreksi pengujian berganda.</w:t>
      </w:r>
    </w:p>
    <w:p w14:paraId="02DC9226" w14:textId="77777777" w:rsidR="003B4CF7" w:rsidRDefault="003B4CF7" w:rsidP="00D04D54">
      <w:pPr>
        <w:spacing w:after="0"/>
        <w:ind w:firstLine="720"/>
        <w:jc w:val="both"/>
      </w:pPr>
      <w:r>
        <w:t>Dengan demikian, manfaat GS PID yang paling jelas pada data penelitian ini ditemukan pada karakteristik waktu respons di SP25. Pada kondisi tersebut, GS PID menghasilkan durasi penakaran dan rise time yang lebih pendek daripada Fixed PID. Sementara itu, akurasi, overshoot, dan pencapaian toleransi tetap menunjukkan profil deskriptif yang kompetitif. Penelitian ini tidak dirancang sebagai uji ekuivalensi sehingga tidak dapat digunakan untuk menyimpulkan bahwa kualitas hasil kedua skenario telah terbukti sama.</w:t>
      </w:r>
    </w:p>
    <w:p w14:paraId="62DF7AD1" w14:textId="186A6363" w:rsidR="003B4CF7" w:rsidRDefault="003B4CF7" w:rsidP="00F62B37">
      <w:pPr>
        <w:pStyle w:val="Heading3"/>
        <w:spacing w:before="240" w:line="360" w:lineRule="auto"/>
        <w:jc w:val="both"/>
      </w:pPr>
      <w:bookmarkStart w:id="333" w:name="_Toc236622999"/>
      <w:r>
        <w:t>Sintesis Perilaku Operasional GS PID</w:t>
      </w:r>
      <w:bookmarkEnd w:id="333"/>
    </w:p>
    <w:p w14:paraId="32779AEA" w14:textId="1BD46CE9" w:rsidR="003B4CF7" w:rsidRDefault="003B4CF7" w:rsidP="00D04D54">
      <w:pPr>
        <w:spacing w:after="0"/>
        <w:ind w:firstLine="720"/>
        <w:jc w:val="both"/>
      </w:pPr>
      <w:r>
        <w:t xml:space="preserve">Hasil analisis log menunjukkan bahwa mekanisme </w:t>
      </w:r>
      <w:r w:rsidR="00F62B37" w:rsidRPr="00F62B37">
        <w:rPr>
          <w:i/>
          <w:iCs/>
        </w:rPr>
        <w:t>G</w:t>
      </w:r>
      <w:r w:rsidRPr="00F62B37">
        <w:rPr>
          <w:i/>
          <w:iCs/>
        </w:rPr>
        <w:t xml:space="preserve">ain </w:t>
      </w:r>
      <w:r w:rsidR="00F62B37" w:rsidRPr="00F62B37">
        <w:rPr>
          <w:i/>
          <w:iCs/>
        </w:rPr>
        <w:t>S</w:t>
      </w:r>
      <w:r w:rsidRPr="00F62B37">
        <w:rPr>
          <w:i/>
          <w:iCs/>
        </w:rPr>
        <w:t>cheduling</w:t>
      </w:r>
      <w:r>
        <w:t xml:space="preserve"> telah dijalankan sesuai dengan zona error yang aktif. Sebanyak 36 dari 40 trial GS PID atau 90,0% mengikuti urutan Z1→Z2→Z3 tanpa kembali ke zona sebelumnya. </w:t>
      </w:r>
      <w:r>
        <w:lastRenderedPageBreak/>
        <w:t>Tiga trial menunjukkan pola perpindahan Z1→Z2→Z3→Z2→Z3, sedangkan satu trial memiliki log yang berakhir pada Zona 2.</w:t>
      </w:r>
    </w:p>
    <w:p w14:paraId="317EDE92" w14:textId="77777777" w:rsidR="003B4CF7" w:rsidRDefault="003B4CF7" w:rsidP="00D04D54">
      <w:pPr>
        <w:spacing w:after="0"/>
        <w:ind w:firstLine="720"/>
        <w:jc w:val="both"/>
      </w:pPr>
      <w:r>
        <w:t>Distribusi siklus kontrol menunjukkan bahwa Zona 2 memiliki proporsi terbesar pada SP15 dan SP20. Sementara itu, pada SP25 dan SP30, proporsi siklus yang tercatat pada Zona 3 mengalami peningkatan. Perbedaan tersebut menunjukkan bahwa distribusi operasi zona berubah sesuai dengan setpoint. Namun, hasil tersebut tidak membuktikan bahwa satu zona tertentu secara langsung menghasilkan peningkatan kinerja.</w:t>
      </w:r>
    </w:p>
    <w:p w14:paraId="6B2D5F87" w14:textId="77777777" w:rsidR="003B4CF7" w:rsidRDefault="003B4CF7" w:rsidP="00D04D54">
      <w:pPr>
        <w:spacing w:after="0"/>
        <w:ind w:firstLine="720"/>
        <w:jc w:val="both"/>
      </w:pPr>
      <w:r>
        <w:t>Dari 23 aktivasi hammer reaktif yang tercatat pada 40 trial GS PID, sebanyak 16 aktivasi atau 69,6% terjadi pada Zona 2. Setelah jumlah aktivasi dinormalisasi terhadap jumlah siklus aktif, Zona 2 tetap memiliki laju aktivasi tertinggi pada seluruh setpoint. Hasil tersebut menunjukkan bahwa dalam data yang dianalisis, kondisi pemicu hammer pada firmware lebih sering terpenuhi ketika respons berada pada rentang error menengah. Namun, temuan tersebut tidak digunakan untuk menyatakan bahwa Zona 2 merupakan penyebab fisik terjadinya bridging.</w:t>
      </w:r>
    </w:p>
    <w:p w14:paraId="46B6ABBD" w14:textId="77777777" w:rsidR="003B4CF7" w:rsidRDefault="003B4CF7" w:rsidP="00D04D54">
      <w:pPr>
        <w:spacing w:after="0"/>
        <w:ind w:firstLine="720"/>
        <w:jc w:val="both"/>
      </w:pPr>
      <w:r>
        <w:t>Analisis perpindahan zona memverifikasi bahwa GS PID tidak menggunakan satu kombinasi parameter kendali sepanjang proses penakaran, tetapi melakukan pergantian parameter berdasarkan kondisi error yang tercatat. Meskipun demikian, penelitian ini tidak melakukan eksperimen ablasi. Oleh karena itu, kontribusi kausal setiap zona terhadap akurasi, overshoot, durasi penakaran, dan metrik kinerja lainnya tidak dapat dianalisis secara terpisah.</w:t>
      </w:r>
    </w:p>
    <w:p w14:paraId="68E74880" w14:textId="2756ED3D" w:rsidR="003B4CF7" w:rsidRDefault="003B4CF7" w:rsidP="00F62B37">
      <w:pPr>
        <w:pStyle w:val="Heading3"/>
        <w:spacing w:before="240" w:line="360" w:lineRule="auto"/>
        <w:jc w:val="both"/>
      </w:pPr>
      <w:bookmarkStart w:id="334" w:name="_Toc236623000"/>
      <w:r>
        <w:t>Ringkasan Temuan Utama</w:t>
      </w:r>
      <w:bookmarkEnd w:id="334"/>
    </w:p>
    <w:p w14:paraId="0BD54459" w14:textId="45AEE871" w:rsidR="003B4CF7" w:rsidRDefault="003B4CF7" w:rsidP="00D04D54">
      <w:pPr>
        <w:pStyle w:val="NormalWeb"/>
        <w:jc w:val="both"/>
      </w:pPr>
      <w:bookmarkStart w:id="335" w:name="_Toc236634259"/>
      <w:r>
        <w:rPr>
          <w:rStyle w:val="Strong"/>
        </w:rPr>
        <w:t>Tabel</w:t>
      </w:r>
      <w:r w:rsidR="009648AF">
        <w:rPr>
          <w:rStyle w:val="Strong"/>
        </w:rPr>
        <w:t xml:space="preserve"> </w:t>
      </w:r>
      <w:r w:rsidR="009648AF">
        <w:rPr>
          <w:b/>
        </w:rPr>
        <w:t>4</w:t>
      </w:r>
      <w:r w:rsidR="009648AF" w:rsidRPr="00913713">
        <w:rPr>
          <w:b/>
        </w:rPr>
        <w:t xml:space="preserve">. </w:t>
      </w:r>
      <w:r w:rsidR="009648AF" w:rsidRPr="00913713">
        <w:rPr>
          <w:b/>
          <w:i/>
        </w:rPr>
        <w:fldChar w:fldCharType="begin"/>
      </w:r>
      <w:r w:rsidR="009648AF" w:rsidRPr="00913713">
        <w:rPr>
          <w:b/>
        </w:rPr>
        <w:instrText xml:space="preserve"> SEQ Tabel_3. \* ARABIC </w:instrText>
      </w:r>
      <w:r w:rsidR="009648AF" w:rsidRPr="00913713">
        <w:rPr>
          <w:b/>
          <w:i/>
        </w:rPr>
        <w:fldChar w:fldCharType="separate"/>
      </w:r>
      <w:r w:rsidR="009648AF">
        <w:rPr>
          <w:b/>
          <w:noProof/>
        </w:rPr>
        <w:t>57</w:t>
      </w:r>
      <w:r w:rsidR="009648AF" w:rsidRPr="00913713">
        <w:rPr>
          <w:b/>
          <w:i/>
        </w:rPr>
        <w:fldChar w:fldCharType="end"/>
      </w:r>
      <w:r>
        <w:rPr>
          <w:rStyle w:val="Strong"/>
        </w:rPr>
        <w:t xml:space="preserve">. </w:t>
      </w:r>
      <w:r w:rsidRPr="009648AF">
        <w:rPr>
          <w:rStyle w:val="Strong"/>
          <w:b w:val="0"/>
          <w:bCs w:val="0"/>
        </w:rPr>
        <w:t>Sintesis Temuan Utama Pengujian</w:t>
      </w:r>
      <w:bookmarkEnd w:id="335"/>
    </w:p>
    <w:tbl>
      <w:tblPr>
        <w:tblStyle w:val="TableGridLight"/>
        <w:tblW w:w="0" w:type="auto"/>
        <w:tblLook w:val="04A0" w:firstRow="1" w:lastRow="0" w:firstColumn="1" w:lastColumn="0" w:noHBand="0" w:noVBand="1"/>
      </w:tblPr>
      <w:tblGrid>
        <w:gridCol w:w="1568"/>
        <w:gridCol w:w="3496"/>
        <w:gridCol w:w="2863"/>
      </w:tblGrid>
      <w:tr w:rsidR="003B4CF7" w14:paraId="57F4663F" w14:textId="77777777" w:rsidTr="003B4CF7">
        <w:tc>
          <w:tcPr>
            <w:tcW w:w="0" w:type="auto"/>
            <w:hideMark/>
          </w:tcPr>
          <w:p w14:paraId="0FABC8C0" w14:textId="77777777" w:rsidR="003B4CF7" w:rsidRDefault="003B4CF7" w:rsidP="00D04D54">
            <w:pPr>
              <w:jc w:val="both"/>
              <w:rPr>
                <w:b/>
                <w:bCs/>
              </w:rPr>
            </w:pPr>
            <w:r>
              <w:rPr>
                <w:b/>
                <w:bCs/>
              </w:rPr>
              <w:t>Dimensi</w:t>
            </w:r>
          </w:p>
        </w:tc>
        <w:tc>
          <w:tcPr>
            <w:tcW w:w="0" w:type="auto"/>
            <w:hideMark/>
          </w:tcPr>
          <w:p w14:paraId="4C412CFD" w14:textId="77777777" w:rsidR="003B4CF7" w:rsidRDefault="003B4CF7" w:rsidP="00D04D54">
            <w:pPr>
              <w:jc w:val="both"/>
              <w:rPr>
                <w:b/>
                <w:bCs/>
              </w:rPr>
            </w:pPr>
            <w:r>
              <w:rPr>
                <w:b/>
                <w:bCs/>
              </w:rPr>
              <w:t>Temuan utama</w:t>
            </w:r>
          </w:p>
        </w:tc>
        <w:tc>
          <w:tcPr>
            <w:tcW w:w="0" w:type="auto"/>
            <w:hideMark/>
          </w:tcPr>
          <w:p w14:paraId="7B67CB6F" w14:textId="77777777" w:rsidR="003B4CF7" w:rsidRDefault="003B4CF7" w:rsidP="00D04D54">
            <w:pPr>
              <w:jc w:val="both"/>
              <w:rPr>
                <w:b/>
                <w:bCs/>
              </w:rPr>
            </w:pPr>
            <w:r>
              <w:rPr>
                <w:b/>
                <w:bCs/>
              </w:rPr>
              <w:t>Batas interpretasi</w:t>
            </w:r>
          </w:p>
        </w:tc>
      </w:tr>
      <w:tr w:rsidR="003B4CF7" w14:paraId="06A2DF92" w14:textId="77777777" w:rsidTr="003B4CF7">
        <w:tc>
          <w:tcPr>
            <w:tcW w:w="0" w:type="auto"/>
            <w:hideMark/>
          </w:tcPr>
          <w:p w14:paraId="560361B7" w14:textId="77777777" w:rsidR="003B4CF7" w:rsidRDefault="003B4CF7" w:rsidP="00D04D54">
            <w:pPr>
              <w:jc w:val="both"/>
            </w:pPr>
            <w:r>
              <w:t>Akurasi massa</w:t>
            </w:r>
          </w:p>
        </w:tc>
        <w:tc>
          <w:tcPr>
            <w:tcW w:w="0" w:type="auto"/>
            <w:hideMark/>
          </w:tcPr>
          <w:p w14:paraId="5AC899B9" w14:textId="77777777" w:rsidR="003B4CF7" w:rsidRDefault="003B4CF7" w:rsidP="00D04D54">
            <w:pPr>
              <w:jc w:val="both"/>
            </w:pPr>
            <w:r>
              <w:t>Perbedaan antarskenario ditemukan pada SP15 dan SP30. Manual Cepat memiliki galat lebih tinggi daripada GS PID pada kedua setpoint tersebut dan lebih tinggi daripada Fixed PID pada SP30</w:t>
            </w:r>
          </w:p>
        </w:tc>
        <w:tc>
          <w:tcPr>
            <w:tcW w:w="0" w:type="auto"/>
            <w:hideMark/>
          </w:tcPr>
          <w:p w14:paraId="5CBE2BCB" w14:textId="77777777" w:rsidR="003B4CF7" w:rsidRDefault="003B4CF7" w:rsidP="00D04D54">
            <w:pPr>
              <w:jc w:val="both"/>
            </w:pPr>
            <w:r>
              <w:t>Tidak seluruh pasangan menunjukkan perbedaan signifikan; hasil yang tidak signifikan bukan bukti kesetaraan</w:t>
            </w:r>
          </w:p>
        </w:tc>
      </w:tr>
      <w:tr w:rsidR="003B4CF7" w14:paraId="46F0E983" w14:textId="77777777" w:rsidTr="003B4CF7">
        <w:tc>
          <w:tcPr>
            <w:tcW w:w="0" w:type="auto"/>
            <w:hideMark/>
          </w:tcPr>
          <w:p w14:paraId="316788D4" w14:textId="77777777" w:rsidR="003B4CF7" w:rsidRDefault="003B4CF7" w:rsidP="00D04D54">
            <w:pPr>
              <w:jc w:val="both"/>
            </w:pPr>
            <w:r>
              <w:t>Overshoot maksimum</w:t>
            </w:r>
          </w:p>
        </w:tc>
        <w:tc>
          <w:tcPr>
            <w:tcW w:w="0" w:type="auto"/>
            <w:hideMark/>
          </w:tcPr>
          <w:p w14:paraId="6BF90DF8" w14:textId="77777777" w:rsidR="003B4CF7" w:rsidRDefault="003B4CF7" w:rsidP="00D04D54">
            <w:pPr>
              <w:jc w:val="both"/>
            </w:pPr>
            <w:r>
              <w:t>Perbedaan ditemukan pada SP15 dan SP30. Manual Cepat memiliki overshoot lebih tinggi daripada Fixed PID dan GS PID</w:t>
            </w:r>
          </w:p>
        </w:tc>
        <w:tc>
          <w:tcPr>
            <w:tcW w:w="0" w:type="auto"/>
            <w:hideMark/>
          </w:tcPr>
          <w:p w14:paraId="4C99E4F2" w14:textId="77777777" w:rsidR="003B4CF7" w:rsidRDefault="003B4CF7" w:rsidP="00D04D54">
            <w:pPr>
              <w:jc w:val="both"/>
            </w:pPr>
            <w:r>
              <w:t>Tidak terdapat bukti perbedaan antara Fixed PID dan GS PID</w:t>
            </w:r>
          </w:p>
        </w:tc>
      </w:tr>
      <w:tr w:rsidR="003B4CF7" w14:paraId="53D1C9AC" w14:textId="77777777" w:rsidTr="003B4CF7">
        <w:tc>
          <w:tcPr>
            <w:tcW w:w="0" w:type="auto"/>
            <w:hideMark/>
          </w:tcPr>
          <w:p w14:paraId="233B1903" w14:textId="77777777" w:rsidR="003B4CF7" w:rsidRDefault="003B4CF7" w:rsidP="00D04D54">
            <w:pPr>
              <w:jc w:val="both"/>
            </w:pPr>
            <w:r>
              <w:t>Durasi penakaran</w:t>
            </w:r>
          </w:p>
        </w:tc>
        <w:tc>
          <w:tcPr>
            <w:tcW w:w="0" w:type="auto"/>
            <w:hideMark/>
          </w:tcPr>
          <w:p w14:paraId="2D3B5A70" w14:textId="77777777" w:rsidR="003B4CF7" w:rsidRDefault="003B4CF7" w:rsidP="00D04D54">
            <w:pPr>
              <w:jc w:val="both"/>
            </w:pPr>
            <w:r>
              <w:t>Durasi berbeda antarskenario pada seluruh setpoint. Secara deskriptif, Manual Cepat memiliki durasi paling pendek, sedangkan Manual Presisi memiliki durasi paling panjang</w:t>
            </w:r>
          </w:p>
        </w:tc>
        <w:tc>
          <w:tcPr>
            <w:tcW w:w="0" w:type="auto"/>
            <w:hideMark/>
          </w:tcPr>
          <w:p w14:paraId="59094610" w14:textId="68E250E7" w:rsidR="003B4CF7" w:rsidRDefault="003B4CF7" w:rsidP="00D04D54">
            <w:pPr>
              <w:jc w:val="both"/>
            </w:pPr>
            <w:r>
              <w:t>Perbedaan Fixed PID-GS PID hanya signifikan pada SP25</w:t>
            </w:r>
          </w:p>
        </w:tc>
      </w:tr>
      <w:tr w:rsidR="003B4CF7" w14:paraId="4ABBE90B" w14:textId="77777777" w:rsidTr="003B4CF7">
        <w:tc>
          <w:tcPr>
            <w:tcW w:w="0" w:type="auto"/>
            <w:hideMark/>
          </w:tcPr>
          <w:p w14:paraId="3232C0F9" w14:textId="77777777" w:rsidR="003B4CF7" w:rsidRDefault="003B4CF7" w:rsidP="00D04D54">
            <w:pPr>
              <w:jc w:val="both"/>
            </w:pPr>
            <w:r>
              <w:lastRenderedPageBreak/>
              <w:t>Konsistensi galat akhir</w:t>
            </w:r>
          </w:p>
        </w:tc>
        <w:tc>
          <w:tcPr>
            <w:tcW w:w="0" w:type="auto"/>
            <w:hideMark/>
          </w:tcPr>
          <w:p w14:paraId="6021E31A" w14:textId="77777777" w:rsidR="003B4CF7" w:rsidRDefault="003B4CF7" w:rsidP="00D04D54">
            <w:pPr>
              <w:jc w:val="both"/>
            </w:pPr>
            <w:r>
              <w:t>Variansi tidak homogen pada SP15</w:t>
            </w:r>
          </w:p>
        </w:tc>
        <w:tc>
          <w:tcPr>
            <w:tcW w:w="0" w:type="auto"/>
            <w:hideMark/>
          </w:tcPr>
          <w:p w14:paraId="0F1243B3" w14:textId="2B30F155" w:rsidR="003B4CF7" w:rsidRDefault="003B4CF7" w:rsidP="00D04D54">
            <w:pPr>
              <w:jc w:val="both"/>
            </w:pPr>
            <w:r>
              <w:t>Uji Brown-Forsythe bersifat omnibus dan tidak mengidentifikasi pasangan skenario tertentu</w:t>
            </w:r>
          </w:p>
        </w:tc>
      </w:tr>
      <w:tr w:rsidR="003B4CF7" w14:paraId="3F349AD7" w14:textId="77777777" w:rsidTr="003B4CF7">
        <w:tc>
          <w:tcPr>
            <w:tcW w:w="0" w:type="auto"/>
            <w:hideMark/>
          </w:tcPr>
          <w:p w14:paraId="25E81B9F" w14:textId="77777777" w:rsidR="003B4CF7" w:rsidRDefault="003B4CF7" w:rsidP="00D04D54">
            <w:pPr>
              <w:jc w:val="both"/>
            </w:pPr>
            <w:r>
              <w:t>Rise time</w:t>
            </w:r>
          </w:p>
        </w:tc>
        <w:tc>
          <w:tcPr>
            <w:tcW w:w="0" w:type="auto"/>
            <w:hideMark/>
          </w:tcPr>
          <w:p w14:paraId="54786752" w14:textId="77777777" w:rsidR="003B4CF7" w:rsidRDefault="003B4CF7" w:rsidP="00D04D54">
            <w:pPr>
              <w:jc w:val="both"/>
            </w:pPr>
            <w:r>
              <w:t>Perbedaan antarskenario ditemukan pada seluruh setpoint</w:t>
            </w:r>
          </w:p>
        </w:tc>
        <w:tc>
          <w:tcPr>
            <w:tcW w:w="0" w:type="auto"/>
            <w:hideMark/>
          </w:tcPr>
          <w:p w14:paraId="2A209659" w14:textId="18013350" w:rsidR="003B4CF7" w:rsidRDefault="003B4CF7" w:rsidP="00D04D54">
            <w:pPr>
              <w:jc w:val="both"/>
            </w:pPr>
            <w:r>
              <w:t>Perbedaan Fixed PID-GS PID hanya signifikan pada SP25</w:t>
            </w:r>
          </w:p>
        </w:tc>
      </w:tr>
      <w:tr w:rsidR="003B4CF7" w14:paraId="39D1276B" w14:textId="77777777" w:rsidTr="003B4CF7">
        <w:tc>
          <w:tcPr>
            <w:tcW w:w="0" w:type="auto"/>
            <w:hideMark/>
          </w:tcPr>
          <w:p w14:paraId="60250105" w14:textId="77777777" w:rsidR="003B4CF7" w:rsidRDefault="003B4CF7" w:rsidP="00D04D54">
            <w:pPr>
              <w:jc w:val="both"/>
            </w:pPr>
            <w:r>
              <w:t>Pencapaian toleransi</w:t>
            </w:r>
          </w:p>
        </w:tc>
        <w:tc>
          <w:tcPr>
            <w:tcW w:w="0" w:type="auto"/>
            <w:hideMark/>
          </w:tcPr>
          <w:p w14:paraId="06A511A2" w14:textId="77777777" w:rsidR="003B4CF7" w:rsidRDefault="003B4CF7" w:rsidP="00D04D54">
            <w:pPr>
              <w:jc w:val="both"/>
            </w:pPr>
            <w:r>
              <w:t>Hasil uji omnibus signifikan pada SP25 dan SP30</w:t>
            </w:r>
          </w:p>
        </w:tc>
        <w:tc>
          <w:tcPr>
            <w:tcW w:w="0" w:type="auto"/>
            <w:hideMark/>
          </w:tcPr>
          <w:p w14:paraId="05A22E26" w14:textId="77777777" w:rsidR="003B4CF7" w:rsidRDefault="003B4CF7" w:rsidP="00D04D54">
            <w:pPr>
              <w:jc w:val="both"/>
            </w:pPr>
            <w:r>
              <w:t>Tidak terdapat pasangan yang tetap signifikan setelah koreksi Holm</w:t>
            </w:r>
          </w:p>
        </w:tc>
      </w:tr>
      <w:tr w:rsidR="003B4CF7" w14:paraId="74CDD641" w14:textId="77777777" w:rsidTr="003B4CF7">
        <w:tc>
          <w:tcPr>
            <w:tcW w:w="0" w:type="auto"/>
            <w:hideMark/>
          </w:tcPr>
          <w:p w14:paraId="27E215E1" w14:textId="77777777" w:rsidR="003B4CF7" w:rsidRDefault="003B4CF7" w:rsidP="00D04D54">
            <w:pPr>
              <w:jc w:val="both"/>
            </w:pPr>
            <w:r>
              <w:t>Settling time</w:t>
            </w:r>
          </w:p>
        </w:tc>
        <w:tc>
          <w:tcPr>
            <w:tcW w:w="0" w:type="auto"/>
            <w:hideMark/>
          </w:tcPr>
          <w:p w14:paraId="276E22B2" w14:textId="77777777" w:rsidR="003B4CF7" w:rsidRDefault="003B4CF7" w:rsidP="00D04D54">
            <w:pPr>
              <w:jc w:val="both"/>
            </w:pPr>
            <w:r>
              <w:t>GS PID memiliki median yang secara deskriptif lebih rendah daripada Fixed PID</w:t>
            </w:r>
          </w:p>
        </w:tc>
        <w:tc>
          <w:tcPr>
            <w:tcW w:w="0" w:type="auto"/>
            <w:hideMark/>
          </w:tcPr>
          <w:p w14:paraId="4735C4DB" w14:textId="77777777" w:rsidR="003B4CF7" w:rsidRDefault="003B4CF7" w:rsidP="00D04D54">
            <w:pPr>
              <w:jc w:val="both"/>
            </w:pPr>
            <w:r>
              <w:t>Hanya dihitung pada subset trial yang memenuhi kriteria</w:t>
            </w:r>
          </w:p>
        </w:tc>
      </w:tr>
      <w:tr w:rsidR="003B4CF7" w14:paraId="586317F4" w14:textId="77777777" w:rsidTr="003B4CF7">
        <w:tc>
          <w:tcPr>
            <w:tcW w:w="0" w:type="auto"/>
            <w:hideMark/>
          </w:tcPr>
          <w:p w14:paraId="17A16D82" w14:textId="77777777" w:rsidR="003B4CF7" w:rsidRDefault="003B4CF7" w:rsidP="00D04D54">
            <w:pPr>
              <w:jc w:val="both"/>
            </w:pPr>
            <w:r>
              <w:t>Aktivasi hammer</w:t>
            </w:r>
          </w:p>
        </w:tc>
        <w:tc>
          <w:tcPr>
            <w:tcW w:w="0" w:type="auto"/>
            <w:hideMark/>
          </w:tcPr>
          <w:p w14:paraId="26F2CB4D" w14:textId="77777777" w:rsidR="003B4CF7" w:rsidRDefault="003B4CF7" w:rsidP="00D04D54">
            <w:pPr>
              <w:jc w:val="both"/>
            </w:pPr>
            <w:r>
              <w:t>Manual Presisi mencatat aktivitas yang relatif tinggi, sedangkan GS PID memiliki jumlah total aktivasi yang lebih rendah daripada Fixed PID secara deskriptif</w:t>
            </w:r>
          </w:p>
        </w:tc>
        <w:tc>
          <w:tcPr>
            <w:tcW w:w="0" w:type="auto"/>
            <w:hideMark/>
          </w:tcPr>
          <w:p w14:paraId="4B6E0FDB" w14:textId="77777777" w:rsidR="003B4CF7" w:rsidRDefault="003B4CF7" w:rsidP="00D04D54">
            <w:pPr>
              <w:jc w:val="both"/>
            </w:pPr>
            <w:r>
              <w:t xml:space="preserve">BridgingCount bukan jumlah kejadian </w:t>
            </w:r>
            <w:r w:rsidRPr="009D6FA6">
              <w:rPr>
                <w:i/>
                <w:iCs/>
              </w:rPr>
              <w:t>bridging</w:t>
            </w:r>
            <w:r>
              <w:t xml:space="preserve"> fisik dan tidak diuji secara inferensial</w:t>
            </w:r>
          </w:p>
        </w:tc>
      </w:tr>
      <w:tr w:rsidR="003B4CF7" w14:paraId="0035B01D" w14:textId="77777777" w:rsidTr="003B4CF7">
        <w:tc>
          <w:tcPr>
            <w:tcW w:w="0" w:type="auto"/>
            <w:hideMark/>
          </w:tcPr>
          <w:p w14:paraId="6C9ACBD9" w14:textId="77777777" w:rsidR="003B4CF7" w:rsidRDefault="003B4CF7" w:rsidP="00D04D54">
            <w:pPr>
              <w:jc w:val="both"/>
            </w:pPr>
            <w:r>
              <w:t>Perpindahan zona GS PID</w:t>
            </w:r>
          </w:p>
        </w:tc>
        <w:tc>
          <w:tcPr>
            <w:tcW w:w="0" w:type="auto"/>
            <w:hideMark/>
          </w:tcPr>
          <w:p w14:paraId="098B265E" w14:textId="77777777" w:rsidR="003B4CF7" w:rsidRDefault="003B4CF7" w:rsidP="00D04D54">
            <w:pPr>
              <w:jc w:val="both"/>
            </w:pPr>
            <w:r>
              <w:t>Sebanyak 90% trial mengikuti pola Z1→Z2→Z3</w:t>
            </w:r>
          </w:p>
        </w:tc>
        <w:tc>
          <w:tcPr>
            <w:tcW w:w="0" w:type="auto"/>
            <w:hideMark/>
          </w:tcPr>
          <w:p w14:paraId="3A4B923B" w14:textId="77777777" w:rsidR="003B4CF7" w:rsidRDefault="003B4CF7" w:rsidP="00D04D54">
            <w:pPr>
              <w:jc w:val="both"/>
            </w:pPr>
            <w:r>
              <w:t>Menunjukkan mekanisme operasional, bukan pengaruh kausal setiap zona</w:t>
            </w:r>
          </w:p>
        </w:tc>
      </w:tr>
    </w:tbl>
    <w:p w14:paraId="26B1F15F" w14:textId="77777777" w:rsidR="003B4CF7" w:rsidRDefault="003B4CF7" w:rsidP="00D04D54">
      <w:pPr>
        <w:spacing w:before="240" w:after="0"/>
        <w:ind w:firstLine="720"/>
        <w:jc w:val="both"/>
      </w:pPr>
      <w:r>
        <w:t>Secara keseluruhan, tidak terdapat satu skenario yang unggul pada seluruh metrik dan seluruh setpoint. Manual Cepat menunjukkan keunggulan pada durasi penakaran, tetapi pada beberapa kondisi disertai akurasi dan pencapaian toleransi yang kurang baik. Manual Presisi menggunakan bukaan servo yang lebih kecil, tetapi memiliki durasi paling panjang dan tidak selalu menghasilkan galat yang paling rendah. Fixed PID berfungsi sebagai baseline closed-loop dengan proporsi pencapaian toleransi yang relatif tinggi, tetapi masih menunjukkan durasi dan variasi hasil yang cukup besar pada beberapa kondisi.</w:t>
      </w:r>
    </w:p>
    <w:p w14:paraId="6B3821D9" w14:textId="7D2EE4D0" w:rsidR="00664C6E" w:rsidRDefault="003B4CF7" w:rsidP="00D04D54">
      <w:pPr>
        <w:spacing w:after="0"/>
        <w:ind w:firstLine="720"/>
        <w:jc w:val="both"/>
      </w:pPr>
      <w:r>
        <w:t xml:space="preserve">GS PID menunjukkan profil </w:t>
      </w:r>
      <w:r w:rsidRPr="004C5789">
        <w:rPr>
          <w:i/>
          <w:iCs/>
        </w:rPr>
        <w:t>closed-loop</w:t>
      </w:r>
      <w:r>
        <w:t xml:space="preserve"> yang kompetitif dibandingkan </w:t>
      </w:r>
      <w:r w:rsidRPr="009D6FA6">
        <w:rPr>
          <w:i/>
          <w:iCs/>
        </w:rPr>
        <w:t>Fixed</w:t>
      </w:r>
      <w:r>
        <w:t xml:space="preserve"> PID. Perbedaan inferensial langsung yang paling jelas ditemukan pada SP25, yaitu durasi penakaran dan rise time yang lebih pendek. Hasil tersebut menunjukkan bahwa penerapan </w:t>
      </w:r>
      <w:r w:rsidR="009D6FA6">
        <w:rPr>
          <w:i/>
          <w:iCs/>
        </w:rPr>
        <w:t>G</w:t>
      </w:r>
      <w:r w:rsidRPr="003B4CF7">
        <w:rPr>
          <w:i/>
          <w:iCs/>
        </w:rPr>
        <w:t xml:space="preserve">ain </w:t>
      </w:r>
      <w:r w:rsidR="009D6FA6">
        <w:rPr>
          <w:i/>
          <w:iCs/>
        </w:rPr>
        <w:t>S</w:t>
      </w:r>
      <w:r w:rsidRPr="003B4CF7">
        <w:rPr>
          <w:i/>
          <w:iCs/>
        </w:rPr>
        <w:t>cheduling</w:t>
      </w:r>
      <w:r>
        <w:t xml:space="preserve"> dapat menghasilkan karakteristik waktu respons yang berbeda dibandingkan PID dengan parameter tetap pada kondisi tertentu. Namun, manfaat tersebut bergantung pada setpoint dan metrik yang dianalisis. Oleh karena itu, GS PID tidak dinyatakan sebagai skenario terbaik secara universal.</w:t>
      </w:r>
    </w:p>
    <w:p w14:paraId="3C6B8FF7" w14:textId="19EC3F50" w:rsidR="004C5789" w:rsidRDefault="004C5789" w:rsidP="0020755C">
      <w:pPr>
        <w:pStyle w:val="Heading2"/>
        <w:spacing w:before="240"/>
        <w:ind w:left="709" w:hanging="709"/>
        <w:jc w:val="both"/>
        <w:rPr>
          <w:lang w:val="en-US"/>
        </w:rPr>
      </w:pPr>
      <w:bookmarkStart w:id="336" w:name="_Toc236623001"/>
      <w:r>
        <w:t>Keterbatasan Penelitian</w:t>
      </w:r>
      <w:bookmarkEnd w:id="336"/>
    </w:p>
    <w:p w14:paraId="057EC4BC" w14:textId="77777777" w:rsidR="004C5789" w:rsidRDefault="004C5789" w:rsidP="009D6FA6">
      <w:pPr>
        <w:spacing w:after="0" w:line="360" w:lineRule="auto"/>
        <w:ind w:firstLine="720"/>
        <w:jc w:val="both"/>
      </w:pPr>
      <w:r>
        <w:t>Hasil penelitian ini perlu ditafsirkan dengan mempertimbangkan sejumlah keterbatasan yang berkaitan dengan jumlah pengulangan, karakteristik data log, ruang lingkup pengujian, rancangan analisis, serta batas generalisasi hasil.</w:t>
      </w:r>
    </w:p>
    <w:p w14:paraId="6B4E1724" w14:textId="1FCBE454" w:rsidR="004C5789" w:rsidRDefault="004C5789" w:rsidP="00F62B37">
      <w:pPr>
        <w:pStyle w:val="Heading3"/>
        <w:spacing w:before="240" w:line="360" w:lineRule="auto"/>
        <w:jc w:val="both"/>
      </w:pPr>
      <w:bookmarkStart w:id="337" w:name="_Toc236623002"/>
      <w:r>
        <w:lastRenderedPageBreak/>
        <w:t>Jumlah Pengulangan</w:t>
      </w:r>
      <w:bookmarkEnd w:id="337"/>
    </w:p>
    <w:p w14:paraId="2DDABEC9" w14:textId="77777777" w:rsidR="004C5789" w:rsidRDefault="004C5789" w:rsidP="00D04D54">
      <w:pPr>
        <w:spacing w:after="0"/>
        <w:ind w:firstLine="720"/>
        <w:jc w:val="both"/>
      </w:pPr>
      <w:r>
        <w:t>Setiap kombinasi skenario dan setpoint diuji sebanyak sepuluh trial sehingga dataset akhir mencakup 160 trial. Pengulangan tersebut dilakukan untuk memperoleh data replikasi dan memperkirakan variasi hasil pada kondisi pengujian yang sama. Namun, penelitian ini tidak melakukan analisis power untuk menentukan kemampuan pengujian dalam mendeteksi ukuran efek tertentu.</w:t>
      </w:r>
    </w:p>
    <w:p w14:paraId="3BD5DE7D" w14:textId="77777777" w:rsidR="004C5789" w:rsidRDefault="004C5789" w:rsidP="00D04D54">
      <w:pPr>
        <w:spacing w:after="0"/>
        <w:ind w:firstLine="720"/>
        <w:jc w:val="both"/>
      </w:pPr>
      <w:r>
        <w:t>Jumlah observasi yang terbatas dapat menurunkan sensitivitas analisis, terutama pada perbandingan pasangan dengan variasi dalam kelompok yang besar. Oleh karena itu, hasil pengujian yang tidak signifikan tidak dapat dijadikan dasar untuk menyatakan bahwa dua skenario terbukti sama atau setara. Penambahan jumlah trial dan pelaksanaan replikasi pada sesi pengujian yang berbeda dapat meningkatkan ketepatan estimasi serta kekuatan analisis inferensial.</w:t>
      </w:r>
    </w:p>
    <w:p w14:paraId="16C54777" w14:textId="425754DB" w:rsidR="004C5789" w:rsidRDefault="004C5789" w:rsidP="00F62B37">
      <w:pPr>
        <w:pStyle w:val="Heading3"/>
        <w:spacing w:before="240" w:line="360" w:lineRule="auto"/>
        <w:jc w:val="both"/>
      </w:pPr>
      <w:bookmarkStart w:id="338" w:name="_Toc236623003"/>
      <w:r>
        <w:t>Granularitas dan Kelengkapan Data Log</w:t>
      </w:r>
      <w:bookmarkEnd w:id="338"/>
    </w:p>
    <w:p w14:paraId="295362D8" w14:textId="77777777" w:rsidR="004C5789" w:rsidRDefault="004C5789" w:rsidP="00D04D54">
      <w:pPr>
        <w:spacing w:after="0"/>
        <w:ind w:firstLine="720"/>
        <w:jc w:val="both"/>
      </w:pPr>
      <w:r>
        <w:t>Kurva respons dan analisis perpindahan zona disusun berdasarkan baris DATA yang dicatat oleh firmware. Interval antarpencatatan tidak selalu sepenuhnya seragam karena proses akuisisi sensor, perhitungan kendali, aktivasi aktuator, dan pencatatan serial berlangsung dalam satu rangkaian eksekusi.</w:t>
      </w:r>
    </w:p>
    <w:p w14:paraId="7F03BE4C" w14:textId="77777777" w:rsidR="004C5789" w:rsidRDefault="004C5789" w:rsidP="00D04D54">
      <w:pPr>
        <w:spacing w:after="0"/>
        <w:ind w:firstLine="720"/>
        <w:jc w:val="both"/>
      </w:pPr>
      <w:r>
        <w:t>Nilai massa akhir diperoleh dari bagian summary firmware dan tidak memiliki timestamp yang seragam dengan sampel pada baris DATA. Akibatnya, perubahan massa yang terjadi antara sampel terakhir dan massa terminal tidak dapat direkonstruksi secara pasti dalam bentuk deret waktu. Kurva respons hanya menggambarkan data yang berhasil dicatat dan tidak digunakan untuk memperkirakan bentuk pertambahan massa yang tidak terekam.</w:t>
      </w:r>
    </w:p>
    <w:p w14:paraId="4DA874E7" w14:textId="77777777" w:rsidR="004C5789" w:rsidRDefault="004C5789" w:rsidP="00D04D54">
      <w:pPr>
        <w:pStyle w:val="NormalWeb"/>
        <w:jc w:val="both"/>
      </w:pPr>
      <w:r>
        <w:t>Analisis distribusi zona menggunakan jumlah siklus kontrol aktif sebagai unit agregasi. Apabila interval antarsampel bervariasi, proporsi siklus tersebut tidak selalu sama dengan proporsi durasi aktual.</w:t>
      </w:r>
    </w:p>
    <w:p w14:paraId="52998F2B" w14:textId="1477191D" w:rsidR="004C5789" w:rsidRDefault="004C5789" w:rsidP="00F62B37">
      <w:pPr>
        <w:pStyle w:val="Heading3"/>
        <w:spacing w:before="240" w:line="360" w:lineRule="auto"/>
        <w:jc w:val="both"/>
      </w:pPr>
      <w:bookmarkStart w:id="339" w:name="_Toc236623004"/>
      <w:r>
        <w:t>Karakteristik Material dan Konfigurasi Prototipe</w:t>
      </w:r>
      <w:bookmarkEnd w:id="339"/>
    </w:p>
    <w:p w14:paraId="681648DF" w14:textId="77777777" w:rsidR="004C5789" w:rsidRDefault="004C5789" w:rsidP="00D04D54">
      <w:pPr>
        <w:spacing w:after="0"/>
        <w:ind w:firstLine="720"/>
        <w:jc w:val="both"/>
      </w:pPr>
      <w:r>
        <w:t>Pengujian dilakukan menggunakan satu jenis pakan kucing dan satu konfigurasi prototipe yang sama selama eksperimen. Perilaku material granular dapat dipengaruhi oleh ukuran, bentuk, kelembapan, densitas, koefisien gesek, serta interaksi material dengan geometri hopper dan mekanisme aktuator.</w:t>
      </w:r>
    </w:p>
    <w:p w14:paraId="39F69490" w14:textId="77777777" w:rsidR="004C5789" w:rsidRDefault="004C5789" w:rsidP="00D04D54">
      <w:pPr>
        <w:spacing w:after="0"/>
        <w:ind w:firstLine="720"/>
        <w:jc w:val="both"/>
      </w:pPr>
      <w:r>
        <w:t>Dengan demikian, hasil penelitian berlaku pada material, perangkat, konfigurasi mekanik, parameter firmware, dan kondisi pengujian yang digunakan. Penerapan hasil pada jenis pakan lain, ukuran partikel yang berbeda, perubahan tingkat kelembapan, geometri hopper lain, atau kapasitas penakaran yang lebih besar memerlukan kalibrasi dan pengujian ulang.</w:t>
      </w:r>
    </w:p>
    <w:p w14:paraId="43AE3453" w14:textId="77777777" w:rsidR="004C5789" w:rsidRDefault="004C5789" w:rsidP="00D04D54">
      <w:pPr>
        <w:spacing w:after="0"/>
        <w:ind w:firstLine="720"/>
        <w:jc w:val="both"/>
      </w:pPr>
      <w:r>
        <w:t>Informasi spesifik mengenai diameter pakan, densitas material, dan kapasitas hopper hanya perlu dicantumkan apabila parameter tersebut telah diukur dan didokumentasikan pada Bab III.</w:t>
      </w:r>
    </w:p>
    <w:p w14:paraId="0D1A3018" w14:textId="2972620F" w:rsidR="004C5789" w:rsidRDefault="004C5789" w:rsidP="00F62B37">
      <w:pPr>
        <w:pStyle w:val="Heading3"/>
        <w:spacing w:before="240" w:line="360" w:lineRule="auto"/>
        <w:jc w:val="both"/>
      </w:pPr>
      <w:bookmarkStart w:id="340" w:name="_Toc236623005"/>
      <w:r>
        <w:lastRenderedPageBreak/>
        <w:t>Ruang Lingkup Validasi</w:t>
      </w:r>
      <w:bookmarkEnd w:id="340"/>
    </w:p>
    <w:p w14:paraId="40B3B753" w14:textId="77777777" w:rsidR="004C5789" w:rsidRDefault="004C5789" w:rsidP="00D04D54">
      <w:pPr>
        <w:spacing w:after="0"/>
        <w:ind w:firstLine="720"/>
        <w:jc w:val="both"/>
      </w:pPr>
      <w:r>
        <w:t>Parameter Fixed PID dan GS PID ditetapkan melalui proses penalaan sebelum pengambilan dataset final yang terdiri atas 160 trial. Dataset final tersebut bukan merupakan data yang digunakan dalam proses penalaan. Meskipun demikian, evaluasi masih dilakukan menggunakan prototipe, jenis material, rentang setpoint, dan lingkungan pengujian yang sama.</w:t>
      </w:r>
    </w:p>
    <w:p w14:paraId="498CC43E" w14:textId="77777777" w:rsidR="004C5789" w:rsidRDefault="004C5789" w:rsidP="00D04D54">
      <w:pPr>
        <w:spacing w:after="0"/>
        <w:ind w:firstLine="720"/>
        <w:jc w:val="both"/>
      </w:pPr>
      <w:r>
        <w:t>Penelitian ini belum melakukan validasi independen pada perangkat lain, hari pengujian terpisah sebagai blok eksperimen, material yang berbeda, ataupun setpoint di luar 15, 20, 25, dan 30 g. Oleh karena itu, kemampuan parameter kendali dalam mempertahankan kinerja pada kondisi di luar ruang lingkup pengujian belum dapat dipastikan.</w:t>
      </w:r>
    </w:p>
    <w:p w14:paraId="3851573D" w14:textId="189D4426" w:rsidR="004C5789" w:rsidRDefault="004C5789" w:rsidP="00F62B37">
      <w:pPr>
        <w:pStyle w:val="Heading3"/>
        <w:spacing w:before="240" w:line="360" w:lineRule="auto"/>
        <w:jc w:val="both"/>
      </w:pPr>
      <w:bookmarkStart w:id="341" w:name="_Toc236623006"/>
      <w:r>
        <w:t>Keterbatasan Inferensi Kausal</w:t>
      </w:r>
      <w:bookmarkEnd w:id="341"/>
    </w:p>
    <w:p w14:paraId="238C9B66" w14:textId="77777777" w:rsidR="004C5789" w:rsidRDefault="004C5789" w:rsidP="00D04D54">
      <w:pPr>
        <w:spacing w:after="0"/>
        <w:ind w:firstLine="720"/>
        <w:jc w:val="both"/>
      </w:pPr>
      <w:r>
        <w:t>Penelitian ini menggunakan eksperimen komparatif untuk mengevaluasi empat skenario penakaran. Namun, sistem diuji sebagai satu kesatuan dan tidak dilakukan eksperimen ablasi yang menonaktifkan atau mengubah salah satu zona GS PID secara terpisah.</w:t>
      </w:r>
    </w:p>
    <w:p w14:paraId="64326288" w14:textId="77777777" w:rsidR="004C5789" w:rsidRDefault="004C5789" w:rsidP="00D04D54">
      <w:pPr>
        <w:spacing w:after="0"/>
        <w:ind w:firstLine="720"/>
        <w:jc w:val="both"/>
      </w:pPr>
      <w:r>
        <w:t>Analisis log dapat menunjukkan bahwa GS PID mengganti parameter kendali sesuai dengan zona error yang sedang aktif. Akan tetapi, hasil tersebut tidak membuktikan bahwa perpindahan pada zona tertentu secara kausal menyebabkan perubahan akurasi, overshoot, durasi penakaran, atau rise time. Perbedaan inferensial antara Fixed PID dan GS PID ditemukan pada durasi penakaran dan rise time di SP25, tetapi kontribusi individual Zona 1, Zona 2, dan Zona 3 tidak dapat dipisahkan.</w:t>
      </w:r>
    </w:p>
    <w:p w14:paraId="7BFAEA5F" w14:textId="77777777" w:rsidR="004C5789" w:rsidRDefault="004C5789" w:rsidP="00D04D54">
      <w:pPr>
        <w:spacing w:after="0"/>
        <w:ind w:firstLine="720"/>
        <w:jc w:val="both"/>
      </w:pPr>
      <w:r>
        <w:t>Perbedaan laju aktivasi hammer antarzona juga tidak membuktikan bahwa suatu zona menyebabkan terjadinya bridging. Kondisi pemicu hammer dipengaruhi secara bersamaan oleh perubahan massa, nilai error aktual, aliran material, respons mekanik, dan variasi pengukuran.</w:t>
      </w:r>
    </w:p>
    <w:p w14:paraId="63FE3F16" w14:textId="04A713D4" w:rsidR="004C5789" w:rsidRDefault="004C5789" w:rsidP="00F62B37">
      <w:pPr>
        <w:pStyle w:val="Heading3"/>
        <w:spacing w:before="240" w:line="360" w:lineRule="auto"/>
        <w:jc w:val="both"/>
      </w:pPr>
      <w:bookmarkStart w:id="342" w:name="_Toc236623007"/>
      <w:r>
        <w:t>Keterbatasan Metrik Pendukung</w:t>
      </w:r>
      <w:bookmarkEnd w:id="342"/>
    </w:p>
    <w:p w14:paraId="2BC72382" w14:textId="77777777" w:rsidR="004C5789" w:rsidRDefault="004C5789" w:rsidP="00D04D54">
      <w:pPr>
        <w:spacing w:after="0"/>
        <w:ind w:firstLine="720"/>
        <w:jc w:val="both"/>
      </w:pPr>
      <w:r w:rsidRPr="00621237">
        <w:rPr>
          <w:i/>
          <w:iCs/>
        </w:rPr>
        <w:t>Settling time</w:t>
      </w:r>
      <w:r>
        <w:t xml:space="preserve"> merupakan metrik kondisional yang hanya dihitung pada trial yang berhasil memasuki dan tetap berada dalam rentang toleransi. Jumlah trial yang memenuhi kriteria dapat berbeda antara skenario dan setpoint. Oleh karena itu, settling time hanya digunakan sebagai informasi deskriptif dan tidak dianalisis secara inferensial.</w:t>
      </w:r>
    </w:p>
    <w:p w14:paraId="11A9F704" w14:textId="77777777" w:rsidR="004C5789" w:rsidRDefault="004C5789" w:rsidP="00D04D54">
      <w:pPr>
        <w:spacing w:after="0"/>
        <w:ind w:firstLine="720"/>
        <w:jc w:val="both"/>
      </w:pPr>
      <w:r w:rsidRPr="00621237">
        <w:rPr>
          <w:i/>
          <w:iCs/>
        </w:rPr>
        <w:t>BridgingCount</w:t>
      </w:r>
      <w:r>
        <w:t xml:space="preserve"> menunjukkan jumlah aktivasi hammer reaktif yang dicatat oleh firmware ketika kriteria stagnasi dan jarak terhadap setpoint terpenuhi. Nilai tersebut bukan merupakan hasil pengamatan visual terhadap seluruh kejadian bridging fisik. Selain itu, aktivasi shake preventif tidak menambah nilai BridgingCount.</w:t>
      </w:r>
    </w:p>
    <w:p w14:paraId="4075FE30" w14:textId="77777777" w:rsidR="004C5789" w:rsidRDefault="004C5789" w:rsidP="00D04D54">
      <w:pPr>
        <w:spacing w:after="0"/>
        <w:ind w:firstLine="720"/>
        <w:jc w:val="both"/>
      </w:pPr>
      <w:r>
        <w:lastRenderedPageBreak/>
        <w:t>Kurva respons yang disajikan hanya menggunakan satu trial representatif pada setiap skenario. Pemilihan trial dilakukan secara deterministik berdasarkan kedekatan multivariat terhadap pusat kelompok. Meskipun demikian, satu kurva tidak dapat menggambarkan seluruh variasi dari sepuluh trial. Oleh karena itu, kurva tersebut hanya digunakan untuk mengilustrasikan bentuk respons dan tidak dijadikan dasar utama dalam penarikan kesimpulan inferensial.</w:t>
      </w:r>
    </w:p>
    <w:p w14:paraId="09A557F3" w14:textId="74AC8139" w:rsidR="004C5789" w:rsidRDefault="004C5789" w:rsidP="00F62B37">
      <w:pPr>
        <w:pStyle w:val="Heading3"/>
        <w:spacing w:before="240" w:line="360" w:lineRule="auto"/>
        <w:jc w:val="both"/>
      </w:pPr>
      <w:bookmarkStart w:id="343" w:name="_Toc236623008"/>
      <w:r>
        <w:t>Perbedaan Pola Pengoperasian Aktuator</w:t>
      </w:r>
      <w:bookmarkEnd w:id="343"/>
    </w:p>
    <w:p w14:paraId="272BB6F5" w14:textId="77777777" w:rsidR="004C5789" w:rsidRDefault="004C5789" w:rsidP="00D04D54">
      <w:pPr>
        <w:spacing w:after="0"/>
        <w:ind w:firstLine="720"/>
        <w:jc w:val="both"/>
      </w:pPr>
      <w:r>
        <w:t>Seluruh skenario menggunakan definisi titik awal dan titik akhir pengukuran durasi yang sama serta mekanisme penghentian otomatis berdasarkan konfigurasi early stop. Namun, pola pengoperasian aktuator berbeda pada setiap kelompok skenario.</w:t>
      </w:r>
    </w:p>
    <w:p w14:paraId="531698E3" w14:textId="77777777" w:rsidR="004C5789" w:rsidRDefault="004C5789" w:rsidP="00D04D54">
      <w:pPr>
        <w:spacing w:after="0"/>
        <w:ind w:firstLine="720"/>
        <w:jc w:val="both"/>
      </w:pPr>
      <w:r>
        <w:t>Manual Cepat dan Manual Presisi menggunakan pola bukaan servo tetap, sedangkan Fixed PID dan GS PID memperbarui keluaran kendali berdasarkan pembacaan massa. Dengan demikian, perbedaan durasi tidak hanya mencerminkan kecepatan aktuator, tetapi juga merupakan hasil interaksi antara strategi bukaan, aliran material, mekanisme kompensasi, akurasi massa, dan overshoot. Oleh karena itu, durasi perlu ditafsirkan bersama dengan metrik kinerja lainnya.</w:t>
      </w:r>
    </w:p>
    <w:p w14:paraId="24F42C09" w14:textId="50C9439D" w:rsidR="004C5789" w:rsidRDefault="004C5789" w:rsidP="00F62B37">
      <w:pPr>
        <w:pStyle w:val="Heading3"/>
        <w:spacing w:before="240" w:line="360" w:lineRule="auto"/>
        <w:jc w:val="both"/>
      </w:pPr>
      <w:bookmarkStart w:id="344" w:name="_Toc236623009"/>
      <w:r>
        <w:t>Tidak Dilakukan Uji Ekuivalensi</w:t>
      </w:r>
      <w:bookmarkEnd w:id="344"/>
    </w:p>
    <w:p w14:paraId="464A1A81" w14:textId="77777777" w:rsidR="004C5789" w:rsidRDefault="004C5789" w:rsidP="00D04D54">
      <w:pPr>
        <w:spacing w:after="0"/>
        <w:ind w:firstLine="720"/>
        <w:jc w:val="both"/>
      </w:pPr>
      <w:r>
        <w:t>Analisis dalam penelitian ini dirancang untuk mendeteksi perbedaan antarskenario, bukan untuk menguji ekuivalensi atau non-inferiority antara Fixed PID dan GS PID. Hasil post-hoc yang tidak signifikan menunjukkan bahwa data belum memberikan bukti statistik yang cukup mengenai adanya perbedaan. Namun, hasil tersebut tidak membuktikan bahwa kedua metode memiliki kinerja yang sama.</w:t>
      </w:r>
    </w:p>
    <w:p w14:paraId="23E79A69" w14:textId="77777777" w:rsidR="004C5789" w:rsidRDefault="004C5789" w:rsidP="00D04D54">
      <w:pPr>
        <w:pStyle w:val="NormalWeb"/>
        <w:jc w:val="both"/>
      </w:pPr>
      <w:r>
        <w:t>Pernyataan bahwa GS PID memiliki profil yang kompetitif terhadap Fixed PID didasarkan pada gabungan hasil analisis deskriptif dan inferensial, bukan pada hasil pengujian ekuivalensi secara formal.</w:t>
      </w:r>
    </w:p>
    <w:p w14:paraId="071B75EE" w14:textId="12496885" w:rsidR="004C5789" w:rsidRDefault="004C5789" w:rsidP="00D04D54">
      <w:pPr>
        <w:pStyle w:val="Heading3"/>
        <w:jc w:val="both"/>
      </w:pPr>
      <w:bookmarkStart w:id="345" w:name="_Toc236623010"/>
      <w:r>
        <w:t>Generalisasi ke Skala yang Lebih Besar</w:t>
      </w:r>
      <w:bookmarkEnd w:id="345"/>
    </w:p>
    <w:p w14:paraId="4387DF63" w14:textId="7B357699" w:rsidR="004C5789" w:rsidRDefault="004C5789" w:rsidP="00D04D54">
      <w:pPr>
        <w:spacing w:after="0"/>
        <w:ind w:firstLine="720"/>
        <w:jc w:val="both"/>
      </w:pPr>
      <w:r>
        <w:t>Prototipe diuji pada rentang setpoint 15</w:t>
      </w:r>
      <w:r w:rsidR="00621237">
        <w:t>-</w:t>
      </w:r>
      <w:r>
        <w:t>30 g. Peningkatan kapasitas sistem dapat mengubah tekanan material, karakteristik aliran, kebutuhan torsi aktuator, respons mekanik, frekuensi stagnasi, dan karakteristik pembacaan sensor.</w:t>
      </w:r>
    </w:p>
    <w:p w14:paraId="4E91AE15" w14:textId="77777777" w:rsidR="004C5789" w:rsidRDefault="004C5789" w:rsidP="00D04D54">
      <w:pPr>
        <w:spacing w:after="0"/>
        <w:ind w:firstLine="720"/>
        <w:jc w:val="both"/>
      </w:pPr>
      <w:r>
        <w:t>Parameter PID, ambang zona, nilai early stop, dan kondisi aktivasi hammer yang digunakan dalam penelitian ini tidak dapat langsung diasumsikan optimal untuk sistem dengan kapasitas yang lebih besar. Penerapan pada skala produksi memerlukan perancangan mekanik, kalibrasi sensor, penalaan parameter, dan validasi kinerja secara terpisah.</w:t>
      </w:r>
    </w:p>
    <w:p w14:paraId="45D042A8" w14:textId="6FA0487B" w:rsidR="004C5789" w:rsidRDefault="004C5789" w:rsidP="00D04D54">
      <w:pPr>
        <w:pStyle w:val="Heading3"/>
        <w:jc w:val="both"/>
      </w:pPr>
      <w:bookmarkStart w:id="346" w:name="_Toc236623011"/>
      <w:r>
        <w:t>Ringkasan Batas Generalisasi</w:t>
      </w:r>
      <w:bookmarkEnd w:id="346"/>
    </w:p>
    <w:p w14:paraId="6199F781" w14:textId="090988CF" w:rsidR="004C5789" w:rsidRDefault="004C5789" w:rsidP="00D04D54">
      <w:pPr>
        <w:spacing w:after="0"/>
        <w:ind w:firstLine="720"/>
        <w:jc w:val="both"/>
      </w:pPr>
      <w:r>
        <w:t xml:space="preserve">Secara keseluruhan, temuan penelitian ini menggambarkan kinerja empat skenario pada kondisi prototipe yang diuji. Hasil tersebut dapat digunakan untuk mengevaluasi perbedaan antarskenario dan memverifikasi mekanisme operasional </w:t>
      </w:r>
      <w:r>
        <w:lastRenderedPageBreak/>
        <w:t xml:space="preserve">Pid dengan </w:t>
      </w:r>
      <w:r w:rsidRPr="004C5789">
        <w:rPr>
          <w:i/>
          <w:iCs/>
        </w:rPr>
        <w:t>Gain Schedulling</w:t>
      </w:r>
      <w:r>
        <w:t>, tetapi tidak digunakan untuk menetapkan satu skenario sebagai pilihan terbaik bagi seluruh aplikasi.</w:t>
      </w:r>
    </w:p>
    <w:p w14:paraId="6AB8ECD9" w14:textId="77777777" w:rsidR="004C5789" w:rsidRDefault="004C5789" w:rsidP="00D04D54">
      <w:pPr>
        <w:spacing w:after="0"/>
        <w:ind w:firstLine="720"/>
        <w:jc w:val="both"/>
      </w:pPr>
      <w:r>
        <w:t xml:space="preserve">Penerapan hasil penelitian pada material, perangkat, rentang massa, atau skala yang berbeda memerlukan pengujian tambahan. Penelitian selanjutnya dapat mencakup penambahan jumlah pengulangan, validasi pada kondisi eksternal, pengujian menggunakan material yang berbeda, perluasan variasi setpoint, eksperimen ablasi zona, serta uji ekuivalensi antara </w:t>
      </w:r>
      <w:r w:rsidRPr="004C5789">
        <w:rPr>
          <w:i/>
          <w:iCs/>
        </w:rPr>
        <w:t>Fixed</w:t>
      </w:r>
      <w:r>
        <w:t xml:space="preserve"> PID dan GS PID apabila kesetaraan kinerja menjadi tujuan penelitian.</w:t>
      </w:r>
    </w:p>
    <w:p w14:paraId="258D28DB" w14:textId="77777777" w:rsidR="00AF7AB2" w:rsidRDefault="00AF7AB2" w:rsidP="00D04D54">
      <w:pPr>
        <w:jc w:val="both"/>
        <w:rPr>
          <w:rFonts w:cs="Times New Roman"/>
        </w:rPr>
      </w:pPr>
    </w:p>
    <w:p w14:paraId="1D321619" w14:textId="77777777" w:rsidR="00BB252E" w:rsidRDefault="00BB252E" w:rsidP="00D04D54">
      <w:pPr>
        <w:jc w:val="both"/>
        <w:rPr>
          <w:rFonts w:cs="Times New Roman"/>
        </w:rPr>
      </w:pPr>
    </w:p>
    <w:p w14:paraId="30FDB69B" w14:textId="77777777" w:rsidR="00BB252E" w:rsidRDefault="00BB252E" w:rsidP="00D04D54">
      <w:pPr>
        <w:jc w:val="both"/>
        <w:rPr>
          <w:rFonts w:cs="Times New Roman"/>
        </w:rPr>
      </w:pPr>
    </w:p>
    <w:p w14:paraId="61813B71" w14:textId="77777777" w:rsidR="00BB252E" w:rsidRDefault="00BB252E" w:rsidP="00D04D54">
      <w:pPr>
        <w:jc w:val="both"/>
        <w:rPr>
          <w:rFonts w:cs="Times New Roman"/>
        </w:rPr>
      </w:pPr>
    </w:p>
    <w:p w14:paraId="601B1071" w14:textId="77777777" w:rsidR="00BB252E" w:rsidRDefault="00BB252E" w:rsidP="00D04D54">
      <w:pPr>
        <w:jc w:val="both"/>
        <w:rPr>
          <w:rFonts w:cs="Times New Roman"/>
        </w:rPr>
      </w:pPr>
    </w:p>
    <w:p w14:paraId="5412CB3B" w14:textId="77777777" w:rsidR="00BB252E" w:rsidRDefault="00BB252E" w:rsidP="00D04D54">
      <w:pPr>
        <w:jc w:val="both"/>
        <w:rPr>
          <w:rFonts w:cs="Times New Roman"/>
        </w:rPr>
      </w:pPr>
    </w:p>
    <w:p w14:paraId="036BAD42" w14:textId="77777777" w:rsidR="00BB252E" w:rsidRDefault="00BB252E" w:rsidP="00D04D54">
      <w:pPr>
        <w:jc w:val="both"/>
        <w:rPr>
          <w:rFonts w:cs="Times New Roman"/>
        </w:rPr>
      </w:pPr>
    </w:p>
    <w:p w14:paraId="0EF258F4" w14:textId="77777777" w:rsidR="00BB252E" w:rsidRDefault="00BB252E" w:rsidP="00D04D54">
      <w:pPr>
        <w:jc w:val="both"/>
        <w:rPr>
          <w:rFonts w:cs="Times New Roman"/>
        </w:rPr>
      </w:pPr>
    </w:p>
    <w:p w14:paraId="1B1A5EE7" w14:textId="77777777" w:rsidR="00BB252E" w:rsidRDefault="00BB252E" w:rsidP="00D04D54">
      <w:pPr>
        <w:jc w:val="both"/>
        <w:rPr>
          <w:rFonts w:cs="Times New Roman"/>
        </w:rPr>
      </w:pPr>
    </w:p>
    <w:p w14:paraId="61F94B8A" w14:textId="77777777" w:rsidR="00BB252E" w:rsidRDefault="00BB252E" w:rsidP="00D04D54">
      <w:pPr>
        <w:jc w:val="both"/>
        <w:rPr>
          <w:rFonts w:cs="Times New Roman"/>
        </w:rPr>
      </w:pPr>
    </w:p>
    <w:p w14:paraId="5ECCECE5" w14:textId="77777777" w:rsidR="00BB252E" w:rsidRDefault="00BB252E" w:rsidP="00D04D54">
      <w:pPr>
        <w:jc w:val="both"/>
        <w:rPr>
          <w:rFonts w:cs="Times New Roman"/>
        </w:rPr>
      </w:pPr>
    </w:p>
    <w:p w14:paraId="4A717B88" w14:textId="77777777" w:rsidR="00BB252E" w:rsidRDefault="00BB252E" w:rsidP="00D04D54">
      <w:pPr>
        <w:jc w:val="both"/>
        <w:rPr>
          <w:rFonts w:cs="Times New Roman"/>
        </w:rPr>
      </w:pPr>
    </w:p>
    <w:p w14:paraId="66C76E0E" w14:textId="77777777" w:rsidR="00BB252E" w:rsidRDefault="00BB252E" w:rsidP="00D04D54">
      <w:pPr>
        <w:jc w:val="both"/>
        <w:rPr>
          <w:rFonts w:cs="Times New Roman"/>
        </w:rPr>
      </w:pPr>
    </w:p>
    <w:p w14:paraId="2A0A8A1D" w14:textId="77777777" w:rsidR="00BB252E" w:rsidRDefault="00BB252E" w:rsidP="00D04D54">
      <w:pPr>
        <w:jc w:val="both"/>
        <w:rPr>
          <w:rFonts w:cs="Times New Roman"/>
        </w:rPr>
      </w:pPr>
    </w:p>
    <w:p w14:paraId="3BFA8F0D" w14:textId="77777777" w:rsidR="00BB252E" w:rsidRDefault="00BB252E" w:rsidP="00D04D54">
      <w:pPr>
        <w:jc w:val="both"/>
        <w:rPr>
          <w:rFonts w:cs="Times New Roman"/>
        </w:rPr>
      </w:pPr>
    </w:p>
    <w:p w14:paraId="64405E31" w14:textId="77777777" w:rsidR="00BB252E" w:rsidRDefault="00BB252E" w:rsidP="00D04D54">
      <w:pPr>
        <w:jc w:val="both"/>
        <w:rPr>
          <w:rFonts w:cs="Times New Roman"/>
        </w:rPr>
      </w:pPr>
    </w:p>
    <w:p w14:paraId="522C1828" w14:textId="77777777" w:rsidR="00BB252E" w:rsidRDefault="00BB252E" w:rsidP="00D04D54">
      <w:pPr>
        <w:jc w:val="both"/>
        <w:rPr>
          <w:rFonts w:cs="Times New Roman"/>
        </w:rPr>
      </w:pPr>
    </w:p>
    <w:p w14:paraId="3B4E30A9" w14:textId="77777777" w:rsidR="00BB252E" w:rsidRDefault="00BB252E" w:rsidP="00D04D54">
      <w:pPr>
        <w:jc w:val="both"/>
        <w:rPr>
          <w:rFonts w:cs="Times New Roman"/>
        </w:rPr>
      </w:pPr>
    </w:p>
    <w:p w14:paraId="3D78984B" w14:textId="77777777" w:rsidR="00BB252E" w:rsidRDefault="00BB252E" w:rsidP="00D04D54">
      <w:pPr>
        <w:jc w:val="both"/>
        <w:rPr>
          <w:rFonts w:cs="Times New Roman"/>
        </w:rPr>
      </w:pPr>
    </w:p>
    <w:p w14:paraId="3AC5A94B" w14:textId="77777777" w:rsidR="00BB252E" w:rsidRDefault="00BB252E" w:rsidP="00D04D54">
      <w:pPr>
        <w:jc w:val="both"/>
        <w:rPr>
          <w:rFonts w:cs="Times New Roman"/>
        </w:rPr>
      </w:pPr>
    </w:p>
    <w:p w14:paraId="2F6AD297" w14:textId="77777777" w:rsidR="00BB252E" w:rsidRDefault="00BB252E" w:rsidP="00D04D54">
      <w:pPr>
        <w:jc w:val="both"/>
        <w:rPr>
          <w:rFonts w:cs="Times New Roman"/>
        </w:rPr>
      </w:pPr>
    </w:p>
    <w:p w14:paraId="7D9D3A09" w14:textId="77777777" w:rsidR="00BB252E" w:rsidRDefault="00BB252E" w:rsidP="00D04D54">
      <w:pPr>
        <w:jc w:val="both"/>
        <w:rPr>
          <w:rFonts w:cs="Times New Roman"/>
        </w:rPr>
      </w:pPr>
    </w:p>
    <w:p w14:paraId="0A9EF4FB" w14:textId="77777777" w:rsidR="00BB252E" w:rsidRDefault="00BB252E" w:rsidP="00D04D54">
      <w:pPr>
        <w:jc w:val="both"/>
        <w:rPr>
          <w:rFonts w:cs="Times New Roman"/>
        </w:rPr>
      </w:pPr>
    </w:p>
    <w:p w14:paraId="32445D4D" w14:textId="77777777" w:rsidR="00BB252E" w:rsidRDefault="00BB252E" w:rsidP="00BB252E">
      <w:pPr>
        <w:pStyle w:val="Heading1"/>
        <w:ind w:left="0" w:firstLine="0"/>
        <w:rPr>
          <w:rFonts w:cs="Times New Roman"/>
        </w:rPr>
      </w:pPr>
    </w:p>
    <w:p w14:paraId="5BA010D4" w14:textId="332C8DB8" w:rsidR="00BB252E" w:rsidRDefault="00BB252E" w:rsidP="00BB252E">
      <w:pPr>
        <w:jc w:val="center"/>
        <w:rPr>
          <w:b/>
          <w:bCs/>
        </w:rPr>
      </w:pPr>
      <w:r w:rsidRPr="00BB252E">
        <w:rPr>
          <w:b/>
          <w:bCs/>
        </w:rPr>
        <w:t>PENUTUP</w:t>
      </w:r>
    </w:p>
    <w:p w14:paraId="3E9E747D" w14:textId="77777777" w:rsidR="00BB252E" w:rsidRPr="00BB252E" w:rsidRDefault="00BB252E" w:rsidP="00BB252E">
      <w:pPr>
        <w:jc w:val="center"/>
        <w:rPr>
          <w:b/>
          <w:bCs/>
        </w:rPr>
      </w:pPr>
    </w:p>
    <w:p w14:paraId="25EC1DE3" w14:textId="74D29E21" w:rsidR="00BB252E" w:rsidRDefault="00BB252E" w:rsidP="00BB252E">
      <w:pPr>
        <w:pStyle w:val="Heading2"/>
        <w:spacing w:before="240"/>
        <w:ind w:left="709" w:hanging="709"/>
        <w:jc w:val="both"/>
        <w:rPr>
          <w:rFonts w:cs="Times New Roman"/>
        </w:rPr>
      </w:pPr>
      <w:r>
        <w:rPr>
          <w:rFonts w:cs="Times New Roman"/>
        </w:rPr>
        <w:t>Kesimpulan</w:t>
      </w:r>
    </w:p>
    <w:p w14:paraId="4B21B182" w14:textId="77777777" w:rsidR="009C0A81" w:rsidRPr="009C0A81" w:rsidRDefault="009C0A81" w:rsidP="009C0A81">
      <w:pPr>
        <w:spacing w:after="0" w:line="360" w:lineRule="auto"/>
        <w:ind w:firstLine="720"/>
        <w:jc w:val="both"/>
        <w:rPr>
          <w:lang w:val="en-US"/>
        </w:rPr>
      </w:pPr>
      <w:proofErr w:type="spellStart"/>
      <w:r w:rsidRPr="009C0A81">
        <w:rPr>
          <w:lang w:val="en-US"/>
        </w:rPr>
        <w:t>Berdasarkan</w:t>
      </w:r>
      <w:proofErr w:type="spellEnd"/>
      <w:r w:rsidRPr="009C0A81">
        <w:rPr>
          <w:lang w:val="en-US"/>
        </w:rPr>
        <w:t xml:space="preserve"> </w:t>
      </w:r>
      <w:proofErr w:type="spellStart"/>
      <w:r w:rsidRPr="009C0A81">
        <w:rPr>
          <w:lang w:val="en-US"/>
        </w:rPr>
        <w:t>hasil</w:t>
      </w:r>
      <w:proofErr w:type="spellEnd"/>
      <w:r w:rsidRPr="009C0A81">
        <w:rPr>
          <w:lang w:val="en-US"/>
        </w:rPr>
        <w:t xml:space="preserve"> </w:t>
      </w:r>
      <w:proofErr w:type="spellStart"/>
      <w:r w:rsidRPr="009C0A81">
        <w:rPr>
          <w:lang w:val="en-US"/>
        </w:rPr>
        <w:t>perancangan</w:t>
      </w:r>
      <w:proofErr w:type="spellEnd"/>
      <w:r w:rsidRPr="009C0A81">
        <w:rPr>
          <w:lang w:val="en-US"/>
        </w:rPr>
        <w:t xml:space="preserve">, </w:t>
      </w:r>
      <w:proofErr w:type="spellStart"/>
      <w:r w:rsidRPr="009C0A81">
        <w:rPr>
          <w:lang w:val="en-US"/>
        </w:rPr>
        <w:t>implementasi</w:t>
      </w:r>
      <w:proofErr w:type="spellEnd"/>
      <w:r w:rsidRPr="009C0A81">
        <w:rPr>
          <w:lang w:val="en-US"/>
        </w:rPr>
        <w:t xml:space="preserve">, </w:t>
      </w:r>
      <w:proofErr w:type="spellStart"/>
      <w:r w:rsidRPr="009C0A81">
        <w:rPr>
          <w:lang w:val="en-US"/>
        </w:rPr>
        <w:t>pengujian</w:t>
      </w:r>
      <w:proofErr w:type="spellEnd"/>
      <w:r w:rsidRPr="009C0A81">
        <w:rPr>
          <w:lang w:val="en-US"/>
        </w:rPr>
        <w:t xml:space="preserve">, dan </w:t>
      </w:r>
      <w:proofErr w:type="spellStart"/>
      <w:r w:rsidRPr="009C0A81">
        <w:rPr>
          <w:lang w:val="en-US"/>
        </w:rPr>
        <w:t>analisis</w:t>
      </w:r>
      <w:proofErr w:type="spellEnd"/>
      <w:r w:rsidRPr="009C0A81">
        <w:rPr>
          <w:lang w:val="en-US"/>
        </w:rPr>
        <w:t xml:space="preserve"> </w:t>
      </w:r>
      <w:proofErr w:type="spellStart"/>
      <w:r w:rsidRPr="009C0A81">
        <w:rPr>
          <w:lang w:val="en-US"/>
        </w:rPr>
        <w:t>kinerja</w:t>
      </w:r>
      <w:proofErr w:type="spellEnd"/>
      <w:r w:rsidRPr="009C0A81">
        <w:rPr>
          <w:lang w:val="en-US"/>
        </w:rPr>
        <w:t xml:space="preserve"> </w:t>
      </w:r>
      <w:proofErr w:type="spellStart"/>
      <w:r w:rsidRPr="009C0A81">
        <w:rPr>
          <w:lang w:val="en-US"/>
        </w:rPr>
        <w:t>sistem</w:t>
      </w:r>
      <w:proofErr w:type="spellEnd"/>
      <w:r w:rsidRPr="009C0A81">
        <w:rPr>
          <w:lang w:val="en-US"/>
        </w:rPr>
        <w:t xml:space="preserve"> </w:t>
      </w:r>
      <w:proofErr w:type="spellStart"/>
      <w:r w:rsidRPr="009C0A81">
        <w:rPr>
          <w:lang w:val="en-US"/>
        </w:rPr>
        <w:t>penakaran</w:t>
      </w:r>
      <w:proofErr w:type="spellEnd"/>
      <w:r w:rsidRPr="009C0A81">
        <w:rPr>
          <w:lang w:val="en-US"/>
        </w:rPr>
        <w:t xml:space="preserve"> </w:t>
      </w:r>
      <w:proofErr w:type="spellStart"/>
      <w:r w:rsidRPr="009C0A81">
        <w:rPr>
          <w:lang w:val="en-US"/>
        </w:rPr>
        <w:t>pakan</w:t>
      </w:r>
      <w:proofErr w:type="spellEnd"/>
      <w:r w:rsidRPr="009C0A81">
        <w:rPr>
          <w:lang w:val="en-US"/>
        </w:rPr>
        <w:t xml:space="preserve"> </w:t>
      </w:r>
      <w:proofErr w:type="spellStart"/>
      <w:r w:rsidRPr="009C0A81">
        <w:rPr>
          <w:lang w:val="en-US"/>
        </w:rPr>
        <w:t>kucing</w:t>
      </w:r>
      <w:proofErr w:type="spellEnd"/>
      <w:r w:rsidRPr="009C0A81">
        <w:rPr>
          <w:lang w:val="en-US"/>
        </w:rPr>
        <w:t xml:space="preserve"> </w:t>
      </w:r>
      <w:proofErr w:type="spellStart"/>
      <w:r w:rsidRPr="009C0A81">
        <w:rPr>
          <w:lang w:val="en-US"/>
        </w:rPr>
        <w:t>otomatis</w:t>
      </w:r>
      <w:proofErr w:type="spellEnd"/>
      <w:r w:rsidRPr="009C0A81">
        <w:rPr>
          <w:lang w:val="en-US"/>
        </w:rPr>
        <w:t xml:space="preserve">, </w:t>
      </w:r>
      <w:proofErr w:type="spellStart"/>
      <w:r w:rsidRPr="009C0A81">
        <w:rPr>
          <w:lang w:val="en-US"/>
        </w:rPr>
        <w:t>diperoleh</w:t>
      </w:r>
      <w:proofErr w:type="spellEnd"/>
      <w:r w:rsidRPr="009C0A81">
        <w:rPr>
          <w:lang w:val="en-US"/>
        </w:rPr>
        <w:t xml:space="preserve"> </w:t>
      </w:r>
      <w:proofErr w:type="spellStart"/>
      <w:r w:rsidRPr="009C0A81">
        <w:rPr>
          <w:lang w:val="en-US"/>
        </w:rPr>
        <w:t>beberapa</w:t>
      </w:r>
      <w:proofErr w:type="spellEnd"/>
      <w:r w:rsidRPr="009C0A81">
        <w:rPr>
          <w:lang w:val="en-US"/>
        </w:rPr>
        <w:t xml:space="preserve"> </w:t>
      </w:r>
      <w:proofErr w:type="spellStart"/>
      <w:r w:rsidRPr="009C0A81">
        <w:rPr>
          <w:lang w:val="en-US"/>
        </w:rPr>
        <w:t>kesimpulan</w:t>
      </w:r>
      <w:proofErr w:type="spellEnd"/>
      <w:r w:rsidRPr="009C0A81">
        <w:rPr>
          <w:lang w:val="en-US"/>
        </w:rPr>
        <w:t xml:space="preserve"> </w:t>
      </w:r>
      <w:proofErr w:type="spellStart"/>
      <w:r w:rsidRPr="009C0A81">
        <w:rPr>
          <w:lang w:val="en-US"/>
        </w:rPr>
        <w:t>sebagai</w:t>
      </w:r>
      <w:proofErr w:type="spellEnd"/>
      <w:r w:rsidRPr="009C0A81">
        <w:rPr>
          <w:lang w:val="en-US"/>
        </w:rPr>
        <w:t xml:space="preserve"> </w:t>
      </w:r>
      <w:proofErr w:type="spellStart"/>
      <w:r w:rsidRPr="009C0A81">
        <w:rPr>
          <w:lang w:val="en-US"/>
        </w:rPr>
        <w:t>berikut</w:t>
      </w:r>
      <w:proofErr w:type="spellEnd"/>
      <w:r w:rsidRPr="009C0A81">
        <w:rPr>
          <w:lang w:val="en-US"/>
        </w:rPr>
        <w:t>.</w:t>
      </w:r>
    </w:p>
    <w:p w14:paraId="66A3B313" w14:textId="15471C35" w:rsidR="009C0A81" w:rsidRPr="009C0A81" w:rsidRDefault="009C0A81">
      <w:pPr>
        <w:pStyle w:val="ListParagraph"/>
        <w:numPr>
          <w:ilvl w:val="0"/>
          <w:numId w:val="41"/>
        </w:numPr>
        <w:jc w:val="both"/>
        <w:rPr>
          <w:lang w:val="en-US"/>
        </w:rPr>
      </w:pPr>
      <w:proofErr w:type="spellStart"/>
      <w:r w:rsidRPr="009C0A81">
        <w:rPr>
          <w:lang w:val="en-US"/>
        </w:rPr>
        <w:t>Sistem</w:t>
      </w:r>
      <w:proofErr w:type="spellEnd"/>
      <w:r w:rsidRPr="009C0A81">
        <w:rPr>
          <w:lang w:val="en-US"/>
        </w:rPr>
        <w:t xml:space="preserve"> </w:t>
      </w:r>
      <w:proofErr w:type="spellStart"/>
      <w:r w:rsidRPr="009C0A81">
        <w:rPr>
          <w:lang w:val="en-US"/>
        </w:rPr>
        <w:t>penakaran</w:t>
      </w:r>
      <w:proofErr w:type="spellEnd"/>
      <w:r w:rsidRPr="009C0A81">
        <w:rPr>
          <w:lang w:val="en-US"/>
        </w:rPr>
        <w:t xml:space="preserve"> </w:t>
      </w:r>
      <w:proofErr w:type="spellStart"/>
      <w:r w:rsidRPr="009C0A81">
        <w:rPr>
          <w:lang w:val="en-US"/>
        </w:rPr>
        <w:t>pakan</w:t>
      </w:r>
      <w:proofErr w:type="spellEnd"/>
      <w:r w:rsidRPr="009C0A81">
        <w:rPr>
          <w:lang w:val="en-US"/>
        </w:rPr>
        <w:t xml:space="preserve"> </w:t>
      </w:r>
      <w:proofErr w:type="spellStart"/>
      <w:r w:rsidRPr="009C0A81">
        <w:rPr>
          <w:lang w:val="en-US"/>
        </w:rPr>
        <w:t>kucing</w:t>
      </w:r>
      <w:proofErr w:type="spellEnd"/>
      <w:r w:rsidRPr="009C0A81">
        <w:rPr>
          <w:lang w:val="en-US"/>
        </w:rPr>
        <w:t xml:space="preserve"> </w:t>
      </w:r>
      <w:proofErr w:type="spellStart"/>
      <w:r w:rsidRPr="009C0A81">
        <w:rPr>
          <w:lang w:val="en-US"/>
        </w:rPr>
        <w:t>otomatis</w:t>
      </w:r>
      <w:proofErr w:type="spellEnd"/>
      <w:r w:rsidRPr="009C0A81">
        <w:rPr>
          <w:lang w:val="en-US"/>
        </w:rPr>
        <w:t xml:space="preserve"> </w:t>
      </w:r>
      <w:proofErr w:type="spellStart"/>
      <w:r w:rsidRPr="009C0A81">
        <w:rPr>
          <w:lang w:val="en-US"/>
        </w:rPr>
        <w:t>telah</w:t>
      </w:r>
      <w:proofErr w:type="spellEnd"/>
      <w:r w:rsidRPr="009C0A81">
        <w:rPr>
          <w:lang w:val="en-US"/>
        </w:rPr>
        <w:t xml:space="preserve"> </w:t>
      </w:r>
      <w:proofErr w:type="spellStart"/>
      <w:r w:rsidRPr="009C0A81">
        <w:rPr>
          <w:lang w:val="en-US"/>
        </w:rPr>
        <w:t>dirancang</w:t>
      </w:r>
      <w:proofErr w:type="spellEnd"/>
      <w:r w:rsidRPr="009C0A81">
        <w:rPr>
          <w:lang w:val="en-US"/>
        </w:rPr>
        <w:t xml:space="preserve"> dan </w:t>
      </w:r>
      <w:proofErr w:type="spellStart"/>
      <w:r w:rsidRPr="009C0A81">
        <w:rPr>
          <w:lang w:val="en-US"/>
        </w:rPr>
        <w:t>diimplementasikan</w:t>
      </w:r>
      <w:proofErr w:type="spellEnd"/>
      <w:r w:rsidRPr="009C0A81">
        <w:rPr>
          <w:lang w:val="en-US"/>
        </w:rPr>
        <w:t xml:space="preserve"> </w:t>
      </w:r>
      <w:proofErr w:type="spellStart"/>
      <w:r w:rsidRPr="009C0A81">
        <w:rPr>
          <w:lang w:val="en-US"/>
        </w:rPr>
        <w:t>menggunakan</w:t>
      </w:r>
      <w:proofErr w:type="spellEnd"/>
      <w:r w:rsidRPr="009C0A81">
        <w:rPr>
          <w:lang w:val="en-US"/>
        </w:rPr>
        <w:t xml:space="preserve"> </w:t>
      </w:r>
      <w:proofErr w:type="spellStart"/>
      <w:r w:rsidRPr="009C0A81">
        <w:rPr>
          <w:lang w:val="en-US"/>
        </w:rPr>
        <w:t>empat</w:t>
      </w:r>
      <w:proofErr w:type="spellEnd"/>
      <w:r w:rsidRPr="009C0A81">
        <w:rPr>
          <w:lang w:val="en-US"/>
        </w:rPr>
        <w:t xml:space="preserve"> </w:t>
      </w:r>
      <w:proofErr w:type="spellStart"/>
      <w:r w:rsidRPr="009C0A81">
        <w:rPr>
          <w:lang w:val="en-US"/>
        </w:rPr>
        <w:t>skenario</w:t>
      </w:r>
      <w:proofErr w:type="spellEnd"/>
      <w:r w:rsidRPr="009C0A81">
        <w:rPr>
          <w:lang w:val="en-US"/>
        </w:rPr>
        <w:t xml:space="preserve"> </w:t>
      </w:r>
      <w:proofErr w:type="spellStart"/>
      <w:r w:rsidRPr="009C0A81">
        <w:rPr>
          <w:lang w:val="en-US"/>
        </w:rPr>
        <w:t>pengendalian</w:t>
      </w:r>
      <w:proofErr w:type="spellEnd"/>
      <w:r w:rsidRPr="009C0A81">
        <w:rPr>
          <w:lang w:val="en-US"/>
        </w:rPr>
        <w:t xml:space="preserve">, </w:t>
      </w:r>
      <w:proofErr w:type="spellStart"/>
      <w:r w:rsidRPr="009C0A81">
        <w:rPr>
          <w:lang w:val="en-US"/>
        </w:rPr>
        <w:t>yaitu</w:t>
      </w:r>
      <w:proofErr w:type="spellEnd"/>
      <w:r w:rsidRPr="009C0A81">
        <w:rPr>
          <w:lang w:val="en-US"/>
        </w:rPr>
        <w:t xml:space="preserve"> Manual </w:t>
      </w:r>
      <w:proofErr w:type="spellStart"/>
      <w:r w:rsidRPr="009C0A81">
        <w:rPr>
          <w:lang w:val="en-US"/>
        </w:rPr>
        <w:t>Cepat</w:t>
      </w:r>
      <w:proofErr w:type="spellEnd"/>
      <w:r w:rsidRPr="009C0A81">
        <w:rPr>
          <w:lang w:val="en-US"/>
        </w:rPr>
        <w:t xml:space="preserve">, Manual </w:t>
      </w:r>
      <w:proofErr w:type="spellStart"/>
      <w:r w:rsidRPr="009C0A81">
        <w:rPr>
          <w:lang w:val="en-US"/>
        </w:rPr>
        <w:t>Presisi</w:t>
      </w:r>
      <w:proofErr w:type="spellEnd"/>
      <w:r w:rsidRPr="009C0A81">
        <w:rPr>
          <w:lang w:val="en-US"/>
        </w:rPr>
        <w:t xml:space="preserve">, Fixed PID, dan PID </w:t>
      </w:r>
      <w:proofErr w:type="spellStart"/>
      <w:r w:rsidRPr="009C0A81">
        <w:rPr>
          <w:lang w:val="en-US"/>
        </w:rPr>
        <w:t>dengan</w:t>
      </w:r>
      <w:proofErr w:type="spellEnd"/>
      <w:r w:rsidRPr="009C0A81">
        <w:rPr>
          <w:lang w:val="en-US"/>
        </w:rPr>
        <w:t xml:space="preserve"> gain scheduling </w:t>
      </w:r>
      <w:proofErr w:type="spellStart"/>
      <w:r w:rsidRPr="009C0A81">
        <w:rPr>
          <w:lang w:val="en-US"/>
        </w:rPr>
        <w:t>berbasis</w:t>
      </w:r>
      <w:proofErr w:type="spellEnd"/>
      <w:r w:rsidRPr="009C0A81">
        <w:rPr>
          <w:lang w:val="en-US"/>
        </w:rPr>
        <w:t xml:space="preserve"> </w:t>
      </w:r>
      <w:proofErr w:type="spellStart"/>
      <w:r w:rsidRPr="009C0A81">
        <w:rPr>
          <w:lang w:val="en-US"/>
        </w:rPr>
        <w:t>aturan</w:t>
      </w:r>
      <w:proofErr w:type="spellEnd"/>
      <w:r w:rsidRPr="009C0A81">
        <w:rPr>
          <w:lang w:val="en-US"/>
        </w:rPr>
        <w:t xml:space="preserve"> </w:t>
      </w:r>
      <w:proofErr w:type="spellStart"/>
      <w:r w:rsidRPr="009C0A81">
        <w:rPr>
          <w:lang w:val="en-US"/>
        </w:rPr>
        <w:t>atau</w:t>
      </w:r>
      <w:proofErr w:type="spellEnd"/>
      <w:r w:rsidRPr="009C0A81">
        <w:rPr>
          <w:lang w:val="en-US"/>
        </w:rPr>
        <w:t xml:space="preserve"> GS PID. </w:t>
      </w:r>
      <w:proofErr w:type="spellStart"/>
      <w:r w:rsidRPr="009C0A81">
        <w:rPr>
          <w:lang w:val="en-US"/>
        </w:rPr>
        <w:t>Pengujian</w:t>
      </w:r>
      <w:proofErr w:type="spellEnd"/>
      <w:r w:rsidRPr="009C0A81">
        <w:rPr>
          <w:lang w:val="en-US"/>
        </w:rPr>
        <w:t xml:space="preserve"> </w:t>
      </w:r>
      <w:proofErr w:type="spellStart"/>
      <w:r w:rsidRPr="009C0A81">
        <w:rPr>
          <w:lang w:val="en-US"/>
        </w:rPr>
        <w:t>dilaksanakan</w:t>
      </w:r>
      <w:proofErr w:type="spellEnd"/>
      <w:r w:rsidRPr="009C0A81">
        <w:rPr>
          <w:lang w:val="en-US"/>
        </w:rPr>
        <w:t xml:space="preserve"> pada setpoint 15, 20, 25, dan 30 g </w:t>
      </w:r>
      <w:proofErr w:type="spellStart"/>
      <w:r w:rsidRPr="009C0A81">
        <w:rPr>
          <w:lang w:val="en-US"/>
        </w:rPr>
        <w:t>dengan</w:t>
      </w:r>
      <w:proofErr w:type="spellEnd"/>
      <w:r w:rsidRPr="009C0A81">
        <w:rPr>
          <w:lang w:val="en-US"/>
        </w:rPr>
        <w:t xml:space="preserve"> </w:t>
      </w:r>
      <w:proofErr w:type="spellStart"/>
      <w:r w:rsidRPr="009C0A81">
        <w:rPr>
          <w:lang w:val="en-US"/>
        </w:rPr>
        <w:t>sepuluh</w:t>
      </w:r>
      <w:proofErr w:type="spellEnd"/>
      <w:r w:rsidRPr="009C0A81">
        <w:rPr>
          <w:lang w:val="en-US"/>
        </w:rPr>
        <w:t xml:space="preserve"> trial </w:t>
      </w:r>
      <w:proofErr w:type="spellStart"/>
      <w:r w:rsidRPr="009C0A81">
        <w:rPr>
          <w:lang w:val="en-US"/>
        </w:rPr>
        <w:t>untuk</w:t>
      </w:r>
      <w:proofErr w:type="spellEnd"/>
      <w:r w:rsidRPr="009C0A81">
        <w:rPr>
          <w:lang w:val="en-US"/>
        </w:rPr>
        <w:t xml:space="preserve"> </w:t>
      </w:r>
      <w:proofErr w:type="spellStart"/>
      <w:r w:rsidRPr="009C0A81">
        <w:rPr>
          <w:lang w:val="en-US"/>
        </w:rPr>
        <w:t>setiap</w:t>
      </w:r>
      <w:proofErr w:type="spellEnd"/>
      <w:r w:rsidRPr="009C0A81">
        <w:rPr>
          <w:lang w:val="en-US"/>
        </w:rPr>
        <w:t xml:space="preserve"> </w:t>
      </w:r>
      <w:proofErr w:type="spellStart"/>
      <w:r w:rsidRPr="009C0A81">
        <w:rPr>
          <w:lang w:val="en-US"/>
        </w:rPr>
        <w:t>kombinasi</w:t>
      </w:r>
      <w:proofErr w:type="spellEnd"/>
      <w:r w:rsidRPr="009C0A81">
        <w:rPr>
          <w:lang w:val="en-US"/>
        </w:rPr>
        <w:t xml:space="preserve">, </w:t>
      </w:r>
      <w:proofErr w:type="spellStart"/>
      <w:r w:rsidRPr="009C0A81">
        <w:rPr>
          <w:lang w:val="en-US"/>
        </w:rPr>
        <w:t>sehingga</w:t>
      </w:r>
      <w:proofErr w:type="spellEnd"/>
      <w:r w:rsidRPr="009C0A81">
        <w:rPr>
          <w:lang w:val="en-US"/>
        </w:rPr>
        <w:t xml:space="preserve"> </w:t>
      </w:r>
      <w:proofErr w:type="spellStart"/>
      <w:r w:rsidRPr="009C0A81">
        <w:rPr>
          <w:lang w:val="en-US"/>
        </w:rPr>
        <w:t>menghasilkan</w:t>
      </w:r>
      <w:proofErr w:type="spellEnd"/>
      <w:r w:rsidRPr="009C0A81">
        <w:rPr>
          <w:lang w:val="en-US"/>
        </w:rPr>
        <w:t xml:space="preserve"> total 160 trial. </w:t>
      </w:r>
      <w:proofErr w:type="spellStart"/>
      <w:r w:rsidRPr="009C0A81">
        <w:rPr>
          <w:lang w:val="en-US"/>
        </w:rPr>
        <w:t>Seluruh</w:t>
      </w:r>
      <w:proofErr w:type="spellEnd"/>
      <w:r w:rsidRPr="009C0A81">
        <w:rPr>
          <w:lang w:val="en-US"/>
        </w:rPr>
        <w:t xml:space="preserve"> data </w:t>
      </w:r>
      <w:proofErr w:type="spellStart"/>
      <w:r w:rsidRPr="009C0A81">
        <w:rPr>
          <w:lang w:val="en-US"/>
        </w:rPr>
        <w:t>pengujian</w:t>
      </w:r>
      <w:proofErr w:type="spellEnd"/>
      <w:r w:rsidRPr="009C0A81">
        <w:rPr>
          <w:lang w:val="en-US"/>
        </w:rPr>
        <w:t xml:space="preserve"> </w:t>
      </w:r>
      <w:proofErr w:type="spellStart"/>
      <w:r w:rsidRPr="009C0A81">
        <w:rPr>
          <w:lang w:val="en-US"/>
        </w:rPr>
        <w:t>memiliki</w:t>
      </w:r>
      <w:proofErr w:type="spellEnd"/>
      <w:r w:rsidRPr="009C0A81">
        <w:rPr>
          <w:lang w:val="en-US"/>
        </w:rPr>
        <w:t xml:space="preserve"> status Valid dan TARGET. Nilai early stop </w:t>
      </w:r>
      <w:proofErr w:type="spellStart"/>
      <w:r w:rsidRPr="009C0A81">
        <w:rPr>
          <w:lang w:val="en-US"/>
        </w:rPr>
        <w:t>sebesar</w:t>
      </w:r>
      <w:proofErr w:type="spellEnd"/>
      <w:r w:rsidRPr="009C0A81">
        <w:rPr>
          <w:lang w:val="en-US"/>
        </w:rPr>
        <w:t xml:space="preserve"> 0,4 g </w:t>
      </w:r>
      <w:proofErr w:type="spellStart"/>
      <w:r w:rsidRPr="009C0A81">
        <w:rPr>
          <w:lang w:val="en-US"/>
        </w:rPr>
        <w:t>diterapkan</w:t>
      </w:r>
      <w:proofErr w:type="spellEnd"/>
      <w:r w:rsidRPr="009C0A81">
        <w:rPr>
          <w:lang w:val="en-US"/>
        </w:rPr>
        <w:t xml:space="preserve"> </w:t>
      </w:r>
      <w:proofErr w:type="spellStart"/>
      <w:r w:rsidRPr="009C0A81">
        <w:rPr>
          <w:lang w:val="en-US"/>
        </w:rPr>
        <w:t>sebagai</w:t>
      </w:r>
      <w:proofErr w:type="spellEnd"/>
      <w:r w:rsidRPr="009C0A81">
        <w:rPr>
          <w:lang w:val="en-US"/>
        </w:rPr>
        <w:t xml:space="preserve"> </w:t>
      </w:r>
      <w:proofErr w:type="spellStart"/>
      <w:r w:rsidRPr="009C0A81">
        <w:rPr>
          <w:lang w:val="en-US"/>
        </w:rPr>
        <w:t>konfigurasi</w:t>
      </w:r>
      <w:proofErr w:type="spellEnd"/>
      <w:r w:rsidRPr="009C0A81">
        <w:rPr>
          <w:lang w:val="en-US"/>
        </w:rPr>
        <w:t xml:space="preserve"> </w:t>
      </w:r>
      <w:proofErr w:type="spellStart"/>
      <w:r w:rsidRPr="009C0A81">
        <w:rPr>
          <w:lang w:val="en-US"/>
        </w:rPr>
        <w:t>bersama</w:t>
      </w:r>
      <w:proofErr w:type="spellEnd"/>
      <w:r w:rsidRPr="009C0A81">
        <w:rPr>
          <w:lang w:val="en-US"/>
        </w:rPr>
        <w:t xml:space="preserve"> </w:t>
      </w:r>
      <w:proofErr w:type="spellStart"/>
      <w:r w:rsidRPr="009C0A81">
        <w:rPr>
          <w:lang w:val="en-US"/>
        </w:rPr>
        <w:t>berdasarkan</w:t>
      </w:r>
      <w:proofErr w:type="spellEnd"/>
      <w:r w:rsidRPr="009C0A81">
        <w:rPr>
          <w:lang w:val="en-US"/>
        </w:rPr>
        <w:t xml:space="preserve"> </w:t>
      </w:r>
      <w:proofErr w:type="spellStart"/>
      <w:r w:rsidRPr="009C0A81">
        <w:rPr>
          <w:lang w:val="en-US"/>
        </w:rPr>
        <w:t>hasil</w:t>
      </w:r>
      <w:proofErr w:type="spellEnd"/>
      <w:r w:rsidRPr="009C0A81">
        <w:rPr>
          <w:lang w:val="en-US"/>
        </w:rPr>
        <w:t xml:space="preserve"> uji pilot. Dataset dan </w:t>
      </w:r>
      <w:proofErr w:type="spellStart"/>
      <w:r w:rsidRPr="009C0A81">
        <w:rPr>
          <w:lang w:val="en-US"/>
        </w:rPr>
        <w:t>keluaran</w:t>
      </w:r>
      <w:proofErr w:type="spellEnd"/>
      <w:r w:rsidRPr="009C0A81">
        <w:rPr>
          <w:lang w:val="en-US"/>
        </w:rPr>
        <w:t xml:space="preserve"> </w:t>
      </w:r>
      <w:proofErr w:type="spellStart"/>
      <w:r w:rsidRPr="009C0A81">
        <w:rPr>
          <w:lang w:val="en-US"/>
        </w:rPr>
        <w:t>analisis</w:t>
      </w:r>
      <w:proofErr w:type="spellEnd"/>
      <w:r w:rsidRPr="009C0A81">
        <w:rPr>
          <w:lang w:val="en-US"/>
        </w:rPr>
        <w:t xml:space="preserve"> juga </w:t>
      </w:r>
      <w:proofErr w:type="spellStart"/>
      <w:r w:rsidRPr="009C0A81">
        <w:rPr>
          <w:lang w:val="en-US"/>
        </w:rPr>
        <w:t>telah</w:t>
      </w:r>
      <w:proofErr w:type="spellEnd"/>
      <w:r w:rsidRPr="009C0A81">
        <w:rPr>
          <w:lang w:val="en-US"/>
        </w:rPr>
        <w:t xml:space="preserve"> </w:t>
      </w:r>
      <w:proofErr w:type="spellStart"/>
      <w:r w:rsidRPr="009C0A81">
        <w:rPr>
          <w:lang w:val="en-US"/>
        </w:rPr>
        <w:t>melalui</w:t>
      </w:r>
      <w:proofErr w:type="spellEnd"/>
      <w:r w:rsidRPr="009C0A81">
        <w:rPr>
          <w:lang w:val="en-US"/>
        </w:rPr>
        <w:t xml:space="preserve"> </w:t>
      </w:r>
      <w:proofErr w:type="spellStart"/>
      <w:r w:rsidRPr="009C0A81">
        <w:rPr>
          <w:lang w:val="en-US"/>
        </w:rPr>
        <w:t>tahapan</w:t>
      </w:r>
      <w:proofErr w:type="spellEnd"/>
      <w:r w:rsidRPr="009C0A81">
        <w:rPr>
          <w:lang w:val="en-US"/>
        </w:rPr>
        <w:t xml:space="preserve"> </w:t>
      </w:r>
      <w:proofErr w:type="spellStart"/>
      <w:r w:rsidRPr="009C0A81">
        <w:rPr>
          <w:lang w:val="en-US"/>
        </w:rPr>
        <w:t>validasi</w:t>
      </w:r>
      <w:proofErr w:type="spellEnd"/>
      <w:r w:rsidRPr="009C0A81">
        <w:rPr>
          <w:lang w:val="en-US"/>
        </w:rPr>
        <w:t xml:space="preserve"> dan </w:t>
      </w:r>
      <w:proofErr w:type="spellStart"/>
      <w:r w:rsidRPr="009C0A81">
        <w:rPr>
          <w:lang w:val="en-US"/>
        </w:rPr>
        <w:t>verifikasi</w:t>
      </w:r>
      <w:proofErr w:type="spellEnd"/>
      <w:r w:rsidRPr="009C0A81">
        <w:rPr>
          <w:lang w:val="en-US"/>
        </w:rPr>
        <w:t xml:space="preserve"> </w:t>
      </w:r>
      <w:proofErr w:type="spellStart"/>
      <w:r w:rsidRPr="009C0A81">
        <w:rPr>
          <w:lang w:val="en-US"/>
        </w:rPr>
        <w:t>menggunakan</w:t>
      </w:r>
      <w:proofErr w:type="spellEnd"/>
      <w:r w:rsidRPr="009C0A81">
        <w:rPr>
          <w:lang w:val="en-US"/>
        </w:rPr>
        <w:t xml:space="preserve"> pipeline </w:t>
      </w:r>
      <w:proofErr w:type="spellStart"/>
      <w:r w:rsidRPr="009C0A81">
        <w:rPr>
          <w:lang w:val="en-US"/>
        </w:rPr>
        <w:t>analisis</w:t>
      </w:r>
      <w:proofErr w:type="spellEnd"/>
      <w:r w:rsidRPr="009C0A81">
        <w:rPr>
          <w:lang w:val="en-US"/>
        </w:rPr>
        <w:t xml:space="preserve"> yang </w:t>
      </w:r>
      <w:proofErr w:type="spellStart"/>
      <w:r w:rsidRPr="009C0A81">
        <w:rPr>
          <w:lang w:val="en-US"/>
        </w:rPr>
        <w:t>dapat</w:t>
      </w:r>
      <w:proofErr w:type="spellEnd"/>
      <w:r w:rsidRPr="009C0A81">
        <w:rPr>
          <w:lang w:val="en-US"/>
        </w:rPr>
        <w:t xml:space="preserve"> </w:t>
      </w:r>
      <w:proofErr w:type="spellStart"/>
      <w:r w:rsidRPr="009C0A81">
        <w:rPr>
          <w:lang w:val="en-US"/>
        </w:rPr>
        <w:t>direproduksi</w:t>
      </w:r>
      <w:proofErr w:type="spellEnd"/>
      <w:r w:rsidRPr="009C0A81">
        <w:rPr>
          <w:lang w:val="en-US"/>
        </w:rPr>
        <w:t>.</w:t>
      </w:r>
    </w:p>
    <w:p w14:paraId="3119BA7E" w14:textId="0EC598C0" w:rsidR="009C0A81" w:rsidRPr="009C0A81" w:rsidRDefault="009C0A81">
      <w:pPr>
        <w:pStyle w:val="ListParagraph"/>
        <w:numPr>
          <w:ilvl w:val="0"/>
          <w:numId w:val="41"/>
        </w:numPr>
        <w:jc w:val="both"/>
        <w:rPr>
          <w:lang w:val="en-US"/>
        </w:rPr>
      </w:pPr>
      <w:r w:rsidRPr="009C0A81">
        <w:rPr>
          <w:lang w:val="en-US"/>
        </w:rPr>
        <w:t xml:space="preserve">Hasil </w:t>
      </w:r>
      <w:proofErr w:type="spellStart"/>
      <w:r w:rsidRPr="009C0A81">
        <w:rPr>
          <w:lang w:val="en-US"/>
        </w:rPr>
        <w:t>identifikasi</w:t>
      </w:r>
      <w:proofErr w:type="spellEnd"/>
      <w:r w:rsidRPr="009C0A81">
        <w:rPr>
          <w:lang w:val="en-US"/>
        </w:rPr>
        <w:t xml:space="preserve"> </w:t>
      </w:r>
      <w:proofErr w:type="spellStart"/>
      <w:r w:rsidRPr="009C0A81">
        <w:rPr>
          <w:lang w:val="en-US"/>
        </w:rPr>
        <w:t>karakteristik</w:t>
      </w:r>
      <w:proofErr w:type="spellEnd"/>
      <w:r w:rsidRPr="009C0A81">
        <w:rPr>
          <w:lang w:val="en-US"/>
        </w:rPr>
        <w:t xml:space="preserve"> plant </w:t>
      </w:r>
      <w:proofErr w:type="spellStart"/>
      <w:r w:rsidRPr="009C0A81">
        <w:rPr>
          <w:lang w:val="en-US"/>
        </w:rPr>
        <w:t>digunakan</w:t>
      </w:r>
      <w:proofErr w:type="spellEnd"/>
      <w:r w:rsidRPr="009C0A81">
        <w:rPr>
          <w:lang w:val="en-US"/>
        </w:rPr>
        <w:t xml:space="preserve"> </w:t>
      </w:r>
      <w:proofErr w:type="spellStart"/>
      <w:r w:rsidRPr="009C0A81">
        <w:rPr>
          <w:lang w:val="en-US"/>
        </w:rPr>
        <w:t>sebagai</w:t>
      </w:r>
      <w:proofErr w:type="spellEnd"/>
      <w:r w:rsidRPr="009C0A81">
        <w:rPr>
          <w:lang w:val="en-US"/>
        </w:rPr>
        <w:t xml:space="preserve"> </w:t>
      </w:r>
      <w:proofErr w:type="spellStart"/>
      <w:r w:rsidRPr="009C0A81">
        <w:rPr>
          <w:lang w:val="en-US"/>
        </w:rPr>
        <w:t>dasar</w:t>
      </w:r>
      <w:proofErr w:type="spellEnd"/>
      <w:r w:rsidRPr="009C0A81">
        <w:rPr>
          <w:lang w:val="en-US"/>
        </w:rPr>
        <w:t xml:space="preserve"> </w:t>
      </w:r>
      <w:proofErr w:type="spellStart"/>
      <w:r w:rsidRPr="009C0A81">
        <w:rPr>
          <w:lang w:val="en-US"/>
        </w:rPr>
        <w:t>penalaan</w:t>
      </w:r>
      <w:proofErr w:type="spellEnd"/>
      <w:r w:rsidRPr="009C0A81">
        <w:rPr>
          <w:lang w:val="en-US"/>
        </w:rPr>
        <w:t xml:space="preserve"> parameter </w:t>
      </w:r>
      <w:proofErr w:type="spellStart"/>
      <w:r w:rsidRPr="009C0A81">
        <w:rPr>
          <w:lang w:val="en-US"/>
        </w:rPr>
        <w:t>Kp</w:t>
      </w:r>
      <w:proofErr w:type="spellEnd"/>
      <w:r w:rsidRPr="009C0A81">
        <w:rPr>
          <w:lang w:val="en-US"/>
        </w:rPr>
        <w:t xml:space="preserve">, Ki, dan </w:t>
      </w:r>
      <w:proofErr w:type="spellStart"/>
      <w:r w:rsidRPr="009C0A81">
        <w:rPr>
          <w:lang w:val="en-US"/>
        </w:rPr>
        <w:t>Kd</w:t>
      </w:r>
      <w:proofErr w:type="spellEnd"/>
      <w:r w:rsidRPr="009C0A81">
        <w:rPr>
          <w:lang w:val="en-US"/>
        </w:rPr>
        <w:t xml:space="preserve"> pada Fixed PID </w:t>
      </w:r>
      <w:proofErr w:type="spellStart"/>
      <w:r w:rsidRPr="009C0A81">
        <w:rPr>
          <w:lang w:val="en-US"/>
        </w:rPr>
        <w:t>serta</w:t>
      </w:r>
      <w:proofErr w:type="spellEnd"/>
      <w:r w:rsidRPr="009C0A81">
        <w:rPr>
          <w:lang w:val="en-US"/>
        </w:rPr>
        <w:t xml:space="preserve"> </w:t>
      </w:r>
      <w:proofErr w:type="spellStart"/>
      <w:r w:rsidRPr="009C0A81">
        <w:rPr>
          <w:lang w:val="en-US"/>
        </w:rPr>
        <w:t>penyusunan</w:t>
      </w:r>
      <w:proofErr w:type="spellEnd"/>
      <w:r w:rsidRPr="009C0A81">
        <w:rPr>
          <w:lang w:val="en-US"/>
        </w:rPr>
        <w:t xml:space="preserve"> </w:t>
      </w:r>
      <w:proofErr w:type="spellStart"/>
      <w:r w:rsidRPr="009C0A81">
        <w:rPr>
          <w:lang w:val="en-US"/>
        </w:rPr>
        <w:t>aturan</w:t>
      </w:r>
      <w:proofErr w:type="spellEnd"/>
      <w:r w:rsidRPr="009C0A81">
        <w:rPr>
          <w:lang w:val="en-US"/>
        </w:rPr>
        <w:t xml:space="preserve"> </w:t>
      </w:r>
      <w:proofErr w:type="spellStart"/>
      <w:r w:rsidRPr="009C0A81">
        <w:rPr>
          <w:lang w:val="en-US"/>
        </w:rPr>
        <w:t>kendali</w:t>
      </w:r>
      <w:proofErr w:type="spellEnd"/>
      <w:r w:rsidRPr="009C0A81">
        <w:rPr>
          <w:lang w:val="en-US"/>
        </w:rPr>
        <w:t xml:space="preserve"> pada GS PID. GS PID </w:t>
      </w:r>
      <w:proofErr w:type="spellStart"/>
      <w:r w:rsidRPr="009C0A81">
        <w:rPr>
          <w:lang w:val="en-US"/>
        </w:rPr>
        <w:t>menerapkan</w:t>
      </w:r>
      <w:proofErr w:type="spellEnd"/>
      <w:r w:rsidRPr="009C0A81">
        <w:rPr>
          <w:lang w:val="en-US"/>
        </w:rPr>
        <w:t xml:space="preserve"> </w:t>
      </w:r>
      <w:proofErr w:type="spellStart"/>
      <w:r w:rsidRPr="009C0A81">
        <w:rPr>
          <w:lang w:val="en-US"/>
        </w:rPr>
        <w:t>tiga</w:t>
      </w:r>
      <w:proofErr w:type="spellEnd"/>
      <w:r w:rsidRPr="009C0A81">
        <w:rPr>
          <w:lang w:val="en-US"/>
        </w:rPr>
        <w:t xml:space="preserve"> zona </w:t>
      </w:r>
      <w:proofErr w:type="spellStart"/>
      <w:r w:rsidRPr="009C0A81">
        <w:rPr>
          <w:lang w:val="en-US"/>
        </w:rPr>
        <w:t>pengendalian</w:t>
      </w:r>
      <w:proofErr w:type="spellEnd"/>
      <w:r w:rsidRPr="009C0A81">
        <w:rPr>
          <w:lang w:val="en-US"/>
        </w:rPr>
        <w:t xml:space="preserve">, </w:t>
      </w:r>
      <w:proofErr w:type="spellStart"/>
      <w:r w:rsidRPr="009C0A81">
        <w:rPr>
          <w:lang w:val="en-US"/>
        </w:rPr>
        <w:t>yaitu</w:t>
      </w:r>
      <w:proofErr w:type="spellEnd"/>
      <w:r w:rsidRPr="009C0A81">
        <w:rPr>
          <w:lang w:val="en-US"/>
        </w:rPr>
        <w:t xml:space="preserve"> Z1, Z2, dan Z3, </w:t>
      </w:r>
      <w:proofErr w:type="spellStart"/>
      <w:r w:rsidRPr="009C0A81">
        <w:rPr>
          <w:lang w:val="en-US"/>
        </w:rPr>
        <w:t>untuk</w:t>
      </w:r>
      <w:proofErr w:type="spellEnd"/>
      <w:r w:rsidRPr="009C0A81">
        <w:rPr>
          <w:lang w:val="en-US"/>
        </w:rPr>
        <w:t xml:space="preserve"> </w:t>
      </w:r>
      <w:proofErr w:type="spellStart"/>
      <w:r w:rsidRPr="009C0A81">
        <w:rPr>
          <w:lang w:val="en-US"/>
        </w:rPr>
        <w:t>menyesuaikan</w:t>
      </w:r>
      <w:proofErr w:type="spellEnd"/>
      <w:r w:rsidRPr="009C0A81">
        <w:rPr>
          <w:lang w:val="en-US"/>
        </w:rPr>
        <w:t xml:space="preserve"> parameter PID </w:t>
      </w:r>
      <w:proofErr w:type="spellStart"/>
      <w:r w:rsidRPr="009C0A81">
        <w:rPr>
          <w:lang w:val="en-US"/>
        </w:rPr>
        <w:t>berdasarkan</w:t>
      </w:r>
      <w:proofErr w:type="spellEnd"/>
      <w:r w:rsidRPr="009C0A81">
        <w:rPr>
          <w:lang w:val="en-US"/>
        </w:rPr>
        <w:t xml:space="preserve"> </w:t>
      </w:r>
      <w:proofErr w:type="spellStart"/>
      <w:r w:rsidRPr="009C0A81">
        <w:rPr>
          <w:lang w:val="en-US"/>
        </w:rPr>
        <w:t>besarnya</w:t>
      </w:r>
      <w:proofErr w:type="spellEnd"/>
      <w:r w:rsidRPr="009C0A81">
        <w:rPr>
          <w:lang w:val="en-US"/>
        </w:rPr>
        <w:t xml:space="preserve"> </w:t>
      </w:r>
      <w:proofErr w:type="spellStart"/>
      <w:r w:rsidRPr="009C0A81">
        <w:rPr>
          <w:lang w:val="en-US"/>
        </w:rPr>
        <w:t>galat</w:t>
      </w:r>
      <w:proofErr w:type="spellEnd"/>
      <w:r w:rsidRPr="009C0A81">
        <w:rPr>
          <w:lang w:val="en-US"/>
        </w:rPr>
        <w:t xml:space="preserve">. </w:t>
      </w:r>
      <w:proofErr w:type="spellStart"/>
      <w:r w:rsidRPr="009C0A81">
        <w:rPr>
          <w:lang w:val="en-US"/>
        </w:rPr>
        <w:t>Pembagian</w:t>
      </w:r>
      <w:proofErr w:type="spellEnd"/>
      <w:r w:rsidRPr="009C0A81">
        <w:rPr>
          <w:lang w:val="en-US"/>
        </w:rPr>
        <w:t xml:space="preserve"> zona </w:t>
      </w:r>
      <w:proofErr w:type="spellStart"/>
      <w:r w:rsidRPr="009C0A81">
        <w:rPr>
          <w:lang w:val="en-US"/>
        </w:rPr>
        <w:t>tersebut</w:t>
      </w:r>
      <w:proofErr w:type="spellEnd"/>
      <w:r w:rsidRPr="009C0A81">
        <w:rPr>
          <w:lang w:val="en-US"/>
        </w:rPr>
        <w:t xml:space="preserve"> </w:t>
      </w:r>
      <w:proofErr w:type="spellStart"/>
      <w:r w:rsidRPr="009C0A81">
        <w:rPr>
          <w:lang w:val="en-US"/>
        </w:rPr>
        <w:t>memungkinkan</w:t>
      </w:r>
      <w:proofErr w:type="spellEnd"/>
      <w:r w:rsidRPr="009C0A81">
        <w:rPr>
          <w:lang w:val="en-US"/>
        </w:rPr>
        <w:t xml:space="preserve"> </w:t>
      </w:r>
      <w:proofErr w:type="spellStart"/>
      <w:r w:rsidRPr="009C0A81">
        <w:rPr>
          <w:lang w:val="en-US"/>
        </w:rPr>
        <w:t>penerapan</w:t>
      </w:r>
      <w:proofErr w:type="spellEnd"/>
      <w:r w:rsidRPr="009C0A81">
        <w:rPr>
          <w:lang w:val="en-US"/>
        </w:rPr>
        <w:t xml:space="preserve"> </w:t>
      </w:r>
      <w:proofErr w:type="spellStart"/>
      <w:r w:rsidRPr="009C0A81">
        <w:rPr>
          <w:lang w:val="en-US"/>
        </w:rPr>
        <w:t>respons</w:t>
      </w:r>
      <w:proofErr w:type="spellEnd"/>
      <w:r w:rsidRPr="009C0A81">
        <w:rPr>
          <w:lang w:val="en-US"/>
        </w:rPr>
        <w:t xml:space="preserve"> yang </w:t>
      </w:r>
      <w:proofErr w:type="spellStart"/>
      <w:r w:rsidRPr="009C0A81">
        <w:rPr>
          <w:lang w:val="en-US"/>
        </w:rPr>
        <w:t>lebih</w:t>
      </w:r>
      <w:proofErr w:type="spellEnd"/>
      <w:r w:rsidRPr="009C0A81">
        <w:rPr>
          <w:lang w:val="en-US"/>
        </w:rPr>
        <w:t xml:space="preserve"> </w:t>
      </w:r>
      <w:proofErr w:type="spellStart"/>
      <w:r w:rsidRPr="009C0A81">
        <w:rPr>
          <w:lang w:val="en-US"/>
        </w:rPr>
        <w:t>agresif</w:t>
      </w:r>
      <w:proofErr w:type="spellEnd"/>
      <w:r w:rsidRPr="009C0A81">
        <w:rPr>
          <w:lang w:val="en-US"/>
        </w:rPr>
        <w:t xml:space="preserve"> </w:t>
      </w:r>
      <w:proofErr w:type="spellStart"/>
      <w:r w:rsidRPr="009C0A81">
        <w:rPr>
          <w:lang w:val="en-US"/>
        </w:rPr>
        <w:t>ketika</w:t>
      </w:r>
      <w:proofErr w:type="spellEnd"/>
      <w:r w:rsidRPr="009C0A81">
        <w:rPr>
          <w:lang w:val="en-US"/>
        </w:rPr>
        <w:t xml:space="preserve"> </w:t>
      </w:r>
      <w:proofErr w:type="spellStart"/>
      <w:r w:rsidRPr="009C0A81">
        <w:rPr>
          <w:lang w:val="en-US"/>
        </w:rPr>
        <w:t>galat</w:t>
      </w:r>
      <w:proofErr w:type="spellEnd"/>
      <w:r w:rsidRPr="009C0A81">
        <w:rPr>
          <w:lang w:val="en-US"/>
        </w:rPr>
        <w:t xml:space="preserve"> </w:t>
      </w:r>
      <w:proofErr w:type="spellStart"/>
      <w:r w:rsidRPr="009C0A81">
        <w:rPr>
          <w:lang w:val="en-US"/>
        </w:rPr>
        <w:t>masih</w:t>
      </w:r>
      <w:proofErr w:type="spellEnd"/>
      <w:r w:rsidRPr="009C0A81">
        <w:rPr>
          <w:lang w:val="en-US"/>
        </w:rPr>
        <w:t xml:space="preserve"> </w:t>
      </w:r>
      <w:proofErr w:type="spellStart"/>
      <w:r w:rsidRPr="009C0A81">
        <w:rPr>
          <w:lang w:val="en-US"/>
        </w:rPr>
        <w:t>besar</w:t>
      </w:r>
      <w:proofErr w:type="spellEnd"/>
      <w:r w:rsidRPr="009C0A81">
        <w:rPr>
          <w:lang w:val="en-US"/>
        </w:rPr>
        <w:t xml:space="preserve"> dan </w:t>
      </w:r>
      <w:proofErr w:type="spellStart"/>
      <w:r w:rsidRPr="009C0A81">
        <w:rPr>
          <w:lang w:val="en-US"/>
        </w:rPr>
        <w:t>respons</w:t>
      </w:r>
      <w:proofErr w:type="spellEnd"/>
      <w:r w:rsidRPr="009C0A81">
        <w:rPr>
          <w:lang w:val="en-US"/>
        </w:rPr>
        <w:t xml:space="preserve"> yang </w:t>
      </w:r>
      <w:proofErr w:type="spellStart"/>
      <w:r w:rsidRPr="009C0A81">
        <w:rPr>
          <w:lang w:val="en-US"/>
        </w:rPr>
        <w:t>lebih</w:t>
      </w:r>
      <w:proofErr w:type="spellEnd"/>
      <w:r w:rsidRPr="009C0A81">
        <w:rPr>
          <w:lang w:val="en-US"/>
        </w:rPr>
        <w:t xml:space="preserve"> </w:t>
      </w:r>
      <w:proofErr w:type="spellStart"/>
      <w:r w:rsidRPr="009C0A81">
        <w:rPr>
          <w:lang w:val="en-US"/>
        </w:rPr>
        <w:t>terkendali</w:t>
      </w:r>
      <w:proofErr w:type="spellEnd"/>
      <w:r w:rsidRPr="009C0A81">
        <w:rPr>
          <w:lang w:val="en-US"/>
        </w:rPr>
        <w:t xml:space="preserve"> </w:t>
      </w:r>
      <w:proofErr w:type="spellStart"/>
      <w:r w:rsidRPr="009C0A81">
        <w:rPr>
          <w:lang w:val="en-US"/>
        </w:rPr>
        <w:t>ketika</w:t>
      </w:r>
      <w:proofErr w:type="spellEnd"/>
      <w:r w:rsidRPr="009C0A81">
        <w:rPr>
          <w:lang w:val="en-US"/>
        </w:rPr>
        <w:t xml:space="preserve"> </w:t>
      </w:r>
      <w:proofErr w:type="spellStart"/>
      <w:r w:rsidRPr="009C0A81">
        <w:rPr>
          <w:lang w:val="en-US"/>
        </w:rPr>
        <w:t>massa</w:t>
      </w:r>
      <w:proofErr w:type="spellEnd"/>
      <w:r w:rsidRPr="009C0A81">
        <w:rPr>
          <w:lang w:val="en-US"/>
        </w:rPr>
        <w:t xml:space="preserve"> </w:t>
      </w:r>
      <w:proofErr w:type="spellStart"/>
      <w:r w:rsidRPr="009C0A81">
        <w:rPr>
          <w:lang w:val="en-US"/>
        </w:rPr>
        <w:t>mendekati</w:t>
      </w:r>
      <w:proofErr w:type="spellEnd"/>
      <w:r w:rsidRPr="009C0A81">
        <w:rPr>
          <w:lang w:val="en-US"/>
        </w:rPr>
        <w:t xml:space="preserve"> setpoint.</w:t>
      </w:r>
    </w:p>
    <w:p w14:paraId="43143E67" w14:textId="14AABF24" w:rsidR="009C0A81" w:rsidRPr="009C0A81" w:rsidRDefault="009C0A81">
      <w:pPr>
        <w:pStyle w:val="ListParagraph"/>
        <w:numPr>
          <w:ilvl w:val="0"/>
          <w:numId w:val="41"/>
        </w:numPr>
        <w:jc w:val="both"/>
        <w:rPr>
          <w:lang w:val="sv-SE"/>
        </w:rPr>
      </w:pPr>
      <w:proofErr w:type="spellStart"/>
      <w:r w:rsidRPr="009C0A81">
        <w:rPr>
          <w:lang w:val="en-US"/>
        </w:rPr>
        <w:t>Berdasarkan</w:t>
      </w:r>
      <w:proofErr w:type="spellEnd"/>
      <w:r w:rsidRPr="009C0A81">
        <w:rPr>
          <w:lang w:val="en-US"/>
        </w:rPr>
        <w:t xml:space="preserve"> </w:t>
      </w:r>
      <w:proofErr w:type="spellStart"/>
      <w:r w:rsidRPr="009C0A81">
        <w:rPr>
          <w:lang w:val="en-US"/>
        </w:rPr>
        <w:t>hasil</w:t>
      </w:r>
      <w:proofErr w:type="spellEnd"/>
      <w:r w:rsidRPr="009C0A81">
        <w:rPr>
          <w:lang w:val="en-US"/>
        </w:rPr>
        <w:t xml:space="preserve"> </w:t>
      </w:r>
      <w:proofErr w:type="spellStart"/>
      <w:r w:rsidRPr="009C0A81">
        <w:rPr>
          <w:lang w:val="en-US"/>
        </w:rPr>
        <w:t>analisis</w:t>
      </w:r>
      <w:proofErr w:type="spellEnd"/>
      <w:r w:rsidRPr="009C0A81">
        <w:rPr>
          <w:lang w:val="en-US"/>
        </w:rPr>
        <w:t xml:space="preserve"> </w:t>
      </w:r>
      <w:proofErr w:type="spellStart"/>
      <w:r w:rsidRPr="009C0A81">
        <w:rPr>
          <w:lang w:val="en-US"/>
        </w:rPr>
        <w:t>deskriptif</w:t>
      </w:r>
      <w:proofErr w:type="spellEnd"/>
      <w:r w:rsidRPr="009C0A81">
        <w:rPr>
          <w:lang w:val="en-US"/>
        </w:rPr>
        <w:t xml:space="preserve">, GS PID </w:t>
      </w:r>
      <w:proofErr w:type="spellStart"/>
      <w:r w:rsidRPr="009C0A81">
        <w:rPr>
          <w:lang w:val="en-US"/>
        </w:rPr>
        <w:t>menghasilkan</w:t>
      </w:r>
      <w:proofErr w:type="spellEnd"/>
      <w:r w:rsidRPr="009C0A81">
        <w:rPr>
          <w:lang w:val="en-US"/>
        </w:rPr>
        <w:t xml:space="preserve"> MAPE </w:t>
      </w:r>
      <w:proofErr w:type="spellStart"/>
      <w:r w:rsidRPr="009C0A81">
        <w:rPr>
          <w:lang w:val="en-US"/>
        </w:rPr>
        <w:t>terendah</w:t>
      </w:r>
      <w:proofErr w:type="spellEnd"/>
      <w:r w:rsidRPr="009C0A81">
        <w:rPr>
          <w:lang w:val="en-US"/>
        </w:rPr>
        <w:t xml:space="preserve"> di </w:t>
      </w:r>
      <w:proofErr w:type="spellStart"/>
      <w:r w:rsidRPr="009C0A81">
        <w:rPr>
          <w:lang w:val="en-US"/>
        </w:rPr>
        <w:t>antara</w:t>
      </w:r>
      <w:proofErr w:type="spellEnd"/>
      <w:r w:rsidRPr="009C0A81">
        <w:rPr>
          <w:lang w:val="en-US"/>
        </w:rPr>
        <w:t xml:space="preserve"> </w:t>
      </w:r>
      <w:proofErr w:type="spellStart"/>
      <w:r w:rsidRPr="009C0A81">
        <w:rPr>
          <w:lang w:val="en-US"/>
        </w:rPr>
        <w:t>seluruh</w:t>
      </w:r>
      <w:proofErr w:type="spellEnd"/>
      <w:r w:rsidRPr="009C0A81">
        <w:rPr>
          <w:lang w:val="en-US"/>
        </w:rPr>
        <w:t xml:space="preserve"> </w:t>
      </w:r>
      <w:proofErr w:type="spellStart"/>
      <w:r w:rsidRPr="009C0A81">
        <w:rPr>
          <w:lang w:val="en-US"/>
        </w:rPr>
        <w:t>skenario</w:t>
      </w:r>
      <w:proofErr w:type="spellEnd"/>
      <w:r w:rsidRPr="009C0A81">
        <w:rPr>
          <w:lang w:val="en-US"/>
        </w:rPr>
        <w:t xml:space="preserve"> pada </w:t>
      </w:r>
      <w:proofErr w:type="spellStart"/>
      <w:r w:rsidRPr="009C0A81">
        <w:rPr>
          <w:lang w:val="en-US"/>
        </w:rPr>
        <w:t>setiap</w:t>
      </w:r>
      <w:proofErr w:type="spellEnd"/>
      <w:r w:rsidRPr="009C0A81">
        <w:rPr>
          <w:lang w:val="en-US"/>
        </w:rPr>
        <w:t xml:space="preserve"> setpoint, </w:t>
      </w:r>
      <w:proofErr w:type="spellStart"/>
      <w:r w:rsidRPr="009C0A81">
        <w:rPr>
          <w:lang w:val="en-US"/>
        </w:rPr>
        <w:t>yaitu</w:t>
      </w:r>
      <w:proofErr w:type="spellEnd"/>
      <w:r w:rsidRPr="009C0A81">
        <w:rPr>
          <w:lang w:val="en-US"/>
        </w:rPr>
        <w:t xml:space="preserve"> 1,876% pada SP15, 3,726% pada SP20, 2,625% pada SP25, dan 1,134% pada SP30. Fixed PID </w:t>
      </w:r>
      <w:proofErr w:type="spellStart"/>
      <w:r w:rsidRPr="009C0A81">
        <w:rPr>
          <w:lang w:val="en-US"/>
        </w:rPr>
        <w:t>mencapai</w:t>
      </w:r>
      <w:proofErr w:type="spellEnd"/>
      <w:r w:rsidRPr="009C0A81">
        <w:rPr>
          <w:lang w:val="en-US"/>
        </w:rPr>
        <w:t xml:space="preserve"> </w:t>
      </w:r>
      <w:proofErr w:type="spellStart"/>
      <w:r w:rsidRPr="009C0A81">
        <w:rPr>
          <w:lang w:val="en-US"/>
        </w:rPr>
        <w:t>nilai</w:t>
      </w:r>
      <w:proofErr w:type="spellEnd"/>
      <w:r w:rsidRPr="009C0A81">
        <w:rPr>
          <w:lang w:val="en-US"/>
        </w:rPr>
        <w:t xml:space="preserve"> MAPE </w:t>
      </w:r>
      <w:proofErr w:type="spellStart"/>
      <w:r w:rsidRPr="009C0A81">
        <w:rPr>
          <w:lang w:val="en-US"/>
        </w:rPr>
        <w:t>terendah</w:t>
      </w:r>
      <w:proofErr w:type="spellEnd"/>
      <w:r w:rsidRPr="009C0A81">
        <w:rPr>
          <w:lang w:val="en-US"/>
        </w:rPr>
        <w:t xml:space="preserve"> pada SP30 </w:t>
      </w:r>
      <w:proofErr w:type="spellStart"/>
      <w:r w:rsidRPr="009C0A81">
        <w:rPr>
          <w:lang w:val="en-US"/>
        </w:rPr>
        <w:t>sebesar</w:t>
      </w:r>
      <w:proofErr w:type="spellEnd"/>
      <w:r w:rsidRPr="009C0A81">
        <w:rPr>
          <w:lang w:val="en-US"/>
        </w:rPr>
        <w:t xml:space="preserve"> 1,213%, </w:t>
      </w:r>
      <w:proofErr w:type="spellStart"/>
      <w:r w:rsidRPr="009C0A81">
        <w:rPr>
          <w:lang w:val="en-US"/>
        </w:rPr>
        <w:t>tetapi</w:t>
      </w:r>
      <w:proofErr w:type="spellEnd"/>
      <w:r w:rsidRPr="009C0A81">
        <w:rPr>
          <w:lang w:val="en-US"/>
        </w:rPr>
        <w:t xml:space="preserve"> </w:t>
      </w:r>
      <w:proofErr w:type="spellStart"/>
      <w:r w:rsidRPr="009C0A81">
        <w:rPr>
          <w:lang w:val="en-US"/>
        </w:rPr>
        <w:t>nilai</w:t>
      </w:r>
      <w:proofErr w:type="spellEnd"/>
      <w:r w:rsidRPr="009C0A81">
        <w:rPr>
          <w:lang w:val="en-US"/>
        </w:rPr>
        <w:t xml:space="preserve"> </w:t>
      </w:r>
      <w:proofErr w:type="spellStart"/>
      <w:r w:rsidRPr="009C0A81">
        <w:rPr>
          <w:lang w:val="en-US"/>
        </w:rPr>
        <w:t>tersebut</w:t>
      </w:r>
      <w:proofErr w:type="spellEnd"/>
      <w:r w:rsidRPr="009C0A81">
        <w:rPr>
          <w:lang w:val="en-US"/>
        </w:rPr>
        <w:t xml:space="preserve"> </w:t>
      </w:r>
      <w:proofErr w:type="spellStart"/>
      <w:r w:rsidRPr="009C0A81">
        <w:rPr>
          <w:lang w:val="en-US"/>
        </w:rPr>
        <w:t>masih</w:t>
      </w:r>
      <w:proofErr w:type="spellEnd"/>
      <w:r w:rsidRPr="009C0A81">
        <w:rPr>
          <w:lang w:val="en-US"/>
        </w:rPr>
        <w:t xml:space="preserve"> </w:t>
      </w:r>
      <w:proofErr w:type="spellStart"/>
      <w:r w:rsidRPr="009C0A81">
        <w:rPr>
          <w:lang w:val="en-US"/>
        </w:rPr>
        <w:t>lebih</w:t>
      </w:r>
      <w:proofErr w:type="spellEnd"/>
      <w:r w:rsidRPr="009C0A81">
        <w:rPr>
          <w:lang w:val="en-US"/>
        </w:rPr>
        <w:t xml:space="preserve"> </w:t>
      </w:r>
      <w:proofErr w:type="spellStart"/>
      <w:r w:rsidRPr="009C0A81">
        <w:rPr>
          <w:lang w:val="en-US"/>
        </w:rPr>
        <w:t>tinggi</w:t>
      </w:r>
      <w:proofErr w:type="spellEnd"/>
      <w:r w:rsidRPr="009C0A81">
        <w:rPr>
          <w:lang w:val="en-US"/>
        </w:rPr>
        <w:t xml:space="preserve"> </w:t>
      </w:r>
      <w:proofErr w:type="spellStart"/>
      <w:r w:rsidRPr="009C0A81">
        <w:rPr>
          <w:lang w:val="en-US"/>
        </w:rPr>
        <w:t>daripada</w:t>
      </w:r>
      <w:proofErr w:type="spellEnd"/>
      <w:r w:rsidRPr="009C0A81">
        <w:rPr>
          <w:lang w:val="en-US"/>
        </w:rPr>
        <w:t xml:space="preserve"> GS PID pada setpoint yang </w:t>
      </w:r>
      <w:proofErr w:type="spellStart"/>
      <w:r w:rsidRPr="009C0A81">
        <w:rPr>
          <w:lang w:val="en-US"/>
        </w:rPr>
        <w:t>sama</w:t>
      </w:r>
      <w:proofErr w:type="spellEnd"/>
      <w:r w:rsidRPr="009C0A81">
        <w:rPr>
          <w:lang w:val="en-US"/>
        </w:rPr>
        <w:t xml:space="preserve">. Hasil uji omnibus </w:t>
      </w:r>
      <w:proofErr w:type="spellStart"/>
      <w:r w:rsidRPr="009C0A81">
        <w:rPr>
          <w:lang w:val="en-US"/>
        </w:rPr>
        <w:t>terhadap</w:t>
      </w:r>
      <w:proofErr w:type="spellEnd"/>
      <w:r w:rsidRPr="009C0A81">
        <w:rPr>
          <w:lang w:val="en-US"/>
        </w:rPr>
        <w:t xml:space="preserve"> </w:t>
      </w:r>
      <w:proofErr w:type="spellStart"/>
      <w:r w:rsidRPr="009C0A81">
        <w:rPr>
          <w:lang w:val="en-US"/>
        </w:rPr>
        <w:t>AbsError_pct</w:t>
      </w:r>
      <w:proofErr w:type="spellEnd"/>
      <w:r w:rsidRPr="009C0A81">
        <w:rPr>
          <w:lang w:val="en-US"/>
        </w:rPr>
        <w:t xml:space="preserve"> </w:t>
      </w:r>
      <w:proofErr w:type="spellStart"/>
      <w:r w:rsidRPr="009C0A81">
        <w:rPr>
          <w:lang w:val="en-US"/>
        </w:rPr>
        <w:t>menunjukkan</w:t>
      </w:r>
      <w:proofErr w:type="spellEnd"/>
      <w:r w:rsidRPr="009C0A81">
        <w:rPr>
          <w:lang w:val="en-US"/>
        </w:rPr>
        <w:t xml:space="preserve"> </w:t>
      </w:r>
      <w:proofErr w:type="spellStart"/>
      <w:r w:rsidRPr="009C0A81">
        <w:rPr>
          <w:lang w:val="en-US"/>
        </w:rPr>
        <w:t>adanya</w:t>
      </w:r>
      <w:proofErr w:type="spellEnd"/>
      <w:r w:rsidRPr="009C0A81">
        <w:rPr>
          <w:lang w:val="en-US"/>
        </w:rPr>
        <w:t xml:space="preserve"> </w:t>
      </w:r>
      <w:proofErr w:type="spellStart"/>
      <w:r w:rsidRPr="009C0A81">
        <w:rPr>
          <w:lang w:val="en-US"/>
        </w:rPr>
        <w:t>perbedaan</w:t>
      </w:r>
      <w:proofErr w:type="spellEnd"/>
      <w:r w:rsidRPr="009C0A81">
        <w:rPr>
          <w:lang w:val="en-US"/>
        </w:rPr>
        <w:t xml:space="preserve"> global yang </w:t>
      </w:r>
      <w:proofErr w:type="spellStart"/>
      <w:r w:rsidRPr="009C0A81">
        <w:rPr>
          <w:lang w:val="en-US"/>
        </w:rPr>
        <w:t>signifikan</w:t>
      </w:r>
      <w:proofErr w:type="spellEnd"/>
      <w:r w:rsidRPr="009C0A81">
        <w:rPr>
          <w:lang w:val="en-US"/>
        </w:rPr>
        <w:t xml:space="preserve"> pada SP15 dan SP30. </w:t>
      </w:r>
      <w:proofErr w:type="spellStart"/>
      <w:r w:rsidRPr="009C0A81">
        <w:rPr>
          <w:lang w:val="en-US"/>
        </w:rPr>
        <w:t>Sementara</w:t>
      </w:r>
      <w:proofErr w:type="spellEnd"/>
      <w:r w:rsidRPr="009C0A81">
        <w:rPr>
          <w:lang w:val="en-US"/>
        </w:rPr>
        <w:t xml:space="preserve"> </w:t>
      </w:r>
      <w:proofErr w:type="spellStart"/>
      <w:r w:rsidRPr="009C0A81">
        <w:rPr>
          <w:lang w:val="en-US"/>
        </w:rPr>
        <w:t>itu</w:t>
      </w:r>
      <w:proofErr w:type="spellEnd"/>
      <w:r w:rsidRPr="009C0A81">
        <w:rPr>
          <w:lang w:val="en-US"/>
        </w:rPr>
        <w:t xml:space="preserve">, pada SP20 dan SP25 </w:t>
      </w:r>
      <w:proofErr w:type="spellStart"/>
      <w:r w:rsidRPr="009C0A81">
        <w:rPr>
          <w:lang w:val="en-US"/>
        </w:rPr>
        <w:t>belum</w:t>
      </w:r>
      <w:proofErr w:type="spellEnd"/>
      <w:r w:rsidRPr="009C0A81">
        <w:rPr>
          <w:lang w:val="en-US"/>
        </w:rPr>
        <w:t xml:space="preserve"> </w:t>
      </w:r>
      <w:proofErr w:type="spellStart"/>
      <w:r w:rsidRPr="009C0A81">
        <w:rPr>
          <w:lang w:val="en-US"/>
        </w:rPr>
        <w:t>ditemukan</w:t>
      </w:r>
      <w:proofErr w:type="spellEnd"/>
      <w:r w:rsidRPr="009C0A81">
        <w:rPr>
          <w:lang w:val="en-US"/>
        </w:rPr>
        <w:t xml:space="preserve"> </w:t>
      </w:r>
      <w:proofErr w:type="spellStart"/>
      <w:r w:rsidRPr="009C0A81">
        <w:rPr>
          <w:lang w:val="en-US"/>
        </w:rPr>
        <w:t>bukti</w:t>
      </w:r>
      <w:proofErr w:type="spellEnd"/>
      <w:r w:rsidRPr="009C0A81">
        <w:rPr>
          <w:lang w:val="en-US"/>
        </w:rPr>
        <w:t xml:space="preserve"> </w:t>
      </w:r>
      <w:proofErr w:type="spellStart"/>
      <w:r w:rsidRPr="009C0A81">
        <w:rPr>
          <w:lang w:val="en-US"/>
        </w:rPr>
        <w:t>statistik</w:t>
      </w:r>
      <w:proofErr w:type="spellEnd"/>
      <w:r w:rsidRPr="009C0A81">
        <w:rPr>
          <w:lang w:val="en-US"/>
        </w:rPr>
        <w:t xml:space="preserve"> yang </w:t>
      </w:r>
      <w:proofErr w:type="spellStart"/>
      <w:r w:rsidRPr="009C0A81">
        <w:rPr>
          <w:lang w:val="en-US"/>
        </w:rPr>
        <w:t>cukup</w:t>
      </w:r>
      <w:proofErr w:type="spellEnd"/>
      <w:r w:rsidRPr="009C0A81">
        <w:rPr>
          <w:lang w:val="en-US"/>
        </w:rPr>
        <w:t xml:space="preserve"> </w:t>
      </w:r>
      <w:proofErr w:type="spellStart"/>
      <w:r w:rsidRPr="009C0A81">
        <w:rPr>
          <w:lang w:val="en-US"/>
        </w:rPr>
        <w:t>mengenai</w:t>
      </w:r>
      <w:proofErr w:type="spellEnd"/>
      <w:r w:rsidRPr="009C0A81">
        <w:rPr>
          <w:lang w:val="en-US"/>
        </w:rPr>
        <w:t xml:space="preserve"> </w:t>
      </w:r>
      <w:proofErr w:type="spellStart"/>
      <w:r w:rsidRPr="009C0A81">
        <w:rPr>
          <w:lang w:val="en-US"/>
        </w:rPr>
        <w:t>adanya</w:t>
      </w:r>
      <w:proofErr w:type="spellEnd"/>
      <w:r w:rsidRPr="009C0A81">
        <w:rPr>
          <w:lang w:val="en-US"/>
        </w:rPr>
        <w:t xml:space="preserve"> </w:t>
      </w:r>
      <w:proofErr w:type="spellStart"/>
      <w:r w:rsidRPr="009C0A81">
        <w:rPr>
          <w:lang w:val="en-US"/>
        </w:rPr>
        <w:t>perbedaan</w:t>
      </w:r>
      <w:proofErr w:type="spellEnd"/>
      <w:r w:rsidRPr="009C0A81">
        <w:rPr>
          <w:lang w:val="en-US"/>
        </w:rPr>
        <w:t xml:space="preserve"> global. </w:t>
      </w:r>
      <w:r w:rsidRPr="009C0A81">
        <w:rPr>
          <w:lang w:val="sv-SE"/>
        </w:rPr>
        <w:t xml:space="preserve">Pada MaxOvershoot_pct, perbedaan global juga ditemukan pada SP15 dan SP30. Manual Cepat secara deskriptif cenderung menghasilkan </w:t>
      </w:r>
      <w:r w:rsidRPr="009C0A81">
        <w:rPr>
          <w:i/>
          <w:iCs/>
          <w:lang w:val="sv-SE"/>
        </w:rPr>
        <w:t>overshoot</w:t>
      </w:r>
      <w:r w:rsidRPr="009C0A81">
        <w:rPr>
          <w:lang w:val="sv-SE"/>
        </w:rPr>
        <w:t xml:space="preserve"> paling tinggi, sedangkan Fixed PID dan GS PID menghasilkan </w:t>
      </w:r>
      <w:r w:rsidRPr="009C0A81">
        <w:rPr>
          <w:i/>
          <w:iCs/>
          <w:lang w:val="sv-SE"/>
        </w:rPr>
        <w:t>overshoot</w:t>
      </w:r>
      <w:r w:rsidRPr="009C0A81">
        <w:rPr>
          <w:lang w:val="sv-SE"/>
        </w:rPr>
        <w:t xml:space="preserve"> yang lebih rendah.</w:t>
      </w:r>
    </w:p>
    <w:p w14:paraId="7AAACBF5" w14:textId="78E42EF5" w:rsidR="009C0A81" w:rsidRPr="009C0A81" w:rsidRDefault="009C0A81">
      <w:pPr>
        <w:pStyle w:val="ListParagraph"/>
        <w:numPr>
          <w:ilvl w:val="0"/>
          <w:numId w:val="41"/>
        </w:numPr>
        <w:jc w:val="both"/>
        <w:rPr>
          <w:lang w:val="sv-SE"/>
        </w:rPr>
      </w:pPr>
      <w:r w:rsidRPr="009C0A81">
        <w:rPr>
          <w:lang w:val="sv-SE"/>
        </w:rPr>
        <w:t xml:space="preserve">Hasil uji omnibus terhadap Duration_s dan RiseTime_10_90_s menunjukkan adanya perbedaan global yang signifikan pada seluruh setpoint. Manual Cepat secara deskriptif memiliki respons paling cepat, </w:t>
      </w:r>
      <w:r w:rsidRPr="009C0A81">
        <w:rPr>
          <w:lang w:val="sv-SE"/>
        </w:rPr>
        <w:lastRenderedPageBreak/>
        <w:t>sedangkan Manual Presisi memerlukan waktu paling panjang. GS PID juga mencatat durasi dan rise time yang lebih rendah daripada Fixed PID pada seluruh setpoint secara deskriptif. Namun, perbedaan pasangan Fixed PID dan GS PID yang signifikan hanya ditemukan pada SP25. Oleh karena itu, kecenderungan GS PID yang lebih cepat daripada Fixed PID belum dapat dinyatakan signifikan pada seluruh setpoint.</w:t>
      </w:r>
    </w:p>
    <w:p w14:paraId="055F6E58" w14:textId="1E290967" w:rsidR="009C0A81" w:rsidRPr="009C0A81" w:rsidRDefault="009C0A81">
      <w:pPr>
        <w:pStyle w:val="ListParagraph"/>
        <w:numPr>
          <w:ilvl w:val="0"/>
          <w:numId w:val="41"/>
        </w:numPr>
        <w:jc w:val="both"/>
        <w:rPr>
          <w:lang w:val="sv-SE"/>
        </w:rPr>
      </w:pPr>
      <w:r w:rsidRPr="009C0A81">
        <w:rPr>
          <w:lang w:val="sv-SE"/>
        </w:rPr>
        <w:t>Berdasarkan simpangan baku FinalError_g, GS PID secara deskriptif menunjukkan variabilitas galat akhir paling rendah pada seluruh setpoint. Uji Brown–Forsythe menunjukkan perbedaan varians yang signifikan hanya pada SP15 dengan nilai p Holm sebesar 0,012. Pada SP20, SP25, dan SP30, hasil pengujian belum menunjukkan perbedaan varians antarskenario yang signifikan. Fixed PID juga menunjukkan konsistensi yang relatif tinggi pada SP30 dengan simpangan baku FinalError_g sebesar 0,484 g. Dengan demikian, konsistensi GS PID terutama terlihat dari hasil deskriptif, sedangkan bukti inferensial mengenai perbedaan varians hanya ditemukan pada SP15.</w:t>
      </w:r>
    </w:p>
    <w:p w14:paraId="3918CEA8" w14:textId="71C4D24C" w:rsidR="009C0A81" w:rsidRPr="009C0A81" w:rsidRDefault="009C0A81">
      <w:pPr>
        <w:pStyle w:val="ListParagraph"/>
        <w:numPr>
          <w:ilvl w:val="0"/>
          <w:numId w:val="41"/>
        </w:numPr>
        <w:jc w:val="both"/>
        <w:rPr>
          <w:lang w:val="sv-SE"/>
        </w:rPr>
      </w:pPr>
      <w:r w:rsidRPr="009C0A81">
        <w:rPr>
          <w:lang w:val="sv-SE"/>
        </w:rPr>
        <w:t>Analisis WithinTolerance menunjukkan adanya perbedaan global yang signifikan pada SP25 dengan nilai p Holm sebesar 0,030 dan pada SP30 sebesar 0,009. Fixed PID dan GS PID menghasilkan proporsi trial yang memenuhi batas toleransi paling tinggi pada kedua setpoint tersebut. Meskipun demikian, tidak terdapat pasangan skenario yang tetap berbeda signifikan berdasarkan uji post-hoc Fisher exact setelah koreksi Holm. Oleh karena itu, terdapat perbedaan pada distribusi keberhasilan secara keseluruhan, tetapi bukti statistik belum cukup untuk menentukan pasangan skenario tertentu sebagai sumber perbedaan tersebut.</w:t>
      </w:r>
    </w:p>
    <w:p w14:paraId="07BCCEB6" w14:textId="4E1DCBC3" w:rsidR="009C0A81" w:rsidRPr="009C0A81" w:rsidRDefault="009C0A81">
      <w:pPr>
        <w:pStyle w:val="ListParagraph"/>
        <w:numPr>
          <w:ilvl w:val="0"/>
          <w:numId w:val="41"/>
        </w:numPr>
        <w:jc w:val="both"/>
        <w:rPr>
          <w:lang w:val="sv-SE"/>
        </w:rPr>
      </w:pPr>
      <w:r w:rsidRPr="009C0A81">
        <w:rPr>
          <w:lang w:val="sv-SE"/>
        </w:rPr>
        <w:t>SettlingTime_s dianalisis secara deskriptif karena hanya tersedia pada trial yang berhasil memasuki dan tetap berada dalam rentang toleransi ±5% hingga akhir log. Perbandingan metrik tersebut perlu ditafsirkan secara hati-hati karena jumlah data valid dapat berbeda antarkelompok. Manual Presisi menunjukkan BridgingCount tertinggi dengan nilai tidak nol pada seluruh trial di setiap setpoint, sedangkan GS PID dan Manual Cepat cenderung mencatat jumlah aktivasi yang lebih rendah. Namun, BridgingCount hanya merepresentasikan jumlah aktivasi hammer reaktif yang dicatat oleh firmware dan bukan pengukuran langsung terhadap jumlah kejadian bridging secara fisik. Aktivasi shake preventif juga tidak dimasukkan ke dalam penghitungan metrik tersebut.</w:t>
      </w:r>
    </w:p>
    <w:p w14:paraId="7152E120" w14:textId="230620CB" w:rsidR="009C0A81" w:rsidRPr="00BD070B" w:rsidRDefault="009C0A81">
      <w:pPr>
        <w:pStyle w:val="ListParagraph"/>
        <w:numPr>
          <w:ilvl w:val="0"/>
          <w:numId w:val="41"/>
        </w:numPr>
        <w:jc w:val="both"/>
        <w:rPr>
          <w:lang w:val="sv-SE"/>
        </w:rPr>
      </w:pPr>
      <w:r w:rsidRPr="009C0A81">
        <w:rPr>
          <w:lang w:val="sv-SE"/>
        </w:rPr>
        <w:t xml:space="preserve">Secara keseluruhan, GS PID menunjukkan kompromi yang relatif seimbang antara akurasi, </w:t>
      </w:r>
      <w:r w:rsidRPr="00096827">
        <w:rPr>
          <w:i/>
          <w:iCs/>
          <w:lang w:val="sv-SE"/>
        </w:rPr>
        <w:t>overshoot</w:t>
      </w:r>
      <w:r w:rsidRPr="009C0A81">
        <w:rPr>
          <w:lang w:val="sv-SE"/>
        </w:rPr>
        <w:t xml:space="preserve">, durasi penakaran, konsistensi galat akhir, waktu respons, dan pencapaian batas toleransi. </w:t>
      </w:r>
      <w:r w:rsidRPr="00BD070B">
        <w:rPr>
          <w:lang w:val="sv-SE"/>
        </w:rPr>
        <w:t xml:space="preserve">Manual Cepat lebih menonjol pada aspek kecepatan, tetapi pada beberapa kondisi disertai galat dan overshoot yang lebih tinggi. Manual Presisi memiliki durasi penakaran paling panjang, sedangkan Fixed PID tetap menunjukkan kinerja yang kompetitif pada </w:t>
      </w:r>
      <w:r w:rsidRPr="00BD070B">
        <w:rPr>
          <w:lang w:val="sv-SE"/>
        </w:rPr>
        <w:lastRenderedPageBreak/>
        <w:t>kondisi tertentu, terutama pada SP30. Kontribusi utama GS PID terletak pada fleksibilitas perubahan parameter kendali berdasarkan zona galat. Meskipun demikian, GS PID tidak dapat dinyatakan selalu lebih baik pada seluruh metrik dan setpoint karena setiap skenario memiliki trade-off kinerja yang berbeda.</w:t>
      </w:r>
    </w:p>
    <w:p w14:paraId="13936DA2" w14:textId="42CB0B16" w:rsidR="009C0A81" w:rsidRPr="009C0A81" w:rsidRDefault="009C0A81" w:rsidP="009C0A81">
      <w:pPr>
        <w:pStyle w:val="Heading2"/>
        <w:spacing w:before="240"/>
        <w:ind w:left="709" w:hanging="709"/>
        <w:jc w:val="both"/>
        <w:rPr>
          <w:bCs/>
          <w:lang w:val="en-US"/>
        </w:rPr>
      </w:pPr>
      <w:r w:rsidRPr="009C0A81">
        <w:rPr>
          <w:bCs/>
          <w:lang w:val="en-US"/>
        </w:rPr>
        <w:t>Saran</w:t>
      </w:r>
    </w:p>
    <w:p w14:paraId="19E18DA3" w14:textId="77777777" w:rsidR="009C0A81" w:rsidRPr="009C0A81" w:rsidRDefault="009C0A81" w:rsidP="009C0A81">
      <w:pPr>
        <w:spacing w:after="0" w:line="360" w:lineRule="auto"/>
        <w:ind w:firstLine="720"/>
        <w:jc w:val="both"/>
        <w:rPr>
          <w:lang w:val="en-US"/>
        </w:rPr>
      </w:pPr>
      <w:proofErr w:type="spellStart"/>
      <w:r w:rsidRPr="009C0A81">
        <w:rPr>
          <w:lang w:val="en-US"/>
        </w:rPr>
        <w:t>Berdasarkan</w:t>
      </w:r>
      <w:proofErr w:type="spellEnd"/>
      <w:r w:rsidRPr="009C0A81">
        <w:rPr>
          <w:lang w:val="en-US"/>
        </w:rPr>
        <w:t xml:space="preserve"> </w:t>
      </w:r>
      <w:proofErr w:type="spellStart"/>
      <w:r w:rsidRPr="009C0A81">
        <w:rPr>
          <w:lang w:val="en-US"/>
        </w:rPr>
        <w:t>keterbatasan</w:t>
      </w:r>
      <w:proofErr w:type="spellEnd"/>
      <w:r w:rsidRPr="009C0A81">
        <w:rPr>
          <w:lang w:val="en-US"/>
        </w:rPr>
        <w:t xml:space="preserve"> </w:t>
      </w:r>
      <w:proofErr w:type="spellStart"/>
      <w:r w:rsidRPr="009C0A81">
        <w:rPr>
          <w:lang w:val="en-US"/>
        </w:rPr>
        <w:t>penelitian</w:t>
      </w:r>
      <w:proofErr w:type="spellEnd"/>
      <w:r w:rsidRPr="009C0A81">
        <w:rPr>
          <w:lang w:val="en-US"/>
        </w:rPr>
        <w:t xml:space="preserve"> dan </w:t>
      </w:r>
      <w:proofErr w:type="spellStart"/>
      <w:r w:rsidRPr="009C0A81">
        <w:rPr>
          <w:lang w:val="en-US"/>
        </w:rPr>
        <w:t>hasil</w:t>
      </w:r>
      <w:proofErr w:type="spellEnd"/>
      <w:r w:rsidRPr="009C0A81">
        <w:rPr>
          <w:lang w:val="en-US"/>
        </w:rPr>
        <w:t xml:space="preserve"> </w:t>
      </w:r>
      <w:proofErr w:type="spellStart"/>
      <w:r w:rsidRPr="009C0A81">
        <w:rPr>
          <w:lang w:val="en-US"/>
        </w:rPr>
        <w:t>pengujian</w:t>
      </w:r>
      <w:proofErr w:type="spellEnd"/>
      <w:r w:rsidRPr="009C0A81">
        <w:rPr>
          <w:lang w:val="en-US"/>
        </w:rPr>
        <w:t xml:space="preserve"> yang </w:t>
      </w:r>
      <w:proofErr w:type="spellStart"/>
      <w:r w:rsidRPr="009C0A81">
        <w:rPr>
          <w:lang w:val="en-US"/>
        </w:rPr>
        <w:t>diperoleh</w:t>
      </w:r>
      <w:proofErr w:type="spellEnd"/>
      <w:r w:rsidRPr="009C0A81">
        <w:rPr>
          <w:lang w:val="en-US"/>
        </w:rPr>
        <w:t xml:space="preserve">, </w:t>
      </w:r>
      <w:proofErr w:type="spellStart"/>
      <w:r w:rsidRPr="009C0A81">
        <w:rPr>
          <w:lang w:val="en-US"/>
        </w:rPr>
        <w:t>beberapa</w:t>
      </w:r>
      <w:proofErr w:type="spellEnd"/>
      <w:r w:rsidRPr="009C0A81">
        <w:rPr>
          <w:lang w:val="en-US"/>
        </w:rPr>
        <w:t xml:space="preserve"> saran </w:t>
      </w:r>
      <w:proofErr w:type="spellStart"/>
      <w:r w:rsidRPr="009C0A81">
        <w:rPr>
          <w:lang w:val="en-US"/>
        </w:rPr>
        <w:t>untuk</w:t>
      </w:r>
      <w:proofErr w:type="spellEnd"/>
      <w:r w:rsidRPr="009C0A81">
        <w:rPr>
          <w:lang w:val="en-US"/>
        </w:rPr>
        <w:t xml:space="preserve"> </w:t>
      </w:r>
      <w:proofErr w:type="spellStart"/>
      <w:r w:rsidRPr="009C0A81">
        <w:rPr>
          <w:lang w:val="en-US"/>
        </w:rPr>
        <w:t>pengembangan</w:t>
      </w:r>
      <w:proofErr w:type="spellEnd"/>
      <w:r w:rsidRPr="009C0A81">
        <w:rPr>
          <w:lang w:val="en-US"/>
        </w:rPr>
        <w:t xml:space="preserve"> </w:t>
      </w:r>
      <w:proofErr w:type="spellStart"/>
      <w:r w:rsidRPr="009C0A81">
        <w:rPr>
          <w:lang w:val="en-US"/>
        </w:rPr>
        <w:t>penelitian</w:t>
      </w:r>
      <w:proofErr w:type="spellEnd"/>
      <w:r w:rsidRPr="009C0A81">
        <w:rPr>
          <w:lang w:val="en-US"/>
        </w:rPr>
        <w:t xml:space="preserve"> </w:t>
      </w:r>
      <w:proofErr w:type="spellStart"/>
      <w:r w:rsidRPr="009C0A81">
        <w:rPr>
          <w:lang w:val="en-US"/>
        </w:rPr>
        <w:t>selanjutnya</w:t>
      </w:r>
      <w:proofErr w:type="spellEnd"/>
      <w:r w:rsidRPr="009C0A81">
        <w:rPr>
          <w:lang w:val="en-US"/>
        </w:rPr>
        <w:t xml:space="preserve"> </w:t>
      </w:r>
      <w:proofErr w:type="spellStart"/>
      <w:r w:rsidRPr="009C0A81">
        <w:rPr>
          <w:lang w:val="en-US"/>
        </w:rPr>
        <w:t>adalah</w:t>
      </w:r>
      <w:proofErr w:type="spellEnd"/>
      <w:r w:rsidRPr="009C0A81">
        <w:rPr>
          <w:lang w:val="en-US"/>
        </w:rPr>
        <w:t xml:space="preserve"> </w:t>
      </w:r>
      <w:proofErr w:type="spellStart"/>
      <w:r w:rsidRPr="009C0A81">
        <w:rPr>
          <w:lang w:val="en-US"/>
        </w:rPr>
        <w:t>sebagai</w:t>
      </w:r>
      <w:proofErr w:type="spellEnd"/>
      <w:r w:rsidRPr="009C0A81">
        <w:rPr>
          <w:lang w:val="en-US"/>
        </w:rPr>
        <w:t xml:space="preserve"> </w:t>
      </w:r>
      <w:proofErr w:type="spellStart"/>
      <w:r w:rsidRPr="009C0A81">
        <w:rPr>
          <w:lang w:val="en-US"/>
        </w:rPr>
        <w:t>berikut</w:t>
      </w:r>
      <w:proofErr w:type="spellEnd"/>
      <w:r w:rsidRPr="009C0A81">
        <w:rPr>
          <w:lang w:val="en-US"/>
        </w:rPr>
        <w:t>.</w:t>
      </w:r>
    </w:p>
    <w:p w14:paraId="7D035903" w14:textId="77777777" w:rsidR="009C0A81" w:rsidRPr="009C0A81" w:rsidRDefault="009C0A81">
      <w:pPr>
        <w:numPr>
          <w:ilvl w:val="0"/>
          <w:numId w:val="40"/>
        </w:numPr>
        <w:jc w:val="both"/>
        <w:rPr>
          <w:lang w:val="en-US"/>
        </w:rPr>
      </w:pPr>
      <w:proofErr w:type="spellStart"/>
      <w:r w:rsidRPr="009C0A81">
        <w:rPr>
          <w:lang w:val="en-US"/>
        </w:rPr>
        <w:t>Jumlah</w:t>
      </w:r>
      <w:proofErr w:type="spellEnd"/>
      <w:r w:rsidRPr="009C0A81">
        <w:rPr>
          <w:lang w:val="en-US"/>
        </w:rPr>
        <w:t xml:space="preserve"> trial pada </w:t>
      </w:r>
      <w:proofErr w:type="spellStart"/>
      <w:r w:rsidRPr="009C0A81">
        <w:rPr>
          <w:lang w:val="en-US"/>
        </w:rPr>
        <w:t>setiap</w:t>
      </w:r>
      <w:proofErr w:type="spellEnd"/>
      <w:r w:rsidRPr="009C0A81">
        <w:rPr>
          <w:lang w:val="en-US"/>
        </w:rPr>
        <w:t xml:space="preserve"> </w:t>
      </w:r>
      <w:proofErr w:type="spellStart"/>
      <w:r w:rsidRPr="009C0A81">
        <w:rPr>
          <w:lang w:val="en-US"/>
        </w:rPr>
        <w:t>kombinasi</w:t>
      </w:r>
      <w:proofErr w:type="spellEnd"/>
      <w:r w:rsidRPr="009C0A81">
        <w:rPr>
          <w:lang w:val="en-US"/>
        </w:rPr>
        <w:t xml:space="preserve"> </w:t>
      </w:r>
      <w:proofErr w:type="spellStart"/>
      <w:r w:rsidRPr="009C0A81">
        <w:rPr>
          <w:lang w:val="en-US"/>
        </w:rPr>
        <w:t>skenario</w:t>
      </w:r>
      <w:proofErr w:type="spellEnd"/>
      <w:r w:rsidRPr="009C0A81">
        <w:rPr>
          <w:lang w:val="en-US"/>
        </w:rPr>
        <w:t xml:space="preserve"> dan setpoint </w:t>
      </w:r>
      <w:proofErr w:type="spellStart"/>
      <w:r w:rsidRPr="009C0A81">
        <w:rPr>
          <w:lang w:val="en-US"/>
        </w:rPr>
        <w:t>dapat</w:t>
      </w:r>
      <w:proofErr w:type="spellEnd"/>
      <w:r w:rsidRPr="009C0A81">
        <w:rPr>
          <w:lang w:val="en-US"/>
        </w:rPr>
        <w:t xml:space="preserve"> </w:t>
      </w:r>
      <w:proofErr w:type="spellStart"/>
      <w:r w:rsidRPr="009C0A81">
        <w:rPr>
          <w:lang w:val="en-US"/>
        </w:rPr>
        <w:t>ditambah</w:t>
      </w:r>
      <w:proofErr w:type="spellEnd"/>
      <w:r w:rsidRPr="009C0A81">
        <w:rPr>
          <w:lang w:val="en-US"/>
        </w:rPr>
        <w:t xml:space="preserve"> </w:t>
      </w:r>
      <w:proofErr w:type="spellStart"/>
      <w:r w:rsidRPr="009C0A81">
        <w:rPr>
          <w:lang w:val="en-US"/>
        </w:rPr>
        <w:t>untuk</w:t>
      </w:r>
      <w:proofErr w:type="spellEnd"/>
      <w:r w:rsidRPr="009C0A81">
        <w:rPr>
          <w:lang w:val="en-US"/>
        </w:rPr>
        <w:t xml:space="preserve"> </w:t>
      </w:r>
      <w:proofErr w:type="spellStart"/>
      <w:r w:rsidRPr="009C0A81">
        <w:rPr>
          <w:lang w:val="en-US"/>
        </w:rPr>
        <w:t>memperoleh</w:t>
      </w:r>
      <w:proofErr w:type="spellEnd"/>
      <w:r w:rsidRPr="009C0A81">
        <w:rPr>
          <w:lang w:val="en-US"/>
        </w:rPr>
        <w:t xml:space="preserve"> </w:t>
      </w:r>
      <w:proofErr w:type="spellStart"/>
      <w:r w:rsidRPr="009C0A81">
        <w:rPr>
          <w:lang w:val="en-US"/>
        </w:rPr>
        <w:t>estimasi</w:t>
      </w:r>
      <w:proofErr w:type="spellEnd"/>
      <w:r w:rsidRPr="009C0A81">
        <w:rPr>
          <w:lang w:val="en-US"/>
        </w:rPr>
        <w:t xml:space="preserve"> </w:t>
      </w:r>
      <w:proofErr w:type="spellStart"/>
      <w:r w:rsidRPr="009C0A81">
        <w:rPr>
          <w:lang w:val="en-US"/>
        </w:rPr>
        <w:t>kinerja</w:t>
      </w:r>
      <w:proofErr w:type="spellEnd"/>
      <w:r w:rsidRPr="009C0A81">
        <w:rPr>
          <w:lang w:val="en-US"/>
        </w:rPr>
        <w:t xml:space="preserve"> yang </w:t>
      </w:r>
      <w:proofErr w:type="spellStart"/>
      <w:r w:rsidRPr="009C0A81">
        <w:rPr>
          <w:lang w:val="en-US"/>
        </w:rPr>
        <w:t>lebih</w:t>
      </w:r>
      <w:proofErr w:type="spellEnd"/>
      <w:r w:rsidRPr="009C0A81">
        <w:rPr>
          <w:lang w:val="en-US"/>
        </w:rPr>
        <w:t xml:space="preserve"> </w:t>
      </w:r>
      <w:proofErr w:type="spellStart"/>
      <w:r w:rsidRPr="009C0A81">
        <w:rPr>
          <w:lang w:val="en-US"/>
        </w:rPr>
        <w:t>presisi</w:t>
      </w:r>
      <w:proofErr w:type="spellEnd"/>
      <w:r w:rsidRPr="009C0A81">
        <w:rPr>
          <w:lang w:val="en-US"/>
        </w:rPr>
        <w:t xml:space="preserve"> dan </w:t>
      </w:r>
      <w:proofErr w:type="spellStart"/>
      <w:r w:rsidRPr="009C0A81">
        <w:rPr>
          <w:lang w:val="en-US"/>
        </w:rPr>
        <w:t>hasil</w:t>
      </w:r>
      <w:proofErr w:type="spellEnd"/>
      <w:r w:rsidRPr="009C0A81">
        <w:rPr>
          <w:lang w:val="en-US"/>
        </w:rPr>
        <w:t xml:space="preserve"> </w:t>
      </w:r>
      <w:proofErr w:type="spellStart"/>
      <w:r w:rsidRPr="009C0A81">
        <w:rPr>
          <w:lang w:val="en-US"/>
        </w:rPr>
        <w:t>analisis</w:t>
      </w:r>
      <w:proofErr w:type="spellEnd"/>
      <w:r w:rsidRPr="009C0A81">
        <w:rPr>
          <w:lang w:val="en-US"/>
        </w:rPr>
        <w:t xml:space="preserve"> </w:t>
      </w:r>
      <w:proofErr w:type="spellStart"/>
      <w:r w:rsidRPr="009C0A81">
        <w:rPr>
          <w:lang w:val="en-US"/>
        </w:rPr>
        <w:t>inferensial</w:t>
      </w:r>
      <w:proofErr w:type="spellEnd"/>
      <w:r w:rsidRPr="009C0A81">
        <w:rPr>
          <w:lang w:val="en-US"/>
        </w:rPr>
        <w:t xml:space="preserve"> yang </w:t>
      </w:r>
      <w:proofErr w:type="spellStart"/>
      <w:r w:rsidRPr="009C0A81">
        <w:rPr>
          <w:lang w:val="en-US"/>
        </w:rPr>
        <w:t>lebih</w:t>
      </w:r>
      <w:proofErr w:type="spellEnd"/>
      <w:r w:rsidRPr="009C0A81">
        <w:rPr>
          <w:lang w:val="en-US"/>
        </w:rPr>
        <w:t xml:space="preserve"> </w:t>
      </w:r>
      <w:proofErr w:type="spellStart"/>
      <w:r w:rsidRPr="009C0A81">
        <w:rPr>
          <w:lang w:val="en-US"/>
        </w:rPr>
        <w:t>stabil</w:t>
      </w:r>
      <w:proofErr w:type="spellEnd"/>
      <w:r w:rsidRPr="009C0A81">
        <w:rPr>
          <w:lang w:val="en-US"/>
        </w:rPr>
        <w:t xml:space="preserve">. </w:t>
      </w:r>
    </w:p>
    <w:p w14:paraId="047ACE24" w14:textId="77777777" w:rsidR="009C0A81" w:rsidRPr="009C0A81" w:rsidRDefault="009C0A81">
      <w:pPr>
        <w:numPr>
          <w:ilvl w:val="0"/>
          <w:numId w:val="40"/>
        </w:numPr>
        <w:jc w:val="both"/>
        <w:rPr>
          <w:lang w:val="en-US"/>
        </w:rPr>
      </w:pPr>
      <w:proofErr w:type="spellStart"/>
      <w:r w:rsidRPr="009C0A81">
        <w:rPr>
          <w:lang w:val="en-US"/>
        </w:rPr>
        <w:t>Pengujian</w:t>
      </w:r>
      <w:proofErr w:type="spellEnd"/>
      <w:r w:rsidRPr="009C0A81">
        <w:rPr>
          <w:lang w:val="en-US"/>
        </w:rPr>
        <w:t xml:space="preserve"> </w:t>
      </w:r>
      <w:proofErr w:type="spellStart"/>
      <w:r w:rsidRPr="009C0A81">
        <w:rPr>
          <w:lang w:val="en-US"/>
        </w:rPr>
        <w:t>dapat</w:t>
      </w:r>
      <w:proofErr w:type="spellEnd"/>
      <w:r w:rsidRPr="009C0A81">
        <w:rPr>
          <w:lang w:val="en-US"/>
        </w:rPr>
        <w:t xml:space="preserve"> </w:t>
      </w:r>
      <w:proofErr w:type="spellStart"/>
      <w:r w:rsidRPr="009C0A81">
        <w:rPr>
          <w:lang w:val="en-US"/>
        </w:rPr>
        <w:t>diperluas</w:t>
      </w:r>
      <w:proofErr w:type="spellEnd"/>
      <w:r w:rsidRPr="009C0A81">
        <w:rPr>
          <w:lang w:val="en-US"/>
        </w:rPr>
        <w:t xml:space="preserve"> </w:t>
      </w:r>
      <w:proofErr w:type="spellStart"/>
      <w:r w:rsidRPr="009C0A81">
        <w:rPr>
          <w:lang w:val="en-US"/>
        </w:rPr>
        <w:t>menggunakan</w:t>
      </w:r>
      <w:proofErr w:type="spellEnd"/>
      <w:r w:rsidRPr="009C0A81">
        <w:rPr>
          <w:lang w:val="en-US"/>
        </w:rPr>
        <w:t xml:space="preserve"> </w:t>
      </w:r>
      <w:proofErr w:type="spellStart"/>
      <w:r w:rsidRPr="009C0A81">
        <w:rPr>
          <w:lang w:val="en-US"/>
        </w:rPr>
        <w:t>variasi</w:t>
      </w:r>
      <w:proofErr w:type="spellEnd"/>
      <w:r w:rsidRPr="009C0A81">
        <w:rPr>
          <w:lang w:val="en-US"/>
        </w:rPr>
        <w:t xml:space="preserve"> </w:t>
      </w:r>
      <w:proofErr w:type="spellStart"/>
      <w:r w:rsidRPr="009C0A81">
        <w:rPr>
          <w:lang w:val="en-US"/>
        </w:rPr>
        <w:t>jenis</w:t>
      </w:r>
      <w:proofErr w:type="spellEnd"/>
      <w:r w:rsidRPr="009C0A81">
        <w:rPr>
          <w:lang w:val="en-US"/>
        </w:rPr>
        <w:t xml:space="preserve"> </w:t>
      </w:r>
      <w:proofErr w:type="spellStart"/>
      <w:r w:rsidRPr="009C0A81">
        <w:rPr>
          <w:lang w:val="en-US"/>
        </w:rPr>
        <w:t>pakan</w:t>
      </w:r>
      <w:proofErr w:type="spellEnd"/>
      <w:r w:rsidRPr="009C0A81">
        <w:rPr>
          <w:lang w:val="en-US"/>
        </w:rPr>
        <w:t xml:space="preserve">, </w:t>
      </w:r>
      <w:proofErr w:type="spellStart"/>
      <w:r w:rsidRPr="009C0A81">
        <w:rPr>
          <w:lang w:val="en-US"/>
        </w:rPr>
        <w:t>ukuran</w:t>
      </w:r>
      <w:proofErr w:type="spellEnd"/>
      <w:r w:rsidRPr="009C0A81">
        <w:rPr>
          <w:lang w:val="en-US"/>
        </w:rPr>
        <w:t xml:space="preserve"> dan </w:t>
      </w:r>
      <w:proofErr w:type="spellStart"/>
      <w:r w:rsidRPr="009C0A81">
        <w:rPr>
          <w:lang w:val="en-US"/>
        </w:rPr>
        <w:t>bentuk</w:t>
      </w:r>
      <w:proofErr w:type="spellEnd"/>
      <w:r w:rsidRPr="009C0A81">
        <w:rPr>
          <w:lang w:val="en-US"/>
        </w:rPr>
        <w:t xml:space="preserve"> </w:t>
      </w:r>
      <w:proofErr w:type="spellStart"/>
      <w:r w:rsidRPr="009C0A81">
        <w:rPr>
          <w:lang w:val="en-US"/>
        </w:rPr>
        <w:t>butiran</w:t>
      </w:r>
      <w:proofErr w:type="spellEnd"/>
      <w:r w:rsidRPr="009C0A81">
        <w:rPr>
          <w:lang w:val="en-US"/>
        </w:rPr>
        <w:t xml:space="preserve">, </w:t>
      </w:r>
      <w:proofErr w:type="spellStart"/>
      <w:r w:rsidRPr="009C0A81">
        <w:rPr>
          <w:lang w:val="en-US"/>
        </w:rPr>
        <w:t>tingkat</w:t>
      </w:r>
      <w:proofErr w:type="spellEnd"/>
      <w:r w:rsidRPr="009C0A81">
        <w:rPr>
          <w:lang w:val="en-US"/>
        </w:rPr>
        <w:t xml:space="preserve"> </w:t>
      </w:r>
      <w:proofErr w:type="spellStart"/>
      <w:r w:rsidRPr="009C0A81">
        <w:rPr>
          <w:lang w:val="en-US"/>
        </w:rPr>
        <w:t>kelembapan</w:t>
      </w:r>
      <w:proofErr w:type="spellEnd"/>
      <w:r w:rsidRPr="009C0A81">
        <w:rPr>
          <w:lang w:val="en-US"/>
        </w:rPr>
        <w:t xml:space="preserve">, </w:t>
      </w:r>
      <w:proofErr w:type="spellStart"/>
      <w:r w:rsidRPr="009C0A81">
        <w:rPr>
          <w:lang w:val="en-US"/>
        </w:rPr>
        <w:t>serta</w:t>
      </w:r>
      <w:proofErr w:type="spellEnd"/>
      <w:r w:rsidRPr="009C0A81">
        <w:rPr>
          <w:lang w:val="en-US"/>
        </w:rPr>
        <w:t xml:space="preserve"> </w:t>
      </w:r>
      <w:proofErr w:type="spellStart"/>
      <w:r w:rsidRPr="009C0A81">
        <w:rPr>
          <w:lang w:val="en-US"/>
        </w:rPr>
        <w:t>kondisi</w:t>
      </w:r>
      <w:proofErr w:type="spellEnd"/>
      <w:r w:rsidRPr="009C0A81">
        <w:rPr>
          <w:lang w:val="en-US"/>
        </w:rPr>
        <w:t xml:space="preserve"> </w:t>
      </w:r>
      <w:proofErr w:type="spellStart"/>
      <w:r w:rsidRPr="009C0A81">
        <w:rPr>
          <w:lang w:val="en-US"/>
        </w:rPr>
        <w:t>penyimpanan</w:t>
      </w:r>
      <w:proofErr w:type="spellEnd"/>
      <w:r w:rsidRPr="009C0A81">
        <w:rPr>
          <w:lang w:val="en-US"/>
        </w:rPr>
        <w:t xml:space="preserve">. </w:t>
      </w:r>
      <w:proofErr w:type="spellStart"/>
      <w:r w:rsidRPr="009C0A81">
        <w:rPr>
          <w:lang w:val="en-US"/>
        </w:rPr>
        <w:t>Perbedaan</w:t>
      </w:r>
      <w:proofErr w:type="spellEnd"/>
      <w:r w:rsidRPr="009C0A81">
        <w:rPr>
          <w:lang w:val="en-US"/>
        </w:rPr>
        <w:t xml:space="preserve"> </w:t>
      </w:r>
      <w:proofErr w:type="spellStart"/>
      <w:r w:rsidRPr="009C0A81">
        <w:rPr>
          <w:lang w:val="en-US"/>
        </w:rPr>
        <w:t>karakteristik</w:t>
      </w:r>
      <w:proofErr w:type="spellEnd"/>
      <w:r w:rsidRPr="009C0A81">
        <w:rPr>
          <w:lang w:val="en-US"/>
        </w:rPr>
        <w:t xml:space="preserve"> material </w:t>
      </w:r>
      <w:proofErr w:type="spellStart"/>
      <w:r w:rsidRPr="009C0A81">
        <w:rPr>
          <w:lang w:val="en-US"/>
        </w:rPr>
        <w:t>tersebut</w:t>
      </w:r>
      <w:proofErr w:type="spellEnd"/>
      <w:r w:rsidRPr="009C0A81">
        <w:rPr>
          <w:lang w:val="en-US"/>
        </w:rPr>
        <w:t xml:space="preserve"> </w:t>
      </w:r>
      <w:proofErr w:type="spellStart"/>
      <w:r w:rsidRPr="009C0A81">
        <w:rPr>
          <w:lang w:val="en-US"/>
        </w:rPr>
        <w:t>dapat</w:t>
      </w:r>
      <w:proofErr w:type="spellEnd"/>
      <w:r w:rsidRPr="009C0A81">
        <w:rPr>
          <w:lang w:val="en-US"/>
        </w:rPr>
        <w:t xml:space="preserve"> </w:t>
      </w:r>
      <w:proofErr w:type="spellStart"/>
      <w:r w:rsidRPr="009C0A81">
        <w:rPr>
          <w:lang w:val="en-US"/>
        </w:rPr>
        <w:t>memengaruhi</w:t>
      </w:r>
      <w:proofErr w:type="spellEnd"/>
      <w:r w:rsidRPr="009C0A81">
        <w:rPr>
          <w:lang w:val="en-US"/>
        </w:rPr>
        <w:t xml:space="preserve"> </w:t>
      </w:r>
      <w:proofErr w:type="spellStart"/>
      <w:r w:rsidRPr="009C0A81">
        <w:rPr>
          <w:lang w:val="en-US"/>
        </w:rPr>
        <w:t>laju</w:t>
      </w:r>
      <w:proofErr w:type="spellEnd"/>
      <w:r w:rsidRPr="009C0A81">
        <w:rPr>
          <w:lang w:val="en-US"/>
        </w:rPr>
        <w:t xml:space="preserve"> </w:t>
      </w:r>
      <w:proofErr w:type="spellStart"/>
      <w:r w:rsidRPr="009C0A81">
        <w:rPr>
          <w:lang w:val="en-US"/>
        </w:rPr>
        <w:t>aliran</w:t>
      </w:r>
      <w:proofErr w:type="spellEnd"/>
      <w:r w:rsidRPr="009C0A81">
        <w:rPr>
          <w:lang w:val="en-US"/>
        </w:rPr>
        <w:t xml:space="preserve">, overshoot, dan </w:t>
      </w:r>
      <w:proofErr w:type="spellStart"/>
      <w:r w:rsidRPr="009C0A81">
        <w:rPr>
          <w:lang w:val="en-US"/>
        </w:rPr>
        <w:t>kecenderungan</w:t>
      </w:r>
      <w:proofErr w:type="spellEnd"/>
      <w:r w:rsidRPr="009C0A81">
        <w:rPr>
          <w:lang w:val="en-US"/>
        </w:rPr>
        <w:t xml:space="preserve"> </w:t>
      </w:r>
      <w:proofErr w:type="spellStart"/>
      <w:r w:rsidRPr="009C0A81">
        <w:rPr>
          <w:lang w:val="en-US"/>
        </w:rPr>
        <w:t>terjadinya</w:t>
      </w:r>
      <w:proofErr w:type="spellEnd"/>
      <w:r w:rsidRPr="009C0A81">
        <w:rPr>
          <w:lang w:val="en-US"/>
        </w:rPr>
        <w:t xml:space="preserve"> bridging. </w:t>
      </w:r>
    </w:p>
    <w:p w14:paraId="7642ECE7" w14:textId="77777777" w:rsidR="009C0A81" w:rsidRPr="009C0A81" w:rsidRDefault="009C0A81">
      <w:pPr>
        <w:numPr>
          <w:ilvl w:val="0"/>
          <w:numId w:val="40"/>
        </w:numPr>
        <w:jc w:val="both"/>
        <w:rPr>
          <w:lang w:val="sv-SE"/>
        </w:rPr>
      </w:pPr>
      <w:r w:rsidRPr="009C0A81">
        <w:rPr>
          <w:lang w:val="en-US"/>
        </w:rPr>
        <w:t xml:space="preserve">Metode GS PID </w:t>
      </w:r>
      <w:proofErr w:type="spellStart"/>
      <w:r w:rsidRPr="009C0A81">
        <w:rPr>
          <w:lang w:val="en-US"/>
        </w:rPr>
        <w:t>dapat</w:t>
      </w:r>
      <w:proofErr w:type="spellEnd"/>
      <w:r w:rsidRPr="009C0A81">
        <w:rPr>
          <w:lang w:val="en-US"/>
        </w:rPr>
        <w:t xml:space="preserve"> </w:t>
      </w:r>
      <w:proofErr w:type="spellStart"/>
      <w:r w:rsidRPr="009C0A81">
        <w:rPr>
          <w:lang w:val="en-US"/>
        </w:rPr>
        <w:t>dikembangkan</w:t>
      </w:r>
      <w:proofErr w:type="spellEnd"/>
      <w:r w:rsidRPr="009C0A81">
        <w:rPr>
          <w:lang w:val="en-US"/>
        </w:rPr>
        <w:t xml:space="preserve"> </w:t>
      </w:r>
      <w:proofErr w:type="spellStart"/>
      <w:r w:rsidRPr="009C0A81">
        <w:rPr>
          <w:lang w:val="en-US"/>
        </w:rPr>
        <w:t>menjadi</w:t>
      </w:r>
      <w:proofErr w:type="spellEnd"/>
      <w:r w:rsidRPr="009C0A81">
        <w:rPr>
          <w:lang w:val="en-US"/>
        </w:rPr>
        <w:t xml:space="preserve"> </w:t>
      </w:r>
      <w:proofErr w:type="spellStart"/>
      <w:r w:rsidRPr="009C0A81">
        <w:rPr>
          <w:lang w:val="en-US"/>
        </w:rPr>
        <w:t>lebih</w:t>
      </w:r>
      <w:proofErr w:type="spellEnd"/>
      <w:r w:rsidRPr="009C0A81">
        <w:rPr>
          <w:lang w:val="en-US"/>
        </w:rPr>
        <w:t xml:space="preserve"> </w:t>
      </w:r>
      <w:proofErr w:type="spellStart"/>
      <w:r w:rsidRPr="009C0A81">
        <w:rPr>
          <w:lang w:val="en-US"/>
        </w:rPr>
        <w:t>adaptif</w:t>
      </w:r>
      <w:proofErr w:type="spellEnd"/>
      <w:r w:rsidRPr="009C0A81">
        <w:rPr>
          <w:lang w:val="en-US"/>
        </w:rPr>
        <w:t xml:space="preserve"> </w:t>
      </w:r>
      <w:proofErr w:type="spellStart"/>
      <w:r w:rsidRPr="009C0A81">
        <w:rPr>
          <w:lang w:val="en-US"/>
        </w:rPr>
        <w:t>dengan</w:t>
      </w:r>
      <w:proofErr w:type="spellEnd"/>
      <w:r w:rsidRPr="009C0A81">
        <w:rPr>
          <w:lang w:val="en-US"/>
        </w:rPr>
        <w:t xml:space="preserve"> </w:t>
      </w:r>
      <w:proofErr w:type="spellStart"/>
      <w:r w:rsidRPr="009C0A81">
        <w:rPr>
          <w:lang w:val="en-US"/>
        </w:rPr>
        <w:t>mempertimbangkan</w:t>
      </w:r>
      <w:proofErr w:type="spellEnd"/>
      <w:r w:rsidRPr="009C0A81">
        <w:rPr>
          <w:lang w:val="en-US"/>
        </w:rPr>
        <w:t xml:space="preserve"> </w:t>
      </w:r>
      <w:proofErr w:type="spellStart"/>
      <w:r w:rsidRPr="009C0A81">
        <w:rPr>
          <w:lang w:val="en-US"/>
        </w:rPr>
        <w:t>laju</w:t>
      </w:r>
      <w:proofErr w:type="spellEnd"/>
      <w:r w:rsidRPr="009C0A81">
        <w:rPr>
          <w:lang w:val="en-US"/>
        </w:rPr>
        <w:t xml:space="preserve"> </w:t>
      </w:r>
      <w:proofErr w:type="spellStart"/>
      <w:r w:rsidRPr="009C0A81">
        <w:rPr>
          <w:lang w:val="en-US"/>
        </w:rPr>
        <w:t>perubahan</w:t>
      </w:r>
      <w:proofErr w:type="spellEnd"/>
      <w:r w:rsidRPr="009C0A81">
        <w:rPr>
          <w:lang w:val="en-US"/>
        </w:rPr>
        <w:t xml:space="preserve"> </w:t>
      </w:r>
      <w:proofErr w:type="spellStart"/>
      <w:r w:rsidRPr="009C0A81">
        <w:rPr>
          <w:lang w:val="en-US"/>
        </w:rPr>
        <w:t>massa</w:t>
      </w:r>
      <w:proofErr w:type="spellEnd"/>
      <w:r w:rsidRPr="009C0A81">
        <w:rPr>
          <w:lang w:val="en-US"/>
        </w:rPr>
        <w:t xml:space="preserve">, </w:t>
      </w:r>
      <w:proofErr w:type="spellStart"/>
      <w:r w:rsidRPr="009C0A81">
        <w:rPr>
          <w:lang w:val="en-US"/>
        </w:rPr>
        <w:t>estimasi</w:t>
      </w:r>
      <w:proofErr w:type="spellEnd"/>
      <w:r w:rsidRPr="009C0A81">
        <w:rPr>
          <w:lang w:val="en-US"/>
        </w:rPr>
        <w:t xml:space="preserve"> </w:t>
      </w:r>
      <w:proofErr w:type="spellStart"/>
      <w:r w:rsidRPr="009C0A81">
        <w:rPr>
          <w:lang w:val="en-US"/>
        </w:rPr>
        <w:t>laju</w:t>
      </w:r>
      <w:proofErr w:type="spellEnd"/>
      <w:r w:rsidRPr="009C0A81">
        <w:rPr>
          <w:lang w:val="en-US"/>
        </w:rPr>
        <w:t xml:space="preserve"> </w:t>
      </w:r>
      <w:proofErr w:type="spellStart"/>
      <w:r w:rsidRPr="009C0A81">
        <w:rPr>
          <w:lang w:val="en-US"/>
        </w:rPr>
        <w:t>aliran</w:t>
      </w:r>
      <w:proofErr w:type="spellEnd"/>
      <w:r w:rsidRPr="009C0A81">
        <w:rPr>
          <w:lang w:val="en-US"/>
        </w:rPr>
        <w:t xml:space="preserve"> </w:t>
      </w:r>
      <w:proofErr w:type="spellStart"/>
      <w:r w:rsidRPr="009C0A81">
        <w:rPr>
          <w:lang w:val="en-US"/>
        </w:rPr>
        <w:t>pakan</w:t>
      </w:r>
      <w:proofErr w:type="spellEnd"/>
      <w:r w:rsidRPr="009C0A81">
        <w:rPr>
          <w:lang w:val="en-US"/>
        </w:rPr>
        <w:t xml:space="preserve">, </w:t>
      </w:r>
      <w:proofErr w:type="spellStart"/>
      <w:r w:rsidRPr="009C0A81">
        <w:rPr>
          <w:lang w:val="en-US"/>
        </w:rPr>
        <w:t>kondisi</w:t>
      </w:r>
      <w:proofErr w:type="spellEnd"/>
      <w:r w:rsidRPr="009C0A81">
        <w:rPr>
          <w:lang w:val="en-US"/>
        </w:rPr>
        <w:t xml:space="preserve"> </w:t>
      </w:r>
      <w:proofErr w:type="spellStart"/>
      <w:r w:rsidRPr="009C0A81">
        <w:rPr>
          <w:lang w:val="en-US"/>
        </w:rPr>
        <w:t>stok</w:t>
      </w:r>
      <w:proofErr w:type="spellEnd"/>
      <w:r w:rsidRPr="009C0A81">
        <w:rPr>
          <w:lang w:val="en-US"/>
        </w:rPr>
        <w:t xml:space="preserve"> di </w:t>
      </w:r>
      <w:proofErr w:type="spellStart"/>
      <w:r w:rsidRPr="009C0A81">
        <w:rPr>
          <w:lang w:val="en-US"/>
        </w:rPr>
        <w:t>dalam</w:t>
      </w:r>
      <w:proofErr w:type="spellEnd"/>
      <w:r w:rsidRPr="009C0A81">
        <w:rPr>
          <w:lang w:val="en-US"/>
        </w:rPr>
        <w:t xml:space="preserve"> hopper, </w:t>
      </w:r>
      <w:proofErr w:type="spellStart"/>
      <w:r w:rsidRPr="009C0A81">
        <w:rPr>
          <w:lang w:val="en-US"/>
        </w:rPr>
        <w:t>atau</w:t>
      </w:r>
      <w:proofErr w:type="spellEnd"/>
      <w:r w:rsidRPr="009C0A81">
        <w:rPr>
          <w:lang w:val="en-US"/>
        </w:rPr>
        <w:t xml:space="preserve"> </w:t>
      </w:r>
      <w:proofErr w:type="spellStart"/>
      <w:r w:rsidRPr="009C0A81">
        <w:rPr>
          <w:lang w:val="en-US"/>
        </w:rPr>
        <w:t>riwayat</w:t>
      </w:r>
      <w:proofErr w:type="spellEnd"/>
      <w:r w:rsidRPr="009C0A81">
        <w:rPr>
          <w:lang w:val="en-US"/>
        </w:rPr>
        <w:t xml:space="preserve"> </w:t>
      </w:r>
      <w:proofErr w:type="spellStart"/>
      <w:r w:rsidRPr="009C0A81">
        <w:rPr>
          <w:lang w:val="en-US"/>
        </w:rPr>
        <w:t>respons</w:t>
      </w:r>
      <w:proofErr w:type="spellEnd"/>
      <w:r w:rsidRPr="009C0A81">
        <w:rPr>
          <w:lang w:val="en-US"/>
        </w:rPr>
        <w:t xml:space="preserve"> </w:t>
      </w:r>
      <w:proofErr w:type="spellStart"/>
      <w:r w:rsidRPr="009C0A81">
        <w:rPr>
          <w:lang w:val="en-US"/>
        </w:rPr>
        <w:t>sistem</w:t>
      </w:r>
      <w:proofErr w:type="spellEnd"/>
      <w:r w:rsidRPr="009C0A81">
        <w:rPr>
          <w:lang w:val="en-US"/>
        </w:rPr>
        <w:t xml:space="preserve">. </w:t>
      </w:r>
      <w:r w:rsidRPr="009C0A81">
        <w:rPr>
          <w:lang w:val="sv-SE"/>
        </w:rPr>
        <w:t xml:space="preserve">Dengan demikian, perpindahan zona tidak hanya ditentukan berdasarkan besarnya galat. </w:t>
      </w:r>
    </w:p>
    <w:p w14:paraId="0087521B" w14:textId="77777777" w:rsidR="009C0A81" w:rsidRPr="009C0A81" w:rsidRDefault="009C0A81">
      <w:pPr>
        <w:numPr>
          <w:ilvl w:val="0"/>
          <w:numId w:val="40"/>
        </w:numPr>
        <w:jc w:val="both"/>
        <w:rPr>
          <w:lang w:val="sv-SE"/>
        </w:rPr>
      </w:pPr>
      <w:r w:rsidRPr="009C0A81">
        <w:rPr>
          <w:lang w:val="sv-SE"/>
        </w:rPr>
        <w:t xml:space="preserve">Deteksi bridging dapat dikembangkan menggunakan indikator fisik yang lebih langsung, seperti perubahan laju aliran, getaran, arus aktuator, atau sensor tambahan. Pengembangan tersebut diperlukan agar kejadian bridging fisik dapat dibedakan dari aktivasi hammer reaktif yang hanya tercatat oleh firmware. </w:t>
      </w:r>
    </w:p>
    <w:p w14:paraId="626596C5" w14:textId="77777777" w:rsidR="009C0A81" w:rsidRPr="009C0A81" w:rsidRDefault="009C0A81">
      <w:pPr>
        <w:numPr>
          <w:ilvl w:val="0"/>
          <w:numId w:val="40"/>
        </w:numPr>
        <w:jc w:val="both"/>
        <w:rPr>
          <w:lang w:val="sv-SE"/>
        </w:rPr>
      </w:pPr>
      <w:r w:rsidRPr="009C0A81">
        <w:rPr>
          <w:lang w:val="sv-SE"/>
        </w:rPr>
        <w:t xml:space="preserve">Ketahanan sistem perlu diuji melalui penggunaan jangka panjang dan pada kondisi operasional yang lebih beragam, seperti perubahan jumlah stok pakan, tegangan catu daya, posisi mekanis gate, getaran perangkat, serta keausan aktuator. </w:t>
      </w:r>
    </w:p>
    <w:p w14:paraId="6E55EFE9" w14:textId="77777777" w:rsidR="009C0A81" w:rsidRPr="009C0A81" w:rsidRDefault="009C0A81">
      <w:pPr>
        <w:numPr>
          <w:ilvl w:val="0"/>
          <w:numId w:val="40"/>
        </w:numPr>
        <w:jc w:val="both"/>
        <w:rPr>
          <w:lang w:val="sv-SE"/>
        </w:rPr>
      </w:pPr>
      <w:r w:rsidRPr="009C0A81">
        <w:rPr>
          <w:lang w:val="sv-SE"/>
        </w:rPr>
        <w:t xml:space="preserve">Verifikasi massa sebaiknya dilakukan menggunakan alat pembanding yang memiliki resolusi dan ketelitian lebih tinggi daripada alat yang digunakan dalam penelitian ini, terutama untuk mengevaluasi hasil penakaran dengan galat yang mendekati batas toleransi. </w:t>
      </w:r>
    </w:p>
    <w:p w14:paraId="71E1BBF9" w14:textId="77777777" w:rsidR="009C0A81" w:rsidRPr="009C0A81" w:rsidRDefault="009C0A81">
      <w:pPr>
        <w:numPr>
          <w:ilvl w:val="0"/>
          <w:numId w:val="40"/>
        </w:numPr>
        <w:jc w:val="both"/>
        <w:rPr>
          <w:lang w:val="sv-SE"/>
        </w:rPr>
      </w:pPr>
      <w:r w:rsidRPr="009C0A81">
        <w:rPr>
          <w:lang w:val="sv-SE"/>
        </w:rPr>
        <w:t xml:space="preserve">Sistem pencatatan data dapat dikembangkan menjadi antarmuka pemantauan yang menampilkan hasil penakaran, riwayat galat, kondisi stok, dan aktivitas mekanisme anti-bridging. Meskipun demikian, log mentah dan </w:t>
      </w:r>
      <w:r w:rsidRPr="009C0A81">
        <w:rPr>
          <w:lang w:val="sv-SE"/>
        </w:rPr>
        <w:lastRenderedPageBreak/>
        <w:t>struktur data perlu tetap dipertahankan agar hasil pengujian dapat ditelusuri, diaudit, dan direproduksi.</w:t>
      </w:r>
    </w:p>
    <w:p w14:paraId="69833E83" w14:textId="77777777" w:rsidR="009C0A81" w:rsidRPr="009C0A81" w:rsidRDefault="009C0A81" w:rsidP="009C0A81">
      <w:pPr>
        <w:rPr>
          <w:lang w:val="sv-SE"/>
        </w:rPr>
      </w:pPr>
    </w:p>
    <w:p w14:paraId="2A0A3694" w14:textId="77777777" w:rsidR="00BB252E" w:rsidRDefault="00BB252E" w:rsidP="00D04D54">
      <w:pPr>
        <w:jc w:val="both"/>
        <w:rPr>
          <w:rFonts w:cs="Times New Roman"/>
        </w:rPr>
      </w:pPr>
    </w:p>
    <w:p w14:paraId="7F6E011E" w14:textId="77777777" w:rsidR="00BB252E" w:rsidRDefault="00BB252E" w:rsidP="00D04D54">
      <w:pPr>
        <w:jc w:val="both"/>
        <w:rPr>
          <w:rFonts w:cs="Times New Roman"/>
        </w:rPr>
      </w:pPr>
    </w:p>
    <w:p w14:paraId="09148938" w14:textId="77777777" w:rsidR="00BB252E" w:rsidRDefault="00BB252E" w:rsidP="00D04D54">
      <w:pPr>
        <w:jc w:val="both"/>
        <w:rPr>
          <w:rFonts w:cs="Times New Roman"/>
        </w:rPr>
      </w:pPr>
    </w:p>
    <w:p w14:paraId="13172663" w14:textId="77777777" w:rsidR="00BB252E" w:rsidRDefault="00BB252E" w:rsidP="00D04D54">
      <w:pPr>
        <w:jc w:val="both"/>
        <w:rPr>
          <w:rFonts w:cs="Times New Roman"/>
        </w:rPr>
      </w:pPr>
    </w:p>
    <w:p w14:paraId="7C52B1D1" w14:textId="77777777" w:rsidR="00BB252E" w:rsidRDefault="00BB252E" w:rsidP="00D04D54">
      <w:pPr>
        <w:jc w:val="both"/>
        <w:rPr>
          <w:rFonts w:cs="Times New Roman"/>
        </w:rPr>
      </w:pPr>
    </w:p>
    <w:p w14:paraId="48057A52" w14:textId="77777777" w:rsidR="00BB252E" w:rsidRDefault="00BB252E" w:rsidP="00D04D54">
      <w:pPr>
        <w:jc w:val="both"/>
        <w:rPr>
          <w:rFonts w:cs="Times New Roman"/>
        </w:rPr>
      </w:pPr>
    </w:p>
    <w:p w14:paraId="4B059C9A" w14:textId="77777777" w:rsidR="00BB252E" w:rsidRDefault="00BB252E" w:rsidP="00D04D54">
      <w:pPr>
        <w:jc w:val="both"/>
        <w:rPr>
          <w:rFonts w:cs="Times New Roman"/>
        </w:rPr>
      </w:pPr>
    </w:p>
    <w:p w14:paraId="3AFF70F1" w14:textId="77777777" w:rsidR="00BB252E" w:rsidRDefault="00BB252E" w:rsidP="00D04D54">
      <w:pPr>
        <w:jc w:val="both"/>
        <w:rPr>
          <w:rFonts w:cs="Times New Roman"/>
        </w:rPr>
      </w:pPr>
    </w:p>
    <w:p w14:paraId="3ABA02E3" w14:textId="77777777" w:rsidR="00BB252E" w:rsidRDefault="00BB252E" w:rsidP="00D04D54">
      <w:pPr>
        <w:jc w:val="both"/>
        <w:rPr>
          <w:rFonts w:cs="Times New Roman"/>
        </w:rPr>
      </w:pPr>
    </w:p>
    <w:p w14:paraId="5B6B1318" w14:textId="77777777" w:rsidR="00BB252E" w:rsidRDefault="00BB252E" w:rsidP="00D04D54">
      <w:pPr>
        <w:jc w:val="both"/>
        <w:rPr>
          <w:rFonts w:cs="Times New Roman"/>
        </w:rPr>
      </w:pPr>
    </w:p>
    <w:p w14:paraId="66E35DC9" w14:textId="77777777" w:rsidR="00BB252E" w:rsidRDefault="00BB252E" w:rsidP="00D04D54">
      <w:pPr>
        <w:jc w:val="both"/>
        <w:rPr>
          <w:rFonts w:cs="Times New Roman"/>
        </w:rPr>
      </w:pPr>
    </w:p>
    <w:p w14:paraId="6450895D" w14:textId="77777777" w:rsidR="00BB252E" w:rsidRDefault="00BB252E" w:rsidP="00D04D54">
      <w:pPr>
        <w:jc w:val="both"/>
        <w:rPr>
          <w:rFonts w:cs="Times New Roman"/>
        </w:rPr>
      </w:pPr>
    </w:p>
    <w:p w14:paraId="612CB2B8" w14:textId="77777777" w:rsidR="00BB252E" w:rsidRDefault="00BB252E" w:rsidP="00D04D54">
      <w:pPr>
        <w:jc w:val="both"/>
        <w:rPr>
          <w:rFonts w:cs="Times New Roman"/>
        </w:rPr>
      </w:pPr>
    </w:p>
    <w:p w14:paraId="17791A00" w14:textId="77777777" w:rsidR="00BB252E" w:rsidRDefault="00BB252E" w:rsidP="00D04D54">
      <w:pPr>
        <w:jc w:val="both"/>
        <w:rPr>
          <w:rFonts w:cs="Times New Roman"/>
        </w:rPr>
      </w:pPr>
    </w:p>
    <w:p w14:paraId="0DA3EA59" w14:textId="77777777" w:rsidR="00BB252E" w:rsidRDefault="00BB252E" w:rsidP="00D04D54">
      <w:pPr>
        <w:jc w:val="both"/>
        <w:rPr>
          <w:rFonts w:cs="Times New Roman"/>
        </w:rPr>
      </w:pPr>
    </w:p>
    <w:p w14:paraId="2303D800" w14:textId="77777777" w:rsidR="00BB252E" w:rsidRPr="003B4CF7" w:rsidRDefault="00BB252E" w:rsidP="00D04D54">
      <w:pPr>
        <w:jc w:val="both"/>
        <w:rPr>
          <w:rFonts w:cs="Times New Roman"/>
        </w:rPr>
      </w:pPr>
    </w:p>
    <w:p w14:paraId="4589D4F9" w14:textId="77777777" w:rsidR="00091264" w:rsidRPr="006A327D" w:rsidRDefault="00091264" w:rsidP="00D04D54">
      <w:pPr>
        <w:ind w:left="720"/>
        <w:jc w:val="both"/>
        <w:rPr>
          <w:rFonts w:cs="Times New Roman"/>
        </w:rPr>
      </w:pPr>
    </w:p>
    <w:p w14:paraId="744BF6A9" w14:textId="77777777" w:rsidR="00091264" w:rsidRPr="006A327D" w:rsidRDefault="00091264" w:rsidP="00D04D54">
      <w:pPr>
        <w:ind w:left="720"/>
        <w:jc w:val="both"/>
        <w:rPr>
          <w:rFonts w:cs="Times New Roman"/>
        </w:rPr>
      </w:pPr>
    </w:p>
    <w:p w14:paraId="3BA9A89F" w14:textId="77777777" w:rsidR="00091264" w:rsidRPr="006A327D" w:rsidRDefault="00091264" w:rsidP="00D04D54">
      <w:pPr>
        <w:ind w:left="720"/>
        <w:jc w:val="both"/>
        <w:rPr>
          <w:rFonts w:cs="Times New Roman"/>
        </w:rPr>
      </w:pPr>
    </w:p>
    <w:p w14:paraId="5645D0A4" w14:textId="77777777" w:rsidR="00091264" w:rsidRPr="006A327D" w:rsidRDefault="00091264" w:rsidP="00D04D54">
      <w:pPr>
        <w:ind w:left="720"/>
        <w:jc w:val="both"/>
        <w:rPr>
          <w:rFonts w:cs="Times New Roman"/>
        </w:rPr>
      </w:pPr>
    </w:p>
    <w:p w14:paraId="7E5EDE56" w14:textId="77777777" w:rsidR="00091264" w:rsidRPr="006A327D" w:rsidRDefault="00091264" w:rsidP="00D04D54">
      <w:pPr>
        <w:ind w:left="720"/>
        <w:jc w:val="both"/>
        <w:rPr>
          <w:rFonts w:cs="Times New Roman"/>
        </w:rPr>
      </w:pPr>
    </w:p>
    <w:p w14:paraId="4BE6227E" w14:textId="77777777" w:rsidR="00091264" w:rsidRPr="006A327D" w:rsidRDefault="00091264" w:rsidP="00D04D54">
      <w:pPr>
        <w:ind w:left="720"/>
        <w:jc w:val="both"/>
        <w:rPr>
          <w:rFonts w:cs="Times New Roman"/>
        </w:rPr>
      </w:pPr>
    </w:p>
    <w:p w14:paraId="164FBCD6" w14:textId="77777777" w:rsidR="0020755C" w:rsidRDefault="0020755C" w:rsidP="00096827">
      <w:pPr>
        <w:jc w:val="both"/>
        <w:rPr>
          <w:rFonts w:cs="Times New Roman"/>
        </w:rPr>
      </w:pPr>
    </w:p>
    <w:p w14:paraId="47C43F98" w14:textId="77777777" w:rsidR="001753E3" w:rsidRDefault="001753E3" w:rsidP="00D04D54">
      <w:pPr>
        <w:spacing w:after="0"/>
        <w:jc w:val="both"/>
        <w:rPr>
          <w:rFonts w:cs="Times New Roman"/>
        </w:rPr>
      </w:pPr>
    </w:p>
    <w:p w14:paraId="1A4B344E" w14:textId="77777777" w:rsidR="00620DAB" w:rsidRPr="006A327D" w:rsidRDefault="00620DAB" w:rsidP="00D04D54">
      <w:pPr>
        <w:spacing w:after="0"/>
        <w:jc w:val="both"/>
        <w:rPr>
          <w:rFonts w:cs="Times New Roman"/>
        </w:rPr>
      </w:pPr>
    </w:p>
    <w:p w14:paraId="2DA7BD52" w14:textId="699CCEFC" w:rsidR="00286213" w:rsidRPr="00913713" w:rsidRDefault="00556DB1" w:rsidP="0020755C">
      <w:pPr>
        <w:pStyle w:val="Heading1"/>
        <w:numPr>
          <w:ilvl w:val="0"/>
          <w:numId w:val="0"/>
        </w:numPr>
        <w:ind w:left="432" w:hanging="432"/>
        <w:rPr>
          <w:rFonts w:cs="Times New Roman"/>
          <w:b w:val="0"/>
          <w:bCs/>
          <w:szCs w:val="24"/>
        </w:rPr>
      </w:pPr>
      <w:bookmarkStart w:id="347" w:name="_Toc236623012"/>
      <w:r w:rsidRPr="00913713">
        <w:rPr>
          <w:rFonts w:cs="Times New Roman"/>
          <w:bCs/>
          <w:szCs w:val="24"/>
        </w:rPr>
        <w:lastRenderedPageBreak/>
        <w:t>DAFTAR PUSTAKA</w:t>
      </w:r>
      <w:bookmarkEnd w:id="347"/>
    </w:p>
    <w:p w14:paraId="1787A6F9" w14:textId="59E0D9B3" w:rsidR="00731B64" w:rsidRPr="00731B64" w:rsidRDefault="008549A3" w:rsidP="00D04D54">
      <w:pPr>
        <w:widowControl w:val="0"/>
        <w:autoSpaceDE w:val="0"/>
        <w:autoSpaceDN w:val="0"/>
        <w:adjustRightInd w:val="0"/>
        <w:spacing w:line="240" w:lineRule="auto"/>
        <w:ind w:left="640" w:hanging="640"/>
        <w:jc w:val="both"/>
        <w:rPr>
          <w:rFonts w:cs="Times New Roman"/>
          <w:noProof/>
        </w:rPr>
      </w:pPr>
      <w:r w:rsidRPr="00913713">
        <w:rPr>
          <w:rFonts w:cs="Times New Roman"/>
        </w:rPr>
        <w:fldChar w:fldCharType="begin" w:fldLock="1"/>
      </w:r>
      <w:r w:rsidRPr="00913713">
        <w:rPr>
          <w:rFonts w:cs="Times New Roman"/>
        </w:rPr>
        <w:instrText xml:space="preserve">ADDIN Mendeley Bibliography CSL_BIBLIOGRAPHY </w:instrText>
      </w:r>
      <w:r w:rsidRPr="00913713">
        <w:rPr>
          <w:rFonts w:cs="Times New Roman"/>
        </w:rPr>
        <w:fldChar w:fldCharType="separate"/>
      </w:r>
      <w:r w:rsidR="00731B64" w:rsidRPr="00731B64">
        <w:rPr>
          <w:rFonts w:cs="Times New Roman"/>
          <w:noProof/>
        </w:rPr>
        <w:t>[1]</w:t>
      </w:r>
      <w:r w:rsidR="00731B64" w:rsidRPr="00731B64">
        <w:rPr>
          <w:rFonts w:cs="Times New Roman"/>
          <w:noProof/>
        </w:rPr>
        <w:tab/>
        <w:t xml:space="preserve">J. Quimby, S. Gowland, H. C. Carney, T. Deporter, P. Plummer, and J. Westropp, “2021 AAHA / AAFP Feline Life Stage Guidelines,” </w:t>
      </w:r>
      <w:r w:rsidR="00731B64" w:rsidRPr="00731B64">
        <w:rPr>
          <w:rFonts w:cs="Times New Roman"/>
          <w:i/>
          <w:iCs/>
          <w:noProof/>
        </w:rPr>
        <w:t>J. Feline Med. Surg.</w:t>
      </w:r>
      <w:r w:rsidR="00731B64" w:rsidRPr="00731B64">
        <w:rPr>
          <w:rFonts w:cs="Times New Roman"/>
          <w:noProof/>
        </w:rPr>
        <w:t>, vol. 23, no. 3, pp. 211–233, 2021, doi: 10.1177/1098612X21993657.</w:t>
      </w:r>
    </w:p>
    <w:p w14:paraId="4A1D6C02"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w:t>
      </w:r>
      <w:r w:rsidRPr="00731B64">
        <w:rPr>
          <w:rFonts w:cs="Times New Roman"/>
          <w:noProof/>
        </w:rPr>
        <w:tab/>
        <w:t xml:space="preserve">D. C. Silva </w:t>
      </w:r>
      <w:r w:rsidRPr="00731B64">
        <w:rPr>
          <w:rFonts w:cs="Times New Roman"/>
          <w:i/>
          <w:iCs/>
          <w:noProof/>
        </w:rPr>
        <w:t>et al.</w:t>
      </w:r>
      <w:r w:rsidRPr="00731B64">
        <w:rPr>
          <w:rFonts w:cs="Times New Roman"/>
          <w:noProof/>
        </w:rPr>
        <w:t xml:space="preserve">, “Household survey on prevalence and risk factors for obesity in owned cats from Central Brazil,” </w:t>
      </w:r>
      <w:r w:rsidRPr="00731B64">
        <w:rPr>
          <w:rFonts w:cs="Times New Roman"/>
          <w:i/>
          <w:iCs/>
          <w:noProof/>
        </w:rPr>
        <w:t>PLoS One</w:t>
      </w:r>
      <w:r w:rsidRPr="00731B64">
        <w:rPr>
          <w:rFonts w:cs="Times New Roman"/>
          <w:noProof/>
        </w:rPr>
        <w:t>, vol. 21, no. 1, 2026, doi: 10.1371/journal.pone.0337397.</w:t>
      </w:r>
    </w:p>
    <w:p w14:paraId="65C5627D"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w:t>
      </w:r>
      <w:r w:rsidRPr="00731B64">
        <w:rPr>
          <w:rFonts w:cs="Times New Roman"/>
          <w:noProof/>
        </w:rPr>
        <w:tab/>
        <w:t xml:space="preserve">K. T. Teng, P. D. McGreevy, J.-A. L. M. L. Toribio, and N. K. Dhand, “Positive attitudes towards feline obesity are strongly associated with ownership of obese cats,” </w:t>
      </w:r>
      <w:r w:rsidRPr="00731B64">
        <w:rPr>
          <w:rFonts w:cs="Times New Roman"/>
          <w:i/>
          <w:iCs/>
          <w:noProof/>
        </w:rPr>
        <w:t>PLoS One</w:t>
      </w:r>
      <w:r w:rsidRPr="00731B64">
        <w:rPr>
          <w:rFonts w:cs="Times New Roman"/>
          <w:noProof/>
        </w:rPr>
        <w:t>, vol. 15, no. 6, p. e0234190, 2020, doi: 10.1371/journal.pone.0234190.</w:t>
      </w:r>
    </w:p>
    <w:p w14:paraId="6060467A"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[4]</w:t>
      </w:r>
      <w:r w:rsidRPr="00731B64">
        <w:rPr>
          <w:rFonts w:cs="Times New Roman"/>
          <w:noProof/>
        </w:rPr>
        <w:tab/>
        <w:t xml:space="preserve">H. Godfrey, S. Morrow, S. K. Abood, and A. Verbrugghe, “Identifying the target population and preventive strategies to combat feline obesity,” </w:t>
      </w:r>
      <w:r w:rsidRPr="00731B64">
        <w:rPr>
          <w:rFonts w:cs="Times New Roman"/>
          <w:i/>
          <w:iCs/>
          <w:noProof/>
        </w:rPr>
        <w:t>J. Feline Med. Surg.</w:t>
      </w:r>
      <w:r w:rsidRPr="00731B64">
        <w:rPr>
          <w:rFonts w:cs="Times New Roman"/>
          <w:noProof/>
        </w:rPr>
        <w:t>, vol. 26, no. 2, 2024, doi: 10.1177/1098612X241228042.</w:t>
      </w:r>
    </w:p>
    <w:p w14:paraId="687C93D4"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[5]</w:t>
      </w:r>
      <w:r w:rsidRPr="00731B64">
        <w:rPr>
          <w:rFonts w:cs="Times New Roman"/>
          <w:noProof/>
        </w:rPr>
        <w:tab/>
        <w:t xml:space="preserve">J. Fan, H. Wang, L. Luu, P. Philippe, L. Wang, and Z. Wei, “Numerical study of granular discharge flows through centred and off-centred rectangular hoppers using discrete element simulations,” </w:t>
      </w:r>
      <w:r w:rsidRPr="00731B64">
        <w:rPr>
          <w:rFonts w:cs="Times New Roman"/>
          <w:i/>
          <w:iCs/>
          <w:noProof/>
        </w:rPr>
        <w:t>Powder Technol.</w:t>
      </w:r>
      <w:r w:rsidRPr="00731B64">
        <w:rPr>
          <w:rFonts w:cs="Times New Roman"/>
          <w:noProof/>
        </w:rPr>
        <w:t>, vol. 429, no. September, p. 118964, 2023, doi: 10.1016/j.powtec.2023.118964.</w:t>
      </w:r>
    </w:p>
    <w:p w14:paraId="0E40203C"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[6]</w:t>
      </w:r>
      <w:r w:rsidRPr="00731B64">
        <w:rPr>
          <w:rFonts w:cs="Times New Roman"/>
          <w:noProof/>
        </w:rPr>
        <w:tab/>
        <w:t xml:space="preserve">L. Ding </w:t>
      </w:r>
      <w:r w:rsidRPr="00731B64">
        <w:rPr>
          <w:rFonts w:cs="Times New Roman"/>
          <w:i/>
          <w:iCs/>
          <w:noProof/>
        </w:rPr>
        <w:t>et al.</w:t>
      </w:r>
      <w:r w:rsidRPr="00731B64">
        <w:rPr>
          <w:rFonts w:cs="Times New Roman"/>
          <w:noProof/>
        </w:rPr>
        <w:t xml:space="preserve">, “Design and Experimentation of High-Throughput Granular Fertilizer Detection and Real-Time Precision Regulation System,” </w:t>
      </w:r>
      <w:r w:rsidRPr="00731B64">
        <w:rPr>
          <w:rFonts w:cs="Times New Roman"/>
          <w:i/>
          <w:iCs/>
          <w:noProof/>
        </w:rPr>
        <w:t>Agriculture</w:t>
      </w:r>
      <w:r w:rsidRPr="00731B64">
        <w:rPr>
          <w:rFonts w:cs="Times New Roman"/>
          <w:noProof/>
        </w:rPr>
        <w:t>, vol. 16, no. 3, pp. 1–26, 2026, doi: 10.3390/agriculture16030290.</w:t>
      </w:r>
    </w:p>
    <w:p w14:paraId="4D2146B5"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[7]</w:t>
      </w:r>
      <w:r w:rsidRPr="00731B64">
        <w:rPr>
          <w:rFonts w:cs="Times New Roman"/>
          <w:noProof/>
        </w:rPr>
        <w:tab/>
        <w:t xml:space="preserve">D. Schulze, </w:t>
      </w:r>
      <w:r w:rsidRPr="00731B64">
        <w:rPr>
          <w:rFonts w:cs="Times New Roman"/>
          <w:i/>
          <w:iCs/>
          <w:noProof/>
        </w:rPr>
        <w:t>Powders and Bulk Solids: Behavior, Characterization, Storage and Flow</w:t>
      </w:r>
      <w:r w:rsidRPr="00731B64">
        <w:rPr>
          <w:rFonts w:cs="Times New Roman"/>
          <w:noProof/>
        </w:rPr>
        <w:t>, 2nd ed. Cham, Switzerland: Springer, 2021. doi: 10.1007/978-3-030-76720-4.</w:t>
      </w:r>
    </w:p>
    <w:p w14:paraId="10A26E57"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[8]</w:t>
      </w:r>
      <w:r w:rsidRPr="00731B64">
        <w:rPr>
          <w:rFonts w:cs="Times New Roman"/>
          <w:noProof/>
        </w:rPr>
        <w:tab/>
        <w:t xml:space="preserve">W. S. Woo, S. Ong, A. Ling, F. Liew, and A. Fang, “Automatic solar-based pet food dispenser system,” </w:t>
      </w:r>
      <w:r w:rsidRPr="00731B64">
        <w:rPr>
          <w:rFonts w:cs="Times New Roman"/>
          <w:i/>
          <w:iCs/>
          <w:noProof/>
        </w:rPr>
        <w:t>E3S Web Conf.</w:t>
      </w:r>
      <w:r w:rsidRPr="00731B64">
        <w:rPr>
          <w:rFonts w:cs="Times New Roman"/>
          <w:noProof/>
        </w:rPr>
        <w:t>, vol. 479, p. 07032, 2024, doi: 10.1051/e3sconf/202447907032.</w:t>
      </w:r>
    </w:p>
    <w:p w14:paraId="426FB840"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[9]</w:t>
      </w:r>
      <w:r w:rsidRPr="00731B64">
        <w:rPr>
          <w:rFonts w:cs="Times New Roman"/>
          <w:noProof/>
        </w:rPr>
        <w:tab/>
        <w:t xml:space="preserve">H. Untiveros-Peñaloza and C. Castro-Vargas, “IoT-Based Smart Pet Feeding System with Dynamic Network Configuration Using ESP32, WiFiManager and Blynk 2.0,” </w:t>
      </w:r>
      <w:r w:rsidRPr="00731B64">
        <w:rPr>
          <w:rFonts w:cs="Times New Roman"/>
          <w:i/>
          <w:iCs/>
          <w:noProof/>
        </w:rPr>
        <w:t>Ingénierie des Systèmes d’Information</w:t>
      </w:r>
      <w:r w:rsidRPr="00731B64">
        <w:rPr>
          <w:rFonts w:cs="Times New Roman"/>
          <w:noProof/>
        </w:rPr>
        <w:t>, vol. 30, no. 11, pp. 2881–2889, 2025, doi: 10.18280/isi.301106.</w:t>
      </w:r>
    </w:p>
    <w:p w14:paraId="52FC5560" w14:textId="5A154791"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[10]</w:t>
      </w:r>
      <w:r w:rsidRPr="00731B64">
        <w:rPr>
          <w:rFonts w:cs="Times New Roman"/>
          <w:noProof/>
        </w:rPr>
        <w:tab/>
        <w:t xml:space="preserve">P. Pico-valencia and J. A. Holgado-terriza, “The Internet of Things Empowering the Internet of Pets </w:t>
      </w:r>
      <w:r w:rsidR="00FF6B82">
        <w:rPr>
          <w:rFonts w:cs="Times New Roman"/>
          <w:noProof/>
        </w:rPr>
        <w:t>-</w:t>
      </w:r>
      <w:r w:rsidRPr="00731B64">
        <w:rPr>
          <w:rFonts w:cs="Times New Roman"/>
          <w:noProof/>
        </w:rPr>
        <w:t xml:space="preserve"> An Outlook from the Academic and Scientific Experience,” </w:t>
      </w:r>
      <w:r w:rsidRPr="00731B64">
        <w:rPr>
          <w:rFonts w:cs="Times New Roman"/>
          <w:i/>
          <w:iCs/>
          <w:noProof/>
        </w:rPr>
        <w:t>Appl. Sci.</w:t>
      </w:r>
      <w:r w:rsidRPr="00731B64">
        <w:rPr>
          <w:rFonts w:cs="Times New Roman"/>
          <w:noProof/>
        </w:rPr>
        <w:t>, vol. 15, no. 4, p. 1722, 2025, doi: 10.3390/app15041722.</w:t>
      </w:r>
    </w:p>
    <w:p w14:paraId="356433D2"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[11]</w:t>
      </w:r>
      <w:r w:rsidRPr="00731B64">
        <w:rPr>
          <w:rFonts w:cs="Times New Roman"/>
          <w:noProof/>
        </w:rPr>
        <w:tab/>
        <w:t xml:space="preserve">A. Witzel-rollins, M. Murphy, C. M. Springer, T. D. Moyers, and J. D. Albright, “Evaluation of a pet-separating automatic feeder and high-frequency meal feeding for weight loss in multi-cat households,” </w:t>
      </w:r>
      <w:r w:rsidRPr="00731B64">
        <w:rPr>
          <w:rFonts w:cs="Times New Roman"/>
          <w:i/>
          <w:iCs/>
          <w:noProof/>
        </w:rPr>
        <w:t>J. Feline Med. Surg.</w:t>
      </w:r>
      <w:r w:rsidRPr="00731B64">
        <w:rPr>
          <w:rFonts w:cs="Times New Roman"/>
          <w:noProof/>
        </w:rPr>
        <w:t>, vol. 24, no. 8, 2022, doi: 10.1177/1098612X221105046.</w:t>
      </w:r>
    </w:p>
    <w:p w14:paraId="6024C100"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lastRenderedPageBreak/>
        <w:t>[12]</w:t>
      </w:r>
      <w:r w:rsidRPr="00731B64">
        <w:rPr>
          <w:rFonts w:cs="Times New Roman"/>
          <w:noProof/>
        </w:rPr>
        <w:tab/>
        <w:t xml:space="preserve">Y. Zhang, Z. Jiang, Z. Li, H. Qin, J. Wang, and L. Guo, “A Precision Feeding System With Horizontal Screw Feeder Based on ADRC Controller,” </w:t>
      </w:r>
      <w:r w:rsidRPr="00731B64">
        <w:rPr>
          <w:rFonts w:cs="Times New Roman"/>
          <w:i/>
          <w:iCs/>
          <w:noProof/>
        </w:rPr>
        <w:t>Int. J. Swarm Intell. Res.</w:t>
      </w:r>
      <w:r w:rsidRPr="00731B64">
        <w:rPr>
          <w:rFonts w:cs="Times New Roman"/>
          <w:noProof/>
        </w:rPr>
        <w:t>, vol. 16, no. 1, pp. 1–19, 2025, doi: 10.4018/IJSIR.394878.</w:t>
      </w:r>
    </w:p>
    <w:p w14:paraId="7D0D024D"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[13]</w:t>
      </w:r>
      <w:r w:rsidRPr="00731B64">
        <w:rPr>
          <w:rFonts w:cs="Times New Roman"/>
          <w:noProof/>
        </w:rPr>
        <w:tab/>
        <w:t xml:space="preserve">M. F. Yahya and M. H. A. Majid, “Gain scheduling for point-to-point PID control of car-like robots under load variations,” </w:t>
      </w:r>
      <w:r w:rsidRPr="00731B64">
        <w:rPr>
          <w:rFonts w:cs="Times New Roman"/>
          <w:i/>
          <w:iCs/>
          <w:noProof/>
        </w:rPr>
        <w:t>Int. J. Adv. Technol. Eng. Explor.</w:t>
      </w:r>
      <w:r w:rsidRPr="00731B64">
        <w:rPr>
          <w:rFonts w:cs="Times New Roman"/>
          <w:noProof/>
        </w:rPr>
        <w:t>, vol. 12, no. 122, pp. 74–89, 2025, doi: 10.19101/IJATEE.2024.111101462.</w:t>
      </w:r>
    </w:p>
    <w:p w14:paraId="771E33FD"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[14]</w:t>
      </w:r>
      <w:r w:rsidRPr="00731B64">
        <w:rPr>
          <w:rFonts w:cs="Times New Roman"/>
          <w:noProof/>
        </w:rPr>
        <w:tab/>
        <w:t xml:space="preserve">K. J. Åström and B. Wittenmark, </w:t>
      </w:r>
      <w:r w:rsidRPr="00731B64">
        <w:rPr>
          <w:rFonts w:cs="Times New Roman"/>
          <w:i/>
          <w:iCs/>
          <w:noProof/>
        </w:rPr>
        <w:t>Adaptive Control</w:t>
      </w:r>
      <w:r w:rsidRPr="00731B64">
        <w:rPr>
          <w:rFonts w:cs="Times New Roman"/>
          <w:noProof/>
        </w:rPr>
        <w:t>, 2nd ed. Mineola, New York: Dover Publications, 2008.</w:t>
      </w:r>
    </w:p>
    <w:p w14:paraId="5CBD6007"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[15]</w:t>
      </w:r>
      <w:r w:rsidRPr="00731B64">
        <w:rPr>
          <w:rFonts w:cs="Times New Roman"/>
          <w:noProof/>
        </w:rPr>
        <w:tab/>
        <w:t xml:space="preserve">P. Chitikunnan </w:t>
      </w:r>
      <w:r w:rsidRPr="00731B64">
        <w:rPr>
          <w:rFonts w:cs="Times New Roman"/>
          <w:i/>
          <w:iCs/>
          <w:noProof/>
        </w:rPr>
        <w:t>et al.</w:t>
      </w:r>
      <w:r w:rsidRPr="00731B64">
        <w:rPr>
          <w:rFonts w:cs="Times New Roman"/>
          <w:noProof/>
        </w:rPr>
        <w:t xml:space="preserve">, “Expert-Rule-Based Gain Adjustment for PID and Fuzzy Controllers under Step and Continuous Inputs,” </w:t>
      </w:r>
      <w:r w:rsidRPr="00731B64">
        <w:rPr>
          <w:rFonts w:cs="Times New Roman"/>
          <w:i/>
          <w:iCs/>
          <w:noProof/>
        </w:rPr>
        <w:t>Int. J. Mech. Eng. Robot. Res.</w:t>
      </w:r>
      <w:r w:rsidRPr="00731B64">
        <w:rPr>
          <w:rFonts w:cs="Times New Roman"/>
          <w:noProof/>
        </w:rPr>
        <w:t>, vol. 14, no. 6, pp. 594–607, 2025, doi: 10.18178/ijmerr.14.6.594-607.</w:t>
      </w:r>
    </w:p>
    <w:p w14:paraId="6819D4C4"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[16]</w:t>
      </w:r>
      <w:r w:rsidRPr="00731B64">
        <w:rPr>
          <w:rFonts w:cs="Times New Roman"/>
          <w:noProof/>
        </w:rPr>
        <w:tab/>
        <w:t xml:space="preserve">D. Debnath, P. Malla, and S. Roy, “Position control of a DC servo motor using various controllers: A comparative study,” </w:t>
      </w:r>
      <w:r w:rsidRPr="00731B64">
        <w:rPr>
          <w:rFonts w:cs="Times New Roman"/>
          <w:i/>
          <w:iCs/>
          <w:noProof/>
        </w:rPr>
        <w:t>Mater. Today Proc.</w:t>
      </w:r>
      <w:r w:rsidRPr="00731B64">
        <w:rPr>
          <w:rFonts w:cs="Times New Roman"/>
          <w:noProof/>
        </w:rPr>
        <w:t>, vol. 58, pp. 484–488, 2022, doi: 10.1016/j.matpr.2022.03.008.</w:t>
      </w:r>
    </w:p>
    <w:p w14:paraId="42045671"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[17]</w:t>
      </w:r>
      <w:r w:rsidRPr="00731B64">
        <w:rPr>
          <w:rFonts w:cs="Times New Roman"/>
          <w:noProof/>
        </w:rPr>
        <w:tab/>
        <w:t xml:space="preserve">S. Qu, T. He, and G. Zhu, “Model-Assisted Online Optimization of Gain-Scheduled PID Control Using NSGA-II Iterative Genetic Algorithm,” </w:t>
      </w:r>
      <w:r w:rsidRPr="00731B64">
        <w:rPr>
          <w:rFonts w:cs="Times New Roman"/>
          <w:i/>
          <w:iCs/>
          <w:noProof/>
        </w:rPr>
        <w:t>Appl. Sci.</w:t>
      </w:r>
      <w:r w:rsidRPr="00731B64">
        <w:rPr>
          <w:rFonts w:cs="Times New Roman"/>
          <w:noProof/>
        </w:rPr>
        <w:t>, vol. 13, no. 11, p. 6444, 2023, doi: 10.3390/app13116444.</w:t>
      </w:r>
    </w:p>
    <w:p w14:paraId="3B7514D4"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[18]</w:t>
      </w:r>
      <w:r w:rsidRPr="00731B64">
        <w:rPr>
          <w:rFonts w:cs="Times New Roman"/>
          <w:noProof/>
        </w:rPr>
        <w:tab/>
        <w:t xml:space="preserve">D. Hercog, T. Lerher, M. Truntic, and O. Težak, “Design and Implementation of ESP32-Based IoT Devices,” </w:t>
      </w:r>
      <w:r w:rsidRPr="00731B64">
        <w:rPr>
          <w:rFonts w:cs="Times New Roman"/>
          <w:i/>
          <w:iCs/>
          <w:noProof/>
        </w:rPr>
        <w:t>Sensors</w:t>
      </w:r>
      <w:r w:rsidRPr="00731B64">
        <w:rPr>
          <w:rFonts w:cs="Times New Roman"/>
          <w:noProof/>
        </w:rPr>
        <w:t>, vol. 23, no. 15, p. 6739, 2023, doi: 10.3390/s23156739.</w:t>
      </w:r>
    </w:p>
    <w:p w14:paraId="15ACD273"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[19]</w:t>
      </w:r>
      <w:r w:rsidRPr="00731B64">
        <w:rPr>
          <w:rFonts w:cs="Times New Roman"/>
          <w:noProof/>
        </w:rPr>
        <w:tab/>
        <w:t xml:space="preserve">W. Aditya and S. Subektiningsih, “Schedule Cat Feeder Berbasis Internet of Things Menggunakan Wemos D1 Mini dan Telegram,” </w:t>
      </w:r>
      <w:r w:rsidRPr="00731B64">
        <w:rPr>
          <w:rFonts w:cs="Times New Roman"/>
          <w:i/>
          <w:iCs/>
          <w:noProof/>
        </w:rPr>
        <w:t>J. Teknol. Inf. dan Ilmu Komput.</w:t>
      </w:r>
      <w:r w:rsidRPr="00731B64">
        <w:rPr>
          <w:rFonts w:cs="Times New Roman"/>
          <w:noProof/>
        </w:rPr>
        <w:t>, vol. 11, no. 1, pp. 183–190, 2024, doi: 10.25126/jtiik.20241117847.</w:t>
      </w:r>
    </w:p>
    <w:p w14:paraId="2212398E"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[20]</w:t>
      </w:r>
      <w:r w:rsidRPr="00731B64">
        <w:rPr>
          <w:rFonts w:cs="Times New Roman"/>
          <w:noProof/>
        </w:rPr>
        <w:tab/>
        <w:t xml:space="preserve">O. E. Castillo-Arceo, R. U. Renteria-Flores, and P. C. Santana-Mancilla, “Design and Development of a Smart Pet Feeder with IoT and Deep Learning †,” </w:t>
      </w:r>
      <w:r w:rsidRPr="00731B64">
        <w:rPr>
          <w:rFonts w:cs="Times New Roman"/>
          <w:i/>
          <w:iCs/>
          <w:noProof/>
        </w:rPr>
        <w:t>Eng. Proc.</w:t>
      </w:r>
      <w:r w:rsidRPr="00731B64">
        <w:rPr>
          <w:rFonts w:cs="Times New Roman"/>
          <w:noProof/>
        </w:rPr>
        <w:t>, vol. 82, no. 1, pp. 4–9, 2024, doi: 10.3390/ecsa-11-20487.</w:t>
      </w:r>
    </w:p>
    <w:p w14:paraId="3036C3C5"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[21]</w:t>
      </w:r>
      <w:r w:rsidRPr="00731B64">
        <w:rPr>
          <w:rFonts w:cs="Times New Roman"/>
          <w:noProof/>
        </w:rPr>
        <w:tab/>
        <w:t xml:space="preserve">K. J. Åström and T. Hägglund, </w:t>
      </w:r>
      <w:r w:rsidRPr="00731B64">
        <w:rPr>
          <w:rFonts w:cs="Times New Roman"/>
          <w:i/>
          <w:iCs/>
          <w:noProof/>
        </w:rPr>
        <w:t>PID Controllers: Theory, Design, and Tuning</w:t>
      </w:r>
      <w:r w:rsidRPr="00731B64">
        <w:rPr>
          <w:rFonts w:cs="Times New Roman"/>
          <w:noProof/>
        </w:rPr>
        <w:t>, 2nd ed. Research Triangle Park, NC: ISA – The Instrumentation, Systems and Automation Society, 1995.</w:t>
      </w:r>
    </w:p>
    <w:p w14:paraId="40012579"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[22]</w:t>
      </w:r>
      <w:r w:rsidRPr="00731B64">
        <w:rPr>
          <w:rFonts w:cs="Times New Roman"/>
          <w:noProof/>
        </w:rPr>
        <w:tab/>
        <w:t xml:space="preserve">J. Fraden, </w:t>
      </w:r>
      <w:r w:rsidRPr="00731B64">
        <w:rPr>
          <w:rFonts w:cs="Times New Roman"/>
          <w:i/>
          <w:iCs/>
          <w:noProof/>
        </w:rPr>
        <w:t>Handbook of Modern Sensors</w:t>
      </w:r>
      <w:r w:rsidRPr="00731B64">
        <w:rPr>
          <w:rFonts w:cs="Times New Roman"/>
          <w:noProof/>
        </w:rPr>
        <w:t>, 5th ed. Cham, Switzerland: Springer International Publishing, 2016. doi: 10.1007/978-3-319-19303-8.</w:t>
      </w:r>
    </w:p>
    <w:p w14:paraId="070762AF"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[23]</w:t>
      </w:r>
      <w:r w:rsidRPr="00731B64">
        <w:rPr>
          <w:rFonts w:cs="Times New Roman"/>
          <w:noProof/>
        </w:rPr>
        <w:tab/>
        <w:t xml:space="preserve">X. Iriarte, J. Aginaga, G. Gainza, J. Ros, and J. Bacaicoa, “Optimal strain-gauge placement for mechanical load estimation in circular cross-section shafts,” </w:t>
      </w:r>
      <w:r w:rsidRPr="00731B64">
        <w:rPr>
          <w:rFonts w:cs="Times New Roman"/>
          <w:i/>
          <w:iCs/>
          <w:noProof/>
        </w:rPr>
        <w:t>Meas. J. Int. Meas. Confed.</w:t>
      </w:r>
      <w:r w:rsidRPr="00731B64">
        <w:rPr>
          <w:rFonts w:cs="Times New Roman"/>
          <w:noProof/>
        </w:rPr>
        <w:t>, vol. 174, no. January, p. 108938, 2021, doi: 10.1016/j.measurement.2020.108938.</w:t>
      </w:r>
    </w:p>
    <w:p w14:paraId="4161913E"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[24]</w:t>
      </w:r>
      <w:r w:rsidRPr="00731B64">
        <w:rPr>
          <w:rFonts w:cs="Times New Roman"/>
          <w:noProof/>
        </w:rPr>
        <w:tab/>
        <w:t>K. Oprzędkiewicz, M. Rosół, and J. Żegleń-Włodarczyk, “The frequency and real-time properties of the microcontroller implementation of fractional-</w:t>
      </w:r>
      <w:r w:rsidRPr="00731B64">
        <w:rPr>
          <w:rFonts w:cs="Times New Roman"/>
          <w:noProof/>
        </w:rPr>
        <w:lastRenderedPageBreak/>
        <w:t xml:space="preserve">order pid controller,” </w:t>
      </w:r>
      <w:r w:rsidRPr="00731B64">
        <w:rPr>
          <w:rFonts w:cs="Times New Roman"/>
          <w:i/>
          <w:iCs/>
          <w:noProof/>
        </w:rPr>
        <w:t>Electron.</w:t>
      </w:r>
      <w:r w:rsidRPr="00731B64">
        <w:rPr>
          <w:rFonts w:cs="Times New Roman"/>
          <w:noProof/>
        </w:rPr>
        <w:t>, vol. 10, no. 5, pp. 1–17, 2021, doi: 10.3390/electronics10050524.</w:t>
      </w:r>
    </w:p>
    <w:p w14:paraId="570DBDCE"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[25]</w:t>
      </w:r>
      <w:r w:rsidRPr="00731B64">
        <w:rPr>
          <w:rFonts w:cs="Times New Roman"/>
          <w:noProof/>
        </w:rPr>
        <w:tab/>
        <w:t xml:space="preserve">C. W. Chen, H. M. Wu, and C. Y. Nian, “A Class of Anti-Windup Controllers for Precise Positioning of an X-Y Platform with Input Saturations,” </w:t>
      </w:r>
      <w:r w:rsidRPr="00731B64">
        <w:rPr>
          <w:rFonts w:cs="Times New Roman"/>
          <w:i/>
          <w:iCs/>
          <w:noProof/>
        </w:rPr>
        <w:t>Electron.</w:t>
      </w:r>
      <w:r w:rsidRPr="00731B64">
        <w:rPr>
          <w:rFonts w:cs="Times New Roman"/>
          <w:noProof/>
        </w:rPr>
        <w:t>, vol. 14, no. 3, 2025, doi: 10.3390/electronics14030539.</w:t>
      </w:r>
    </w:p>
    <w:p w14:paraId="45377036"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[26]</w:t>
      </w:r>
      <w:r w:rsidRPr="00731B64">
        <w:rPr>
          <w:rFonts w:cs="Times New Roman"/>
          <w:noProof/>
        </w:rPr>
        <w:tab/>
        <w:t xml:space="preserve">J. G. Ziegler and N. B. Nichols, “Optimum Settings for Automatic Controllers,” </w:t>
      </w:r>
      <w:r w:rsidRPr="00731B64">
        <w:rPr>
          <w:rFonts w:cs="Times New Roman"/>
          <w:i/>
          <w:iCs/>
          <w:noProof/>
        </w:rPr>
        <w:t>Trans. ASME</w:t>
      </w:r>
      <w:r w:rsidRPr="00731B64">
        <w:rPr>
          <w:rFonts w:cs="Times New Roman"/>
          <w:noProof/>
        </w:rPr>
        <w:t>, vol. 64, pp. 759–768, 1942, doi: 10.1115/1.4019264.</w:t>
      </w:r>
    </w:p>
    <w:p w14:paraId="7AD8A26D"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[27]</w:t>
      </w:r>
      <w:r w:rsidRPr="00731B64">
        <w:rPr>
          <w:rFonts w:cs="Times New Roman"/>
          <w:noProof/>
        </w:rPr>
        <w:tab/>
        <w:t xml:space="preserve">A. Ali, M. Rahman, M. Siddique, S. Galib, and A. Nashiry, “Design of an Automatic Rooftop Water Tank Filling System and Measurement of Consumed Water for Home Appliance,” </w:t>
      </w:r>
      <w:r w:rsidRPr="00731B64">
        <w:rPr>
          <w:rFonts w:cs="Times New Roman"/>
          <w:i/>
          <w:iCs/>
          <w:noProof/>
        </w:rPr>
        <w:t>Int. J. Autom. Smart Technol.</w:t>
      </w:r>
      <w:r w:rsidRPr="00731B64">
        <w:rPr>
          <w:rFonts w:cs="Times New Roman"/>
          <w:noProof/>
        </w:rPr>
        <w:t>, vol. 13, no. 1, 2023, doi: 10.5875/ausmt.v13i1.2371.</w:t>
      </w:r>
    </w:p>
    <w:p w14:paraId="63DC357E"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[28]</w:t>
      </w:r>
      <w:r w:rsidRPr="00731B64">
        <w:rPr>
          <w:rFonts w:cs="Times New Roman"/>
          <w:noProof/>
        </w:rPr>
        <w:tab/>
        <w:t xml:space="preserve">B. Korotaj and M. Vašak, “Predictive control of a general water distribution system by using sequential linear programming,” </w:t>
      </w:r>
      <w:r w:rsidRPr="00731B64">
        <w:rPr>
          <w:rFonts w:cs="Times New Roman"/>
          <w:i/>
          <w:iCs/>
          <w:noProof/>
        </w:rPr>
        <w:t>Control Eng. Pract.</w:t>
      </w:r>
      <w:r w:rsidRPr="00731B64">
        <w:rPr>
          <w:rFonts w:cs="Times New Roman"/>
          <w:noProof/>
        </w:rPr>
        <w:t>, vol. 156, no. August 2024, p. 106232, 2025, doi: 10.1016/j.conengprac.2024.106232.</w:t>
      </w:r>
    </w:p>
    <w:p w14:paraId="11FD1365"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[29]</w:t>
      </w:r>
      <w:r w:rsidRPr="00731B64">
        <w:rPr>
          <w:rFonts w:cs="Times New Roman"/>
          <w:noProof/>
        </w:rPr>
        <w:tab/>
        <w:t xml:space="preserve">E. S. E. Rumapea, H. Robbani, I. Anugrah, E. P. Pertiwi, and W. Wijayanti, “Design and Development of An Optimized Automatic Flour Dosing Machine for SME Bakeries,” </w:t>
      </w:r>
      <w:r w:rsidRPr="00731B64">
        <w:rPr>
          <w:rFonts w:cs="Times New Roman"/>
          <w:i/>
          <w:iCs/>
          <w:noProof/>
        </w:rPr>
        <w:t>urnal INTECH Tek. Ind. Univ. Serang Raya</w:t>
      </w:r>
      <w:r w:rsidRPr="00731B64">
        <w:rPr>
          <w:rFonts w:cs="Times New Roman"/>
          <w:noProof/>
        </w:rPr>
        <w:t>, vol. 12, no. 1, pp. 44–54, 2026, doi: doi.org/10.30656/intech.v12i1.12030.</w:t>
      </w:r>
    </w:p>
    <w:p w14:paraId="34DDBD65"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[30]</w:t>
      </w:r>
      <w:r w:rsidRPr="00731B64">
        <w:rPr>
          <w:rFonts w:cs="Times New Roman"/>
          <w:noProof/>
        </w:rPr>
        <w:tab/>
        <w:t xml:space="preserve">Katsuhiko Ogata, </w:t>
      </w:r>
      <w:r w:rsidRPr="00731B64">
        <w:rPr>
          <w:rFonts w:cs="Times New Roman"/>
          <w:i/>
          <w:iCs/>
          <w:noProof/>
        </w:rPr>
        <w:t>Modern Control Engineering</w:t>
      </w:r>
      <w:r w:rsidRPr="00731B64">
        <w:rPr>
          <w:rFonts w:cs="Times New Roman"/>
          <w:noProof/>
        </w:rPr>
        <w:t>, 5th ed. Boston: Prentice Hall (Pearson Education, Inc.), 2010.</w:t>
      </w:r>
    </w:p>
    <w:p w14:paraId="39B78BE8"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[31]</w:t>
      </w:r>
      <w:r w:rsidRPr="00731B64">
        <w:rPr>
          <w:rFonts w:cs="Times New Roman"/>
          <w:noProof/>
        </w:rPr>
        <w:tab/>
        <w:t xml:space="preserve">A. Field, </w:t>
      </w:r>
      <w:r w:rsidRPr="00731B64">
        <w:rPr>
          <w:rFonts w:cs="Times New Roman"/>
          <w:i/>
          <w:iCs/>
          <w:noProof/>
        </w:rPr>
        <w:t>Discovering Statistics Using IBM SPSS Statistics</w:t>
      </w:r>
      <w:r w:rsidRPr="00731B64">
        <w:rPr>
          <w:rFonts w:cs="Times New Roman"/>
          <w:noProof/>
        </w:rPr>
        <w:t>, 5th ed. London: SAGE Publications, 2018.</w:t>
      </w:r>
    </w:p>
    <w:p w14:paraId="517F104F"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[32]</w:t>
      </w:r>
      <w:r w:rsidRPr="00731B64">
        <w:rPr>
          <w:rFonts w:cs="Times New Roman"/>
          <w:noProof/>
        </w:rPr>
        <w:tab/>
        <w:t xml:space="preserve">C. M. Kroeger </w:t>
      </w:r>
      <w:r w:rsidRPr="00731B64">
        <w:rPr>
          <w:rFonts w:cs="Times New Roman"/>
          <w:i/>
          <w:iCs/>
          <w:noProof/>
        </w:rPr>
        <w:t>et al.</w:t>
      </w:r>
      <w:r w:rsidRPr="00731B64">
        <w:rPr>
          <w:rFonts w:cs="Times New Roman"/>
          <w:noProof/>
        </w:rPr>
        <w:t xml:space="preserve">, “Persistent confusion in nutrition and obesity research about the validity of classic nonparametric tests in the presence of heteroscedasticity : evidence of the problem and valid alternatives,” </w:t>
      </w:r>
      <w:r w:rsidRPr="00731B64">
        <w:rPr>
          <w:rFonts w:cs="Times New Roman"/>
          <w:i/>
          <w:iCs/>
          <w:noProof/>
        </w:rPr>
        <w:t>Am. J. Clin. Nutr.</w:t>
      </w:r>
      <w:r w:rsidRPr="00731B64">
        <w:rPr>
          <w:rFonts w:cs="Times New Roman"/>
          <w:noProof/>
        </w:rPr>
        <w:t>, vol. 113, no. 3, pp. 517–524, 2021, doi: 10.1093/ajcn/nqaa357.</w:t>
      </w:r>
    </w:p>
    <w:p w14:paraId="12A1760D"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[33]</w:t>
      </w:r>
      <w:r w:rsidRPr="00731B64">
        <w:rPr>
          <w:rFonts w:cs="Times New Roman"/>
          <w:noProof/>
        </w:rPr>
        <w:tab/>
        <w:t xml:space="preserve">D. Chicco, Andrea Sichenze, and G. Jurman, “A simple guide to the use of Student’s t-test, Mann–Whitney U test, Chi-squared test, and Kruskal–Wallis test in biostatistics,” </w:t>
      </w:r>
      <w:r w:rsidRPr="00731B64">
        <w:rPr>
          <w:rFonts w:cs="Times New Roman"/>
          <w:i/>
          <w:iCs/>
          <w:noProof/>
        </w:rPr>
        <w:t>BioData Min.</w:t>
      </w:r>
      <w:r w:rsidRPr="00731B64">
        <w:rPr>
          <w:rFonts w:cs="Times New Roman"/>
          <w:noProof/>
        </w:rPr>
        <w:t>, vol. 18, no. 1, 2025, doi: 10.1186/s13040-025-00465-6.</w:t>
      </w:r>
    </w:p>
    <w:p w14:paraId="573A91E9"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[34]</w:t>
      </w:r>
      <w:r w:rsidRPr="00731B64">
        <w:rPr>
          <w:rFonts w:cs="Times New Roman"/>
          <w:noProof/>
        </w:rPr>
        <w:tab/>
        <w:t xml:space="preserve">Y. Zhou, Y. Zhu, and W. K. Wong, “Statistical tests for homogeneity of variance for clinical trials and recommendations,” </w:t>
      </w:r>
      <w:r w:rsidRPr="00731B64">
        <w:rPr>
          <w:rFonts w:cs="Times New Roman"/>
          <w:i/>
          <w:iCs/>
          <w:noProof/>
        </w:rPr>
        <w:t>Contemp. Clin. Trials Commun.</w:t>
      </w:r>
      <w:r w:rsidRPr="00731B64">
        <w:rPr>
          <w:rFonts w:cs="Times New Roman"/>
          <w:noProof/>
        </w:rPr>
        <w:t>, vol. 33, no. March, p. 101119, 2023, doi: 10.1016/j.conctc.2023.101119.</w:t>
      </w:r>
    </w:p>
    <w:p w14:paraId="7CFC7287"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[35]</w:t>
      </w:r>
      <w:r w:rsidRPr="00731B64">
        <w:rPr>
          <w:rFonts w:cs="Times New Roman"/>
          <w:noProof/>
        </w:rPr>
        <w:tab/>
        <w:t xml:space="preserve">F. Madadizadeh, M. T. Soodejani, and S. Bahariniya, “An Educational Tutorial on Fisher ’ s Exact Test for Medical Researchers,” </w:t>
      </w:r>
      <w:r w:rsidRPr="00731B64">
        <w:rPr>
          <w:rFonts w:cs="Times New Roman"/>
          <w:i/>
          <w:iCs/>
          <w:noProof/>
        </w:rPr>
        <w:t>J. Reliab. Stat. Stud.</w:t>
      </w:r>
      <w:r w:rsidRPr="00731B64">
        <w:rPr>
          <w:rFonts w:cs="Times New Roman"/>
          <w:noProof/>
        </w:rPr>
        <w:t>, vol. 19, no. 1, pp. 199–214, 2026, doi: 10.13052/jrss0974-8024.1919.</w:t>
      </w:r>
    </w:p>
    <w:p w14:paraId="7BC2B1E8"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[36]</w:t>
      </w:r>
      <w:r w:rsidRPr="00731B64">
        <w:rPr>
          <w:rFonts w:cs="Times New Roman"/>
          <w:noProof/>
        </w:rPr>
        <w:tab/>
        <w:t xml:space="preserve">C. E. Agbangba, E. S. Aide, H. Honfo, and R. G. Kakai, “Heliyon On the use of post-hoc tests in environmental and biological sciences : A critical </w:t>
      </w:r>
      <w:r w:rsidRPr="00731B64">
        <w:rPr>
          <w:rFonts w:cs="Times New Roman"/>
          <w:noProof/>
        </w:rPr>
        <w:lastRenderedPageBreak/>
        <w:t xml:space="preserve">review,” </w:t>
      </w:r>
      <w:r w:rsidRPr="00731B64">
        <w:rPr>
          <w:rFonts w:cs="Times New Roman"/>
          <w:i/>
          <w:iCs/>
          <w:noProof/>
        </w:rPr>
        <w:t>Heliyon</w:t>
      </w:r>
      <w:r w:rsidRPr="00731B64">
        <w:rPr>
          <w:rFonts w:cs="Times New Roman"/>
          <w:noProof/>
        </w:rPr>
        <w:t>, vol. 10, no. 3, p. e25131, 2024, doi: 10.1016/j.heliyon.2024.e25131.</w:t>
      </w:r>
    </w:p>
    <w:p w14:paraId="772FFDB3"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[37]</w:t>
      </w:r>
      <w:r w:rsidRPr="00731B64">
        <w:rPr>
          <w:rFonts w:cs="Times New Roman"/>
          <w:noProof/>
        </w:rPr>
        <w:tab/>
        <w:t xml:space="preserve">O. J. Dunn, “Multiple Comparisons Using Rank Sums,” </w:t>
      </w:r>
      <w:r w:rsidRPr="00731B64">
        <w:rPr>
          <w:rFonts w:cs="Times New Roman"/>
          <w:i/>
          <w:iCs/>
          <w:noProof/>
        </w:rPr>
        <w:t>Technometric</w:t>
      </w:r>
      <w:r w:rsidRPr="00731B64">
        <w:rPr>
          <w:rFonts w:cs="Times New Roman"/>
          <w:noProof/>
        </w:rPr>
        <w:t>, vol. 6, no. 3, pp. 241–252, 1964, doi: 10.1080/00401706.1964.10490181.</w:t>
      </w:r>
    </w:p>
    <w:p w14:paraId="0724B5F1"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[38]</w:t>
      </w:r>
      <w:r w:rsidRPr="00731B64">
        <w:rPr>
          <w:rFonts w:cs="Times New Roman"/>
          <w:noProof/>
        </w:rPr>
        <w:tab/>
        <w:t xml:space="preserve">A. Dinno, “Nonparametric Pairwise Multiple Comparisons in Independent Groups Using Dunn ’ s Test,” </w:t>
      </w:r>
      <w:r w:rsidRPr="00731B64">
        <w:rPr>
          <w:rFonts w:cs="Times New Roman"/>
          <w:i/>
          <w:iCs/>
          <w:noProof/>
        </w:rPr>
        <w:t>Stata J.</w:t>
      </w:r>
      <w:r w:rsidRPr="00731B64">
        <w:rPr>
          <w:rFonts w:cs="Times New Roman"/>
          <w:noProof/>
        </w:rPr>
        <w:t>, vol. 15, no. 1, pp. 292–300, 2015, doi: 10.1177/1536867X1501500117.</w:t>
      </w:r>
    </w:p>
    <w:p w14:paraId="2664800C"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[39]</w:t>
      </w:r>
      <w:r w:rsidRPr="00731B64">
        <w:rPr>
          <w:rFonts w:cs="Times New Roman"/>
          <w:noProof/>
        </w:rPr>
        <w:tab/>
        <w:t xml:space="preserve">J. Cohen, </w:t>
      </w:r>
      <w:r w:rsidRPr="00731B64">
        <w:rPr>
          <w:rFonts w:cs="Times New Roman"/>
          <w:i/>
          <w:iCs/>
          <w:noProof/>
        </w:rPr>
        <w:t>Statistical Power Analysis for the Behavioral Sciences</w:t>
      </w:r>
      <w:r w:rsidRPr="00731B64">
        <w:rPr>
          <w:rFonts w:cs="Times New Roman"/>
          <w:noProof/>
        </w:rPr>
        <w:t>, 2nd ed. Hillsdale, NJ: Lawrence Erlbaum Associates, 1988.</w:t>
      </w:r>
    </w:p>
    <w:p w14:paraId="78910740"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[40]</w:t>
      </w:r>
      <w:r w:rsidRPr="00731B64">
        <w:rPr>
          <w:rFonts w:cs="Times New Roman"/>
          <w:noProof/>
        </w:rPr>
        <w:tab/>
        <w:t xml:space="preserve">L. V Hedges, “Effect sizes for experimental research,” </w:t>
      </w:r>
      <w:r w:rsidRPr="00731B64">
        <w:rPr>
          <w:rFonts w:cs="Times New Roman"/>
          <w:i/>
          <w:iCs/>
          <w:noProof/>
        </w:rPr>
        <w:t>Br. J. Math. Stat. Psychol.</w:t>
      </w:r>
      <w:r w:rsidRPr="00731B64">
        <w:rPr>
          <w:rFonts w:cs="Times New Roman"/>
          <w:noProof/>
        </w:rPr>
        <w:t>, vol. 79, no. November 2024, pp. 31–45, 2026, doi: 10.1111/bmsp.12389.</w:t>
      </w:r>
    </w:p>
    <w:p w14:paraId="6ED0199C"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[41]</w:t>
      </w:r>
      <w:r w:rsidRPr="00731B64">
        <w:rPr>
          <w:rFonts w:cs="Times New Roman"/>
          <w:noProof/>
        </w:rPr>
        <w:tab/>
        <w:t xml:space="preserve">K. Meissel, E. S. Yao, and A. Psychological, “Using Cliff ’ s Delta as a Non-Parametric Effect Size Measure : An Accessible Web App and R Tutorial,” </w:t>
      </w:r>
      <w:r w:rsidRPr="00731B64">
        <w:rPr>
          <w:rFonts w:cs="Times New Roman"/>
          <w:i/>
          <w:iCs/>
          <w:noProof/>
        </w:rPr>
        <w:t>Pract. Assessment, Res. Eval.</w:t>
      </w:r>
      <w:r w:rsidRPr="00731B64">
        <w:rPr>
          <w:rFonts w:cs="Times New Roman"/>
          <w:noProof/>
        </w:rPr>
        <w:t>, vol. 29, no. 2, pp. 1–12, 2024, doi: 10.7275/pare.1977.</w:t>
      </w:r>
    </w:p>
    <w:p w14:paraId="40735D26" w14:textId="77777777" w:rsidR="00731B64" w:rsidRPr="00731B64" w:rsidRDefault="00731B64" w:rsidP="00D04D54">
      <w:pPr>
        <w:widowControl w:val="0"/>
        <w:autoSpaceDE w:val="0"/>
        <w:autoSpaceDN w:val="0"/>
        <w:adjustRightInd w:val="0"/>
        <w:spacing w:line="240" w:lineRule="auto"/>
        <w:ind w:left="640" w:hanging="640"/>
        <w:jc w:val="both"/>
        <w:rPr>
          <w:rFonts w:cs="Times New Roman"/>
          <w:noProof/>
        </w:rPr>
      </w:pPr>
      <w:r w:rsidRPr="00731B64">
        <w:rPr>
          <w:rFonts w:cs="Times New Roman"/>
          <w:noProof/>
        </w:rPr>
        <w:t>[42]</w:t>
      </w:r>
      <w:r w:rsidRPr="00731B64">
        <w:rPr>
          <w:rFonts w:cs="Times New Roman"/>
          <w:noProof/>
        </w:rPr>
        <w:tab/>
        <w:t xml:space="preserve">M. Tomczak and E. Tomczak, “The need to report effect size estimates revisited. An overview of some recommended measures of effect size,” </w:t>
      </w:r>
      <w:r w:rsidRPr="00731B64">
        <w:rPr>
          <w:rFonts w:cs="Times New Roman"/>
          <w:i/>
          <w:iCs/>
          <w:noProof/>
        </w:rPr>
        <w:t>Trends Sport Sci.</w:t>
      </w:r>
      <w:r w:rsidRPr="00731B64">
        <w:rPr>
          <w:rFonts w:cs="Times New Roman"/>
          <w:noProof/>
        </w:rPr>
        <w:t>, vol. 1, no. September 2013, pp. 19–25, 2014.</w:t>
      </w:r>
    </w:p>
    <w:p w14:paraId="183B5BC3" w14:textId="197F7265" w:rsidR="008162C7" w:rsidRPr="00913713" w:rsidRDefault="008549A3" w:rsidP="00D04D54">
      <w:pPr>
        <w:jc w:val="both"/>
        <w:rPr>
          <w:rFonts w:cs="Times New Roman"/>
        </w:rPr>
      </w:pPr>
      <w:r w:rsidRPr="00913713">
        <w:rPr>
          <w:rFonts w:cs="Times New Roman"/>
        </w:rPr>
        <w:fldChar w:fldCharType="end"/>
      </w:r>
    </w:p>
    <w:p w14:paraId="70CCF04F" w14:textId="77777777" w:rsidR="002C13FD" w:rsidRDefault="002C13FD" w:rsidP="00D04D54">
      <w:pPr>
        <w:jc w:val="both"/>
        <w:rPr>
          <w:rFonts w:cs="Times New Roman"/>
        </w:rPr>
      </w:pPr>
    </w:p>
    <w:p w14:paraId="1E37E2AF" w14:textId="77777777" w:rsidR="006A327D" w:rsidRDefault="006A327D" w:rsidP="00D04D54">
      <w:pPr>
        <w:jc w:val="both"/>
        <w:rPr>
          <w:rFonts w:cs="Times New Roman"/>
        </w:rPr>
      </w:pPr>
    </w:p>
    <w:p w14:paraId="443E7337" w14:textId="77777777" w:rsidR="006A327D" w:rsidRDefault="006A327D" w:rsidP="00D04D54">
      <w:pPr>
        <w:jc w:val="both"/>
        <w:rPr>
          <w:rFonts w:cs="Times New Roman"/>
        </w:rPr>
      </w:pPr>
    </w:p>
    <w:p w14:paraId="744A610C" w14:textId="77777777" w:rsidR="006A327D" w:rsidRDefault="006A327D" w:rsidP="00D04D54">
      <w:pPr>
        <w:jc w:val="both"/>
        <w:rPr>
          <w:rFonts w:cs="Times New Roman"/>
        </w:rPr>
      </w:pPr>
    </w:p>
    <w:p w14:paraId="4E4AEB46" w14:textId="77777777" w:rsidR="006A327D" w:rsidRDefault="006A327D" w:rsidP="00D04D54">
      <w:pPr>
        <w:jc w:val="both"/>
        <w:rPr>
          <w:rFonts w:cs="Times New Roman"/>
        </w:rPr>
      </w:pPr>
    </w:p>
    <w:p w14:paraId="51534CC7" w14:textId="77777777" w:rsidR="006A327D" w:rsidRDefault="006A327D" w:rsidP="00D04D54">
      <w:pPr>
        <w:jc w:val="both"/>
        <w:rPr>
          <w:rFonts w:cs="Times New Roman"/>
        </w:rPr>
      </w:pPr>
    </w:p>
    <w:p w14:paraId="7C37B848" w14:textId="77777777" w:rsidR="006A327D" w:rsidRDefault="006A327D" w:rsidP="00D04D54">
      <w:pPr>
        <w:jc w:val="both"/>
        <w:rPr>
          <w:rFonts w:cs="Times New Roman"/>
        </w:rPr>
      </w:pPr>
    </w:p>
    <w:p w14:paraId="733411C7" w14:textId="77777777" w:rsidR="006A327D" w:rsidRDefault="006A327D" w:rsidP="00D04D54">
      <w:pPr>
        <w:jc w:val="both"/>
        <w:rPr>
          <w:rFonts w:cs="Times New Roman"/>
        </w:rPr>
      </w:pPr>
    </w:p>
    <w:p w14:paraId="3E0AAD32" w14:textId="77777777" w:rsidR="006A327D" w:rsidRDefault="006A327D" w:rsidP="00D04D54">
      <w:pPr>
        <w:jc w:val="both"/>
        <w:rPr>
          <w:rFonts w:cs="Times New Roman"/>
        </w:rPr>
      </w:pPr>
    </w:p>
    <w:p w14:paraId="470648EB" w14:textId="77777777" w:rsidR="006A327D" w:rsidRDefault="006A327D" w:rsidP="00D04D54">
      <w:pPr>
        <w:jc w:val="both"/>
        <w:rPr>
          <w:rFonts w:cs="Times New Roman"/>
        </w:rPr>
      </w:pPr>
    </w:p>
    <w:p w14:paraId="4C6CD4EB" w14:textId="77777777" w:rsidR="000251F4" w:rsidRDefault="000251F4" w:rsidP="00D04D54">
      <w:pPr>
        <w:jc w:val="both"/>
        <w:rPr>
          <w:rFonts w:cs="Times New Roman"/>
        </w:rPr>
      </w:pPr>
    </w:p>
    <w:p w14:paraId="09CD755B" w14:textId="77777777" w:rsidR="00620DAB" w:rsidRDefault="00620DAB" w:rsidP="00D04D54">
      <w:pPr>
        <w:jc w:val="both"/>
        <w:rPr>
          <w:rFonts w:cs="Times New Roman"/>
        </w:rPr>
      </w:pPr>
    </w:p>
    <w:p w14:paraId="370FF672" w14:textId="77777777" w:rsidR="0020755C" w:rsidRPr="00913713" w:rsidRDefault="0020755C" w:rsidP="00D04D54">
      <w:pPr>
        <w:jc w:val="both"/>
        <w:rPr>
          <w:rFonts w:cs="Times New Roman"/>
        </w:rPr>
      </w:pPr>
    </w:p>
    <w:p w14:paraId="68584AE2" w14:textId="2FE6E386" w:rsidR="00E7114B" w:rsidRPr="00EF7F3B" w:rsidRDefault="002C13FD" w:rsidP="00530F69">
      <w:pPr>
        <w:pStyle w:val="Heading1"/>
        <w:numPr>
          <w:ilvl w:val="0"/>
          <w:numId w:val="0"/>
        </w:numPr>
        <w:ind w:left="432" w:hanging="432"/>
        <w:rPr>
          <w:rFonts w:asciiTheme="minorHAnsi" w:eastAsiaTheme="minorHAnsi" w:hAnsiTheme="minorHAnsi" w:cstheme="minorBidi"/>
          <w:b w:val="0"/>
          <w:bCs/>
          <w:szCs w:val="24"/>
          <w:shd w:val="clear" w:color="auto" w:fill="FFFFFF"/>
        </w:rPr>
      </w:pPr>
      <w:bookmarkStart w:id="348" w:name="_Toc236623013"/>
      <w:r w:rsidRPr="007B407D">
        <w:rPr>
          <w:rFonts w:cs="Times New Roman"/>
          <w:bCs/>
          <w:szCs w:val="24"/>
        </w:rPr>
        <w:lastRenderedPageBreak/>
        <w:t>LAMPIRAN 1</w:t>
      </w:r>
      <w:bookmarkEnd w:id="348"/>
    </w:p>
    <w:p w14:paraId="6E611C5C" w14:textId="77777777" w:rsidR="0020755C" w:rsidRPr="00E97614" w:rsidRDefault="0020755C" w:rsidP="0020755C">
      <w:pPr>
        <w:pStyle w:val="Heading2"/>
        <w:numPr>
          <w:ilvl w:val="0"/>
          <w:numId w:val="0"/>
        </w:numPr>
        <w:spacing w:after="80"/>
        <w:jc w:val="center"/>
      </w:pPr>
      <w:bookmarkStart w:id="349" w:name="_Toc236623014"/>
      <w:r w:rsidRPr="00E97614">
        <w:rPr>
          <w:rFonts w:eastAsia="Times New Roman"/>
        </w:rPr>
        <w:t>Rekapitulasi Data Hasil Pengujian 160 Ulangan</w:t>
      </w:r>
      <w:bookmarkEnd w:id="349"/>
    </w:p>
    <w:p w14:paraId="1E89F0AE" w14:textId="77777777" w:rsidR="0020755C" w:rsidRDefault="0020755C" w:rsidP="0020755C">
      <w:pPr>
        <w:spacing w:after="80"/>
        <w:jc w:val="both"/>
      </w:pPr>
      <w:r w:rsidRPr="009D6FA6">
        <w:t xml:space="preserve">Lampiran ini memuat 160 trial dataset final yang dikelompokkan menurut skenario dan setpoint. Bridging Count mencatat aktivasi hammer reaktif, tidak termasuk shake preventif. </w:t>
      </w:r>
      <w:r w:rsidRPr="009D6FA6">
        <w:rPr>
          <w:i/>
          <w:iCs/>
        </w:rPr>
        <w:t>WithinTolerance</w:t>
      </w:r>
      <w:r w:rsidRPr="009D6FA6">
        <w:t xml:space="preserve"> (WT) bernilai 1 jika galat absolut akhir ≤5% setpoint dan 0 jika melebihi batas tersebut. Seluruh trial valid dengan StopReason = TARGET.</w:t>
      </w:r>
    </w:p>
    <w:p w14:paraId="2CE31569" w14:textId="77777777" w:rsidR="0020755C" w:rsidRPr="000915CA" w:rsidRDefault="0020755C" w:rsidP="0020755C">
      <w:pPr>
        <w:pStyle w:val="Heading3"/>
        <w:numPr>
          <w:ilvl w:val="0"/>
          <w:numId w:val="0"/>
        </w:numPr>
        <w:spacing w:line="360" w:lineRule="auto"/>
        <w:ind w:left="720"/>
        <w:rPr>
          <w:szCs w:val="24"/>
        </w:rPr>
      </w:pPr>
      <w:bookmarkStart w:id="350" w:name="_Toc236623015"/>
      <w:r w:rsidRPr="000915CA">
        <w:rPr>
          <w:rFonts w:eastAsia="Times New Roman"/>
          <w:szCs w:val="24"/>
        </w:rPr>
        <w:t>Tabel L.5.1. Rekapitulasi Trial Manual Cepat</w:t>
      </w:r>
      <w:bookmarkEnd w:id="350"/>
    </w:p>
    <w:tbl>
      <w:tblPr>
        <w:tblStyle w:val="TableGrid"/>
        <w:tblW w:w="0" w:type="auto"/>
        <w:jc w:val="center"/>
        <w:tblLook w:val="04A0" w:firstRow="1" w:lastRow="0" w:firstColumn="1" w:lastColumn="0" w:noHBand="0" w:noVBand="1"/>
      </w:tblPr>
      <w:tblGrid>
        <w:gridCol w:w="697"/>
        <w:gridCol w:w="727"/>
        <w:gridCol w:w="817"/>
        <w:gridCol w:w="782"/>
        <w:gridCol w:w="950"/>
        <w:gridCol w:w="1194"/>
        <w:gridCol w:w="852"/>
        <w:gridCol w:w="727"/>
        <w:gridCol w:w="564"/>
        <w:gridCol w:w="617"/>
      </w:tblGrid>
      <w:tr w:rsidR="0020755C" w:rsidRPr="000915CA" w14:paraId="0CFFE747" w14:textId="77777777" w:rsidTr="00994F21">
        <w:trPr>
          <w:tblHeader/>
          <w:jc w:val="center"/>
        </w:trPr>
        <w:tc>
          <w:tcPr>
            <w:tcW w:w="697" w:type="dxa"/>
            <w:shd w:val="clear" w:color="auto" w:fill="D9E1F2"/>
            <w:vAlign w:val="center"/>
          </w:tcPr>
          <w:p w14:paraId="1EB91A97" w14:textId="77777777" w:rsidR="0020755C" w:rsidRPr="000915CA" w:rsidRDefault="0020755C" w:rsidP="00EE02A6">
            <w:pPr>
              <w:jc w:val="center"/>
              <w:rPr>
                <w:sz w:val="22"/>
              </w:rPr>
            </w:pPr>
            <w:r w:rsidRPr="000915CA">
              <w:rPr>
                <w:b/>
                <w:sz w:val="22"/>
              </w:rPr>
              <w:t>Trial</w:t>
            </w:r>
          </w:p>
        </w:tc>
        <w:tc>
          <w:tcPr>
            <w:tcW w:w="727" w:type="dxa"/>
            <w:shd w:val="clear" w:color="auto" w:fill="D9E1F2"/>
            <w:vAlign w:val="center"/>
          </w:tcPr>
          <w:p w14:paraId="3E3DC43C" w14:textId="77777777" w:rsidR="0020755C" w:rsidRPr="000915CA" w:rsidRDefault="0020755C" w:rsidP="00EE02A6">
            <w:pPr>
              <w:jc w:val="center"/>
              <w:rPr>
                <w:sz w:val="22"/>
              </w:rPr>
            </w:pPr>
            <w:r w:rsidRPr="000915CA">
              <w:rPr>
                <w:b/>
                <w:sz w:val="22"/>
              </w:rPr>
              <w:t>SP (g)</w:t>
            </w:r>
          </w:p>
        </w:tc>
        <w:tc>
          <w:tcPr>
            <w:tcW w:w="817" w:type="dxa"/>
            <w:shd w:val="clear" w:color="auto" w:fill="D9E1F2"/>
            <w:vAlign w:val="center"/>
          </w:tcPr>
          <w:p w14:paraId="629E002C" w14:textId="77777777" w:rsidR="0020755C" w:rsidRPr="000915CA" w:rsidRDefault="0020755C" w:rsidP="00EE02A6">
            <w:pPr>
              <w:jc w:val="center"/>
              <w:rPr>
                <w:sz w:val="22"/>
              </w:rPr>
            </w:pPr>
            <w:r w:rsidRPr="000915CA">
              <w:rPr>
                <w:b/>
                <w:sz w:val="22"/>
              </w:rPr>
              <w:t>Massa Akhir (g)</w:t>
            </w:r>
          </w:p>
        </w:tc>
        <w:tc>
          <w:tcPr>
            <w:tcW w:w="782" w:type="dxa"/>
            <w:shd w:val="clear" w:color="auto" w:fill="D9E1F2"/>
            <w:vAlign w:val="center"/>
          </w:tcPr>
          <w:p w14:paraId="627971AC" w14:textId="77777777" w:rsidR="0020755C" w:rsidRPr="000915CA" w:rsidRDefault="0020755C" w:rsidP="00EE02A6">
            <w:pPr>
              <w:jc w:val="center"/>
              <w:rPr>
                <w:sz w:val="22"/>
              </w:rPr>
            </w:pPr>
            <w:r w:rsidRPr="000915CA">
              <w:rPr>
                <w:b/>
                <w:sz w:val="22"/>
              </w:rPr>
              <w:t>Galat Akhir (g)</w:t>
            </w:r>
          </w:p>
        </w:tc>
        <w:tc>
          <w:tcPr>
            <w:tcW w:w="950" w:type="dxa"/>
            <w:shd w:val="clear" w:color="auto" w:fill="D9E1F2"/>
            <w:vAlign w:val="center"/>
          </w:tcPr>
          <w:p w14:paraId="680ABD95" w14:textId="77777777" w:rsidR="0020755C" w:rsidRPr="000915CA" w:rsidRDefault="0020755C" w:rsidP="00EE02A6">
            <w:pPr>
              <w:jc w:val="center"/>
              <w:rPr>
                <w:sz w:val="22"/>
              </w:rPr>
            </w:pPr>
            <w:r w:rsidRPr="000915CA">
              <w:rPr>
                <w:b/>
                <w:sz w:val="22"/>
              </w:rPr>
              <w:t>Galat Absolut (%)</w:t>
            </w:r>
          </w:p>
        </w:tc>
        <w:tc>
          <w:tcPr>
            <w:tcW w:w="1194" w:type="dxa"/>
            <w:shd w:val="clear" w:color="auto" w:fill="D9E1F2"/>
            <w:vAlign w:val="center"/>
          </w:tcPr>
          <w:p w14:paraId="7F17DEC2" w14:textId="77777777" w:rsidR="0020755C" w:rsidRPr="000915CA" w:rsidRDefault="0020755C" w:rsidP="00EE02A6">
            <w:pPr>
              <w:jc w:val="center"/>
              <w:rPr>
                <w:sz w:val="22"/>
              </w:rPr>
            </w:pPr>
            <w:r w:rsidRPr="000915CA">
              <w:rPr>
                <w:b/>
                <w:sz w:val="22"/>
              </w:rPr>
              <w:t>Overshoot Maks (%)</w:t>
            </w:r>
          </w:p>
        </w:tc>
        <w:tc>
          <w:tcPr>
            <w:tcW w:w="852" w:type="dxa"/>
            <w:shd w:val="clear" w:color="auto" w:fill="D9E1F2"/>
            <w:vAlign w:val="center"/>
          </w:tcPr>
          <w:p w14:paraId="51C9AC51" w14:textId="77777777" w:rsidR="0020755C" w:rsidRPr="000915CA" w:rsidRDefault="0020755C" w:rsidP="00EE02A6">
            <w:pPr>
              <w:jc w:val="center"/>
              <w:rPr>
                <w:sz w:val="22"/>
              </w:rPr>
            </w:pPr>
            <w:r w:rsidRPr="000915CA">
              <w:rPr>
                <w:b/>
                <w:sz w:val="22"/>
              </w:rPr>
              <w:t>Durasi (s)</w:t>
            </w:r>
          </w:p>
        </w:tc>
        <w:tc>
          <w:tcPr>
            <w:tcW w:w="727" w:type="dxa"/>
            <w:shd w:val="clear" w:color="auto" w:fill="D9E1F2"/>
            <w:vAlign w:val="center"/>
          </w:tcPr>
          <w:p w14:paraId="40E4725F" w14:textId="77777777" w:rsidR="0020755C" w:rsidRPr="000915CA" w:rsidRDefault="0020755C" w:rsidP="00EE02A6">
            <w:pPr>
              <w:jc w:val="center"/>
              <w:rPr>
                <w:sz w:val="22"/>
              </w:rPr>
            </w:pPr>
            <w:r w:rsidRPr="000915CA">
              <w:rPr>
                <w:b/>
                <w:sz w:val="22"/>
              </w:rPr>
              <w:t>Rise Time (s)</w:t>
            </w:r>
          </w:p>
        </w:tc>
        <w:tc>
          <w:tcPr>
            <w:tcW w:w="564" w:type="dxa"/>
            <w:shd w:val="clear" w:color="auto" w:fill="D9E1F2"/>
            <w:vAlign w:val="center"/>
          </w:tcPr>
          <w:p w14:paraId="17048347" w14:textId="77777777" w:rsidR="0020755C" w:rsidRPr="000915CA" w:rsidRDefault="0020755C" w:rsidP="00EE02A6">
            <w:pPr>
              <w:jc w:val="center"/>
              <w:rPr>
                <w:sz w:val="22"/>
              </w:rPr>
            </w:pPr>
            <w:r w:rsidRPr="000915CA">
              <w:rPr>
                <w:b/>
                <w:sz w:val="22"/>
              </w:rPr>
              <w:t>BC</w:t>
            </w:r>
          </w:p>
        </w:tc>
        <w:tc>
          <w:tcPr>
            <w:tcW w:w="617" w:type="dxa"/>
            <w:shd w:val="clear" w:color="auto" w:fill="D9E1F2"/>
            <w:vAlign w:val="center"/>
          </w:tcPr>
          <w:p w14:paraId="232CE953" w14:textId="77777777" w:rsidR="0020755C" w:rsidRPr="000915CA" w:rsidRDefault="0020755C" w:rsidP="00EE02A6">
            <w:pPr>
              <w:jc w:val="center"/>
              <w:rPr>
                <w:sz w:val="22"/>
              </w:rPr>
            </w:pPr>
            <w:r w:rsidRPr="000915CA">
              <w:rPr>
                <w:b/>
                <w:sz w:val="22"/>
              </w:rPr>
              <w:t>WT</w:t>
            </w:r>
          </w:p>
        </w:tc>
      </w:tr>
      <w:tr w:rsidR="0020755C" w:rsidRPr="000915CA" w14:paraId="67083095" w14:textId="77777777" w:rsidTr="00994F21">
        <w:trPr>
          <w:cantSplit/>
          <w:jc w:val="center"/>
        </w:trPr>
        <w:tc>
          <w:tcPr>
            <w:tcW w:w="697" w:type="dxa"/>
            <w:shd w:val="clear" w:color="auto" w:fill="F5F5F5"/>
            <w:vAlign w:val="center"/>
          </w:tcPr>
          <w:p w14:paraId="50584544" w14:textId="77777777" w:rsidR="0020755C" w:rsidRPr="000915CA" w:rsidRDefault="0020755C" w:rsidP="00EE02A6">
            <w:pPr>
              <w:jc w:val="center"/>
              <w:rPr>
                <w:sz w:val="22"/>
              </w:rPr>
            </w:pPr>
            <w:r w:rsidRPr="000915CA">
              <w:rPr>
                <w:sz w:val="22"/>
              </w:rPr>
              <w:t>1</w:t>
            </w:r>
          </w:p>
        </w:tc>
        <w:tc>
          <w:tcPr>
            <w:tcW w:w="727" w:type="dxa"/>
            <w:shd w:val="clear" w:color="auto" w:fill="F5F5F5"/>
            <w:vAlign w:val="center"/>
          </w:tcPr>
          <w:p w14:paraId="65661D90"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198911AE" w14:textId="77777777" w:rsidR="0020755C" w:rsidRPr="000915CA" w:rsidRDefault="0020755C" w:rsidP="00EE02A6">
            <w:pPr>
              <w:jc w:val="center"/>
              <w:rPr>
                <w:sz w:val="22"/>
              </w:rPr>
            </w:pPr>
            <w:r w:rsidRPr="000915CA">
              <w:rPr>
                <w:sz w:val="22"/>
              </w:rPr>
              <w:t>15.33</w:t>
            </w:r>
          </w:p>
        </w:tc>
        <w:tc>
          <w:tcPr>
            <w:tcW w:w="782" w:type="dxa"/>
            <w:shd w:val="clear" w:color="auto" w:fill="F5F5F5"/>
            <w:vAlign w:val="center"/>
          </w:tcPr>
          <w:p w14:paraId="3A77F70F" w14:textId="77777777" w:rsidR="0020755C" w:rsidRPr="000915CA" w:rsidRDefault="0020755C" w:rsidP="00EE02A6">
            <w:pPr>
              <w:jc w:val="center"/>
              <w:rPr>
                <w:sz w:val="22"/>
              </w:rPr>
            </w:pPr>
            <w:r w:rsidRPr="000915CA">
              <w:rPr>
                <w:sz w:val="22"/>
              </w:rPr>
              <w:t>0.33</w:t>
            </w:r>
          </w:p>
        </w:tc>
        <w:tc>
          <w:tcPr>
            <w:tcW w:w="950" w:type="dxa"/>
            <w:shd w:val="clear" w:color="auto" w:fill="F5F5F5"/>
            <w:vAlign w:val="center"/>
          </w:tcPr>
          <w:p w14:paraId="274DD2CB" w14:textId="77777777" w:rsidR="0020755C" w:rsidRPr="000915CA" w:rsidRDefault="0020755C" w:rsidP="00EE02A6">
            <w:pPr>
              <w:jc w:val="center"/>
              <w:rPr>
                <w:sz w:val="22"/>
              </w:rPr>
            </w:pPr>
            <w:r w:rsidRPr="000915CA">
              <w:rPr>
                <w:sz w:val="22"/>
              </w:rPr>
              <w:t>2.19</w:t>
            </w:r>
          </w:p>
        </w:tc>
        <w:tc>
          <w:tcPr>
            <w:tcW w:w="1194" w:type="dxa"/>
            <w:shd w:val="clear" w:color="auto" w:fill="F5F5F5"/>
            <w:vAlign w:val="center"/>
          </w:tcPr>
          <w:p w14:paraId="6F9C6F23" w14:textId="77777777" w:rsidR="0020755C" w:rsidRPr="000915CA" w:rsidRDefault="0020755C" w:rsidP="00EE02A6">
            <w:pPr>
              <w:jc w:val="center"/>
              <w:rPr>
                <w:sz w:val="22"/>
              </w:rPr>
            </w:pPr>
            <w:r w:rsidRPr="000915CA">
              <w:rPr>
                <w:sz w:val="22"/>
              </w:rPr>
              <w:t>2.19</w:t>
            </w:r>
          </w:p>
        </w:tc>
        <w:tc>
          <w:tcPr>
            <w:tcW w:w="852" w:type="dxa"/>
            <w:shd w:val="clear" w:color="auto" w:fill="F5F5F5"/>
            <w:vAlign w:val="center"/>
          </w:tcPr>
          <w:p w14:paraId="5F609729" w14:textId="77777777" w:rsidR="0020755C" w:rsidRPr="000915CA" w:rsidRDefault="0020755C" w:rsidP="00EE02A6">
            <w:pPr>
              <w:jc w:val="center"/>
              <w:rPr>
                <w:sz w:val="22"/>
              </w:rPr>
            </w:pPr>
            <w:r w:rsidRPr="000915CA">
              <w:rPr>
                <w:sz w:val="22"/>
              </w:rPr>
              <w:t>3.06</w:t>
            </w:r>
          </w:p>
        </w:tc>
        <w:tc>
          <w:tcPr>
            <w:tcW w:w="727" w:type="dxa"/>
            <w:shd w:val="clear" w:color="auto" w:fill="F5F5F5"/>
            <w:vAlign w:val="center"/>
          </w:tcPr>
          <w:p w14:paraId="1793ED11" w14:textId="77777777" w:rsidR="0020755C" w:rsidRPr="000915CA" w:rsidRDefault="0020755C" w:rsidP="00EE02A6">
            <w:pPr>
              <w:jc w:val="center"/>
              <w:rPr>
                <w:sz w:val="22"/>
              </w:rPr>
            </w:pPr>
            <w:r w:rsidRPr="000915CA">
              <w:rPr>
                <w:sz w:val="22"/>
              </w:rPr>
              <w:t>2.32</w:t>
            </w:r>
          </w:p>
        </w:tc>
        <w:tc>
          <w:tcPr>
            <w:tcW w:w="564" w:type="dxa"/>
            <w:shd w:val="clear" w:color="auto" w:fill="F5F5F5"/>
            <w:vAlign w:val="center"/>
          </w:tcPr>
          <w:p w14:paraId="20FA719B"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42E50546" w14:textId="77777777" w:rsidR="0020755C" w:rsidRPr="000915CA" w:rsidRDefault="0020755C" w:rsidP="00EE02A6">
            <w:pPr>
              <w:jc w:val="center"/>
              <w:rPr>
                <w:sz w:val="22"/>
              </w:rPr>
            </w:pPr>
            <w:r w:rsidRPr="000915CA">
              <w:rPr>
                <w:sz w:val="22"/>
              </w:rPr>
              <w:t>1</w:t>
            </w:r>
          </w:p>
        </w:tc>
      </w:tr>
      <w:tr w:rsidR="0020755C" w:rsidRPr="000915CA" w14:paraId="093D238B" w14:textId="77777777" w:rsidTr="00994F21">
        <w:trPr>
          <w:cantSplit/>
          <w:jc w:val="center"/>
        </w:trPr>
        <w:tc>
          <w:tcPr>
            <w:tcW w:w="697" w:type="dxa"/>
            <w:shd w:val="clear" w:color="auto" w:fill="F5F5F5"/>
            <w:vAlign w:val="center"/>
          </w:tcPr>
          <w:p w14:paraId="403CC262" w14:textId="77777777" w:rsidR="0020755C" w:rsidRPr="000915CA" w:rsidRDefault="0020755C" w:rsidP="00EE02A6">
            <w:pPr>
              <w:jc w:val="center"/>
              <w:rPr>
                <w:sz w:val="22"/>
              </w:rPr>
            </w:pPr>
            <w:r w:rsidRPr="000915CA">
              <w:rPr>
                <w:sz w:val="22"/>
              </w:rPr>
              <w:t>2</w:t>
            </w:r>
          </w:p>
        </w:tc>
        <w:tc>
          <w:tcPr>
            <w:tcW w:w="727" w:type="dxa"/>
            <w:shd w:val="clear" w:color="auto" w:fill="F5F5F5"/>
            <w:vAlign w:val="center"/>
          </w:tcPr>
          <w:p w14:paraId="75FA05E9"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13C1B375" w14:textId="77777777" w:rsidR="0020755C" w:rsidRPr="000915CA" w:rsidRDefault="0020755C" w:rsidP="00EE02A6">
            <w:pPr>
              <w:jc w:val="center"/>
              <w:rPr>
                <w:sz w:val="22"/>
              </w:rPr>
            </w:pPr>
            <w:r w:rsidRPr="000915CA">
              <w:rPr>
                <w:sz w:val="22"/>
              </w:rPr>
              <w:t>15.91</w:t>
            </w:r>
          </w:p>
        </w:tc>
        <w:tc>
          <w:tcPr>
            <w:tcW w:w="782" w:type="dxa"/>
            <w:shd w:val="clear" w:color="auto" w:fill="F5F5F5"/>
            <w:vAlign w:val="center"/>
          </w:tcPr>
          <w:p w14:paraId="090E5411" w14:textId="77777777" w:rsidR="0020755C" w:rsidRPr="000915CA" w:rsidRDefault="0020755C" w:rsidP="00EE02A6">
            <w:pPr>
              <w:jc w:val="center"/>
              <w:rPr>
                <w:sz w:val="22"/>
              </w:rPr>
            </w:pPr>
            <w:r w:rsidRPr="000915CA">
              <w:rPr>
                <w:sz w:val="22"/>
              </w:rPr>
              <w:t>0.91</w:t>
            </w:r>
          </w:p>
        </w:tc>
        <w:tc>
          <w:tcPr>
            <w:tcW w:w="950" w:type="dxa"/>
            <w:shd w:val="clear" w:color="auto" w:fill="F5F5F5"/>
            <w:vAlign w:val="center"/>
          </w:tcPr>
          <w:p w14:paraId="05BBCB5F" w14:textId="77777777" w:rsidR="0020755C" w:rsidRPr="000915CA" w:rsidRDefault="0020755C" w:rsidP="00EE02A6">
            <w:pPr>
              <w:jc w:val="center"/>
              <w:rPr>
                <w:sz w:val="22"/>
              </w:rPr>
            </w:pPr>
            <w:r w:rsidRPr="000915CA">
              <w:rPr>
                <w:sz w:val="22"/>
              </w:rPr>
              <w:t>6.08</w:t>
            </w:r>
          </w:p>
        </w:tc>
        <w:tc>
          <w:tcPr>
            <w:tcW w:w="1194" w:type="dxa"/>
            <w:shd w:val="clear" w:color="auto" w:fill="F5F5F5"/>
            <w:vAlign w:val="center"/>
          </w:tcPr>
          <w:p w14:paraId="1075C206" w14:textId="77777777" w:rsidR="0020755C" w:rsidRPr="000915CA" w:rsidRDefault="0020755C" w:rsidP="00EE02A6">
            <w:pPr>
              <w:jc w:val="center"/>
              <w:rPr>
                <w:sz w:val="22"/>
              </w:rPr>
            </w:pPr>
            <w:r w:rsidRPr="000915CA">
              <w:rPr>
                <w:sz w:val="22"/>
              </w:rPr>
              <w:t>6.08</w:t>
            </w:r>
          </w:p>
        </w:tc>
        <w:tc>
          <w:tcPr>
            <w:tcW w:w="852" w:type="dxa"/>
            <w:shd w:val="clear" w:color="auto" w:fill="F5F5F5"/>
            <w:vAlign w:val="center"/>
          </w:tcPr>
          <w:p w14:paraId="10A110BD" w14:textId="77777777" w:rsidR="0020755C" w:rsidRPr="000915CA" w:rsidRDefault="0020755C" w:rsidP="00EE02A6">
            <w:pPr>
              <w:jc w:val="center"/>
              <w:rPr>
                <w:sz w:val="22"/>
              </w:rPr>
            </w:pPr>
            <w:r w:rsidRPr="000915CA">
              <w:rPr>
                <w:sz w:val="22"/>
              </w:rPr>
              <w:t>5.12</w:t>
            </w:r>
          </w:p>
        </w:tc>
        <w:tc>
          <w:tcPr>
            <w:tcW w:w="727" w:type="dxa"/>
            <w:shd w:val="clear" w:color="auto" w:fill="F5F5F5"/>
            <w:vAlign w:val="center"/>
          </w:tcPr>
          <w:p w14:paraId="0E0BCAC0" w14:textId="77777777" w:rsidR="0020755C" w:rsidRPr="000915CA" w:rsidRDefault="0020755C" w:rsidP="00EE02A6">
            <w:pPr>
              <w:jc w:val="center"/>
              <w:rPr>
                <w:sz w:val="22"/>
              </w:rPr>
            </w:pPr>
            <w:r w:rsidRPr="000915CA">
              <w:rPr>
                <w:sz w:val="22"/>
              </w:rPr>
              <w:t>4.13</w:t>
            </w:r>
          </w:p>
        </w:tc>
        <w:tc>
          <w:tcPr>
            <w:tcW w:w="564" w:type="dxa"/>
            <w:shd w:val="clear" w:color="auto" w:fill="F5F5F5"/>
            <w:vAlign w:val="center"/>
          </w:tcPr>
          <w:p w14:paraId="756DE20B"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1385A5FA" w14:textId="77777777" w:rsidR="0020755C" w:rsidRPr="000915CA" w:rsidRDefault="0020755C" w:rsidP="00EE02A6">
            <w:pPr>
              <w:jc w:val="center"/>
              <w:rPr>
                <w:sz w:val="22"/>
              </w:rPr>
            </w:pPr>
            <w:r w:rsidRPr="000915CA">
              <w:rPr>
                <w:sz w:val="22"/>
              </w:rPr>
              <w:t>0</w:t>
            </w:r>
          </w:p>
        </w:tc>
      </w:tr>
      <w:tr w:rsidR="0020755C" w:rsidRPr="000915CA" w14:paraId="4CCD8B13" w14:textId="77777777" w:rsidTr="00994F21">
        <w:trPr>
          <w:cantSplit/>
          <w:jc w:val="center"/>
        </w:trPr>
        <w:tc>
          <w:tcPr>
            <w:tcW w:w="697" w:type="dxa"/>
            <w:shd w:val="clear" w:color="auto" w:fill="F5F5F5"/>
            <w:vAlign w:val="center"/>
          </w:tcPr>
          <w:p w14:paraId="0989360F" w14:textId="77777777" w:rsidR="0020755C" w:rsidRPr="000915CA" w:rsidRDefault="0020755C" w:rsidP="00EE02A6">
            <w:pPr>
              <w:jc w:val="center"/>
              <w:rPr>
                <w:sz w:val="22"/>
              </w:rPr>
            </w:pPr>
            <w:r w:rsidRPr="000915CA">
              <w:rPr>
                <w:sz w:val="22"/>
              </w:rPr>
              <w:t>3</w:t>
            </w:r>
          </w:p>
        </w:tc>
        <w:tc>
          <w:tcPr>
            <w:tcW w:w="727" w:type="dxa"/>
            <w:shd w:val="clear" w:color="auto" w:fill="F5F5F5"/>
            <w:vAlign w:val="center"/>
          </w:tcPr>
          <w:p w14:paraId="6FEB9784"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3C209A64" w14:textId="77777777" w:rsidR="0020755C" w:rsidRPr="000915CA" w:rsidRDefault="0020755C" w:rsidP="00EE02A6">
            <w:pPr>
              <w:jc w:val="center"/>
              <w:rPr>
                <w:sz w:val="22"/>
              </w:rPr>
            </w:pPr>
            <w:r w:rsidRPr="000915CA">
              <w:rPr>
                <w:sz w:val="22"/>
              </w:rPr>
              <w:t>15.35</w:t>
            </w:r>
          </w:p>
        </w:tc>
        <w:tc>
          <w:tcPr>
            <w:tcW w:w="782" w:type="dxa"/>
            <w:shd w:val="clear" w:color="auto" w:fill="F5F5F5"/>
            <w:vAlign w:val="center"/>
          </w:tcPr>
          <w:p w14:paraId="49CFB67C" w14:textId="77777777" w:rsidR="0020755C" w:rsidRPr="000915CA" w:rsidRDefault="0020755C" w:rsidP="00EE02A6">
            <w:pPr>
              <w:jc w:val="center"/>
              <w:rPr>
                <w:sz w:val="22"/>
              </w:rPr>
            </w:pPr>
            <w:r w:rsidRPr="000915CA">
              <w:rPr>
                <w:sz w:val="22"/>
              </w:rPr>
              <w:t>0.35</w:t>
            </w:r>
          </w:p>
        </w:tc>
        <w:tc>
          <w:tcPr>
            <w:tcW w:w="950" w:type="dxa"/>
            <w:shd w:val="clear" w:color="auto" w:fill="F5F5F5"/>
            <w:vAlign w:val="center"/>
          </w:tcPr>
          <w:p w14:paraId="409889D0" w14:textId="77777777" w:rsidR="0020755C" w:rsidRPr="000915CA" w:rsidRDefault="0020755C" w:rsidP="00EE02A6">
            <w:pPr>
              <w:jc w:val="center"/>
              <w:rPr>
                <w:sz w:val="22"/>
              </w:rPr>
            </w:pPr>
            <w:r w:rsidRPr="000915CA">
              <w:rPr>
                <w:sz w:val="22"/>
              </w:rPr>
              <w:t>2.36</w:t>
            </w:r>
          </w:p>
        </w:tc>
        <w:tc>
          <w:tcPr>
            <w:tcW w:w="1194" w:type="dxa"/>
            <w:shd w:val="clear" w:color="auto" w:fill="F5F5F5"/>
            <w:vAlign w:val="center"/>
          </w:tcPr>
          <w:p w14:paraId="36EBD771" w14:textId="77777777" w:rsidR="0020755C" w:rsidRPr="000915CA" w:rsidRDefault="0020755C" w:rsidP="00EE02A6">
            <w:pPr>
              <w:jc w:val="center"/>
              <w:rPr>
                <w:sz w:val="22"/>
              </w:rPr>
            </w:pPr>
            <w:r w:rsidRPr="000915CA">
              <w:rPr>
                <w:sz w:val="22"/>
              </w:rPr>
              <w:t>2.36</w:t>
            </w:r>
          </w:p>
        </w:tc>
        <w:tc>
          <w:tcPr>
            <w:tcW w:w="852" w:type="dxa"/>
            <w:shd w:val="clear" w:color="auto" w:fill="F5F5F5"/>
            <w:vAlign w:val="center"/>
          </w:tcPr>
          <w:p w14:paraId="10B4CC97" w14:textId="77777777" w:rsidR="0020755C" w:rsidRPr="000915CA" w:rsidRDefault="0020755C" w:rsidP="00EE02A6">
            <w:pPr>
              <w:jc w:val="center"/>
              <w:rPr>
                <w:sz w:val="22"/>
              </w:rPr>
            </w:pPr>
            <w:r w:rsidRPr="000915CA">
              <w:rPr>
                <w:sz w:val="22"/>
              </w:rPr>
              <w:t>4.87</w:t>
            </w:r>
          </w:p>
        </w:tc>
        <w:tc>
          <w:tcPr>
            <w:tcW w:w="727" w:type="dxa"/>
            <w:shd w:val="clear" w:color="auto" w:fill="F5F5F5"/>
            <w:vAlign w:val="center"/>
          </w:tcPr>
          <w:p w14:paraId="03197BB9" w14:textId="77777777" w:rsidR="0020755C" w:rsidRPr="000915CA" w:rsidRDefault="0020755C" w:rsidP="00EE02A6">
            <w:pPr>
              <w:jc w:val="center"/>
              <w:rPr>
                <w:sz w:val="22"/>
              </w:rPr>
            </w:pPr>
            <w:r w:rsidRPr="000915CA">
              <w:rPr>
                <w:sz w:val="22"/>
              </w:rPr>
              <w:t>3.10</w:t>
            </w:r>
          </w:p>
        </w:tc>
        <w:tc>
          <w:tcPr>
            <w:tcW w:w="564" w:type="dxa"/>
            <w:shd w:val="clear" w:color="auto" w:fill="F5F5F5"/>
            <w:vAlign w:val="center"/>
          </w:tcPr>
          <w:p w14:paraId="03AC2AE6"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7EF65FFE" w14:textId="77777777" w:rsidR="0020755C" w:rsidRPr="000915CA" w:rsidRDefault="0020755C" w:rsidP="00EE02A6">
            <w:pPr>
              <w:jc w:val="center"/>
              <w:rPr>
                <w:sz w:val="22"/>
              </w:rPr>
            </w:pPr>
            <w:r w:rsidRPr="000915CA">
              <w:rPr>
                <w:sz w:val="22"/>
              </w:rPr>
              <w:t>1</w:t>
            </w:r>
          </w:p>
        </w:tc>
      </w:tr>
      <w:tr w:rsidR="0020755C" w:rsidRPr="000915CA" w14:paraId="6D1AA6D1" w14:textId="77777777" w:rsidTr="00994F21">
        <w:trPr>
          <w:cantSplit/>
          <w:jc w:val="center"/>
        </w:trPr>
        <w:tc>
          <w:tcPr>
            <w:tcW w:w="697" w:type="dxa"/>
            <w:shd w:val="clear" w:color="auto" w:fill="F5F5F5"/>
            <w:vAlign w:val="center"/>
          </w:tcPr>
          <w:p w14:paraId="045D338B" w14:textId="77777777" w:rsidR="0020755C" w:rsidRPr="000915CA" w:rsidRDefault="0020755C" w:rsidP="00EE02A6">
            <w:pPr>
              <w:jc w:val="center"/>
              <w:rPr>
                <w:sz w:val="22"/>
              </w:rPr>
            </w:pPr>
            <w:r w:rsidRPr="000915CA">
              <w:rPr>
                <w:sz w:val="22"/>
              </w:rPr>
              <w:t>4</w:t>
            </w:r>
          </w:p>
        </w:tc>
        <w:tc>
          <w:tcPr>
            <w:tcW w:w="727" w:type="dxa"/>
            <w:shd w:val="clear" w:color="auto" w:fill="F5F5F5"/>
            <w:vAlign w:val="center"/>
          </w:tcPr>
          <w:p w14:paraId="068F1498"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3A15CE6E" w14:textId="77777777" w:rsidR="0020755C" w:rsidRPr="000915CA" w:rsidRDefault="0020755C" w:rsidP="00EE02A6">
            <w:pPr>
              <w:jc w:val="center"/>
              <w:rPr>
                <w:sz w:val="22"/>
              </w:rPr>
            </w:pPr>
            <w:r w:rsidRPr="000915CA">
              <w:rPr>
                <w:sz w:val="22"/>
              </w:rPr>
              <w:t>20.48</w:t>
            </w:r>
          </w:p>
        </w:tc>
        <w:tc>
          <w:tcPr>
            <w:tcW w:w="782" w:type="dxa"/>
            <w:shd w:val="clear" w:color="auto" w:fill="F5F5F5"/>
            <w:vAlign w:val="center"/>
          </w:tcPr>
          <w:p w14:paraId="719D292D" w14:textId="77777777" w:rsidR="0020755C" w:rsidRPr="000915CA" w:rsidRDefault="0020755C" w:rsidP="00EE02A6">
            <w:pPr>
              <w:jc w:val="center"/>
              <w:rPr>
                <w:sz w:val="22"/>
              </w:rPr>
            </w:pPr>
            <w:r w:rsidRPr="000915CA">
              <w:rPr>
                <w:sz w:val="22"/>
              </w:rPr>
              <w:t>5.48</w:t>
            </w:r>
          </w:p>
        </w:tc>
        <w:tc>
          <w:tcPr>
            <w:tcW w:w="950" w:type="dxa"/>
            <w:shd w:val="clear" w:color="auto" w:fill="F5F5F5"/>
            <w:vAlign w:val="center"/>
          </w:tcPr>
          <w:p w14:paraId="35418DAC" w14:textId="77777777" w:rsidR="0020755C" w:rsidRPr="000915CA" w:rsidRDefault="0020755C" w:rsidP="00EE02A6">
            <w:pPr>
              <w:jc w:val="center"/>
              <w:rPr>
                <w:sz w:val="22"/>
              </w:rPr>
            </w:pPr>
            <w:r w:rsidRPr="000915CA">
              <w:rPr>
                <w:sz w:val="22"/>
              </w:rPr>
              <w:t>36.52</w:t>
            </w:r>
          </w:p>
        </w:tc>
        <w:tc>
          <w:tcPr>
            <w:tcW w:w="1194" w:type="dxa"/>
            <w:shd w:val="clear" w:color="auto" w:fill="F5F5F5"/>
            <w:vAlign w:val="center"/>
          </w:tcPr>
          <w:p w14:paraId="2EE4CFBC" w14:textId="77777777" w:rsidR="0020755C" w:rsidRPr="000915CA" w:rsidRDefault="0020755C" w:rsidP="00EE02A6">
            <w:pPr>
              <w:jc w:val="center"/>
              <w:rPr>
                <w:sz w:val="22"/>
              </w:rPr>
            </w:pPr>
            <w:r w:rsidRPr="000915CA">
              <w:rPr>
                <w:sz w:val="22"/>
              </w:rPr>
              <w:t>36.52</w:t>
            </w:r>
          </w:p>
        </w:tc>
        <w:tc>
          <w:tcPr>
            <w:tcW w:w="852" w:type="dxa"/>
            <w:shd w:val="clear" w:color="auto" w:fill="F5F5F5"/>
            <w:vAlign w:val="center"/>
          </w:tcPr>
          <w:p w14:paraId="1B022761" w14:textId="77777777" w:rsidR="0020755C" w:rsidRPr="000915CA" w:rsidRDefault="0020755C" w:rsidP="00EE02A6">
            <w:pPr>
              <w:jc w:val="center"/>
              <w:rPr>
                <w:sz w:val="22"/>
              </w:rPr>
            </w:pPr>
            <w:r w:rsidRPr="000915CA">
              <w:rPr>
                <w:sz w:val="22"/>
              </w:rPr>
              <w:t>5.12</w:t>
            </w:r>
          </w:p>
        </w:tc>
        <w:tc>
          <w:tcPr>
            <w:tcW w:w="727" w:type="dxa"/>
            <w:shd w:val="clear" w:color="auto" w:fill="F5F5F5"/>
            <w:vAlign w:val="center"/>
          </w:tcPr>
          <w:p w14:paraId="3CAD840A" w14:textId="77777777" w:rsidR="0020755C" w:rsidRPr="000915CA" w:rsidRDefault="0020755C" w:rsidP="00EE02A6">
            <w:pPr>
              <w:jc w:val="center"/>
              <w:rPr>
                <w:sz w:val="22"/>
              </w:rPr>
            </w:pPr>
            <w:r w:rsidRPr="000915CA">
              <w:rPr>
                <w:sz w:val="22"/>
              </w:rPr>
              <w:t>4.39</w:t>
            </w:r>
          </w:p>
        </w:tc>
        <w:tc>
          <w:tcPr>
            <w:tcW w:w="564" w:type="dxa"/>
            <w:shd w:val="clear" w:color="auto" w:fill="F5F5F5"/>
            <w:vAlign w:val="center"/>
          </w:tcPr>
          <w:p w14:paraId="67AF3844"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480E713A" w14:textId="77777777" w:rsidR="0020755C" w:rsidRPr="000915CA" w:rsidRDefault="0020755C" w:rsidP="00EE02A6">
            <w:pPr>
              <w:jc w:val="center"/>
              <w:rPr>
                <w:sz w:val="22"/>
              </w:rPr>
            </w:pPr>
            <w:r w:rsidRPr="000915CA">
              <w:rPr>
                <w:sz w:val="22"/>
              </w:rPr>
              <w:t>0</w:t>
            </w:r>
          </w:p>
        </w:tc>
      </w:tr>
      <w:tr w:rsidR="0020755C" w:rsidRPr="000915CA" w14:paraId="594BE5AA" w14:textId="77777777" w:rsidTr="00994F21">
        <w:trPr>
          <w:cantSplit/>
          <w:jc w:val="center"/>
        </w:trPr>
        <w:tc>
          <w:tcPr>
            <w:tcW w:w="697" w:type="dxa"/>
            <w:shd w:val="clear" w:color="auto" w:fill="F5F5F5"/>
            <w:vAlign w:val="center"/>
          </w:tcPr>
          <w:p w14:paraId="327E9D95" w14:textId="77777777" w:rsidR="0020755C" w:rsidRPr="000915CA" w:rsidRDefault="0020755C" w:rsidP="00EE02A6">
            <w:pPr>
              <w:jc w:val="center"/>
              <w:rPr>
                <w:sz w:val="22"/>
              </w:rPr>
            </w:pPr>
            <w:r w:rsidRPr="000915CA">
              <w:rPr>
                <w:sz w:val="22"/>
              </w:rPr>
              <w:t>5</w:t>
            </w:r>
          </w:p>
        </w:tc>
        <w:tc>
          <w:tcPr>
            <w:tcW w:w="727" w:type="dxa"/>
            <w:shd w:val="clear" w:color="auto" w:fill="F5F5F5"/>
            <w:vAlign w:val="center"/>
          </w:tcPr>
          <w:p w14:paraId="3E702822"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6FC0735F" w14:textId="77777777" w:rsidR="0020755C" w:rsidRPr="000915CA" w:rsidRDefault="0020755C" w:rsidP="00EE02A6">
            <w:pPr>
              <w:jc w:val="center"/>
              <w:rPr>
                <w:sz w:val="22"/>
              </w:rPr>
            </w:pPr>
            <w:r w:rsidRPr="000915CA">
              <w:rPr>
                <w:sz w:val="22"/>
              </w:rPr>
              <w:t>22.17</w:t>
            </w:r>
          </w:p>
        </w:tc>
        <w:tc>
          <w:tcPr>
            <w:tcW w:w="782" w:type="dxa"/>
            <w:shd w:val="clear" w:color="auto" w:fill="F5F5F5"/>
            <w:vAlign w:val="center"/>
          </w:tcPr>
          <w:p w14:paraId="4516E73E" w14:textId="77777777" w:rsidR="0020755C" w:rsidRPr="000915CA" w:rsidRDefault="0020755C" w:rsidP="00EE02A6">
            <w:pPr>
              <w:jc w:val="center"/>
              <w:rPr>
                <w:sz w:val="22"/>
              </w:rPr>
            </w:pPr>
            <w:r w:rsidRPr="000915CA">
              <w:rPr>
                <w:sz w:val="22"/>
              </w:rPr>
              <w:t>7.17</w:t>
            </w:r>
          </w:p>
        </w:tc>
        <w:tc>
          <w:tcPr>
            <w:tcW w:w="950" w:type="dxa"/>
            <w:shd w:val="clear" w:color="auto" w:fill="F5F5F5"/>
            <w:vAlign w:val="center"/>
          </w:tcPr>
          <w:p w14:paraId="1AB20660" w14:textId="77777777" w:rsidR="0020755C" w:rsidRPr="000915CA" w:rsidRDefault="0020755C" w:rsidP="00EE02A6">
            <w:pPr>
              <w:jc w:val="center"/>
              <w:rPr>
                <w:sz w:val="22"/>
              </w:rPr>
            </w:pPr>
            <w:r w:rsidRPr="000915CA">
              <w:rPr>
                <w:sz w:val="22"/>
              </w:rPr>
              <w:t>47.83</w:t>
            </w:r>
          </w:p>
        </w:tc>
        <w:tc>
          <w:tcPr>
            <w:tcW w:w="1194" w:type="dxa"/>
            <w:shd w:val="clear" w:color="auto" w:fill="F5F5F5"/>
            <w:vAlign w:val="center"/>
          </w:tcPr>
          <w:p w14:paraId="3AAB43FA" w14:textId="77777777" w:rsidR="0020755C" w:rsidRPr="000915CA" w:rsidRDefault="0020755C" w:rsidP="00EE02A6">
            <w:pPr>
              <w:jc w:val="center"/>
              <w:rPr>
                <w:sz w:val="22"/>
              </w:rPr>
            </w:pPr>
            <w:r w:rsidRPr="000915CA">
              <w:rPr>
                <w:sz w:val="22"/>
              </w:rPr>
              <w:t>47.83</w:t>
            </w:r>
          </w:p>
        </w:tc>
        <w:tc>
          <w:tcPr>
            <w:tcW w:w="852" w:type="dxa"/>
            <w:shd w:val="clear" w:color="auto" w:fill="F5F5F5"/>
            <w:vAlign w:val="center"/>
          </w:tcPr>
          <w:p w14:paraId="575BA303" w14:textId="77777777" w:rsidR="0020755C" w:rsidRPr="000915CA" w:rsidRDefault="0020755C" w:rsidP="00EE02A6">
            <w:pPr>
              <w:jc w:val="center"/>
              <w:rPr>
                <w:sz w:val="22"/>
              </w:rPr>
            </w:pPr>
            <w:r w:rsidRPr="000915CA">
              <w:rPr>
                <w:sz w:val="22"/>
              </w:rPr>
              <w:t>17.26</w:t>
            </w:r>
          </w:p>
        </w:tc>
        <w:tc>
          <w:tcPr>
            <w:tcW w:w="727" w:type="dxa"/>
            <w:shd w:val="clear" w:color="auto" w:fill="F5F5F5"/>
            <w:vAlign w:val="center"/>
          </w:tcPr>
          <w:p w14:paraId="71899815" w14:textId="77777777" w:rsidR="0020755C" w:rsidRPr="000915CA" w:rsidRDefault="0020755C" w:rsidP="00EE02A6">
            <w:pPr>
              <w:jc w:val="center"/>
              <w:rPr>
                <w:sz w:val="22"/>
              </w:rPr>
            </w:pPr>
            <w:r w:rsidRPr="000915CA">
              <w:rPr>
                <w:sz w:val="22"/>
              </w:rPr>
              <w:t>16.52</w:t>
            </w:r>
          </w:p>
        </w:tc>
        <w:tc>
          <w:tcPr>
            <w:tcW w:w="564" w:type="dxa"/>
            <w:shd w:val="clear" w:color="auto" w:fill="F5F5F5"/>
            <w:vAlign w:val="center"/>
          </w:tcPr>
          <w:p w14:paraId="469C5058" w14:textId="77777777" w:rsidR="0020755C" w:rsidRPr="000915CA" w:rsidRDefault="0020755C" w:rsidP="00EE02A6">
            <w:pPr>
              <w:jc w:val="center"/>
              <w:rPr>
                <w:sz w:val="22"/>
              </w:rPr>
            </w:pPr>
            <w:r w:rsidRPr="000915CA">
              <w:rPr>
                <w:sz w:val="22"/>
              </w:rPr>
              <w:t>2</w:t>
            </w:r>
          </w:p>
        </w:tc>
        <w:tc>
          <w:tcPr>
            <w:tcW w:w="617" w:type="dxa"/>
            <w:shd w:val="clear" w:color="auto" w:fill="F5F5F5"/>
            <w:vAlign w:val="center"/>
          </w:tcPr>
          <w:p w14:paraId="75C31D67" w14:textId="77777777" w:rsidR="0020755C" w:rsidRPr="000915CA" w:rsidRDefault="0020755C" w:rsidP="00EE02A6">
            <w:pPr>
              <w:jc w:val="center"/>
              <w:rPr>
                <w:sz w:val="22"/>
              </w:rPr>
            </w:pPr>
            <w:r w:rsidRPr="000915CA">
              <w:rPr>
                <w:sz w:val="22"/>
              </w:rPr>
              <w:t>0</w:t>
            </w:r>
          </w:p>
        </w:tc>
      </w:tr>
      <w:tr w:rsidR="0020755C" w:rsidRPr="000915CA" w14:paraId="0B5BB414" w14:textId="77777777" w:rsidTr="00994F21">
        <w:trPr>
          <w:cantSplit/>
          <w:jc w:val="center"/>
        </w:trPr>
        <w:tc>
          <w:tcPr>
            <w:tcW w:w="697" w:type="dxa"/>
            <w:shd w:val="clear" w:color="auto" w:fill="F5F5F5"/>
            <w:vAlign w:val="center"/>
          </w:tcPr>
          <w:p w14:paraId="4FB67E4D" w14:textId="77777777" w:rsidR="0020755C" w:rsidRPr="000915CA" w:rsidRDefault="0020755C" w:rsidP="00EE02A6">
            <w:pPr>
              <w:jc w:val="center"/>
              <w:rPr>
                <w:sz w:val="22"/>
              </w:rPr>
            </w:pPr>
            <w:r w:rsidRPr="000915CA">
              <w:rPr>
                <w:sz w:val="22"/>
              </w:rPr>
              <w:t>6</w:t>
            </w:r>
          </w:p>
        </w:tc>
        <w:tc>
          <w:tcPr>
            <w:tcW w:w="727" w:type="dxa"/>
            <w:shd w:val="clear" w:color="auto" w:fill="F5F5F5"/>
            <w:vAlign w:val="center"/>
          </w:tcPr>
          <w:p w14:paraId="27183E1E"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6813DF2F" w14:textId="77777777" w:rsidR="0020755C" w:rsidRPr="000915CA" w:rsidRDefault="0020755C" w:rsidP="00EE02A6">
            <w:pPr>
              <w:jc w:val="center"/>
              <w:rPr>
                <w:sz w:val="22"/>
              </w:rPr>
            </w:pPr>
            <w:r w:rsidRPr="000915CA">
              <w:rPr>
                <w:sz w:val="22"/>
              </w:rPr>
              <w:t>16.10</w:t>
            </w:r>
          </w:p>
        </w:tc>
        <w:tc>
          <w:tcPr>
            <w:tcW w:w="782" w:type="dxa"/>
            <w:shd w:val="clear" w:color="auto" w:fill="F5F5F5"/>
            <w:vAlign w:val="center"/>
          </w:tcPr>
          <w:p w14:paraId="5D66098E" w14:textId="77777777" w:rsidR="0020755C" w:rsidRPr="000915CA" w:rsidRDefault="0020755C" w:rsidP="00EE02A6">
            <w:pPr>
              <w:jc w:val="center"/>
              <w:rPr>
                <w:sz w:val="22"/>
              </w:rPr>
            </w:pPr>
            <w:r w:rsidRPr="000915CA">
              <w:rPr>
                <w:sz w:val="22"/>
              </w:rPr>
              <w:t>1.10</w:t>
            </w:r>
          </w:p>
        </w:tc>
        <w:tc>
          <w:tcPr>
            <w:tcW w:w="950" w:type="dxa"/>
            <w:shd w:val="clear" w:color="auto" w:fill="F5F5F5"/>
            <w:vAlign w:val="center"/>
          </w:tcPr>
          <w:p w14:paraId="2E89739D" w14:textId="77777777" w:rsidR="0020755C" w:rsidRPr="000915CA" w:rsidRDefault="0020755C" w:rsidP="00EE02A6">
            <w:pPr>
              <w:jc w:val="center"/>
              <w:rPr>
                <w:sz w:val="22"/>
              </w:rPr>
            </w:pPr>
            <w:r w:rsidRPr="000915CA">
              <w:rPr>
                <w:sz w:val="22"/>
              </w:rPr>
              <w:t>7.33</w:t>
            </w:r>
          </w:p>
        </w:tc>
        <w:tc>
          <w:tcPr>
            <w:tcW w:w="1194" w:type="dxa"/>
            <w:shd w:val="clear" w:color="auto" w:fill="F5F5F5"/>
            <w:vAlign w:val="center"/>
          </w:tcPr>
          <w:p w14:paraId="6A251E82" w14:textId="77777777" w:rsidR="0020755C" w:rsidRPr="000915CA" w:rsidRDefault="0020755C" w:rsidP="00EE02A6">
            <w:pPr>
              <w:jc w:val="center"/>
              <w:rPr>
                <w:sz w:val="22"/>
              </w:rPr>
            </w:pPr>
            <w:r w:rsidRPr="000915CA">
              <w:rPr>
                <w:sz w:val="22"/>
              </w:rPr>
              <w:t>7.33</w:t>
            </w:r>
          </w:p>
        </w:tc>
        <w:tc>
          <w:tcPr>
            <w:tcW w:w="852" w:type="dxa"/>
            <w:shd w:val="clear" w:color="auto" w:fill="F5F5F5"/>
            <w:vAlign w:val="center"/>
          </w:tcPr>
          <w:p w14:paraId="2D103E37" w14:textId="77777777" w:rsidR="0020755C" w:rsidRPr="000915CA" w:rsidRDefault="0020755C" w:rsidP="00EE02A6">
            <w:pPr>
              <w:jc w:val="center"/>
              <w:rPr>
                <w:sz w:val="22"/>
              </w:rPr>
            </w:pPr>
            <w:r w:rsidRPr="000915CA">
              <w:rPr>
                <w:sz w:val="22"/>
              </w:rPr>
              <w:t>1.25</w:t>
            </w:r>
          </w:p>
        </w:tc>
        <w:tc>
          <w:tcPr>
            <w:tcW w:w="727" w:type="dxa"/>
            <w:shd w:val="clear" w:color="auto" w:fill="F5F5F5"/>
            <w:vAlign w:val="center"/>
          </w:tcPr>
          <w:p w14:paraId="632F876A" w14:textId="77777777" w:rsidR="0020755C" w:rsidRPr="000915CA" w:rsidRDefault="0020755C" w:rsidP="00EE02A6">
            <w:pPr>
              <w:jc w:val="center"/>
              <w:rPr>
                <w:sz w:val="22"/>
              </w:rPr>
            </w:pPr>
            <w:r w:rsidRPr="000915CA">
              <w:rPr>
                <w:sz w:val="22"/>
              </w:rPr>
              <w:t>0.52</w:t>
            </w:r>
          </w:p>
        </w:tc>
        <w:tc>
          <w:tcPr>
            <w:tcW w:w="564" w:type="dxa"/>
            <w:shd w:val="clear" w:color="auto" w:fill="F5F5F5"/>
            <w:vAlign w:val="center"/>
          </w:tcPr>
          <w:p w14:paraId="316AD9A1"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6B2BD372" w14:textId="77777777" w:rsidR="0020755C" w:rsidRPr="000915CA" w:rsidRDefault="0020755C" w:rsidP="00EE02A6">
            <w:pPr>
              <w:jc w:val="center"/>
              <w:rPr>
                <w:sz w:val="22"/>
              </w:rPr>
            </w:pPr>
            <w:r w:rsidRPr="000915CA">
              <w:rPr>
                <w:sz w:val="22"/>
              </w:rPr>
              <w:t>0</w:t>
            </w:r>
          </w:p>
        </w:tc>
      </w:tr>
      <w:tr w:rsidR="0020755C" w:rsidRPr="000915CA" w14:paraId="1D579307" w14:textId="77777777" w:rsidTr="00994F21">
        <w:trPr>
          <w:cantSplit/>
          <w:jc w:val="center"/>
        </w:trPr>
        <w:tc>
          <w:tcPr>
            <w:tcW w:w="697" w:type="dxa"/>
            <w:shd w:val="clear" w:color="auto" w:fill="F5F5F5"/>
            <w:vAlign w:val="center"/>
          </w:tcPr>
          <w:p w14:paraId="581819E3" w14:textId="77777777" w:rsidR="0020755C" w:rsidRPr="000915CA" w:rsidRDefault="0020755C" w:rsidP="00EE02A6">
            <w:pPr>
              <w:jc w:val="center"/>
              <w:rPr>
                <w:sz w:val="22"/>
              </w:rPr>
            </w:pPr>
            <w:r w:rsidRPr="000915CA">
              <w:rPr>
                <w:sz w:val="22"/>
              </w:rPr>
              <w:t>7</w:t>
            </w:r>
          </w:p>
        </w:tc>
        <w:tc>
          <w:tcPr>
            <w:tcW w:w="727" w:type="dxa"/>
            <w:shd w:val="clear" w:color="auto" w:fill="F5F5F5"/>
            <w:vAlign w:val="center"/>
          </w:tcPr>
          <w:p w14:paraId="2FA60344"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0ED80D77" w14:textId="77777777" w:rsidR="0020755C" w:rsidRPr="000915CA" w:rsidRDefault="0020755C" w:rsidP="00EE02A6">
            <w:pPr>
              <w:jc w:val="center"/>
              <w:rPr>
                <w:sz w:val="22"/>
              </w:rPr>
            </w:pPr>
            <w:r w:rsidRPr="000915CA">
              <w:rPr>
                <w:sz w:val="22"/>
              </w:rPr>
              <w:t>23.61</w:t>
            </w:r>
          </w:p>
        </w:tc>
        <w:tc>
          <w:tcPr>
            <w:tcW w:w="782" w:type="dxa"/>
            <w:shd w:val="clear" w:color="auto" w:fill="F5F5F5"/>
            <w:vAlign w:val="center"/>
          </w:tcPr>
          <w:p w14:paraId="118945D5" w14:textId="77777777" w:rsidR="0020755C" w:rsidRPr="000915CA" w:rsidRDefault="0020755C" w:rsidP="00EE02A6">
            <w:pPr>
              <w:jc w:val="center"/>
              <w:rPr>
                <w:sz w:val="22"/>
              </w:rPr>
            </w:pPr>
            <w:r w:rsidRPr="000915CA">
              <w:rPr>
                <w:sz w:val="22"/>
              </w:rPr>
              <w:t>8.61</w:t>
            </w:r>
          </w:p>
        </w:tc>
        <w:tc>
          <w:tcPr>
            <w:tcW w:w="950" w:type="dxa"/>
            <w:shd w:val="clear" w:color="auto" w:fill="F5F5F5"/>
            <w:vAlign w:val="center"/>
          </w:tcPr>
          <w:p w14:paraId="5A48A750" w14:textId="77777777" w:rsidR="0020755C" w:rsidRPr="000915CA" w:rsidRDefault="0020755C" w:rsidP="00EE02A6">
            <w:pPr>
              <w:jc w:val="center"/>
              <w:rPr>
                <w:sz w:val="22"/>
              </w:rPr>
            </w:pPr>
            <w:r w:rsidRPr="000915CA">
              <w:rPr>
                <w:sz w:val="22"/>
              </w:rPr>
              <w:t>57.40</w:t>
            </w:r>
          </w:p>
        </w:tc>
        <w:tc>
          <w:tcPr>
            <w:tcW w:w="1194" w:type="dxa"/>
            <w:shd w:val="clear" w:color="auto" w:fill="F5F5F5"/>
            <w:vAlign w:val="center"/>
          </w:tcPr>
          <w:p w14:paraId="304784FA" w14:textId="77777777" w:rsidR="0020755C" w:rsidRPr="000915CA" w:rsidRDefault="0020755C" w:rsidP="00EE02A6">
            <w:pPr>
              <w:jc w:val="center"/>
              <w:rPr>
                <w:sz w:val="22"/>
              </w:rPr>
            </w:pPr>
            <w:r w:rsidRPr="000915CA">
              <w:rPr>
                <w:sz w:val="22"/>
              </w:rPr>
              <w:t>57.40</w:t>
            </w:r>
          </w:p>
        </w:tc>
        <w:tc>
          <w:tcPr>
            <w:tcW w:w="852" w:type="dxa"/>
            <w:shd w:val="clear" w:color="auto" w:fill="F5F5F5"/>
            <w:vAlign w:val="center"/>
          </w:tcPr>
          <w:p w14:paraId="42C5274A" w14:textId="77777777" w:rsidR="0020755C" w:rsidRPr="000915CA" w:rsidRDefault="0020755C" w:rsidP="00EE02A6">
            <w:pPr>
              <w:jc w:val="center"/>
              <w:rPr>
                <w:sz w:val="22"/>
              </w:rPr>
            </w:pPr>
            <w:r w:rsidRPr="000915CA">
              <w:rPr>
                <w:sz w:val="22"/>
              </w:rPr>
              <w:t>9.00</w:t>
            </w:r>
          </w:p>
        </w:tc>
        <w:tc>
          <w:tcPr>
            <w:tcW w:w="727" w:type="dxa"/>
            <w:shd w:val="clear" w:color="auto" w:fill="F5F5F5"/>
            <w:vAlign w:val="center"/>
          </w:tcPr>
          <w:p w14:paraId="20810BC4" w14:textId="77777777" w:rsidR="0020755C" w:rsidRPr="000915CA" w:rsidRDefault="0020755C" w:rsidP="00EE02A6">
            <w:pPr>
              <w:jc w:val="center"/>
              <w:rPr>
                <w:sz w:val="22"/>
              </w:rPr>
            </w:pPr>
            <w:r w:rsidRPr="000915CA">
              <w:rPr>
                <w:sz w:val="22"/>
              </w:rPr>
              <w:t>6.46</w:t>
            </w:r>
          </w:p>
        </w:tc>
        <w:tc>
          <w:tcPr>
            <w:tcW w:w="564" w:type="dxa"/>
            <w:shd w:val="clear" w:color="auto" w:fill="F5F5F5"/>
            <w:vAlign w:val="center"/>
          </w:tcPr>
          <w:p w14:paraId="11AD156E"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381BCB6B" w14:textId="77777777" w:rsidR="0020755C" w:rsidRPr="000915CA" w:rsidRDefault="0020755C" w:rsidP="00EE02A6">
            <w:pPr>
              <w:jc w:val="center"/>
              <w:rPr>
                <w:sz w:val="22"/>
              </w:rPr>
            </w:pPr>
            <w:r w:rsidRPr="000915CA">
              <w:rPr>
                <w:sz w:val="22"/>
              </w:rPr>
              <w:t>0</w:t>
            </w:r>
          </w:p>
        </w:tc>
      </w:tr>
      <w:tr w:rsidR="0020755C" w:rsidRPr="000915CA" w14:paraId="1EF8D237" w14:textId="77777777" w:rsidTr="00994F21">
        <w:trPr>
          <w:cantSplit/>
          <w:jc w:val="center"/>
        </w:trPr>
        <w:tc>
          <w:tcPr>
            <w:tcW w:w="697" w:type="dxa"/>
            <w:shd w:val="clear" w:color="auto" w:fill="F5F5F5"/>
            <w:vAlign w:val="center"/>
          </w:tcPr>
          <w:p w14:paraId="43B02E23" w14:textId="77777777" w:rsidR="0020755C" w:rsidRPr="000915CA" w:rsidRDefault="0020755C" w:rsidP="00EE02A6">
            <w:pPr>
              <w:jc w:val="center"/>
              <w:rPr>
                <w:sz w:val="22"/>
              </w:rPr>
            </w:pPr>
            <w:r w:rsidRPr="000915CA">
              <w:rPr>
                <w:sz w:val="22"/>
              </w:rPr>
              <w:t>8</w:t>
            </w:r>
          </w:p>
        </w:tc>
        <w:tc>
          <w:tcPr>
            <w:tcW w:w="727" w:type="dxa"/>
            <w:shd w:val="clear" w:color="auto" w:fill="F5F5F5"/>
            <w:vAlign w:val="center"/>
          </w:tcPr>
          <w:p w14:paraId="58E6D033"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29CE2C6A" w14:textId="77777777" w:rsidR="0020755C" w:rsidRPr="000915CA" w:rsidRDefault="0020755C" w:rsidP="00EE02A6">
            <w:pPr>
              <w:jc w:val="center"/>
              <w:rPr>
                <w:sz w:val="22"/>
              </w:rPr>
            </w:pPr>
            <w:r w:rsidRPr="000915CA">
              <w:rPr>
                <w:sz w:val="22"/>
              </w:rPr>
              <w:t>14.92</w:t>
            </w:r>
          </w:p>
        </w:tc>
        <w:tc>
          <w:tcPr>
            <w:tcW w:w="782" w:type="dxa"/>
            <w:shd w:val="clear" w:color="auto" w:fill="F5F5F5"/>
            <w:vAlign w:val="center"/>
          </w:tcPr>
          <w:p w14:paraId="658AA9F5" w14:textId="77777777" w:rsidR="0020755C" w:rsidRPr="000915CA" w:rsidRDefault="0020755C" w:rsidP="00EE02A6">
            <w:pPr>
              <w:jc w:val="center"/>
              <w:rPr>
                <w:sz w:val="22"/>
              </w:rPr>
            </w:pPr>
            <w:r w:rsidRPr="000915CA">
              <w:rPr>
                <w:sz w:val="22"/>
              </w:rPr>
              <w:t>-0.08</w:t>
            </w:r>
          </w:p>
        </w:tc>
        <w:tc>
          <w:tcPr>
            <w:tcW w:w="950" w:type="dxa"/>
            <w:shd w:val="clear" w:color="auto" w:fill="F5F5F5"/>
            <w:vAlign w:val="center"/>
          </w:tcPr>
          <w:p w14:paraId="13A718D6" w14:textId="77777777" w:rsidR="0020755C" w:rsidRPr="000915CA" w:rsidRDefault="0020755C" w:rsidP="00EE02A6">
            <w:pPr>
              <w:jc w:val="center"/>
              <w:rPr>
                <w:sz w:val="22"/>
              </w:rPr>
            </w:pPr>
            <w:r w:rsidRPr="000915CA">
              <w:rPr>
                <w:sz w:val="22"/>
              </w:rPr>
              <w:t>0.52</w:t>
            </w:r>
          </w:p>
        </w:tc>
        <w:tc>
          <w:tcPr>
            <w:tcW w:w="1194" w:type="dxa"/>
            <w:shd w:val="clear" w:color="auto" w:fill="F5F5F5"/>
            <w:vAlign w:val="center"/>
          </w:tcPr>
          <w:p w14:paraId="0C7094C0" w14:textId="77777777" w:rsidR="0020755C" w:rsidRPr="000915CA" w:rsidRDefault="0020755C" w:rsidP="00EE02A6">
            <w:pPr>
              <w:jc w:val="center"/>
              <w:rPr>
                <w:sz w:val="22"/>
              </w:rPr>
            </w:pPr>
            <w:r w:rsidRPr="000915CA">
              <w:rPr>
                <w:sz w:val="22"/>
              </w:rPr>
              <w:t>2.40</w:t>
            </w:r>
          </w:p>
        </w:tc>
        <w:tc>
          <w:tcPr>
            <w:tcW w:w="852" w:type="dxa"/>
            <w:shd w:val="clear" w:color="auto" w:fill="F5F5F5"/>
            <w:vAlign w:val="center"/>
          </w:tcPr>
          <w:p w14:paraId="56073668" w14:textId="77777777" w:rsidR="0020755C" w:rsidRPr="000915CA" w:rsidRDefault="0020755C" w:rsidP="00EE02A6">
            <w:pPr>
              <w:jc w:val="center"/>
              <w:rPr>
                <w:sz w:val="22"/>
              </w:rPr>
            </w:pPr>
            <w:r w:rsidRPr="000915CA">
              <w:rPr>
                <w:sz w:val="22"/>
              </w:rPr>
              <w:t>3.06</w:t>
            </w:r>
          </w:p>
        </w:tc>
        <w:tc>
          <w:tcPr>
            <w:tcW w:w="727" w:type="dxa"/>
            <w:shd w:val="clear" w:color="auto" w:fill="F5F5F5"/>
            <w:vAlign w:val="center"/>
          </w:tcPr>
          <w:p w14:paraId="6DBF1782" w14:textId="77777777" w:rsidR="0020755C" w:rsidRPr="000915CA" w:rsidRDefault="0020755C" w:rsidP="00EE02A6">
            <w:pPr>
              <w:jc w:val="center"/>
              <w:rPr>
                <w:sz w:val="22"/>
              </w:rPr>
            </w:pPr>
            <w:r w:rsidRPr="000915CA">
              <w:rPr>
                <w:sz w:val="22"/>
              </w:rPr>
              <w:t>2.33</w:t>
            </w:r>
          </w:p>
        </w:tc>
        <w:tc>
          <w:tcPr>
            <w:tcW w:w="564" w:type="dxa"/>
            <w:shd w:val="clear" w:color="auto" w:fill="F5F5F5"/>
            <w:vAlign w:val="center"/>
          </w:tcPr>
          <w:p w14:paraId="56F5CD5D"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2ED43B6F" w14:textId="77777777" w:rsidR="0020755C" w:rsidRPr="000915CA" w:rsidRDefault="0020755C" w:rsidP="00EE02A6">
            <w:pPr>
              <w:jc w:val="center"/>
              <w:rPr>
                <w:sz w:val="22"/>
              </w:rPr>
            </w:pPr>
            <w:r w:rsidRPr="000915CA">
              <w:rPr>
                <w:sz w:val="22"/>
              </w:rPr>
              <w:t>1</w:t>
            </w:r>
          </w:p>
        </w:tc>
      </w:tr>
      <w:tr w:rsidR="0020755C" w:rsidRPr="000915CA" w14:paraId="5A8097F9" w14:textId="77777777" w:rsidTr="00994F21">
        <w:trPr>
          <w:cantSplit/>
          <w:jc w:val="center"/>
        </w:trPr>
        <w:tc>
          <w:tcPr>
            <w:tcW w:w="697" w:type="dxa"/>
            <w:shd w:val="clear" w:color="auto" w:fill="F5F5F5"/>
            <w:vAlign w:val="center"/>
          </w:tcPr>
          <w:p w14:paraId="4AA546FF" w14:textId="77777777" w:rsidR="0020755C" w:rsidRPr="000915CA" w:rsidRDefault="0020755C" w:rsidP="00EE02A6">
            <w:pPr>
              <w:jc w:val="center"/>
              <w:rPr>
                <w:sz w:val="22"/>
              </w:rPr>
            </w:pPr>
            <w:r w:rsidRPr="000915CA">
              <w:rPr>
                <w:sz w:val="22"/>
              </w:rPr>
              <w:t>9</w:t>
            </w:r>
          </w:p>
        </w:tc>
        <w:tc>
          <w:tcPr>
            <w:tcW w:w="727" w:type="dxa"/>
            <w:shd w:val="clear" w:color="auto" w:fill="F5F5F5"/>
            <w:vAlign w:val="center"/>
          </w:tcPr>
          <w:p w14:paraId="41A17543"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6A1C4FE6" w14:textId="77777777" w:rsidR="0020755C" w:rsidRPr="000915CA" w:rsidRDefault="0020755C" w:rsidP="00EE02A6">
            <w:pPr>
              <w:jc w:val="center"/>
              <w:rPr>
                <w:sz w:val="22"/>
              </w:rPr>
            </w:pPr>
            <w:r w:rsidRPr="000915CA">
              <w:rPr>
                <w:sz w:val="22"/>
              </w:rPr>
              <w:t>18.01</w:t>
            </w:r>
          </w:p>
        </w:tc>
        <w:tc>
          <w:tcPr>
            <w:tcW w:w="782" w:type="dxa"/>
            <w:shd w:val="clear" w:color="auto" w:fill="F5F5F5"/>
            <w:vAlign w:val="center"/>
          </w:tcPr>
          <w:p w14:paraId="5B320C1C" w14:textId="77777777" w:rsidR="0020755C" w:rsidRPr="000915CA" w:rsidRDefault="0020755C" w:rsidP="00EE02A6">
            <w:pPr>
              <w:jc w:val="center"/>
              <w:rPr>
                <w:sz w:val="22"/>
              </w:rPr>
            </w:pPr>
            <w:r w:rsidRPr="000915CA">
              <w:rPr>
                <w:sz w:val="22"/>
              </w:rPr>
              <w:t>3.01</w:t>
            </w:r>
          </w:p>
        </w:tc>
        <w:tc>
          <w:tcPr>
            <w:tcW w:w="950" w:type="dxa"/>
            <w:shd w:val="clear" w:color="auto" w:fill="F5F5F5"/>
            <w:vAlign w:val="center"/>
          </w:tcPr>
          <w:p w14:paraId="2A077B0B" w14:textId="77777777" w:rsidR="0020755C" w:rsidRPr="000915CA" w:rsidRDefault="0020755C" w:rsidP="00EE02A6">
            <w:pPr>
              <w:jc w:val="center"/>
              <w:rPr>
                <w:sz w:val="22"/>
              </w:rPr>
            </w:pPr>
            <w:r w:rsidRPr="000915CA">
              <w:rPr>
                <w:sz w:val="22"/>
              </w:rPr>
              <w:t>20.05</w:t>
            </w:r>
          </w:p>
        </w:tc>
        <w:tc>
          <w:tcPr>
            <w:tcW w:w="1194" w:type="dxa"/>
            <w:shd w:val="clear" w:color="auto" w:fill="F5F5F5"/>
            <w:vAlign w:val="center"/>
          </w:tcPr>
          <w:p w14:paraId="7C082BE9" w14:textId="77777777" w:rsidR="0020755C" w:rsidRPr="000915CA" w:rsidRDefault="0020755C" w:rsidP="00EE02A6">
            <w:pPr>
              <w:jc w:val="center"/>
              <w:rPr>
                <w:sz w:val="22"/>
              </w:rPr>
            </w:pPr>
            <w:r w:rsidRPr="000915CA">
              <w:rPr>
                <w:sz w:val="22"/>
              </w:rPr>
              <w:t>20.05</w:t>
            </w:r>
          </w:p>
        </w:tc>
        <w:tc>
          <w:tcPr>
            <w:tcW w:w="852" w:type="dxa"/>
            <w:shd w:val="clear" w:color="auto" w:fill="F5F5F5"/>
            <w:vAlign w:val="center"/>
          </w:tcPr>
          <w:p w14:paraId="60897E75" w14:textId="77777777" w:rsidR="0020755C" w:rsidRPr="000915CA" w:rsidRDefault="0020755C" w:rsidP="00EE02A6">
            <w:pPr>
              <w:jc w:val="center"/>
              <w:rPr>
                <w:sz w:val="22"/>
              </w:rPr>
            </w:pPr>
            <w:r w:rsidRPr="000915CA">
              <w:rPr>
                <w:sz w:val="22"/>
              </w:rPr>
              <w:t>3.06</w:t>
            </w:r>
          </w:p>
        </w:tc>
        <w:tc>
          <w:tcPr>
            <w:tcW w:w="727" w:type="dxa"/>
            <w:shd w:val="clear" w:color="auto" w:fill="F5F5F5"/>
            <w:vAlign w:val="center"/>
          </w:tcPr>
          <w:p w14:paraId="15C52F3D" w14:textId="77777777" w:rsidR="0020755C" w:rsidRPr="000915CA" w:rsidRDefault="0020755C" w:rsidP="00EE02A6">
            <w:pPr>
              <w:jc w:val="center"/>
              <w:rPr>
                <w:sz w:val="22"/>
              </w:rPr>
            </w:pPr>
            <w:r w:rsidRPr="000915CA">
              <w:rPr>
                <w:sz w:val="22"/>
              </w:rPr>
              <w:t>2.32</w:t>
            </w:r>
          </w:p>
        </w:tc>
        <w:tc>
          <w:tcPr>
            <w:tcW w:w="564" w:type="dxa"/>
            <w:shd w:val="clear" w:color="auto" w:fill="F5F5F5"/>
            <w:vAlign w:val="center"/>
          </w:tcPr>
          <w:p w14:paraId="48B1FDBE"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6F603FE8" w14:textId="77777777" w:rsidR="0020755C" w:rsidRPr="000915CA" w:rsidRDefault="0020755C" w:rsidP="00EE02A6">
            <w:pPr>
              <w:jc w:val="center"/>
              <w:rPr>
                <w:sz w:val="22"/>
              </w:rPr>
            </w:pPr>
            <w:r w:rsidRPr="000915CA">
              <w:rPr>
                <w:sz w:val="22"/>
              </w:rPr>
              <w:t>0</w:t>
            </w:r>
          </w:p>
        </w:tc>
      </w:tr>
      <w:tr w:rsidR="0020755C" w:rsidRPr="000915CA" w14:paraId="5B1BDB78" w14:textId="77777777" w:rsidTr="00994F21">
        <w:trPr>
          <w:cantSplit/>
          <w:jc w:val="center"/>
        </w:trPr>
        <w:tc>
          <w:tcPr>
            <w:tcW w:w="697" w:type="dxa"/>
            <w:shd w:val="clear" w:color="auto" w:fill="F5F5F5"/>
            <w:vAlign w:val="center"/>
          </w:tcPr>
          <w:p w14:paraId="12530C7E" w14:textId="77777777" w:rsidR="0020755C" w:rsidRPr="000915CA" w:rsidRDefault="0020755C" w:rsidP="00EE02A6">
            <w:pPr>
              <w:jc w:val="center"/>
              <w:rPr>
                <w:sz w:val="22"/>
              </w:rPr>
            </w:pPr>
            <w:r w:rsidRPr="000915CA">
              <w:rPr>
                <w:sz w:val="22"/>
              </w:rPr>
              <w:t>10</w:t>
            </w:r>
          </w:p>
        </w:tc>
        <w:tc>
          <w:tcPr>
            <w:tcW w:w="727" w:type="dxa"/>
            <w:shd w:val="clear" w:color="auto" w:fill="F5F5F5"/>
            <w:vAlign w:val="center"/>
          </w:tcPr>
          <w:p w14:paraId="1712F9DE" w14:textId="77777777" w:rsidR="0020755C" w:rsidRPr="000915CA" w:rsidRDefault="0020755C" w:rsidP="00EE02A6">
            <w:pPr>
              <w:jc w:val="center"/>
              <w:rPr>
                <w:sz w:val="22"/>
              </w:rPr>
            </w:pPr>
            <w:r w:rsidRPr="000915CA">
              <w:rPr>
                <w:sz w:val="22"/>
              </w:rPr>
              <w:t>15.00</w:t>
            </w:r>
          </w:p>
        </w:tc>
        <w:tc>
          <w:tcPr>
            <w:tcW w:w="817" w:type="dxa"/>
            <w:shd w:val="clear" w:color="auto" w:fill="F5F5F5"/>
            <w:vAlign w:val="center"/>
          </w:tcPr>
          <w:p w14:paraId="4E08870D" w14:textId="77777777" w:rsidR="0020755C" w:rsidRPr="000915CA" w:rsidRDefault="0020755C" w:rsidP="00EE02A6">
            <w:pPr>
              <w:jc w:val="center"/>
              <w:rPr>
                <w:sz w:val="22"/>
              </w:rPr>
            </w:pPr>
            <w:r w:rsidRPr="000915CA">
              <w:rPr>
                <w:sz w:val="22"/>
              </w:rPr>
              <w:t>21.43</w:t>
            </w:r>
          </w:p>
        </w:tc>
        <w:tc>
          <w:tcPr>
            <w:tcW w:w="782" w:type="dxa"/>
            <w:shd w:val="clear" w:color="auto" w:fill="F5F5F5"/>
            <w:vAlign w:val="center"/>
          </w:tcPr>
          <w:p w14:paraId="3831C98D" w14:textId="77777777" w:rsidR="0020755C" w:rsidRPr="000915CA" w:rsidRDefault="0020755C" w:rsidP="00EE02A6">
            <w:pPr>
              <w:jc w:val="center"/>
              <w:rPr>
                <w:sz w:val="22"/>
              </w:rPr>
            </w:pPr>
            <w:r w:rsidRPr="000915CA">
              <w:rPr>
                <w:sz w:val="22"/>
              </w:rPr>
              <w:t>6.43</w:t>
            </w:r>
          </w:p>
        </w:tc>
        <w:tc>
          <w:tcPr>
            <w:tcW w:w="950" w:type="dxa"/>
            <w:shd w:val="clear" w:color="auto" w:fill="F5F5F5"/>
            <w:vAlign w:val="center"/>
          </w:tcPr>
          <w:p w14:paraId="690DF92B" w14:textId="77777777" w:rsidR="0020755C" w:rsidRPr="000915CA" w:rsidRDefault="0020755C" w:rsidP="00EE02A6">
            <w:pPr>
              <w:jc w:val="center"/>
              <w:rPr>
                <w:sz w:val="22"/>
              </w:rPr>
            </w:pPr>
            <w:r w:rsidRPr="000915CA">
              <w:rPr>
                <w:sz w:val="22"/>
              </w:rPr>
              <w:t>42.86</w:t>
            </w:r>
          </w:p>
        </w:tc>
        <w:tc>
          <w:tcPr>
            <w:tcW w:w="1194" w:type="dxa"/>
            <w:shd w:val="clear" w:color="auto" w:fill="F5F5F5"/>
            <w:vAlign w:val="center"/>
          </w:tcPr>
          <w:p w14:paraId="581CC362" w14:textId="77777777" w:rsidR="0020755C" w:rsidRPr="000915CA" w:rsidRDefault="0020755C" w:rsidP="00EE02A6">
            <w:pPr>
              <w:jc w:val="center"/>
              <w:rPr>
                <w:sz w:val="22"/>
              </w:rPr>
            </w:pPr>
            <w:r w:rsidRPr="000915CA">
              <w:rPr>
                <w:sz w:val="22"/>
              </w:rPr>
              <w:t>42.86</w:t>
            </w:r>
          </w:p>
        </w:tc>
        <w:tc>
          <w:tcPr>
            <w:tcW w:w="852" w:type="dxa"/>
            <w:shd w:val="clear" w:color="auto" w:fill="F5F5F5"/>
            <w:vAlign w:val="center"/>
          </w:tcPr>
          <w:p w14:paraId="62805B7E" w14:textId="77777777" w:rsidR="0020755C" w:rsidRPr="000915CA" w:rsidRDefault="0020755C" w:rsidP="00EE02A6">
            <w:pPr>
              <w:jc w:val="center"/>
              <w:rPr>
                <w:sz w:val="22"/>
              </w:rPr>
            </w:pPr>
            <w:r w:rsidRPr="000915CA">
              <w:rPr>
                <w:sz w:val="22"/>
              </w:rPr>
              <w:t>11.58</w:t>
            </w:r>
          </w:p>
        </w:tc>
        <w:tc>
          <w:tcPr>
            <w:tcW w:w="727" w:type="dxa"/>
            <w:shd w:val="clear" w:color="auto" w:fill="F5F5F5"/>
            <w:vAlign w:val="center"/>
          </w:tcPr>
          <w:p w14:paraId="7142E941" w14:textId="77777777" w:rsidR="0020755C" w:rsidRPr="000915CA" w:rsidRDefault="0020755C" w:rsidP="00EE02A6">
            <w:pPr>
              <w:jc w:val="center"/>
              <w:rPr>
                <w:sz w:val="22"/>
              </w:rPr>
            </w:pPr>
            <w:r w:rsidRPr="000915CA">
              <w:rPr>
                <w:sz w:val="22"/>
              </w:rPr>
              <w:t>10.85</w:t>
            </w:r>
          </w:p>
        </w:tc>
        <w:tc>
          <w:tcPr>
            <w:tcW w:w="564" w:type="dxa"/>
            <w:shd w:val="clear" w:color="auto" w:fill="F5F5F5"/>
            <w:vAlign w:val="center"/>
          </w:tcPr>
          <w:p w14:paraId="2EFB65D0" w14:textId="77777777" w:rsidR="0020755C" w:rsidRPr="000915CA" w:rsidRDefault="0020755C" w:rsidP="00EE02A6">
            <w:pPr>
              <w:jc w:val="center"/>
              <w:rPr>
                <w:sz w:val="22"/>
              </w:rPr>
            </w:pPr>
            <w:r w:rsidRPr="000915CA">
              <w:rPr>
                <w:sz w:val="22"/>
              </w:rPr>
              <w:t>1</w:t>
            </w:r>
          </w:p>
        </w:tc>
        <w:tc>
          <w:tcPr>
            <w:tcW w:w="617" w:type="dxa"/>
            <w:shd w:val="clear" w:color="auto" w:fill="F5F5F5"/>
            <w:vAlign w:val="center"/>
          </w:tcPr>
          <w:p w14:paraId="7D7DB87F" w14:textId="77777777" w:rsidR="0020755C" w:rsidRPr="000915CA" w:rsidRDefault="0020755C" w:rsidP="00EE02A6">
            <w:pPr>
              <w:jc w:val="center"/>
              <w:rPr>
                <w:sz w:val="22"/>
              </w:rPr>
            </w:pPr>
            <w:r w:rsidRPr="000915CA">
              <w:rPr>
                <w:sz w:val="22"/>
              </w:rPr>
              <w:t>0</w:t>
            </w:r>
          </w:p>
        </w:tc>
      </w:tr>
      <w:tr w:rsidR="0020755C" w:rsidRPr="000915CA" w14:paraId="0A59FF60" w14:textId="77777777" w:rsidTr="00994F21">
        <w:trPr>
          <w:cantSplit/>
          <w:jc w:val="center"/>
        </w:trPr>
        <w:tc>
          <w:tcPr>
            <w:tcW w:w="697" w:type="dxa"/>
            <w:vAlign w:val="center"/>
          </w:tcPr>
          <w:p w14:paraId="56BF63D5" w14:textId="77777777" w:rsidR="0020755C" w:rsidRPr="000915CA" w:rsidRDefault="0020755C" w:rsidP="00EE02A6">
            <w:pPr>
              <w:jc w:val="center"/>
              <w:rPr>
                <w:sz w:val="22"/>
              </w:rPr>
            </w:pPr>
            <w:r w:rsidRPr="000915CA">
              <w:rPr>
                <w:sz w:val="22"/>
              </w:rPr>
              <w:t>1</w:t>
            </w:r>
          </w:p>
        </w:tc>
        <w:tc>
          <w:tcPr>
            <w:tcW w:w="727" w:type="dxa"/>
            <w:vAlign w:val="center"/>
          </w:tcPr>
          <w:p w14:paraId="0765C909" w14:textId="77777777" w:rsidR="0020755C" w:rsidRPr="000915CA" w:rsidRDefault="0020755C" w:rsidP="00EE02A6">
            <w:pPr>
              <w:jc w:val="center"/>
              <w:rPr>
                <w:sz w:val="22"/>
              </w:rPr>
            </w:pPr>
            <w:r w:rsidRPr="000915CA">
              <w:rPr>
                <w:sz w:val="22"/>
              </w:rPr>
              <w:t>20.00</w:t>
            </w:r>
          </w:p>
        </w:tc>
        <w:tc>
          <w:tcPr>
            <w:tcW w:w="817" w:type="dxa"/>
            <w:vAlign w:val="center"/>
          </w:tcPr>
          <w:p w14:paraId="66DE0BE6" w14:textId="77777777" w:rsidR="0020755C" w:rsidRPr="000915CA" w:rsidRDefault="0020755C" w:rsidP="00EE02A6">
            <w:pPr>
              <w:jc w:val="center"/>
              <w:rPr>
                <w:sz w:val="22"/>
              </w:rPr>
            </w:pPr>
            <w:r w:rsidRPr="000915CA">
              <w:rPr>
                <w:sz w:val="22"/>
              </w:rPr>
              <w:t>22.92</w:t>
            </w:r>
          </w:p>
        </w:tc>
        <w:tc>
          <w:tcPr>
            <w:tcW w:w="782" w:type="dxa"/>
            <w:vAlign w:val="center"/>
          </w:tcPr>
          <w:p w14:paraId="6F7B6825" w14:textId="77777777" w:rsidR="0020755C" w:rsidRPr="000915CA" w:rsidRDefault="0020755C" w:rsidP="00EE02A6">
            <w:pPr>
              <w:jc w:val="center"/>
              <w:rPr>
                <w:sz w:val="22"/>
              </w:rPr>
            </w:pPr>
            <w:r w:rsidRPr="000915CA">
              <w:rPr>
                <w:sz w:val="22"/>
              </w:rPr>
              <w:t>2.92</w:t>
            </w:r>
          </w:p>
        </w:tc>
        <w:tc>
          <w:tcPr>
            <w:tcW w:w="950" w:type="dxa"/>
            <w:vAlign w:val="center"/>
          </w:tcPr>
          <w:p w14:paraId="6C573B5D" w14:textId="77777777" w:rsidR="0020755C" w:rsidRPr="000915CA" w:rsidRDefault="0020755C" w:rsidP="00EE02A6">
            <w:pPr>
              <w:jc w:val="center"/>
              <w:rPr>
                <w:sz w:val="22"/>
              </w:rPr>
            </w:pPr>
            <w:r w:rsidRPr="000915CA">
              <w:rPr>
                <w:sz w:val="22"/>
              </w:rPr>
              <w:t>14.60</w:t>
            </w:r>
          </w:p>
        </w:tc>
        <w:tc>
          <w:tcPr>
            <w:tcW w:w="1194" w:type="dxa"/>
            <w:vAlign w:val="center"/>
          </w:tcPr>
          <w:p w14:paraId="698D5C96" w14:textId="77777777" w:rsidR="0020755C" w:rsidRPr="000915CA" w:rsidRDefault="0020755C" w:rsidP="00EE02A6">
            <w:pPr>
              <w:jc w:val="center"/>
              <w:rPr>
                <w:sz w:val="22"/>
              </w:rPr>
            </w:pPr>
            <w:r w:rsidRPr="000915CA">
              <w:rPr>
                <w:sz w:val="22"/>
              </w:rPr>
              <w:t>14.60</w:t>
            </w:r>
          </w:p>
        </w:tc>
        <w:tc>
          <w:tcPr>
            <w:tcW w:w="852" w:type="dxa"/>
            <w:vAlign w:val="center"/>
          </w:tcPr>
          <w:p w14:paraId="6F25E5CB" w14:textId="77777777" w:rsidR="0020755C" w:rsidRPr="000915CA" w:rsidRDefault="0020755C" w:rsidP="00EE02A6">
            <w:pPr>
              <w:jc w:val="center"/>
              <w:rPr>
                <w:sz w:val="22"/>
              </w:rPr>
            </w:pPr>
            <w:r w:rsidRPr="000915CA">
              <w:rPr>
                <w:sz w:val="22"/>
              </w:rPr>
              <w:t>11.06</w:t>
            </w:r>
          </w:p>
        </w:tc>
        <w:tc>
          <w:tcPr>
            <w:tcW w:w="727" w:type="dxa"/>
            <w:vAlign w:val="center"/>
          </w:tcPr>
          <w:p w14:paraId="1BED8DE4" w14:textId="77777777" w:rsidR="0020755C" w:rsidRPr="000915CA" w:rsidRDefault="0020755C" w:rsidP="00EE02A6">
            <w:pPr>
              <w:jc w:val="center"/>
              <w:rPr>
                <w:sz w:val="22"/>
              </w:rPr>
            </w:pPr>
            <w:r w:rsidRPr="000915CA">
              <w:rPr>
                <w:sz w:val="22"/>
              </w:rPr>
              <w:t>8.52</w:t>
            </w:r>
          </w:p>
        </w:tc>
        <w:tc>
          <w:tcPr>
            <w:tcW w:w="564" w:type="dxa"/>
            <w:vAlign w:val="center"/>
          </w:tcPr>
          <w:p w14:paraId="03692219" w14:textId="77777777" w:rsidR="0020755C" w:rsidRPr="000915CA" w:rsidRDefault="0020755C" w:rsidP="00EE02A6">
            <w:pPr>
              <w:jc w:val="center"/>
              <w:rPr>
                <w:sz w:val="22"/>
              </w:rPr>
            </w:pPr>
            <w:r w:rsidRPr="000915CA">
              <w:rPr>
                <w:sz w:val="22"/>
              </w:rPr>
              <w:t>0</w:t>
            </w:r>
          </w:p>
        </w:tc>
        <w:tc>
          <w:tcPr>
            <w:tcW w:w="617" w:type="dxa"/>
            <w:vAlign w:val="center"/>
          </w:tcPr>
          <w:p w14:paraId="734DCA62" w14:textId="77777777" w:rsidR="0020755C" w:rsidRPr="000915CA" w:rsidRDefault="0020755C" w:rsidP="00EE02A6">
            <w:pPr>
              <w:jc w:val="center"/>
              <w:rPr>
                <w:sz w:val="22"/>
              </w:rPr>
            </w:pPr>
            <w:r w:rsidRPr="000915CA">
              <w:rPr>
                <w:sz w:val="22"/>
              </w:rPr>
              <w:t>0</w:t>
            </w:r>
          </w:p>
        </w:tc>
      </w:tr>
      <w:tr w:rsidR="0020755C" w:rsidRPr="000915CA" w14:paraId="6FA893FF" w14:textId="77777777" w:rsidTr="00994F21">
        <w:trPr>
          <w:cantSplit/>
          <w:jc w:val="center"/>
        </w:trPr>
        <w:tc>
          <w:tcPr>
            <w:tcW w:w="697" w:type="dxa"/>
            <w:vAlign w:val="center"/>
          </w:tcPr>
          <w:p w14:paraId="39A6BD66" w14:textId="77777777" w:rsidR="0020755C" w:rsidRPr="000915CA" w:rsidRDefault="0020755C" w:rsidP="00EE02A6">
            <w:pPr>
              <w:jc w:val="center"/>
              <w:rPr>
                <w:sz w:val="22"/>
              </w:rPr>
            </w:pPr>
            <w:r w:rsidRPr="000915CA">
              <w:rPr>
                <w:sz w:val="22"/>
              </w:rPr>
              <w:t>2</w:t>
            </w:r>
          </w:p>
        </w:tc>
        <w:tc>
          <w:tcPr>
            <w:tcW w:w="727" w:type="dxa"/>
            <w:vAlign w:val="center"/>
          </w:tcPr>
          <w:p w14:paraId="4CBCBC62" w14:textId="77777777" w:rsidR="0020755C" w:rsidRPr="000915CA" w:rsidRDefault="0020755C" w:rsidP="00EE02A6">
            <w:pPr>
              <w:jc w:val="center"/>
              <w:rPr>
                <w:sz w:val="22"/>
              </w:rPr>
            </w:pPr>
            <w:r w:rsidRPr="000915CA">
              <w:rPr>
                <w:sz w:val="22"/>
              </w:rPr>
              <w:t>20.00</w:t>
            </w:r>
          </w:p>
        </w:tc>
        <w:tc>
          <w:tcPr>
            <w:tcW w:w="817" w:type="dxa"/>
            <w:vAlign w:val="center"/>
          </w:tcPr>
          <w:p w14:paraId="7F93DCA1" w14:textId="77777777" w:rsidR="0020755C" w:rsidRPr="000915CA" w:rsidRDefault="0020755C" w:rsidP="00EE02A6">
            <w:pPr>
              <w:jc w:val="center"/>
              <w:rPr>
                <w:sz w:val="22"/>
              </w:rPr>
            </w:pPr>
            <w:r w:rsidRPr="000915CA">
              <w:rPr>
                <w:sz w:val="22"/>
              </w:rPr>
              <w:t>23.10</w:t>
            </w:r>
          </w:p>
        </w:tc>
        <w:tc>
          <w:tcPr>
            <w:tcW w:w="782" w:type="dxa"/>
            <w:vAlign w:val="center"/>
          </w:tcPr>
          <w:p w14:paraId="6684154E" w14:textId="77777777" w:rsidR="0020755C" w:rsidRPr="000915CA" w:rsidRDefault="0020755C" w:rsidP="00EE02A6">
            <w:pPr>
              <w:jc w:val="center"/>
              <w:rPr>
                <w:sz w:val="22"/>
              </w:rPr>
            </w:pPr>
            <w:r w:rsidRPr="000915CA">
              <w:rPr>
                <w:sz w:val="22"/>
              </w:rPr>
              <w:t>3.10</w:t>
            </w:r>
          </w:p>
        </w:tc>
        <w:tc>
          <w:tcPr>
            <w:tcW w:w="950" w:type="dxa"/>
            <w:vAlign w:val="center"/>
          </w:tcPr>
          <w:p w14:paraId="7432453F" w14:textId="77777777" w:rsidR="0020755C" w:rsidRPr="000915CA" w:rsidRDefault="0020755C" w:rsidP="00EE02A6">
            <w:pPr>
              <w:jc w:val="center"/>
              <w:rPr>
                <w:sz w:val="22"/>
              </w:rPr>
            </w:pPr>
            <w:r w:rsidRPr="000915CA">
              <w:rPr>
                <w:sz w:val="22"/>
              </w:rPr>
              <w:t>15.52</w:t>
            </w:r>
          </w:p>
        </w:tc>
        <w:tc>
          <w:tcPr>
            <w:tcW w:w="1194" w:type="dxa"/>
            <w:vAlign w:val="center"/>
          </w:tcPr>
          <w:p w14:paraId="47978204" w14:textId="77777777" w:rsidR="0020755C" w:rsidRPr="000915CA" w:rsidRDefault="0020755C" w:rsidP="00EE02A6">
            <w:pPr>
              <w:jc w:val="center"/>
              <w:rPr>
                <w:sz w:val="22"/>
              </w:rPr>
            </w:pPr>
            <w:r w:rsidRPr="000915CA">
              <w:rPr>
                <w:sz w:val="22"/>
              </w:rPr>
              <w:t>15.52</w:t>
            </w:r>
          </w:p>
        </w:tc>
        <w:tc>
          <w:tcPr>
            <w:tcW w:w="852" w:type="dxa"/>
            <w:vAlign w:val="center"/>
          </w:tcPr>
          <w:p w14:paraId="1A639E4F" w14:textId="77777777" w:rsidR="0020755C" w:rsidRPr="000915CA" w:rsidRDefault="0020755C" w:rsidP="00EE02A6">
            <w:pPr>
              <w:jc w:val="center"/>
              <w:rPr>
                <w:sz w:val="22"/>
              </w:rPr>
            </w:pPr>
            <w:r w:rsidRPr="000915CA">
              <w:rPr>
                <w:sz w:val="22"/>
              </w:rPr>
              <w:t>4.87</w:t>
            </w:r>
          </w:p>
        </w:tc>
        <w:tc>
          <w:tcPr>
            <w:tcW w:w="727" w:type="dxa"/>
            <w:vAlign w:val="center"/>
          </w:tcPr>
          <w:p w14:paraId="7ABD01C8" w14:textId="77777777" w:rsidR="0020755C" w:rsidRPr="000915CA" w:rsidRDefault="0020755C" w:rsidP="00EE02A6">
            <w:pPr>
              <w:jc w:val="center"/>
              <w:rPr>
                <w:sz w:val="22"/>
              </w:rPr>
            </w:pPr>
            <w:r w:rsidRPr="000915CA">
              <w:rPr>
                <w:sz w:val="22"/>
              </w:rPr>
              <w:t>2.84</w:t>
            </w:r>
          </w:p>
        </w:tc>
        <w:tc>
          <w:tcPr>
            <w:tcW w:w="564" w:type="dxa"/>
            <w:vAlign w:val="center"/>
          </w:tcPr>
          <w:p w14:paraId="3FFA41A1" w14:textId="77777777" w:rsidR="0020755C" w:rsidRPr="000915CA" w:rsidRDefault="0020755C" w:rsidP="00EE02A6">
            <w:pPr>
              <w:jc w:val="center"/>
              <w:rPr>
                <w:sz w:val="22"/>
              </w:rPr>
            </w:pPr>
            <w:r w:rsidRPr="000915CA">
              <w:rPr>
                <w:sz w:val="22"/>
              </w:rPr>
              <w:t>0</w:t>
            </w:r>
          </w:p>
        </w:tc>
        <w:tc>
          <w:tcPr>
            <w:tcW w:w="617" w:type="dxa"/>
            <w:vAlign w:val="center"/>
          </w:tcPr>
          <w:p w14:paraId="7EB48D95" w14:textId="77777777" w:rsidR="0020755C" w:rsidRPr="000915CA" w:rsidRDefault="0020755C" w:rsidP="00EE02A6">
            <w:pPr>
              <w:jc w:val="center"/>
              <w:rPr>
                <w:sz w:val="22"/>
              </w:rPr>
            </w:pPr>
            <w:r w:rsidRPr="000915CA">
              <w:rPr>
                <w:sz w:val="22"/>
              </w:rPr>
              <w:t>0</w:t>
            </w:r>
          </w:p>
        </w:tc>
      </w:tr>
      <w:tr w:rsidR="0020755C" w:rsidRPr="000915CA" w14:paraId="614BFC5B" w14:textId="77777777" w:rsidTr="00994F21">
        <w:trPr>
          <w:cantSplit/>
          <w:jc w:val="center"/>
        </w:trPr>
        <w:tc>
          <w:tcPr>
            <w:tcW w:w="697" w:type="dxa"/>
            <w:vAlign w:val="center"/>
          </w:tcPr>
          <w:p w14:paraId="31429C0B" w14:textId="77777777" w:rsidR="0020755C" w:rsidRPr="000915CA" w:rsidRDefault="0020755C" w:rsidP="00EE02A6">
            <w:pPr>
              <w:jc w:val="center"/>
              <w:rPr>
                <w:sz w:val="22"/>
              </w:rPr>
            </w:pPr>
            <w:r w:rsidRPr="000915CA">
              <w:rPr>
                <w:sz w:val="22"/>
              </w:rPr>
              <w:t>3</w:t>
            </w:r>
          </w:p>
        </w:tc>
        <w:tc>
          <w:tcPr>
            <w:tcW w:w="727" w:type="dxa"/>
            <w:vAlign w:val="center"/>
          </w:tcPr>
          <w:p w14:paraId="636915F4" w14:textId="77777777" w:rsidR="0020755C" w:rsidRPr="000915CA" w:rsidRDefault="0020755C" w:rsidP="00EE02A6">
            <w:pPr>
              <w:jc w:val="center"/>
              <w:rPr>
                <w:sz w:val="22"/>
              </w:rPr>
            </w:pPr>
            <w:r w:rsidRPr="000915CA">
              <w:rPr>
                <w:sz w:val="22"/>
              </w:rPr>
              <w:t>20.00</w:t>
            </w:r>
          </w:p>
        </w:tc>
        <w:tc>
          <w:tcPr>
            <w:tcW w:w="817" w:type="dxa"/>
            <w:vAlign w:val="center"/>
          </w:tcPr>
          <w:p w14:paraId="517C282D" w14:textId="77777777" w:rsidR="0020755C" w:rsidRPr="000915CA" w:rsidRDefault="0020755C" w:rsidP="00EE02A6">
            <w:pPr>
              <w:jc w:val="center"/>
              <w:rPr>
                <w:sz w:val="22"/>
              </w:rPr>
            </w:pPr>
            <w:r w:rsidRPr="000915CA">
              <w:rPr>
                <w:sz w:val="22"/>
              </w:rPr>
              <w:t>19.81</w:t>
            </w:r>
          </w:p>
        </w:tc>
        <w:tc>
          <w:tcPr>
            <w:tcW w:w="782" w:type="dxa"/>
            <w:vAlign w:val="center"/>
          </w:tcPr>
          <w:p w14:paraId="231E2DD3" w14:textId="77777777" w:rsidR="0020755C" w:rsidRPr="000915CA" w:rsidRDefault="0020755C" w:rsidP="00EE02A6">
            <w:pPr>
              <w:jc w:val="center"/>
              <w:rPr>
                <w:sz w:val="22"/>
              </w:rPr>
            </w:pPr>
            <w:r w:rsidRPr="000915CA">
              <w:rPr>
                <w:sz w:val="22"/>
              </w:rPr>
              <w:t>-0.19</w:t>
            </w:r>
          </w:p>
        </w:tc>
        <w:tc>
          <w:tcPr>
            <w:tcW w:w="950" w:type="dxa"/>
            <w:vAlign w:val="center"/>
          </w:tcPr>
          <w:p w14:paraId="57D0CB92" w14:textId="77777777" w:rsidR="0020755C" w:rsidRPr="000915CA" w:rsidRDefault="0020755C" w:rsidP="00EE02A6">
            <w:pPr>
              <w:jc w:val="center"/>
              <w:rPr>
                <w:sz w:val="22"/>
              </w:rPr>
            </w:pPr>
            <w:r w:rsidRPr="000915CA">
              <w:rPr>
                <w:sz w:val="22"/>
              </w:rPr>
              <w:t>0.93</w:t>
            </w:r>
          </w:p>
        </w:tc>
        <w:tc>
          <w:tcPr>
            <w:tcW w:w="1194" w:type="dxa"/>
            <w:vAlign w:val="center"/>
          </w:tcPr>
          <w:p w14:paraId="001E8AAB" w14:textId="77777777" w:rsidR="0020755C" w:rsidRPr="000915CA" w:rsidRDefault="0020755C" w:rsidP="00EE02A6">
            <w:pPr>
              <w:jc w:val="center"/>
              <w:rPr>
                <w:sz w:val="22"/>
              </w:rPr>
            </w:pPr>
            <w:r w:rsidRPr="000915CA">
              <w:rPr>
                <w:sz w:val="22"/>
              </w:rPr>
              <w:t>0.00</w:t>
            </w:r>
          </w:p>
        </w:tc>
        <w:tc>
          <w:tcPr>
            <w:tcW w:w="852" w:type="dxa"/>
            <w:vAlign w:val="center"/>
          </w:tcPr>
          <w:p w14:paraId="2EBA6171" w14:textId="77777777" w:rsidR="0020755C" w:rsidRPr="000915CA" w:rsidRDefault="0020755C" w:rsidP="00EE02A6">
            <w:pPr>
              <w:jc w:val="center"/>
              <w:rPr>
                <w:sz w:val="22"/>
              </w:rPr>
            </w:pPr>
            <w:r w:rsidRPr="000915CA">
              <w:rPr>
                <w:sz w:val="22"/>
              </w:rPr>
              <w:t>11.58</w:t>
            </w:r>
          </w:p>
        </w:tc>
        <w:tc>
          <w:tcPr>
            <w:tcW w:w="727" w:type="dxa"/>
            <w:vAlign w:val="center"/>
          </w:tcPr>
          <w:p w14:paraId="3F39030B" w14:textId="77777777" w:rsidR="0020755C" w:rsidRPr="000915CA" w:rsidRDefault="0020755C" w:rsidP="00EE02A6">
            <w:pPr>
              <w:jc w:val="center"/>
              <w:rPr>
                <w:sz w:val="22"/>
              </w:rPr>
            </w:pPr>
            <w:r w:rsidRPr="000915CA">
              <w:rPr>
                <w:sz w:val="22"/>
              </w:rPr>
              <w:t>8.78</w:t>
            </w:r>
          </w:p>
        </w:tc>
        <w:tc>
          <w:tcPr>
            <w:tcW w:w="564" w:type="dxa"/>
            <w:vAlign w:val="center"/>
          </w:tcPr>
          <w:p w14:paraId="0936A0CE" w14:textId="77777777" w:rsidR="0020755C" w:rsidRPr="000915CA" w:rsidRDefault="0020755C" w:rsidP="00EE02A6">
            <w:pPr>
              <w:jc w:val="center"/>
              <w:rPr>
                <w:sz w:val="22"/>
              </w:rPr>
            </w:pPr>
            <w:r w:rsidRPr="000915CA">
              <w:rPr>
                <w:sz w:val="22"/>
              </w:rPr>
              <w:t>0</w:t>
            </w:r>
          </w:p>
        </w:tc>
        <w:tc>
          <w:tcPr>
            <w:tcW w:w="617" w:type="dxa"/>
            <w:vAlign w:val="center"/>
          </w:tcPr>
          <w:p w14:paraId="0FC3B038" w14:textId="77777777" w:rsidR="0020755C" w:rsidRPr="000915CA" w:rsidRDefault="0020755C" w:rsidP="00EE02A6">
            <w:pPr>
              <w:jc w:val="center"/>
              <w:rPr>
                <w:sz w:val="22"/>
              </w:rPr>
            </w:pPr>
            <w:r w:rsidRPr="000915CA">
              <w:rPr>
                <w:sz w:val="22"/>
              </w:rPr>
              <w:t>1</w:t>
            </w:r>
          </w:p>
        </w:tc>
      </w:tr>
      <w:tr w:rsidR="0020755C" w:rsidRPr="000915CA" w14:paraId="05511179" w14:textId="77777777" w:rsidTr="00994F21">
        <w:trPr>
          <w:cantSplit/>
          <w:jc w:val="center"/>
        </w:trPr>
        <w:tc>
          <w:tcPr>
            <w:tcW w:w="697" w:type="dxa"/>
            <w:vAlign w:val="center"/>
          </w:tcPr>
          <w:p w14:paraId="3B1D08C0" w14:textId="77777777" w:rsidR="0020755C" w:rsidRPr="000915CA" w:rsidRDefault="0020755C" w:rsidP="00EE02A6">
            <w:pPr>
              <w:jc w:val="center"/>
              <w:rPr>
                <w:sz w:val="22"/>
              </w:rPr>
            </w:pPr>
            <w:r w:rsidRPr="000915CA">
              <w:rPr>
                <w:sz w:val="22"/>
              </w:rPr>
              <w:t>4</w:t>
            </w:r>
          </w:p>
        </w:tc>
        <w:tc>
          <w:tcPr>
            <w:tcW w:w="727" w:type="dxa"/>
            <w:vAlign w:val="center"/>
          </w:tcPr>
          <w:p w14:paraId="63E5717C" w14:textId="77777777" w:rsidR="0020755C" w:rsidRPr="000915CA" w:rsidRDefault="0020755C" w:rsidP="00EE02A6">
            <w:pPr>
              <w:jc w:val="center"/>
              <w:rPr>
                <w:sz w:val="22"/>
              </w:rPr>
            </w:pPr>
            <w:r w:rsidRPr="000915CA">
              <w:rPr>
                <w:sz w:val="22"/>
              </w:rPr>
              <w:t>20.00</w:t>
            </w:r>
          </w:p>
        </w:tc>
        <w:tc>
          <w:tcPr>
            <w:tcW w:w="817" w:type="dxa"/>
            <w:vAlign w:val="center"/>
          </w:tcPr>
          <w:p w14:paraId="743F83AD" w14:textId="77777777" w:rsidR="0020755C" w:rsidRPr="000915CA" w:rsidRDefault="0020755C" w:rsidP="00EE02A6">
            <w:pPr>
              <w:jc w:val="center"/>
              <w:rPr>
                <w:sz w:val="22"/>
              </w:rPr>
            </w:pPr>
            <w:r w:rsidRPr="000915CA">
              <w:rPr>
                <w:sz w:val="22"/>
              </w:rPr>
              <w:t>20.59</w:t>
            </w:r>
          </w:p>
        </w:tc>
        <w:tc>
          <w:tcPr>
            <w:tcW w:w="782" w:type="dxa"/>
            <w:vAlign w:val="center"/>
          </w:tcPr>
          <w:p w14:paraId="43AB77B0" w14:textId="77777777" w:rsidR="0020755C" w:rsidRPr="000915CA" w:rsidRDefault="0020755C" w:rsidP="00EE02A6">
            <w:pPr>
              <w:jc w:val="center"/>
              <w:rPr>
                <w:sz w:val="22"/>
              </w:rPr>
            </w:pPr>
            <w:r w:rsidRPr="000915CA">
              <w:rPr>
                <w:sz w:val="22"/>
              </w:rPr>
              <w:t>0.59</w:t>
            </w:r>
          </w:p>
        </w:tc>
        <w:tc>
          <w:tcPr>
            <w:tcW w:w="950" w:type="dxa"/>
            <w:vAlign w:val="center"/>
          </w:tcPr>
          <w:p w14:paraId="241B6DE3" w14:textId="77777777" w:rsidR="0020755C" w:rsidRPr="000915CA" w:rsidRDefault="0020755C" w:rsidP="00EE02A6">
            <w:pPr>
              <w:jc w:val="center"/>
              <w:rPr>
                <w:sz w:val="22"/>
              </w:rPr>
            </w:pPr>
            <w:r w:rsidRPr="000915CA">
              <w:rPr>
                <w:sz w:val="22"/>
              </w:rPr>
              <w:t>2.96</w:t>
            </w:r>
          </w:p>
        </w:tc>
        <w:tc>
          <w:tcPr>
            <w:tcW w:w="1194" w:type="dxa"/>
            <w:vAlign w:val="center"/>
          </w:tcPr>
          <w:p w14:paraId="4B5353DD" w14:textId="77777777" w:rsidR="0020755C" w:rsidRPr="000915CA" w:rsidRDefault="0020755C" w:rsidP="00EE02A6">
            <w:pPr>
              <w:jc w:val="center"/>
              <w:rPr>
                <w:sz w:val="22"/>
              </w:rPr>
            </w:pPr>
            <w:r w:rsidRPr="000915CA">
              <w:rPr>
                <w:sz w:val="22"/>
              </w:rPr>
              <w:t>2.96</w:t>
            </w:r>
          </w:p>
        </w:tc>
        <w:tc>
          <w:tcPr>
            <w:tcW w:w="852" w:type="dxa"/>
            <w:vAlign w:val="center"/>
          </w:tcPr>
          <w:p w14:paraId="56C51A2E" w14:textId="77777777" w:rsidR="0020755C" w:rsidRPr="000915CA" w:rsidRDefault="0020755C" w:rsidP="00EE02A6">
            <w:pPr>
              <w:jc w:val="center"/>
              <w:rPr>
                <w:sz w:val="22"/>
              </w:rPr>
            </w:pPr>
            <w:r w:rsidRPr="000915CA">
              <w:rPr>
                <w:sz w:val="22"/>
              </w:rPr>
              <w:t>17.78</w:t>
            </w:r>
          </w:p>
        </w:tc>
        <w:tc>
          <w:tcPr>
            <w:tcW w:w="727" w:type="dxa"/>
            <w:vAlign w:val="center"/>
          </w:tcPr>
          <w:p w14:paraId="628A28D5" w14:textId="77777777" w:rsidR="0020755C" w:rsidRPr="000915CA" w:rsidRDefault="0020755C" w:rsidP="00EE02A6">
            <w:pPr>
              <w:jc w:val="center"/>
              <w:rPr>
                <w:sz w:val="22"/>
              </w:rPr>
            </w:pPr>
            <w:r w:rsidRPr="000915CA">
              <w:rPr>
                <w:sz w:val="22"/>
              </w:rPr>
              <w:t>16.79</w:t>
            </w:r>
          </w:p>
        </w:tc>
        <w:tc>
          <w:tcPr>
            <w:tcW w:w="564" w:type="dxa"/>
            <w:vAlign w:val="center"/>
          </w:tcPr>
          <w:p w14:paraId="694D5036" w14:textId="77777777" w:rsidR="0020755C" w:rsidRPr="000915CA" w:rsidRDefault="0020755C" w:rsidP="00EE02A6">
            <w:pPr>
              <w:jc w:val="center"/>
              <w:rPr>
                <w:sz w:val="22"/>
              </w:rPr>
            </w:pPr>
            <w:r w:rsidRPr="000915CA">
              <w:rPr>
                <w:sz w:val="22"/>
              </w:rPr>
              <w:t>1</w:t>
            </w:r>
          </w:p>
        </w:tc>
        <w:tc>
          <w:tcPr>
            <w:tcW w:w="617" w:type="dxa"/>
            <w:vAlign w:val="center"/>
          </w:tcPr>
          <w:p w14:paraId="560B29D7" w14:textId="77777777" w:rsidR="0020755C" w:rsidRPr="000915CA" w:rsidRDefault="0020755C" w:rsidP="00EE02A6">
            <w:pPr>
              <w:jc w:val="center"/>
              <w:rPr>
                <w:sz w:val="22"/>
              </w:rPr>
            </w:pPr>
            <w:r w:rsidRPr="000915CA">
              <w:rPr>
                <w:sz w:val="22"/>
              </w:rPr>
              <w:t>1</w:t>
            </w:r>
          </w:p>
        </w:tc>
      </w:tr>
      <w:tr w:rsidR="0020755C" w:rsidRPr="000915CA" w14:paraId="41BA4CA4" w14:textId="77777777" w:rsidTr="00994F21">
        <w:trPr>
          <w:cantSplit/>
          <w:jc w:val="center"/>
        </w:trPr>
        <w:tc>
          <w:tcPr>
            <w:tcW w:w="697" w:type="dxa"/>
            <w:vAlign w:val="center"/>
          </w:tcPr>
          <w:p w14:paraId="121805CF" w14:textId="77777777" w:rsidR="0020755C" w:rsidRPr="000915CA" w:rsidRDefault="0020755C" w:rsidP="00EE02A6">
            <w:pPr>
              <w:jc w:val="center"/>
              <w:rPr>
                <w:sz w:val="22"/>
              </w:rPr>
            </w:pPr>
            <w:r w:rsidRPr="000915CA">
              <w:rPr>
                <w:sz w:val="22"/>
              </w:rPr>
              <w:t>5</w:t>
            </w:r>
          </w:p>
        </w:tc>
        <w:tc>
          <w:tcPr>
            <w:tcW w:w="727" w:type="dxa"/>
            <w:vAlign w:val="center"/>
          </w:tcPr>
          <w:p w14:paraId="3EA3882D" w14:textId="77777777" w:rsidR="0020755C" w:rsidRPr="000915CA" w:rsidRDefault="0020755C" w:rsidP="00EE02A6">
            <w:pPr>
              <w:jc w:val="center"/>
              <w:rPr>
                <w:sz w:val="22"/>
              </w:rPr>
            </w:pPr>
            <w:r w:rsidRPr="000915CA">
              <w:rPr>
                <w:sz w:val="22"/>
              </w:rPr>
              <w:t>20.00</w:t>
            </w:r>
          </w:p>
        </w:tc>
        <w:tc>
          <w:tcPr>
            <w:tcW w:w="817" w:type="dxa"/>
            <w:vAlign w:val="center"/>
          </w:tcPr>
          <w:p w14:paraId="22AC061C" w14:textId="77777777" w:rsidR="0020755C" w:rsidRPr="000915CA" w:rsidRDefault="0020755C" w:rsidP="00EE02A6">
            <w:pPr>
              <w:jc w:val="center"/>
              <w:rPr>
                <w:sz w:val="22"/>
              </w:rPr>
            </w:pPr>
            <w:r w:rsidRPr="000915CA">
              <w:rPr>
                <w:sz w:val="22"/>
              </w:rPr>
              <w:t>22.21</w:t>
            </w:r>
          </w:p>
        </w:tc>
        <w:tc>
          <w:tcPr>
            <w:tcW w:w="782" w:type="dxa"/>
            <w:vAlign w:val="center"/>
          </w:tcPr>
          <w:p w14:paraId="3C7318E5" w14:textId="77777777" w:rsidR="0020755C" w:rsidRPr="000915CA" w:rsidRDefault="0020755C" w:rsidP="00EE02A6">
            <w:pPr>
              <w:jc w:val="center"/>
              <w:rPr>
                <w:sz w:val="22"/>
              </w:rPr>
            </w:pPr>
            <w:r w:rsidRPr="000915CA">
              <w:rPr>
                <w:sz w:val="22"/>
              </w:rPr>
              <w:t>2.21</w:t>
            </w:r>
          </w:p>
        </w:tc>
        <w:tc>
          <w:tcPr>
            <w:tcW w:w="950" w:type="dxa"/>
            <w:vAlign w:val="center"/>
          </w:tcPr>
          <w:p w14:paraId="268ECFED" w14:textId="77777777" w:rsidR="0020755C" w:rsidRPr="000915CA" w:rsidRDefault="0020755C" w:rsidP="00EE02A6">
            <w:pPr>
              <w:jc w:val="center"/>
              <w:rPr>
                <w:sz w:val="22"/>
              </w:rPr>
            </w:pPr>
            <w:r w:rsidRPr="000915CA">
              <w:rPr>
                <w:sz w:val="22"/>
              </w:rPr>
              <w:t>11.04</w:t>
            </w:r>
          </w:p>
        </w:tc>
        <w:tc>
          <w:tcPr>
            <w:tcW w:w="1194" w:type="dxa"/>
            <w:vAlign w:val="center"/>
          </w:tcPr>
          <w:p w14:paraId="4FCB7C8E" w14:textId="77777777" w:rsidR="0020755C" w:rsidRPr="000915CA" w:rsidRDefault="0020755C" w:rsidP="00EE02A6">
            <w:pPr>
              <w:jc w:val="center"/>
              <w:rPr>
                <w:sz w:val="22"/>
              </w:rPr>
            </w:pPr>
            <w:r w:rsidRPr="000915CA">
              <w:rPr>
                <w:sz w:val="22"/>
              </w:rPr>
              <w:t>11.04</w:t>
            </w:r>
          </w:p>
        </w:tc>
        <w:tc>
          <w:tcPr>
            <w:tcW w:w="852" w:type="dxa"/>
            <w:vAlign w:val="center"/>
          </w:tcPr>
          <w:p w14:paraId="4C763C09" w14:textId="77777777" w:rsidR="0020755C" w:rsidRPr="000915CA" w:rsidRDefault="0020755C" w:rsidP="00EE02A6">
            <w:pPr>
              <w:jc w:val="center"/>
              <w:rPr>
                <w:sz w:val="22"/>
              </w:rPr>
            </w:pPr>
            <w:r w:rsidRPr="000915CA">
              <w:rPr>
                <w:sz w:val="22"/>
              </w:rPr>
              <w:t>13.13</w:t>
            </w:r>
          </w:p>
        </w:tc>
        <w:tc>
          <w:tcPr>
            <w:tcW w:w="727" w:type="dxa"/>
            <w:vAlign w:val="center"/>
          </w:tcPr>
          <w:p w14:paraId="6EEA070C" w14:textId="77777777" w:rsidR="0020755C" w:rsidRPr="000915CA" w:rsidRDefault="0020755C" w:rsidP="00EE02A6">
            <w:pPr>
              <w:jc w:val="center"/>
              <w:rPr>
                <w:sz w:val="22"/>
              </w:rPr>
            </w:pPr>
            <w:r w:rsidRPr="000915CA">
              <w:rPr>
                <w:sz w:val="22"/>
              </w:rPr>
              <w:t>10.59</w:t>
            </w:r>
          </w:p>
        </w:tc>
        <w:tc>
          <w:tcPr>
            <w:tcW w:w="564" w:type="dxa"/>
            <w:vAlign w:val="center"/>
          </w:tcPr>
          <w:p w14:paraId="231D5923" w14:textId="77777777" w:rsidR="0020755C" w:rsidRPr="000915CA" w:rsidRDefault="0020755C" w:rsidP="00EE02A6">
            <w:pPr>
              <w:jc w:val="center"/>
              <w:rPr>
                <w:sz w:val="22"/>
              </w:rPr>
            </w:pPr>
            <w:r w:rsidRPr="000915CA">
              <w:rPr>
                <w:sz w:val="22"/>
              </w:rPr>
              <w:t>0</w:t>
            </w:r>
          </w:p>
        </w:tc>
        <w:tc>
          <w:tcPr>
            <w:tcW w:w="617" w:type="dxa"/>
            <w:vAlign w:val="center"/>
          </w:tcPr>
          <w:p w14:paraId="37F15E45" w14:textId="77777777" w:rsidR="0020755C" w:rsidRPr="000915CA" w:rsidRDefault="0020755C" w:rsidP="00EE02A6">
            <w:pPr>
              <w:jc w:val="center"/>
              <w:rPr>
                <w:sz w:val="22"/>
              </w:rPr>
            </w:pPr>
            <w:r w:rsidRPr="000915CA">
              <w:rPr>
                <w:sz w:val="22"/>
              </w:rPr>
              <w:t>0</w:t>
            </w:r>
          </w:p>
        </w:tc>
      </w:tr>
      <w:tr w:rsidR="0020755C" w:rsidRPr="000915CA" w14:paraId="4F54D6B9" w14:textId="77777777" w:rsidTr="00994F21">
        <w:trPr>
          <w:cantSplit/>
          <w:jc w:val="center"/>
        </w:trPr>
        <w:tc>
          <w:tcPr>
            <w:tcW w:w="697" w:type="dxa"/>
            <w:vAlign w:val="center"/>
          </w:tcPr>
          <w:p w14:paraId="231B05AC" w14:textId="77777777" w:rsidR="0020755C" w:rsidRPr="000915CA" w:rsidRDefault="0020755C" w:rsidP="00EE02A6">
            <w:pPr>
              <w:jc w:val="center"/>
              <w:rPr>
                <w:sz w:val="22"/>
              </w:rPr>
            </w:pPr>
            <w:r w:rsidRPr="000915CA">
              <w:rPr>
                <w:sz w:val="22"/>
              </w:rPr>
              <w:t>6</w:t>
            </w:r>
          </w:p>
        </w:tc>
        <w:tc>
          <w:tcPr>
            <w:tcW w:w="727" w:type="dxa"/>
            <w:vAlign w:val="center"/>
          </w:tcPr>
          <w:p w14:paraId="5EB56602" w14:textId="77777777" w:rsidR="0020755C" w:rsidRPr="000915CA" w:rsidRDefault="0020755C" w:rsidP="00EE02A6">
            <w:pPr>
              <w:jc w:val="center"/>
              <w:rPr>
                <w:sz w:val="22"/>
              </w:rPr>
            </w:pPr>
            <w:r w:rsidRPr="000915CA">
              <w:rPr>
                <w:sz w:val="22"/>
              </w:rPr>
              <w:t>20.00</w:t>
            </w:r>
          </w:p>
        </w:tc>
        <w:tc>
          <w:tcPr>
            <w:tcW w:w="817" w:type="dxa"/>
            <w:vAlign w:val="center"/>
          </w:tcPr>
          <w:p w14:paraId="7017425A" w14:textId="77777777" w:rsidR="0020755C" w:rsidRPr="000915CA" w:rsidRDefault="0020755C" w:rsidP="00EE02A6">
            <w:pPr>
              <w:jc w:val="center"/>
              <w:rPr>
                <w:sz w:val="22"/>
              </w:rPr>
            </w:pPr>
            <w:r w:rsidRPr="000915CA">
              <w:rPr>
                <w:sz w:val="22"/>
              </w:rPr>
              <w:t>20.71</w:t>
            </w:r>
          </w:p>
        </w:tc>
        <w:tc>
          <w:tcPr>
            <w:tcW w:w="782" w:type="dxa"/>
            <w:vAlign w:val="center"/>
          </w:tcPr>
          <w:p w14:paraId="4759588D" w14:textId="77777777" w:rsidR="0020755C" w:rsidRPr="000915CA" w:rsidRDefault="0020755C" w:rsidP="00EE02A6">
            <w:pPr>
              <w:jc w:val="center"/>
              <w:rPr>
                <w:sz w:val="22"/>
              </w:rPr>
            </w:pPr>
            <w:r w:rsidRPr="000915CA">
              <w:rPr>
                <w:sz w:val="22"/>
              </w:rPr>
              <w:t>0.71</w:t>
            </w:r>
          </w:p>
        </w:tc>
        <w:tc>
          <w:tcPr>
            <w:tcW w:w="950" w:type="dxa"/>
            <w:vAlign w:val="center"/>
          </w:tcPr>
          <w:p w14:paraId="49A6FBC1" w14:textId="77777777" w:rsidR="0020755C" w:rsidRPr="000915CA" w:rsidRDefault="0020755C" w:rsidP="00EE02A6">
            <w:pPr>
              <w:jc w:val="center"/>
              <w:rPr>
                <w:sz w:val="22"/>
              </w:rPr>
            </w:pPr>
            <w:r w:rsidRPr="000915CA">
              <w:rPr>
                <w:sz w:val="22"/>
              </w:rPr>
              <w:t>3.56</w:t>
            </w:r>
          </w:p>
        </w:tc>
        <w:tc>
          <w:tcPr>
            <w:tcW w:w="1194" w:type="dxa"/>
            <w:vAlign w:val="center"/>
          </w:tcPr>
          <w:p w14:paraId="2614EF7C" w14:textId="77777777" w:rsidR="0020755C" w:rsidRPr="000915CA" w:rsidRDefault="0020755C" w:rsidP="00EE02A6">
            <w:pPr>
              <w:jc w:val="center"/>
              <w:rPr>
                <w:sz w:val="22"/>
              </w:rPr>
            </w:pPr>
            <w:r w:rsidRPr="000915CA">
              <w:rPr>
                <w:sz w:val="22"/>
              </w:rPr>
              <w:t>3.56</w:t>
            </w:r>
          </w:p>
        </w:tc>
        <w:tc>
          <w:tcPr>
            <w:tcW w:w="852" w:type="dxa"/>
            <w:vAlign w:val="center"/>
          </w:tcPr>
          <w:p w14:paraId="0C342FC2" w14:textId="77777777" w:rsidR="0020755C" w:rsidRPr="000915CA" w:rsidRDefault="0020755C" w:rsidP="00EE02A6">
            <w:pPr>
              <w:jc w:val="center"/>
              <w:rPr>
                <w:sz w:val="22"/>
              </w:rPr>
            </w:pPr>
            <w:r w:rsidRPr="000915CA">
              <w:rPr>
                <w:sz w:val="22"/>
              </w:rPr>
              <w:t>5.38</w:t>
            </w:r>
          </w:p>
        </w:tc>
        <w:tc>
          <w:tcPr>
            <w:tcW w:w="727" w:type="dxa"/>
            <w:vAlign w:val="center"/>
          </w:tcPr>
          <w:p w14:paraId="4918D26F" w14:textId="77777777" w:rsidR="0020755C" w:rsidRPr="000915CA" w:rsidRDefault="0020755C" w:rsidP="00EE02A6">
            <w:pPr>
              <w:jc w:val="center"/>
              <w:rPr>
                <w:sz w:val="22"/>
              </w:rPr>
            </w:pPr>
            <w:r w:rsidRPr="000915CA">
              <w:rPr>
                <w:sz w:val="22"/>
              </w:rPr>
              <w:t>4.39</w:t>
            </w:r>
          </w:p>
        </w:tc>
        <w:tc>
          <w:tcPr>
            <w:tcW w:w="564" w:type="dxa"/>
            <w:vAlign w:val="center"/>
          </w:tcPr>
          <w:p w14:paraId="584DC590" w14:textId="77777777" w:rsidR="0020755C" w:rsidRPr="000915CA" w:rsidRDefault="0020755C" w:rsidP="00EE02A6">
            <w:pPr>
              <w:jc w:val="center"/>
              <w:rPr>
                <w:sz w:val="22"/>
              </w:rPr>
            </w:pPr>
            <w:r w:rsidRPr="000915CA">
              <w:rPr>
                <w:sz w:val="22"/>
              </w:rPr>
              <w:t>0</w:t>
            </w:r>
          </w:p>
        </w:tc>
        <w:tc>
          <w:tcPr>
            <w:tcW w:w="617" w:type="dxa"/>
            <w:vAlign w:val="center"/>
          </w:tcPr>
          <w:p w14:paraId="3AA10BF7" w14:textId="77777777" w:rsidR="0020755C" w:rsidRPr="000915CA" w:rsidRDefault="0020755C" w:rsidP="00EE02A6">
            <w:pPr>
              <w:jc w:val="center"/>
              <w:rPr>
                <w:sz w:val="22"/>
              </w:rPr>
            </w:pPr>
            <w:r w:rsidRPr="000915CA">
              <w:rPr>
                <w:sz w:val="22"/>
              </w:rPr>
              <w:t>1</w:t>
            </w:r>
          </w:p>
        </w:tc>
      </w:tr>
      <w:tr w:rsidR="0020755C" w:rsidRPr="000915CA" w14:paraId="335623B5" w14:textId="77777777" w:rsidTr="00994F21">
        <w:trPr>
          <w:cantSplit/>
          <w:jc w:val="center"/>
        </w:trPr>
        <w:tc>
          <w:tcPr>
            <w:tcW w:w="697" w:type="dxa"/>
            <w:vAlign w:val="center"/>
          </w:tcPr>
          <w:p w14:paraId="04BE68CD" w14:textId="77777777" w:rsidR="0020755C" w:rsidRPr="000915CA" w:rsidRDefault="0020755C" w:rsidP="00EE02A6">
            <w:pPr>
              <w:jc w:val="center"/>
              <w:rPr>
                <w:sz w:val="22"/>
              </w:rPr>
            </w:pPr>
            <w:r w:rsidRPr="000915CA">
              <w:rPr>
                <w:sz w:val="22"/>
              </w:rPr>
              <w:t>7</w:t>
            </w:r>
          </w:p>
        </w:tc>
        <w:tc>
          <w:tcPr>
            <w:tcW w:w="727" w:type="dxa"/>
            <w:vAlign w:val="center"/>
          </w:tcPr>
          <w:p w14:paraId="17C7420A" w14:textId="77777777" w:rsidR="0020755C" w:rsidRPr="000915CA" w:rsidRDefault="0020755C" w:rsidP="00EE02A6">
            <w:pPr>
              <w:jc w:val="center"/>
              <w:rPr>
                <w:sz w:val="22"/>
              </w:rPr>
            </w:pPr>
            <w:r w:rsidRPr="000915CA">
              <w:rPr>
                <w:sz w:val="22"/>
              </w:rPr>
              <w:t>20.00</w:t>
            </w:r>
          </w:p>
        </w:tc>
        <w:tc>
          <w:tcPr>
            <w:tcW w:w="817" w:type="dxa"/>
            <w:vAlign w:val="center"/>
          </w:tcPr>
          <w:p w14:paraId="523D2AA3" w14:textId="77777777" w:rsidR="0020755C" w:rsidRPr="000915CA" w:rsidRDefault="0020755C" w:rsidP="00EE02A6">
            <w:pPr>
              <w:jc w:val="center"/>
              <w:rPr>
                <w:sz w:val="22"/>
              </w:rPr>
            </w:pPr>
            <w:r w:rsidRPr="000915CA">
              <w:rPr>
                <w:sz w:val="22"/>
              </w:rPr>
              <w:t>20.74</w:t>
            </w:r>
          </w:p>
        </w:tc>
        <w:tc>
          <w:tcPr>
            <w:tcW w:w="782" w:type="dxa"/>
            <w:vAlign w:val="center"/>
          </w:tcPr>
          <w:p w14:paraId="0F99811D" w14:textId="77777777" w:rsidR="0020755C" w:rsidRPr="000915CA" w:rsidRDefault="0020755C" w:rsidP="00EE02A6">
            <w:pPr>
              <w:jc w:val="center"/>
              <w:rPr>
                <w:sz w:val="22"/>
              </w:rPr>
            </w:pPr>
            <w:r w:rsidRPr="000915CA">
              <w:rPr>
                <w:sz w:val="22"/>
              </w:rPr>
              <w:t>0.74</w:t>
            </w:r>
          </w:p>
        </w:tc>
        <w:tc>
          <w:tcPr>
            <w:tcW w:w="950" w:type="dxa"/>
            <w:vAlign w:val="center"/>
          </w:tcPr>
          <w:p w14:paraId="0EFAFD78" w14:textId="77777777" w:rsidR="0020755C" w:rsidRPr="000915CA" w:rsidRDefault="0020755C" w:rsidP="00EE02A6">
            <w:pPr>
              <w:jc w:val="center"/>
              <w:rPr>
                <w:sz w:val="22"/>
              </w:rPr>
            </w:pPr>
            <w:r w:rsidRPr="000915CA">
              <w:rPr>
                <w:sz w:val="22"/>
              </w:rPr>
              <w:t>3.69</w:t>
            </w:r>
          </w:p>
        </w:tc>
        <w:tc>
          <w:tcPr>
            <w:tcW w:w="1194" w:type="dxa"/>
            <w:vAlign w:val="center"/>
          </w:tcPr>
          <w:p w14:paraId="4DDAA675" w14:textId="77777777" w:rsidR="0020755C" w:rsidRPr="000915CA" w:rsidRDefault="0020755C" w:rsidP="00EE02A6">
            <w:pPr>
              <w:jc w:val="center"/>
              <w:rPr>
                <w:sz w:val="22"/>
              </w:rPr>
            </w:pPr>
            <w:r w:rsidRPr="000915CA">
              <w:rPr>
                <w:sz w:val="22"/>
              </w:rPr>
              <w:t>3.69</w:t>
            </w:r>
          </w:p>
        </w:tc>
        <w:tc>
          <w:tcPr>
            <w:tcW w:w="852" w:type="dxa"/>
            <w:vAlign w:val="center"/>
          </w:tcPr>
          <w:p w14:paraId="5830A361" w14:textId="77777777" w:rsidR="0020755C" w:rsidRPr="000915CA" w:rsidRDefault="0020755C" w:rsidP="00EE02A6">
            <w:pPr>
              <w:jc w:val="center"/>
              <w:rPr>
                <w:sz w:val="22"/>
              </w:rPr>
            </w:pPr>
            <w:r w:rsidRPr="000915CA">
              <w:rPr>
                <w:sz w:val="22"/>
              </w:rPr>
              <w:t>4.87</w:t>
            </w:r>
          </w:p>
        </w:tc>
        <w:tc>
          <w:tcPr>
            <w:tcW w:w="727" w:type="dxa"/>
            <w:vAlign w:val="center"/>
          </w:tcPr>
          <w:p w14:paraId="5CF8A803" w14:textId="77777777" w:rsidR="0020755C" w:rsidRPr="000915CA" w:rsidRDefault="0020755C" w:rsidP="00EE02A6">
            <w:pPr>
              <w:jc w:val="center"/>
              <w:rPr>
                <w:sz w:val="22"/>
              </w:rPr>
            </w:pPr>
            <w:r w:rsidRPr="000915CA">
              <w:rPr>
                <w:sz w:val="22"/>
              </w:rPr>
              <w:t>4.13</w:t>
            </w:r>
          </w:p>
        </w:tc>
        <w:tc>
          <w:tcPr>
            <w:tcW w:w="564" w:type="dxa"/>
            <w:vAlign w:val="center"/>
          </w:tcPr>
          <w:p w14:paraId="4A526AE2" w14:textId="77777777" w:rsidR="0020755C" w:rsidRPr="000915CA" w:rsidRDefault="0020755C" w:rsidP="00EE02A6">
            <w:pPr>
              <w:jc w:val="center"/>
              <w:rPr>
                <w:sz w:val="22"/>
              </w:rPr>
            </w:pPr>
            <w:r w:rsidRPr="000915CA">
              <w:rPr>
                <w:sz w:val="22"/>
              </w:rPr>
              <w:t>0</w:t>
            </w:r>
          </w:p>
        </w:tc>
        <w:tc>
          <w:tcPr>
            <w:tcW w:w="617" w:type="dxa"/>
            <w:vAlign w:val="center"/>
          </w:tcPr>
          <w:p w14:paraId="56DB3A3D" w14:textId="77777777" w:rsidR="0020755C" w:rsidRPr="000915CA" w:rsidRDefault="0020755C" w:rsidP="00EE02A6">
            <w:pPr>
              <w:jc w:val="center"/>
              <w:rPr>
                <w:sz w:val="22"/>
              </w:rPr>
            </w:pPr>
            <w:r w:rsidRPr="000915CA">
              <w:rPr>
                <w:sz w:val="22"/>
              </w:rPr>
              <w:t>1</w:t>
            </w:r>
          </w:p>
        </w:tc>
      </w:tr>
      <w:tr w:rsidR="0020755C" w:rsidRPr="000915CA" w14:paraId="3D21B0B3" w14:textId="77777777" w:rsidTr="00994F21">
        <w:trPr>
          <w:cantSplit/>
          <w:jc w:val="center"/>
        </w:trPr>
        <w:tc>
          <w:tcPr>
            <w:tcW w:w="697" w:type="dxa"/>
            <w:vAlign w:val="center"/>
          </w:tcPr>
          <w:p w14:paraId="0AA49FAA" w14:textId="77777777" w:rsidR="0020755C" w:rsidRPr="000915CA" w:rsidRDefault="0020755C" w:rsidP="00EE02A6">
            <w:pPr>
              <w:jc w:val="center"/>
              <w:rPr>
                <w:sz w:val="22"/>
              </w:rPr>
            </w:pPr>
            <w:r w:rsidRPr="000915CA">
              <w:rPr>
                <w:sz w:val="22"/>
              </w:rPr>
              <w:t>8</w:t>
            </w:r>
          </w:p>
        </w:tc>
        <w:tc>
          <w:tcPr>
            <w:tcW w:w="727" w:type="dxa"/>
            <w:vAlign w:val="center"/>
          </w:tcPr>
          <w:p w14:paraId="688DE61E" w14:textId="77777777" w:rsidR="0020755C" w:rsidRPr="000915CA" w:rsidRDefault="0020755C" w:rsidP="00EE02A6">
            <w:pPr>
              <w:jc w:val="center"/>
              <w:rPr>
                <w:sz w:val="22"/>
              </w:rPr>
            </w:pPr>
            <w:r w:rsidRPr="000915CA">
              <w:rPr>
                <w:sz w:val="22"/>
              </w:rPr>
              <w:t>20.00</w:t>
            </w:r>
          </w:p>
        </w:tc>
        <w:tc>
          <w:tcPr>
            <w:tcW w:w="817" w:type="dxa"/>
            <w:vAlign w:val="center"/>
          </w:tcPr>
          <w:p w14:paraId="26C1F0EE" w14:textId="77777777" w:rsidR="0020755C" w:rsidRPr="000915CA" w:rsidRDefault="0020755C" w:rsidP="00EE02A6">
            <w:pPr>
              <w:jc w:val="center"/>
              <w:rPr>
                <w:sz w:val="22"/>
              </w:rPr>
            </w:pPr>
            <w:r w:rsidRPr="000915CA">
              <w:rPr>
                <w:sz w:val="22"/>
              </w:rPr>
              <w:t>23.26</w:t>
            </w:r>
          </w:p>
        </w:tc>
        <w:tc>
          <w:tcPr>
            <w:tcW w:w="782" w:type="dxa"/>
            <w:vAlign w:val="center"/>
          </w:tcPr>
          <w:p w14:paraId="7944A0BE" w14:textId="77777777" w:rsidR="0020755C" w:rsidRPr="000915CA" w:rsidRDefault="0020755C" w:rsidP="00EE02A6">
            <w:pPr>
              <w:jc w:val="center"/>
              <w:rPr>
                <w:sz w:val="22"/>
              </w:rPr>
            </w:pPr>
            <w:r w:rsidRPr="000915CA">
              <w:rPr>
                <w:sz w:val="22"/>
              </w:rPr>
              <w:t>3.26</w:t>
            </w:r>
          </w:p>
        </w:tc>
        <w:tc>
          <w:tcPr>
            <w:tcW w:w="950" w:type="dxa"/>
            <w:vAlign w:val="center"/>
          </w:tcPr>
          <w:p w14:paraId="58D78166" w14:textId="77777777" w:rsidR="0020755C" w:rsidRPr="000915CA" w:rsidRDefault="0020755C" w:rsidP="00EE02A6">
            <w:pPr>
              <w:jc w:val="center"/>
              <w:rPr>
                <w:sz w:val="22"/>
              </w:rPr>
            </w:pPr>
            <w:r w:rsidRPr="000915CA">
              <w:rPr>
                <w:sz w:val="22"/>
              </w:rPr>
              <w:t>16.29</w:t>
            </w:r>
          </w:p>
        </w:tc>
        <w:tc>
          <w:tcPr>
            <w:tcW w:w="1194" w:type="dxa"/>
            <w:vAlign w:val="center"/>
          </w:tcPr>
          <w:p w14:paraId="5E8C00F1" w14:textId="77777777" w:rsidR="0020755C" w:rsidRPr="000915CA" w:rsidRDefault="0020755C" w:rsidP="00EE02A6">
            <w:pPr>
              <w:jc w:val="center"/>
              <w:rPr>
                <w:sz w:val="22"/>
              </w:rPr>
            </w:pPr>
            <w:r w:rsidRPr="000915CA">
              <w:rPr>
                <w:sz w:val="22"/>
              </w:rPr>
              <w:t>16.29</w:t>
            </w:r>
          </w:p>
        </w:tc>
        <w:tc>
          <w:tcPr>
            <w:tcW w:w="852" w:type="dxa"/>
            <w:vAlign w:val="center"/>
          </w:tcPr>
          <w:p w14:paraId="3C0D040E" w14:textId="77777777" w:rsidR="0020755C" w:rsidRPr="000915CA" w:rsidRDefault="0020755C" w:rsidP="00EE02A6">
            <w:pPr>
              <w:jc w:val="center"/>
              <w:rPr>
                <w:sz w:val="22"/>
              </w:rPr>
            </w:pPr>
            <w:r w:rsidRPr="000915CA">
              <w:rPr>
                <w:sz w:val="22"/>
              </w:rPr>
              <w:t>11.32</w:t>
            </w:r>
          </w:p>
        </w:tc>
        <w:tc>
          <w:tcPr>
            <w:tcW w:w="727" w:type="dxa"/>
            <w:vAlign w:val="center"/>
          </w:tcPr>
          <w:p w14:paraId="5A615325" w14:textId="77777777" w:rsidR="0020755C" w:rsidRPr="000915CA" w:rsidRDefault="0020755C" w:rsidP="00EE02A6">
            <w:pPr>
              <w:jc w:val="center"/>
              <w:rPr>
                <w:sz w:val="22"/>
              </w:rPr>
            </w:pPr>
            <w:r w:rsidRPr="000915CA">
              <w:rPr>
                <w:sz w:val="22"/>
              </w:rPr>
              <w:t>10.33</w:t>
            </w:r>
          </w:p>
        </w:tc>
        <w:tc>
          <w:tcPr>
            <w:tcW w:w="564" w:type="dxa"/>
            <w:vAlign w:val="center"/>
          </w:tcPr>
          <w:p w14:paraId="62BF85E9" w14:textId="77777777" w:rsidR="0020755C" w:rsidRPr="000915CA" w:rsidRDefault="0020755C" w:rsidP="00EE02A6">
            <w:pPr>
              <w:jc w:val="center"/>
              <w:rPr>
                <w:sz w:val="22"/>
              </w:rPr>
            </w:pPr>
            <w:r w:rsidRPr="000915CA">
              <w:rPr>
                <w:sz w:val="22"/>
              </w:rPr>
              <w:t>0</w:t>
            </w:r>
          </w:p>
        </w:tc>
        <w:tc>
          <w:tcPr>
            <w:tcW w:w="617" w:type="dxa"/>
            <w:vAlign w:val="center"/>
          </w:tcPr>
          <w:p w14:paraId="688122D2" w14:textId="77777777" w:rsidR="0020755C" w:rsidRPr="000915CA" w:rsidRDefault="0020755C" w:rsidP="00EE02A6">
            <w:pPr>
              <w:jc w:val="center"/>
              <w:rPr>
                <w:sz w:val="22"/>
              </w:rPr>
            </w:pPr>
            <w:r w:rsidRPr="000915CA">
              <w:rPr>
                <w:sz w:val="22"/>
              </w:rPr>
              <w:t>0</w:t>
            </w:r>
          </w:p>
        </w:tc>
      </w:tr>
      <w:tr w:rsidR="0020755C" w:rsidRPr="000915CA" w14:paraId="301D9758" w14:textId="77777777" w:rsidTr="00994F21">
        <w:trPr>
          <w:cantSplit/>
          <w:jc w:val="center"/>
        </w:trPr>
        <w:tc>
          <w:tcPr>
            <w:tcW w:w="697" w:type="dxa"/>
            <w:vAlign w:val="center"/>
          </w:tcPr>
          <w:p w14:paraId="508497C5" w14:textId="77777777" w:rsidR="0020755C" w:rsidRPr="000915CA" w:rsidRDefault="0020755C" w:rsidP="00EE02A6">
            <w:pPr>
              <w:jc w:val="center"/>
              <w:rPr>
                <w:sz w:val="22"/>
              </w:rPr>
            </w:pPr>
            <w:r w:rsidRPr="000915CA">
              <w:rPr>
                <w:sz w:val="22"/>
              </w:rPr>
              <w:t>9</w:t>
            </w:r>
          </w:p>
        </w:tc>
        <w:tc>
          <w:tcPr>
            <w:tcW w:w="727" w:type="dxa"/>
            <w:vAlign w:val="center"/>
          </w:tcPr>
          <w:p w14:paraId="09BF4B1E" w14:textId="77777777" w:rsidR="0020755C" w:rsidRPr="000915CA" w:rsidRDefault="0020755C" w:rsidP="00EE02A6">
            <w:pPr>
              <w:jc w:val="center"/>
              <w:rPr>
                <w:sz w:val="22"/>
              </w:rPr>
            </w:pPr>
            <w:r w:rsidRPr="000915CA">
              <w:rPr>
                <w:sz w:val="22"/>
              </w:rPr>
              <w:t>20.00</w:t>
            </w:r>
          </w:p>
        </w:tc>
        <w:tc>
          <w:tcPr>
            <w:tcW w:w="817" w:type="dxa"/>
            <w:vAlign w:val="center"/>
          </w:tcPr>
          <w:p w14:paraId="0AB17C9E" w14:textId="77777777" w:rsidR="0020755C" w:rsidRPr="000915CA" w:rsidRDefault="0020755C" w:rsidP="00EE02A6">
            <w:pPr>
              <w:jc w:val="center"/>
              <w:rPr>
                <w:sz w:val="22"/>
              </w:rPr>
            </w:pPr>
            <w:r w:rsidRPr="000915CA">
              <w:rPr>
                <w:sz w:val="22"/>
              </w:rPr>
              <w:t>21.52</w:t>
            </w:r>
          </w:p>
        </w:tc>
        <w:tc>
          <w:tcPr>
            <w:tcW w:w="782" w:type="dxa"/>
            <w:vAlign w:val="center"/>
          </w:tcPr>
          <w:p w14:paraId="56066E26" w14:textId="77777777" w:rsidR="0020755C" w:rsidRPr="000915CA" w:rsidRDefault="0020755C" w:rsidP="00EE02A6">
            <w:pPr>
              <w:jc w:val="center"/>
              <w:rPr>
                <w:sz w:val="22"/>
              </w:rPr>
            </w:pPr>
            <w:r w:rsidRPr="000915CA">
              <w:rPr>
                <w:sz w:val="22"/>
              </w:rPr>
              <w:t>1.52</w:t>
            </w:r>
          </w:p>
        </w:tc>
        <w:tc>
          <w:tcPr>
            <w:tcW w:w="950" w:type="dxa"/>
            <w:vAlign w:val="center"/>
          </w:tcPr>
          <w:p w14:paraId="4FBC7CD9" w14:textId="77777777" w:rsidR="0020755C" w:rsidRPr="000915CA" w:rsidRDefault="0020755C" w:rsidP="00EE02A6">
            <w:pPr>
              <w:jc w:val="center"/>
              <w:rPr>
                <w:sz w:val="22"/>
              </w:rPr>
            </w:pPr>
            <w:r w:rsidRPr="000915CA">
              <w:rPr>
                <w:sz w:val="22"/>
              </w:rPr>
              <w:t>7.60</w:t>
            </w:r>
          </w:p>
        </w:tc>
        <w:tc>
          <w:tcPr>
            <w:tcW w:w="1194" w:type="dxa"/>
            <w:vAlign w:val="center"/>
          </w:tcPr>
          <w:p w14:paraId="0D0E70E5" w14:textId="77777777" w:rsidR="0020755C" w:rsidRPr="000915CA" w:rsidRDefault="0020755C" w:rsidP="00EE02A6">
            <w:pPr>
              <w:jc w:val="center"/>
              <w:rPr>
                <w:sz w:val="22"/>
              </w:rPr>
            </w:pPr>
            <w:r w:rsidRPr="000915CA">
              <w:rPr>
                <w:sz w:val="22"/>
              </w:rPr>
              <w:t>7.60</w:t>
            </w:r>
          </w:p>
        </w:tc>
        <w:tc>
          <w:tcPr>
            <w:tcW w:w="852" w:type="dxa"/>
            <w:vAlign w:val="center"/>
          </w:tcPr>
          <w:p w14:paraId="7E0DAF6B" w14:textId="77777777" w:rsidR="0020755C" w:rsidRPr="000915CA" w:rsidRDefault="0020755C" w:rsidP="00EE02A6">
            <w:pPr>
              <w:jc w:val="center"/>
              <w:rPr>
                <w:sz w:val="22"/>
              </w:rPr>
            </w:pPr>
            <w:r w:rsidRPr="000915CA">
              <w:rPr>
                <w:sz w:val="22"/>
              </w:rPr>
              <w:t>13.39</w:t>
            </w:r>
          </w:p>
        </w:tc>
        <w:tc>
          <w:tcPr>
            <w:tcW w:w="727" w:type="dxa"/>
            <w:vAlign w:val="center"/>
          </w:tcPr>
          <w:p w14:paraId="6E0F9ED8" w14:textId="77777777" w:rsidR="0020755C" w:rsidRPr="000915CA" w:rsidRDefault="0020755C" w:rsidP="00EE02A6">
            <w:pPr>
              <w:jc w:val="center"/>
              <w:rPr>
                <w:sz w:val="22"/>
              </w:rPr>
            </w:pPr>
            <w:r w:rsidRPr="000915CA">
              <w:rPr>
                <w:sz w:val="22"/>
              </w:rPr>
              <w:t>12.40</w:t>
            </w:r>
          </w:p>
        </w:tc>
        <w:tc>
          <w:tcPr>
            <w:tcW w:w="564" w:type="dxa"/>
            <w:vAlign w:val="center"/>
          </w:tcPr>
          <w:p w14:paraId="684DB1C9" w14:textId="77777777" w:rsidR="0020755C" w:rsidRPr="000915CA" w:rsidRDefault="0020755C" w:rsidP="00EE02A6">
            <w:pPr>
              <w:jc w:val="center"/>
              <w:rPr>
                <w:sz w:val="22"/>
              </w:rPr>
            </w:pPr>
            <w:r w:rsidRPr="000915CA">
              <w:rPr>
                <w:sz w:val="22"/>
              </w:rPr>
              <w:t>1</w:t>
            </w:r>
          </w:p>
        </w:tc>
        <w:tc>
          <w:tcPr>
            <w:tcW w:w="617" w:type="dxa"/>
            <w:vAlign w:val="center"/>
          </w:tcPr>
          <w:p w14:paraId="07AA6CD3" w14:textId="77777777" w:rsidR="0020755C" w:rsidRPr="000915CA" w:rsidRDefault="0020755C" w:rsidP="00EE02A6">
            <w:pPr>
              <w:jc w:val="center"/>
              <w:rPr>
                <w:sz w:val="22"/>
              </w:rPr>
            </w:pPr>
            <w:r w:rsidRPr="000915CA">
              <w:rPr>
                <w:sz w:val="22"/>
              </w:rPr>
              <w:t>0</w:t>
            </w:r>
          </w:p>
        </w:tc>
      </w:tr>
      <w:tr w:rsidR="0020755C" w:rsidRPr="000915CA" w14:paraId="63D19325" w14:textId="77777777" w:rsidTr="00994F21">
        <w:trPr>
          <w:cantSplit/>
          <w:jc w:val="center"/>
        </w:trPr>
        <w:tc>
          <w:tcPr>
            <w:tcW w:w="697" w:type="dxa"/>
            <w:vAlign w:val="center"/>
          </w:tcPr>
          <w:p w14:paraId="7A43E9C0" w14:textId="77777777" w:rsidR="0020755C" w:rsidRPr="000915CA" w:rsidRDefault="0020755C" w:rsidP="00EE02A6">
            <w:pPr>
              <w:jc w:val="center"/>
              <w:rPr>
                <w:sz w:val="22"/>
              </w:rPr>
            </w:pPr>
            <w:r w:rsidRPr="000915CA">
              <w:rPr>
                <w:sz w:val="22"/>
              </w:rPr>
              <w:t>10</w:t>
            </w:r>
          </w:p>
        </w:tc>
        <w:tc>
          <w:tcPr>
            <w:tcW w:w="727" w:type="dxa"/>
            <w:vAlign w:val="center"/>
          </w:tcPr>
          <w:p w14:paraId="1A6B6257" w14:textId="77777777" w:rsidR="0020755C" w:rsidRPr="000915CA" w:rsidRDefault="0020755C" w:rsidP="00EE02A6">
            <w:pPr>
              <w:jc w:val="center"/>
              <w:rPr>
                <w:sz w:val="22"/>
              </w:rPr>
            </w:pPr>
            <w:r w:rsidRPr="000915CA">
              <w:rPr>
                <w:sz w:val="22"/>
              </w:rPr>
              <w:t>20.00</w:t>
            </w:r>
          </w:p>
        </w:tc>
        <w:tc>
          <w:tcPr>
            <w:tcW w:w="817" w:type="dxa"/>
            <w:vAlign w:val="center"/>
          </w:tcPr>
          <w:p w14:paraId="24A85330" w14:textId="77777777" w:rsidR="0020755C" w:rsidRPr="000915CA" w:rsidRDefault="0020755C" w:rsidP="00EE02A6">
            <w:pPr>
              <w:jc w:val="center"/>
              <w:rPr>
                <w:sz w:val="22"/>
              </w:rPr>
            </w:pPr>
            <w:r w:rsidRPr="000915CA">
              <w:rPr>
                <w:sz w:val="22"/>
              </w:rPr>
              <w:t>23.26</w:t>
            </w:r>
          </w:p>
        </w:tc>
        <w:tc>
          <w:tcPr>
            <w:tcW w:w="782" w:type="dxa"/>
            <w:vAlign w:val="center"/>
          </w:tcPr>
          <w:p w14:paraId="688C1906" w14:textId="77777777" w:rsidR="0020755C" w:rsidRPr="000915CA" w:rsidRDefault="0020755C" w:rsidP="00EE02A6">
            <w:pPr>
              <w:jc w:val="center"/>
              <w:rPr>
                <w:sz w:val="22"/>
              </w:rPr>
            </w:pPr>
            <w:r w:rsidRPr="000915CA">
              <w:rPr>
                <w:sz w:val="22"/>
              </w:rPr>
              <w:t>3.26</w:t>
            </w:r>
          </w:p>
        </w:tc>
        <w:tc>
          <w:tcPr>
            <w:tcW w:w="950" w:type="dxa"/>
            <w:vAlign w:val="center"/>
          </w:tcPr>
          <w:p w14:paraId="61A8EB0C" w14:textId="77777777" w:rsidR="0020755C" w:rsidRPr="000915CA" w:rsidRDefault="0020755C" w:rsidP="00EE02A6">
            <w:pPr>
              <w:jc w:val="center"/>
              <w:rPr>
                <w:sz w:val="22"/>
              </w:rPr>
            </w:pPr>
            <w:r w:rsidRPr="000915CA">
              <w:rPr>
                <w:sz w:val="22"/>
              </w:rPr>
              <w:t>16.28</w:t>
            </w:r>
          </w:p>
        </w:tc>
        <w:tc>
          <w:tcPr>
            <w:tcW w:w="1194" w:type="dxa"/>
            <w:vAlign w:val="center"/>
          </w:tcPr>
          <w:p w14:paraId="284E0C78" w14:textId="77777777" w:rsidR="0020755C" w:rsidRPr="000915CA" w:rsidRDefault="0020755C" w:rsidP="00EE02A6">
            <w:pPr>
              <w:jc w:val="center"/>
              <w:rPr>
                <w:sz w:val="22"/>
              </w:rPr>
            </w:pPr>
            <w:r w:rsidRPr="000915CA">
              <w:rPr>
                <w:sz w:val="22"/>
              </w:rPr>
              <w:t>16.28</w:t>
            </w:r>
          </w:p>
        </w:tc>
        <w:tc>
          <w:tcPr>
            <w:tcW w:w="852" w:type="dxa"/>
            <w:vAlign w:val="center"/>
          </w:tcPr>
          <w:p w14:paraId="55411AA7" w14:textId="77777777" w:rsidR="0020755C" w:rsidRPr="000915CA" w:rsidRDefault="0020755C" w:rsidP="00EE02A6">
            <w:pPr>
              <w:jc w:val="center"/>
              <w:rPr>
                <w:sz w:val="22"/>
              </w:rPr>
            </w:pPr>
            <w:r w:rsidRPr="000915CA">
              <w:rPr>
                <w:sz w:val="22"/>
              </w:rPr>
              <w:t>4.87</w:t>
            </w:r>
          </w:p>
        </w:tc>
        <w:tc>
          <w:tcPr>
            <w:tcW w:w="727" w:type="dxa"/>
            <w:vAlign w:val="center"/>
          </w:tcPr>
          <w:p w14:paraId="3DA86850" w14:textId="77777777" w:rsidR="0020755C" w:rsidRPr="000915CA" w:rsidRDefault="0020755C" w:rsidP="00EE02A6">
            <w:pPr>
              <w:jc w:val="center"/>
              <w:rPr>
                <w:sz w:val="22"/>
              </w:rPr>
            </w:pPr>
            <w:r w:rsidRPr="000915CA">
              <w:rPr>
                <w:sz w:val="22"/>
              </w:rPr>
              <w:t>4.13</w:t>
            </w:r>
          </w:p>
        </w:tc>
        <w:tc>
          <w:tcPr>
            <w:tcW w:w="564" w:type="dxa"/>
            <w:vAlign w:val="center"/>
          </w:tcPr>
          <w:p w14:paraId="00B69145" w14:textId="77777777" w:rsidR="0020755C" w:rsidRPr="000915CA" w:rsidRDefault="0020755C" w:rsidP="00EE02A6">
            <w:pPr>
              <w:jc w:val="center"/>
              <w:rPr>
                <w:sz w:val="22"/>
              </w:rPr>
            </w:pPr>
            <w:r w:rsidRPr="000915CA">
              <w:rPr>
                <w:sz w:val="22"/>
              </w:rPr>
              <w:t>0</w:t>
            </w:r>
          </w:p>
        </w:tc>
        <w:tc>
          <w:tcPr>
            <w:tcW w:w="617" w:type="dxa"/>
            <w:vAlign w:val="center"/>
          </w:tcPr>
          <w:p w14:paraId="76EFAD20" w14:textId="77777777" w:rsidR="0020755C" w:rsidRPr="000915CA" w:rsidRDefault="0020755C" w:rsidP="00EE02A6">
            <w:pPr>
              <w:jc w:val="center"/>
              <w:rPr>
                <w:sz w:val="22"/>
              </w:rPr>
            </w:pPr>
            <w:r w:rsidRPr="000915CA">
              <w:rPr>
                <w:sz w:val="22"/>
              </w:rPr>
              <w:t>0</w:t>
            </w:r>
          </w:p>
        </w:tc>
      </w:tr>
      <w:tr w:rsidR="0020755C" w:rsidRPr="000915CA" w14:paraId="4E4925E2" w14:textId="77777777" w:rsidTr="00994F21">
        <w:trPr>
          <w:cantSplit/>
          <w:jc w:val="center"/>
        </w:trPr>
        <w:tc>
          <w:tcPr>
            <w:tcW w:w="697" w:type="dxa"/>
            <w:shd w:val="clear" w:color="auto" w:fill="F5F5F5"/>
            <w:vAlign w:val="center"/>
          </w:tcPr>
          <w:p w14:paraId="7A06D4D2" w14:textId="77777777" w:rsidR="0020755C" w:rsidRPr="000915CA" w:rsidRDefault="0020755C" w:rsidP="00EE02A6">
            <w:pPr>
              <w:jc w:val="center"/>
              <w:rPr>
                <w:sz w:val="22"/>
              </w:rPr>
            </w:pPr>
            <w:r w:rsidRPr="000915CA">
              <w:rPr>
                <w:sz w:val="22"/>
              </w:rPr>
              <w:t>1</w:t>
            </w:r>
          </w:p>
        </w:tc>
        <w:tc>
          <w:tcPr>
            <w:tcW w:w="727" w:type="dxa"/>
            <w:shd w:val="clear" w:color="auto" w:fill="F5F5F5"/>
            <w:vAlign w:val="center"/>
          </w:tcPr>
          <w:p w14:paraId="731F6915"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170F40F2" w14:textId="77777777" w:rsidR="0020755C" w:rsidRPr="000915CA" w:rsidRDefault="0020755C" w:rsidP="00EE02A6">
            <w:pPr>
              <w:jc w:val="center"/>
              <w:rPr>
                <w:sz w:val="22"/>
              </w:rPr>
            </w:pPr>
            <w:r w:rsidRPr="000915CA">
              <w:rPr>
                <w:sz w:val="22"/>
              </w:rPr>
              <w:t>28.24</w:t>
            </w:r>
          </w:p>
        </w:tc>
        <w:tc>
          <w:tcPr>
            <w:tcW w:w="782" w:type="dxa"/>
            <w:shd w:val="clear" w:color="auto" w:fill="F5F5F5"/>
            <w:vAlign w:val="center"/>
          </w:tcPr>
          <w:p w14:paraId="3F3B3032" w14:textId="77777777" w:rsidR="0020755C" w:rsidRPr="000915CA" w:rsidRDefault="0020755C" w:rsidP="00EE02A6">
            <w:pPr>
              <w:jc w:val="center"/>
              <w:rPr>
                <w:sz w:val="22"/>
              </w:rPr>
            </w:pPr>
            <w:r w:rsidRPr="000915CA">
              <w:rPr>
                <w:sz w:val="22"/>
              </w:rPr>
              <w:t>3.24</w:t>
            </w:r>
          </w:p>
        </w:tc>
        <w:tc>
          <w:tcPr>
            <w:tcW w:w="950" w:type="dxa"/>
            <w:shd w:val="clear" w:color="auto" w:fill="F5F5F5"/>
            <w:vAlign w:val="center"/>
          </w:tcPr>
          <w:p w14:paraId="5CB4D56A" w14:textId="77777777" w:rsidR="0020755C" w:rsidRPr="000915CA" w:rsidRDefault="0020755C" w:rsidP="00EE02A6">
            <w:pPr>
              <w:jc w:val="center"/>
              <w:rPr>
                <w:sz w:val="22"/>
              </w:rPr>
            </w:pPr>
            <w:r w:rsidRPr="000915CA">
              <w:rPr>
                <w:sz w:val="22"/>
              </w:rPr>
              <w:t>12.94</w:t>
            </w:r>
          </w:p>
        </w:tc>
        <w:tc>
          <w:tcPr>
            <w:tcW w:w="1194" w:type="dxa"/>
            <w:shd w:val="clear" w:color="auto" w:fill="F5F5F5"/>
            <w:vAlign w:val="center"/>
          </w:tcPr>
          <w:p w14:paraId="206C28E3" w14:textId="77777777" w:rsidR="0020755C" w:rsidRPr="000915CA" w:rsidRDefault="0020755C" w:rsidP="00EE02A6">
            <w:pPr>
              <w:jc w:val="center"/>
              <w:rPr>
                <w:sz w:val="22"/>
              </w:rPr>
            </w:pPr>
            <w:r w:rsidRPr="000915CA">
              <w:rPr>
                <w:sz w:val="22"/>
              </w:rPr>
              <w:t>12.94</w:t>
            </w:r>
          </w:p>
        </w:tc>
        <w:tc>
          <w:tcPr>
            <w:tcW w:w="852" w:type="dxa"/>
            <w:shd w:val="clear" w:color="auto" w:fill="F5F5F5"/>
            <w:vAlign w:val="center"/>
          </w:tcPr>
          <w:p w14:paraId="70695D16" w14:textId="77777777" w:rsidR="0020755C" w:rsidRPr="000915CA" w:rsidRDefault="0020755C" w:rsidP="00EE02A6">
            <w:pPr>
              <w:jc w:val="center"/>
              <w:rPr>
                <w:sz w:val="22"/>
              </w:rPr>
            </w:pPr>
            <w:r w:rsidRPr="000915CA">
              <w:rPr>
                <w:sz w:val="22"/>
              </w:rPr>
              <w:t>5.64</w:t>
            </w:r>
          </w:p>
        </w:tc>
        <w:tc>
          <w:tcPr>
            <w:tcW w:w="727" w:type="dxa"/>
            <w:shd w:val="clear" w:color="auto" w:fill="F5F5F5"/>
            <w:vAlign w:val="center"/>
          </w:tcPr>
          <w:p w14:paraId="1524FFEB" w14:textId="77777777" w:rsidR="0020755C" w:rsidRPr="000915CA" w:rsidRDefault="0020755C" w:rsidP="00EE02A6">
            <w:pPr>
              <w:jc w:val="center"/>
              <w:rPr>
                <w:sz w:val="22"/>
              </w:rPr>
            </w:pPr>
            <w:r w:rsidRPr="000915CA">
              <w:rPr>
                <w:sz w:val="22"/>
              </w:rPr>
              <w:t>4.91</w:t>
            </w:r>
          </w:p>
        </w:tc>
        <w:tc>
          <w:tcPr>
            <w:tcW w:w="564" w:type="dxa"/>
            <w:shd w:val="clear" w:color="auto" w:fill="F5F5F5"/>
            <w:vAlign w:val="center"/>
          </w:tcPr>
          <w:p w14:paraId="477A95A4"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44CB820E" w14:textId="77777777" w:rsidR="0020755C" w:rsidRPr="000915CA" w:rsidRDefault="0020755C" w:rsidP="00EE02A6">
            <w:pPr>
              <w:jc w:val="center"/>
              <w:rPr>
                <w:sz w:val="22"/>
              </w:rPr>
            </w:pPr>
            <w:r w:rsidRPr="000915CA">
              <w:rPr>
                <w:sz w:val="22"/>
              </w:rPr>
              <w:t>0</w:t>
            </w:r>
          </w:p>
        </w:tc>
      </w:tr>
      <w:tr w:rsidR="0020755C" w:rsidRPr="000915CA" w14:paraId="4E37D6C8" w14:textId="77777777" w:rsidTr="00994F21">
        <w:trPr>
          <w:cantSplit/>
          <w:jc w:val="center"/>
        </w:trPr>
        <w:tc>
          <w:tcPr>
            <w:tcW w:w="697" w:type="dxa"/>
            <w:shd w:val="clear" w:color="auto" w:fill="F5F5F5"/>
            <w:vAlign w:val="center"/>
          </w:tcPr>
          <w:p w14:paraId="673F1DED" w14:textId="77777777" w:rsidR="0020755C" w:rsidRPr="000915CA" w:rsidRDefault="0020755C" w:rsidP="00EE02A6">
            <w:pPr>
              <w:jc w:val="center"/>
              <w:rPr>
                <w:sz w:val="22"/>
              </w:rPr>
            </w:pPr>
            <w:r w:rsidRPr="000915CA">
              <w:rPr>
                <w:sz w:val="22"/>
              </w:rPr>
              <w:t>2</w:t>
            </w:r>
          </w:p>
        </w:tc>
        <w:tc>
          <w:tcPr>
            <w:tcW w:w="727" w:type="dxa"/>
            <w:shd w:val="clear" w:color="auto" w:fill="F5F5F5"/>
            <w:vAlign w:val="center"/>
          </w:tcPr>
          <w:p w14:paraId="7B6BEA3B"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7605D12B" w14:textId="77777777" w:rsidR="0020755C" w:rsidRPr="000915CA" w:rsidRDefault="0020755C" w:rsidP="00EE02A6">
            <w:pPr>
              <w:jc w:val="center"/>
              <w:rPr>
                <w:sz w:val="22"/>
              </w:rPr>
            </w:pPr>
            <w:r w:rsidRPr="000915CA">
              <w:rPr>
                <w:sz w:val="22"/>
              </w:rPr>
              <w:t>31.57</w:t>
            </w:r>
          </w:p>
        </w:tc>
        <w:tc>
          <w:tcPr>
            <w:tcW w:w="782" w:type="dxa"/>
            <w:shd w:val="clear" w:color="auto" w:fill="F5F5F5"/>
            <w:vAlign w:val="center"/>
          </w:tcPr>
          <w:p w14:paraId="583642A6" w14:textId="77777777" w:rsidR="0020755C" w:rsidRPr="000915CA" w:rsidRDefault="0020755C" w:rsidP="00EE02A6">
            <w:pPr>
              <w:jc w:val="center"/>
              <w:rPr>
                <w:sz w:val="22"/>
              </w:rPr>
            </w:pPr>
            <w:r w:rsidRPr="000915CA">
              <w:rPr>
                <w:sz w:val="22"/>
              </w:rPr>
              <w:t>6.57</w:t>
            </w:r>
          </w:p>
        </w:tc>
        <w:tc>
          <w:tcPr>
            <w:tcW w:w="950" w:type="dxa"/>
            <w:shd w:val="clear" w:color="auto" w:fill="F5F5F5"/>
            <w:vAlign w:val="center"/>
          </w:tcPr>
          <w:p w14:paraId="34A7C707" w14:textId="77777777" w:rsidR="0020755C" w:rsidRPr="000915CA" w:rsidRDefault="0020755C" w:rsidP="00EE02A6">
            <w:pPr>
              <w:jc w:val="center"/>
              <w:rPr>
                <w:sz w:val="22"/>
              </w:rPr>
            </w:pPr>
            <w:r w:rsidRPr="000915CA">
              <w:rPr>
                <w:sz w:val="22"/>
              </w:rPr>
              <w:t>26.26</w:t>
            </w:r>
          </w:p>
        </w:tc>
        <w:tc>
          <w:tcPr>
            <w:tcW w:w="1194" w:type="dxa"/>
            <w:shd w:val="clear" w:color="auto" w:fill="F5F5F5"/>
            <w:vAlign w:val="center"/>
          </w:tcPr>
          <w:p w14:paraId="238B2086" w14:textId="77777777" w:rsidR="0020755C" w:rsidRPr="000915CA" w:rsidRDefault="0020755C" w:rsidP="00EE02A6">
            <w:pPr>
              <w:jc w:val="center"/>
              <w:rPr>
                <w:sz w:val="22"/>
              </w:rPr>
            </w:pPr>
            <w:r w:rsidRPr="000915CA">
              <w:rPr>
                <w:sz w:val="22"/>
              </w:rPr>
              <w:t>26.26</w:t>
            </w:r>
          </w:p>
        </w:tc>
        <w:tc>
          <w:tcPr>
            <w:tcW w:w="852" w:type="dxa"/>
            <w:shd w:val="clear" w:color="auto" w:fill="F5F5F5"/>
            <w:vAlign w:val="center"/>
          </w:tcPr>
          <w:p w14:paraId="2B6B8B60" w14:textId="77777777" w:rsidR="0020755C" w:rsidRPr="000915CA" w:rsidRDefault="0020755C" w:rsidP="00EE02A6">
            <w:pPr>
              <w:jc w:val="center"/>
              <w:rPr>
                <w:sz w:val="22"/>
              </w:rPr>
            </w:pPr>
            <w:r w:rsidRPr="000915CA">
              <w:rPr>
                <w:sz w:val="22"/>
              </w:rPr>
              <w:t>9.26</w:t>
            </w:r>
          </w:p>
        </w:tc>
        <w:tc>
          <w:tcPr>
            <w:tcW w:w="727" w:type="dxa"/>
            <w:shd w:val="clear" w:color="auto" w:fill="F5F5F5"/>
            <w:vAlign w:val="center"/>
          </w:tcPr>
          <w:p w14:paraId="57CE9B6B" w14:textId="77777777" w:rsidR="0020755C" w:rsidRPr="000915CA" w:rsidRDefault="0020755C" w:rsidP="00EE02A6">
            <w:pPr>
              <w:jc w:val="center"/>
              <w:rPr>
                <w:sz w:val="22"/>
              </w:rPr>
            </w:pPr>
            <w:r w:rsidRPr="000915CA">
              <w:rPr>
                <w:sz w:val="22"/>
              </w:rPr>
              <w:t>8.27</w:t>
            </w:r>
          </w:p>
        </w:tc>
        <w:tc>
          <w:tcPr>
            <w:tcW w:w="564" w:type="dxa"/>
            <w:shd w:val="clear" w:color="auto" w:fill="F5F5F5"/>
            <w:vAlign w:val="center"/>
          </w:tcPr>
          <w:p w14:paraId="2C2D44E5"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5FB8C3AE" w14:textId="77777777" w:rsidR="0020755C" w:rsidRPr="000915CA" w:rsidRDefault="0020755C" w:rsidP="00EE02A6">
            <w:pPr>
              <w:jc w:val="center"/>
              <w:rPr>
                <w:sz w:val="22"/>
              </w:rPr>
            </w:pPr>
            <w:r w:rsidRPr="000915CA">
              <w:rPr>
                <w:sz w:val="22"/>
              </w:rPr>
              <w:t>0</w:t>
            </w:r>
          </w:p>
        </w:tc>
      </w:tr>
      <w:tr w:rsidR="0020755C" w:rsidRPr="000915CA" w14:paraId="2AE110EB" w14:textId="77777777" w:rsidTr="00994F21">
        <w:trPr>
          <w:cantSplit/>
          <w:jc w:val="center"/>
        </w:trPr>
        <w:tc>
          <w:tcPr>
            <w:tcW w:w="697" w:type="dxa"/>
            <w:shd w:val="clear" w:color="auto" w:fill="F5F5F5"/>
            <w:vAlign w:val="center"/>
          </w:tcPr>
          <w:p w14:paraId="4F379810" w14:textId="77777777" w:rsidR="0020755C" w:rsidRPr="000915CA" w:rsidRDefault="0020755C" w:rsidP="00EE02A6">
            <w:pPr>
              <w:jc w:val="center"/>
              <w:rPr>
                <w:sz w:val="22"/>
              </w:rPr>
            </w:pPr>
            <w:r w:rsidRPr="000915CA">
              <w:rPr>
                <w:sz w:val="22"/>
              </w:rPr>
              <w:t>3</w:t>
            </w:r>
          </w:p>
        </w:tc>
        <w:tc>
          <w:tcPr>
            <w:tcW w:w="727" w:type="dxa"/>
            <w:shd w:val="clear" w:color="auto" w:fill="F5F5F5"/>
            <w:vAlign w:val="center"/>
          </w:tcPr>
          <w:p w14:paraId="22D17CC0"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59AB8A8B" w14:textId="77777777" w:rsidR="0020755C" w:rsidRPr="000915CA" w:rsidRDefault="0020755C" w:rsidP="00EE02A6">
            <w:pPr>
              <w:jc w:val="center"/>
              <w:rPr>
                <w:sz w:val="22"/>
              </w:rPr>
            </w:pPr>
            <w:r w:rsidRPr="000915CA">
              <w:rPr>
                <w:sz w:val="22"/>
              </w:rPr>
              <w:t>24.70</w:t>
            </w:r>
          </w:p>
        </w:tc>
        <w:tc>
          <w:tcPr>
            <w:tcW w:w="782" w:type="dxa"/>
            <w:shd w:val="clear" w:color="auto" w:fill="F5F5F5"/>
            <w:vAlign w:val="center"/>
          </w:tcPr>
          <w:p w14:paraId="24EEEA90" w14:textId="77777777" w:rsidR="0020755C" w:rsidRPr="000915CA" w:rsidRDefault="0020755C" w:rsidP="00EE02A6">
            <w:pPr>
              <w:jc w:val="center"/>
              <w:rPr>
                <w:sz w:val="22"/>
              </w:rPr>
            </w:pPr>
            <w:r w:rsidRPr="000915CA">
              <w:rPr>
                <w:sz w:val="22"/>
              </w:rPr>
              <w:t>-0.30</w:t>
            </w:r>
          </w:p>
        </w:tc>
        <w:tc>
          <w:tcPr>
            <w:tcW w:w="950" w:type="dxa"/>
            <w:shd w:val="clear" w:color="auto" w:fill="F5F5F5"/>
            <w:vAlign w:val="center"/>
          </w:tcPr>
          <w:p w14:paraId="7CA957A6" w14:textId="77777777" w:rsidR="0020755C" w:rsidRPr="000915CA" w:rsidRDefault="0020755C" w:rsidP="00EE02A6">
            <w:pPr>
              <w:jc w:val="center"/>
              <w:rPr>
                <w:sz w:val="22"/>
              </w:rPr>
            </w:pPr>
            <w:r w:rsidRPr="000915CA">
              <w:rPr>
                <w:sz w:val="22"/>
              </w:rPr>
              <w:t>1.20</w:t>
            </w:r>
          </w:p>
        </w:tc>
        <w:tc>
          <w:tcPr>
            <w:tcW w:w="1194" w:type="dxa"/>
            <w:shd w:val="clear" w:color="auto" w:fill="F5F5F5"/>
            <w:vAlign w:val="center"/>
          </w:tcPr>
          <w:p w14:paraId="07946422" w14:textId="77777777" w:rsidR="0020755C" w:rsidRPr="000915CA" w:rsidRDefault="0020755C" w:rsidP="00EE02A6">
            <w:pPr>
              <w:jc w:val="center"/>
              <w:rPr>
                <w:sz w:val="22"/>
              </w:rPr>
            </w:pPr>
            <w:r w:rsidRPr="000915CA">
              <w:rPr>
                <w:sz w:val="22"/>
              </w:rPr>
              <w:t>0.00</w:t>
            </w:r>
          </w:p>
        </w:tc>
        <w:tc>
          <w:tcPr>
            <w:tcW w:w="852" w:type="dxa"/>
            <w:shd w:val="clear" w:color="auto" w:fill="F5F5F5"/>
            <w:vAlign w:val="center"/>
          </w:tcPr>
          <w:p w14:paraId="62D22452" w14:textId="77777777" w:rsidR="0020755C" w:rsidRPr="000915CA" w:rsidRDefault="0020755C" w:rsidP="00EE02A6">
            <w:pPr>
              <w:jc w:val="center"/>
              <w:rPr>
                <w:sz w:val="22"/>
              </w:rPr>
            </w:pPr>
            <w:r w:rsidRPr="000915CA">
              <w:rPr>
                <w:sz w:val="22"/>
              </w:rPr>
              <w:t>9.77</w:t>
            </w:r>
          </w:p>
        </w:tc>
        <w:tc>
          <w:tcPr>
            <w:tcW w:w="727" w:type="dxa"/>
            <w:shd w:val="clear" w:color="auto" w:fill="F5F5F5"/>
            <w:vAlign w:val="center"/>
          </w:tcPr>
          <w:p w14:paraId="32C851EE" w14:textId="77777777" w:rsidR="0020755C" w:rsidRPr="000915CA" w:rsidRDefault="0020755C" w:rsidP="00EE02A6">
            <w:pPr>
              <w:jc w:val="center"/>
              <w:rPr>
                <w:sz w:val="22"/>
              </w:rPr>
            </w:pPr>
            <w:r w:rsidRPr="000915CA">
              <w:rPr>
                <w:sz w:val="22"/>
              </w:rPr>
              <w:t>8.78</w:t>
            </w:r>
          </w:p>
        </w:tc>
        <w:tc>
          <w:tcPr>
            <w:tcW w:w="564" w:type="dxa"/>
            <w:shd w:val="clear" w:color="auto" w:fill="F5F5F5"/>
            <w:vAlign w:val="center"/>
          </w:tcPr>
          <w:p w14:paraId="49FBDFC4"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5EC446E8" w14:textId="77777777" w:rsidR="0020755C" w:rsidRPr="000915CA" w:rsidRDefault="0020755C" w:rsidP="00EE02A6">
            <w:pPr>
              <w:jc w:val="center"/>
              <w:rPr>
                <w:sz w:val="22"/>
              </w:rPr>
            </w:pPr>
            <w:r w:rsidRPr="000915CA">
              <w:rPr>
                <w:sz w:val="22"/>
              </w:rPr>
              <w:t>1</w:t>
            </w:r>
          </w:p>
        </w:tc>
      </w:tr>
      <w:tr w:rsidR="0020755C" w:rsidRPr="000915CA" w14:paraId="54184523" w14:textId="77777777" w:rsidTr="00994F21">
        <w:trPr>
          <w:cantSplit/>
          <w:jc w:val="center"/>
        </w:trPr>
        <w:tc>
          <w:tcPr>
            <w:tcW w:w="697" w:type="dxa"/>
            <w:shd w:val="clear" w:color="auto" w:fill="F5F5F5"/>
            <w:vAlign w:val="center"/>
          </w:tcPr>
          <w:p w14:paraId="1752CAA9" w14:textId="77777777" w:rsidR="0020755C" w:rsidRPr="000915CA" w:rsidRDefault="0020755C" w:rsidP="00EE02A6">
            <w:pPr>
              <w:jc w:val="center"/>
              <w:rPr>
                <w:sz w:val="22"/>
              </w:rPr>
            </w:pPr>
            <w:r w:rsidRPr="000915CA">
              <w:rPr>
                <w:sz w:val="22"/>
              </w:rPr>
              <w:t>4</w:t>
            </w:r>
          </w:p>
        </w:tc>
        <w:tc>
          <w:tcPr>
            <w:tcW w:w="727" w:type="dxa"/>
            <w:shd w:val="clear" w:color="auto" w:fill="F5F5F5"/>
            <w:vAlign w:val="center"/>
          </w:tcPr>
          <w:p w14:paraId="5E356D37"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42ABBD2F" w14:textId="77777777" w:rsidR="0020755C" w:rsidRPr="000915CA" w:rsidRDefault="0020755C" w:rsidP="00EE02A6">
            <w:pPr>
              <w:jc w:val="center"/>
              <w:rPr>
                <w:sz w:val="22"/>
              </w:rPr>
            </w:pPr>
            <w:r w:rsidRPr="000915CA">
              <w:rPr>
                <w:sz w:val="22"/>
              </w:rPr>
              <w:t>26.85</w:t>
            </w:r>
          </w:p>
        </w:tc>
        <w:tc>
          <w:tcPr>
            <w:tcW w:w="782" w:type="dxa"/>
            <w:shd w:val="clear" w:color="auto" w:fill="F5F5F5"/>
            <w:vAlign w:val="center"/>
          </w:tcPr>
          <w:p w14:paraId="5185849F" w14:textId="77777777" w:rsidR="0020755C" w:rsidRPr="000915CA" w:rsidRDefault="0020755C" w:rsidP="00EE02A6">
            <w:pPr>
              <w:jc w:val="center"/>
              <w:rPr>
                <w:sz w:val="22"/>
              </w:rPr>
            </w:pPr>
            <w:r w:rsidRPr="000915CA">
              <w:rPr>
                <w:sz w:val="22"/>
              </w:rPr>
              <w:t>1.85</w:t>
            </w:r>
          </w:p>
        </w:tc>
        <w:tc>
          <w:tcPr>
            <w:tcW w:w="950" w:type="dxa"/>
            <w:shd w:val="clear" w:color="auto" w:fill="F5F5F5"/>
            <w:vAlign w:val="center"/>
          </w:tcPr>
          <w:p w14:paraId="0A3DABB8" w14:textId="77777777" w:rsidR="0020755C" w:rsidRPr="000915CA" w:rsidRDefault="0020755C" w:rsidP="00EE02A6">
            <w:pPr>
              <w:jc w:val="center"/>
              <w:rPr>
                <w:sz w:val="22"/>
              </w:rPr>
            </w:pPr>
            <w:r w:rsidRPr="000915CA">
              <w:rPr>
                <w:sz w:val="22"/>
              </w:rPr>
              <w:t>7.40</w:t>
            </w:r>
          </w:p>
        </w:tc>
        <w:tc>
          <w:tcPr>
            <w:tcW w:w="1194" w:type="dxa"/>
            <w:shd w:val="clear" w:color="auto" w:fill="F5F5F5"/>
            <w:vAlign w:val="center"/>
          </w:tcPr>
          <w:p w14:paraId="7AF17128" w14:textId="77777777" w:rsidR="0020755C" w:rsidRPr="000915CA" w:rsidRDefault="0020755C" w:rsidP="00EE02A6">
            <w:pPr>
              <w:jc w:val="center"/>
              <w:rPr>
                <w:sz w:val="22"/>
              </w:rPr>
            </w:pPr>
            <w:r w:rsidRPr="000915CA">
              <w:rPr>
                <w:sz w:val="22"/>
              </w:rPr>
              <w:t>7.40</w:t>
            </w:r>
          </w:p>
        </w:tc>
        <w:tc>
          <w:tcPr>
            <w:tcW w:w="852" w:type="dxa"/>
            <w:shd w:val="clear" w:color="auto" w:fill="F5F5F5"/>
            <w:vAlign w:val="center"/>
          </w:tcPr>
          <w:p w14:paraId="1B8EF808" w14:textId="77777777" w:rsidR="0020755C" w:rsidRPr="000915CA" w:rsidRDefault="0020755C" w:rsidP="00EE02A6">
            <w:pPr>
              <w:jc w:val="center"/>
              <w:rPr>
                <w:sz w:val="22"/>
              </w:rPr>
            </w:pPr>
            <w:r w:rsidRPr="000915CA">
              <w:rPr>
                <w:sz w:val="22"/>
              </w:rPr>
              <w:t>13.13</w:t>
            </w:r>
          </w:p>
        </w:tc>
        <w:tc>
          <w:tcPr>
            <w:tcW w:w="727" w:type="dxa"/>
            <w:shd w:val="clear" w:color="auto" w:fill="F5F5F5"/>
            <w:vAlign w:val="center"/>
          </w:tcPr>
          <w:p w14:paraId="56CDFEFB" w14:textId="77777777" w:rsidR="0020755C" w:rsidRPr="000915CA" w:rsidRDefault="0020755C" w:rsidP="00EE02A6">
            <w:pPr>
              <w:jc w:val="center"/>
              <w:rPr>
                <w:sz w:val="22"/>
              </w:rPr>
            </w:pPr>
            <w:r w:rsidRPr="000915CA">
              <w:rPr>
                <w:sz w:val="22"/>
              </w:rPr>
              <w:t>12.40</w:t>
            </w:r>
          </w:p>
        </w:tc>
        <w:tc>
          <w:tcPr>
            <w:tcW w:w="564" w:type="dxa"/>
            <w:shd w:val="clear" w:color="auto" w:fill="F5F5F5"/>
            <w:vAlign w:val="center"/>
          </w:tcPr>
          <w:p w14:paraId="37BBC63D"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39B0F0F2" w14:textId="77777777" w:rsidR="0020755C" w:rsidRPr="000915CA" w:rsidRDefault="0020755C" w:rsidP="00EE02A6">
            <w:pPr>
              <w:jc w:val="center"/>
              <w:rPr>
                <w:sz w:val="22"/>
              </w:rPr>
            </w:pPr>
            <w:r w:rsidRPr="000915CA">
              <w:rPr>
                <w:sz w:val="22"/>
              </w:rPr>
              <w:t>0</w:t>
            </w:r>
          </w:p>
        </w:tc>
      </w:tr>
      <w:tr w:rsidR="0020755C" w:rsidRPr="000915CA" w14:paraId="2E910BC3" w14:textId="77777777" w:rsidTr="00994F21">
        <w:trPr>
          <w:cantSplit/>
          <w:jc w:val="center"/>
        </w:trPr>
        <w:tc>
          <w:tcPr>
            <w:tcW w:w="697" w:type="dxa"/>
            <w:shd w:val="clear" w:color="auto" w:fill="F5F5F5"/>
            <w:vAlign w:val="center"/>
          </w:tcPr>
          <w:p w14:paraId="422125A8" w14:textId="77777777" w:rsidR="0020755C" w:rsidRPr="000915CA" w:rsidRDefault="0020755C" w:rsidP="00EE02A6">
            <w:pPr>
              <w:jc w:val="center"/>
              <w:rPr>
                <w:sz w:val="22"/>
              </w:rPr>
            </w:pPr>
            <w:r w:rsidRPr="000915CA">
              <w:rPr>
                <w:sz w:val="22"/>
              </w:rPr>
              <w:t>5</w:t>
            </w:r>
          </w:p>
        </w:tc>
        <w:tc>
          <w:tcPr>
            <w:tcW w:w="727" w:type="dxa"/>
            <w:shd w:val="clear" w:color="auto" w:fill="F5F5F5"/>
            <w:vAlign w:val="center"/>
          </w:tcPr>
          <w:p w14:paraId="0CAE84FC"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1E30810E" w14:textId="77777777" w:rsidR="0020755C" w:rsidRPr="000915CA" w:rsidRDefault="0020755C" w:rsidP="00EE02A6">
            <w:pPr>
              <w:jc w:val="center"/>
              <w:rPr>
                <w:sz w:val="22"/>
              </w:rPr>
            </w:pPr>
            <w:r w:rsidRPr="000915CA">
              <w:rPr>
                <w:sz w:val="22"/>
              </w:rPr>
              <w:t>28.44</w:t>
            </w:r>
          </w:p>
        </w:tc>
        <w:tc>
          <w:tcPr>
            <w:tcW w:w="782" w:type="dxa"/>
            <w:shd w:val="clear" w:color="auto" w:fill="F5F5F5"/>
            <w:vAlign w:val="center"/>
          </w:tcPr>
          <w:p w14:paraId="45D3B0D4" w14:textId="77777777" w:rsidR="0020755C" w:rsidRPr="000915CA" w:rsidRDefault="0020755C" w:rsidP="00EE02A6">
            <w:pPr>
              <w:jc w:val="center"/>
              <w:rPr>
                <w:sz w:val="22"/>
              </w:rPr>
            </w:pPr>
            <w:r w:rsidRPr="000915CA">
              <w:rPr>
                <w:sz w:val="22"/>
              </w:rPr>
              <w:t>3.44</w:t>
            </w:r>
          </w:p>
        </w:tc>
        <w:tc>
          <w:tcPr>
            <w:tcW w:w="950" w:type="dxa"/>
            <w:shd w:val="clear" w:color="auto" w:fill="F5F5F5"/>
            <w:vAlign w:val="center"/>
          </w:tcPr>
          <w:p w14:paraId="65339E70" w14:textId="77777777" w:rsidR="0020755C" w:rsidRPr="000915CA" w:rsidRDefault="0020755C" w:rsidP="00EE02A6">
            <w:pPr>
              <w:jc w:val="center"/>
              <w:rPr>
                <w:sz w:val="22"/>
              </w:rPr>
            </w:pPr>
            <w:r w:rsidRPr="000915CA">
              <w:rPr>
                <w:sz w:val="22"/>
              </w:rPr>
              <w:t>13.74</w:t>
            </w:r>
          </w:p>
        </w:tc>
        <w:tc>
          <w:tcPr>
            <w:tcW w:w="1194" w:type="dxa"/>
            <w:shd w:val="clear" w:color="auto" w:fill="F5F5F5"/>
            <w:vAlign w:val="center"/>
          </w:tcPr>
          <w:p w14:paraId="08521E56" w14:textId="77777777" w:rsidR="0020755C" w:rsidRPr="000915CA" w:rsidRDefault="0020755C" w:rsidP="00EE02A6">
            <w:pPr>
              <w:jc w:val="center"/>
              <w:rPr>
                <w:sz w:val="22"/>
              </w:rPr>
            </w:pPr>
            <w:r w:rsidRPr="000915CA">
              <w:rPr>
                <w:sz w:val="22"/>
              </w:rPr>
              <w:t>13.74</w:t>
            </w:r>
          </w:p>
        </w:tc>
        <w:tc>
          <w:tcPr>
            <w:tcW w:w="852" w:type="dxa"/>
            <w:shd w:val="clear" w:color="auto" w:fill="F5F5F5"/>
            <w:vAlign w:val="center"/>
          </w:tcPr>
          <w:p w14:paraId="51626F15" w14:textId="77777777" w:rsidR="0020755C" w:rsidRPr="000915CA" w:rsidRDefault="0020755C" w:rsidP="00EE02A6">
            <w:pPr>
              <w:jc w:val="center"/>
              <w:rPr>
                <w:sz w:val="22"/>
              </w:rPr>
            </w:pPr>
            <w:r w:rsidRPr="000915CA">
              <w:rPr>
                <w:sz w:val="22"/>
              </w:rPr>
              <w:t>15.20</w:t>
            </w:r>
          </w:p>
        </w:tc>
        <w:tc>
          <w:tcPr>
            <w:tcW w:w="727" w:type="dxa"/>
            <w:shd w:val="clear" w:color="auto" w:fill="F5F5F5"/>
            <w:vAlign w:val="center"/>
          </w:tcPr>
          <w:p w14:paraId="484C480D" w14:textId="77777777" w:rsidR="0020755C" w:rsidRPr="000915CA" w:rsidRDefault="0020755C" w:rsidP="00EE02A6">
            <w:pPr>
              <w:jc w:val="center"/>
              <w:rPr>
                <w:sz w:val="22"/>
              </w:rPr>
            </w:pPr>
            <w:r w:rsidRPr="000915CA">
              <w:rPr>
                <w:sz w:val="22"/>
              </w:rPr>
              <w:t>12.91</w:t>
            </w:r>
          </w:p>
        </w:tc>
        <w:tc>
          <w:tcPr>
            <w:tcW w:w="564" w:type="dxa"/>
            <w:shd w:val="clear" w:color="auto" w:fill="F5F5F5"/>
            <w:vAlign w:val="center"/>
          </w:tcPr>
          <w:p w14:paraId="3175093E"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71F0664A" w14:textId="77777777" w:rsidR="0020755C" w:rsidRPr="000915CA" w:rsidRDefault="0020755C" w:rsidP="00EE02A6">
            <w:pPr>
              <w:jc w:val="center"/>
              <w:rPr>
                <w:sz w:val="22"/>
              </w:rPr>
            </w:pPr>
            <w:r w:rsidRPr="000915CA">
              <w:rPr>
                <w:sz w:val="22"/>
              </w:rPr>
              <w:t>0</w:t>
            </w:r>
          </w:p>
        </w:tc>
      </w:tr>
      <w:tr w:rsidR="0020755C" w:rsidRPr="000915CA" w14:paraId="05D9ED4E" w14:textId="77777777" w:rsidTr="00994F21">
        <w:trPr>
          <w:cantSplit/>
          <w:jc w:val="center"/>
        </w:trPr>
        <w:tc>
          <w:tcPr>
            <w:tcW w:w="697" w:type="dxa"/>
            <w:shd w:val="clear" w:color="auto" w:fill="F5F5F5"/>
            <w:vAlign w:val="center"/>
          </w:tcPr>
          <w:p w14:paraId="0D7CFA74" w14:textId="77777777" w:rsidR="0020755C" w:rsidRPr="000915CA" w:rsidRDefault="0020755C" w:rsidP="00EE02A6">
            <w:pPr>
              <w:jc w:val="center"/>
              <w:rPr>
                <w:sz w:val="22"/>
              </w:rPr>
            </w:pPr>
            <w:r w:rsidRPr="000915CA">
              <w:rPr>
                <w:sz w:val="22"/>
              </w:rPr>
              <w:t>6</w:t>
            </w:r>
          </w:p>
        </w:tc>
        <w:tc>
          <w:tcPr>
            <w:tcW w:w="727" w:type="dxa"/>
            <w:shd w:val="clear" w:color="auto" w:fill="F5F5F5"/>
            <w:vAlign w:val="center"/>
          </w:tcPr>
          <w:p w14:paraId="0EA0F9FA"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50A2AA62" w14:textId="77777777" w:rsidR="0020755C" w:rsidRPr="000915CA" w:rsidRDefault="0020755C" w:rsidP="00EE02A6">
            <w:pPr>
              <w:jc w:val="center"/>
              <w:rPr>
                <w:sz w:val="22"/>
              </w:rPr>
            </w:pPr>
            <w:r w:rsidRPr="000915CA">
              <w:rPr>
                <w:sz w:val="22"/>
              </w:rPr>
              <w:t>26.58</w:t>
            </w:r>
          </w:p>
        </w:tc>
        <w:tc>
          <w:tcPr>
            <w:tcW w:w="782" w:type="dxa"/>
            <w:shd w:val="clear" w:color="auto" w:fill="F5F5F5"/>
            <w:vAlign w:val="center"/>
          </w:tcPr>
          <w:p w14:paraId="0B6F6525" w14:textId="77777777" w:rsidR="0020755C" w:rsidRPr="000915CA" w:rsidRDefault="0020755C" w:rsidP="00EE02A6">
            <w:pPr>
              <w:jc w:val="center"/>
              <w:rPr>
                <w:sz w:val="22"/>
              </w:rPr>
            </w:pPr>
            <w:r w:rsidRPr="000915CA">
              <w:rPr>
                <w:sz w:val="22"/>
              </w:rPr>
              <w:t>1.58</w:t>
            </w:r>
          </w:p>
        </w:tc>
        <w:tc>
          <w:tcPr>
            <w:tcW w:w="950" w:type="dxa"/>
            <w:shd w:val="clear" w:color="auto" w:fill="F5F5F5"/>
            <w:vAlign w:val="center"/>
          </w:tcPr>
          <w:p w14:paraId="4B87F35D" w14:textId="77777777" w:rsidR="0020755C" w:rsidRPr="000915CA" w:rsidRDefault="0020755C" w:rsidP="00EE02A6">
            <w:pPr>
              <w:jc w:val="center"/>
              <w:rPr>
                <w:sz w:val="22"/>
              </w:rPr>
            </w:pPr>
            <w:r w:rsidRPr="000915CA">
              <w:rPr>
                <w:sz w:val="22"/>
              </w:rPr>
              <w:t>6.33</w:t>
            </w:r>
          </w:p>
        </w:tc>
        <w:tc>
          <w:tcPr>
            <w:tcW w:w="1194" w:type="dxa"/>
            <w:shd w:val="clear" w:color="auto" w:fill="F5F5F5"/>
            <w:vAlign w:val="center"/>
          </w:tcPr>
          <w:p w14:paraId="39901618" w14:textId="77777777" w:rsidR="0020755C" w:rsidRPr="000915CA" w:rsidRDefault="0020755C" w:rsidP="00EE02A6">
            <w:pPr>
              <w:jc w:val="center"/>
              <w:rPr>
                <w:sz w:val="22"/>
              </w:rPr>
            </w:pPr>
            <w:r w:rsidRPr="000915CA">
              <w:rPr>
                <w:sz w:val="22"/>
              </w:rPr>
              <w:t>6.33</w:t>
            </w:r>
          </w:p>
        </w:tc>
        <w:tc>
          <w:tcPr>
            <w:tcW w:w="852" w:type="dxa"/>
            <w:shd w:val="clear" w:color="auto" w:fill="F5F5F5"/>
            <w:vAlign w:val="center"/>
          </w:tcPr>
          <w:p w14:paraId="67AC725B" w14:textId="77777777" w:rsidR="0020755C" w:rsidRPr="000915CA" w:rsidRDefault="0020755C" w:rsidP="00EE02A6">
            <w:pPr>
              <w:jc w:val="center"/>
              <w:rPr>
                <w:sz w:val="22"/>
              </w:rPr>
            </w:pPr>
            <w:r w:rsidRPr="000915CA">
              <w:rPr>
                <w:sz w:val="22"/>
              </w:rPr>
              <w:t>7.19</w:t>
            </w:r>
          </w:p>
        </w:tc>
        <w:tc>
          <w:tcPr>
            <w:tcW w:w="727" w:type="dxa"/>
            <w:shd w:val="clear" w:color="auto" w:fill="F5F5F5"/>
            <w:vAlign w:val="center"/>
          </w:tcPr>
          <w:p w14:paraId="5DABEC84" w14:textId="77777777" w:rsidR="0020755C" w:rsidRPr="000915CA" w:rsidRDefault="0020755C" w:rsidP="00EE02A6">
            <w:pPr>
              <w:jc w:val="center"/>
              <w:rPr>
                <w:sz w:val="22"/>
              </w:rPr>
            </w:pPr>
            <w:r w:rsidRPr="000915CA">
              <w:rPr>
                <w:sz w:val="22"/>
              </w:rPr>
              <w:t>6.20</w:t>
            </w:r>
          </w:p>
        </w:tc>
        <w:tc>
          <w:tcPr>
            <w:tcW w:w="564" w:type="dxa"/>
            <w:shd w:val="clear" w:color="auto" w:fill="F5F5F5"/>
            <w:vAlign w:val="center"/>
          </w:tcPr>
          <w:p w14:paraId="279D6D87"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5D7FAB42" w14:textId="77777777" w:rsidR="0020755C" w:rsidRPr="000915CA" w:rsidRDefault="0020755C" w:rsidP="00EE02A6">
            <w:pPr>
              <w:jc w:val="center"/>
              <w:rPr>
                <w:sz w:val="22"/>
              </w:rPr>
            </w:pPr>
            <w:r w:rsidRPr="000915CA">
              <w:rPr>
                <w:sz w:val="22"/>
              </w:rPr>
              <w:t>0</w:t>
            </w:r>
          </w:p>
        </w:tc>
      </w:tr>
      <w:tr w:rsidR="0020755C" w:rsidRPr="000915CA" w14:paraId="71925C1E" w14:textId="77777777" w:rsidTr="00994F21">
        <w:trPr>
          <w:cantSplit/>
          <w:jc w:val="center"/>
        </w:trPr>
        <w:tc>
          <w:tcPr>
            <w:tcW w:w="697" w:type="dxa"/>
            <w:shd w:val="clear" w:color="auto" w:fill="F5F5F5"/>
            <w:vAlign w:val="center"/>
          </w:tcPr>
          <w:p w14:paraId="14717326" w14:textId="77777777" w:rsidR="0020755C" w:rsidRPr="000915CA" w:rsidRDefault="0020755C" w:rsidP="00EE02A6">
            <w:pPr>
              <w:jc w:val="center"/>
              <w:rPr>
                <w:sz w:val="22"/>
              </w:rPr>
            </w:pPr>
            <w:r w:rsidRPr="000915CA">
              <w:rPr>
                <w:sz w:val="22"/>
              </w:rPr>
              <w:t>7</w:t>
            </w:r>
          </w:p>
        </w:tc>
        <w:tc>
          <w:tcPr>
            <w:tcW w:w="727" w:type="dxa"/>
            <w:shd w:val="clear" w:color="auto" w:fill="F5F5F5"/>
            <w:vAlign w:val="center"/>
          </w:tcPr>
          <w:p w14:paraId="5F5B39EA"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49C9C04A" w14:textId="77777777" w:rsidR="0020755C" w:rsidRPr="000915CA" w:rsidRDefault="0020755C" w:rsidP="00EE02A6">
            <w:pPr>
              <w:jc w:val="center"/>
              <w:rPr>
                <w:sz w:val="22"/>
              </w:rPr>
            </w:pPr>
            <w:r w:rsidRPr="000915CA">
              <w:rPr>
                <w:sz w:val="22"/>
              </w:rPr>
              <w:t>26.65</w:t>
            </w:r>
          </w:p>
        </w:tc>
        <w:tc>
          <w:tcPr>
            <w:tcW w:w="782" w:type="dxa"/>
            <w:shd w:val="clear" w:color="auto" w:fill="F5F5F5"/>
            <w:vAlign w:val="center"/>
          </w:tcPr>
          <w:p w14:paraId="5BE2C181" w14:textId="77777777" w:rsidR="0020755C" w:rsidRPr="000915CA" w:rsidRDefault="0020755C" w:rsidP="00EE02A6">
            <w:pPr>
              <w:jc w:val="center"/>
              <w:rPr>
                <w:sz w:val="22"/>
              </w:rPr>
            </w:pPr>
            <w:r w:rsidRPr="000915CA">
              <w:rPr>
                <w:sz w:val="22"/>
              </w:rPr>
              <w:t>1.65</w:t>
            </w:r>
          </w:p>
        </w:tc>
        <w:tc>
          <w:tcPr>
            <w:tcW w:w="950" w:type="dxa"/>
            <w:shd w:val="clear" w:color="auto" w:fill="F5F5F5"/>
            <w:vAlign w:val="center"/>
          </w:tcPr>
          <w:p w14:paraId="25265DE9" w14:textId="77777777" w:rsidR="0020755C" w:rsidRPr="000915CA" w:rsidRDefault="0020755C" w:rsidP="00EE02A6">
            <w:pPr>
              <w:jc w:val="center"/>
              <w:rPr>
                <w:sz w:val="22"/>
              </w:rPr>
            </w:pPr>
            <w:r w:rsidRPr="000915CA">
              <w:rPr>
                <w:sz w:val="22"/>
              </w:rPr>
              <w:t>6.60</w:t>
            </w:r>
          </w:p>
        </w:tc>
        <w:tc>
          <w:tcPr>
            <w:tcW w:w="1194" w:type="dxa"/>
            <w:shd w:val="clear" w:color="auto" w:fill="F5F5F5"/>
            <w:vAlign w:val="center"/>
          </w:tcPr>
          <w:p w14:paraId="4BED8AA3" w14:textId="77777777" w:rsidR="0020755C" w:rsidRPr="000915CA" w:rsidRDefault="0020755C" w:rsidP="00EE02A6">
            <w:pPr>
              <w:jc w:val="center"/>
              <w:rPr>
                <w:sz w:val="22"/>
              </w:rPr>
            </w:pPr>
            <w:r w:rsidRPr="000915CA">
              <w:rPr>
                <w:sz w:val="22"/>
              </w:rPr>
              <w:t>6.60</w:t>
            </w:r>
          </w:p>
        </w:tc>
        <w:tc>
          <w:tcPr>
            <w:tcW w:w="852" w:type="dxa"/>
            <w:shd w:val="clear" w:color="auto" w:fill="F5F5F5"/>
            <w:vAlign w:val="center"/>
          </w:tcPr>
          <w:p w14:paraId="72EC64A1" w14:textId="77777777" w:rsidR="0020755C" w:rsidRPr="000915CA" w:rsidRDefault="0020755C" w:rsidP="00EE02A6">
            <w:pPr>
              <w:jc w:val="center"/>
              <w:rPr>
                <w:sz w:val="22"/>
              </w:rPr>
            </w:pPr>
            <w:r w:rsidRPr="000915CA">
              <w:rPr>
                <w:sz w:val="22"/>
              </w:rPr>
              <w:t>9.26</w:t>
            </w:r>
          </w:p>
        </w:tc>
        <w:tc>
          <w:tcPr>
            <w:tcW w:w="727" w:type="dxa"/>
            <w:shd w:val="clear" w:color="auto" w:fill="F5F5F5"/>
            <w:vAlign w:val="center"/>
          </w:tcPr>
          <w:p w14:paraId="71DD7763" w14:textId="77777777" w:rsidR="0020755C" w:rsidRPr="000915CA" w:rsidRDefault="0020755C" w:rsidP="00EE02A6">
            <w:pPr>
              <w:jc w:val="center"/>
              <w:rPr>
                <w:sz w:val="22"/>
              </w:rPr>
            </w:pPr>
            <w:r w:rsidRPr="000915CA">
              <w:rPr>
                <w:sz w:val="22"/>
              </w:rPr>
              <w:t>8.52</w:t>
            </w:r>
          </w:p>
        </w:tc>
        <w:tc>
          <w:tcPr>
            <w:tcW w:w="564" w:type="dxa"/>
            <w:shd w:val="clear" w:color="auto" w:fill="F5F5F5"/>
            <w:vAlign w:val="center"/>
          </w:tcPr>
          <w:p w14:paraId="5839F764"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42D49CDB" w14:textId="77777777" w:rsidR="0020755C" w:rsidRPr="000915CA" w:rsidRDefault="0020755C" w:rsidP="00EE02A6">
            <w:pPr>
              <w:jc w:val="center"/>
              <w:rPr>
                <w:sz w:val="22"/>
              </w:rPr>
            </w:pPr>
            <w:r w:rsidRPr="000915CA">
              <w:rPr>
                <w:sz w:val="22"/>
              </w:rPr>
              <w:t>0</w:t>
            </w:r>
          </w:p>
        </w:tc>
      </w:tr>
      <w:tr w:rsidR="0020755C" w:rsidRPr="000915CA" w14:paraId="22FEB5BE" w14:textId="77777777" w:rsidTr="00994F21">
        <w:trPr>
          <w:cantSplit/>
          <w:jc w:val="center"/>
        </w:trPr>
        <w:tc>
          <w:tcPr>
            <w:tcW w:w="697" w:type="dxa"/>
            <w:shd w:val="clear" w:color="auto" w:fill="F5F5F5"/>
            <w:vAlign w:val="center"/>
          </w:tcPr>
          <w:p w14:paraId="16E4CD95" w14:textId="77777777" w:rsidR="0020755C" w:rsidRPr="000915CA" w:rsidRDefault="0020755C" w:rsidP="00EE02A6">
            <w:pPr>
              <w:jc w:val="center"/>
              <w:rPr>
                <w:sz w:val="22"/>
              </w:rPr>
            </w:pPr>
            <w:r w:rsidRPr="000915CA">
              <w:rPr>
                <w:sz w:val="22"/>
              </w:rPr>
              <w:t>8</w:t>
            </w:r>
          </w:p>
        </w:tc>
        <w:tc>
          <w:tcPr>
            <w:tcW w:w="727" w:type="dxa"/>
            <w:shd w:val="clear" w:color="auto" w:fill="F5F5F5"/>
            <w:vAlign w:val="center"/>
          </w:tcPr>
          <w:p w14:paraId="62AF8925"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032D3D3E" w14:textId="77777777" w:rsidR="0020755C" w:rsidRPr="000915CA" w:rsidRDefault="0020755C" w:rsidP="00EE02A6">
            <w:pPr>
              <w:jc w:val="center"/>
              <w:rPr>
                <w:sz w:val="22"/>
              </w:rPr>
            </w:pPr>
            <w:r w:rsidRPr="000915CA">
              <w:rPr>
                <w:sz w:val="22"/>
              </w:rPr>
              <w:t>25.52</w:t>
            </w:r>
          </w:p>
        </w:tc>
        <w:tc>
          <w:tcPr>
            <w:tcW w:w="782" w:type="dxa"/>
            <w:shd w:val="clear" w:color="auto" w:fill="F5F5F5"/>
            <w:vAlign w:val="center"/>
          </w:tcPr>
          <w:p w14:paraId="79931D1B" w14:textId="77777777" w:rsidR="0020755C" w:rsidRPr="000915CA" w:rsidRDefault="0020755C" w:rsidP="00EE02A6">
            <w:pPr>
              <w:jc w:val="center"/>
              <w:rPr>
                <w:sz w:val="22"/>
              </w:rPr>
            </w:pPr>
            <w:r w:rsidRPr="000915CA">
              <w:rPr>
                <w:sz w:val="22"/>
              </w:rPr>
              <w:t>0.52</w:t>
            </w:r>
          </w:p>
        </w:tc>
        <w:tc>
          <w:tcPr>
            <w:tcW w:w="950" w:type="dxa"/>
            <w:shd w:val="clear" w:color="auto" w:fill="F5F5F5"/>
            <w:vAlign w:val="center"/>
          </w:tcPr>
          <w:p w14:paraId="1BD08DBF" w14:textId="77777777" w:rsidR="0020755C" w:rsidRPr="000915CA" w:rsidRDefault="0020755C" w:rsidP="00EE02A6">
            <w:pPr>
              <w:jc w:val="center"/>
              <w:rPr>
                <w:sz w:val="22"/>
              </w:rPr>
            </w:pPr>
            <w:r w:rsidRPr="000915CA">
              <w:rPr>
                <w:sz w:val="22"/>
              </w:rPr>
              <w:t>2.07</w:t>
            </w:r>
          </w:p>
        </w:tc>
        <w:tc>
          <w:tcPr>
            <w:tcW w:w="1194" w:type="dxa"/>
            <w:shd w:val="clear" w:color="auto" w:fill="F5F5F5"/>
            <w:vAlign w:val="center"/>
          </w:tcPr>
          <w:p w14:paraId="2ADAA963" w14:textId="77777777" w:rsidR="0020755C" w:rsidRPr="000915CA" w:rsidRDefault="0020755C" w:rsidP="00EE02A6">
            <w:pPr>
              <w:jc w:val="center"/>
              <w:rPr>
                <w:sz w:val="22"/>
              </w:rPr>
            </w:pPr>
            <w:r w:rsidRPr="000915CA">
              <w:rPr>
                <w:sz w:val="22"/>
              </w:rPr>
              <w:t>2.07</w:t>
            </w:r>
          </w:p>
        </w:tc>
        <w:tc>
          <w:tcPr>
            <w:tcW w:w="852" w:type="dxa"/>
            <w:shd w:val="clear" w:color="auto" w:fill="F5F5F5"/>
            <w:vAlign w:val="center"/>
          </w:tcPr>
          <w:p w14:paraId="21A0FC01" w14:textId="77777777" w:rsidR="0020755C" w:rsidRPr="000915CA" w:rsidRDefault="0020755C" w:rsidP="00EE02A6">
            <w:pPr>
              <w:jc w:val="center"/>
              <w:rPr>
                <w:sz w:val="22"/>
              </w:rPr>
            </w:pPr>
            <w:r w:rsidRPr="000915CA">
              <w:rPr>
                <w:sz w:val="22"/>
              </w:rPr>
              <w:t>7.97</w:t>
            </w:r>
          </w:p>
        </w:tc>
        <w:tc>
          <w:tcPr>
            <w:tcW w:w="727" w:type="dxa"/>
            <w:shd w:val="clear" w:color="auto" w:fill="F5F5F5"/>
            <w:vAlign w:val="center"/>
          </w:tcPr>
          <w:p w14:paraId="37F07F51" w14:textId="77777777" w:rsidR="0020755C" w:rsidRPr="000915CA" w:rsidRDefault="0020755C" w:rsidP="00EE02A6">
            <w:pPr>
              <w:jc w:val="center"/>
              <w:rPr>
                <w:sz w:val="22"/>
              </w:rPr>
            </w:pPr>
            <w:r w:rsidRPr="000915CA">
              <w:rPr>
                <w:sz w:val="22"/>
              </w:rPr>
              <w:t>4.91</w:t>
            </w:r>
          </w:p>
        </w:tc>
        <w:tc>
          <w:tcPr>
            <w:tcW w:w="564" w:type="dxa"/>
            <w:shd w:val="clear" w:color="auto" w:fill="F5F5F5"/>
            <w:vAlign w:val="center"/>
          </w:tcPr>
          <w:p w14:paraId="20510ECF"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60B1E082" w14:textId="77777777" w:rsidR="0020755C" w:rsidRPr="000915CA" w:rsidRDefault="0020755C" w:rsidP="00EE02A6">
            <w:pPr>
              <w:jc w:val="center"/>
              <w:rPr>
                <w:sz w:val="22"/>
              </w:rPr>
            </w:pPr>
            <w:r w:rsidRPr="000915CA">
              <w:rPr>
                <w:sz w:val="22"/>
              </w:rPr>
              <w:t>1</w:t>
            </w:r>
          </w:p>
        </w:tc>
      </w:tr>
      <w:tr w:rsidR="0020755C" w:rsidRPr="000915CA" w14:paraId="7D529DDD" w14:textId="77777777" w:rsidTr="00994F21">
        <w:trPr>
          <w:cantSplit/>
          <w:jc w:val="center"/>
        </w:trPr>
        <w:tc>
          <w:tcPr>
            <w:tcW w:w="697" w:type="dxa"/>
            <w:shd w:val="clear" w:color="auto" w:fill="F5F5F5"/>
            <w:vAlign w:val="center"/>
          </w:tcPr>
          <w:p w14:paraId="208EFDB0" w14:textId="77777777" w:rsidR="0020755C" w:rsidRPr="000915CA" w:rsidRDefault="0020755C" w:rsidP="00EE02A6">
            <w:pPr>
              <w:jc w:val="center"/>
              <w:rPr>
                <w:sz w:val="22"/>
              </w:rPr>
            </w:pPr>
            <w:r w:rsidRPr="000915CA">
              <w:rPr>
                <w:sz w:val="22"/>
              </w:rPr>
              <w:t>9</w:t>
            </w:r>
          </w:p>
        </w:tc>
        <w:tc>
          <w:tcPr>
            <w:tcW w:w="727" w:type="dxa"/>
            <w:shd w:val="clear" w:color="auto" w:fill="F5F5F5"/>
            <w:vAlign w:val="center"/>
          </w:tcPr>
          <w:p w14:paraId="28A6FD3D"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294DDEC2" w14:textId="77777777" w:rsidR="0020755C" w:rsidRPr="000915CA" w:rsidRDefault="0020755C" w:rsidP="00EE02A6">
            <w:pPr>
              <w:jc w:val="center"/>
              <w:rPr>
                <w:sz w:val="22"/>
              </w:rPr>
            </w:pPr>
            <w:r w:rsidRPr="000915CA">
              <w:rPr>
                <w:sz w:val="22"/>
              </w:rPr>
              <w:t>25.08</w:t>
            </w:r>
          </w:p>
        </w:tc>
        <w:tc>
          <w:tcPr>
            <w:tcW w:w="782" w:type="dxa"/>
            <w:shd w:val="clear" w:color="auto" w:fill="F5F5F5"/>
            <w:vAlign w:val="center"/>
          </w:tcPr>
          <w:p w14:paraId="2B678AE6" w14:textId="77777777" w:rsidR="0020755C" w:rsidRPr="000915CA" w:rsidRDefault="0020755C" w:rsidP="00EE02A6">
            <w:pPr>
              <w:jc w:val="center"/>
              <w:rPr>
                <w:sz w:val="22"/>
              </w:rPr>
            </w:pPr>
            <w:r w:rsidRPr="000915CA">
              <w:rPr>
                <w:sz w:val="22"/>
              </w:rPr>
              <w:t>0.08</w:t>
            </w:r>
          </w:p>
        </w:tc>
        <w:tc>
          <w:tcPr>
            <w:tcW w:w="950" w:type="dxa"/>
            <w:shd w:val="clear" w:color="auto" w:fill="F5F5F5"/>
            <w:vAlign w:val="center"/>
          </w:tcPr>
          <w:p w14:paraId="3E486BE7" w14:textId="77777777" w:rsidR="0020755C" w:rsidRPr="000915CA" w:rsidRDefault="0020755C" w:rsidP="00EE02A6">
            <w:pPr>
              <w:jc w:val="center"/>
              <w:rPr>
                <w:sz w:val="22"/>
              </w:rPr>
            </w:pPr>
            <w:r w:rsidRPr="000915CA">
              <w:rPr>
                <w:sz w:val="22"/>
              </w:rPr>
              <w:t>0.32</w:t>
            </w:r>
          </w:p>
        </w:tc>
        <w:tc>
          <w:tcPr>
            <w:tcW w:w="1194" w:type="dxa"/>
            <w:shd w:val="clear" w:color="auto" w:fill="F5F5F5"/>
            <w:vAlign w:val="center"/>
          </w:tcPr>
          <w:p w14:paraId="7B60484B" w14:textId="77777777" w:rsidR="0020755C" w:rsidRPr="000915CA" w:rsidRDefault="0020755C" w:rsidP="00EE02A6">
            <w:pPr>
              <w:jc w:val="center"/>
              <w:rPr>
                <w:sz w:val="22"/>
              </w:rPr>
            </w:pPr>
            <w:r w:rsidRPr="000915CA">
              <w:rPr>
                <w:sz w:val="22"/>
              </w:rPr>
              <w:t>0.69</w:t>
            </w:r>
          </w:p>
        </w:tc>
        <w:tc>
          <w:tcPr>
            <w:tcW w:w="852" w:type="dxa"/>
            <w:shd w:val="clear" w:color="auto" w:fill="F5F5F5"/>
            <w:vAlign w:val="center"/>
          </w:tcPr>
          <w:p w14:paraId="37C25B1C" w14:textId="77777777" w:rsidR="0020755C" w:rsidRPr="000915CA" w:rsidRDefault="0020755C" w:rsidP="00EE02A6">
            <w:pPr>
              <w:jc w:val="center"/>
              <w:rPr>
                <w:sz w:val="22"/>
              </w:rPr>
            </w:pPr>
            <w:r w:rsidRPr="000915CA">
              <w:rPr>
                <w:sz w:val="22"/>
              </w:rPr>
              <w:t>11.58</w:t>
            </w:r>
          </w:p>
        </w:tc>
        <w:tc>
          <w:tcPr>
            <w:tcW w:w="727" w:type="dxa"/>
            <w:shd w:val="clear" w:color="auto" w:fill="F5F5F5"/>
            <w:vAlign w:val="center"/>
          </w:tcPr>
          <w:p w14:paraId="362E105F" w14:textId="77777777" w:rsidR="0020755C" w:rsidRPr="000915CA" w:rsidRDefault="0020755C" w:rsidP="00EE02A6">
            <w:pPr>
              <w:jc w:val="center"/>
              <w:rPr>
                <w:sz w:val="22"/>
              </w:rPr>
            </w:pPr>
            <w:r w:rsidRPr="000915CA">
              <w:rPr>
                <w:sz w:val="22"/>
              </w:rPr>
              <w:t>8.52</w:t>
            </w:r>
          </w:p>
        </w:tc>
        <w:tc>
          <w:tcPr>
            <w:tcW w:w="564" w:type="dxa"/>
            <w:shd w:val="clear" w:color="auto" w:fill="F5F5F5"/>
            <w:vAlign w:val="center"/>
          </w:tcPr>
          <w:p w14:paraId="2036E621"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75273CC1" w14:textId="77777777" w:rsidR="0020755C" w:rsidRPr="000915CA" w:rsidRDefault="0020755C" w:rsidP="00EE02A6">
            <w:pPr>
              <w:jc w:val="center"/>
              <w:rPr>
                <w:sz w:val="22"/>
              </w:rPr>
            </w:pPr>
            <w:r w:rsidRPr="000915CA">
              <w:rPr>
                <w:sz w:val="22"/>
              </w:rPr>
              <w:t>1</w:t>
            </w:r>
          </w:p>
        </w:tc>
      </w:tr>
      <w:tr w:rsidR="0020755C" w:rsidRPr="000915CA" w14:paraId="3F491B7C" w14:textId="77777777" w:rsidTr="00994F21">
        <w:trPr>
          <w:cantSplit/>
          <w:jc w:val="center"/>
        </w:trPr>
        <w:tc>
          <w:tcPr>
            <w:tcW w:w="697" w:type="dxa"/>
            <w:shd w:val="clear" w:color="auto" w:fill="F5F5F5"/>
            <w:vAlign w:val="center"/>
          </w:tcPr>
          <w:p w14:paraId="657F1AE6" w14:textId="77777777" w:rsidR="0020755C" w:rsidRPr="000915CA" w:rsidRDefault="0020755C" w:rsidP="00EE02A6">
            <w:pPr>
              <w:jc w:val="center"/>
              <w:rPr>
                <w:sz w:val="22"/>
              </w:rPr>
            </w:pPr>
            <w:r w:rsidRPr="000915CA">
              <w:rPr>
                <w:sz w:val="22"/>
              </w:rPr>
              <w:t>10</w:t>
            </w:r>
          </w:p>
        </w:tc>
        <w:tc>
          <w:tcPr>
            <w:tcW w:w="727" w:type="dxa"/>
            <w:shd w:val="clear" w:color="auto" w:fill="F5F5F5"/>
            <w:vAlign w:val="center"/>
          </w:tcPr>
          <w:p w14:paraId="5837CDE2" w14:textId="77777777" w:rsidR="0020755C" w:rsidRPr="000915CA" w:rsidRDefault="0020755C" w:rsidP="00EE02A6">
            <w:pPr>
              <w:jc w:val="center"/>
              <w:rPr>
                <w:sz w:val="22"/>
              </w:rPr>
            </w:pPr>
            <w:r w:rsidRPr="000915CA">
              <w:rPr>
                <w:sz w:val="22"/>
              </w:rPr>
              <w:t>25.00</w:t>
            </w:r>
          </w:p>
        </w:tc>
        <w:tc>
          <w:tcPr>
            <w:tcW w:w="817" w:type="dxa"/>
            <w:shd w:val="clear" w:color="auto" w:fill="F5F5F5"/>
            <w:vAlign w:val="center"/>
          </w:tcPr>
          <w:p w14:paraId="6FE23941" w14:textId="77777777" w:rsidR="0020755C" w:rsidRPr="000915CA" w:rsidRDefault="0020755C" w:rsidP="00EE02A6">
            <w:pPr>
              <w:jc w:val="center"/>
              <w:rPr>
                <w:sz w:val="22"/>
              </w:rPr>
            </w:pPr>
            <w:r w:rsidRPr="000915CA">
              <w:rPr>
                <w:sz w:val="22"/>
              </w:rPr>
              <w:t>32.63</w:t>
            </w:r>
          </w:p>
        </w:tc>
        <w:tc>
          <w:tcPr>
            <w:tcW w:w="782" w:type="dxa"/>
            <w:shd w:val="clear" w:color="auto" w:fill="F5F5F5"/>
            <w:vAlign w:val="center"/>
          </w:tcPr>
          <w:p w14:paraId="54BB70DE" w14:textId="77777777" w:rsidR="0020755C" w:rsidRPr="000915CA" w:rsidRDefault="0020755C" w:rsidP="00EE02A6">
            <w:pPr>
              <w:jc w:val="center"/>
              <w:rPr>
                <w:sz w:val="22"/>
              </w:rPr>
            </w:pPr>
            <w:r w:rsidRPr="000915CA">
              <w:rPr>
                <w:sz w:val="22"/>
              </w:rPr>
              <w:t>7.63</w:t>
            </w:r>
          </w:p>
        </w:tc>
        <w:tc>
          <w:tcPr>
            <w:tcW w:w="950" w:type="dxa"/>
            <w:shd w:val="clear" w:color="auto" w:fill="F5F5F5"/>
            <w:vAlign w:val="center"/>
          </w:tcPr>
          <w:p w14:paraId="35E5D109" w14:textId="77777777" w:rsidR="0020755C" w:rsidRPr="000915CA" w:rsidRDefault="0020755C" w:rsidP="00EE02A6">
            <w:pPr>
              <w:jc w:val="center"/>
              <w:rPr>
                <w:sz w:val="22"/>
              </w:rPr>
            </w:pPr>
            <w:r w:rsidRPr="000915CA">
              <w:rPr>
                <w:sz w:val="22"/>
              </w:rPr>
              <w:t>30.52</w:t>
            </w:r>
          </w:p>
        </w:tc>
        <w:tc>
          <w:tcPr>
            <w:tcW w:w="1194" w:type="dxa"/>
            <w:shd w:val="clear" w:color="auto" w:fill="F5F5F5"/>
            <w:vAlign w:val="center"/>
          </w:tcPr>
          <w:p w14:paraId="4C911EAF" w14:textId="77777777" w:rsidR="0020755C" w:rsidRPr="000915CA" w:rsidRDefault="0020755C" w:rsidP="00EE02A6">
            <w:pPr>
              <w:jc w:val="center"/>
              <w:rPr>
                <w:sz w:val="22"/>
              </w:rPr>
            </w:pPr>
            <w:r w:rsidRPr="000915CA">
              <w:rPr>
                <w:sz w:val="22"/>
              </w:rPr>
              <w:t>30.52</w:t>
            </w:r>
          </w:p>
        </w:tc>
        <w:tc>
          <w:tcPr>
            <w:tcW w:w="852" w:type="dxa"/>
            <w:shd w:val="clear" w:color="auto" w:fill="F5F5F5"/>
            <w:vAlign w:val="center"/>
          </w:tcPr>
          <w:p w14:paraId="7653064C" w14:textId="77777777" w:rsidR="0020755C" w:rsidRPr="000915CA" w:rsidRDefault="0020755C" w:rsidP="00EE02A6">
            <w:pPr>
              <w:jc w:val="center"/>
              <w:rPr>
                <w:sz w:val="22"/>
              </w:rPr>
            </w:pPr>
            <w:r w:rsidRPr="000915CA">
              <w:rPr>
                <w:sz w:val="22"/>
              </w:rPr>
              <w:t>11.07</w:t>
            </w:r>
          </w:p>
        </w:tc>
        <w:tc>
          <w:tcPr>
            <w:tcW w:w="727" w:type="dxa"/>
            <w:shd w:val="clear" w:color="auto" w:fill="F5F5F5"/>
            <w:vAlign w:val="center"/>
          </w:tcPr>
          <w:p w14:paraId="6A2592EF" w14:textId="77777777" w:rsidR="0020755C" w:rsidRPr="000915CA" w:rsidRDefault="0020755C" w:rsidP="00EE02A6">
            <w:pPr>
              <w:jc w:val="center"/>
              <w:rPr>
                <w:sz w:val="22"/>
              </w:rPr>
            </w:pPr>
            <w:r w:rsidRPr="000915CA">
              <w:rPr>
                <w:sz w:val="22"/>
              </w:rPr>
              <w:t>10.33</w:t>
            </w:r>
          </w:p>
        </w:tc>
        <w:tc>
          <w:tcPr>
            <w:tcW w:w="564" w:type="dxa"/>
            <w:shd w:val="clear" w:color="auto" w:fill="F5F5F5"/>
            <w:vAlign w:val="center"/>
          </w:tcPr>
          <w:p w14:paraId="3E82C872" w14:textId="77777777" w:rsidR="0020755C" w:rsidRPr="000915CA" w:rsidRDefault="0020755C" w:rsidP="00EE02A6">
            <w:pPr>
              <w:jc w:val="center"/>
              <w:rPr>
                <w:sz w:val="22"/>
              </w:rPr>
            </w:pPr>
            <w:r w:rsidRPr="000915CA">
              <w:rPr>
                <w:sz w:val="22"/>
              </w:rPr>
              <w:t>0</w:t>
            </w:r>
          </w:p>
        </w:tc>
        <w:tc>
          <w:tcPr>
            <w:tcW w:w="617" w:type="dxa"/>
            <w:shd w:val="clear" w:color="auto" w:fill="F5F5F5"/>
            <w:vAlign w:val="center"/>
          </w:tcPr>
          <w:p w14:paraId="3A508D4A" w14:textId="77777777" w:rsidR="0020755C" w:rsidRPr="000915CA" w:rsidRDefault="0020755C" w:rsidP="00EE02A6">
            <w:pPr>
              <w:jc w:val="center"/>
              <w:rPr>
                <w:sz w:val="22"/>
              </w:rPr>
            </w:pPr>
            <w:r w:rsidRPr="000915CA">
              <w:rPr>
                <w:sz w:val="22"/>
              </w:rPr>
              <w:t>0</w:t>
            </w:r>
          </w:p>
        </w:tc>
      </w:tr>
      <w:tr w:rsidR="0020755C" w:rsidRPr="000915CA" w14:paraId="1E6E2892" w14:textId="77777777" w:rsidTr="00994F21">
        <w:trPr>
          <w:cantSplit/>
          <w:jc w:val="center"/>
        </w:trPr>
        <w:tc>
          <w:tcPr>
            <w:tcW w:w="697" w:type="dxa"/>
            <w:vAlign w:val="center"/>
          </w:tcPr>
          <w:p w14:paraId="72B04873" w14:textId="77777777" w:rsidR="0020755C" w:rsidRPr="000915CA" w:rsidRDefault="0020755C" w:rsidP="00EE02A6">
            <w:pPr>
              <w:jc w:val="center"/>
              <w:rPr>
                <w:sz w:val="22"/>
              </w:rPr>
            </w:pPr>
            <w:r w:rsidRPr="000915CA">
              <w:rPr>
                <w:sz w:val="22"/>
              </w:rPr>
              <w:t>1</w:t>
            </w:r>
          </w:p>
        </w:tc>
        <w:tc>
          <w:tcPr>
            <w:tcW w:w="727" w:type="dxa"/>
            <w:vAlign w:val="center"/>
          </w:tcPr>
          <w:p w14:paraId="6FD84CE6" w14:textId="77777777" w:rsidR="0020755C" w:rsidRPr="000915CA" w:rsidRDefault="0020755C" w:rsidP="00EE02A6">
            <w:pPr>
              <w:jc w:val="center"/>
              <w:rPr>
                <w:sz w:val="22"/>
              </w:rPr>
            </w:pPr>
            <w:r w:rsidRPr="000915CA">
              <w:rPr>
                <w:sz w:val="22"/>
              </w:rPr>
              <w:t>30.00</w:t>
            </w:r>
          </w:p>
        </w:tc>
        <w:tc>
          <w:tcPr>
            <w:tcW w:w="817" w:type="dxa"/>
            <w:vAlign w:val="center"/>
          </w:tcPr>
          <w:p w14:paraId="580B0DC3" w14:textId="77777777" w:rsidR="0020755C" w:rsidRPr="000915CA" w:rsidRDefault="0020755C" w:rsidP="00EE02A6">
            <w:pPr>
              <w:jc w:val="center"/>
              <w:rPr>
                <w:sz w:val="22"/>
              </w:rPr>
            </w:pPr>
            <w:r w:rsidRPr="000915CA">
              <w:rPr>
                <w:sz w:val="22"/>
              </w:rPr>
              <w:t>33.19</w:t>
            </w:r>
          </w:p>
        </w:tc>
        <w:tc>
          <w:tcPr>
            <w:tcW w:w="782" w:type="dxa"/>
            <w:vAlign w:val="center"/>
          </w:tcPr>
          <w:p w14:paraId="3B1BD592" w14:textId="77777777" w:rsidR="0020755C" w:rsidRPr="000915CA" w:rsidRDefault="0020755C" w:rsidP="00EE02A6">
            <w:pPr>
              <w:jc w:val="center"/>
              <w:rPr>
                <w:sz w:val="22"/>
              </w:rPr>
            </w:pPr>
            <w:r w:rsidRPr="000915CA">
              <w:rPr>
                <w:sz w:val="22"/>
              </w:rPr>
              <w:t>3.19</w:t>
            </w:r>
          </w:p>
        </w:tc>
        <w:tc>
          <w:tcPr>
            <w:tcW w:w="950" w:type="dxa"/>
            <w:vAlign w:val="center"/>
          </w:tcPr>
          <w:p w14:paraId="35DD12D0" w14:textId="77777777" w:rsidR="0020755C" w:rsidRPr="000915CA" w:rsidRDefault="0020755C" w:rsidP="00EE02A6">
            <w:pPr>
              <w:jc w:val="center"/>
              <w:rPr>
                <w:sz w:val="22"/>
              </w:rPr>
            </w:pPr>
            <w:r w:rsidRPr="000915CA">
              <w:rPr>
                <w:sz w:val="22"/>
              </w:rPr>
              <w:t>10.64</w:t>
            </w:r>
          </w:p>
        </w:tc>
        <w:tc>
          <w:tcPr>
            <w:tcW w:w="1194" w:type="dxa"/>
            <w:vAlign w:val="center"/>
          </w:tcPr>
          <w:p w14:paraId="7D27880E" w14:textId="77777777" w:rsidR="0020755C" w:rsidRPr="000915CA" w:rsidRDefault="0020755C" w:rsidP="00EE02A6">
            <w:pPr>
              <w:jc w:val="center"/>
              <w:rPr>
                <w:sz w:val="22"/>
              </w:rPr>
            </w:pPr>
            <w:r w:rsidRPr="000915CA">
              <w:rPr>
                <w:sz w:val="22"/>
              </w:rPr>
              <w:t>10.64</w:t>
            </w:r>
          </w:p>
        </w:tc>
        <w:tc>
          <w:tcPr>
            <w:tcW w:w="852" w:type="dxa"/>
            <w:vAlign w:val="center"/>
          </w:tcPr>
          <w:p w14:paraId="709B80C3" w14:textId="77777777" w:rsidR="0020755C" w:rsidRPr="000915CA" w:rsidRDefault="0020755C" w:rsidP="00EE02A6">
            <w:pPr>
              <w:jc w:val="center"/>
              <w:rPr>
                <w:sz w:val="22"/>
              </w:rPr>
            </w:pPr>
            <w:r w:rsidRPr="000915CA">
              <w:rPr>
                <w:sz w:val="22"/>
              </w:rPr>
              <w:t>9.78</w:t>
            </w:r>
          </w:p>
        </w:tc>
        <w:tc>
          <w:tcPr>
            <w:tcW w:w="727" w:type="dxa"/>
            <w:vAlign w:val="center"/>
          </w:tcPr>
          <w:p w14:paraId="18A7A676" w14:textId="77777777" w:rsidR="0020755C" w:rsidRPr="000915CA" w:rsidRDefault="0020755C" w:rsidP="00EE02A6">
            <w:pPr>
              <w:jc w:val="center"/>
              <w:rPr>
                <w:sz w:val="22"/>
              </w:rPr>
            </w:pPr>
            <w:r w:rsidRPr="000915CA">
              <w:rPr>
                <w:sz w:val="22"/>
              </w:rPr>
              <w:t>9.04</w:t>
            </w:r>
          </w:p>
        </w:tc>
        <w:tc>
          <w:tcPr>
            <w:tcW w:w="564" w:type="dxa"/>
            <w:vAlign w:val="center"/>
          </w:tcPr>
          <w:p w14:paraId="72A9CCD0" w14:textId="77777777" w:rsidR="0020755C" w:rsidRPr="000915CA" w:rsidRDefault="0020755C" w:rsidP="00EE02A6">
            <w:pPr>
              <w:jc w:val="center"/>
              <w:rPr>
                <w:sz w:val="22"/>
              </w:rPr>
            </w:pPr>
            <w:r w:rsidRPr="000915CA">
              <w:rPr>
                <w:sz w:val="22"/>
              </w:rPr>
              <w:t>0</w:t>
            </w:r>
          </w:p>
        </w:tc>
        <w:tc>
          <w:tcPr>
            <w:tcW w:w="617" w:type="dxa"/>
            <w:vAlign w:val="center"/>
          </w:tcPr>
          <w:p w14:paraId="7723407E" w14:textId="77777777" w:rsidR="0020755C" w:rsidRPr="000915CA" w:rsidRDefault="0020755C" w:rsidP="00EE02A6">
            <w:pPr>
              <w:jc w:val="center"/>
              <w:rPr>
                <w:sz w:val="22"/>
              </w:rPr>
            </w:pPr>
            <w:r w:rsidRPr="000915CA">
              <w:rPr>
                <w:sz w:val="22"/>
              </w:rPr>
              <w:t>0</w:t>
            </w:r>
          </w:p>
        </w:tc>
      </w:tr>
      <w:tr w:rsidR="0020755C" w:rsidRPr="000915CA" w14:paraId="02C956CE" w14:textId="77777777" w:rsidTr="00994F21">
        <w:trPr>
          <w:cantSplit/>
          <w:jc w:val="center"/>
        </w:trPr>
        <w:tc>
          <w:tcPr>
            <w:tcW w:w="697" w:type="dxa"/>
            <w:vAlign w:val="center"/>
          </w:tcPr>
          <w:p w14:paraId="03173A31" w14:textId="77777777" w:rsidR="0020755C" w:rsidRPr="000915CA" w:rsidRDefault="0020755C" w:rsidP="00EE02A6">
            <w:pPr>
              <w:jc w:val="center"/>
              <w:rPr>
                <w:sz w:val="22"/>
              </w:rPr>
            </w:pPr>
            <w:r w:rsidRPr="000915CA">
              <w:rPr>
                <w:sz w:val="22"/>
              </w:rPr>
              <w:t>2</w:t>
            </w:r>
          </w:p>
        </w:tc>
        <w:tc>
          <w:tcPr>
            <w:tcW w:w="727" w:type="dxa"/>
            <w:vAlign w:val="center"/>
          </w:tcPr>
          <w:p w14:paraId="2D20126A" w14:textId="77777777" w:rsidR="0020755C" w:rsidRPr="000915CA" w:rsidRDefault="0020755C" w:rsidP="00EE02A6">
            <w:pPr>
              <w:jc w:val="center"/>
              <w:rPr>
                <w:sz w:val="22"/>
              </w:rPr>
            </w:pPr>
            <w:r w:rsidRPr="000915CA">
              <w:rPr>
                <w:sz w:val="22"/>
              </w:rPr>
              <w:t>30.00</w:t>
            </w:r>
          </w:p>
        </w:tc>
        <w:tc>
          <w:tcPr>
            <w:tcW w:w="817" w:type="dxa"/>
            <w:vAlign w:val="center"/>
          </w:tcPr>
          <w:p w14:paraId="426F3138" w14:textId="77777777" w:rsidR="0020755C" w:rsidRPr="000915CA" w:rsidRDefault="0020755C" w:rsidP="00EE02A6">
            <w:pPr>
              <w:jc w:val="center"/>
              <w:rPr>
                <w:sz w:val="22"/>
              </w:rPr>
            </w:pPr>
            <w:r w:rsidRPr="000915CA">
              <w:rPr>
                <w:sz w:val="22"/>
              </w:rPr>
              <w:t>30.92</w:t>
            </w:r>
          </w:p>
        </w:tc>
        <w:tc>
          <w:tcPr>
            <w:tcW w:w="782" w:type="dxa"/>
            <w:vAlign w:val="center"/>
          </w:tcPr>
          <w:p w14:paraId="3EC0117A" w14:textId="77777777" w:rsidR="0020755C" w:rsidRPr="000915CA" w:rsidRDefault="0020755C" w:rsidP="00EE02A6">
            <w:pPr>
              <w:jc w:val="center"/>
              <w:rPr>
                <w:sz w:val="22"/>
              </w:rPr>
            </w:pPr>
            <w:r w:rsidRPr="000915CA">
              <w:rPr>
                <w:sz w:val="22"/>
              </w:rPr>
              <w:t>0.92</w:t>
            </w:r>
          </w:p>
        </w:tc>
        <w:tc>
          <w:tcPr>
            <w:tcW w:w="950" w:type="dxa"/>
            <w:vAlign w:val="center"/>
          </w:tcPr>
          <w:p w14:paraId="696B50E1" w14:textId="77777777" w:rsidR="0020755C" w:rsidRPr="000915CA" w:rsidRDefault="0020755C" w:rsidP="00EE02A6">
            <w:pPr>
              <w:jc w:val="center"/>
              <w:rPr>
                <w:sz w:val="22"/>
              </w:rPr>
            </w:pPr>
            <w:r w:rsidRPr="000915CA">
              <w:rPr>
                <w:sz w:val="22"/>
              </w:rPr>
              <w:t>3.05</w:t>
            </w:r>
          </w:p>
        </w:tc>
        <w:tc>
          <w:tcPr>
            <w:tcW w:w="1194" w:type="dxa"/>
            <w:vAlign w:val="center"/>
          </w:tcPr>
          <w:p w14:paraId="550AC697" w14:textId="77777777" w:rsidR="0020755C" w:rsidRPr="000915CA" w:rsidRDefault="0020755C" w:rsidP="00EE02A6">
            <w:pPr>
              <w:jc w:val="center"/>
              <w:rPr>
                <w:sz w:val="22"/>
              </w:rPr>
            </w:pPr>
            <w:r w:rsidRPr="000915CA">
              <w:rPr>
                <w:sz w:val="22"/>
              </w:rPr>
              <w:t>3.05</w:t>
            </w:r>
          </w:p>
        </w:tc>
        <w:tc>
          <w:tcPr>
            <w:tcW w:w="852" w:type="dxa"/>
            <w:vAlign w:val="center"/>
          </w:tcPr>
          <w:p w14:paraId="19717C8E" w14:textId="77777777" w:rsidR="0020755C" w:rsidRPr="000915CA" w:rsidRDefault="0020755C" w:rsidP="00EE02A6">
            <w:pPr>
              <w:jc w:val="center"/>
              <w:rPr>
                <w:sz w:val="22"/>
              </w:rPr>
            </w:pPr>
            <w:r w:rsidRPr="000915CA">
              <w:rPr>
                <w:sz w:val="22"/>
              </w:rPr>
              <w:t>21.92</w:t>
            </w:r>
          </w:p>
        </w:tc>
        <w:tc>
          <w:tcPr>
            <w:tcW w:w="727" w:type="dxa"/>
            <w:vAlign w:val="center"/>
          </w:tcPr>
          <w:p w14:paraId="31C40411" w14:textId="77777777" w:rsidR="0020755C" w:rsidRPr="000915CA" w:rsidRDefault="0020755C" w:rsidP="00EE02A6">
            <w:pPr>
              <w:jc w:val="center"/>
              <w:rPr>
                <w:sz w:val="22"/>
              </w:rPr>
            </w:pPr>
            <w:r w:rsidRPr="000915CA">
              <w:rPr>
                <w:sz w:val="22"/>
              </w:rPr>
              <w:t>21.18</w:t>
            </w:r>
          </w:p>
        </w:tc>
        <w:tc>
          <w:tcPr>
            <w:tcW w:w="564" w:type="dxa"/>
            <w:vAlign w:val="center"/>
          </w:tcPr>
          <w:p w14:paraId="47DCC7A8" w14:textId="77777777" w:rsidR="0020755C" w:rsidRPr="000915CA" w:rsidRDefault="0020755C" w:rsidP="00EE02A6">
            <w:pPr>
              <w:jc w:val="center"/>
              <w:rPr>
                <w:sz w:val="22"/>
              </w:rPr>
            </w:pPr>
            <w:r w:rsidRPr="000915CA">
              <w:rPr>
                <w:sz w:val="22"/>
              </w:rPr>
              <w:t>2</w:t>
            </w:r>
          </w:p>
        </w:tc>
        <w:tc>
          <w:tcPr>
            <w:tcW w:w="617" w:type="dxa"/>
            <w:vAlign w:val="center"/>
          </w:tcPr>
          <w:p w14:paraId="7BE45CCE" w14:textId="77777777" w:rsidR="0020755C" w:rsidRPr="000915CA" w:rsidRDefault="0020755C" w:rsidP="00EE02A6">
            <w:pPr>
              <w:jc w:val="center"/>
              <w:rPr>
                <w:sz w:val="22"/>
              </w:rPr>
            </w:pPr>
            <w:r w:rsidRPr="000915CA">
              <w:rPr>
                <w:sz w:val="22"/>
              </w:rPr>
              <w:t>1</w:t>
            </w:r>
          </w:p>
        </w:tc>
      </w:tr>
      <w:tr w:rsidR="0020755C" w:rsidRPr="000915CA" w14:paraId="7C2B21CC" w14:textId="77777777" w:rsidTr="00994F21">
        <w:trPr>
          <w:cantSplit/>
          <w:jc w:val="center"/>
        </w:trPr>
        <w:tc>
          <w:tcPr>
            <w:tcW w:w="697" w:type="dxa"/>
            <w:vAlign w:val="center"/>
          </w:tcPr>
          <w:p w14:paraId="0113DC01" w14:textId="77777777" w:rsidR="0020755C" w:rsidRPr="000915CA" w:rsidRDefault="0020755C" w:rsidP="00EE02A6">
            <w:pPr>
              <w:jc w:val="center"/>
              <w:rPr>
                <w:sz w:val="22"/>
              </w:rPr>
            </w:pPr>
            <w:r w:rsidRPr="000915CA">
              <w:rPr>
                <w:sz w:val="22"/>
              </w:rPr>
              <w:t>3</w:t>
            </w:r>
          </w:p>
        </w:tc>
        <w:tc>
          <w:tcPr>
            <w:tcW w:w="727" w:type="dxa"/>
            <w:vAlign w:val="center"/>
          </w:tcPr>
          <w:p w14:paraId="71EBCA8F" w14:textId="77777777" w:rsidR="0020755C" w:rsidRPr="000915CA" w:rsidRDefault="0020755C" w:rsidP="00EE02A6">
            <w:pPr>
              <w:jc w:val="center"/>
              <w:rPr>
                <w:sz w:val="22"/>
              </w:rPr>
            </w:pPr>
            <w:r w:rsidRPr="000915CA">
              <w:rPr>
                <w:sz w:val="22"/>
              </w:rPr>
              <w:t>30.00</w:t>
            </w:r>
          </w:p>
        </w:tc>
        <w:tc>
          <w:tcPr>
            <w:tcW w:w="817" w:type="dxa"/>
            <w:vAlign w:val="center"/>
          </w:tcPr>
          <w:p w14:paraId="7DC6C9A0" w14:textId="77777777" w:rsidR="0020755C" w:rsidRPr="000915CA" w:rsidRDefault="0020755C" w:rsidP="00EE02A6">
            <w:pPr>
              <w:jc w:val="center"/>
              <w:rPr>
                <w:sz w:val="22"/>
              </w:rPr>
            </w:pPr>
            <w:r w:rsidRPr="000915CA">
              <w:rPr>
                <w:sz w:val="22"/>
              </w:rPr>
              <w:t>32.50</w:t>
            </w:r>
          </w:p>
        </w:tc>
        <w:tc>
          <w:tcPr>
            <w:tcW w:w="782" w:type="dxa"/>
            <w:vAlign w:val="center"/>
          </w:tcPr>
          <w:p w14:paraId="4E31EBB2" w14:textId="77777777" w:rsidR="0020755C" w:rsidRPr="000915CA" w:rsidRDefault="0020755C" w:rsidP="00EE02A6">
            <w:pPr>
              <w:jc w:val="center"/>
              <w:rPr>
                <w:sz w:val="22"/>
              </w:rPr>
            </w:pPr>
            <w:r w:rsidRPr="000915CA">
              <w:rPr>
                <w:sz w:val="22"/>
              </w:rPr>
              <w:t>2.50</w:t>
            </w:r>
          </w:p>
        </w:tc>
        <w:tc>
          <w:tcPr>
            <w:tcW w:w="950" w:type="dxa"/>
            <w:vAlign w:val="center"/>
          </w:tcPr>
          <w:p w14:paraId="6C2BED25" w14:textId="77777777" w:rsidR="0020755C" w:rsidRPr="000915CA" w:rsidRDefault="0020755C" w:rsidP="00EE02A6">
            <w:pPr>
              <w:jc w:val="center"/>
              <w:rPr>
                <w:sz w:val="22"/>
              </w:rPr>
            </w:pPr>
            <w:r w:rsidRPr="000915CA">
              <w:rPr>
                <w:sz w:val="22"/>
              </w:rPr>
              <w:t>8.32</w:t>
            </w:r>
          </w:p>
        </w:tc>
        <w:tc>
          <w:tcPr>
            <w:tcW w:w="1194" w:type="dxa"/>
            <w:vAlign w:val="center"/>
          </w:tcPr>
          <w:p w14:paraId="6C358A57" w14:textId="77777777" w:rsidR="0020755C" w:rsidRPr="000915CA" w:rsidRDefault="0020755C" w:rsidP="00EE02A6">
            <w:pPr>
              <w:jc w:val="center"/>
              <w:rPr>
                <w:sz w:val="22"/>
              </w:rPr>
            </w:pPr>
            <w:r w:rsidRPr="000915CA">
              <w:rPr>
                <w:sz w:val="22"/>
              </w:rPr>
              <w:t>8.32</w:t>
            </w:r>
          </w:p>
        </w:tc>
        <w:tc>
          <w:tcPr>
            <w:tcW w:w="852" w:type="dxa"/>
            <w:vAlign w:val="center"/>
          </w:tcPr>
          <w:p w14:paraId="5D092D01" w14:textId="77777777" w:rsidR="0020755C" w:rsidRPr="000915CA" w:rsidRDefault="0020755C" w:rsidP="00EE02A6">
            <w:pPr>
              <w:jc w:val="center"/>
              <w:rPr>
                <w:sz w:val="22"/>
              </w:rPr>
            </w:pPr>
            <w:r w:rsidRPr="000915CA">
              <w:rPr>
                <w:sz w:val="22"/>
              </w:rPr>
              <w:t>29.93</w:t>
            </w:r>
          </w:p>
        </w:tc>
        <w:tc>
          <w:tcPr>
            <w:tcW w:w="727" w:type="dxa"/>
            <w:vAlign w:val="center"/>
          </w:tcPr>
          <w:p w14:paraId="441073E0" w14:textId="77777777" w:rsidR="0020755C" w:rsidRPr="000915CA" w:rsidRDefault="0020755C" w:rsidP="00EE02A6">
            <w:pPr>
              <w:jc w:val="center"/>
              <w:rPr>
                <w:sz w:val="22"/>
              </w:rPr>
            </w:pPr>
            <w:r w:rsidRPr="000915CA">
              <w:rPr>
                <w:sz w:val="22"/>
              </w:rPr>
              <w:t>25.84</w:t>
            </w:r>
          </w:p>
        </w:tc>
        <w:tc>
          <w:tcPr>
            <w:tcW w:w="564" w:type="dxa"/>
            <w:vAlign w:val="center"/>
          </w:tcPr>
          <w:p w14:paraId="463A4386" w14:textId="77777777" w:rsidR="0020755C" w:rsidRPr="000915CA" w:rsidRDefault="0020755C" w:rsidP="00EE02A6">
            <w:pPr>
              <w:jc w:val="center"/>
              <w:rPr>
                <w:sz w:val="22"/>
              </w:rPr>
            </w:pPr>
            <w:r w:rsidRPr="000915CA">
              <w:rPr>
                <w:sz w:val="22"/>
              </w:rPr>
              <w:t>2</w:t>
            </w:r>
          </w:p>
        </w:tc>
        <w:tc>
          <w:tcPr>
            <w:tcW w:w="617" w:type="dxa"/>
            <w:vAlign w:val="center"/>
          </w:tcPr>
          <w:p w14:paraId="443D3BC7" w14:textId="77777777" w:rsidR="0020755C" w:rsidRPr="000915CA" w:rsidRDefault="0020755C" w:rsidP="00EE02A6">
            <w:pPr>
              <w:jc w:val="center"/>
              <w:rPr>
                <w:sz w:val="22"/>
              </w:rPr>
            </w:pPr>
            <w:r w:rsidRPr="000915CA">
              <w:rPr>
                <w:sz w:val="22"/>
              </w:rPr>
              <w:t>0</w:t>
            </w:r>
          </w:p>
        </w:tc>
      </w:tr>
      <w:tr w:rsidR="0020755C" w:rsidRPr="000915CA" w14:paraId="498E76FA" w14:textId="77777777" w:rsidTr="00994F21">
        <w:trPr>
          <w:cantSplit/>
          <w:jc w:val="center"/>
        </w:trPr>
        <w:tc>
          <w:tcPr>
            <w:tcW w:w="697" w:type="dxa"/>
            <w:vAlign w:val="center"/>
          </w:tcPr>
          <w:p w14:paraId="1DBC8D84" w14:textId="77777777" w:rsidR="0020755C" w:rsidRPr="000915CA" w:rsidRDefault="0020755C" w:rsidP="00EE02A6">
            <w:pPr>
              <w:jc w:val="center"/>
              <w:rPr>
                <w:sz w:val="22"/>
              </w:rPr>
            </w:pPr>
            <w:r w:rsidRPr="000915CA">
              <w:rPr>
                <w:sz w:val="22"/>
              </w:rPr>
              <w:t>4</w:t>
            </w:r>
          </w:p>
        </w:tc>
        <w:tc>
          <w:tcPr>
            <w:tcW w:w="727" w:type="dxa"/>
            <w:vAlign w:val="center"/>
          </w:tcPr>
          <w:p w14:paraId="658DC4E9" w14:textId="77777777" w:rsidR="0020755C" w:rsidRPr="000915CA" w:rsidRDefault="0020755C" w:rsidP="00EE02A6">
            <w:pPr>
              <w:jc w:val="center"/>
              <w:rPr>
                <w:sz w:val="22"/>
              </w:rPr>
            </w:pPr>
            <w:r w:rsidRPr="000915CA">
              <w:rPr>
                <w:sz w:val="22"/>
              </w:rPr>
              <w:t>30.00</w:t>
            </w:r>
          </w:p>
        </w:tc>
        <w:tc>
          <w:tcPr>
            <w:tcW w:w="817" w:type="dxa"/>
            <w:vAlign w:val="center"/>
          </w:tcPr>
          <w:p w14:paraId="0AC8152F" w14:textId="77777777" w:rsidR="0020755C" w:rsidRPr="000915CA" w:rsidRDefault="0020755C" w:rsidP="00EE02A6">
            <w:pPr>
              <w:jc w:val="center"/>
              <w:rPr>
                <w:sz w:val="22"/>
              </w:rPr>
            </w:pPr>
            <w:r w:rsidRPr="000915CA">
              <w:rPr>
                <w:sz w:val="22"/>
              </w:rPr>
              <w:t>30.41</w:t>
            </w:r>
          </w:p>
        </w:tc>
        <w:tc>
          <w:tcPr>
            <w:tcW w:w="782" w:type="dxa"/>
            <w:vAlign w:val="center"/>
          </w:tcPr>
          <w:p w14:paraId="38E16D30" w14:textId="77777777" w:rsidR="0020755C" w:rsidRPr="000915CA" w:rsidRDefault="0020755C" w:rsidP="00EE02A6">
            <w:pPr>
              <w:jc w:val="center"/>
              <w:rPr>
                <w:sz w:val="22"/>
              </w:rPr>
            </w:pPr>
            <w:r w:rsidRPr="000915CA">
              <w:rPr>
                <w:sz w:val="22"/>
              </w:rPr>
              <w:t>0.41</w:t>
            </w:r>
          </w:p>
        </w:tc>
        <w:tc>
          <w:tcPr>
            <w:tcW w:w="950" w:type="dxa"/>
            <w:vAlign w:val="center"/>
          </w:tcPr>
          <w:p w14:paraId="3B269E5C" w14:textId="77777777" w:rsidR="0020755C" w:rsidRPr="000915CA" w:rsidRDefault="0020755C" w:rsidP="00EE02A6">
            <w:pPr>
              <w:jc w:val="center"/>
              <w:rPr>
                <w:sz w:val="22"/>
              </w:rPr>
            </w:pPr>
            <w:r w:rsidRPr="000915CA">
              <w:rPr>
                <w:sz w:val="22"/>
              </w:rPr>
              <w:t>1.37</w:t>
            </w:r>
          </w:p>
        </w:tc>
        <w:tc>
          <w:tcPr>
            <w:tcW w:w="1194" w:type="dxa"/>
            <w:vAlign w:val="center"/>
          </w:tcPr>
          <w:p w14:paraId="5395F3AE" w14:textId="77777777" w:rsidR="0020755C" w:rsidRPr="000915CA" w:rsidRDefault="0020755C" w:rsidP="00EE02A6">
            <w:pPr>
              <w:jc w:val="center"/>
              <w:rPr>
                <w:sz w:val="22"/>
              </w:rPr>
            </w:pPr>
            <w:r w:rsidRPr="000915CA">
              <w:rPr>
                <w:sz w:val="22"/>
              </w:rPr>
              <w:t>1.37</w:t>
            </w:r>
          </w:p>
        </w:tc>
        <w:tc>
          <w:tcPr>
            <w:tcW w:w="852" w:type="dxa"/>
            <w:vAlign w:val="center"/>
          </w:tcPr>
          <w:p w14:paraId="3AB24642" w14:textId="77777777" w:rsidR="0020755C" w:rsidRPr="000915CA" w:rsidRDefault="0020755C" w:rsidP="00EE02A6">
            <w:pPr>
              <w:jc w:val="center"/>
              <w:rPr>
                <w:sz w:val="22"/>
              </w:rPr>
            </w:pPr>
            <w:r w:rsidRPr="000915CA">
              <w:rPr>
                <w:sz w:val="22"/>
              </w:rPr>
              <w:t>7.71</w:t>
            </w:r>
          </w:p>
        </w:tc>
        <w:tc>
          <w:tcPr>
            <w:tcW w:w="727" w:type="dxa"/>
            <w:vAlign w:val="center"/>
          </w:tcPr>
          <w:p w14:paraId="643E28F7" w14:textId="77777777" w:rsidR="0020755C" w:rsidRPr="000915CA" w:rsidRDefault="0020755C" w:rsidP="00EE02A6">
            <w:pPr>
              <w:jc w:val="center"/>
              <w:rPr>
                <w:sz w:val="22"/>
              </w:rPr>
            </w:pPr>
            <w:r w:rsidRPr="000915CA">
              <w:rPr>
                <w:sz w:val="22"/>
              </w:rPr>
              <w:t>4.65</w:t>
            </w:r>
          </w:p>
        </w:tc>
        <w:tc>
          <w:tcPr>
            <w:tcW w:w="564" w:type="dxa"/>
            <w:vAlign w:val="center"/>
          </w:tcPr>
          <w:p w14:paraId="3FB68783" w14:textId="77777777" w:rsidR="0020755C" w:rsidRPr="000915CA" w:rsidRDefault="0020755C" w:rsidP="00EE02A6">
            <w:pPr>
              <w:jc w:val="center"/>
              <w:rPr>
                <w:sz w:val="22"/>
              </w:rPr>
            </w:pPr>
            <w:r w:rsidRPr="000915CA">
              <w:rPr>
                <w:sz w:val="22"/>
              </w:rPr>
              <w:t>0</w:t>
            </w:r>
          </w:p>
        </w:tc>
        <w:tc>
          <w:tcPr>
            <w:tcW w:w="617" w:type="dxa"/>
            <w:vAlign w:val="center"/>
          </w:tcPr>
          <w:p w14:paraId="58798920" w14:textId="77777777" w:rsidR="0020755C" w:rsidRPr="000915CA" w:rsidRDefault="0020755C" w:rsidP="00EE02A6">
            <w:pPr>
              <w:jc w:val="center"/>
              <w:rPr>
                <w:sz w:val="22"/>
              </w:rPr>
            </w:pPr>
            <w:r w:rsidRPr="000915CA">
              <w:rPr>
                <w:sz w:val="22"/>
              </w:rPr>
              <w:t>1</w:t>
            </w:r>
          </w:p>
        </w:tc>
      </w:tr>
      <w:tr w:rsidR="0020755C" w:rsidRPr="000915CA" w14:paraId="340C3AAD" w14:textId="77777777" w:rsidTr="00994F21">
        <w:trPr>
          <w:cantSplit/>
          <w:jc w:val="center"/>
        </w:trPr>
        <w:tc>
          <w:tcPr>
            <w:tcW w:w="697" w:type="dxa"/>
            <w:vAlign w:val="center"/>
          </w:tcPr>
          <w:p w14:paraId="7977334D" w14:textId="77777777" w:rsidR="0020755C" w:rsidRPr="000915CA" w:rsidRDefault="0020755C" w:rsidP="00EE02A6">
            <w:pPr>
              <w:jc w:val="center"/>
              <w:rPr>
                <w:sz w:val="22"/>
              </w:rPr>
            </w:pPr>
            <w:r w:rsidRPr="000915CA">
              <w:rPr>
                <w:sz w:val="22"/>
              </w:rPr>
              <w:t>5</w:t>
            </w:r>
          </w:p>
        </w:tc>
        <w:tc>
          <w:tcPr>
            <w:tcW w:w="727" w:type="dxa"/>
            <w:vAlign w:val="center"/>
          </w:tcPr>
          <w:p w14:paraId="6CF8130C" w14:textId="77777777" w:rsidR="0020755C" w:rsidRPr="000915CA" w:rsidRDefault="0020755C" w:rsidP="00EE02A6">
            <w:pPr>
              <w:jc w:val="center"/>
              <w:rPr>
                <w:sz w:val="22"/>
              </w:rPr>
            </w:pPr>
            <w:r w:rsidRPr="000915CA">
              <w:rPr>
                <w:sz w:val="22"/>
              </w:rPr>
              <w:t>30.00</w:t>
            </w:r>
          </w:p>
        </w:tc>
        <w:tc>
          <w:tcPr>
            <w:tcW w:w="817" w:type="dxa"/>
            <w:vAlign w:val="center"/>
          </w:tcPr>
          <w:p w14:paraId="03FF99CA" w14:textId="77777777" w:rsidR="0020755C" w:rsidRPr="000915CA" w:rsidRDefault="0020755C" w:rsidP="00EE02A6">
            <w:pPr>
              <w:jc w:val="center"/>
              <w:rPr>
                <w:sz w:val="22"/>
              </w:rPr>
            </w:pPr>
            <w:r w:rsidRPr="000915CA">
              <w:rPr>
                <w:sz w:val="22"/>
              </w:rPr>
              <w:t>32.18</w:t>
            </w:r>
          </w:p>
        </w:tc>
        <w:tc>
          <w:tcPr>
            <w:tcW w:w="782" w:type="dxa"/>
            <w:vAlign w:val="center"/>
          </w:tcPr>
          <w:p w14:paraId="7FBB998B" w14:textId="77777777" w:rsidR="0020755C" w:rsidRPr="000915CA" w:rsidRDefault="0020755C" w:rsidP="00EE02A6">
            <w:pPr>
              <w:jc w:val="center"/>
              <w:rPr>
                <w:sz w:val="22"/>
              </w:rPr>
            </w:pPr>
            <w:r w:rsidRPr="000915CA">
              <w:rPr>
                <w:sz w:val="22"/>
              </w:rPr>
              <w:t>2.18</w:t>
            </w:r>
          </w:p>
        </w:tc>
        <w:tc>
          <w:tcPr>
            <w:tcW w:w="950" w:type="dxa"/>
            <w:vAlign w:val="center"/>
          </w:tcPr>
          <w:p w14:paraId="5AFE6E6B" w14:textId="77777777" w:rsidR="0020755C" w:rsidRPr="000915CA" w:rsidRDefault="0020755C" w:rsidP="00EE02A6">
            <w:pPr>
              <w:jc w:val="center"/>
              <w:rPr>
                <w:sz w:val="22"/>
              </w:rPr>
            </w:pPr>
            <w:r w:rsidRPr="000915CA">
              <w:rPr>
                <w:sz w:val="22"/>
              </w:rPr>
              <w:t>7.27</w:t>
            </w:r>
          </w:p>
        </w:tc>
        <w:tc>
          <w:tcPr>
            <w:tcW w:w="1194" w:type="dxa"/>
            <w:vAlign w:val="center"/>
          </w:tcPr>
          <w:p w14:paraId="6DDEE1B3" w14:textId="77777777" w:rsidR="0020755C" w:rsidRPr="000915CA" w:rsidRDefault="0020755C" w:rsidP="00EE02A6">
            <w:pPr>
              <w:jc w:val="center"/>
              <w:rPr>
                <w:sz w:val="22"/>
              </w:rPr>
            </w:pPr>
            <w:r w:rsidRPr="000915CA">
              <w:rPr>
                <w:sz w:val="22"/>
              </w:rPr>
              <w:t>7.27</w:t>
            </w:r>
          </w:p>
        </w:tc>
        <w:tc>
          <w:tcPr>
            <w:tcW w:w="852" w:type="dxa"/>
            <w:vAlign w:val="center"/>
          </w:tcPr>
          <w:p w14:paraId="1A858046" w14:textId="77777777" w:rsidR="0020755C" w:rsidRPr="000915CA" w:rsidRDefault="0020755C" w:rsidP="00EE02A6">
            <w:pPr>
              <w:jc w:val="center"/>
              <w:rPr>
                <w:sz w:val="22"/>
              </w:rPr>
            </w:pPr>
            <w:r w:rsidRPr="000915CA">
              <w:rPr>
                <w:sz w:val="22"/>
              </w:rPr>
              <w:t>21.40</w:t>
            </w:r>
          </w:p>
        </w:tc>
        <w:tc>
          <w:tcPr>
            <w:tcW w:w="727" w:type="dxa"/>
            <w:vAlign w:val="center"/>
          </w:tcPr>
          <w:p w14:paraId="0E96B4CE" w14:textId="77777777" w:rsidR="0020755C" w:rsidRPr="000915CA" w:rsidRDefault="0020755C" w:rsidP="00EE02A6">
            <w:pPr>
              <w:jc w:val="center"/>
              <w:rPr>
                <w:sz w:val="22"/>
              </w:rPr>
            </w:pPr>
            <w:r w:rsidRPr="000915CA">
              <w:rPr>
                <w:sz w:val="22"/>
              </w:rPr>
              <w:t>20.67</w:t>
            </w:r>
          </w:p>
        </w:tc>
        <w:tc>
          <w:tcPr>
            <w:tcW w:w="564" w:type="dxa"/>
            <w:vAlign w:val="center"/>
          </w:tcPr>
          <w:p w14:paraId="46A2FF3A" w14:textId="77777777" w:rsidR="0020755C" w:rsidRPr="000915CA" w:rsidRDefault="0020755C" w:rsidP="00EE02A6">
            <w:pPr>
              <w:jc w:val="center"/>
              <w:rPr>
                <w:sz w:val="22"/>
              </w:rPr>
            </w:pPr>
            <w:r w:rsidRPr="000915CA">
              <w:rPr>
                <w:sz w:val="22"/>
              </w:rPr>
              <w:t>0</w:t>
            </w:r>
          </w:p>
        </w:tc>
        <w:tc>
          <w:tcPr>
            <w:tcW w:w="617" w:type="dxa"/>
            <w:vAlign w:val="center"/>
          </w:tcPr>
          <w:p w14:paraId="76263D57" w14:textId="77777777" w:rsidR="0020755C" w:rsidRPr="000915CA" w:rsidRDefault="0020755C" w:rsidP="00EE02A6">
            <w:pPr>
              <w:jc w:val="center"/>
              <w:rPr>
                <w:sz w:val="22"/>
              </w:rPr>
            </w:pPr>
            <w:r w:rsidRPr="000915CA">
              <w:rPr>
                <w:sz w:val="22"/>
              </w:rPr>
              <w:t>0</w:t>
            </w:r>
          </w:p>
        </w:tc>
      </w:tr>
      <w:tr w:rsidR="0020755C" w:rsidRPr="000915CA" w14:paraId="11F182DD" w14:textId="77777777" w:rsidTr="00994F21">
        <w:trPr>
          <w:cantSplit/>
          <w:jc w:val="center"/>
        </w:trPr>
        <w:tc>
          <w:tcPr>
            <w:tcW w:w="697" w:type="dxa"/>
            <w:vAlign w:val="center"/>
          </w:tcPr>
          <w:p w14:paraId="5433D34A" w14:textId="77777777" w:rsidR="0020755C" w:rsidRPr="000915CA" w:rsidRDefault="0020755C" w:rsidP="00EE02A6">
            <w:pPr>
              <w:jc w:val="center"/>
              <w:rPr>
                <w:sz w:val="22"/>
              </w:rPr>
            </w:pPr>
            <w:r w:rsidRPr="000915CA">
              <w:rPr>
                <w:sz w:val="22"/>
              </w:rPr>
              <w:t>6</w:t>
            </w:r>
          </w:p>
        </w:tc>
        <w:tc>
          <w:tcPr>
            <w:tcW w:w="727" w:type="dxa"/>
            <w:vAlign w:val="center"/>
          </w:tcPr>
          <w:p w14:paraId="633DB2EB" w14:textId="77777777" w:rsidR="0020755C" w:rsidRPr="000915CA" w:rsidRDefault="0020755C" w:rsidP="00EE02A6">
            <w:pPr>
              <w:jc w:val="center"/>
              <w:rPr>
                <w:sz w:val="22"/>
              </w:rPr>
            </w:pPr>
            <w:r w:rsidRPr="000915CA">
              <w:rPr>
                <w:sz w:val="22"/>
              </w:rPr>
              <w:t>30.00</w:t>
            </w:r>
          </w:p>
        </w:tc>
        <w:tc>
          <w:tcPr>
            <w:tcW w:w="817" w:type="dxa"/>
            <w:vAlign w:val="center"/>
          </w:tcPr>
          <w:p w14:paraId="5105D6EF" w14:textId="77777777" w:rsidR="0020755C" w:rsidRPr="000915CA" w:rsidRDefault="0020755C" w:rsidP="00EE02A6">
            <w:pPr>
              <w:jc w:val="center"/>
              <w:rPr>
                <w:sz w:val="22"/>
              </w:rPr>
            </w:pPr>
            <w:r w:rsidRPr="000915CA">
              <w:rPr>
                <w:sz w:val="22"/>
              </w:rPr>
              <w:t>30.79</w:t>
            </w:r>
          </w:p>
        </w:tc>
        <w:tc>
          <w:tcPr>
            <w:tcW w:w="782" w:type="dxa"/>
            <w:vAlign w:val="center"/>
          </w:tcPr>
          <w:p w14:paraId="68136870" w14:textId="77777777" w:rsidR="0020755C" w:rsidRPr="000915CA" w:rsidRDefault="0020755C" w:rsidP="00EE02A6">
            <w:pPr>
              <w:jc w:val="center"/>
              <w:rPr>
                <w:sz w:val="22"/>
              </w:rPr>
            </w:pPr>
            <w:r w:rsidRPr="000915CA">
              <w:rPr>
                <w:sz w:val="22"/>
              </w:rPr>
              <w:t>0.79</w:t>
            </w:r>
          </w:p>
        </w:tc>
        <w:tc>
          <w:tcPr>
            <w:tcW w:w="950" w:type="dxa"/>
            <w:vAlign w:val="center"/>
          </w:tcPr>
          <w:p w14:paraId="4B9A73D1" w14:textId="77777777" w:rsidR="0020755C" w:rsidRPr="000915CA" w:rsidRDefault="0020755C" w:rsidP="00EE02A6">
            <w:pPr>
              <w:jc w:val="center"/>
              <w:rPr>
                <w:sz w:val="22"/>
              </w:rPr>
            </w:pPr>
            <w:r w:rsidRPr="000915CA">
              <w:rPr>
                <w:sz w:val="22"/>
              </w:rPr>
              <w:t>2.64</w:t>
            </w:r>
          </w:p>
        </w:tc>
        <w:tc>
          <w:tcPr>
            <w:tcW w:w="1194" w:type="dxa"/>
            <w:vAlign w:val="center"/>
          </w:tcPr>
          <w:p w14:paraId="7F59FEAD" w14:textId="77777777" w:rsidR="0020755C" w:rsidRPr="000915CA" w:rsidRDefault="0020755C" w:rsidP="00EE02A6">
            <w:pPr>
              <w:jc w:val="center"/>
              <w:rPr>
                <w:sz w:val="22"/>
              </w:rPr>
            </w:pPr>
            <w:r w:rsidRPr="000915CA">
              <w:rPr>
                <w:sz w:val="22"/>
              </w:rPr>
              <w:t>2.64</w:t>
            </w:r>
          </w:p>
        </w:tc>
        <w:tc>
          <w:tcPr>
            <w:tcW w:w="852" w:type="dxa"/>
            <w:vAlign w:val="center"/>
          </w:tcPr>
          <w:p w14:paraId="3A8C2650" w14:textId="77777777" w:rsidR="0020755C" w:rsidRPr="000915CA" w:rsidRDefault="0020755C" w:rsidP="00EE02A6">
            <w:pPr>
              <w:jc w:val="center"/>
              <w:rPr>
                <w:sz w:val="22"/>
              </w:rPr>
            </w:pPr>
            <w:r w:rsidRPr="000915CA">
              <w:rPr>
                <w:sz w:val="22"/>
              </w:rPr>
              <w:t>22.18</w:t>
            </w:r>
          </w:p>
        </w:tc>
        <w:tc>
          <w:tcPr>
            <w:tcW w:w="727" w:type="dxa"/>
            <w:vAlign w:val="center"/>
          </w:tcPr>
          <w:p w14:paraId="2DA6A175" w14:textId="77777777" w:rsidR="0020755C" w:rsidRPr="000915CA" w:rsidRDefault="0020755C" w:rsidP="00EE02A6">
            <w:pPr>
              <w:jc w:val="center"/>
              <w:rPr>
                <w:sz w:val="22"/>
              </w:rPr>
            </w:pPr>
            <w:r w:rsidRPr="000915CA">
              <w:rPr>
                <w:sz w:val="22"/>
              </w:rPr>
              <w:t>20.93</w:t>
            </w:r>
          </w:p>
        </w:tc>
        <w:tc>
          <w:tcPr>
            <w:tcW w:w="564" w:type="dxa"/>
            <w:vAlign w:val="center"/>
          </w:tcPr>
          <w:p w14:paraId="6C8CC989" w14:textId="77777777" w:rsidR="0020755C" w:rsidRPr="000915CA" w:rsidRDefault="0020755C" w:rsidP="00EE02A6">
            <w:pPr>
              <w:jc w:val="center"/>
              <w:rPr>
                <w:sz w:val="22"/>
              </w:rPr>
            </w:pPr>
            <w:r w:rsidRPr="000915CA">
              <w:rPr>
                <w:sz w:val="22"/>
              </w:rPr>
              <w:t>0</w:t>
            </w:r>
          </w:p>
        </w:tc>
        <w:tc>
          <w:tcPr>
            <w:tcW w:w="617" w:type="dxa"/>
            <w:vAlign w:val="center"/>
          </w:tcPr>
          <w:p w14:paraId="701C8A46" w14:textId="77777777" w:rsidR="0020755C" w:rsidRPr="000915CA" w:rsidRDefault="0020755C" w:rsidP="00EE02A6">
            <w:pPr>
              <w:jc w:val="center"/>
              <w:rPr>
                <w:sz w:val="22"/>
              </w:rPr>
            </w:pPr>
            <w:r w:rsidRPr="000915CA">
              <w:rPr>
                <w:sz w:val="22"/>
              </w:rPr>
              <w:t>1</w:t>
            </w:r>
          </w:p>
        </w:tc>
      </w:tr>
      <w:tr w:rsidR="0020755C" w:rsidRPr="000915CA" w14:paraId="05C946BE" w14:textId="77777777" w:rsidTr="00994F21">
        <w:trPr>
          <w:cantSplit/>
          <w:jc w:val="center"/>
        </w:trPr>
        <w:tc>
          <w:tcPr>
            <w:tcW w:w="697" w:type="dxa"/>
            <w:vAlign w:val="center"/>
          </w:tcPr>
          <w:p w14:paraId="79360D42" w14:textId="77777777" w:rsidR="0020755C" w:rsidRPr="000915CA" w:rsidRDefault="0020755C" w:rsidP="00EE02A6">
            <w:pPr>
              <w:jc w:val="center"/>
              <w:rPr>
                <w:sz w:val="22"/>
              </w:rPr>
            </w:pPr>
            <w:r w:rsidRPr="000915CA">
              <w:rPr>
                <w:sz w:val="22"/>
              </w:rPr>
              <w:lastRenderedPageBreak/>
              <w:t>7</w:t>
            </w:r>
          </w:p>
        </w:tc>
        <w:tc>
          <w:tcPr>
            <w:tcW w:w="727" w:type="dxa"/>
            <w:vAlign w:val="center"/>
          </w:tcPr>
          <w:p w14:paraId="29A786ED" w14:textId="77777777" w:rsidR="0020755C" w:rsidRPr="000915CA" w:rsidRDefault="0020755C" w:rsidP="00EE02A6">
            <w:pPr>
              <w:jc w:val="center"/>
              <w:rPr>
                <w:sz w:val="22"/>
              </w:rPr>
            </w:pPr>
            <w:r w:rsidRPr="000915CA">
              <w:rPr>
                <w:sz w:val="22"/>
              </w:rPr>
              <w:t>30.00</w:t>
            </w:r>
          </w:p>
        </w:tc>
        <w:tc>
          <w:tcPr>
            <w:tcW w:w="817" w:type="dxa"/>
            <w:vAlign w:val="center"/>
          </w:tcPr>
          <w:p w14:paraId="1AF005F2" w14:textId="77777777" w:rsidR="0020755C" w:rsidRPr="000915CA" w:rsidRDefault="0020755C" w:rsidP="00EE02A6">
            <w:pPr>
              <w:jc w:val="center"/>
              <w:rPr>
                <w:sz w:val="22"/>
              </w:rPr>
            </w:pPr>
            <w:r w:rsidRPr="000915CA">
              <w:rPr>
                <w:sz w:val="22"/>
              </w:rPr>
              <w:t>33.79</w:t>
            </w:r>
          </w:p>
        </w:tc>
        <w:tc>
          <w:tcPr>
            <w:tcW w:w="782" w:type="dxa"/>
            <w:vAlign w:val="center"/>
          </w:tcPr>
          <w:p w14:paraId="0520D236" w14:textId="77777777" w:rsidR="0020755C" w:rsidRPr="000915CA" w:rsidRDefault="0020755C" w:rsidP="00EE02A6">
            <w:pPr>
              <w:jc w:val="center"/>
              <w:rPr>
                <w:sz w:val="22"/>
              </w:rPr>
            </w:pPr>
            <w:r w:rsidRPr="000915CA">
              <w:rPr>
                <w:sz w:val="22"/>
              </w:rPr>
              <w:t>3.79</w:t>
            </w:r>
          </w:p>
        </w:tc>
        <w:tc>
          <w:tcPr>
            <w:tcW w:w="950" w:type="dxa"/>
            <w:vAlign w:val="center"/>
          </w:tcPr>
          <w:p w14:paraId="572D050F" w14:textId="77777777" w:rsidR="0020755C" w:rsidRPr="000915CA" w:rsidRDefault="0020755C" w:rsidP="00EE02A6">
            <w:pPr>
              <w:jc w:val="center"/>
              <w:rPr>
                <w:sz w:val="22"/>
              </w:rPr>
            </w:pPr>
            <w:r w:rsidRPr="000915CA">
              <w:rPr>
                <w:sz w:val="22"/>
              </w:rPr>
              <w:t>12.62</w:t>
            </w:r>
          </w:p>
        </w:tc>
        <w:tc>
          <w:tcPr>
            <w:tcW w:w="1194" w:type="dxa"/>
            <w:vAlign w:val="center"/>
          </w:tcPr>
          <w:p w14:paraId="7527E710" w14:textId="77777777" w:rsidR="0020755C" w:rsidRPr="000915CA" w:rsidRDefault="0020755C" w:rsidP="00EE02A6">
            <w:pPr>
              <w:jc w:val="center"/>
              <w:rPr>
                <w:sz w:val="22"/>
              </w:rPr>
            </w:pPr>
            <w:r w:rsidRPr="000915CA">
              <w:rPr>
                <w:sz w:val="22"/>
              </w:rPr>
              <w:t>12.62</w:t>
            </w:r>
          </w:p>
        </w:tc>
        <w:tc>
          <w:tcPr>
            <w:tcW w:w="852" w:type="dxa"/>
            <w:vAlign w:val="center"/>
          </w:tcPr>
          <w:p w14:paraId="16D8501E" w14:textId="77777777" w:rsidR="0020755C" w:rsidRPr="000915CA" w:rsidRDefault="0020755C" w:rsidP="00EE02A6">
            <w:pPr>
              <w:jc w:val="center"/>
              <w:rPr>
                <w:sz w:val="22"/>
              </w:rPr>
            </w:pPr>
            <w:r w:rsidRPr="000915CA">
              <w:rPr>
                <w:sz w:val="22"/>
              </w:rPr>
              <w:t>17.27</w:t>
            </w:r>
          </w:p>
        </w:tc>
        <w:tc>
          <w:tcPr>
            <w:tcW w:w="727" w:type="dxa"/>
            <w:vAlign w:val="center"/>
          </w:tcPr>
          <w:p w14:paraId="038659C1" w14:textId="77777777" w:rsidR="0020755C" w:rsidRPr="000915CA" w:rsidRDefault="0020755C" w:rsidP="00EE02A6">
            <w:pPr>
              <w:jc w:val="center"/>
              <w:rPr>
                <w:sz w:val="22"/>
              </w:rPr>
            </w:pPr>
            <w:r w:rsidRPr="000915CA">
              <w:rPr>
                <w:sz w:val="22"/>
              </w:rPr>
              <w:t>10.59</w:t>
            </w:r>
          </w:p>
        </w:tc>
        <w:tc>
          <w:tcPr>
            <w:tcW w:w="564" w:type="dxa"/>
            <w:vAlign w:val="center"/>
          </w:tcPr>
          <w:p w14:paraId="542E0632" w14:textId="77777777" w:rsidR="0020755C" w:rsidRPr="000915CA" w:rsidRDefault="0020755C" w:rsidP="00EE02A6">
            <w:pPr>
              <w:jc w:val="center"/>
              <w:rPr>
                <w:sz w:val="22"/>
              </w:rPr>
            </w:pPr>
            <w:r w:rsidRPr="000915CA">
              <w:rPr>
                <w:sz w:val="22"/>
              </w:rPr>
              <w:t>1</w:t>
            </w:r>
          </w:p>
        </w:tc>
        <w:tc>
          <w:tcPr>
            <w:tcW w:w="617" w:type="dxa"/>
            <w:vAlign w:val="center"/>
          </w:tcPr>
          <w:p w14:paraId="04B09824" w14:textId="77777777" w:rsidR="0020755C" w:rsidRPr="000915CA" w:rsidRDefault="0020755C" w:rsidP="00EE02A6">
            <w:pPr>
              <w:jc w:val="center"/>
              <w:rPr>
                <w:sz w:val="22"/>
              </w:rPr>
            </w:pPr>
            <w:r w:rsidRPr="000915CA">
              <w:rPr>
                <w:sz w:val="22"/>
              </w:rPr>
              <w:t>0</w:t>
            </w:r>
          </w:p>
        </w:tc>
      </w:tr>
      <w:tr w:rsidR="0020755C" w:rsidRPr="000915CA" w14:paraId="0DEF7250" w14:textId="77777777" w:rsidTr="00994F21">
        <w:trPr>
          <w:cantSplit/>
          <w:jc w:val="center"/>
        </w:trPr>
        <w:tc>
          <w:tcPr>
            <w:tcW w:w="697" w:type="dxa"/>
            <w:vAlign w:val="center"/>
          </w:tcPr>
          <w:p w14:paraId="15AB9A34" w14:textId="77777777" w:rsidR="0020755C" w:rsidRPr="000915CA" w:rsidRDefault="0020755C" w:rsidP="00EE02A6">
            <w:pPr>
              <w:jc w:val="center"/>
              <w:rPr>
                <w:sz w:val="22"/>
              </w:rPr>
            </w:pPr>
            <w:r w:rsidRPr="000915CA">
              <w:rPr>
                <w:sz w:val="22"/>
              </w:rPr>
              <w:t>8</w:t>
            </w:r>
          </w:p>
        </w:tc>
        <w:tc>
          <w:tcPr>
            <w:tcW w:w="727" w:type="dxa"/>
            <w:vAlign w:val="center"/>
          </w:tcPr>
          <w:p w14:paraId="734772B0" w14:textId="77777777" w:rsidR="0020755C" w:rsidRPr="000915CA" w:rsidRDefault="0020755C" w:rsidP="00EE02A6">
            <w:pPr>
              <w:jc w:val="center"/>
              <w:rPr>
                <w:sz w:val="22"/>
              </w:rPr>
            </w:pPr>
            <w:r w:rsidRPr="000915CA">
              <w:rPr>
                <w:sz w:val="22"/>
              </w:rPr>
              <w:t>30.00</w:t>
            </w:r>
          </w:p>
        </w:tc>
        <w:tc>
          <w:tcPr>
            <w:tcW w:w="817" w:type="dxa"/>
            <w:vAlign w:val="center"/>
          </w:tcPr>
          <w:p w14:paraId="1707B3D0" w14:textId="77777777" w:rsidR="0020755C" w:rsidRPr="000915CA" w:rsidRDefault="0020755C" w:rsidP="00EE02A6">
            <w:pPr>
              <w:jc w:val="center"/>
              <w:rPr>
                <w:sz w:val="22"/>
              </w:rPr>
            </w:pPr>
            <w:r w:rsidRPr="000915CA">
              <w:rPr>
                <w:sz w:val="22"/>
              </w:rPr>
              <w:t>32.93</w:t>
            </w:r>
          </w:p>
        </w:tc>
        <w:tc>
          <w:tcPr>
            <w:tcW w:w="782" w:type="dxa"/>
            <w:vAlign w:val="center"/>
          </w:tcPr>
          <w:p w14:paraId="1D89FF5E" w14:textId="77777777" w:rsidR="0020755C" w:rsidRPr="000915CA" w:rsidRDefault="0020755C" w:rsidP="00EE02A6">
            <w:pPr>
              <w:jc w:val="center"/>
              <w:rPr>
                <w:sz w:val="22"/>
              </w:rPr>
            </w:pPr>
            <w:r w:rsidRPr="000915CA">
              <w:rPr>
                <w:sz w:val="22"/>
              </w:rPr>
              <w:t>2.93</w:t>
            </w:r>
          </w:p>
        </w:tc>
        <w:tc>
          <w:tcPr>
            <w:tcW w:w="950" w:type="dxa"/>
            <w:vAlign w:val="center"/>
          </w:tcPr>
          <w:p w14:paraId="52167397" w14:textId="77777777" w:rsidR="0020755C" w:rsidRPr="000915CA" w:rsidRDefault="0020755C" w:rsidP="00EE02A6">
            <w:pPr>
              <w:jc w:val="center"/>
              <w:rPr>
                <w:sz w:val="22"/>
              </w:rPr>
            </w:pPr>
            <w:r w:rsidRPr="000915CA">
              <w:rPr>
                <w:sz w:val="22"/>
              </w:rPr>
              <w:t>9.77</w:t>
            </w:r>
          </w:p>
        </w:tc>
        <w:tc>
          <w:tcPr>
            <w:tcW w:w="1194" w:type="dxa"/>
            <w:vAlign w:val="center"/>
          </w:tcPr>
          <w:p w14:paraId="425D5BC5" w14:textId="77777777" w:rsidR="0020755C" w:rsidRPr="000915CA" w:rsidRDefault="0020755C" w:rsidP="00EE02A6">
            <w:pPr>
              <w:jc w:val="center"/>
              <w:rPr>
                <w:sz w:val="22"/>
              </w:rPr>
            </w:pPr>
            <w:r w:rsidRPr="000915CA">
              <w:rPr>
                <w:sz w:val="22"/>
              </w:rPr>
              <w:t>9.77</w:t>
            </w:r>
          </w:p>
        </w:tc>
        <w:tc>
          <w:tcPr>
            <w:tcW w:w="852" w:type="dxa"/>
            <w:vAlign w:val="center"/>
          </w:tcPr>
          <w:p w14:paraId="12966E55" w14:textId="77777777" w:rsidR="0020755C" w:rsidRPr="000915CA" w:rsidRDefault="0020755C" w:rsidP="00EE02A6">
            <w:pPr>
              <w:jc w:val="center"/>
              <w:rPr>
                <w:sz w:val="22"/>
              </w:rPr>
            </w:pPr>
            <w:r w:rsidRPr="000915CA">
              <w:rPr>
                <w:sz w:val="22"/>
              </w:rPr>
              <w:t>15.46</w:t>
            </w:r>
          </w:p>
        </w:tc>
        <w:tc>
          <w:tcPr>
            <w:tcW w:w="727" w:type="dxa"/>
            <w:vAlign w:val="center"/>
          </w:tcPr>
          <w:p w14:paraId="30137D95" w14:textId="77777777" w:rsidR="0020755C" w:rsidRPr="000915CA" w:rsidRDefault="0020755C" w:rsidP="00EE02A6">
            <w:pPr>
              <w:jc w:val="center"/>
              <w:rPr>
                <w:sz w:val="22"/>
              </w:rPr>
            </w:pPr>
            <w:r w:rsidRPr="000915CA">
              <w:rPr>
                <w:sz w:val="22"/>
              </w:rPr>
              <w:t>14.47</w:t>
            </w:r>
          </w:p>
        </w:tc>
        <w:tc>
          <w:tcPr>
            <w:tcW w:w="564" w:type="dxa"/>
            <w:vAlign w:val="center"/>
          </w:tcPr>
          <w:p w14:paraId="76C59AA3" w14:textId="77777777" w:rsidR="0020755C" w:rsidRPr="000915CA" w:rsidRDefault="0020755C" w:rsidP="00EE02A6">
            <w:pPr>
              <w:jc w:val="center"/>
              <w:rPr>
                <w:sz w:val="22"/>
              </w:rPr>
            </w:pPr>
            <w:r w:rsidRPr="000915CA">
              <w:rPr>
                <w:sz w:val="22"/>
              </w:rPr>
              <w:t>0</w:t>
            </w:r>
          </w:p>
        </w:tc>
        <w:tc>
          <w:tcPr>
            <w:tcW w:w="617" w:type="dxa"/>
            <w:vAlign w:val="center"/>
          </w:tcPr>
          <w:p w14:paraId="15CA536E" w14:textId="77777777" w:rsidR="0020755C" w:rsidRPr="000915CA" w:rsidRDefault="0020755C" w:rsidP="00EE02A6">
            <w:pPr>
              <w:jc w:val="center"/>
              <w:rPr>
                <w:sz w:val="22"/>
              </w:rPr>
            </w:pPr>
            <w:r w:rsidRPr="000915CA">
              <w:rPr>
                <w:sz w:val="22"/>
              </w:rPr>
              <w:t>0</w:t>
            </w:r>
          </w:p>
        </w:tc>
      </w:tr>
      <w:tr w:rsidR="0020755C" w:rsidRPr="000915CA" w14:paraId="3392BDF7" w14:textId="77777777" w:rsidTr="00994F21">
        <w:trPr>
          <w:cantSplit/>
          <w:jc w:val="center"/>
        </w:trPr>
        <w:tc>
          <w:tcPr>
            <w:tcW w:w="697" w:type="dxa"/>
            <w:vAlign w:val="center"/>
          </w:tcPr>
          <w:p w14:paraId="36012840" w14:textId="77777777" w:rsidR="0020755C" w:rsidRPr="000915CA" w:rsidRDefault="0020755C" w:rsidP="00EE02A6">
            <w:pPr>
              <w:jc w:val="center"/>
              <w:rPr>
                <w:sz w:val="22"/>
              </w:rPr>
            </w:pPr>
            <w:r w:rsidRPr="000915CA">
              <w:rPr>
                <w:sz w:val="22"/>
              </w:rPr>
              <w:t>9</w:t>
            </w:r>
          </w:p>
        </w:tc>
        <w:tc>
          <w:tcPr>
            <w:tcW w:w="727" w:type="dxa"/>
            <w:vAlign w:val="center"/>
          </w:tcPr>
          <w:p w14:paraId="6571FA23" w14:textId="77777777" w:rsidR="0020755C" w:rsidRPr="000915CA" w:rsidRDefault="0020755C" w:rsidP="00EE02A6">
            <w:pPr>
              <w:jc w:val="center"/>
              <w:rPr>
                <w:sz w:val="22"/>
              </w:rPr>
            </w:pPr>
            <w:r w:rsidRPr="000915CA">
              <w:rPr>
                <w:sz w:val="22"/>
              </w:rPr>
              <w:t>30.00</w:t>
            </w:r>
          </w:p>
        </w:tc>
        <w:tc>
          <w:tcPr>
            <w:tcW w:w="817" w:type="dxa"/>
            <w:vAlign w:val="center"/>
          </w:tcPr>
          <w:p w14:paraId="6095F737" w14:textId="77777777" w:rsidR="0020755C" w:rsidRPr="000915CA" w:rsidRDefault="0020755C" w:rsidP="00EE02A6">
            <w:pPr>
              <w:jc w:val="center"/>
              <w:rPr>
                <w:sz w:val="22"/>
              </w:rPr>
            </w:pPr>
            <w:r w:rsidRPr="000915CA">
              <w:rPr>
                <w:sz w:val="22"/>
              </w:rPr>
              <w:t>30.31</w:t>
            </w:r>
          </w:p>
        </w:tc>
        <w:tc>
          <w:tcPr>
            <w:tcW w:w="782" w:type="dxa"/>
            <w:vAlign w:val="center"/>
          </w:tcPr>
          <w:p w14:paraId="7439E566" w14:textId="77777777" w:rsidR="0020755C" w:rsidRPr="000915CA" w:rsidRDefault="0020755C" w:rsidP="00EE02A6">
            <w:pPr>
              <w:jc w:val="center"/>
              <w:rPr>
                <w:sz w:val="22"/>
              </w:rPr>
            </w:pPr>
            <w:r w:rsidRPr="000915CA">
              <w:rPr>
                <w:sz w:val="22"/>
              </w:rPr>
              <w:t>0.31</w:t>
            </w:r>
          </w:p>
        </w:tc>
        <w:tc>
          <w:tcPr>
            <w:tcW w:w="950" w:type="dxa"/>
            <w:vAlign w:val="center"/>
          </w:tcPr>
          <w:p w14:paraId="6C2273E3" w14:textId="77777777" w:rsidR="0020755C" w:rsidRPr="000915CA" w:rsidRDefault="0020755C" w:rsidP="00EE02A6">
            <w:pPr>
              <w:jc w:val="center"/>
              <w:rPr>
                <w:sz w:val="22"/>
              </w:rPr>
            </w:pPr>
            <w:r w:rsidRPr="000915CA">
              <w:rPr>
                <w:sz w:val="22"/>
              </w:rPr>
              <w:t>1.04</w:t>
            </w:r>
          </w:p>
        </w:tc>
        <w:tc>
          <w:tcPr>
            <w:tcW w:w="1194" w:type="dxa"/>
            <w:vAlign w:val="center"/>
          </w:tcPr>
          <w:p w14:paraId="00C4B2CC" w14:textId="77777777" w:rsidR="0020755C" w:rsidRPr="000915CA" w:rsidRDefault="0020755C" w:rsidP="00EE02A6">
            <w:pPr>
              <w:jc w:val="center"/>
              <w:rPr>
                <w:sz w:val="22"/>
              </w:rPr>
            </w:pPr>
            <w:r w:rsidRPr="000915CA">
              <w:rPr>
                <w:sz w:val="22"/>
              </w:rPr>
              <w:t>1.04</w:t>
            </w:r>
          </w:p>
        </w:tc>
        <w:tc>
          <w:tcPr>
            <w:tcW w:w="852" w:type="dxa"/>
            <w:vAlign w:val="center"/>
          </w:tcPr>
          <w:p w14:paraId="150BDBCF" w14:textId="77777777" w:rsidR="0020755C" w:rsidRPr="000915CA" w:rsidRDefault="0020755C" w:rsidP="00EE02A6">
            <w:pPr>
              <w:jc w:val="center"/>
              <w:rPr>
                <w:sz w:val="22"/>
              </w:rPr>
            </w:pPr>
            <w:r w:rsidRPr="000915CA">
              <w:rPr>
                <w:sz w:val="22"/>
              </w:rPr>
              <w:t>29.93</w:t>
            </w:r>
          </w:p>
        </w:tc>
        <w:tc>
          <w:tcPr>
            <w:tcW w:w="727" w:type="dxa"/>
            <w:vAlign w:val="center"/>
          </w:tcPr>
          <w:p w14:paraId="02FC4150" w14:textId="77777777" w:rsidR="0020755C" w:rsidRPr="000915CA" w:rsidRDefault="0020755C" w:rsidP="00EE02A6">
            <w:pPr>
              <w:jc w:val="center"/>
              <w:rPr>
                <w:sz w:val="22"/>
              </w:rPr>
            </w:pPr>
            <w:r w:rsidRPr="000915CA">
              <w:rPr>
                <w:sz w:val="22"/>
              </w:rPr>
              <w:t>25.84</w:t>
            </w:r>
          </w:p>
        </w:tc>
        <w:tc>
          <w:tcPr>
            <w:tcW w:w="564" w:type="dxa"/>
            <w:vAlign w:val="center"/>
          </w:tcPr>
          <w:p w14:paraId="22624004" w14:textId="77777777" w:rsidR="0020755C" w:rsidRPr="000915CA" w:rsidRDefault="0020755C" w:rsidP="00EE02A6">
            <w:pPr>
              <w:jc w:val="center"/>
              <w:rPr>
                <w:sz w:val="22"/>
              </w:rPr>
            </w:pPr>
            <w:r w:rsidRPr="000915CA">
              <w:rPr>
                <w:sz w:val="22"/>
              </w:rPr>
              <w:t>2</w:t>
            </w:r>
          </w:p>
        </w:tc>
        <w:tc>
          <w:tcPr>
            <w:tcW w:w="617" w:type="dxa"/>
            <w:vAlign w:val="center"/>
          </w:tcPr>
          <w:p w14:paraId="2E3EA027" w14:textId="77777777" w:rsidR="0020755C" w:rsidRPr="000915CA" w:rsidRDefault="0020755C" w:rsidP="00EE02A6">
            <w:pPr>
              <w:jc w:val="center"/>
              <w:rPr>
                <w:sz w:val="22"/>
              </w:rPr>
            </w:pPr>
            <w:r w:rsidRPr="000915CA">
              <w:rPr>
                <w:sz w:val="22"/>
              </w:rPr>
              <w:t>1</w:t>
            </w:r>
          </w:p>
        </w:tc>
      </w:tr>
      <w:tr w:rsidR="0020755C" w:rsidRPr="000915CA" w14:paraId="198FB1E2" w14:textId="77777777" w:rsidTr="00994F21">
        <w:trPr>
          <w:cantSplit/>
          <w:jc w:val="center"/>
        </w:trPr>
        <w:tc>
          <w:tcPr>
            <w:tcW w:w="697" w:type="dxa"/>
            <w:vAlign w:val="center"/>
          </w:tcPr>
          <w:p w14:paraId="1F8E7AFF" w14:textId="77777777" w:rsidR="0020755C" w:rsidRPr="000915CA" w:rsidRDefault="0020755C" w:rsidP="00EE02A6">
            <w:pPr>
              <w:jc w:val="center"/>
              <w:rPr>
                <w:sz w:val="22"/>
              </w:rPr>
            </w:pPr>
            <w:r w:rsidRPr="000915CA">
              <w:rPr>
                <w:sz w:val="22"/>
              </w:rPr>
              <w:t>10</w:t>
            </w:r>
          </w:p>
        </w:tc>
        <w:tc>
          <w:tcPr>
            <w:tcW w:w="727" w:type="dxa"/>
            <w:vAlign w:val="center"/>
          </w:tcPr>
          <w:p w14:paraId="381144B1" w14:textId="77777777" w:rsidR="0020755C" w:rsidRPr="000915CA" w:rsidRDefault="0020755C" w:rsidP="00EE02A6">
            <w:pPr>
              <w:jc w:val="center"/>
              <w:rPr>
                <w:sz w:val="22"/>
              </w:rPr>
            </w:pPr>
            <w:r w:rsidRPr="000915CA">
              <w:rPr>
                <w:sz w:val="22"/>
              </w:rPr>
              <w:t>30.00</w:t>
            </w:r>
          </w:p>
        </w:tc>
        <w:tc>
          <w:tcPr>
            <w:tcW w:w="817" w:type="dxa"/>
            <w:vAlign w:val="center"/>
          </w:tcPr>
          <w:p w14:paraId="09851767" w14:textId="77777777" w:rsidR="0020755C" w:rsidRPr="000915CA" w:rsidRDefault="0020755C" w:rsidP="00EE02A6">
            <w:pPr>
              <w:jc w:val="center"/>
              <w:rPr>
                <w:sz w:val="22"/>
              </w:rPr>
            </w:pPr>
            <w:r w:rsidRPr="000915CA">
              <w:rPr>
                <w:sz w:val="22"/>
              </w:rPr>
              <w:t>35.39</w:t>
            </w:r>
          </w:p>
        </w:tc>
        <w:tc>
          <w:tcPr>
            <w:tcW w:w="782" w:type="dxa"/>
            <w:vAlign w:val="center"/>
          </w:tcPr>
          <w:p w14:paraId="51DF8529" w14:textId="77777777" w:rsidR="0020755C" w:rsidRPr="000915CA" w:rsidRDefault="0020755C" w:rsidP="00EE02A6">
            <w:pPr>
              <w:jc w:val="center"/>
              <w:rPr>
                <w:sz w:val="22"/>
              </w:rPr>
            </w:pPr>
            <w:r w:rsidRPr="000915CA">
              <w:rPr>
                <w:sz w:val="22"/>
              </w:rPr>
              <w:t>5.39</w:t>
            </w:r>
          </w:p>
        </w:tc>
        <w:tc>
          <w:tcPr>
            <w:tcW w:w="950" w:type="dxa"/>
            <w:vAlign w:val="center"/>
          </w:tcPr>
          <w:p w14:paraId="07045F53" w14:textId="77777777" w:rsidR="0020755C" w:rsidRPr="000915CA" w:rsidRDefault="0020755C" w:rsidP="00EE02A6">
            <w:pPr>
              <w:jc w:val="center"/>
              <w:rPr>
                <w:sz w:val="22"/>
              </w:rPr>
            </w:pPr>
            <w:r w:rsidRPr="000915CA">
              <w:rPr>
                <w:sz w:val="22"/>
              </w:rPr>
              <w:t>17.98</w:t>
            </w:r>
          </w:p>
        </w:tc>
        <w:tc>
          <w:tcPr>
            <w:tcW w:w="1194" w:type="dxa"/>
            <w:vAlign w:val="center"/>
          </w:tcPr>
          <w:p w14:paraId="4DC99612" w14:textId="77777777" w:rsidR="0020755C" w:rsidRPr="000915CA" w:rsidRDefault="0020755C" w:rsidP="00EE02A6">
            <w:pPr>
              <w:jc w:val="center"/>
              <w:rPr>
                <w:sz w:val="22"/>
              </w:rPr>
            </w:pPr>
            <w:r w:rsidRPr="000915CA">
              <w:rPr>
                <w:sz w:val="22"/>
              </w:rPr>
              <w:t>17.98</w:t>
            </w:r>
          </w:p>
        </w:tc>
        <w:tc>
          <w:tcPr>
            <w:tcW w:w="852" w:type="dxa"/>
            <w:vAlign w:val="center"/>
          </w:tcPr>
          <w:p w14:paraId="498EFCBE" w14:textId="77777777" w:rsidR="0020755C" w:rsidRPr="000915CA" w:rsidRDefault="0020755C" w:rsidP="00EE02A6">
            <w:pPr>
              <w:jc w:val="center"/>
              <w:rPr>
                <w:sz w:val="22"/>
              </w:rPr>
            </w:pPr>
            <w:r w:rsidRPr="000915CA">
              <w:rPr>
                <w:sz w:val="22"/>
              </w:rPr>
              <w:t>19.34</w:t>
            </w:r>
          </w:p>
        </w:tc>
        <w:tc>
          <w:tcPr>
            <w:tcW w:w="727" w:type="dxa"/>
            <w:vAlign w:val="center"/>
          </w:tcPr>
          <w:p w14:paraId="0D82D473" w14:textId="77777777" w:rsidR="0020755C" w:rsidRPr="000915CA" w:rsidRDefault="0020755C" w:rsidP="00EE02A6">
            <w:pPr>
              <w:jc w:val="center"/>
              <w:rPr>
                <w:sz w:val="22"/>
              </w:rPr>
            </w:pPr>
            <w:r w:rsidRPr="000915CA">
              <w:rPr>
                <w:sz w:val="22"/>
              </w:rPr>
              <w:t>15.24</w:t>
            </w:r>
          </w:p>
        </w:tc>
        <w:tc>
          <w:tcPr>
            <w:tcW w:w="564" w:type="dxa"/>
            <w:vAlign w:val="center"/>
          </w:tcPr>
          <w:p w14:paraId="6F1D07EE" w14:textId="77777777" w:rsidR="0020755C" w:rsidRPr="000915CA" w:rsidRDefault="0020755C" w:rsidP="00EE02A6">
            <w:pPr>
              <w:jc w:val="center"/>
              <w:rPr>
                <w:sz w:val="22"/>
              </w:rPr>
            </w:pPr>
            <w:r w:rsidRPr="000915CA">
              <w:rPr>
                <w:sz w:val="22"/>
              </w:rPr>
              <w:t>0</w:t>
            </w:r>
          </w:p>
        </w:tc>
        <w:tc>
          <w:tcPr>
            <w:tcW w:w="617" w:type="dxa"/>
            <w:vAlign w:val="center"/>
          </w:tcPr>
          <w:p w14:paraId="47C63297" w14:textId="77777777" w:rsidR="0020755C" w:rsidRPr="000915CA" w:rsidRDefault="0020755C" w:rsidP="00EE02A6">
            <w:pPr>
              <w:jc w:val="center"/>
              <w:rPr>
                <w:sz w:val="22"/>
              </w:rPr>
            </w:pPr>
            <w:r w:rsidRPr="000915CA">
              <w:rPr>
                <w:sz w:val="22"/>
              </w:rPr>
              <w:t>0</w:t>
            </w:r>
          </w:p>
        </w:tc>
      </w:tr>
    </w:tbl>
    <w:p w14:paraId="38A7FB93" w14:textId="4CFAB544" w:rsidR="0020755C" w:rsidRPr="00994F21" w:rsidRDefault="00994F21" w:rsidP="00994F21">
      <w:pPr>
        <w:spacing w:before="240" w:after="120" w:line="360" w:lineRule="auto"/>
        <w:jc w:val="both"/>
      </w:pPr>
      <w:r>
        <w:t>Galat Absolut (%) adalah AbsError_pct, WT bernilai 1 jika AbsError_pct ≤5%, dan BridgingCount (BC) merupakan jumlah aktivasi hammer reaktif.</w:t>
      </w:r>
    </w:p>
    <w:p w14:paraId="1F6B1364" w14:textId="77777777" w:rsidR="0020755C" w:rsidRPr="001C2D99" w:rsidRDefault="0020755C" w:rsidP="0020755C">
      <w:pPr>
        <w:pStyle w:val="Heading3"/>
        <w:numPr>
          <w:ilvl w:val="0"/>
          <w:numId w:val="0"/>
        </w:numPr>
        <w:spacing w:line="360" w:lineRule="auto"/>
        <w:ind w:left="720"/>
        <w:rPr>
          <w:szCs w:val="24"/>
          <w:lang w:val="en-US"/>
        </w:rPr>
      </w:pPr>
      <w:bookmarkStart w:id="351" w:name="_Toc236623016"/>
      <w:r w:rsidRPr="001C2D99">
        <w:rPr>
          <w:rFonts w:eastAsia="Times New Roman"/>
          <w:szCs w:val="24"/>
          <w:lang w:val="en-US"/>
        </w:rPr>
        <w:t xml:space="preserve">Tabel L.5.2. </w:t>
      </w:r>
      <w:proofErr w:type="spellStart"/>
      <w:r w:rsidRPr="001C2D99">
        <w:rPr>
          <w:rFonts w:eastAsia="Times New Roman"/>
          <w:szCs w:val="24"/>
          <w:lang w:val="en-US"/>
        </w:rPr>
        <w:t>Rekapitulasi</w:t>
      </w:r>
      <w:proofErr w:type="spellEnd"/>
      <w:r w:rsidRPr="001C2D99">
        <w:rPr>
          <w:rFonts w:eastAsia="Times New Roman"/>
          <w:szCs w:val="24"/>
          <w:lang w:val="en-US"/>
        </w:rPr>
        <w:t xml:space="preserve"> Trial Manual </w:t>
      </w:r>
      <w:proofErr w:type="spellStart"/>
      <w:r w:rsidRPr="001C2D99">
        <w:rPr>
          <w:rFonts w:eastAsia="Times New Roman"/>
          <w:szCs w:val="24"/>
          <w:lang w:val="en-US"/>
        </w:rPr>
        <w:t>Presisi</w:t>
      </w:r>
      <w:bookmarkEnd w:id="351"/>
      <w:proofErr w:type="spellEnd"/>
    </w:p>
    <w:tbl>
      <w:tblPr>
        <w:tblStyle w:val="TableGrid"/>
        <w:tblW w:w="0" w:type="auto"/>
        <w:tblLook w:val="04A0" w:firstRow="1" w:lastRow="0" w:firstColumn="1" w:lastColumn="0" w:noHBand="0" w:noVBand="1"/>
      </w:tblPr>
      <w:tblGrid>
        <w:gridCol w:w="697"/>
        <w:gridCol w:w="727"/>
        <w:gridCol w:w="817"/>
        <w:gridCol w:w="782"/>
        <w:gridCol w:w="950"/>
        <w:gridCol w:w="1194"/>
        <w:gridCol w:w="852"/>
        <w:gridCol w:w="727"/>
        <w:gridCol w:w="564"/>
        <w:gridCol w:w="617"/>
      </w:tblGrid>
      <w:tr w:rsidR="0020755C" w:rsidRPr="000915CA" w14:paraId="17CED7A4" w14:textId="77777777" w:rsidTr="00EE02A6">
        <w:trPr>
          <w:tblHeader/>
        </w:trPr>
        <w:tc>
          <w:tcPr>
            <w:tcW w:w="827" w:type="dxa"/>
            <w:shd w:val="clear" w:color="auto" w:fill="D9E1F2"/>
            <w:vAlign w:val="center"/>
          </w:tcPr>
          <w:p w14:paraId="69D3A6C3" w14:textId="77777777" w:rsidR="0020755C" w:rsidRPr="000915CA" w:rsidRDefault="0020755C" w:rsidP="00EE02A6">
            <w:pPr>
              <w:jc w:val="center"/>
              <w:rPr>
                <w:rFonts w:cs="Times New Roman"/>
                <w:sz w:val="22"/>
              </w:rPr>
            </w:pPr>
            <w:r w:rsidRPr="000915CA">
              <w:rPr>
                <w:rFonts w:cs="Times New Roman"/>
                <w:b/>
                <w:sz w:val="22"/>
              </w:rPr>
              <w:t>Trial</w:t>
            </w:r>
          </w:p>
        </w:tc>
        <w:tc>
          <w:tcPr>
            <w:tcW w:w="827" w:type="dxa"/>
            <w:shd w:val="clear" w:color="auto" w:fill="D9E1F2"/>
            <w:vAlign w:val="center"/>
          </w:tcPr>
          <w:p w14:paraId="77B172F5" w14:textId="77777777" w:rsidR="0020755C" w:rsidRPr="000915CA" w:rsidRDefault="0020755C" w:rsidP="00EE02A6">
            <w:pPr>
              <w:jc w:val="center"/>
              <w:rPr>
                <w:rFonts w:cs="Times New Roman"/>
                <w:sz w:val="22"/>
              </w:rPr>
            </w:pPr>
            <w:r w:rsidRPr="000915CA">
              <w:rPr>
                <w:rFonts w:cs="Times New Roman"/>
                <w:b/>
                <w:sz w:val="22"/>
              </w:rPr>
              <w:t>SP (g)</w:t>
            </w:r>
          </w:p>
        </w:tc>
        <w:tc>
          <w:tcPr>
            <w:tcW w:w="827" w:type="dxa"/>
            <w:shd w:val="clear" w:color="auto" w:fill="D9E1F2"/>
            <w:vAlign w:val="center"/>
          </w:tcPr>
          <w:p w14:paraId="6D942553" w14:textId="77777777" w:rsidR="0020755C" w:rsidRPr="000915CA" w:rsidRDefault="0020755C" w:rsidP="00EE02A6">
            <w:pPr>
              <w:jc w:val="center"/>
              <w:rPr>
                <w:rFonts w:cs="Times New Roman"/>
                <w:sz w:val="22"/>
              </w:rPr>
            </w:pPr>
            <w:r w:rsidRPr="000915CA">
              <w:rPr>
                <w:rFonts w:cs="Times New Roman"/>
                <w:b/>
                <w:sz w:val="22"/>
              </w:rPr>
              <w:t>Massa Akhir (g)</w:t>
            </w:r>
          </w:p>
        </w:tc>
        <w:tc>
          <w:tcPr>
            <w:tcW w:w="827" w:type="dxa"/>
            <w:shd w:val="clear" w:color="auto" w:fill="D9E1F2"/>
            <w:vAlign w:val="center"/>
          </w:tcPr>
          <w:p w14:paraId="6768D8F6" w14:textId="77777777" w:rsidR="0020755C" w:rsidRPr="000915CA" w:rsidRDefault="0020755C" w:rsidP="00EE02A6">
            <w:pPr>
              <w:jc w:val="center"/>
              <w:rPr>
                <w:rFonts w:cs="Times New Roman"/>
                <w:sz w:val="22"/>
              </w:rPr>
            </w:pPr>
            <w:r w:rsidRPr="000915CA">
              <w:rPr>
                <w:rFonts w:cs="Times New Roman"/>
                <w:b/>
                <w:sz w:val="22"/>
              </w:rPr>
              <w:t>Galat Akhir (g)</w:t>
            </w:r>
          </w:p>
        </w:tc>
        <w:tc>
          <w:tcPr>
            <w:tcW w:w="827" w:type="dxa"/>
            <w:shd w:val="clear" w:color="auto" w:fill="D9E1F2"/>
            <w:vAlign w:val="center"/>
          </w:tcPr>
          <w:p w14:paraId="3C58404A" w14:textId="77777777" w:rsidR="0020755C" w:rsidRPr="000915CA" w:rsidRDefault="0020755C" w:rsidP="00EE02A6">
            <w:pPr>
              <w:jc w:val="center"/>
              <w:rPr>
                <w:rFonts w:cs="Times New Roman"/>
                <w:sz w:val="22"/>
              </w:rPr>
            </w:pPr>
            <w:r w:rsidRPr="000915CA">
              <w:rPr>
                <w:rFonts w:cs="Times New Roman"/>
                <w:b/>
                <w:sz w:val="22"/>
              </w:rPr>
              <w:t>Galat Absolut (%)</w:t>
            </w:r>
          </w:p>
        </w:tc>
        <w:tc>
          <w:tcPr>
            <w:tcW w:w="827" w:type="dxa"/>
            <w:shd w:val="clear" w:color="auto" w:fill="D9E1F2"/>
            <w:vAlign w:val="center"/>
          </w:tcPr>
          <w:p w14:paraId="20A73871" w14:textId="77777777" w:rsidR="0020755C" w:rsidRPr="000915CA" w:rsidRDefault="0020755C" w:rsidP="00EE02A6">
            <w:pPr>
              <w:jc w:val="center"/>
              <w:rPr>
                <w:rFonts w:cs="Times New Roman"/>
                <w:sz w:val="22"/>
              </w:rPr>
            </w:pPr>
            <w:r w:rsidRPr="000915CA">
              <w:rPr>
                <w:rFonts w:cs="Times New Roman"/>
                <w:b/>
                <w:sz w:val="22"/>
              </w:rPr>
              <w:t>Overshoot Maks (%)</w:t>
            </w:r>
          </w:p>
        </w:tc>
        <w:tc>
          <w:tcPr>
            <w:tcW w:w="827" w:type="dxa"/>
            <w:shd w:val="clear" w:color="auto" w:fill="D9E1F2"/>
            <w:vAlign w:val="center"/>
          </w:tcPr>
          <w:p w14:paraId="4A2D0D8F" w14:textId="77777777" w:rsidR="0020755C" w:rsidRPr="000915CA" w:rsidRDefault="0020755C" w:rsidP="00EE02A6">
            <w:pPr>
              <w:jc w:val="center"/>
              <w:rPr>
                <w:rFonts w:cs="Times New Roman"/>
                <w:sz w:val="22"/>
              </w:rPr>
            </w:pPr>
            <w:r w:rsidRPr="000915CA">
              <w:rPr>
                <w:rFonts w:cs="Times New Roman"/>
                <w:b/>
                <w:sz w:val="22"/>
              </w:rPr>
              <w:t>Durasi (s)</w:t>
            </w:r>
          </w:p>
        </w:tc>
        <w:tc>
          <w:tcPr>
            <w:tcW w:w="827" w:type="dxa"/>
            <w:shd w:val="clear" w:color="auto" w:fill="D9E1F2"/>
            <w:vAlign w:val="center"/>
          </w:tcPr>
          <w:p w14:paraId="3D6DFDDE" w14:textId="77777777" w:rsidR="0020755C" w:rsidRPr="000915CA" w:rsidRDefault="0020755C" w:rsidP="00EE02A6">
            <w:pPr>
              <w:jc w:val="center"/>
              <w:rPr>
                <w:rFonts w:cs="Times New Roman"/>
                <w:sz w:val="22"/>
              </w:rPr>
            </w:pPr>
            <w:r w:rsidRPr="000915CA">
              <w:rPr>
                <w:rFonts w:cs="Times New Roman"/>
                <w:b/>
                <w:sz w:val="22"/>
              </w:rPr>
              <w:t>Rise Time (s)</w:t>
            </w:r>
          </w:p>
        </w:tc>
        <w:tc>
          <w:tcPr>
            <w:tcW w:w="827" w:type="dxa"/>
            <w:shd w:val="clear" w:color="auto" w:fill="D9E1F2"/>
            <w:vAlign w:val="center"/>
          </w:tcPr>
          <w:p w14:paraId="3FB0FC19" w14:textId="77777777" w:rsidR="0020755C" w:rsidRPr="000915CA" w:rsidRDefault="0020755C" w:rsidP="00EE02A6">
            <w:pPr>
              <w:jc w:val="center"/>
              <w:rPr>
                <w:rFonts w:cs="Times New Roman"/>
                <w:sz w:val="22"/>
              </w:rPr>
            </w:pPr>
            <w:r w:rsidRPr="000915CA">
              <w:rPr>
                <w:rFonts w:cs="Times New Roman"/>
                <w:b/>
                <w:sz w:val="22"/>
              </w:rPr>
              <w:t>BC</w:t>
            </w:r>
          </w:p>
        </w:tc>
        <w:tc>
          <w:tcPr>
            <w:tcW w:w="827" w:type="dxa"/>
            <w:shd w:val="clear" w:color="auto" w:fill="D9E1F2"/>
            <w:vAlign w:val="center"/>
          </w:tcPr>
          <w:p w14:paraId="03C42BBE" w14:textId="77777777" w:rsidR="0020755C" w:rsidRPr="000915CA" w:rsidRDefault="0020755C" w:rsidP="00EE02A6">
            <w:pPr>
              <w:jc w:val="center"/>
              <w:rPr>
                <w:rFonts w:cs="Times New Roman"/>
                <w:sz w:val="22"/>
              </w:rPr>
            </w:pPr>
            <w:r w:rsidRPr="000915CA">
              <w:rPr>
                <w:rFonts w:cs="Times New Roman"/>
                <w:b/>
                <w:sz w:val="22"/>
              </w:rPr>
              <w:t>WT</w:t>
            </w:r>
          </w:p>
        </w:tc>
      </w:tr>
      <w:tr w:rsidR="0020755C" w:rsidRPr="000915CA" w14:paraId="3853980C" w14:textId="77777777" w:rsidTr="00EE02A6">
        <w:trPr>
          <w:cantSplit/>
        </w:trPr>
        <w:tc>
          <w:tcPr>
            <w:tcW w:w="827" w:type="dxa"/>
            <w:shd w:val="clear" w:color="auto" w:fill="F5F5F5"/>
            <w:vAlign w:val="center"/>
          </w:tcPr>
          <w:p w14:paraId="75336A38"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507ED6A9"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2CFDF606" w14:textId="77777777" w:rsidR="0020755C" w:rsidRPr="000915CA" w:rsidRDefault="0020755C" w:rsidP="00EE02A6">
            <w:pPr>
              <w:jc w:val="center"/>
              <w:rPr>
                <w:rFonts w:cs="Times New Roman"/>
                <w:sz w:val="22"/>
              </w:rPr>
            </w:pPr>
            <w:r w:rsidRPr="000915CA">
              <w:rPr>
                <w:rFonts w:cs="Times New Roman"/>
                <w:sz w:val="22"/>
              </w:rPr>
              <w:t>16.47</w:t>
            </w:r>
          </w:p>
        </w:tc>
        <w:tc>
          <w:tcPr>
            <w:tcW w:w="827" w:type="dxa"/>
            <w:shd w:val="clear" w:color="auto" w:fill="F5F5F5"/>
            <w:vAlign w:val="center"/>
          </w:tcPr>
          <w:p w14:paraId="25D41BD9" w14:textId="77777777" w:rsidR="0020755C" w:rsidRPr="000915CA" w:rsidRDefault="0020755C" w:rsidP="00EE02A6">
            <w:pPr>
              <w:jc w:val="center"/>
              <w:rPr>
                <w:rFonts w:cs="Times New Roman"/>
                <w:sz w:val="22"/>
              </w:rPr>
            </w:pPr>
            <w:r w:rsidRPr="000915CA">
              <w:rPr>
                <w:rFonts w:cs="Times New Roman"/>
                <w:sz w:val="22"/>
              </w:rPr>
              <w:t>1.47</w:t>
            </w:r>
          </w:p>
        </w:tc>
        <w:tc>
          <w:tcPr>
            <w:tcW w:w="827" w:type="dxa"/>
            <w:shd w:val="clear" w:color="auto" w:fill="F5F5F5"/>
            <w:vAlign w:val="center"/>
          </w:tcPr>
          <w:p w14:paraId="553D1B3D" w14:textId="77777777" w:rsidR="0020755C" w:rsidRPr="000915CA" w:rsidRDefault="0020755C" w:rsidP="00EE02A6">
            <w:pPr>
              <w:jc w:val="center"/>
              <w:rPr>
                <w:rFonts w:cs="Times New Roman"/>
                <w:sz w:val="22"/>
              </w:rPr>
            </w:pPr>
            <w:r w:rsidRPr="000915CA">
              <w:rPr>
                <w:rFonts w:cs="Times New Roman"/>
                <w:sz w:val="22"/>
              </w:rPr>
              <w:t>9.80</w:t>
            </w:r>
          </w:p>
        </w:tc>
        <w:tc>
          <w:tcPr>
            <w:tcW w:w="827" w:type="dxa"/>
            <w:shd w:val="clear" w:color="auto" w:fill="F5F5F5"/>
            <w:vAlign w:val="center"/>
          </w:tcPr>
          <w:p w14:paraId="244AD0F9" w14:textId="77777777" w:rsidR="0020755C" w:rsidRPr="000915CA" w:rsidRDefault="0020755C" w:rsidP="00EE02A6">
            <w:pPr>
              <w:jc w:val="center"/>
              <w:rPr>
                <w:rFonts w:cs="Times New Roman"/>
                <w:sz w:val="22"/>
              </w:rPr>
            </w:pPr>
            <w:r w:rsidRPr="000915CA">
              <w:rPr>
                <w:rFonts w:cs="Times New Roman"/>
                <w:sz w:val="22"/>
              </w:rPr>
              <w:t>9.80</w:t>
            </w:r>
          </w:p>
        </w:tc>
        <w:tc>
          <w:tcPr>
            <w:tcW w:w="827" w:type="dxa"/>
            <w:shd w:val="clear" w:color="auto" w:fill="F5F5F5"/>
            <w:vAlign w:val="center"/>
          </w:tcPr>
          <w:p w14:paraId="653FA3D1" w14:textId="77777777" w:rsidR="0020755C" w:rsidRPr="000915CA" w:rsidRDefault="0020755C" w:rsidP="00EE02A6">
            <w:pPr>
              <w:jc w:val="center"/>
              <w:rPr>
                <w:rFonts w:cs="Times New Roman"/>
                <w:sz w:val="22"/>
              </w:rPr>
            </w:pPr>
            <w:r w:rsidRPr="000915CA">
              <w:rPr>
                <w:rFonts w:cs="Times New Roman"/>
                <w:sz w:val="22"/>
              </w:rPr>
              <w:t>23.46</w:t>
            </w:r>
          </w:p>
        </w:tc>
        <w:tc>
          <w:tcPr>
            <w:tcW w:w="827" w:type="dxa"/>
            <w:shd w:val="clear" w:color="auto" w:fill="F5F5F5"/>
            <w:vAlign w:val="center"/>
          </w:tcPr>
          <w:p w14:paraId="557C6E14" w14:textId="77777777" w:rsidR="0020755C" w:rsidRPr="000915CA" w:rsidRDefault="0020755C" w:rsidP="00EE02A6">
            <w:pPr>
              <w:jc w:val="center"/>
              <w:rPr>
                <w:rFonts w:cs="Times New Roman"/>
                <w:sz w:val="22"/>
              </w:rPr>
            </w:pPr>
            <w:r w:rsidRPr="000915CA">
              <w:rPr>
                <w:rFonts w:cs="Times New Roman"/>
                <w:sz w:val="22"/>
              </w:rPr>
              <w:t>14.20</w:t>
            </w:r>
          </w:p>
        </w:tc>
        <w:tc>
          <w:tcPr>
            <w:tcW w:w="827" w:type="dxa"/>
            <w:shd w:val="clear" w:color="auto" w:fill="F5F5F5"/>
            <w:vAlign w:val="center"/>
          </w:tcPr>
          <w:p w14:paraId="2197D759"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592D4241"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4881BBC2" w14:textId="77777777" w:rsidTr="00EE02A6">
        <w:trPr>
          <w:cantSplit/>
        </w:trPr>
        <w:tc>
          <w:tcPr>
            <w:tcW w:w="827" w:type="dxa"/>
            <w:shd w:val="clear" w:color="auto" w:fill="F5F5F5"/>
            <w:vAlign w:val="center"/>
          </w:tcPr>
          <w:p w14:paraId="79FCD56E" w14:textId="77777777" w:rsidR="0020755C" w:rsidRPr="000915CA" w:rsidRDefault="0020755C" w:rsidP="00EE02A6">
            <w:pPr>
              <w:jc w:val="center"/>
              <w:rPr>
                <w:rFonts w:cs="Times New Roman"/>
                <w:sz w:val="22"/>
              </w:rPr>
            </w:pPr>
            <w:r w:rsidRPr="000915CA">
              <w:rPr>
                <w:rFonts w:cs="Times New Roman"/>
                <w:sz w:val="22"/>
              </w:rPr>
              <w:t>2</w:t>
            </w:r>
          </w:p>
        </w:tc>
        <w:tc>
          <w:tcPr>
            <w:tcW w:w="827" w:type="dxa"/>
            <w:shd w:val="clear" w:color="auto" w:fill="F5F5F5"/>
            <w:vAlign w:val="center"/>
          </w:tcPr>
          <w:p w14:paraId="7394CB54"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2E4944C9" w14:textId="77777777" w:rsidR="0020755C" w:rsidRPr="000915CA" w:rsidRDefault="0020755C" w:rsidP="00EE02A6">
            <w:pPr>
              <w:jc w:val="center"/>
              <w:rPr>
                <w:rFonts w:cs="Times New Roman"/>
                <w:sz w:val="22"/>
              </w:rPr>
            </w:pPr>
            <w:r w:rsidRPr="000915CA">
              <w:rPr>
                <w:rFonts w:cs="Times New Roman"/>
                <w:sz w:val="22"/>
              </w:rPr>
              <w:t>15.43</w:t>
            </w:r>
          </w:p>
        </w:tc>
        <w:tc>
          <w:tcPr>
            <w:tcW w:w="827" w:type="dxa"/>
            <w:shd w:val="clear" w:color="auto" w:fill="F5F5F5"/>
            <w:vAlign w:val="center"/>
          </w:tcPr>
          <w:p w14:paraId="4BE0A2D1" w14:textId="77777777" w:rsidR="0020755C" w:rsidRPr="000915CA" w:rsidRDefault="0020755C" w:rsidP="00EE02A6">
            <w:pPr>
              <w:jc w:val="center"/>
              <w:rPr>
                <w:rFonts w:cs="Times New Roman"/>
                <w:sz w:val="22"/>
              </w:rPr>
            </w:pPr>
            <w:r w:rsidRPr="000915CA">
              <w:rPr>
                <w:rFonts w:cs="Times New Roman"/>
                <w:sz w:val="22"/>
              </w:rPr>
              <w:t>0.43</w:t>
            </w:r>
          </w:p>
        </w:tc>
        <w:tc>
          <w:tcPr>
            <w:tcW w:w="827" w:type="dxa"/>
            <w:shd w:val="clear" w:color="auto" w:fill="F5F5F5"/>
            <w:vAlign w:val="center"/>
          </w:tcPr>
          <w:p w14:paraId="03D316ED" w14:textId="77777777" w:rsidR="0020755C" w:rsidRPr="000915CA" w:rsidRDefault="0020755C" w:rsidP="00EE02A6">
            <w:pPr>
              <w:jc w:val="center"/>
              <w:rPr>
                <w:rFonts w:cs="Times New Roman"/>
                <w:sz w:val="22"/>
              </w:rPr>
            </w:pPr>
            <w:r w:rsidRPr="000915CA">
              <w:rPr>
                <w:rFonts w:cs="Times New Roman"/>
                <w:sz w:val="22"/>
              </w:rPr>
              <w:t>2.87</w:t>
            </w:r>
          </w:p>
        </w:tc>
        <w:tc>
          <w:tcPr>
            <w:tcW w:w="827" w:type="dxa"/>
            <w:shd w:val="clear" w:color="auto" w:fill="F5F5F5"/>
            <w:vAlign w:val="center"/>
          </w:tcPr>
          <w:p w14:paraId="54234442" w14:textId="77777777" w:rsidR="0020755C" w:rsidRPr="000915CA" w:rsidRDefault="0020755C" w:rsidP="00EE02A6">
            <w:pPr>
              <w:jc w:val="center"/>
              <w:rPr>
                <w:rFonts w:cs="Times New Roman"/>
                <w:sz w:val="22"/>
              </w:rPr>
            </w:pPr>
            <w:r w:rsidRPr="000915CA">
              <w:rPr>
                <w:rFonts w:cs="Times New Roman"/>
                <w:sz w:val="22"/>
              </w:rPr>
              <w:t>2.87</w:t>
            </w:r>
          </w:p>
        </w:tc>
        <w:tc>
          <w:tcPr>
            <w:tcW w:w="827" w:type="dxa"/>
            <w:shd w:val="clear" w:color="auto" w:fill="F5F5F5"/>
            <w:vAlign w:val="center"/>
          </w:tcPr>
          <w:p w14:paraId="67FE80B9" w14:textId="77777777" w:rsidR="0020755C" w:rsidRPr="000915CA" w:rsidRDefault="0020755C" w:rsidP="00EE02A6">
            <w:pPr>
              <w:jc w:val="center"/>
              <w:rPr>
                <w:rFonts w:cs="Times New Roman"/>
                <w:sz w:val="22"/>
              </w:rPr>
            </w:pPr>
            <w:r w:rsidRPr="000915CA">
              <w:rPr>
                <w:rFonts w:cs="Times New Roman"/>
                <w:sz w:val="22"/>
              </w:rPr>
              <w:t>34.05</w:t>
            </w:r>
          </w:p>
        </w:tc>
        <w:tc>
          <w:tcPr>
            <w:tcW w:w="827" w:type="dxa"/>
            <w:shd w:val="clear" w:color="auto" w:fill="F5F5F5"/>
            <w:vAlign w:val="center"/>
          </w:tcPr>
          <w:p w14:paraId="299D36DD" w14:textId="77777777" w:rsidR="0020755C" w:rsidRPr="000915CA" w:rsidRDefault="0020755C" w:rsidP="00EE02A6">
            <w:pPr>
              <w:jc w:val="center"/>
              <w:rPr>
                <w:rFonts w:cs="Times New Roman"/>
                <w:sz w:val="22"/>
              </w:rPr>
            </w:pPr>
            <w:r w:rsidRPr="000915CA">
              <w:rPr>
                <w:rFonts w:cs="Times New Roman"/>
                <w:sz w:val="22"/>
              </w:rPr>
              <w:t>26.09</w:t>
            </w:r>
          </w:p>
        </w:tc>
        <w:tc>
          <w:tcPr>
            <w:tcW w:w="827" w:type="dxa"/>
            <w:shd w:val="clear" w:color="auto" w:fill="F5F5F5"/>
            <w:vAlign w:val="center"/>
          </w:tcPr>
          <w:p w14:paraId="0F4E8737"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52A61508"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8F90036" w14:textId="77777777" w:rsidTr="00EE02A6">
        <w:trPr>
          <w:cantSplit/>
        </w:trPr>
        <w:tc>
          <w:tcPr>
            <w:tcW w:w="827" w:type="dxa"/>
            <w:shd w:val="clear" w:color="auto" w:fill="F5F5F5"/>
            <w:vAlign w:val="center"/>
          </w:tcPr>
          <w:p w14:paraId="340CD1E0"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6ADC5464"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219E6E40" w14:textId="77777777" w:rsidR="0020755C" w:rsidRPr="000915CA" w:rsidRDefault="0020755C" w:rsidP="00EE02A6">
            <w:pPr>
              <w:jc w:val="center"/>
              <w:rPr>
                <w:rFonts w:cs="Times New Roman"/>
                <w:sz w:val="22"/>
              </w:rPr>
            </w:pPr>
            <w:r w:rsidRPr="000915CA">
              <w:rPr>
                <w:rFonts w:cs="Times New Roman"/>
                <w:sz w:val="22"/>
              </w:rPr>
              <w:t>15.16</w:t>
            </w:r>
          </w:p>
        </w:tc>
        <w:tc>
          <w:tcPr>
            <w:tcW w:w="827" w:type="dxa"/>
            <w:shd w:val="clear" w:color="auto" w:fill="F5F5F5"/>
            <w:vAlign w:val="center"/>
          </w:tcPr>
          <w:p w14:paraId="55F852B5" w14:textId="77777777" w:rsidR="0020755C" w:rsidRPr="000915CA" w:rsidRDefault="0020755C" w:rsidP="00EE02A6">
            <w:pPr>
              <w:jc w:val="center"/>
              <w:rPr>
                <w:rFonts w:cs="Times New Roman"/>
                <w:sz w:val="22"/>
              </w:rPr>
            </w:pPr>
            <w:r w:rsidRPr="000915CA">
              <w:rPr>
                <w:rFonts w:cs="Times New Roman"/>
                <w:sz w:val="22"/>
              </w:rPr>
              <w:t>0.16</w:t>
            </w:r>
          </w:p>
        </w:tc>
        <w:tc>
          <w:tcPr>
            <w:tcW w:w="827" w:type="dxa"/>
            <w:shd w:val="clear" w:color="auto" w:fill="F5F5F5"/>
            <w:vAlign w:val="center"/>
          </w:tcPr>
          <w:p w14:paraId="3289D235" w14:textId="77777777" w:rsidR="0020755C" w:rsidRPr="000915CA" w:rsidRDefault="0020755C" w:rsidP="00EE02A6">
            <w:pPr>
              <w:jc w:val="center"/>
              <w:rPr>
                <w:rFonts w:cs="Times New Roman"/>
                <w:sz w:val="22"/>
              </w:rPr>
            </w:pPr>
            <w:r w:rsidRPr="000915CA">
              <w:rPr>
                <w:rFonts w:cs="Times New Roman"/>
                <w:sz w:val="22"/>
              </w:rPr>
              <w:t>1.06</w:t>
            </w:r>
          </w:p>
        </w:tc>
        <w:tc>
          <w:tcPr>
            <w:tcW w:w="827" w:type="dxa"/>
            <w:shd w:val="clear" w:color="auto" w:fill="F5F5F5"/>
            <w:vAlign w:val="center"/>
          </w:tcPr>
          <w:p w14:paraId="6C51F6AB" w14:textId="77777777" w:rsidR="0020755C" w:rsidRPr="000915CA" w:rsidRDefault="0020755C" w:rsidP="00EE02A6">
            <w:pPr>
              <w:jc w:val="center"/>
              <w:rPr>
                <w:rFonts w:cs="Times New Roman"/>
                <w:sz w:val="22"/>
              </w:rPr>
            </w:pPr>
            <w:r w:rsidRPr="000915CA">
              <w:rPr>
                <w:rFonts w:cs="Times New Roman"/>
                <w:sz w:val="22"/>
              </w:rPr>
              <w:t>2.13</w:t>
            </w:r>
          </w:p>
        </w:tc>
        <w:tc>
          <w:tcPr>
            <w:tcW w:w="827" w:type="dxa"/>
            <w:shd w:val="clear" w:color="auto" w:fill="F5F5F5"/>
            <w:vAlign w:val="center"/>
          </w:tcPr>
          <w:p w14:paraId="1F70FFE6" w14:textId="77777777" w:rsidR="0020755C" w:rsidRPr="000915CA" w:rsidRDefault="0020755C" w:rsidP="00EE02A6">
            <w:pPr>
              <w:jc w:val="center"/>
              <w:rPr>
                <w:rFonts w:cs="Times New Roman"/>
                <w:sz w:val="22"/>
              </w:rPr>
            </w:pPr>
            <w:r w:rsidRPr="000915CA">
              <w:rPr>
                <w:rFonts w:cs="Times New Roman"/>
                <w:sz w:val="22"/>
              </w:rPr>
              <w:t>56.78</w:t>
            </w:r>
          </w:p>
        </w:tc>
        <w:tc>
          <w:tcPr>
            <w:tcW w:w="827" w:type="dxa"/>
            <w:shd w:val="clear" w:color="auto" w:fill="F5F5F5"/>
            <w:vAlign w:val="center"/>
          </w:tcPr>
          <w:p w14:paraId="4D15E51C" w14:textId="77777777" w:rsidR="0020755C" w:rsidRPr="000915CA" w:rsidRDefault="0020755C" w:rsidP="00EE02A6">
            <w:pPr>
              <w:jc w:val="center"/>
              <w:rPr>
                <w:rFonts w:cs="Times New Roman"/>
                <w:sz w:val="22"/>
              </w:rPr>
            </w:pPr>
            <w:r w:rsidRPr="000915CA">
              <w:rPr>
                <w:rFonts w:cs="Times New Roman"/>
                <w:sz w:val="22"/>
              </w:rPr>
              <w:t>51.92</w:t>
            </w:r>
          </w:p>
        </w:tc>
        <w:tc>
          <w:tcPr>
            <w:tcW w:w="827" w:type="dxa"/>
            <w:shd w:val="clear" w:color="auto" w:fill="F5F5F5"/>
            <w:vAlign w:val="center"/>
          </w:tcPr>
          <w:p w14:paraId="5C0332BF"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01BE9F7C"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523FF2E" w14:textId="77777777" w:rsidTr="00EE02A6">
        <w:trPr>
          <w:cantSplit/>
        </w:trPr>
        <w:tc>
          <w:tcPr>
            <w:tcW w:w="827" w:type="dxa"/>
            <w:shd w:val="clear" w:color="auto" w:fill="F5F5F5"/>
            <w:vAlign w:val="center"/>
          </w:tcPr>
          <w:p w14:paraId="5389D8E2" w14:textId="77777777" w:rsidR="0020755C" w:rsidRPr="000915CA" w:rsidRDefault="0020755C" w:rsidP="00EE02A6">
            <w:pPr>
              <w:jc w:val="center"/>
              <w:rPr>
                <w:rFonts w:cs="Times New Roman"/>
                <w:sz w:val="22"/>
              </w:rPr>
            </w:pPr>
            <w:r w:rsidRPr="000915CA">
              <w:rPr>
                <w:rFonts w:cs="Times New Roman"/>
                <w:sz w:val="22"/>
              </w:rPr>
              <w:t>4</w:t>
            </w:r>
          </w:p>
        </w:tc>
        <w:tc>
          <w:tcPr>
            <w:tcW w:w="827" w:type="dxa"/>
            <w:shd w:val="clear" w:color="auto" w:fill="F5F5F5"/>
            <w:vAlign w:val="center"/>
          </w:tcPr>
          <w:p w14:paraId="6A522896"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6CEBF2E2" w14:textId="77777777" w:rsidR="0020755C" w:rsidRPr="000915CA" w:rsidRDefault="0020755C" w:rsidP="00EE02A6">
            <w:pPr>
              <w:jc w:val="center"/>
              <w:rPr>
                <w:rFonts w:cs="Times New Roman"/>
                <w:sz w:val="22"/>
              </w:rPr>
            </w:pPr>
            <w:r w:rsidRPr="000915CA">
              <w:rPr>
                <w:rFonts w:cs="Times New Roman"/>
                <w:sz w:val="22"/>
              </w:rPr>
              <w:t>14.35</w:t>
            </w:r>
          </w:p>
        </w:tc>
        <w:tc>
          <w:tcPr>
            <w:tcW w:w="827" w:type="dxa"/>
            <w:shd w:val="clear" w:color="auto" w:fill="F5F5F5"/>
            <w:vAlign w:val="center"/>
          </w:tcPr>
          <w:p w14:paraId="32D1B3A0" w14:textId="77777777" w:rsidR="0020755C" w:rsidRPr="000915CA" w:rsidRDefault="0020755C" w:rsidP="00EE02A6">
            <w:pPr>
              <w:jc w:val="center"/>
              <w:rPr>
                <w:rFonts w:cs="Times New Roman"/>
                <w:sz w:val="22"/>
              </w:rPr>
            </w:pPr>
            <w:r w:rsidRPr="000915CA">
              <w:rPr>
                <w:rFonts w:cs="Times New Roman"/>
                <w:sz w:val="22"/>
              </w:rPr>
              <w:t>-0.65</w:t>
            </w:r>
          </w:p>
        </w:tc>
        <w:tc>
          <w:tcPr>
            <w:tcW w:w="827" w:type="dxa"/>
            <w:shd w:val="clear" w:color="auto" w:fill="F5F5F5"/>
            <w:vAlign w:val="center"/>
          </w:tcPr>
          <w:p w14:paraId="31E4CDC7" w14:textId="77777777" w:rsidR="0020755C" w:rsidRPr="000915CA" w:rsidRDefault="0020755C" w:rsidP="00EE02A6">
            <w:pPr>
              <w:jc w:val="center"/>
              <w:rPr>
                <w:rFonts w:cs="Times New Roman"/>
                <w:sz w:val="22"/>
              </w:rPr>
            </w:pPr>
            <w:r w:rsidRPr="000915CA">
              <w:rPr>
                <w:rFonts w:cs="Times New Roman"/>
                <w:sz w:val="22"/>
              </w:rPr>
              <w:t>4.32</w:t>
            </w:r>
          </w:p>
        </w:tc>
        <w:tc>
          <w:tcPr>
            <w:tcW w:w="827" w:type="dxa"/>
            <w:shd w:val="clear" w:color="auto" w:fill="F5F5F5"/>
            <w:vAlign w:val="center"/>
          </w:tcPr>
          <w:p w14:paraId="31B71E2A"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590D070D" w14:textId="77777777" w:rsidR="0020755C" w:rsidRPr="000915CA" w:rsidRDefault="0020755C" w:rsidP="00EE02A6">
            <w:pPr>
              <w:jc w:val="center"/>
              <w:rPr>
                <w:rFonts w:cs="Times New Roman"/>
                <w:sz w:val="22"/>
              </w:rPr>
            </w:pPr>
            <w:r w:rsidRPr="000915CA">
              <w:rPr>
                <w:rFonts w:cs="Times New Roman"/>
                <w:sz w:val="22"/>
              </w:rPr>
              <w:t>62.99</w:t>
            </w:r>
          </w:p>
        </w:tc>
        <w:tc>
          <w:tcPr>
            <w:tcW w:w="827" w:type="dxa"/>
            <w:shd w:val="clear" w:color="auto" w:fill="F5F5F5"/>
            <w:vAlign w:val="center"/>
          </w:tcPr>
          <w:p w14:paraId="63D456BC" w14:textId="77777777" w:rsidR="0020755C" w:rsidRPr="000915CA" w:rsidRDefault="0020755C" w:rsidP="00EE02A6">
            <w:pPr>
              <w:jc w:val="center"/>
              <w:rPr>
                <w:rFonts w:cs="Times New Roman"/>
                <w:sz w:val="22"/>
              </w:rPr>
            </w:pPr>
            <w:r w:rsidRPr="000915CA">
              <w:rPr>
                <w:rFonts w:cs="Times New Roman"/>
                <w:sz w:val="22"/>
              </w:rPr>
              <w:t>34.87</w:t>
            </w:r>
          </w:p>
        </w:tc>
        <w:tc>
          <w:tcPr>
            <w:tcW w:w="827" w:type="dxa"/>
            <w:shd w:val="clear" w:color="auto" w:fill="F5F5F5"/>
            <w:vAlign w:val="center"/>
          </w:tcPr>
          <w:p w14:paraId="64106268"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639C1023"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CF3178A" w14:textId="77777777" w:rsidTr="00EE02A6">
        <w:trPr>
          <w:cantSplit/>
        </w:trPr>
        <w:tc>
          <w:tcPr>
            <w:tcW w:w="827" w:type="dxa"/>
            <w:shd w:val="clear" w:color="auto" w:fill="F5F5F5"/>
            <w:vAlign w:val="center"/>
          </w:tcPr>
          <w:p w14:paraId="01017A35" w14:textId="77777777" w:rsidR="0020755C" w:rsidRPr="000915CA" w:rsidRDefault="0020755C" w:rsidP="00EE02A6">
            <w:pPr>
              <w:jc w:val="center"/>
              <w:rPr>
                <w:rFonts w:cs="Times New Roman"/>
                <w:sz w:val="22"/>
              </w:rPr>
            </w:pPr>
            <w:r w:rsidRPr="000915CA">
              <w:rPr>
                <w:rFonts w:cs="Times New Roman"/>
                <w:sz w:val="22"/>
              </w:rPr>
              <w:t>5</w:t>
            </w:r>
          </w:p>
        </w:tc>
        <w:tc>
          <w:tcPr>
            <w:tcW w:w="827" w:type="dxa"/>
            <w:shd w:val="clear" w:color="auto" w:fill="F5F5F5"/>
            <w:vAlign w:val="center"/>
          </w:tcPr>
          <w:p w14:paraId="30B9E559"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66A0539C" w14:textId="77777777" w:rsidR="0020755C" w:rsidRPr="000915CA" w:rsidRDefault="0020755C" w:rsidP="00EE02A6">
            <w:pPr>
              <w:jc w:val="center"/>
              <w:rPr>
                <w:rFonts w:cs="Times New Roman"/>
                <w:sz w:val="22"/>
              </w:rPr>
            </w:pPr>
            <w:r w:rsidRPr="000915CA">
              <w:rPr>
                <w:rFonts w:cs="Times New Roman"/>
                <w:sz w:val="22"/>
              </w:rPr>
              <w:t>16.62</w:t>
            </w:r>
          </w:p>
        </w:tc>
        <w:tc>
          <w:tcPr>
            <w:tcW w:w="827" w:type="dxa"/>
            <w:shd w:val="clear" w:color="auto" w:fill="F5F5F5"/>
            <w:vAlign w:val="center"/>
          </w:tcPr>
          <w:p w14:paraId="2FB46991" w14:textId="77777777" w:rsidR="0020755C" w:rsidRPr="000915CA" w:rsidRDefault="0020755C" w:rsidP="00EE02A6">
            <w:pPr>
              <w:jc w:val="center"/>
              <w:rPr>
                <w:rFonts w:cs="Times New Roman"/>
                <w:sz w:val="22"/>
              </w:rPr>
            </w:pPr>
            <w:r w:rsidRPr="000915CA">
              <w:rPr>
                <w:rFonts w:cs="Times New Roman"/>
                <w:sz w:val="22"/>
              </w:rPr>
              <w:t>1.62</w:t>
            </w:r>
          </w:p>
        </w:tc>
        <w:tc>
          <w:tcPr>
            <w:tcW w:w="827" w:type="dxa"/>
            <w:shd w:val="clear" w:color="auto" w:fill="F5F5F5"/>
            <w:vAlign w:val="center"/>
          </w:tcPr>
          <w:p w14:paraId="3742B266" w14:textId="77777777" w:rsidR="0020755C" w:rsidRPr="000915CA" w:rsidRDefault="0020755C" w:rsidP="00EE02A6">
            <w:pPr>
              <w:jc w:val="center"/>
              <w:rPr>
                <w:rFonts w:cs="Times New Roman"/>
                <w:sz w:val="22"/>
              </w:rPr>
            </w:pPr>
            <w:r w:rsidRPr="000915CA">
              <w:rPr>
                <w:rFonts w:cs="Times New Roman"/>
                <w:sz w:val="22"/>
              </w:rPr>
              <w:t>10.77</w:t>
            </w:r>
          </w:p>
        </w:tc>
        <w:tc>
          <w:tcPr>
            <w:tcW w:w="827" w:type="dxa"/>
            <w:shd w:val="clear" w:color="auto" w:fill="F5F5F5"/>
            <w:vAlign w:val="center"/>
          </w:tcPr>
          <w:p w14:paraId="14C2BAEA" w14:textId="77777777" w:rsidR="0020755C" w:rsidRPr="000915CA" w:rsidRDefault="0020755C" w:rsidP="00EE02A6">
            <w:pPr>
              <w:jc w:val="center"/>
              <w:rPr>
                <w:rFonts w:cs="Times New Roman"/>
                <w:sz w:val="22"/>
              </w:rPr>
            </w:pPr>
            <w:r w:rsidRPr="000915CA">
              <w:rPr>
                <w:rFonts w:cs="Times New Roman"/>
                <w:sz w:val="22"/>
              </w:rPr>
              <w:t>10.77</w:t>
            </w:r>
          </w:p>
        </w:tc>
        <w:tc>
          <w:tcPr>
            <w:tcW w:w="827" w:type="dxa"/>
            <w:shd w:val="clear" w:color="auto" w:fill="F5F5F5"/>
            <w:vAlign w:val="center"/>
          </w:tcPr>
          <w:p w14:paraId="0D895DE8" w14:textId="77777777" w:rsidR="0020755C" w:rsidRPr="000915CA" w:rsidRDefault="0020755C" w:rsidP="00EE02A6">
            <w:pPr>
              <w:jc w:val="center"/>
              <w:rPr>
                <w:rFonts w:cs="Times New Roman"/>
                <w:sz w:val="22"/>
              </w:rPr>
            </w:pPr>
            <w:r w:rsidRPr="000915CA">
              <w:rPr>
                <w:rFonts w:cs="Times New Roman"/>
                <w:sz w:val="22"/>
              </w:rPr>
              <w:t>29.66</w:t>
            </w:r>
          </w:p>
        </w:tc>
        <w:tc>
          <w:tcPr>
            <w:tcW w:w="827" w:type="dxa"/>
            <w:shd w:val="clear" w:color="auto" w:fill="F5F5F5"/>
            <w:vAlign w:val="center"/>
          </w:tcPr>
          <w:p w14:paraId="69E437EA" w14:textId="77777777" w:rsidR="0020755C" w:rsidRPr="000915CA" w:rsidRDefault="0020755C" w:rsidP="00EE02A6">
            <w:pPr>
              <w:jc w:val="center"/>
              <w:rPr>
                <w:rFonts w:cs="Times New Roman"/>
                <w:sz w:val="22"/>
              </w:rPr>
            </w:pPr>
            <w:r w:rsidRPr="000915CA">
              <w:rPr>
                <w:rFonts w:cs="Times New Roman"/>
                <w:sz w:val="22"/>
              </w:rPr>
              <w:t>24.54</w:t>
            </w:r>
          </w:p>
        </w:tc>
        <w:tc>
          <w:tcPr>
            <w:tcW w:w="827" w:type="dxa"/>
            <w:shd w:val="clear" w:color="auto" w:fill="F5F5F5"/>
            <w:vAlign w:val="center"/>
          </w:tcPr>
          <w:p w14:paraId="7341F368"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4423D019"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267B9003" w14:textId="77777777" w:rsidTr="00EE02A6">
        <w:trPr>
          <w:cantSplit/>
        </w:trPr>
        <w:tc>
          <w:tcPr>
            <w:tcW w:w="827" w:type="dxa"/>
            <w:shd w:val="clear" w:color="auto" w:fill="F5F5F5"/>
            <w:vAlign w:val="center"/>
          </w:tcPr>
          <w:p w14:paraId="04DAD56A"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5A39F389"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7C40B92A" w14:textId="77777777" w:rsidR="0020755C" w:rsidRPr="000915CA" w:rsidRDefault="0020755C" w:rsidP="00EE02A6">
            <w:pPr>
              <w:jc w:val="center"/>
              <w:rPr>
                <w:rFonts w:cs="Times New Roman"/>
                <w:sz w:val="22"/>
              </w:rPr>
            </w:pPr>
            <w:r w:rsidRPr="000915CA">
              <w:rPr>
                <w:rFonts w:cs="Times New Roman"/>
                <w:sz w:val="22"/>
              </w:rPr>
              <w:t>14.49</w:t>
            </w:r>
          </w:p>
        </w:tc>
        <w:tc>
          <w:tcPr>
            <w:tcW w:w="827" w:type="dxa"/>
            <w:shd w:val="clear" w:color="auto" w:fill="F5F5F5"/>
            <w:vAlign w:val="center"/>
          </w:tcPr>
          <w:p w14:paraId="5A0C7DC3" w14:textId="77777777" w:rsidR="0020755C" w:rsidRPr="000915CA" w:rsidRDefault="0020755C" w:rsidP="00EE02A6">
            <w:pPr>
              <w:jc w:val="center"/>
              <w:rPr>
                <w:rFonts w:cs="Times New Roman"/>
                <w:sz w:val="22"/>
              </w:rPr>
            </w:pPr>
            <w:r w:rsidRPr="000915CA">
              <w:rPr>
                <w:rFonts w:cs="Times New Roman"/>
                <w:sz w:val="22"/>
              </w:rPr>
              <w:t>-0.51</w:t>
            </w:r>
          </w:p>
        </w:tc>
        <w:tc>
          <w:tcPr>
            <w:tcW w:w="827" w:type="dxa"/>
            <w:shd w:val="clear" w:color="auto" w:fill="F5F5F5"/>
            <w:vAlign w:val="center"/>
          </w:tcPr>
          <w:p w14:paraId="2C418545" w14:textId="77777777" w:rsidR="0020755C" w:rsidRPr="000915CA" w:rsidRDefault="0020755C" w:rsidP="00EE02A6">
            <w:pPr>
              <w:jc w:val="center"/>
              <w:rPr>
                <w:rFonts w:cs="Times New Roman"/>
                <w:sz w:val="22"/>
              </w:rPr>
            </w:pPr>
            <w:r w:rsidRPr="000915CA">
              <w:rPr>
                <w:rFonts w:cs="Times New Roman"/>
                <w:sz w:val="22"/>
              </w:rPr>
              <w:t>3.37</w:t>
            </w:r>
          </w:p>
        </w:tc>
        <w:tc>
          <w:tcPr>
            <w:tcW w:w="827" w:type="dxa"/>
            <w:shd w:val="clear" w:color="auto" w:fill="F5F5F5"/>
            <w:vAlign w:val="center"/>
          </w:tcPr>
          <w:p w14:paraId="68A28354"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3D95107F" w14:textId="77777777" w:rsidR="0020755C" w:rsidRPr="000915CA" w:rsidRDefault="0020755C" w:rsidP="00EE02A6">
            <w:pPr>
              <w:jc w:val="center"/>
              <w:rPr>
                <w:rFonts w:cs="Times New Roman"/>
                <w:sz w:val="22"/>
              </w:rPr>
            </w:pPr>
            <w:r w:rsidRPr="000915CA">
              <w:rPr>
                <w:rFonts w:cs="Times New Roman"/>
                <w:sz w:val="22"/>
              </w:rPr>
              <w:t>34.05</w:t>
            </w:r>
          </w:p>
        </w:tc>
        <w:tc>
          <w:tcPr>
            <w:tcW w:w="827" w:type="dxa"/>
            <w:shd w:val="clear" w:color="auto" w:fill="F5F5F5"/>
            <w:vAlign w:val="center"/>
          </w:tcPr>
          <w:p w14:paraId="1AA6AFF5" w14:textId="77777777" w:rsidR="0020755C" w:rsidRPr="000915CA" w:rsidRDefault="0020755C" w:rsidP="00EE02A6">
            <w:pPr>
              <w:jc w:val="center"/>
              <w:rPr>
                <w:rFonts w:cs="Times New Roman"/>
                <w:sz w:val="22"/>
              </w:rPr>
            </w:pPr>
            <w:r w:rsidRPr="000915CA">
              <w:rPr>
                <w:rFonts w:cs="Times New Roman"/>
                <w:sz w:val="22"/>
              </w:rPr>
              <w:t>29.19</w:t>
            </w:r>
          </w:p>
        </w:tc>
        <w:tc>
          <w:tcPr>
            <w:tcW w:w="827" w:type="dxa"/>
            <w:shd w:val="clear" w:color="auto" w:fill="F5F5F5"/>
            <w:vAlign w:val="center"/>
          </w:tcPr>
          <w:p w14:paraId="07B8F8FD" w14:textId="77777777" w:rsidR="0020755C" w:rsidRPr="000915CA" w:rsidRDefault="0020755C" w:rsidP="00EE02A6">
            <w:pPr>
              <w:jc w:val="center"/>
              <w:rPr>
                <w:rFonts w:cs="Times New Roman"/>
                <w:sz w:val="22"/>
              </w:rPr>
            </w:pPr>
            <w:r w:rsidRPr="000915CA">
              <w:rPr>
                <w:rFonts w:cs="Times New Roman"/>
                <w:sz w:val="22"/>
              </w:rPr>
              <w:t>4</w:t>
            </w:r>
          </w:p>
        </w:tc>
        <w:tc>
          <w:tcPr>
            <w:tcW w:w="827" w:type="dxa"/>
            <w:shd w:val="clear" w:color="auto" w:fill="F5F5F5"/>
            <w:vAlign w:val="center"/>
          </w:tcPr>
          <w:p w14:paraId="5E34B11D"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3134674" w14:textId="77777777" w:rsidTr="00EE02A6">
        <w:trPr>
          <w:cantSplit/>
        </w:trPr>
        <w:tc>
          <w:tcPr>
            <w:tcW w:w="827" w:type="dxa"/>
            <w:shd w:val="clear" w:color="auto" w:fill="F5F5F5"/>
            <w:vAlign w:val="center"/>
          </w:tcPr>
          <w:p w14:paraId="6D507AD6" w14:textId="77777777" w:rsidR="0020755C" w:rsidRPr="000915CA" w:rsidRDefault="0020755C" w:rsidP="00EE02A6">
            <w:pPr>
              <w:jc w:val="center"/>
              <w:rPr>
                <w:rFonts w:cs="Times New Roman"/>
                <w:sz w:val="22"/>
              </w:rPr>
            </w:pPr>
            <w:r w:rsidRPr="000915CA">
              <w:rPr>
                <w:rFonts w:cs="Times New Roman"/>
                <w:sz w:val="22"/>
              </w:rPr>
              <w:t>7</w:t>
            </w:r>
          </w:p>
        </w:tc>
        <w:tc>
          <w:tcPr>
            <w:tcW w:w="827" w:type="dxa"/>
            <w:shd w:val="clear" w:color="auto" w:fill="F5F5F5"/>
            <w:vAlign w:val="center"/>
          </w:tcPr>
          <w:p w14:paraId="438542FA"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6A674590" w14:textId="77777777" w:rsidR="0020755C" w:rsidRPr="000915CA" w:rsidRDefault="0020755C" w:rsidP="00EE02A6">
            <w:pPr>
              <w:jc w:val="center"/>
              <w:rPr>
                <w:rFonts w:cs="Times New Roman"/>
                <w:sz w:val="22"/>
              </w:rPr>
            </w:pPr>
            <w:r w:rsidRPr="000915CA">
              <w:rPr>
                <w:rFonts w:cs="Times New Roman"/>
                <w:sz w:val="22"/>
              </w:rPr>
              <w:t>15.89</w:t>
            </w:r>
          </w:p>
        </w:tc>
        <w:tc>
          <w:tcPr>
            <w:tcW w:w="827" w:type="dxa"/>
            <w:shd w:val="clear" w:color="auto" w:fill="F5F5F5"/>
            <w:vAlign w:val="center"/>
          </w:tcPr>
          <w:p w14:paraId="16E48FDD" w14:textId="77777777" w:rsidR="0020755C" w:rsidRPr="000915CA" w:rsidRDefault="0020755C" w:rsidP="00EE02A6">
            <w:pPr>
              <w:jc w:val="center"/>
              <w:rPr>
                <w:rFonts w:cs="Times New Roman"/>
                <w:sz w:val="22"/>
              </w:rPr>
            </w:pPr>
            <w:r w:rsidRPr="000915CA">
              <w:rPr>
                <w:rFonts w:cs="Times New Roman"/>
                <w:sz w:val="22"/>
              </w:rPr>
              <w:t>0.89</w:t>
            </w:r>
          </w:p>
        </w:tc>
        <w:tc>
          <w:tcPr>
            <w:tcW w:w="827" w:type="dxa"/>
            <w:shd w:val="clear" w:color="auto" w:fill="F5F5F5"/>
            <w:vAlign w:val="center"/>
          </w:tcPr>
          <w:p w14:paraId="596FD000" w14:textId="77777777" w:rsidR="0020755C" w:rsidRPr="000915CA" w:rsidRDefault="0020755C" w:rsidP="00EE02A6">
            <w:pPr>
              <w:jc w:val="center"/>
              <w:rPr>
                <w:rFonts w:cs="Times New Roman"/>
                <w:sz w:val="22"/>
              </w:rPr>
            </w:pPr>
            <w:r w:rsidRPr="000915CA">
              <w:rPr>
                <w:rFonts w:cs="Times New Roman"/>
                <w:sz w:val="22"/>
              </w:rPr>
              <w:t>5.91</w:t>
            </w:r>
          </w:p>
        </w:tc>
        <w:tc>
          <w:tcPr>
            <w:tcW w:w="827" w:type="dxa"/>
            <w:shd w:val="clear" w:color="auto" w:fill="F5F5F5"/>
            <w:vAlign w:val="center"/>
          </w:tcPr>
          <w:p w14:paraId="318B6B1D" w14:textId="77777777" w:rsidR="0020755C" w:rsidRPr="000915CA" w:rsidRDefault="0020755C" w:rsidP="00EE02A6">
            <w:pPr>
              <w:jc w:val="center"/>
              <w:rPr>
                <w:rFonts w:cs="Times New Roman"/>
                <w:sz w:val="22"/>
              </w:rPr>
            </w:pPr>
            <w:r w:rsidRPr="000915CA">
              <w:rPr>
                <w:rFonts w:cs="Times New Roman"/>
                <w:sz w:val="22"/>
              </w:rPr>
              <w:t>5.91</w:t>
            </w:r>
          </w:p>
        </w:tc>
        <w:tc>
          <w:tcPr>
            <w:tcW w:w="827" w:type="dxa"/>
            <w:shd w:val="clear" w:color="auto" w:fill="F5F5F5"/>
            <w:vAlign w:val="center"/>
          </w:tcPr>
          <w:p w14:paraId="4C990C94" w14:textId="77777777" w:rsidR="0020755C" w:rsidRPr="000915CA" w:rsidRDefault="0020755C" w:rsidP="00EE02A6">
            <w:pPr>
              <w:jc w:val="center"/>
              <w:rPr>
                <w:rFonts w:cs="Times New Roman"/>
                <w:sz w:val="22"/>
              </w:rPr>
            </w:pPr>
            <w:r w:rsidRPr="000915CA">
              <w:rPr>
                <w:rFonts w:cs="Times New Roman"/>
                <w:sz w:val="22"/>
              </w:rPr>
              <w:t>15.20</w:t>
            </w:r>
          </w:p>
        </w:tc>
        <w:tc>
          <w:tcPr>
            <w:tcW w:w="827" w:type="dxa"/>
            <w:shd w:val="clear" w:color="auto" w:fill="F5F5F5"/>
            <w:vAlign w:val="center"/>
          </w:tcPr>
          <w:p w14:paraId="268469D3" w14:textId="77777777" w:rsidR="0020755C" w:rsidRPr="000915CA" w:rsidRDefault="0020755C" w:rsidP="00EE02A6">
            <w:pPr>
              <w:jc w:val="center"/>
              <w:rPr>
                <w:rFonts w:cs="Times New Roman"/>
                <w:sz w:val="22"/>
              </w:rPr>
            </w:pPr>
            <w:r w:rsidRPr="000915CA">
              <w:rPr>
                <w:rFonts w:cs="Times New Roman"/>
                <w:sz w:val="22"/>
              </w:rPr>
              <w:t>5.68</w:t>
            </w:r>
          </w:p>
        </w:tc>
        <w:tc>
          <w:tcPr>
            <w:tcW w:w="827" w:type="dxa"/>
            <w:shd w:val="clear" w:color="auto" w:fill="F5F5F5"/>
            <w:vAlign w:val="center"/>
          </w:tcPr>
          <w:p w14:paraId="40DC983F"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69C9857F"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016D4EEE" w14:textId="77777777" w:rsidTr="00EE02A6">
        <w:trPr>
          <w:cantSplit/>
        </w:trPr>
        <w:tc>
          <w:tcPr>
            <w:tcW w:w="827" w:type="dxa"/>
            <w:shd w:val="clear" w:color="auto" w:fill="F5F5F5"/>
            <w:vAlign w:val="center"/>
          </w:tcPr>
          <w:p w14:paraId="4582D0DE" w14:textId="77777777" w:rsidR="0020755C" w:rsidRPr="000915CA" w:rsidRDefault="0020755C" w:rsidP="00EE02A6">
            <w:pPr>
              <w:jc w:val="center"/>
              <w:rPr>
                <w:rFonts w:cs="Times New Roman"/>
                <w:sz w:val="22"/>
              </w:rPr>
            </w:pPr>
            <w:r w:rsidRPr="000915CA">
              <w:rPr>
                <w:rFonts w:cs="Times New Roman"/>
                <w:sz w:val="22"/>
              </w:rPr>
              <w:t>8</w:t>
            </w:r>
          </w:p>
        </w:tc>
        <w:tc>
          <w:tcPr>
            <w:tcW w:w="827" w:type="dxa"/>
            <w:shd w:val="clear" w:color="auto" w:fill="F5F5F5"/>
            <w:vAlign w:val="center"/>
          </w:tcPr>
          <w:p w14:paraId="4693B0E3"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2AF5BEF2" w14:textId="77777777" w:rsidR="0020755C" w:rsidRPr="000915CA" w:rsidRDefault="0020755C" w:rsidP="00EE02A6">
            <w:pPr>
              <w:jc w:val="center"/>
              <w:rPr>
                <w:rFonts w:cs="Times New Roman"/>
                <w:sz w:val="22"/>
              </w:rPr>
            </w:pPr>
            <w:r w:rsidRPr="000915CA">
              <w:rPr>
                <w:rFonts w:cs="Times New Roman"/>
                <w:sz w:val="22"/>
              </w:rPr>
              <w:t>14.66</w:t>
            </w:r>
          </w:p>
        </w:tc>
        <w:tc>
          <w:tcPr>
            <w:tcW w:w="827" w:type="dxa"/>
            <w:shd w:val="clear" w:color="auto" w:fill="F5F5F5"/>
            <w:vAlign w:val="center"/>
          </w:tcPr>
          <w:p w14:paraId="30AB1285" w14:textId="77777777" w:rsidR="0020755C" w:rsidRPr="000915CA" w:rsidRDefault="0020755C" w:rsidP="00EE02A6">
            <w:pPr>
              <w:jc w:val="center"/>
              <w:rPr>
                <w:rFonts w:cs="Times New Roman"/>
                <w:sz w:val="22"/>
              </w:rPr>
            </w:pPr>
            <w:r w:rsidRPr="000915CA">
              <w:rPr>
                <w:rFonts w:cs="Times New Roman"/>
                <w:sz w:val="22"/>
              </w:rPr>
              <w:t>-0.34</w:t>
            </w:r>
          </w:p>
        </w:tc>
        <w:tc>
          <w:tcPr>
            <w:tcW w:w="827" w:type="dxa"/>
            <w:shd w:val="clear" w:color="auto" w:fill="F5F5F5"/>
            <w:vAlign w:val="center"/>
          </w:tcPr>
          <w:p w14:paraId="2DF25288" w14:textId="77777777" w:rsidR="0020755C" w:rsidRPr="000915CA" w:rsidRDefault="0020755C" w:rsidP="00EE02A6">
            <w:pPr>
              <w:jc w:val="center"/>
              <w:rPr>
                <w:rFonts w:cs="Times New Roman"/>
                <w:sz w:val="22"/>
              </w:rPr>
            </w:pPr>
            <w:r w:rsidRPr="000915CA">
              <w:rPr>
                <w:rFonts w:cs="Times New Roman"/>
                <w:sz w:val="22"/>
              </w:rPr>
              <w:t>2.26</w:t>
            </w:r>
          </w:p>
        </w:tc>
        <w:tc>
          <w:tcPr>
            <w:tcW w:w="827" w:type="dxa"/>
            <w:shd w:val="clear" w:color="auto" w:fill="F5F5F5"/>
            <w:vAlign w:val="center"/>
          </w:tcPr>
          <w:p w14:paraId="4454F98E"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0AF6A7BD" w14:textId="77777777" w:rsidR="0020755C" w:rsidRPr="000915CA" w:rsidRDefault="0020755C" w:rsidP="00EE02A6">
            <w:pPr>
              <w:jc w:val="center"/>
              <w:rPr>
                <w:rFonts w:cs="Times New Roman"/>
                <w:sz w:val="22"/>
              </w:rPr>
            </w:pPr>
            <w:r w:rsidRPr="000915CA">
              <w:rPr>
                <w:rFonts w:cs="Times New Roman"/>
                <w:sz w:val="22"/>
              </w:rPr>
              <w:t>40.51</w:t>
            </w:r>
          </w:p>
        </w:tc>
        <w:tc>
          <w:tcPr>
            <w:tcW w:w="827" w:type="dxa"/>
            <w:shd w:val="clear" w:color="auto" w:fill="F5F5F5"/>
            <w:vAlign w:val="center"/>
          </w:tcPr>
          <w:p w14:paraId="338DA765" w14:textId="77777777" w:rsidR="0020755C" w:rsidRPr="000915CA" w:rsidRDefault="0020755C" w:rsidP="00EE02A6">
            <w:pPr>
              <w:jc w:val="center"/>
              <w:rPr>
                <w:rFonts w:cs="Times New Roman"/>
                <w:sz w:val="22"/>
              </w:rPr>
            </w:pPr>
            <w:r w:rsidRPr="000915CA">
              <w:rPr>
                <w:rFonts w:cs="Times New Roman"/>
                <w:sz w:val="22"/>
              </w:rPr>
              <w:t>18.60</w:t>
            </w:r>
          </w:p>
        </w:tc>
        <w:tc>
          <w:tcPr>
            <w:tcW w:w="827" w:type="dxa"/>
            <w:shd w:val="clear" w:color="auto" w:fill="F5F5F5"/>
            <w:vAlign w:val="center"/>
          </w:tcPr>
          <w:p w14:paraId="5C5BAE33"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4436B291"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41A87B10" w14:textId="77777777" w:rsidTr="00EE02A6">
        <w:trPr>
          <w:cantSplit/>
        </w:trPr>
        <w:tc>
          <w:tcPr>
            <w:tcW w:w="827" w:type="dxa"/>
            <w:shd w:val="clear" w:color="auto" w:fill="F5F5F5"/>
            <w:vAlign w:val="center"/>
          </w:tcPr>
          <w:p w14:paraId="5979A34D" w14:textId="77777777" w:rsidR="0020755C" w:rsidRPr="000915CA" w:rsidRDefault="0020755C" w:rsidP="00EE02A6">
            <w:pPr>
              <w:jc w:val="center"/>
              <w:rPr>
                <w:rFonts w:cs="Times New Roman"/>
                <w:sz w:val="22"/>
              </w:rPr>
            </w:pPr>
            <w:r w:rsidRPr="000915CA">
              <w:rPr>
                <w:rFonts w:cs="Times New Roman"/>
                <w:sz w:val="22"/>
              </w:rPr>
              <w:t>9</w:t>
            </w:r>
          </w:p>
        </w:tc>
        <w:tc>
          <w:tcPr>
            <w:tcW w:w="827" w:type="dxa"/>
            <w:shd w:val="clear" w:color="auto" w:fill="F5F5F5"/>
            <w:vAlign w:val="center"/>
          </w:tcPr>
          <w:p w14:paraId="2A7AAC93"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3F3B3C0C" w14:textId="77777777" w:rsidR="0020755C" w:rsidRPr="000915CA" w:rsidRDefault="0020755C" w:rsidP="00EE02A6">
            <w:pPr>
              <w:jc w:val="center"/>
              <w:rPr>
                <w:rFonts w:cs="Times New Roman"/>
                <w:sz w:val="22"/>
              </w:rPr>
            </w:pPr>
            <w:r w:rsidRPr="000915CA">
              <w:rPr>
                <w:rFonts w:cs="Times New Roman"/>
                <w:sz w:val="22"/>
              </w:rPr>
              <w:t>15.40</w:t>
            </w:r>
          </w:p>
        </w:tc>
        <w:tc>
          <w:tcPr>
            <w:tcW w:w="827" w:type="dxa"/>
            <w:shd w:val="clear" w:color="auto" w:fill="F5F5F5"/>
            <w:vAlign w:val="center"/>
          </w:tcPr>
          <w:p w14:paraId="5E7B7E7C" w14:textId="77777777" w:rsidR="0020755C" w:rsidRPr="000915CA" w:rsidRDefault="0020755C" w:rsidP="00EE02A6">
            <w:pPr>
              <w:jc w:val="center"/>
              <w:rPr>
                <w:rFonts w:cs="Times New Roman"/>
                <w:sz w:val="22"/>
              </w:rPr>
            </w:pPr>
            <w:r w:rsidRPr="000915CA">
              <w:rPr>
                <w:rFonts w:cs="Times New Roman"/>
                <w:sz w:val="22"/>
              </w:rPr>
              <w:t>0.40</w:t>
            </w:r>
          </w:p>
        </w:tc>
        <w:tc>
          <w:tcPr>
            <w:tcW w:w="827" w:type="dxa"/>
            <w:shd w:val="clear" w:color="auto" w:fill="F5F5F5"/>
            <w:vAlign w:val="center"/>
          </w:tcPr>
          <w:p w14:paraId="42B04AFD" w14:textId="77777777" w:rsidR="0020755C" w:rsidRPr="000915CA" w:rsidRDefault="0020755C" w:rsidP="00EE02A6">
            <w:pPr>
              <w:jc w:val="center"/>
              <w:rPr>
                <w:rFonts w:cs="Times New Roman"/>
                <w:sz w:val="22"/>
              </w:rPr>
            </w:pPr>
            <w:r w:rsidRPr="000915CA">
              <w:rPr>
                <w:rFonts w:cs="Times New Roman"/>
                <w:sz w:val="22"/>
              </w:rPr>
              <w:t>2.68</w:t>
            </w:r>
          </w:p>
        </w:tc>
        <w:tc>
          <w:tcPr>
            <w:tcW w:w="827" w:type="dxa"/>
            <w:shd w:val="clear" w:color="auto" w:fill="F5F5F5"/>
            <w:vAlign w:val="center"/>
          </w:tcPr>
          <w:p w14:paraId="0039B3FD" w14:textId="77777777" w:rsidR="0020755C" w:rsidRPr="000915CA" w:rsidRDefault="0020755C" w:rsidP="00EE02A6">
            <w:pPr>
              <w:jc w:val="center"/>
              <w:rPr>
                <w:rFonts w:cs="Times New Roman"/>
                <w:sz w:val="22"/>
              </w:rPr>
            </w:pPr>
            <w:r w:rsidRPr="000915CA">
              <w:rPr>
                <w:rFonts w:cs="Times New Roman"/>
                <w:sz w:val="22"/>
              </w:rPr>
              <w:t>2.68</w:t>
            </w:r>
          </w:p>
        </w:tc>
        <w:tc>
          <w:tcPr>
            <w:tcW w:w="827" w:type="dxa"/>
            <w:shd w:val="clear" w:color="auto" w:fill="F5F5F5"/>
            <w:vAlign w:val="center"/>
          </w:tcPr>
          <w:p w14:paraId="40BAAFDA" w14:textId="77777777" w:rsidR="0020755C" w:rsidRPr="000915CA" w:rsidRDefault="0020755C" w:rsidP="00EE02A6">
            <w:pPr>
              <w:jc w:val="center"/>
              <w:rPr>
                <w:rFonts w:cs="Times New Roman"/>
                <w:sz w:val="22"/>
              </w:rPr>
            </w:pPr>
            <w:r w:rsidRPr="000915CA">
              <w:rPr>
                <w:rFonts w:cs="Times New Roman"/>
                <w:sz w:val="22"/>
              </w:rPr>
              <w:t>33.80</w:t>
            </w:r>
          </w:p>
        </w:tc>
        <w:tc>
          <w:tcPr>
            <w:tcW w:w="827" w:type="dxa"/>
            <w:shd w:val="clear" w:color="auto" w:fill="F5F5F5"/>
            <w:vAlign w:val="center"/>
          </w:tcPr>
          <w:p w14:paraId="54F907DA" w14:textId="77777777" w:rsidR="0020755C" w:rsidRPr="000915CA" w:rsidRDefault="0020755C" w:rsidP="00EE02A6">
            <w:pPr>
              <w:jc w:val="center"/>
              <w:rPr>
                <w:rFonts w:cs="Times New Roman"/>
                <w:sz w:val="22"/>
              </w:rPr>
            </w:pPr>
            <w:r w:rsidRPr="000915CA">
              <w:rPr>
                <w:rFonts w:cs="Times New Roman"/>
                <w:sz w:val="22"/>
              </w:rPr>
              <w:t>28.15</w:t>
            </w:r>
          </w:p>
        </w:tc>
        <w:tc>
          <w:tcPr>
            <w:tcW w:w="827" w:type="dxa"/>
            <w:shd w:val="clear" w:color="auto" w:fill="F5F5F5"/>
            <w:vAlign w:val="center"/>
          </w:tcPr>
          <w:p w14:paraId="70AF0D42" w14:textId="77777777" w:rsidR="0020755C" w:rsidRPr="000915CA" w:rsidRDefault="0020755C" w:rsidP="00EE02A6">
            <w:pPr>
              <w:jc w:val="center"/>
              <w:rPr>
                <w:rFonts w:cs="Times New Roman"/>
                <w:sz w:val="22"/>
              </w:rPr>
            </w:pPr>
            <w:r w:rsidRPr="000915CA">
              <w:rPr>
                <w:rFonts w:cs="Times New Roman"/>
                <w:sz w:val="22"/>
              </w:rPr>
              <w:t>4</w:t>
            </w:r>
          </w:p>
        </w:tc>
        <w:tc>
          <w:tcPr>
            <w:tcW w:w="827" w:type="dxa"/>
            <w:shd w:val="clear" w:color="auto" w:fill="F5F5F5"/>
            <w:vAlign w:val="center"/>
          </w:tcPr>
          <w:p w14:paraId="069C9FBB"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182C688" w14:textId="77777777" w:rsidTr="00EE02A6">
        <w:trPr>
          <w:cantSplit/>
        </w:trPr>
        <w:tc>
          <w:tcPr>
            <w:tcW w:w="827" w:type="dxa"/>
            <w:shd w:val="clear" w:color="auto" w:fill="F5F5F5"/>
            <w:vAlign w:val="center"/>
          </w:tcPr>
          <w:p w14:paraId="7785DC24" w14:textId="77777777" w:rsidR="0020755C" w:rsidRPr="000915CA" w:rsidRDefault="0020755C" w:rsidP="00EE02A6">
            <w:pPr>
              <w:jc w:val="center"/>
              <w:rPr>
                <w:rFonts w:cs="Times New Roman"/>
                <w:sz w:val="22"/>
              </w:rPr>
            </w:pPr>
            <w:r w:rsidRPr="000915CA">
              <w:rPr>
                <w:rFonts w:cs="Times New Roman"/>
                <w:sz w:val="22"/>
              </w:rPr>
              <w:t>10</w:t>
            </w:r>
          </w:p>
        </w:tc>
        <w:tc>
          <w:tcPr>
            <w:tcW w:w="827" w:type="dxa"/>
            <w:shd w:val="clear" w:color="auto" w:fill="F5F5F5"/>
            <w:vAlign w:val="center"/>
          </w:tcPr>
          <w:p w14:paraId="655B4E48"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7AD70E13" w14:textId="77777777" w:rsidR="0020755C" w:rsidRPr="000915CA" w:rsidRDefault="0020755C" w:rsidP="00EE02A6">
            <w:pPr>
              <w:jc w:val="center"/>
              <w:rPr>
                <w:rFonts w:cs="Times New Roman"/>
                <w:sz w:val="22"/>
              </w:rPr>
            </w:pPr>
            <w:r w:rsidRPr="000915CA">
              <w:rPr>
                <w:rFonts w:cs="Times New Roman"/>
                <w:sz w:val="22"/>
              </w:rPr>
              <w:t>21.01</w:t>
            </w:r>
          </w:p>
        </w:tc>
        <w:tc>
          <w:tcPr>
            <w:tcW w:w="827" w:type="dxa"/>
            <w:shd w:val="clear" w:color="auto" w:fill="F5F5F5"/>
            <w:vAlign w:val="center"/>
          </w:tcPr>
          <w:p w14:paraId="2743DAA7" w14:textId="77777777" w:rsidR="0020755C" w:rsidRPr="000915CA" w:rsidRDefault="0020755C" w:rsidP="00EE02A6">
            <w:pPr>
              <w:jc w:val="center"/>
              <w:rPr>
                <w:rFonts w:cs="Times New Roman"/>
                <w:sz w:val="22"/>
              </w:rPr>
            </w:pPr>
            <w:r w:rsidRPr="000915CA">
              <w:rPr>
                <w:rFonts w:cs="Times New Roman"/>
                <w:sz w:val="22"/>
              </w:rPr>
              <w:t>6.01</w:t>
            </w:r>
          </w:p>
        </w:tc>
        <w:tc>
          <w:tcPr>
            <w:tcW w:w="827" w:type="dxa"/>
            <w:shd w:val="clear" w:color="auto" w:fill="F5F5F5"/>
            <w:vAlign w:val="center"/>
          </w:tcPr>
          <w:p w14:paraId="7127F3EF" w14:textId="77777777" w:rsidR="0020755C" w:rsidRPr="000915CA" w:rsidRDefault="0020755C" w:rsidP="00EE02A6">
            <w:pPr>
              <w:jc w:val="center"/>
              <w:rPr>
                <w:rFonts w:cs="Times New Roman"/>
                <w:sz w:val="22"/>
              </w:rPr>
            </w:pPr>
            <w:r w:rsidRPr="000915CA">
              <w:rPr>
                <w:rFonts w:cs="Times New Roman"/>
                <w:sz w:val="22"/>
              </w:rPr>
              <w:t>40.06</w:t>
            </w:r>
          </w:p>
        </w:tc>
        <w:tc>
          <w:tcPr>
            <w:tcW w:w="827" w:type="dxa"/>
            <w:shd w:val="clear" w:color="auto" w:fill="F5F5F5"/>
            <w:vAlign w:val="center"/>
          </w:tcPr>
          <w:p w14:paraId="24C60BAA" w14:textId="77777777" w:rsidR="0020755C" w:rsidRPr="000915CA" w:rsidRDefault="0020755C" w:rsidP="00EE02A6">
            <w:pPr>
              <w:jc w:val="center"/>
              <w:rPr>
                <w:rFonts w:cs="Times New Roman"/>
                <w:sz w:val="22"/>
              </w:rPr>
            </w:pPr>
            <w:r w:rsidRPr="000915CA">
              <w:rPr>
                <w:rFonts w:cs="Times New Roman"/>
                <w:sz w:val="22"/>
              </w:rPr>
              <w:t>40.06</w:t>
            </w:r>
          </w:p>
        </w:tc>
        <w:tc>
          <w:tcPr>
            <w:tcW w:w="827" w:type="dxa"/>
            <w:shd w:val="clear" w:color="auto" w:fill="F5F5F5"/>
            <w:vAlign w:val="center"/>
          </w:tcPr>
          <w:p w14:paraId="5CBA4BB4" w14:textId="77777777" w:rsidR="0020755C" w:rsidRPr="000915CA" w:rsidRDefault="0020755C" w:rsidP="00EE02A6">
            <w:pPr>
              <w:jc w:val="center"/>
              <w:rPr>
                <w:rFonts w:cs="Times New Roman"/>
                <w:sz w:val="22"/>
              </w:rPr>
            </w:pPr>
            <w:r w:rsidRPr="000915CA">
              <w:rPr>
                <w:rFonts w:cs="Times New Roman"/>
                <w:sz w:val="22"/>
              </w:rPr>
              <w:t>8.48</w:t>
            </w:r>
          </w:p>
        </w:tc>
        <w:tc>
          <w:tcPr>
            <w:tcW w:w="827" w:type="dxa"/>
            <w:shd w:val="clear" w:color="auto" w:fill="F5F5F5"/>
            <w:vAlign w:val="center"/>
          </w:tcPr>
          <w:p w14:paraId="71F71526" w14:textId="77777777" w:rsidR="0020755C" w:rsidRPr="000915CA" w:rsidRDefault="0020755C" w:rsidP="00EE02A6">
            <w:pPr>
              <w:jc w:val="center"/>
              <w:rPr>
                <w:rFonts w:cs="Times New Roman"/>
                <w:sz w:val="22"/>
              </w:rPr>
            </w:pPr>
            <w:r w:rsidRPr="000915CA">
              <w:rPr>
                <w:rFonts w:cs="Times New Roman"/>
                <w:sz w:val="22"/>
              </w:rPr>
              <w:t>1.03</w:t>
            </w:r>
          </w:p>
        </w:tc>
        <w:tc>
          <w:tcPr>
            <w:tcW w:w="827" w:type="dxa"/>
            <w:shd w:val="clear" w:color="auto" w:fill="F5F5F5"/>
            <w:vAlign w:val="center"/>
          </w:tcPr>
          <w:p w14:paraId="2EF34E10"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47068E02"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723E1219" w14:textId="77777777" w:rsidTr="00EE02A6">
        <w:trPr>
          <w:cantSplit/>
        </w:trPr>
        <w:tc>
          <w:tcPr>
            <w:tcW w:w="827" w:type="dxa"/>
            <w:vAlign w:val="center"/>
          </w:tcPr>
          <w:p w14:paraId="71072725"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3A75AB2E"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4F34DD8D" w14:textId="77777777" w:rsidR="0020755C" w:rsidRPr="000915CA" w:rsidRDefault="0020755C" w:rsidP="00EE02A6">
            <w:pPr>
              <w:jc w:val="center"/>
              <w:rPr>
                <w:rFonts w:cs="Times New Roman"/>
                <w:sz w:val="22"/>
              </w:rPr>
            </w:pPr>
            <w:r w:rsidRPr="000915CA">
              <w:rPr>
                <w:rFonts w:cs="Times New Roman"/>
                <w:sz w:val="22"/>
              </w:rPr>
              <w:t>23.33</w:t>
            </w:r>
          </w:p>
        </w:tc>
        <w:tc>
          <w:tcPr>
            <w:tcW w:w="827" w:type="dxa"/>
            <w:vAlign w:val="center"/>
          </w:tcPr>
          <w:p w14:paraId="3A243BE5" w14:textId="77777777" w:rsidR="0020755C" w:rsidRPr="000915CA" w:rsidRDefault="0020755C" w:rsidP="00EE02A6">
            <w:pPr>
              <w:jc w:val="center"/>
              <w:rPr>
                <w:rFonts w:cs="Times New Roman"/>
                <w:sz w:val="22"/>
              </w:rPr>
            </w:pPr>
            <w:r w:rsidRPr="000915CA">
              <w:rPr>
                <w:rFonts w:cs="Times New Roman"/>
                <w:sz w:val="22"/>
              </w:rPr>
              <w:t>3.33</w:t>
            </w:r>
          </w:p>
        </w:tc>
        <w:tc>
          <w:tcPr>
            <w:tcW w:w="827" w:type="dxa"/>
            <w:vAlign w:val="center"/>
          </w:tcPr>
          <w:p w14:paraId="1B1A9995" w14:textId="77777777" w:rsidR="0020755C" w:rsidRPr="000915CA" w:rsidRDefault="0020755C" w:rsidP="00EE02A6">
            <w:pPr>
              <w:jc w:val="center"/>
              <w:rPr>
                <w:rFonts w:cs="Times New Roman"/>
                <w:sz w:val="22"/>
              </w:rPr>
            </w:pPr>
            <w:r w:rsidRPr="000915CA">
              <w:rPr>
                <w:rFonts w:cs="Times New Roman"/>
                <w:sz w:val="22"/>
              </w:rPr>
              <w:t>16.67</w:t>
            </w:r>
          </w:p>
        </w:tc>
        <w:tc>
          <w:tcPr>
            <w:tcW w:w="827" w:type="dxa"/>
            <w:vAlign w:val="center"/>
          </w:tcPr>
          <w:p w14:paraId="6682B75A" w14:textId="77777777" w:rsidR="0020755C" w:rsidRPr="000915CA" w:rsidRDefault="0020755C" w:rsidP="00EE02A6">
            <w:pPr>
              <w:jc w:val="center"/>
              <w:rPr>
                <w:rFonts w:cs="Times New Roman"/>
                <w:sz w:val="22"/>
              </w:rPr>
            </w:pPr>
            <w:r w:rsidRPr="000915CA">
              <w:rPr>
                <w:rFonts w:cs="Times New Roman"/>
                <w:sz w:val="22"/>
              </w:rPr>
              <w:t>16.67</w:t>
            </w:r>
          </w:p>
        </w:tc>
        <w:tc>
          <w:tcPr>
            <w:tcW w:w="827" w:type="dxa"/>
            <w:vAlign w:val="center"/>
          </w:tcPr>
          <w:p w14:paraId="3FC0E9D0" w14:textId="77777777" w:rsidR="0020755C" w:rsidRPr="000915CA" w:rsidRDefault="0020755C" w:rsidP="00EE02A6">
            <w:pPr>
              <w:jc w:val="center"/>
              <w:rPr>
                <w:rFonts w:cs="Times New Roman"/>
                <w:sz w:val="22"/>
              </w:rPr>
            </w:pPr>
            <w:r w:rsidRPr="000915CA">
              <w:rPr>
                <w:rFonts w:cs="Times New Roman"/>
                <w:sz w:val="22"/>
              </w:rPr>
              <w:t>67.88</w:t>
            </w:r>
          </w:p>
        </w:tc>
        <w:tc>
          <w:tcPr>
            <w:tcW w:w="827" w:type="dxa"/>
            <w:vAlign w:val="center"/>
          </w:tcPr>
          <w:p w14:paraId="66D69C8A" w14:textId="77777777" w:rsidR="0020755C" w:rsidRPr="000915CA" w:rsidRDefault="0020755C" w:rsidP="00EE02A6">
            <w:pPr>
              <w:jc w:val="center"/>
              <w:rPr>
                <w:rFonts w:cs="Times New Roman"/>
                <w:sz w:val="22"/>
              </w:rPr>
            </w:pPr>
            <w:r w:rsidRPr="000915CA">
              <w:rPr>
                <w:rFonts w:cs="Times New Roman"/>
                <w:sz w:val="22"/>
              </w:rPr>
              <w:t>61.72</w:t>
            </w:r>
          </w:p>
        </w:tc>
        <w:tc>
          <w:tcPr>
            <w:tcW w:w="827" w:type="dxa"/>
            <w:vAlign w:val="center"/>
          </w:tcPr>
          <w:p w14:paraId="52403B04" w14:textId="77777777" w:rsidR="0020755C" w:rsidRPr="000915CA" w:rsidRDefault="0020755C" w:rsidP="00EE02A6">
            <w:pPr>
              <w:jc w:val="center"/>
              <w:rPr>
                <w:rFonts w:cs="Times New Roman"/>
                <w:sz w:val="22"/>
              </w:rPr>
            </w:pPr>
            <w:r w:rsidRPr="000915CA">
              <w:rPr>
                <w:rFonts w:cs="Times New Roman"/>
                <w:sz w:val="22"/>
              </w:rPr>
              <w:t>14</w:t>
            </w:r>
          </w:p>
        </w:tc>
        <w:tc>
          <w:tcPr>
            <w:tcW w:w="827" w:type="dxa"/>
            <w:vAlign w:val="center"/>
          </w:tcPr>
          <w:p w14:paraId="0524DCFA"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7CCEBF84" w14:textId="77777777" w:rsidTr="00EE02A6">
        <w:trPr>
          <w:cantSplit/>
        </w:trPr>
        <w:tc>
          <w:tcPr>
            <w:tcW w:w="827" w:type="dxa"/>
            <w:vAlign w:val="center"/>
          </w:tcPr>
          <w:p w14:paraId="52493A86"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5E5700D1"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4AC73F78" w14:textId="77777777" w:rsidR="0020755C" w:rsidRPr="000915CA" w:rsidRDefault="0020755C" w:rsidP="00EE02A6">
            <w:pPr>
              <w:jc w:val="center"/>
              <w:rPr>
                <w:rFonts w:cs="Times New Roman"/>
                <w:sz w:val="22"/>
              </w:rPr>
            </w:pPr>
            <w:r w:rsidRPr="000915CA">
              <w:rPr>
                <w:rFonts w:cs="Times New Roman"/>
                <w:sz w:val="22"/>
              </w:rPr>
              <w:t>19.68</w:t>
            </w:r>
          </w:p>
        </w:tc>
        <w:tc>
          <w:tcPr>
            <w:tcW w:w="827" w:type="dxa"/>
            <w:vAlign w:val="center"/>
          </w:tcPr>
          <w:p w14:paraId="58DACDDC" w14:textId="77777777" w:rsidR="0020755C" w:rsidRPr="000915CA" w:rsidRDefault="0020755C" w:rsidP="00EE02A6">
            <w:pPr>
              <w:jc w:val="center"/>
              <w:rPr>
                <w:rFonts w:cs="Times New Roman"/>
                <w:sz w:val="22"/>
              </w:rPr>
            </w:pPr>
            <w:r w:rsidRPr="000915CA">
              <w:rPr>
                <w:rFonts w:cs="Times New Roman"/>
                <w:sz w:val="22"/>
              </w:rPr>
              <w:t>-0.32</w:t>
            </w:r>
          </w:p>
        </w:tc>
        <w:tc>
          <w:tcPr>
            <w:tcW w:w="827" w:type="dxa"/>
            <w:vAlign w:val="center"/>
          </w:tcPr>
          <w:p w14:paraId="5D186702" w14:textId="77777777" w:rsidR="0020755C" w:rsidRPr="000915CA" w:rsidRDefault="0020755C" w:rsidP="00EE02A6">
            <w:pPr>
              <w:jc w:val="center"/>
              <w:rPr>
                <w:rFonts w:cs="Times New Roman"/>
                <w:sz w:val="22"/>
              </w:rPr>
            </w:pPr>
            <w:r w:rsidRPr="000915CA">
              <w:rPr>
                <w:rFonts w:cs="Times New Roman"/>
                <w:sz w:val="22"/>
              </w:rPr>
              <w:t>1.62</w:t>
            </w:r>
          </w:p>
        </w:tc>
        <w:tc>
          <w:tcPr>
            <w:tcW w:w="827" w:type="dxa"/>
            <w:vAlign w:val="center"/>
          </w:tcPr>
          <w:p w14:paraId="0C349BC2"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594827C2" w14:textId="77777777" w:rsidR="0020755C" w:rsidRPr="000915CA" w:rsidRDefault="0020755C" w:rsidP="00EE02A6">
            <w:pPr>
              <w:jc w:val="center"/>
              <w:rPr>
                <w:rFonts w:cs="Times New Roman"/>
                <w:sz w:val="22"/>
              </w:rPr>
            </w:pPr>
            <w:r w:rsidRPr="000915CA">
              <w:rPr>
                <w:rFonts w:cs="Times New Roman"/>
                <w:sz w:val="22"/>
              </w:rPr>
              <w:t>44.12</w:t>
            </w:r>
          </w:p>
        </w:tc>
        <w:tc>
          <w:tcPr>
            <w:tcW w:w="827" w:type="dxa"/>
            <w:vAlign w:val="center"/>
          </w:tcPr>
          <w:p w14:paraId="402A25DA" w14:textId="77777777" w:rsidR="0020755C" w:rsidRPr="000915CA" w:rsidRDefault="0020755C" w:rsidP="00EE02A6">
            <w:pPr>
              <w:jc w:val="center"/>
              <w:rPr>
                <w:rFonts w:cs="Times New Roman"/>
                <w:sz w:val="22"/>
              </w:rPr>
            </w:pPr>
            <w:r w:rsidRPr="000915CA">
              <w:rPr>
                <w:rFonts w:cs="Times New Roman"/>
                <w:sz w:val="22"/>
              </w:rPr>
              <w:t>30.48</w:t>
            </w:r>
          </w:p>
        </w:tc>
        <w:tc>
          <w:tcPr>
            <w:tcW w:w="827" w:type="dxa"/>
            <w:vAlign w:val="center"/>
          </w:tcPr>
          <w:p w14:paraId="2BFAF703"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55E2E742"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AC0783E" w14:textId="77777777" w:rsidTr="00EE02A6">
        <w:trPr>
          <w:cantSplit/>
        </w:trPr>
        <w:tc>
          <w:tcPr>
            <w:tcW w:w="827" w:type="dxa"/>
            <w:vAlign w:val="center"/>
          </w:tcPr>
          <w:p w14:paraId="2296246A"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74FFBAEA"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11B29CFF" w14:textId="77777777" w:rsidR="0020755C" w:rsidRPr="000915CA" w:rsidRDefault="0020755C" w:rsidP="00EE02A6">
            <w:pPr>
              <w:jc w:val="center"/>
              <w:rPr>
                <w:rFonts w:cs="Times New Roman"/>
                <w:sz w:val="22"/>
              </w:rPr>
            </w:pPr>
            <w:r w:rsidRPr="000915CA">
              <w:rPr>
                <w:rFonts w:cs="Times New Roman"/>
                <w:sz w:val="22"/>
              </w:rPr>
              <w:t>23.75</w:t>
            </w:r>
          </w:p>
        </w:tc>
        <w:tc>
          <w:tcPr>
            <w:tcW w:w="827" w:type="dxa"/>
            <w:vAlign w:val="center"/>
          </w:tcPr>
          <w:p w14:paraId="0C3D8B07" w14:textId="77777777" w:rsidR="0020755C" w:rsidRPr="000915CA" w:rsidRDefault="0020755C" w:rsidP="00EE02A6">
            <w:pPr>
              <w:jc w:val="center"/>
              <w:rPr>
                <w:rFonts w:cs="Times New Roman"/>
                <w:sz w:val="22"/>
              </w:rPr>
            </w:pPr>
            <w:r w:rsidRPr="000915CA">
              <w:rPr>
                <w:rFonts w:cs="Times New Roman"/>
                <w:sz w:val="22"/>
              </w:rPr>
              <w:t>3.75</w:t>
            </w:r>
          </w:p>
        </w:tc>
        <w:tc>
          <w:tcPr>
            <w:tcW w:w="827" w:type="dxa"/>
            <w:vAlign w:val="center"/>
          </w:tcPr>
          <w:p w14:paraId="300B3B59" w14:textId="77777777" w:rsidR="0020755C" w:rsidRPr="000915CA" w:rsidRDefault="0020755C" w:rsidP="00EE02A6">
            <w:pPr>
              <w:jc w:val="center"/>
              <w:rPr>
                <w:rFonts w:cs="Times New Roman"/>
                <w:sz w:val="22"/>
              </w:rPr>
            </w:pPr>
            <w:r w:rsidRPr="000915CA">
              <w:rPr>
                <w:rFonts w:cs="Times New Roman"/>
                <w:sz w:val="22"/>
              </w:rPr>
              <w:t>18.77</w:t>
            </w:r>
          </w:p>
        </w:tc>
        <w:tc>
          <w:tcPr>
            <w:tcW w:w="827" w:type="dxa"/>
            <w:vAlign w:val="center"/>
          </w:tcPr>
          <w:p w14:paraId="39F09AD3" w14:textId="77777777" w:rsidR="0020755C" w:rsidRPr="000915CA" w:rsidRDefault="0020755C" w:rsidP="00EE02A6">
            <w:pPr>
              <w:jc w:val="center"/>
              <w:rPr>
                <w:rFonts w:cs="Times New Roman"/>
                <w:sz w:val="22"/>
              </w:rPr>
            </w:pPr>
            <w:r w:rsidRPr="000915CA">
              <w:rPr>
                <w:rFonts w:cs="Times New Roman"/>
                <w:sz w:val="22"/>
              </w:rPr>
              <w:t>18.77</w:t>
            </w:r>
          </w:p>
        </w:tc>
        <w:tc>
          <w:tcPr>
            <w:tcW w:w="827" w:type="dxa"/>
            <w:vAlign w:val="center"/>
          </w:tcPr>
          <w:p w14:paraId="5E707428" w14:textId="77777777" w:rsidR="0020755C" w:rsidRPr="000915CA" w:rsidRDefault="0020755C" w:rsidP="00EE02A6">
            <w:pPr>
              <w:jc w:val="center"/>
              <w:rPr>
                <w:rFonts w:cs="Times New Roman"/>
                <w:sz w:val="22"/>
              </w:rPr>
            </w:pPr>
            <w:r w:rsidRPr="000915CA">
              <w:rPr>
                <w:rFonts w:cs="Times New Roman"/>
                <w:sz w:val="22"/>
              </w:rPr>
              <w:t>38.70</w:t>
            </w:r>
          </w:p>
        </w:tc>
        <w:tc>
          <w:tcPr>
            <w:tcW w:w="827" w:type="dxa"/>
            <w:vAlign w:val="center"/>
          </w:tcPr>
          <w:p w14:paraId="1B2504C4" w14:textId="77777777" w:rsidR="0020755C" w:rsidRPr="000915CA" w:rsidRDefault="0020755C" w:rsidP="00EE02A6">
            <w:pPr>
              <w:jc w:val="center"/>
              <w:rPr>
                <w:rFonts w:cs="Times New Roman"/>
                <w:sz w:val="22"/>
              </w:rPr>
            </w:pPr>
            <w:r w:rsidRPr="000915CA">
              <w:rPr>
                <w:rFonts w:cs="Times New Roman"/>
                <w:sz w:val="22"/>
              </w:rPr>
              <w:t>33.57</w:t>
            </w:r>
          </w:p>
        </w:tc>
        <w:tc>
          <w:tcPr>
            <w:tcW w:w="827" w:type="dxa"/>
            <w:vAlign w:val="center"/>
          </w:tcPr>
          <w:p w14:paraId="76348BB2"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58E02A37"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55BDBB83" w14:textId="77777777" w:rsidTr="00EE02A6">
        <w:trPr>
          <w:cantSplit/>
        </w:trPr>
        <w:tc>
          <w:tcPr>
            <w:tcW w:w="827" w:type="dxa"/>
            <w:vAlign w:val="center"/>
          </w:tcPr>
          <w:p w14:paraId="34D1AA75"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6A850C5D"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0D383F07" w14:textId="77777777" w:rsidR="0020755C" w:rsidRPr="000915CA" w:rsidRDefault="0020755C" w:rsidP="00EE02A6">
            <w:pPr>
              <w:jc w:val="center"/>
              <w:rPr>
                <w:rFonts w:cs="Times New Roman"/>
                <w:sz w:val="22"/>
              </w:rPr>
            </w:pPr>
            <w:r w:rsidRPr="000915CA">
              <w:rPr>
                <w:rFonts w:cs="Times New Roman"/>
                <w:sz w:val="22"/>
              </w:rPr>
              <w:t>20.34</w:t>
            </w:r>
          </w:p>
        </w:tc>
        <w:tc>
          <w:tcPr>
            <w:tcW w:w="827" w:type="dxa"/>
            <w:vAlign w:val="center"/>
          </w:tcPr>
          <w:p w14:paraId="41D6B0F5" w14:textId="77777777" w:rsidR="0020755C" w:rsidRPr="000915CA" w:rsidRDefault="0020755C" w:rsidP="00EE02A6">
            <w:pPr>
              <w:jc w:val="center"/>
              <w:rPr>
                <w:rFonts w:cs="Times New Roman"/>
                <w:sz w:val="22"/>
              </w:rPr>
            </w:pPr>
            <w:r w:rsidRPr="000915CA">
              <w:rPr>
                <w:rFonts w:cs="Times New Roman"/>
                <w:sz w:val="22"/>
              </w:rPr>
              <w:t>0.34</w:t>
            </w:r>
          </w:p>
        </w:tc>
        <w:tc>
          <w:tcPr>
            <w:tcW w:w="827" w:type="dxa"/>
            <w:vAlign w:val="center"/>
          </w:tcPr>
          <w:p w14:paraId="644F706F" w14:textId="77777777" w:rsidR="0020755C" w:rsidRPr="000915CA" w:rsidRDefault="0020755C" w:rsidP="00EE02A6">
            <w:pPr>
              <w:jc w:val="center"/>
              <w:rPr>
                <w:rFonts w:cs="Times New Roman"/>
                <w:sz w:val="22"/>
              </w:rPr>
            </w:pPr>
            <w:r w:rsidRPr="000915CA">
              <w:rPr>
                <w:rFonts w:cs="Times New Roman"/>
                <w:sz w:val="22"/>
              </w:rPr>
              <w:t>1.72</w:t>
            </w:r>
          </w:p>
        </w:tc>
        <w:tc>
          <w:tcPr>
            <w:tcW w:w="827" w:type="dxa"/>
            <w:vAlign w:val="center"/>
          </w:tcPr>
          <w:p w14:paraId="56992C76" w14:textId="77777777" w:rsidR="0020755C" w:rsidRPr="000915CA" w:rsidRDefault="0020755C" w:rsidP="00EE02A6">
            <w:pPr>
              <w:jc w:val="center"/>
              <w:rPr>
                <w:rFonts w:cs="Times New Roman"/>
                <w:sz w:val="22"/>
              </w:rPr>
            </w:pPr>
            <w:r w:rsidRPr="000915CA">
              <w:rPr>
                <w:rFonts w:cs="Times New Roman"/>
                <w:sz w:val="22"/>
              </w:rPr>
              <w:t>1.72</w:t>
            </w:r>
          </w:p>
        </w:tc>
        <w:tc>
          <w:tcPr>
            <w:tcW w:w="827" w:type="dxa"/>
            <w:vAlign w:val="center"/>
          </w:tcPr>
          <w:p w14:paraId="4D4B9869" w14:textId="77777777" w:rsidR="0020755C" w:rsidRPr="000915CA" w:rsidRDefault="0020755C" w:rsidP="00EE02A6">
            <w:pPr>
              <w:jc w:val="center"/>
              <w:rPr>
                <w:rFonts w:cs="Times New Roman"/>
                <w:sz w:val="22"/>
              </w:rPr>
            </w:pPr>
            <w:r w:rsidRPr="000915CA">
              <w:rPr>
                <w:rFonts w:cs="Times New Roman"/>
                <w:sz w:val="22"/>
              </w:rPr>
              <w:t>44.38</w:t>
            </w:r>
          </w:p>
        </w:tc>
        <w:tc>
          <w:tcPr>
            <w:tcW w:w="827" w:type="dxa"/>
            <w:vAlign w:val="center"/>
          </w:tcPr>
          <w:p w14:paraId="6822E369" w14:textId="77777777" w:rsidR="0020755C" w:rsidRPr="000915CA" w:rsidRDefault="0020755C" w:rsidP="00EE02A6">
            <w:pPr>
              <w:jc w:val="center"/>
              <w:rPr>
                <w:rFonts w:cs="Times New Roman"/>
                <w:sz w:val="22"/>
              </w:rPr>
            </w:pPr>
            <w:r w:rsidRPr="000915CA">
              <w:rPr>
                <w:rFonts w:cs="Times New Roman"/>
                <w:sz w:val="22"/>
              </w:rPr>
              <w:t>28.15</w:t>
            </w:r>
          </w:p>
        </w:tc>
        <w:tc>
          <w:tcPr>
            <w:tcW w:w="827" w:type="dxa"/>
            <w:vAlign w:val="center"/>
          </w:tcPr>
          <w:p w14:paraId="1D7B293C"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18E9A077"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C1F4F9C" w14:textId="77777777" w:rsidTr="00EE02A6">
        <w:trPr>
          <w:cantSplit/>
        </w:trPr>
        <w:tc>
          <w:tcPr>
            <w:tcW w:w="827" w:type="dxa"/>
            <w:vAlign w:val="center"/>
          </w:tcPr>
          <w:p w14:paraId="6ACF78F6" w14:textId="77777777" w:rsidR="0020755C" w:rsidRPr="000915CA" w:rsidRDefault="0020755C" w:rsidP="00EE02A6">
            <w:pPr>
              <w:jc w:val="center"/>
              <w:rPr>
                <w:rFonts w:cs="Times New Roman"/>
                <w:sz w:val="22"/>
              </w:rPr>
            </w:pPr>
            <w:r w:rsidRPr="000915CA">
              <w:rPr>
                <w:rFonts w:cs="Times New Roman"/>
                <w:sz w:val="22"/>
              </w:rPr>
              <w:t>5</w:t>
            </w:r>
          </w:p>
        </w:tc>
        <w:tc>
          <w:tcPr>
            <w:tcW w:w="827" w:type="dxa"/>
            <w:vAlign w:val="center"/>
          </w:tcPr>
          <w:p w14:paraId="3460768B"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73B09207" w14:textId="77777777" w:rsidR="0020755C" w:rsidRPr="000915CA" w:rsidRDefault="0020755C" w:rsidP="00EE02A6">
            <w:pPr>
              <w:jc w:val="center"/>
              <w:rPr>
                <w:rFonts w:cs="Times New Roman"/>
                <w:sz w:val="22"/>
              </w:rPr>
            </w:pPr>
            <w:r w:rsidRPr="000915CA">
              <w:rPr>
                <w:rFonts w:cs="Times New Roman"/>
                <w:sz w:val="22"/>
              </w:rPr>
              <w:t>25.23</w:t>
            </w:r>
          </w:p>
        </w:tc>
        <w:tc>
          <w:tcPr>
            <w:tcW w:w="827" w:type="dxa"/>
            <w:vAlign w:val="center"/>
          </w:tcPr>
          <w:p w14:paraId="57DF0716" w14:textId="77777777" w:rsidR="0020755C" w:rsidRPr="000915CA" w:rsidRDefault="0020755C" w:rsidP="00EE02A6">
            <w:pPr>
              <w:jc w:val="center"/>
              <w:rPr>
                <w:rFonts w:cs="Times New Roman"/>
                <w:sz w:val="22"/>
              </w:rPr>
            </w:pPr>
            <w:r w:rsidRPr="000915CA">
              <w:rPr>
                <w:rFonts w:cs="Times New Roman"/>
                <w:sz w:val="22"/>
              </w:rPr>
              <w:t>5.23</w:t>
            </w:r>
          </w:p>
        </w:tc>
        <w:tc>
          <w:tcPr>
            <w:tcW w:w="827" w:type="dxa"/>
            <w:vAlign w:val="center"/>
          </w:tcPr>
          <w:p w14:paraId="221FAA3D" w14:textId="77777777" w:rsidR="0020755C" w:rsidRPr="000915CA" w:rsidRDefault="0020755C" w:rsidP="00EE02A6">
            <w:pPr>
              <w:jc w:val="center"/>
              <w:rPr>
                <w:rFonts w:cs="Times New Roman"/>
                <w:sz w:val="22"/>
              </w:rPr>
            </w:pPr>
            <w:r w:rsidRPr="000915CA">
              <w:rPr>
                <w:rFonts w:cs="Times New Roman"/>
                <w:sz w:val="22"/>
              </w:rPr>
              <w:t>26.17</w:t>
            </w:r>
          </w:p>
        </w:tc>
        <w:tc>
          <w:tcPr>
            <w:tcW w:w="827" w:type="dxa"/>
            <w:vAlign w:val="center"/>
          </w:tcPr>
          <w:p w14:paraId="33D2B86F" w14:textId="77777777" w:rsidR="0020755C" w:rsidRPr="000915CA" w:rsidRDefault="0020755C" w:rsidP="00EE02A6">
            <w:pPr>
              <w:jc w:val="center"/>
              <w:rPr>
                <w:rFonts w:cs="Times New Roman"/>
                <w:sz w:val="22"/>
              </w:rPr>
            </w:pPr>
            <w:r w:rsidRPr="000915CA">
              <w:rPr>
                <w:rFonts w:cs="Times New Roman"/>
                <w:sz w:val="22"/>
              </w:rPr>
              <w:t>26.17</w:t>
            </w:r>
          </w:p>
        </w:tc>
        <w:tc>
          <w:tcPr>
            <w:tcW w:w="827" w:type="dxa"/>
            <w:vAlign w:val="center"/>
          </w:tcPr>
          <w:p w14:paraId="35FA3EBC" w14:textId="77777777" w:rsidR="0020755C" w:rsidRPr="000915CA" w:rsidRDefault="0020755C" w:rsidP="00EE02A6">
            <w:pPr>
              <w:jc w:val="center"/>
              <w:rPr>
                <w:rFonts w:cs="Times New Roman"/>
                <w:sz w:val="22"/>
              </w:rPr>
            </w:pPr>
            <w:r w:rsidRPr="000915CA">
              <w:rPr>
                <w:rFonts w:cs="Times New Roman"/>
                <w:sz w:val="22"/>
              </w:rPr>
              <w:t>20.62</w:t>
            </w:r>
          </w:p>
        </w:tc>
        <w:tc>
          <w:tcPr>
            <w:tcW w:w="827" w:type="dxa"/>
            <w:vAlign w:val="center"/>
          </w:tcPr>
          <w:p w14:paraId="5C4585EA" w14:textId="77777777" w:rsidR="0020755C" w:rsidRPr="000915CA" w:rsidRDefault="0020755C" w:rsidP="00EE02A6">
            <w:pPr>
              <w:jc w:val="center"/>
              <w:rPr>
                <w:rFonts w:cs="Times New Roman"/>
                <w:sz w:val="22"/>
              </w:rPr>
            </w:pPr>
            <w:r w:rsidRPr="000915CA">
              <w:rPr>
                <w:rFonts w:cs="Times New Roman"/>
                <w:sz w:val="22"/>
              </w:rPr>
              <w:t>13.17</w:t>
            </w:r>
          </w:p>
        </w:tc>
        <w:tc>
          <w:tcPr>
            <w:tcW w:w="827" w:type="dxa"/>
            <w:vAlign w:val="center"/>
          </w:tcPr>
          <w:p w14:paraId="722F571E"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1D2E166F"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052D8A0D" w14:textId="77777777" w:rsidTr="00EE02A6">
        <w:trPr>
          <w:cantSplit/>
        </w:trPr>
        <w:tc>
          <w:tcPr>
            <w:tcW w:w="827" w:type="dxa"/>
            <w:vAlign w:val="center"/>
          </w:tcPr>
          <w:p w14:paraId="283DB863" w14:textId="77777777" w:rsidR="0020755C" w:rsidRPr="000915CA" w:rsidRDefault="0020755C" w:rsidP="00EE02A6">
            <w:pPr>
              <w:jc w:val="center"/>
              <w:rPr>
                <w:rFonts w:cs="Times New Roman"/>
                <w:sz w:val="22"/>
              </w:rPr>
            </w:pPr>
            <w:r w:rsidRPr="000915CA">
              <w:rPr>
                <w:rFonts w:cs="Times New Roman"/>
                <w:sz w:val="22"/>
              </w:rPr>
              <w:t>6</w:t>
            </w:r>
          </w:p>
        </w:tc>
        <w:tc>
          <w:tcPr>
            <w:tcW w:w="827" w:type="dxa"/>
            <w:vAlign w:val="center"/>
          </w:tcPr>
          <w:p w14:paraId="62D787F4"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01877B41" w14:textId="77777777" w:rsidR="0020755C" w:rsidRPr="000915CA" w:rsidRDefault="0020755C" w:rsidP="00EE02A6">
            <w:pPr>
              <w:jc w:val="center"/>
              <w:rPr>
                <w:rFonts w:cs="Times New Roman"/>
                <w:sz w:val="22"/>
              </w:rPr>
            </w:pPr>
            <w:r w:rsidRPr="000915CA">
              <w:rPr>
                <w:rFonts w:cs="Times New Roman"/>
                <w:sz w:val="22"/>
              </w:rPr>
              <w:t>19.97</w:t>
            </w:r>
          </w:p>
        </w:tc>
        <w:tc>
          <w:tcPr>
            <w:tcW w:w="827" w:type="dxa"/>
            <w:vAlign w:val="center"/>
          </w:tcPr>
          <w:p w14:paraId="45901766" w14:textId="77777777" w:rsidR="0020755C" w:rsidRPr="000915CA" w:rsidRDefault="0020755C" w:rsidP="00EE02A6">
            <w:pPr>
              <w:jc w:val="center"/>
              <w:rPr>
                <w:rFonts w:cs="Times New Roman"/>
                <w:sz w:val="22"/>
              </w:rPr>
            </w:pPr>
            <w:r w:rsidRPr="000915CA">
              <w:rPr>
                <w:rFonts w:cs="Times New Roman"/>
                <w:sz w:val="22"/>
              </w:rPr>
              <w:t>-0.03</w:t>
            </w:r>
          </w:p>
        </w:tc>
        <w:tc>
          <w:tcPr>
            <w:tcW w:w="827" w:type="dxa"/>
            <w:vAlign w:val="center"/>
          </w:tcPr>
          <w:p w14:paraId="43DE7308" w14:textId="77777777" w:rsidR="0020755C" w:rsidRPr="000915CA" w:rsidRDefault="0020755C" w:rsidP="00EE02A6">
            <w:pPr>
              <w:jc w:val="center"/>
              <w:rPr>
                <w:rFonts w:cs="Times New Roman"/>
                <w:sz w:val="22"/>
              </w:rPr>
            </w:pPr>
            <w:r w:rsidRPr="000915CA">
              <w:rPr>
                <w:rFonts w:cs="Times New Roman"/>
                <w:sz w:val="22"/>
              </w:rPr>
              <w:t>0.17</w:t>
            </w:r>
          </w:p>
        </w:tc>
        <w:tc>
          <w:tcPr>
            <w:tcW w:w="827" w:type="dxa"/>
            <w:vAlign w:val="center"/>
          </w:tcPr>
          <w:p w14:paraId="47EFCA14" w14:textId="77777777" w:rsidR="0020755C" w:rsidRPr="000915CA" w:rsidRDefault="0020755C" w:rsidP="00EE02A6">
            <w:pPr>
              <w:jc w:val="center"/>
              <w:rPr>
                <w:rFonts w:cs="Times New Roman"/>
                <w:sz w:val="22"/>
              </w:rPr>
            </w:pPr>
            <w:r w:rsidRPr="000915CA">
              <w:rPr>
                <w:rFonts w:cs="Times New Roman"/>
                <w:sz w:val="22"/>
              </w:rPr>
              <w:t>0.02</w:t>
            </w:r>
          </w:p>
        </w:tc>
        <w:tc>
          <w:tcPr>
            <w:tcW w:w="827" w:type="dxa"/>
            <w:vAlign w:val="center"/>
          </w:tcPr>
          <w:p w14:paraId="552848BE" w14:textId="77777777" w:rsidR="0020755C" w:rsidRPr="000915CA" w:rsidRDefault="0020755C" w:rsidP="00EE02A6">
            <w:pPr>
              <w:jc w:val="center"/>
              <w:rPr>
                <w:rFonts w:cs="Times New Roman"/>
                <w:sz w:val="22"/>
              </w:rPr>
            </w:pPr>
            <w:r w:rsidRPr="000915CA">
              <w:rPr>
                <w:rFonts w:cs="Times New Roman"/>
                <w:sz w:val="22"/>
              </w:rPr>
              <w:t>42.31</w:t>
            </w:r>
          </w:p>
        </w:tc>
        <w:tc>
          <w:tcPr>
            <w:tcW w:w="827" w:type="dxa"/>
            <w:vAlign w:val="center"/>
          </w:tcPr>
          <w:p w14:paraId="057B74F2" w14:textId="77777777" w:rsidR="0020755C" w:rsidRPr="000915CA" w:rsidRDefault="0020755C" w:rsidP="00EE02A6">
            <w:pPr>
              <w:jc w:val="center"/>
              <w:rPr>
                <w:rFonts w:cs="Times New Roman"/>
                <w:sz w:val="22"/>
              </w:rPr>
            </w:pPr>
            <w:r w:rsidRPr="000915CA">
              <w:rPr>
                <w:rFonts w:cs="Times New Roman"/>
                <w:sz w:val="22"/>
              </w:rPr>
              <w:t>38.34</w:t>
            </w:r>
          </w:p>
        </w:tc>
        <w:tc>
          <w:tcPr>
            <w:tcW w:w="827" w:type="dxa"/>
            <w:vAlign w:val="center"/>
          </w:tcPr>
          <w:p w14:paraId="6C422C2C"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41A58008"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F5BF889" w14:textId="77777777" w:rsidTr="00EE02A6">
        <w:trPr>
          <w:cantSplit/>
        </w:trPr>
        <w:tc>
          <w:tcPr>
            <w:tcW w:w="827" w:type="dxa"/>
            <w:vAlign w:val="center"/>
          </w:tcPr>
          <w:p w14:paraId="3F15D1B7" w14:textId="77777777" w:rsidR="0020755C" w:rsidRPr="000915CA" w:rsidRDefault="0020755C" w:rsidP="00EE02A6">
            <w:pPr>
              <w:jc w:val="center"/>
              <w:rPr>
                <w:rFonts w:cs="Times New Roman"/>
                <w:sz w:val="22"/>
              </w:rPr>
            </w:pPr>
            <w:r w:rsidRPr="000915CA">
              <w:rPr>
                <w:rFonts w:cs="Times New Roman"/>
                <w:sz w:val="22"/>
              </w:rPr>
              <w:t>7</w:t>
            </w:r>
          </w:p>
        </w:tc>
        <w:tc>
          <w:tcPr>
            <w:tcW w:w="827" w:type="dxa"/>
            <w:vAlign w:val="center"/>
          </w:tcPr>
          <w:p w14:paraId="431B2DC6"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04B7EC09" w14:textId="77777777" w:rsidR="0020755C" w:rsidRPr="000915CA" w:rsidRDefault="0020755C" w:rsidP="00EE02A6">
            <w:pPr>
              <w:jc w:val="center"/>
              <w:rPr>
                <w:rFonts w:cs="Times New Roman"/>
                <w:sz w:val="22"/>
              </w:rPr>
            </w:pPr>
            <w:r w:rsidRPr="000915CA">
              <w:rPr>
                <w:rFonts w:cs="Times New Roman"/>
                <w:sz w:val="22"/>
              </w:rPr>
              <w:t>19.95</w:t>
            </w:r>
          </w:p>
        </w:tc>
        <w:tc>
          <w:tcPr>
            <w:tcW w:w="827" w:type="dxa"/>
            <w:vAlign w:val="center"/>
          </w:tcPr>
          <w:p w14:paraId="1EE6C65A" w14:textId="77777777" w:rsidR="0020755C" w:rsidRPr="000915CA" w:rsidRDefault="0020755C" w:rsidP="00EE02A6">
            <w:pPr>
              <w:jc w:val="center"/>
              <w:rPr>
                <w:rFonts w:cs="Times New Roman"/>
                <w:sz w:val="22"/>
              </w:rPr>
            </w:pPr>
            <w:r w:rsidRPr="000915CA">
              <w:rPr>
                <w:rFonts w:cs="Times New Roman"/>
                <w:sz w:val="22"/>
              </w:rPr>
              <w:t>-0.05</w:t>
            </w:r>
          </w:p>
        </w:tc>
        <w:tc>
          <w:tcPr>
            <w:tcW w:w="827" w:type="dxa"/>
            <w:vAlign w:val="center"/>
          </w:tcPr>
          <w:p w14:paraId="16541D33" w14:textId="77777777" w:rsidR="0020755C" w:rsidRPr="000915CA" w:rsidRDefault="0020755C" w:rsidP="00EE02A6">
            <w:pPr>
              <w:jc w:val="center"/>
              <w:rPr>
                <w:rFonts w:cs="Times New Roman"/>
                <w:sz w:val="22"/>
              </w:rPr>
            </w:pPr>
            <w:r w:rsidRPr="000915CA">
              <w:rPr>
                <w:rFonts w:cs="Times New Roman"/>
                <w:sz w:val="22"/>
              </w:rPr>
              <w:t>0.26</w:t>
            </w:r>
          </w:p>
        </w:tc>
        <w:tc>
          <w:tcPr>
            <w:tcW w:w="827" w:type="dxa"/>
            <w:vAlign w:val="center"/>
          </w:tcPr>
          <w:p w14:paraId="33F0F157"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3D6758D8" w14:textId="77777777" w:rsidR="0020755C" w:rsidRPr="000915CA" w:rsidRDefault="0020755C" w:rsidP="00EE02A6">
            <w:pPr>
              <w:jc w:val="center"/>
              <w:rPr>
                <w:rFonts w:cs="Times New Roman"/>
                <w:sz w:val="22"/>
              </w:rPr>
            </w:pPr>
            <w:r w:rsidRPr="000915CA">
              <w:rPr>
                <w:rFonts w:cs="Times New Roman"/>
                <w:sz w:val="22"/>
              </w:rPr>
              <w:t>44.89</w:t>
            </w:r>
          </w:p>
        </w:tc>
        <w:tc>
          <w:tcPr>
            <w:tcW w:w="827" w:type="dxa"/>
            <w:vAlign w:val="center"/>
          </w:tcPr>
          <w:p w14:paraId="40C81FD3" w14:textId="77777777" w:rsidR="0020755C" w:rsidRPr="000915CA" w:rsidRDefault="0020755C" w:rsidP="00EE02A6">
            <w:pPr>
              <w:jc w:val="center"/>
              <w:rPr>
                <w:rFonts w:cs="Times New Roman"/>
                <w:sz w:val="22"/>
              </w:rPr>
            </w:pPr>
            <w:r w:rsidRPr="000915CA">
              <w:rPr>
                <w:rFonts w:cs="Times New Roman"/>
                <w:sz w:val="22"/>
              </w:rPr>
              <w:t>40.03</w:t>
            </w:r>
          </w:p>
        </w:tc>
        <w:tc>
          <w:tcPr>
            <w:tcW w:w="827" w:type="dxa"/>
            <w:vAlign w:val="center"/>
          </w:tcPr>
          <w:p w14:paraId="5879B4D2" w14:textId="77777777" w:rsidR="0020755C" w:rsidRPr="000915CA" w:rsidRDefault="0020755C" w:rsidP="00EE02A6">
            <w:pPr>
              <w:jc w:val="center"/>
              <w:rPr>
                <w:rFonts w:cs="Times New Roman"/>
                <w:sz w:val="22"/>
              </w:rPr>
            </w:pPr>
            <w:r w:rsidRPr="000915CA">
              <w:rPr>
                <w:rFonts w:cs="Times New Roman"/>
                <w:sz w:val="22"/>
              </w:rPr>
              <w:t>7</w:t>
            </w:r>
          </w:p>
        </w:tc>
        <w:tc>
          <w:tcPr>
            <w:tcW w:w="827" w:type="dxa"/>
            <w:vAlign w:val="center"/>
          </w:tcPr>
          <w:p w14:paraId="501ACDF4"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F0AF330" w14:textId="77777777" w:rsidTr="00EE02A6">
        <w:trPr>
          <w:cantSplit/>
        </w:trPr>
        <w:tc>
          <w:tcPr>
            <w:tcW w:w="827" w:type="dxa"/>
            <w:vAlign w:val="center"/>
          </w:tcPr>
          <w:p w14:paraId="765A7303" w14:textId="77777777" w:rsidR="0020755C" w:rsidRPr="000915CA" w:rsidRDefault="0020755C" w:rsidP="00EE02A6">
            <w:pPr>
              <w:jc w:val="center"/>
              <w:rPr>
                <w:rFonts w:cs="Times New Roman"/>
                <w:sz w:val="22"/>
              </w:rPr>
            </w:pPr>
            <w:r w:rsidRPr="000915CA">
              <w:rPr>
                <w:rFonts w:cs="Times New Roman"/>
                <w:sz w:val="22"/>
              </w:rPr>
              <w:t>8</w:t>
            </w:r>
          </w:p>
        </w:tc>
        <w:tc>
          <w:tcPr>
            <w:tcW w:w="827" w:type="dxa"/>
            <w:vAlign w:val="center"/>
          </w:tcPr>
          <w:p w14:paraId="06FB32BA"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6DD5CE21" w14:textId="77777777" w:rsidR="0020755C" w:rsidRPr="000915CA" w:rsidRDefault="0020755C" w:rsidP="00EE02A6">
            <w:pPr>
              <w:jc w:val="center"/>
              <w:rPr>
                <w:rFonts w:cs="Times New Roman"/>
                <w:sz w:val="22"/>
              </w:rPr>
            </w:pPr>
            <w:r w:rsidRPr="000915CA">
              <w:rPr>
                <w:rFonts w:cs="Times New Roman"/>
                <w:sz w:val="22"/>
              </w:rPr>
              <w:t>21.06</w:t>
            </w:r>
          </w:p>
        </w:tc>
        <w:tc>
          <w:tcPr>
            <w:tcW w:w="827" w:type="dxa"/>
            <w:vAlign w:val="center"/>
          </w:tcPr>
          <w:p w14:paraId="3E51A98C" w14:textId="77777777" w:rsidR="0020755C" w:rsidRPr="000915CA" w:rsidRDefault="0020755C" w:rsidP="00EE02A6">
            <w:pPr>
              <w:jc w:val="center"/>
              <w:rPr>
                <w:rFonts w:cs="Times New Roman"/>
                <w:sz w:val="22"/>
              </w:rPr>
            </w:pPr>
            <w:r w:rsidRPr="000915CA">
              <w:rPr>
                <w:rFonts w:cs="Times New Roman"/>
                <w:sz w:val="22"/>
              </w:rPr>
              <w:t>1.06</w:t>
            </w:r>
          </w:p>
        </w:tc>
        <w:tc>
          <w:tcPr>
            <w:tcW w:w="827" w:type="dxa"/>
            <w:vAlign w:val="center"/>
          </w:tcPr>
          <w:p w14:paraId="5DE22684" w14:textId="77777777" w:rsidR="0020755C" w:rsidRPr="000915CA" w:rsidRDefault="0020755C" w:rsidP="00EE02A6">
            <w:pPr>
              <w:jc w:val="center"/>
              <w:rPr>
                <w:rFonts w:cs="Times New Roman"/>
                <w:sz w:val="22"/>
              </w:rPr>
            </w:pPr>
            <w:r w:rsidRPr="000915CA">
              <w:rPr>
                <w:rFonts w:cs="Times New Roman"/>
                <w:sz w:val="22"/>
              </w:rPr>
              <w:t>5.29</w:t>
            </w:r>
          </w:p>
        </w:tc>
        <w:tc>
          <w:tcPr>
            <w:tcW w:w="827" w:type="dxa"/>
            <w:vAlign w:val="center"/>
          </w:tcPr>
          <w:p w14:paraId="47EC7ACE" w14:textId="77777777" w:rsidR="0020755C" w:rsidRPr="000915CA" w:rsidRDefault="0020755C" w:rsidP="00EE02A6">
            <w:pPr>
              <w:jc w:val="center"/>
              <w:rPr>
                <w:rFonts w:cs="Times New Roman"/>
                <w:sz w:val="22"/>
              </w:rPr>
            </w:pPr>
            <w:r w:rsidRPr="000915CA">
              <w:rPr>
                <w:rFonts w:cs="Times New Roman"/>
                <w:sz w:val="22"/>
              </w:rPr>
              <w:t>5.29</w:t>
            </w:r>
          </w:p>
        </w:tc>
        <w:tc>
          <w:tcPr>
            <w:tcW w:w="827" w:type="dxa"/>
            <w:vAlign w:val="center"/>
          </w:tcPr>
          <w:p w14:paraId="56301D68" w14:textId="77777777" w:rsidR="0020755C" w:rsidRPr="000915CA" w:rsidRDefault="0020755C" w:rsidP="00EE02A6">
            <w:pPr>
              <w:jc w:val="center"/>
              <w:rPr>
                <w:rFonts w:cs="Times New Roman"/>
                <w:sz w:val="22"/>
              </w:rPr>
            </w:pPr>
            <w:r w:rsidRPr="000915CA">
              <w:rPr>
                <w:rFonts w:cs="Times New Roman"/>
                <w:sz w:val="22"/>
              </w:rPr>
              <w:t>65.04</w:t>
            </w:r>
          </w:p>
        </w:tc>
        <w:tc>
          <w:tcPr>
            <w:tcW w:w="827" w:type="dxa"/>
            <w:vAlign w:val="center"/>
          </w:tcPr>
          <w:p w14:paraId="0EE50031" w14:textId="77777777" w:rsidR="0020755C" w:rsidRPr="000915CA" w:rsidRDefault="0020755C" w:rsidP="00EE02A6">
            <w:pPr>
              <w:jc w:val="center"/>
              <w:rPr>
                <w:rFonts w:cs="Times New Roman"/>
                <w:sz w:val="22"/>
              </w:rPr>
            </w:pPr>
            <w:r w:rsidRPr="000915CA">
              <w:rPr>
                <w:rFonts w:cs="Times New Roman"/>
                <w:sz w:val="22"/>
              </w:rPr>
              <w:t>57.33</w:t>
            </w:r>
          </w:p>
        </w:tc>
        <w:tc>
          <w:tcPr>
            <w:tcW w:w="827" w:type="dxa"/>
            <w:vAlign w:val="center"/>
          </w:tcPr>
          <w:p w14:paraId="02451060"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2E91EBAC"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486FCB0A" w14:textId="77777777" w:rsidTr="00EE02A6">
        <w:trPr>
          <w:cantSplit/>
        </w:trPr>
        <w:tc>
          <w:tcPr>
            <w:tcW w:w="827" w:type="dxa"/>
            <w:vAlign w:val="center"/>
          </w:tcPr>
          <w:p w14:paraId="522050C7" w14:textId="77777777" w:rsidR="0020755C" w:rsidRPr="000915CA" w:rsidRDefault="0020755C" w:rsidP="00EE02A6">
            <w:pPr>
              <w:jc w:val="center"/>
              <w:rPr>
                <w:rFonts w:cs="Times New Roman"/>
                <w:sz w:val="22"/>
              </w:rPr>
            </w:pPr>
            <w:r w:rsidRPr="000915CA">
              <w:rPr>
                <w:rFonts w:cs="Times New Roman"/>
                <w:sz w:val="22"/>
              </w:rPr>
              <w:t>9</w:t>
            </w:r>
          </w:p>
        </w:tc>
        <w:tc>
          <w:tcPr>
            <w:tcW w:w="827" w:type="dxa"/>
            <w:vAlign w:val="center"/>
          </w:tcPr>
          <w:p w14:paraId="3CC7C20D"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566C4BCE" w14:textId="77777777" w:rsidR="0020755C" w:rsidRPr="000915CA" w:rsidRDefault="0020755C" w:rsidP="00EE02A6">
            <w:pPr>
              <w:jc w:val="center"/>
              <w:rPr>
                <w:rFonts w:cs="Times New Roman"/>
                <w:sz w:val="22"/>
              </w:rPr>
            </w:pPr>
            <w:r w:rsidRPr="000915CA">
              <w:rPr>
                <w:rFonts w:cs="Times New Roman"/>
                <w:sz w:val="22"/>
              </w:rPr>
              <w:t>19.38</w:t>
            </w:r>
          </w:p>
        </w:tc>
        <w:tc>
          <w:tcPr>
            <w:tcW w:w="827" w:type="dxa"/>
            <w:vAlign w:val="center"/>
          </w:tcPr>
          <w:p w14:paraId="13A50AEF" w14:textId="77777777" w:rsidR="0020755C" w:rsidRPr="000915CA" w:rsidRDefault="0020755C" w:rsidP="00EE02A6">
            <w:pPr>
              <w:jc w:val="center"/>
              <w:rPr>
                <w:rFonts w:cs="Times New Roman"/>
                <w:sz w:val="22"/>
              </w:rPr>
            </w:pPr>
            <w:r w:rsidRPr="000915CA">
              <w:rPr>
                <w:rFonts w:cs="Times New Roman"/>
                <w:sz w:val="22"/>
              </w:rPr>
              <w:t>-0.62</w:t>
            </w:r>
          </w:p>
        </w:tc>
        <w:tc>
          <w:tcPr>
            <w:tcW w:w="827" w:type="dxa"/>
            <w:vAlign w:val="center"/>
          </w:tcPr>
          <w:p w14:paraId="3DA13849" w14:textId="77777777" w:rsidR="0020755C" w:rsidRPr="000915CA" w:rsidRDefault="0020755C" w:rsidP="00EE02A6">
            <w:pPr>
              <w:jc w:val="center"/>
              <w:rPr>
                <w:rFonts w:cs="Times New Roman"/>
                <w:sz w:val="22"/>
              </w:rPr>
            </w:pPr>
            <w:r w:rsidRPr="000915CA">
              <w:rPr>
                <w:rFonts w:cs="Times New Roman"/>
                <w:sz w:val="22"/>
              </w:rPr>
              <w:t>3.09</w:t>
            </w:r>
          </w:p>
        </w:tc>
        <w:tc>
          <w:tcPr>
            <w:tcW w:w="827" w:type="dxa"/>
            <w:vAlign w:val="center"/>
          </w:tcPr>
          <w:p w14:paraId="6CF90A9B"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2918BE17" w14:textId="77777777" w:rsidR="0020755C" w:rsidRPr="000915CA" w:rsidRDefault="0020755C" w:rsidP="00EE02A6">
            <w:pPr>
              <w:jc w:val="center"/>
              <w:rPr>
                <w:rFonts w:cs="Times New Roman"/>
                <w:sz w:val="22"/>
              </w:rPr>
            </w:pPr>
            <w:r w:rsidRPr="000915CA">
              <w:rPr>
                <w:rFonts w:cs="Times New Roman"/>
                <w:sz w:val="22"/>
              </w:rPr>
              <w:t>28.88</w:t>
            </w:r>
          </w:p>
        </w:tc>
        <w:tc>
          <w:tcPr>
            <w:tcW w:w="827" w:type="dxa"/>
            <w:vAlign w:val="center"/>
          </w:tcPr>
          <w:p w14:paraId="354153D8" w14:textId="77777777" w:rsidR="0020755C" w:rsidRPr="000915CA" w:rsidRDefault="0020755C" w:rsidP="00EE02A6">
            <w:pPr>
              <w:jc w:val="center"/>
              <w:rPr>
                <w:rFonts w:cs="Times New Roman"/>
                <w:sz w:val="22"/>
              </w:rPr>
            </w:pPr>
            <w:r w:rsidRPr="000915CA">
              <w:rPr>
                <w:rFonts w:cs="Times New Roman"/>
                <w:sz w:val="22"/>
              </w:rPr>
              <w:t>21.18</w:t>
            </w:r>
          </w:p>
        </w:tc>
        <w:tc>
          <w:tcPr>
            <w:tcW w:w="827" w:type="dxa"/>
            <w:vAlign w:val="center"/>
          </w:tcPr>
          <w:p w14:paraId="263A56FE"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272819BA"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AFA8B10" w14:textId="77777777" w:rsidTr="00EE02A6">
        <w:trPr>
          <w:cantSplit/>
        </w:trPr>
        <w:tc>
          <w:tcPr>
            <w:tcW w:w="827" w:type="dxa"/>
            <w:vAlign w:val="center"/>
          </w:tcPr>
          <w:p w14:paraId="03CD09A4" w14:textId="77777777" w:rsidR="0020755C" w:rsidRPr="000915CA" w:rsidRDefault="0020755C" w:rsidP="00EE02A6">
            <w:pPr>
              <w:jc w:val="center"/>
              <w:rPr>
                <w:rFonts w:cs="Times New Roman"/>
                <w:sz w:val="22"/>
              </w:rPr>
            </w:pPr>
            <w:r w:rsidRPr="000915CA">
              <w:rPr>
                <w:rFonts w:cs="Times New Roman"/>
                <w:sz w:val="22"/>
              </w:rPr>
              <w:t>10</w:t>
            </w:r>
          </w:p>
        </w:tc>
        <w:tc>
          <w:tcPr>
            <w:tcW w:w="827" w:type="dxa"/>
            <w:vAlign w:val="center"/>
          </w:tcPr>
          <w:p w14:paraId="6BF7853C"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11BF3288" w14:textId="77777777" w:rsidR="0020755C" w:rsidRPr="000915CA" w:rsidRDefault="0020755C" w:rsidP="00EE02A6">
            <w:pPr>
              <w:jc w:val="center"/>
              <w:rPr>
                <w:rFonts w:cs="Times New Roman"/>
                <w:sz w:val="22"/>
              </w:rPr>
            </w:pPr>
            <w:r w:rsidRPr="000915CA">
              <w:rPr>
                <w:rFonts w:cs="Times New Roman"/>
                <w:sz w:val="22"/>
              </w:rPr>
              <w:t>20.01</w:t>
            </w:r>
          </w:p>
        </w:tc>
        <w:tc>
          <w:tcPr>
            <w:tcW w:w="827" w:type="dxa"/>
            <w:vAlign w:val="center"/>
          </w:tcPr>
          <w:p w14:paraId="6F0235E3" w14:textId="77777777" w:rsidR="0020755C" w:rsidRPr="000915CA" w:rsidRDefault="0020755C" w:rsidP="00EE02A6">
            <w:pPr>
              <w:jc w:val="center"/>
              <w:rPr>
                <w:rFonts w:cs="Times New Roman"/>
                <w:sz w:val="22"/>
              </w:rPr>
            </w:pPr>
            <w:r w:rsidRPr="000915CA">
              <w:rPr>
                <w:rFonts w:cs="Times New Roman"/>
                <w:sz w:val="22"/>
              </w:rPr>
              <w:t>0.01</w:t>
            </w:r>
          </w:p>
        </w:tc>
        <w:tc>
          <w:tcPr>
            <w:tcW w:w="827" w:type="dxa"/>
            <w:vAlign w:val="center"/>
          </w:tcPr>
          <w:p w14:paraId="42DA454B" w14:textId="77777777" w:rsidR="0020755C" w:rsidRPr="000915CA" w:rsidRDefault="0020755C" w:rsidP="00EE02A6">
            <w:pPr>
              <w:jc w:val="center"/>
              <w:rPr>
                <w:rFonts w:cs="Times New Roman"/>
                <w:sz w:val="22"/>
              </w:rPr>
            </w:pPr>
            <w:r w:rsidRPr="000915CA">
              <w:rPr>
                <w:rFonts w:cs="Times New Roman"/>
                <w:sz w:val="22"/>
              </w:rPr>
              <w:t>0.04</w:t>
            </w:r>
          </w:p>
        </w:tc>
        <w:tc>
          <w:tcPr>
            <w:tcW w:w="827" w:type="dxa"/>
            <w:vAlign w:val="center"/>
          </w:tcPr>
          <w:p w14:paraId="4AA12397" w14:textId="77777777" w:rsidR="0020755C" w:rsidRPr="000915CA" w:rsidRDefault="0020755C" w:rsidP="00EE02A6">
            <w:pPr>
              <w:jc w:val="center"/>
              <w:rPr>
                <w:rFonts w:cs="Times New Roman"/>
                <w:sz w:val="22"/>
              </w:rPr>
            </w:pPr>
            <w:r w:rsidRPr="000915CA">
              <w:rPr>
                <w:rFonts w:cs="Times New Roman"/>
                <w:sz w:val="22"/>
              </w:rPr>
              <w:t>0.04</w:t>
            </w:r>
          </w:p>
        </w:tc>
        <w:tc>
          <w:tcPr>
            <w:tcW w:w="827" w:type="dxa"/>
            <w:vAlign w:val="center"/>
          </w:tcPr>
          <w:p w14:paraId="22DF2D6D" w14:textId="77777777" w:rsidR="0020755C" w:rsidRPr="000915CA" w:rsidRDefault="0020755C" w:rsidP="00EE02A6">
            <w:pPr>
              <w:jc w:val="center"/>
              <w:rPr>
                <w:rFonts w:cs="Times New Roman"/>
                <w:sz w:val="22"/>
              </w:rPr>
            </w:pPr>
            <w:r w:rsidRPr="000915CA">
              <w:rPr>
                <w:rFonts w:cs="Times New Roman"/>
                <w:sz w:val="22"/>
              </w:rPr>
              <w:t>42.05</w:t>
            </w:r>
          </w:p>
        </w:tc>
        <w:tc>
          <w:tcPr>
            <w:tcW w:w="827" w:type="dxa"/>
            <w:vAlign w:val="center"/>
          </w:tcPr>
          <w:p w14:paraId="66DE72B5" w14:textId="77777777" w:rsidR="0020755C" w:rsidRPr="000915CA" w:rsidRDefault="0020755C" w:rsidP="00EE02A6">
            <w:pPr>
              <w:jc w:val="center"/>
              <w:rPr>
                <w:rFonts w:cs="Times New Roman"/>
                <w:sz w:val="22"/>
              </w:rPr>
            </w:pPr>
            <w:r w:rsidRPr="000915CA">
              <w:rPr>
                <w:rFonts w:cs="Times New Roman"/>
                <w:sz w:val="22"/>
              </w:rPr>
              <w:t>13.17</w:t>
            </w:r>
          </w:p>
        </w:tc>
        <w:tc>
          <w:tcPr>
            <w:tcW w:w="827" w:type="dxa"/>
            <w:vAlign w:val="center"/>
          </w:tcPr>
          <w:p w14:paraId="7EE367DC"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75146884"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4D8AE090" w14:textId="77777777" w:rsidTr="00EE02A6">
        <w:trPr>
          <w:cantSplit/>
        </w:trPr>
        <w:tc>
          <w:tcPr>
            <w:tcW w:w="827" w:type="dxa"/>
            <w:shd w:val="clear" w:color="auto" w:fill="F5F5F5"/>
            <w:vAlign w:val="center"/>
          </w:tcPr>
          <w:p w14:paraId="68B5A912"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1C240397"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2CAA687C" w14:textId="77777777" w:rsidR="0020755C" w:rsidRPr="000915CA" w:rsidRDefault="0020755C" w:rsidP="00EE02A6">
            <w:pPr>
              <w:jc w:val="center"/>
              <w:rPr>
                <w:rFonts w:cs="Times New Roman"/>
                <w:sz w:val="22"/>
              </w:rPr>
            </w:pPr>
            <w:r w:rsidRPr="000915CA">
              <w:rPr>
                <w:rFonts w:cs="Times New Roman"/>
                <w:sz w:val="22"/>
              </w:rPr>
              <w:t>24.78</w:t>
            </w:r>
          </w:p>
        </w:tc>
        <w:tc>
          <w:tcPr>
            <w:tcW w:w="827" w:type="dxa"/>
            <w:shd w:val="clear" w:color="auto" w:fill="F5F5F5"/>
            <w:vAlign w:val="center"/>
          </w:tcPr>
          <w:p w14:paraId="20773278" w14:textId="77777777" w:rsidR="0020755C" w:rsidRPr="000915CA" w:rsidRDefault="0020755C" w:rsidP="00EE02A6">
            <w:pPr>
              <w:jc w:val="center"/>
              <w:rPr>
                <w:rFonts w:cs="Times New Roman"/>
                <w:sz w:val="22"/>
              </w:rPr>
            </w:pPr>
            <w:r w:rsidRPr="000915CA">
              <w:rPr>
                <w:rFonts w:cs="Times New Roman"/>
                <w:sz w:val="22"/>
              </w:rPr>
              <w:t>-0.22</w:t>
            </w:r>
          </w:p>
        </w:tc>
        <w:tc>
          <w:tcPr>
            <w:tcW w:w="827" w:type="dxa"/>
            <w:shd w:val="clear" w:color="auto" w:fill="F5F5F5"/>
            <w:vAlign w:val="center"/>
          </w:tcPr>
          <w:p w14:paraId="17D7DBC5" w14:textId="77777777" w:rsidR="0020755C" w:rsidRPr="000915CA" w:rsidRDefault="0020755C" w:rsidP="00EE02A6">
            <w:pPr>
              <w:jc w:val="center"/>
              <w:rPr>
                <w:rFonts w:cs="Times New Roman"/>
                <w:sz w:val="22"/>
              </w:rPr>
            </w:pPr>
            <w:r w:rsidRPr="000915CA">
              <w:rPr>
                <w:rFonts w:cs="Times New Roman"/>
                <w:sz w:val="22"/>
              </w:rPr>
              <w:t>0.86</w:t>
            </w:r>
          </w:p>
        </w:tc>
        <w:tc>
          <w:tcPr>
            <w:tcW w:w="827" w:type="dxa"/>
            <w:shd w:val="clear" w:color="auto" w:fill="F5F5F5"/>
            <w:vAlign w:val="center"/>
          </w:tcPr>
          <w:p w14:paraId="4F16D48E"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39E52A12" w14:textId="77777777" w:rsidR="0020755C" w:rsidRPr="000915CA" w:rsidRDefault="0020755C" w:rsidP="00EE02A6">
            <w:pPr>
              <w:jc w:val="center"/>
              <w:rPr>
                <w:rFonts w:cs="Times New Roman"/>
                <w:sz w:val="22"/>
              </w:rPr>
            </w:pPr>
            <w:r w:rsidRPr="000915CA">
              <w:rPr>
                <w:rFonts w:cs="Times New Roman"/>
                <w:sz w:val="22"/>
              </w:rPr>
              <w:t>81.58</w:t>
            </w:r>
          </w:p>
        </w:tc>
        <w:tc>
          <w:tcPr>
            <w:tcW w:w="827" w:type="dxa"/>
            <w:shd w:val="clear" w:color="auto" w:fill="F5F5F5"/>
            <w:vAlign w:val="center"/>
          </w:tcPr>
          <w:p w14:paraId="278BD041" w14:textId="77777777" w:rsidR="0020755C" w:rsidRPr="000915CA" w:rsidRDefault="0020755C" w:rsidP="00EE02A6">
            <w:pPr>
              <w:jc w:val="center"/>
              <w:rPr>
                <w:rFonts w:cs="Times New Roman"/>
                <w:sz w:val="22"/>
              </w:rPr>
            </w:pPr>
            <w:r w:rsidRPr="000915CA">
              <w:rPr>
                <w:rFonts w:cs="Times New Roman"/>
                <w:sz w:val="22"/>
              </w:rPr>
              <w:t>37.71</w:t>
            </w:r>
          </w:p>
        </w:tc>
        <w:tc>
          <w:tcPr>
            <w:tcW w:w="827" w:type="dxa"/>
            <w:shd w:val="clear" w:color="auto" w:fill="F5F5F5"/>
            <w:vAlign w:val="center"/>
          </w:tcPr>
          <w:p w14:paraId="39C10DAD"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3E368B4D"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6256DC8" w14:textId="77777777" w:rsidTr="00EE02A6">
        <w:trPr>
          <w:cantSplit/>
        </w:trPr>
        <w:tc>
          <w:tcPr>
            <w:tcW w:w="827" w:type="dxa"/>
            <w:shd w:val="clear" w:color="auto" w:fill="F5F5F5"/>
            <w:vAlign w:val="center"/>
          </w:tcPr>
          <w:p w14:paraId="63D5DB1D" w14:textId="77777777" w:rsidR="0020755C" w:rsidRPr="000915CA" w:rsidRDefault="0020755C" w:rsidP="00EE02A6">
            <w:pPr>
              <w:jc w:val="center"/>
              <w:rPr>
                <w:rFonts w:cs="Times New Roman"/>
                <w:sz w:val="22"/>
              </w:rPr>
            </w:pPr>
            <w:r w:rsidRPr="000915CA">
              <w:rPr>
                <w:rFonts w:cs="Times New Roman"/>
                <w:sz w:val="22"/>
              </w:rPr>
              <w:t>2</w:t>
            </w:r>
          </w:p>
        </w:tc>
        <w:tc>
          <w:tcPr>
            <w:tcW w:w="827" w:type="dxa"/>
            <w:shd w:val="clear" w:color="auto" w:fill="F5F5F5"/>
            <w:vAlign w:val="center"/>
          </w:tcPr>
          <w:p w14:paraId="1E43C978"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2994C395" w14:textId="77777777" w:rsidR="0020755C" w:rsidRPr="000915CA" w:rsidRDefault="0020755C" w:rsidP="00EE02A6">
            <w:pPr>
              <w:jc w:val="center"/>
              <w:rPr>
                <w:rFonts w:cs="Times New Roman"/>
                <w:sz w:val="22"/>
              </w:rPr>
            </w:pPr>
            <w:r w:rsidRPr="000915CA">
              <w:rPr>
                <w:rFonts w:cs="Times New Roman"/>
                <w:sz w:val="22"/>
              </w:rPr>
              <w:t>27.38</w:t>
            </w:r>
          </w:p>
        </w:tc>
        <w:tc>
          <w:tcPr>
            <w:tcW w:w="827" w:type="dxa"/>
            <w:shd w:val="clear" w:color="auto" w:fill="F5F5F5"/>
            <w:vAlign w:val="center"/>
          </w:tcPr>
          <w:p w14:paraId="4B1FED71" w14:textId="77777777" w:rsidR="0020755C" w:rsidRPr="000915CA" w:rsidRDefault="0020755C" w:rsidP="00EE02A6">
            <w:pPr>
              <w:jc w:val="center"/>
              <w:rPr>
                <w:rFonts w:cs="Times New Roman"/>
                <w:sz w:val="22"/>
              </w:rPr>
            </w:pPr>
            <w:r w:rsidRPr="000915CA">
              <w:rPr>
                <w:rFonts w:cs="Times New Roman"/>
                <w:sz w:val="22"/>
              </w:rPr>
              <w:t>2.38</w:t>
            </w:r>
          </w:p>
        </w:tc>
        <w:tc>
          <w:tcPr>
            <w:tcW w:w="827" w:type="dxa"/>
            <w:shd w:val="clear" w:color="auto" w:fill="F5F5F5"/>
            <w:vAlign w:val="center"/>
          </w:tcPr>
          <w:p w14:paraId="22E4D860" w14:textId="77777777" w:rsidR="0020755C" w:rsidRPr="000915CA" w:rsidRDefault="0020755C" w:rsidP="00EE02A6">
            <w:pPr>
              <w:jc w:val="center"/>
              <w:rPr>
                <w:rFonts w:cs="Times New Roman"/>
                <w:sz w:val="22"/>
              </w:rPr>
            </w:pPr>
            <w:r w:rsidRPr="000915CA">
              <w:rPr>
                <w:rFonts w:cs="Times New Roman"/>
                <w:sz w:val="22"/>
              </w:rPr>
              <w:t>9.53</w:t>
            </w:r>
          </w:p>
        </w:tc>
        <w:tc>
          <w:tcPr>
            <w:tcW w:w="827" w:type="dxa"/>
            <w:shd w:val="clear" w:color="auto" w:fill="F5F5F5"/>
            <w:vAlign w:val="center"/>
          </w:tcPr>
          <w:p w14:paraId="404DA9ED" w14:textId="77777777" w:rsidR="0020755C" w:rsidRPr="000915CA" w:rsidRDefault="0020755C" w:rsidP="00EE02A6">
            <w:pPr>
              <w:jc w:val="center"/>
              <w:rPr>
                <w:rFonts w:cs="Times New Roman"/>
                <w:sz w:val="22"/>
              </w:rPr>
            </w:pPr>
            <w:r w:rsidRPr="000915CA">
              <w:rPr>
                <w:rFonts w:cs="Times New Roman"/>
                <w:sz w:val="22"/>
              </w:rPr>
              <w:t>9.53</w:t>
            </w:r>
          </w:p>
        </w:tc>
        <w:tc>
          <w:tcPr>
            <w:tcW w:w="827" w:type="dxa"/>
            <w:shd w:val="clear" w:color="auto" w:fill="F5F5F5"/>
            <w:vAlign w:val="center"/>
          </w:tcPr>
          <w:p w14:paraId="7E7CB4C6" w14:textId="77777777" w:rsidR="0020755C" w:rsidRPr="000915CA" w:rsidRDefault="0020755C" w:rsidP="00EE02A6">
            <w:pPr>
              <w:jc w:val="center"/>
              <w:rPr>
                <w:rFonts w:cs="Times New Roman"/>
                <w:sz w:val="22"/>
              </w:rPr>
            </w:pPr>
            <w:r w:rsidRPr="000915CA">
              <w:rPr>
                <w:rFonts w:cs="Times New Roman"/>
                <w:sz w:val="22"/>
              </w:rPr>
              <w:t>32.51</w:t>
            </w:r>
          </w:p>
        </w:tc>
        <w:tc>
          <w:tcPr>
            <w:tcW w:w="827" w:type="dxa"/>
            <w:shd w:val="clear" w:color="auto" w:fill="F5F5F5"/>
            <w:vAlign w:val="center"/>
          </w:tcPr>
          <w:p w14:paraId="112FFB4E" w14:textId="77777777" w:rsidR="0020755C" w:rsidRPr="000915CA" w:rsidRDefault="0020755C" w:rsidP="00EE02A6">
            <w:pPr>
              <w:jc w:val="center"/>
              <w:rPr>
                <w:rFonts w:cs="Times New Roman"/>
                <w:sz w:val="22"/>
              </w:rPr>
            </w:pPr>
            <w:r w:rsidRPr="000915CA">
              <w:rPr>
                <w:rFonts w:cs="Times New Roman"/>
                <w:sz w:val="22"/>
              </w:rPr>
              <w:t>24.80</w:t>
            </w:r>
          </w:p>
        </w:tc>
        <w:tc>
          <w:tcPr>
            <w:tcW w:w="827" w:type="dxa"/>
            <w:shd w:val="clear" w:color="auto" w:fill="F5F5F5"/>
            <w:vAlign w:val="center"/>
          </w:tcPr>
          <w:p w14:paraId="78C89E0C" w14:textId="77777777" w:rsidR="0020755C" w:rsidRPr="000915CA" w:rsidRDefault="0020755C" w:rsidP="00EE02A6">
            <w:pPr>
              <w:jc w:val="center"/>
              <w:rPr>
                <w:rFonts w:cs="Times New Roman"/>
                <w:sz w:val="22"/>
              </w:rPr>
            </w:pPr>
            <w:r w:rsidRPr="000915CA">
              <w:rPr>
                <w:rFonts w:cs="Times New Roman"/>
                <w:sz w:val="22"/>
              </w:rPr>
              <w:t>4</w:t>
            </w:r>
          </w:p>
        </w:tc>
        <w:tc>
          <w:tcPr>
            <w:tcW w:w="827" w:type="dxa"/>
            <w:shd w:val="clear" w:color="auto" w:fill="F5F5F5"/>
            <w:vAlign w:val="center"/>
          </w:tcPr>
          <w:p w14:paraId="436433D6"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69DB9491" w14:textId="77777777" w:rsidTr="00EE02A6">
        <w:trPr>
          <w:cantSplit/>
        </w:trPr>
        <w:tc>
          <w:tcPr>
            <w:tcW w:w="827" w:type="dxa"/>
            <w:shd w:val="clear" w:color="auto" w:fill="F5F5F5"/>
            <w:vAlign w:val="center"/>
          </w:tcPr>
          <w:p w14:paraId="14F19815"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13640C03"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002D9347" w14:textId="77777777" w:rsidR="0020755C" w:rsidRPr="000915CA" w:rsidRDefault="0020755C" w:rsidP="00EE02A6">
            <w:pPr>
              <w:jc w:val="center"/>
              <w:rPr>
                <w:rFonts w:cs="Times New Roman"/>
                <w:sz w:val="22"/>
              </w:rPr>
            </w:pPr>
            <w:r w:rsidRPr="000915CA">
              <w:rPr>
                <w:rFonts w:cs="Times New Roman"/>
                <w:sz w:val="22"/>
              </w:rPr>
              <w:t>32.60</w:t>
            </w:r>
          </w:p>
        </w:tc>
        <w:tc>
          <w:tcPr>
            <w:tcW w:w="827" w:type="dxa"/>
            <w:shd w:val="clear" w:color="auto" w:fill="F5F5F5"/>
            <w:vAlign w:val="center"/>
          </w:tcPr>
          <w:p w14:paraId="6F77C981" w14:textId="77777777" w:rsidR="0020755C" w:rsidRPr="000915CA" w:rsidRDefault="0020755C" w:rsidP="00EE02A6">
            <w:pPr>
              <w:jc w:val="center"/>
              <w:rPr>
                <w:rFonts w:cs="Times New Roman"/>
                <w:sz w:val="22"/>
              </w:rPr>
            </w:pPr>
            <w:r w:rsidRPr="000915CA">
              <w:rPr>
                <w:rFonts w:cs="Times New Roman"/>
                <w:sz w:val="22"/>
              </w:rPr>
              <w:t>7.60</w:t>
            </w:r>
          </w:p>
        </w:tc>
        <w:tc>
          <w:tcPr>
            <w:tcW w:w="827" w:type="dxa"/>
            <w:shd w:val="clear" w:color="auto" w:fill="F5F5F5"/>
            <w:vAlign w:val="center"/>
          </w:tcPr>
          <w:p w14:paraId="617A5B57" w14:textId="77777777" w:rsidR="0020755C" w:rsidRPr="000915CA" w:rsidRDefault="0020755C" w:rsidP="00EE02A6">
            <w:pPr>
              <w:jc w:val="center"/>
              <w:rPr>
                <w:rFonts w:cs="Times New Roman"/>
                <w:sz w:val="22"/>
              </w:rPr>
            </w:pPr>
            <w:r w:rsidRPr="000915CA">
              <w:rPr>
                <w:rFonts w:cs="Times New Roman"/>
                <w:sz w:val="22"/>
              </w:rPr>
              <w:t>30.40</w:t>
            </w:r>
          </w:p>
        </w:tc>
        <w:tc>
          <w:tcPr>
            <w:tcW w:w="827" w:type="dxa"/>
            <w:shd w:val="clear" w:color="auto" w:fill="F5F5F5"/>
            <w:vAlign w:val="center"/>
          </w:tcPr>
          <w:p w14:paraId="2E0EFC09" w14:textId="77777777" w:rsidR="0020755C" w:rsidRPr="000915CA" w:rsidRDefault="0020755C" w:rsidP="00EE02A6">
            <w:pPr>
              <w:jc w:val="center"/>
              <w:rPr>
                <w:rFonts w:cs="Times New Roman"/>
                <w:sz w:val="22"/>
              </w:rPr>
            </w:pPr>
            <w:r w:rsidRPr="000915CA">
              <w:rPr>
                <w:rFonts w:cs="Times New Roman"/>
                <w:sz w:val="22"/>
              </w:rPr>
              <w:t>30.40</w:t>
            </w:r>
          </w:p>
        </w:tc>
        <w:tc>
          <w:tcPr>
            <w:tcW w:w="827" w:type="dxa"/>
            <w:shd w:val="clear" w:color="auto" w:fill="F5F5F5"/>
            <w:vAlign w:val="center"/>
          </w:tcPr>
          <w:p w14:paraId="0FE7C089" w14:textId="77777777" w:rsidR="0020755C" w:rsidRPr="000915CA" w:rsidRDefault="0020755C" w:rsidP="00EE02A6">
            <w:pPr>
              <w:jc w:val="center"/>
              <w:rPr>
                <w:rFonts w:cs="Times New Roman"/>
                <w:sz w:val="22"/>
              </w:rPr>
            </w:pPr>
            <w:r w:rsidRPr="000915CA">
              <w:rPr>
                <w:rFonts w:cs="Times New Roman"/>
                <w:sz w:val="22"/>
              </w:rPr>
              <w:t>38.96</w:t>
            </w:r>
          </w:p>
        </w:tc>
        <w:tc>
          <w:tcPr>
            <w:tcW w:w="827" w:type="dxa"/>
            <w:shd w:val="clear" w:color="auto" w:fill="F5F5F5"/>
            <w:vAlign w:val="center"/>
          </w:tcPr>
          <w:p w14:paraId="48D20463" w14:textId="77777777" w:rsidR="0020755C" w:rsidRPr="000915CA" w:rsidRDefault="0020755C" w:rsidP="00EE02A6">
            <w:pPr>
              <w:jc w:val="center"/>
              <w:rPr>
                <w:rFonts w:cs="Times New Roman"/>
                <w:sz w:val="22"/>
              </w:rPr>
            </w:pPr>
            <w:r w:rsidRPr="000915CA">
              <w:rPr>
                <w:rFonts w:cs="Times New Roman"/>
                <w:sz w:val="22"/>
              </w:rPr>
              <w:t>31.00</w:t>
            </w:r>
          </w:p>
        </w:tc>
        <w:tc>
          <w:tcPr>
            <w:tcW w:w="827" w:type="dxa"/>
            <w:shd w:val="clear" w:color="auto" w:fill="F5F5F5"/>
            <w:vAlign w:val="center"/>
          </w:tcPr>
          <w:p w14:paraId="3BFF21C8"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45BFCB00"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7DB7E81E" w14:textId="77777777" w:rsidTr="00EE02A6">
        <w:trPr>
          <w:cantSplit/>
        </w:trPr>
        <w:tc>
          <w:tcPr>
            <w:tcW w:w="827" w:type="dxa"/>
            <w:shd w:val="clear" w:color="auto" w:fill="F5F5F5"/>
            <w:vAlign w:val="center"/>
          </w:tcPr>
          <w:p w14:paraId="27DF6927" w14:textId="77777777" w:rsidR="0020755C" w:rsidRPr="000915CA" w:rsidRDefault="0020755C" w:rsidP="00EE02A6">
            <w:pPr>
              <w:jc w:val="center"/>
              <w:rPr>
                <w:rFonts w:cs="Times New Roman"/>
                <w:sz w:val="22"/>
              </w:rPr>
            </w:pPr>
            <w:r w:rsidRPr="000915CA">
              <w:rPr>
                <w:rFonts w:cs="Times New Roman"/>
                <w:sz w:val="22"/>
              </w:rPr>
              <w:t>4</w:t>
            </w:r>
          </w:p>
        </w:tc>
        <w:tc>
          <w:tcPr>
            <w:tcW w:w="827" w:type="dxa"/>
            <w:shd w:val="clear" w:color="auto" w:fill="F5F5F5"/>
            <w:vAlign w:val="center"/>
          </w:tcPr>
          <w:p w14:paraId="40D1B4EA"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4816543E" w14:textId="77777777" w:rsidR="0020755C" w:rsidRPr="000915CA" w:rsidRDefault="0020755C" w:rsidP="00EE02A6">
            <w:pPr>
              <w:jc w:val="center"/>
              <w:rPr>
                <w:rFonts w:cs="Times New Roman"/>
                <w:sz w:val="22"/>
              </w:rPr>
            </w:pPr>
            <w:r w:rsidRPr="000915CA">
              <w:rPr>
                <w:rFonts w:cs="Times New Roman"/>
                <w:sz w:val="22"/>
              </w:rPr>
              <w:t>30.12</w:t>
            </w:r>
          </w:p>
        </w:tc>
        <w:tc>
          <w:tcPr>
            <w:tcW w:w="827" w:type="dxa"/>
            <w:shd w:val="clear" w:color="auto" w:fill="F5F5F5"/>
            <w:vAlign w:val="center"/>
          </w:tcPr>
          <w:p w14:paraId="1BAAA332" w14:textId="77777777" w:rsidR="0020755C" w:rsidRPr="000915CA" w:rsidRDefault="0020755C" w:rsidP="00EE02A6">
            <w:pPr>
              <w:jc w:val="center"/>
              <w:rPr>
                <w:rFonts w:cs="Times New Roman"/>
                <w:sz w:val="22"/>
              </w:rPr>
            </w:pPr>
            <w:r w:rsidRPr="000915CA">
              <w:rPr>
                <w:rFonts w:cs="Times New Roman"/>
                <w:sz w:val="22"/>
              </w:rPr>
              <w:t>5.12</w:t>
            </w:r>
          </w:p>
        </w:tc>
        <w:tc>
          <w:tcPr>
            <w:tcW w:w="827" w:type="dxa"/>
            <w:shd w:val="clear" w:color="auto" w:fill="F5F5F5"/>
            <w:vAlign w:val="center"/>
          </w:tcPr>
          <w:p w14:paraId="7C437261" w14:textId="77777777" w:rsidR="0020755C" w:rsidRPr="000915CA" w:rsidRDefault="0020755C" w:rsidP="00EE02A6">
            <w:pPr>
              <w:jc w:val="center"/>
              <w:rPr>
                <w:rFonts w:cs="Times New Roman"/>
                <w:sz w:val="22"/>
              </w:rPr>
            </w:pPr>
            <w:r w:rsidRPr="000915CA">
              <w:rPr>
                <w:rFonts w:cs="Times New Roman"/>
                <w:sz w:val="22"/>
              </w:rPr>
              <w:t>20.46</w:t>
            </w:r>
          </w:p>
        </w:tc>
        <w:tc>
          <w:tcPr>
            <w:tcW w:w="827" w:type="dxa"/>
            <w:shd w:val="clear" w:color="auto" w:fill="F5F5F5"/>
            <w:vAlign w:val="center"/>
          </w:tcPr>
          <w:p w14:paraId="4287DC70" w14:textId="77777777" w:rsidR="0020755C" w:rsidRPr="000915CA" w:rsidRDefault="0020755C" w:rsidP="00EE02A6">
            <w:pPr>
              <w:jc w:val="center"/>
              <w:rPr>
                <w:rFonts w:cs="Times New Roman"/>
                <w:sz w:val="22"/>
              </w:rPr>
            </w:pPr>
            <w:r w:rsidRPr="000915CA">
              <w:rPr>
                <w:rFonts w:cs="Times New Roman"/>
                <w:sz w:val="22"/>
              </w:rPr>
              <w:t>20.46</w:t>
            </w:r>
          </w:p>
        </w:tc>
        <w:tc>
          <w:tcPr>
            <w:tcW w:w="827" w:type="dxa"/>
            <w:shd w:val="clear" w:color="auto" w:fill="F5F5F5"/>
            <w:vAlign w:val="center"/>
          </w:tcPr>
          <w:p w14:paraId="71208F6C" w14:textId="77777777" w:rsidR="0020755C" w:rsidRPr="000915CA" w:rsidRDefault="0020755C" w:rsidP="00EE02A6">
            <w:pPr>
              <w:jc w:val="center"/>
              <w:rPr>
                <w:rFonts w:cs="Times New Roman"/>
                <w:sz w:val="22"/>
              </w:rPr>
            </w:pPr>
            <w:r w:rsidRPr="000915CA">
              <w:rPr>
                <w:rFonts w:cs="Times New Roman"/>
                <w:sz w:val="22"/>
              </w:rPr>
              <w:t>20.37</w:t>
            </w:r>
          </w:p>
        </w:tc>
        <w:tc>
          <w:tcPr>
            <w:tcW w:w="827" w:type="dxa"/>
            <w:shd w:val="clear" w:color="auto" w:fill="F5F5F5"/>
            <w:vAlign w:val="center"/>
          </w:tcPr>
          <w:p w14:paraId="092B212B" w14:textId="77777777" w:rsidR="0020755C" w:rsidRPr="000915CA" w:rsidRDefault="0020755C" w:rsidP="00EE02A6">
            <w:pPr>
              <w:jc w:val="center"/>
              <w:rPr>
                <w:rFonts w:cs="Times New Roman"/>
                <w:sz w:val="22"/>
              </w:rPr>
            </w:pPr>
            <w:r w:rsidRPr="000915CA">
              <w:rPr>
                <w:rFonts w:cs="Times New Roman"/>
                <w:sz w:val="22"/>
              </w:rPr>
              <w:t>12.66</w:t>
            </w:r>
          </w:p>
        </w:tc>
        <w:tc>
          <w:tcPr>
            <w:tcW w:w="827" w:type="dxa"/>
            <w:shd w:val="clear" w:color="auto" w:fill="F5F5F5"/>
            <w:vAlign w:val="center"/>
          </w:tcPr>
          <w:p w14:paraId="56A416B5"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7007FE69"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4FEB3377" w14:textId="77777777" w:rsidTr="00EE02A6">
        <w:trPr>
          <w:cantSplit/>
        </w:trPr>
        <w:tc>
          <w:tcPr>
            <w:tcW w:w="827" w:type="dxa"/>
            <w:shd w:val="clear" w:color="auto" w:fill="F5F5F5"/>
            <w:vAlign w:val="center"/>
          </w:tcPr>
          <w:p w14:paraId="1350CF59" w14:textId="77777777" w:rsidR="0020755C" w:rsidRPr="000915CA" w:rsidRDefault="0020755C" w:rsidP="00EE02A6">
            <w:pPr>
              <w:jc w:val="center"/>
              <w:rPr>
                <w:rFonts w:cs="Times New Roman"/>
                <w:sz w:val="22"/>
              </w:rPr>
            </w:pPr>
            <w:r w:rsidRPr="000915CA">
              <w:rPr>
                <w:rFonts w:cs="Times New Roman"/>
                <w:sz w:val="22"/>
              </w:rPr>
              <w:t>5</w:t>
            </w:r>
          </w:p>
        </w:tc>
        <w:tc>
          <w:tcPr>
            <w:tcW w:w="827" w:type="dxa"/>
            <w:shd w:val="clear" w:color="auto" w:fill="F5F5F5"/>
            <w:vAlign w:val="center"/>
          </w:tcPr>
          <w:p w14:paraId="1E2F33F8"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13E97222" w14:textId="77777777" w:rsidR="0020755C" w:rsidRPr="000915CA" w:rsidRDefault="0020755C" w:rsidP="00EE02A6">
            <w:pPr>
              <w:jc w:val="center"/>
              <w:rPr>
                <w:rFonts w:cs="Times New Roman"/>
                <w:sz w:val="22"/>
              </w:rPr>
            </w:pPr>
            <w:r w:rsidRPr="000915CA">
              <w:rPr>
                <w:rFonts w:cs="Times New Roman"/>
                <w:sz w:val="22"/>
              </w:rPr>
              <w:t>24.90</w:t>
            </w:r>
          </w:p>
        </w:tc>
        <w:tc>
          <w:tcPr>
            <w:tcW w:w="827" w:type="dxa"/>
            <w:shd w:val="clear" w:color="auto" w:fill="F5F5F5"/>
            <w:vAlign w:val="center"/>
          </w:tcPr>
          <w:p w14:paraId="7DCC4F4D" w14:textId="77777777" w:rsidR="0020755C" w:rsidRPr="000915CA" w:rsidRDefault="0020755C" w:rsidP="00EE02A6">
            <w:pPr>
              <w:jc w:val="center"/>
              <w:rPr>
                <w:rFonts w:cs="Times New Roman"/>
                <w:sz w:val="22"/>
              </w:rPr>
            </w:pPr>
            <w:r w:rsidRPr="000915CA">
              <w:rPr>
                <w:rFonts w:cs="Times New Roman"/>
                <w:sz w:val="22"/>
              </w:rPr>
              <w:t>-0.10</w:t>
            </w:r>
          </w:p>
        </w:tc>
        <w:tc>
          <w:tcPr>
            <w:tcW w:w="827" w:type="dxa"/>
            <w:shd w:val="clear" w:color="auto" w:fill="F5F5F5"/>
            <w:vAlign w:val="center"/>
          </w:tcPr>
          <w:p w14:paraId="220B2BB8" w14:textId="77777777" w:rsidR="0020755C" w:rsidRPr="000915CA" w:rsidRDefault="0020755C" w:rsidP="00EE02A6">
            <w:pPr>
              <w:jc w:val="center"/>
              <w:rPr>
                <w:rFonts w:cs="Times New Roman"/>
                <w:sz w:val="22"/>
              </w:rPr>
            </w:pPr>
            <w:r w:rsidRPr="000915CA">
              <w:rPr>
                <w:rFonts w:cs="Times New Roman"/>
                <w:sz w:val="22"/>
              </w:rPr>
              <w:t>0.40</w:t>
            </w:r>
          </w:p>
        </w:tc>
        <w:tc>
          <w:tcPr>
            <w:tcW w:w="827" w:type="dxa"/>
            <w:shd w:val="clear" w:color="auto" w:fill="F5F5F5"/>
            <w:vAlign w:val="center"/>
          </w:tcPr>
          <w:p w14:paraId="2198F74E"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04542D6D" w14:textId="77777777" w:rsidR="0020755C" w:rsidRPr="000915CA" w:rsidRDefault="0020755C" w:rsidP="00EE02A6">
            <w:pPr>
              <w:jc w:val="center"/>
              <w:rPr>
                <w:rFonts w:cs="Times New Roman"/>
                <w:sz w:val="22"/>
              </w:rPr>
            </w:pPr>
            <w:r w:rsidRPr="000915CA">
              <w:rPr>
                <w:rFonts w:cs="Times New Roman"/>
                <w:sz w:val="22"/>
              </w:rPr>
              <w:t>40.25</w:t>
            </w:r>
          </w:p>
        </w:tc>
        <w:tc>
          <w:tcPr>
            <w:tcW w:w="827" w:type="dxa"/>
            <w:shd w:val="clear" w:color="auto" w:fill="F5F5F5"/>
            <w:vAlign w:val="center"/>
          </w:tcPr>
          <w:p w14:paraId="2C5F6A04" w14:textId="77777777" w:rsidR="0020755C" w:rsidRPr="000915CA" w:rsidRDefault="0020755C" w:rsidP="00EE02A6">
            <w:pPr>
              <w:jc w:val="center"/>
              <w:rPr>
                <w:rFonts w:cs="Times New Roman"/>
                <w:sz w:val="22"/>
              </w:rPr>
            </w:pPr>
            <w:r w:rsidRPr="000915CA">
              <w:rPr>
                <w:rFonts w:cs="Times New Roman"/>
                <w:sz w:val="22"/>
              </w:rPr>
              <w:t>32.29</w:t>
            </w:r>
          </w:p>
        </w:tc>
        <w:tc>
          <w:tcPr>
            <w:tcW w:w="827" w:type="dxa"/>
            <w:shd w:val="clear" w:color="auto" w:fill="F5F5F5"/>
            <w:vAlign w:val="center"/>
          </w:tcPr>
          <w:p w14:paraId="6372F6DD"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4C756D34"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54B6D8D6" w14:textId="77777777" w:rsidTr="00EE02A6">
        <w:trPr>
          <w:cantSplit/>
        </w:trPr>
        <w:tc>
          <w:tcPr>
            <w:tcW w:w="827" w:type="dxa"/>
            <w:shd w:val="clear" w:color="auto" w:fill="F5F5F5"/>
            <w:vAlign w:val="center"/>
          </w:tcPr>
          <w:p w14:paraId="0D223254"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73F168AD"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0F499C7A" w14:textId="77777777" w:rsidR="0020755C" w:rsidRPr="000915CA" w:rsidRDefault="0020755C" w:rsidP="00EE02A6">
            <w:pPr>
              <w:jc w:val="center"/>
              <w:rPr>
                <w:rFonts w:cs="Times New Roman"/>
                <w:sz w:val="22"/>
              </w:rPr>
            </w:pPr>
            <w:r w:rsidRPr="000915CA">
              <w:rPr>
                <w:rFonts w:cs="Times New Roman"/>
                <w:sz w:val="22"/>
              </w:rPr>
              <w:t>27.72</w:t>
            </w:r>
          </w:p>
        </w:tc>
        <w:tc>
          <w:tcPr>
            <w:tcW w:w="827" w:type="dxa"/>
            <w:shd w:val="clear" w:color="auto" w:fill="F5F5F5"/>
            <w:vAlign w:val="center"/>
          </w:tcPr>
          <w:p w14:paraId="1604AFE4" w14:textId="77777777" w:rsidR="0020755C" w:rsidRPr="000915CA" w:rsidRDefault="0020755C" w:rsidP="00EE02A6">
            <w:pPr>
              <w:jc w:val="center"/>
              <w:rPr>
                <w:rFonts w:cs="Times New Roman"/>
                <w:sz w:val="22"/>
              </w:rPr>
            </w:pPr>
            <w:r w:rsidRPr="000915CA">
              <w:rPr>
                <w:rFonts w:cs="Times New Roman"/>
                <w:sz w:val="22"/>
              </w:rPr>
              <w:t>2.72</w:t>
            </w:r>
          </w:p>
        </w:tc>
        <w:tc>
          <w:tcPr>
            <w:tcW w:w="827" w:type="dxa"/>
            <w:shd w:val="clear" w:color="auto" w:fill="F5F5F5"/>
            <w:vAlign w:val="center"/>
          </w:tcPr>
          <w:p w14:paraId="4CDC80D0" w14:textId="77777777" w:rsidR="0020755C" w:rsidRPr="000915CA" w:rsidRDefault="0020755C" w:rsidP="00EE02A6">
            <w:pPr>
              <w:jc w:val="center"/>
              <w:rPr>
                <w:rFonts w:cs="Times New Roman"/>
                <w:sz w:val="22"/>
              </w:rPr>
            </w:pPr>
            <w:r w:rsidRPr="000915CA">
              <w:rPr>
                <w:rFonts w:cs="Times New Roman"/>
                <w:sz w:val="22"/>
              </w:rPr>
              <w:t>10.87</w:t>
            </w:r>
          </w:p>
        </w:tc>
        <w:tc>
          <w:tcPr>
            <w:tcW w:w="827" w:type="dxa"/>
            <w:shd w:val="clear" w:color="auto" w:fill="F5F5F5"/>
            <w:vAlign w:val="center"/>
          </w:tcPr>
          <w:p w14:paraId="4246943D" w14:textId="77777777" w:rsidR="0020755C" w:rsidRPr="000915CA" w:rsidRDefault="0020755C" w:rsidP="00EE02A6">
            <w:pPr>
              <w:jc w:val="center"/>
              <w:rPr>
                <w:rFonts w:cs="Times New Roman"/>
                <w:sz w:val="22"/>
              </w:rPr>
            </w:pPr>
            <w:r w:rsidRPr="000915CA">
              <w:rPr>
                <w:rFonts w:cs="Times New Roman"/>
                <w:sz w:val="22"/>
              </w:rPr>
              <w:t>10.87</w:t>
            </w:r>
          </w:p>
        </w:tc>
        <w:tc>
          <w:tcPr>
            <w:tcW w:w="827" w:type="dxa"/>
            <w:shd w:val="clear" w:color="auto" w:fill="F5F5F5"/>
            <w:vAlign w:val="center"/>
          </w:tcPr>
          <w:p w14:paraId="28B1B87C" w14:textId="77777777" w:rsidR="0020755C" w:rsidRPr="000915CA" w:rsidRDefault="0020755C" w:rsidP="00EE02A6">
            <w:pPr>
              <w:jc w:val="center"/>
              <w:rPr>
                <w:rFonts w:cs="Times New Roman"/>
                <w:sz w:val="22"/>
              </w:rPr>
            </w:pPr>
            <w:r w:rsidRPr="000915CA">
              <w:rPr>
                <w:rFonts w:cs="Times New Roman"/>
                <w:sz w:val="22"/>
              </w:rPr>
              <w:t>45.16</w:t>
            </w:r>
          </w:p>
        </w:tc>
        <w:tc>
          <w:tcPr>
            <w:tcW w:w="827" w:type="dxa"/>
            <w:shd w:val="clear" w:color="auto" w:fill="F5F5F5"/>
            <w:vAlign w:val="center"/>
          </w:tcPr>
          <w:p w14:paraId="44FF3C19" w14:textId="77777777" w:rsidR="0020755C" w:rsidRPr="000915CA" w:rsidRDefault="0020755C" w:rsidP="00EE02A6">
            <w:pPr>
              <w:jc w:val="center"/>
              <w:rPr>
                <w:rFonts w:cs="Times New Roman"/>
                <w:sz w:val="22"/>
              </w:rPr>
            </w:pPr>
            <w:r w:rsidRPr="000915CA">
              <w:rPr>
                <w:rFonts w:cs="Times New Roman"/>
                <w:sz w:val="22"/>
              </w:rPr>
              <w:t>40.55</w:t>
            </w:r>
          </w:p>
        </w:tc>
        <w:tc>
          <w:tcPr>
            <w:tcW w:w="827" w:type="dxa"/>
            <w:shd w:val="clear" w:color="auto" w:fill="F5F5F5"/>
            <w:vAlign w:val="center"/>
          </w:tcPr>
          <w:p w14:paraId="0EB156C3" w14:textId="77777777" w:rsidR="0020755C" w:rsidRPr="000915CA" w:rsidRDefault="0020755C" w:rsidP="00EE02A6">
            <w:pPr>
              <w:jc w:val="center"/>
              <w:rPr>
                <w:rFonts w:cs="Times New Roman"/>
                <w:sz w:val="22"/>
              </w:rPr>
            </w:pPr>
            <w:r w:rsidRPr="000915CA">
              <w:rPr>
                <w:rFonts w:cs="Times New Roman"/>
                <w:sz w:val="22"/>
              </w:rPr>
              <w:t>8</w:t>
            </w:r>
          </w:p>
        </w:tc>
        <w:tc>
          <w:tcPr>
            <w:tcW w:w="827" w:type="dxa"/>
            <w:shd w:val="clear" w:color="auto" w:fill="F5F5F5"/>
            <w:vAlign w:val="center"/>
          </w:tcPr>
          <w:p w14:paraId="445A3BD9"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78E0055A" w14:textId="77777777" w:rsidTr="00EE02A6">
        <w:trPr>
          <w:cantSplit/>
        </w:trPr>
        <w:tc>
          <w:tcPr>
            <w:tcW w:w="827" w:type="dxa"/>
            <w:shd w:val="clear" w:color="auto" w:fill="F5F5F5"/>
            <w:vAlign w:val="center"/>
          </w:tcPr>
          <w:p w14:paraId="05A95DE4" w14:textId="77777777" w:rsidR="0020755C" w:rsidRPr="000915CA" w:rsidRDefault="0020755C" w:rsidP="00EE02A6">
            <w:pPr>
              <w:jc w:val="center"/>
              <w:rPr>
                <w:rFonts w:cs="Times New Roman"/>
                <w:sz w:val="22"/>
              </w:rPr>
            </w:pPr>
            <w:r w:rsidRPr="000915CA">
              <w:rPr>
                <w:rFonts w:cs="Times New Roman"/>
                <w:sz w:val="22"/>
              </w:rPr>
              <w:t>7</w:t>
            </w:r>
          </w:p>
        </w:tc>
        <w:tc>
          <w:tcPr>
            <w:tcW w:w="827" w:type="dxa"/>
            <w:shd w:val="clear" w:color="auto" w:fill="F5F5F5"/>
            <w:vAlign w:val="center"/>
          </w:tcPr>
          <w:p w14:paraId="4D83A6A1"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4E9C4E2C" w14:textId="77777777" w:rsidR="0020755C" w:rsidRPr="000915CA" w:rsidRDefault="0020755C" w:rsidP="00EE02A6">
            <w:pPr>
              <w:jc w:val="center"/>
              <w:rPr>
                <w:rFonts w:cs="Times New Roman"/>
                <w:sz w:val="22"/>
              </w:rPr>
            </w:pPr>
            <w:r w:rsidRPr="000915CA">
              <w:rPr>
                <w:rFonts w:cs="Times New Roman"/>
                <w:sz w:val="22"/>
              </w:rPr>
              <w:t>24.67</w:t>
            </w:r>
          </w:p>
        </w:tc>
        <w:tc>
          <w:tcPr>
            <w:tcW w:w="827" w:type="dxa"/>
            <w:shd w:val="clear" w:color="auto" w:fill="F5F5F5"/>
            <w:vAlign w:val="center"/>
          </w:tcPr>
          <w:p w14:paraId="5D6FC619" w14:textId="77777777" w:rsidR="0020755C" w:rsidRPr="000915CA" w:rsidRDefault="0020755C" w:rsidP="00EE02A6">
            <w:pPr>
              <w:jc w:val="center"/>
              <w:rPr>
                <w:rFonts w:cs="Times New Roman"/>
                <w:sz w:val="22"/>
              </w:rPr>
            </w:pPr>
            <w:r w:rsidRPr="000915CA">
              <w:rPr>
                <w:rFonts w:cs="Times New Roman"/>
                <w:sz w:val="22"/>
              </w:rPr>
              <w:t>-0.33</w:t>
            </w:r>
          </w:p>
        </w:tc>
        <w:tc>
          <w:tcPr>
            <w:tcW w:w="827" w:type="dxa"/>
            <w:shd w:val="clear" w:color="auto" w:fill="F5F5F5"/>
            <w:vAlign w:val="center"/>
          </w:tcPr>
          <w:p w14:paraId="240F9E4D" w14:textId="77777777" w:rsidR="0020755C" w:rsidRPr="000915CA" w:rsidRDefault="0020755C" w:rsidP="00EE02A6">
            <w:pPr>
              <w:jc w:val="center"/>
              <w:rPr>
                <w:rFonts w:cs="Times New Roman"/>
                <w:sz w:val="22"/>
              </w:rPr>
            </w:pPr>
            <w:r w:rsidRPr="000915CA">
              <w:rPr>
                <w:rFonts w:cs="Times New Roman"/>
                <w:sz w:val="22"/>
              </w:rPr>
              <w:t>1.34</w:t>
            </w:r>
          </w:p>
        </w:tc>
        <w:tc>
          <w:tcPr>
            <w:tcW w:w="827" w:type="dxa"/>
            <w:shd w:val="clear" w:color="auto" w:fill="F5F5F5"/>
            <w:vAlign w:val="center"/>
          </w:tcPr>
          <w:p w14:paraId="0638B50F"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4886C60F" w14:textId="77777777" w:rsidR="0020755C" w:rsidRPr="000915CA" w:rsidRDefault="0020755C" w:rsidP="00EE02A6">
            <w:pPr>
              <w:jc w:val="center"/>
              <w:rPr>
                <w:rFonts w:cs="Times New Roman"/>
                <w:sz w:val="22"/>
              </w:rPr>
            </w:pPr>
            <w:r w:rsidRPr="000915CA">
              <w:rPr>
                <w:rFonts w:cs="Times New Roman"/>
                <w:sz w:val="22"/>
              </w:rPr>
              <w:t>51.88</w:t>
            </w:r>
          </w:p>
        </w:tc>
        <w:tc>
          <w:tcPr>
            <w:tcW w:w="827" w:type="dxa"/>
            <w:shd w:val="clear" w:color="auto" w:fill="F5F5F5"/>
            <w:vAlign w:val="center"/>
          </w:tcPr>
          <w:p w14:paraId="7568FD78" w14:textId="77777777" w:rsidR="0020755C" w:rsidRPr="000915CA" w:rsidRDefault="0020755C" w:rsidP="00EE02A6">
            <w:pPr>
              <w:jc w:val="center"/>
              <w:rPr>
                <w:rFonts w:cs="Times New Roman"/>
                <w:sz w:val="22"/>
              </w:rPr>
            </w:pPr>
            <w:r w:rsidRPr="000915CA">
              <w:rPr>
                <w:rFonts w:cs="Times New Roman"/>
                <w:sz w:val="22"/>
              </w:rPr>
              <w:t>40.29</w:t>
            </w:r>
          </w:p>
        </w:tc>
        <w:tc>
          <w:tcPr>
            <w:tcW w:w="827" w:type="dxa"/>
            <w:shd w:val="clear" w:color="auto" w:fill="F5F5F5"/>
            <w:vAlign w:val="center"/>
          </w:tcPr>
          <w:p w14:paraId="57D0E47F"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03DAB861"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FC86550" w14:textId="77777777" w:rsidTr="00EE02A6">
        <w:trPr>
          <w:cantSplit/>
        </w:trPr>
        <w:tc>
          <w:tcPr>
            <w:tcW w:w="827" w:type="dxa"/>
            <w:shd w:val="clear" w:color="auto" w:fill="F5F5F5"/>
            <w:vAlign w:val="center"/>
          </w:tcPr>
          <w:p w14:paraId="453A3CAA" w14:textId="77777777" w:rsidR="0020755C" w:rsidRPr="000915CA" w:rsidRDefault="0020755C" w:rsidP="00EE02A6">
            <w:pPr>
              <w:jc w:val="center"/>
              <w:rPr>
                <w:rFonts w:cs="Times New Roman"/>
                <w:sz w:val="22"/>
              </w:rPr>
            </w:pPr>
            <w:r w:rsidRPr="000915CA">
              <w:rPr>
                <w:rFonts w:cs="Times New Roman"/>
                <w:sz w:val="22"/>
              </w:rPr>
              <w:t>8</w:t>
            </w:r>
          </w:p>
        </w:tc>
        <w:tc>
          <w:tcPr>
            <w:tcW w:w="827" w:type="dxa"/>
            <w:shd w:val="clear" w:color="auto" w:fill="F5F5F5"/>
            <w:vAlign w:val="center"/>
          </w:tcPr>
          <w:p w14:paraId="6636200B"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4578417A" w14:textId="77777777" w:rsidR="0020755C" w:rsidRPr="000915CA" w:rsidRDefault="0020755C" w:rsidP="00EE02A6">
            <w:pPr>
              <w:jc w:val="center"/>
              <w:rPr>
                <w:rFonts w:cs="Times New Roman"/>
                <w:sz w:val="22"/>
              </w:rPr>
            </w:pPr>
            <w:r w:rsidRPr="000915CA">
              <w:rPr>
                <w:rFonts w:cs="Times New Roman"/>
                <w:sz w:val="22"/>
              </w:rPr>
              <w:t>24.88</w:t>
            </w:r>
          </w:p>
        </w:tc>
        <w:tc>
          <w:tcPr>
            <w:tcW w:w="827" w:type="dxa"/>
            <w:shd w:val="clear" w:color="auto" w:fill="F5F5F5"/>
            <w:vAlign w:val="center"/>
          </w:tcPr>
          <w:p w14:paraId="3174CC59" w14:textId="77777777" w:rsidR="0020755C" w:rsidRPr="000915CA" w:rsidRDefault="0020755C" w:rsidP="00EE02A6">
            <w:pPr>
              <w:jc w:val="center"/>
              <w:rPr>
                <w:rFonts w:cs="Times New Roman"/>
                <w:sz w:val="22"/>
              </w:rPr>
            </w:pPr>
            <w:r w:rsidRPr="000915CA">
              <w:rPr>
                <w:rFonts w:cs="Times New Roman"/>
                <w:sz w:val="22"/>
              </w:rPr>
              <w:t>-0.12</w:t>
            </w:r>
          </w:p>
        </w:tc>
        <w:tc>
          <w:tcPr>
            <w:tcW w:w="827" w:type="dxa"/>
            <w:shd w:val="clear" w:color="auto" w:fill="F5F5F5"/>
            <w:vAlign w:val="center"/>
          </w:tcPr>
          <w:p w14:paraId="68D042CE" w14:textId="77777777" w:rsidR="0020755C" w:rsidRPr="000915CA" w:rsidRDefault="0020755C" w:rsidP="00EE02A6">
            <w:pPr>
              <w:jc w:val="center"/>
              <w:rPr>
                <w:rFonts w:cs="Times New Roman"/>
                <w:sz w:val="22"/>
              </w:rPr>
            </w:pPr>
            <w:r w:rsidRPr="000915CA">
              <w:rPr>
                <w:rFonts w:cs="Times New Roman"/>
                <w:sz w:val="22"/>
              </w:rPr>
              <w:t>0.47</w:t>
            </w:r>
          </w:p>
        </w:tc>
        <w:tc>
          <w:tcPr>
            <w:tcW w:w="827" w:type="dxa"/>
            <w:shd w:val="clear" w:color="auto" w:fill="F5F5F5"/>
            <w:vAlign w:val="center"/>
          </w:tcPr>
          <w:p w14:paraId="189FB5D3"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420F2317" w14:textId="77777777" w:rsidR="0020755C" w:rsidRPr="000915CA" w:rsidRDefault="0020755C" w:rsidP="00EE02A6">
            <w:pPr>
              <w:jc w:val="center"/>
              <w:rPr>
                <w:rFonts w:cs="Times New Roman"/>
                <w:sz w:val="22"/>
              </w:rPr>
            </w:pPr>
            <w:r w:rsidRPr="000915CA">
              <w:rPr>
                <w:rFonts w:cs="Times New Roman"/>
                <w:sz w:val="22"/>
              </w:rPr>
              <w:t>60.92</w:t>
            </w:r>
          </w:p>
        </w:tc>
        <w:tc>
          <w:tcPr>
            <w:tcW w:w="827" w:type="dxa"/>
            <w:shd w:val="clear" w:color="auto" w:fill="F5F5F5"/>
            <w:vAlign w:val="center"/>
          </w:tcPr>
          <w:p w14:paraId="59C1EF1D" w14:textId="77777777" w:rsidR="0020755C" w:rsidRPr="000915CA" w:rsidRDefault="0020755C" w:rsidP="00EE02A6">
            <w:pPr>
              <w:jc w:val="center"/>
              <w:rPr>
                <w:rFonts w:cs="Times New Roman"/>
                <w:sz w:val="22"/>
              </w:rPr>
            </w:pPr>
            <w:r w:rsidRPr="000915CA">
              <w:rPr>
                <w:rFonts w:cs="Times New Roman"/>
                <w:sz w:val="22"/>
              </w:rPr>
              <w:t>37.20</w:t>
            </w:r>
          </w:p>
        </w:tc>
        <w:tc>
          <w:tcPr>
            <w:tcW w:w="827" w:type="dxa"/>
            <w:shd w:val="clear" w:color="auto" w:fill="F5F5F5"/>
            <w:vAlign w:val="center"/>
          </w:tcPr>
          <w:p w14:paraId="7FFF097E" w14:textId="77777777" w:rsidR="0020755C" w:rsidRPr="000915CA" w:rsidRDefault="0020755C" w:rsidP="00EE02A6">
            <w:pPr>
              <w:jc w:val="center"/>
              <w:rPr>
                <w:rFonts w:cs="Times New Roman"/>
                <w:sz w:val="22"/>
              </w:rPr>
            </w:pPr>
            <w:r w:rsidRPr="000915CA">
              <w:rPr>
                <w:rFonts w:cs="Times New Roman"/>
                <w:sz w:val="22"/>
              </w:rPr>
              <w:t>5</w:t>
            </w:r>
          </w:p>
        </w:tc>
        <w:tc>
          <w:tcPr>
            <w:tcW w:w="827" w:type="dxa"/>
            <w:shd w:val="clear" w:color="auto" w:fill="F5F5F5"/>
            <w:vAlign w:val="center"/>
          </w:tcPr>
          <w:p w14:paraId="761C1E6E"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C685EC0" w14:textId="77777777" w:rsidTr="00EE02A6">
        <w:trPr>
          <w:cantSplit/>
        </w:trPr>
        <w:tc>
          <w:tcPr>
            <w:tcW w:w="827" w:type="dxa"/>
            <w:shd w:val="clear" w:color="auto" w:fill="F5F5F5"/>
            <w:vAlign w:val="center"/>
          </w:tcPr>
          <w:p w14:paraId="35E37193" w14:textId="77777777" w:rsidR="0020755C" w:rsidRPr="000915CA" w:rsidRDefault="0020755C" w:rsidP="00EE02A6">
            <w:pPr>
              <w:jc w:val="center"/>
              <w:rPr>
                <w:rFonts w:cs="Times New Roman"/>
                <w:sz w:val="22"/>
              </w:rPr>
            </w:pPr>
            <w:r w:rsidRPr="000915CA">
              <w:rPr>
                <w:rFonts w:cs="Times New Roman"/>
                <w:sz w:val="22"/>
              </w:rPr>
              <w:t>9</w:t>
            </w:r>
          </w:p>
        </w:tc>
        <w:tc>
          <w:tcPr>
            <w:tcW w:w="827" w:type="dxa"/>
            <w:shd w:val="clear" w:color="auto" w:fill="F5F5F5"/>
            <w:vAlign w:val="center"/>
          </w:tcPr>
          <w:p w14:paraId="7188E120"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2B3188D4" w14:textId="77777777" w:rsidR="0020755C" w:rsidRPr="000915CA" w:rsidRDefault="0020755C" w:rsidP="00EE02A6">
            <w:pPr>
              <w:jc w:val="center"/>
              <w:rPr>
                <w:rFonts w:cs="Times New Roman"/>
                <w:sz w:val="22"/>
              </w:rPr>
            </w:pPr>
            <w:r w:rsidRPr="000915CA">
              <w:rPr>
                <w:rFonts w:cs="Times New Roman"/>
                <w:sz w:val="22"/>
              </w:rPr>
              <w:t>24.84</w:t>
            </w:r>
          </w:p>
        </w:tc>
        <w:tc>
          <w:tcPr>
            <w:tcW w:w="827" w:type="dxa"/>
            <w:shd w:val="clear" w:color="auto" w:fill="F5F5F5"/>
            <w:vAlign w:val="center"/>
          </w:tcPr>
          <w:p w14:paraId="265AFEC4" w14:textId="77777777" w:rsidR="0020755C" w:rsidRPr="000915CA" w:rsidRDefault="0020755C" w:rsidP="00EE02A6">
            <w:pPr>
              <w:jc w:val="center"/>
              <w:rPr>
                <w:rFonts w:cs="Times New Roman"/>
                <w:sz w:val="22"/>
              </w:rPr>
            </w:pPr>
            <w:r w:rsidRPr="000915CA">
              <w:rPr>
                <w:rFonts w:cs="Times New Roman"/>
                <w:sz w:val="22"/>
              </w:rPr>
              <w:t>-0.16</w:t>
            </w:r>
          </w:p>
        </w:tc>
        <w:tc>
          <w:tcPr>
            <w:tcW w:w="827" w:type="dxa"/>
            <w:shd w:val="clear" w:color="auto" w:fill="F5F5F5"/>
            <w:vAlign w:val="center"/>
          </w:tcPr>
          <w:p w14:paraId="0BEC5F33" w14:textId="77777777" w:rsidR="0020755C" w:rsidRPr="000915CA" w:rsidRDefault="0020755C" w:rsidP="00EE02A6">
            <w:pPr>
              <w:jc w:val="center"/>
              <w:rPr>
                <w:rFonts w:cs="Times New Roman"/>
                <w:sz w:val="22"/>
              </w:rPr>
            </w:pPr>
            <w:r w:rsidRPr="000915CA">
              <w:rPr>
                <w:rFonts w:cs="Times New Roman"/>
                <w:sz w:val="22"/>
              </w:rPr>
              <w:t>0.65</w:t>
            </w:r>
          </w:p>
        </w:tc>
        <w:tc>
          <w:tcPr>
            <w:tcW w:w="827" w:type="dxa"/>
            <w:shd w:val="clear" w:color="auto" w:fill="F5F5F5"/>
            <w:vAlign w:val="center"/>
          </w:tcPr>
          <w:p w14:paraId="060CF1A3"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399E9FFB" w14:textId="77777777" w:rsidR="0020755C" w:rsidRPr="000915CA" w:rsidRDefault="0020755C" w:rsidP="00EE02A6">
            <w:pPr>
              <w:jc w:val="center"/>
              <w:rPr>
                <w:rFonts w:cs="Times New Roman"/>
                <w:sz w:val="22"/>
              </w:rPr>
            </w:pPr>
            <w:r w:rsidRPr="000915CA">
              <w:rPr>
                <w:rFonts w:cs="Times New Roman"/>
                <w:sz w:val="22"/>
              </w:rPr>
              <w:t>69.19</w:t>
            </w:r>
          </w:p>
        </w:tc>
        <w:tc>
          <w:tcPr>
            <w:tcW w:w="827" w:type="dxa"/>
            <w:shd w:val="clear" w:color="auto" w:fill="F5F5F5"/>
            <w:vAlign w:val="center"/>
          </w:tcPr>
          <w:p w14:paraId="156C28A4" w14:textId="77777777" w:rsidR="0020755C" w:rsidRPr="000915CA" w:rsidRDefault="0020755C" w:rsidP="00EE02A6">
            <w:pPr>
              <w:jc w:val="center"/>
              <w:rPr>
                <w:rFonts w:cs="Times New Roman"/>
                <w:sz w:val="22"/>
              </w:rPr>
            </w:pPr>
            <w:r w:rsidRPr="000915CA">
              <w:rPr>
                <w:rFonts w:cs="Times New Roman"/>
                <w:sz w:val="22"/>
              </w:rPr>
              <w:t>55.80</w:t>
            </w:r>
          </w:p>
        </w:tc>
        <w:tc>
          <w:tcPr>
            <w:tcW w:w="827" w:type="dxa"/>
            <w:shd w:val="clear" w:color="auto" w:fill="F5F5F5"/>
            <w:vAlign w:val="center"/>
          </w:tcPr>
          <w:p w14:paraId="715FE7DA" w14:textId="77777777" w:rsidR="0020755C" w:rsidRPr="000915CA" w:rsidRDefault="0020755C" w:rsidP="00EE02A6">
            <w:pPr>
              <w:jc w:val="center"/>
              <w:rPr>
                <w:rFonts w:cs="Times New Roman"/>
                <w:sz w:val="22"/>
              </w:rPr>
            </w:pPr>
            <w:r w:rsidRPr="000915CA">
              <w:rPr>
                <w:rFonts w:cs="Times New Roman"/>
                <w:sz w:val="22"/>
              </w:rPr>
              <w:t>10</w:t>
            </w:r>
          </w:p>
        </w:tc>
        <w:tc>
          <w:tcPr>
            <w:tcW w:w="827" w:type="dxa"/>
            <w:shd w:val="clear" w:color="auto" w:fill="F5F5F5"/>
            <w:vAlign w:val="center"/>
          </w:tcPr>
          <w:p w14:paraId="074E92F4"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12F7FE8C" w14:textId="77777777" w:rsidTr="00EE02A6">
        <w:trPr>
          <w:cantSplit/>
        </w:trPr>
        <w:tc>
          <w:tcPr>
            <w:tcW w:w="827" w:type="dxa"/>
            <w:shd w:val="clear" w:color="auto" w:fill="F5F5F5"/>
            <w:vAlign w:val="center"/>
          </w:tcPr>
          <w:p w14:paraId="7B07C9DB" w14:textId="77777777" w:rsidR="0020755C" w:rsidRPr="000915CA" w:rsidRDefault="0020755C" w:rsidP="00EE02A6">
            <w:pPr>
              <w:jc w:val="center"/>
              <w:rPr>
                <w:rFonts w:cs="Times New Roman"/>
                <w:sz w:val="22"/>
              </w:rPr>
            </w:pPr>
            <w:r w:rsidRPr="000915CA">
              <w:rPr>
                <w:rFonts w:cs="Times New Roman"/>
                <w:sz w:val="22"/>
              </w:rPr>
              <w:t>10</w:t>
            </w:r>
          </w:p>
        </w:tc>
        <w:tc>
          <w:tcPr>
            <w:tcW w:w="827" w:type="dxa"/>
            <w:shd w:val="clear" w:color="auto" w:fill="F5F5F5"/>
            <w:vAlign w:val="center"/>
          </w:tcPr>
          <w:p w14:paraId="74D7DC27"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1825BF47" w14:textId="77777777" w:rsidR="0020755C" w:rsidRPr="000915CA" w:rsidRDefault="0020755C" w:rsidP="00EE02A6">
            <w:pPr>
              <w:jc w:val="center"/>
              <w:rPr>
                <w:rFonts w:cs="Times New Roman"/>
                <w:sz w:val="22"/>
              </w:rPr>
            </w:pPr>
            <w:r w:rsidRPr="000915CA">
              <w:rPr>
                <w:rFonts w:cs="Times New Roman"/>
                <w:sz w:val="22"/>
              </w:rPr>
              <w:t>24.77</w:t>
            </w:r>
          </w:p>
        </w:tc>
        <w:tc>
          <w:tcPr>
            <w:tcW w:w="827" w:type="dxa"/>
            <w:shd w:val="clear" w:color="auto" w:fill="F5F5F5"/>
            <w:vAlign w:val="center"/>
          </w:tcPr>
          <w:p w14:paraId="7B27CB0D" w14:textId="77777777" w:rsidR="0020755C" w:rsidRPr="000915CA" w:rsidRDefault="0020755C" w:rsidP="00EE02A6">
            <w:pPr>
              <w:jc w:val="center"/>
              <w:rPr>
                <w:rFonts w:cs="Times New Roman"/>
                <w:sz w:val="22"/>
              </w:rPr>
            </w:pPr>
            <w:r w:rsidRPr="000915CA">
              <w:rPr>
                <w:rFonts w:cs="Times New Roman"/>
                <w:sz w:val="22"/>
              </w:rPr>
              <w:t>-0.23</w:t>
            </w:r>
          </w:p>
        </w:tc>
        <w:tc>
          <w:tcPr>
            <w:tcW w:w="827" w:type="dxa"/>
            <w:shd w:val="clear" w:color="auto" w:fill="F5F5F5"/>
            <w:vAlign w:val="center"/>
          </w:tcPr>
          <w:p w14:paraId="40A59DC5" w14:textId="77777777" w:rsidR="0020755C" w:rsidRPr="000915CA" w:rsidRDefault="0020755C" w:rsidP="00EE02A6">
            <w:pPr>
              <w:jc w:val="center"/>
              <w:rPr>
                <w:rFonts w:cs="Times New Roman"/>
                <w:sz w:val="22"/>
              </w:rPr>
            </w:pPr>
            <w:r w:rsidRPr="000915CA">
              <w:rPr>
                <w:rFonts w:cs="Times New Roman"/>
                <w:sz w:val="22"/>
              </w:rPr>
              <w:t>0.91</w:t>
            </w:r>
          </w:p>
        </w:tc>
        <w:tc>
          <w:tcPr>
            <w:tcW w:w="827" w:type="dxa"/>
            <w:shd w:val="clear" w:color="auto" w:fill="F5F5F5"/>
            <w:vAlign w:val="center"/>
          </w:tcPr>
          <w:p w14:paraId="2CA265B6"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6D24B41B" w14:textId="77777777" w:rsidR="0020755C" w:rsidRPr="000915CA" w:rsidRDefault="0020755C" w:rsidP="00EE02A6">
            <w:pPr>
              <w:jc w:val="center"/>
              <w:rPr>
                <w:rFonts w:cs="Times New Roman"/>
                <w:sz w:val="22"/>
              </w:rPr>
            </w:pPr>
            <w:r w:rsidRPr="000915CA">
              <w:rPr>
                <w:rFonts w:cs="Times New Roman"/>
                <w:sz w:val="22"/>
              </w:rPr>
              <w:t>83.66</w:t>
            </w:r>
          </w:p>
        </w:tc>
        <w:tc>
          <w:tcPr>
            <w:tcW w:w="827" w:type="dxa"/>
            <w:shd w:val="clear" w:color="auto" w:fill="F5F5F5"/>
            <w:vAlign w:val="center"/>
          </w:tcPr>
          <w:p w14:paraId="341E6A78" w14:textId="77777777" w:rsidR="0020755C" w:rsidRPr="000915CA" w:rsidRDefault="0020755C" w:rsidP="00EE02A6">
            <w:pPr>
              <w:jc w:val="center"/>
              <w:rPr>
                <w:rFonts w:cs="Times New Roman"/>
                <w:sz w:val="22"/>
              </w:rPr>
            </w:pPr>
            <w:r w:rsidRPr="000915CA">
              <w:rPr>
                <w:rFonts w:cs="Times New Roman"/>
                <w:sz w:val="22"/>
              </w:rPr>
              <w:t>49.60</w:t>
            </w:r>
          </w:p>
        </w:tc>
        <w:tc>
          <w:tcPr>
            <w:tcW w:w="827" w:type="dxa"/>
            <w:shd w:val="clear" w:color="auto" w:fill="F5F5F5"/>
            <w:vAlign w:val="center"/>
          </w:tcPr>
          <w:p w14:paraId="0DE73E69" w14:textId="77777777" w:rsidR="0020755C" w:rsidRPr="000915CA" w:rsidRDefault="0020755C" w:rsidP="00EE02A6">
            <w:pPr>
              <w:jc w:val="center"/>
              <w:rPr>
                <w:rFonts w:cs="Times New Roman"/>
                <w:sz w:val="22"/>
              </w:rPr>
            </w:pPr>
            <w:r w:rsidRPr="000915CA">
              <w:rPr>
                <w:rFonts w:cs="Times New Roman"/>
                <w:sz w:val="22"/>
              </w:rPr>
              <w:t>10</w:t>
            </w:r>
          </w:p>
        </w:tc>
        <w:tc>
          <w:tcPr>
            <w:tcW w:w="827" w:type="dxa"/>
            <w:shd w:val="clear" w:color="auto" w:fill="F5F5F5"/>
            <w:vAlign w:val="center"/>
          </w:tcPr>
          <w:p w14:paraId="7B51FA30"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536F89C7" w14:textId="77777777" w:rsidTr="00EE02A6">
        <w:trPr>
          <w:cantSplit/>
        </w:trPr>
        <w:tc>
          <w:tcPr>
            <w:tcW w:w="827" w:type="dxa"/>
            <w:vAlign w:val="center"/>
          </w:tcPr>
          <w:p w14:paraId="4EED051E"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75EA3BF1"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360A89E8" w14:textId="77777777" w:rsidR="0020755C" w:rsidRPr="000915CA" w:rsidRDefault="0020755C" w:rsidP="00EE02A6">
            <w:pPr>
              <w:jc w:val="center"/>
              <w:rPr>
                <w:rFonts w:cs="Times New Roman"/>
                <w:sz w:val="22"/>
              </w:rPr>
            </w:pPr>
            <w:r w:rsidRPr="000915CA">
              <w:rPr>
                <w:rFonts w:cs="Times New Roman"/>
                <w:sz w:val="22"/>
              </w:rPr>
              <w:t>31.11</w:t>
            </w:r>
          </w:p>
        </w:tc>
        <w:tc>
          <w:tcPr>
            <w:tcW w:w="827" w:type="dxa"/>
            <w:vAlign w:val="center"/>
          </w:tcPr>
          <w:p w14:paraId="4D595EC6" w14:textId="77777777" w:rsidR="0020755C" w:rsidRPr="000915CA" w:rsidRDefault="0020755C" w:rsidP="00EE02A6">
            <w:pPr>
              <w:jc w:val="center"/>
              <w:rPr>
                <w:rFonts w:cs="Times New Roman"/>
                <w:sz w:val="22"/>
              </w:rPr>
            </w:pPr>
            <w:r w:rsidRPr="000915CA">
              <w:rPr>
                <w:rFonts w:cs="Times New Roman"/>
                <w:sz w:val="22"/>
              </w:rPr>
              <w:t>1.11</w:t>
            </w:r>
          </w:p>
        </w:tc>
        <w:tc>
          <w:tcPr>
            <w:tcW w:w="827" w:type="dxa"/>
            <w:vAlign w:val="center"/>
          </w:tcPr>
          <w:p w14:paraId="7895B56E" w14:textId="77777777" w:rsidR="0020755C" w:rsidRPr="000915CA" w:rsidRDefault="0020755C" w:rsidP="00EE02A6">
            <w:pPr>
              <w:jc w:val="center"/>
              <w:rPr>
                <w:rFonts w:cs="Times New Roman"/>
                <w:sz w:val="22"/>
              </w:rPr>
            </w:pPr>
            <w:r w:rsidRPr="000915CA">
              <w:rPr>
                <w:rFonts w:cs="Times New Roman"/>
                <w:sz w:val="22"/>
              </w:rPr>
              <w:t>3.69</w:t>
            </w:r>
          </w:p>
        </w:tc>
        <w:tc>
          <w:tcPr>
            <w:tcW w:w="827" w:type="dxa"/>
            <w:vAlign w:val="center"/>
          </w:tcPr>
          <w:p w14:paraId="225E458F" w14:textId="77777777" w:rsidR="0020755C" w:rsidRPr="000915CA" w:rsidRDefault="0020755C" w:rsidP="00EE02A6">
            <w:pPr>
              <w:jc w:val="center"/>
              <w:rPr>
                <w:rFonts w:cs="Times New Roman"/>
                <w:sz w:val="22"/>
              </w:rPr>
            </w:pPr>
            <w:r w:rsidRPr="000915CA">
              <w:rPr>
                <w:rFonts w:cs="Times New Roman"/>
                <w:sz w:val="22"/>
              </w:rPr>
              <w:t>3.69</w:t>
            </w:r>
          </w:p>
        </w:tc>
        <w:tc>
          <w:tcPr>
            <w:tcW w:w="827" w:type="dxa"/>
            <w:vAlign w:val="center"/>
          </w:tcPr>
          <w:p w14:paraId="159F3786" w14:textId="77777777" w:rsidR="0020755C" w:rsidRPr="000915CA" w:rsidRDefault="0020755C" w:rsidP="00EE02A6">
            <w:pPr>
              <w:jc w:val="center"/>
              <w:rPr>
                <w:rFonts w:cs="Times New Roman"/>
                <w:sz w:val="22"/>
              </w:rPr>
            </w:pPr>
            <w:r w:rsidRPr="000915CA">
              <w:rPr>
                <w:rFonts w:cs="Times New Roman"/>
                <w:sz w:val="22"/>
              </w:rPr>
              <w:t>72.80</w:t>
            </w:r>
          </w:p>
        </w:tc>
        <w:tc>
          <w:tcPr>
            <w:tcW w:w="827" w:type="dxa"/>
            <w:vAlign w:val="center"/>
          </w:tcPr>
          <w:p w14:paraId="1821C87A" w14:textId="77777777" w:rsidR="0020755C" w:rsidRPr="000915CA" w:rsidRDefault="0020755C" w:rsidP="00EE02A6">
            <w:pPr>
              <w:jc w:val="center"/>
              <w:rPr>
                <w:rFonts w:cs="Times New Roman"/>
                <w:sz w:val="22"/>
              </w:rPr>
            </w:pPr>
            <w:r w:rsidRPr="000915CA">
              <w:rPr>
                <w:rFonts w:cs="Times New Roman"/>
                <w:sz w:val="22"/>
              </w:rPr>
              <w:t>63.28</w:t>
            </w:r>
          </w:p>
        </w:tc>
        <w:tc>
          <w:tcPr>
            <w:tcW w:w="827" w:type="dxa"/>
            <w:vAlign w:val="center"/>
          </w:tcPr>
          <w:p w14:paraId="6314BE05" w14:textId="77777777" w:rsidR="0020755C" w:rsidRPr="000915CA" w:rsidRDefault="0020755C" w:rsidP="00EE02A6">
            <w:pPr>
              <w:jc w:val="center"/>
              <w:rPr>
                <w:rFonts w:cs="Times New Roman"/>
                <w:sz w:val="22"/>
              </w:rPr>
            </w:pPr>
            <w:r w:rsidRPr="000915CA">
              <w:rPr>
                <w:rFonts w:cs="Times New Roman"/>
                <w:sz w:val="22"/>
              </w:rPr>
              <w:t>11</w:t>
            </w:r>
          </w:p>
        </w:tc>
        <w:tc>
          <w:tcPr>
            <w:tcW w:w="827" w:type="dxa"/>
            <w:vAlign w:val="center"/>
          </w:tcPr>
          <w:p w14:paraId="2DCAAD85"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52E60FAE" w14:textId="77777777" w:rsidTr="00EE02A6">
        <w:trPr>
          <w:cantSplit/>
        </w:trPr>
        <w:tc>
          <w:tcPr>
            <w:tcW w:w="827" w:type="dxa"/>
            <w:vAlign w:val="center"/>
          </w:tcPr>
          <w:p w14:paraId="7905758D"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617B8F64"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5C38E231" w14:textId="77777777" w:rsidR="0020755C" w:rsidRPr="000915CA" w:rsidRDefault="0020755C" w:rsidP="00EE02A6">
            <w:pPr>
              <w:jc w:val="center"/>
              <w:rPr>
                <w:rFonts w:cs="Times New Roman"/>
                <w:sz w:val="22"/>
              </w:rPr>
            </w:pPr>
            <w:r w:rsidRPr="000915CA">
              <w:rPr>
                <w:rFonts w:cs="Times New Roman"/>
                <w:sz w:val="22"/>
              </w:rPr>
              <w:t>30.14</w:t>
            </w:r>
          </w:p>
        </w:tc>
        <w:tc>
          <w:tcPr>
            <w:tcW w:w="827" w:type="dxa"/>
            <w:vAlign w:val="center"/>
          </w:tcPr>
          <w:p w14:paraId="0D4A5D1A" w14:textId="77777777" w:rsidR="0020755C" w:rsidRPr="000915CA" w:rsidRDefault="0020755C" w:rsidP="00EE02A6">
            <w:pPr>
              <w:jc w:val="center"/>
              <w:rPr>
                <w:rFonts w:cs="Times New Roman"/>
                <w:sz w:val="22"/>
              </w:rPr>
            </w:pPr>
            <w:r w:rsidRPr="000915CA">
              <w:rPr>
                <w:rFonts w:cs="Times New Roman"/>
                <w:sz w:val="22"/>
              </w:rPr>
              <w:t>0.14</w:t>
            </w:r>
          </w:p>
        </w:tc>
        <w:tc>
          <w:tcPr>
            <w:tcW w:w="827" w:type="dxa"/>
            <w:vAlign w:val="center"/>
          </w:tcPr>
          <w:p w14:paraId="78E2661D" w14:textId="77777777" w:rsidR="0020755C" w:rsidRPr="000915CA" w:rsidRDefault="0020755C" w:rsidP="00EE02A6">
            <w:pPr>
              <w:jc w:val="center"/>
              <w:rPr>
                <w:rFonts w:cs="Times New Roman"/>
                <w:sz w:val="22"/>
              </w:rPr>
            </w:pPr>
            <w:r w:rsidRPr="000915CA">
              <w:rPr>
                <w:rFonts w:cs="Times New Roman"/>
                <w:sz w:val="22"/>
              </w:rPr>
              <w:t>0.47</w:t>
            </w:r>
          </w:p>
        </w:tc>
        <w:tc>
          <w:tcPr>
            <w:tcW w:w="827" w:type="dxa"/>
            <w:vAlign w:val="center"/>
          </w:tcPr>
          <w:p w14:paraId="2074652B" w14:textId="77777777" w:rsidR="0020755C" w:rsidRPr="000915CA" w:rsidRDefault="0020755C" w:rsidP="00EE02A6">
            <w:pPr>
              <w:jc w:val="center"/>
              <w:rPr>
                <w:rFonts w:cs="Times New Roman"/>
                <w:sz w:val="22"/>
              </w:rPr>
            </w:pPr>
            <w:r w:rsidRPr="000915CA">
              <w:rPr>
                <w:rFonts w:cs="Times New Roman"/>
                <w:sz w:val="22"/>
              </w:rPr>
              <w:t>0.47</w:t>
            </w:r>
          </w:p>
        </w:tc>
        <w:tc>
          <w:tcPr>
            <w:tcW w:w="827" w:type="dxa"/>
            <w:vAlign w:val="center"/>
          </w:tcPr>
          <w:p w14:paraId="2C59D533" w14:textId="77777777" w:rsidR="0020755C" w:rsidRPr="000915CA" w:rsidRDefault="0020755C" w:rsidP="00EE02A6">
            <w:pPr>
              <w:jc w:val="center"/>
              <w:rPr>
                <w:rFonts w:cs="Times New Roman"/>
                <w:sz w:val="22"/>
              </w:rPr>
            </w:pPr>
            <w:r w:rsidRPr="000915CA">
              <w:rPr>
                <w:rFonts w:cs="Times New Roman"/>
                <w:sz w:val="22"/>
              </w:rPr>
              <w:t>52.40</w:t>
            </w:r>
          </w:p>
        </w:tc>
        <w:tc>
          <w:tcPr>
            <w:tcW w:w="827" w:type="dxa"/>
            <w:vAlign w:val="center"/>
          </w:tcPr>
          <w:p w14:paraId="0D54D04F" w14:textId="77777777" w:rsidR="0020755C" w:rsidRPr="000915CA" w:rsidRDefault="0020755C" w:rsidP="00EE02A6">
            <w:pPr>
              <w:jc w:val="center"/>
              <w:rPr>
                <w:rFonts w:cs="Times New Roman"/>
                <w:sz w:val="22"/>
              </w:rPr>
            </w:pPr>
            <w:r w:rsidRPr="000915CA">
              <w:rPr>
                <w:rFonts w:cs="Times New Roman"/>
                <w:sz w:val="22"/>
              </w:rPr>
              <w:t>30.48</w:t>
            </w:r>
          </w:p>
        </w:tc>
        <w:tc>
          <w:tcPr>
            <w:tcW w:w="827" w:type="dxa"/>
            <w:vAlign w:val="center"/>
          </w:tcPr>
          <w:p w14:paraId="09C824D2"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5E392FA7"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340E8AB1" w14:textId="77777777" w:rsidTr="00EE02A6">
        <w:trPr>
          <w:cantSplit/>
        </w:trPr>
        <w:tc>
          <w:tcPr>
            <w:tcW w:w="827" w:type="dxa"/>
            <w:vAlign w:val="center"/>
          </w:tcPr>
          <w:p w14:paraId="5EF46345"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60913ED5"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3F245961"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7085BC92"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55A0212D" w14:textId="77777777" w:rsidR="0020755C" w:rsidRPr="000915CA" w:rsidRDefault="0020755C" w:rsidP="00EE02A6">
            <w:pPr>
              <w:jc w:val="center"/>
              <w:rPr>
                <w:rFonts w:cs="Times New Roman"/>
                <w:sz w:val="22"/>
              </w:rPr>
            </w:pPr>
            <w:r w:rsidRPr="000915CA">
              <w:rPr>
                <w:rFonts w:cs="Times New Roman"/>
                <w:sz w:val="22"/>
              </w:rPr>
              <w:t>0.01</w:t>
            </w:r>
          </w:p>
        </w:tc>
        <w:tc>
          <w:tcPr>
            <w:tcW w:w="827" w:type="dxa"/>
            <w:vAlign w:val="center"/>
          </w:tcPr>
          <w:p w14:paraId="7B25AA2A" w14:textId="77777777" w:rsidR="0020755C" w:rsidRPr="000915CA" w:rsidRDefault="0020755C" w:rsidP="00EE02A6">
            <w:pPr>
              <w:jc w:val="center"/>
              <w:rPr>
                <w:rFonts w:cs="Times New Roman"/>
                <w:sz w:val="22"/>
              </w:rPr>
            </w:pPr>
            <w:r w:rsidRPr="000915CA">
              <w:rPr>
                <w:rFonts w:cs="Times New Roman"/>
                <w:sz w:val="22"/>
              </w:rPr>
              <w:t>0.01</w:t>
            </w:r>
          </w:p>
        </w:tc>
        <w:tc>
          <w:tcPr>
            <w:tcW w:w="827" w:type="dxa"/>
            <w:vAlign w:val="center"/>
          </w:tcPr>
          <w:p w14:paraId="6EFDFFE5" w14:textId="77777777" w:rsidR="0020755C" w:rsidRPr="000915CA" w:rsidRDefault="0020755C" w:rsidP="00EE02A6">
            <w:pPr>
              <w:jc w:val="center"/>
              <w:rPr>
                <w:rFonts w:cs="Times New Roman"/>
                <w:sz w:val="22"/>
              </w:rPr>
            </w:pPr>
            <w:r w:rsidRPr="000915CA">
              <w:rPr>
                <w:rFonts w:cs="Times New Roman"/>
                <w:sz w:val="22"/>
              </w:rPr>
              <w:t>51.88</w:t>
            </w:r>
          </w:p>
        </w:tc>
        <w:tc>
          <w:tcPr>
            <w:tcW w:w="827" w:type="dxa"/>
            <w:vAlign w:val="center"/>
          </w:tcPr>
          <w:p w14:paraId="214EF119" w14:textId="77777777" w:rsidR="0020755C" w:rsidRPr="000915CA" w:rsidRDefault="0020755C" w:rsidP="00EE02A6">
            <w:pPr>
              <w:jc w:val="center"/>
              <w:rPr>
                <w:rFonts w:cs="Times New Roman"/>
                <w:sz w:val="22"/>
              </w:rPr>
            </w:pPr>
            <w:r w:rsidRPr="000915CA">
              <w:rPr>
                <w:rFonts w:cs="Times New Roman"/>
                <w:sz w:val="22"/>
              </w:rPr>
              <w:t>43.91</w:t>
            </w:r>
          </w:p>
        </w:tc>
        <w:tc>
          <w:tcPr>
            <w:tcW w:w="827" w:type="dxa"/>
            <w:vAlign w:val="center"/>
          </w:tcPr>
          <w:p w14:paraId="6C841E20" w14:textId="77777777" w:rsidR="0020755C" w:rsidRPr="000915CA" w:rsidRDefault="0020755C" w:rsidP="00EE02A6">
            <w:pPr>
              <w:jc w:val="center"/>
              <w:rPr>
                <w:rFonts w:cs="Times New Roman"/>
                <w:sz w:val="22"/>
              </w:rPr>
            </w:pPr>
            <w:r w:rsidRPr="000915CA">
              <w:rPr>
                <w:rFonts w:cs="Times New Roman"/>
                <w:sz w:val="22"/>
              </w:rPr>
              <w:t>6</w:t>
            </w:r>
          </w:p>
        </w:tc>
        <w:tc>
          <w:tcPr>
            <w:tcW w:w="827" w:type="dxa"/>
            <w:vAlign w:val="center"/>
          </w:tcPr>
          <w:p w14:paraId="2384ADDC"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55A2A5D4" w14:textId="77777777" w:rsidTr="00EE02A6">
        <w:trPr>
          <w:cantSplit/>
        </w:trPr>
        <w:tc>
          <w:tcPr>
            <w:tcW w:w="827" w:type="dxa"/>
            <w:vAlign w:val="center"/>
          </w:tcPr>
          <w:p w14:paraId="2CEB83DD"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622E8DC6"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2F01D2A0" w14:textId="77777777" w:rsidR="0020755C" w:rsidRPr="000915CA" w:rsidRDefault="0020755C" w:rsidP="00EE02A6">
            <w:pPr>
              <w:jc w:val="center"/>
              <w:rPr>
                <w:rFonts w:cs="Times New Roman"/>
                <w:sz w:val="22"/>
              </w:rPr>
            </w:pPr>
            <w:r w:rsidRPr="000915CA">
              <w:rPr>
                <w:rFonts w:cs="Times New Roman"/>
                <w:sz w:val="22"/>
              </w:rPr>
              <w:t>30.46</w:t>
            </w:r>
          </w:p>
        </w:tc>
        <w:tc>
          <w:tcPr>
            <w:tcW w:w="827" w:type="dxa"/>
            <w:vAlign w:val="center"/>
          </w:tcPr>
          <w:p w14:paraId="73FA1AF7" w14:textId="77777777" w:rsidR="0020755C" w:rsidRPr="000915CA" w:rsidRDefault="0020755C" w:rsidP="00EE02A6">
            <w:pPr>
              <w:jc w:val="center"/>
              <w:rPr>
                <w:rFonts w:cs="Times New Roman"/>
                <w:sz w:val="22"/>
              </w:rPr>
            </w:pPr>
            <w:r w:rsidRPr="000915CA">
              <w:rPr>
                <w:rFonts w:cs="Times New Roman"/>
                <w:sz w:val="22"/>
              </w:rPr>
              <w:t>0.46</w:t>
            </w:r>
          </w:p>
        </w:tc>
        <w:tc>
          <w:tcPr>
            <w:tcW w:w="827" w:type="dxa"/>
            <w:vAlign w:val="center"/>
          </w:tcPr>
          <w:p w14:paraId="5CE96393" w14:textId="77777777" w:rsidR="0020755C" w:rsidRPr="000915CA" w:rsidRDefault="0020755C" w:rsidP="00EE02A6">
            <w:pPr>
              <w:jc w:val="center"/>
              <w:rPr>
                <w:rFonts w:cs="Times New Roman"/>
                <w:sz w:val="22"/>
              </w:rPr>
            </w:pPr>
            <w:r w:rsidRPr="000915CA">
              <w:rPr>
                <w:rFonts w:cs="Times New Roman"/>
                <w:sz w:val="22"/>
              </w:rPr>
              <w:t>1.53</w:t>
            </w:r>
          </w:p>
        </w:tc>
        <w:tc>
          <w:tcPr>
            <w:tcW w:w="827" w:type="dxa"/>
            <w:vAlign w:val="center"/>
          </w:tcPr>
          <w:p w14:paraId="009DE356" w14:textId="77777777" w:rsidR="0020755C" w:rsidRPr="000915CA" w:rsidRDefault="0020755C" w:rsidP="00EE02A6">
            <w:pPr>
              <w:jc w:val="center"/>
              <w:rPr>
                <w:rFonts w:cs="Times New Roman"/>
                <w:sz w:val="22"/>
              </w:rPr>
            </w:pPr>
            <w:r w:rsidRPr="000915CA">
              <w:rPr>
                <w:rFonts w:cs="Times New Roman"/>
                <w:sz w:val="22"/>
              </w:rPr>
              <w:t>1.53</w:t>
            </w:r>
          </w:p>
        </w:tc>
        <w:tc>
          <w:tcPr>
            <w:tcW w:w="827" w:type="dxa"/>
            <w:vAlign w:val="center"/>
          </w:tcPr>
          <w:p w14:paraId="4427010E" w14:textId="77777777" w:rsidR="0020755C" w:rsidRPr="000915CA" w:rsidRDefault="0020755C" w:rsidP="00EE02A6">
            <w:pPr>
              <w:jc w:val="center"/>
              <w:rPr>
                <w:rFonts w:cs="Times New Roman"/>
                <w:sz w:val="22"/>
              </w:rPr>
            </w:pPr>
            <w:r w:rsidRPr="000915CA">
              <w:rPr>
                <w:rFonts w:cs="Times New Roman"/>
                <w:sz w:val="22"/>
              </w:rPr>
              <w:t>44.13</w:t>
            </w:r>
          </w:p>
        </w:tc>
        <w:tc>
          <w:tcPr>
            <w:tcW w:w="827" w:type="dxa"/>
            <w:vAlign w:val="center"/>
          </w:tcPr>
          <w:p w14:paraId="27605360" w14:textId="77777777" w:rsidR="0020755C" w:rsidRPr="000915CA" w:rsidRDefault="0020755C" w:rsidP="00EE02A6">
            <w:pPr>
              <w:jc w:val="center"/>
              <w:rPr>
                <w:rFonts w:cs="Times New Roman"/>
                <w:sz w:val="22"/>
              </w:rPr>
            </w:pPr>
            <w:r w:rsidRPr="000915CA">
              <w:rPr>
                <w:rFonts w:cs="Times New Roman"/>
                <w:sz w:val="22"/>
              </w:rPr>
              <w:t>22.47</w:t>
            </w:r>
          </w:p>
        </w:tc>
        <w:tc>
          <w:tcPr>
            <w:tcW w:w="827" w:type="dxa"/>
            <w:vAlign w:val="center"/>
          </w:tcPr>
          <w:p w14:paraId="356B4E49"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70A71A23"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4927C5D" w14:textId="77777777" w:rsidTr="00EE02A6">
        <w:trPr>
          <w:cantSplit/>
        </w:trPr>
        <w:tc>
          <w:tcPr>
            <w:tcW w:w="827" w:type="dxa"/>
            <w:vAlign w:val="center"/>
          </w:tcPr>
          <w:p w14:paraId="5BC08C42" w14:textId="77777777" w:rsidR="0020755C" w:rsidRPr="000915CA" w:rsidRDefault="0020755C" w:rsidP="00EE02A6">
            <w:pPr>
              <w:jc w:val="center"/>
              <w:rPr>
                <w:rFonts w:cs="Times New Roman"/>
                <w:sz w:val="22"/>
              </w:rPr>
            </w:pPr>
            <w:r w:rsidRPr="000915CA">
              <w:rPr>
                <w:rFonts w:cs="Times New Roman"/>
                <w:sz w:val="22"/>
              </w:rPr>
              <w:t>5</w:t>
            </w:r>
          </w:p>
        </w:tc>
        <w:tc>
          <w:tcPr>
            <w:tcW w:w="827" w:type="dxa"/>
            <w:vAlign w:val="center"/>
          </w:tcPr>
          <w:p w14:paraId="04D19C71"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786B5411" w14:textId="77777777" w:rsidR="0020755C" w:rsidRPr="000915CA" w:rsidRDefault="0020755C" w:rsidP="00EE02A6">
            <w:pPr>
              <w:jc w:val="center"/>
              <w:rPr>
                <w:rFonts w:cs="Times New Roman"/>
                <w:sz w:val="22"/>
              </w:rPr>
            </w:pPr>
            <w:r w:rsidRPr="000915CA">
              <w:rPr>
                <w:rFonts w:cs="Times New Roman"/>
                <w:sz w:val="22"/>
              </w:rPr>
              <w:t>32.24</w:t>
            </w:r>
          </w:p>
        </w:tc>
        <w:tc>
          <w:tcPr>
            <w:tcW w:w="827" w:type="dxa"/>
            <w:vAlign w:val="center"/>
          </w:tcPr>
          <w:p w14:paraId="48851925" w14:textId="77777777" w:rsidR="0020755C" w:rsidRPr="000915CA" w:rsidRDefault="0020755C" w:rsidP="00EE02A6">
            <w:pPr>
              <w:jc w:val="center"/>
              <w:rPr>
                <w:rFonts w:cs="Times New Roman"/>
                <w:sz w:val="22"/>
              </w:rPr>
            </w:pPr>
            <w:r w:rsidRPr="000915CA">
              <w:rPr>
                <w:rFonts w:cs="Times New Roman"/>
                <w:sz w:val="22"/>
              </w:rPr>
              <w:t>2.24</w:t>
            </w:r>
          </w:p>
        </w:tc>
        <w:tc>
          <w:tcPr>
            <w:tcW w:w="827" w:type="dxa"/>
            <w:vAlign w:val="center"/>
          </w:tcPr>
          <w:p w14:paraId="35227BC8" w14:textId="77777777" w:rsidR="0020755C" w:rsidRPr="000915CA" w:rsidRDefault="0020755C" w:rsidP="00EE02A6">
            <w:pPr>
              <w:jc w:val="center"/>
              <w:rPr>
                <w:rFonts w:cs="Times New Roman"/>
                <w:sz w:val="22"/>
              </w:rPr>
            </w:pPr>
            <w:r w:rsidRPr="000915CA">
              <w:rPr>
                <w:rFonts w:cs="Times New Roman"/>
                <w:sz w:val="22"/>
              </w:rPr>
              <w:t>7.46</w:t>
            </w:r>
          </w:p>
        </w:tc>
        <w:tc>
          <w:tcPr>
            <w:tcW w:w="827" w:type="dxa"/>
            <w:vAlign w:val="center"/>
          </w:tcPr>
          <w:p w14:paraId="06F36B3F" w14:textId="77777777" w:rsidR="0020755C" w:rsidRPr="000915CA" w:rsidRDefault="0020755C" w:rsidP="00EE02A6">
            <w:pPr>
              <w:jc w:val="center"/>
              <w:rPr>
                <w:rFonts w:cs="Times New Roman"/>
                <w:sz w:val="22"/>
              </w:rPr>
            </w:pPr>
            <w:r w:rsidRPr="000915CA">
              <w:rPr>
                <w:rFonts w:cs="Times New Roman"/>
                <w:sz w:val="22"/>
              </w:rPr>
              <w:t>7.46</w:t>
            </w:r>
          </w:p>
        </w:tc>
        <w:tc>
          <w:tcPr>
            <w:tcW w:w="827" w:type="dxa"/>
            <w:vAlign w:val="center"/>
          </w:tcPr>
          <w:p w14:paraId="4365FD38" w14:textId="77777777" w:rsidR="0020755C" w:rsidRPr="000915CA" w:rsidRDefault="0020755C" w:rsidP="00EE02A6">
            <w:pPr>
              <w:jc w:val="center"/>
              <w:rPr>
                <w:rFonts w:cs="Times New Roman"/>
                <w:sz w:val="22"/>
              </w:rPr>
            </w:pPr>
            <w:r w:rsidRPr="000915CA">
              <w:rPr>
                <w:rFonts w:cs="Times New Roman"/>
                <w:sz w:val="22"/>
              </w:rPr>
              <w:t>81.58</w:t>
            </w:r>
          </w:p>
        </w:tc>
        <w:tc>
          <w:tcPr>
            <w:tcW w:w="827" w:type="dxa"/>
            <w:vAlign w:val="center"/>
          </w:tcPr>
          <w:p w14:paraId="3AB02310" w14:textId="77777777" w:rsidR="0020755C" w:rsidRPr="000915CA" w:rsidRDefault="0020755C" w:rsidP="00EE02A6">
            <w:pPr>
              <w:jc w:val="center"/>
              <w:rPr>
                <w:rFonts w:cs="Times New Roman"/>
                <w:sz w:val="22"/>
              </w:rPr>
            </w:pPr>
            <w:r w:rsidRPr="000915CA">
              <w:rPr>
                <w:rFonts w:cs="Times New Roman"/>
                <w:sz w:val="22"/>
              </w:rPr>
              <w:t>65.09</w:t>
            </w:r>
          </w:p>
        </w:tc>
        <w:tc>
          <w:tcPr>
            <w:tcW w:w="827" w:type="dxa"/>
            <w:vAlign w:val="center"/>
          </w:tcPr>
          <w:p w14:paraId="123DEEDD" w14:textId="77777777" w:rsidR="0020755C" w:rsidRPr="000915CA" w:rsidRDefault="0020755C" w:rsidP="00EE02A6">
            <w:pPr>
              <w:jc w:val="center"/>
              <w:rPr>
                <w:rFonts w:cs="Times New Roman"/>
                <w:sz w:val="22"/>
              </w:rPr>
            </w:pPr>
            <w:r w:rsidRPr="000915CA">
              <w:rPr>
                <w:rFonts w:cs="Times New Roman"/>
                <w:sz w:val="22"/>
              </w:rPr>
              <w:t>16</w:t>
            </w:r>
          </w:p>
        </w:tc>
        <w:tc>
          <w:tcPr>
            <w:tcW w:w="827" w:type="dxa"/>
            <w:vAlign w:val="center"/>
          </w:tcPr>
          <w:p w14:paraId="6D0143CA"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0FD6799D" w14:textId="77777777" w:rsidTr="00EE02A6">
        <w:trPr>
          <w:cantSplit/>
        </w:trPr>
        <w:tc>
          <w:tcPr>
            <w:tcW w:w="827" w:type="dxa"/>
            <w:vAlign w:val="center"/>
          </w:tcPr>
          <w:p w14:paraId="62B9EFD9" w14:textId="77777777" w:rsidR="0020755C" w:rsidRPr="000915CA" w:rsidRDefault="0020755C" w:rsidP="00EE02A6">
            <w:pPr>
              <w:jc w:val="center"/>
              <w:rPr>
                <w:rFonts w:cs="Times New Roman"/>
                <w:sz w:val="22"/>
              </w:rPr>
            </w:pPr>
            <w:r w:rsidRPr="000915CA">
              <w:rPr>
                <w:rFonts w:cs="Times New Roman"/>
                <w:sz w:val="22"/>
              </w:rPr>
              <w:lastRenderedPageBreak/>
              <w:t>6</w:t>
            </w:r>
          </w:p>
        </w:tc>
        <w:tc>
          <w:tcPr>
            <w:tcW w:w="827" w:type="dxa"/>
            <w:vAlign w:val="center"/>
          </w:tcPr>
          <w:p w14:paraId="12333F89"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53192D3B" w14:textId="77777777" w:rsidR="0020755C" w:rsidRPr="000915CA" w:rsidRDefault="0020755C" w:rsidP="00EE02A6">
            <w:pPr>
              <w:jc w:val="center"/>
              <w:rPr>
                <w:rFonts w:cs="Times New Roman"/>
                <w:sz w:val="22"/>
              </w:rPr>
            </w:pPr>
            <w:r w:rsidRPr="000915CA">
              <w:rPr>
                <w:rFonts w:cs="Times New Roman"/>
                <w:sz w:val="22"/>
              </w:rPr>
              <w:t>31.33</w:t>
            </w:r>
          </w:p>
        </w:tc>
        <w:tc>
          <w:tcPr>
            <w:tcW w:w="827" w:type="dxa"/>
            <w:vAlign w:val="center"/>
          </w:tcPr>
          <w:p w14:paraId="07E90EB2" w14:textId="77777777" w:rsidR="0020755C" w:rsidRPr="000915CA" w:rsidRDefault="0020755C" w:rsidP="00EE02A6">
            <w:pPr>
              <w:jc w:val="center"/>
              <w:rPr>
                <w:rFonts w:cs="Times New Roman"/>
                <w:sz w:val="22"/>
              </w:rPr>
            </w:pPr>
            <w:r w:rsidRPr="000915CA">
              <w:rPr>
                <w:rFonts w:cs="Times New Roman"/>
                <w:sz w:val="22"/>
              </w:rPr>
              <w:t>1.33</w:t>
            </w:r>
          </w:p>
        </w:tc>
        <w:tc>
          <w:tcPr>
            <w:tcW w:w="827" w:type="dxa"/>
            <w:vAlign w:val="center"/>
          </w:tcPr>
          <w:p w14:paraId="12E58979" w14:textId="77777777" w:rsidR="0020755C" w:rsidRPr="000915CA" w:rsidRDefault="0020755C" w:rsidP="00EE02A6">
            <w:pPr>
              <w:jc w:val="center"/>
              <w:rPr>
                <w:rFonts w:cs="Times New Roman"/>
                <w:sz w:val="22"/>
              </w:rPr>
            </w:pPr>
            <w:r w:rsidRPr="000915CA">
              <w:rPr>
                <w:rFonts w:cs="Times New Roman"/>
                <w:sz w:val="22"/>
              </w:rPr>
              <w:t>4.42</w:t>
            </w:r>
          </w:p>
        </w:tc>
        <w:tc>
          <w:tcPr>
            <w:tcW w:w="827" w:type="dxa"/>
            <w:vAlign w:val="center"/>
          </w:tcPr>
          <w:p w14:paraId="0AD7B363" w14:textId="77777777" w:rsidR="0020755C" w:rsidRPr="000915CA" w:rsidRDefault="0020755C" w:rsidP="00EE02A6">
            <w:pPr>
              <w:jc w:val="center"/>
              <w:rPr>
                <w:rFonts w:cs="Times New Roman"/>
                <w:sz w:val="22"/>
              </w:rPr>
            </w:pPr>
            <w:r w:rsidRPr="000915CA">
              <w:rPr>
                <w:rFonts w:cs="Times New Roman"/>
                <w:sz w:val="22"/>
              </w:rPr>
              <w:t>4.42</w:t>
            </w:r>
          </w:p>
        </w:tc>
        <w:tc>
          <w:tcPr>
            <w:tcW w:w="827" w:type="dxa"/>
            <w:vAlign w:val="center"/>
          </w:tcPr>
          <w:p w14:paraId="10099AEF" w14:textId="77777777" w:rsidR="0020755C" w:rsidRPr="000915CA" w:rsidRDefault="0020755C" w:rsidP="00EE02A6">
            <w:pPr>
              <w:jc w:val="center"/>
              <w:rPr>
                <w:rFonts w:cs="Times New Roman"/>
                <w:sz w:val="22"/>
              </w:rPr>
            </w:pPr>
            <w:r w:rsidRPr="000915CA">
              <w:rPr>
                <w:rFonts w:cs="Times New Roman"/>
                <w:sz w:val="22"/>
              </w:rPr>
              <w:t>62.72</w:t>
            </w:r>
          </w:p>
        </w:tc>
        <w:tc>
          <w:tcPr>
            <w:tcW w:w="827" w:type="dxa"/>
            <w:vAlign w:val="center"/>
          </w:tcPr>
          <w:p w14:paraId="5B897E9E" w14:textId="77777777" w:rsidR="0020755C" w:rsidRPr="000915CA" w:rsidRDefault="0020755C" w:rsidP="00EE02A6">
            <w:pPr>
              <w:jc w:val="center"/>
              <w:rPr>
                <w:rFonts w:cs="Times New Roman"/>
                <w:sz w:val="22"/>
              </w:rPr>
            </w:pPr>
            <w:r w:rsidRPr="000915CA">
              <w:rPr>
                <w:rFonts w:cs="Times New Roman"/>
                <w:sz w:val="22"/>
              </w:rPr>
              <w:t>43.39</w:t>
            </w:r>
          </w:p>
        </w:tc>
        <w:tc>
          <w:tcPr>
            <w:tcW w:w="827" w:type="dxa"/>
            <w:vAlign w:val="center"/>
          </w:tcPr>
          <w:p w14:paraId="44CB4B4A" w14:textId="77777777" w:rsidR="0020755C" w:rsidRPr="000915CA" w:rsidRDefault="0020755C" w:rsidP="00EE02A6">
            <w:pPr>
              <w:jc w:val="center"/>
              <w:rPr>
                <w:rFonts w:cs="Times New Roman"/>
                <w:sz w:val="22"/>
              </w:rPr>
            </w:pPr>
            <w:r w:rsidRPr="000915CA">
              <w:rPr>
                <w:rFonts w:cs="Times New Roman"/>
                <w:sz w:val="22"/>
              </w:rPr>
              <w:t>7</w:t>
            </w:r>
          </w:p>
        </w:tc>
        <w:tc>
          <w:tcPr>
            <w:tcW w:w="827" w:type="dxa"/>
            <w:vAlign w:val="center"/>
          </w:tcPr>
          <w:p w14:paraId="46143232"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266CC0F" w14:textId="77777777" w:rsidTr="00EE02A6">
        <w:trPr>
          <w:cantSplit/>
        </w:trPr>
        <w:tc>
          <w:tcPr>
            <w:tcW w:w="827" w:type="dxa"/>
            <w:vAlign w:val="center"/>
          </w:tcPr>
          <w:p w14:paraId="32044085" w14:textId="77777777" w:rsidR="0020755C" w:rsidRPr="000915CA" w:rsidRDefault="0020755C" w:rsidP="00EE02A6">
            <w:pPr>
              <w:jc w:val="center"/>
              <w:rPr>
                <w:rFonts w:cs="Times New Roman"/>
                <w:sz w:val="22"/>
              </w:rPr>
            </w:pPr>
            <w:r w:rsidRPr="000915CA">
              <w:rPr>
                <w:rFonts w:cs="Times New Roman"/>
                <w:sz w:val="22"/>
              </w:rPr>
              <w:t>7</w:t>
            </w:r>
          </w:p>
        </w:tc>
        <w:tc>
          <w:tcPr>
            <w:tcW w:w="827" w:type="dxa"/>
            <w:vAlign w:val="center"/>
          </w:tcPr>
          <w:p w14:paraId="682C08E7"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7C5E76E8" w14:textId="77777777" w:rsidR="0020755C" w:rsidRPr="000915CA" w:rsidRDefault="0020755C" w:rsidP="00EE02A6">
            <w:pPr>
              <w:jc w:val="center"/>
              <w:rPr>
                <w:rFonts w:cs="Times New Roman"/>
                <w:sz w:val="22"/>
              </w:rPr>
            </w:pPr>
            <w:r w:rsidRPr="000915CA">
              <w:rPr>
                <w:rFonts w:cs="Times New Roman"/>
                <w:sz w:val="22"/>
              </w:rPr>
              <w:t>37.25</w:t>
            </w:r>
          </w:p>
        </w:tc>
        <w:tc>
          <w:tcPr>
            <w:tcW w:w="827" w:type="dxa"/>
            <w:vAlign w:val="center"/>
          </w:tcPr>
          <w:p w14:paraId="4F049F30" w14:textId="77777777" w:rsidR="0020755C" w:rsidRPr="000915CA" w:rsidRDefault="0020755C" w:rsidP="00EE02A6">
            <w:pPr>
              <w:jc w:val="center"/>
              <w:rPr>
                <w:rFonts w:cs="Times New Roman"/>
                <w:sz w:val="22"/>
              </w:rPr>
            </w:pPr>
            <w:r w:rsidRPr="000915CA">
              <w:rPr>
                <w:rFonts w:cs="Times New Roman"/>
                <w:sz w:val="22"/>
              </w:rPr>
              <w:t>7.25</w:t>
            </w:r>
          </w:p>
        </w:tc>
        <w:tc>
          <w:tcPr>
            <w:tcW w:w="827" w:type="dxa"/>
            <w:vAlign w:val="center"/>
          </w:tcPr>
          <w:p w14:paraId="7F5BC67B" w14:textId="77777777" w:rsidR="0020755C" w:rsidRPr="000915CA" w:rsidRDefault="0020755C" w:rsidP="00EE02A6">
            <w:pPr>
              <w:jc w:val="center"/>
              <w:rPr>
                <w:rFonts w:cs="Times New Roman"/>
                <w:sz w:val="22"/>
              </w:rPr>
            </w:pPr>
            <w:r w:rsidRPr="000915CA">
              <w:rPr>
                <w:rFonts w:cs="Times New Roman"/>
                <w:sz w:val="22"/>
              </w:rPr>
              <w:t>24.18</w:t>
            </w:r>
          </w:p>
        </w:tc>
        <w:tc>
          <w:tcPr>
            <w:tcW w:w="827" w:type="dxa"/>
            <w:vAlign w:val="center"/>
          </w:tcPr>
          <w:p w14:paraId="7EDA58E9" w14:textId="77777777" w:rsidR="0020755C" w:rsidRPr="000915CA" w:rsidRDefault="0020755C" w:rsidP="00EE02A6">
            <w:pPr>
              <w:jc w:val="center"/>
              <w:rPr>
                <w:rFonts w:cs="Times New Roman"/>
                <w:sz w:val="22"/>
              </w:rPr>
            </w:pPr>
            <w:r w:rsidRPr="000915CA">
              <w:rPr>
                <w:rFonts w:cs="Times New Roman"/>
                <w:sz w:val="22"/>
              </w:rPr>
              <w:t>24.18</w:t>
            </w:r>
          </w:p>
        </w:tc>
        <w:tc>
          <w:tcPr>
            <w:tcW w:w="827" w:type="dxa"/>
            <w:vAlign w:val="center"/>
          </w:tcPr>
          <w:p w14:paraId="1991E925" w14:textId="77777777" w:rsidR="0020755C" w:rsidRPr="000915CA" w:rsidRDefault="0020755C" w:rsidP="00EE02A6">
            <w:pPr>
              <w:jc w:val="center"/>
              <w:rPr>
                <w:rFonts w:cs="Times New Roman"/>
                <w:sz w:val="22"/>
              </w:rPr>
            </w:pPr>
            <w:r w:rsidRPr="000915CA">
              <w:rPr>
                <w:rFonts w:cs="Times New Roman"/>
                <w:sz w:val="22"/>
              </w:rPr>
              <w:t>82.09</w:t>
            </w:r>
          </w:p>
        </w:tc>
        <w:tc>
          <w:tcPr>
            <w:tcW w:w="827" w:type="dxa"/>
            <w:vAlign w:val="center"/>
          </w:tcPr>
          <w:p w14:paraId="0DA9E5B8" w14:textId="77777777" w:rsidR="0020755C" w:rsidRPr="000915CA" w:rsidRDefault="0020755C" w:rsidP="00EE02A6">
            <w:pPr>
              <w:jc w:val="center"/>
              <w:rPr>
                <w:rFonts w:cs="Times New Roman"/>
                <w:sz w:val="22"/>
              </w:rPr>
            </w:pPr>
            <w:r w:rsidRPr="000915CA">
              <w:rPr>
                <w:rFonts w:cs="Times New Roman"/>
                <w:sz w:val="22"/>
              </w:rPr>
              <w:t>75.42</w:t>
            </w:r>
          </w:p>
        </w:tc>
        <w:tc>
          <w:tcPr>
            <w:tcW w:w="827" w:type="dxa"/>
            <w:vAlign w:val="center"/>
          </w:tcPr>
          <w:p w14:paraId="49DE7CF0" w14:textId="77777777" w:rsidR="0020755C" w:rsidRPr="000915CA" w:rsidRDefault="0020755C" w:rsidP="00EE02A6">
            <w:pPr>
              <w:jc w:val="center"/>
              <w:rPr>
                <w:rFonts w:cs="Times New Roman"/>
                <w:sz w:val="22"/>
              </w:rPr>
            </w:pPr>
            <w:r w:rsidRPr="000915CA">
              <w:rPr>
                <w:rFonts w:cs="Times New Roman"/>
                <w:sz w:val="22"/>
              </w:rPr>
              <w:t>13</w:t>
            </w:r>
          </w:p>
        </w:tc>
        <w:tc>
          <w:tcPr>
            <w:tcW w:w="827" w:type="dxa"/>
            <w:vAlign w:val="center"/>
          </w:tcPr>
          <w:p w14:paraId="776BECC2"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1ADB7255" w14:textId="77777777" w:rsidTr="00EE02A6">
        <w:trPr>
          <w:cantSplit/>
        </w:trPr>
        <w:tc>
          <w:tcPr>
            <w:tcW w:w="827" w:type="dxa"/>
            <w:vAlign w:val="center"/>
          </w:tcPr>
          <w:p w14:paraId="3CAF1F69" w14:textId="77777777" w:rsidR="0020755C" w:rsidRPr="000915CA" w:rsidRDefault="0020755C" w:rsidP="00EE02A6">
            <w:pPr>
              <w:jc w:val="center"/>
              <w:rPr>
                <w:rFonts w:cs="Times New Roman"/>
                <w:sz w:val="22"/>
              </w:rPr>
            </w:pPr>
            <w:r w:rsidRPr="000915CA">
              <w:rPr>
                <w:rFonts w:cs="Times New Roman"/>
                <w:sz w:val="22"/>
              </w:rPr>
              <w:t>8</w:t>
            </w:r>
          </w:p>
        </w:tc>
        <w:tc>
          <w:tcPr>
            <w:tcW w:w="827" w:type="dxa"/>
            <w:vAlign w:val="center"/>
          </w:tcPr>
          <w:p w14:paraId="2554CF52"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41A254E8" w14:textId="77777777" w:rsidR="0020755C" w:rsidRPr="000915CA" w:rsidRDefault="0020755C" w:rsidP="00EE02A6">
            <w:pPr>
              <w:jc w:val="center"/>
              <w:rPr>
                <w:rFonts w:cs="Times New Roman"/>
                <w:sz w:val="22"/>
              </w:rPr>
            </w:pPr>
            <w:r w:rsidRPr="000915CA">
              <w:rPr>
                <w:rFonts w:cs="Times New Roman"/>
                <w:sz w:val="22"/>
              </w:rPr>
              <w:t>29.96</w:t>
            </w:r>
          </w:p>
        </w:tc>
        <w:tc>
          <w:tcPr>
            <w:tcW w:w="827" w:type="dxa"/>
            <w:vAlign w:val="center"/>
          </w:tcPr>
          <w:p w14:paraId="0BA01323" w14:textId="77777777" w:rsidR="0020755C" w:rsidRPr="000915CA" w:rsidRDefault="0020755C" w:rsidP="00EE02A6">
            <w:pPr>
              <w:jc w:val="center"/>
              <w:rPr>
                <w:rFonts w:cs="Times New Roman"/>
                <w:sz w:val="22"/>
              </w:rPr>
            </w:pPr>
            <w:r w:rsidRPr="000915CA">
              <w:rPr>
                <w:rFonts w:cs="Times New Roman"/>
                <w:sz w:val="22"/>
              </w:rPr>
              <w:t>-0.04</w:t>
            </w:r>
          </w:p>
        </w:tc>
        <w:tc>
          <w:tcPr>
            <w:tcW w:w="827" w:type="dxa"/>
            <w:vAlign w:val="center"/>
          </w:tcPr>
          <w:p w14:paraId="170AEACD" w14:textId="77777777" w:rsidR="0020755C" w:rsidRPr="000915CA" w:rsidRDefault="0020755C" w:rsidP="00EE02A6">
            <w:pPr>
              <w:jc w:val="center"/>
              <w:rPr>
                <w:rFonts w:cs="Times New Roman"/>
                <w:sz w:val="22"/>
              </w:rPr>
            </w:pPr>
            <w:r w:rsidRPr="000915CA">
              <w:rPr>
                <w:rFonts w:cs="Times New Roman"/>
                <w:sz w:val="22"/>
              </w:rPr>
              <w:t>0.15</w:t>
            </w:r>
          </w:p>
        </w:tc>
        <w:tc>
          <w:tcPr>
            <w:tcW w:w="827" w:type="dxa"/>
            <w:vAlign w:val="center"/>
          </w:tcPr>
          <w:p w14:paraId="18DE8015"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2AE475A7" w14:textId="77777777" w:rsidR="0020755C" w:rsidRPr="000915CA" w:rsidRDefault="0020755C" w:rsidP="00EE02A6">
            <w:pPr>
              <w:jc w:val="center"/>
              <w:rPr>
                <w:rFonts w:cs="Times New Roman"/>
                <w:sz w:val="22"/>
              </w:rPr>
            </w:pPr>
            <w:r w:rsidRPr="000915CA">
              <w:rPr>
                <w:rFonts w:cs="Times New Roman"/>
                <w:sz w:val="22"/>
              </w:rPr>
              <w:t>42.06</w:t>
            </w:r>
          </w:p>
        </w:tc>
        <w:tc>
          <w:tcPr>
            <w:tcW w:w="827" w:type="dxa"/>
            <w:vAlign w:val="center"/>
          </w:tcPr>
          <w:p w14:paraId="19826136" w14:textId="77777777" w:rsidR="0020755C" w:rsidRPr="000915CA" w:rsidRDefault="0020755C" w:rsidP="00EE02A6">
            <w:pPr>
              <w:jc w:val="center"/>
              <w:rPr>
                <w:rFonts w:cs="Times New Roman"/>
                <w:sz w:val="22"/>
              </w:rPr>
            </w:pPr>
            <w:r w:rsidRPr="000915CA">
              <w:rPr>
                <w:rFonts w:cs="Times New Roman"/>
                <w:sz w:val="22"/>
              </w:rPr>
              <w:t>34.10</w:t>
            </w:r>
          </w:p>
        </w:tc>
        <w:tc>
          <w:tcPr>
            <w:tcW w:w="827" w:type="dxa"/>
            <w:vAlign w:val="center"/>
          </w:tcPr>
          <w:p w14:paraId="39D80A6B" w14:textId="77777777" w:rsidR="0020755C" w:rsidRPr="000915CA" w:rsidRDefault="0020755C" w:rsidP="00EE02A6">
            <w:pPr>
              <w:jc w:val="center"/>
              <w:rPr>
                <w:rFonts w:cs="Times New Roman"/>
                <w:sz w:val="22"/>
              </w:rPr>
            </w:pPr>
            <w:r w:rsidRPr="000915CA">
              <w:rPr>
                <w:rFonts w:cs="Times New Roman"/>
                <w:sz w:val="22"/>
              </w:rPr>
              <w:t>5</w:t>
            </w:r>
          </w:p>
        </w:tc>
        <w:tc>
          <w:tcPr>
            <w:tcW w:w="827" w:type="dxa"/>
            <w:vAlign w:val="center"/>
          </w:tcPr>
          <w:p w14:paraId="30146E62"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41B466F0" w14:textId="77777777" w:rsidTr="00EE02A6">
        <w:trPr>
          <w:cantSplit/>
        </w:trPr>
        <w:tc>
          <w:tcPr>
            <w:tcW w:w="827" w:type="dxa"/>
            <w:vAlign w:val="center"/>
          </w:tcPr>
          <w:p w14:paraId="6FBDDA5A" w14:textId="77777777" w:rsidR="0020755C" w:rsidRPr="000915CA" w:rsidRDefault="0020755C" w:rsidP="00EE02A6">
            <w:pPr>
              <w:jc w:val="center"/>
              <w:rPr>
                <w:rFonts w:cs="Times New Roman"/>
                <w:sz w:val="22"/>
              </w:rPr>
            </w:pPr>
            <w:r w:rsidRPr="000915CA">
              <w:rPr>
                <w:rFonts w:cs="Times New Roman"/>
                <w:sz w:val="22"/>
              </w:rPr>
              <w:t>9</w:t>
            </w:r>
          </w:p>
        </w:tc>
        <w:tc>
          <w:tcPr>
            <w:tcW w:w="827" w:type="dxa"/>
            <w:vAlign w:val="center"/>
          </w:tcPr>
          <w:p w14:paraId="616EA6BB"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6CFF2D78" w14:textId="77777777" w:rsidR="0020755C" w:rsidRPr="000915CA" w:rsidRDefault="0020755C" w:rsidP="00EE02A6">
            <w:pPr>
              <w:jc w:val="center"/>
              <w:rPr>
                <w:rFonts w:cs="Times New Roman"/>
                <w:sz w:val="22"/>
              </w:rPr>
            </w:pPr>
            <w:r w:rsidRPr="000915CA">
              <w:rPr>
                <w:rFonts w:cs="Times New Roman"/>
                <w:sz w:val="22"/>
              </w:rPr>
              <w:t>29.65</w:t>
            </w:r>
          </w:p>
        </w:tc>
        <w:tc>
          <w:tcPr>
            <w:tcW w:w="827" w:type="dxa"/>
            <w:vAlign w:val="center"/>
          </w:tcPr>
          <w:p w14:paraId="1480571F" w14:textId="77777777" w:rsidR="0020755C" w:rsidRPr="000915CA" w:rsidRDefault="0020755C" w:rsidP="00EE02A6">
            <w:pPr>
              <w:jc w:val="center"/>
              <w:rPr>
                <w:rFonts w:cs="Times New Roman"/>
                <w:sz w:val="22"/>
              </w:rPr>
            </w:pPr>
            <w:r w:rsidRPr="000915CA">
              <w:rPr>
                <w:rFonts w:cs="Times New Roman"/>
                <w:sz w:val="22"/>
              </w:rPr>
              <w:t>-0.35</w:t>
            </w:r>
          </w:p>
        </w:tc>
        <w:tc>
          <w:tcPr>
            <w:tcW w:w="827" w:type="dxa"/>
            <w:vAlign w:val="center"/>
          </w:tcPr>
          <w:p w14:paraId="1A9B03ED" w14:textId="77777777" w:rsidR="0020755C" w:rsidRPr="000915CA" w:rsidRDefault="0020755C" w:rsidP="00EE02A6">
            <w:pPr>
              <w:jc w:val="center"/>
              <w:rPr>
                <w:rFonts w:cs="Times New Roman"/>
                <w:sz w:val="22"/>
              </w:rPr>
            </w:pPr>
            <w:r w:rsidRPr="000915CA">
              <w:rPr>
                <w:rFonts w:cs="Times New Roman"/>
                <w:sz w:val="22"/>
              </w:rPr>
              <w:t>1.16</w:t>
            </w:r>
          </w:p>
        </w:tc>
        <w:tc>
          <w:tcPr>
            <w:tcW w:w="827" w:type="dxa"/>
            <w:vAlign w:val="center"/>
          </w:tcPr>
          <w:p w14:paraId="47F24F66"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35DCCDA7" w14:textId="77777777" w:rsidR="0020755C" w:rsidRPr="000915CA" w:rsidRDefault="0020755C" w:rsidP="00EE02A6">
            <w:pPr>
              <w:jc w:val="center"/>
              <w:rPr>
                <w:rFonts w:cs="Times New Roman"/>
                <w:sz w:val="22"/>
              </w:rPr>
            </w:pPr>
            <w:r w:rsidRPr="000915CA">
              <w:rPr>
                <w:rFonts w:cs="Times New Roman"/>
                <w:sz w:val="22"/>
              </w:rPr>
              <w:t>56.01</w:t>
            </w:r>
          </w:p>
        </w:tc>
        <w:tc>
          <w:tcPr>
            <w:tcW w:w="827" w:type="dxa"/>
            <w:vAlign w:val="center"/>
          </w:tcPr>
          <w:p w14:paraId="72CA5216" w14:textId="77777777" w:rsidR="0020755C" w:rsidRPr="000915CA" w:rsidRDefault="0020755C" w:rsidP="00EE02A6">
            <w:pPr>
              <w:jc w:val="center"/>
              <w:rPr>
                <w:rFonts w:cs="Times New Roman"/>
                <w:sz w:val="22"/>
              </w:rPr>
            </w:pPr>
            <w:r w:rsidRPr="000915CA">
              <w:rPr>
                <w:rFonts w:cs="Times New Roman"/>
                <w:sz w:val="22"/>
              </w:rPr>
              <w:t>46.49</w:t>
            </w:r>
          </w:p>
        </w:tc>
        <w:tc>
          <w:tcPr>
            <w:tcW w:w="827" w:type="dxa"/>
            <w:vAlign w:val="center"/>
          </w:tcPr>
          <w:p w14:paraId="56BC0EB3" w14:textId="77777777" w:rsidR="0020755C" w:rsidRPr="000915CA" w:rsidRDefault="0020755C" w:rsidP="00EE02A6">
            <w:pPr>
              <w:jc w:val="center"/>
              <w:rPr>
                <w:rFonts w:cs="Times New Roman"/>
                <w:sz w:val="22"/>
              </w:rPr>
            </w:pPr>
            <w:r w:rsidRPr="000915CA">
              <w:rPr>
                <w:rFonts w:cs="Times New Roman"/>
                <w:sz w:val="22"/>
              </w:rPr>
              <w:t>8</w:t>
            </w:r>
          </w:p>
        </w:tc>
        <w:tc>
          <w:tcPr>
            <w:tcW w:w="827" w:type="dxa"/>
            <w:vAlign w:val="center"/>
          </w:tcPr>
          <w:p w14:paraId="078CDAD9"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DC8927E" w14:textId="77777777" w:rsidTr="00EE02A6">
        <w:trPr>
          <w:cantSplit/>
        </w:trPr>
        <w:tc>
          <w:tcPr>
            <w:tcW w:w="827" w:type="dxa"/>
            <w:vAlign w:val="center"/>
          </w:tcPr>
          <w:p w14:paraId="40DDD031" w14:textId="77777777" w:rsidR="0020755C" w:rsidRPr="000915CA" w:rsidRDefault="0020755C" w:rsidP="00EE02A6">
            <w:pPr>
              <w:jc w:val="center"/>
              <w:rPr>
                <w:rFonts w:cs="Times New Roman"/>
                <w:sz w:val="22"/>
              </w:rPr>
            </w:pPr>
            <w:r w:rsidRPr="000915CA">
              <w:rPr>
                <w:rFonts w:cs="Times New Roman"/>
                <w:sz w:val="22"/>
              </w:rPr>
              <w:t>10</w:t>
            </w:r>
          </w:p>
        </w:tc>
        <w:tc>
          <w:tcPr>
            <w:tcW w:w="827" w:type="dxa"/>
            <w:vAlign w:val="center"/>
          </w:tcPr>
          <w:p w14:paraId="1888BAD3"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5073EE05" w14:textId="77777777" w:rsidR="0020755C" w:rsidRPr="000915CA" w:rsidRDefault="0020755C" w:rsidP="00EE02A6">
            <w:pPr>
              <w:jc w:val="center"/>
              <w:rPr>
                <w:rFonts w:cs="Times New Roman"/>
                <w:sz w:val="22"/>
              </w:rPr>
            </w:pPr>
            <w:r w:rsidRPr="000915CA">
              <w:rPr>
                <w:rFonts w:cs="Times New Roman"/>
                <w:sz w:val="22"/>
              </w:rPr>
              <w:t>31.59</w:t>
            </w:r>
          </w:p>
        </w:tc>
        <w:tc>
          <w:tcPr>
            <w:tcW w:w="827" w:type="dxa"/>
            <w:vAlign w:val="center"/>
          </w:tcPr>
          <w:p w14:paraId="0A7F0698" w14:textId="77777777" w:rsidR="0020755C" w:rsidRPr="000915CA" w:rsidRDefault="0020755C" w:rsidP="00EE02A6">
            <w:pPr>
              <w:jc w:val="center"/>
              <w:rPr>
                <w:rFonts w:cs="Times New Roman"/>
                <w:sz w:val="22"/>
              </w:rPr>
            </w:pPr>
            <w:r w:rsidRPr="000915CA">
              <w:rPr>
                <w:rFonts w:cs="Times New Roman"/>
                <w:sz w:val="22"/>
              </w:rPr>
              <w:t>1.59</w:t>
            </w:r>
          </w:p>
        </w:tc>
        <w:tc>
          <w:tcPr>
            <w:tcW w:w="827" w:type="dxa"/>
            <w:vAlign w:val="center"/>
          </w:tcPr>
          <w:p w14:paraId="462CA15A" w14:textId="77777777" w:rsidR="0020755C" w:rsidRPr="000915CA" w:rsidRDefault="0020755C" w:rsidP="00EE02A6">
            <w:pPr>
              <w:jc w:val="center"/>
              <w:rPr>
                <w:rFonts w:cs="Times New Roman"/>
                <w:sz w:val="22"/>
              </w:rPr>
            </w:pPr>
            <w:r w:rsidRPr="000915CA">
              <w:rPr>
                <w:rFonts w:cs="Times New Roman"/>
                <w:sz w:val="22"/>
              </w:rPr>
              <w:t>5.29</w:t>
            </w:r>
          </w:p>
        </w:tc>
        <w:tc>
          <w:tcPr>
            <w:tcW w:w="827" w:type="dxa"/>
            <w:vAlign w:val="center"/>
          </w:tcPr>
          <w:p w14:paraId="3936D303" w14:textId="77777777" w:rsidR="0020755C" w:rsidRPr="000915CA" w:rsidRDefault="0020755C" w:rsidP="00EE02A6">
            <w:pPr>
              <w:jc w:val="center"/>
              <w:rPr>
                <w:rFonts w:cs="Times New Roman"/>
                <w:sz w:val="22"/>
              </w:rPr>
            </w:pPr>
            <w:r w:rsidRPr="000915CA">
              <w:rPr>
                <w:rFonts w:cs="Times New Roman"/>
                <w:sz w:val="22"/>
              </w:rPr>
              <w:t>5.29</w:t>
            </w:r>
          </w:p>
        </w:tc>
        <w:tc>
          <w:tcPr>
            <w:tcW w:w="827" w:type="dxa"/>
            <w:vAlign w:val="center"/>
          </w:tcPr>
          <w:p w14:paraId="0749E15A" w14:textId="77777777" w:rsidR="0020755C" w:rsidRPr="000915CA" w:rsidRDefault="0020755C" w:rsidP="00EE02A6">
            <w:pPr>
              <w:jc w:val="center"/>
              <w:rPr>
                <w:rFonts w:cs="Times New Roman"/>
                <w:sz w:val="22"/>
              </w:rPr>
            </w:pPr>
            <w:r w:rsidRPr="000915CA">
              <w:rPr>
                <w:rFonts w:cs="Times New Roman"/>
                <w:sz w:val="22"/>
              </w:rPr>
              <w:t>72.80</w:t>
            </w:r>
          </w:p>
        </w:tc>
        <w:tc>
          <w:tcPr>
            <w:tcW w:w="827" w:type="dxa"/>
            <w:vAlign w:val="center"/>
          </w:tcPr>
          <w:p w14:paraId="3856E335" w14:textId="77777777" w:rsidR="0020755C" w:rsidRPr="000915CA" w:rsidRDefault="0020755C" w:rsidP="00EE02A6">
            <w:pPr>
              <w:jc w:val="center"/>
              <w:rPr>
                <w:rFonts w:cs="Times New Roman"/>
                <w:sz w:val="22"/>
              </w:rPr>
            </w:pPr>
            <w:r w:rsidRPr="000915CA">
              <w:rPr>
                <w:rFonts w:cs="Times New Roman"/>
                <w:sz w:val="22"/>
              </w:rPr>
              <w:t>55.79</w:t>
            </w:r>
          </w:p>
        </w:tc>
        <w:tc>
          <w:tcPr>
            <w:tcW w:w="827" w:type="dxa"/>
            <w:vAlign w:val="center"/>
          </w:tcPr>
          <w:p w14:paraId="785733DA" w14:textId="77777777" w:rsidR="0020755C" w:rsidRPr="000915CA" w:rsidRDefault="0020755C" w:rsidP="00EE02A6">
            <w:pPr>
              <w:jc w:val="center"/>
              <w:rPr>
                <w:rFonts w:cs="Times New Roman"/>
                <w:sz w:val="22"/>
              </w:rPr>
            </w:pPr>
            <w:r w:rsidRPr="000915CA">
              <w:rPr>
                <w:rFonts w:cs="Times New Roman"/>
                <w:sz w:val="22"/>
              </w:rPr>
              <w:t>11</w:t>
            </w:r>
          </w:p>
        </w:tc>
        <w:tc>
          <w:tcPr>
            <w:tcW w:w="827" w:type="dxa"/>
            <w:vAlign w:val="center"/>
          </w:tcPr>
          <w:p w14:paraId="446D3CF6" w14:textId="77777777" w:rsidR="0020755C" w:rsidRPr="000915CA" w:rsidRDefault="0020755C" w:rsidP="00EE02A6">
            <w:pPr>
              <w:jc w:val="center"/>
              <w:rPr>
                <w:rFonts w:cs="Times New Roman"/>
                <w:sz w:val="22"/>
              </w:rPr>
            </w:pPr>
            <w:r w:rsidRPr="000915CA">
              <w:rPr>
                <w:rFonts w:cs="Times New Roman"/>
                <w:sz w:val="22"/>
              </w:rPr>
              <w:t>0</w:t>
            </w:r>
          </w:p>
        </w:tc>
      </w:tr>
    </w:tbl>
    <w:p w14:paraId="02A8BF8C" w14:textId="77777777" w:rsidR="0020755C" w:rsidRDefault="0020755C" w:rsidP="0020755C"/>
    <w:p w14:paraId="1EC9142F" w14:textId="77777777" w:rsidR="0020755C" w:rsidRPr="000915CA" w:rsidRDefault="0020755C" w:rsidP="0020755C">
      <w:pPr>
        <w:pStyle w:val="Heading3"/>
        <w:numPr>
          <w:ilvl w:val="0"/>
          <w:numId w:val="0"/>
        </w:numPr>
        <w:spacing w:after="240" w:line="360" w:lineRule="auto"/>
        <w:ind w:left="720"/>
        <w:rPr>
          <w:sz w:val="36"/>
          <w:szCs w:val="40"/>
        </w:rPr>
      </w:pPr>
      <w:bookmarkStart w:id="352" w:name="_Toc236623017"/>
      <w:r w:rsidRPr="000915CA">
        <w:rPr>
          <w:rFonts w:eastAsia="Times New Roman"/>
          <w:szCs w:val="40"/>
        </w:rPr>
        <w:t>Tabel L.5.3. Rekapitulasi Trial Fixed PID</w:t>
      </w:r>
      <w:bookmarkEnd w:id="352"/>
    </w:p>
    <w:tbl>
      <w:tblPr>
        <w:tblStyle w:val="TableGrid"/>
        <w:tblW w:w="0" w:type="auto"/>
        <w:jc w:val="center"/>
        <w:tblLook w:val="04A0" w:firstRow="1" w:lastRow="0" w:firstColumn="1" w:lastColumn="0" w:noHBand="0" w:noVBand="1"/>
      </w:tblPr>
      <w:tblGrid>
        <w:gridCol w:w="697"/>
        <w:gridCol w:w="727"/>
        <w:gridCol w:w="817"/>
        <w:gridCol w:w="782"/>
        <w:gridCol w:w="950"/>
        <w:gridCol w:w="1194"/>
        <w:gridCol w:w="852"/>
        <w:gridCol w:w="727"/>
        <w:gridCol w:w="564"/>
        <w:gridCol w:w="617"/>
      </w:tblGrid>
      <w:tr w:rsidR="0020755C" w:rsidRPr="000915CA" w14:paraId="3413CBB6" w14:textId="77777777" w:rsidTr="00EE02A6">
        <w:trPr>
          <w:tblHeader/>
          <w:jc w:val="center"/>
        </w:trPr>
        <w:tc>
          <w:tcPr>
            <w:tcW w:w="827" w:type="dxa"/>
            <w:shd w:val="clear" w:color="auto" w:fill="D9E1F2"/>
            <w:vAlign w:val="center"/>
          </w:tcPr>
          <w:p w14:paraId="23181D01" w14:textId="77777777" w:rsidR="0020755C" w:rsidRPr="000915CA" w:rsidRDefault="0020755C" w:rsidP="00EE02A6">
            <w:pPr>
              <w:jc w:val="center"/>
              <w:rPr>
                <w:sz w:val="22"/>
              </w:rPr>
            </w:pPr>
            <w:r w:rsidRPr="000915CA">
              <w:rPr>
                <w:b/>
                <w:sz w:val="22"/>
              </w:rPr>
              <w:t>Trial</w:t>
            </w:r>
          </w:p>
        </w:tc>
        <w:tc>
          <w:tcPr>
            <w:tcW w:w="827" w:type="dxa"/>
            <w:shd w:val="clear" w:color="auto" w:fill="D9E1F2"/>
            <w:vAlign w:val="center"/>
          </w:tcPr>
          <w:p w14:paraId="6F1D763E" w14:textId="77777777" w:rsidR="0020755C" w:rsidRPr="000915CA" w:rsidRDefault="0020755C" w:rsidP="00EE02A6">
            <w:pPr>
              <w:jc w:val="center"/>
              <w:rPr>
                <w:sz w:val="22"/>
              </w:rPr>
            </w:pPr>
            <w:r w:rsidRPr="000915CA">
              <w:rPr>
                <w:b/>
                <w:sz w:val="22"/>
              </w:rPr>
              <w:t>SP (g)</w:t>
            </w:r>
          </w:p>
        </w:tc>
        <w:tc>
          <w:tcPr>
            <w:tcW w:w="827" w:type="dxa"/>
            <w:shd w:val="clear" w:color="auto" w:fill="D9E1F2"/>
            <w:vAlign w:val="center"/>
          </w:tcPr>
          <w:p w14:paraId="584E2248" w14:textId="77777777" w:rsidR="0020755C" w:rsidRPr="000915CA" w:rsidRDefault="0020755C" w:rsidP="00EE02A6">
            <w:pPr>
              <w:jc w:val="center"/>
              <w:rPr>
                <w:sz w:val="22"/>
              </w:rPr>
            </w:pPr>
            <w:r w:rsidRPr="000915CA">
              <w:rPr>
                <w:b/>
                <w:sz w:val="22"/>
              </w:rPr>
              <w:t>Massa Akhir (g)</w:t>
            </w:r>
          </w:p>
        </w:tc>
        <w:tc>
          <w:tcPr>
            <w:tcW w:w="827" w:type="dxa"/>
            <w:shd w:val="clear" w:color="auto" w:fill="D9E1F2"/>
            <w:vAlign w:val="center"/>
          </w:tcPr>
          <w:p w14:paraId="48860470" w14:textId="77777777" w:rsidR="0020755C" w:rsidRPr="000915CA" w:rsidRDefault="0020755C" w:rsidP="00EE02A6">
            <w:pPr>
              <w:jc w:val="center"/>
              <w:rPr>
                <w:sz w:val="22"/>
              </w:rPr>
            </w:pPr>
            <w:r w:rsidRPr="000915CA">
              <w:rPr>
                <w:b/>
                <w:sz w:val="22"/>
              </w:rPr>
              <w:t>Galat Akhir (g)</w:t>
            </w:r>
          </w:p>
        </w:tc>
        <w:tc>
          <w:tcPr>
            <w:tcW w:w="827" w:type="dxa"/>
            <w:shd w:val="clear" w:color="auto" w:fill="D9E1F2"/>
            <w:vAlign w:val="center"/>
          </w:tcPr>
          <w:p w14:paraId="5865262F" w14:textId="77777777" w:rsidR="0020755C" w:rsidRPr="000915CA" w:rsidRDefault="0020755C" w:rsidP="00EE02A6">
            <w:pPr>
              <w:jc w:val="center"/>
              <w:rPr>
                <w:sz w:val="22"/>
              </w:rPr>
            </w:pPr>
            <w:r w:rsidRPr="000915CA">
              <w:rPr>
                <w:b/>
                <w:sz w:val="22"/>
              </w:rPr>
              <w:t>Galat Absolut (%)</w:t>
            </w:r>
          </w:p>
        </w:tc>
        <w:tc>
          <w:tcPr>
            <w:tcW w:w="827" w:type="dxa"/>
            <w:shd w:val="clear" w:color="auto" w:fill="D9E1F2"/>
            <w:vAlign w:val="center"/>
          </w:tcPr>
          <w:p w14:paraId="3B76CFB0" w14:textId="77777777" w:rsidR="0020755C" w:rsidRPr="000915CA" w:rsidRDefault="0020755C" w:rsidP="00EE02A6">
            <w:pPr>
              <w:jc w:val="center"/>
              <w:rPr>
                <w:sz w:val="22"/>
              </w:rPr>
            </w:pPr>
            <w:r w:rsidRPr="000915CA">
              <w:rPr>
                <w:b/>
                <w:sz w:val="22"/>
              </w:rPr>
              <w:t>Overshoot Maks (%)</w:t>
            </w:r>
          </w:p>
        </w:tc>
        <w:tc>
          <w:tcPr>
            <w:tcW w:w="827" w:type="dxa"/>
            <w:shd w:val="clear" w:color="auto" w:fill="D9E1F2"/>
            <w:vAlign w:val="center"/>
          </w:tcPr>
          <w:p w14:paraId="580A5B04" w14:textId="77777777" w:rsidR="0020755C" w:rsidRPr="000915CA" w:rsidRDefault="0020755C" w:rsidP="00EE02A6">
            <w:pPr>
              <w:jc w:val="center"/>
              <w:rPr>
                <w:sz w:val="22"/>
              </w:rPr>
            </w:pPr>
            <w:r w:rsidRPr="000915CA">
              <w:rPr>
                <w:b/>
                <w:sz w:val="22"/>
              </w:rPr>
              <w:t>Durasi (s)</w:t>
            </w:r>
          </w:p>
        </w:tc>
        <w:tc>
          <w:tcPr>
            <w:tcW w:w="827" w:type="dxa"/>
            <w:shd w:val="clear" w:color="auto" w:fill="D9E1F2"/>
            <w:vAlign w:val="center"/>
          </w:tcPr>
          <w:p w14:paraId="20529E9E" w14:textId="77777777" w:rsidR="0020755C" w:rsidRPr="000915CA" w:rsidRDefault="0020755C" w:rsidP="00EE02A6">
            <w:pPr>
              <w:jc w:val="center"/>
              <w:rPr>
                <w:sz w:val="22"/>
              </w:rPr>
            </w:pPr>
            <w:r w:rsidRPr="000915CA">
              <w:rPr>
                <w:b/>
                <w:sz w:val="22"/>
              </w:rPr>
              <w:t>Rise Time (s)</w:t>
            </w:r>
          </w:p>
        </w:tc>
        <w:tc>
          <w:tcPr>
            <w:tcW w:w="827" w:type="dxa"/>
            <w:shd w:val="clear" w:color="auto" w:fill="D9E1F2"/>
            <w:vAlign w:val="center"/>
          </w:tcPr>
          <w:p w14:paraId="1C9BD809" w14:textId="77777777" w:rsidR="0020755C" w:rsidRPr="000915CA" w:rsidRDefault="0020755C" w:rsidP="00EE02A6">
            <w:pPr>
              <w:jc w:val="center"/>
              <w:rPr>
                <w:sz w:val="22"/>
              </w:rPr>
            </w:pPr>
            <w:r w:rsidRPr="000915CA">
              <w:rPr>
                <w:b/>
                <w:sz w:val="22"/>
              </w:rPr>
              <w:t>BC</w:t>
            </w:r>
          </w:p>
        </w:tc>
        <w:tc>
          <w:tcPr>
            <w:tcW w:w="827" w:type="dxa"/>
            <w:shd w:val="clear" w:color="auto" w:fill="D9E1F2"/>
            <w:vAlign w:val="center"/>
          </w:tcPr>
          <w:p w14:paraId="21BB936F" w14:textId="77777777" w:rsidR="0020755C" w:rsidRPr="000915CA" w:rsidRDefault="0020755C" w:rsidP="00EE02A6">
            <w:pPr>
              <w:jc w:val="center"/>
              <w:rPr>
                <w:sz w:val="22"/>
              </w:rPr>
            </w:pPr>
            <w:r w:rsidRPr="000915CA">
              <w:rPr>
                <w:b/>
                <w:sz w:val="22"/>
              </w:rPr>
              <w:t>WT</w:t>
            </w:r>
          </w:p>
        </w:tc>
      </w:tr>
      <w:tr w:rsidR="0020755C" w:rsidRPr="000915CA" w14:paraId="2EB7BD06" w14:textId="77777777" w:rsidTr="00EE02A6">
        <w:trPr>
          <w:cantSplit/>
          <w:jc w:val="center"/>
        </w:trPr>
        <w:tc>
          <w:tcPr>
            <w:tcW w:w="827" w:type="dxa"/>
            <w:shd w:val="clear" w:color="auto" w:fill="F5F5F5"/>
            <w:vAlign w:val="center"/>
          </w:tcPr>
          <w:p w14:paraId="767ADC68"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62667312"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0F596BF5" w14:textId="77777777" w:rsidR="0020755C" w:rsidRPr="000915CA" w:rsidRDefault="0020755C" w:rsidP="00EE02A6">
            <w:pPr>
              <w:jc w:val="center"/>
              <w:rPr>
                <w:sz w:val="22"/>
              </w:rPr>
            </w:pPr>
            <w:r w:rsidRPr="000915CA">
              <w:rPr>
                <w:sz w:val="22"/>
              </w:rPr>
              <w:t>14.89</w:t>
            </w:r>
          </w:p>
        </w:tc>
        <w:tc>
          <w:tcPr>
            <w:tcW w:w="827" w:type="dxa"/>
            <w:shd w:val="clear" w:color="auto" w:fill="F5F5F5"/>
            <w:vAlign w:val="center"/>
          </w:tcPr>
          <w:p w14:paraId="748F577D" w14:textId="77777777" w:rsidR="0020755C" w:rsidRPr="000915CA" w:rsidRDefault="0020755C" w:rsidP="00EE02A6">
            <w:pPr>
              <w:jc w:val="center"/>
              <w:rPr>
                <w:sz w:val="22"/>
              </w:rPr>
            </w:pPr>
            <w:r w:rsidRPr="000915CA">
              <w:rPr>
                <w:sz w:val="22"/>
              </w:rPr>
              <w:t>-0.11</w:t>
            </w:r>
          </w:p>
        </w:tc>
        <w:tc>
          <w:tcPr>
            <w:tcW w:w="827" w:type="dxa"/>
            <w:shd w:val="clear" w:color="auto" w:fill="F5F5F5"/>
            <w:vAlign w:val="center"/>
          </w:tcPr>
          <w:p w14:paraId="3A1C4D2C" w14:textId="77777777" w:rsidR="0020755C" w:rsidRPr="000915CA" w:rsidRDefault="0020755C" w:rsidP="00EE02A6">
            <w:pPr>
              <w:jc w:val="center"/>
              <w:rPr>
                <w:sz w:val="22"/>
              </w:rPr>
            </w:pPr>
            <w:r w:rsidRPr="000915CA">
              <w:rPr>
                <w:sz w:val="22"/>
              </w:rPr>
              <w:t>0.73</w:t>
            </w:r>
          </w:p>
        </w:tc>
        <w:tc>
          <w:tcPr>
            <w:tcW w:w="827" w:type="dxa"/>
            <w:shd w:val="clear" w:color="auto" w:fill="F5F5F5"/>
            <w:vAlign w:val="center"/>
          </w:tcPr>
          <w:p w14:paraId="6AC96713"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4B8438CA" w14:textId="77777777" w:rsidR="0020755C" w:rsidRPr="000915CA" w:rsidRDefault="0020755C" w:rsidP="00EE02A6">
            <w:pPr>
              <w:jc w:val="center"/>
              <w:rPr>
                <w:sz w:val="22"/>
              </w:rPr>
            </w:pPr>
            <w:r w:rsidRPr="000915CA">
              <w:rPr>
                <w:sz w:val="22"/>
              </w:rPr>
              <w:t>33.18</w:t>
            </w:r>
          </w:p>
        </w:tc>
        <w:tc>
          <w:tcPr>
            <w:tcW w:w="827" w:type="dxa"/>
            <w:shd w:val="clear" w:color="auto" w:fill="F5F5F5"/>
            <w:vAlign w:val="center"/>
          </w:tcPr>
          <w:p w14:paraId="2A838503" w14:textId="77777777" w:rsidR="0020755C" w:rsidRPr="000915CA" w:rsidRDefault="0020755C" w:rsidP="00EE02A6">
            <w:pPr>
              <w:jc w:val="center"/>
              <w:rPr>
                <w:sz w:val="22"/>
              </w:rPr>
            </w:pPr>
            <w:r w:rsidRPr="000915CA">
              <w:rPr>
                <w:sz w:val="22"/>
              </w:rPr>
              <w:t>21.17</w:t>
            </w:r>
          </w:p>
        </w:tc>
        <w:tc>
          <w:tcPr>
            <w:tcW w:w="827" w:type="dxa"/>
            <w:shd w:val="clear" w:color="auto" w:fill="F5F5F5"/>
            <w:vAlign w:val="center"/>
          </w:tcPr>
          <w:p w14:paraId="12927F96"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19355983" w14:textId="77777777" w:rsidR="0020755C" w:rsidRPr="000915CA" w:rsidRDefault="0020755C" w:rsidP="00EE02A6">
            <w:pPr>
              <w:jc w:val="center"/>
              <w:rPr>
                <w:sz w:val="22"/>
              </w:rPr>
            </w:pPr>
            <w:r w:rsidRPr="000915CA">
              <w:rPr>
                <w:sz w:val="22"/>
              </w:rPr>
              <w:t>1</w:t>
            </w:r>
          </w:p>
        </w:tc>
      </w:tr>
      <w:tr w:rsidR="0020755C" w:rsidRPr="000915CA" w14:paraId="75E051D2" w14:textId="77777777" w:rsidTr="00EE02A6">
        <w:trPr>
          <w:cantSplit/>
          <w:jc w:val="center"/>
        </w:trPr>
        <w:tc>
          <w:tcPr>
            <w:tcW w:w="827" w:type="dxa"/>
            <w:shd w:val="clear" w:color="auto" w:fill="F5F5F5"/>
            <w:vAlign w:val="center"/>
          </w:tcPr>
          <w:p w14:paraId="59DB5F20" w14:textId="77777777" w:rsidR="0020755C" w:rsidRPr="000915CA" w:rsidRDefault="0020755C" w:rsidP="00EE02A6">
            <w:pPr>
              <w:jc w:val="center"/>
              <w:rPr>
                <w:sz w:val="22"/>
              </w:rPr>
            </w:pPr>
            <w:r w:rsidRPr="000915CA">
              <w:rPr>
                <w:sz w:val="22"/>
              </w:rPr>
              <w:t>2</w:t>
            </w:r>
          </w:p>
        </w:tc>
        <w:tc>
          <w:tcPr>
            <w:tcW w:w="827" w:type="dxa"/>
            <w:shd w:val="clear" w:color="auto" w:fill="F5F5F5"/>
            <w:vAlign w:val="center"/>
          </w:tcPr>
          <w:p w14:paraId="4FDD478F"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770F193B" w14:textId="77777777" w:rsidR="0020755C" w:rsidRPr="000915CA" w:rsidRDefault="0020755C" w:rsidP="00EE02A6">
            <w:pPr>
              <w:jc w:val="center"/>
              <w:rPr>
                <w:sz w:val="22"/>
              </w:rPr>
            </w:pPr>
            <w:r w:rsidRPr="000915CA">
              <w:rPr>
                <w:sz w:val="22"/>
              </w:rPr>
              <w:t>14.54</w:t>
            </w:r>
          </w:p>
        </w:tc>
        <w:tc>
          <w:tcPr>
            <w:tcW w:w="827" w:type="dxa"/>
            <w:shd w:val="clear" w:color="auto" w:fill="F5F5F5"/>
            <w:vAlign w:val="center"/>
          </w:tcPr>
          <w:p w14:paraId="1947D5EF" w14:textId="77777777" w:rsidR="0020755C" w:rsidRPr="000915CA" w:rsidRDefault="0020755C" w:rsidP="00EE02A6">
            <w:pPr>
              <w:jc w:val="center"/>
              <w:rPr>
                <w:sz w:val="22"/>
              </w:rPr>
            </w:pPr>
            <w:r w:rsidRPr="000915CA">
              <w:rPr>
                <w:sz w:val="22"/>
              </w:rPr>
              <w:t>-0.46</w:t>
            </w:r>
          </w:p>
        </w:tc>
        <w:tc>
          <w:tcPr>
            <w:tcW w:w="827" w:type="dxa"/>
            <w:shd w:val="clear" w:color="auto" w:fill="F5F5F5"/>
            <w:vAlign w:val="center"/>
          </w:tcPr>
          <w:p w14:paraId="73E70212" w14:textId="77777777" w:rsidR="0020755C" w:rsidRPr="000915CA" w:rsidRDefault="0020755C" w:rsidP="00EE02A6">
            <w:pPr>
              <w:jc w:val="center"/>
              <w:rPr>
                <w:sz w:val="22"/>
              </w:rPr>
            </w:pPr>
            <w:r w:rsidRPr="000915CA">
              <w:rPr>
                <w:sz w:val="22"/>
              </w:rPr>
              <w:t>3.07</w:t>
            </w:r>
          </w:p>
        </w:tc>
        <w:tc>
          <w:tcPr>
            <w:tcW w:w="827" w:type="dxa"/>
            <w:shd w:val="clear" w:color="auto" w:fill="F5F5F5"/>
            <w:vAlign w:val="center"/>
          </w:tcPr>
          <w:p w14:paraId="00475AFD"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4C7A457F" w14:textId="77777777" w:rsidR="0020755C" w:rsidRPr="000915CA" w:rsidRDefault="0020755C" w:rsidP="00EE02A6">
            <w:pPr>
              <w:jc w:val="center"/>
              <w:rPr>
                <w:sz w:val="22"/>
              </w:rPr>
            </w:pPr>
            <w:r w:rsidRPr="000915CA">
              <w:rPr>
                <w:sz w:val="22"/>
              </w:rPr>
              <w:t>15.88</w:t>
            </w:r>
          </w:p>
        </w:tc>
        <w:tc>
          <w:tcPr>
            <w:tcW w:w="827" w:type="dxa"/>
            <w:shd w:val="clear" w:color="auto" w:fill="F5F5F5"/>
            <w:vAlign w:val="center"/>
          </w:tcPr>
          <w:p w14:paraId="09C8EBB6" w14:textId="77777777" w:rsidR="0020755C" w:rsidRPr="000915CA" w:rsidRDefault="0020755C" w:rsidP="00EE02A6">
            <w:pPr>
              <w:jc w:val="center"/>
              <w:rPr>
                <w:sz w:val="22"/>
              </w:rPr>
            </w:pPr>
            <w:r w:rsidRPr="000915CA">
              <w:rPr>
                <w:sz w:val="22"/>
              </w:rPr>
              <w:t>11.10</w:t>
            </w:r>
          </w:p>
        </w:tc>
        <w:tc>
          <w:tcPr>
            <w:tcW w:w="827" w:type="dxa"/>
            <w:shd w:val="clear" w:color="auto" w:fill="F5F5F5"/>
            <w:vAlign w:val="center"/>
          </w:tcPr>
          <w:p w14:paraId="7C076D6B"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43FDACF0" w14:textId="77777777" w:rsidR="0020755C" w:rsidRPr="000915CA" w:rsidRDefault="0020755C" w:rsidP="00EE02A6">
            <w:pPr>
              <w:jc w:val="center"/>
              <w:rPr>
                <w:sz w:val="22"/>
              </w:rPr>
            </w:pPr>
            <w:r w:rsidRPr="000915CA">
              <w:rPr>
                <w:sz w:val="22"/>
              </w:rPr>
              <w:t>1</w:t>
            </w:r>
          </w:p>
        </w:tc>
      </w:tr>
      <w:tr w:rsidR="0020755C" w:rsidRPr="000915CA" w14:paraId="086AAEDD" w14:textId="77777777" w:rsidTr="00EE02A6">
        <w:trPr>
          <w:cantSplit/>
          <w:jc w:val="center"/>
        </w:trPr>
        <w:tc>
          <w:tcPr>
            <w:tcW w:w="827" w:type="dxa"/>
            <w:shd w:val="clear" w:color="auto" w:fill="F5F5F5"/>
            <w:vAlign w:val="center"/>
          </w:tcPr>
          <w:p w14:paraId="39AFCEF0" w14:textId="77777777" w:rsidR="0020755C" w:rsidRPr="000915CA" w:rsidRDefault="0020755C" w:rsidP="00EE02A6">
            <w:pPr>
              <w:jc w:val="center"/>
              <w:rPr>
                <w:sz w:val="22"/>
              </w:rPr>
            </w:pPr>
            <w:r w:rsidRPr="000915CA">
              <w:rPr>
                <w:sz w:val="22"/>
              </w:rPr>
              <w:t>3</w:t>
            </w:r>
          </w:p>
        </w:tc>
        <w:tc>
          <w:tcPr>
            <w:tcW w:w="827" w:type="dxa"/>
            <w:shd w:val="clear" w:color="auto" w:fill="F5F5F5"/>
            <w:vAlign w:val="center"/>
          </w:tcPr>
          <w:p w14:paraId="28A2AB86"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039B0176" w14:textId="77777777" w:rsidR="0020755C" w:rsidRPr="000915CA" w:rsidRDefault="0020755C" w:rsidP="00EE02A6">
            <w:pPr>
              <w:jc w:val="center"/>
              <w:rPr>
                <w:sz w:val="22"/>
              </w:rPr>
            </w:pPr>
            <w:r w:rsidRPr="000915CA">
              <w:rPr>
                <w:sz w:val="22"/>
              </w:rPr>
              <w:t>14.75</w:t>
            </w:r>
          </w:p>
        </w:tc>
        <w:tc>
          <w:tcPr>
            <w:tcW w:w="827" w:type="dxa"/>
            <w:shd w:val="clear" w:color="auto" w:fill="F5F5F5"/>
            <w:vAlign w:val="center"/>
          </w:tcPr>
          <w:p w14:paraId="6C93ADCF" w14:textId="77777777" w:rsidR="0020755C" w:rsidRPr="000915CA" w:rsidRDefault="0020755C" w:rsidP="00EE02A6">
            <w:pPr>
              <w:jc w:val="center"/>
              <w:rPr>
                <w:sz w:val="22"/>
              </w:rPr>
            </w:pPr>
            <w:r w:rsidRPr="000915CA">
              <w:rPr>
                <w:sz w:val="22"/>
              </w:rPr>
              <w:t>-0.25</w:t>
            </w:r>
          </w:p>
        </w:tc>
        <w:tc>
          <w:tcPr>
            <w:tcW w:w="827" w:type="dxa"/>
            <w:shd w:val="clear" w:color="auto" w:fill="F5F5F5"/>
            <w:vAlign w:val="center"/>
          </w:tcPr>
          <w:p w14:paraId="787FC2E6" w14:textId="77777777" w:rsidR="0020755C" w:rsidRPr="000915CA" w:rsidRDefault="0020755C" w:rsidP="00EE02A6">
            <w:pPr>
              <w:jc w:val="center"/>
              <w:rPr>
                <w:sz w:val="22"/>
              </w:rPr>
            </w:pPr>
            <w:r w:rsidRPr="000915CA">
              <w:rPr>
                <w:sz w:val="22"/>
              </w:rPr>
              <w:t>1.70</w:t>
            </w:r>
          </w:p>
        </w:tc>
        <w:tc>
          <w:tcPr>
            <w:tcW w:w="827" w:type="dxa"/>
            <w:shd w:val="clear" w:color="auto" w:fill="F5F5F5"/>
            <w:vAlign w:val="center"/>
          </w:tcPr>
          <w:p w14:paraId="5864F68D"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345368F3" w14:textId="77777777" w:rsidR="0020755C" w:rsidRPr="000915CA" w:rsidRDefault="0020755C" w:rsidP="00EE02A6">
            <w:pPr>
              <w:jc w:val="center"/>
              <w:rPr>
                <w:sz w:val="22"/>
              </w:rPr>
            </w:pPr>
            <w:r w:rsidRPr="000915CA">
              <w:rPr>
                <w:sz w:val="22"/>
              </w:rPr>
              <w:t>26.98</w:t>
            </w:r>
          </w:p>
        </w:tc>
        <w:tc>
          <w:tcPr>
            <w:tcW w:w="827" w:type="dxa"/>
            <w:shd w:val="clear" w:color="auto" w:fill="F5F5F5"/>
            <w:vAlign w:val="center"/>
          </w:tcPr>
          <w:p w14:paraId="7EEDF110" w14:textId="77777777" w:rsidR="0020755C" w:rsidRPr="000915CA" w:rsidRDefault="0020755C" w:rsidP="00EE02A6">
            <w:pPr>
              <w:jc w:val="center"/>
              <w:rPr>
                <w:sz w:val="22"/>
              </w:rPr>
            </w:pPr>
            <w:r w:rsidRPr="000915CA">
              <w:rPr>
                <w:sz w:val="22"/>
              </w:rPr>
              <w:t>20.65</w:t>
            </w:r>
          </w:p>
        </w:tc>
        <w:tc>
          <w:tcPr>
            <w:tcW w:w="827" w:type="dxa"/>
            <w:shd w:val="clear" w:color="auto" w:fill="F5F5F5"/>
            <w:vAlign w:val="center"/>
          </w:tcPr>
          <w:p w14:paraId="0945FB43" w14:textId="77777777" w:rsidR="0020755C" w:rsidRPr="000915CA" w:rsidRDefault="0020755C" w:rsidP="00EE02A6">
            <w:pPr>
              <w:jc w:val="center"/>
              <w:rPr>
                <w:sz w:val="22"/>
              </w:rPr>
            </w:pPr>
            <w:r w:rsidRPr="000915CA">
              <w:rPr>
                <w:sz w:val="22"/>
              </w:rPr>
              <w:t>3</w:t>
            </w:r>
          </w:p>
        </w:tc>
        <w:tc>
          <w:tcPr>
            <w:tcW w:w="827" w:type="dxa"/>
            <w:shd w:val="clear" w:color="auto" w:fill="F5F5F5"/>
            <w:vAlign w:val="center"/>
          </w:tcPr>
          <w:p w14:paraId="5CC4E3F9" w14:textId="77777777" w:rsidR="0020755C" w:rsidRPr="000915CA" w:rsidRDefault="0020755C" w:rsidP="00EE02A6">
            <w:pPr>
              <w:jc w:val="center"/>
              <w:rPr>
                <w:sz w:val="22"/>
              </w:rPr>
            </w:pPr>
            <w:r w:rsidRPr="000915CA">
              <w:rPr>
                <w:sz w:val="22"/>
              </w:rPr>
              <w:t>1</w:t>
            </w:r>
          </w:p>
        </w:tc>
      </w:tr>
      <w:tr w:rsidR="0020755C" w:rsidRPr="000915CA" w14:paraId="13FE65EE" w14:textId="77777777" w:rsidTr="00EE02A6">
        <w:trPr>
          <w:cantSplit/>
          <w:jc w:val="center"/>
        </w:trPr>
        <w:tc>
          <w:tcPr>
            <w:tcW w:w="827" w:type="dxa"/>
            <w:shd w:val="clear" w:color="auto" w:fill="F5F5F5"/>
            <w:vAlign w:val="center"/>
          </w:tcPr>
          <w:p w14:paraId="7FC2FADF" w14:textId="77777777" w:rsidR="0020755C" w:rsidRPr="000915CA" w:rsidRDefault="0020755C" w:rsidP="00EE02A6">
            <w:pPr>
              <w:jc w:val="center"/>
              <w:rPr>
                <w:sz w:val="22"/>
              </w:rPr>
            </w:pPr>
            <w:r w:rsidRPr="000915CA">
              <w:rPr>
                <w:sz w:val="22"/>
              </w:rPr>
              <w:t>4</w:t>
            </w:r>
          </w:p>
        </w:tc>
        <w:tc>
          <w:tcPr>
            <w:tcW w:w="827" w:type="dxa"/>
            <w:shd w:val="clear" w:color="auto" w:fill="F5F5F5"/>
            <w:vAlign w:val="center"/>
          </w:tcPr>
          <w:p w14:paraId="761F2BC1"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24DE76F0" w14:textId="77777777" w:rsidR="0020755C" w:rsidRPr="000915CA" w:rsidRDefault="0020755C" w:rsidP="00EE02A6">
            <w:pPr>
              <w:jc w:val="center"/>
              <w:rPr>
                <w:sz w:val="22"/>
              </w:rPr>
            </w:pPr>
            <w:r w:rsidRPr="000915CA">
              <w:rPr>
                <w:sz w:val="22"/>
              </w:rPr>
              <w:t>14.84</w:t>
            </w:r>
          </w:p>
        </w:tc>
        <w:tc>
          <w:tcPr>
            <w:tcW w:w="827" w:type="dxa"/>
            <w:shd w:val="clear" w:color="auto" w:fill="F5F5F5"/>
            <w:vAlign w:val="center"/>
          </w:tcPr>
          <w:p w14:paraId="0585975A" w14:textId="77777777" w:rsidR="0020755C" w:rsidRPr="000915CA" w:rsidRDefault="0020755C" w:rsidP="00EE02A6">
            <w:pPr>
              <w:jc w:val="center"/>
              <w:rPr>
                <w:sz w:val="22"/>
              </w:rPr>
            </w:pPr>
            <w:r w:rsidRPr="000915CA">
              <w:rPr>
                <w:sz w:val="22"/>
              </w:rPr>
              <w:t>-0.16</w:t>
            </w:r>
          </w:p>
        </w:tc>
        <w:tc>
          <w:tcPr>
            <w:tcW w:w="827" w:type="dxa"/>
            <w:shd w:val="clear" w:color="auto" w:fill="F5F5F5"/>
            <w:vAlign w:val="center"/>
          </w:tcPr>
          <w:p w14:paraId="710C1A14" w14:textId="77777777" w:rsidR="0020755C" w:rsidRPr="000915CA" w:rsidRDefault="0020755C" w:rsidP="00EE02A6">
            <w:pPr>
              <w:jc w:val="center"/>
              <w:rPr>
                <w:sz w:val="22"/>
              </w:rPr>
            </w:pPr>
            <w:r w:rsidRPr="000915CA">
              <w:rPr>
                <w:sz w:val="22"/>
              </w:rPr>
              <w:t>1.06</w:t>
            </w:r>
          </w:p>
        </w:tc>
        <w:tc>
          <w:tcPr>
            <w:tcW w:w="827" w:type="dxa"/>
            <w:shd w:val="clear" w:color="auto" w:fill="F5F5F5"/>
            <w:vAlign w:val="center"/>
          </w:tcPr>
          <w:p w14:paraId="78516EEB"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67191EBC" w14:textId="77777777" w:rsidR="0020755C" w:rsidRPr="000915CA" w:rsidRDefault="0020755C" w:rsidP="00EE02A6">
            <w:pPr>
              <w:jc w:val="center"/>
              <w:rPr>
                <w:sz w:val="22"/>
              </w:rPr>
            </w:pPr>
            <w:r w:rsidRPr="000915CA">
              <w:rPr>
                <w:sz w:val="22"/>
              </w:rPr>
              <w:t>18.72</w:t>
            </w:r>
          </w:p>
        </w:tc>
        <w:tc>
          <w:tcPr>
            <w:tcW w:w="827" w:type="dxa"/>
            <w:shd w:val="clear" w:color="auto" w:fill="F5F5F5"/>
            <w:vAlign w:val="center"/>
          </w:tcPr>
          <w:p w14:paraId="49BD0BC1" w14:textId="77777777" w:rsidR="0020755C" w:rsidRPr="000915CA" w:rsidRDefault="0020755C" w:rsidP="00EE02A6">
            <w:pPr>
              <w:jc w:val="center"/>
              <w:rPr>
                <w:sz w:val="22"/>
              </w:rPr>
            </w:pPr>
            <w:r w:rsidRPr="000915CA">
              <w:rPr>
                <w:sz w:val="22"/>
              </w:rPr>
              <w:t>12.39</w:t>
            </w:r>
          </w:p>
        </w:tc>
        <w:tc>
          <w:tcPr>
            <w:tcW w:w="827" w:type="dxa"/>
            <w:shd w:val="clear" w:color="auto" w:fill="F5F5F5"/>
            <w:vAlign w:val="center"/>
          </w:tcPr>
          <w:p w14:paraId="7478D5CF" w14:textId="77777777" w:rsidR="0020755C" w:rsidRPr="000915CA" w:rsidRDefault="0020755C" w:rsidP="00EE02A6">
            <w:pPr>
              <w:jc w:val="center"/>
              <w:rPr>
                <w:sz w:val="22"/>
              </w:rPr>
            </w:pPr>
            <w:r w:rsidRPr="000915CA">
              <w:rPr>
                <w:sz w:val="22"/>
              </w:rPr>
              <w:t>2</w:t>
            </w:r>
          </w:p>
        </w:tc>
        <w:tc>
          <w:tcPr>
            <w:tcW w:w="827" w:type="dxa"/>
            <w:shd w:val="clear" w:color="auto" w:fill="F5F5F5"/>
            <w:vAlign w:val="center"/>
          </w:tcPr>
          <w:p w14:paraId="5AAF5936" w14:textId="77777777" w:rsidR="0020755C" w:rsidRPr="000915CA" w:rsidRDefault="0020755C" w:rsidP="00EE02A6">
            <w:pPr>
              <w:jc w:val="center"/>
              <w:rPr>
                <w:sz w:val="22"/>
              </w:rPr>
            </w:pPr>
            <w:r w:rsidRPr="000915CA">
              <w:rPr>
                <w:sz w:val="22"/>
              </w:rPr>
              <w:t>1</w:t>
            </w:r>
          </w:p>
        </w:tc>
      </w:tr>
      <w:tr w:rsidR="0020755C" w:rsidRPr="000915CA" w14:paraId="5ED7F215" w14:textId="77777777" w:rsidTr="00EE02A6">
        <w:trPr>
          <w:cantSplit/>
          <w:jc w:val="center"/>
        </w:trPr>
        <w:tc>
          <w:tcPr>
            <w:tcW w:w="827" w:type="dxa"/>
            <w:shd w:val="clear" w:color="auto" w:fill="F5F5F5"/>
            <w:vAlign w:val="center"/>
          </w:tcPr>
          <w:p w14:paraId="219911DC" w14:textId="77777777" w:rsidR="0020755C" w:rsidRPr="000915CA" w:rsidRDefault="0020755C" w:rsidP="00EE02A6">
            <w:pPr>
              <w:jc w:val="center"/>
              <w:rPr>
                <w:sz w:val="22"/>
              </w:rPr>
            </w:pPr>
            <w:r w:rsidRPr="000915CA">
              <w:rPr>
                <w:sz w:val="22"/>
              </w:rPr>
              <w:t>5</w:t>
            </w:r>
          </w:p>
        </w:tc>
        <w:tc>
          <w:tcPr>
            <w:tcW w:w="827" w:type="dxa"/>
            <w:shd w:val="clear" w:color="auto" w:fill="F5F5F5"/>
            <w:vAlign w:val="center"/>
          </w:tcPr>
          <w:p w14:paraId="084EF9D2"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58D2990C" w14:textId="77777777" w:rsidR="0020755C" w:rsidRPr="000915CA" w:rsidRDefault="0020755C" w:rsidP="00EE02A6">
            <w:pPr>
              <w:jc w:val="center"/>
              <w:rPr>
                <w:sz w:val="22"/>
              </w:rPr>
            </w:pPr>
            <w:r w:rsidRPr="000915CA">
              <w:rPr>
                <w:sz w:val="22"/>
              </w:rPr>
              <w:t>14.44</w:t>
            </w:r>
          </w:p>
        </w:tc>
        <w:tc>
          <w:tcPr>
            <w:tcW w:w="827" w:type="dxa"/>
            <w:shd w:val="clear" w:color="auto" w:fill="F5F5F5"/>
            <w:vAlign w:val="center"/>
          </w:tcPr>
          <w:p w14:paraId="22463E33" w14:textId="77777777" w:rsidR="0020755C" w:rsidRPr="000915CA" w:rsidRDefault="0020755C" w:rsidP="00EE02A6">
            <w:pPr>
              <w:jc w:val="center"/>
              <w:rPr>
                <w:sz w:val="22"/>
              </w:rPr>
            </w:pPr>
            <w:r w:rsidRPr="000915CA">
              <w:rPr>
                <w:sz w:val="22"/>
              </w:rPr>
              <w:t>-0.56</w:t>
            </w:r>
          </w:p>
        </w:tc>
        <w:tc>
          <w:tcPr>
            <w:tcW w:w="827" w:type="dxa"/>
            <w:shd w:val="clear" w:color="auto" w:fill="F5F5F5"/>
            <w:vAlign w:val="center"/>
          </w:tcPr>
          <w:p w14:paraId="7BCCE006" w14:textId="77777777" w:rsidR="0020755C" w:rsidRPr="000915CA" w:rsidRDefault="0020755C" w:rsidP="00EE02A6">
            <w:pPr>
              <w:jc w:val="center"/>
              <w:rPr>
                <w:sz w:val="22"/>
              </w:rPr>
            </w:pPr>
            <w:r w:rsidRPr="000915CA">
              <w:rPr>
                <w:sz w:val="22"/>
              </w:rPr>
              <w:t>3.73</w:t>
            </w:r>
          </w:p>
        </w:tc>
        <w:tc>
          <w:tcPr>
            <w:tcW w:w="827" w:type="dxa"/>
            <w:shd w:val="clear" w:color="auto" w:fill="F5F5F5"/>
            <w:vAlign w:val="center"/>
          </w:tcPr>
          <w:p w14:paraId="7DBB3A8A"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12C1C3C9" w14:textId="77777777" w:rsidR="0020755C" w:rsidRPr="000915CA" w:rsidRDefault="0020755C" w:rsidP="00EE02A6">
            <w:pPr>
              <w:jc w:val="center"/>
              <w:rPr>
                <w:sz w:val="22"/>
              </w:rPr>
            </w:pPr>
            <w:r w:rsidRPr="000915CA">
              <w:rPr>
                <w:sz w:val="22"/>
              </w:rPr>
              <w:t>15.11</w:t>
            </w:r>
          </w:p>
        </w:tc>
        <w:tc>
          <w:tcPr>
            <w:tcW w:w="827" w:type="dxa"/>
            <w:shd w:val="clear" w:color="auto" w:fill="F5F5F5"/>
            <w:vAlign w:val="center"/>
          </w:tcPr>
          <w:p w14:paraId="2E80AF0B" w14:textId="77777777" w:rsidR="0020755C" w:rsidRPr="000915CA" w:rsidRDefault="0020755C" w:rsidP="00EE02A6">
            <w:pPr>
              <w:jc w:val="center"/>
              <w:rPr>
                <w:sz w:val="22"/>
              </w:rPr>
            </w:pPr>
            <w:r w:rsidRPr="000915CA">
              <w:rPr>
                <w:sz w:val="22"/>
              </w:rPr>
              <w:t>10.33</w:t>
            </w:r>
          </w:p>
        </w:tc>
        <w:tc>
          <w:tcPr>
            <w:tcW w:w="827" w:type="dxa"/>
            <w:shd w:val="clear" w:color="auto" w:fill="F5F5F5"/>
            <w:vAlign w:val="center"/>
          </w:tcPr>
          <w:p w14:paraId="19C7F53E" w14:textId="77777777" w:rsidR="0020755C" w:rsidRPr="000915CA" w:rsidRDefault="0020755C" w:rsidP="00EE02A6">
            <w:pPr>
              <w:jc w:val="center"/>
              <w:rPr>
                <w:sz w:val="22"/>
              </w:rPr>
            </w:pPr>
            <w:r w:rsidRPr="000915CA">
              <w:rPr>
                <w:sz w:val="22"/>
              </w:rPr>
              <w:t>0</w:t>
            </w:r>
          </w:p>
        </w:tc>
        <w:tc>
          <w:tcPr>
            <w:tcW w:w="827" w:type="dxa"/>
            <w:shd w:val="clear" w:color="auto" w:fill="F5F5F5"/>
            <w:vAlign w:val="center"/>
          </w:tcPr>
          <w:p w14:paraId="27180080" w14:textId="77777777" w:rsidR="0020755C" w:rsidRPr="000915CA" w:rsidRDefault="0020755C" w:rsidP="00EE02A6">
            <w:pPr>
              <w:jc w:val="center"/>
              <w:rPr>
                <w:sz w:val="22"/>
              </w:rPr>
            </w:pPr>
            <w:r w:rsidRPr="000915CA">
              <w:rPr>
                <w:sz w:val="22"/>
              </w:rPr>
              <w:t>1</w:t>
            </w:r>
          </w:p>
        </w:tc>
      </w:tr>
      <w:tr w:rsidR="0020755C" w:rsidRPr="000915CA" w14:paraId="763D75B1" w14:textId="77777777" w:rsidTr="00EE02A6">
        <w:trPr>
          <w:cantSplit/>
          <w:jc w:val="center"/>
        </w:trPr>
        <w:tc>
          <w:tcPr>
            <w:tcW w:w="827" w:type="dxa"/>
            <w:shd w:val="clear" w:color="auto" w:fill="F5F5F5"/>
            <w:vAlign w:val="center"/>
          </w:tcPr>
          <w:p w14:paraId="1D6F09B1" w14:textId="77777777" w:rsidR="0020755C" w:rsidRPr="000915CA" w:rsidRDefault="0020755C" w:rsidP="00EE02A6">
            <w:pPr>
              <w:jc w:val="center"/>
              <w:rPr>
                <w:sz w:val="22"/>
              </w:rPr>
            </w:pPr>
            <w:r w:rsidRPr="000915CA">
              <w:rPr>
                <w:sz w:val="22"/>
              </w:rPr>
              <w:t>6</w:t>
            </w:r>
          </w:p>
        </w:tc>
        <w:tc>
          <w:tcPr>
            <w:tcW w:w="827" w:type="dxa"/>
            <w:shd w:val="clear" w:color="auto" w:fill="F5F5F5"/>
            <w:vAlign w:val="center"/>
          </w:tcPr>
          <w:p w14:paraId="47D37AA8"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17155115" w14:textId="77777777" w:rsidR="0020755C" w:rsidRPr="000915CA" w:rsidRDefault="0020755C" w:rsidP="00EE02A6">
            <w:pPr>
              <w:jc w:val="center"/>
              <w:rPr>
                <w:sz w:val="22"/>
              </w:rPr>
            </w:pPr>
            <w:r w:rsidRPr="000915CA">
              <w:rPr>
                <w:sz w:val="22"/>
              </w:rPr>
              <w:t>16.82</w:t>
            </w:r>
          </w:p>
        </w:tc>
        <w:tc>
          <w:tcPr>
            <w:tcW w:w="827" w:type="dxa"/>
            <w:shd w:val="clear" w:color="auto" w:fill="F5F5F5"/>
            <w:vAlign w:val="center"/>
          </w:tcPr>
          <w:p w14:paraId="27D44223" w14:textId="77777777" w:rsidR="0020755C" w:rsidRPr="000915CA" w:rsidRDefault="0020755C" w:rsidP="00EE02A6">
            <w:pPr>
              <w:jc w:val="center"/>
              <w:rPr>
                <w:sz w:val="22"/>
              </w:rPr>
            </w:pPr>
            <w:r w:rsidRPr="000915CA">
              <w:rPr>
                <w:sz w:val="22"/>
              </w:rPr>
              <w:t>1.82</w:t>
            </w:r>
          </w:p>
        </w:tc>
        <w:tc>
          <w:tcPr>
            <w:tcW w:w="827" w:type="dxa"/>
            <w:shd w:val="clear" w:color="auto" w:fill="F5F5F5"/>
            <w:vAlign w:val="center"/>
          </w:tcPr>
          <w:p w14:paraId="14F9F256" w14:textId="77777777" w:rsidR="0020755C" w:rsidRPr="000915CA" w:rsidRDefault="0020755C" w:rsidP="00EE02A6">
            <w:pPr>
              <w:jc w:val="center"/>
              <w:rPr>
                <w:sz w:val="22"/>
              </w:rPr>
            </w:pPr>
            <w:r w:rsidRPr="000915CA">
              <w:rPr>
                <w:sz w:val="22"/>
              </w:rPr>
              <w:t>12.10</w:t>
            </w:r>
          </w:p>
        </w:tc>
        <w:tc>
          <w:tcPr>
            <w:tcW w:w="827" w:type="dxa"/>
            <w:shd w:val="clear" w:color="auto" w:fill="F5F5F5"/>
            <w:vAlign w:val="center"/>
          </w:tcPr>
          <w:p w14:paraId="53D29ADE" w14:textId="77777777" w:rsidR="0020755C" w:rsidRPr="000915CA" w:rsidRDefault="0020755C" w:rsidP="00EE02A6">
            <w:pPr>
              <w:jc w:val="center"/>
              <w:rPr>
                <w:sz w:val="22"/>
              </w:rPr>
            </w:pPr>
            <w:r w:rsidRPr="000915CA">
              <w:rPr>
                <w:sz w:val="22"/>
              </w:rPr>
              <w:t>12.88</w:t>
            </w:r>
          </w:p>
        </w:tc>
        <w:tc>
          <w:tcPr>
            <w:tcW w:w="827" w:type="dxa"/>
            <w:shd w:val="clear" w:color="auto" w:fill="F5F5F5"/>
            <w:vAlign w:val="center"/>
          </w:tcPr>
          <w:p w14:paraId="518C1761" w14:textId="77777777" w:rsidR="0020755C" w:rsidRPr="000915CA" w:rsidRDefault="0020755C" w:rsidP="00EE02A6">
            <w:pPr>
              <w:jc w:val="center"/>
              <w:rPr>
                <w:sz w:val="22"/>
              </w:rPr>
            </w:pPr>
            <w:r w:rsidRPr="000915CA">
              <w:rPr>
                <w:sz w:val="22"/>
              </w:rPr>
              <w:t>15.88</w:t>
            </w:r>
          </w:p>
        </w:tc>
        <w:tc>
          <w:tcPr>
            <w:tcW w:w="827" w:type="dxa"/>
            <w:shd w:val="clear" w:color="auto" w:fill="F5F5F5"/>
            <w:vAlign w:val="center"/>
          </w:tcPr>
          <w:p w14:paraId="0669D130" w14:textId="77777777" w:rsidR="0020755C" w:rsidRPr="000915CA" w:rsidRDefault="0020755C" w:rsidP="00EE02A6">
            <w:pPr>
              <w:jc w:val="center"/>
              <w:rPr>
                <w:sz w:val="22"/>
              </w:rPr>
            </w:pPr>
            <w:r w:rsidRPr="000915CA">
              <w:rPr>
                <w:sz w:val="22"/>
              </w:rPr>
              <w:t>11.62</w:t>
            </w:r>
          </w:p>
        </w:tc>
        <w:tc>
          <w:tcPr>
            <w:tcW w:w="827" w:type="dxa"/>
            <w:shd w:val="clear" w:color="auto" w:fill="F5F5F5"/>
            <w:vAlign w:val="center"/>
          </w:tcPr>
          <w:p w14:paraId="248AD5F6"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7D3F08B1" w14:textId="77777777" w:rsidR="0020755C" w:rsidRPr="000915CA" w:rsidRDefault="0020755C" w:rsidP="00EE02A6">
            <w:pPr>
              <w:jc w:val="center"/>
              <w:rPr>
                <w:sz w:val="22"/>
              </w:rPr>
            </w:pPr>
            <w:r w:rsidRPr="000915CA">
              <w:rPr>
                <w:sz w:val="22"/>
              </w:rPr>
              <w:t>0</w:t>
            </w:r>
          </w:p>
        </w:tc>
      </w:tr>
      <w:tr w:rsidR="0020755C" w:rsidRPr="000915CA" w14:paraId="729ACD5D" w14:textId="77777777" w:rsidTr="00EE02A6">
        <w:trPr>
          <w:cantSplit/>
          <w:jc w:val="center"/>
        </w:trPr>
        <w:tc>
          <w:tcPr>
            <w:tcW w:w="827" w:type="dxa"/>
            <w:shd w:val="clear" w:color="auto" w:fill="F5F5F5"/>
            <w:vAlign w:val="center"/>
          </w:tcPr>
          <w:p w14:paraId="2ED91032" w14:textId="77777777" w:rsidR="0020755C" w:rsidRPr="000915CA" w:rsidRDefault="0020755C" w:rsidP="00EE02A6">
            <w:pPr>
              <w:jc w:val="center"/>
              <w:rPr>
                <w:sz w:val="22"/>
              </w:rPr>
            </w:pPr>
            <w:r w:rsidRPr="000915CA">
              <w:rPr>
                <w:sz w:val="22"/>
              </w:rPr>
              <w:t>7</w:t>
            </w:r>
          </w:p>
        </w:tc>
        <w:tc>
          <w:tcPr>
            <w:tcW w:w="827" w:type="dxa"/>
            <w:shd w:val="clear" w:color="auto" w:fill="F5F5F5"/>
            <w:vAlign w:val="center"/>
          </w:tcPr>
          <w:p w14:paraId="584F229B"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6EEF8958" w14:textId="77777777" w:rsidR="0020755C" w:rsidRPr="000915CA" w:rsidRDefault="0020755C" w:rsidP="00EE02A6">
            <w:pPr>
              <w:jc w:val="center"/>
              <w:rPr>
                <w:sz w:val="22"/>
              </w:rPr>
            </w:pPr>
            <w:r w:rsidRPr="000915CA">
              <w:rPr>
                <w:sz w:val="22"/>
              </w:rPr>
              <w:t>15.34</w:t>
            </w:r>
          </w:p>
        </w:tc>
        <w:tc>
          <w:tcPr>
            <w:tcW w:w="827" w:type="dxa"/>
            <w:shd w:val="clear" w:color="auto" w:fill="F5F5F5"/>
            <w:vAlign w:val="center"/>
          </w:tcPr>
          <w:p w14:paraId="7674EA87" w14:textId="77777777" w:rsidR="0020755C" w:rsidRPr="000915CA" w:rsidRDefault="0020755C" w:rsidP="00EE02A6">
            <w:pPr>
              <w:jc w:val="center"/>
              <w:rPr>
                <w:sz w:val="22"/>
              </w:rPr>
            </w:pPr>
            <w:r w:rsidRPr="000915CA">
              <w:rPr>
                <w:sz w:val="22"/>
              </w:rPr>
              <w:t>0.34</w:t>
            </w:r>
          </w:p>
        </w:tc>
        <w:tc>
          <w:tcPr>
            <w:tcW w:w="827" w:type="dxa"/>
            <w:shd w:val="clear" w:color="auto" w:fill="F5F5F5"/>
            <w:vAlign w:val="center"/>
          </w:tcPr>
          <w:p w14:paraId="7E563D18" w14:textId="77777777" w:rsidR="0020755C" w:rsidRPr="000915CA" w:rsidRDefault="0020755C" w:rsidP="00EE02A6">
            <w:pPr>
              <w:jc w:val="center"/>
              <w:rPr>
                <w:sz w:val="22"/>
              </w:rPr>
            </w:pPr>
            <w:r w:rsidRPr="000915CA">
              <w:rPr>
                <w:sz w:val="22"/>
              </w:rPr>
              <w:t>2.27</w:t>
            </w:r>
          </w:p>
        </w:tc>
        <w:tc>
          <w:tcPr>
            <w:tcW w:w="827" w:type="dxa"/>
            <w:shd w:val="clear" w:color="auto" w:fill="F5F5F5"/>
            <w:vAlign w:val="center"/>
          </w:tcPr>
          <w:p w14:paraId="4D72ABE4" w14:textId="77777777" w:rsidR="0020755C" w:rsidRPr="000915CA" w:rsidRDefault="0020755C" w:rsidP="00EE02A6">
            <w:pPr>
              <w:jc w:val="center"/>
              <w:rPr>
                <w:sz w:val="22"/>
              </w:rPr>
            </w:pPr>
            <w:r w:rsidRPr="000915CA">
              <w:rPr>
                <w:sz w:val="22"/>
              </w:rPr>
              <w:t>3.03</w:t>
            </w:r>
          </w:p>
        </w:tc>
        <w:tc>
          <w:tcPr>
            <w:tcW w:w="827" w:type="dxa"/>
            <w:shd w:val="clear" w:color="auto" w:fill="F5F5F5"/>
            <w:vAlign w:val="center"/>
          </w:tcPr>
          <w:p w14:paraId="43393281" w14:textId="77777777" w:rsidR="0020755C" w:rsidRPr="000915CA" w:rsidRDefault="0020755C" w:rsidP="00EE02A6">
            <w:pPr>
              <w:jc w:val="center"/>
              <w:rPr>
                <w:sz w:val="22"/>
              </w:rPr>
            </w:pPr>
            <w:r w:rsidRPr="000915CA">
              <w:rPr>
                <w:sz w:val="22"/>
              </w:rPr>
              <w:t>27.24</w:t>
            </w:r>
          </w:p>
        </w:tc>
        <w:tc>
          <w:tcPr>
            <w:tcW w:w="827" w:type="dxa"/>
            <w:shd w:val="clear" w:color="auto" w:fill="F5F5F5"/>
            <w:vAlign w:val="center"/>
          </w:tcPr>
          <w:p w14:paraId="04534F31" w14:textId="77777777" w:rsidR="0020755C" w:rsidRPr="000915CA" w:rsidRDefault="0020755C" w:rsidP="00EE02A6">
            <w:pPr>
              <w:jc w:val="center"/>
              <w:rPr>
                <w:sz w:val="22"/>
              </w:rPr>
            </w:pPr>
            <w:r w:rsidRPr="000915CA">
              <w:rPr>
                <w:sz w:val="22"/>
              </w:rPr>
              <w:t>20.91</w:t>
            </w:r>
          </w:p>
        </w:tc>
        <w:tc>
          <w:tcPr>
            <w:tcW w:w="827" w:type="dxa"/>
            <w:shd w:val="clear" w:color="auto" w:fill="F5F5F5"/>
            <w:vAlign w:val="center"/>
          </w:tcPr>
          <w:p w14:paraId="0B11B37E" w14:textId="77777777" w:rsidR="0020755C" w:rsidRPr="000915CA" w:rsidRDefault="0020755C" w:rsidP="00EE02A6">
            <w:pPr>
              <w:jc w:val="center"/>
              <w:rPr>
                <w:sz w:val="22"/>
              </w:rPr>
            </w:pPr>
            <w:r w:rsidRPr="000915CA">
              <w:rPr>
                <w:sz w:val="22"/>
              </w:rPr>
              <w:t>0</w:t>
            </w:r>
          </w:p>
        </w:tc>
        <w:tc>
          <w:tcPr>
            <w:tcW w:w="827" w:type="dxa"/>
            <w:shd w:val="clear" w:color="auto" w:fill="F5F5F5"/>
            <w:vAlign w:val="center"/>
          </w:tcPr>
          <w:p w14:paraId="411F8E17" w14:textId="77777777" w:rsidR="0020755C" w:rsidRPr="000915CA" w:rsidRDefault="0020755C" w:rsidP="00EE02A6">
            <w:pPr>
              <w:jc w:val="center"/>
              <w:rPr>
                <w:sz w:val="22"/>
              </w:rPr>
            </w:pPr>
            <w:r w:rsidRPr="000915CA">
              <w:rPr>
                <w:sz w:val="22"/>
              </w:rPr>
              <w:t>1</w:t>
            </w:r>
          </w:p>
        </w:tc>
      </w:tr>
      <w:tr w:rsidR="0020755C" w:rsidRPr="000915CA" w14:paraId="3AAC4C61" w14:textId="77777777" w:rsidTr="00EE02A6">
        <w:trPr>
          <w:cantSplit/>
          <w:jc w:val="center"/>
        </w:trPr>
        <w:tc>
          <w:tcPr>
            <w:tcW w:w="827" w:type="dxa"/>
            <w:shd w:val="clear" w:color="auto" w:fill="F5F5F5"/>
            <w:vAlign w:val="center"/>
          </w:tcPr>
          <w:p w14:paraId="37C54DCA" w14:textId="77777777" w:rsidR="0020755C" w:rsidRPr="000915CA" w:rsidRDefault="0020755C" w:rsidP="00EE02A6">
            <w:pPr>
              <w:jc w:val="center"/>
              <w:rPr>
                <w:sz w:val="22"/>
              </w:rPr>
            </w:pPr>
            <w:r w:rsidRPr="000915CA">
              <w:rPr>
                <w:sz w:val="22"/>
              </w:rPr>
              <w:t>8</w:t>
            </w:r>
          </w:p>
        </w:tc>
        <w:tc>
          <w:tcPr>
            <w:tcW w:w="827" w:type="dxa"/>
            <w:shd w:val="clear" w:color="auto" w:fill="F5F5F5"/>
            <w:vAlign w:val="center"/>
          </w:tcPr>
          <w:p w14:paraId="27461287"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46419E35" w14:textId="77777777" w:rsidR="0020755C" w:rsidRPr="000915CA" w:rsidRDefault="0020755C" w:rsidP="00EE02A6">
            <w:pPr>
              <w:jc w:val="center"/>
              <w:rPr>
                <w:sz w:val="22"/>
              </w:rPr>
            </w:pPr>
            <w:r w:rsidRPr="000915CA">
              <w:rPr>
                <w:sz w:val="22"/>
              </w:rPr>
              <w:t>14.95</w:t>
            </w:r>
          </w:p>
        </w:tc>
        <w:tc>
          <w:tcPr>
            <w:tcW w:w="827" w:type="dxa"/>
            <w:shd w:val="clear" w:color="auto" w:fill="F5F5F5"/>
            <w:vAlign w:val="center"/>
          </w:tcPr>
          <w:p w14:paraId="5E5F36F0" w14:textId="77777777" w:rsidR="0020755C" w:rsidRPr="000915CA" w:rsidRDefault="0020755C" w:rsidP="00EE02A6">
            <w:pPr>
              <w:jc w:val="center"/>
              <w:rPr>
                <w:sz w:val="22"/>
              </w:rPr>
            </w:pPr>
            <w:r w:rsidRPr="000915CA">
              <w:rPr>
                <w:sz w:val="22"/>
              </w:rPr>
              <w:t>-0.05</w:t>
            </w:r>
          </w:p>
        </w:tc>
        <w:tc>
          <w:tcPr>
            <w:tcW w:w="827" w:type="dxa"/>
            <w:shd w:val="clear" w:color="auto" w:fill="F5F5F5"/>
            <w:vAlign w:val="center"/>
          </w:tcPr>
          <w:p w14:paraId="05CB6D4F" w14:textId="77777777" w:rsidR="0020755C" w:rsidRPr="000915CA" w:rsidRDefault="0020755C" w:rsidP="00EE02A6">
            <w:pPr>
              <w:jc w:val="center"/>
              <w:rPr>
                <w:sz w:val="22"/>
              </w:rPr>
            </w:pPr>
            <w:r w:rsidRPr="000915CA">
              <w:rPr>
                <w:sz w:val="22"/>
              </w:rPr>
              <w:t>0.36</w:t>
            </w:r>
          </w:p>
        </w:tc>
        <w:tc>
          <w:tcPr>
            <w:tcW w:w="827" w:type="dxa"/>
            <w:shd w:val="clear" w:color="auto" w:fill="F5F5F5"/>
            <w:vAlign w:val="center"/>
          </w:tcPr>
          <w:p w14:paraId="682D1430"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246C60E3" w14:textId="77777777" w:rsidR="0020755C" w:rsidRPr="000915CA" w:rsidRDefault="0020755C" w:rsidP="00EE02A6">
            <w:pPr>
              <w:jc w:val="center"/>
              <w:rPr>
                <w:sz w:val="22"/>
              </w:rPr>
            </w:pPr>
            <w:r w:rsidRPr="000915CA">
              <w:rPr>
                <w:sz w:val="22"/>
              </w:rPr>
              <w:t>24.66</w:t>
            </w:r>
          </w:p>
        </w:tc>
        <w:tc>
          <w:tcPr>
            <w:tcW w:w="827" w:type="dxa"/>
            <w:shd w:val="clear" w:color="auto" w:fill="F5F5F5"/>
            <w:vAlign w:val="center"/>
          </w:tcPr>
          <w:p w14:paraId="6CCDAA12" w14:textId="77777777" w:rsidR="0020755C" w:rsidRPr="000915CA" w:rsidRDefault="0020755C" w:rsidP="00EE02A6">
            <w:pPr>
              <w:jc w:val="center"/>
              <w:rPr>
                <w:sz w:val="22"/>
              </w:rPr>
            </w:pPr>
            <w:r w:rsidRPr="000915CA">
              <w:rPr>
                <w:sz w:val="22"/>
              </w:rPr>
              <w:t>11.10</w:t>
            </w:r>
          </w:p>
        </w:tc>
        <w:tc>
          <w:tcPr>
            <w:tcW w:w="827" w:type="dxa"/>
            <w:shd w:val="clear" w:color="auto" w:fill="F5F5F5"/>
            <w:vAlign w:val="center"/>
          </w:tcPr>
          <w:p w14:paraId="29026AED"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5CCCDFA3" w14:textId="77777777" w:rsidR="0020755C" w:rsidRPr="000915CA" w:rsidRDefault="0020755C" w:rsidP="00EE02A6">
            <w:pPr>
              <w:jc w:val="center"/>
              <w:rPr>
                <w:sz w:val="22"/>
              </w:rPr>
            </w:pPr>
            <w:r w:rsidRPr="000915CA">
              <w:rPr>
                <w:sz w:val="22"/>
              </w:rPr>
              <w:t>1</w:t>
            </w:r>
          </w:p>
        </w:tc>
      </w:tr>
      <w:tr w:rsidR="0020755C" w:rsidRPr="000915CA" w14:paraId="1ADFF723" w14:textId="77777777" w:rsidTr="00EE02A6">
        <w:trPr>
          <w:cantSplit/>
          <w:jc w:val="center"/>
        </w:trPr>
        <w:tc>
          <w:tcPr>
            <w:tcW w:w="827" w:type="dxa"/>
            <w:shd w:val="clear" w:color="auto" w:fill="F5F5F5"/>
            <w:vAlign w:val="center"/>
          </w:tcPr>
          <w:p w14:paraId="7EFAE8BF" w14:textId="77777777" w:rsidR="0020755C" w:rsidRPr="000915CA" w:rsidRDefault="0020755C" w:rsidP="00EE02A6">
            <w:pPr>
              <w:jc w:val="center"/>
              <w:rPr>
                <w:sz w:val="22"/>
              </w:rPr>
            </w:pPr>
            <w:r w:rsidRPr="000915CA">
              <w:rPr>
                <w:sz w:val="22"/>
              </w:rPr>
              <w:t>9</w:t>
            </w:r>
          </w:p>
        </w:tc>
        <w:tc>
          <w:tcPr>
            <w:tcW w:w="827" w:type="dxa"/>
            <w:shd w:val="clear" w:color="auto" w:fill="F5F5F5"/>
            <w:vAlign w:val="center"/>
          </w:tcPr>
          <w:p w14:paraId="7ABFDA79"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2D2D5429" w14:textId="77777777" w:rsidR="0020755C" w:rsidRPr="000915CA" w:rsidRDefault="0020755C" w:rsidP="00EE02A6">
            <w:pPr>
              <w:jc w:val="center"/>
              <w:rPr>
                <w:sz w:val="22"/>
              </w:rPr>
            </w:pPr>
            <w:r w:rsidRPr="000915CA">
              <w:rPr>
                <w:sz w:val="22"/>
              </w:rPr>
              <w:t>16.04</w:t>
            </w:r>
          </w:p>
        </w:tc>
        <w:tc>
          <w:tcPr>
            <w:tcW w:w="827" w:type="dxa"/>
            <w:shd w:val="clear" w:color="auto" w:fill="F5F5F5"/>
            <w:vAlign w:val="center"/>
          </w:tcPr>
          <w:p w14:paraId="3F027AA4" w14:textId="77777777" w:rsidR="0020755C" w:rsidRPr="000915CA" w:rsidRDefault="0020755C" w:rsidP="00EE02A6">
            <w:pPr>
              <w:jc w:val="center"/>
              <w:rPr>
                <w:sz w:val="22"/>
              </w:rPr>
            </w:pPr>
            <w:r w:rsidRPr="000915CA">
              <w:rPr>
                <w:sz w:val="22"/>
              </w:rPr>
              <w:t>1.04</w:t>
            </w:r>
          </w:p>
        </w:tc>
        <w:tc>
          <w:tcPr>
            <w:tcW w:w="827" w:type="dxa"/>
            <w:shd w:val="clear" w:color="auto" w:fill="F5F5F5"/>
            <w:vAlign w:val="center"/>
          </w:tcPr>
          <w:p w14:paraId="5D27C5EF" w14:textId="77777777" w:rsidR="0020755C" w:rsidRPr="000915CA" w:rsidRDefault="0020755C" w:rsidP="00EE02A6">
            <w:pPr>
              <w:jc w:val="center"/>
              <w:rPr>
                <w:sz w:val="22"/>
              </w:rPr>
            </w:pPr>
            <w:r w:rsidRPr="000915CA">
              <w:rPr>
                <w:sz w:val="22"/>
              </w:rPr>
              <w:t>6.96</w:t>
            </w:r>
          </w:p>
        </w:tc>
        <w:tc>
          <w:tcPr>
            <w:tcW w:w="827" w:type="dxa"/>
            <w:shd w:val="clear" w:color="auto" w:fill="F5F5F5"/>
            <w:vAlign w:val="center"/>
          </w:tcPr>
          <w:p w14:paraId="59E1524A" w14:textId="77777777" w:rsidR="0020755C" w:rsidRPr="000915CA" w:rsidRDefault="0020755C" w:rsidP="00EE02A6">
            <w:pPr>
              <w:jc w:val="center"/>
              <w:rPr>
                <w:sz w:val="22"/>
              </w:rPr>
            </w:pPr>
            <w:r w:rsidRPr="000915CA">
              <w:rPr>
                <w:sz w:val="22"/>
              </w:rPr>
              <w:t>6.96</w:t>
            </w:r>
          </w:p>
        </w:tc>
        <w:tc>
          <w:tcPr>
            <w:tcW w:w="827" w:type="dxa"/>
            <w:shd w:val="clear" w:color="auto" w:fill="F5F5F5"/>
            <w:vAlign w:val="center"/>
          </w:tcPr>
          <w:p w14:paraId="341ED360" w14:textId="77777777" w:rsidR="0020755C" w:rsidRPr="000915CA" w:rsidRDefault="0020755C" w:rsidP="00EE02A6">
            <w:pPr>
              <w:jc w:val="center"/>
              <w:rPr>
                <w:sz w:val="22"/>
              </w:rPr>
            </w:pPr>
            <w:r w:rsidRPr="000915CA">
              <w:rPr>
                <w:sz w:val="22"/>
              </w:rPr>
              <w:t>16.66</w:t>
            </w:r>
          </w:p>
        </w:tc>
        <w:tc>
          <w:tcPr>
            <w:tcW w:w="827" w:type="dxa"/>
            <w:shd w:val="clear" w:color="auto" w:fill="F5F5F5"/>
            <w:vAlign w:val="center"/>
          </w:tcPr>
          <w:p w14:paraId="1D9FD255" w14:textId="77777777" w:rsidR="0020755C" w:rsidRPr="000915CA" w:rsidRDefault="0020755C" w:rsidP="00EE02A6">
            <w:pPr>
              <w:jc w:val="center"/>
              <w:rPr>
                <w:sz w:val="22"/>
              </w:rPr>
            </w:pPr>
            <w:r w:rsidRPr="000915CA">
              <w:rPr>
                <w:sz w:val="22"/>
              </w:rPr>
              <w:t>8.52</w:t>
            </w:r>
          </w:p>
        </w:tc>
        <w:tc>
          <w:tcPr>
            <w:tcW w:w="827" w:type="dxa"/>
            <w:shd w:val="clear" w:color="auto" w:fill="F5F5F5"/>
            <w:vAlign w:val="center"/>
          </w:tcPr>
          <w:p w14:paraId="1754D329" w14:textId="77777777" w:rsidR="0020755C" w:rsidRPr="000915CA" w:rsidRDefault="0020755C" w:rsidP="00EE02A6">
            <w:pPr>
              <w:jc w:val="center"/>
              <w:rPr>
                <w:sz w:val="22"/>
              </w:rPr>
            </w:pPr>
            <w:r w:rsidRPr="000915CA">
              <w:rPr>
                <w:sz w:val="22"/>
              </w:rPr>
              <w:t>0</w:t>
            </w:r>
          </w:p>
        </w:tc>
        <w:tc>
          <w:tcPr>
            <w:tcW w:w="827" w:type="dxa"/>
            <w:shd w:val="clear" w:color="auto" w:fill="F5F5F5"/>
            <w:vAlign w:val="center"/>
          </w:tcPr>
          <w:p w14:paraId="2C357BED" w14:textId="77777777" w:rsidR="0020755C" w:rsidRPr="000915CA" w:rsidRDefault="0020755C" w:rsidP="00EE02A6">
            <w:pPr>
              <w:jc w:val="center"/>
              <w:rPr>
                <w:sz w:val="22"/>
              </w:rPr>
            </w:pPr>
            <w:r w:rsidRPr="000915CA">
              <w:rPr>
                <w:sz w:val="22"/>
              </w:rPr>
              <w:t>0</w:t>
            </w:r>
          </w:p>
        </w:tc>
      </w:tr>
      <w:tr w:rsidR="0020755C" w:rsidRPr="000915CA" w14:paraId="110752B7" w14:textId="77777777" w:rsidTr="00EE02A6">
        <w:trPr>
          <w:cantSplit/>
          <w:jc w:val="center"/>
        </w:trPr>
        <w:tc>
          <w:tcPr>
            <w:tcW w:w="827" w:type="dxa"/>
            <w:shd w:val="clear" w:color="auto" w:fill="F5F5F5"/>
            <w:vAlign w:val="center"/>
          </w:tcPr>
          <w:p w14:paraId="1D18AA7F" w14:textId="77777777" w:rsidR="0020755C" w:rsidRPr="000915CA" w:rsidRDefault="0020755C" w:rsidP="00EE02A6">
            <w:pPr>
              <w:jc w:val="center"/>
              <w:rPr>
                <w:sz w:val="22"/>
              </w:rPr>
            </w:pPr>
            <w:r w:rsidRPr="000915CA">
              <w:rPr>
                <w:sz w:val="22"/>
              </w:rPr>
              <w:t>10</w:t>
            </w:r>
          </w:p>
        </w:tc>
        <w:tc>
          <w:tcPr>
            <w:tcW w:w="827" w:type="dxa"/>
            <w:shd w:val="clear" w:color="auto" w:fill="F5F5F5"/>
            <w:vAlign w:val="center"/>
          </w:tcPr>
          <w:p w14:paraId="56518721" w14:textId="77777777" w:rsidR="0020755C" w:rsidRPr="000915CA" w:rsidRDefault="0020755C" w:rsidP="00EE02A6">
            <w:pPr>
              <w:jc w:val="center"/>
              <w:rPr>
                <w:sz w:val="22"/>
              </w:rPr>
            </w:pPr>
            <w:r w:rsidRPr="000915CA">
              <w:rPr>
                <w:sz w:val="22"/>
              </w:rPr>
              <w:t>15.00</w:t>
            </w:r>
          </w:p>
        </w:tc>
        <w:tc>
          <w:tcPr>
            <w:tcW w:w="827" w:type="dxa"/>
            <w:shd w:val="clear" w:color="auto" w:fill="F5F5F5"/>
            <w:vAlign w:val="center"/>
          </w:tcPr>
          <w:p w14:paraId="10B9D149" w14:textId="77777777" w:rsidR="0020755C" w:rsidRPr="000915CA" w:rsidRDefault="0020755C" w:rsidP="00EE02A6">
            <w:pPr>
              <w:jc w:val="center"/>
              <w:rPr>
                <w:sz w:val="22"/>
              </w:rPr>
            </w:pPr>
            <w:r w:rsidRPr="000915CA">
              <w:rPr>
                <w:sz w:val="22"/>
              </w:rPr>
              <w:t>19.28</w:t>
            </w:r>
          </w:p>
        </w:tc>
        <w:tc>
          <w:tcPr>
            <w:tcW w:w="827" w:type="dxa"/>
            <w:shd w:val="clear" w:color="auto" w:fill="F5F5F5"/>
            <w:vAlign w:val="center"/>
          </w:tcPr>
          <w:p w14:paraId="439E9E42" w14:textId="77777777" w:rsidR="0020755C" w:rsidRPr="000915CA" w:rsidRDefault="0020755C" w:rsidP="00EE02A6">
            <w:pPr>
              <w:jc w:val="center"/>
              <w:rPr>
                <w:sz w:val="22"/>
              </w:rPr>
            </w:pPr>
            <w:r w:rsidRPr="000915CA">
              <w:rPr>
                <w:sz w:val="22"/>
              </w:rPr>
              <w:t>4.28</w:t>
            </w:r>
          </w:p>
        </w:tc>
        <w:tc>
          <w:tcPr>
            <w:tcW w:w="827" w:type="dxa"/>
            <w:shd w:val="clear" w:color="auto" w:fill="F5F5F5"/>
            <w:vAlign w:val="center"/>
          </w:tcPr>
          <w:p w14:paraId="372A216B" w14:textId="77777777" w:rsidR="0020755C" w:rsidRPr="000915CA" w:rsidRDefault="0020755C" w:rsidP="00EE02A6">
            <w:pPr>
              <w:jc w:val="center"/>
              <w:rPr>
                <w:sz w:val="22"/>
              </w:rPr>
            </w:pPr>
            <w:r w:rsidRPr="000915CA">
              <w:rPr>
                <w:sz w:val="22"/>
              </w:rPr>
              <w:t>28.51</w:t>
            </w:r>
          </w:p>
        </w:tc>
        <w:tc>
          <w:tcPr>
            <w:tcW w:w="827" w:type="dxa"/>
            <w:shd w:val="clear" w:color="auto" w:fill="F5F5F5"/>
            <w:vAlign w:val="center"/>
          </w:tcPr>
          <w:p w14:paraId="6650DEBC" w14:textId="77777777" w:rsidR="0020755C" w:rsidRPr="000915CA" w:rsidRDefault="0020755C" w:rsidP="00EE02A6">
            <w:pPr>
              <w:jc w:val="center"/>
              <w:rPr>
                <w:sz w:val="22"/>
              </w:rPr>
            </w:pPr>
            <w:r w:rsidRPr="000915CA">
              <w:rPr>
                <w:sz w:val="22"/>
              </w:rPr>
              <w:t>28.51</w:t>
            </w:r>
          </w:p>
        </w:tc>
        <w:tc>
          <w:tcPr>
            <w:tcW w:w="827" w:type="dxa"/>
            <w:shd w:val="clear" w:color="auto" w:fill="F5F5F5"/>
            <w:vAlign w:val="center"/>
          </w:tcPr>
          <w:p w14:paraId="477DBC78" w14:textId="77777777" w:rsidR="0020755C" w:rsidRPr="000915CA" w:rsidRDefault="0020755C" w:rsidP="00EE02A6">
            <w:pPr>
              <w:jc w:val="center"/>
              <w:rPr>
                <w:sz w:val="22"/>
              </w:rPr>
            </w:pPr>
            <w:r w:rsidRPr="000915CA">
              <w:rPr>
                <w:sz w:val="22"/>
              </w:rPr>
              <w:t>15.11</w:t>
            </w:r>
          </w:p>
        </w:tc>
        <w:tc>
          <w:tcPr>
            <w:tcW w:w="827" w:type="dxa"/>
            <w:shd w:val="clear" w:color="auto" w:fill="F5F5F5"/>
            <w:vAlign w:val="center"/>
          </w:tcPr>
          <w:p w14:paraId="3DB43032" w14:textId="77777777" w:rsidR="0020755C" w:rsidRPr="000915CA" w:rsidRDefault="0020755C" w:rsidP="00EE02A6">
            <w:pPr>
              <w:jc w:val="center"/>
              <w:rPr>
                <w:sz w:val="22"/>
              </w:rPr>
            </w:pPr>
            <w:r w:rsidRPr="000915CA">
              <w:rPr>
                <w:sz w:val="22"/>
              </w:rPr>
              <w:t>11.10</w:t>
            </w:r>
          </w:p>
        </w:tc>
        <w:tc>
          <w:tcPr>
            <w:tcW w:w="827" w:type="dxa"/>
            <w:shd w:val="clear" w:color="auto" w:fill="F5F5F5"/>
            <w:vAlign w:val="center"/>
          </w:tcPr>
          <w:p w14:paraId="44A9B785"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3DF23C7D" w14:textId="77777777" w:rsidR="0020755C" w:rsidRPr="000915CA" w:rsidRDefault="0020755C" w:rsidP="00EE02A6">
            <w:pPr>
              <w:jc w:val="center"/>
              <w:rPr>
                <w:sz w:val="22"/>
              </w:rPr>
            </w:pPr>
            <w:r w:rsidRPr="000915CA">
              <w:rPr>
                <w:sz w:val="22"/>
              </w:rPr>
              <w:t>0</w:t>
            </w:r>
          </w:p>
        </w:tc>
      </w:tr>
      <w:tr w:rsidR="0020755C" w:rsidRPr="000915CA" w14:paraId="4A47820D" w14:textId="77777777" w:rsidTr="00EE02A6">
        <w:trPr>
          <w:cantSplit/>
          <w:jc w:val="center"/>
        </w:trPr>
        <w:tc>
          <w:tcPr>
            <w:tcW w:w="827" w:type="dxa"/>
            <w:vAlign w:val="center"/>
          </w:tcPr>
          <w:p w14:paraId="60FCFF02" w14:textId="77777777" w:rsidR="0020755C" w:rsidRPr="000915CA" w:rsidRDefault="0020755C" w:rsidP="00EE02A6">
            <w:pPr>
              <w:jc w:val="center"/>
              <w:rPr>
                <w:sz w:val="22"/>
              </w:rPr>
            </w:pPr>
            <w:r w:rsidRPr="000915CA">
              <w:rPr>
                <w:sz w:val="22"/>
              </w:rPr>
              <w:t>1</w:t>
            </w:r>
          </w:p>
        </w:tc>
        <w:tc>
          <w:tcPr>
            <w:tcW w:w="827" w:type="dxa"/>
            <w:vAlign w:val="center"/>
          </w:tcPr>
          <w:p w14:paraId="64CFE955" w14:textId="77777777" w:rsidR="0020755C" w:rsidRPr="000915CA" w:rsidRDefault="0020755C" w:rsidP="00EE02A6">
            <w:pPr>
              <w:jc w:val="center"/>
              <w:rPr>
                <w:sz w:val="22"/>
              </w:rPr>
            </w:pPr>
            <w:r w:rsidRPr="000915CA">
              <w:rPr>
                <w:sz w:val="22"/>
              </w:rPr>
              <w:t>20.00</w:t>
            </w:r>
          </w:p>
        </w:tc>
        <w:tc>
          <w:tcPr>
            <w:tcW w:w="827" w:type="dxa"/>
            <w:vAlign w:val="center"/>
          </w:tcPr>
          <w:p w14:paraId="17375A84" w14:textId="77777777" w:rsidR="0020755C" w:rsidRPr="000915CA" w:rsidRDefault="0020755C" w:rsidP="00EE02A6">
            <w:pPr>
              <w:jc w:val="center"/>
              <w:rPr>
                <w:sz w:val="22"/>
              </w:rPr>
            </w:pPr>
            <w:r w:rsidRPr="000915CA">
              <w:rPr>
                <w:sz w:val="22"/>
              </w:rPr>
              <w:t>20.72</w:t>
            </w:r>
          </w:p>
        </w:tc>
        <w:tc>
          <w:tcPr>
            <w:tcW w:w="827" w:type="dxa"/>
            <w:vAlign w:val="center"/>
          </w:tcPr>
          <w:p w14:paraId="41983E5D" w14:textId="77777777" w:rsidR="0020755C" w:rsidRPr="000915CA" w:rsidRDefault="0020755C" w:rsidP="00EE02A6">
            <w:pPr>
              <w:jc w:val="center"/>
              <w:rPr>
                <w:sz w:val="22"/>
              </w:rPr>
            </w:pPr>
            <w:r w:rsidRPr="000915CA">
              <w:rPr>
                <w:sz w:val="22"/>
              </w:rPr>
              <w:t>0.72</w:t>
            </w:r>
          </w:p>
        </w:tc>
        <w:tc>
          <w:tcPr>
            <w:tcW w:w="827" w:type="dxa"/>
            <w:vAlign w:val="center"/>
          </w:tcPr>
          <w:p w14:paraId="089D4969" w14:textId="77777777" w:rsidR="0020755C" w:rsidRPr="000915CA" w:rsidRDefault="0020755C" w:rsidP="00EE02A6">
            <w:pPr>
              <w:jc w:val="center"/>
              <w:rPr>
                <w:sz w:val="22"/>
              </w:rPr>
            </w:pPr>
            <w:r w:rsidRPr="000915CA">
              <w:rPr>
                <w:sz w:val="22"/>
              </w:rPr>
              <w:t>3.58</w:t>
            </w:r>
          </w:p>
        </w:tc>
        <w:tc>
          <w:tcPr>
            <w:tcW w:w="827" w:type="dxa"/>
            <w:vAlign w:val="center"/>
          </w:tcPr>
          <w:p w14:paraId="1515E989" w14:textId="77777777" w:rsidR="0020755C" w:rsidRPr="000915CA" w:rsidRDefault="0020755C" w:rsidP="00EE02A6">
            <w:pPr>
              <w:jc w:val="center"/>
              <w:rPr>
                <w:sz w:val="22"/>
              </w:rPr>
            </w:pPr>
            <w:r w:rsidRPr="000915CA">
              <w:rPr>
                <w:sz w:val="22"/>
              </w:rPr>
              <w:t>3.58</w:t>
            </w:r>
          </w:p>
        </w:tc>
        <w:tc>
          <w:tcPr>
            <w:tcW w:w="827" w:type="dxa"/>
            <w:vAlign w:val="center"/>
          </w:tcPr>
          <w:p w14:paraId="04ACDC94" w14:textId="77777777" w:rsidR="0020755C" w:rsidRPr="000915CA" w:rsidRDefault="0020755C" w:rsidP="00EE02A6">
            <w:pPr>
              <w:jc w:val="center"/>
              <w:rPr>
                <w:sz w:val="22"/>
              </w:rPr>
            </w:pPr>
            <w:r w:rsidRPr="000915CA">
              <w:rPr>
                <w:sz w:val="22"/>
              </w:rPr>
              <w:t>24.66</w:t>
            </w:r>
          </w:p>
        </w:tc>
        <w:tc>
          <w:tcPr>
            <w:tcW w:w="827" w:type="dxa"/>
            <w:vAlign w:val="center"/>
          </w:tcPr>
          <w:p w14:paraId="7696C8E4" w14:textId="77777777" w:rsidR="0020755C" w:rsidRPr="000915CA" w:rsidRDefault="0020755C" w:rsidP="00EE02A6">
            <w:pPr>
              <w:jc w:val="center"/>
              <w:rPr>
                <w:sz w:val="22"/>
              </w:rPr>
            </w:pPr>
            <w:r w:rsidRPr="000915CA">
              <w:rPr>
                <w:sz w:val="22"/>
              </w:rPr>
              <w:t>16.53</w:t>
            </w:r>
          </w:p>
        </w:tc>
        <w:tc>
          <w:tcPr>
            <w:tcW w:w="827" w:type="dxa"/>
            <w:vAlign w:val="center"/>
          </w:tcPr>
          <w:p w14:paraId="11A5DCB3" w14:textId="77777777" w:rsidR="0020755C" w:rsidRPr="000915CA" w:rsidRDefault="0020755C" w:rsidP="00EE02A6">
            <w:pPr>
              <w:jc w:val="center"/>
              <w:rPr>
                <w:sz w:val="22"/>
              </w:rPr>
            </w:pPr>
            <w:r w:rsidRPr="000915CA">
              <w:rPr>
                <w:sz w:val="22"/>
              </w:rPr>
              <w:t>0</w:t>
            </w:r>
          </w:p>
        </w:tc>
        <w:tc>
          <w:tcPr>
            <w:tcW w:w="827" w:type="dxa"/>
            <w:vAlign w:val="center"/>
          </w:tcPr>
          <w:p w14:paraId="23107AE6" w14:textId="77777777" w:rsidR="0020755C" w:rsidRPr="000915CA" w:rsidRDefault="0020755C" w:rsidP="00EE02A6">
            <w:pPr>
              <w:jc w:val="center"/>
              <w:rPr>
                <w:sz w:val="22"/>
              </w:rPr>
            </w:pPr>
            <w:r w:rsidRPr="000915CA">
              <w:rPr>
                <w:sz w:val="22"/>
              </w:rPr>
              <w:t>1</w:t>
            </w:r>
          </w:p>
        </w:tc>
      </w:tr>
      <w:tr w:rsidR="0020755C" w:rsidRPr="000915CA" w14:paraId="75FD8612" w14:textId="77777777" w:rsidTr="00EE02A6">
        <w:trPr>
          <w:cantSplit/>
          <w:jc w:val="center"/>
        </w:trPr>
        <w:tc>
          <w:tcPr>
            <w:tcW w:w="827" w:type="dxa"/>
            <w:vAlign w:val="center"/>
          </w:tcPr>
          <w:p w14:paraId="345504EA" w14:textId="77777777" w:rsidR="0020755C" w:rsidRPr="000915CA" w:rsidRDefault="0020755C" w:rsidP="00EE02A6">
            <w:pPr>
              <w:jc w:val="center"/>
              <w:rPr>
                <w:sz w:val="22"/>
              </w:rPr>
            </w:pPr>
            <w:r w:rsidRPr="000915CA">
              <w:rPr>
                <w:sz w:val="22"/>
              </w:rPr>
              <w:t>2</w:t>
            </w:r>
          </w:p>
        </w:tc>
        <w:tc>
          <w:tcPr>
            <w:tcW w:w="827" w:type="dxa"/>
            <w:vAlign w:val="center"/>
          </w:tcPr>
          <w:p w14:paraId="3CAA56D4" w14:textId="77777777" w:rsidR="0020755C" w:rsidRPr="000915CA" w:rsidRDefault="0020755C" w:rsidP="00EE02A6">
            <w:pPr>
              <w:jc w:val="center"/>
              <w:rPr>
                <w:sz w:val="22"/>
              </w:rPr>
            </w:pPr>
            <w:r w:rsidRPr="000915CA">
              <w:rPr>
                <w:sz w:val="22"/>
              </w:rPr>
              <w:t>20.00</w:t>
            </w:r>
          </w:p>
        </w:tc>
        <w:tc>
          <w:tcPr>
            <w:tcW w:w="827" w:type="dxa"/>
            <w:vAlign w:val="center"/>
          </w:tcPr>
          <w:p w14:paraId="6DD1EA57" w14:textId="77777777" w:rsidR="0020755C" w:rsidRPr="000915CA" w:rsidRDefault="0020755C" w:rsidP="00EE02A6">
            <w:pPr>
              <w:jc w:val="center"/>
              <w:rPr>
                <w:sz w:val="22"/>
              </w:rPr>
            </w:pPr>
            <w:r w:rsidRPr="000915CA">
              <w:rPr>
                <w:sz w:val="22"/>
              </w:rPr>
              <w:t>19.82</w:t>
            </w:r>
          </w:p>
        </w:tc>
        <w:tc>
          <w:tcPr>
            <w:tcW w:w="827" w:type="dxa"/>
            <w:vAlign w:val="center"/>
          </w:tcPr>
          <w:p w14:paraId="2917F7F4" w14:textId="77777777" w:rsidR="0020755C" w:rsidRPr="000915CA" w:rsidRDefault="0020755C" w:rsidP="00EE02A6">
            <w:pPr>
              <w:jc w:val="center"/>
              <w:rPr>
                <w:sz w:val="22"/>
              </w:rPr>
            </w:pPr>
            <w:r w:rsidRPr="000915CA">
              <w:rPr>
                <w:sz w:val="22"/>
              </w:rPr>
              <w:t>-0.18</w:t>
            </w:r>
          </w:p>
        </w:tc>
        <w:tc>
          <w:tcPr>
            <w:tcW w:w="827" w:type="dxa"/>
            <w:vAlign w:val="center"/>
          </w:tcPr>
          <w:p w14:paraId="1790184C" w14:textId="77777777" w:rsidR="0020755C" w:rsidRPr="000915CA" w:rsidRDefault="0020755C" w:rsidP="00EE02A6">
            <w:pPr>
              <w:jc w:val="center"/>
              <w:rPr>
                <w:sz w:val="22"/>
              </w:rPr>
            </w:pPr>
            <w:r w:rsidRPr="000915CA">
              <w:rPr>
                <w:sz w:val="22"/>
              </w:rPr>
              <w:t>0.89</w:t>
            </w:r>
          </w:p>
        </w:tc>
        <w:tc>
          <w:tcPr>
            <w:tcW w:w="827" w:type="dxa"/>
            <w:vAlign w:val="center"/>
          </w:tcPr>
          <w:p w14:paraId="0E00C81F" w14:textId="77777777" w:rsidR="0020755C" w:rsidRPr="000915CA" w:rsidRDefault="0020755C" w:rsidP="00EE02A6">
            <w:pPr>
              <w:jc w:val="center"/>
              <w:rPr>
                <w:sz w:val="22"/>
              </w:rPr>
            </w:pPr>
            <w:r w:rsidRPr="000915CA">
              <w:rPr>
                <w:sz w:val="22"/>
              </w:rPr>
              <w:t>0.00</w:t>
            </w:r>
          </w:p>
        </w:tc>
        <w:tc>
          <w:tcPr>
            <w:tcW w:w="827" w:type="dxa"/>
            <w:vAlign w:val="center"/>
          </w:tcPr>
          <w:p w14:paraId="4F09FCB1" w14:textId="77777777" w:rsidR="0020755C" w:rsidRPr="000915CA" w:rsidRDefault="0020755C" w:rsidP="00EE02A6">
            <w:pPr>
              <w:jc w:val="center"/>
              <w:rPr>
                <w:sz w:val="22"/>
              </w:rPr>
            </w:pPr>
            <w:r w:rsidRPr="000915CA">
              <w:rPr>
                <w:sz w:val="22"/>
              </w:rPr>
              <w:t>56.15</w:t>
            </w:r>
          </w:p>
        </w:tc>
        <w:tc>
          <w:tcPr>
            <w:tcW w:w="827" w:type="dxa"/>
            <w:vAlign w:val="center"/>
          </w:tcPr>
          <w:p w14:paraId="4D2FEB51" w14:textId="77777777" w:rsidR="0020755C" w:rsidRPr="000915CA" w:rsidRDefault="0020755C" w:rsidP="00EE02A6">
            <w:pPr>
              <w:jc w:val="center"/>
              <w:rPr>
                <w:sz w:val="22"/>
              </w:rPr>
            </w:pPr>
            <w:r w:rsidRPr="000915CA">
              <w:rPr>
                <w:sz w:val="22"/>
              </w:rPr>
              <w:t>49.83</w:t>
            </w:r>
          </w:p>
        </w:tc>
        <w:tc>
          <w:tcPr>
            <w:tcW w:w="827" w:type="dxa"/>
            <w:vAlign w:val="center"/>
          </w:tcPr>
          <w:p w14:paraId="4263542C" w14:textId="77777777" w:rsidR="0020755C" w:rsidRPr="000915CA" w:rsidRDefault="0020755C" w:rsidP="00EE02A6">
            <w:pPr>
              <w:jc w:val="center"/>
              <w:rPr>
                <w:sz w:val="22"/>
              </w:rPr>
            </w:pPr>
            <w:r w:rsidRPr="000915CA">
              <w:rPr>
                <w:sz w:val="22"/>
              </w:rPr>
              <w:t>5</w:t>
            </w:r>
          </w:p>
        </w:tc>
        <w:tc>
          <w:tcPr>
            <w:tcW w:w="827" w:type="dxa"/>
            <w:vAlign w:val="center"/>
          </w:tcPr>
          <w:p w14:paraId="77A0FC57" w14:textId="77777777" w:rsidR="0020755C" w:rsidRPr="000915CA" w:rsidRDefault="0020755C" w:rsidP="00EE02A6">
            <w:pPr>
              <w:jc w:val="center"/>
              <w:rPr>
                <w:sz w:val="22"/>
              </w:rPr>
            </w:pPr>
            <w:r w:rsidRPr="000915CA">
              <w:rPr>
                <w:sz w:val="22"/>
              </w:rPr>
              <w:t>1</w:t>
            </w:r>
          </w:p>
        </w:tc>
      </w:tr>
      <w:tr w:rsidR="0020755C" w:rsidRPr="000915CA" w14:paraId="471ED820" w14:textId="77777777" w:rsidTr="00EE02A6">
        <w:trPr>
          <w:cantSplit/>
          <w:jc w:val="center"/>
        </w:trPr>
        <w:tc>
          <w:tcPr>
            <w:tcW w:w="827" w:type="dxa"/>
            <w:vAlign w:val="center"/>
          </w:tcPr>
          <w:p w14:paraId="1A0D531B" w14:textId="77777777" w:rsidR="0020755C" w:rsidRPr="000915CA" w:rsidRDefault="0020755C" w:rsidP="00EE02A6">
            <w:pPr>
              <w:jc w:val="center"/>
              <w:rPr>
                <w:sz w:val="22"/>
              </w:rPr>
            </w:pPr>
            <w:r w:rsidRPr="000915CA">
              <w:rPr>
                <w:sz w:val="22"/>
              </w:rPr>
              <w:t>3</w:t>
            </w:r>
          </w:p>
        </w:tc>
        <w:tc>
          <w:tcPr>
            <w:tcW w:w="827" w:type="dxa"/>
            <w:vAlign w:val="center"/>
          </w:tcPr>
          <w:p w14:paraId="0C3A0250" w14:textId="77777777" w:rsidR="0020755C" w:rsidRPr="000915CA" w:rsidRDefault="0020755C" w:rsidP="00EE02A6">
            <w:pPr>
              <w:jc w:val="center"/>
              <w:rPr>
                <w:sz w:val="22"/>
              </w:rPr>
            </w:pPr>
            <w:r w:rsidRPr="000915CA">
              <w:rPr>
                <w:sz w:val="22"/>
              </w:rPr>
              <w:t>20.00</w:t>
            </w:r>
          </w:p>
        </w:tc>
        <w:tc>
          <w:tcPr>
            <w:tcW w:w="827" w:type="dxa"/>
            <w:vAlign w:val="center"/>
          </w:tcPr>
          <w:p w14:paraId="28775FD3" w14:textId="77777777" w:rsidR="0020755C" w:rsidRPr="000915CA" w:rsidRDefault="0020755C" w:rsidP="00EE02A6">
            <w:pPr>
              <w:jc w:val="center"/>
              <w:rPr>
                <w:sz w:val="22"/>
              </w:rPr>
            </w:pPr>
            <w:r w:rsidRPr="000915CA">
              <w:rPr>
                <w:sz w:val="22"/>
              </w:rPr>
              <w:t>21.87</w:t>
            </w:r>
          </w:p>
        </w:tc>
        <w:tc>
          <w:tcPr>
            <w:tcW w:w="827" w:type="dxa"/>
            <w:vAlign w:val="center"/>
          </w:tcPr>
          <w:p w14:paraId="06A3F44D" w14:textId="77777777" w:rsidR="0020755C" w:rsidRPr="000915CA" w:rsidRDefault="0020755C" w:rsidP="00EE02A6">
            <w:pPr>
              <w:jc w:val="center"/>
              <w:rPr>
                <w:sz w:val="22"/>
              </w:rPr>
            </w:pPr>
            <w:r w:rsidRPr="000915CA">
              <w:rPr>
                <w:sz w:val="22"/>
              </w:rPr>
              <w:t>1.87</w:t>
            </w:r>
          </w:p>
        </w:tc>
        <w:tc>
          <w:tcPr>
            <w:tcW w:w="827" w:type="dxa"/>
            <w:vAlign w:val="center"/>
          </w:tcPr>
          <w:p w14:paraId="5ADFEEDC" w14:textId="77777777" w:rsidR="0020755C" w:rsidRPr="000915CA" w:rsidRDefault="0020755C" w:rsidP="00EE02A6">
            <w:pPr>
              <w:jc w:val="center"/>
              <w:rPr>
                <w:sz w:val="22"/>
              </w:rPr>
            </w:pPr>
            <w:r w:rsidRPr="000915CA">
              <w:rPr>
                <w:sz w:val="22"/>
              </w:rPr>
              <w:t>9.37</w:t>
            </w:r>
          </w:p>
        </w:tc>
        <w:tc>
          <w:tcPr>
            <w:tcW w:w="827" w:type="dxa"/>
            <w:vAlign w:val="center"/>
          </w:tcPr>
          <w:p w14:paraId="5BDB534C" w14:textId="77777777" w:rsidR="0020755C" w:rsidRPr="000915CA" w:rsidRDefault="0020755C" w:rsidP="00EE02A6">
            <w:pPr>
              <w:jc w:val="center"/>
              <w:rPr>
                <w:sz w:val="22"/>
              </w:rPr>
            </w:pPr>
            <w:r w:rsidRPr="000915CA">
              <w:rPr>
                <w:sz w:val="22"/>
              </w:rPr>
              <w:t>9.37</w:t>
            </w:r>
          </w:p>
        </w:tc>
        <w:tc>
          <w:tcPr>
            <w:tcW w:w="827" w:type="dxa"/>
            <w:vAlign w:val="center"/>
          </w:tcPr>
          <w:p w14:paraId="08178199" w14:textId="77777777" w:rsidR="0020755C" w:rsidRPr="000915CA" w:rsidRDefault="0020755C" w:rsidP="00EE02A6">
            <w:pPr>
              <w:jc w:val="center"/>
              <w:rPr>
                <w:sz w:val="22"/>
              </w:rPr>
            </w:pPr>
            <w:r w:rsidRPr="000915CA">
              <w:rPr>
                <w:sz w:val="22"/>
              </w:rPr>
              <w:t>20.53</w:t>
            </w:r>
          </w:p>
        </w:tc>
        <w:tc>
          <w:tcPr>
            <w:tcW w:w="827" w:type="dxa"/>
            <w:vAlign w:val="center"/>
          </w:tcPr>
          <w:p w14:paraId="08D38F25" w14:textId="77777777" w:rsidR="0020755C" w:rsidRPr="000915CA" w:rsidRDefault="0020755C" w:rsidP="00EE02A6">
            <w:pPr>
              <w:jc w:val="center"/>
              <w:rPr>
                <w:sz w:val="22"/>
              </w:rPr>
            </w:pPr>
            <w:r w:rsidRPr="000915CA">
              <w:rPr>
                <w:sz w:val="22"/>
              </w:rPr>
              <w:t>14.46</w:t>
            </w:r>
          </w:p>
        </w:tc>
        <w:tc>
          <w:tcPr>
            <w:tcW w:w="827" w:type="dxa"/>
            <w:vAlign w:val="center"/>
          </w:tcPr>
          <w:p w14:paraId="372739A3" w14:textId="77777777" w:rsidR="0020755C" w:rsidRPr="000915CA" w:rsidRDefault="0020755C" w:rsidP="00EE02A6">
            <w:pPr>
              <w:jc w:val="center"/>
              <w:rPr>
                <w:sz w:val="22"/>
              </w:rPr>
            </w:pPr>
            <w:r w:rsidRPr="000915CA">
              <w:rPr>
                <w:sz w:val="22"/>
              </w:rPr>
              <w:t>0</w:t>
            </w:r>
          </w:p>
        </w:tc>
        <w:tc>
          <w:tcPr>
            <w:tcW w:w="827" w:type="dxa"/>
            <w:vAlign w:val="center"/>
          </w:tcPr>
          <w:p w14:paraId="76DAE8B8" w14:textId="77777777" w:rsidR="0020755C" w:rsidRPr="000915CA" w:rsidRDefault="0020755C" w:rsidP="00EE02A6">
            <w:pPr>
              <w:jc w:val="center"/>
              <w:rPr>
                <w:sz w:val="22"/>
              </w:rPr>
            </w:pPr>
            <w:r w:rsidRPr="000915CA">
              <w:rPr>
                <w:sz w:val="22"/>
              </w:rPr>
              <w:t>0</w:t>
            </w:r>
          </w:p>
        </w:tc>
      </w:tr>
      <w:tr w:rsidR="0020755C" w:rsidRPr="000915CA" w14:paraId="14187CB7" w14:textId="77777777" w:rsidTr="00EE02A6">
        <w:trPr>
          <w:cantSplit/>
          <w:jc w:val="center"/>
        </w:trPr>
        <w:tc>
          <w:tcPr>
            <w:tcW w:w="827" w:type="dxa"/>
            <w:vAlign w:val="center"/>
          </w:tcPr>
          <w:p w14:paraId="05561214" w14:textId="77777777" w:rsidR="0020755C" w:rsidRPr="000915CA" w:rsidRDefault="0020755C" w:rsidP="00EE02A6">
            <w:pPr>
              <w:jc w:val="center"/>
              <w:rPr>
                <w:sz w:val="22"/>
              </w:rPr>
            </w:pPr>
            <w:r w:rsidRPr="000915CA">
              <w:rPr>
                <w:sz w:val="22"/>
              </w:rPr>
              <w:t>4</w:t>
            </w:r>
          </w:p>
        </w:tc>
        <w:tc>
          <w:tcPr>
            <w:tcW w:w="827" w:type="dxa"/>
            <w:vAlign w:val="center"/>
          </w:tcPr>
          <w:p w14:paraId="5200438F" w14:textId="77777777" w:rsidR="0020755C" w:rsidRPr="000915CA" w:rsidRDefault="0020755C" w:rsidP="00EE02A6">
            <w:pPr>
              <w:jc w:val="center"/>
              <w:rPr>
                <w:sz w:val="22"/>
              </w:rPr>
            </w:pPr>
            <w:r w:rsidRPr="000915CA">
              <w:rPr>
                <w:sz w:val="22"/>
              </w:rPr>
              <w:t>20.00</w:t>
            </w:r>
          </w:p>
        </w:tc>
        <w:tc>
          <w:tcPr>
            <w:tcW w:w="827" w:type="dxa"/>
            <w:vAlign w:val="center"/>
          </w:tcPr>
          <w:p w14:paraId="6F2CAAED" w14:textId="77777777" w:rsidR="0020755C" w:rsidRPr="000915CA" w:rsidRDefault="0020755C" w:rsidP="00EE02A6">
            <w:pPr>
              <w:jc w:val="center"/>
              <w:rPr>
                <w:sz w:val="22"/>
              </w:rPr>
            </w:pPr>
            <w:r w:rsidRPr="000915CA">
              <w:rPr>
                <w:sz w:val="22"/>
              </w:rPr>
              <w:t>20.23</w:t>
            </w:r>
          </w:p>
        </w:tc>
        <w:tc>
          <w:tcPr>
            <w:tcW w:w="827" w:type="dxa"/>
            <w:vAlign w:val="center"/>
          </w:tcPr>
          <w:p w14:paraId="1FA6281B" w14:textId="77777777" w:rsidR="0020755C" w:rsidRPr="000915CA" w:rsidRDefault="0020755C" w:rsidP="00EE02A6">
            <w:pPr>
              <w:jc w:val="center"/>
              <w:rPr>
                <w:sz w:val="22"/>
              </w:rPr>
            </w:pPr>
            <w:r w:rsidRPr="000915CA">
              <w:rPr>
                <w:sz w:val="22"/>
              </w:rPr>
              <w:t>0.23</w:t>
            </w:r>
          </w:p>
        </w:tc>
        <w:tc>
          <w:tcPr>
            <w:tcW w:w="827" w:type="dxa"/>
            <w:vAlign w:val="center"/>
          </w:tcPr>
          <w:p w14:paraId="445D5DC3" w14:textId="77777777" w:rsidR="0020755C" w:rsidRPr="000915CA" w:rsidRDefault="0020755C" w:rsidP="00EE02A6">
            <w:pPr>
              <w:jc w:val="center"/>
              <w:rPr>
                <w:sz w:val="22"/>
              </w:rPr>
            </w:pPr>
            <w:r w:rsidRPr="000915CA">
              <w:rPr>
                <w:sz w:val="22"/>
              </w:rPr>
              <w:t>1.14</w:t>
            </w:r>
          </w:p>
        </w:tc>
        <w:tc>
          <w:tcPr>
            <w:tcW w:w="827" w:type="dxa"/>
            <w:vAlign w:val="center"/>
          </w:tcPr>
          <w:p w14:paraId="4CE2E665" w14:textId="77777777" w:rsidR="0020755C" w:rsidRPr="000915CA" w:rsidRDefault="0020755C" w:rsidP="00EE02A6">
            <w:pPr>
              <w:jc w:val="center"/>
              <w:rPr>
                <w:sz w:val="22"/>
              </w:rPr>
            </w:pPr>
            <w:r w:rsidRPr="000915CA">
              <w:rPr>
                <w:sz w:val="22"/>
              </w:rPr>
              <w:t>1.14</w:t>
            </w:r>
          </w:p>
        </w:tc>
        <w:tc>
          <w:tcPr>
            <w:tcW w:w="827" w:type="dxa"/>
            <w:vAlign w:val="center"/>
          </w:tcPr>
          <w:p w14:paraId="37AD8164" w14:textId="77777777" w:rsidR="0020755C" w:rsidRPr="000915CA" w:rsidRDefault="0020755C" w:rsidP="00EE02A6">
            <w:pPr>
              <w:jc w:val="center"/>
              <w:rPr>
                <w:sz w:val="22"/>
              </w:rPr>
            </w:pPr>
            <w:r w:rsidRPr="000915CA">
              <w:rPr>
                <w:sz w:val="22"/>
              </w:rPr>
              <w:t>31.12</w:t>
            </w:r>
          </w:p>
        </w:tc>
        <w:tc>
          <w:tcPr>
            <w:tcW w:w="827" w:type="dxa"/>
            <w:vAlign w:val="center"/>
          </w:tcPr>
          <w:p w14:paraId="1649A4DC" w14:textId="77777777" w:rsidR="0020755C" w:rsidRPr="000915CA" w:rsidRDefault="0020755C" w:rsidP="00EE02A6">
            <w:pPr>
              <w:jc w:val="center"/>
              <w:rPr>
                <w:sz w:val="22"/>
              </w:rPr>
            </w:pPr>
            <w:r w:rsidRPr="000915CA">
              <w:rPr>
                <w:sz w:val="22"/>
              </w:rPr>
              <w:t>23.24</w:t>
            </w:r>
          </w:p>
        </w:tc>
        <w:tc>
          <w:tcPr>
            <w:tcW w:w="827" w:type="dxa"/>
            <w:vAlign w:val="center"/>
          </w:tcPr>
          <w:p w14:paraId="224642FF" w14:textId="77777777" w:rsidR="0020755C" w:rsidRPr="000915CA" w:rsidRDefault="0020755C" w:rsidP="00EE02A6">
            <w:pPr>
              <w:jc w:val="center"/>
              <w:rPr>
                <w:sz w:val="22"/>
              </w:rPr>
            </w:pPr>
            <w:r w:rsidRPr="000915CA">
              <w:rPr>
                <w:sz w:val="22"/>
              </w:rPr>
              <w:t>1</w:t>
            </w:r>
          </w:p>
        </w:tc>
        <w:tc>
          <w:tcPr>
            <w:tcW w:w="827" w:type="dxa"/>
            <w:vAlign w:val="center"/>
          </w:tcPr>
          <w:p w14:paraId="7C84F784" w14:textId="77777777" w:rsidR="0020755C" w:rsidRPr="000915CA" w:rsidRDefault="0020755C" w:rsidP="00EE02A6">
            <w:pPr>
              <w:jc w:val="center"/>
              <w:rPr>
                <w:sz w:val="22"/>
              </w:rPr>
            </w:pPr>
            <w:r w:rsidRPr="000915CA">
              <w:rPr>
                <w:sz w:val="22"/>
              </w:rPr>
              <w:t>1</w:t>
            </w:r>
          </w:p>
        </w:tc>
      </w:tr>
      <w:tr w:rsidR="0020755C" w:rsidRPr="000915CA" w14:paraId="4A70180E" w14:textId="77777777" w:rsidTr="00EE02A6">
        <w:trPr>
          <w:cantSplit/>
          <w:jc w:val="center"/>
        </w:trPr>
        <w:tc>
          <w:tcPr>
            <w:tcW w:w="827" w:type="dxa"/>
            <w:vAlign w:val="center"/>
          </w:tcPr>
          <w:p w14:paraId="0A753267" w14:textId="77777777" w:rsidR="0020755C" w:rsidRPr="000915CA" w:rsidRDefault="0020755C" w:rsidP="00EE02A6">
            <w:pPr>
              <w:jc w:val="center"/>
              <w:rPr>
                <w:sz w:val="22"/>
              </w:rPr>
            </w:pPr>
            <w:r w:rsidRPr="000915CA">
              <w:rPr>
                <w:sz w:val="22"/>
              </w:rPr>
              <w:t>5</w:t>
            </w:r>
          </w:p>
        </w:tc>
        <w:tc>
          <w:tcPr>
            <w:tcW w:w="827" w:type="dxa"/>
            <w:vAlign w:val="center"/>
          </w:tcPr>
          <w:p w14:paraId="4D1B5C8E" w14:textId="77777777" w:rsidR="0020755C" w:rsidRPr="000915CA" w:rsidRDefault="0020755C" w:rsidP="00EE02A6">
            <w:pPr>
              <w:jc w:val="center"/>
              <w:rPr>
                <w:sz w:val="22"/>
              </w:rPr>
            </w:pPr>
            <w:r w:rsidRPr="000915CA">
              <w:rPr>
                <w:sz w:val="22"/>
              </w:rPr>
              <w:t>20.00</w:t>
            </w:r>
          </w:p>
        </w:tc>
        <w:tc>
          <w:tcPr>
            <w:tcW w:w="827" w:type="dxa"/>
            <w:vAlign w:val="center"/>
          </w:tcPr>
          <w:p w14:paraId="2DBA83D6" w14:textId="77777777" w:rsidR="0020755C" w:rsidRPr="000915CA" w:rsidRDefault="0020755C" w:rsidP="00EE02A6">
            <w:pPr>
              <w:jc w:val="center"/>
              <w:rPr>
                <w:sz w:val="22"/>
              </w:rPr>
            </w:pPr>
            <w:r w:rsidRPr="000915CA">
              <w:rPr>
                <w:sz w:val="22"/>
              </w:rPr>
              <w:t>29.05</w:t>
            </w:r>
          </w:p>
        </w:tc>
        <w:tc>
          <w:tcPr>
            <w:tcW w:w="827" w:type="dxa"/>
            <w:vAlign w:val="center"/>
          </w:tcPr>
          <w:p w14:paraId="676070D2" w14:textId="77777777" w:rsidR="0020755C" w:rsidRPr="000915CA" w:rsidRDefault="0020755C" w:rsidP="00EE02A6">
            <w:pPr>
              <w:jc w:val="center"/>
              <w:rPr>
                <w:sz w:val="22"/>
              </w:rPr>
            </w:pPr>
            <w:r w:rsidRPr="000915CA">
              <w:rPr>
                <w:sz w:val="22"/>
              </w:rPr>
              <w:t>9.05</w:t>
            </w:r>
          </w:p>
        </w:tc>
        <w:tc>
          <w:tcPr>
            <w:tcW w:w="827" w:type="dxa"/>
            <w:vAlign w:val="center"/>
          </w:tcPr>
          <w:p w14:paraId="79D51E73" w14:textId="77777777" w:rsidR="0020755C" w:rsidRPr="000915CA" w:rsidRDefault="0020755C" w:rsidP="00EE02A6">
            <w:pPr>
              <w:jc w:val="center"/>
              <w:rPr>
                <w:sz w:val="22"/>
              </w:rPr>
            </w:pPr>
            <w:r w:rsidRPr="000915CA">
              <w:rPr>
                <w:sz w:val="22"/>
              </w:rPr>
              <w:t>45.26</w:t>
            </w:r>
          </w:p>
        </w:tc>
        <w:tc>
          <w:tcPr>
            <w:tcW w:w="827" w:type="dxa"/>
            <w:vAlign w:val="center"/>
          </w:tcPr>
          <w:p w14:paraId="7FFE0CC5" w14:textId="77777777" w:rsidR="0020755C" w:rsidRPr="000915CA" w:rsidRDefault="0020755C" w:rsidP="00EE02A6">
            <w:pPr>
              <w:jc w:val="center"/>
              <w:rPr>
                <w:sz w:val="22"/>
              </w:rPr>
            </w:pPr>
            <w:r w:rsidRPr="000915CA">
              <w:rPr>
                <w:sz w:val="22"/>
              </w:rPr>
              <w:t>45.26</w:t>
            </w:r>
          </w:p>
        </w:tc>
        <w:tc>
          <w:tcPr>
            <w:tcW w:w="827" w:type="dxa"/>
            <w:vAlign w:val="center"/>
          </w:tcPr>
          <w:p w14:paraId="503CF074" w14:textId="77777777" w:rsidR="0020755C" w:rsidRPr="000915CA" w:rsidRDefault="0020755C" w:rsidP="00EE02A6">
            <w:pPr>
              <w:jc w:val="center"/>
              <w:rPr>
                <w:sz w:val="22"/>
              </w:rPr>
            </w:pPr>
            <w:r w:rsidRPr="000915CA">
              <w:rPr>
                <w:sz w:val="22"/>
              </w:rPr>
              <w:t>27.50</w:t>
            </w:r>
          </w:p>
        </w:tc>
        <w:tc>
          <w:tcPr>
            <w:tcW w:w="827" w:type="dxa"/>
            <w:vAlign w:val="center"/>
          </w:tcPr>
          <w:p w14:paraId="4CE17AF7" w14:textId="77777777" w:rsidR="0020755C" w:rsidRPr="000915CA" w:rsidRDefault="0020755C" w:rsidP="00EE02A6">
            <w:pPr>
              <w:jc w:val="center"/>
              <w:rPr>
                <w:sz w:val="22"/>
              </w:rPr>
            </w:pPr>
            <w:r w:rsidRPr="000915CA">
              <w:rPr>
                <w:sz w:val="22"/>
              </w:rPr>
              <w:t>23.24</w:t>
            </w:r>
          </w:p>
        </w:tc>
        <w:tc>
          <w:tcPr>
            <w:tcW w:w="827" w:type="dxa"/>
            <w:vAlign w:val="center"/>
          </w:tcPr>
          <w:p w14:paraId="013733FF" w14:textId="77777777" w:rsidR="0020755C" w:rsidRPr="000915CA" w:rsidRDefault="0020755C" w:rsidP="00EE02A6">
            <w:pPr>
              <w:jc w:val="center"/>
              <w:rPr>
                <w:sz w:val="22"/>
              </w:rPr>
            </w:pPr>
            <w:r w:rsidRPr="000915CA">
              <w:rPr>
                <w:sz w:val="22"/>
              </w:rPr>
              <w:t>2</w:t>
            </w:r>
          </w:p>
        </w:tc>
        <w:tc>
          <w:tcPr>
            <w:tcW w:w="827" w:type="dxa"/>
            <w:vAlign w:val="center"/>
          </w:tcPr>
          <w:p w14:paraId="3DD25E15" w14:textId="77777777" w:rsidR="0020755C" w:rsidRPr="000915CA" w:rsidRDefault="0020755C" w:rsidP="00EE02A6">
            <w:pPr>
              <w:jc w:val="center"/>
              <w:rPr>
                <w:sz w:val="22"/>
              </w:rPr>
            </w:pPr>
            <w:r w:rsidRPr="000915CA">
              <w:rPr>
                <w:sz w:val="22"/>
              </w:rPr>
              <w:t>0</w:t>
            </w:r>
          </w:p>
        </w:tc>
      </w:tr>
      <w:tr w:rsidR="0020755C" w:rsidRPr="000915CA" w14:paraId="75703EDD" w14:textId="77777777" w:rsidTr="00EE02A6">
        <w:trPr>
          <w:cantSplit/>
          <w:jc w:val="center"/>
        </w:trPr>
        <w:tc>
          <w:tcPr>
            <w:tcW w:w="827" w:type="dxa"/>
            <w:vAlign w:val="center"/>
          </w:tcPr>
          <w:p w14:paraId="4957C0E1" w14:textId="77777777" w:rsidR="0020755C" w:rsidRPr="000915CA" w:rsidRDefault="0020755C" w:rsidP="00EE02A6">
            <w:pPr>
              <w:jc w:val="center"/>
              <w:rPr>
                <w:sz w:val="22"/>
              </w:rPr>
            </w:pPr>
            <w:r w:rsidRPr="000915CA">
              <w:rPr>
                <w:sz w:val="22"/>
              </w:rPr>
              <w:t>6</w:t>
            </w:r>
          </w:p>
        </w:tc>
        <w:tc>
          <w:tcPr>
            <w:tcW w:w="827" w:type="dxa"/>
            <w:vAlign w:val="center"/>
          </w:tcPr>
          <w:p w14:paraId="468F51E0" w14:textId="77777777" w:rsidR="0020755C" w:rsidRPr="000915CA" w:rsidRDefault="0020755C" w:rsidP="00EE02A6">
            <w:pPr>
              <w:jc w:val="center"/>
              <w:rPr>
                <w:sz w:val="22"/>
              </w:rPr>
            </w:pPr>
            <w:r w:rsidRPr="000915CA">
              <w:rPr>
                <w:sz w:val="22"/>
              </w:rPr>
              <w:t>20.00</w:t>
            </w:r>
          </w:p>
        </w:tc>
        <w:tc>
          <w:tcPr>
            <w:tcW w:w="827" w:type="dxa"/>
            <w:vAlign w:val="center"/>
          </w:tcPr>
          <w:p w14:paraId="0344EBED" w14:textId="77777777" w:rsidR="0020755C" w:rsidRPr="000915CA" w:rsidRDefault="0020755C" w:rsidP="00EE02A6">
            <w:pPr>
              <w:jc w:val="center"/>
              <w:rPr>
                <w:sz w:val="22"/>
              </w:rPr>
            </w:pPr>
            <w:r w:rsidRPr="000915CA">
              <w:rPr>
                <w:sz w:val="22"/>
              </w:rPr>
              <w:t>19.47</w:t>
            </w:r>
          </w:p>
        </w:tc>
        <w:tc>
          <w:tcPr>
            <w:tcW w:w="827" w:type="dxa"/>
            <w:vAlign w:val="center"/>
          </w:tcPr>
          <w:p w14:paraId="061B85A5" w14:textId="77777777" w:rsidR="0020755C" w:rsidRPr="000915CA" w:rsidRDefault="0020755C" w:rsidP="00EE02A6">
            <w:pPr>
              <w:jc w:val="center"/>
              <w:rPr>
                <w:sz w:val="22"/>
              </w:rPr>
            </w:pPr>
            <w:r w:rsidRPr="000915CA">
              <w:rPr>
                <w:sz w:val="22"/>
              </w:rPr>
              <w:t>-0.53</w:t>
            </w:r>
          </w:p>
        </w:tc>
        <w:tc>
          <w:tcPr>
            <w:tcW w:w="827" w:type="dxa"/>
            <w:vAlign w:val="center"/>
          </w:tcPr>
          <w:p w14:paraId="68E2B44D" w14:textId="77777777" w:rsidR="0020755C" w:rsidRPr="000915CA" w:rsidRDefault="0020755C" w:rsidP="00EE02A6">
            <w:pPr>
              <w:jc w:val="center"/>
              <w:rPr>
                <w:sz w:val="22"/>
              </w:rPr>
            </w:pPr>
            <w:r w:rsidRPr="000915CA">
              <w:rPr>
                <w:sz w:val="22"/>
              </w:rPr>
              <w:t>2.67</w:t>
            </w:r>
          </w:p>
        </w:tc>
        <w:tc>
          <w:tcPr>
            <w:tcW w:w="827" w:type="dxa"/>
            <w:vAlign w:val="center"/>
          </w:tcPr>
          <w:p w14:paraId="5C2BE8FF" w14:textId="77777777" w:rsidR="0020755C" w:rsidRPr="000915CA" w:rsidRDefault="0020755C" w:rsidP="00EE02A6">
            <w:pPr>
              <w:jc w:val="center"/>
              <w:rPr>
                <w:sz w:val="22"/>
              </w:rPr>
            </w:pPr>
            <w:r w:rsidRPr="000915CA">
              <w:rPr>
                <w:sz w:val="22"/>
              </w:rPr>
              <w:t>0.00</w:t>
            </w:r>
          </w:p>
        </w:tc>
        <w:tc>
          <w:tcPr>
            <w:tcW w:w="827" w:type="dxa"/>
            <w:vAlign w:val="center"/>
          </w:tcPr>
          <w:p w14:paraId="1B9652EF" w14:textId="77777777" w:rsidR="0020755C" w:rsidRPr="000915CA" w:rsidRDefault="0020755C" w:rsidP="00EE02A6">
            <w:pPr>
              <w:jc w:val="center"/>
              <w:rPr>
                <w:sz w:val="22"/>
              </w:rPr>
            </w:pPr>
            <w:r w:rsidRPr="000915CA">
              <w:rPr>
                <w:sz w:val="22"/>
              </w:rPr>
              <w:t>33.70</w:t>
            </w:r>
          </w:p>
        </w:tc>
        <w:tc>
          <w:tcPr>
            <w:tcW w:w="827" w:type="dxa"/>
            <w:vAlign w:val="center"/>
          </w:tcPr>
          <w:p w14:paraId="70F85B8F" w14:textId="77777777" w:rsidR="0020755C" w:rsidRPr="000915CA" w:rsidRDefault="0020755C" w:rsidP="00EE02A6">
            <w:pPr>
              <w:jc w:val="center"/>
              <w:rPr>
                <w:sz w:val="22"/>
              </w:rPr>
            </w:pPr>
            <w:r w:rsidRPr="000915CA">
              <w:rPr>
                <w:sz w:val="22"/>
              </w:rPr>
              <w:t>24.53</w:t>
            </w:r>
          </w:p>
        </w:tc>
        <w:tc>
          <w:tcPr>
            <w:tcW w:w="827" w:type="dxa"/>
            <w:vAlign w:val="center"/>
          </w:tcPr>
          <w:p w14:paraId="02DD7AC2" w14:textId="77777777" w:rsidR="0020755C" w:rsidRPr="000915CA" w:rsidRDefault="0020755C" w:rsidP="00EE02A6">
            <w:pPr>
              <w:jc w:val="center"/>
              <w:rPr>
                <w:sz w:val="22"/>
              </w:rPr>
            </w:pPr>
            <w:r w:rsidRPr="000915CA">
              <w:rPr>
                <w:sz w:val="22"/>
              </w:rPr>
              <w:t>1</w:t>
            </w:r>
          </w:p>
        </w:tc>
        <w:tc>
          <w:tcPr>
            <w:tcW w:w="827" w:type="dxa"/>
            <w:vAlign w:val="center"/>
          </w:tcPr>
          <w:p w14:paraId="05BB170F" w14:textId="77777777" w:rsidR="0020755C" w:rsidRPr="000915CA" w:rsidRDefault="0020755C" w:rsidP="00EE02A6">
            <w:pPr>
              <w:jc w:val="center"/>
              <w:rPr>
                <w:sz w:val="22"/>
              </w:rPr>
            </w:pPr>
            <w:r w:rsidRPr="000915CA">
              <w:rPr>
                <w:sz w:val="22"/>
              </w:rPr>
              <w:t>1</w:t>
            </w:r>
          </w:p>
        </w:tc>
      </w:tr>
      <w:tr w:rsidR="0020755C" w:rsidRPr="000915CA" w14:paraId="6A03D766" w14:textId="77777777" w:rsidTr="00EE02A6">
        <w:trPr>
          <w:cantSplit/>
          <w:jc w:val="center"/>
        </w:trPr>
        <w:tc>
          <w:tcPr>
            <w:tcW w:w="827" w:type="dxa"/>
            <w:vAlign w:val="center"/>
          </w:tcPr>
          <w:p w14:paraId="6E289FC1" w14:textId="77777777" w:rsidR="0020755C" w:rsidRPr="000915CA" w:rsidRDefault="0020755C" w:rsidP="00EE02A6">
            <w:pPr>
              <w:jc w:val="center"/>
              <w:rPr>
                <w:sz w:val="22"/>
              </w:rPr>
            </w:pPr>
            <w:r w:rsidRPr="000915CA">
              <w:rPr>
                <w:sz w:val="22"/>
              </w:rPr>
              <w:t>7</w:t>
            </w:r>
          </w:p>
        </w:tc>
        <w:tc>
          <w:tcPr>
            <w:tcW w:w="827" w:type="dxa"/>
            <w:vAlign w:val="center"/>
          </w:tcPr>
          <w:p w14:paraId="2785AD5F" w14:textId="77777777" w:rsidR="0020755C" w:rsidRPr="000915CA" w:rsidRDefault="0020755C" w:rsidP="00EE02A6">
            <w:pPr>
              <w:jc w:val="center"/>
              <w:rPr>
                <w:sz w:val="22"/>
              </w:rPr>
            </w:pPr>
            <w:r w:rsidRPr="000915CA">
              <w:rPr>
                <w:sz w:val="22"/>
              </w:rPr>
              <w:t>20.00</w:t>
            </w:r>
          </w:p>
        </w:tc>
        <w:tc>
          <w:tcPr>
            <w:tcW w:w="827" w:type="dxa"/>
            <w:vAlign w:val="center"/>
          </w:tcPr>
          <w:p w14:paraId="4E58CB89" w14:textId="77777777" w:rsidR="0020755C" w:rsidRPr="000915CA" w:rsidRDefault="0020755C" w:rsidP="00EE02A6">
            <w:pPr>
              <w:jc w:val="center"/>
              <w:rPr>
                <w:sz w:val="22"/>
              </w:rPr>
            </w:pPr>
            <w:r w:rsidRPr="000915CA">
              <w:rPr>
                <w:sz w:val="22"/>
              </w:rPr>
              <w:t>20.85</w:t>
            </w:r>
          </w:p>
        </w:tc>
        <w:tc>
          <w:tcPr>
            <w:tcW w:w="827" w:type="dxa"/>
            <w:vAlign w:val="center"/>
          </w:tcPr>
          <w:p w14:paraId="3F851F2F" w14:textId="77777777" w:rsidR="0020755C" w:rsidRPr="000915CA" w:rsidRDefault="0020755C" w:rsidP="00EE02A6">
            <w:pPr>
              <w:jc w:val="center"/>
              <w:rPr>
                <w:sz w:val="22"/>
              </w:rPr>
            </w:pPr>
            <w:r w:rsidRPr="000915CA">
              <w:rPr>
                <w:sz w:val="22"/>
              </w:rPr>
              <w:t>0.85</w:t>
            </w:r>
          </w:p>
        </w:tc>
        <w:tc>
          <w:tcPr>
            <w:tcW w:w="827" w:type="dxa"/>
            <w:vAlign w:val="center"/>
          </w:tcPr>
          <w:p w14:paraId="710A34CC" w14:textId="77777777" w:rsidR="0020755C" w:rsidRPr="000915CA" w:rsidRDefault="0020755C" w:rsidP="00EE02A6">
            <w:pPr>
              <w:jc w:val="center"/>
              <w:rPr>
                <w:sz w:val="22"/>
              </w:rPr>
            </w:pPr>
            <w:r w:rsidRPr="000915CA">
              <w:rPr>
                <w:sz w:val="22"/>
              </w:rPr>
              <w:t>4.25</w:t>
            </w:r>
          </w:p>
        </w:tc>
        <w:tc>
          <w:tcPr>
            <w:tcW w:w="827" w:type="dxa"/>
            <w:vAlign w:val="center"/>
          </w:tcPr>
          <w:p w14:paraId="2F987770" w14:textId="77777777" w:rsidR="0020755C" w:rsidRPr="000915CA" w:rsidRDefault="0020755C" w:rsidP="00EE02A6">
            <w:pPr>
              <w:jc w:val="center"/>
              <w:rPr>
                <w:sz w:val="22"/>
              </w:rPr>
            </w:pPr>
            <w:r w:rsidRPr="000915CA">
              <w:rPr>
                <w:sz w:val="22"/>
              </w:rPr>
              <w:t>4.25</w:t>
            </w:r>
          </w:p>
        </w:tc>
        <w:tc>
          <w:tcPr>
            <w:tcW w:w="827" w:type="dxa"/>
            <w:vAlign w:val="center"/>
          </w:tcPr>
          <w:p w14:paraId="072ACAF3" w14:textId="77777777" w:rsidR="0020755C" w:rsidRPr="000915CA" w:rsidRDefault="0020755C" w:rsidP="00EE02A6">
            <w:pPr>
              <w:jc w:val="center"/>
              <w:rPr>
                <w:sz w:val="22"/>
              </w:rPr>
            </w:pPr>
            <w:r w:rsidRPr="000915CA">
              <w:rPr>
                <w:sz w:val="22"/>
              </w:rPr>
              <w:t>16.40</w:t>
            </w:r>
          </w:p>
        </w:tc>
        <w:tc>
          <w:tcPr>
            <w:tcW w:w="827" w:type="dxa"/>
            <w:vAlign w:val="center"/>
          </w:tcPr>
          <w:p w14:paraId="0FB875CA" w14:textId="77777777" w:rsidR="0020755C" w:rsidRPr="000915CA" w:rsidRDefault="0020755C" w:rsidP="00EE02A6">
            <w:pPr>
              <w:jc w:val="center"/>
              <w:rPr>
                <w:sz w:val="22"/>
              </w:rPr>
            </w:pPr>
            <w:r w:rsidRPr="000915CA">
              <w:rPr>
                <w:sz w:val="22"/>
              </w:rPr>
              <w:t>10.59</w:t>
            </w:r>
          </w:p>
        </w:tc>
        <w:tc>
          <w:tcPr>
            <w:tcW w:w="827" w:type="dxa"/>
            <w:vAlign w:val="center"/>
          </w:tcPr>
          <w:p w14:paraId="328B91FD" w14:textId="77777777" w:rsidR="0020755C" w:rsidRPr="000915CA" w:rsidRDefault="0020755C" w:rsidP="00EE02A6">
            <w:pPr>
              <w:jc w:val="center"/>
              <w:rPr>
                <w:sz w:val="22"/>
              </w:rPr>
            </w:pPr>
            <w:r w:rsidRPr="000915CA">
              <w:rPr>
                <w:sz w:val="22"/>
              </w:rPr>
              <w:t>0</w:t>
            </w:r>
          </w:p>
        </w:tc>
        <w:tc>
          <w:tcPr>
            <w:tcW w:w="827" w:type="dxa"/>
            <w:vAlign w:val="center"/>
          </w:tcPr>
          <w:p w14:paraId="2F6C54F4" w14:textId="77777777" w:rsidR="0020755C" w:rsidRPr="000915CA" w:rsidRDefault="0020755C" w:rsidP="00EE02A6">
            <w:pPr>
              <w:jc w:val="center"/>
              <w:rPr>
                <w:sz w:val="22"/>
              </w:rPr>
            </w:pPr>
            <w:r w:rsidRPr="000915CA">
              <w:rPr>
                <w:sz w:val="22"/>
              </w:rPr>
              <w:t>1</w:t>
            </w:r>
          </w:p>
        </w:tc>
      </w:tr>
      <w:tr w:rsidR="0020755C" w:rsidRPr="000915CA" w14:paraId="76CAE668" w14:textId="77777777" w:rsidTr="00EE02A6">
        <w:trPr>
          <w:cantSplit/>
          <w:jc w:val="center"/>
        </w:trPr>
        <w:tc>
          <w:tcPr>
            <w:tcW w:w="827" w:type="dxa"/>
            <w:vAlign w:val="center"/>
          </w:tcPr>
          <w:p w14:paraId="306B5E30" w14:textId="77777777" w:rsidR="0020755C" w:rsidRPr="000915CA" w:rsidRDefault="0020755C" w:rsidP="00EE02A6">
            <w:pPr>
              <w:jc w:val="center"/>
              <w:rPr>
                <w:sz w:val="22"/>
              </w:rPr>
            </w:pPr>
            <w:r w:rsidRPr="000915CA">
              <w:rPr>
                <w:sz w:val="22"/>
              </w:rPr>
              <w:t>8</w:t>
            </w:r>
          </w:p>
        </w:tc>
        <w:tc>
          <w:tcPr>
            <w:tcW w:w="827" w:type="dxa"/>
            <w:vAlign w:val="center"/>
          </w:tcPr>
          <w:p w14:paraId="22093420" w14:textId="77777777" w:rsidR="0020755C" w:rsidRPr="000915CA" w:rsidRDefault="0020755C" w:rsidP="00EE02A6">
            <w:pPr>
              <w:jc w:val="center"/>
              <w:rPr>
                <w:sz w:val="22"/>
              </w:rPr>
            </w:pPr>
            <w:r w:rsidRPr="000915CA">
              <w:rPr>
                <w:sz w:val="22"/>
              </w:rPr>
              <w:t>20.00</w:t>
            </w:r>
          </w:p>
        </w:tc>
        <w:tc>
          <w:tcPr>
            <w:tcW w:w="827" w:type="dxa"/>
            <w:vAlign w:val="center"/>
          </w:tcPr>
          <w:p w14:paraId="56217D8D" w14:textId="77777777" w:rsidR="0020755C" w:rsidRPr="000915CA" w:rsidRDefault="0020755C" w:rsidP="00EE02A6">
            <w:pPr>
              <w:jc w:val="center"/>
              <w:rPr>
                <w:sz w:val="22"/>
              </w:rPr>
            </w:pPr>
            <w:r w:rsidRPr="000915CA">
              <w:rPr>
                <w:sz w:val="22"/>
              </w:rPr>
              <w:t>19.58</w:t>
            </w:r>
          </w:p>
        </w:tc>
        <w:tc>
          <w:tcPr>
            <w:tcW w:w="827" w:type="dxa"/>
            <w:vAlign w:val="center"/>
          </w:tcPr>
          <w:p w14:paraId="5DDA6077" w14:textId="77777777" w:rsidR="0020755C" w:rsidRPr="000915CA" w:rsidRDefault="0020755C" w:rsidP="00EE02A6">
            <w:pPr>
              <w:jc w:val="center"/>
              <w:rPr>
                <w:sz w:val="22"/>
              </w:rPr>
            </w:pPr>
            <w:r w:rsidRPr="000915CA">
              <w:rPr>
                <w:sz w:val="22"/>
              </w:rPr>
              <w:t>-0.42</w:t>
            </w:r>
          </w:p>
        </w:tc>
        <w:tc>
          <w:tcPr>
            <w:tcW w:w="827" w:type="dxa"/>
            <w:vAlign w:val="center"/>
          </w:tcPr>
          <w:p w14:paraId="1DB391B2" w14:textId="77777777" w:rsidR="0020755C" w:rsidRPr="000915CA" w:rsidRDefault="0020755C" w:rsidP="00EE02A6">
            <w:pPr>
              <w:jc w:val="center"/>
              <w:rPr>
                <w:sz w:val="22"/>
              </w:rPr>
            </w:pPr>
            <w:r w:rsidRPr="000915CA">
              <w:rPr>
                <w:sz w:val="22"/>
              </w:rPr>
              <w:t>2.08</w:t>
            </w:r>
          </w:p>
        </w:tc>
        <w:tc>
          <w:tcPr>
            <w:tcW w:w="827" w:type="dxa"/>
            <w:vAlign w:val="center"/>
          </w:tcPr>
          <w:p w14:paraId="0CE912B0" w14:textId="77777777" w:rsidR="0020755C" w:rsidRPr="000915CA" w:rsidRDefault="0020755C" w:rsidP="00EE02A6">
            <w:pPr>
              <w:jc w:val="center"/>
              <w:rPr>
                <w:sz w:val="22"/>
              </w:rPr>
            </w:pPr>
            <w:r w:rsidRPr="000915CA">
              <w:rPr>
                <w:sz w:val="22"/>
              </w:rPr>
              <w:t>0.00</w:t>
            </w:r>
          </w:p>
        </w:tc>
        <w:tc>
          <w:tcPr>
            <w:tcW w:w="827" w:type="dxa"/>
            <w:vAlign w:val="center"/>
          </w:tcPr>
          <w:p w14:paraId="647EA62E" w14:textId="77777777" w:rsidR="0020755C" w:rsidRPr="000915CA" w:rsidRDefault="0020755C" w:rsidP="00EE02A6">
            <w:pPr>
              <w:jc w:val="center"/>
              <w:rPr>
                <w:sz w:val="22"/>
              </w:rPr>
            </w:pPr>
            <w:r w:rsidRPr="000915CA">
              <w:rPr>
                <w:sz w:val="22"/>
              </w:rPr>
              <w:t>33.96</w:t>
            </w:r>
          </w:p>
        </w:tc>
        <w:tc>
          <w:tcPr>
            <w:tcW w:w="827" w:type="dxa"/>
            <w:vAlign w:val="center"/>
          </w:tcPr>
          <w:p w14:paraId="69BA0E0C" w14:textId="77777777" w:rsidR="0020755C" w:rsidRPr="000915CA" w:rsidRDefault="0020755C" w:rsidP="00EE02A6">
            <w:pPr>
              <w:jc w:val="center"/>
              <w:rPr>
                <w:sz w:val="22"/>
              </w:rPr>
            </w:pPr>
            <w:r w:rsidRPr="000915CA">
              <w:rPr>
                <w:sz w:val="22"/>
              </w:rPr>
              <w:t>31.76</w:t>
            </w:r>
          </w:p>
        </w:tc>
        <w:tc>
          <w:tcPr>
            <w:tcW w:w="827" w:type="dxa"/>
            <w:vAlign w:val="center"/>
          </w:tcPr>
          <w:p w14:paraId="21B9CC4F" w14:textId="77777777" w:rsidR="0020755C" w:rsidRPr="000915CA" w:rsidRDefault="0020755C" w:rsidP="00EE02A6">
            <w:pPr>
              <w:jc w:val="center"/>
              <w:rPr>
                <w:sz w:val="22"/>
              </w:rPr>
            </w:pPr>
            <w:r w:rsidRPr="000915CA">
              <w:rPr>
                <w:sz w:val="22"/>
              </w:rPr>
              <w:t>4</w:t>
            </w:r>
          </w:p>
        </w:tc>
        <w:tc>
          <w:tcPr>
            <w:tcW w:w="827" w:type="dxa"/>
            <w:vAlign w:val="center"/>
          </w:tcPr>
          <w:p w14:paraId="6FDFC664" w14:textId="77777777" w:rsidR="0020755C" w:rsidRPr="000915CA" w:rsidRDefault="0020755C" w:rsidP="00EE02A6">
            <w:pPr>
              <w:jc w:val="center"/>
              <w:rPr>
                <w:sz w:val="22"/>
              </w:rPr>
            </w:pPr>
            <w:r w:rsidRPr="000915CA">
              <w:rPr>
                <w:sz w:val="22"/>
              </w:rPr>
              <w:t>1</w:t>
            </w:r>
          </w:p>
        </w:tc>
      </w:tr>
      <w:tr w:rsidR="0020755C" w:rsidRPr="000915CA" w14:paraId="733EEF54" w14:textId="77777777" w:rsidTr="00EE02A6">
        <w:trPr>
          <w:cantSplit/>
          <w:jc w:val="center"/>
        </w:trPr>
        <w:tc>
          <w:tcPr>
            <w:tcW w:w="827" w:type="dxa"/>
            <w:vAlign w:val="center"/>
          </w:tcPr>
          <w:p w14:paraId="60F61C30" w14:textId="77777777" w:rsidR="0020755C" w:rsidRPr="000915CA" w:rsidRDefault="0020755C" w:rsidP="00EE02A6">
            <w:pPr>
              <w:jc w:val="center"/>
              <w:rPr>
                <w:sz w:val="22"/>
              </w:rPr>
            </w:pPr>
            <w:r w:rsidRPr="000915CA">
              <w:rPr>
                <w:sz w:val="22"/>
              </w:rPr>
              <w:t>9</w:t>
            </w:r>
          </w:p>
        </w:tc>
        <w:tc>
          <w:tcPr>
            <w:tcW w:w="827" w:type="dxa"/>
            <w:vAlign w:val="center"/>
          </w:tcPr>
          <w:p w14:paraId="5CA459BE" w14:textId="77777777" w:rsidR="0020755C" w:rsidRPr="000915CA" w:rsidRDefault="0020755C" w:rsidP="00EE02A6">
            <w:pPr>
              <w:jc w:val="center"/>
              <w:rPr>
                <w:sz w:val="22"/>
              </w:rPr>
            </w:pPr>
            <w:r w:rsidRPr="000915CA">
              <w:rPr>
                <w:sz w:val="22"/>
              </w:rPr>
              <w:t>20.00</w:t>
            </w:r>
          </w:p>
        </w:tc>
        <w:tc>
          <w:tcPr>
            <w:tcW w:w="827" w:type="dxa"/>
            <w:vAlign w:val="center"/>
          </w:tcPr>
          <w:p w14:paraId="2813B4FA" w14:textId="77777777" w:rsidR="0020755C" w:rsidRPr="000915CA" w:rsidRDefault="0020755C" w:rsidP="00EE02A6">
            <w:pPr>
              <w:jc w:val="center"/>
              <w:rPr>
                <w:sz w:val="22"/>
              </w:rPr>
            </w:pPr>
            <w:r w:rsidRPr="000915CA">
              <w:rPr>
                <w:sz w:val="22"/>
              </w:rPr>
              <w:t>20.14</w:t>
            </w:r>
          </w:p>
        </w:tc>
        <w:tc>
          <w:tcPr>
            <w:tcW w:w="827" w:type="dxa"/>
            <w:vAlign w:val="center"/>
          </w:tcPr>
          <w:p w14:paraId="1712A454" w14:textId="77777777" w:rsidR="0020755C" w:rsidRPr="000915CA" w:rsidRDefault="0020755C" w:rsidP="00EE02A6">
            <w:pPr>
              <w:jc w:val="center"/>
              <w:rPr>
                <w:sz w:val="22"/>
              </w:rPr>
            </w:pPr>
            <w:r w:rsidRPr="000915CA">
              <w:rPr>
                <w:sz w:val="22"/>
              </w:rPr>
              <w:t>0.14</w:t>
            </w:r>
          </w:p>
        </w:tc>
        <w:tc>
          <w:tcPr>
            <w:tcW w:w="827" w:type="dxa"/>
            <w:vAlign w:val="center"/>
          </w:tcPr>
          <w:p w14:paraId="4136E542" w14:textId="77777777" w:rsidR="0020755C" w:rsidRPr="000915CA" w:rsidRDefault="0020755C" w:rsidP="00EE02A6">
            <w:pPr>
              <w:jc w:val="center"/>
              <w:rPr>
                <w:sz w:val="22"/>
              </w:rPr>
            </w:pPr>
            <w:r w:rsidRPr="000915CA">
              <w:rPr>
                <w:sz w:val="22"/>
              </w:rPr>
              <w:t>0.68</w:t>
            </w:r>
          </w:p>
        </w:tc>
        <w:tc>
          <w:tcPr>
            <w:tcW w:w="827" w:type="dxa"/>
            <w:vAlign w:val="center"/>
          </w:tcPr>
          <w:p w14:paraId="7205FE66" w14:textId="77777777" w:rsidR="0020755C" w:rsidRPr="000915CA" w:rsidRDefault="0020755C" w:rsidP="00EE02A6">
            <w:pPr>
              <w:jc w:val="center"/>
              <w:rPr>
                <w:sz w:val="22"/>
              </w:rPr>
            </w:pPr>
            <w:r w:rsidRPr="000915CA">
              <w:rPr>
                <w:sz w:val="22"/>
              </w:rPr>
              <w:t>0.68</w:t>
            </w:r>
          </w:p>
        </w:tc>
        <w:tc>
          <w:tcPr>
            <w:tcW w:w="827" w:type="dxa"/>
            <w:vAlign w:val="center"/>
          </w:tcPr>
          <w:p w14:paraId="6AFD7EB2" w14:textId="77777777" w:rsidR="0020755C" w:rsidRPr="000915CA" w:rsidRDefault="0020755C" w:rsidP="00EE02A6">
            <w:pPr>
              <w:jc w:val="center"/>
              <w:rPr>
                <w:sz w:val="22"/>
              </w:rPr>
            </w:pPr>
            <w:r w:rsidRPr="000915CA">
              <w:rPr>
                <w:sz w:val="22"/>
              </w:rPr>
              <w:t>22.85</w:t>
            </w:r>
          </w:p>
        </w:tc>
        <w:tc>
          <w:tcPr>
            <w:tcW w:w="827" w:type="dxa"/>
            <w:vAlign w:val="center"/>
          </w:tcPr>
          <w:p w14:paraId="19F26562" w14:textId="77777777" w:rsidR="0020755C" w:rsidRPr="000915CA" w:rsidRDefault="0020755C" w:rsidP="00EE02A6">
            <w:pPr>
              <w:jc w:val="center"/>
              <w:rPr>
                <w:sz w:val="22"/>
              </w:rPr>
            </w:pPr>
            <w:r w:rsidRPr="000915CA">
              <w:rPr>
                <w:sz w:val="22"/>
              </w:rPr>
              <w:t>16.52</w:t>
            </w:r>
          </w:p>
        </w:tc>
        <w:tc>
          <w:tcPr>
            <w:tcW w:w="827" w:type="dxa"/>
            <w:vAlign w:val="center"/>
          </w:tcPr>
          <w:p w14:paraId="032817AE" w14:textId="77777777" w:rsidR="0020755C" w:rsidRPr="000915CA" w:rsidRDefault="0020755C" w:rsidP="00EE02A6">
            <w:pPr>
              <w:jc w:val="center"/>
              <w:rPr>
                <w:sz w:val="22"/>
              </w:rPr>
            </w:pPr>
            <w:r w:rsidRPr="000915CA">
              <w:rPr>
                <w:sz w:val="22"/>
              </w:rPr>
              <w:t>0</w:t>
            </w:r>
          </w:p>
        </w:tc>
        <w:tc>
          <w:tcPr>
            <w:tcW w:w="827" w:type="dxa"/>
            <w:vAlign w:val="center"/>
          </w:tcPr>
          <w:p w14:paraId="34210EBB" w14:textId="77777777" w:rsidR="0020755C" w:rsidRPr="000915CA" w:rsidRDefault="0020755C" w:rsidP="00EE02A6">
            <w:pPr>
              <w:jc w:val="center"/>
              <w:rPr>
                <w:sz w:val="22"/>
              </w:rPr>
            </w:pPr>
            <w:r w:rsidRPr="000915CA">
              <w:rPr>
                <w:sz w:val="22"/>
              </w:rPr>
              <w:t>1</w:t>
            </w:r>
          </w:p>
        </w:tc>
      </w:tr>
      <w:tr w:rsidR="0020755C" w:rsidRPr="000915CA" w14:paraId="3A04D276" w14:textId="77777777" w:rsidTr="00EE02A6">
        <w:trPr>
          <w:cantSplit/>
          <w:jc w:val="center"/>
        </w:trPr>
        <w:tc>
          <w:tcPr>
            <w:tcW w:w="827" w:type="dxa"/>
            <w:vAlign w:val="center"/>
          </w:tcPr>
          <w:p w14:paraId="507060BA" w14:textId="77777777" w:rsidR="0020755C" w:rsidRPr="000915CA" w:rsidRDefault="0020755C" w:rsidP="00EE02A6">
            <w:pPr>
              <w:jc w:val="center"/>
              <w:rPr>
                <w:sz w:val="22"/>
              </w:rPr>
            </w:pPr>
            <w:r w:rsidRPr="000915CA">
              <w:rPr>
                <w:sz w:val="22"/>
              </w:rPr>
              <w:t>10</w:t>
            </w:r>
          </w:p>
        </w:tc>
        <w:tc>
          <w:tcPr>
            <w:tcW w:w="827" w:type="dxa"/>
            <w:vAlign w:val="center"/>
          </w:tcPr>
          <w:p w14:paraId="023B991D" w14:textId="77777777" w:rsidR="0020755C" w:rsidRPr="000915CA" w:rsidRDefault="0020755C" w:rsidP="00EE02A6">
            <w:pPr>
              <w:jc w:val="center"/>
              <w:rPr>
                <w:sz w:val="22"/>
              </w:rPr>
            </w:pPr>
            <w:r w:rsidRPr="000915CA">
              <w:rPr>
                <w:sz w:val="22"/>
              </w:rPr>
              <w:t>20.00</w:t>
            </w:r>
          </w:p>
        </w:tc>
        <w:tc>
          <w:tcPr>
            <w:tcW w:w="827" w:type="dxa"/>
            <w:vAlign w:val="center"/>
          </w:tcPr>
          <w:p w14:paraId="436DA355" w14:textId="77777777" w:rsidR="0020755C" w:rsidRPr="000915CA" w:rsidRDefault="0020755C" w:rsidP="00EE02A6">
            <w:pPr>
              <w:jc w:val="center"/>
              <w:rPr>
                <w:sz w:val="22"/>
              </w:rPr>
            </w:pPr>
            <w:r w:rsidRPr="000915CA">
              <w:rPr>
                <w:sz w:val="22"/>
              </w:rPr>
              <w:t>20.92</w:t>
            </w:r>
          </w:p>
        </w:tc>
        <w:tc>
          <w:tcPr>
            <w:tcW w:w="827" w:type="dxa"/>
            <w:vAlign w:val="center"/>
          </w:tcPr>
          <w:p w14:paraId="601FDDC1" w14:textId="77777777" w:rsidR="0020755C" w:rsidRPr="000915CA" w:rsidRDefault="0020755C" w:rsidP="00EE02A6">
            <w:pPr>
              <w:jc w:val="center"/>
              <w:rPr>
                <w:sz w:val="22"/>
              </w:rPr>
            </w:pPr>
            <w:r w:rsidRPr="000915CA">
              <w:rPr>
                <w:sz w:val="22"/>
              </w:rPr>
              <w:t>0.92</w:t>
            </w:r>
          </w:p>
        </w:tc>
        <w:tc>
          <w:tcPr>
            <w:tcW w:w="827" w:type="dxa"/>
            <w:vAlign w:val="center"/>
          </w:tcPr>
          <w:p w14:paraId="418B18D8" w14:textId="77777777" w:rsidR="0020755C" w:rsidRPr="000915CA" w:rsidRDefault="0020755C" w:rsidP="00EE02A6">
            <w:pPr>
              <w:jc w:val="center"/>
              <w:rPr>
                <w:sz w:val="22"/>
              </w:rPr>
            </w:pPr>
            <w:r w:rsidRPr="000915CA">
              <w:rPr>
                <w:sz w:val="22"/>
              </w:rPr>
              <w:t>4.58</w:t>
            </w:r>
          </w:p>
        </w:tc>
        <w:tc>
          <w:tcPr>
            <w:tcW w:w="827" w:type="dxa"/>
            <w:vAlign w:val="center"/>
          </w:tcPr>
          <w:p w14:paraId="1044E73F" w14:textId="77777777" w:rsidR="0020755C" w:rsidRPr="000915CA" w:rsidRDefault="0020755C" w:rsidP="00EE02A6">
            <w:pPr>
              <w:jc w:val="center"/>
              <w:rPr>
                <w:sz w:val="22"/>
              </w:rPr>
            </w:pPr>
            <w:r w:rsidRPr="000915CA">
              <w:rPr>
                <w:sz w:val="22"/>
              </w:rPr>
              <w:t>4.58</w:t>
            </w:r>
          </w:p>
        </w:tc>
        <w:tc>
          <w:tcPr>
            <w:tcW w:w="827" w:type="dxa"/>
            <w:vAlign w:val="center"/>
          </w:tcPr>
          <w:p w14:paraId="3E680805" w14:textId="77777777" w:rsidR="0020755C" w:rsidRPr="000915CA" w:rsidRDefault="0020755C" w:rsidP="00EE02A6">
            <w:pPr>
              <w:jc w:val="center"/>
              <w:rPr>
                <w:sz w:val="22"/>
              </w:rPr>
            </w:pPr>
            <w:r w:rsidRPr="000915CA">
              <w:rPr>
                <w:sz w:val="22"/>
              </w:rPr>
              <w:t>21.30</w:t>
            </w:r>
          </w:p>
        </w:tc>
        <w:tc>
          <w:tcPr>
            <w:tcW w:w="827" w:type="dxa"/>
            <w:vAlign w:val="center"/>
          </w:tcPr>
          <w:p w14:paraId="38088122" w14:textId="77777777" w:rsidR="0020755C" w:rsidRPr="000915CA" w:rsidRDefault="0020755C" w:rsidP="00EE02A6">
            <w:pPr>
              <w:jc w:val="center"/>
              <w:rPr>
                <w:sz w:val="22"/>
              </w:rPr>
            </w:pPr>
            <w:r w:rsidRPr="000915CA">
              <w:rPr>
                <w:sz w:val="22"/>
              </w:rPr>
              <w:t>19.11</w:t>
            </w:r>
          </w:p>
        </w:tc>
        <w:tc>
          <w:tcPr>
            <w:tcW w:w="827" w:type="dxa"/>
            <w:vAlign w:val="center"/>
          </w:tcPr>
          <w:p w14:paraId="394EBC9C" w14:textId="77777777" w:rsidR="0020755C" w:rsidRPr="000915CA" w:rsidRDefault="0020755C" w:rsidP="00EE02A6">
            <w:pPr>
              <w:jc w:val="center"/>
              <w:rPr>
                <w:sz w:val="22"/>
              </w:rPr>
            </w:pPr>
            <w:r w:rsidRPr="000915CA">
              <w:rPr>
                <w:sz w:val="22"/>
              </w:rPr>
              <w:t>2</w:t>
            </w:r>
          </w:p>
        </w:tc>
        <w:tc>
          <w:tcPr>
            <w:tcW w:w="827" w:type="dxa"/>
            <w:vAlign w:val="center"/>
          </w:tcPr>
          <w:p w14:paraId="1CA67C8C" w14:textId="77777777" w:rsidR="0020755C" w:rsidRPr="000915CA" w:rsidRDefault="0020755C" w:rsidP="00EE02A6">
            <w:pPr>
              <w:jc w:val="center"/>
              <w:rPr>
                <w:sz w:val="22"/>
              </w:rPr>
            </w:pPr>
            <w:r w:rsidRPr="000915CA">
              <w:rPr>
                <w:sz w:val="22"/>
              </w:rPr>
              <w:t>1</w:t>
            </w:r>
          </w:p>
        </w:tc>
      </w:tr>
      <w:tr w:rsidR="0020755C" w:rsidRPr="000915CA" w14:paraId="0DEA4C19" w14:textId="77777777" w:rsidTr="00EE02A6">
        <w:trPr>
          <w:cantSplit/>
          <w:jc w:val="center"/>
        </w:trPr>
        <w:tc>
          <w:tcPr>
            <w:tcW w:w="827" w:type="dxa"/>
            <w:shd w:val="clear" w:color="auto" w:fill="F5F5F5"/>
            <w:vAlign w:val="center"/>
          </w:tcPr>
          <w:p w14:paraId="660ADD45"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49D78931"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6CB6F091" w14:textId="77777777" w:rsidR="0020755C" w:rsidRPr="000915CA" w:rsidRDefault="0020755C" w:rsidP="00EE02A6">
            <w:pPr>
              <w:jc w:val="center"/>
              <w:rPr>
                <w:sz w:val="22"/>
              </w:rPr>
            </w:pPr>
            <w:r w:rsidRPr="000915CA">
              <w:rPr>
                <w:sz w:val="22"/>
              </w:rPr>
              <w:t>24.86</w:t>
            </w:r>
          </w:p>
        </w:tc>
        <w:tc>
          <w:tcPr>
            <w:tcW w:w="827" w:type="dxa"/>
            <w:shd w:val="clear" w:color="auto" w:fill="F5F5F5"/>
            <w:vAlign w:val="center"/>
          </w:tcPr>
          <w:p w14:paraId="4137EDBA" w14:textId="77777777" w:rsidR="0020755C" w:rsidRPr="000915CA" w:rsidRDefault="0020755C" w:rsidP="00EE02A6">
            <w:pPr>
              <w:jc w:val="center"/>
              <w:rPr>
                <w:sz w:val="22"/>
              </w:rPr>
            </w:pPr>
            <w:r w:rsidRPr="000915CA">
              <w:rPr>
                <w:sz w:val="22"/>
              </w:rPr>
              <w:t>-0.14</w:t>
            </w:r>
          </w:p>
        </w:tc>
        <w:tc>
          <w:tcPr>
            <w:tcW w:w="827" w:type="dxa"/>
            <w:shd w:val="clear" w:color="auto" w:fill="F5F5F5"/>
            <w:vAlign w:val="center"/>
          </w:tcPr>
          <w:p w14:paraId="19A7C693" w14:textId="77777777" w:rsidR="0020755C" w:rsidRPr="000915CA" w:rsidRDefault="0020755C" w:rsidP="00EE02A6">
            <w:pPr>
              <w:jc w:val="center"/>
              <w:rPr>
                <w:sz w:val="22"/>
              </w:rPr>
            </w:pPr>
            <w:r w:rsidRPr="000915CA">
              <w:rPr>
                <w:sz w:val="22"/>
              </w:rPr>
              <w:t>0.56</w:t>
            </w:r>
          </w:p>
        </w:tc>
        <w:tc>
          <w:tcPr>
            <w:tcW w:w="827" w:type="dxa"/>
            <w:shd w:val="clear" w:color="auto" w:fill="F5F5F5"/>
            <w:vAlign w:val="center"/>
          </w:tcPr>
          <w:p w14:paraId="5479AC40"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5AD1EB97" w14:textId="77777777" w:rsidR="0020755C" w:rsidRPr="000915CA" w:rsidRDefault="0020755C" w:rsidP="00EE02A6">
            <w:pPr>
              <w:jc w:val="center"/>
              <w:rPr>
                <w:sz w:val="22"/>
              </w:rPr>
            </w:pPr>
            <w:r w:rsidRPr="000915CA">
              <w:rPr>
                <w:sz w:val="22"/>
              </w:rPr>
              <w:t>41.45</w:t>
            </w:r>
          </w:p>
        </w:tc>
        <w:tc>
          <w:tcPr>
            <w:tcW w:w="827" w:type="dxa"/>
            <w:shd w:val="clear" w:color="auto" w:fill="F5F5F5"/>
            <w:vAlign w:val="center"/>
          </w:tcPr>
          <w:p w14:paraId="4247DF9D" w14:textId="77777777" w:rsidR="0020755C" w:rsidRPr="000915CA" w:rsidRDefault="0020755C" w:rsidP="00EE02A6">
            <w:pPr>
              <w:jc w:val="center"/>
              <w:rPr>
                <w:sz w:val="22"/>
              </w:rPr>
            </w:pPr>
            <w:r w:rsidRPr="000915CA">
              <w:rPr>
                <w:sz w:val="22"/>
              </w:rPr>
              <w:t>35.12</w:t>
            </w:r>
          </w:p>
        </w:tc>
        <w:tc>
          <w:tcPr>
            <w:tcW w:w="827" w:type="dxa"/>
            <w:shd w:val="clear" w:color="auto" w:fill="F5F5F5"/>
            <w:vAlign w:val="center"/>
          </w:tcPr>
          <w:p w14:paraId="5A5A691E" w14:textId="77777777" w:rsidR="0020755C" w:rsidRPr="000915CA" w:rsidRDefault="0020755C" w:rsidP="00EE02A6">
            <w:pPr>
              <w:jc w:val="center"/>
              <w:rPr>
                <w:sz w:val="22"/>
              </w:rPr>
            </w:pPr>
            <w:r w:rsidRPr="000915CA">
              <w:rPr>
                <w:sz w:val="22"/>
              </w:rPr>
              <w:t>4</w:t>
            </w:r>
          </w:p>
        </w:tc>
        <w:tc>
          <w:tcPr>
            <w:tcW w:w="827" w:type="dxa"/>
            <w:shd w:val="clear" w:color="auto" w:fill="F5F5F5"/>
            <w:vAlign w:val="center"/>
          </w:tcPr>
          <w:p w14:paraId="597F90FE" w14:textId="77777777" w:rsidR="0020755C" w:rsidRPr="000915CA" w:rsidRDefault="0020755C" w:rsidP="00EE02A6">
            <w:pPr>
              <w:jc w:val="center"/>
              <w:rPr>
                <w:sz w:val="22"/>
              </w:rPr>
            </w:pPr>
            <w:r w:rsidRPr="000915CA">
              <w:rPr>
                <w:sz w:val="22"/>
              </w:rPr>
              <w:t>1</w:t>
            </w:r>
          </w:p>
        </w:tc>
      </w:tr>
      <w:tr w:rsidR="0020755C" w:rsidRPr="000915CA" w14:paraId="77BA8A1D" w14:textId="77777777" w:rsidTr="00EE02A6">
        <w:trPr>
          <w:cantSplit/>
          <w:jc w:val="center"/>
        </w:trPr>
        <w:tc>
          <w:tcPr>
            <w:tcW w:w="827" w:type="dxa"/>
            <w:shd w:val="clear" w:color="auto" w:fill="F5F5F5"/>
            <w:vAlign w:val="center"/>
          </w:tcPr>
          <w:p w14:paraId="70761D2B" w14:textId="77777777" w:rsidR="0020755C" w:rsidRPr="000915CA" w:rsidRDefault="0020755C" w:rsidP="00EE02A6">
            <w:pPr>
              <w:jc w:val="center"/>
              <w:rPr>
                <w:sz w:val="22"/>
              </w:rPr>
            </w:pPr>
            <w:r w:rsidRPr="000915CA">
              <w:rPr>
                <w:sz w:val="22"/>
              </w:rPr>
              <w:t>2</w:t>
            </w:r>
          </w:p>
        </w:tc>
        <w:tc>
          <w:tcPr>
            <w:tcW w:w="827" w:type="dxa"/>
            <w:shd w:val="clear" w:color="auto" w:fill="F5F5F5"/>
            <w:vAlign w:val="center"/>
          </w:tcPr>
          <w:p w14:paraId="7E49DC66"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729936E7" w14:textId="77777777" w:rsidR="0020755C" w:rsidRPr="000915CA" w:rsidRDefault="0020755C" w:rsidP="00EE02A6">
            <w:pPr>
              <w:jc w:val="center"/>
              <w:rPr>
                <w:sz w:val="22"/>
              </w:rPr>
            </w:pPr>
            <w:r w:rsidRPr="000915CA">
              <w:rPr>
                <w:sz w:val="22"/>
              </w:rPr>
              <w:t>24.75</w:t>
            </w:r>
          </w:p>
        </w:tc>
        <w:tc>
          <w:tcPr>
            <w:tcW w:w="827" w:type="dxa"/>
            <w:shd w:val="clear" w:color="auto" w:fill="F5F5F5"/>
            <w:vAlign w:val="center"/>
          </w:tcPr>
          <w:p w14:paraId="7ADC33E0" w14:textId="77777777" w:rsidR="0020755C" w:rsidRPr="000915CA" w:rsidRDefault="0020755C" w:rsidP="00EE02A6">
            <w:pPr>
              <w:jc w:val="center"/>
              <w:rPr>
                <w:sz w:val="22"/>
              </w:rPr>
            </w:pPr>
            <w:r w:rsidRPr="000915CA">
              <w:rPr>
                <w:sz w:val="22"/>
              </w:rPr>
              <w:t>-0.25</w:t>
            </w:r>
          </w:p>
        </w:tc>
        <w:tc>
          <w:tcPr>
            <w:tcW w:w="827" w:type="dxa"/>
            <w:shd w:val="clear" w:color="auto" w:fill="F5F5F5"/>
            <w:vAlign w:val="center"/>
          </w:tcPr>
          <w:p w14:paraId="6CBF113B" w14:textId="77777777" w:rsidR="0020755C" w:rsidRPr="000915CA" w:rsidRDefault="0020755C" w:rsidP="00EE02A6">
            <w:pPr>
              <w:jc w:val="center"/>
              <w:rPr>
                <w:sz w:val="22"/>
              </w:rPr>
            </w:pPr>
            <w:r w:rsidRPr="000915CA">
              <w:rPr>
                <w:sz w:val="22"/>
              </w:rPr>
              <w:t>1.01</w:t>
            </w:r>
          </w:p>
        </w:tc>
        <w:tc>
          <w:tcPr>
            <w:tcW w:w="827" w:type="dxa"/>
            <w:shd w:val="clear" w:color="auto" w:fill="F5F5F5"/>
            <w:vAlign w:val="center"/>
          </w:tcPr>
          <w:p w14:paraId="7905042F"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507E73BD" w14:textId="77777777" w:rsidR="0020755C" w:rsidRPr="000915CA" w:rsidRDefault="0020755C" w:rsidP="00EE02A6">
            <w:pPr>
              <w:jc w:val="center"/>
              <w:rPr>
                <w:sz w:val="22"/>
              </w:rPr>
            </w:pPr>
            <w:r w:rsidRPr="000915CA">
              <w:rPr>
                <w:sz w:val="22"/>
              </w:rPr>
              <w:t>24.92</w:t>
            </w:r>
          </w:p>
        </w:tc>
        <w:tc>
          <w:tcPr>
            <w:tcW w:w="827" w:type="dxa"/>
            <w:shd w:val="clear" w:color="auto" w:fill="F5F5F5"/>
            <w:vAlign w:val="center"/>
          </w:tcPr>
          <w:p w14:paraId="1E2AEC75" w14:textId="77777777" w:rsidR="0020755C" w:rsidRPr="000915CA" w:rsidRDefault="0020755C" w:rsidP="00EE02A6">
            <w:pPr>
              <w:jc w:val="center"/>
              <w:rPr>
                <w:sz w:val="22"/>
              </w:rPr>
            </w:pPr>
            <w:r w:rsidRPr="000915CA">
              <w:rPr>
                <w:sz w:val="22"/>
              </w:rPr>
              <w:t>18.59</w:t>
            </w:r>
          </w:p>
        </w:tc>
        <w:tc>
          <w:tcPr>
            <w:tcW w:w="827" w:type="dxa"/>
            <w:shd w:val="clear" w:color="auto" w:fill="F5F5F5"/>
            <w:vAlign w:val="center"/>
          </w:tcPr>
          <w:p w14:paraId="6FBE1353" w14:textId="77777777" w:rsidR="0020755C" w:rsidRPr="000915CA" w:rsidRDefault="0020755C" w:rsidP="00EE02A6">
            <w:pPr>
              <w:jc w:val="center"/>
              <w:rPr>
                <w:sz w:val="22"/>
              </w:rPr>
            </w:pPr>
            <w:r w:rsidRPr="000915CA">
              <w:rPr>
                <w:sz w:val="22"/>
              </w:rPr>
              <w:t>1</w:t>
            </w:r>
          </w:p>
        </w:tc>
        <w:tc>
          <w:tcPr>
            <w:tcW w:w="827" w:type="dxa"/>
            <w:shd w:val="clear" w:color="auto" w:fill="F5F5F5"/>
            <w:vAlign w:val="center"/>
          </w:tcPr>
          <w:p w14:paraId="69F85AA6" w14:textId="77777777" w:rsidR="0020755C" w:rsidRPr="000915CA" w:rsidRDefault="0020755C" w:rsidP="00EE02A6">
            <w:pPr>
              <w:jc w:val="center"/>
              <w:rPr>
                <w:sz w:val="22"/>
              </w:rPr>
            </w:pPr>
            <w:r w:rsidRPr="000915CA">
              <w:rPr>
                <w:sz w:val="22"/>
              </w:rPr>
              <w:t>1</w:t>
            </w:r>
          </w:p>
        </w:tc>
      </w:tr>
      <w:tr w:rsidR="0020755C" w:rsidRPr="000915CA" w14:paraId="4E558BA2" w14:textId="77777777" w:rsidTr="00EE02A6">
        <w:trPr>
          <w:cantSplit/>
          <w:jc w:val="center"/>
        </w:trPr>
        <w:tc>
          <w:tcPr>
            <w:tcW w:w="827" w:type="dxa"/>
            <w:shd w:val="clear" w:color="auto" w:fill="F5F5F5"/>
            <w:vAlign w:val="center"/>
          </w:tcPr>
          <w:p w14:paraId="4A516562" w14:textId="77777777" w:rsidR="0020755C" w:rsidRPr="000915CA" w:rsidRDefault="0020755C" w:rsidP="00EE02A6">
            <w:pPr>
              <w:jc w:val="center"/>
              <w:rPr>
                <w:sz w:val="22"/>
              </w:rPr>
            </w:pPr>
            <w:r w:rsidRPr="000915CA">
              <w:rPr>
                <w:sz w:val="22"/>
              </w:rPr>
              <w:t>3</w:t>
            </w:r>
          </w:p>
        </w:tc>
        <w:tc>
          <w:tcPr>
            <w:tcW w:w="827" w:type="dxa"/>
            <w:shd w:val="clear" w:color="auto" w:fill="F5F5F5"/>
            <w:vAlign w:val="center"/>
          </w:tcPr>
          <w:p w14:paraId="2FAB3B57"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5710512B" w14:textId="77777777" w:rsidR="0020755C" w:rsidRPr="000915CA" w:rsidRDefault="0020755C" w:rsidP="00EE02A6">
            <w:pPr>
              <w:jc w:val="center"/>
              <w:rPr>
                <w:sz w:val="22"/>
              </w:rPr>
            </w:pPr>
            <w:r w:rsidRPr="000915CA">
              <w:rPr>
                <w:sz w:val="22"/>
              </w:rPr>
              <w:t>24.77</w:t>
            </w:r>
          </w:p>
        </w:tc>
        <w:tc>
          <w:tcPr>
            <w:tcW w:w="827" w:type="dxa"/>
            <w:shd w:val="clear" w:color="auto" w:fill="F5F5F5"/>
            <w:vAlign w:val="center"/>
          </w:tcPr>
          <w:p w14:paraId="2806D349" w14:textId="77777777" w:rsidR="0020755C" w:rsidRPr="000915CA" w:rsidRDefault="0020755C" w:rsidP="00EE02A6">
            <w:pPr>
              <w:jc w:val="center"/>
              <w:rPr>
                <w:sz w:val="22"/>
              </w:rPr>
            </w:pPr>
            <w:r w:rsidRPr="000915CA">
              <w:rPr>
                <w:sz w:val="22"/>
              </w:rPr>
              <w:t>-0.23</w:t>
            </w:r>
          </w:p>
        </w:tc>
        <w:tc>
          <w:tcPr>
            <w:tcW w:w="827" w:type="dxa"/>
            <w:shd w:val="clear" w:color="auto" w:fill="F5F5F5"/>
            <w:vAlign w:val="center"/>
          </w:tcPr>
          <w:p w14:paraId="28E46A3E" w14:textId="77777777" w:rsidR="0020755C" w:rsidRPr="000915CA" w:rsidRDefault="0020755C" w:rsidP="00EE02A6">
            <w:pPr>
              <w:jc w:val="center"/>
              <w:rPr>
                <w:sz w:val="22"/>
              </w:rPr>
            </w:pPr>
            <w:r w:rsidRPr="000915CA">
              <w:rPr>
                <w:sz w:val="22"/>
              </w:rPr>
              <w:t>0.93</w:t>
            </w:r>
          </w:p>
        </w:tc>
        <w:tc>
          <w:tcPr>
            <w:tcW w:w="827" w:type="dxa"/>
            <w:shd w:val="clear" w:color="auto" w:fill="F5F5F5"/>
            <w:vAlign w:val="center"/>
          </w:tcPr>
          <w:p w14:paraId="5DCC9461"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0C652E80" w14:textId="77777777" w:rsidR="0020755C" w:rsidRPr="000915CA" w:rsidRDefault="0020755C" w:rsidP="00EE02A6">
            <w:pPr>
              <w:jc w:val="center"/>
              <w:rPr>
                <w:sz w:val="22"/>
              </w:rPr>
            </w:pPr>
            <w:r w:rsidRPr="000915CA">
              <w:rPr>
                <w:sz w:val="22"/>
              </w:rPr>
              <w:t>64.17</w:t>
            </w:r>
          </w:p>
        </w:tc>
        <w:tc>
          <w:tcPr>
            <w:tcW w:w="827" w:type="dxa"/>
            <w:shd w:val="clear" w:color="auto" w:fill="F5F5F5"/>
            <w:vAlign w:val="center"/>
          </w:tcPr>
          <w:p w14:paraId="20B58F23" w14:textId="77777777" w:rsidR="0020755C" w:rsidRPr="000915CA" w:rsidRDefault="0020755C" w:rsidP="00EE02A6">
            <w:pPr>
              <w:jc w:val="center"/>
              <w:rPr>
                <w:sz w:val="22"/>
              </w:rPr>
            </w:pPr>
            <w:r w:rsidRPr="000915CA">
              <w:rPr>
                <w:sz w:val="22"/>
              </w:rPr>
              <w:t>48.29</w:t>
            </w:r>
          </w:p>
        </w:tc>
        <w:tc>
          <w:tcPr>
            <w:tcW w:w="827" w:type="dxa"/>
            <w:shd w:val="clear" w:color="auto" w:fill="F5F5F5"/>
            <w:vAlign w:val="center"/>
          </w:tcPr>
          <w:p w14:paraId="7040F2C0" w14:textId="77777777" w:rsidR="0020755C" w:rsidRPr="000915CA" w:rsidRDefault="0020755C" w:rsidP="00EE02A6">
            <w:pPr>
              <w:jc w:val="center"/>
              <w:rPr>
                <w:sz w:val="22"/>
              </w:rPr>
            </w:pPr>
            <w:r w:rsidRPr="000915CA">
              <w:rPr>
                <w:sz w:val="22"/>
              </w:rPr>
              <w:t>7</w:t>
            </w:r>
          </w:p>
        </w:tc>
        <w:tc>
          <w:tcPr>
            <w:tcW w:w="827" w:type="dxa"/>
            <w:shd w:val="clear" w:color="auto" w:fill="F5F5F5"/>
            <w:vAlign w:val="center"/>
          </w:tcPr>
          <w:p w14:paraId="06ADA312" w14:textId="77777777" w:rsidR="0020755C" w:rsidRPr="000915CA" w:rsidRDefault="0020755C" w:rsidP="00EE02A6">
            <w:pPr>
              <w:jc w:val="center"/>
              <w:rPr>
                <w:sz w:val="22"/>
              </w:rPr>
            </w:pPr>
            <w:r w:rsidRPr="000915CA">
              <w:rPr>
                <w:sz w:val="22"/>
              </w:rPr>
              <w:t>1</w:t>
            </w:r>
          </w:p>
        </w:tc>
      </w:tr>
      <w:tr w:rsidR="0020755C" w:rsidRPr="000915CA" w14:paraId="6EB39F10" w14:textId="77777777" w:rsidTr="00EE02A6">
        <w:trPr>
          <w:cantSplit/>
          <w:jc w:val="center"/>
        </w:trPr>
        <w:tc>
          <w:tcPr>
            <w:tcW w:w="827" w:type="dxa"/>
            <w:shd w:val="clear" w:color="auto" w:fill="F5F5F5"/>
            <w:vAlign w:val="center"/>
          </w:tcPr>
          <w:p w14:paraId="42DA9221" w14:textId="77777777" w:rsidR="0020755C" w:rsidRPr="000915CA" w:rsidRDefault="0020755C" w:rsidP="00EE02A6">
            <w:pPr>
              <w:jc w:val="center"/>
              <w:rPr>
                <w:sz w:val="22"/>
              </w:rPr>
            </w:pPr>
            <w:r w:rsidRPr="000915CA">
              <w:rPr>
                <w:sz w:val="22"/>
              </w:rPr>
              <w:t>4</w:t>
            </w:r>
          </w:p>
        </w:tc>
        <w:tc>
          <w:tcPr>
            <w:tcW w:w="827" w:type="dxa"/>
            <w:shd w:val="clear" w:color="auto" w:fill="F5F5F5"/>
            <w:vAlign w:val="center"/>
          </w:tcPr>
          <w:p w14:paraId="5624D261"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5DA7BDA3" w14:textId="77777777" w:rsidR="0020755C" w:rsidRPr="000915CA" w:rsidRDefault="0020755C" w:rsidP="00EE02A6">
            <w:pPr>
              <w:jc w:val="center"/>
              <w:rPr>
                <w:sz w:val="22"/>
              </w:rPr>
            </w:pPr>
            <w:r w:rsidRPr="000915CA">
              <w:rPr>
                <w:sz w:val="22"/>
              </w:rPr>
              <w:t>24.38</w:t>
            </w:r>
          </w:p>
        </w:tc>
        <w:tc>
          <w:tcPr>
            <w:tcW w:w="827" w:type="dxa"/>
            <w:shd w:val="clear" w:color="auto" w:fill="F5F5F5"/>
            <w:vAlign w:val="center"/>
          </w:tcPr>
          <w:p w14:paraId="0722ED5C" w14:textId="77777777" w:rsidR="0020755C" w:rsidRPr="000915CA" w:rsidRDefault="0020755C" w:rsidP="00EE02A6">
            <w:pPr>
              <w:jc w:val="center"/>
              <w:rPr>
                <w:sz w:val="22"/>
              </w:rPr>
            </w:pPr>
            <w:r w:rsidRPr="000915CA">
              <w:rPr>
                <w:sz w:val="22"/>
              </w:rPr>
              <w:t>-0.62</w:t>
            </w:r>
          </w:p>
        </w:tc>
        <w:tc>
          <w:tcPr>
            <w:tcW w:w="827" w:type="dxa"/>
            <w:shd w:val="clear" w:color="auto" w:fill="F5F5F5"/>
            <w:vAlign w:val="center"/>
          </w:tcPr>
          <w:p w14:paraId="61F89F69" w14:textId="77777777" w:rsidR="0020755C" w:rsidRPr="000915CA" w:rsidRDefault="0020755C" w:rsidP="00EE02A6">
            <w:pPr>
              <w:jc w:val="center"/>
              <w:rPr>
                <w:sz w:val="22"/>
              </w:rPr>
            </w:pPr>
            <w:r w:rsidRPr="000915CA">
              <w:rPr>
                <w:sz w:val="22"/>
              </w:rPr>
              <w:t>2.47</w:t>
            </w:r>
          </w:p>
        </w:tc>
        <w:tc>
          <w:tcPr>
            <w:tcW w:w="827" w:type="dxa"/>
            <w:shd w:val="clear" w:color="auto" w:fill="F5F5F5"/>
            <w:vAlign w:val="center"/>
          </w:tcPr>
          <w:p w14:paraId="1A0879CE" w14:textId="77777777" w:rsidR="0020755C" w:rsidRPr="000915CA" w:rsidRDefault="0020755C" w:rsidP="00EE02A6">
            <w:pPr>
              <w:jc w:val="center"/>
              <w:rPr>
                <w:sz w:val="22"/>
              </w:rPr>
            </w:pPr>
            <w:r w:rsidRPr="000915CA">
              <w:rPr>
                <w:sz w:val="22"/>
              </w:rPr>
              <w:t>0.00</w:t>
            </w:r>
          </w:p>
        </w:tc>
        <w:tc>
          <w:tcPr>
            <w:tcW w:w="827" w:type="dxa"/>
            <w:shd w:val="clear" w:color="auto" w:fill="F5F5F5"/>
            <w:vAlign w:val="center"/>
          </w:tcPr>
          <w:p w14:paraId="52359493" w14:textId="77777777" w:rsidR="0020755C" w:rsidRPr="000915CA" w:rsidRDefault="0020755C" w:rsidP="00EE02A6">
            <w:pPr>
              <w:jc w:val="center"/>
              <w:rPr>
                <w:sz w:val="22"/>
              </w:rPr>
            </w:pPr>
            <w:r w:rsidRPr="000915CA">
              <w:rPr>
                <w:sz w:val="22"/>
              </w:rPr>
              <w:t>52.04</w:t>
            </w:r>
          </w:p>
        </w:tc>
        <w:tc>
          <w:tcPr>
            <w:tcW w:w="827" w:type="dxa"/>
            <w:shd w:val="clear" w:color="auto" w:fill="F5F5F5"/>
            <w:vAlign w:val="center"/>
          </w:tcPr>
          <w:p w14:paraId="6C91A2D7" w14:textId="77777777" w:rsidR="0020755C" w:rsidRPr="000915CA" w:rsidRDefault="0020755C" w:rsidP="00EE02A6">
            <w:pPr>
              <w:jc w:val="center"/>
              <w:rPr>
                <w:sz w:val="22"/>
              </w:rPr>
            </w:pPr>
            <w:r w:rsidRPr="000915CA">
              <w:rPr>
                <w:sz w:val="22"/>
              </w:rPr>
              <w:t>18.59</w:t>
            </w:r>
          </w:p>
        </w:tc>
        <w:tc>
          <w:tcPr>
            <w:tcW w:w="827" w:type="dxa"/>
            <w:shd w:val="clear" w:color="auto" w:fill="F5F5F5"/>
            <w:vAlign w:val="center"/>
          </w:tcPr>
          <w:p w14:paraId="2A211156" w14:textId="77777777" w:rsidR="0020755C" w:rsidRPr="000915CA" w:rsidRDefault="0020755C" w:rsidP="00EE02A6">
            <w:pPr>
              <w:jc w:val="center"/>
              <w:rPr>
                <w:sz w:val="22"/>
              </w:rPr>
            </w:pPr>
            <w:r w:rsidRPr="000915CA">
              <w:rPr>
                <w:sz w:val="22"/>
              </w:rPr>
              <w:t>0</w:t>
            </w:r>
          </w:p>
        </w:tc>
        <w:tc>
          <w:tcPr>
            <w:tcW w:w="827" w:type="dxa"/>
            <w:shd w:val="clear" w:color="auto" w:fill="F5F5F5"/>
            <w:vAlign w:val="center"/>
          </w:tcPr>
          <w:p w14:paraId="51A2D434" w14:textId="77777777" w:rsidR="0020755C" w:rsidRPr="000915CA" w:rsidRDefault="0020755C" w:rsidP="00EE02A6">
            <w:pPr>
              <w:jc w:val="center"/>
              <w:rPr>
                <w:sz w:val="22"/>
              </w:rPr>
            </w:pPr>
            <w:r w:rsidRPr="000915CA">
              <w:rPr>
                <w:sz w:val="22"/>
              </w:rPr>
              <w:t>1</w:t>
            </w:r>
          </w:p>
        </w:tc>
      </w:tr>
      <w:tr w:rsidR="0020755C" w:rsidRPr="000915CA" w14:paraId="5F07BF98" w14:textId="77777777" w:rsidTr="00EE02A6">
        <w:trPr>
          <w:cantSplit/>
          <w:jc w:val="center"/>
        </w:trPr>
        <w:tc>
          <w:tcPr>
            <w:tcW w:w="827" w:type="dxa"/>
            <w:shd w:val="clear" w:color="auto" w:fill="F5F5F5"/>
            <w:vAlign w:val="center"/>
          </w:tcPr>
          <w:p w14:paraId="7BEA1049" w14:textId="77777777" w:rsidR="0020755C" w:rsidRPr="000915CA" w:rsidRDefault="0020755C" w:rsidP="00EE02A6">
            <w:pPr>
              <w:jc w:val="center"/>
              <w:rPr>
                <w:sz w:val="22"/>
              </w:rPr>
            </w:pPr>
            <w:r w:rsidRPr="000915CA">
              <w:rPr>
                <w:sz w:val="22"/>
              </w:rPr>
              <w:t>5</w:t>
            </w:r>
          </w:p>
        </w:tc>
        <w:tc>
          <w:tcPr>
            <w:tcW w:w="827" w:type="dxa"/>
            <w:shd w:val="clear" w:color="auto" w:fill="F5F5F5"/>
            <w:vAlign w:val="center"/>
          </w:tcPr>
          <w:p w14:paraId="5D7FBAE0"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0831150C" w14:textId="77777777" w:rsidR="0020755C" w:rsidRPr="000915CA" w:rsidRDefault="0020755C" w:rsidP="00EE02A6">
            <w:pPr>
              <w:jc w:val="center"/>
              <w:rPr>
                <w:sz w:val="22"/>
              </w:rPr>
            </w:pPr>
            <w:r w:rsidRPr="000915CA">
              <w:rPr>
                <w:sz w:val="22"/>
              </w:rPr>
              <w:t>26.19</w:t>
            </w:r>
          </w:p>
        </w:tc>
        <w:tc>
          <w:tcPr>
            <w:tcW w:w="827" w:type="dxa"/>
            <w:shd w:val="clear" w:color="auto" w:fill="F5F5F5"/>
            <w:vAlign w:val="center"/>
          </w:tcPr>
          <w:p w14:paraId="5E010F86" w14:textId="77777777" w:rsidR="0020755C" w:rsidRPr="000915CA" w:rsidRDefault="0020755C" w:rsidP="00EE02A6">
            <w:pPr>
              <w:jc w:val="center"/>
              <w:rPr>
                <w:sz w:val="22"/>
              </w:rPr>
            </w:pPr>
            <w:r w:rsidRPr="000915CA">
              <w:rPr>
                <w:sz w:val="22"/>
              </w:rPr>
              <w:t>1.19</w:t>
            </w:r>
          </w:p>
        </w:tc>
        <w:tc>
          <w:tcPr>
            <w:tcW w:w="827" w:type="dxa"/>
            <w:shd w:val="clear" w:color="auto" w:fill="F5F5F5"/>
            <w:vAlign w:val="center"/>
          </w:tcPr>
          <w:p w14:paraId="69BD8149" w14:textId="77777777" w:rsidR="0020755C" w:rsidRPr="000915CA" w:rsidRDefault="0020755C" w:rsidP="00EE02A6">
            <w:pPr>
              <w:jc w:val="center"/>
              <w:rPr>
                <w:sz w:val="22"/>
              </w:rPr>
            </w:pPr>
            <w:r w:rsidRPr="000915CA">
              <w:rPr>
                <w:sz w:val="22"/>
              </w:rPr>
              <w:t>4.78</w:t>
            </w:r>
          </w:p>
        </w:tc>
        <w:tc>
          <w:tcPr>
            <w:tcW w:w="827" w:type="dxa"/>
            <w:shd w:val="clear" w:color="auto" w:fill="F5F5F5"/>
            <w:vAlign w:val="center"/>
          </w:tcPr>
          <w:p w14:paraId="2615C628" w14:textId="77777777" w:rsidR="0020755C" w:rsidRPr="000915CA" w:rsidRDefault="0020755C" w:rsidP="00EE02A6">
            <w:pPr>
              <w:jc w:val="center"/>
              <w:rPr>
                <w:sz w:val="22"/>
              </w:rPr>
            </w:pPr>
            <w:r w:rsidRPr="000915CA">
              <w:rPr>
                <w:sz w:val="22"/>
              </w:rPr>
              <w:t>4.78</w:t>
            </w:r>
          </w:p>
        </w:tc>
        <w:tc>
          <w:tcPr>
            <w:tcW w:w="827" w:type="dxa"/>
            <w:shd w:val="clear" w:color="auto" w:fill="F5F5F5"/>
            <w:vAlign w:val="center"/>
          </w:tcPr>
          <w:p w14:paraId="2C5FB0F1" w14:textId="77777777" w:rsidR="0020755C" w:rsidRPr="000915CA" w:rsidRDefault="0020755C" w:rsidP="00EE02A6">
            <w:pPr>
              <w:jc w:val="center"/>
              <w:rPr>
                <w:sz w:val="22"/>
              </w:rPr>
            </w:pPr>
            <w:r w:rsidRPr="000915CA">
              <w:rPr>
                <w:sz w:val="22"/>
              </w:rPr>
              <w:t>31.12</w:t>
            </w:r>
          </w:p>
        </w:tc>
        <w:tc>
          <w:tcPr>
            <w:tcW w:w="827" w:type="dxa"/>
            <w:shd w:val="clear" w:color="auto" w:fill="F5F5F5"/>
            <w:vAlign w:val="center"/>
          </w:tcPr>
          <w:p w14:paraId="6E13E12B" w14:textId="77777777" w:rsidR="0020755C" w:rsidRPr="000915CA" w:rsidRDefault="0020755C" w:rsidP="00EE02A6">
            <w:pPr>
              <w:jc w:val="center"/>
              <w:rPr>
                <w:sz w:val="22"/>
              </w:rPr>
            </w:pPr>
            <w:r w:rsidRPr="000915CA">
              <w:rPr>
                <w:sz w:val="22"/>
              </w:rPr>
              <w:t>27.11</w:t>
            </w:r>
          </w:p>
        </w:tc>
        <w:tc>
          <w:tcPr>
            <w:tcW w:w="827" w:type="dxa"/>
            <w:shd w:val="clear" w:color="auto" w:fill="F5F5F5"/>
            <w:vAlign w:val="center"/>
          </w:tcPr>
          <w:p w14:paraId="0BB223BD" w14:textId="77777777" w:rsidR="0020755C" w:rsidRPr="000915CA" w:rsidRDefault="0020755C" w:rsidP="00EE02A6">
            <w:pPr>
              <w:jc w:val="center"/>
              <w:rPr>
                <w:sz w:val="22"/>
              </w:rPr>
            </w:pPr>
            <w:r w:rsidRPr="000915CA">
              <w:rPr>
                <w:sz w:val="22"/>
              </w:rPr>
              <w:t>4</w:t>
            </w:r>
          </w:p>
        </w:tc>
        <w:tc>
          <w:tcPr>
            <w:tcW w:w="827" w:type="dxa"/>
            <w:shd w:val="clear" w:color="auto" w:fill="F5F5F5"/>
            <w:vAlign w:val="center"/>
          </w:tcPr>
          <w:p w14:paraId="4C11B98A" w14:textId="77777777" w:rsidR="0020755C" w:rsidRPr="000915CA" w:rsidRDefault="0020755C" w:rsidP="00EE02A6">
            <w:pPr>
              <w:jc w:val="center"/>
              <w:rPr>
                <w:sz w:val="22"/>
              </w:rPr>
            </w:pPr>
            <w:r w:rsidRPr="000915CA">
              <w:rPr>
                <w:sz w:val="22"/>
              </w:rPr>
              <w:t>1</w:t>
            </w:r>
          </w:p>
        </w:tc>
      </w:tr>
      <w:tr w:rsidR="0020755C" w:rsidRPr="000915CA" w14:paraId="203CEC72" w14:textId="77777777" w:rsidTr="00EE02A6">
        <w:trPr>
          <w:cantSplit/>
          <w:jc w:val="center"/>
        </w:trPr>
        <w:tc>
          <w:tcPr>
            <w:tcW w:w="827" w:type="dxa"/>
            <w:shd w:val="clear" w:color="auto" w:fill="F5F5F5"/>
            <w:vAlign w:val="center"/>
          </w:tcPr>
          <w:p w14:paraId="474E099A" w14:textId="77777777" w:rsidR="0020755C" w:rsidRPr="000915CA" w:rsidRDefault="0020755C" w:rsidP="00EE02A6">
            <w:pPr>
              <w:jc w:val="center"/>
              <w:rPr>
                <w:sz w:val="22"/>
              </w:rPr>
            </w:pPr>
            <w:r w:rsidRPr="000915CA">
              <w:rPr>
                <w:sz w:val="22"/>
              </w:rPr>
              <w:t>6</w:t>
            </w:r>
          </w:p>
        </w:tc>
        <w:tc>
          <w:tcPr>
            <w:tcW w:w="827" w:type="dxa"/>
            <w:shd w:val="clear" w:color="auto" w:fill="F5F5F5"/>
            <w:vAlign w:val="center"/>
          </w:tcPr>
          <w:p w14:paraId="17D33B8E"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1DA06B90" w14:textId="77777777" w:rsidR="0020755C" w:rsidRPr="000915CA" w:rsidRDefault="0020755C" w:rsidP="00EE02A6">
            <w:pPr>
              <w:jc w:val="center"/>
              <w:rPr>
                <w:sz w:val="22"/>
              </w:rPr>
            </w:pPr>
            <w:r w:rsidRPr="000915CA">
              <w:rPr>
                <w:sz w:val="22"/>
              </w:rPr>
              <w:t>25.60</w:t>
            </w:r>
          </w:p>
        </w:tc>
        <w:tc>
          <w:tcPr>
            <w:tcW w:w="827" w:type="dxa"/>
            <w:shd w:val="clear" w:color="auto" w:fill="F5F5F5"/>
            <w:vAlign w:val="center"/>
          </w:tcPr>
          <w:p w14:paraId="2E4B36E6" w14:textId="77777777" w:rsidR="0020755C" w:rsidRPr="000915CA" w:rsidRDefault="0020755C" w:rsidP="00EE02A6">
            <w:pPr>
              <w:jc w:val="center"/>
              <w:rPr>
                <w:sz w:val="22"/>
              </w:rPr>
            </w:pPr>
            <w:r w:rsidRPr="000915CA">
              <w:rPr>
                <w:sz w:val="22"/>
              </w:rPr>
              <w:t>0.60</w:t>
            </w:r>
          </w:p>
        </w:tc>
        <w:tc>
          <w:tcPr>
            <w:tcW w:w="827" w:type="dxa"/>
            <w:shd w:val="clear" w:color="auto" w:fill="F5F5F5"/>
            <w:vAlign w:val="center"/>
          </w:tcPr>
          <w:p w14:paraId="1685E941" w14:textId="77777777" w:rsidR="0020755C" w:rsidRPr="000915CA" w:rsidRDefault="0020755C" w:rsidP="00EE02A6">
            <w:pPr>
              <w:jc w:val="center"/>
              <w:rPr>
                <w:sz w:val="22"/>
              </w:rPr>
            </w:pPr>
            <w:r w:rsidRPr="000915CA">
              <w:rPr>
                <w:sz w:val="22"/>
              </w:rPr>
              <w:t>2.40</w:t>
            </w:r>
          </w:p>
        </w:tc>
        <w:tc>
          <w:tcPr>
            <w:tcW w:w="827" w:type="dxa"/>
            <w:shd w:val="clear" w:color="auto" w:fill="F5F5F5"/>
            <w:vAlign w:val="center"/>
          </w:tcPr>
          <w:p w14:paraId="2A5211F8" w14:textId="77777777" w:rsidR="0020755C" w:rsidRPr="000915CA" w:rsidRDefault="0020755C" w:rsidP="00EE02A6">
            <w:pPr>
              <w:jc w:val="center"/>
              <w:rPr>
                <w:sz w:val="22"/>
              </w:rPr>
            </w:pPr>
            <w:r w:rsidRPr="000915CA">
              <w:rPr>
                <w:sz w:val="22"/>
              </w:rPr>
              <w:t>2.40</w:t>
            </w:r>
          </w:p>
        </w:tc>
        <w:tc>
          <w:tcPr>
            <w:tcW w:w="827" w:type="dxa"/>
            <w:shd w:val="clear" w:color="auto" w:fill="F5F5F5"/>
            <w:vAlign w:val="center"/>
          </w:tcPr>
          <w:p w14:paraId="29882924" w14:textId="77777777" w:rsidR="0020755C" w:rsidRPr="000915CA" w:rsidRDefault="0020755C" w:rsidP="00EE02A6">
            <w:pPr>
              <w:jc w:val="center"/>
              <w:rPr>
                <w:sz w:val="22"/>
              </w:rPr>
            </w:pPr>
            <w:r w:rsidRPr="000915CA">
              <w:rPr>
                <w:sz w:val="22"/>
              </w:rPr>
              <w:t>30.86</w:t>
            </w:r>
          </w:p>
        </w:tc>
        <w:tc>
          <w:tcPr>
            <w:tcW w:w="827" w:type="dxa"/>
            <w:shd w:val="clear" w:color="auto" w:fill="F5F5F5"/>
            <w:vAlign w:val="center"/>
          </w:tcPr>
          <w:p w14:paraId="679F1FF2" w14:textId="77777777" w:rsidR="0020755C" w:rsidRPr="000915CA" w:rsidRDefault="0020755C" w:rsidP="00EE02A6">
            <w:pPr>
              <w:jc w:val="center"/>
              <w:rPr>
                <w:sz w:val="22"/>
              </w:rPr>
            </w:pPr>
            <w:r w:rsidRPr="000915CA">
              <w:rPr>
                <w:sz w:val="22"/>
              </w:rPr>
              <w:t>20.92</w:t>
            </w:r>
          </w:p>
        </w:tc>
        <w:tc>
          <w:tcPr>
            <w:tcW w:w="827" w:type="dxa"/>
            <w:shd w:val="clear" w:color="auto" w:fill="F5F5F5"/>
            <w:vAlign w:val="center"/>
          </w:tcPr>
          <w:p w14:paraId="5E9966E5" w14:textId="77777777" w:rsidR="0020755C" w:rsidRPr="000915CA" w:rsidRDefault="0020755C" w:rsidP="00EE02A6">
            <w:pPr>
              <w:jc w:val="center"/>
              <w:rPr>
                <w:sz w:val="22"/>
              </w:rPr>
            </w:pPr>
            <w:r w:rsidRPr="000915CA">
              <w:rPr>
                <w:sz w:val="22"/>
              </w:rPr>
              <w:t>0</w:t>
            </w:r>
          </w:p>
        </w:tc>
        <w:tc>
          <w:tcPr>
            <w:tcW w:w="827" w:type="dxa"/>
            <w:shd w:val="clear" w:color="auto" w:fill="F5F5F5"/>
            <w:vAlign w:val="center"/>
          </w:tcPr>
          <w:p w14:paraId="3E0D532E" w14:textId="77777777" w:rsidR="0020755C" w:rsidRPr="000915CA" w:rsidRDefault="0020755C" w:rsidP="00EE02A6">
            <w:pPr>
              <w:jc w:val="center"/>
              <w:rPr>
                <w:sz w:val="22"/>
              </w:rPr>
            </w:pPr>
            <w:r w:rsidRPr="000915CA">
              <w:rPr>
                <w:sz w:val="22"/>
              </w:rPr>
              <w:t>1</w:t>
            </w:r>
          </w:p>
        </w:tc>
      </w:tr>
      <w:tr w:rsidR="0020755C" w:rsidRPr="000915CA" w14:paraId="08A2E0EC" w14:textId="77777777" w:rsidTr="00EE02A6">
        <w:trPr>
          <w:cantSplit/>
          <w:jc w:val="center"/>
        </w:trPr>
        <w:tc>
          <w:tcPr>
            <w:tcW w:w="827" w:type="dxa"/>
            <w:shd w:val="clear" w:color="auto" w:fill="F5F5F5"/>
            <w:vAlign w:val="center"/>
          </w:tcPr>
          <w:p w14:paraId="5C4797FF" w14:textId="77777777" w:rsidR="0020755C" w:rsidRPr="000915CA" w:rsidRDefault="0020755C" w:rsidP="00EE02A6">
            <w:pPr>
              <w:jc w:val="center"/>
              <w:rPr>
                <w:sz w:val="22"/>
              </w:rPr>
            </w:pPr>
            <w:r w:rsidRPr="000915CA">
              <w:rPr>
                <w:sz w:val="22"/>
              </w:rPr>
              <w:t>7</w:t>
            </w:r>
          </w:p>
        </w:tc>
        <w:tc>
          <w:tcPr>
            <w:tcW w:w="827" w:type="dxa"/>
            <w:shd w:val="clear" w:color="auto" w:fill="F5F5F5"/>
            <w:vAlign w:val="center"/>
          </w:tcPr>
          <w:p w14:paraId="419EEF86"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0957B203" w14:textId="77777777" w:rsidR="0020755C" w:rsidRPr="000915CA" w:rsidRDefault="0020755C" w:rsidP="00EE02A6">
            <w:pPr>
              <w:jc w:val="center"/>
              <w:rPr>
                <w:sz w:val="22"/>
              </w:rPr>
            </w:pPr>
            <w:r w:rsidRPr="000915CA">
              <w:rPr>
                <w:sz w:val="22"/>
              </w:rPr>
              <w:t>31.19</w:t>
            </w:r>
          </w:p>
        </w:tc>
        <w:tc>
          <w:tcPr>
            <w:tcW w:w="827" w:type="dxa"/>
            <w:shd w:val="clear" w:color="auto" w:fill="F5F5F5"/>
            <w:vAlign w:val="center"/>
          </w:tcPr>
          <w:p w14:paraId="0454D7C3" w14:textId="77777777" w:rsidR="0020755C" w:rsidRPr="000915CA" w:rsidRDefault="0020755C" w:rsidP="00EE02A6">
            <w:pPr>
              <w:jc w:val="center"/>
              <w:rPr>
                <w:sz w:val="22"/>
              </w:rPr>
            </w:pPr>
            <w:r w:rsidRPr="000915CA">
              <w:rPr>
                <w:sz w:val="22"/>
              </w:rPr>
              <w:t>6.19</w:t>
            </w:r>
          </w:p>
        </w:tc>
        <w:tc>
          <w:tcPr>
            <w:tcW w:w="827" w:type="dxa"/>
            <w:shd w:val="clear" w:color="auto" w:fill="F5F5F5"/>
            <w:vAlign w:val="center"/>
          </w:tcPr>
          <w:p w14:paraId="45E60FEF" w14:textId="77777777" w:rsidR="0020755C" w:rsidRPr="000915CA" w:rsidRDefault="0020755C" w:rsidP="00EE02A6">
            <w:pPr>
              <w:jc w:val="center"/>
              <w:rPr>
                <w:sz w:val="22"/>
              </w:rPr>
            </w:pPr>
            <w:r w:rsidRPr="000915CA">
              <w:rPr>
                <w:sz w:val="22"/>
              </w:rPr>
              <w:t>24.78</w:t>
            </w:r>
          </w:p>
        </w:tc>
        <w:tc>
          <w:tcPr>
            <w:tcW w:w="827" w:type="dxa"/>
            <w:shd w:val="clear" w:color="auto" w:fill="F5F5F5"/>
            <w:vAlign w:val="center"/>
          </w:tcPr>
          <w:p w14:paraId="25FE113A" w14:textId="77777777" w:rsidR="0020755C" w:rsidRPr="000915CA" w:rsidRDefault="0020755C" w:rsidP="00EE02A6">
            <w:pPr>
              <w:jc w:val="center"/>
              <w:rPr>
                <w:sz w:val="22"/>
              </w:rPr>
            </w:pPr>
            <w:r w:rsidRPr="000915CA">
              <w:rPr>
                <w:sz w:val="22"/>
              </w:rPr>
              <w:t>24.78</w:t>
            </w:r>
          </w:p>
        </w:tc>
        <w:tc>
          <w:tcPr>
            <w:tcW w:w="827" w:type="dxa"/>
            <w:shd w:val="clear" w:color="auto" w:fill="F5F5F5"/>
            <w:vAlign w:val="center"/>
          </w:tcPr>
          <w:p w14:paraId="1EE7A9E6" w14:textId="77777777" w:rsidR="0020755C" w:rsidRPr="000915CA" w:rsidRDefault="0020755C" w:rsidP="00EE02A6">
            <w:pPr>
              <w:jc w:val="center"/>
              <w:rPr>
                <w:sz w:val="22"/>
              </w:rPr>
            </w:pPr>
            <w:r w:rsidRPr="000915CA">
              <w:rPr>
                <w:sz w:val="22"/>
              </w:rPr>
              <w:t>58.49</w:t>
            </w:r>
          </w:p>
        </w:tc>
        <w:tc>
          <w:tcPr>
            <w:tcW w:w="827" w:type="dxa"/>
            <w:shd w:val="clear" w:color="auto" w:fill="F5F5F5"/>
            <w:vAlign w:val="center"/>
          </w:tcPr>
          <w:p w14:paraId="386DAF80" w14:textId="77777777" w:rsidR="0020755C" w:rsidRPr="000915CA" w:rsidRDefault="0020755C" w:rsidP="00EE02A6">
            <w:pPr>
              <w:jc w:val="center"/>
              <w:rPr>
                <w:sz w:val="22"/>
              </w:rPr>
            </w:pPr>
            <w:r w:rsidRPr="000915CA">
              <w:rPr>
                <w:sz w:val="22"/>
              </w:rPr>
              <w:t>52.16</w:t>
            </w:r>
          </w:p>
        </w:tc>
        <w:tc>
          <w:tcPr>
            <w:tcW w:w="827" w:type="dxa"/>
            <w:shd w:val="clear" w:color="auto" w:fill="F5F5F5"/>
            <w:vAlign w:val="center"/>
          </w:tcPr>
          <w:p w14:paraId="62F29E42" w14:textId="77777777" w:rsidR="0020755C" w:rsidRPr="000915CA" w:rsidRDefault="0020755C" w:rsidP="00EE02A6">
            <w:pPr>
              <w:jc w:val="center"/>
              <w:rPr>
                <w:sz w:val="22"/>
              </w:rPr>
            </w:pPr>
            <w:r w:rsidRPr="000915CA">
              <w:rPr>
                <w:sz w:val="22"/>
              </w:rPr>
              <w:t>10</w:t>
            </w:r>
          </w:p>
        </w:tc>
        <w:tc>
          <w:tcPr>
            <w:tcW w:w="827" w:type="dxa"/>
            <w:shd w:val="clear" w:color="auto" w:fill="F5F5F5"/>
            <w:vAlign w:val="center"/>
          </w:tcPr>
          <w:p w14:paraId="10AE453D" w14:textId="77777777" w:rsidR="0020755C" w:rsidRPr="000915CA" w:rsidRDefault="0020755C" w:rsidP="00EE02A6">
            <w:pPr>
              <w:jc w:val="center"/>
              <w:rPr>
                <w:sz w:val="22"/>
              </w:rPr>
            </w:pPr>
            <w:r w:rsidRPr="000915CA">
              <w:rPr>
                <w:sz w:val="22"/>
              </w:rPr>
              <w:t>0</w:t>
            </w:r>
          </w:p>
        </w:tc>
      </w:tr>
      <w:tr w:rsidR="0020755C" w:rsidRPr="000915CA" w14:paraId="2EAAAFD4" w14:textId="77777777" w:rsidTr="00EE02A6">
        <w:trPr>
          <w:cantSplit/>
          <w:jc w:val="center"/>
        </w:trPr>
        <w:tc>
          <w:tcPr>
            <w:tcW w:w="827" w:type="dxa"/>
            <w:shd w:val="clear" w:color="auto" w:fill="F5F5F5"/>
            <w:vAlign w:val="center"/>
          </w:tcPr>
          <w:p w14:paraId="6B9B7434" w14:textId="77777777" w:rsidR="0020755C" w:rsidRPr="000915CA" w:rsidRDefault="0020755C" w:rsidP="00EE02A6">
            <w:pPr>
              <w:jc w:val="center"/>
              <w:rPr>
                <w:sz w:val="22"/>
              </w:rPr>
            </w:pPr>
            <w:r w:rsidRPr="000915CA">
              <w:rPr>
                <w:sz w:val="22"/>
              </w:rPr>
              <w:t>8</w:t>
            </w:r>
          </w:p>
        </w:tc>
        <w:tc>
          <w:tcPr>
            <w:tcW w:w="827" w:type="dxa"/>
            <w:shd w:val="clear" w:color="auto" w:fill="F5F5F5"/>
            <w:vAlign w:val="center"/>
          </w:tcPr>
          <w:p w14:paraId="45C5F11E"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55BFDA0C" w14:textId="77777777" w:rsidR="0020755C" w:rsidRPr="000915CA" w:rsidRDefault="0020755C" w:rsidP="00EE02A6">
            <w:pPr>
              <w:jc w:val="center"/>
              <w:rPr>
                <w:sz w:val="22"/>
              </w:rPr>
            </w:pPr>
            <w:r w:rsidRPr="000915CA">
              <w:rPr>
                <w:sz w:val="22"/>
              </w:rPr>
              <w:t>25.59</w:t>
            </w:r>
          </w:p>
        </w:tc>
        <w:tc>
          <w:tcPr>
            <w:tcW w:w="827" w:type="dxa"/>
            <w:shd w:val="clear" w:color="auto" w:fill="F5F5F5"/>
            <w:vAlign w:val="center"/>
          </w:tcPr>
          <w:p w14:paraId="3C1CE982" w14:textId="77777777" w:rsidR="0020755C" w:rsidRPr="000915CA" w:rsidRDefault="0020755C" w:rsidP="00EE02A6">
            <w:pPr>
              <w:jc w:val="center"/>
              <w:rPr>
                <w:sz w:val="22"/>
              </w:rPr>
            </w:pPr>
            <w:r w:rsidRPr="000915CA">
              <w:rPr>
                <w:sz w:val="22"/>
              </w:rPr>
              <w:t>0.59</w:t>
            </w:r>
          </w:p>
        </w:tc>
        <w:tc>
          <w:tcPr>
            <w:tcW w:w="827" w:type="dxa"/>
            <w:shd w:val="clear" w:color="auto" w:fill="F5F5F5"/>
            <w:vAlign w:val="center"/>
          </w:tcPr>
          <w:p w14:paraId="3C36F053" w14:textId="77777777" w:rsidR="0020755C" w:rsidRPr="000915CA" w:rsidRDefault="0020755C" w:rsidP="00EE02A6">
            <w:pPr>
              <w:jc w:val="center"/>
              <w:rPr>
                <w:sz w:val="22"/>
              </w:rPr>
            </w:pPr>
            <w:r w:rsidRPr="000915CA">
              <w:rPr>
                <w:sz w:val="22"/>
              </w:rPr>
              <w:t>2.38</w:t>
            </w:r>
          </w:p>
        </w:tc>
        <w:tc>
          <w:tcPr>
            <w:tcW w:w="827" w:type="dxa"/>
            <w:shd w:val="clear" w:color="auto" w:fill="F5F5F5"/>
            <w:vAlign w:val="center"/>
          </w:tcPr>
          <w:p w14:paraId="22AE80A9" w14:textId="77777777" w:rsidR="0020755C" w:rsidRPr="000915CA" w:rsidRDefault="0020755C" w:rsidP="00EE02A6">
            <w:pPr>
              <w:jc w:val="center"/>
              <w:rPr>
                <w:sz w:val="22"/>
              </w:rPr>
            </w:pPr>
            <w:r w:rsidRPr="000915CA">
              <w:rPr>
                <w:sz w:val="22"/>
              </w:rPr>
              <w:t>2.38</w:t>
            </w:r>
          </w:p>
        </w:tc>
        <w:tc>
          <w:tcPr>
            <w:tcW w:w="827" w:type="dxa"/>
            <w:shd w:val="clear" w:color="auto" w:fill="F5F5F5"/>
            <w:vAlign w:val="center"/>
          </w:tcPr>
          <w:p w14:paraId="1B8AAB70" w14:textId="77777777" w:rsidR="0020755C" w:rsidRPr="000915CA" w:rsidRDefault="0020755C" w:rsidP="00EE02A6">
            <w:pPr>
              <w:jc w:val="center"/>
              <w:rPr>
                <w:sz w:val="22"/>
              </w:rPr>
            </w:pPr>
            <w:r w:rsidRPr="000915CA">
              <w:rPr>
                <w:sz w:val="22"/>
              </w:rPr>
              <w:t>70.11</w:t>
            </w:r>
          </w:p>
        </w:tc>
        <w:tc>
          <w:tcPr>
            <w:tcW w:w="827" w:type="dxa"/>
            <w:shd w:val="clear" w:color="auto" w:fill="F5F5F5"/>
            <w:vAlign w:val="center"/>
          </w:tcPr>
          <w:p w14:paraId="31DFAB93" w14:textId="77777777" w:rsidR="0020755C" w:rsidRPr="000915CA" w:rsidRDefault="0020755C" w:rsidP="00EE02A6">
            <w:pPr>
              <w:jc w:val="center"/>
              <w:rPr>
                <w:sz w:val="22"/>
              </w:rPr>
            </w:pPr>
            <w:r w:rsidRPr="000915CA">
              <w:rPr>
                <w:sz w:val="22"/>
              </w:rPr>
              <w:t>45.71</w:t>
            </w:r>
          </w:p>
        </w:tc>
        <w:tc>
          <w:tcPr>
            <w:tcW w:w="827" w:type="dxa"/>
            <w:shd w:val="clear" w:color="auto" w:fill="F5F5F5"/>
            <w:vAlign w:val="center"/>
          </w:tcPr>
          <w:p w14:paraId="6CC5EF9B" w14:textId="77777777" w:rsidR="0020755C" w:rsidRPr="000915CA" w:rsidRDefault="0020755C" w:rsidP="00EE02A6">
            <w:pPr>
              <w:jc w:val="center"/>
              <w:rPr>
                <w:sz w:val="22"/>
              </w:rPr>
            </w:pPr>
            <w:r w:rsidRPr="000915CA">
              <w:rPr>
                <w:sz w:val="22"/>
              </w:rPr>
              <w:t>6</w:t>
            </w:r>
          </w:p>
        </w:tc>
        <w:tc>
          <w:tcPr>
            <w:tcW w:w="827" w:type="dxa"/>
            <w:shd w:val="clear" w:color="auto" w:fill="F5F5F5"/>
            <w:vAlign w:val="center"/>
          </w:tcPr>
          <w:p w14:paraId="0085F8E9" w14:textId="77777777" w:rsidR="0020755C" w:rsidRPr="000915CA" w:rsidRDefault="0020755C" w:rsidP="00EE02A6">
            <w:pPr>
              <w:jc w:val="center"/>
              <w:rPr>
                <w:sz w:val="22"/>
              </w:rPr>
            </w:pPr>
            <w:r w:rsidRPr="000915CA">
              <w:rPr>
                <w:sz w:val="22"/>
              </w:rPr>
              <w:t>1</w:t>
            </w:r>
          </w:p>
        </w:tc>
      </w:tr>
      <w:tr w:rsidR="0020755C" w:rsidRPr="000915CA" w14:paraId="0D9D620F" w14:textId="77777777" w:rsidTr="00EE02A6">
        <w:trPr>
          <w:cantSplit/>
          <w:jc w:val="center"/>
        </w:trPr>
        <w:tc>
          <w:tcPr>
            <w:tcW w:w="827" w:type="dxa"/>
            <w:shd w:val="clear" w:color="auto" w:fill="F5F5F5"/>
            <w:vAlign w:val="center"/>
          </w:tcPr>
          <w:p w14:paraId="65281FCC" w14:textId="77777777" w:rsidR="0020755C" w:rsidRPr="000915CA" w:rsidRDefault="0020755C" w:rsidP="00EE02A6">
            <w:pPr>
              <w:jc w:val="center"/>
              <w:rPr>
                <w:sz w:val="22"/>
              </w:rPr>
            </w:pPr>
            <w:r w:rsidRPr="000915CA">
              <w:rPr>
                <w:sz w:val="22"/>
              </w:rPr>
              <w:t>9</w:t>
            </w:r>
          </w:p>
        </w:tc>
        <w:tc>
          <w:tcPr>
            <w:tcW w:w="827" w:type="dxa"/>
            <w:shd w:val="clear" w:color="auto" w:fill="F5F5F5"/>
            <w:vAlign w:val="center"/>
          </w:tcPr>
          <w:p w14:paraId="4F58BAE6"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1A06ED5D" w14:textId="77777777" w:rsidR="0020755C" w:rsidRPr="000915CA" w:rsidRDefault="0020755C" w:rsidP="00EE02A6">
            <w:pPr>
              <w:jc w:val="center"/>
              <w:rPr>
                <w:sz w:val="22"/>
              </w:rPr>
            </w:pPr>
            <w:r w:rsidRPr="000915CA">
              <w:rPr>
                <w:sz w:val="22"/>
              </w:rPr>
              <w:t>25.37</w:t>
            </w:r>
          </w:p>
        </w:tc>
        <w:tc>
          <w:tcPr>
            <w:tcW w:w="827" w:type="dxa"/>
            <w:shd w:val="clear" w:color="auto" w:fill="F5F5F5"/>
            <w:vAlign w:val="center"/>
          </w:tcPr>
          <w:p w14:paraId="16CCBA2A" w14:textId="77777777" w:rsidR="0020755C" w:rsidRPr="000915CA" w:rsidRDefault="0020755C" w:rsidP="00EE02A6">
            <w:pPr>
              <w:jc w:val="center"/>
              <w:rPr>
                <w:sz w:val="22"/>
              </w:rPr>
            </w:pPr>
            <w:r w:rsidRPr="000915CA">
              <w:rPr>
                <w:sz w:val="22"/>
              </w:rPr>
              <w:t>0.37</w:t>
            </w:r>
          </w:p>
        </w:tc>
        <w:tc>
          <w:tcPr>
            <w:tcW w:w="827" w:type="dxa"/>
            <w:shd w:val="clear" w:color="auto" w:fill="F5F5F5"/>
            <w:vAlign w:val="center"/>
          </w:tcPr>
          <w:p w14:paraId="470EABA2" w14:textId="77777777" w:rsidR="0020755C" w:rsidRPr="000915CA" w:rsidRDefault="0020755C" w:rsidP="00EE02A6">
            <w:pPr>
              <w:jc w:val="center"/>
              <w:rPr>
                <w:sz w:val="22"/>
              </w:rPr>
            </w:pPr>
            <w:r w:rsidRPr="000915CA">
              <w:rPr>
                <w:sz w:val="22"/>
              </w:rPr>
              <w:t>1.48</w:t>
            </w:r>
          </w:p>
        </w:tc>
        <w:tc>
          <w:tcPr>
            <w:tcW w:w="827" w:type="dxa"/>
            <w:shd w:val="clear" w:color="auto" w:fill="F5F5F5"/>
            <w:vAlign w:val="center"/>
          </w:tcPr>
          <w:p w14:paraId="18DB3F8B" w14:textId="77777777" w:rsidR="0020755C" w:rsidRPr="000915CA" w:rsidRDefault="0020755C" w:rsidP="00EE02A6">
            <w:pPr>
              <w:jc w:val="center"/>
              <w:rPr>
                <w:sz w:val="22"/>
              </w:rPr>
            </w:pPr>
            <w:r w:rsidRPr="000915CA">
              <w:rPr>
                <w:sz w:val="22"/>
              </w:rPr>
              <w:t>1.48</w:t>
            </w:r>
          </w:p>
        </w:tc>
        <w:tc>
          <w:tcPr>
            <w:tcW w:w="827" w:type="dxa"/>
            <w:shd w:val="clear" w:color="auto" w:fill="F5F5F5"/>
            <w:vAlign w:val="center"/>
          </w:tcPr>
          <w:p w14:paraId="2E217B3C" w14:textId="77777777" w:rsidR="0020755C" w:rsidRPr="000915CA" w:rsidRDefault="0020755C" w:rsidP="00EE02A6">
            <w:pPr>
              <w:jc w:val="center"/>
              <w:rPr>
                <w:sz w:val="22"/>
              </w:rPr>
            </w:pPr>
            <w:r w:rsidRPr="000915CA">
              <w:rPr>
                <w:sz w:val="22"/>
              </w:rPr>
              <w:t>49.46</w:t>
            </w:r>
          </w:p>
        </w:tc>
        <w:tc>
          <w:tcPr>
            <w:tcW w:w="827" w:type="dxa"/>
            <w:shd w:val="clear" w:color="auto" w:fill="F5F5F5"/>
            <w:vAlign w:val="center"/>
          </w:tcPr>
          <w:p w14:paraId="55816810" w14:textId="77777777" w:rsidR="0020755C" w:rsidRPr="000915CA" w:rsidRDefault="0020755C" w:rsidP="00EE02A6">
            <w:pPr>
              <w:jc w:val="center"/>
              <w:rPr>
                <w:sz w:val="22"/>
              </w:rPr>
            </w:pPr>
            <w:r w:rsidRPr="000915CA">
              <w:rPr>
                <w:sz w:val="22"/>
              </w:rPr>
              <w:t>45.45</w:t>
            </w:r>
          </w:p>
        </w:tc>
        <w:tc>
          <w:tcPr>
            <w:tcW w:w="827" w:type="dxa"/>
            <w:shd w:val="clear" w:color="auto" w:fill="F5F5F5"/>
            <w:vAlign w:val="center"/>
          </w:tcPr>
          <w:p w14:paraId="608221A6" w14:textId="77777777" w:rsidR="0020755C" w:rsidRPr="000915CA" w:rsidRDefault="0020755C" w:rsidP="00EE02A6">
            <w:pPr>
              <w:jc w:val="center"/>
              <w:rPr>
                <w:sz w:val="22"/>
              </w:rPr>
            </w:pPr>
            <w:r w:rsidRPr="000915CA">
              <w:rPr>
                <w:sz w:val="22"/>
              </w:rPr>
              <w:t>8</w:t>
            </w:r>
          </w:p>
        </w:tc>
        <w:tc>
          <w:tcPr>
            <w:tcW w:w="827" w:type="dxa"/>
            <w:shd w:val="clear" w:color="auto" w:fill="F5F5F5"/>
            <w:vAlign w:val="center"/>
          </w:tcPr>
          <w:p w14:paraId="7B51D676" w14:textId="77777777" w:rsidR="0020755C" w:rsidRPr="000915CA" w:rsidRDefault="0020755C" w:rsidP="00EE02A6">
            <w:pPr>
              <w:jc w:val="center"/>
              <w:rPr>
                <w:sz w:val="22"/>
              </w:rPr>
            </w:pPr>
            <w:r w:rsidRPr="000915CA">
              <w:rPr>
                <w:sz w:val="22"/>
              </w:rPr>
              <w:t>1</w:t>
            </w:r>
          </w:p>
        </w:tc>
      </w:tr>
      <w:tr w:rsidR="0020755C" w:rsidRPr="000915CA" w14:paraId="7ECF3B2E" w14:textId="77777777" w:rsidTr="00EE02A6">
        <w:trPr>
          <w:cantSplit/>
          <w:jc w:val="center"/>
        </w:trPr>
        <w:tc>
          <w:tcPr>
            <w:tcW w:w="827" w:type="dxa"/>
            <w:shd w:val="clear" w:color="auto" w:fill="F5F5F5"/>
            <w:vAlign w:val="center"/>
          </w:tcPr>
          <w:p w14:paraId="69C79038" w14:textId="77777777" w:rsidR="0020755C" w:rsidRPr="000915CA" w:rsidRDefault="0020755C" w:rsidP="00EE02A6">
            <w:pPr>
              <w:jc w:val="center"/>
              <w:rPr>
                <w:sz w:val="22"/>
              </w:rPr>
            </w:pPr>
            <w:r w:rsidRPr="000915CA">
              <w:rPr>
                <w:sz w:val="22"/>
              </w:rPr>
              <w:t>10</w:t>
            </w:r>
          </w:p>
        </w:tc>
        <w:tc>
          <w:tcPr>
            <w:tcW w:w="827" w:type="dxa"/>
            <w:shd w:val="clear" w:color="auto" w:fill="F5F5F5"/>
            <w:vAlign w:val="center"/>
          </w:tcPr>
          <w:p w14:paraId="27F4AC15" w14:textId="77777777" w:rsidR="0020755C" w:rsidRPr="000915CA" w:rsidRDefault="0020755C" w:rsidP="00EE02A6">
            <w:pPr>
              <w:jc w:val="center"/>
              <w:rPr>
                <w:sz w:val="22"/>
              </w:rPr>
            </w:pPr>
            <w:r w:rsidRPr="000915CA">
              <w:rPr>
                <w:sz w:val="22"/>
              </w:rPr>
              <w:t>25.00</w:t>
            </w:r>
          </w:p>
        </w:tc>
        <w:tc>
          <w:tcPr>
            <w:tcW w:w="827" w:type="dxa"/>
            <w:shd w:val="clear" w:color="auto" w:fill="F5F5F5"/>
            <w:vAlign w:val="center"/>
          </w:tcPr>
          <w:p w14:paraId="707A5F24" w14:textId="77777777" w:rsidR="0020755C" w:rsidRPr="000915CA" w:rsidRDefault="0020755C" w:rsidP="00EE02A6">
            <w:pPr>
              <w:jc w:val="center"/>
              <w:rPr>
                <w:sz w:val="22"/>
              </w:rPr>
            </w:pPr>
            <w:r w:rsidRPr="000915CA">
              <w:rPr>
                <w:sz w:val="22"/>
              </w:rPr>
              <w:t>25.03</w:t>
            </w:r>
          </w:p>
        </w:tc>
        <w:tc>
          <w:tcPr>
            <w:tcW w:w="827" w:type="dxa"/>
            <w:shd w:val="clear" w:color="auto" w:fill="F5F5F5"/>
            <w:vAlign w:val="center"/>
          </w:tcPr>
          <w:p w14:paraId="21A0ED27" w14:textId="77777777" w:rsidR="0020755C" w:rsidRPr="000915CA" w:rsidRDefault="0020755C" w:rsidP="00EE02A6">
            <w:pPr>
              <w:jc w:val="center"/>
              <w:rPr>
                <w:sz w:val="22"/>
              </w:rPr>
            </w:pPr>
            <w:r w:rsidRPr="000915CA">
              <w:rPr>
                <w:sz w:val="22"/>
              </w:rPr>
              <w:t>0.03</w:t>
            </w:r>
          </w:p>
        </w:tc>
        <w:tc>
          <w:tcPr>
            <w:tcW w:w="827" w:type="dxa"/>
            <w:shd w:val="clear" w:color="auto" w:fill="F5F5F5"/>
            <w:vAlign w:val="center"/>
          </w:tcPr>
          <w:p w14:paraId="35B6BB6C" w14:textId="77777777" w:rsidR="0020755C" w:rsidRPr="000915CA" w:rsidRDefault="0020755C" w:rsidP="00EE02A6">
            <w:pPr>
              <w:jc w:val="center"/>
              <w:rPr>
                <w:sz w:val="22"/>
              </w:rPr>
            </w:pPr>
            <w:r w:rsidRPr="000915CA">
              <w:rPr>
                <w:sz w:val="22"/>
              </w:rPr>
              <w:t>0.11</w:t>
            </w:r>
          </w:p>
        </w:tc>
        <w:tc>
          <w:tcPr>
            <w:tcW w:w="827" w:type="dxa"/>
            <w:shd w:val="clear" w:color="auto" w:fill="F5F5F5"/>
            <w:vAlign w:val="center"/>
          </w:tcPr>
          <w:p w14:paraId="3E40F84C" w14:textId="77777777" w:rsidR="0020755C" w:rsidRPr="000915CA" w:rsidRDefault="0020755C" w:rsidP="00EE02A6">
            <w:pPr>
              <w:jc w:val="center"/>
              <w:rPr>
                <w:sz w:val="22"/>
              </w:rPr>
            </w:pPr>
            <w:r w:rsidRPr="000915CA">
              <w:rPr>
                <w:sz w:val="22"/>
              </w:rPr>
              <w:t>0.11</w:t>
            </w:r>
          </w:p>
        </w:tc>
        <w:tc>
          <w:tcPr>
            <w:tcW w:w="827" w:type="dxa"/>
            <w:shd w:val="clear" w:color="auto" w:fill="F5F5F5"/>
            <w:vAlign w:val="center"/>
          </w:tcPr>
          <w:p w14:paraId="5D82622F" w14:textId="77777777" w:rsidR="0020755C" w:rsidRPr="000915CA" w:rsidRDefault="0020755C" w:rsidP="00EE02A6">
            <w:pPr>
              <w:jc w:val="center"/>
              <w:rPr>
                <w:sz w:val="22"/>
              </w:rPr>
            </w:pPr>
            <w:r w:rsidRPr="000915CA">
              <w:rPr>
                <w:sz w:val="22"/>
              </w:rPr>
              <w:t>45.33</w:t>
            </w:r>
          </w:p>
        </w:tc>
        <w:tc>
          <w:tcPr>
            <w:tcW w:w="827" w:type="dxa"/>
            <w:shd w:val="clear" w:color="auto" w:fill="F5F5F5"/>
            <w:vAlign w:val="center"/>
          </w:tcPr>
          <w:p w14:paraId="6DFD9876" w14:textId="77777777" w:rsidR="0020755C" w:rsidRPr="000915CA" w:rsidRDefault="0020755C" w:rsidP="00EE02A6">
            <w:pPr>
              <w:jc w:val="center"/>
              <w:rPr>
                <w:sz w:val="22"/>
              </w:rPr>
            </w:pPr>
            <w:r w:rsidRPr="000915CA">
              <w:rPr>
                <w:sz w:val="22"/>
              </w:rPr>
              <w:t>33.06</w:t>
            </w:r>
          </w:p>
        </w:tc>
        <w:tc>
          <w:tcPr>
            <w:tcW w:w="827" w:type="dxa"/>
            <w:shd w:val="clear" w:color="auto" w:fill="F5F5F5"/>
            <w:vAlign w:val="center"/>
          </w:tcPr>
          <w:p w14:paraId="34CEDC95" w14:textId="77777777" w:rsidR="0020755C" w:rsidRPr="000915CA" w:rsidRDefault="0020755C" w:rsidP="00EE02A6">
            <w:pPr>
              <w:jc w:val="center"/>
              <w:rPr>
                <w:sz w:val="22"/>
              </w:rPr>
            </w:pPr>
            <w:r w:rsidRPr="000915CA">
              <w:rPr>
                <w:sz w:val="22"/>
              </w:rPr>
              <w:t>4</w:t>
            </w:r>
          </w:p>
        </w:tc>
        <w:tc>
          <w:tcPr>
            <w:tcW w:w="827" w:type="dxa"/>
            <w:shd w:val="clear" w:color="auto" w:fill="F5F5F5"/>
            <w:vAlign w:val="center"/>
          </w:tcPr>
          <w:p w14:paraId="7EF10163" w14:textId="77777777" w:rsidR="0020755C" w:rsidRPr="000915CA" w:rsidRDefault="0020755C" w:rsidP="00EE02A6">
            <w:pPr>
              <w:jc w:val="center"/>
              <w:rPr>
                <w:sz w:val="22"/>
              </w:rPr>
            </w:pPr>
            <w:r w:rsidRPr="000915CA">
              <w:rPr>
                <w:sz w:val="22"/>
              </w:rPr>
              <w:t>1</w:t>
            </w:r>
          </w:p>
        </w:tc>
      </w:tr>
      <w:tr w:rsidR="0020755C" w:rsidRPr="000915CA" w14:paraId="1D3787BA" w14:textId="77777777" w:rsidTr="00EE02A6">
        <w:trPr>
          <w:cantSplit/>
          <w:jc w:val="center"/>
        </w:trPr>
        <w:tc>
          <w:tcPr>
            <w:tcW w:w="827" w:type="dxa"/>
            <w:vAlign w:val="center"/>
          </w:tcPr>
          <w:p w14:paraId="6F1E5C9A" w14:textId="77777777" w:rsidR="0020755C" w:rsidRPr="000915CA" w:rsidRDefault="0020755C" w:rsidP="00EE02A6">
            <w:pPr>
              <w:jc w:val="center"/>
              <w:rPr>
                <w:sz w:val="22"/>
              </w:rPr>
            </w:pPr>
            <w:r w:rsidRPr="000915CA">
              <w:rPr>
                <w:sz w:val="22"/>
              </w:rPr>
              <w:t>1</w:t>
            </w:r>
          </w:p>
        </w:tc>
        <w:tc>
          <w:tcPr>
            <w:tcW w:w="827" w:type="dxa"/>
            <w:vAlign w:val="center"/>
          </w:tcPr>
          <w:p w14:paraId="7AD37AC0" w14:textId="77777777" w:rsidR="0020755C" w:rsidRPr="000915CA" w:rsidRDefault="0020755C" w:rsidP="00EE02A6">
            <w:pPr>
              <w:jc w:val="center"/>
              <w:rPr>
                <w:sz w:val="22"/>
              </w:rPr>
            </w:pPr>
            <w:r w:rsidRPr="000915CA">
              <w:rPr>
                <w:sz w:val="22"/>
              </w:rPr>
              <w:t>30.00</w:t>
            </w:r>
          </w:p>
        </w:tc>
        <w:tc>
          <w:tcPr>
            <w:tcW w:w="827" w:type="dxa"/>
            <w:vAlign w:val="center"/>
          </w:tcPr>
          <w:p w14:paraId="1E190CDE" w14:textId="77777777" w:rsidR="0020755C" w:rsidRPr="000915CA" w:rsidRDefault="0020755C" w:rsidP="00EE02A6">
            <w:pPr>
              <w:jc w:val="center"/>
              <w:rPr>
                <w:sz w:val="22"/>
              </w:rPr>
            </w:pPr>
            <w:r w:rsidRPr="000915CA">
              <w:rPr>
                <w:sz w:val="22"/>
              </w:rPr>
              <w:t>29.78</w:t>
            </w:r>
          </w:p>
        </w:tc>
        <w:tc>
          <w:tcPr>
            <w:tcW w:w="827" w:type="dxa"/>
            <w:vAlign w:val="center"/>
          </w:tcPr>
          <w:p w14:paraId="420F5087" w14:textId="77777777" w:rsidR="0020755C" w:rsidRPr="000915CA" w:rsidRDefault="0020755C" w:rsidP="00EE02A6">
            <w:pPr>
              <w:jc w:val="center"/>
              <w:rPr>
                <w:sz w:val="22"/>
              </w:rPr>
            </w:pPr>
            <w:r w:rsidRPr="000915CA">
              <w:rPr>
                <w:sz w:val="22"/>
              </w:rPr>
              <w:t>-0.22</w:t>
            </w:r>
          </w:p>
        </w:tc>
        <w:tc>
          <w:tcPr>
            <w:tcW w:w="827" w:type="dxa"/>
            <w:vAlign w:val="center"/>
          </w:tcPr>
          <w:p w14:paraId="60912781" w14:textId="77777777" w:rsidR="0020755C" w:rsidRPr="000915CA" w:rsidRDefault="0020755C" w:rsidP="00EE02A6">
            <w:pPr>
              <w:jc w:val="center"/>
              <w:rPr>
                <w:sz w:val="22"/>
              </w:rPr>
            </w:pPr>
            <w:r w:rsidRPr="000915CA">
              <w:rPr>
                <w:sz w:val="22"/>
              </w:rPr>
              <w:t>0.72</w:t>
            </w:r>
          </w:p>
        </w:tc>
        <w:tc>
          <w:tcPr>
            <w:tcW w:w="827" w:type="dxa"/>
            <w:vAlign w:val="center"/>
          </w:tcPr>
          <w:p w14:paraId="3BA55F3F" w14:textId="77777777" w:rsidR="0020755C" w:rsidRPr="000915CA" w:rsidRDefault="0020755C" w:rsidP="00EE02A6">
            <w:pPr>
              <w:jc w:val="center"/>
              <w:rPr>
                <w:sz w:val="22"/>
              </w:rPr>
            </w:pPr>
            <w:r w:rsidRPr="000915CA">
              <w:rPr>
                <w:sz w:val="22"/>
              </w:rPr>
              <w:t>0.00</w:t>
            </w:r>
          </w:p>
        </w:tc>
        <w:tc>
          <w:tcPr>
            <w:tcW w:w="827" w:type="dxa"/>
            <w:vAlign w:val="center"/>
          </w:tcPr>
          <w:p w14:paraId="5243D67E" w14:textId="77777777" w:rsidR="0020755C" w:rsidRPr="000915CA" w:rsidRDefault="0020755C" w:rsidP="00EE02A6">
            <w:pPr>
              <w:jc w:val="center"/>
              <w:rPr>
                <w:sz w:val="22"/>
              </w:rPr>
            </w:pPr>
            <w:r w:rsidRPr="000915CA">
              <w:rPr>
                <w:sz w:val="22"/>
              </w:rPr>
              <w:t>80.69</w:t>
            </w:r>
          </w:p>
        </w:tc>
        <w:tc>
          <w:tcPr>
            <w:tcW w:w="827" w:type="dxa"/>
            <w:vAlign w:val="center"/>
          </w:tcPr>
          <w:p w14:paraId="0F887B1D" w14:textId="77777777" w:rsidR="0020755C" w:rsidRPr="000915CA" w:rsidRDefault="0020755C" w:rsidP="00EE02A6">
            <w:pPr>
              <w:jc w:val="center"/>
              <w:rPr>
                <w:sz w:val="22"/>
              </w:rPr>
            </w:pPr>
            <w:r w:rsidRPr="000915CA">
              <w:rPr>
                <w:sz w:val="22"/>
              </w:rPr>
              <w:t>13.69</w:t>
            </w:r>
          </w:p>
        </w:tc>
        <w:tc>
          <w:tcPr>
            <w:tcW w:w="827" w:type="dxa"/>
            <w:vAlign w:val="center"/>
          </w:tcPr>
          <w:p w14:paraId="01E7CB20" w14:textId="77777777" w:rsidR="0020755C" w:rsidRPr="000915CA" w:rsidRDefault="0020755C" w:rsidP="00EE02A6">
            <w:pPr>
              <w:jc w:val="center"/>
              <w:rPr>
                <w:sz w:val="22"/>
              </w:rPr>
            </w:pPr>
            <w:r w:rsidRPr="000915CA">
              <w:rPr>
                <w:sz w:val="22"/>
              </w:rPr>
              <w:t>1</w:t>
            </w:r>
          </w:p>
        </w:tc>
        <w:tc>
          <w:tcPr>
            <w:tcW w:w="827" w:type="dxa"/>
            <w:vAlign w:val="center"/>
          </w:tcPr>
          <w:p w14:paraId="346837F5" w14:textId="77777777" w:rsidR="0020755C" w:rsidRPr="000915CA" w:rsidRDefault="0020755C" w:rsidP="00EE02A6">
            <w:pPr>
              <w:jc w:val="center"/>
              <w:rPr>
                <w:sz w:val="22"/>
              </w:rPr>
            </w:pPr>
            <w:r w:rsidRPr="000915CA">
              <w:rPr>
                <w:sz w:val="22"/>
              </w:rPr>
              <w:t>1</w:t>
            </w:r>
          </w:p>
        </w:tc>
      </w:tr>
      <w:tr w:rsidR="0020755C" w:rsidRPr="000915CA" w14:paraId="4C2F1974" w14:textId="77777777" w:rsidTr="00EE02A6">
        <w:trPr>
          <w:cantSplit/>
          <w:jc w:val="center"/>
        </w:trPr>
        <w:tc>
          <w:tcPr>
            <w:tcW w:w="827" w:type="dxa"/>
            <w:vAlign w:val="center"/>
          </w:tcPr>
          <w:p w14:paraId="765EAD41" w14:textId="77777777" w:rsidR="0020755C" w:rsidRPr="000915CA" w:rsidRDefault="0020755C" w:rsidP="00EE02A6">
            <w:pPr>
              <w:jc w:val="center"/>
              <w:rPr>
                <w:sz w:val="22"/>
              </w:rPr>
            </w:pPr>
            <w:r w:rsidRPr="000915CA">
              <w:rPr>
                <w:sz w:val="22"/>
              </w:rPr>
              <w:t>2</w:t>
            </w:r>
          </w:p>
        </w:tc>
        <w:tc>
          <w:tcPr>
            <w:tcW w:w="827" w:type="dxa"/>
            <w:vAlign w:val="center"/>
          </w:tcPr>
          <w:p w14:paraId="292989C8" w14:textId="77777777" w:rsidR="0020755C" w:rsidRPr="000915CA" w:rsidRDefault="0020755C" w:rsidP="00EE02A6">
            <w:pPr>
              <w:jc w:val="center"/>
              <w:rPr>
                <w:sz w:val="22"/>
              </w:rPr>
            </w:pPr>
            <w:r w:rsidRPr="000915CA">
              <w:rPr>
                <w:sz w:val="22"/>
              </w:rPr>
              <w:t>30.00</w:t>
            </w:r>
          </w:p>
        </w:tc>
        <w:tc>
          <w:tcPr>
            <w:tcW w:w="827" w:type="dxa"/>
            <w:vAlign w:val="center"/>
          </w:tcPr>
          <w:p w14:paraId="3997782D" w14:textId="77777777" w:rsidR="0020755C" w:rsidRPr="000915CA" w:rsidRDefault="0020755C" w:rsidP="00EE02A6">
            <w:pPr>
              <w:jc w:val="center"/>
              <w:rPr>
                <w:sz w:val="22"/>
              </w:rPr>
            </w:pPr>
            <w:r w:rsidRPr="000915CA">
              <w:rPr>
                <w:sz w:val="22"/>
              </w:rPr>
              <w:t>29.96</w:t>
            </w:r>
          </w:p>
        </w:tc>
        <w:tc>
          <w:tcPr>
            <w:tcW w:w="827" w:type="dxa"/>
            <w:vAlign w:val="center"/>
          </w:tcPr>
          <w:p w14:paraId="02EA2ADF" w14:textId="77777777" w:rsidR="0020755C" w:rsidRPr="000915CA" w:rsidRDefault="0020755C" w:rsidP="00EE02A6">
            <w:pPr>
              <w:jc w:val="center"/>
              <w:rPr>
                <w:sz w:val="22"/>
              </w:rPr>
            </w:pPr>
            <w:r w:rsidRPr="000915CA">
              <w:rPr>
                <w:sz w:val="22"/>
              </w:rPr>
              <w:t>-0.04</w:t>
            </w:r>
          </w:p>
        </w:tc>
        <w:tc>
          <w:tcPr>
            <w:tcW w:w="827" w:type="dxa"/>
            <w:vAlign w:val="center"/>
          </w:tcPr>
          <w:p w14:paraId="6C7B5C4A" w14:textId="77777777" w:rsidR="0020755C" w:rsidRPr="000915CA" w:rsidRDefault="0020755C" w:rsidP="00EE02A6">
            <w:pPr>
              <w:jc w:val="center"/>
              <w:rPr>
                <w:sz w:val="22"/>
              </w:rPr>
            </w:pPr>
            <w:r w:rsidRPr="000915CA">
              <w:rPr>
                <w:sz w:val="22"/>
              </w:rPr>
              <w:t>0.12</w:t>
            </w:r>
          </w:p>
        </w:tc>
        <w:tc>
          <w:tcPr>
            <w:tcW w:w="827" w:type="dxa"/>
            <w:vAlign w:val="center"/>
          </w:tcPr>
          <w:p w14:paraId="53907453" w14:textId="77777777" w:rsidR="0020755C" w:rsidRPr="000915CA" w:rsidRDefault="0020755C" w:rsidP="00EE02A6">
            <w:pPr>
              <w:jc w:val="center"/>
              <w:rPr>
                <w:sz w:val="22"/>
              </w:rPr>
            </w:pPr>
            <w:r w:rsidRPr="000915CA">
              <w:rPr>
                <w:sz w:val="22"/>
              </w:rPr>
              <w:t>0.00</w:t>
            </w:r>
          </w:p>
        </w:tc>
        <w:tc>
          <w:tcPr>
            <w:tcW w:w="827" w:type="dxa"/>
            <w:vAlign w:val="center"/>
          </w:tcPr>
          <w:p w14:paraId="67CB8538" w14:textId="77777777" w:rsidR="0020755C" w:rsidRPr="000915CA" w:rsidRDefault="0020755C" w:rsidP="00EE02A6">
            <w:pPr>
              <w:jc w:val="center"/>
              <w:rPr>
                <w:sz w:val="22"/>
              </w:rPr>
            </w:pPr>
            <w:r w:rsidRPr="000915CA">
              <w:rPr>
                <w:sz w:val="22"/>
              </w:rPr>
              <w:t>39.11</w:t>
            </w:r>
          </w:p>
        </w:tc>
        <w:tc>
          <w:tcPr>
            <w:tcW w:w="827" w:type="dxa"/>
            <w:vAlign w:val="center"/>
          </w:tcPr>
          <w:p w14:paraId="05C292DC" w14:textId="77777777" w:rsidR="0020755C" w:rsidRPr="000915CA" w:rsidRDefault="0020755C" w:rsidP="00EE02A6">
            <w:pPr>
              <w:jc w:val="center"/>
              <w:rPr>
                <w:sz w:val="22"/>
              </w:rPr>
            </w:pPr>
            <w:r w:rsidRPr="000915CA">
              <w:rPr>
                <w:sz w:val="22"/>
              </w:rPr>
              <w:t>30.72</w:t>
            </w:r>
          </w:p>
        </w:tc>
        <w:tc>
          <w:tcPr>
            <w:tcW w:w="827" w:type="dxa"/>
            <w:vAlign w:val="center"/>
          </w:tcPr>
          <w:p w14:paraId="1488A969" w14:textId="77777777" w:rsidR="0020755C" w:rsidRPr="000915CA" w:rsidRDefault="0020755C" w:rsidP="00EE02A6">
            <w:pPr>
              <w:jc w:val="center"/>
              <w:rPr>
                <w:sz w:val="22"/>
              </w:rPr>
            </w:pPr>
            <w:r w:rsidRPr="000915CA">
              <w:rPr>
                <w:sz w:val="22"/>
              </w:rPr>
              <w:t>4</w:t>
            </w:r>
          </w:p>
        </w:tc>
        <w:tc>
          <w:tcPr>
            <w:tcW w:w="827" w:type="dxa"/>
            <w:vAlign w:val="center"/>
          </w:tcPr>
          <w:p w14:paraId="59D7F06B" w14:textId="77777777" w:rsidR="0020755C" w:rsidRPr="000915CA" w:rsidRDefault="0020755C" w:rsidP="00EE02A6">
            <w:pPr>
              <w:jc w:val="center"/>
              <w:rPr>
                <w:sz w:val="22"/>
              </w:rPr>
            </w:pPr>
            <w:r w:rsidRPr="000915CA">
              <w:rPr>
                <w:sz w:val="22"/>
              </w:rPr>
              <w:t>1</w:t>
            </w:r>
          </w:p>
        </w:tc>
      </w:tr>
      <w:tr w:rsidR="0020755C" w:rsidRPr="000915CA" w14:paraId="3BF1C036" w14:textId="77777777" w:rsidTr="00EE02A6">
        <w:trPr>
          <w:cantSplit/>
          <w:jc w:val="center"/>
        </w:trPr>
        <w:tc>
          <w:tcPr>
            <w:tcW w:w="827" w:type="dxa"/>
            <w:vAlign w:val="center"/>
          </w:tcPr>
          <w:p w14:paraId="45F05626" w14:textId="77777777" w:rsidR="0020755C" w:rsidRPr="000915CA" w:rsidRDefault="0020755C" w:rsidP="00EE02A6">
            <w:pPr>
              <w:jc w:val="center"/>
              <w:rPr>
                <w:sz w:val="22"/>
              </w:rPr>
            </w:pPr>
            <w:r w:rsidRPr="000915CA">
              <w:rPr>
                <w:sz w:val="22"/>
              </w:rPr>
              <w:t>3</w:t>
            </w:r>
          </w:p>
        </w:tc>
        <w:tc>
          <w:tcPr>
            <w:tcW w:w="827" w:type="dxa"/>
            <w:vAlign w:val="center"/>
          </w:tcPr>
          <w:p w14:paraId="3025D5EF" w14:textId="77777777" w:rsidR="0020755C" w:rsidRPr="000915CA" w:rsidRDefault="0020755C" w:rsidP="00EE02A6">
            <w:pPr>
              <w:jc w:val="center"/>
              <w:rPr>
                <w:sz w:val="22"/>
              </w:rPr>
            </w:pPr>
            <w:r w:rsidRPr="000915CA">
              <w:rPr>
                <w:sz w:val="22"/>
              </w:rPr>
              <w:t>30.00</w:t>
            </w:r>
          </w:p>
        </w:tc>
        <w:tc>
          <w:tcPr>
            <w:tcW w:w="827" w:type="dxa"/>
            <w:vAlign w:val="center"/>
          </w:tcPr>
          <w:p w14:paraId="368CFB68" w14:textId="77777777" w:rsidR="0020755C" w:rsidRPr="000915CA" w:rsidRDefault="0020755C" w:rsidP="00EE02A6">
            <w:pPr>
              <w:jc w:val="center"/>
              <w:rPr>
                <w:sz w:val="22"/>
              </w:rPr>
            </w:pPr>
            <w:r w:rsidRPr="000915CA">
              <w:rPr>
                <w:sz w:val="22"/>
              </w:rPr>
              <w:t>29.63</w:t>
            </w:r>
          </w:p>
        </w:tc>
        <w:tc>
          <w:tcPr>
            <w:tcW w:w="827" w:type="dxa"/>
            <w:vAlign w:val="center"/>
          </w:tcPr>
          <w:p w14:paraId="5995867E" w14:textId="77777777" w:rsidR="0020755C" w:rsidRPr="000915CA" w:rsidRDefault="0020755C" w:rsidP="00EE02A6">
            <w:pPr>
              <w:jc w:val="center"/>
              <w:rPr>
                <w:sz w:val="22"/>
              </w:rPr>
            </w:pPr>
            <w:r w:rsidRPr="000915CA">
              <w:rPr>
                <w:sz w:val="22"/>
              </w:rPr>
              <w:t>-0.37</w:t>
            </w:r>
          </w:p>
        </w:tc>
        <w:tc>
          <w:tcPr>
            <w:tcW w:w="827" w:type="dxa"/>
            <w:vAlign w:val="center"/>
          </w:tcPr>
          <w:p w14:paraId="58557513" w14:textId="77777777" w:rsidR="0020755C" w:rsidRPr="000915CA" w:rsidRDefault="0020755C" w:rsidP="00EE02A6">
            <w:pPr>
              <w:jc w:val="center"/>
              <w:rPr>
                <w:sz w:val="22"/>
              </w:rPr>
            </w:pPr>
            <w:r w:rsidRPr="000915CA">
              <w:rPr>
                <w:sz w:val="22"/>
              </w:rPr>
              <w:t>1.23</w:t>
            </w:r>
          </w:p>
        </w:tc>
        <w:tc>
          <w:tcPr>
            <w:tcW w:w="827" w:type="dxa"/>
            <w:vAlign w:val="center"/>
          </w:tcPr>
          <w:p w14:paraId="617949EB" w14:textId="77777777" w:rsidR="0020755C" w:rsidRPr="000915CA" w:rsidRDefault="0020755C" w:rsidP="00EE02A6">
            <w:pPr>
              <w:jc w:val="center"/>
              <w:rPr>
                <w:sz w:val="22"/>
              </w:rPr>
            </w:pPr>
            <w:r w:rsidRPr="000915CA">
              <w:rPr>
                <w:sz w:val="22"/>
              </w:rPr>
              <w:t>0.00</w:t>
            </w:r>
          </w:p>
        </w:tc>
        <w:tc>
          <w:tcPr>
            <w:tcW w:w="827" w:type="dxa"/>
            <w:vAlign w:val="center"/>
          </w:tcPr>
          <w:p w14:paraId="0515AB6B" w14:textId="77777777" w:rsidR="0020755C" w:rsidRPr="000915CA" w:rsidRDefault="0020755C" w:rsidP="00EE02A6">
            <w:pPr>
              <w:jc w:val="center"/>
              <w:rPr>
                <w:sz w:val="22"/>
              </w:rPr>
            </w:pPr>
            <w:r w:rsidRPr="000915CA">
              <w:rPr>
                <w:sz w:val="22"/>
              </w:rPr>
              <w:t>24.92</w:t>
            </w:r>
          </w:p>
        </w:tc>
        <w:tc>
          <w:tcPr>
            <w:tcW w:w="827" w:type="dxa"/>
            <w:vAlign w:val="center"/>
          </w:tcPr>
          <w:p w14:paraId="2B5DE2B1" w14:textId="77777777" w:rsidR="0020755C" w:rsidRPr="000915CA" w:rsidRDefault="0020755C" w:rsidP="00EE02A6">
            <w:pPr>
              <w:jc w:val="center"/>
              <w:rPr>
                <w:sz w:val="22"/>
              </w:rPr>
            </w:pPr>
            <w:r w:rsidRPr="000915CA">
              <w:rPr>
                <w:sz w:val="22"/>
              </w:rPr>
              <w:t>22.21</w:t>
            </w:r>
          </w:p>
        </w:tc>
        <w:tc>
          <w:tcPr>
            <w:tcW w:w="827" w:type="dxa"/>
            <w:vAlign w:val="center"/>
          </w:tcPr>
          <w:p w14:paraId="4BCE6A54" w14:textId="77777777" w:rsidR="0020755C" w:rsidRPr="000915CA" w:rsidRDefault="0020755C" w:rsidP="00EE02A6">
            <w:pPr>
              <w:jc w:val="center"/>
              <w:rPr>
                <w:sz w:val="22"/>
              </w:rPr>
            </w:pPr>
            <w:r w:rsidRPr="000915CA">
              <w:rPr>
                <w:sz w:val="22"/>
              </w:rPr>
              <w:t>2</w:t>
            </w:r>
          </w:p>
        </w:tc>
        <w:tc>
          <w:tcPr>
            <w:tcW w:w="827" w:type="dxa"/>
            <w:vAlign w:val="center"/>
          </w:tcPr>
          <w:p w14:paraId="48D2040A" w14:textId="77777777" w:rsidR="0020755C" w:rsidRPr="000915CA" w:rsidRDefault="0020755C" w:rsidP="00EE02A6">
            <w:pPr>
              <w:jc w:val="center"/>
              <w:rPr>
                <w:sz w:val="22"/>
              </w:rPr>
            </w:pPr>
            <w:r w:rsidRPr="000915CA">
              <w:rPr>
                <w:sz w:val="22"/>
              </w:rPr>
              <w:t>1</w:t>
            </w:r>
          </w:p>
        </w:tc>
      </w:tr>
      <w:tr w:rsidR="0020755C" w:rsidRPr="000915CA" w14:paraId="5DC677AE" w14:textId="77777777" w:rsidTr="00EE02A6">
        <w:trPr>
          <w:cantSplit/>
          <w:jc w:val="center"/>
        </w:trPr>
        <w:tc>
          <w:tcPr>
            <w:tcW w:w="827" w:type="dxa"/>
            <w:vAlign w:val="center"/>
          </w:tcPr>
          <w:p w14:paraId="4467A385" w14:textId="77777777" w:rsidR="0020755C" w:rsidRPr="000915CA" w:rsidRDefault="0020755C" w:rsidP="00EE02A6">
            <w:pPr>
              <w:jc w:val="center"/>
              <w:rPr>
                <w:sz w:val="22"/>
              </w:rPr>
            </w:pPr>
            <w:r w:rsidRPr="000915CA">
              <w:rPr>
                <w:sz w:val="22"/>
              </w:rPr>
              <w:t>4</w:t>
            </w:r>
          </w:p>
        </w:tc>
        <w:tc>
          <w:tcPr>
            <w:tcW w:w="827" w:type="dxa"/>
            <w:vAlign w:val="center"/>
          </w:tcPr>
          <w:p w14:paraId="56F8FF3B" w14:textId="77777777" w:rsidR="0020755C" w:rsidRPr="000915CA" w:rsidRDefault="0020755C" w:rsidP="00EE02A6">
            <w:pPr>
              <w:jc w:val="center"/>
              <w:rPr>
                <w:sz w:val="22"/>
              </w:rPr>
            </w:pPr>
            <w:r w:rsidRPr="000915CA">
              <w:rPr>
                <w:sz w:val="22"/>
              </w:rPr>
              <w:t>30.00</w:t>
            </w:r>
          </w:p>
        </w:tc>
        <w:tc>
          <w:tcPr>
            <w:tcW w:w="827" w:type="dxa"/>
            <w:vAlign w:val="center"/>
          </w:tcPr>
          <w:p w14:paraId="29645313" w14:textId="77777777" w:rsidR="0020755C" w:rsidRPr="000915CA" w:rsidRDefault="0020755C" w:rsidP="00EE02A6">
            <w:pPr>
              <w:jc w:val="center"/>
              <w:rPr>
                <w:sz w:val="22"/>
              </w:rPr>
            </w:pPr>
            <w:r w:rsidRPr="000915CA">
              <w:rPr>
                <w:sz w:val="22"/>
              </w:rPr>
              <w:t>30.14</w:t>
            </w:r>
          </w:p>
        </w:tc>
        <w:tc>
          <w:tcPr>
            <w:tcW w:w="827" w:type="dxa"/>
            <w:vAlign w:val="center"/>
          </w:tcPr>
          <w:p w14:paraId="08D3D52D" w14:textId="77777777" w:rsidR="0020755C" w:rsidRPr="000915CA" w:rsidRDefault="0020755C" w:rsidP="00EE02A6">
            <w:pPr>
              <w:jc w:val="center"/>
              <w:rPr>
                <w:sz w:val="22"/>
              </w:rPr>
            </w:pPr>
            <w:r w:rsidRPr="000915CA">
              <w:rPr>
                <w:sz w:val="22"/>
              </w:rPr>
              <w:t>0.14</w:t>
            </w:r>
          </w:p>
        </w:tc>
        <w:tc>
          <w:tcPr>
            <w:tcW w:w="827" w:type="dxa"/>
            <w:vAlign w:val="center"/>
          </w:tcPr>
          <w:p w14:paraId="41A5C796" w14:textId="77777777" w:rsidR="0020755C" w:rsidRPr="000915CA" w:rsidRDefault="0020755C" w:rsidP="00EE02A6">
            <w:pPr>
              <w:jc w:val="center"/>
              <w:rPr>
                <w:sz w:val="22"/>
              </w:rPr>
            </w:pPr>
            <w:r w:rsidRPr="000915CA">
              <w:rPr>
                <w:sz w:val="22"/>
              </w:rPr>
              <w:t>0.46</w:t>
            </w:r>
          </w:p>
        </w:tc>
        <w:tc>
          <w:tcPr>
            <w:tcW w:w="827" w:type="dxa"/>
            <w:vAlign w:val="center"/>
          </w:tcPr>
          <w:p w14:paraId="0FE68DBA" w14:textId="77777777" w:rsidR="0020755C" w:rsidRPr="000915CA" w:rsidRDefault="0020755C" w:rsidP="00EE02A6">
            <w:pPr>
              <w:jc w:val="center"/>
              <w:rPr>
                <w:sz w:val="22"/>
              </w:rPr>
            </w:pPr>
            <w:r w:rsidRPr="000915CA">
              <w:rPr>
                <w:sz w:val="22"/>
              </w:rPr>
              <w:t>0.46</w:t>
            </w:r>
          </w:p>
        </w:tc>
        <w:tc>
          <w:tcPr>
            <w:tcW w:w="827" w:type="dxa"/>
            <w:vAlign w:val="center"/>
          </w:tcPr>
          <w:p w14:paraId="1AD7CFF2" w14:textId="77777777" w:rsidR="0020755C" w:rsidRPr="000915CA" w:rsidRDefault="0020755C" w:rsidP="00EE02A6">
            <w:pPr>
              <w:jc w:val="center"/>
              <w:rPr>
                <w:sz w:val="22"/>
              </w:rPr>
            </w:pPr>
            <w:r w:rsidRPr="000915CA">
              <w:rPr>
                <w:sz w:val="22"/>
              </w:rPr>
              <w:t>33.18</w:t>
            </w:r>
          </w:p>
        </w:tc>
        <w:tc>
          <w:tcPr>
            <w:tcW w:w="827" w:type="dxa"/>
            <w:vAlign w:val="center"/>
          </w:tcPr>
          <w:p w14:paraId="6451334E" w14:textId="77777777" w:rsidR="0020755C" w:rsidRPr="000915CA" w:rsidRDefault="0020755C" w:rsidP="00EE02A6">
            <w:pPr>
              <w:jc w:val="center"/>
              <w:rPr>
                <w:sz w:val="22"/>
              </w:rPr>
            </w:pPr>
            <w:r w:rsidRPr="000915CA">
              <w:rPr>
                <w:sz w:val="22"/>
              </w:rPr>
              <w:t>18.59</w:t>
            </w:r>
          </w:p>
        </w:tc>
        <w:tc>
          <w:tcPr>
            <w:tcW w:w="827" w:type="dxa"/>
            <w:vAlign w:val="center"/>
          </w:tcPr>
          <w:p w14:paraId="1A2A209D" w14:textId="77777777" w:rsidR="0020755C" w:rsidRPr="000915CA" w:rsidRDefault="0020755C" w:rsidP="00EE02A6">
            <w:pPr>
              <w:jc w:val="center"/>
              <w:rPr>
                <w:sz w:val="22"/>
              </w:rPr>
            </w:pPr>
            <w:r w:rsidRPr="000915CA">
              <w:rPr>
                <w:sz w:val="22"/>
              </w:rPr>
              <w:t>1</w:t>
            </w:r>
          </w:p>
        </w:tc>
        <w:tc>
          <w:tcPr>
            <w:tcW w:w="827" w:type="dxa"/>
            <w:vAlign w:val="center"/>
          </w:tcPr>
          <w:p w14:paraId="5D31E260" w14:textId="77777777" w:rsidR="0020755C" w:rsidRPr="000915CA" w:rsidRDefault="0020755C" w:rsidP="00EE02A6">
            <w:pPr>
              <w:jc w:val="center"/>
              <w:rPr>
                <w:sz w:val="22"/>
              </w:rPr>
            </w:pPr>
            <w:r w:rsidRPr="000915CA">
              <w:rPr>
                <w:sz w:val="22"/>
              </w:rPr>
              <w:t>1</w:t>
            </w:r>
          </w:p>
        </w:tc>
      </w:tr>
      <w:tr w:rsidR="0020755C" w:rsidRPr="000915CA" w14:paraId="20828E29" w14:textId="77777777" w:rsidTr="00EE02A6">
        <w:trPr>
          <w:cantSplit/>
          <w:jc w:val="center"/>
        </w:trPr>
        <w:tc>
          <w:tcPr>
            <w:tcW w:w="827" w:type="dxa"/>
            <w:vAlign w:val="center"/>
          </w:tcPr>
          <w:p w14:paraId="21EA4340" w14:textId="77777777" w:rsidR="0020755C" w:rsidRPr="000915CA" w:rsidRDefault="0020755C" w:rsidP="00EE02A6">
            <w:pPr>
              <w:jc w:val="center"/>
              <w:rPr>
                <w:sz w:val="22"/>
              </w:rPr>
            </w:pPr>
            <w:r w:rsidRPr="000915CA">
              <w:rPr>
                <w:sz w:val="22"/>
              </w:rPr>
              <w:t>5</w:t>
            </w:r>
          </w:p>
        </w:tc>
        <w:tc>
          <w:tcPr>
            <w:tcW w:w="827" w:type="dxa"/>
            <w:vAlign w:val="center"/>
          </w:tcPr>
          <w:p w14:paraId="3322BD73" w14:textId="77777777" w:rsidR="0020755C" w:rsidRPr="000915CA" w:rsidRDefault="0020755C" w:rsidP="00EE02A6">
            <w:pPr>
              <w:jc w:val="center"/>
              <w:rPr>
                <w:sz w:val="22"/>
              </w:rPr>
            </w:pPr>
            <w:r w:rsidRPr="000915CA">
              <w:rPr>
                <w:sz w:val="22"/>
              </w:rPr>
              <w:t>30.00</w:t>
            </w:r>
          </w:p>
        </w:tc>
        <w:tc>
          <w:tcPr>
            <w:tcW w:w="827" w:type="dxa"/>
            <w:vAlign w:val="center"/>
          </w:tcPr>
          <w:p w14:paraId="56CABE64" w14:textId="77777777" w:rsidR="0020755C" w:rsidRPr="000915CA" w:rsidRDefault="0020755C" w:rsidP="00EE02A6">
            <w:pPr>
              <w:jc w:val="center"/>
              <w:rPr>
                <w:sz w:val="22"/>
              </w:rPr>
            </w:pPr>
            <w:r w:rsidRPr="000915CA">
              <w:rPr>
                <w:sz w:val="22"/>
              </w:rPr>
              <w:t>30.06</w:t>
            </w:r>
          </w:p>
        </w:tc>
        <w:tc>
          <w:tcPr>
            <w:tcW w:w="827" w:type="dxa"/>
            <w:vAlign w:val="center"/>
          </w:tcPr>
          <w:p w14:paraId="3AF6E575" w14:textId="77777777" w:rsidR="0020755C" w:rsidRPr="000915CA" w:rsidRDefault="0020755C" w:rsidP="00EE02A6">
            <w:pPr>
              <w:jc w:val="center"/>
              <w:rPr>
                <w:sz w:val="22"/>
              </w:rPr>
            </w:pPr>
            <w:r w:rsidRPr="000915CA">
              <w:rPr>
                <w:sz w:val="22"/>
              </w:rPr>
              <w:t>0.06</w:t>
            </w:r>
          </w:p>
        </w:tc>
        <w:tc>
          <w:tcPr>
            <w:tcW w:w="827" w:type="dxa"/>
            <w:vAlign w:val="center"/>
          </w:tcPr>
          <w:p w14:paraId="2CCD9F42" w14:textId="77777777" w:rsidR="0020755C" w:rsidRPr="000915CA" w:rsidRDefault="0020755C" w:rsidP="00EE02A6">
            <w:pPr>
              <w:jc w:val="center"/>
              <w:rPr>
                <w:sz w:val="22"/>
              </w:rPr>
            </w:pPr>
            <w:r w:rsidRPr="000915CA">
              <w:rPr>
                <w:sz w:val="22"/>
              </w:rPr>
              <w:t>0.21</w:t>
            </w:r>
          </w:p>
        </w:tc>
        <w:tc>
          <w:tcPr>
            <w:tcW w:w="827" w:type="dxa"/>
            <w:vAlign w:val="center"/>
          </w:tcPr>
          <w:p w14:paraId="67637413" w14:textId="77777777" w:rsidR="0020755C" w:rsidRPr="000915CA" w:rsidRDefault="0020755C" w:rsidP="00EE02A6">
            <w:pPr>
              <w:jc w:val="center"/>
              <w:rPr>
                <w:sz w:val="22"/>
              </w:rPr>
            </w:pPr>
            <w:r w:rsidRPr="000915CA">
              <w:rPr>
                <w:sz w:val="22"/>
              </w:rPr>
              <w:t>0.21</w:t>
            </w:r>
          </w:p>
        </w:tc>
        <w:tc>
          <w:tcPr>
            <w:tcW w:w="827" w:type="dxa"/>
            <w:vAlign w:val="center"/>
          </w:tcPr>
          <w:p w14:paraId="6D68F995" w14:textId="77777777" w:rsidR="0020755C" w:rsidRPr="000915CA" w:rsidRDefault="0020755C" w:rsidP="00EE02A6">
            <w:pPr>
              <w:jc w:val="center"/>
              <w:rPr>
                <w:sz w:val="22"/>
              </w:rPr>
            </w:pPr>
            <w:r w:rsidRPr="000915CA">
              <w:rPr>
                <w:sz w:val="22"/>
              </w:rPr>
              <w:t>20.53</w:t>
            </w:r>
          </w:p>
        </w:tc>
        <w:tc>
          <w:tcPr>
            <w:tcW w:w="827" w:type="dxa"/>
            <w:vAlign w:val="center"/>
          </w:tcPr>
          <w:p w14:paraId="6F3BAC8E" w14:textId="77777777" w:rsidR="0020755C" w:rsidRPr="000915CA" w:rsidRDefault="0020755C" w:rsidP="00EE02A6">
            <w:pPr>
              <w:jc w:val="center"/>
              <w:rPr>
                <w:sz w:val="22"/>
              </w:rPr>
            </w:pPr>
            <w:r w:rsidRPr="000915CA">
              <w:rPr>
                <w:sz w:val="22"/>
              </w:rPr>
              <w:t>16.27</w:t>
            </w:r>
          </w:p>
        </w:tc>
        <w:tc>
          <w:tcPr>
            <w:tcW w:w="827" w:type="dxa"/>
            <w:vAlign w:val="center"/>
          </w:tcPr>
          <w:p w14:paraId="5F57C549" w14:textId="77777777" w:rsidR="0020755C" w:rsidRPr="000915CA" w:rsidRDefault="0020755C" w:rsidP="00EE02A6">
            <w:pPr>
              <w:jc w:val="center"/>
              <w:rPr>
                <w:sz w:val="22"/>
              </w:rPr>
            </w:pPr>
            <w:r w:rsidRPr="000915CA">
              <w:rPr>
                <w:sz w:val="22"/>
              </w:rPr>
              <w:t>1</w:t>
            </w:r>
          </w:p>
        </w:tc>
        <w:tc>
          <w:tcPr>
            <w:tcW w:w="827" w:type="dxa"/>
            <w:vAlign w:val="center"/>
          </w:tcPr>
          <w:p w14:paraId="45386B8B" w14:textId="77777777" w:rsidR="0020755C" w:rsidRPr="000915CA" w:rsidRDefault="0020755C" w:rsidP="00EE02A6">
            <w:pPr>
              <w:jc w:val="center"/>
              <w:rPr>
                <w:sz w:val="22"/>
              </w:rPr>
            </w:pPr>
            <w:r w:rsidRPr="000915CA">
              <w:rPr>
                <w:sz w:val="22"/>
              </w:rPr>
              <w:t>1</w:t>
            </w:r>
          </w:p>
        </w:tc>
      </w:tr>
      <w:tr w:rsidR="0020755C" w:rsidRPr="000915CA" w14:paraId="1DDF550E" w14:textId="77777777" w:rsidTr="00EE02A6">
        <w:trPr>
          <w:cantSplit/>
          <w:jc w:val="center"/>
        </w:trPr>
        <w:tc>
          <w:tcPr>
            <w:tcW w:w="827" w:type="dxa"/>
            <w:vAlign w:val="center"/>
          </w:tcPr>
          <w:p w14:paraId="4B948C7E" w14:textId="77777777" w:rsidR="0020755C" w:rsidRPr="000915CA" w:rsidRDefault="0020755C" w:rsidP="00EE02A6">
            <w:pPr>
              <w:jc w:val="center"/>
              <w:rPr>
                <w:sz w:val="22"/>
              </w:rPr>
            </w:pPr>
            <w:r w:rsidRPr="000915CA">
              <w:rPr>
                <w:sz w:val="22"/>
              </w:rPr>
              <w:lastRenderedPageBreak/>
              <w:t>6</w:t>
            </w:r>
          </w:p>
        </w:tc>
        <w:tc>
          <w:tcPr>
            <w:tcW w:w="827" w:type="dxa"/>
            <w:vAlign w:val="center"/>
          </w:tcPr>
          <w:p w14:paraId="1CDE9032" w14:textId="77777777" w:rsidR="0020755C" w:rsidRPr="000915CA" w:rsidRDefault="0020755C" w:rsidP="00EE02A6">
            <w:pPr>
              <w:jc w:val="center"/>
              <w:rPr>
                <w:sz w:val="22"/>
              </w:rPr>
            </w:pPr>
            <w:r w:rsidRPr="000915CA">
              <w:rPr>
                <w:sz w:val="22"/>
              </w:rPr>
              <w:t>30.00</w:t>
            </w:r>
          </w:p>
        </w:tc>
        <w:tc>
          <w:tcPr>
            <w:tcW w:w="827" w:type="dxa"/>
            <w:vAlign w:val="center"/>
          </w:tcPr>
          <w:p w14:paraId="214EA083" w14:textId="77777777" w:rsidR="0020755C" w:rsidRPr="000915CA" w:rsidRDefault="0020755C" w:rsidP="00EE02A6">
            <w:pPr>
              <w:jc w:val="center"/>
              <w:rPr>
                <w:sz w:val="22"/>
              </w:rPr>
            </w:pPr>
            <w:r w:rsidRPr="000915CA">
              <w:rPr>
                <w:sz w:val="22"/>
              </w:rPr>
              <w:t>30.21</w:t>
            </w:r>
          </w:p>
        </w:tc>
        <w:tc>
          <w:tcPr>
            <w:tcW w:w="827" w:type="dxa"/>
            <w:vAlign w:val="center"/>
          </w:tcPr>
          <w:p w14:paraId="60708CF7" w14:textId="77777777" w:rsidR="0020755C" w:rsidRPr="000915CA" w:rsidRDefault="0020755C" w:rsidP="00EE02A6">
            <w:pPr>
              <w:jc w:val="center"/>
              <w:rPr>
                <w:sz w:val="22"/>
              </w:rPr>
            </w:pPr>
            <w:r w:rsidRPr="000915CA">
              <w:rPr>
                <w:sz w:val="22"/>
              </w:rPr>
              <w:t>0.21</w:t>
            </w:r>
          </w:p>
        </w:tc>
        <w:tc>
          <w:tcPr>
            <w:tcW w:w="827" w:type="dxa"/>
            <w:vAlign w:val="center"/>
          </w:tcPr>
          <w:p w14:paraId="58DCD597" w14:textId="77777777" w:rsidR="0020755C" w:rsidRPr="000915CA" w:rsidRDefault="0020755C" w:rsidP="00EE02A6">
            <w:pPr>
              <w:jc w:val="center"/>
              <w:rPr>
                <w:sz w:val="22"/>
              </w:rPr>
            </w:pPr>
            <w:r w:rsidRPr="000915CA">
              <w:rPr>
                <w:sz w:val="22"/>
              </w:rPr>
              <w:t>0.70</w:t>
            </w:r>
          </w:p>
        </w:tc>
        <w:tc>
          <w:tcPr>
            <w:tcW w:w="827" w:type="dxa"/>
            <w:vAlign w:val="center"/>
          </w:tcPr>
          <w:p w14:paraId="2AFAF758" w14:textId="77777777" w:rsidR="0020755C" w:rsidRPr="000915CA" w:rsidRDefault="0020755C" w:rsidP="00EE02A6">
            <w:pPr>
              <w:jc w:val="center"/>
              <w:rPr>
                <w:sz w:val="22"/>
              </w:rPr>
            </w:pPr>
            <w:r w:rsidRPr="000915CA">
              <w:rPr>
                <w:sz w:val="22"/>
              </w:rPr>
              <w:t>0.70</w:t>
            </w:r>
          </w:p>
        </w:tc>
        <w:tc>
          <w:tcPr>
            <w:tcW w:w="827" w:type="dxa"/>
            <w:vAlign w:val="center"/>
          </w:tcPr>
          <w:p w14:paraId="78EFBD9D" w14:textId="77777777" w:rsidR="0020755C" w:rsidRPr="000915CA" w:rsidRDefault="0020755C" w:rsidP="00EE02A6">
            <w:pPr>
              <w:jc w:val="center"/>
              <w:rPr>
                <w:sz w:val="22"/>
              </w:rPr>
            </w:pPr>
            <w:r w:rsidRPr="000915CA">
              <w:rPr>
                <w:sz w:val="22"/>
              </w:rPr>
              <w:t>24.66</w:t>
            </w:r>
          </w:p>
        </w:tc>
        <w:tc>
          <w:tcPr>
            <w:tcW w:w="827" w:type="dxa"/>
            <w:vAlign w:val="center"/>
          </w:tcPr>
          <w:p w14:paraId="204A174A" w14:textId="77777777" w:rsidR="0020755C" w:rsidRPr="000915CA" w:rsidRDefault="0020755C" w:rsidP="00EE02A6">
            <w:pPr>
              <w:jc w:val="center"/>
              <w:rPr>
                <w:sz w:val="22"/>
              </w:rPr>
            </w:pPr>
            <w:r w:rsidRPr="000915CA">
              <w:rPr>
                <w:sz w:val="22"/>
              </w:rPr>
              <w:t>17.56</w:t>
            </w:r>
          </w:p>
        </w:tc>
        <w:tc>
          <w:tcPr>
            <w:tcW w:w="827" w:type="dxa"/>
            <w:vAlign w:val="center"/>
          </w:tcPr>
          <w:p w14:paraId="556C310C" w14:textId="77777777" w:rsidR="0020755C" w:rsidRPr="000915CA" w:rsidRDefault="0020755C" w:rsidP="00EE02A6">
            <w:pPr>
              <w:jc w:val="center"/>
              <w:rPr>
                <w:sz w:val="22"/>
              </w:rPr>
            </w:pPr>
            <w:r w:rsidRPr="000915CA">
              <w:rPr>
                <w:sz w:val="22"/>
              </w:rPr>
              <w:t>1</w:t>
            </w:r>
          </w:p>
        </w:tc>
        <w:tc>
          <w:tcPr>
            <w:tcW w:w="827" w:type="dxa"/>
            <w:vAlign w:val="center"/>
          </w:tcPr>
          <w:p w14:paraId="32A277EC" w14:textId="77777777" w:rsidR="0020755C" w:rsidRPr="000915CA" w:rsidRDefault="0020755C" w:rsidP="00EE02A6">
            <w:pPr>
              <w:jc w:val="center"/>
              <w:rPr>
                <w:sz w:val="22"/>
              </w:rPr>
            </w:pPr>
            <w:r w:rsidRPr="000915CA">
              <w:rPr>
                <w:sz w:val="22"/>
              </w:rPr>
              <w:t>1</w:t>
            </w:r>
          </w:p>
        </w:tc>
      </w:tr>
      <w:tr w:rsidR="0020755C" w:rsidRPr="000915CA" w14:paraId="3E527498" w14:textId="77777777" w:rsidTr="00EE02A6">
        <w:trPr>
          <w:cantSplit/>
          <w:jc w:val="center"/>
        </w:trPr>
        <w:tc>
          <w:tcPr>
            <w:tcW w:w="827" w:type="dxa"/>
            <w:vAlign w:val="center"/>
          </w:tcPr>
          <w:p w14:paraId="1BCEB608" w14:textId="77777777" w:rsidR="0020755C" w:rsidRPr="000915CA" w:rsidRDefault="0020755C" w:rsidP="00EE02A6">
            <w:pPr>
              <w:jc w:val="center"/>
              <w:rPr>
                <w:sz w:val="22"/>
              </w:rPr>
            </w:pPr>
            <w:r w:rsidRPr="000915CA">
              <w:rPr>
                <w:sz w:val="22"/>
              </w:rPr>
              <w:t>7</w:t>
            </w:r>
          </w:p>
        </w:tc>
        <w:tc>
          <w:tcPr>
            <w:tcW w:w="827" w:type="dxa"/>
            <w:vAlign w:val="center"/>
          </w:tcPr>
          <w:p w14:paraId="642A105E" w14:textId="77777777" w:rsidR="0020755C" w:rsidRPr="000915CA" w:rsidRDefault="0020755C" w:rsidP="00EE02A6">
            <w:pPr>
              <w:jc w:val="center"/>
              <w:rPr>
                <w:sz w:val="22"/>
              </w:rPr>
            </w:pPr>
            <w:r w:rsidRPr="000915CA">
              <w:rPr>
                <w:sz w:val="22"/>
              </w:rPr>
              <w:t>30.00</w:t>
            </w:r>
          </w:p>
        </w:tc>
        <w:tc>
          <w:tcPr>
            <w:tcW w:w="827" w:type="dxa"/>
            <w:vAlign w:val="center"/>
          </w:tcPr>
          <w:p w14:paraId="3CC2E095" w14:textId="77777777" w:rsidR="0020755C" w:rsidRPr="000915CA" w:rsidRDefault="0020755C" w:rsidP="00EE02A6">
            <w:pPr>
              <w:jc w:val="center"/>
              <w:rPr>
                <w:sz w:val="22"/>
              </w:rPr>
            </w:pPr>
            <w:r w:rsidRPr="000915CA">
              <w:rPr>
                <w:sz w:val="22"/>
              </w:rPr>
              <w:t>29.04</w:t>
            </w:r>
          </w:p>
        </w:tc>
        <w:tc>
          <w:tcPr>
            <w:tcW w:w="827" w:type="dxa"/>
            <w:vAlign w:val="center"/>
          </w:tcPr>
          <w:p w14:paraId="1B2E8654" w14:textId="77777777" w:rsidR="0020755C" w:rsidRPr="000915CA" w:rsidRDefault="0020755C" w:rsidP="00EE02A6">
            <w:pPr>
              <w:jc w:val="center"/>
              <w:rPr>
                <w:sz w:val="22"/>
              </w:rPr>
            </w:pPr>
            <w:r w:rsidRPr="000915CA">
              <w:rPr>
                <w:sz w:val="22"/>
              </w:rPr>
              <w:t>-0.96</w:t>
            </w:r>
          </w:p>
        </w:tc>
        <w:tc>
          <w:tcPr>
            <w:tcW w:w="827" w:type="dxa"/>
            <w:vAlign w:val="center"/>
          </w:tcPr>
          <w:p w14:paraId="62E401F4" w14:textId="77777777" w:rsidR="0020755C" w:rsidRPr="000915CA" w:rsidRDefault="0020755C" w:rsidP="00EE02A6">
            <w:pPr>
              <w:jc w:val="center"/>
              <w:rPr>
                <w:sz w:val="22"/>
              </w:rPr>
            </w:pPr>
            <w:r w:rsidRPr="000915CA">
              <w:rPr>
                <w:sz w:val="22"/>
              </w:rPr>
              <w:t>3.19</w:t>
            </w:r>
          </w:p>
        </w:tc>
        <w:tc>
          <w:tcPr>
            <w:tcW w:w="827" w:type="dxa"/>
            <w:vAlign w:val="center"/>
          </w:tcPr>
          <w:p w14:paraId="602BEBBE" w14:textId="77777777" w:rsidR="0020755C" w:rsidRPr="000915CA" w:rsidRDefault="0020755C" w:rsidP="00EE02A6">
            <w:pPr>
              <w:jc w:val="center"/>
              <w:rPr>
                <w:sz w:val="22"/>
              </w:rPr>
            </w:pPr>
            <w:r w:rsidRPr="000915CA">
              <w:rPr>
                <w:sz w:val="22"/>
              </w:rPr>
              <w:t>0.00</w:t>
            </w:r>
          </w:p>
        </w:tc>
        <w:tc>
          <w:tcPr>
            <w:tcW w:w="827" w:type="dxa"/>
            <w:vAlign w:val="center"/>
          </w:tcPr>
          <w:p w14:paraId="0FFFCCC4" w14:textId="77777777" w:rsidR="0020755C" w:rsidRPr="000915CA" w:rsidRDefault="0020755C" w:rsidP="00EE02A6">
            <w:pPr>
              <w:jc w:val="center"/>
              <w:rPr>
                <w:sz w:val="22"/>
              </w:rPr>
            </w:pPr>
            <w:r w:rsidRPr="000915CA">
              <w:rPr>
                <w:sz w:val="22"/>
              </w:rPr>
              <w:t>24.92</w:t>
            </w:r>
          </w:p>
        </w:tc>
        <w:tc>
          <w:tcPr>
            <w:tcW w:w="827" w:type="dxa"/>
            <w:vAlign w:val="center"/>
          </w:tcPr>
          <w:p w14:paraId="635F2E87" w14:textId="77777777" w:rsidR="0020755C" w:rsidRPr="000915CA" w:rsidRDefault="0020755C" w:rsidP="00EE02A6">
            <w:pPr>
              <w:jc w:val="center"/>
              <w:rPr>
                <w:sz w:val="22"/>
              </w:rPr>
            </w:pPr>
            <w:r w:rsidRPr="000915CA">
              <w:rPr>
                <w:sz w:val="22"/>
              </w:rPr>
              <w:t>19.11</w:t>
            </w:r>
          </w:p>
        </w:tc>
        <w:tc>
          <w:tcPr>
            <w:tcW w:w="827" w:type="dxa"/>
            <w:vAlign w:val="center"/>
          </w:tcPr>
          <w:p w14:paraId="5588DB24" w14:textId="77777777" w:rsidR="0020755C" w:rsidRPr="000915CA" w:rsidRDefault="0020755C" w:rsidP="00EE02A6">
            <w:pPr>
              <w:jc w:val="center"/>
              <w:rPr>
                <w:sz w:val="22"/>
              </w:rPr>
            </w:pPr>
            <w:r w:rsidRPr="000915CA">
              <w:rPr>
                <w:sz w:val="22"/>
              </w:rPr>
              <w:t>1</w:t>
            </w:r>
          </w:p>
        </w:tc>
        <w:tc>
          <w:tcPr>
            <w:tcW w:w="827" w:type="dxa"/>
            <w:vAlign w:val="center"/>
          </w:tcPr>
          <w:p w14:paraId="7E4BD5B5" w14:textId="77777777" w:rsidR="0020755C" w:rsidRPr="000915CA" w:rsidRDefault="0020755C" w:rsidP="00EE02A6">
            <w:pPr>
              <w:jc w:val="center"/>
              <w:rPr>
                <w:sz w:val="22"/>
              </w:rPr>
            </w:pPr>
            <w:r w:rsidRPr="000915CA">
              <w:rPr>
                <w:sz w:val="22"/>
              </w:rPr>
              <w:t>1</w:t>
            </w:r>
          </w:p>
        </w:tc>
      </w:tr>
      <w:tr w:rsidR="0020755C" w:rsidRPr="000915CA" w14:paraId="65962A04" w14:textId="77777777" w:rsidTr="00EE02A6">
        <w:trPr>
          <w:cantSplit/>
          <w:jc w:val="center"/>
        </w:trPr>
        <w:tc>
          <w:tcPr>
            <w:tcW w:w="827" w:type="dxa"/>
            <w:vAlign w:val="center"/>
          </w:tcPr>
          <w:p w14:paraId="7C4FBE29" w14:textId="77777777" w:rsidR="0020755C" w:rsidRPr="000915CA" w:rsidRDefault="0020755C" w:rsidP="00EE02A6">
            <w:pPr>
              <w:jc w:val="center"/>
              <w:rPr>
                <w:sz w:val="22"/>
              </w:rPr>
            </w:pPr>
            <w:r w:rsidRPr="000915CA">
              <w:rPr>
                <w:sz w:val="22"/>
              </w:rPr>
              <w:t>8</w:t>
            </w:r>
          </w:p>
        </w:tc>
        <w:tc>
          <w:tcPr>
            <w:tcW w:w="827" w:type="dxa"/>
            <w:vAlign w:val="center"/>
          </w:tcPr>
          <w:p w14:paraId="1A3F2E06" w14:textId="77777777" w:rsidR="0020755C" w:rsidRPr="000915CA" w:rsidRDefault="0020755C" w:rsidP="00EE02A6">
            <w:pPr>
              <w:jc w:val="center"/>
              <w:rPr>
                <w:sz w:val="22"/>
              </w:rPr>
            </w:pPr>
            <w:r w:rsidRPr="000915CA">
              <w:rPr>
                <w:sz w:val="22"/>
              </w:rPr>
              <w:t>30.00</w:t>
            </w:r>
          </w:p>
        </w:tc>
        <w:tc>
          <w:tcPr>
            <w:tcW w:w="827" w:type="dxa"/>
            <w:vAlign w:val="center"/>
          </w:tcPr>
          <w:p w14:paraId="04D54ADD" w14:textId="77777777" w:rsidR="0020755C" w:rsidRPr="000915CA" w:rsidRDefault="0020755C" w:rsidP="00EE02A6">
            <w:pPr>
              <w:jc w:val="center"/>
              <w:rPr>
                <w:sz w:val="22"/>
              </w:rPr>
            </w:pPr>
            <w:r w:rsidRPr="000915CA">
              <w:rPr>
                <w:sz w:val="22"/>
              </w:rPr>
              <w:t>30.71</w:t>
            </w:r>
          </w:p>
        </w:tc>
        <w:tc>
          <w:tcPr>
            <w:tcW w:w="827" w:type="dxa"/>
            <w:vAlign w:val="center"/>
          </w:tcPr>
          <w:p w14:paraId="05A5B9FC" w14:textId="77777777" w:rsidR="0020755C" w:rsidRPr="000915CA" w:rsidRDefault="0020755C" w:rsidP="00EE02A6">
            <w:pPr>
              <w:jc w:val="center"/>
              <w:rPr>
                <w:sz w:val="22"/>
              </w:rPr>
            </w:pPr>
            <w:r w:rsidRPr="000915CA">
              <w:rPr>
                <w:sz w:val="22"/>
              </w:rPr>
              <w:t>0.71</w:t>
            </w:r>
          </w:p>
        </w:tc>
        <w:tc>
          <w:tcPr>
            <w:tcW w:w="827" w:type="dxa"/>
            <w:vAlign w:val="center"/>
          </w:tcPr>
          <w:p w14:paraId="41DCA6C7" w14:textId="77777777" w:rsidR="0020755C" w:rsidRPr="000915CA" w:rsidRDefault="0020755C" w:rsidP="00EE02A6">
            <w:pPr>
              <w:jc w:val="center"/>
              <w:rPr>
                <w:sz w:val="22"/>
              </w:rPr>
            </w:pPr>
            <w:r w:rsidRPr="000915CA">
              <w:rPr>
                <w:sz w:val="22"/>
              </w:rPr>
              <w:t>2.35</w:t>
            </w:r>
          </w:p>
        </w:tc>
        <w:tc>
          <w:tcPr>
            <w:tcW w:w="827" w:type="dxa"/>
            <w:vAlign w:val="center"/>
          </w:tcPr>
          <w:p w14:paraId="48F6FCE7" w14:textId="77777777" w:rsidR="0020755C" w:rsidRPr="000915CA" w:rsidRDefault="0020755C" w:rsidP="00EE02A6">
            <w:pPr>
              <w:jc w:val="center"/>
              <w:rPr>
                <w:sz w:val="22"/>
              </w:rPr>
            </w:pPr>
            <w:r w:rsidRPr="000915CA">
              <w:rPr>
                <w:sz w:val="22"/>
              </w:rPr>
              <w:t>2.40</w:t>
            </w:r>
          </w:p>
        </w:tc>
        <w:tc>
          <w:tcPr>
            <w:tcW w:w="827" w:type="dxa"/>
            <w:vAlign w:val="center"/>
          </w:tcPr>
          <w:p w14:paraId="4651173D" w14:textId="77777777" w:rsidR="0020755C" w:rsidRPr="000915CA" w:rsidRDefault="0020755C" w:rsidP="00EE02A6">
            <w:pPr>
              <w:jc w:val="center"/>
              <w:rPr>
                <w:sz w:val="22"/>
              </w:rPr>
            </w:pPr>
            <w:r w:rsidRPr="000915CA">
              <w:rPr>
                <w:sz w:val="22"/>
              </w:rPr>
              <w:t>33.18</w:t>
            </w:r>
          </w:p>
        </w:tc>
        <w:tc>
          <w:tcPr>
            <w:tcW w:w="827" w:type="dxa"/>
            <w:vAlign w:val="center"/>
          </w:tcPr>
          <w:p w14:paraId="2FF55986" w14:textId="77777777" w:rsidR="0020755C" w:rsidRPr="000915CA" w:rsidRDefault="0020755C" w:rsidP="00EE02A6">
            <w:pPr>
              <w:jc w:val="center"/>
              <w:rPr>
                <w:sz w:val="22"/>
              </w:rPr>
            </w:pPr>
            <w:r w:rsidRPr="000915CA">
              <w:rPr>
                <w:sz w:val="22"/>
              </w:rPr>
              <w:t>26.85</w:t>
            </w:r>
          </w:p>
        </w:tc>
        <w:tc>
          <w:tcPr>
            <w:tcW w:w="827" w:type="dxa"/>
            <w:vAlign w:val="center"/>
          </w:tcPr>
          <w:p w14:paraId="727845C4" w14:textId="77777777" w:rsidR="0020755C" w:rsidRPr="000915CA" w:rsidRDefault="0020755C" w:rsidP="00EE02A6">
            <w:pPr>
              <w:jc w:val="center"/>
              <w:rPr>
                <w:sz w:val="22"/>
              </w:rPr>
            </w:pPr>
            <w:r w:rsidRPr="000915CA">
              <w:rPr>
                <w:sz w:val="22"/>
              </w:rPr>
              <w:t>1</w:t>
            </w:r>
          </w:p>
        </w:tc>
        <w:tc>
          <w:tcPr>
            <w:tcW w:w="827" w:type="dxa"/>
            <w:vAlign w:val="center"/>
          </w:tcPr>
          <w:p w14:paraId="0B19531D" w14:textId="77777777" w:rsidR="0020755C" w:rsidRPr="000915CA" w:rsidRDefault="0020755C" w:rsidP="00EE02A6">
            <w:pPr>
              <w:jc w:val="center"/>
              <w:rPr>
                <w:sz w:val="22"/>
              </w:rPr>
            </w:pPr>
            <w:r w:rsidRPr="000915CA">
              <w:rPr>
                <w:sz w:val="22"/>
              </w:rPr>
              <w:t>1</w:t>
            </w:r>
          </w:p>
        </w:tc>
      </w:tr>
      <w:tr w:rsidR="0020755C" w:rsidRPr="000915CA" w14:paraId="13031DB7" w14:textId="77777777" w:rsidTr="00EE02A6">
        <w:trPr>
          <w:cantSplit/>
          <w:jc w:val="center"/>
        </w:trPr>
        <w:tc>
          <w:tcPr>
            <w:tcW w:w="827" w:type="dxa"/>
            <w:vAlign w:val="center"/>
          </w:tcPr>
          <w:p w14:paraId="4CD6DB48" w14:textId="77777777" w:rsidR="0020755C" w:rsidRPr="000915CA" w:rsidRDefault="0020755C" w:rsidP="00EE02A6">
            <w:pPr>
              <w:jc w:val="center"/>
              <w:rPr>
                <w:sz w:val="22"/>
              </w:rPr>
            </w:pPr>
            <w:r w:rsidRPr="000915CA">
              <w:rPr>
                <w:sz w:val="22"/>
              </w:rPr>
              <w:t>9</w:t>
            </w:r>
          </w:p>
        </w:tc>
        <w:tc>
          <w:tcPr>
            <w:tcW w:w="827" w:type="dxa"/>
            <w:vAlign w:val="center"/>
          </w:tcPr>
          <w:p w14:paraId="69A72E59" w14:textId="77777777" w:rsidR="0020755C" w:rsidRPr="000915CA" w:rsidRDefault="0020755C" w:rsidP="00EE02A6">
            <w:pPr>
              <w:jc w:val="center"/>
              <w:rPr>
                <w:sz w:val="22"/>
              </w:rPr>
            </w:pPr>
            <w:r w:rsidRPr="000915CA">
              <w:rPr>
                <w:sz w:val="22"/>
              </w:rPr>
              <w:t>30.00</w:t>
            </w:r>
          </w:p>
        </w:tc>
        <w:tc>
          <w:tcPr>
            <w:tcW w:w="827" w:type="dxa"/>
            <w:vAlign w:val="center"/>
          </w:tcPr>
          <w:p w14:paraId="4DA9FA54" w14:textId="77777777" w:rsidR="0020755C" w:rsidRPr="000915CA" w:rsidRDefault="0020755C" w:rsidP="00EE02A6">
            <w:pPr>
              <w:jc w:val="center"/>
              <w:rPr>
                <w:sz w:val="22"/>
              </w:rPr>
            </w:pPr>
            <w:r w:rsidRPr="000915CA">
              <w:rPr>
                <w:sz w:val="22"/>
              </w:rPr>
              <w:t>30.47</w:t>
            </w:r>
          </w:p>
        </w:tc>
        <w:tc>
          <w:tcPr>
            <w:tcW w:w="827" w:type="dxa"/>
            <w:vAlign w:val="center"/>
          </w:tcPr>
          <w:p w14:paraId="0CF534DF" w14:textId="77777777" w:rsidR="0020755C" w:rsidRPr="000915CA" w:rsidRDefault="0020755C" w:rsidP="00EE02A6">
            <w:pPr>
              <w:jc w:val="center"/>
              <w:rPr>
                <w:sz w:val="22"/>
              </w:rPr>
            </w:pPr>
            <w:r w:rsidRPr="000915CA">
              <w:rPr>
                <w:sz w:val="22"/>
              </w:rPr>
              <w:t>0.47</w:t>
            </w:r>
          </w:p>
        </w:tc>
        <w:tc>
          <w:tcPr>
            <w:tcW w:w="827" w:type="dxa"/>
            <w:vAlign w:val="center"/>
          </w:tcPr>
          <w:p w14:paraId="35FA0603" w14:textId="77777777" w:rsidR="0020755C" w:rsidRPr="000915CA" w:rsidRDefault="0020755C" w:rsidP="00EE02A6">
            <w:pPr>
              <w:jc w:val="center"/>
              <w:rPr>
                <w:sz w:val="22"/>
              </w:rPr>
            </w:pPr>
            <w:r w:rsidRPr="000915CA">
              <w:rPr>
                <w:sz w:val="22"/>
              </w:rPr>
              <w:t>1.56</w:t>
            </w:r>
          </w:p>
        </w:tc>
        <w:tc>
          <w:tcPr>
            <w:tcW w:w="827" w:type="dxa"/>
            <w:vAlign w:val="center"/>
          </w:tcPr>
          <w:p w14:paraId="53C56101" w14:textId="77777777" w:rsidR="0020755C" w:rsidRPr="000915CA" w:rsidRDefault="0020755C" w:rsidP="00EE02A6">
            <w:pPr>
              <w:jc w:val="center"/>
              <w:rPr>
                <w:sz w:val="22"/>
              </w:rPr>
            </w:pPr>
            <w:r w:rsidRPr="000915CA">
              <w:rPr>
                <w:sz w:val="22"/>
              </w:rPr>
              <w:t>1.56</w:t>
            </w:r>
          </w:p>
        </w:tc>
        <w:tc>
          <w:tcPr>
            <w:tcW w:w="827" w:type="dxa"/>
            <w:vAlign w:val="center"/>
          </w:tcPr>
          <w:p w14:paraId="56273AE1" w14:textId="77777777" w:rsidR="0020755C" w:rsidRPr="000915CA" w:rsidRDefault="0020755C" w:rsidP="00EE02A6">
            <w:pPr>
              <w:jc w:val="center"/>
              <w:rPr>
                <w:sz w:val="22"/>
              </w:rPr>
            </w:pPr>
            <w:r w:rsidRPr="000915CA">
              <w:rPr>
                <w:sz w:val="22"/>
              </w:rPr>
              <w:t>41.45</w:t>
            </w:r>
          </w:p>
        </w:tc>
        <w:tc>
          <w:tcPr>
            <w:tcW w:w="827" w:type="dxa"/>
            <w:vAlign w:val="center"/>
          </w:tcPr>
          <w:p w14:paraId="3A0AA992" w14:textId="77777777" w:rsidR="0020755C" w:rsidRPr="000915CA" w:rsidRDefault="0020755C" w:rsidP="00EE02A6">
            <w:pPr>
              <w:jc w:val="center"/>
              <w:rPr>
                <w:sz w:val="22"/>
              </w:rPr>
            </w:pPr>
            <w:r w:rsidRPr="000915CA">
              <w:rPr>
                <w:sz w:val="22"/>
              </w:rPr>
              <w:t>25.31</w:t>
            </w:r>
          </w:p>
        </w:tc>
        <w:tc>
          <w:tcPr>
            <w:tcW w:w="827" w:type="dxa"/>
            <w:vAlign w:val="center"/>
          </w:tcPr>
          <w:p w14:paraId="46182C17" w14:textId="77777777" w:rsidR="0020755C" w:rsidRPr="000915CA" w:rsidRDefault="0020755C" w:rsidP="00EE02A6">
            <w:pPr>
              <w:jc w:val="center"/>
              <w:rPr>
                <w:sz w:val="22"/>
              </w:rPr>
            </w:pPr>
            <w:r w:rsidRPr="000915CA">
              <w:rPr>
                <w:sz w:val="22"/>
              </w:rPr>
              <w:t>1</w:t>
            </w:r>
          </w:p>
        </w:tc>
        <w:tc>
          <w:tcPr>
            <w:tcW w:w="827" w:type="dxa"/>
            <w:vAlign w:val="center"/>
          </w:tcPr>
          <w:p w14:paraId="28605755" w14:textId="77777777" w:rsidR="0020755C" w:rsidRPr="000915CA" w:rsidRDefault="0020755C" w:rsidP="00EE02A6">
            <w:pPr>
              <w:jc w:val="center"/>
              <w:rPr>
                <w:sz w:val="22"/>
              </w:rPr>
            </w:pPr>
            <w:r w:rsidRPr="000915CA">
              <w:rPr>
                <w:sz w:val="22"/>
              </w:rPr>
              <w:t>1</w:t>
            </w:r>
          </w:p>
        </w:tc>
      </w:tr>
      <w:tr w:rsidR="0020755C" w:rsidRPr="000915CA" w14:paraId="5CA63A9C" w14:textId="77777777" w:rsidTr="00EE02A6">
        <w:trPr>
          <w:cantSplit/>
          <w:jc w:val="center"/>
        </w:trPr>
        <w:tc>
          <w:tcPr>
            <w:tcW w:w="827" w:type="dxa"/>
            <w:vAlign w:val="center"/>
          </w:tcPr>
          <w:p w14:paraId="7997B40B" w14:textId="77777777" w:rsidR="0020755C" w:rsidRPr="000915CA" w:rsidRDefault="0020755C" w:rsidP="00EE02A6">
            <w:pPr>
              <w:rPr>
                <w:sz w:val="22"/>
              </w:rPr>
            </w:pPr>
            <w:r w:rsidRPr="000915CA">
              <w:rPr>
                <w:sz w:val="22"/>
              </w:rPr>
              <w:t>10</w:t>
            </w:r>
          </w:p>
        </w:tc>
        <w:tc>
          <w:tcPr>
            <w:tcW w:w="827" w:type="dxa"/>
            <w:vAlign w:val="center"/>
          </w:tcPr>
          <w:p w14:paraId="4BE2FD89" w14:textId="77777777" w:rsidR="0020755C" w:rsidRPr="000915CA" w:rsidRDefault="0020755C" w:rsidP="00EE02A6">
            <w:pPr>
              <w:jc w:val="center"/>
              <w:rPr>
                <w:sz w:val="22"/>
              </w:rPr>
            </w:pPr>
            <w:r w:rsidRPr="000915CA">
              <w:rPr>
                <w:sz w:val="22"/>
              </w:rPr>
              <w:t>30.00</w:t>
            </w:r>
          </w:p>
        </w:tc>
        <w:tc>
          <w:tcPr>
            <w:tcW w:w="827" w:type="dxa"/>
            <w:vAlign w:val="center"/>
          </w:tcPr>
          <w:p w14:paraId="5E254E34" w14:textId="77777777" w:rsidR="0020755C" w:rsidRPr="000915CA" w:rsidRDefault="0020755C" w:rsidP="00EE02A6">
            <w:pPr>
              <w:jc w:val="center"/>
              <w:rPr>
                <w:sz w:val="22"/>
              </w:rPr>
            </w:pPr>
            <w:r w:rsidRPr="000915CA">
              <w:rPr>
                <w:sz w:val="22"/>
              </w:rPr>
              <w:t>30.48</w:t>
            </w:r>
          </w:p>
        </w:tc>
        <w:tc>
          <w:tcPr>
            <w:tcW w:w="827" w:type="dxa"/>
            <w:vAlign w:val="center"/>
          </w:tcPr>
          <w:p w14:paraId="58360E23" w14:textId="77777777" w:rsidR="0020755C" w:rsidRPr="000915CA" w:rsidRDefault="0020755C" w:rsidP="00EE02A6">
            <w:pPr>
              <w:jc w:val="center"/>
              <w:rPr>
                <w:sz w:val="22"/>
              </w:rPr>
            </w:pPr>
            <w:r w:rsidRPr="000915CA">
              <w:rPr>
                <w:sz w:val="22"/>
              </w:rPr>
              <w:t>0.48</w:t>
            </w:r>
          </w:p>
        </w:tc>
        <w:tc>
          <w:tcPr>
            <w:tcW w:w="827" w:type="dxa"/>
            <w:vAlign w:val="center"/>
          </w:tcPr>
          <w:p w14:paraId="2CC9281D" w14:textId="77777777" w:rsidR="0020755C" w:rsidRPr="000915CA" w:rsidRDefault="0020755C" w:rsidP="00EE02A6">
            <w:pPr>
              <w:jc w:val="center"/>
              <w:rPr>
                <w:sz w:val="22"/>
              </w:rPr>
            </w:pPr>
            <w:r w:rsidRPr="000915CA">
              <w:rPr>
                <w:sz w:val="22"/>
              </w:rPr>
              <w:t>1.59</w:t>
            </w:r>
          </w:p>
        </w:tc>
        <w:tc>
          <w:tcPr>
            <w:tcW w:w="827" w:type="dxa"/>
            <w:vAlign w:val="center"/>
          </w:tcPr>
          <w:p w14:paraId="3C149A61" w14:textId="77777777" w:rsidR="0020755C" w:rsidRPr="000915CA" w:rsidRDefault="0020755C" w:rsidP="00EE02A6">
            <w:pPr>
              <w:jc w:val="center"/>
              <w:rPr>
                <w:sz w:val="22"/>
              </w:rPr>
            </w:pPr>
            <w:r w:rsidRPr="000915CA">
              <w:rPr>
                <w:sz w:val="22"/>
              </w:rPr>
              <w:t>1.59</w:t>
            </w:r>
          </w:p>
        </w:tc>
        <w:tc>
          <w:tcPr>
            <w:tcW w:w="827" w:type="dxa"/>
            <w:vAlign w:val="center"/>
          </w:tcPr>
          <w:p w14:paraId="7D735DC4" w14:textId="77777777" w:rsidR="0020755C" w:rsidRPr="000915CA" w:rsidRDefault="0020755C" w:rsidP="00EE02A6">
            <w:pPr>
              <w:jc w:val="center"/>
              <w:rPr>
                <w:sz w:val="22"/>
              </w:rPr>
            </w:pPr>
            <w:r w:rsidRPr="000915CA">
              <w:rPr>
                <w:sz w:val="22"/>
              </w:rPr>
              <w:t>22.60</w:t>
            </w:r>
          </w:p>
        </w:tc>
        <w:tc>
          <w:tcPr>
            <w:tcW w:w="827" w:type="dxa"/>
            <w:vAlign w:val="center"/>
          </w:tcPr>
          <w:p w14:paraId="4DE122EF" w14:textId="77777777" w:rsidR="0020755C" w:rsidRPr="000915CA" w:rsidRDefault="0020755C" w:rsidP="00EE02A6">
            <w:pPr>
              <w:jc w:val="center"/>
              <w:rPr>
                <w:sz w:val="22"/>
              </w:rPr>
            </w:pPr>
            <w:r w:rsidRPr="000915CA">
              <w:rPr>
                <w:sz w:val="22"/>
              </w:rPr>
              <w:t>14.72</w:t>
            </w:r>
          </w:p>
        </w:tc>
        <w:tc>
          <w:tcPr>
            <w:tcW w:w="827" w:type="dxa"/>
            <w:vAlign w:val="center"/>
          </w:tcPr>
          <w:p w14:paraId="5106190B" w14:textId="77777777" w:rsidR="0020755C" w:rsidRPr="000915CA" w:rsidRDefault="0020755C" w:rsidP="00EE02A6">
            <w:pPr>
              <w:jc w:val="center"/>
              <w:rPr>
                <w:sz w:val="22"/>
              </w:rPr>
            </w:pPr>
            <w:r w:rsidRPr="000915CA">
              <w:rPr>
                <w:sz w:val="22"/>
              </w:rPr>
              <w:t>0</w:t>
            </w:r>
          </w:p>
        </w:tc>
        <w:tc>
          <w:tcPr>
            <w:tcW w:w="827" w:type="dxa"/>
            <w:vAlign w:val="center"/>
          </w:tcPr>
          <w:p w14:paraId="71FB9C40" w14:textId="77777777" w:rsidR="0020755C" w:rsidRPr="000915CA" w:rsidRDefault="0020755C" w:rsidP="00EE02A6">
            <w:pPr>
              <w:jc w:val="center"/>
              <w:rPr>
                <w:sz w:val="22"/>
              </w:rPr>
            </w:pPr>
            <w:r w:rsidRPr="000915CA">
              <w:rPr>
                <w:sz w:val="22"/>
              </w:rPr>
              <w:t>1</w:t>
            </w:r>
          </w:p>
        </w:tc>
      </w:tr>
    </w:tbl>
    <w:p w14:paraId="70235A25" w14:textId="77777777" w:rsidR="0020755C" w:rsidRDefault="0020755C" w:rsidP="0020755C"/>
    <w:p w14:paraId="174637BA" w14:textId="77777777" w:rsidR="0020755C" w:rsidRPr="000915CA" w:rsidRDefault="0020755C" w:rsidP="0020755C">
      <w:pPr>
        <w:pStyle w:val="Heading3"/>
        <w:numPr>
          <w:ilvl w:val="0"/>
          <w:numId w:val="0"/>
        </w:numPr>
        <w:spacing w:after="240" w:line="360" w:lineRule="auto"/>
        <w:ind w:left="720"/>
        <w:rPr>
          <w:szCs w:val="24"/>
        </w:rPr>
      </w:pPr>
      <w:bookmarkStart w:id="353" w:name="_Toc236623018"/>
      <w:r w:rsidRPr="000915CA">
        <w:rPr>
          <w:rFonts w:eastAsia="Times New Roman"/>
          <w:szCs w:val="24"/>
        </w:rPr>
        <w:t>Tabel L.5.4. Rekapitulasi Trial GS PID</w:t>
      </w:r>
      <w:bookmarkEnd w:id="353"/>
    </w:p>
    <w:tbl>
      <w:tblPr>
        <w:tblStyle w:val="TableGrid"/>
        <w:tblW w:w="0" w:type="auto"/>
        <w:jc w:val="center"/>
        <w:tblLook w:val="04A0" w:firstRow="1" w:lastRow="0" w:firstColumn="1" w:lastColumn="0" w:noHBand="0" w:noVBand="1"/>
      </w:tblPr>
      <w:tblGrid>
        <w:gridCol w:w="697"/>
        <w:gridCol w:w="727"/>
        <w:gridCol w:w="817"/>
        <w:gridCol w:w="782"/>
        <w:gridCol w:w="950"/>
        <w:gridCol w:w="1194"/>
        <w:gridCol w:w="852"/>
        <w:gridCol w:w="727"/>
        <w:gridCol w:w="564"/>
        <w:gridCol w:w="617"/>
      </w:tblGrid>
      <w:tr w:rsidR="0020755C" w:rsidRPr="000915CA" w14:paraId="526E9EBB" w14:textId="77777777" w:rsidTr="00EE02A6">
        <w:trPr>
          <w:tblHeader/>
          <w:jc w:val="center"/>
        </w:trPr>
        <w:tc>
          <w:tcPr>
            <w:tcW w:w="827" w:type="dxa"/>
            <w:shd w:val="clear" w:color="auto" w:fill="D9E1F2"/>
            <w:vAlign w:val="center"/>
          </w:tcPr>
          <w:p w14:paraId="7BD49ED4" w14:textId="77777777" w:rsidR="0020755C" w:rsidRPr="000915CA" w:rsidRDefault="0020755C" w:rsidP="00EE02A6">
            <w:pPr>
              <w:jc w:val="center"/>
              <w:rPr>
                <w:rFonts w:cs="Times New Roman"/>
                <w:sz w:val="22"/>
              </w:rPr>
            </w:pPr>
            <w:r w:rsidRPr="000915CA">
              <w:rPr>
                <w:rFonts w:cs="Times New Roman"/>
                <w:b/>
                <w:sz w:val="22"/>
              </w:rPr>
              <w:t>Trial</w:t>
            </w:r>
          </w:p>
        </w:tc>
        <w:tc>
          <w:tcPr>
            <w:tcW w:w="827" w:type="dxa"/>
            <w:shd w:val="clear" w:color="auto" w:fill="D9E1F2"/>
            <w:vAlign w:val="center"/>
          </w:tcPr>
          <w:p w14:paraId="26DE1710" w14:textId="77777777" w:rsidR="0020755C" w:rsidRPr="000915CA" w:rsidRDefault="0020755C" w:rsidP="00EE02A6">
            <w:pPr>
              <w:jc w:val="center"/>
              <w:rPr>
                <w:rFonts w:cs="Times New Roman"/>
                <w:sz w:val="22"/>
              </w:rPr>
            </w:pPr>
            <w:r w:rsidRPr="000915CA">
              <w:rPr>
                <w:rFonts w:cs="Times New Roman"/>
                <w:b/>
                <w:sz w:val="22"/>
              </w:rPr>
              <w:t>SP (g)</w:t>
            </w:r>
          </w:p>
        </w:tc>
        <w:tc>
          <w:tcPr>
            <w:tcW w:w="827" w:type="dxa"/>
            <w:shd w:val="clear" w:color="auto" w:fill="D9E1F2"/>
            <w:vAlign w:val="center"/>
          </w:tcPr>
          <w:p w14:paraId="312797F5" w14:textId="77777777" w:rsidR="0020755C" w:rsidRPr="000915CA" w:rsidRDefault="0020755C" w:rsidP="00EE02A6">
            <w:pPr>
              <w:jc w:val="center"/>
              <w:rPr>
                <w:rFonts w:cs="Times New Roman"/>
                <w:sz w:val="22"/>
              </w:rPr>
            </w:pPr>
            <w:r w:rsidRPr="000915CA">
              <w:rPr>
                <w:rFonts w:cs="Times New Roman"/>
                <w:b/>
                <w:sz w:val="22"/>
              </w:rPr>
              <w:t>Massa Akhir (g)</w:t>
            </w:r>
          </w:p>
        </w:tc>
        <w:tc>
          <w:tcPr>
            <w:tcW w:w="827" w:type="dxa"/>
            <w:shd w:val="clear" w:color="auto" w:fill="D9E1F2"/>
            <w:vAlign w:val="center"/>
          </w:tcPr>
          <w:p w14:paraId="56FD4EFF" w14:textId="77777777" w:rsidR="0020755C" w:rsidRPr="000915CA" w:rsidRDefault="0020755C" w:rsidP="00EE02A6">
            <w:pPr>
              <w:jc w:val="center"/>
              <w:rPr>
                <w:rFonts w:cs="Times New Roman"/>
                <w:sz w:val="22"/>
              </w:rPr>
            </w:pPr>
            <w:r w:rsidRPr="000915CA">
              <w:rPr>
                <w:rFonts w:cs="Times New Roman"/>
                <w:b/>
                <w:sz w:val="22"/>
              </w:rPr>
              <w:t>Galat Akhir (g)</w:t>
            </w:r>
          </w:p>
        </w:tc>
        <w:tc>
          <w:tcPr>
            <w:tcW w:w="827" w:type="dxa"/>
            <w:shd w:val="clear" w:color="auto" w:fill="D9E1F2"/>
            <w:vAlign w:val="center"/>
          </w:tcPr>
          <w:p w14:paraId="4ECC60EE" w14:textId="77777777" w:rsidR="0020755C" w:rsidRPr="000915CA" w:rsidRDefault="0020755C" w:rsidP="00EE02A6">
            <w:pPr>
              <w:jc w:val="center"/>
              <w:rPr>
                <w:rFonts w:cs="Times New Roman"/>
                <w:sz w:val="22"/>
              </w:rPr>
            </w:pPr>
            <w:r w:rsidRPr="000915CA">
              <w:rPr>
                <w:rFonts w:cs="Times New Roman"/>
                <w:b/>
                <w:sz w:val="22"/>
              </w:rPr>
              <w:t>Galat Absolut (%)</w:t>
            </w:r>
          </w:p>
        </w:tc>
        <w:tc>
          <w:tcPr>
            <w:tcW w:w="827" w:type="dxa"/>
            <w:shd w:val="clear" w:color="auto" w:fill="D9E1F2"/>
            <w:vAlign w:val="center"/>
          </w:tcPr>
          <w:p w14:paraId="11AF7191" w14:textId="77777777" w:rsidR="0020755C" w:rsidRPr="000915CA" w:rsidRDefault="0020755C" w:rsidP="00EE02A6">
            <w:pPr>
              <w:jc w:val="center"/>
              <w:rPr>
                <w:rFonts w:cs="Times New Roman"/>
                <w:sz w:val="22"/>
              </w:rPr>
            </w:pPr>
            <w:r w:rsidRPr="000915CA">
              <w:rPr>
                <w:rFonts w:cs="Times New Roman"/>
                <w:b/>
                <w:sz w:val="22"/>
              </w:rPr>
              <w:t>Overshoot Maks (%)</w:t>
            </w:r>
          </w:p>
        </w:tc>
        <w:tc>
          <w:tcPr>
            <w:tcW w:w="827" w:type="dxa"/>
            <w:shd w:val="clear" w:color="auto" w:fill="D9E1F2"/>
            <w:vAlign w:val="center"/>
          </w:tcPr>
          <w:p w14:paraId="12A478C2" w14:textId="77777777" w:rsidR="0020755C" w:rsidRPr="000915CA" w:rsidRDefault="0020755C" w:rsidP="00EE02A6">
            <w:pPr>
              <w:jc w:val="center"/>
              <w:rPr>
                <w:rFonts w:cs="Times New Roman"/>
                <w:sz w:val="22"/>
              </w:rPr>
            </w:pPr>
            <w:r w:rsidRPr="000915CA">
              <w:rPr>
                <w:rFonts w:cs="Times New Roman"/>
                <w:b/>
                <w:sz w:val="22"/>
              </w:rPr>
              <w:t>Durasi (s)</w:t>
            </w:r>
          </w:p>
        </w:tc>
        <w:tc>
          <w:tcPr>
            <w:tcW w:w="827" w:type="dxa"/>
            <w:shd w:val="clear" w:color="auto" w:fill="D9E1F2"/>
            <w:vAlign w:val="center"/>
          </w:tcPr>
          <w:p w14:paraId="4AB95CFA" w14:textId="77777777" w:rsidR="0020755C" w:rsidRPr="000915CA" w:rsidRDefault="0020755C" w:rsidP="00EE02A6">
            <w:pPr>
              <w:jc w:val="center"/>
              <w:rPr>
                <w:rFonts w:cs="Times New Roman"/>
                <w:sz w:val="22"/>
              </w:rPr>
            </w:pPr>
            <w:r w:rsidRPr="000915CA">
              <w:rPr>
                <w:rFonts w:cs="Times New Roman"/>
                <w:b/>
                <w:sz w:val="22"/>
              </w:rPr>
              <w:t>Rise Time (s)</w:t>
            </w:r>
          </w:p>
        </w:tc>
        <w:tc>
          <w:tcPr>
            <w:tcW w:w="827" w:type="dxa"/>
            <w:shd w:val="clear" w:color="auto" w:fill="D9E1F2"/>
            <w:vAlign w:val="center"/>
          </w:tcPr>
          <w:p w14:paraId="4430CCFE" w14:textId="77777777" w:rsidR="0020755C" w:rsidRPr="000915CA" w:rsidRDefault="0020755C" w:rsidP="00EE02A6">
            <w:pPr>
              <w:jc w:val="center"/>
              <w:rPr>
                <w:rFonts w:cs="Times New Roman"/>
                <w:sz w:val="22"/>
              </w:rPr>
            </w:pPr>
            <w:r w:rsidRPr="000915CA">
              <w:rPr>
                <w:rFonts w:cs="Times New Roman"/>
                <w:b/>
                <w:sz w:val="22"/>
              </w:rPr>
              <w:t>BC</w:t>
            </w:r>
          </w:p>
        </w:tc>
        <w:tc>
          <w:tcPr>
            <w:tcW w:w="827" w:type="dxa"/>
            <w:shd w:val="clear" w:color="auto" w:fill="D9E1F2"/>
            <w:vAlign w:val="center"/>
          </w:tcPr>
          <w:p w14:paraId="1F3514E0" w14:textId="77777777" w:rsidR="0020755C" w:rsidRPr="000915CA" w:rsidRDefault="0020755C" w:rsidP="00EE02A6">
            <w:pPr>
              <w:jc w:val="center"/>
              <w:rPr>
                <w:rFonts w:cs="Times New Roman"/>
                <w:sz w:val="22"/>
              </w:rPr>
            </w:pPr>
            <w:r w:rsidRPr="000915CA">
              <w:rPr>
                <w:rFonts w:cs="Times New Roman"/>
                <w:b/>
                <w:sz w:val="22"/>
              </w:rPr>
              <w:t>WT</w:t>
            </w:r>
          </w:p>
        </w:tc>
      </w:tr>
      <w:tr w:rsidR="0020755C" w:rsidRPr="000915CA" w14:paraId="06201236" w14:textId="77777777" w:rsidTr="00EE02A6">
        <w:trPr>
          <w:cantSplit/>
          <w:jc w:val="center"/>
        </w:trPr>
        <w:tc>
          <w:tcPr>
            <w:tcW w:w="827" w:type="dxa"/>
            <w:shd w:val="clear" w:color="auto" w:fill="F5F5F5"/>
            <w:vAlign w:val="center"/>
          </w:tcPr>
          <w:p w14:paraId="78CC3F1A"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4E9DBA1C"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13F9B325" w14:textId="77777777" w:rsidR="0020755C" w:rsidRPr="000915CA" w:rsidRDefault="0020755C" w:rsidP="00EE02A6">
            <w:pPr>
              <w:jc w:val="center"/>
              <w:rPr>
                <w:rFonts w:cs="Times New Roman"/>
                <w:sz w:val="22"/>
              </w:rPr>
            </w:pPr>
            <w:r w:rsidRPr="000915CA">
              <w:rPr>
                <w:rFonts w:cs="Times New Roman"/>
                <w:sz w:val="22"/>
              </w:rPr>
              <w:t>14.63</w:t>
            </w:r>
          </w:p>
        </w:tc>
        <w:tc>
          <w:tcPr>
            <w:tcW w:w="827" w:type="dxa"/>
            <w:shd w:val="clear" w:color="auto" w:fill="F5F5F5"/>
            <w:vAlign w:val="center"/>
          </w:tcPr>
          <w:p w14:paraId="6D5A464A" w14:textId="77777777" w:rsidR="0020755C" w:rsidRPr="000915CA" w:rsidRDefault="0020755C" w:rsidP="00EE02A6">
            <w:pPr>
              <w:jc w:val="center"/>
              <w:rPr>
                <w:rFonts w:cs="Times New Roman"/>
                <w:sz w:val="22"/>
              </w:rPr>
            </w:pPr>
            <w:r w:rsidRPr="000915CA">
              <w:rPr>
                <w:rFonts w:cs="Times New Roman"/>
                <w:sz w:val="22"/>
              </w:rPr>
              <w:t>-0.37</w:t>
            </w:r>
          </w:p>
        </w:tc>
        <w:tc>
          <w:tcPr>
            <w:tcW w:w="827" w:type="dxa"/>
            <w:shd w:val="clear" w:color="auto" w:fill="F5F5F5"/>
            <w:vAlign w:val="center"/>
          </w:tcPr>
          <w:p w14:paraId="3B477966" w14:textId="77777777" w:rsidR="0020755C" w:rsidRPr="000915CA" w:rsidRDefault="0020755C" w:rsidP="00EE02A6">
            <w:pPr>
              <w:jc w:val="center"/>
              <w:rPr>
                <w:rFonts w:cs="Times New Roman"/>
                <w:sz w:val="22"/>
              </w:rPr>
            </w:pPr>
            <w:r w:rsidRPr="000915CA">
              <w:rPr>
                <w:rFonts w:cs="Times New Roman"/>
                <w:sz w:val="22"/>
              </w:rPr>
              <w:t>2.45</w:t>
            </w:r>
          </w:p>
        </w:tc>
        <w:tc>
          <w:tcPr>
            <w:tcW w:w="827" w:type="dxa"/>
            <w:shd w:val="clear" w:color="auto" w:fill="F5F5F5"/>
            <w:vAlign w:val="center"/>
          </w:tcPr>
          <w:p w14:paraId="400902EA"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34C1A213" w14:textId="77777777" w:rsidR="0020755C" w:rsidRPr="000915CA" w:rsidRDefault="0020755C" w:rsidP="00EE02A6">
            <w:pPr>
              <w:jc w:val="center"/>
              <w:rPr>
                <w:rFonts w:cs="Times New Roman"/>
                <w:sz w:val="22"/>
              </w:rPr>
            </w:pPr>
            <w:r w:rsidRPr="000915CA">
              <w:rPr>
                <w:rFonts w:cs="Times New Roman"/>
                <w:sz w:val="22"/>
              </w:rPr>
              <w:t>12.01</w:t>
            </w:r>
          </w:p>
        </w:tc>
        <w:tc>
          <w:tcPr>
            <w:tcW w:w="827" w:type="dxa"/>
            <w:shd w:val="clear" w:color="auto" w:fill="F5F5F5"/>
            <w:vAlign w:val="center"/>
          </w:tcPr>
          <w:p w14:paraId="03738F4B" w14:textId="77777777" w:rsidR="0020755C" w:rsidRPr="000915CA" w:rsidRDefault="0020755C" w:rsidP="00EE02A6">
            <w:pPr>
              <w:jc w:val="center"/>
              <w:rPr>
                <w:rFonts w:cs="Times New Roman"/>
                <w:sz w:val="22"/>
              </w:rPr>
            </w:pPr>
            <w:r w:rsidRPr="000915CA">
              <w:rPr>
                <w:rFonts w:cs="Times New Roman"/>
                <w:sz w:val="22"/>
              </w:rPr>
              <w:t>9.81</w:t>
            </w:r>
          </w:p>
        </w:tc>
        <w:tc>
          <w:tcPr>
            <w:tcW w:w="827" w:type="dxa"/>
            <w:shd w:val="clear" w:color="auto" w:fill="F5F5F5"/>
            <w:vAlign w:val="center"/>
          </w:tcPr>
          <w:p w14:paraId="034CE24D"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37926456"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11B2537F" w14:textId="77777777" w:rsidTr="00EE02A6">
        <w:trPr>
          <w:cantSplit/>
          <w:jc w:val="center"/>
        </w:trPr>
        <w:tc>
          <w:tcPr>
            <w:tcW w:w="827" w:type="dxa"/>
            <w:shd w:val="clear" w:color="auto" w:fill="F5F5F5"/>
            <w:vAlign w:val="center"/>
          </w:tcPr>
          <w:p w14:paraId="1767595E" w14:textId="77777777" w:rsidR="0020755C" w:rsidRPr="000915CA" w:rsidRDefault="0020755C" w:rsidP="00EE02A6">
            <w:pPr>
              <w:jc w:val="center"/>
              <w:rPr>
                <w:rFonts w:cs="Times New Roman"/>
                <w:sz w:val="22"/>
              </w:rPr>
            </w:pPr>
            <w:r w:rsidRPr="000915CA">
              <w:rPr>
                <w:rFonts w:cs="Times New Roman"/>
                <w:sz w:val="22"/>
              </w:rPr>
              <w:t>2</w:t>
            </w:r>
          </w:p>
        </w:tc>
        <w:tc>
          <w:tcPr>
            <w:tcW w:w="827" w:type="dxa"/>
            <w:shd w:val="clear" w:color="auto" w:fill="F5F5F5"/>
            <w:vAlign w:val="center"/>
          </w:tcPr>
          <w:p w14:paraId="72DC2404"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025EA87D" w14:textId="77777777" w:rsidR="0020755C" w:rsidRPr="000915CA" w:rsidRDefault="0020755C" w:rsidP="00EE02A6">
            <w:pPr>
              <w:jc w:val="center"/>
              <w:rPr>
                <w:rFonts w:cs="Times New Roman"/>
                <w:sz w:val="22"/>
              </w:rPr>
            </w:pPr>
            <w:r w:rsidRPr="000915CA">
              <w:rPr>
                <w:rFonts w:cs="Times New Roman"/>
                <w:sz w:val="22"/>
              </w:rPr>
              <w:t>14.76</w:t>
            </w:r>
          </w:p>
        </w:tc>
        <w:tc>
          <w:tcPr>
            <w:tcW w:w="827" w:type="dxa"/>
            <w:shd w:val="clear" w:color="auto" w:fill="F5F5F5"/>
            <w:vAlign w:val="center"/>
          </w:tcPr>
          <w:p w14:paraId="047280C8" w14:textId="77777777" w:rsidR="0020755C" w:rsidRPr="000915CA" w:rsidRDefault="0020755C" w:rsidP="00EE02A6">
            <w:pPr>
              <w:jc w:val="center"/>
              <w:rPr>
                <w:rFonts w:cs="Times New Roman"/>
                <w:sz w:val="22"/>
              </w:rPr>
            </w:pPr>
            <w:r w:rsidRPr="000915CA">
              <w:rPr>
                <w:rFonts w:cs="Times New Roman"/>
                <w:sz w:val="22"/>
              </w:rPr>
              <w:t>-0.24</w:t>
            </w:r>
          </w:p>
        </w:tc>
        <w:tc>
          <w:tcPr>
            <w:tcW w:w="827" w:type="dxa"/>
            <w:shd w:val="clear" w:color="auto" w:fill="F5F5F5"/>
            <w:vAlign w:val="center"/>
          </w:tcPr>
          <w:p w14:paraId="37C32312" w14:textId="77777777" w:rsidR="0020755C" w:rsidRPr="000915CA" w:rsidRDefault="0020755C" w:rsidP="00EE02A6">
            <w:pPr>
              <w:jc w:val="center"/>
              <w:rPr>
                <w:rFonts w:cs="Times New Roman"/>
                <w:sz w:val="22"/>
              </w:rPr>
            </w:pPr>
            <w:r w:rsidRPr="000915CA">
              <w:rPr>
                <w:rFonts w:cs="Times New Roman"/>
                <w:sz w:val="22"/>
              </w:rPr>
              <w:t>1.60</w:t>
            </w:r>
          </w:p>
        </w:tc>
        <w:tc>
          <w:tcPr>
            <w:tcW w:w="827" w:type="dxa"/>
            <w:shd w:val="clear" w:color="auto" w:fill="F5F5F5"/>
            <w:vAlign w:val="center"/>
          </w:tcPr>
          <w:p w14:paraId="54252CAA"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312F5D16" w14:textId="77777777" w:rsidR="0020755C" w:rsidRPr="000915CA" w:rsidRDefault="0020755C" w:rsidP="00EE02A6">
            <w:pPr>
              <w:jc w:val="center"/>
              <w:rPr>
                <w:rFonts w:cs="Times New Roman"/>
                <w:sz w:val="22"/>
              </w:rPr>
            </w:pPr>
            <w:r w:rsidRPr="000915CA">
              <w:rPr>
                <w:rFonts w:cs="Times New Roman"/>
                <w:sz w:val="22"/>
              </w:rPr>
              <w:t>16.65</w:t>
            </w:r>
          </w:p>
        </w:tc>
        <w:tc>
          <w:tcPr>
            <w:tcW w:w="827" w:type="dxa"/>
            <w:shd w:val="clear" w:color="auto" w:fill="F5F5F5"/>
            <w:vAlign w:val="center"/>
          </w:tcPr>
          <w:p w14:paraId="0112DAFB" w14:textId="77777777" w:rsidR="0020755C" w:rsidRPr="000915CA" w:rsidRDefault="0020755C" w:rsidP="00EE02A6">
            <w:pPr>
              <w:jc w:val="center"/>
              <w:rPr>
                <w:rFonts w:cs="Times New Roman"/>
                <w:sz w:val="22"/>
              </w:rPr>
            </w:pPr>
            <w:r w:rsidRPr="000915CA">
              <w:rPr>
                <w:rFonts w:cs="Times New Roman"/>
                <w:sz w:val="22"/>
              </w:rPr>
              <w:t>14.20</w:t>
            </w:r>
          </w:p>
        </w:tc>
        <w:tc>
          <w:tcPr>
            <w:tcW w:w="827" w:type="dxa"/>
            <w:shd w:val="clear" w:color="auto" w:fill="F5F5F5"/>
            <w:vAlign w:val="center"/>
          </w:tcPr>
          <w:p w14:paraId="4B677552"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5B0CB616"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433E5ED3" w14:textId="77777777" w:rsidTr="00EE02A6">
        <w:trPr>
          <w:cantSplit/>
          <w:jc w:val="center"/>
        </w:trPr>
        <w:tc>
          <w:tcPr>
            <w:tcW w:w="827" w:type="dxa"/>
            <w:shd w:val="clear" w:color="auto" w:fill="F5F5F5"/>
            <w:vAlign w:val="center"/>
          </w:tcPr>
          <w:p w14:paraId="0139D907"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23478343"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09837125" w14:textId="77777777" w:rsidR="0020755C" w:rsidRPr="000915CA" w:rsidRDefault="0020755C" w:rsidP="00EE02A6">
            <w:pPr>
              <w:jc w:val="center"/>
              <w:rPr>
                <w:rFonts w:cs="Times New Roman"/>
                <w:sz w:val="22"/>
              </w:rPr>
            </w:pPr>
            <w:r w:rsidRPr="000915CA">
              <w:rPr>
                <w:rFonts w:cs="Times New Roman"/>
                <w:sz w:val="22"/>
              </w:rPr>
              <w:t>15.16</w:t>
            </w:r>
          </w:p>
        </w:tc>
        <w:tc>
          <w:tcPr>
            <w:tcW w:w="827" w:type="dxa"/>
            <w:shd w:val="clear" w:color="auto" w:fill="F5F5F5"/>
            <w:vAlign w:val="center"/>
          </w:tcPr>
          <w:p w14:paraId="12984238" w14:textId="77777777" w:rsidR="0020755C" w:rsidRPr="000915CA" w:rsidRDefault="0020755C" w:rsidP="00EE02A6">
            <w:pPr>
              <w:jc w:val="center"/>
              <w:rPr>
                <w:rFonts w:cs="Times New Roman"/>
                <w:sz w:val="22"/>
              </w:rPr>
            </w:pPr>
            <w:r w:rsidRPr="000915CA">
              <w:rPr>
                <w:rFonts w:cs="Times New Roman"/>
                <w:sz w:val="22"/>
              </w:rPr>
              <w:t>0.16</w:t>
            </w:r>
          </w:p>
        </w:tc>
        <w:tc>
          <w:tcPr>
            <w:tcW w:w="827" w:type="dxa"/>
            <w:shd w:val="clear" w:color="auto" w:fill="F5F5F5"/>
            <w:vAlign w:val="center"/>
          </w:tcPr>
          <w:p w14:paraId="763108CA" w14:textId="77777777" w:rsidR="0020755C" w:rsidRPr="000915CA" w:rsidRDefault="0020755C" w:rsidP="00EE02A6">
            <w:pPr>
              <w:jc w:val="center"/>
              <w:rPr>
                <w:rFonts w:cs="Times New Roman"/>
                <w:sz w:val="22"/>
              </w:rPr>
            </w:pPr>
            <w:r w:rsidRPr="000915CA">
              <w:rPr>
                <w:rFonts w:cs="Times New Roman"/>
                <w:sz w:val="22"/>
              </w:rPr>
              <w:t>1.07</w:t>
            </w:r>
          </w:p>
        </w:tc>
        <w:tc>
          <w:tcPr>
            <w:tcW w:w="827" w:type="dxa"/>
            <w:shd w:val="clear" w:color="auto" w:fill="F5F5F5"/>
            <w:vAlign w:val="center"/>
          </w:tcPr>
          <w:p w14:paraId="522B168B" w14:textId="77777777" w:rsidR="0020755C" w:rsidRPr="000915CA" w:rsidRDefault="0020755C" w:rsidP="00EE02A6">
            <w:pPr>
              <w:jc w:val="center"/>
              <w:rPr>
                <w:rFonts w:cs="Times New Roman"/>
                <w:sz w:val="22"/>
              </w:rPr>
            </w:pPr>
            <w:r w:rsidRPr="000915CA">
              <w:rPr>
                <w:rFonts w:cs="Times New Roman"/>
                <w:sz w:val="22"/>
              </w:rPr>
              <w:t>1.25</w:t>
            </w:r>
          </w:p>
        </w:tc>
        <w:tc>
          <w:tcPr>
            <w:tcW w:w="827" w:type="dxa"/>
            <w:shd w:val="clear" w:color="auto" w:fill="F5F5F5"/>
            <w:vAlign w:val="center"/>
          </w:tcPr>
          <w:p w14:paraId="5A0CBCF8" w14:textId="77777777" w:rsidR="0020755C" w:rsidRPr="000915CA" w:rsidRDefault="0020755C" w:rsidP="00EE02A6">
            <w:pPr>
              <w:jc w:val="center"/>
              <w:rPr>
                <w:rFonts w:cs="Times New Roman"/>
                <w:sz w:val="22"/>
              </w:rPr>
            </w:pPr>
            <w:r w:rsidRPr="000915CA">
              <w:rPr>
                <w:rFonts w:cs="Times New Roman"/>
                <w:sz w:val="22"/>
              </w:rPr>
              <w:t>13.56</w:t>
            </w:r>
          </w:p>
        </w:tc>
        <w:tc>
          <w:tcPr>
            <w:tcW w:w="827" w:type="dxa"/>
            <w:shd w:val="clear" w:color="auto" w:fill="F5F5F5"/>
            <w:vAlign w:val="center"/>
          </w:tcPr>
          <w:p w14:paraId="35BA5434" w14:textId="77777777" w:rsidR="0020755C" w:rsidRPr="000915CA" w:rsidRDefault="0020755C" w:rsidP="00EE02A6">
            <w:pPr>
              <w:jc w:val="center"/>
              <w:rPr>
                <w:rFonts w:cs="Times New Roman"/>
                <w:sz w:val="22"/>
              </w:rPr>
            </w:pPr>
            <w:r w:rsidRPr="000915CA">
              <w:rPr>
                <w:rFonts w:cs="Times New Roman"/>
                <w:sz w:val="22"/>
              </w:rPr>
              <w:t>10.07</w:t>
            </w:r>
          </w:p>
        </w:tc>
        <w:tc>
          <w:tcPr>
            <w:tcW w:w="827" w:type="dxa"/>
            <w:shd w:val="clear" w:color="auto" w:fill="F5F5F5"/>
            <w:vAlign w:val="center"/>
          </w:tcPr>
          <w:p w14:paraId="483D2E20"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6E1F564B"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F7F85C8" w14:textId="77777777" w:rsidTr="00EE02A6">
        <w:trPr>
          <w:cantSplit/>
          <w:jc w:val="center"/>
        </w:trPr>
        <w:tc>
          <w:tcPr>
            <w:tcW w:w="827" w:type="dxa"/>
            <w:shd w:val="clear" w:color="auto" w:fill="F5F5F5"/>
            <w:vAlign w:val="center"/>
          </w:tcPr>
          <w:p w14:paraId="4AC8ADED" w14:textId="77777777" w:rsidR="0020755C" w:rsidRPr="000915CA" w:rsidRDefault="0020755C" w:rsidP="00EE02A6">
            <w:pPr>
              <w:jc w:val="center"/>
              <w:rPr>
                <w:rFonts w:cs="Times New Roman"/>
                <w:sz w:val="22"/>
              </w:rPr>
            </w:pPr>
            <w:r w:rsidRPr="000915CA">
              <w:rPr>
                <w:rFonts w:cs="Times New Roman"/>
                <w:sz w:val="22"/>
              </w:rPr>
              <w:t>4</w:t>
            </w:r>
          </w:p>
        </w:tc>
        <w:tc>
          <w:tcPr>
            <w:tcW w:w="827" w:type="dxa"/>
            <w:shd w:val="clear" w:color="auto" w:fill="F5F5F5"/>
            <w:vAlign w:val="center"/>
          </w:tcPr>
          <w:p w14:paraId="0FC53ECF"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1D073948" w14:textId="77777777" w:rsidR="0020755C" w:rsidRPr="000915CA" w:rsidRDefault="0020755C" w:rsidP="00EE02A6">
            <w:pPr>
              <w:jc w:val="center"/>
              <w:rPr>
                <w:rFonts w:cs="Times New Roman"/>
                <w:sz w:val="22"/>
              </w:rPr>
            </w:pPr>
            <w:r w:rsidRPr="000915CA">
              <w:rPr>
                <w:rFonts w:cs="Times New Roman"/>
                <w:sz w:val="22"/>
              </w:rPr>
              <w:t>14.93</w:t>
            </w:r>
          </w:p>
        </w:tc>
        <w:tc>
          <w:tcPr>
            <w:tcW w:w="827" w:type="dxa"/>
            <w:shd w:val="clear" w:color="auto" w:fill="F5F5F5"/>
            <w:vAlign w:val="center"/>
          </w:tcPr>
          <w:p w14:paraId="392D4DD5" w14:textId="77777777" w:rsidR="0020755C" w:rsidRPr="000915CA" w:rsidRDefault="0020755C" w:rsidP="00EE02A6">
            <w:pPr>
              <w:jc w:val="center"/>
              <w:rPr>
                <w:rFonts w:cs="Times New Roman"/>
                <w:sz w:val="22"/>
              </w:rPr>
            </w:pPr>
            <w:r w:rsidRPr="000915CA">
              <w:rPr>
                <w:rFonts w:cs="Times New Roman"/>
                <w:sz w:val="22"/>
              </w:rPr>
              <w:t>-0.07</w:t>
            </w:r>
          </w:p>
        </w:tc>
        <w:tc>
          <w:tcPr>
            <w:tcW w:w="827" w:type="dxa"/>
            <w:shd w:val="clear" w:color="auto" w:fill="F5F5F5"/>
            <w:vAlign w:val="center"/>
          </w:tcPr>
          <w:p w14:paraId="1A0FB395" w14:textId="77777777" w:rsidR="0020755C" w:rsidRPr="000915CA" w:rsidRDefault="0020755C" w:rsidP="00EE02A6">
            <w:pPr>
              <w:jc w:val="center"/>
              <w:rPr>
                <w:rFonts w:cs="Times New Roman"/>
                <w:sz w:val="22"/>
              </w:rPr>
            </w:pPr>
            <w:r w:rsidRPr="000915CA">
              <w:rPr>
                <w:rFonts w:cs="Times New Roman"/>
                <w:sz w:val="22"/>
              </w:rPr>
              <w:t>0.50</w:t>
            </w:r>
          </w:p>
        </w:tc>
        <w:tc>
          <w:tcPr>
            <w:tcW w:w="827" w:type="dxa"/>
            <w:shd w:val="clear" w:color="auto" w:fill="F5F5F5"/>
            <w:vAlign w:val="center"/>
          </w:tcPr>
          <w:p w14:paraId="67690E61"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4459825E" w14:textId="77777777" w:rsidR="0020755C" w:rsidRPr="000915CA" w:rsidRDefault="0020755C" w:rsidP="00EE02A6">
            <w:pPr>
              <w:jc w:val="center"/>
              <w:rPr>
                <w:rFonts w:cs="Times New Roman"/>
                <w:sz w:val="22"/>
              </w:rPr>
            </w:pPr>
            <w:r w:rsidRPr="000915CA">
              <w:rPr>
                <w:rFonts w:cs="Times New Roman"/>
                <w:sz w:val="22"/>
              </w:rPr>
              <w:t>12.52</w:t>
            </w:r>
          </w:p>
        </w:tc>
        <w:tc>
          <w:tcPr>
            <w:tcW w:w="827" w:type="dxa"/>
            <w:shd w:val="clear" w:color="auto" w:fill="F5F5F5"/>
            <w:vAlign w:val="center"/>
          </w:tcPr>
          <w:p w14:paraId="38EB35E7" w14:textId="77777777" w:rsidR="0020755C" w:rsidRPr="000915CA" w:rsidRDefault="0020755C" w:rsidP="00EE02A6">
            <w:pPr>
              <w:jc w:val="center"/>
              <w:rPr>
                <w:rFonts w:cs="Times New Roman"/>
                <w:sz w:val="22"/>
              </w:rPr>
            </w:pPr>
            <w:r w:rsidRPr="000915CA">
              <w:rPr>
                <w:rFonts w:cs="Times New Roman"/>
                <w:sz w:val="22"/>
              </w:rPr>
              <w:t>8.26</w:t>
            </w:r>
          </w:p>
        </w:tc>
        <w:tc>
          <w:tcPr>
            <w:tcW w:w="827" w:type="dxa"/>
            <w:shd w:val="clear" w:color="auto" w:fill="F5F5F5"/>
            <w:vAlign w:val="center"/>
          </w:tcPr>
          <w:p w14:paraId="327FAC05"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66F71222"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1695514" w14:textId="77777777" w:rsidTr="00EE02A6">
        <w:trPr>
          <w:cantSplit/>
          <w:jc w:val="center"/>
        </w:trPr>
        <w:tc>
          <w:tcPr>
            <w:tcW w:w="827" w:type="dxa"/>
            <w:shd w:val="clear" w:color="auto" w:fill="F5F5F5"/>
            <w:vAlign w:val="center"/>
          </w:tcPr>
          <w:p w14:paraId="4A3C24EB" w14:textId="77777777" w:rsidR="0020755C" w:rsidRPr="000915CA" w:rsidRDefault="0020755C" w:rsidP="00EE02A6">
            <w:pPr>
              <w:jc w:val="center"/>
              <w:rPr>
                <w:rFonts w:cs="Times New Roman"/>
                <w:sz w:val="22"/>
              </w:rPr>
            </w:pPr>
            <w:r w:rsidRPr="000915CA">
              <w:rPr>
                <w:rFonts w:cs="Times New Roman"/>
                <w:sz w:val="22"/>
              </w:rPr>
              <w:t>5</w:t>
            </w:r>
          </w:p>
        </w:tc>
        <w:tc>
          <w:tcPr>
            <w:tcW w:w="827" w:type="dxa"/>
            <w:shd w:val="clear" w:color="auto" w:fill="F5F5F5"/>
            <w:vAlign w:val="center"/>
          </w:tcPr>
          <w:p w14:paraId="00612E5B"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2B3C0A83" w14:textId="77777777" w:rsidR="0020755C" w:rsidRPr="000915CA" w:rsidRDefault="0020755C" w:rsidP="00EE02A6">
            <w:pPr>
              <w:jc w:val="center"/>
              <w:rPr>
                <w:rFonts w:cs="Times New Roman"/>
                <w:sz w:val="22"/>
              </w:rPr>
            </w:pPr>
            <w:r w:rsidRPr="000915CA">
              <w:rPr>
                <w:rFonts w:cs="Times New Roman"/>
                <w:sz w:val="22"/>
              </w:rPr>
              <w:t>16.03</w:t>
            </w:r>
          </w:p>
        </w:tc>
        <w:tc>
          <w:tcPr>
            <w:tcW w:w="827" w:type="dxa"/>
            <w:shd w:val="clear" w:color="auto" w:fill="F5F5F5"/>
            <w:vAlign w:val="center"/>
          </w:tcPr>
          <w:p w14:paraId="396C18EF" w14:textId="77777777" w:rsidR="0020755C" w:rsidRPr="000915CA" w:rsidRDefault="0020755C" w:rsidP="00EE02A6">
            <w:pPr>
              <w:jc w:val="center"/>
              <w:rPr>
                <w:rFonts w:cs="Times New Roman"/>
                <w:sz w:val="22"/>
              </w:rPr>
            </w:pPr>
            <w:r w:rsidRPr="000915CA">
              <w:rPr>
                <w:rFonts w:cs="Times New Roman"/>
                <w:sz w:val="22"/>
              </w:rPr>
              <w:t>1.03</w:t>
            </w:r>
          </w:p>
        </w:tc>
        <w:tc>
          <w:tcPr>
            <w:tcW w:w="827" w:type="dxa"/>
            <w:shd w:val="clear" w:color="auto" w:fill="F5F5F5"/>
            <w:vAlign w:val="center"/>
          </w:tcPr>
          <w:p w14:paraId="03056CC8" w14:textId="77777777" w:rsidR="0020755C" w:rsidRPr="000915CA" w:rsidRDefault="0020755C" w:rsidP="00EE02A6">
            <w:pPr>
              <w:jc w:val="center"/>
              <w:rPr>
                <w:rFonts w:cs="Times New Roman"/>
                <w:sz w:val="22"/>
              </w:rPr>
            </w:pPr>
            <w:r w:rsidRPr="000915CA">
              <w:rPr>
                <w:rFonts w:cs="Times New Roman"/>
                <w:sz w:val="22"/>
              </w:rPr>
              <w:t>6.88</w:t>
            </w:r>
          </w:p>
        </w:tc>
        <w:tc>
          <w:tcPr>
            <w:tcW w:w="827" w:type="dxa"/>
            <w:shd w:val="clear" w:color="auto" w:fill="F5F5F5"/>
            <w:vAlign w:val="center"/>
          </w:tcPr>
          <w:p w14:paraId="022AF3FA" w14:textId="77777777" w:rsidR="0020755C" w:rsidRPr="000915CA" w:rsidRDefault="0020755C" w:rsidP="00EE02A6">
            <w:pPr>
              <w:jc w:val="center"/>
              <w:rPr>
                <w:rFonts w:cs="Times New Roman"/>
                <w:sz w:val="22"/>
              </w:rPr>
            </w:pPr>
            <w:r w:rsidRPr="000915CA">
              <w:rPr>
                <w:rFonts w:cs="Times New Roman"/>
                <w:sz w:val="22"/>
              </w:rPr>
              <w:t>7.43</w:t>
            </w:r>
          </w:p>
        </w:tc>
        <w:tc>
          <w:tcPr>
            <w:tcW w:w="827" w:type="dxa"/>
            <w:shd w:val="clear" w:color="auto" w:fill="F5F5F5"/>
            <w:vAlign w:val="center"/>
          </w:tcPr>
          <w:p w14:paraId="44DE5D98" w14:textId="77777777" w:rsidR="0020755C" w:rsidRPr="000915CA" w:rsidRDefault="0020755C" w:rsidP="00EE02A6">
            <w:pPr>
              <w:jc w:val="center"/>
              <w:rPr>
                <w:rFonts w:cs="Times New Roman"/>
                <w:sz w:val="22"/>
              </w:rPr>
            </w:pPr>
            <w:r w:rsidRPr="000915CA">
              <w:rPr>
                <w:rFonts w:cs="Times New Roman"/>
                <w:sz w:val="22"/>
              </w:rPr>
              <w:t>12.52</w:t>
            </w:r>
          </w:p>
        </w:tc>
        <w:tc>
          <w:tcPr>
            <w:tcW w:w="827" w:type="dxa"/>
            <w:shd w:val="clear" w:color="auto" w:fill="F5F5F5"/>
            <w:vAlign w:val="center"/>
          </w:tcPr>
          <w:p w14:paraId="21B95B4B" w14:textId="77777777" w:rsidR="0020755C" w:rsidRPr="000915CA" w:rsidRDefault="0020755C" w:rsidP="00EE02A6">
            <w:pPr>
              <w:jc w:val="center"/>
              <w:rPr>
                <w:rFonts w:cs="Times New Roman"/>
                <w:sz w:val="22"/>
              </w:rPr>
            </w:pPr>
            <w:r w:rsidRPr="000915CA">
              <w:rPr>
                <w:rFonts w:cs="Times New Roman"/>
                <w:sz w:val="22"/>
              </w:rPr>
              <w:t>10.07</w:t>
            </w:r>
          </w:p>
        </w:tc>
        <w:tc>
          <w:tcPr>
            <w:tcW w:w="827" w:type="dxa"/>
            <w:shd w:val="clear" w:color="auto" w:fill="F5F5F5"/>
            <w:vAlign w:val="center"/>
          </w:tcPr>
          <w:p w14:paraId="5EF01E97"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3CD27899"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09D871FA" w14:textId="77777777" w:rsidTr="00EE02A6">
        <w:trPr>
          <w:cantSplit/>
          <w:jc w:val="center"/>
        </w:trPr>
        <w:tc>
          <w:tcPr>
            <w:tcW w:w="827" w:type="dxa"/>
            <w:shd w:val="clear" w:color="auto" w:fill="F5F5F5"/>
            <w:vAlign w:val="center"/>
          </w:tcPr>
          <w:p w14:paraId="70F1D5C0"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08A21FC3"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4EA93CCD" w14:textId="77777777" w:rsidR="0020755C" w:rsidRPr="000915CA" w:rsidRDefault="0020755C" w:rsidP="00EE02A6">
            <w:pPr>
              <w:jc w:val="center"/>
              <w:rPr>
                <w:rFonts w:cs="Times New Roman"/>
                <w:sz w:val="22"/>
              </w:rPr>
            </w:pPr>
            <w:r w:rsidRPr="000915CA">
              <w:rPr>
                <w:rFonts w:cs="Times New Roman"/>
                <w:sz w:val="22"/>
              </w:rPr>
              <w:t>14.72</w:t>
            </w:r>
          </w:p>
        </w:tc>
        <w:tc>
          <w:tcPr>
            <w:tcW w:w="827" w:type="dxa"/>
            <w:shd w:val="clear" w:color="auto" w:fill="F5F5F5"/>
            <w:vAlign w:val="center"/>
          </w:tcPr>
          <w:p w14:paraId="4D8E70D2" w14:textId="77777777" w:rsidR="0020755C" w:rsidRPr="000915CA" w:rsidRDefault="0020755C" w:rsidP="00EE02A6">
            <w:pPr>
              <w:jc w:val="center"/>
              <w:rPr>
                <w:rFonts w:cs="Times New Roman"/>
                <w:sz w:val="22"/>
              </w:rPr>
            </w:pPr>
            <w:r w:rsidRPr="000915CA">
              <w:rPr>
                <w:rFonts w:cs="Times New Roman"/>
                <w:sz w:val="22"/>
              </w:rPr>
              <w:t>-0.28</w:t>
            </w:r>
          </w:p>
        </w:tc>
        <w:tc>
          <w:tcPr>
            <w:tcW w:w="827" w:type="dxa"/>
            <w:shd w:val="clear" w:color="auto" w:fill="F5F5F5"/>
            <w:vAlign w:val="center"/>
          </w:tcPr>
          <w:p w14:paraId="6C8AF4CA" w14:textId="77777777" w:rsidR="0020755C" w:rsidRPr="000915CA" w:rsidRDefault="0020755C" w:rsidP="00EE02A6">
            <w:pPr>
              <w:jc w:val="center"/>
              <w:rPr>
                <w:rFonts w:cs="Times New Roman"/>
                <w:sz w:val="22"/>
              </w:rPr>
            </w:pPr>
            <w:r w:rsidRPr="000915CA">
              <w:rPr>
                <w:rFonts w:cs="Times New Roman"/>
                <w:sz w:val="22"/>
              </w:rPr>
              <w:t>1.84</w:t>
            </w:r>
          </w:p>
        </w:tc>
        <w:tc>
          <w:tcPr>
            <w:tcW w:w="827" w:type="dxa"/>
            <w:shd w:val="clear" w:color="auto" w:fill="F5F5F5"/>
            <w:vAlign w:val="center"/>
          </w:tcPr>
          <w:p w14:paraId="29DDD4AF"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3E34F53F" w14:textId="77777777" w:rsidR="0020755C" w:rsidRPr="000915CA" w:rsidRDefault="0020755C" w:rsidP="00EE02A6">
            <w:pPr>
              <w:jc w:val="center"/>
              <w:rPr>
                <w:rFonts w:cs="Times New Roman"/>
                <w:sz w:val="22"/>
              </w:rPr>
            </w:pPr>
            <w:r w:rsidRPr="000915CA">
              <w:rPr>
                <w:rFonts w:cs="Times New Roman"/>
                <w:sz w:val="22"/>
              </w:rPr>
              <w:t>8.13</w:t>
            </w:r>
          </w:p>
        </w:tc>
        <w:tc>
          <w:tcPr>
            <w:tcW w:w="827" w:type="dxa"/>
            <w:shd w:val="clear" w:color="auto" w:fill="F5F5F5"/>
            <w:vAlign w:val="center"/>
          </w:tcPr>
          <w:p w14:paraId="10B14A28" w14:textId="77777777" w:rsidR="0020755C" w:rsidRPr="000915CA" w:rsidRDefault="0020755C" w:rsidP="00EE02A6">
            <w:pPr>
              <w:jc w:val="center"/>
              <w:rPr>
                <w:rFonts w:cs="Times New Roman"/>
                <w:sz w:val="22"/>
              </w:rPr>
            </w:pPr>
            <w:r w:rsidRPr="000915CA">
              <w:rPr>
                <w:rFonts w:cs="Times New Roman"/>
                <w:sz w:val="22"/>
              </w:rPr>
              <w:t>2.58</w:t>
            </w:r>
          </w:p>
        </w:tc>
        <w:tc>
          <w:tcPr>
            <w:tcW w:w="827" w:type="dxa"/>
            <w:shd w:val="clear" w:color="auto" w:fill="F5F5F5"/>
            <w:vAlign w:val="center"/>
          </w:tcPr>
          <w:p w14:paraId="7C7692F4"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6BF0A435"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D4281AE" w14:textId="77777777" w:rsidTr="00EE02A6">
        <w:trPr>
          <w:cantSplit/>
          <w:jc w:val="center"/>
        </w:trPr>
        <w:tc>
          <w:tcPr>
            <w:tcW w:w="827" w:type="dxa"/>
            <w:shd w:val="clear" w:color="auto" w:fill="F5F5F5"/>
            <w:vAlign w:val="center"/>
          </w:tcPr>
          <w:p w14:paraId="4F994CE0" w14:textId="77777777" w:rsidR="0020755C" w:rsidRPr="000915CA" w:rsidRDefault="0020755C" w:rsidP="00EE02A6">
            <w:pPr>
              <w:jc w:val="center"/>
              <w:rPr>
                <w:rFonts w:cs="Times New Roman"/>
                <w:sz w:val="22"/>
              </w:rPr>
            </w:pPr>
            <w:r w:rsidRPr="000915CA">
              <w:rPr>
                <w:rFonts w:cs="Times New Roman"/>
                <w:sz w:val="22"/>
              </w:rPr>
              <w:t>7</w:t>
            </w:r>
          </w:p>
        </w:tc>
        <w:tc>
          <w:tcPr>
            <w:tcW w:w="827" w:type="dxa"/>
            <w:shd w:val="clear" w:color="auto" w:fill="F5F5F5"/>
            <w:vAlign w:val="center"/>
          </w:tcPr>
          <w:p w14:paraId="47270B09"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3FDF340F" w14:textId="77777777" w:rsidR="0020755C" w:rsidRPr="000915CA" w:rsidRDefault="0020755C" w:rsidP="00EE02A6">
            <w:pPr>
              <w:jc w:val="center"/>
              <w:rPr>
                <w:rFonts w:cs="Times New Roman"/>
                <w:sz w:val="22"/>
              </w:rPr>
            </w:pPr>
            <w:r w:rsidRPr="000915CA">
              <w:rPr>
                <w:rFonts w:cs="Times New Roman"/>
                <w:sz w:val="22"/>
              </w:rPr>
              <w:t>15.04</w:t>
            </w:r>
          </w:p>
        </w:tc>
        <w:tc>
          <w:tcPr>
            <w:tcW w:w="827" w:type="dxa"/>
            <w:shd w:val="clear" w:color="auto" w:fill="F5F5F5"/>
            <w:vAlign w:val="center"/>
          </w:tcPr>
          <w:p w14:paraId="70DCEA7B" w14:textId="77777777" w:rsidR="0020755C" w:rsidRPr="000915CA" w:rsidRDefault="0020755C" w:rsidP="00EE02A6">
            <w:pPr>
              <w:jc w:val="center"/>
              <w:rPr>
                <w:rFonts w:cs="Times New Roman"/>
                <w:sz w:val="22"/>
              </w:rPr>
            </w:pPr>
            <w:r w:rsidRPr="000915CA">
              <w:rPr>
                <w:rFonts w:cs="Times New Roman"/>
                <w:sz w:val="22"/>
              </w:rPr>
              <w:t>0.04</w:t>
            </w:r>
          </w:p>
        </w:tc>
        <w:tc>
          <w:tcPr>
            <w:tcW w:w="827" w:type="dxa"/>
            <w:shd w:val="clear" w:color="auto" w:fill="F5F5F5"/>
            <w:vAlign w:val="center"/>
          </w:tcPr>
          <w:p w14:paraId="661C5203" w14:textId="77777777" w:rsidR="0020755C" w:rsidRPr="000915CA" w:rsidRDefault="0020755C" w:rsidP="00EE02A6">
            <w:pPr>
              <w:jc w:val="center"/>
              <w:rPr>
                <w:rFonts w:cs="Times New Roman"/>
                <w:sz w:val="22"/>
              </w:rPr>
            </w:pPr>
            <w:r w:rsidRPr="000915CA">
              <w:rPr>
                <w:rFonts w:cs="Times New Roman"/>
                <w:sz w:val="22"/>
              </w:rPr>
              <w:t>0.24</w:t>
            </w:r>
          </w:p>
        </w:tc>
        <w:tc>
          <w:tcPr>
            <w:tcW w:w="827" w:type="dxa"/>
            <w:shd w:val="clear" w:color="auto" w:fill="F5F5F5"/>
            <w:vAlign w:val="center"/>
          </w:tcPr>
          <w:p w14:paraId="67833B7E" w14:textId="77777777" w:rsidR="0020755C" w:rsidRPr="000915CA" w:rsidRDefault="0020755C" w:rsidP="00EE02A6">
            <w:pPr>
              <w:jc w:val="center"/>
              <w:rPr>
                <w:rFonts w:cs="Times New Roman"/>
                <w:sz w:val="22"/>
              </w:rPr>
            </w:pPr>
            <w:r w:rsidRPr="000915CA">
              <w:rPr>
                <w:rFonts w:cs="Times New Roman"/>
                <w:sz w:val="22"/>
              </w:rPr>
              <w:t>0.24</w:t>
            </w:r>
          </w:p>
        </w:tc>
        <w:tc>
          <w:tcPr>
            <w:tcW w:w="827" w:type="dxa"/>
            <w:shd w:val="clear" w:color="auto" w:fill="F5F5F5"/>
            <w:vAlign w:val="center"/>
          </w:tcPr>
          <w:p w14:paraId="308E3B06" w14:textId="77777777" w:rsidR="0020755C" w:rsidRPr="000915CA" w:rsidRDefault="0020755C" w:rsidP="00EE02A6">
            <w:pPr>
              <w:jc w:val="center"/>
              <w:rPr>
                <w:rFonts w:cs="Times New Roman"/>
                <w:sz w:val="22"/>
              </w:rPr>
            </w:pPr>
            <w:r w:rsidRPr="000915CA">
              <w:rPr>
                <w:rFonts w:cs="Times New Roman"/>
                <w:sz w:val="22"/>
              </w:rPr>
              <w:t>37.32</w:t>
            </w:r>
          </w:p>
        </w:tc>
        <w:tc>
          <w:tcPr>
            <w:tcW w:w="827" w:type="dxa"/>
            <w:shd w:val="clear" w:color="auto" w:fill="F5F5F5"/>
            <w:vAlign w:val="center"/>
          </w:tcPr>
          <w:p w14:paraId="5B7B1E62" w14:textId="77777777" w:rsidR="0020755C" w:rsidRPr="000915CA" w:rsidRDefault="0020755C" w:rsidP="00EE02A6">
            <w:pPr>
              <w:jc w:val="center"/>
              <w:rPr>
                <w:rFonts w:cs="Times New Roman"/>
                <w:sz w:val="22"/>
              </w:rPr>
            </w:pPr>
            <w:r w:rsidRPr="000915CA">
              <w:rPr>
                <w:rFonts w:cs="Times New Roman"/>
                <w:sz w:val="22"/>
              </w:rPr>
              <w:t>28.92</w:t>
            </w:r>
          </w:p>
        </w:tc>
        <w:tc>
          <w:tcPr>
            <w:tcW w:w="827" w:type="dxa"/>
            <w:shd w:val="clear" w:color="auto" w:fill="F5F5F5"/>
            <w:vAlign w:val="center"/>
          </w:tcPr>
          <w:p w14:paraId="1D498133"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27EE5513"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AA3F98B" w14:textId="77777777" w:rsidTr="00EE02A6">
        <w:trPr>
          <w:cantSplit/>
          <w:jc w:val="center"/>
        </w:trPr>
        <w:tc>
          <w:tcPr>
            <w:tcW w:w="827" w:type="dxa"/>
            <w:shd w:val="clear" w:color="auto" w:fill="F5F5F5"/>
            <w:vAlign w:val="center"/>
          </w:tcPr>
          <w:p w14:paraId="7B75F0DC" w14:textId="77777777" w:rsidR="0020755C" w:rsidRPr="000915CA" w:rsidRDefault="0020755C" w:rsidP="00EE02A6">
            <w:pPr>
              <w:jc w:val="center"/>
              <w:rPr>
                <w:rFonts w:cs="Times New Roman"/>
                <w:sz w:val="22"/>
              </w:rPr>
            </w:pPr>
            <w:r w:rsidRPr="000915CA">
              <w:rPr>
                <w:rFonts w:cs="Times New Roman"/>
                <w:sz w:val="22"/>
              </w:rPr>
              <w:t>8</w:t>
            </w:r>
          </w:p>
        </w:tc>
        <w:tc>
          <w:tcPr>
            <w:tcW w:w="827" w:type="dxa"/>
            <w:shd w:val="clear" w:color="auto" w:fill="F5F5F5"/>
            <w:vAlign w:val="center"/>
          </w:tcPr>
          <w:p w14:paraId="76A6237A"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5EABED63" w14:textId="77777777" w:rsidR="0020755C" w:rsidRPr="000915CA" w:rsidRDefault="0020755C" w:rsidP="00EE02A6">
            <w:pPr>
              <w:jc w:val="center"/>
              <w:rPr>
                <w:rFonts w:cs="Times New Roman"/>
                <w:sz w:val="22"/>
              </w:rPr>
            </w:pPr>
            <w:r w:rsidRPr="000915CA">
              <w:rPr>
                <w:rFonts w:cs="Times New Roman"/>
                <w:sz w:val="22"/>
              </w:rPr>
              <w:t>15.35</w:t>
            </w:r>
          </w:p>
        </w:tc>
        <w:tc>
          <w:tcPr>
            <w:tcW w:w="827" w:type="dxa"/>
            <w:shd w:val="clear" w:color="auto" w:fill="F5F5F5"/>
            <w:vAlign w:val="center"/>
          </w:tcPr>
          <w:p w14:paraId="04BEE8BA" w14:textId="77777777" w:rsidR="0020755C" w:rsidRPr="000915CA" w:rsidRDefault="0020755C" w:rsidP="00EE02A6">
            <w:pPr>
              <w:jc w:val="center"/>
              <w:rPr>
                <w:rFonts w:cs="Times New Roman"/>
                <w:sz w:val="22"/>
              </w:rPr>
            </w:pPr>
            <w:r w:rsidRPr="000915CA">
              <w:rPr>
                <w:rFonts w:cs="Times New Roman"/>
                <w:sz w:val="22"/>
              </w:rPr>
              <w:t>0.35</w:t>
            </w:r>
          </w:p>
        </w:tc>
        <w:tc>
          <w:tcPr>
            <w:tcW w:w="827" w:type="dxa"/>
            <w:shd w:val="clear" w:color="auto" w:fill="F5F5F5"/>
            <w:vAlign w:val="center"/>
          </w:tcPr>
          <w:p w14:paraId="2AF2E16B" w14:textId="77777777" w:rsidR="0020755C" w:rsidRPr="000915CA" w:rsidRDefault="0020755C" w:rsidP="00EE02A6">
            <w:pPr>
              <w:jc w:val="center"/>
              <w:rPr>
                <w:rFonts w:cs="Times New Roman"/>
                <w:sz w:val="22"/>
              </w:rPr>
            </w:pPr>
            <w:r w:rsidRPr="000915CA">
              <w:rPr>
                <w:rFonts w:cs="Times New Roman"/>
                <w:sz w:val="22"/>
              </w:rPr>
              <w:t>2.36</w:t>
            </w:r>
          </w:p>
        </w:tc>
        <w:tc>
          <w:tcPr>
            <w:tcW w:w="827" w:type="dxa"/>
            <w:shd w:val="clear" w:color="auto" w:fill="F5F5F5"/>
            <w:vAlign w:val="center"/>
          </w:tcPr>
          <w:p w14:paraId="42BE820A" w14:textId="77777777" w:rsidR="0020755C" w:rsidRPr="000915CA" w:rsidRDefault="0020755C" w:rsidP="00EE02A6">
            <w:pPr>
              <w:jc w:val="center"/>
              <w:rPr>
                <w:rFonts w:cs="Times New Roman"/>
                <w:sz w:val="22"/>
              </w:rPr>
            </w:pPr>
            <w:r w:rsidRPr="000915CA">
              <w:rPr>
                <w:rFonts w:cs="Times New Roman"/>
                <w:sz w:val="22"/>
              </w:rPr>
              <w:t>2.76</w:t>
            </w:r>
          </w:p>
        </w:tc>
        <w:tc>
          <w:tcPr>
            <w:tcW w:w="827" w:type="dxa"/>
            <w:shd w:val="clear" w:color="auto" w:fill="F5F5F5"/>
            <w:vAlign w:val="center"/>
          </w:tcPr>
          <w:p w14:paraId="218F8E01" w14:textId="77777777" w:rsidR="0020755C" w:rsidRPr="000915CA" w:rsidRDefault="0020755C" w:rsidP="00EE02A6">
            <w:pPr>
              <w:jc w:val="center"/>
              <w:rPr>
                <w:rFonts w:cs="Times New Roman"/>
                <w:sz w:val="22"/>
              </w:rPr>
            </w:pPr>
            <w:r w:rsidRPr="000915CA">
              <w:rPr>
                <w:rFonts w:cs="Times New Roman"/>
                <w:sz w:val="22"/>
              </w:rPr>
              <w:t>14.59</w:t>
            </w:r>
          </w:p>
        </w:tc>
        <w:tc>
          <w:tcPr>
            <w:tcW w:w="827" w:type="dxa"/>
            <w:shd w:val="clear" w:color="auto" w:fill="F5F5F5"/>
            <w:vAlign w:val="center"/>
          </w:tcPr>
          <w:p w14:paraId="1B478412" w14:textId="77777777" w:rsidR="0020755C" w:rsidRPr="000915CA" w:rsidRDefault="0020755C" w:rsidP="00EE02A6">
            <w:pPr>
              <w:jc w:val="center"/>
              <w:rPr>
                <w:rFonts w:cs="Times New Roman"/>
                <w:sz w:val="22"/>
              </w:rPr>
            </w:pPr>
            <w:r w:rsidRPr="000915CA">
              <w:rPr>
                <w:rFonts w:cs="Times New Roman"/>
                <w:sz w:val="22"/>
              </w:rPr>
              <w:t>12.39</w:t>
            </w:r>
          </w:p>
        </w:tc>
        <w:tc>
          <w:tcPr>
            <w:tcW w:w="827" w:type="dxa"/>
            <w:shd w:val="clear" w:color="auto" w:fill="F5F5F5"/>
            <w:vAlign w:val="center"/>
          </w:tcPr>
          <w:p w14:paraId="21A279DD"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7129C629"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E1101CA" w14:textId="77777777" w:rsidTr="00EE02A6">
        <w:trPr>
          <w:cantSplit/>
          <w:jc w:val="center"/>
        </w:trPr>
        <w:tc>
          <w:tcPr>
            <w:tcW w:w="827" w:type="dxa"/>
            <w:shd w:val="clear" w:color="auto" w:fill="F5F5F5"/>
            <w:vAlign w:val="center"/>
          </w:tcPr>
          <w:p w14:paraId="2FA94401" w14:textId="77777777" w:rsidR="0020755C" w:rsidRPr="000915CA" w:rsidRDefault="0020755C" w:rsidP="00EE02A6">
            <w:pPr>
              <w:jc w:val="center"/>
              <w:rPr>
                <w:rFonts w:cs="Times New Roman"/>
                <w:sz w:val="22"/>
              </w:rPr>
            </w:pPr>
            <w:r w:rsidRPr="000915CA">
              <w:rPr>
                <w:rFonts w:cs="Times New Roman"/>
                <w:sz w:val="22"/>
              </w:rPr>
              <w:t>9</w:t>
            </w:r>
          </w:p>
        </w:tc>
        <w:tc>
          <w:tcPr>
            <w:tcW w:w="827" w:type="dxa"/>
            <w:shd w:val="clear" w:color="auto" w:fill="F5F5F5"/>
            <w:vAlign w:val="center"/>
          </w:tcPr>
          <w:p w14:paraId="0BA2B388"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7BCE21B9" w14:textId="77777777" w:rsidR="0020755C" w:rsidRPr="000915CA" w:rsidRDefault="0020755C" w:rsidP="00EE02A6">
            <w:pPr>
              <w:jc w:val="center"/>
              <w:rPr>
                <w:rFonts w:cs="Times New Roman"/>
                <w:sz w:val="22"/>
              </w:rPr>
            </w:pPr>
            <w:r w:rsidRPr="000915CA">
              <w:rPr>
                <w:rFonts w:cs="Times New Roman"/>
                <w:sz w:val="22"/>
              </w:rPr>
              <w:t>14.82</w:t>
            </w:r>
          </w:p>
        </w:tc>
        <w:tc>
          <w:tcPr>
            <w:tcW w:w="827" w:type="dxa"/>
            <w:shd w:val="clear" w:color="auto" w:fill="F5F5F5"/>
            <w:vAlign w:val="center"/>
          </w:tcPr>
          <w:p w14:paraId="2DF0B4B0" w14:textId="77777777" w:rsidR="0020755C" w:rsidRPr="000915CA" w:rsidRDefault="0020755C" w:rsidP="00EE02A6">
            <w:pPr>
              <w:jc w:val="center"/>
              <w:rPr>
                <w:rFonts w:cs="Times New Roman"/>
                <w:sz w:val="22"/>
              </w:rPr>
            </w:pPr>
            <w:r w:rsidRPr="000915CA">
              <w:rPr>
                <w:rFonts w:cs="Times New Roman"/>
                <w:sz w:val="22"/>
              </w:rPr>
              <w:t>-0.18</w:t>
            </w:r>
          </w:p>
        </w:tc>
        <w:tc>
          <w:tcPr>
            <w:tcW w:w="827" w:type="dxa"/>
            <w:shd w:val="clear" w:color="auto" w:fill="F5F5F5"/>
            <w:vAlign w:val="center"/>
          </w:tcPr>
          <w:p w14:paraId="06508ECB" w14:textId="77777777" w:rsidR="0020755C" w:rsidRPr="000915CA" w:rsidRDefault="0020755C" w:rsidP="00EE02A6">
            <w:pPr>
              <w:jc w:val="center"/>
              <w:rPr>
                <w:rFonts w:cs="Times New Roman"/>
                <w:sz w:val="22"/>
              </w:rPr>
            </w:pPr>
            <w:r w:rsidRPr="000915CA">
              <w:rPr>
                <w:rFonts w:cs="Times New Roman"/>
                <w:sz w:val="22"/>
              </w:rPr>
              <w:t>1.17</w:t>
            </w:r>
          </w:p>
        </w:tc>
        <w:tc>
          <w:tcPr>
            <w:tcW w:w="827" w:type="dxa"/>
            <w:shd w:val="clear" w:color="auto" w:fill="F5F5F5"/>
            <w:vAlign w:val="center"/>
          </w:tcPr>
          <w:p w14:paraId="5B82C6D4"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43129EFD" w14:textId="77777777" w:rsidR="0020755C" w:rsidRPr="000915CA" w:rsidRDefault="0020755C" w:rsidP="00EE02A6">
            <w:pPr>
              <w:jc w:val="center"/>
              <w:rPr>
                <w:rFonts w:cs="Times New Roman"/>
                <w:sz w:val="22"/>
              </w:rPr>
            </w:pPr>
            <w:r w:rsidRPr="000915CA">
              <w:rPr>
                <w:rFonts w:cs="Times New Roman"/>
                <w:sz w:val="22"/>
              </w:rPr>
              <w:t>10.46</w:t>
            </w:r>
          </w:p>
        </w:tc>
        <w:tc>
          <w:tcPr>
            <w:tcW w:w="827" w:type="dxa"/>
            <w:shd w:val="clear" w:color="auto" w:fill="F5F5F5"/>
            <w:vAlign w:val="center"/>
          </w:tcPr>
          <w:p w14:paraId="3C6A1FEF" w14:textId="77777777" w:rsidR="0020755C" w:rsidRPr="000915CA" w:rsidRDefault="0020755C" w:rsidP="00EE02A6">
            <w:pPr>
              <w:jc w:val="center"/>
              <w:rPr>
                <w:rFonts w:cs="Times New Roman"/>
                <w:sz w:val="22"/>
              </w:rPr>
            </w:pPr>
            <w:r w:rsidRPr="000915CA">
              <w:rPr>
                <w:rFonts w:cs="Times New Roman"/>
                <w:sz w:val="22"/>
              </w:rPr>
              <w:t>6.46</w:t>
            </w:r>
          </w:p>
        </w:tc>
        <w:tc>
          <w:tcPr>
            <w:tcW w:w="827" w:type="dxa"/>
            <w:shd w:val="clear" w:color="auto" w:fill="F5F5F5"/>
            <w:vAlign w:val="center"/>
          </w:tcPr>
          <w:p w14:paraId="4E57ED5D"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1E39E4F3"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A2C8123" w14:textId="77777777" w:rsidTr="00EE02A6">
        <w:trPr>
          <w:cantSplit/>
          <w:jc w:val="center"/>
        </w:trPr>
        <w:tc>
          <w:tcPr>
            <w:tcW w:w="827" w:type="dxa"/>
            <w:shd w:val="clear" w:color="auto" w:fill="F5F5F5"/>
            <w:vAlign w:val="center"/>
          </w:tcPr>
          <w:p w14:paraId="5D7E6F1C" w14:textId="77777777" w:rsidR="0020755C" w:rsidRPr="000915CA" w:rsidRDefault="0020755C" w:rsidP="00EE02A6">
            <w:pPr>
              <w:jc w:val="center"/>
              <w:rPr>
                <w:rFonts w:cs="Times New Roman"/>
                <w:sz w:val="22"/>
              </w:rPr>
            </w:pPr>
            <w:r w:rsidRPr="000915CA">
              <w:rPr>
                <w:rFonts w:cs="Times New Roman"/>
                <w:sz w:val="22"/>
              </w:rPr>
              <w:t>10</w:t>
            </w:r>
          </w:p>
        </w:tc>
        <w:tc>
          <w:tcPr>
            <w:tcW w:w="827" w:type="dxa"/>
            <w:shd w:val="clear" w:color="auto" w:fill="F5F5F5"/>
            <w:vAlign w:val="center"/>
          </w:tcPr>
          <w:p w14:paraId="56795F03" w14:textId="77777777" w:rsidR="0020755C" w:rsidRPr="000915CA" w:rsidRDefault="0020755C" w:rsidP="00EE02A6">
            <w:pPr>
              <w:jc w:val="center"/>
              <w:rPr>
                <w:rFonts w:cs="Times New Roman"/>
                <w:sz w:val="22"/>
              </w:rPr>
            </w:pPr>
            <w:r w:rsidRPr="000915CA">
              <w:rPr>
                <w:rFonts w:cs="Times New Roman"/>
                <w:sz w:val="22"/>
              </w:rPr>
              <w:t>15.00</w:t>
            </w:r>
          </w:p>
        </w:tc>
        <w:tc>
          <w:tcPr>
            <w:tcW w:w="827" w:type="dxa"/>
            <w:shd w:val="clear" w:color="auto" w:fill="F5F5F5"/>
            <w:vAlign w:val="center"/>
          </w:tcPr>
          <w:p w14:paraId="093EC7C4" w14:textId="77777777" w:rsidR="0020755C" w:rsidRPr="000915CA" w:rsidRDefault="0020755C" w:rsidP="00EE02A6">
            <w:pPr>
              <w:jc w:val="center"/>
              <w:rPr>
                <w:rFonts w:cs="Times New Roman"/>
                <w:sz w:val="22"/>
              </w:rPr>
            </w:pPr>
            <w:r w:rsidRPr="000915CA">
              <w:rPr>
                <w:rFonts w:cs="Times New Roman"/>
                <w:sz w:val="22"/>
              </w:rPr>
              <w:t>14.90</w:t>
            </w:r>
          </w:p>
        </w:tc>
        <w:tc>
          <w:tcPr>
            <w:tcW w:w="827" w:type="dxa"/>
            <w:shd w:val="clear" w:color="auto" w:fill="F5F5F5"/>
            <w:vAlign w:val="center"/>
          </w:tcPr>
          <w:p w14:paraId="48825D3B" w14:textId="77777777" w:rsidR="0020755C" w:rsidRPr="000915CA" w:rsidRDefault="0020755C" w:rsidP="00EE02A6">
            <w:pPr>
              <w:jc w:val="center"/>
              <w:rPr>
                <w:rFonts w:cs="Times New Roman"/>
                <w:sz w:val="22"/>
              </w:rPr>
            </w:pPr>
            <w:r w:rsidRPr="000915CA">
              <w:rPr>
                <w:rFonts w:cs="Times New Roman"/>
                <w:sz w:val="22"/>
              </w:rPr>
              <w:t>-0.10</w:t>
            </w:r>
          </w:p>
        </w:tc>
        <w:tc>
          <w:tcPr>
            <w:tcW w:w="827" w:type="dxa"/>
            <w:shd w:val="clear" w:color="auto" w:fill="F5F5F5"/>
            <w:vAlign w:val="center"/>
          </w:tcPr>
          <w:p w14:paraId="4C3F6EA9" w14:textId="77777777" w:rsidR="0020755C" w:rsidRPr="000915CA" w:rsidRDefault="0020755C" w:rsidP="00EE02A6">
            <w:pPr>
              <w:jc w:val="center"/>
              <w:rPr>
                <w:rFonts w:cs="Times New Roman"/>
                <w:sz w:val="22"/>
              </w:rPr>
            </w:pPr>
            <w:r w:rsidRPr="000915CA">
              <w:rPr>
                <w:rFonts w:cs="Times New Roman"/>
                <w:sz w:val="22"/>
              </w:rPr>
              <w:t>0.65</w:t>
            </w:r>
          </w:p>
        </w:tc>
        <w:tc>
          <w:tcPr>
            <w:tcW w:w="827" w:type="dxa"/>
            <w:shd w:val="clear" w:color="auto" w:fill="F5F5F5"/>
            <w:vAlign w:val="center"/>
          </w:tcPr>
          <w:p w14:paraId="38851526" w14:textId="77777777" w:rsidR="0020755C" w:rsidRPr="000915CA" w:rsidRDefault="0020755C" w:rsidP="00EE02A6">
            <w:pPr>
              <w:jc w:val="center"/>
              <w:rPr>
                <w:rFonts w:cs="Times New Roman"/>
                <w:sz w:val="22"/>
              </w:rPr>
            </w:pPr>
            <w:r w:rsidRPr="000915CA">
              <w:rPr>
                <w:rFonts w:cs="Times New Roman"/>
                <w:sz w:val="22"/>
              </w:rPr>
              <w:t>0.60</w:t>
            </w:r>
          </w:p>
        </w:tc>
        <w:tc>
          <w:tcPr>
            <w:tcW w:w="827" w:type="dxa"/>
            <w:shd w:val="clear" w:color="auto" w:fill="F5F5F5"/>
            <w:vAlign w:val="center"/>
          </w:tcPr>
          <w:p w14:paraId="64891EC8" w14:textId="77777777" w:rsidR="0020755C" w:rsidRPr="000915CA" w:rsidRDefault="0020755C" w:rsidP="00EE02A6">
            <w:pPr>
              <w:jc w:val="center"/>
              <w:rPr>
                <w:rFonts w:cs="Times New Roman"/>
                <w:sz w:val="22"/>
              </w:rPr>
            </w:pPr>
            <w:r w:rsidRPr="000915CA">
              <w:rPr>
                <w:rFonts w:cs="Times New Roman"/>
                <w:sz w:val="22"/>
              </w:rPr>
              <w:t>16.66</w:t>
            </w:r>
          </w:p>
        </w:tc>
        <w:tc>
          <w:tcPr>
            <w:tcW w:w="827" w:type="dxa"/>
            <w:shd w:val="clear" w:color="auto" w:fill="F5F5F5"/>
            <w:vAlign w:val="center"/>
          </w:tcPr>
          <w:p w14:paraId="7B6EBF89" w14:textId="77777777" w:rsidR="0020755C" w:rsidRPr="000915CA" w:rsidRDefault="0020755C" w:rsidP="00EE02A6">
            <w:pPr>
              <w:jc w:val="center"/>
              <w:rPr>
                <w:rFonts w:cs="Times New Roman"/>
                <w:sz w:val="22"/>
              </w:rPr>
            </w:pPr>
            <w:r w:rsidRPr="000915CA">
              <w:rPr>
                <w:rFonts w:cs="Times New Roman"/>
                <w:sz w:val="22"/>
              </w:rPr>
              <w:t>12.65</w:t>
            </w:r>
          </w:p>
        </w:tc>
        <w:tc>
          <w:tcPr>
            <w:tcW w:w="827" w:type="dxa"/>
            <w:shd w:val="clear" w:color="auto" w:fill="F5F5F5"/>
            <w:vAlign w:val="center"/>
          </w:tcPr>
          <w:p w14:paraId="62B6E5A6"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1D950D50"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F370CE1" w14:textId="77777777" w:rsidTr="00EE02A6">
        <w:trPr>
          <w:cantSplit/>
          <w:jc w:val="center"/>
        </w:trPr>
        <w:tc>
          <w:tcPr>
            <w:tcW w:w="827" w:type="dxa"/>
            <w:vAlign w:val="center"/>
          </w:tcPr>
          <w:p w14:paraId="18631C12"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2D3897DC"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6F26AB09" w14:textId="77777777" w:rsidR="0020755C" w:rsidRPr="000915CA" w:rsidRDefault="0020755C" w:rsidP="00EE02A6">
            <w:pPr>
              <w:jc w:val="center"/>
              <w:rPr>
                <w:rFonts w:cs="Times New Roman"/>
                <w:sz w:val="22"/>
              </w:rPr>
            </w:pPr>
            <w:r w:rsidRPr="000915CA">
              <w:rPr>
                <w:rFonts w:cs="Times New Roman"/>
                <w:sz w:val="22"/>
              </w:rPr>
              <w:t>20.55</w:t>
            </w:r>
          </w:p>
        </w:tc>
        <w:tc>
          <w:tcPr>
            <w:tcW w:w="827" w:type="dxa"/>
            <w:vAlign w:val="center"/>
          </w:tcPr>
          <w:p w14:paraId="397C697D" w14:textId="77777777" w:rsidR="0020755C" w:rsidRPr="000915CA" w:rsidRDefault="0020755C" w:rsidP="00EE02A6">
            <w:pPr>
              <w:jc w:val="center"/>
              <w:rPr>
                <w:rFonts w:cs="Times New Roman"/>
                <w:sz w:val="22"/>
              </w:rPr>
            </w:pPr>
            <w:r w:rsidRPr="000915CA">
              <w:rPr>
                <w:rFonts w:cs="Times New Roman"/>
                <w:sz w:val="22"/>
              </w:rPr>
              <w:t>0.55</w:t>
            </w:r>
          </w:p>
        </w:tc>
        <w:tc>
          <w:tcPr>
            <w:tcW w:w="827" w:type="dxa"/>
            <w:vAlign w:val="center"/>
          </w:tcPr>
          <w:p w14:paraId="74E7A591" w14:textId="77777777" w:rsidR="0020755C" w:rsidRPr="000915CA" w:rsidRDefault="0020755C" w:rsidP="00EE02A6">
            <w:pPr>
              <w:jc w:val="center"/>
              <w:rPr>
                <w:rFonts w:cs="Times New Roman"/>
                <w:sz w:val="22"/>
              </w:rPr>
            </w:pPr>
            <w:r w:rsidRPr="000915CA">
              <w:rPr>
                <w:rFonts w:cs="Times New Roman"/>
                <w:sz w:val="22"/>
              </w:rPr>
              <w:t>2.74</w:t>
            </w:r>
          </w:p>
        </w:tc>
        <w:tc>
          <w:tcPr>
            <w:tcW w:w="827" w:type="dxa"/>
            <w:vAlign w:val="center"/>
          </w:tcPr>
          <w:p w14:paraId="75C79E9D" w14:textId="77777777" w:rsidR="0020755C" w:rsidRPr="000915CA" w:rsidRDefault="0020755C" w:rsidP="00EE02A6">
            <w:pPr>
              <w:jc w:val="center"/>
              <w:rPr>
                <w:rFonts w:cs="Times New Roman"/>
                <w:sz w:val="22"/>
              </w:rPr>
            </w:pPr>
            <w:r w:rsidRPr="000915CA">
              <w:rPr>
                <w:rFonts w:cs="Times New Roman"/>
                <w:sz w:val="22"/>
              </w:rPr>
              <w:t>2.74</w:t>
            </w:r>
          </w:p>
        </w:tc>
        <w:tc>
          <w:tcPr>
            <w:tcW w:w="827" w:type="dxa"/>
            <w:vAlign w:val="center"/>
          </w:tcPr>
          <w:p w14:paraId="061CDF74" w14:textId="77777777" w:rsidR="0020755C" w:rsidRPr="000915CA" w:rsidRDefault="0020755C" w:rsidP="00EE02A6">
            <w:pPr>
              <w:jc w:val="center"/>
              <w:rPr>
                <w:rFonts w:cs="Times New Roman"/>
                <w:sz w:val="22"/>
              </w:rPr>
            </w:pPr>
            <w:r w:rsidRPr="000915CA">
              <w:rPr>
                <w:rFonts w:cs="Times New Roman"/>
                <w:sz w:val="22"/>
              </w:rPr>
              <w:t>20.54</w:t>
            </w:r>
          </w:p>
        </w:tc>
        <w:tc>
          <w:tcPr>
            <w:tcW w:w="827" w:type="dxa"/>
            <w:vAlign w:val="center"/>
          </w:tcPr>
          <w:p w14:paraId="1CB526B5" w14:textId="77777777" w:rsidR="0020755C" w:rsidRPr="000915CA" w:rsidRDefault="0020755C" w:rsidP="00EE02A6">
            <w:pPr>
              <w:jc w:val="center"/>
              <w:rPr>
                <w:rFonts w:cs="Times New Roman"/>
                <w:sz w:val="22"/>
              </w:rPr>
            </w:pPr>
            <w:r w:rsidRPr="000915CA">
              <w:rPr>
                <w:rFonts w:cs="Times New Roman"/>
                <w:sz w:val="22"/>
              </w:rPr>
              <w:t>12.40</w:t>
            </w:r>
          </w:p>
        </w:tc>
        <w:tc>
          <w:tcPr>
            <w:tcW w:w="827" w:type="dxa"/>
            <w:vAlign w:val="center"/>
          </w:tcPr>
          <w:p w14:paraId="6C9A9EC1" w14:textId="77777777" w:rsidR="0020755C" w:rsidRPr="000915CA" w:rsidRDefault="0020755C" w:rsidP="00EE02A6">
            <w:pPr>
              <w:jc w:val="center"/>
              <w:rPr>
                <w:rFonts w:cs="Times New Roman"/>
                <w:sz w:val="22"/>
              </w:rPr>
            </w:pPr>
            <w:r w:rsidRPr="000915CA">
              <w:rPr>
                <w:rFonts w:cs="Times New Roman"/>
                <w:sz w:val="22"/>
              </w:rPr>
              <w:t>0</w:t>
            </w:r>
          </w:p>
        </w:tc>
        <w:tc>
          <w:tcPr>
            <w:tcW w:w="827" w:type="dxa"/>
            <w:vAlign w:val="center"/>
          </w:tcPr>
          <w:p w14:paraId="02C94A61"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33E11763" w14:textId="77777777" w:rsidTr="00EE02A6">
        <w:trPr>
          <w:cantSplit/>
          <w:jc w:val="center"/>
        </w:trPr>
        <w:tc>
          <w:tcPr>
            <w:tcW w:w="827" w:type="dxa"/>
            <w:vAlign w:val="center"/>
          </w:tcPr>
          <w:p w14:paraId="7DF602EE"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61DB6AA8"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39979529" w14:textId="77777777" w:rsidR="0020755C" w:rsidRPr="000915CA" w:rsidRDefault="0020755C" w:rsidP="00EE02A6">
            <w:pPr>
              <w:jc w:val="center"/>
              <w:rPr>
                <w:rFonts w:cs="Times New Roman"/>
                <w:sz w:val="22"/>
              </w:rPr>
            </w:pPr>
            <w:r w:rsidRPr="000915CA">
              <w:rPr>
                <w:rFonts w:cs="Times New Roman"/>
                <w:sz w:val="22"/>
              </w:rPr>
              <w:t>20.93</w:t>
            </w:r>
          </w:p>
        </w:tc>
        <w:tc>
          <w:tcPr>
            <w:tcW w:w="827" w:type="dxa"/>
            <w:vAlign w:val="center"/>
          </w:tcPr>
          <w:p w14:paraId="07420F7A" w14:textId="77777777" w:rsidR="0020755C" w:rsidRPr="000915CA" w:rsidRDefault="0020755C" w:rsidP="00EE02A6">
            <w:pPr>
              <w:jc w:val="center"/>
              <w:rPr>
                <w:rFonts w:cs="Times New Roman"/>
                <w:sz w:val="22"/>
              </w:rPr>
            </w:pPr>
            <w:r w:rsidRPr="000915CA">
              <w:rPr>
                <w:rFonts w:cs="Times New Roman"/>
                <w:sz w:val="22"/>
              </w:rPr>
              <w:t>0.93</w:t>
            </w:r>
          </w:p>
        </w:tc>
        <w:tc>
          <w:tcPr>
            <w:tcW w:w="827" w:type="dxa"/>
            <w:vAlign w:val="center"/>
          </w:tcPr>
          <w:p w14:paraId="0C587D09" w14:textId="77777777" w:rsidR="0020755C" w:rsidRPr="000915CA" w:rsidRDefault="0020755C" w:rsidP="00EE02A6">
            <w:pPr>
              <w:jc w:val="center"/>
              <w:rPr>
                <w:rFonts w:cs="Times New Roman"/>
                <w:sz w:val="22"/>
              </w:rPr>
            </w:pPr>
            <w:r w:rsidRPr="000915CA">
              <w:rPr>
                <w:rFonts w:cs="Times New Roman"/>
                <w:sz w:val="22"/>
              </w:rPr>
              <w:t>4.65</w:t>
            </w:r>
          </w:p>
        </w:tc>
        <w:tc>
          <w:tcPr>
            <w:tcW w:w="827" w:type="dxa"/>
            <w:vAlign w:val="center"/>
          </w:tcPr>
          <w:p w14:paraId="39C18136" w14:textId="77777777" w:rsidR="0020755C" w:rsidRPr="000915CA" w:rsidRDefault="0020755C" w:rsidP="00EE02A6">
            <w:pPr>
              <w:jc w:val="center"/>
              <w:rPr>
                <w:rFonts w:cs="Times New Roman"/>
                <w:sz w:val="22"/>
              </w:rPr>
            </w:pPr>
            <w:r w:rsidRPr="000915CA">
              <w:rPr>
                <w:rFonts w:cs="Times New Roman"/>
                <w:sz w:val="22"/>
              </w:rPr>
              <w:t>4.65</w:t>
            </w:r>
          </w:p>
        </w:tc>
        <w:tc>
          <w:tcPr>
            <w:tcW w:w="827" w:type="dxa"/>
            <w:vAlign w:val="center"/>
          </w:tcPr>
          <w:p w14:paraId="4F86BE45" w14:textId="77777777" w:rsidR="0020755C" w:rsidRPr="000915CA" w:rsidRDefault="0020755C" w:rsidP="00EE02A6">
            <w:pPr>
              <w:jc w:val="center"/>
              <w:rPr>
                <w:rFonts w:cs="Times New Roman"/>
                <w:sz w:val="22"/>
              </w:rPr>
            </w:pPr>
            <w:r w:rsidRPr="000915CA">
              <w:rPr>
                <w:rFonts w:cs="Times New Roman"/>
                <w:sz w:val="22"/>
              </w:rPr>
              <w:t>9.17</w:t>
            </w:r>
          </w:p>
        </w:tc>
        <w:tc>
          <w:tcPr>
            <w:tcW w:w="827" w:type="dxa"/>
            <w:vAlign w:val="center"/>
          </w:tcPr>
          <w:p w14:paraId="7F3E4C1B" w14:textId="77777777" w:rsidR="0020755C" w:rsidRPr="000915CA" w:rsidRDefault="0020755C" w:rsidP="00EE02A6">
            <w:pPr>
              <w:jc w:val="center"/>
              <w:rPr>
                <w:rFonts w:cs="Times New Roman"/>
                <w:sz w:val="22"/>
              </w:rPr>
            </w:pPr>
            <w:r w:rsidRPr="000915CA">
              <w:rPr>
                <w:rFonts w:cs="Times New Roman"/>
                <w:sz w:val="22"/>
              </w:rPr>
              <w:t>6.71</w:t>
            </w:r>
          </w:p>
        </w:tc>
        <w:tc>
          <w:tcPr>
            <w:tcW w:w="827" w:type="dxa"/>
            <w:vAlign w:val="center"/>
          </w:tcPr>
          <w:p w14:paraId="13FAAF5B"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1326002A"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17399E8" w14:textId="77777777" w:rsidTr="00EE02A6">
        <w:trPr>
          <w:cantSplit/>
          <w:jc w:val="center"/>
        </w:trPr>
        <w:tc>
          <w:tcPr>
            <w:tcW w:w="827" w:type="dxa"/>
            <w:vAlign w:val="center"/>
          </w:tcPr>
          <w:p w14:paraId="5D4AF96B"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204F7083"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229C27FC" w14:textId="77777777" w:rsidR="0020755C" w:rsidRPr="000915CA" w:rsidRDefault="0020755C" w:rsidP="00EE02A6">
            <w:pPr>
              <w:jc w:val="center"/>
              <w:rPr>
                <w:rFonts w:cs="Times New Roman"/>
                <w:sz w:val="22"/>
              </w:rPr>
            </w:pPr>
            <w:r w:rsidRPr="000915CA">
              <w:rPr>
                <w:rFonts w:cs="Times New Roman"/>
                <w:sz w:val="22"/>
              </w:rPr>
              <w:t>22.10</w:t>
            </w:r>
          </w:p>
        </w:tc>
        <w:tc>
          <w:tcPr>
            <w:tcW w:w="827" w:type="dxa"/>
            <w:vAlign w:val="center"/>
          </w:tcPr>
          <w:p w14:paraId="5BB6B295" w14:textId="77777777" w:rsidR="0020755C" w:rsidRPr="000915CA" w:rsidRDefault="0020755C" w:rsidP="00EE02A6">
            <w:pPr>
              <w:jc w:val="center"/>
              <w:rPr>
                <w:rFonts w:cs="Times New Roman"/>
                <w:sz w:val="22"/>
              </w:rPr>
            </w:pPr>
            <w:r w:rsidRPr="000915CA">
              <w:rPr>
                <w:rFonts w:cs="Times New Roman"/>
                <w:sz w:val="22"/>
              </w:rPr>
              <w:t>2.10</w:t>
            </w:r>
          </w:p>
        </w:tc>
        <w:tc>
          <w:tcPr>
            <w:tcW w:w="827" w:type="dxa"/>
            <w:vAlign w:val="center"/>
          </w:tcPr>
          <w:p w14:paraId="0AEDD546" w14:textId="77777777" w:rsidR="0020755C" w:rsidRPr="000915CA" w:rsidRDefault="0020755C" w:rsidP="00EE02A6">
            <w:pPr>
              <w:jc w:val="center"/>
              <w:rPr>
                <w:rFonts w:cs="Times New Roman"/>
                <w:sz w:val="22"/>
              </w:rPr>
            </w:pPr>
            <w:r w:rsidRPr="000915CA">
              <w:rPr>
                <w:rFonts w:cs="Times New Roman"/>
                <w:sz w:val="22"/>
              </w:rPr>
              <w:t>10.49</w:t>
            </w:r>
          </w:p>
        </w:tc>
        <w:tc>
          <w:tcPr>
            <w:tcW w:w="827" w:type="dxa"/>
            <w:vAlign w:val="center"/>
          </w:tcPr>
          <w:p w14:paraId="611B9B6B" w14:textId="77777777" w:rsidR="0020755C" w:rsidRPr="000915CA" w:rsidRDefault="0020755C" w:rsidP="00EE02A6">
            <w:pPr>
              <w:jc w:val="center"/>
              <w:rPr>
                <w:rFonts w:cs="Times New Roman"/>
                <w:sz w:val="22"/>
              </w:rPr>
            </w:pPr>
            <w:r w:rsidRPr="000915CA">
              <w:rPr>
                <w:rFonts w:cs="Times New Roman"/>
                <w:sz w:val="22"/>
              </w:rPr>
              <w:t>10.49</w:t>
            </w:r>
          </w:p>
        </w:tc>
        <w:tc>
          <w:tcPr>
            <w:tcW w:w="827" w:type="dxa"/>
            <w:vAlign w:val="center"/>
          </w:tcPr>
          <w:p w14:paraId="7B265287" w14:textId="77777777" w:rsidR="0020755C" w:rsidRPr="000915CA" w:rsidRDefault="0020755C" w:rsidP="00EE02A6">
            <w:pPr>
              <w:jc w:val="center"/>
              <w:rPr>
                <w:rFonts w:cs="Times New Roman"/>
                <w:sz w:val="22"/>
              </w:rPr>
            </w:pPr>
            <w:r w:rsidRPr="000915CA">
              <w:rPr>
                <w:rFonts w:cs="Times New Roman"/>
                <w:sz w:val="22"/>
              </w:rPr>
              <w:t>21.30</w:t>
            </w:r>
          </w:p>
        </w:tc>
        <w:tc>
          <w:tcPr>
            <w:tcW w:w="827" w:type="dxa"/>
            <w:vAlign w:val="center"/>
          </w:tcPr>
          <w:p w14:paraId="0838EC26" w14:textId="77777777" w:rsidR="0020755C" w:rsidRPr="000915CA" w:rsidRDefault="0020755C" w:rsidP="00EE02A6">
            <w:pPr>
              <w:jc w:val="center"/>
              <w:rPr>
                <w:rFonts w:cs="Times New Roman"/>
                <w:sz w:val="22"/>
              </w:rPr>
            </w:pPr>
            <w:r w:rsidRPr="000915CA">
              <w:rPr>
                <w:rFonts w:cs="Times New Roman"/>
                <w:sz w:val="22"/>
              </w:rPr>
              <w:t>19.11</w:t>
            </w:r>
          </w:p>
        </w:tc>
        <w:tc>
          <w:tcPr>
            <w:tcW w:w="827" w:type="dxa"/>
            <w:vAlign w:val="center"/>
          </w:tcPr>
          <w:p w14:paraId="0AC81EE3"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3A559CF8"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078181B0" w14:textId="77777777" w:rsidTr="00EE02A6">
        <w:trPr>
          <w:cantSplit/>
          <w:jc w:val="center"/>
        </w:trPr>
        <w:tc>
          <w:tcPr>
            <w:tcW w:w="827" w:type="dxa"/>
            <w:vAlign w:val="center"/>
          </w:tcPr>
          <w:p w14:paraId="4AE41B84"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2C0086AD"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2B3B531F" w14:textId="77777777" w:rsidR="0020755C" w:rsidRPr="000915CA" w:rsidRDefault="0020755C" w:rsidP="00EE02A6">
            <w:pPr>
              <w:jc w:val="center"/>
              <w:rPr>
                <w:rFonts w:cs="Times New Roman"/>
                <w:sz w:val="22"/>
              </w:rPr>
            </w:pPr>
            <w:r w:rsidRPr="000915CA">
              <w:rPr>
                <w:rFonts w:cs="Times New Roman"/>
                <w:sz w:val="22"/>
              </w:rPr>
              <w:t>20.44</w:t>
            </w:r>
          </w:p>
        </w:tc>
        <w:tc>
          <w:tcPr>
            <w:tcW w:w="827" w:type="dxa"/>
            <w:vAlign w:val="center"/>
          </w:tcPr>
          <w:p w14:paraId="1DF08F8D" w14:textId="77777777" w:rsidR="0020755C" w:rsidRPr="000915CA" w:rsidRDefault="0020755C" w:rsidP="00EE02A6">
            <w:pPr>
              <w:jc w:val="center"/>
              <w:rPr>
                <w:rFonts w:cs="Times New Roman"/>
                <w:sz w:val="22"/>
              </w:rPr>
            </w:pPr>
            <w:r w:rsidRPr="000915CA">
              <w:rPr>
                <w:rFonts w:cs="Times New Roman"/>
                <w:sz w:val="22"/>
              </w:rPr>
              <w:t>0.44</w:t>
            </w:r>
          </w:p>
        </w:tc>
        <w:tc>
          <w:tcPr>
            <w:tcW w:w="827" w:type="dxa"/>
            <w:vAlign w:val="center"/>
          </w:tcPr>
          <w:p w14:paraId="30BFCC0C" w14:textId="77777777" w:rsidR="0020755C" w:rsidRPr="000915CA" w:rsidRDefault="0020755C" w:rsidP="00EE02A6">
            <w:pPr>
              <w:jc w:val="center"/>
              <w:rPr>
                <w:rFonts w:cs="Times New Roman"/>
                <w:sz w:val="22"/>
              </w:rPr>
            </w:pPr>
            <w:r w:rsidRPr="000915CA">
              <w:rPr>
                <w:rFonts w:cs="Times New Roman"/>
                <w:sz w:val="22"/>
              </w:rPr>
              <w:t>2.18</w:t>
            </w:r>
          </w:p>
        </w:tc>
        <w:tc>
          <w:tcPr>
            <w:tcW w:w="827" w:type="dxa"/>
            <w:vAlign w:val="center"/>
          </w:tcPr>
          <w:p w14:paraId="4903A833" w14:textId="77777777" w:rsidR="0020755C" w:rsidRPr="000915CA" w:rsidRDefault="0020755C" w:rsidP="00EE02A6">
            <w:pPr>
              <w:jc w:val="center"/>
              <w:rPr>
                <w:rFonts w:cs="Times New Roman"/>
                <w:sz w:val="22"/>
              </w:rPr>
            </w:pPr>
            <w:r w:rsidRPr="000915CA">
              <w:rPr>
                <w:rFonts w:cs="Times New Roman"/>
                <w:sz w:val="22"/>
              </w:rPr>
              <w:t>2.18</w:t>
            </w:r>
          </w:p>
        </w:tc>
        <w:tc>
          <w:tcPr>
            <w:tcW w:w="827" w:type="dxa"/>
            <w:vAlign w:val="center"/>
          </w:tcPr>
          <w:p w14:paraId="2C587D14" w14:textId="77777777" w:rsidR="0020755C" w:rsidRPr="000915CA" w:rsidRDefault="0020755C" w:rsidP="00EE02A6">
            <w:pPr>
              <w:jc w:val="center"/>
              <w:rPr>
                <w:rFonts w:cs="Times New Roman"/>
                <w:sz w:val="22"/>
              </w:rPr>
            </w:pPr>
            <w:r w:rsidRPr="000915CA">
              <w:rPr>
                <w:rFonts w:cs="Times New Roman"/>
                <w:sz w:val="22"/>
              </w:rPr>
              <w:t>20.52</w:t>
            </w:r>
          </w:p>
        </w:tc>
        <w:tc>
          <w:tcPr>
            <w:tcW w:w="827" w:type="dxa"/>
            <w:vAlign w:val="center"/>
          </w:tcPr>
          <w:p w14:paraId="59C325DB" w14:textId="77777777" w:rsidR="0020755C" w:rsidRPr="000915CA" w:rsidRDefault="0020755C" w:rsidP="00EE02A6">
            <w:pPr>
              <w:jc w:val="center"/>
              <w:rPr>
                <w:rFonts w:cs="Times New Roman"/>
                <w:sz w:val="22"/>
              </w:rPr>
            </w:pPr>
            <w:r w:rsidRPr="000915CA">
              <w:rPr>
                <w:rFonts w:cs="Times New Roman"/>
                <w:sz w:val="22"/>
              </w:rPr>
              <w:t>16.52</w:t>
            </w:r>
          </w:p>
        </w:tc>
        <w:tc>
          <w:tcPr>
            <w:tcW w:w="827" w:type="dxa"/>
            <w:vAlign w:val="center"/>
          </w:tcPr>
          <w:p w14:paraId="2E90283D"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6B64724A"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D21A113" w14:textId="77777777" w:rsidTr="00EE02A6">
        <w:trPr>
          <w:cantSplit/>
          <w:jc w:val="center"/>
        </w:trPr>
        <w:tc>
          <w:tcPr>
            <w:tcW w:w="827" w:type="dxa"/>
            <w:vAlign w:val="center"/>
          </w:tcPr>
          <w:p w14:paraId="0E58F9B5" w14:textId="77777777" w:rsidR="0020755C" w:rsidRPr="000915CA" w:rsidRDefault="0020755C" w:rsidP="00EE02A6">
            <w:pPr>
              <w:jc w:val="center"/>
              <w:rPr>
                <w:rFonts w:cs="Times New Roman"/>
                <w:sz w:val="22"/>
              </w:rPr>
            </w:pPr>
            <w:r w:rsidRPr="000915CA">
              <w:rPr>
                <w:rFonts w:cs="Times New Roman"/>
                <w:sz w:val="22"/>
              </w:rPr>
              <w:t>5</w:t>
            </w:r>
          </w:p>
        </w:tc>
        <w:tc>
          <w:tcPr>
            <w:tcW w:w="827" w:type="dxa"/>
            <w:vAlign w:val="center"/>
          </w:tcPr>
          <w:p w14:paraId="06705426"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1E58DC8C" w14:textId="77777777" w:rsidR="0020755C" w:rsidRPr="000915CA" w:rsidRDefault="0020755C" w:rsidP="00EE02A6">
            <w:pPr>
              <w:jc w:val="center"/>
              <w:rPr>
                <w:rFonts w:cs="Times New Roman"/>
                <w:sz w:val="22"/>
              </w:rPr>
            </w:pPr>
            <w:r w:rsidRPr="000915CA">
              <w:rPr>
                <w:rFonts w:cs="Times New Roman"/>
                <w:sz w:val="22"/>
              </w:rPr>
              <w:t>21.22</w:t>
            </w:r>
          </w:p>
        </w:tc>
        <w:tc>
          <w:tcPr>
            <w:tcW w:w="827" w:type="dxa"/>
            <w:vAlign w:val="center"/>
          </w:tcPr>
          <w:p w14:paraId="521196D0" w14:textId="77777777" w:rsidR="0020755C" w:rsidRPr="000915CA" w:rsidRDefault="0020755C" w:rsidP="00EE02A6">
            <w:pPr>
              <w:jc w:val="center"/>
              <w:rPr>
                <w:rFonts w:cs="Times New Roman"/>
                <w:sz w:val="22"/>
              </w:rPr>
            </w:pPr>
            <w:r w:rsidRPr="000915CA">
              <w:rPr>
                <w:rFonts w:cs="Times New Roman"/>
                <w:sz w:val="22"/>
              </w:rPr>
              <w:t>1.22</w:t>
            </w:r>
          </w:p>
        </w:tc>
        <w:tc>
          <w:tcPr>
            <w:tcW w:w="827" w:type="dxa"/>
            <w:vAlign w:val="center"/>
          </w:tcPr>
          <w:p w14:paraId="07D38CFF" w14:textId="77777777" w:rsidR="0020755C" w:rsidRPr="000915CA" w:rsidRDefault="0020755C" w:rsidP="00EE02A6">
            <w:pPr>
              <w:jc w:val="center"/>
              <w:rPr>
                <w:rFonts w:cs="Times New Roman"/>
                <w:sz w:val="22"/>
              </w:rPr>
            </w:pPr>
            <w:r w:rsidRPr="000915CA">
              <w:rPr>
                <w:rFonts w:cs="Times New Roman"/>
                <w:sz w:val="22"/>
              </w:rPr>
              <w:t>6.09</w:t>
            </w:r>
          </w:p>
        </w:tc>
        <w:tc>
          <w:tcPr>
            <w:tcW w:w="827" w:type="dxa"/>
            <w:vAlign w:val="center"/>
          </w:tcPr>
          <w:p w14:paraId="59D4C789" w14:textId="77777777" w:rsidR="0020755C" w:rsidRPr="000915CA" w:rsidRDefault="0020755C" w:rsidP="00EE02A6">
            <w:pPr>
              <w:jc w:val="center"/>
              <w:rPr>
                <w:rFonts w:cs="Times New Roman"/>
                <w:sz w:val="22"/>
              </w:rPr>
            </w:pPr>
            <w:r w:rsidRPr="000915CA">
              <w:rPr>
                <w:rFonts w:cs="Times New Roman"/>
                <w:sz w:val="22"/>
              </w:rPr>
              <w:t>6.09</w:t>
            </w:r>
          </w:p>
        </w:tc>
        <w:tc>
          <w:tcPr>
            <w:tcW w:w="827" w:type="dxa"/>
            <w:vAlign w:val="center"/>
          </w:tcPr>
          <w:p w14:paraId="52F7B5C0" w14:textId="77777777" w:rsidR="0020755C" w:rsidRPr="000915CA" w:rsidRDefault="0020755C" w:rsidP="00EE02A6">
            <w:pPr>
              <w:jc w:val="center"/>
              <w:rPr>
                <w:rFonts w:cs="Times New Roman"/>
                <w:sz w:val="22"/>
              </w:rPr>
            </w:pPr>
            <w:r w:rsidRPr="000915CA">
              <w:rPr>
                <w:rFonts w:cs="Times New Roman"/>
                <w:sz w:val="22"/>
              </w:rPr>
              <w:t>20.79</w:t>
            </w:r>
          </w:p>
        </w:tc>
        <w:tc>
          <w:tcPr>
            <w:tcW w:w="827" w:type="dxa"/>
            <w:vAlign w:val="center"/>
          </w:tcPr>
          <w:p w14:paraId="04045E92" w14:textId="77777777" w:rsidR="0020755C" w:rsidRPr="000915CA" w:rsidRDefault="0020755C" w:rsidP="00EE02A6">
            <w:pPr>
              <w:jc w:val="center"/>
              <w:rPr>
                <w:rFonts w:cs="Times New Roman"/>
                <w:sz w:val="22"/>
              </w:rPr>
            </w:pPr>
            <w:r w:rsidRPr="000915CA">
              <w:rPr>
                <w:rFonts w:cs="Times New Roman"/>
                <w:sz w:val="22"/>
              </w:rPr>
              <w:t>17.04</w:t>
            </w:r>
          </w:p>
        </w:tc>
        <w:tc>
          <w:tcPr>
            <w:tcW w:w="827" w:type="dxa"/>
            <w:vAlign w:val="center"/>
          </w:tcPr>
          <w:p w14:paraId="36ACB605"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1ACFB363"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7F1BD0DB" w14:textId="77777777" w:rsidTr="00EE02A6">
        <w:trPr>
          <w:cantSplit/>
          <w:jc w:val="center"/>
        </w:trPr>
        <w:tc>
          <w:tcPr>
            <w:tcW w:w="827" w:type="dxa"/>
            <w:vAlign w:val="center"/>
          </w:tcPr>
          <w:p w14:paraId="7E2D3402" w14:textId="77777777" w:rsidR="0020755C" w:rsidRPr="000915CA" w:rsidRDefault="0020755C" w:rsidP="00EE02A6">
            <w:pPr>
              <w:jc w:val="center"/>
              <w:rPr>
                <w:rFonts w:cs="Times New Roman"/>
                <w:sz w:val="22"/>
              </w:rPr>
            </w:pPr>
            <w:r w:rsidRPr="000915CA">
              <w:rPr>
                <w:rFonts w:cs="Times New Roman"/>
                <w:sz w:val="22"/>
              </w:rPr>
              <w:t>6</w:t>
            </w:r>
          </w:p>
        </w:tc>
        <w:tc>
          <w:tcPr>
            <w:tcW w:w="827" w:type="dxa"/>
            <w:vAlign w:val="center"/>
          </w:tcPr>
          <w:p w14:paraId="27313653"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25FDE2E6" w14:textId="77777777" w:rsidR="0020755C" w:rsidRPr="000915CA" w:rsidRDefault="0020755C" w:rsidP="00EE02A6">
            <w:pPr>
              <w:jc w:val="center"/>
              <w:rPr>
                <w:rFonts w:cs="Times New Roman"/>
                <w:sz w:val="22"/>
              </w:rPr>
            </w:pPr>
            <w:r w:rsidRPr="000915CA">
              <w:rPr>
                <w:rFonts w:cs="Times New Roman"/>
                <w:sz w:val="22"/>
              </w:rPr>
              <w:t>19.59</w:t>
            </w:r>
          </w:p>
        </w:tc>
        <w:tc>
          <w:tcPr>
            <w:tcW w:w="827" w:type="dxa"/>
            <w:vAlign w:val="center"/>
          </w:tcPr>
          <w:p w14:paraId="17F655BE" w14:textId="77777777" w:rsidR="0020755C" w:rsidRPr="000915CA" w:rsidRDefault="0020755C" w:rsidP="00EE02A6">
            <w:pPr>
              <w:jc w:val="center"/>
              <w:rPr>
                <w:rFonts w:cs="Times New Roman"/>
                <w:sz w:val="22"/>
              </w:rPr>
            </w:pPr>
            <w:r w:rsidRPr="000915CA">
              <w:rPr>
                <w:rFonts w:cs="Times New Roman"/>
                <w:sz w:val="22"/>
              </w:rPr>
              <w:t>-0.41</w:t>
            </w:r>
          </w:p>
        </w:tc>
        <w:tc>
          <w:tcPr>
            <w:tcW w:w="827" w:type="dxa"/>
            <w:vAlign w:val="center"/>
          </w:tcPr>
          <w:p w14:paraId="604418BD" w14:textId="77777777" w:rsidR="0020755C" w:rsidRPr="000915CA" w:rsidRDefault="0020755C" w:rsidP="00EE02A6">
            <w:pPr>
              <w:jc w:val="center"/>
              <w:rPr>
                <w:rFonts w:cs="Times New Roman"/>
                <w:sz w:val="22"/>
              </w:rPr>
            </w:pPr>
            <w:r w:rsidRPr="000915CA">
              <w:rPr>
                <w:rFonts w:cs="Times New Roman"/>
                <w:sz w:val="22"/>
              </w:rPr>
              <w:t>2.05</w:t>
            </w:r>
          </w:p>
        </w:tc>
        <w:tc>
          <w:tcPr>
            <w:tcW w:w="827" w:type="dxa"/>
            <w:vAlign w:val="center"/>
          </w:tcPr>
          <w:p w14:paraId="2F75E5C6"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58FCB1F9" w14:textId="77777777" w:rsidR="0020755C" w:rsidRPr="000915CA" w:rsidRDefault="0020755C" w:rsidP="00EE02A6">
            <w:pPr>
              <w:jc w:val="center"/>
              <w:rPr>
                <w:rFonts w:cs="Times New Roman"/>
                <w:sz w:val="22"/>
              </w:rPr>
            </w:pPr>
            <w:r w:rsidRPr="000915CA">
              <w:rPr>
                <w:rFonts w:cs="Times New Roman"/>
                <w:sz w:val="22"/>
              </w:rPr>
              <w:t>18.98</w:t>
            </w:r>
          </w:p>
        </w:tc>
        <w:tc>
          <w:tcPr>
            <w:tcW w:w="827" w:type="dxa"/>
            <w:vAlign w:val="center"/>
          </w:tcPr>
          <w:p w14:paraId="71447D83" w14:textId="77777777" w:rsidR="0020755C" w:rsidRPr="000915CA" w:rsidRDefault="0020755C" w:rsidP="00EE02A6">
            <w:pPr>
              <w:jc w:val="center"/>
              <w:rPr>
                <w:rFonts w:cs="Times New Roman"/>
                <w:sz w:val="22"/>
              </w:rPr>
            </w:pPr>
            <w:r w:rsidRPr="000915CA">
              <w:rPr>
                <w:rFonts w:cs="Times New Roman"/>
                <w:sz w:val="22"/>
              </w:rPr>
              <w:t>16.27</w:t>
            </w:r>
          </w:p>
        </w:tc>
        <w:tc>
          <w:tcPr>
            <w:tcW w:w="827" w:type="dxa"/>
            <w:vAlign w:val="center"/>
          </w:tcPr>
          <w:p w14:paraId="6B90058B"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0F31A88D"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7CE2218" w14:textId="77777777" w:rsidTr="00EE02A6">
        <w:trPr>
          <w:cantSplit/>
          <w:jc w:val="center"/>
        </w:trPr>
        <w:tc>
          <w:tcPr>
            <w:tcW w:w="827" w:type="dxa"/>
            <w:vAlign w:val="center"/>
          </w:tcPr>
          <w:p w14:paraId="69286521" w14:textId="77777777" w:rsidR="0020755C" w:rsidRPr="000915CA" w:rsidRDefault="0020755C" w:rsidP="00EE02A6">
            <w:pPr>
              <w:jc w:val="center"/>
              <w:rPr>
                <w:rFonts w:cs="Times New Roman"/>
                <w:sz w:val="22"/>
              </w:rPr>
            </w:pPr>
            <w:r w:rsidRPr="000915CA">
              <w:rPr>
                <w:rFonts w:cs="Times New Roman"/>
                <w:sz w:val="22"/>
              </w:rPr>
              <w:t>7</w:t>
            </w:r>
          </w:p>
        </w:tc>
        <w:tc>
          <w:tcPr>
            <w:tcW w:w="827" w:type="dxa"/>
            <w:vAlign w:val="center"/>
          </w:tcPr>
          <w:p w14:paraId="4DBCA1B1"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5893E30F" w14:textId="77777777" w:rsidR="0020755C" w:rsidRPr="000915CA" w:rsidRDefault="0020755C" w:rsidP="00EE02A6">
            <w:pPr>
              <w:jc w:val="center"/>
              <w:rPr>
                <w:rFonts w:cs="Times New Roman"/>
                <w:sz w:val="22"/>
              </w:rPr>
            </w:pPr>
            <w:r w:rsidRPr="000915CA">
              <w:rPr>
                <w:rFonts w:cs="Times New Roman"/>
                <w:sz w:val="22"/>
              </w:rPr>
              <w:t>19.87</w:t>
            </w:r>
          </w:p>
        </w:tc>
        <w:tc>
          <w:tcPr>
            <w:tcW w:w="827" w:type="dxa"/>
            <w:vAlign w:val="center"/>
          </w:tcPr>
          <w:p w14:paraId="3C7A9589" w14:textId="77777777" w:rsidR="0020755C" w:rsidRPr="000915CA" w:rsidRDefault="0020755C" w:rsidP="00EE02A6">
            <w:pPr>
              <w:jc w:val="center"/>
              <w:rPr>
                <w:rFonts w:cs="Times New Roman"/>
                <w:sz w:val="22"/>
              </w:rPr>
            </w:pPr>
            <w:r w:rsidRPr="000915CA">
              <w:rPr>
                <w:rFonts w:cs="Times New Roman"/>
                <w:sz w:val="22"/>
              </w:rPr>
              <w:t>-0.13</w:t>
            </w:r>
          </w:p>
        </w:tc>
        <w:tc>
          <w:tcPr>
            <w:tcW w:w="827" w:type="dxa"/>
            <w:vAlign w:val="center"/>
          </w:tcPr>
          <w:p w14:paraId="45C76F80" w14:textId="77777777" w:rsidR="0020755C" w:rsidRPr="000915CA" w:rsidRDefault="0020755C" w:rsidP="00EE02A6">
            <w:pPr>
              <w:jc w:val="center"/>
              <w:rPr>
                <w:rFonts w:cs="Times New Roman"/>
                <w:sz w:val="22"/>
              </w:rPr>
            </w:pPr>
            <w:r w:rsidRPr="000915CA">
              <w:rPr>
                <w:rFonts w:cs="Times New Roman"/>
                <w:sz w:val="22"/>
              </w:rPr>
              <w:t>0.67</w:t>
            </w:r>
          </w:p>
        </w:tc>
        <w:tc>
          <w:tcPr>
            <w:tcW w:w="827" w:type="dxa"/>
            <w:vAlign w:val="center"/>
          </w:tcPr>
          <w:p w14:paraId="0F0D6D53"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1127CB3E" w14:textId="77777777" w:rsidR="0020755C" w:rsidRPr="000915CA" w:rsidRDefault="0020755C" w:rsidP="00EE02A6">
            <w:pPr>
              <w:jc w:val="center"/>
              <w:rPr>
                <w:rFonts w:cs="Times New Roman"/>
                <w:sz w:val="22"/>
              </w:rPr>
            </w:pPr>
            <w:r w:rsidRPr="000915CA">
              <w:rPr>
                <w:rFonts w:cs="Times New Roman"/>
                <w:sz w:val="22"/>
              </w:rPr>
              <w:t>20.79</w:t>
            </w:r>
          </w:p>
        </w:tc>
        <w:tc>
          <w:tcPr>
            <w:tcW w:w="827" w:type="dxa"/>
            <w:vAlign w:val="center"/>
          </w:tcPr>
          <w:p w14:paraId="3EACC4F1" w14:textId="77777777" w:rsidR="0020755C" w:rsidRPr="000915CA" w:rsidRDefault="0020755C" w:rsidP="00EE02A6">
            <w:pPr>
              <w:jc w:val="center"/>
              <w:rPr>
                <w:rFonts w:cs="Times New Roman"/>
                <w:sz w:val="22"/>
              </w:rPr>
            </w:pPr>
            <w:r w:rsidRPr="000915CA">
              <w:rPr>
                <w:rFonts w:cs="Times New Roman"/>
                <w:sz w:val="22"/>
              </w:rPr>
              <w:t>8.26</w:t>
            </w:r>
          </w:p>
        </w:tc>
        <w:tc>
          <w:tcPr>
            <w:tcW w:w="827" w:type="dxa"/>
            <w:vAlign w:val="center"/>
          </w:tcPr>
          <w:p w14:paraId="050C2CF8" w14:textId="77777777" w:rsidR="0020755C" w:rsidRPr="000915CA" w:rsidRDefault="0020755C" w:rsidP="00EE02A6">
            <w:pPr>
              <w:jc w:val="center"/>
              <w:rPr>
                <w:rFonts w:cs="Times New Roman"/>
                <w:sz w:val="22"/>
              </w:rPr>
            </w:pPr>
            <w:r w:rsidRPr="000915CA">
              <w:rPr>
                <w:rFonts w:cs="Times New Roman"/>
                <w:sz w:val="22"/>
              </w:rPr>
              <w:t>0</w:t>
            </w:r>
          </w:p>
        </w:tc>
        <w:tc>
          <w:tcPr>
            <w:tcW w:w="827" w:type="dxa"/>
            <w:vAlign w:val="center"/>
          </w:tcPr>
          <w:p w14:paraId="3F25CA49"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54C13FD6" w14:textId="77777777" w:rsidTr="00EE02A6">
        <w:trPr>
          <w:cantSplit/>
          <w:jc w:val="center"/>
        </w:trPr>
        <w:tc>
          <w:tcPr>
            <w:tcW w:w="827" w:type="dxa"/>
            <w:vAlign w:val="center"/>
          </w:tcPr>
          <w:p w14:paraId="29FEC8D0" w14:textId="77777777" w:rsidR="0020755C" w:rsidRPr="000915CA" w:rsidRDefault="0020755C" w:rsidP="00EE02A6">
            <w:pPr>
              <w:jc w:val="center"/>
              <w:rPr>
                <w:rFonts w:cs="Times New Roman"/>
                <w:sz w:val="22"/>
              </w:rPr>
            </w:pPr>
            <w:r w:rsidRPr="000915CA">
              <w:rPr>
                <w:rFonts w:cs="Times New Roman"/>
                <w:sz w:val="22"/>
              </w:rPr>
              <w:t>8</w:t>
            </w:r>
          </w:p>
        </w:tc>
        <w:tc>
          <w:tcPr>
            <w:tcW w:w="827" w:type="dxa"/>
            <w:vAlign w:val="center"/>
          </w:tcPr>
          <w:p w14:paraId="2E6AA217"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4BD90D9E" w14:textId="77777777" w:rsidR="0020755C" w:rsidRPr="000915CA" w:rsidRDefault="0020755C" w:rsidP="00EE02A6">
            <w:pPr>
              <w:jc w:val="center"/>
              <w:rPr>
                <w:rFonts w:cs="Times New Roman"/>
                <w:sz w:val="22"/>
              </w:rPr>
            </w:pPr>
            <w:r w:rsidRPr="000915CA">
              <w:rPr>
                <w:rFonts w:cs="Times New Roman"/>
                <w:sz w:val="22"/>
              </w:rPr>
              <w:t>20.92</w:t>
            </w:r>
          </w:p>
        </w:tc>
        <w:tc>
          <w:tcPr>
            <w:tcW w:w="827" w:type="dxa"/>
            <w:vAlign w:val="center"/>
          </w:tcPr>
          <w:p w14:paraId="60EC4841" w14:textId="77777777" w:rsidR="0020755C" w:rsidRPr="000915CA" w:rsidRDefault="0020755C" w:rsidP="00EE02A6">
            <w:pPr>
              <w:jc w:val="center"/>
              <w:rPr>
                <w:rFonts w:cs="Times New Roman"/>
                <w:sz w:val="22"/>
              </w:rPr>
            </w:pPr>
            <w:r w:rsidRPr="000915CA">
              <w:rPr>
                <w:rFonts w:cs="Times New Roman"/>
                <w:sz w:val="22"/>
              </w:rPr>
              <w:t>0.92</w:t>
            </w:r>
          </w:p>
        </w:tc>
        <w:tc>
          <w:tcPr>
            <w:tcW w:w="827" w:type="dxa"/>
            <w:vAlign w:val="center"/>
          </w:tcPr>
          <w:p w14:paraId="639CC7FE" w14:textId="77777777" w:rsidR="0020755C" w:rsidRPr="000915CA" w:rsidRDefault="0020755C" w:rsidP="00EE02A6">
            <w:pPr>
              <w:jc w:val="center"/>
              <w:rPr>
                <w:rFonts w:cs="Times New Roman"/>
                <w:sz w:val="22"/>
              </w:rPr>
            </w:pPr>
            <w:r w:rsidRPr="000915CA">
              <w:rPr>
                <w:rFonts w:cs="Times New Roman"/>
                <w:sz w:val="22"/>
              </w:rPr>
              <w:t>4.58</w:t>
            </w:r>
          </w:p>
        </w:tc>
        <w:tc>
          <w:tcPr>
            <w:tcW w:w="827" w:type="dxa"/>
            <w:vAlign w:val="center"/>
          </w:tcPr>
          <w:p w14:paraId="10B14813" w14:textId="77777777" w:rsidR="0020755C" w:rsidRPr="000915CA" w:rsidRDefault="0020755C" w:rsidP="00EE02A6">
            <w:pPr>
              <w:jc w:val="center"/>
              <w:rPr>
                <w:rFonts w:cs="Times New Roman"/>
                <w:sz w:val="22"/>
              </w:rPr>
            </w:pPr>
            <w:r w:rsidRPr="000915CA">
              <w:rPr>
                <w:rFonts w:cs="Times New Roman"/>
                <w:sz w:val="22"/>
              </w:rPr>
              <w:t>4.58</w:t>
            </w:r>
          </w:p>
        </w:tc>
        <w:tc>
          <w:tcPr>
            <w:tcW w:w="827" w:type="dxa"/>
            <w:vAlign w:val="center"/>
          </w:tcPr>
          <w:p w14:paraId="7C26AA7C" w14:textId="77777777" w:rsidR="0020755C" w:rsidRPr="000915CA" w:rsidRDefault="0020755C" w:rsidP="00EE02A6">
            <w:pPr>
              <w:jc w:val="center"/>
              <w:rPr>
                <w:rFonts w:cs="Times New Roman"/>
                <w:sz w:val="22"/>
              </w:rPr>
            </w:pPr>
            <w:r w:rsidRPr="000915CA">
              <w:rPr>
                <w:rFonts w:cs="Times New Roman"/>
                <w:sz w:val="22"/>
              </w:rPr>
              <w:t>12.01</w:t>
            </w:r>
          </w:p>
        </w:tc>
        <w:tc>
          <w:tcPr>
            <w:tcW w:w="827" w:type="dxa"/>
            <w:vAlign w:val="center"/>
          </w:tcPr>
          <w:p w14:paraId="72674FFA" w14:textId="77777777" w:rsidR="0020755C" w:rsidRPr="000915CA" w:rsidRDefault="0020755C" w:rsidP="00EE02A6">
            <w:pPr>
              <w:jc w:val="center"/>
              <w:rPr>
                <w:rFonts w:cs="Times New Roman"/>
                <w:sz w:val="22"/>
              </w:rPr>
            </w:pPr>
            <w:r w:rsidRPr="000915CA">
              <w:rPr>
                <w:rFonts w:cs="Times New Roman"/>
                <w:sz w:val="22"/>
              </w:rPr>
              <w:t>9.81</w:t>
            </w:r>
          </w:p>
        </w:tc>
        <w:tc>
          <w:tcPr>
            <w:tcW w:w="827" w:type="dxa"/>
            <w:vAlign w:val="center"/>
          </w:tcPr>
          <w:p w14:paraId="0074309F"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0479EE8D"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7E4FA1DD" w14:textId="77777777" w:rsidTr="00EE02A6">
        <w:trPr>
          <w:cantSplit/>
          <w:jc w:val="center"/>
        </w:trPr>
        <w:tc>
          <w:tcPr>
            <w:tcW w:w="827" w:type="dxa"/>
            <w:vAlign w:val="center"/>
          </w:tcPr>
          <w:p w14:paraId="14BAC4F4" w14:textId="77777777" w:rsidR="0020755C" w:rsidRPr="000915CA" w:rsidRDefault="0020755C" w:rsidP="00EE02A6">
            <w:pPr>
              <w:jc w:val="center"/>
              <w:rPr>
                <w:rFonts w:cs="Times New Roman"/>
                <w:sz w:val="22"/>
              </w:rPr>
            </w:pPr>
            <w:r w:rsidRPr="000915CA">
              <w:rPr>
                <w:rFonts w:cs="Times New Roman"/>
                <w:sz w:val="22"/>
              </w:rPr>
              <w:t>9</w:t>
            </w:r>
          </w:p>
        </w:tc>
        <w:tc>
          <w:tcPr>
            <w:tcW w:w="827" w:type="dxa"/>
            <w:vAlign w:val="center"/>
          </w:tcPr>
          <w:p w14:paraId="5C226E73"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2FF41941" w14:textId="77777777" w:rsidR="0020755C" w:rsidRPr="000915CA" w:rsidRDefault="0020755C" w:rsidP="00EE02A6">
            <w:pPr>
              <w:jc w:val="center"/>
              <w:rPr>
                <w:rFonts w:cs="Times New Roman"/>
                <w:sz w:val="22"/>
              </w:rPr>
            </w:pPr>
            <w:r w:rsidRPr="000915CA">
              <w:rPr>
                <w:rFonts w:cs="Times New Roman"/>
                <w:sz w:val="22"/>
              </w:rPr>
              <w:t>19.46</w:t>
            </w:r>
          </w:p>
        </w:tc>
        <w:tc>
          <w:tcPr>
            <w:tcW w:w="827" w:type="dxa"/>
            <w:vAlign w:val="center"/>
          </w:tcPr>
          <w:p w14:paraId="4279A688" w14:textId="77777777" w:rsidR="0020755C" w:rsidRPr="000915CA" w:rsidRDefault="0020755C" w:rsidP="00EE02A6">
            <w:pPr>
              <w:jc w:val="center"/>
              <w:rPr>
                <w:rFonts w:cs="Times New Roman"/>
                <w:sz w:val="22"/>
              </w:rPr>
            </w:pPr>
            <w:r w:rsidRPr="000915CA">
              <w:rPr>
                <w:rFonts w:cs="Times New Roman"/>
                <w:sz w:val="22"/>
              </w:rPr>
              <w:t>-0.54</w:t>
            </w:r>
          </w:p>
        </w:tc>
        <w:tc>
          <w:tcPr>
            <w:tcW w:w="827" w:type="dxa"/>
            <w:vAlign w:val="center"/>
          </w:tcPr>
          <w:p w14:paraId="4FF69A07" w14:textId="77777777" w:rsidR="0020755C" w:rsidRPr="000915CA" w:rsidRDefault="0020755C" w:rsidP="00EE02A6">
            <w:pPr>
              <w:jc w:val="center"/>
              <w:rPr>
                <w:rFonts w:cs="Times New Roman"/>
                <w:sz w:val="22"/>
              </w:rPr>
            </w:pPr>
            <w:r w:rsidRPr="000915CA">
              <w:rPr>
                <w:rFonts w:cs="Times New Roman"/>
                <w:sz w:val="22"/>
              </w:rPr>
              <w:t>2.70</w:t>
            </w:r>
          </w:p>
        </w:tc>
        <w:tc>
          <w:tcPr>
            <w:tcW w:w="827" w:type="dxa"/>
            <w:vAlign w:val="center"/>
          </w:tcPr>
          <w:p w14:paraId="427FEA97"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405779D9" w14:textId="77777777" w:rsidR="0020755C" w:rsidRPr="000915CA" w:rsidRDefault="0020755C" w:rsidP="00EE02A6">
            <w:pPr>
              <w:jc w:val="center"/>
              <w:rPr>
                <w:rFonts w:cs="Times New Roman"/>
                <w:sz w:val="22"/>
              </w:rPr>
            </w:pPr>
            <w:r w:rsidRPr="000915CA">
              <w:rPr>
                <w:rFonts w:cs="Times New Roman"/>
                <w:sz w:val="22"/>
              </w:rPr>
              <w:t>14.59</w:t>
            </w:r>
          </w:p>
        </w:tc>
        <w:tc>
          <w:tcPr>
            <w:tcW w:w="827" w:type="dxa"/>
            <w:vAlign w:val="center"/>
          </w:tcPr>
          <w:p w14:paraId="76EA4F3F" w14:textId="77777777" w:rsidR="0020755C" w:rsidRPr="000915CA" w:rsidRDefault="0020755C" w:rsidP="00EE02A6">
            <w:pPr>
              <w:jc w:val="center"/>
              <w:rPr>
                <w:rFonts w:cs="Times New Roman"/>
                <w:sz w:val="22"/>
              </w:rPr>
            </w:pPr>
            <w:r w:rsidRPr="000915CA">
              <w:rPr>
                <w:rFonts w:cs="Times New Roman"/>
                <w:sz w:val="22"/>
              </w:rPr>
              <w:t>11.62</w:t>
            </w:r>
          </w:p>
        </w:tc>
        <w:tc>
          <w:tcPr>
            <w:tcW w:w="827" w:type="dxa"/>
            <w:vAlign w:val="center"/>
          </w:tcPr>
          <w:p w14:paraId="15EF26CA" w14:textId="77777777" w:rsidR="0020755C" w:rsidRPr="000915CA" w:rsidRDefault="0020755C" w:rsidP="00EE02A6">
            <w:pPr>
              <w:jc w:val="center"/>
              <w:rPr>
                <w:rFonts w:cs="Times New Roman"/>
                <w:sz w:val="22"/>
              </w:rPr>
            </w:pPr>
            <w:r w:rsidRPr="000915CA">
              <w:rPr>
                <w:rFonts w:cs="Times New Roman"/>
                <w:sz w:val="22"/>
              </w:rPr>
              <w:t>0</w:t>
            </w:r>
          </w:p>
        </w:tc>
        <w:tc>
          <w:tcPr>
            <w:tcW w:w="827" w:type="dxa"/>
            <w:vAlign w:val="center"/>
          </w:tcPr>
          <w:p w14:paraId="12AFD373"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CF31665" w14:textId="77777777" w:rsidTr="00EE02A6">
        <w:trPr>
          <w:cantSplit/>
          <w:jc w:val="center"/>
        </w:trPr>
        <w:tc>
          <w:tcPr>
            <w:tcW w:w="827" w:type="dxa"/>
            <w:vAlign w:val="center"/>
          </w:tcPr>
          <w:p w14:paraId="5001993D" w14:textId="77777777" w:rsidR="0020755C" w:rsidRPr="000915CA" w:rsidRDefault="0020755C" w:rsidP="00EE02A6">
            <w:pPr>
              <w:jc w:val="center"/>
              <w:rPr>
                <w:rFonts w:cs="Times New Roman"/>
                <w:sz w:val="22"/>
              </w:rPr>
            </w:pPr>
            <w:r w:rsidRPr="000915CA">
              <w:rPr>
                <w:rFonts w:cs="Times New Roman"/>
                <w:sz w:val="22"/>
              </w:rPr>
              <w:t>10</w:t>
            </w:r>
          </w:p>
        </w:tc>
        <w:tc>
          <w:tcPr>
            <w:tcW w:w="827" w:type="dxa"/>
            <w:vAlign w:val="center"/>
          </w:tcPr>
          <w:p w14:paraId="6860A009" w14:textId="77777777" w:rsidR="0020755C" w:rsidRPr="000915CA" w:rsidRDefault="0020755C" w:rsidP="00EE02A6">
            <w:pPr>
              <w:jc w:val="center"/>
              <w:rPr>
                <w:rFonts w:cs="Times New Roman"/>
                <w:sz w:val="22"/>
              </w:rPr>
            </w:pPr>
            <w:r w:rsidRPr="000915CA">
              <w:rPr>
                <w:rFonts w:cs="Times New Roman"/>
                <w:sz w:val="22"/>
              </w:rPr>
              <w:t>20.00</w:t>
            </w:r>
          </w:p>
        </w:tc>
        <w:tc>
          <w:tcPr>
            <w:tcW w:w="827" w:type="dxa"/>
            <w:vAlign w:val="center"/>
          </w:tcPr>
          <w:p w14:paraId="5DE8622B" w14:textId="77777777" w:rsidR="0020755C" w:rsidRPr="000915CA" w:rsidRDefault="0020755C" w:rsidP="00EE02A6">
            <w:pPr>
              <w:jc w:val="center"/>
              <w:rPr>
                <w:rFonts w:cs="Times New Roman"/>
                <w:sz w:val="22"/>
              </w:rPr>
            </w:pPr>
            <w:r w:rsidRPr="000915CA">
              <w:rPr>
                <w:rFonts w:cs="Times New Roman"/>
                <w:sz w:val="22"/>
              </w:rPr>
              <w:t>19.78</w:t>
            </w:r>
          </w:p>
        </w:tc>
        <w:tc>
          <w:tcPr>
            <w:tcW w:w="827" w:type="dxa"/>
            <w:vAlign w:val="center"/>
          </w:tcPr>
          <w:p w14:paraId="370AF0DA" w14:textId="77777777" w:rsidR="0020755C" w:rsidRPr="000915CA" w:rsidRDefault="0020755C" w:rsidP="00EE02A6">
            <w:pPr>
              <w:jc w:val="center"/>
              <w:rPr>
                <w:rFonts w:cs="Times New Roman"/>
                <w:sz w:val="22"/>
              </w:rPr>
            </w:pPr>
            <w:r w:rsidRPr="000915CA">
              <w:rPr>
                <w:rFonts w:cs="Times New Roman"/>
                <w:sz w:val="22"/>
              </w:rPr>
              <w:t>-0.22</w:t>
            </w:r>
          </w:p>
        </w:tc>
        <w:tc>
          <w:tcPr>
            <w:tcW w:w="827" w:type="dxa"/>
            <w:vAlign w:val="center"/>
          </w:tcPr>
          <w:p w14:paraId="39C69DE2" w14:textId="77777777" w:rsidR="0020755C" w:rsidRPr="000915CA" w:rsidRDefault="0020755C" w:rsidP="00EE02A6">
            <w:pPr>
              <w:jc w:val="center"/>
              <w:rPr>
                <w:rFonts w:cs="Times New Roman"/>
                <w:sz w:val="22"/>
              </w:rPr>
            </w:pPr>
            <w:r w:rsidRPr="000915CA">
              <w:rPr>
                <w:rFonts w:cs="Times New Roman"/>
                <w:sz w:val="22"/>
              </w:rPr>
              <w:t>1.11</w:t>
            </w:r>
          </w:p>
        </w:tc>
        <w:tc>
          <w:tcPr>
            <w:tcW w:w="827" w:type="dxa"/>
            <w:vAlign w:val="center"/>
          </w:tcPr>
          <w:p w14:paraId="13A3B3E8"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0A3985BB" w14:textId="77777777" w:rsidR="0020755C" w:rsidRPr="000915CA" w:rsidRDefault="0020755C" w:rsidP="00EE02A6">
            <w:pPr>
              <w:jc w:val="center"/>
              <w:rPr>
                <w:rFonts w:cs="Times New Roman"/>
                <w:sz w:val="22"/>
              </w:rPr>
            </w:pPr>
            <w:r w:rsidRPr="000915CA">
              <w:rPr>
                <w:rFonts w:cs="Times New Roman"/>
                <w:sz w:val="22"/>
              </w:rPr>
              <w:t>25.18</w:t>
            </w:r>
          </w:p>
        </w:tc>
        <w:tc>
          <w:tcPr>
            <w:tcW w:w="827" w:type="dxa"/>
            <w:vAlign w:val="center"/>
          </w:tcPr>
          <w:p w14:paraId="5BCBFE1F" w14:textId="77777777" w:rsidR="0020755C" w:rsidRPr="000915CA" w:rsidRDefault="0020755C" w:rsidP="00EE02A6">
            <w:pPr>
              <w:jc w:val="center"/>
              <w:rPr>
                <w:rFonts w:cs="Times New Roman"/>
                <w:sz w:val="22"/>
              </w:rPr>
            </w:pPr>
            <w:r w:rsidRPr="000915CA">
              <w:rPr>
                <w:rFonts w:cs="Times New Roman"/>
                <w:sz w:val="22"/>
              </w:rPr>
              <w:t>18.34</w:t>
            </w:r>
          </w:p>
        </w:tc>
        <w:tc>
          <w:tcPr>
            <w:tcW w:w="827" w:type="dxa"/>
            <w:vAlign w:val="center"/>
          </w:tcPr>
          <w:p w14:paraId="3BE0C507"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38F3683F"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36D5342" w14:textId="77777777" w:rsidTr="00EE02A6">
        <w:trPr>
          <w:cantSplit/>
          <w:jc w:val="center"/>
        </w:trPr>
        <w:tc>
          <w:tcPr>
            <w:tcW w:w="827" w:type="dxa"/>
            <w:shd w:val="clear" w:color="auto" w:fill="F5F5F5"/>
            <w:vAlign w:val="center"/>
          </w:tcPr>
          <w:p w14:paraId="44AF14E8"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0BC1D7A2"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267A230B" w14:textId="77777777" w:rsidR="0020755C" w:rsidRPr="000915CA" w:rsidRDefault="0020755C" w:rsidP="00EE02A6">
            <w:pPr>
              <w:jc w:val="center"/>
              <w:rPr>
                <w:rFonts w:cs="Times New Roman"/>
                <w:sz w:val="22"/>
              </w:rPr>
            </w:pPr>
            <w:r w:rsidRPr="000915CA">
              <w:rPr>
                <w:rFonts w:cs="Times New Roman"/>
                <w:sz w:val="22"/>
              </w:rPr>
              <w:t>25.84</w:t>
            </w:r>
          </w:p>
        </w:tc>
        <w:tc>
          <w:tcPr>
            <w:tcW w:w="827" w:type="dxa"/>
            <w:shd w:val="clear" w:color="auto" w:fill="F5F5F5"/>
            <w:vAlign w:val="center"/>
          </w:tcPr>
          <w:p w14:paraId="369F1186" w14:textId="77777777" w:rsidR="0020755C" w:rsidRPr="000915CA" w:rsidRDefault="0020755C" w:rsidP="00EE02A6">
            <w:pPr>
              <w:jc w:val="center"/>
              <w:rPr>
                <w:rFonts w:cs="Times New Roman"/>
                <w:sz w:val="22"/>
              </w:rPr>
            </w:pPr>
            <w:r w:rsidRPr="000915CA">
              <w:rPr>
                <w:rFonts w:cs="Times New Roman"/>
                <w:sz w:val="22"/>
              </w:rPr>
              <w:t>0.84</w:t>
            </w:r>
          </w:p>
        </w:tc>
        <w:tc>
          <w:tcPr>
            <w:tcW w:w="827" w:type="dxa"/>
            <w:shd w:val="clear" w:color="auto" w:fill="F5F5F5"/>
            <w:vAlign w:val="center"/>
          </w:tcPr>
          <w:p w14:paraId="0F7001D2" w14:textId="77777777" w:rsidR="0020755C" w:rsidRPr="000915CA" w:rsidRDefault="0020755C" w:rsidP="00EE02A6">
            <w:pPr>
              <w:jc w:val="center"/>
              <w:rPr>
                <w:rFonts w:cs="Times New Roman"/>
                <w:sz w:val="22"/>
              </w:rPr>
            </w:pPr>
            <w:r w:rsidRPr="000915CA">
              <w:rPr>
                <w:rFonts w:cs="Times New Roman"/>
                <w:sz w:val="22"/>
              </w:rPr>
              <w:t>3.36</w:t>
            </w:r>
          </w:p>
        </w:tc>
        <w:tc>
          <w:tcPr>
            <w:tcW w:w="827" w:type="dxa"/>
            <w:shd w:val="clear" w:color="auto" w:fill="F5F5F5"/>
            <w:vAlign w:val="center"/>
          </w:tcPr>
          <w:p w14:paraId="57029B59" w14:textId="77777777" w:rsidR="0020755C" w:rsidRPr="000915CA" w:rsidRDefault="0020755C" w:rsidP="00EE02A6">
            <w:pPr>
              <w:jc w:val="center"/>
              <w:rPr>
                <w:rFonts w:cs="Times New Roman"/>
                <w:sz w:val="22"/>
              </w:rPr>
            </w:pPr>
            <w:r w:rsidRPr="000915CA">
              <w:rPr>
                <w:rFonts w:cs="Times New Roman"/>
                <w:sz w:val="22"/>
              </w:rPr>
              <w:t>3.36</w:t>
            </w:r>
          </w:p>
        </w:tc>
        <w:tc>
          <w:tcPr>
            <w:tcW w:w="827" w:type="dxa"/>
            <w:shd w:val="clear" w:color="auto" w:fill="F5F5F5"/>
            <w:vAlign w:val="center"/>
          </w:tcPr>
          <w:p w14:paraId="1A0E78CE" w14:textId="77777777" w:rsidR="0020755C" w:rsidRPr="000915CA" w:rsidRDefault="0020755C" w:rsidP="00EE02A6">
            <w:pPr>
              <w:jc w:val="center"/>
              <w:rPr>
                <w:rFonts w:cs="Times New Roman"/>
                <w:sz w:val="22"/>
              </w:rPr>
            </w:pPr>
            <w:r w:rsidRPr="000915CA">
              <w:rPr>
                <w:rFonts w:cs="Times New Roman"/>
                <w:sz w:val="22"/>
              </w:rPr>
              <w:t>15.11</w:t>
            </w:r>
          </w:p>
        </w:tc>
        <w:tc>
          <w:tcPr>
            <w:tcW w:w="827" w:type="dxa"/>
            <w:shd w:val="clear" w:color="auto" w:fill="F5F5F5"/>
            <w:vAlign w:val="center"/>
          </w:tcPr>
          <w:p w14:paraId="383D37A6" w14:textId="77777777" w:rsidR="0020755C" w:rsidRPr="000915CA" w:rsidRDefault="0020755C" w:rsidP="00EE02A6">
            <w:pPr>
              <w:jc w:val="center"/>
              <w:rPr>
                <w:rFonts w:cs="Times New Roman"/>
                <w:sz w:val="22"/>
              </w:rPr>
            </w:pPr>
            <w:r w:rsidRPr="000915CA">
              <w:rPr>
                <w:rFonts w:cs="Times New Roman"/>
                <w:sz w:val="22"/>
              </w:rPr>
              <w:t>12.65</w:t>
            </w:r>
          </w:p>
        </w:tc>
        <w:tc>
          <w:tcPr>
            <w:tcW w:w="827" w:type="dxa"/>
            <w:shd w:val="clear" w:color="auto" w:fill="F5F5F5"/>
            <w:vAlign w:val="center"/>
          </w:tcPr>
          <w:p w14:paraId="1F8CB9B7"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74BD7639"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6CD5D5A" w14:textId="77777777" w:rsidTr="00EE02A6">
        <w:trPr>
          <w:cantSplit/>
          <w:jc w:val="center"/>
        </w:trPr>
        <w:tc>
          <w:tcPr>
            <w:tcW w:w="827" w:type="dxa"/>
            <w:shd w:val="clear" w:color="auto" w:fill="F5F5F5"/>
            <w:vAlign w:val="center"/>
          </w:tcPr>
          <w:p w14:paraId="341FC9D8" w14:textId="77777777" w:rsidR="0020755C" w:rsidRPr="000915CA" w:rsidRDefault="0020755C" w:rsidP="00EE02A6">
            <w:pPr>
              <w:jc w:val="center"/>
              <w:rPr>
                <w:rFonts w:cs="Times New Roman"/>
                <w:sz w:val="22"/>
              </w:rPr>
            </w:pPr>
            <w:r w:rsidRPr="000915CA">
              <w:rPr>
                <w:rFonts w:cs="Times New Roman"/>
                <w:sz w:val="22"/>
              </w:rPr>
              <w:t>2</w:t>
            </w:r>
          </w:p>
        </w:tc>
        <w:tc>
          <w:tcPr>
            <w:tcW w:w="827" w:type="dxa"/>
            <w:shd w:val="clear" w:color="auto" w:fill="F5F5F5"/>
            <w:vAlign w:val="center"/>
          </w:tcPr>
          <w:p w14:paraId="428F2628"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08B79956" w14:textId="77777777" w:rsidR="0020755C" w:rsidRPr="000915CA" w:rsidRDefault="0020755C" w:rsidP="00EE02A6">
            <w:pPr>
              <w:jc w:val="center"/>
              <w:rPr>
                <w:rFonts w:cs="Times New Roman"/>
                <w:sz w:val="22"/>
              </w:rPr>
            </w:pPr>
            <w:r w:rsidRPr="000915CA">
              <w:rPr>
                <w:rFonts w:cs="Times New Roman"/>
                <w:sz w:val="22"/>
              </w:rPr>
              <w:t>25.50</w:t>
            </w:r>
          </w:p>
        </w:tc>
        <w:tc>
          <w:tcPr>
            <w:tcW w:w="827" w:type="dxa"/>
            <w:shd w:val="clear" w:color="auto" w:fill="F5F5F5"/>
            <w:vAlign w:val="center"/>
          </w:tcPr>
          <w:p w14:paraId="068232B1" w14:textId="77777777" w:rsidR="0020755C" w:rsidRPr="000915CA" w:rsidRDefault="0020755C" w:rsidP="00EE02A6">
            <w:pPr>
              <w:jc w:val="center"/>
              <w:rPr>
                <w:rFonts w:cs="Times New Roman"/>
                <w:sz w:val="22"/>
              </w:rPr>
            </w:pPr>
            <w:r w:rsidRPr="000915CA">
              <w:rPr>
                <w:rFonts w:cs="Times New Roman"/>
                <w:sz w:val="22"/>
              </w:rPr>
              <w:t>0.50</w:t>
            </w:r>
          </w:p>
        </w:tc>
        <w:tc>
          <w:tcPr>
            <w:tcW w:w="827" w:type="dxa"/>
            <w:shd w:val="clear" w:color="auto" w:fill="F5F5F5"/>
            <w:vAlign w:val="center"/>
          </w:tcPr>
          <w:p w14:paraId="4BDF577D" w14:textId="77777777" w:rsidR="0020755C" w:rsidRPr="000915CA" w:rsidRDefault="0020755C" w:rsidP="00EE02A6">
            <w:pPr>
              <w:jc w:val="center"/>
              <w:rPr>
                <w:rFonts w:cs="Times New Roman"/>
                <w:sz w:val="22"/>
              </w:rPr>
            </w:pPr>
            <w:r w:rsidRPr="000915CA">
              <w:rPr>
                <w:rFonts w:cs="Times New Roman"/>
                <w:sz w:val="22"/>
              </w:rPr>
              <w:t>2.01</w:t>
            </w:r>
          </w:p>
        </w:tc>
        <w:tc>
          <w:tcPr>
            <w:tcW w:w="827" w:type="dxa"/>
            <w:shd w:val="clear" w:color="auto" w:fill="F5F5F5"/>
            <w:vAlign w:val="center"/>
          </w:tcPr>
          <w:p w14:paraId="522C302C" w14:textId="77777777" w:rsidR="0020755C" w:rsidRPr="000915CA" w:rsidRDefault="0020755C" w:rsidP="00EE02A6">
            <w:pPr>
              <w:jc w:val="center"/>
              <w:rPr>
                <w:rFonts w:cs="Times New Roman"/>
                <w:sz w:val="22"/>
              </w:rPr>
            </w:pPr>
            <w:r w:rsidRPr="000915CA">
              <w:rPr>
                <w:rFonts w:cs="Times New Roman"/>
                <w:sz w:val="22"/>
              </w:rPr>
              <w:t>2.01</w:t>
            </w:r>
          </w:p>
        </w:tc>
        <w:tc>
          <w:tcPr>
            <w:tcW w:w="827" w:type="dxa"/>
            <w:shd w:val="clear" w:color="auto" w:fill="F5F5F5"/>
            <w:vAlign w:val="center"/>
          </w:tcPr>
          <w:p w14:paraId="0440F90E" w14:textId="77777777" w:rsidR="0020755C" w:rsidRPr="000915CA" w:rsidRDefault="0020755C" w:rsidP="00EE02A6">
            <w:pPr>
              <w:jc w:val="center"/>
              <w:rPr>
                <w:rFonts w:cs="Times New Roman"/>
                <w:sz w:val="22"/>
              </w:rPr>
            </w:pPr>
            <w:r w:rsidRPr="000915CA">
              <w:rPr>
                <w:rFonts w:cs="Times New Roman"/>
                <w:sz w:val="22"/>
              </w:rPr>
              <w:t>18.47</w:t>
            </w:r>
          </w:p>
        </w:tc>
        <w:tc>
          <w:tcPr>
            <w:tcW w:w="827" w:type="dxa"/>
            <w:shd w:val="clear" w:color="auto" w:fill="F5F5F5"/>
            <w:vAlign w:val="center"/>
          </w:tcPr>
          <w:p w14:paraId="4B9F453C" w14:textId="77777777" w:rsidR="0020755C" w:rsidRPr="000915CA" w:rsidRDefault="0020755C" w:rsidP="00EE02A6">
            <w:pPr>
              <w:jc w:val="center"/>
              <w:rPr>
                <w:rFonts w:cs="Times New Roman"/>
                <w:sz w:val="22"/>
              </w:rPr>
            </w:pPr>
            <w:r w:rsidRPr="000915CA">
              <w:rPr>
                <w:rFonts w:cs="Times New Roman"/>
                <w:sz w:val="22"/>
              </w:rPr>
              <w:t>11.62</w:t>
            </w:r>
          </w:p>
        </w:tc>
        <w:tc>
          <w:tcPr>
            <w:tcW w:w="827" w:type="dxa"/>
            <w:shd w:val="clear" w:color="auto" w:fill="F5F5F5"/>
            <w:vAlign w:val="center"/>
          </w:tcPr>
          <w:p w14:paraId="382FDCA6"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1F309B95"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2D73F4F" w14:textId="77777777" w:rsidTr="00EE02A6">
        <w:trPr>
          <w:cantSplit/>
          <w:jc w:val="center"/>
        </w:trPr>
        <w:tc>
          <w:tcPr>
            <w:tcW w:w="827" w:type="dxa"/>
            <w:shd w:val="clear" w:color="auto" w:fill="F5F5F5"/>
            <w:vAlign w:val="center"/>
          </w:tcPr>
          <w:p w14:paraId="2F82FE58" w14:textId="77777777" w:rsidR="0020755C" w:rsidRPr="000915CA" w:rsidRDefault="0020755C" w:rsidP="00EE02A6">
            <w:pPr>
              <w:jc w:val="center"/>
              <w:rPr>
                <w:rFonts w:cs="Times New Roman"/>
                <w:sz w:val="22"/>
              </w:rPr>
            </w:pPr>
            <w:r w:rsidRPr="000915CA">
              <w:rPr>
                <w:rFonts w:cs="Times New Roman"/>
                <w:sz w:val="22"/>
              </w:rPr>
              <w:t>3</w:t>
            </w:r>
          </w:p>
        </w:tc>
        <w:tc>
          <w:tcPr>
            <w:tcW w:w="827" w:type="dxa"/>
            <w:shd w:val="clear" w:color="auto" w:fill="F5F5F5"/>
            <w:vAlign w:val="center"/>
          </w:tcPr>
          <w:p w14:paraId="4F6435BB"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526E36E0" w14:textId="77777777" w:rsidR="0020755C" w:rsidRPr="000915CA" w:rsidRDefault="0020755C" w:rsidP="00EE02A6">
            <w:pPr>
              <w:jc w:val="center"/>
              <w:rPr>
                <w:rFonts w:cs="Times New Roman"/>
                <w:sz w:val="22"/>
              </w:rPr>
            </w:pPr>
            <w:r w:rsidRPr="000915CA">
              <w:rPr>
                <w:rFonts w:cs="Times New Roman"/>
                <w:sz w:val="22"/>
              </w:rPr>
              <w:t>26.84</w:t>
            </w:r>
          </w:p>
        </w:tc>
        <w:tc>
          <w:tcPr>
            <w:tcW w:w="827" w:type="dxa"/>
            <w:shd w:val="clear" w:color="auto" w:fill="F5F5F5"/>
            <w:vAlign w:val="center"/>
          </w:tcPr>
          <w:p w14:paraId="693C1773" w14:textId="77777777" w:rsidR="0020755C" w:rsidRPr="000915CA" w:rsidRDefault="0020755C" w:rsidP="00EE02A6">
            <w:pPr>
              <w:jc w:val="center"/>
              <w:rPr>
                <w:rFonts w:cs="Times New Roman"/>
                <w:sz w:val="22"/>
              </w:rPr>
            </w:pPr>
            <w:r w:rsidRPr="000915CA">
              <w:rPr>
                <w:rFonts w:cs="Times New Roman"/>
                <w:sz w:val="22"/>
              </w:rPr>
              <w:t>1.84</w:t>
            </w:r>
          </w:p>
        </w:tc>
        <w:tc>
          <w:tcPr>
            <w:tcW w:w="827" w:type="dxa"/>
            <w:shd w:val="clear" w:color="auto" w:fill="F5F5F5"/>
            <w:vAlign w:val="center"/>
          </w:tcPr>
          <w:p w14:paraId="415C7C15" w14:textId="77777777" w:rsidR="0020755C" w:rsidRPr="000915CA" w:rsidRDefault="0020755C" w:rsidP="00EE02A6">
            <w:pPr>
              <w:jc w:val="center"/>
              <w:rPr>
                <w:rFonts w:cs="Times New Roman"/>
                <w:sz w:val="22"/>
              </w:rPr>
            </w:pPr>
            <w:r w:rsidRPr="000915CA">
              <w:rPr>
                <w:rFonts w:cs="Times New Roman"/>
                <w:sz w:val="22"/>
              </w:rPr>
              <w:t>7.37</w:t>
            </w:r>
          </w:p>
        </w:tc>
        <w:tc>
          <w:tcPr>
            <w:tcW w:w="827" w:type="dxa"/>
            <w:shd w:val="clear" w:color="auto" w:fill="F5F5F5"/>
            <w:vAlign w:val="center"/>
          </w:tcPr>
          <w:p w14:paraId="1410FB49" w14:textId="77777777" w:rsidR="0020755C" w:rsidRPr="000915CA" w:rsidRDefault="0020755C" w:rsidP="00EE02A6">
            <w:pPr>
              <w:jc w:val="center"/>
              <w:rPr>
                <w:rFonts w:cs="Times New Roman"/>
                <w:sz w:val="22"/>
              </w:rPr>
            </w:pPr>
            <w:r w:rsidRPr="000915CA">
              <w:rPr>
                <w:rFonts w:cs="Times New Roman"/>
                <w:sz w:val="22"/>
              </w:rPr>
              <w:t>7.37</w:t>
            </w:r>
          </w:p>
        </w:tc>
        <w:tc>
          <w:tcPr>
            <w:tcW w:w="827" w:type="dxa"/>
            <w:shd w:val="clear" w:color="auto" w:fill="F5F5F5"/>
            <w:vAlign w:val="center"/>
          </w:tcPr>
          <w:p w14:paraId="6A84E833" w14:textId="77777777" w:rsidR="0020755C" w:rsidRPr="000915CA" w:rsidRDefault="0020755C" w:rsidP="00EE02A6">
            <w:pPr>
              <w:jc w:val="center"/>
              <w:rPr>
                <w:rFonts w:cs="Times New Roman"/>
                <w:sz w:val="22"/>
              </w:rPr>
            </w:pPr>
            <w:r w:rsidRPr="000915CA">
              <w:rPr>
                <w:rFonts w:cs="Times New Roman"/>
                <w:sz w:val="22"/>
              </w:rPr>
              <w:t>10.46</w:t>
            </w:r>
          </w:p>
        </w:tc>
        <w:tc>
          <w:tcPr>
            <w:tcW w:w="827" w:type="dxa"/>
            <w:shd w:val="clear" w:color="auto" w:fill="F5F5F5"/>
            <w:vAlign w:val="center"/>
          </w:tcPr>
          <w:p w14:paraId="07CCCDB7" w14:textId="77777777" w:rsidR="0020755C" w:rsidRPr="000915CA" w:rsidRDefault="0020755C" w:rsidP="00EE02A6">
            <w:pPr>
              <w:jc w:val="center"/>
              <w:rPr>
                <w:rFonts w:cs="Times New Roman"/>
                <w:sz w:val="22"/>
              </w:rPr>
            </w:pPr>
            <w:r w:rsidRPr="000915CA">
              <w:rPr>
                <w:rFonts w:cs="Times New Roman"/>
                <w:sz w:val="22"/>
              </w:rPr>
              <w:t>6.20</w:t>
            </w:r>
          </w:p>
        </w:tc>
        <w:tc>
          <w:tcPr>
            <w:tcW w:w="827" w:type="dxa"/>
            <w:shd w:val="clear" w:color="auto" w:fill="F5F5F5"/>
            <w:vAlign w:val="center"/>
          </w:tcPr>
          <w:p w14:paraId="56FC8925"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31263BF7" w14:textId="77777777" w:rsidR="0020755C" w:rsidRPr="000915CA" w:rsidRDefault="0020755C" w:rsidP="00EE02A6">
            <w:pPr>
              <w:jc w:val="center"/>
              <w:rPr>
                <w:rFonts w:cs="Times New Roman"/>
                <w:sz w:val="22"/>
              </w:rPr>
            </w:pPr>
            <w:r w:rsidRPr="000915CA">
              <w:rPr>
                <w:rFonts w:cs="Times New Roman"/>
                <w:sz w:val="22"/>
              </w:rPr>
              <w:t>0</w:t>
            </w:r>
          </w:p>
        </w:tc>
      </w:tr>
      <w:tr w:rsidR="0020755C" w:rsidRPr="000915CA" w14:paraId="1F60D506" w14:textId="77777777" w:rsidTr="00EE02A6">
        <w:trPr>
          <w:cantSplit/>
          <w:jc w:val="center"/>
        </w:trPr>
        <w:tc>
          <w:tcPr>
            <w:tcW w:w="827" w:type="dxa"/>
            <w:shd w:val="clear" w:color="auto" w:fill="F5F5F5"/>
            <w:vAlign w:val="center"/>
          </w:tcPr>
          <w:p w14:paraId="36A4859A" w14:textId="77777777" w:rsidR="0020755C" w:rsidRPr="000915CA" w:rsidRDefault="0020755C" w:rsidP="00EE02A6">
            <w:pPr>
              <w:jc w:val="center"/>
              <w:rPr>
                <w:rFonts w:cs="Times New Roman"/>
                <w:sz w:val="22"/>
              </w:rPr>
            </w:pPr>
            <w:r w:rsidRPr="000915CA">
              <w:rPr>
                <w:rFonts w:cs="Times New Roman"/>
                <w:sz w:val="22"/>
              </w:rPr>
              <w:t>4</w:t>
            </w:r>
          </w:p>
        </w:tc>
        <w:tc>
          <w:tcPr>
            <w:tcW w:w="827" w:type="dxa"/>
            <w:shd w:val="clear" w:color="auto" w:fill="F5F5F5"/>
            <w:vAlign w:val="center"/>
          </w:tcPr>
          <w:p w14:paraId="60A63EDC"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64C6568F" w14:textId="77777777" w:rsidR="0020755C" w:rsidRPr="000915CA" w:rsidRDefault="0020755C" w:rsidP="00EE02A6">
            <w:pPr>
              <w:jc w:val="center"/>
              <w:rPr>
                <w:rFonts w:cs="Times New Roman"/>
                <w:sz w:val="22"/>
              </w:rPr>
            </w:pPr>
            <w:r w:rsidRPr="000915CA">
              <w:rPr>
                <w:rFonts w:cs="Times New Roman"/>
                <w:sz w:val="22"/>
              </w:rPr>
              <w:t>25.02</w:t>
            </w:r>
          </w:p>
        </w:tc>
        <w:tc>
          <w:tcPr>
            <w:tcW w:w="827" w:type="dxa"/>
            <w:shd w:val="clear" w:color="auto" w:fill="F5F5F5"/>
            <w:vAlign w:val="center"/>
          </w:tcPr>
          <w:p w14:paraId="27F3A795" w14:textId="77777777" w:rsidR="0020755C" w:rsidRPr="000915CA" w:rsidRDefault="0020755C" w:rsidP="00EE02A6">
            <w:pPr>
              <w:jc w:val="center"/>
              <w:rPr>
                <w:rFonts w:cs="Times New Roman"/>
                <w:sz w:val="22"/>
              </w:rPr>
            </w:pPr>
            <w:r w:rsidRPr="000915CA">
              <w:rPr>
                <w:rFonts w:cs="Times New Roman"/>
                <w:sz w:val="22"/>
              </w:rPr>
              <w:t>0.02</w:t>
            </w:r>
          </w:p>
        </w:tc>
        <w:tc>
          <w:tcPr>
            <w:tcW w:w="827" w:type="dxa"/>
            <w:shd w:val="clear" w:color="auto" w:fill="F5F5F5"/>
            <w:vAlign w:val="center"/>
          </w:tcPr>
          <w:p w14:paraId="4970CDBA" w14:textId="77777777" w:rsidR="0020755C" w:rsidRPr="000915CA" w:rsidRDefault="0020755C" w:rsidP="00EE02A6">
            <w:pPr>
              <w:jc w:val="center"/>
              <w:rPr>
                <w:rFonts w:cs="Times New Roman"/>
                <w:sz w:val="22"/>
              </w:rPr>
            </w:pPr>
            <w:r w:rsidRPr="000915CA">
              <w:rPr>
                <w:rFonts w:cs="Times New Roman"/>
                <w:sz w:val="22"/>
              </w:rPr>
              <w:t>0.08</w:t>
            </w:r>
          </w:p>
        </w:tc>
        <w:tc>
          <w:tcPr>
            <w:tcW w:w="827" w:type="dxa"/>
            <w:shd w:val="clear" w:color="auto" w:fill="F5F5F5"/>
            <w:vAlign w:val="center"/>
          </w:tcPr>
          <w:p w14:paraId="0791472B" w14:textId="77777777" w:rsidR="0020755C" w:rsidRPr="000915CA" w:rsidRDefault="0020755C" w:rsidP="00EE02A6">
            <w:pPr>
              <w:jc w:val="center"/>
              <w:rPr>
                <w:rFonts w:cs="Times New Roman"/>
                <w:sz w:val="22"/>
              </w:rPr>
            </w:pPr>
            <w:r w:rsidRPr="000915CA">
              <w:rPr>
                <w:rFonts w:cs="Times New Roman"/>
                <w:sz w:val="22"/>
              </w:rPr>
              <w:t>0.08</w:t>
            </w:r>
          </w:p>
        </w:tc>
        <w:tc>
          <w:tcPr>
            <w:tcW w:w="827" w:type="dxa"/>
            <w:shd w:val="clear" w:color="auto" w:fill="F5F5F5"/>
            <w:vAlign w:val="center"/>
          </w:tcPr>
          <w:p w14:paraId="6B63F3FE" w14:textId="77777777" w:rsidR="0020755C" w:rsidRPr="000915CA" w:rsidRDefault="0020755C" w:rsidP="00EE02A6">
            <w:pPr>
              <w:jc w:val="center"/>
              <w:rPr>
                <w:rFonts w:cs="Times New Roman"/>
                <w:sz w:val="22"/>
              </w:rPr>
            </w:pPr>
            <w:r w:rsidRPr="000915CA">
              <w:rPr>
                <w:rFonts w:cs="Times New Roman"/>
                <w:sz w:val="22"/>
              </w:rPr>
              <w:t>39.39</w:t>
            </w:r>
          </w:p>
        </w:tc>
        <w:tc>
          <w:tcPr>
            <w:tcW w:w="827" w:type="dxa"/>
            <w:shd w:val="clear" w:color="auto" w:fill="F5F5F5"/>
            <w:vAlign w:val="center"/>
          </w:tcPr>
          <w:p w14:paraId="74943A07" w14:textId="77777777" w:rsidR="0020755C" w:rsidRPr="000915CA" w:rsidRDefault="0020755C" w:rsidP="00EE02A6">
            <w:pPr>
              <w:jc w:val="center"/>
              <w:rPr>
                <w:rFonts w:cs="Times New Roman"/>
                <w:sz w:val="22"/>
              </w:rPr>
            </w:pPr>
            <w:r w:rsidRPr="000915CA">
              <w:rPr>
                <w:rFonts w:cs="Times New Roman"/>
                <w:sz w:val="22"/>
              </w:rPr>
              <w:t>24.80</w:t>
            </w:r>
          </w:p>
        </w:tc>
        <w:tc>
          <w:tcPr>
            <w:tcW w:w="827" w:type="dxa"/>
            <w:shd w:val="clear" w:color="auto" w:fill="F5F5F5"/>
            <w:vAlign w:val="center"/>
          </w:tcPr>
          <w:p w14:paraId="758307F7"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3ED57E73"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493743A8" w14:textId="77777777" w:rsidTr="00EE02A6">
        <w:trPr>
          <w:cantSplit/>
          <w:jc w:val="center"/>
        </w:trPr>
        <w:tc>
          <w:tcPr>
            <w:tcW w:w="827" w:type="dxa"/>
            <w:shd w:val="clear" w:color="auto" w:fill="F5F5F5"/>
            <w:vAlign w:val="center"/>
          </w:tcPr>
          <w:p w14:paraId="60D91973" w14:textId="77777777" w:rsidR="0020755C" w:rsidRPr="000915CA" w:rsidRDefault="0020755C" w:rsidP="00EE02A6">
            <w:pPr>
              <w:jc w:val="center"/>
              <w:rPr>
                <w:rFonts w:cs="Times New Roman"/>
                <w:sz w:val="22"/>
              </w:rPr>
            </w:pPr>
            <w:r w:rsidRPr="000915CA">
              <w:rPr>
                <w:rFonts w:cs="Times New Roman"/>
                <w:sz w:val="22"/>
              </w:rPr>
              <w:t>5</w:t>
            </w:r>
          </w:p>
        </w:tc>
        <w:tc>
          <w:tcPr>
            <w:tcW w:w="827" w:type="dxa"/>
            <w:shd w:val="clear" w:color="auto" w:fill="F5F5F5"/>
            <w:vAlign w:val="center"/>
          </w:tcPr>
          <w:p w14:paraId="03B23B8E"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67A363D7" w14:textId="77777777" w:rsidR="0020755C" w:rsidRPr="000915CA" w:rsidRDefault="0020755C" w:rsidP="00EE02A6">
            <w:pPr>
              <w:jc w:val="center"/>
              <w:rPr>
                <w:rFonts w:cs="Times New Roman"/>
                <w:sz w:val="22"/>
              </w:rPr>
            </w:pPr>
            <w:r w:rsidRPr="000915CA">
              <w:rPr>
                <w:rFonts w:cs="Times New Roman"/>
                <w:sz w:val="22"/>
              </w:rPr>
              <w:t>24.14</w:t>
            </w:r>
          </w:p>
        </w:tc>
        <w:tc>
          <w:tcPr>
            <w:tcW w:w="827" w:type="dxa"/>
            <w:shd w:val="clear" w:color="auto" w:fill="F5F5F5"/>
            <w:vAlign w:val="center"/>
          </w:tcPr>
          <w:p w14:paraId="023A2439" w14:textId="77777777" w:rsidR="0020755C" w:rsidRPr="000915CA" w:rsidRDefault="0020755C" w:rsidP="00EE02A6">
            <w:pPr>
              <w:jc w:val="center"/>
              <w:rPr>
                <w:rFonts w:cs="Times New Roman"/>
                <w:sz w:val="22"/>
              </w:rPr>
            </w:pPr>
            <w:r w:rsidRPr="000915CA">
              <w:rPr>
                <w:rFonts w:cs="Times New Roman"/>
                <w:sz w:val="22"/>
              </w:rPr>
              <w:t>-0.86</w:t>
            </w:r>
          </w:p>
        </w:tc>
        <w:tc>
          <w:tcPr>
            <w:tcW w:w="827" w:type="dxa"/>
            <w:shd w:val="clear" w:color="auto" w:fill="F5F5F5"/>
            <w:vAlign w:val="center"/>
          </w:tcPr>
          <w:p w14:paraId="0B8C4E84" w14:textId="77777777" w:rsidR="0020755C" w:rsidRPr="000915CA" w:rsidRDefault="0020755C" w:rsidP="00EE02A6">
            <w:pPr>
              <w:jc w:val="center"/>
              <w:rPr>
                <w:rFonts w:cs="Times New Roman"/>
                <w:sz w:val="22"/>
              </w:rPr>
            </w:pPr>
            <w:r w:rsidRPr="000915CA">
              <w:rPr>
                <w:rFonts w:cs="Times New Roman"/>
                <w:sz w:val="22"/>
              </w:rPr>
              <w:t>3.44</w:t>
            </w:r>
          </w:p>
        </w:tc>
        <w:tc>
          <w:tcPr>
            <w:tcW w:w="827" w:type="dxa"/>
            <w:shd w:val="clear" w:color="auto" w:fill="F5F5F5"/>
            <w:vAlign w:val="center"/>
          </w:tcPr>
          <w:p w14:paraId="20ACCD16"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20449921" w14:textId="77777777" w:rsidR="0020755C" w:rsidRPr="000915CA" w:rsidRDefault="0020755C" w:rsidP="00EE02A6">
            <w:pPr>
              <w:jc w:val="center"/>
              <w:rPr>
                <w:rFonts w:cs="Times New Roman"/>
                <w:sz w:val="22"/>
              </w:rPr>
            </w:pPr>
            <w:r w:rsidRPr="000915CA">
              <w:rPr>
                <w:rFonts w:cs="Times New Roman"/>
                <w:sz w:val="22"/>
              </w:rPr>
              <w:t>12.79</w:t>
            </w:r>
          </w:p>
        </w:tc>
        <w:tc>
          <w:tcPr>
            <w:tcW w:w="827" w:type="dxa"/>
            <w:shd w:val="clear" w:color="auto" w:fill="F5F5F5"/>
            <w:vAlign w:val="center"/>
          </w:tcPr>
          <w:p w14:paraId="02B350E9" w14:textId="77777777" w:rsidR="0020755C" w:rsidRPr="000915CA" w:rsidRDefault="0020755C" w:rsidP="00EE02A6">
            <w:pPr>
              <w:jc w:val="center"/>
              <w:rPr>
                <w:rFonts w:cs="Times New Roman"/>
                <w:sz w:val="22"/>
              </w:rPr>
            </w:pPr>
            <w:r w:rsidRPr="000915CA">
              <w:rPr>
                <w:rFonts w:cs="Times New Roman"/>
                <w:sz w:val="22"/>
              </w:rPr>
              <w:t>10.07</w:t>
            </w:r>
          </w:p>
        </w:tc>
        <w:tc>
          <w:tcPr>
            <w:tcW w:w="827" w:type="dxa"/>
            <w:shd w:val="clear" w:color="auto" w:fill="F5F5F5"/>
            <w:vAlign w:val="center"/>
          </w:tcPr>
          <w:p w14:paraId="3433A22C"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3BE13190"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BC428C1" w14:textId="77777777" w:rsidTr="00EE02A6">
        <w:trPr>
          <w:cantSplit/>
          <w:jc w:val="center"/>
        </w:trPr>
        <w:tc>
          <w:tcPr>
            <w:tcW w:w="827" w:type="dxa"/>
            <w:shd w:val="clear" w:color="auto" w:fill="F5F5F5"/>
            <w:vAlign w:val="center"/>
          </w:tcPr>
          <w:p w14:paraId="682B5A32" w14:textId="77777777" w:rsidR="0020755C" w:rsidRPr="000915CA" w:rsidRDefault="0020755C" w:rsidP="00EE02A6">
            <w:pPr>
              <w:jc w:val="center"/>
              <w:rPr>
                <w:rFonts w:cs="Times New Roman"/>
                <w:sz w:val="22"/>
              </w:rPr>
            </w:pPr>
            <w:r w:rsidRPr="000915CA">
              <w:rPr>
                <w:rFonts w:cs="Times New Roman"/>
                <w:sz w:val="22"/>
              </w:rPr>
              <w:t>6</w:t>
            </w:r>
          </w:p>
        </w:tc>
        <w:tc>
          <w:tcPr>
            <w:tcW w:w="827" w:type="dxa"/>
            <w:shd w:val="clear" w:color="auto" w:fill="F5F5F5"/>
            <w:vAlign w:val="center"/>
          </w:tcPr>
          <w:p w14:paraId="62302C05"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6D159F52" w14:textId="77777777" w:rsidR="0020755C" w:rsidRPr="000915CA" w:rsidRDefault="0020755C" w:rsidP="00EE02A6">
            <w:pPr>
              <w:jc w:val="center"/>
              <w:rPr>
                <w:rFonts w:cs="Times New Roman"/>
                <w:sz w:val="22"/>
              </w:rPr>
            </w:pPr>
            <w:r w:rsidRPr="000915CA">
              <w:rPr>
                <w:rFonts w:cs="Times New Roman"/>
                <w:sz w:val="22"/>
              </w:rPr>
              <w:t>24.58</w:t>
            </w:r>
          </w:p>
        </w:tc>
        <w:tc>
          <w:tcPr>
            <w:tcW w:w="827" w:type="dxa"/>
            <w:shd w:val="clear" w:color="auto" w:fill="F5F5F5"/>
            <w:vAlign w:val="center"/>
          </w:tcPr>
          <w:p w14:paraId="718DEF04" w14:textId="77777777" w:rsidR="0020755C" w:rsidRPr="000915CA" w:rsidRDefault="0020755C" w:rsidP="00EE02A6">
            <w:pPr>
              <w:jc w:val="center"/>
              <w:rPr>
                <w:rFonts w:cs="Times New Roman"/>
                <w:sz w:val="22"/>
              </w:rPr>
            </w:pPr>
            <w:r w:rsidRPr="000915CA">
              <w:rPr>
                <w:rFonts w:cs="Times New Roman"/>
                <w:sz w:val="22"/>
              </w:rPr>
              <w:t>-0.42</w:t>
            </w:r>
          </w:p>
        </w:tc>
        <w:tc>
          <w:tcPr>
            <w:tcW w:w="827" w:type="dxa"/>
            <w:shd w:val="clear" w:color="auto" w:fill="F5F5F5"/>
            <w:vAlign w:val="center"/>
          </w:tcPr>
          <w:p w14:paraId="6D1771C0" w14:textId="77777777" w:rsidR="0020755C" w:rsidRPr="000915CA" w:rsidRDefault="0020755C" w:rsidP="00EE02A6">
            <w:pPr>
              <w:jc w:val="center"/>
              <w:rPr>
                <w:rFonts w:cs="Times New Roman"/>
                <w:sz w:val="22"/>
              </w:rPr>
            </w:pPr>
            <w:r w:rsidRPr="000915CA">
              <w:rPr>
                <w:rFonts w:cs="Times New Roman"/>
                <w:sz w:val="22"/>
              </w:rPr>
              <w:t>1.67</w:t>
            </w:r>
          </w:p>
        </w:tc>
        <w:tc>
          <w:tcPr>
            <w:tcW w:w="827" w:type="dxa"/>
            <w:shd w:val="clear" w:color="auto" w:fill="F5F5F5"/>
            <w:vAlign w:val="center"/>
          </w:tcPr>
          <w:p w14:paraId="3773B1FC"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6C7FE54A" w14:textId="77777777" w:rsidR="0020755C" w:rsidRPr="000915CA" w:rsidRDefault="0020755C" w:rsidP="00EE02A6">
            <w:pPr>
              <w:jc w:val="center"/>
              <w:rPr>
                <w:rFonts w:cs="Times New Roman"/>
                <w:sz w:val="22"/>
              </w:rPr>
            </w:pPr>
            <w:r w:rsidRPr="000915CA">
              <w:rPr>
                <w:rFonts w:cs="Times New Roman"/>
                <w:sz w:val="22"/>
              </w:rPr>
              <w:t>16.66</w:t>
            </w:r>
          </w:p>
        </w:tc>
        <w:tc>
          <w:tcPr>
            <w:tcW w:w="827" w:type="dxa"/>
            <w:shd w:val="clear" w:color="auto" w:fill="F5F5F5"/>
            <w:vAlign w:val="center"/>
          </w:tcPr>
          <w:p w14:paraId="018C326F" w14:textId="77777777" w:rsidR="0020755C" w:rsidRPr="000915CA" w:rsidRDefault="0020755C" w:rsidP="00EE02A6">
            <w:pPr>
              <w:jc w:val="center"/>
              <w:rPr>
                <w:rFonts w:cs="Times New Roman"/>
                <w:sz w:val="22"/>
              </w:rPr>
            </w:pPr>
            <w:r w:rsidRPr="000915CA">
              <w:rPr>
                <w:rFonts w:cs="Times New Roman"/>
                <w:sz w:val="22"/>
              </w:rPr>
              <w:t>12.14</w:t>
            </w:r>
          </w:p>
        </w:tc>
        <w:tc>
          <w:tcPr>
            <w:tcW w:w="827" w:type="dxa"/>
            <w:shd w:val="clear" w:color="auto" w:fill="F5F5F5"/>
            <w:vAlign w:val="center"/>
          </w:tcPr>
          <w:p w14:paraId="7A778B30" w14:textId="77777777" w:rsidR="0020755C" w:rsidRPr="000915CA" w:rsidRDefault="0020755C" w:rsidP="00EE02A6">
            <w:pPr>
              <w:jc w:val="center"/>
              <w:rPr>
                <w:rFonts w:cs="Times New Roman"/>
                <w:sz w:val="22"/>
              </w:rPr>
            </w:pPr>
            <w:r w:rsidRPr="000915CA">
              <w:rPr>
                <w:rFonts w:cs="Times New Roman"/>
                <w:sz w:val="22"/>
              </w:rPr>
              <w:t>1</w:t>
            </w:r>
          </w:p>
        </w:tc>
        <w:tc>
          <w:tcPr>
            <w:tcW w:w="827" w:type="dxa"/>
            <w:shd w:val="clear" w:color="auto" w:fill="F5F5F5"/>
            <w:vAlign w:val="center"/>
          </w:tcPr>
          <w:p w14:paraId="5723997D"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36E13A0E" w14:textId="77777777" w:rsidTr="00EE02A6">
        <w:trPr>
          <w:cantSplit/>
          <w:jc w:val="center"/>
        </w:trPr>
        <w:tc>
          <w:tcPr>
            <w:tcW w:w="827" w:type="dxa"/>
            <w:shd w:val="clear" w:color="auto" w:fill="F5F5F5"/>
            <w:vAlign w:val="center"/>
          </w:tcPr>
          <w:p w14:paraId="7F5C2D81" w14:textId="77777777" w:rsidR="0020755C" w:rsidRPr="000915CA" w:rsidRDefault="0020755C" w:rsidP="00EE02A6">
            <w:pPr>
              <w:jc w:val="center"/>
              <w:rPr>
                <w:rFonts w:cs="Times New Roman"/>
                <w:sz w:val="22"/>
              </w:rPr>
            </w:pPr>
            <w:r w:rsidRPr="000915CA">
              <w:rPr>
                <w:rFonts w:cs="Times New Roman"/>
                <w:sz w:val="22"/>
              </w:rPr>
              <w:t>7</w:t>
            </w:r>
          </w:p>
        </w:tc>
        <w:tc>
          <w:tcPr>
            <w:tcW w:w="827" w:type="dxa"/>
            <w:shd w:val="clear" w:color="auto" w:fill="F5F5F5"/>
            <w:vAlign w:val="center"/>
          </w:tcPr>
          <w:p w14:paraId="0E4AB350"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62CDCADE" w14:textId="77777777" w:rsidR="0020755C" w:rsidRPr="000915CA" w:rsidRDefault="0020755C" w:rsidP="00EE02A6">
            <w:pPr>
              <w:jc w:val="center"/>
              <w:rPr>
                <w:rFonts w:cs="Times New Roman"/>
                <w:sz w:val="22"/>
              </w:rPr>
            </w:pPr>
            <w:r w:rsidRPr="000915CA">
              <w:rPr>
                <w:rFonts w:cs="Times New Roman"/>
                <w:sz w:val="22"/>
              </w:rPr>
              <w:t>25.88</w:t>
            </w:r>
          </w:p>
        </w:tc>
        <w:tc>
          <w:tcPr>
            <w:tcW w:w="827" w:type="dxa"/>
            <w:shd w:val="clear" w:color="auto" w:fill="F5F5F5"/>
            <w:vAlign w:val="center"/>
          </w:tcPr>
          <w:p w14:paraId="0BEC9971" w14:textId="77777777" w:rsidR="0020755C" w:rsidRPr="000915CA" w:rsidRDefault="0020755C" w:rsidP="00EE02A6">
            <w:pPr>
              <w:jc w:val="center"/>
              <w:rPr>
                <w:rFonts w:cs="Times New Roman"/>
                <w:sz w:val="22"/>
              </w:rPr>
            </w:pPr>
            <w:r w:rsidRPr="000915CA">
              <w:rPr>
                <w:rFonts w:cs="Times New Roman"/>
                <w:sz w:val="22"/>
              </w:rPr>
              <w:t>0.88</w:t>
            </w:r>
          </w:p>
        </w:tc>
        <w:tc>
          <w:tcPr>
            <w:tcW w:w="827" w:type="dxa"/>
            <w:shd w:val="clear" w:color="auto" w:fill="F5F5F5"/>
            <w:vAlign w:val="center"/>
          </w:tcPr>
          <w:p w14:paraId="0EC74205" w14:textId="77777777" w:rsidR="0020755C" w:rsidRPr="000915CA" w:rsidRDefault="0020755C" w:rsidP="00EE02A6">
            <w:pPr>
              <w:jc w:val="center"/>
              <w:rPr>
                <w:rFonts w:cs="Times New Roman"/>
                <w:sz w:val="22"/>
              </w:rPr>
            </w:pPr>
            <w:r w:rsidRPr="000915CA">
              <w:rPr>
                <w:rFonts w:cs="Times New Roman"/>
                <w:sz w:val="22"/>
              </w:rPr>
              <w:t>3.52</w:t>
            </w:r>
          </w:p>
        </w:tc>
        <w:tc>
          <w:tcPr>
            <w:tcW w:w="827" w:type="dxa"/>
            <w:shd w:val="clear" w:color="auto" w:fill="F5F5F5"/>
            <w:vAlign w:val="center"/>
          </w:tcPr>
          <w:p w14:paraId="0D3C759D" w14:textId="77777777" w:rsidR="0020755C" w:rsidRPr="000915CA" w:rsidRDefault="0020755C" w:rsidP="00EE02A6">
            <w:pPr>
              <w:jc w:val="center"/>
              <w:rPr>
                <w:rFonts w:cs="Times New Roman"/>
                <w:sz w:val="22"/>
              </w:rPr>
            </w:pPr>
            <w:r w:rsidRPr="000915CA">
              <w:rPr>
                <w:rFonts w:cs="Times New Roman"/>
                <w:sz w:val="22"/>
              </w:rPr>
              <w:t>3.52</w:t>
            </w:r>
          </w:p>
        </w:tc>
        <w:tc>
          <w:tcPr>
            <w:tcW w:w="827" w:type="dxa"/>
            <w:shd w:val="clear" w:color="auto" w:fill="F5F5F5"/>
            <w:vAlign w:val="center"/>
          </w:tcPr>
          <w:p w14:paraId="6378B990" w14:textId="77777777" w:rsidR="0020755C" w:rsidRPr="000915CA" w:rsidRDefault="0020755C" w:rsidP="00EE02A6">
            <w:pPr>
              <w:jc w:val="center"/>
              <w:rPr>
                <w:rFonts w:cs="Times New Roman"/>
                <w:sz w:val="22"/>
              </w:rPr>
            </w:pPr>
            <w:r w:rsidRPr="000915CA">
              <w:rPr>
                <w:rFonts w:cs="Times New Roman"/>
                <w:sz w:val="22"/>
              </w:rPr>
              <w:t>32.93</w:t>
            </w:r>
          </w:p>
        </w:tc>
        <w:tc>
          <w:tcPr>
            <w:tcW w:w="827" w:type="dxa"/>
            <w:shd w:val="clear" w:color="auto" w:fill="F5F5F5"/>
            <w:vAlign w:val="center"/>
          </w:tcPr>
          <w:p w14:paraId="2973A5A0" w14:textId="77777777" w:rsidR="0020755C" w:rsidRPr="000915CA" w:rsidRDefault="0020755C" w:rsidP="00EE02A6">
            <w:pPr>
              <w:jc w:val="center"/>
              <w:rPr>
                <w:rFonts w:cs="Times New Roman"/>
                <w:sz w:val="22"/>
              </w:rPr>
            </w:pPr>
            <w:r w:rsidRPr="000915CA">
              <w:rPr>
                <w:rFonts w:cs="Times New Roman"/>
                <w:sz w:val="22"/>
              </w:rPr>
              <w:t>20.40</w:t>
            </w:r>
          </w:p>
        </w:tc>
        <w:tc>
          <w:tcPr>
            <w:tcW w:w="827" w:type="dxa"/>
            <w:shd w:val="clear" w:color="auto" w:fill="F5F5F5"/>
            <w:vAlign w:val="center"/>
          </w:tcPr>
          <w:p w14:paraId="54A5BC92"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754017E2"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E314EB6" w14:textId="77777777" w:rsidTr="00EE02A6">
        <w:trPr>
          <w:cantSplit/>
          <w:jc w:val="center"/>
        </w:trPr>
        <w:tc>
          <w:tcPr>
            <w:tcW w:w="827" w:type="dxa"/>
            <w:shd w:val="clear" w:color="auto" w:fill="F5F5F5"/>
            <w:vAlign w:val="center"/>
          </w:tcPr>
          <w:p w14:paraId="797CF5C9" w14:textId="77777777" w:rsidR="0020755C" w:rsidRPr="000915CA" w:rsidRDefault="0020755C" w:rsidP="00EE02A6">
            <w:pPr>
              <w:jc w:val="center"/>
              <w:rPr>
                <w:rFonts w:cs="Times New Roman"/>
                <w:sz w:val="22"/>
              </w:rPr>
            </w:pPr>
            <w:r w:rsidRPr="000915CA">
              <w:rPr>
                <w:rFonts w:cs="Times New Roman"/>
                <w:sz w:val="22"/>
              </w:rPr>
              <w:t>8</w:t>
            </w:r>
          </w:p>
        </w:tc>
        <w:tc>
          <w:tcPr>
            <w:tcW w:w="827" w:type="dxa"/>
            <w:shd w:val="clear" w:color="auto" w:fill="F5F5F5"/>
            <w:vAlign w:val="center"/>
          </w:tcPr>
          <w:p w14:paraId="49EE23E5"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4FE3D60B" w14:textId="77777777" w:rsidR="0020755C" w:rsidRPr="000915CA" w:rsidRDefault="0020755C" w:rsidP="00EE02A6">
            <w:pPr>
              <w:jc w:val="center"/>
              <w:rPr>
                <w:rFonts w:cs="Times New Roman"/>
                <w:sz w:val="22"/>
              </w:rPr>
            </w:pPr>
            <w:r w:rsidRPr="000915CA">
              <w:rPr>
                <w:rFonts w:cs="Times New Roman"/>
                <w:sz w:val="22"/>
              </w:rPr>
              <w:t>25.45</w:t>
            </w:r>
          </w:p>
        </w:tc>
        <w:tc>
          <w:tcPr>
            <w:tcW w:w="827" w:type="dxa"/>
            <w:shd w:val="clear" w:color="auto" w:fill="F5F5F5"/>
            <w:vAlign w:val="center"/>
          </w:tcPr>
          <w:p w14:paraId="72973344" w14:textId="77777777" w:rsidR="0020755C" w:rsidRPr="000915CA" w:rsidRDefault="0020755C" w:rsidP="00EE02A6">
            <w:pPr>
              <w:jc w:val="center"/>
              <w:rPr>
                <w:rFonts w:cs="Times New Roman"/>
                <w:sz w:val="22"/>
              </w:rPr>
            </w:pPr>
            <w:r w:rsidRPr="000915CA">
              <w:rPr>
                <w:rFonts w:cs="Times New Roman"/>
                <w:sz w:val="22"/>
              </w:rPr>
              <w:t>0.45</w:t>
            </w:r>
          </w:p>
        </w:tc>
        <w:tc>
          <w:tcPr>
            <w:tcW w:w="827" w:type="dxa"/>
            <w:shd w:val="clear" w:color="auto" w:fill="F5F5F5"/>
            <w:vAlign w:val="center"/>
          </w:tcPr>
          <w:p w14:paraId="2D96BEA7" w14:textId="77777777" w:rsidR="0020755C" w:rsidRPr="000915CA" w:rsidRDefault="0020755C" w:rsidP="00EE02A6">
            <w:pPr>
              <w:jc w:val="center"/>
              <w:rPr>
                <w:rFonts w:cs="Times New Roman"/>
                <w:sz w:val="22"/>
              </w:rPr>
            </w:pPr>
            <w:r w:rsidRPr="000915CA">
              <w:rPr>
                <w:rFonts w:cs="Times New Roman"/>
                <w:sz w:val="22"/>
              </w:rPr>
              <w:t>1.79</w:t>
            </w:r>
          </w:p>
        </w:tc>
        <w:tc>
          <w:tcPr>
            <w:tcW w:w="827" w:type="dxa"/>
            <w:shd w:val="clear" w:color="auto" w:fill="F5F5F5"/>
            <w:vAlign w:val="center"/>
          </w:tcPr>
          <w:p w14:paraId="0B1CC564" w14:textId="77777777" w:rsidR="0020755C" w:rsidRPr="000915CA" w:rsidRDefault="0020755C" w:rsidP="00EE02A6">
            <w:pPr>
              <w:jc w:val="center"/>
              <w:rPr>
                <w:rFonts w:cs="Times New Roman"/>
                <w:sz w:val="22"/>
              </w:rPr>
            </w:pPr>
            <w:r w:rsidRPr="000915CA">
              <w:rPr>
                <w:rFonts w:cs="Times New Roman"/>
                <w:sz w:val="22"/>
              </w:rPr>
              <w:t>1.79</w:t>
            </w:r>
          </w:p>
        </w:tc>
        <w:tc>
          <w:tcPr>
            <w:tcW w:w="827" w:type="dxa"/>
            <w:shd w:val="clear" w:color="auto" w:fill="F5F5F5"/>
            <w:vAlign w:val="center"/>
          </w:tcPr>
          <w:p w14:paraId="69CD540F" w14:textId="77777777" w:rsidR="0020755C" w:rsidRPr="000915CA" w:rsidRDefault="0020755C" w:rsidP="00EE02A6">
            <w:pPr>
              <w:jc w:val="center"/>
              <w:rPr>
                <w:rFonts w:cs="Times New Roman"/>
                <w:sz w:val="22"/>
              </w:rPr>
            </w:pPr>
            <w:r w:rsidRPr="000915CA">
              <w:rPr>
                <w:rFonts w:cs="Times New Roman"/>
                <w:sz w:val="22"/>
              </w:rPr>
              <w:t>26.73</w:t>
            </w:r>
          </w:p>
        </w:tc>
        <w:tc>
          <w:tcPr>
            <w:tcW w:w="827" w:type="dxa"/>
            <w:shd w:val="clear" w:color="auto" w:fill="F5F5F5"/>
            <w:vAlign w:val="center"/>
          </w:tcPr>
          <w:p w14:paraId="051EAF46" w14:textId="77777777" w:rsidR="0020755C" w:rsidRPr="000915CA" w:rsidRDefault="0020755C" w:rsidP="00EE02A6">
            <w:pPr>
              <w:jc w:val="center"/>
              <w:rPr>
                <w:rFonts w:cs="Times New Roman"/>
                <w:sz w:val="22"/>
              </w:rPr>
            </w:pPr>
            <w:r w:rsidRPr="000915CA">
              <w:rPr>
                <w:rFonts w:cs="Times New Roman"/>
                <w:sz w:val="22"/>
              </w:rPr>
              <w:t>22.47</w:t>
            </w:r>
          </w:p>
        </w:tc>
        <w:tc>
          <w:tcPr>
            <w:tcW w:w="827" w:type="dxa"/>
            <w:shd w:val="clear" w:color="auto" w:fill="F5F5F5"/>
            <w:vAlign w:val="center"/>
          </w:tcPr>
          <w:p w14:paraId="0536D285"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2336F3BD"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04713D0" w14:textId="77777777" w:rsidTr="00EE02A6">
        <w:trPr>
          <w:cantSplit/>
          <w:jc w:val="center"/>
        </w:trPr>
        <w:tc>
          <w:tcPr>
            <w:tcW w:w="827" w:type="dxa"/>
            <w:shd w:val="clear" w:color="auto" w:fill="F5F5F5"/>
            <w:vAlign w:val="center"/>
          </w:tcPr>
          <w:p w14:paraId="14A566AC" w14:textId="77777777" w:rsidR="0020755C" w:rsidRPr="000915CA" w:rsidRDefault="0020755C" w:rsidP="00EE02A6">
            <w:pPr>
              <w:jc w:val="center"/>
              <w:rPr>
                <w:rFonts w:cs="Times New Roman"/>
                <w:sz w:val="22"/>
              </w:rPr>
            </w:pPr>
            <w:r w:rsidRPr="000915CA">
              <w:rPr>
                <w:rFonts w:cs="Times New Roman"/>
                <w:sz w:val="22"/>
              </w:rPr>
              <w:t>9</w:t>
            </w:r>
          </w:p>
        </w:tc>
        <w:tc>
          <w:tcPr>
            <w:tcW w:w="827" w:type="dxa"/>
            <w:shd w:val="clear" w:color="auto" w:fill="F5F5F5"/>
            <w:vAlign w:val="center"/>
          </w:tcPr>
          <w:p w14:paraId="2860A40F"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1E82A98B" w14:textId="77777777" w:rsidR="0020755C" w:rsidRPr="000915CA" w:rsidRDefault="0020755C" w:rsidP="00EE02A6">
            <w:pPr>
              <w:jc w:val="center"/>
              <w:rPr>
                <w:rFonts w:cs="Times New Roman"/>
                <w:sz w:val="22"/>
              </w:rPr>
            </w:pPr>
            <w:r w:rsidRPr="000915CA">
              <w:rPr>
                <w:rFonts w:cs="Times New Roman"/>
                <w:sz w:val="22"/>
              </w:rPr>
              <w:t>24.54</w:t>
            </w:r>
          </w:p>
        </w:tc>
        <w:tc>
          <w:tcPr>
            <w:tcW w:w="827" w:type="dxa"/>
            <w:shd w:val="clear" w:color="auto" w:fill="F5F5F5"/>
            <w:vAlign w:val="center"/>
          </w:tcPr>
          <w:p w14:paraId="15AF0806" w14:textId="77777777" w:rsidR="0020755C" w:rsidRPr="000915CA" w:rsidRDefault="0020755C" w:rsidP="00EE02A6">
            <w:pPr>
              <w:jc w:val="center"/>
              <w:rPr>
                <w:rFonts w:cs="Times New Roman"/>
                <w:sz w:val="22"/>
              </w:rPr>
            </w:pPr>
            <w:r w:rsidRPr="000915CA">
              <w:rPr>
                <w:rFonts w:cs="Times New Roman"/>
                <w:sz w:val="22"/>
              </w:rPr>
              <w:t>-0.46</w:t>
            </w:r>
          </w:p>
        </w:tc>
        <w:tc>
          <w:tcPr>
            <w:tcW w:w="827" w:type="dxa"/>
            <w:shd w:val="clear" w:color="auto" w:fill="F5F5F5"/>
            <w:vAlign w:val="center"/>
          </w:tcPr>
          <w:p w14:paraId="76D38F70" w14:textId="77777777" w:rsidR="0020755C" w:rsidRPr="000915CA" w:rsidRDefault="0020755C" w:rsidP="00EE02A6">
            <w:pPr>
              <w:jc w:val="center"/>
              <w:rPr>
                <w:rFonts w:cs="Times New Roman"/>
                <w:sz w:val="22"/>
              </w:rPr>
            </w:pPr>
            <w:r w:rsidRPr="000915CA">
              <w:rPr>
                <w:rFonts w:cs="Times New Roman"/>
                <w:sz w:val="22"/>
              </w:rPr>
              <w:t>1.86</w:t>
            </w:r>
          </w:p>
        </w:tc>
        <w:tc>
          <w:tcPr>
            <w:tcW w:w="827" w:type="dxa"/>
            <w:shd w:val="clear" w:color="auto" w:fill="F5F5F5"/>
            <w:vAlign w:val="center"/>
          </w:tcPr>
          <w:p w14:paraId="2D32C3E9" w14:textId="77777777" w:rsidR="0020755C" w:rsidRPr="000915CA" w:rsidRDefault="0020755C" w:rsidP="00EE02A6">
            <w:pPr>
              <w:jc w:val="center"/>
              <w:rPr>
                <w:rFonts w:cs="Times New Roman"/>
                <w:sz w:val="22"/>
              </w:rPr>
            </w:pPr>
            <w:r w:rsidRPr="000915CA">
              <w:rPr>
                <w:rFonts w:cs="Times New Roman"/>
                <w:sz w:val="22"/>
              </w:rPr>
              <w:t>0.00</w:t>
            </w:r>
          </w:p>
        </w:tc>
        <w:tc>
          <w:tcPr>
            <w:tcW w:w="827" w:type="dxa"/>
            <w:shd w:val="clear" w:color="auto" w:fill="F5F5F5"/>
            <w:vAlign w:val="center"/>
          </w:tcPr>
          <w:p w14:paraId="0F927DD1" w14:textId="77777777" w:rsidR="0020755C" w:rsidRPr="000915CA" w:rsidRDefault="0020755C" w:rsidP="00EE02A6">
            <w:pPr>
              <w:jc w:val="center"/>
              <w:rPr>
                <w:rFonts w:cs="Times New Roman"/>
                <w:sz w:val="22"/>
              </w:rPr>
            </w:pPr>
            <w:r w:rsidRPr="000915CA">
              <w:rPr>
                <w:rFonts w:cs="Times New Roman"/>
                <w:sz w:val="22"/>
              </w:rPr>
              <w:t>54.89</w:t>
            </w:r>
          </w:p>
        </w:tc>
        <w:tc>
          <w:tcPr>
            <w:tcW w:w="827" w:type="dxa"/>
            <w:shd w:val="clear" w:color="auto" w:fill="F5F5F5"/>
            <w:vAlign w:val="center"/>
          </w:tcPr>
          <w:p w14:paraId="01F168F0" w14:textId="77777777" w:rsidR="0020755C" w:rsidRPr="000915CA" w:rsidRDefault="0020755C" w:rsidP="00EE02A6">
            <w:pPr>
              <w:jc w:val="center"/>
              <w:rPr>
                <w:rFonts w:cs="Times New Roman"/>
                <w:sz w:val="22"/>
              </w:rPr>
            </w:pPr>
            <w:r w:rsidRPr="000915CA">
              <w:rPr>
                <w:rFonts w:cs="Times New Roman"/>
                <w:sz w:val="22"/>
              </w:rPr>
              <w:t>16.53</w:t>
            </w:r>
          </w:p>
        </w:tc>
        <w:tc>
          <w:tcPr>
            <w:tcW w:w="827" w:type="dxa"/>
            <w:shd w:val="clear" w:color="auto" w:fill="F5F5F5"/>
            <w:vAlign w:val="center"/>
          </w:tcPr>
          <w:p w14:paraId="25536088"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0AAB14BC"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3E806864" w14:textId="77777777" w:rsidTr="00EE02A6">
        <w:trPr>
          <w:cantSplit/>
          <w:jc w:val="center"/>
        </w:trPr>
        <w:tc>
          <w:tcPr>
            <w:tcW w:w="827" w:type="dxa"/>
            <w:shd w:val="clear" w:color="auto" w:fill="F5F5F5"/>
            <w:vAlign w:val="center"/>
          </w:tcPr>
          <w:p w14:paraId="21CFF026" w14:textId="77777777" w:rsidR="0020755C" w:rsidRPr="000915CA" w:rsidRDefault="0020755C" w:rsidP="00EE02A6">
            <w:pPr>
              <w:jc w:val="center"/>
              <w:rPr>
                <w:rFonts w:cs="Times New Roman"/>
                <w:sz w:val="22"/>
              </w:rPr>
            </w:pPr>
            <w:r w:rsidRPr="000915CA">
              <w:rPr>
                <w:rFonts w:cs="Times New Roman"/>
                <w:sz w:val="22"/>
              </w:rPr>
              <w:t>10</w:t>
            </w:r>
          </w:p>
        </w:tc>
        <w:tc>
          <w:tcPr>
            <w:tcW w:w="827" w:type="dxa"/>
            <w:shd w:val="clear" w:color="auto" w:fill="F5F5F5"/>
            <w:vAlign w:val="center"/>
          </w:tcPr>
          <w:p w14:paraId="413CB6A0" w14:textId="77777777" w:rsidR="0020755C" w:rsidRPr="000915CA" w:rsidRDefault="0020755C" w:rsidP="00EE02A6">
            <w:pPr>
              <w:jc w:val="center"/>
              <w:rPr>
                <w:rFonts w:cs="Times New Roman"/>
                <w:sz w:val="22"/>
              </w:rPr>
            </w:pPr>
            <w:r w:rsidRPr="000915CA">
              <w:rPr>
                <w:rFonts w:cs="Times New Roman"/>
                <w:sz w:val="22"/>
              </w:rPr>
              <w:t>25.00</w:t>
            </w:r>
          </w:p>
        </w:tc>
        <w:tc>
          <w:tcPr>
            <w:tcW w:w="827" w:type="dxa"/>
            <w:shd w:val="clear" w:color="auto" w:fill="F5F5F5"/>
            <w:vAlign w:val="center"/>
          </w:tcPr>
          <w:p w14:paraId="5136E347" w14:textId="77777777" w:rsidR="0020755C" w:rsidRPr="000915CA" w:rsidRDefault="0020755C" w:rsidP="00EE02A6">
            <w:pPr>
              <w:jc w:val="center"/>
              <w:rPr>
                <w:rFonts w:cs="Times New Roman"/>
                <w:sz w:val="22"/>
              </w:rPr>
            </w:pPr>
            <w:r w:rsidRPr="000915CA">
              <w:rPr>
                <w:rFonts w:cs="Times New Roman"/>
                <w:sz w:val="22"/>
              </w:rPr>
              <w:t>25.29</w:t>
            </w:r>
          </w:p>
        </w:tc>
        <w:tc>
          <w:tcPr>
            <w:tcW w:w="827" w:type="dxa"/>
            <w:shd w:val="clear" w:color="auto" w:fill="F5F5F5"/>
            <w:vAlign w:val="center"/>
          </w:tcPr>
          <w:p w14:paraId="41B9FBC0" w14:textId="77777777" w:rsidR="0020755C" w:rsidRPr="000915CA" w:rsidRDefault="0020755C" w:rsidP="00EE02A6">
            <w:pPr>
              <w:jc w:val="center"/>
              <w:rPr>
                <w:rFonts w:cs="Times New Roman"/>
                <w:sz w:val="22"/>
              </w:rPr>
            </w:pPr>
            <w:r w:rsidRPr="000915CA">
              <w:rPr>
                <w:rFonts w:cs="Times New Roman"/>
                <w:sz w:val="22"/>
              </w:rPr>
              <w:t>0.29</w:t>
            </w:r>
          </w:p>
        </w:tc>
        <w:tc>
          <w:tcPr>
            <w:tcW w:w="827" w:type="dxa"/>
            <w:shd w:val="clear" w:color="auto" w:fill="F5F5F5"/>
            <w:vAlign w:val="center"/>
          </w:tcPr>
          <w:p w14:paraId="16FBD03E" w14:textId="77777777" w:rsidR="0020755C" w:rsidRPr="000915CA" w:rsidRDefault="0020755C" w:rsidP="00EE02A6">
            <w:pPr>
              <w:jc w:val="center"/>
              <w:rPr>
                <w:rFonts w:cs="Times New Roman"/>
                <w:sz w:val="22"/>
              </w:rPr>
            </w:pPr>
            <w:r w:rsidRPr="000915CA">
              <w:rPr>
                <w:rFonts w:cs="Times New Roman"/>
                <w:sz w:val="22"/>
              </w:rPr>
              <w:t>1.15</w:t>
            </w:r>
          </w:p>
        </w:tc>
        <w:tc>
          <w:tcPr>
            <w:tcW w:w="827" w:type="dxa"/>
            <w:shd w:val="clear" w:color="auto" w:fill="F5F5F5"/>
            <w:vAlign w:val="center"/>
          </w:tcPr>
          <w:p w14:paraId="557085AE" w14:textId="77777777" w:rsidR="0020755C" w:rsidRPr="000915CA" w:rsidRDefault="0020755C" w:rsidP="00EE02A6">
            <w:pPr>
              <w:jc w:val="center"/>
              <w:rPr>
                <w:rFonts w:cs="Times New Roman"/>
                <w:sz w:val="22"/>
              </w:rPr>
            </w:pPr>
            <w:r w:rsidRPr="000915CA">
              <w:rPr>
                <w:rFonts w:cs="Times New Roman"/>
                <w:sz w:val="22"/>
              </w:rPr>
              <w:t>1.15</w:t>
            </w:r>
          </w:p>
        </w:tc>
        <w:tc>
          <w:tcPr>
            <w:tcW w:w="827" w:type="dxa"/>
            <w:shd w:val="clear" w:color="auto" w:fill="F5F5F5"/>
            <w:vAlign w:val="center"/>
          </w:tcPr>
          <w:p w14:paraId="58C55607" w14:textId="77777777" w:rsidR="0020755C" w:rsidRPr="000915CA" w:rsidRDefault="0020755C" w:rsidP="00EE02A6">
            <w:pPr>
              <w:jc w:val="center"/>
              <w:rPr>
                <w:rFonts w:cs="Times New Roman"/>
                <w:sz w:val="22"/>
              </w:rPr>
            </w:pPr>
            <w:r w:rsidRPr="000915CA">
              <w:rPr>
                <w:rFonts w:cs="Times New Roman"/>
                <w:sz w:val="22"/>
              </w:rPr>
              <w:t>20.79</w:t>
            </w:r>
          </w:p>
        </w:tc>
        <w:tc>
          <w:tcPr>
            <w:tcW w:w="827" w:type="dxa"/>
            <w:shd w:val="clear" w:color="auto" w:fill="F5F5F5"/>
            <w:vAlign w:val="center"/>
          </w:tcPr>
          <w:p w14:paraId="25822103" w14:textId="77777777" w:rsidR="0020755C" w:rsidRPr="000915CA" w:rsidRDefault="0020755C" w:rsidP="00EE02A6">
            <w:pPr>
              <w:jc w:val="center"/>
              <w:rPr>
                <w:rFonts w:cs="Times New Roman"/>
                <w:sz w:val="22"/>
              </w:rPr>
            </w:pPr>
            <w:r w:rsidRPr="000915CA">
              <w:rPr>
                <w:rFonts w:cs="Times New Roman"/>
                <w:sz w:val="22"/>
              </w:rPr>
              <w:t>13.43</w:t>
            </w:r>
          </w:p>
        </w:tc>
        <w:tc>
          <w:tcPr>
            <w:tcW w:w="827" w:type="dxa"/>
            <w:shd w:val="clear" w:color="auto" w:fill="F5F5F5"/>
            <w:vAlign w:val="center"/>
          </w:tcPr>
          <w:p w14:paraId="0C393B19" w14:textId="77777777" w:rsidR="0020755C" w:rsidRPr="000915CA" w:rsidRDefault="0020755C" w:rsidP="00EE02A6">
            <w:pPr>
              <w:jc w:val="center"/>
              <w:rPr>
                <w:rFonts w:cs="Times New Roman"/>
                <w:sz w:val="22"/>
              </w:rPr>
            </w:pPr>
            <w:r w:rsidRPr="000915CA">
              <w:rPr>
                <w:rFonts w:cs="Times New Roman"/>
                <w:sz w:val="22"/>
              </w:rPr>
              <w:t>0</w:t>
            </w:r>
          </w:p>
        </w:tc>
        <w:tc>
          <w:tcPr>
            <w:tcW w:w="827" w:type="dxa"/>
            <w:shd w:val="clear" w:color="auto" w:fill="F5F5F5"/>
            <w:vAlign w:val="center"/>
          </w:tcPr>
          <w:p w14:paraId="0A9CDABE"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1B7A89C2" w14:textId="77777777" w:rsidTr="00EE02A6">
        <w:trPr>
          <w:cantSplit/>
          <w:jc w:val="center"/>
        </w:trPr>
        <w:tc>
          <w:tcPr>
            <w:tcW w:w="827" w:type="dxa"/>
            <w:vAlign w:val="center"/>
          </w:tcPr>
          <w:p w14:paraId="5F319519"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0C31D8F2"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6F5C6EDD" w14:textId="77777777" w:rsidR="0020755C" w:rsidRPr="000915CA" w:rsidRDefault="0020755C" w:rsidP="00EE02A6">
            <w:pPr>
              <w:jc w:val="center"/>
              <w:rPr>
                <w:rFonts w:cs="Times New Roman"/>
                <w:sz w:val="22"/>
              </w:rPr>
            </w:pPr>
            <w:r w:rsidRPr="000915CA">
              <w:rPr>
                <w:rFonts w:cs="Times New Roman"/>
                <w:sz w:val="22"/>
              </w:rPr>
              <w:t>29.67</w:t>
            </w:r>
          </w:p>
        </w:tc>
        <w:tc>
          <w:tcPr>
            <w:tcW w:w="827" w:type="dxa"/>
            <w:vAlign w:val="center"/>
          </w:tcPr>
          <w:p w14:paraId="481601E8" w14:textId="77777777" w:rsidR="0020755C" w:rsidRPr="000915CA" w:rsidRDefault="0020755C" w:rsidP="00EE02A6">
            <w:pPr>
              <w:jc w:val="center"/>
              <w:rPr>
                <w:rFonts w:cs="Times New Roman"/>
                <w:sz w:val="22"/>
              </w:rPr>
            </w:pPr>
            <w:r w:rsidRPr="000915CA">
              <w:rPr>
                <w:rFonts w:cs="Times New Roman"/>
                <w:sz w:val="22"/>
              </w:rPr>
              <w:t>-0.33</w:t>
            </w:r>
          </w:p>
        </w:tc>
        <w:tc>
          <w:tcPr>
            <w:tcW w:w="827" w:type="dxa"/>
            <w:vAlign w:val="center"/>
          </w:tcPr>
          <w:p w14:paraId="0F53F13C" w14:textId="77777777" w:rsidR="0020755C" w:rsidRPr="000915CA" w:rsidRDefault="0020755C" w:rsidP="00EE02A6">
            <w:pPr>
              <w:jc w:val="center"/>
              <w:rPr>
                <w:rFonts w:cs="Times New Roman"/>
                <w:sz w:val="22"/>
              </w:rPr>
            </w:pPr>
            <w:r w:rsidRPr="000915CA">
              <w:rPr>
                <w:rFonts w:cs="Times New Roman"/>
                <w:sz w:val="22"/>
              </w:rPr>
              <w:t>1.11</w:t>
            </w:r>
          </w:p>
        </w:tc>
        <w:tc>
          <w:tcPr>
            <w:tcW w:w="827" w:type="dxa"/>
            <w:vAlign w:val="center"/>
          </w:tcPr>
          <w:p w14:paraId="225A3702"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79FD01A5" w14:textId="77777777" w:rsidR="0020755C" w:rsidRPr="000915CA" w:rsidRDefault="0020755C" w:rsidP="00EE02A6">
            <w:pPr>
              <w:jc w:val="center"/>
              <w:rPr>
                <w:rFonts w:cs="Times New Roman"/>
                <w:sz w:val="22"/>
              </w:rPr>
            </w:pPr>
            <w:r w:rsidRPr="000915CA">
              <w:rPr>
                <w:rFonts w:cs="Times New Roman"/>
                <w:sz w:val="22"/>
              </w:rPr>
              <w:t>31.11</w:t>
            </w:r>
          </w:p>
        </w:tc>
        <w:tc>
          <w:tcPr>
            <w:tcW w:w="827" w:type="dxa"/>
            <w:vAlign w:val="center"/>
          </w:tcPr>
          <w:p w14:paraId="7A350070" w14:textId="77777777" w:rsidR="0020755C" w:rsidRPr="000915CA" w:rsidRDefault="0020755C" w:rsidP="00EE02A6">
            <w:pPr>
              <w:jc w:val="center"/>
              <w:rPr>
                <w:rFonts w:cs="Times New Roman"/>
                <w:sz w:val="22"/>
              </w:rPr>
            </w:pPr>
            <w:r w:rsidRPr="000915CA">
              <w:rPr>
                <w:rFonts w:cs="Times New Roman"/>
                <w:sz w:val="22"/>
              </w:rPr>
              <w:t>14.71</w:t>
            </w:r>
          </w:p>
        </w:tc>
        <w:tc>
          <w:tcPr>
            <w:tcW w:w="827" w:type="dxa"/>
            <w:vAlign w:val="center"/>
          </w:tcPr>
          <w:p w14:paraId="5E5EBF4C" w14:textId="77777777" w:rsidR="0020755C" w:rsidRPr="000915CA" w:rsidRDefault="0020755C" w:rsidP="00EE02A6">
            <w:pPr>
              <w:jc w:val="center"/>
              <w:rPr>
                <w:rFonts w:cs="Times New Roman"/>
                <w:sz w:val="22"/>
              </w:rPr>
            </w:pPr>
            <w:r w:rsidRPr="000915CA">
              <w:rPr>
                <w:rFonts w:cs="Times New Roman"/>
                <w:sz w:val="22"/>
              </w:rPr>
              <w:t>0</w:t>
            </w:r>
          </w:p>
        </w:tc>
        <w:tc>
          <w:tcPr>
            <w:tcW w:w="827" w:type="dxa"/>
            <w:vAlign w:val="center"/>
          </w:tcPr>
          <w:p w14:paraId="73DDB520"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0516306" w14:textId="77777777" w:rsidTr="00EE02A6">
        <w:trPr>
          <w:cantSplit/>
          <w:jc w:val="center"/>
        </w:trPr>
        <w:tc>
          <w:tcPr>
            <w:tcW w:w="827" w:type="dxa"/>
            <w:vAlign w:val="center"/>
          </w:tcPr>
          <w:p w14:paraId="47039824"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6FF06D8C"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75A79735" w14:textId="77777777" w:rsidR="0020755C" w:rsidRPr="000915CA" w:rsidRDefault="0020755C" w:rsidP="00EE02A6">
            <w:pPr>
              <w:jc w:val="center"/>
              <w:rPr>
                <w:rFonts w:cs="Times New Roman"/>
                <w:sz w:val="22"/>
              </w:rPr>
            </w:pPr>
            <w:r w:rsidRPr="000915CA">
              <w:rPr>
                <w:rFonts w:cs="Times New Roman"/>
                <w:sz w:val="22"/>
              </w:rPr>
              <w:t>30.83</w:t>
            </w:r>
          </w:p>
        </w:tc>
        <w:tc>
          <w:tcPr>
            <w:tcW w:w="827" w:type="dxa"/>
            <w:vAlign w:val="center"/>
          </w:tcPr>
          <w:p w14:paraId="3960B621" w14:textId="77777777" w:rsidR="0020755C" w:rsidRPr="000915CA" w:rsidRDefault="0020755C" w:rsidP="00EE02A6">
            <w:pPr>
              <w:jc w:val="center"/>
              <w:rPr>
                <w:rFonts w:cs="Times New Roman"/>
                <w:sz w:val="22"/>
              </w:rPr>
            </w:pPr>
            <w:r w:rsidRPr="000915CA">
              <w:rPr>
                <w:rFonts w:cs="Times New Roman"/>
                <w:sz w:val="22"/>
              </w:rPr>
              <w:t>0.83</w:t>
            </w:r>
          </w:p>
        </w:tc>
        <w:tc>
          <w:tcPr>
            <w:tcW w:w="827" w:type="dxa"/>
            <w:vAlign w:val="center"/>
          </w:tcPr>
          <w:p w14:paraId="4E37DCCA" w14:textId="77777777" w:rsidR="0020755C" w:rsidRPr="000915CA" w:rsidRDefault="0020755C" w:rsidP="00EE02A6">
            <w:pPr>
              <w:jc w:val="center"/>
              <w:rPr>
                <w:rFonts w:cs="Times New Roman"/>
                <w:sz w:val="22"/>
              </w:rPr>
            </w:pPr>
            <w:r w:rsidRPr="000915CA">
              <w:rPr>
                <w:rFonts w:cs="Times New Roman"/>
                <w:sz w:val="22"/>
              </w:rPr>
              <w:t>2.77</w:t>
            </w:r>
          </w:p>
        </w:tc>
        <w:tc>
          <w:tcPr>
            <w:tcW w:w="827" w:type="dxa"/>
            <w:vAlign w:val="center"/>
          </w:tcPr>
          <w:p w14:paraId="501E1231" w14:textId="77777777" w:rsidR="0020755C" w:rsidRPr="000915CA" w:rsidRDefault="0020755C" w:rsidP="00EE02A6">
            <w:pPr>
              <w:jc w:val="center"/>
              <w:rPr>
                <w:rFonts w:cs="Times New Roman"/>
                <w:sz w:val="22"/>
              </w:rPr>
            </w:pPr>
            <w:r w:rsidRPr="000915CA">
              <w:rPr>
                <w:rFonts w:cs="Times New Roman"/>
                <w:sz w:val="22"/>
              </w:rPr>
              <w:t>2.77</w:t>
            </w:r>
          </w:p>
        </w:tc>
        <w:tc>
          <w:tcPr>
            <w:tcW w:w="827" w:type="dxa"/>
            <w:vAlign w:val="center"/>
          </w:tcPr>
          <w:p w14:paraId="2CACAF5A" w14:textId="77777777" w:rsidR="0020755C" w:rsidRPr="000915CA" w:rsidRDefault="0020755C" w:rsidP="00EE02A6">
            <w:pPr>
              <w:jc w:val="center"/>
              <w:rPr>
                <w:rFonts w:cs="Times New Roman"/>
                <w:sz w:val="22"/>
              </w:rPr>
            </w:pPr>
            <w:r w:rsidRPr="000915CA">
              <w:rPr>
                <w:rFonts w:cs="Times New Roman"/>
                <w:sz w:val="22"/>
              </w:rPr>
              <w:t>27.49</w:t>
            </w:r>
          </w:p>
        </w:tc>
        <w:tc>
          <w:tcPr>
            <w:tcW w:w="827" w:type="dxa"/>
            <w:vAlign w:val="center"/>
          </w:tcPr>
          <w:p w14:paraId="77CFE975" w14:textId="77777777" w:rsidR="0020755C" w:rsidRPr="000915CA" w:rsidRDefault="0020755C" w:rsidP="00EE02A6">
            <w:pPr>
              <w:jc w:val="center"/>
              <w:rPr>
                <w:rFonts w:cs="Times New Roman"/>
                <w:sz w:val="22"/>
              </w:rPr>
            </w:pPr>
            <w:r w:rsidRPr="000915CA">
              <w:rPr>
                <w:rFonts w:cs="Times New Roman"/>
                <w:sz w:val="22"/>
              </w:rPr>
              <w:t>25.04</w:t>
            </w:r>
          </w:p>
        </w:tc>
        <w:tc>
          <w:tcPr>
            <w:tcW w:w="827" w:type="dxa"/>
            <w:vAlign w:val="center"/>
          </w:tcPr>
          <w:p w14:paraId="7E3C1E91"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636DA49F"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0E5A41B4" w14:textId="77777777" w:rsidTr="00EE02A6">
        <w:trPr>
          <w:cantSplit/>
          <w:jc w:val="center"/>
        </w:trPr>
        <w:tc>
          <w:tcPr>
            <w:tcW w:w="827" w:type="dxa"/>
            <w:vAlign w:val="center"/>
          </w:tcPr>
          <w:p w14:paraId="4D5088F0" w14:textId="77777777" w:rsidR="0020755C" w:rsidRPr="000915CA" w:rsidRDefault="0020755C" w:rsidP="00EE02A6">
            <w:pPr>
              <w:jc w:val="center"/>
              <w:rPr>
                <w:rFonts w:cs="Times New Roman"/>
                <w:sz w:val="22"/>
              </w:rPr>
            </w:pPr>
            <w:r w:rsidRPr="000915CA">
              <w:rPr>
                <w:rFonts w:cs="Times New Roman"/>
                <w:sz w:val="22"/>
              </w:rPr>
              <w:t>3</w:t>
            </w:r>
          </w:p>
        </w:tc>
        <w:tc>
          <w:tcPr>
            <w:tcW w:w="827" w:type="dxa"/>
            <w:vAlign w:val="center"/>
          </w:tcPr>
          <w:p w14:paraId="25A23C07"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5BE59C6D" w14:textId="77777777" w:rsidR="0020755C" w:rsidRPr="000915CA" w:rsidRDefault="0020755C" w:rsidP="00EE02A6">
            <w:pPr>
              <w:jc w:val="center"/>
              <w:rPr>
                <w:rFonts w:cs="Times New Roman"/>
                <w:sz w:val="22"/>
              </w:rPr>
            </w:pPr>
            <w:r w:rsidRPr="000915CA">
              <w:rPr>
                <w:rFonts w:cs="Times New Roman"/>
                <w:sz w:val="22"/>
              </w:rPr>
              <w:t>29.88</w:t>
            </w:r>
          </w:p>
        </w:tc>
        <w:tc>
          <w:tcPr>
            <w:tcW w:w="827" w:type="dxa"/>
            <w:vAlign w:val="center"/>
          </w:tcPr>
          <w:p w14:paraId="12AEF12B" w14:textId="77777777" w:rsidR="0020755C" w:rsidRPr="000915CA" w:rsidRDefault="0020755C" w:rsidP="00EE02A6">
            <w:pPr>
              <w:jc w:val="center"/>
              <w:rPr>
                <w:rFonts w:cs="Times New Roman"/>
                <w:sz w:val="22"/>
              </w:rPr>
            </w:pPr>
            <w:r w:rsidRPr="000915CA">
              <w:rPr>
                <w:rFonts w:cs="Times New Roman"/>
                <w:sz w:val="22"/>
              </w:rPr>
              <w:t>-0.12</w:t>
            </w:r>
          </w:p>
        </w:tc>
        <w:tc>
          <w:tcPr>
            <w:tcW w:w="827" w:type="dxa"/>
            <w:vAlign w:val="center"/>
          </w:tcPr>
          <w:p w14:paraId="5C66C3DA" w14:textId="77777777" w:rsidR="0020755C" w:rsidRPr="000915CA" w:rsidRDefault="0020755C" w:rsidP="00EE02A6">
            <w:pPr>
              <w:jc w:val="center"/>
              <w:rPr>
                <w:rFonts w:cs="Times New Roman"/>
                <w:sz w:val="22"/>
              </w:rPr>
            </w:pPr>
            <w:r w:rsidRPr="000915CA">
              <w:rPr>
                <w:rFonts w:cs="Times New Roman"/>
                <w:sz w:val="22"/>
              </w:rPr>
              <w:t>0.39</w:t>
            </w:r>
          </w:p>
        </w:tc>
        <w:tc>
          <w:tcPr>
            <w:tcW w:w="827" w:type="dxa"/>
            <w:vAlign w:val="center"/>
          </w:tcPr>
          <w:p w14:paraId="6D747C1A"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28C9DF97" w14:textId="77777777" w:rsidR="0020755C" w:rsidRPr="000915CA" w:rsidRDefault="0020755C" w:rsidP="00EE02A6">
            <w:pPr>
              <w:jc w:val="center"/>
              <w:rPr>
                <w:rFonts w:cs="Times New Roman"/>
                <w:sz w:val="22"/>
              </w:rPr>
            </w:pPr>
            <w:r w:rsidRPr="000915CA">
              <w:rPr>
                <w:rFonts w:cs="Times New Roman"/>
                <w:sz w:val="22"/>
              </w:rPr>
              <w:t>18.46</w:t>
            </w:r>
          </w:p>
        </w:tc>
        <w:tc>
          <w:tcPr>
            <w:tcW w:w="827" w:type="dxa"/>
            <w:vAlign w:val="center"/>
          </w:tcPr>
          <w:p w14:paraId="63937E4B" w14:textId="77777777" w:rsidR="0020755C" w:rsidRPr="000915CA" w:rsidRDefault="0020755C" w:rsidP="00EE02A6">
            <w:pPr>
              <w:jc w:val="center"/>
              <w:rPr>
                <w:rFonts w:cs="Times New Roman"/>
                <w:sz w:val="22"/>
              </w:rPr>
            </w:pPr>
            <w:r w:rsidRPr="000915CA">
              <w:rPr>
                <w:rFonts w:cs="Times New Roman"/>
                <w:sz w:val="22"/>
              </w:rPr>
              <w:t>8.52</w:t>
            </w:r>
          </w:p>
        </w:tc>
        <w:tc>
          <w:tcPr>
            <w:tcW w:w="827" w:type="dxa"/>
            <w:vAlign w:val="center"/>
          </w:tcPr>
          <w:p w14:paraId="2C60E64E" w14:textId="77777777" w:rsidR="0020755C" w:rsidRPr="000915CA" w:rsidRDefault="0020755C" w:rsidP="00EE02A6">
            <w:pPr>
              <w:jc w:val="center"/>
              <w:rPr>
                <w:rFonts w:cs="Times New Roman"/>
                <w:sz w:val="22"/>
              </w:rPr>
            </w:pPr>
            <w:r w:rsidRPr="000915CA">
              <w:rPr>
                <w:rFonts w:cs="Times New Roman"/>
                <w:sz w:val="22"/>
              </w:rPr>
              <w:t>0</w:t>
            </w:r>
          </w:p>
        </w:tc>
        <w:tc>
          <w:tcPr>
            <w:tcW w:w="827" w:type="dxa"/>
            <w:vAlign w:val="center"/>
          </w:tcPr>
          <w:p w14:paraId="1C6FF6C2"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5C303C92" w14:textId="77777777" w:rsidTr="00EE02A6">
        <w:trPr>
          <w:cantSplit/>
          <w:jc w:val="center"/>
        </w:trPr>
        <w:tc>
          <w:tcPr>
            <w:tcW w:w="827" w:type="dxa"/>
            <w:vAlign w:val="center"/>
          </w:tcPr>
          <w:p w14:paraId="379745F9" w14:textId="77777777" w:rsidR="0020755C" w:rsidRPr="000915CA" w:rsidRDefault="0020755C" w:rsidP="00EE02A6">
            <w:pPr>
              <w:jc w:val="center"/>
              <w:rPr>
                <w:rFonts w:cs="Times New Roman"/>
                <w:sz w:val="22"/>
              </w:rPr>
            </w:pPr>
            <w:r w:rsidRPr="000915CA">
              <w:rPr>
                <w:rFonts w:cs="Times New Roman"/>
                <w:sz w:val="22"/>
              </w:rPr>
              <w:t>4</w:t>
            </w:r>
          </w:p>
        </w:tc>
        <w:tc>
          <w:tcPr>
            <w:tcW w:w="827" w:type="dxa"/>
            <w:vAlign w:val="center"/>
          </w:tcPr>
          <w:p w14:paraId="4164220C"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397AEFDD" w14:textId="77777777" w:rsidR="0020755C" w:rsidRPr="000915CA" w:rsidRDefault="0020755C" w:rsidP="00EE02A6">
            <w:pPr>
              <w:jc w:val="center"/>
              <w:rPr>
                <w:rFonts w:cs="Times New Roman"/>
                <w:sz w:val="22"/>
              </w:rPr>
            </w:pPr>
            <w:r w:rsidRPr="000915CA">
              <w:rPr>
                <w:rFonts w:cs="Times New Roman"/>
                <w:sz w:val="22"/>
              </w:rPr>
              <w:t>29.56</w:t>
            </w:r>
          </w:p>
        </w:tc>
        <w:tc>
          <w:tcPr>
            <w:tcW w:w="827" w:type="dxa"/>
            <w:vAlign w:val="center"/>
          </w:tcPr>
          <w:p w14:paraId="3C50D265" w14:textId="77777777" w:rsidR="0020755C" w:rsidRPr="000915CA" w:rsidRDefault="0020755C" w:rsidP="00EE02A6">
            <w:pPr>
              <w:jc w:val="center"/>
              <w:rPr>
                <w:rFonts w:cs="Times New Roman"/>
                <w:sz w:val="22"/>
              </w:rPr>
            </w:pPr>
            <w:r w:rsidRPr="000915CA">
              <w:rPr>
                <w:rFonts w:cs="Times New Roman"/>
                <w:sz w:val="22"/>
              </w:rPr>
              <w:t>-0.44</w:t>
            </w:r>
          </w:p>
        </w:tc>
        <w:tc>
          <w:tcPr>
            <w:tcW w:w="827" w:type="dxa"/>
            <w:vAlign w:val="center"/>
          </w:tcPr>
          <w:p w14:paraId="03A42FC2" w14:textId="77777777" w:rsidR="0020755C" w:rsidRPr="000915CA" w:rsidRDefault="0020755C" w:rsidP="00EE02A6">
            <w:pPr>
              <w:jc w:val="center"/>
              <w:rPr>
                <w:rFonts w:cs="Times New Roman"/>
                <w:sz w:val="22"/>
              </w:rPr>
            </w:pPr>
            <w:r w:rsidRPr="000915CA">
              <w:rPr>
                <w:rFonts w:cs="Times New Roman"/>
                <w:sz w:val="22"/>
              </w:rPr>
              <w:t>1.46</w:t>
            </w:r>
          </w:p>
        </w:tc>
        <w:tc>
          <w:tcPr>
            <w:tcW w:w="827" w:type="dxa"/>
            <w:vAlign w:val="center"/>
          </w:tcPr>
          <w:p w14:paraId="4CC8C865"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4DBC96E5" w14:textId="77777777" w:rsidR="0020755C" w:rsidRPr="000915CA" w:rsidRDefault="0020755C" w:rsidP="00EE02A6">
            <w:pPr>
              <w:jc w:val="center"/>
              <w:rPr>
                <w:rFonts w:cs="Times New Roman"/>
                <w:sz w:val="22"/>
              </w:rPr>
            </w:pPr>
            <w:r w:rsidRPr="000915CA">
              <w:rPr>
                <w:rFonts w:cs="Times New Roman"/>
                <w:sz w:val="22"/>
              </w:rPr>
              <w:t>25.69</w:t>
            </w:r>
          </w:p>
        </w:tc>
        <w:tc>
          <w:tcPr>
            <w:tcW w:w="827" w:type="dxa"/>
            <w:vAlign w:val="center"/>
          </w:tcPr>
          <w:p w14:paraId="56F59E9D" w14:textId="77777777" w:rsidR="0020755C" w:rsidRPr="000915CA" w:rsidRDefault="0020755C" w:rsidP="00EE02A6">
            <w:pPr>
              <w:jc w:val="center"/>
              <w:rPr>
                <w:rFonts w:cs="Times New Roman"/>
                <w:sz w:val="22"/>
              </w:rPr>
            </w:pPr>
            <w:r w:rsidRPr="000915CA">
              <w:rPr>
                <w:rFonts w:cs="Times New Roman"/>
                <w:sz w:val="22"/>
              </w:rPr>
              <w:t>20.14</w:t>
            </w:r>
          </w:p>
        </w:tc>
        <w:tc>
          <w:tcPr>
            <w:tcW w:w="827" w:type="dxa"/>
            <w:vAlign w:val="center"/>
          </w:tcPr>
          <w:p w14:paraId="27D2DB8E"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5F3DAD5A"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284D8AA8" w14:textId="77777777" w:rsidTr="00EE02A6">
        <w:trPr>
          <w:cantSplit/>
          <w:jc w:val="center"/>
        </w:trPr>
        <w:tc>
          <w:tcPr>
            <w:tcW w:w="827" w:type="dxa"/>
            <w:vAlign w:val="center"/>
          </w:tcPr>
          <w:p w14:paraId="419095F0" w14:textId="77777777" w:rsidR="0020755C" w:rsidRPr="000915CA" w:rsidRDefault="0020755C" w:rsidP="00EE02A6">
            <w:pPr>
              <w:jc w:val="center"/>
              <w:rPr>
                <w:rFonts w:cs="Times New Roman"/>
                <w:sz w:val="22"/>
              </w:rPr>
            </w:pPr>
            <w:r w:rsidRPr="000915CA">
              <w:rPr>
                <w:rFonts w:cs="Times New Roman"/>
                <w:sz w:val="22"/>
              </w:rPr>
              <w:t>5</w:t>
            </w:r>
          </w:p>
        </w:tc>
        <w:tc>
          <w:tcPr>
            <w:tcW w:w="827" w:type="dxa"/>
            <w:vAlign w:val="center"/>
          </w:tcPr>
          <w:p w14:paraId="62D4FD6A"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200AB48F" w14:textId="77777777" w:rsidR="0020755C" w:rsidRPr="000915CA" w:rsidRDefault="0020755C" w:rsidP="00EE02A6">
            <w:pPr>
              <w:jc w:val="center"/>
              <w:rPr>
                <w:rFonts w:cs="Times New Roman"/>
                <w:sz w:val="22"/>
              </w:rPr>
            </w:pPr>
            <w:r w:rsidRPr="000915CA">
              <w:rPr>
                <w:rFonts w:cs="Times New Roman"/>
                <w:sz w:val="22"/>
              </w:rPr>
              <w:t>29.73</w:t>
            </w:r>
          </w:p>
        </w:tc>
        <w:tc>
          <w:tcPr>
            <w:tcW w:w="827" w:type="dxa"/>
            <w:vAlign w:val="center"/>
          </w:tcPr>
          <w:p w14:paraId="55BD9EC0" w14:textId="77777777" w:rsidR="0020755C" w:rsidRPr="000915CA" w:rsidRDefault="0020755C" w:rsidP="00EE02A6">
            <w:pPr>
              <w:jc w:val="center"/>
              <w:rPr>
                <w:rFonts w:cs="Times New Roman"/>
                <w:sz w:val="22"/>
              </w:rPr>
            </w:pPr>
            <w:r w:rsidRPr="000915CA">
              <w:rPr>
                <w:rFonts w:cs="Times New Roman"/>
                <w:sz w:val="22"/>
              </w:rPr>
              <w:t>-0.27</w:t>
            </w:r>
          </w:p>
        </w:tc>
        <w:tc>
          <w:tcPr>
            <w:tcW w:w="827" w:type="dxa"/>
            <w:vAlign w:val="center"/>
          </w:tcPr>
          <w:p w14:paraId="66800C8E" w14:textId="77777777" w:rsidR="0020755C" w:rsidRPr="000915CA" w:rsidRDefault="0020755C" w:rsidP="00EE02A6">
            <w:pPr>
              <w:jc w:val="center"/>
              <w:rPr>
                <w:rFonts w:cs="Times New Roman"/>
                <w:sz w:val="22"/>
              </w:rPr>
            </w:pPr>
            <w:r w:rsidRPr="000915CA">
              <w:rPr>
                <w:rFonts w:cs="Times New Roman"/>
                <w:sz w:val="22"/>
              </w:rPr>
              <w:t>0.91</w:t>
            </w:r>
          </w:p>
        </w:tc>
        <w:tc>
          <w:tcPr>
            <w:tcW w:w="827" w:type="dxa"/>
            <w:vAlign w:val="center"/>
          </w:tcPr>
          <w:p w14:paraId="596E9780"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02B6E345" w14:textId="77777777" w:rsidR="0020755C" w:rsidRPr="000915CA" w:rsidRDefault="0020755C" w:rsidP="00EE02A6">
            <w:pPr>
              <w:jc w:val="center"/>
              <w:rPr>
                <w:rFonts w:cs="Times New Roman"/>
                <w:sz w:val="22"/>
              </w:rPr>
            </w:pPr>
            <w:r w:rsidRPr="000915CA">
              <w:rPr>
                <w:rFonts w:cs="Times New Roman"/>
                <w:sz w:val="22"/>
              </w:rPr>
              <w:t>35.50</w:t>
            </w:r>
          </w:p>
        </w:tc>
        <w:tc>
          <w:tcPr>
            <w:tcW w:w="827" w:type="dxa"/>
            <w:vAlign w:val="center"/>
          </w:tcPr>
          <w:p w14:paraId="3D397268" w14:textId="77777777" w:rsidR="0020755C" w:rsidRPr="000915CA" w:rsidRDefault="0020755C" w:rsidP="00EE02A6">
            <w:pPr>
              <w:jc w:val="center"/>
              <w:rPr>
                <w:rFonts w:cs="Times New Roman"/>
                <w:sz w:val="22"/>
              </w:rPr>
            </w:pPr>
            <w:r w:rsidRPr="000915CA">
              <w:rPr>
                <w:rFonts w:cs="Times New Roman"/>
                <w:sz w:val="22"/>
              </w:rPr>
              <w:t>12.65</w:t>
            </w:r>
          </w:p>
        </w:tc>
        <w:tc>
          <w:tcPr>
            <w:tcW w:w="827" w:type="dxa"/>
            <w:vAlign w:val="center"/>
          </w:tcPr>
          <w:p w14:paraId="5FE6DD4B"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36C46B1A"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BAC2F9F" w14:textId="77777777" w:rsidTr="00EE02A6">
        <w:trPr>
          <w:cantSplit/>
          <w:jc w:val="center"/>
        </w:trPr>
        <w:tc>
          <w:tcPr>
            <w:tcW w:w="827" w:type="dxa"/>
            <w:vAlign w:val="center"/>
          </w:tcPr>
          <w:p w14:paraId="41CD0A13" w14:textId="77777777" w:rsidR="0020755C" w:rsidRPr="000915CA" w:rsidRDefault="0020755C" w:rsidP="00EE02A6">
            <w:pPr>
              <w:jc w:val="center"/>
              <w:rPr>
                <w:rFonts w:cs="Times New Roman"/>
                <w:sz w:val="22"/>
              </w:rPr>
            </w:pPr>
            <w:r w:rsidRPr="000915CA">
              <w:rPr>
                <w:rFonts w:cs="Times New Roman"/>
                <w:sz w:val="22"/>
              </w:rPr>
              <w:lastRenderedPageBreak/>
              <w:t>6</w:t>
            </w:r>
          </w:p>
        </w:tc>
        <w:tc>
          <w:tcPr>
            <w:tcW w:w="827" w:type="dxa"/>
            <w:vAlign w:val="center"/>
          </w:tcPr>
          <w:p w14:paraId="720859D5"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456B45E7" w14:textId="77777777" w:rsidR="0020755C" w:rsidRPr="000915CA" w:rsidRDefault="0020755C" w:rsidP="00EE02A6">
            <w:pPr>
              <w:jc w:val="center"/>
              <w:rPr>
                <w:rFonts w:cs="Times New Roman"/>
                <w:sz w:val="22"/>
              </w:rPr>
            </w:pPr>
            <w:r w:rsidRPr="000915CA">
              <w:rPr>
                <w:rFonts w:cs="Times New Roman"/>
                <w:sz w:val="22"/>
              </w:rPr>
              <w:t>30.65</w:t>
            </w:r>
          </w:p>
        </w:tc>
        <w:tc>
          <w:tcPr>
            <w:tcW w:w="827" w:type="dxa"/>
            <w:vAlign w:val="center"/>
          </w:tcPr>
          <w:p w14:paraId="3F657CC5" w14:textId="77777777" w:rsidR="0020755C" w:rsidRPr="000915CA" w:rsidRDefault="0020755C" w:rsidP="00EE02A6">
            <w:pPr>
              <w:jc w:val="center"/>
              <w:rPr>
                <w:rFonts w:cs="Times New Roman"/>
                <w:sz w:val="22"/>
              </w:rPr>
            </w:pPr>
            <w:r w:rsidRPr="000915CA">
              <w:rPr>
                <w:rFonts w:cs="Times New Roman"/>
                <w:sz w:val="22"/>
              </w:rPr>
              <w:t>0.65</w:t>
            </w:r>
          </w:p>
        </w:tc>
        <w:tc>
          <w:tcPr>
            <w:tcW w:w="827" w:type="dxa"/>
            <w:vAlign w:val="center"/>
          </w:tcPr>
          <w:p w14:paraId="337060D7" w14:textId="77777777" w:rsidR="0020755C" w:rsidRPr="000915CA" w:rsidRDefault="0020755C" w:rsidP="00EE02A6">
            <w:pPr>
              <w:jc w:val="center"/>
              <w:rPr>
                <w:rFonts w:cs="Times New Roman"/>
                <w:sz w:val="22"/>
              </w:rPr>
            </w:pPr>
            <w:r w:rsidRPr="000915CA">
              <w:rPr>
                <w:rFonts w:cs="Times New Roman"/>
                <w:sz w:val="22"/>
              </w:rPr>
              <w:t>2.18</w:t>
            </w:r>
          </w:p>
        </w:tc>
        <w:tc>
          <w:tcPr>
            <w:tcW w:w="827" w:type="dxa"/>
            <w:vAlign w:val="center"/>
          </w:tcPr>
          <w:p w14:paraId="793FF8AF" w14:textId="77777777" w:rsidR="0020755C" w:rsidRPr="000915CA" w:rsidRDefault="0020755C" w:rsidP="00EE02A6">
            <w:pPr>
              <w:jc w:val="center"/>
              <w:rPr>
                <w:rFonts w:cs="Times New Roman"/>
                <w:sz w:val="22"/>
              </w:rPr>
            </w:pPr>
            <w:r w:rsidRPr="000915CA">
              <w:rPr>
                <w:rFonts w:cs="Times New Roman"/>
                <w:sz w:val="22"/>
              </w:rPr>
              <w:t>2.18</w:t>
            </w:r>
          </w:p>
        </w:tc>
        <w:tc>
          <w:tcPr>
            <w:tcW w:w="827" w:type="dxa"/>
            <w:vAlign w:val="center"/>
          </w:tcPr>
          <w:p w14:paraId="263456F3" w14:textId="77777777" w:rsidR="0020755C" w:rsidRPr="000915CA" w:rsidRDefault="0020755C" w:rsidP="00EE02A6">
            <w:pPr>
              <w:jc w:val="center"/>
              <w:rPr>
                <w:rFonts w:cs="Times New Roman"/>
                <w:sz w:val="22"/>
              </w:rPr>
            </w:pPr>
            <w:r w:rsidRPr="000915CA">
              <w:rPr>
                <w:rFonts w:cs="Times New Roman"/>
                <w:sz w:val="22"/>
              </w:rPr>
              <w:t>34.98</w:t>
            </w:r>
          </w:p>
        </w:tc>
        <w:tc>
          <w:tcPr>
            <w:tcW w:w="827" w:type="dxa"/>
            <w:vAlign w:val="center"/>
          </w:tcPr>
          <w:p w14:paraId="40F8680B" w14:textId="77777777" w:rsidR="0020755C" w:rsidRPr="000915CA" w:rsidRDefault="0020755C" w:rsidP="00EE02A6">
            <w:pPr>
              <w:jc w:val="center"/>
              <w:rPr>
                <w:rFonts w:cs="Times New Roman"/>
                <w:sz w:val="22"/>
              </w:rPr>
            </w:pPr>
            <w:r w:rsidRPr="000915CA">
              <w:rPr>
                <w:rFonts w:cs="Times New Roman"/>
                <w:sz w:val="22"/>
              </w:rPr>
              <w:t>18.59</w:t>
            </w:r>
          </w:p>
        </w:tc>
        <w:tc>
          <w:tcPr>
            <w:tcW w:w="827" w:type="dxa"/>
            <w:vAlign w:val="center"/>
          </w:tcPr>
          <w:p w14:paraId="14BC3794"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13ACEA7B"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32922E5F" w14:textId="77777777" w:rsidTr="00EE02A6">
        <w:trPr>
          <w:cantSplit/>
          <w:jc w:val="center"/>
        </w:trPr>
        <w:tc>
          <w:tcPr>
            <w:tcW w:w="827" w:type="dxa"/>
            <w:vAlign w:val="center"/>
          </w:tcPr>
          <w:p w14:paraId="47ABD6C8" w14:textId="77777777" w:rsidR="0020755C" w:rsidRPr="000915CA" w:rsidRDefault="0020755C" w:rsidP="00EE02A6">
            <w:pPr>
              <w:jc w:val="center"/>
              <w:rPr>
                <w:rFonts w:cs="Times New Roman"/>
                <w:sz w:val="22"/>
              </w:rPr>
            </w:pPr>
            <w:r w:rsidRPr="000915CA">
              <w:rPr>
                <w:rFonts w:cs="Times New Roman"/>
                <w:sz w:val="22"/>
              </w:rPr>
              <w:t>7</w:t>
            </w:r>
          </w:p>
        </w:tc>
        <w:tc>
          <w:tcPr>
            <w:tcW w:w="827" w:type="dxa"/>
            <w:vAlign w:val="center"/>
          </w:tcPr>
          <w:p w14:paraId="265B7F6A"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1F33C74C" w14:textId="77777777" w:rsidR="0020755C" w:rsidRPr="000915CA" w:rsidRDefault="0020755C" w:rsidP="00EE02A6">
            <w:pPr>
              <w:jc w:val="center"/>
              <w:rPr>
                <w:rFonts w:cs="Times New Roman"/>
                <w:sz w:val="22"/>
              </w:rPr>
            </w:pPr>
            <w:r w:rsidRPr="000915CA">
              <w:rPr>
                <w:rFonts w:cs="Times New Roman"/>
                <w:sz w:val="22"/>
              </w:rPr>
              <w:t>29.88</w:t>
            </w:r>
          </w:p>
        </w:tc>
        <w:tc>
          <w:tcPr>
            <w:tcW w:w="827" w:type="dxa"/>
            <w:vAlign w:val="center"/>
          </w:tcPr>
          <w:p w14:paraId="20717485" w14:textId="77777777" w:rsidR="0020755C" w:rsidRPr="000915CA" w:rsidRDefault="0020755C" w:rsidP="00EE02A6">
            <w:pPr>
              <w:jc w:val="center"/>
              <w:rPr>
                <w:rFonts w:cs="Times New Roman"/>
                <w:sz w:val="22"/>
              </w:rPr>
            </w:pPr>
            <w:r w:rsidRPr="000915CA">
              <w:rPr>
                <w:rFonts w:cs="Times New Roman"/>
                <w:sz w:val="22"/>
              </w:rPr>
              <w:t>-0.12</w:t>
            </w:r>
          </w:p>
        </w:tc>
        <w:tc>
          <w:tcPr>
            <w:tcW w:w="827" w:type="dxa"/>
            <w:vAlign w:val="center"/>
          </w:tcPr>
          <w:p w14:paraId="3B8FD7DA" w14:textId="77777777" w:rsidR="0020755C" w:rsidRPr="000915CA" w:rsidRDefault="0020755C" w:rsidP="00EE02A6">
            <w:pPr>
              <w:jc w:val="center"/>
              <w:rPr>
                <w:rFonts w:cs="Times New Roman"/>
                <w:sz w:val="22"/>
              </w:rPr>
            </w:pPr>
            <w:r w:rsidRPr="000915CA">
              <w:rPr>
                <w:rFonts w:cs="Times New Roman"/>
                <w:sz w:val="22"/>
              </w:rPr>
              <w:t>0.40</w:t>
            </w:r>
          </w:p>
        </w:tc>
        <w:tc>
          <w:tcPr>
            <w:tcW w:w="827" w:type="dxa"/>
            <w:vAlign w:val="center"/>
          </w:tcPr>
          <w:p w14:paraId="18588F41"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187C67EA" w14:textId="77777777" w:rsidR="0020755C" w:rsidRPr="000915CA" w:rsidRDefault="0020755C" w:rsidP="00EE02A6">
            <w:pPr>
              <w:jc w:val="center"/>
              <w:rPr>
                <w:rFonts w:cs="Times New Roman"/>
                <w:sz w:val="22"/>
              </w:rPr>
            </w:pPr>
            <w:r w:rsidRPr="000915CA">
              <w:rPr>
                <w:rFonts w:cs="Times New Roman"/>
                <w:sz w:val="22"/>
              </w:rPr>
              <w:t>20.52</w:t>
            </w:r>
          </w:p>
        </w:tc>
        <w:tc>
          <w:tcPr>
            <w:tcW w:w="827" w:type="dxa"/>
            <w:vAlign w:val="center"/>
          </w:tcPr>
          <w:p w14:paraId="77AB316E" w14:textId="77777777" w:rsidR="0020755C" w:rsidRPr="000915CA" w:rsidRDefault="0020755C" w:rsidP="00EE02A6">
            <w:pPr>
              <w:jc w:val="center"/>
              <w:rPr>
                <w:rFonts w:cs="Times New Roman"/>
                <w:sz w:val="22"/>
              </w:rPr>
            </w:pPr>
            <w:r w:rsidRPr="000915CA">
              <w:rPr>
                <w:rFonts w:cs="Times New Roman"/>
                <w:sz w:val="22"/>
              </w:rPr>
              <w:t>12.91</w:t>
            </w:r>
          </w:p>
        </w:tc>
        <w:tc>
          <w:tcPr>
            <w:tcW w:w="827" w:type="dxa"/>
            <w:vAlign w:val="center"/>
          </w:tcPr>
          <w:p w14:paraId="7D94365A" w14:textId="77777777" w:rsidR="0020755C" w:rsidRPr="000915CA" w:rsidRDefault="0020755C" w:rsidP="00EE02A6">
            <w:pPr>
              <w:jc w:val="center"/>
              <w:rPr>
                <w:rFonts w:cs="Times New Roman"/>
                <w:sz w:val="22"/>
              </w:rPr>
            </w:pPr>
            <w:r w:rsidRPr="000915CA">
              <w:rPr>
                <w:rFonts w:cs="Times New Roman"/>
                <w:sz w:val="22"/>
              </w:rPr>
              <w:t>0</w:t>
            </w:r>
          </w:p>
        </w:tc>
        <w:tc>
          <w:tcPr>
            <w:tcW w:w="827" w:type="dxa"/>
            <w:vAlign w:val="center"/>
          </w:tcPr>
          <w:p w14:paraId="39F62264"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B616B1A" w14:textId="77777777" w:rsidTr="00EE02A6">
        <w:trPr>
          <w:cantSplit/>
          <w:jc w:val="center"/>
        </w:trPr>
        <w:tc>
          <w:tcPr>
            <w:tcW w:w="827" w:type="dxa"/>
            <w:vAlign w:val="center"/>
          </w:tcPr>
          <w:p w14:paraId="2D09B666" w14:textId="77777777" w:rsidR="0020755C" w:rsidRPr="000915CA" w:rsidRDefault="0020755C" w:rsidP="00EE02A6">
            <w:pPr>
              <w:jc w:val="center"/>
              <w:rPr>
                <w:rFonts w:cs="Times New Roman"/>
                <w:sz w:val="22"/>
              </w:rPr>
            </w:pPr>
            <w:r w:rsidRPr="000915CA">
              <w:rPr>
                <w:rFonts w:cs="Times New Roman"/>
                <w:sz w:val="22"/>
              </w:rPr>
              <w:t>8</w:t>
            </w:r>
          </w:p>
        </w:tc>
        <w:tc>
          <w:tcPr>
            <w:tcW w:w="827" w:type="dxa"/>
            <w:vAlign w:val="center"/>
          </w:tcPr>
          <w:p w14:paraId="68A73042"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70F33F92" w14:textId="77777777" w:rsidR="0020755C" w:rsidRPr="000915CA" w:rsidRDefault="0020755C" w:rsidP="00EE02A6">
            <w:pPr>
              <w:jc w:val="center"/>
              <w:rPr>
                <w:rFonts w:cs="Times New Roman"/>
                <w:sz w:val="22"/>
              </w:rPr>
            </w:pPr>
            <w:r w:rsidRPr="000915CA">
              <w:rPr>
                <w:rFonts w:cs="Times New Roman"/>
                <w:sz w:val="22"/>
              </w:rPr>
              <w:t>29.86</w:t>
            </w:r>
          </w:p>
        </w:tc>
        <w:tc>
          <w:tcPr>
            <w:tcW w:w="827" w:type="dxa"/>
            <w:vAlign w:val="center"/>
          </w:tcPr>
          <w:p w14:paraId="3EDABDF3" w14:textId="77777777" w:rsidR="0020755C" w:rsidRPr="000915CA" w:rsidRDefault="0020755C" w:rsidP="00EE02A6">
            <w:pPr>
              <w:jc w:val="center"/>
              <w:rPr>
                <w:rFonts w:cs="Times New Roman"/>
                <w:sz w:val="22"/>
              </w:rPr>
            </w:pPr>
            <w:r w:rsidRPr="000915CA">
              <w:rPr>
                <w:rFonts w:cs="Times New Roman"/>
                <w:sz w:val="22"/>
              </w:rPr>
              <w:t>-0.14</w:t>
            </w:r>
          </w:p>
        </w:tc>
        <w:tc>
          <w:tcPr>
            <w:tcW w:w="827" w:type="dxa"/>
            <w:vAlign w:val="center"/>
          </w:tcPr>
          <w:p w14:paraId="68B5DB22" w14:textId="77777777" w:rsidR="0020755C" w:rsidRPr="000915CA" w:rsidRDefault="0020755C" w:rsidP="00EE02A6">
            <w:pPr>
              <w:jc w:val="center"/>
              <w:rPr>
                <w:rFonts w:cs="Times New Roman"/>
                <w:sz w:val="22"/>
              </w:rPr>
            </w:pPr>
            <w:r w:rsidRPr="000915CA">
              <w:rPr>
                <w:rFonts w:cs="Times New Roman"/>
                <w:sz w:val="22"/>
              </w:rPr>
              <w:t>0.47</w:t>
            </w:r>
          </w:p>
        </w:tc>
        <w:tc>
          <w:tcPr>
            <w:tcW w:w="827" w:type="dxa"/>
            <w:vAlign w:val="center"/>
          </w:tcPr>
          <w:p w14:paraId="23A4889C"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7A1999AB" w14:textId="77777777" w:rsidR="0020755C" w:rsidRPr="000915CA" w:rsidRDefault="0020755C" w:rsidP="00EE02A6">
            <w:pPr>
              <w:jc w:val="center"/>
              <w:rPr>
                <w:rFonts w:cs="Times New Roman"/>
                <w:sz w:val="22"/>
              </w:rPr>
            </w:pPr>
            <w:r w:rsidRPr="000915CA">
              <w:rPr>
                <w:rFonts w:cs="Times New Roman"/>
                <w:sz w:val="22"/>
              </w:rPr>
              <w:t>24.40</w:t>
            </w:r>
          </w:p>
        </w:tc>
        <w:tc>
          <w:tcPr>
            <w:tcW w:w="827" w:type="dxa"/>
            <w:vAlign w:val="center"/>
          </w:tcPr>
          <w:p w14:paraId="43291C86" w14:textId="77777777" w:rsidR="0020755C" w:rsidRPr="000915CA" w:rsidRDefault="0020755C" w:rsidP="00EE02A6">
            <w:pPr>
              <w:jc w:val="center"/>
              <w:rPr>
                <w:rFonts w:cs="Times New Roman"/>
                <w:sz w:val="22"/>
              </w:rPr>
            </w:pPr>
            <w:r w:rsidRPr="000915CA">
              <w:rPr>
                <w:rFonts w:cs="Times New Roman"/>
                <w:sz w:val="22"/>
              </w:rPr>
              <w:t>22.21</w:t>
            </w:r>
          </w:p>
        </w:tc>
        <w:tc>
          <w:tcPr>
            <w:tcW w:w="827" w:type="dxa"/>
            <w:vAlign w:val="center"/>
          </w:tcPr>
          <w:p w14:paraId="1B380DA2" w14:textId="77777777" w:rsidR="0020755C" w:rsidRPr="000915CA" w:rsidRDefault="0020755C" w:rsidP="00EE02A6">
            <w:pPr>
              <w:jc w:val="center"/>
              <w:rPr>
                <w:rFonts w:cs="Times New Roman"/>
                <w:sz w:val="22"/>
              </w:rPr>
            </w:pPr>
            <w:r w:rsidRPr="000915CA">
              <w:rPr>
                <w:rFonts w:cs="Times New Roman"/>
                <w:sz w:val="22"/>
              </w:rPr>
              <w:t>2</w:t>
            </w:r>
          </w:p>
        </w:tc>
        <w:tc>
          <w:tcPr>
            <w:tcW w:w="827" w:type="dxa"/>
            <w:vAlign w:val="center"/>
          </w:tcPr>
          <w:p w14:paraId="506FC83B"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578A584D" w14:textId="77777777" w:rsidTr="00EE02A6">
        <w:trPr>
          <w:cantSplit/>
          <w:jc w:val="center"/>
        </w:trPr>
        <w:tc>
          <w:tcPr>
            <w:tcW w:w="827" w:type="dxa"/>
            <w:vAlign w:val="center"/>
          </w:tcPr>
          <w:p w14:paraId="1356C553" w14:textId="77777777" w:rsidR="0020755C" w:rsidRPr="000915CA" w:rsidRDefault="0020755C" w:rsidP="00EE02A6">
            <w:pPr>
              <w:jc w:val="center"/>
              <w:rPr>
                <w:rFonts w:cs="Times New Roman"/>
                <w:sz w:val="22"/>
              </w:rPr>
            </w:pPr>
            <w:r w:rsidRPr="000915CA">
              <w:rPr>
                <w:rFonts w:cs="Times New Roman"/>
                <w:sz w:val="22"/>
              </w:rPr>
              <w:t>9</w:t>
            </w:r>
          </w:p>
        </w:tc>
        <w:tc>
          <w:tcPr>
            <w:tcW w:w="827" w:type="dxa"/>
            <w:vAlign w:val="center"/>
          </w:tcPr>
          <w:p w14:paraId="02DCC4D1"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6A773A39" w14:textId="77777777" w:rsidR="0020755C" w:rsidRPr="000915CA" w:rsidRDefault="0020755C" w:rsidP="00EE02A6">
            <w:pPr>
              <w:jc w:val="center"/>
              <w:rPr>
                <w:rFonts w:cs="Times New Roman"/>
                <w:sz w:val="22"/>
              </w:rPr>
            </w:pPr>
            <w:r w:rsidRPr="000915CA">
              <w:rPr>
                <w:rFonts w:cs="Times New Roman"/>
                <w:sz w:val="22"/>
              </w:rPr>
              <w:t>29.66</w:t>
            </w:r>
          </w:p>
        </w:tc>
        <w:tc>
          <w:tcPr>
            <w:tcW w:w="827" w:type="dxa"/>
            <w:vAlign w:val="center"/>
          </w:tcPr>
          <w:p w14:paraId="7B0194AB" w14:textId="77777777" w:rsidR="0020755C" w:rsidRPr="000915CA" w:rsidRDefault="0020755C" w:rsidP="00EE02A6">
            <w:pPr>
              <w:jc w:val="center"/>
              <w:rPr>
                <w:rFonts w:cs="Times New Roman"/>
                <w:sz w:val="22"/>
              </w:rPr>
            </w:pPr>
            <w:r w:rsidRPr="000915CA">
              <w:rPr>
                <w:rFonts w:cs="Times New Roman"/>
                <w:sz w:val="22"/>
              </w:rPr>
              <w:t>-0.34</w:t>
            </w:r>
          </w:p>
        </w:tc>
        <w:tc>
          <w:tcPr>
            <w:tcW w:w="827" w:type="dxa"/>
            <w:vAlign w:val="center"/>
          </w:tcPr>
          <w:p w14:paraId="06B14D8D" w14:textId="77777777" w:rsidR="0020755C" w:rsidRPr="000915CA" w:rsidRDefault="0020755C" w:rsidP="00EE02A6">
            <w:pPr>
              <w:jc w:val="center"/>
              <w:rPr>
                <w:rFonts w:cs="Times New Roman"/>
                <w:sz w:val="22"/>
              </w:rPr>
            </w:pPr>
            <w:r w:rsidRPr="000915CA">
              <w:rPr>
                <w:rFonts w:cs="Times New Roman"/>
                <w:sz w:val="22"/>
              </w:rPr>
              <w:t>1.14</w:t>
            </w:r>
          </w:p>
        </w:tc>
        <w:tc>
          <w:tcPr>
            <w:tcW w:w="827" w:type="dxa"/>
            <w:vAlign w:val="center"/>
          </w:tcPr>
          <w:p w14:paraId="5AF8BD36"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137FBA27" w14:textId="77777777" w:rsidR="0020755C" w:rsidRPr="000915CA" w:rsidRDefault="0020755C" w:rsidP="00EE02A6">
            <w:pPr>
              <w:jc w:val="center"/>
              <w:rPr>
                <w:rFonts w:cs="Times New Roman"/>
                <w:sz w:val="22"/>
              </w:rPr>
            </w:pPr>
            <w:r w:rsidRPr="000915CA">
              <w:rPr>
                <w:rFonts w:cs="Times New Roman"/>
                <w:sz w:val="22"/>
              </w:rPr>
              <w:t>26.98</w:t>
            </w:r>
          </w:p>
        </w:tc>
        <w:tc>
          <w:tcPr>
            <w:tcW w:w="827" w:type="dxa"/>
            <w:vAlign w:val="center"/>
          </w:tcPr>
          <w:p w14:paraId="26153579" w14:textId="77777777" w:rsidR="0020755C" w:rsidRPr="000915CA" w:rsidRDefault="0020755C" w:rsidP="00EE02A6">
            <w:pPr>
              <w:jc w:val="center"/>
              <w:rPr>
                <w:rFonts w:cs="Times New Roman"/>
                <w:sz w:val="22"/>
              </w:rPr>
            </w:pPr>
            <w:r w:rsidRPr="000915CA">
              <w:rPr>
                <w:rFonts w:cs="Times New Roman"/>
                <w:sz w:val="22"/>
              </w:rPr>
              <w:t>20.65</w:t>
            </w:r>
          </w:p>
        </w:tc>
        <w:tc>
          <w:tcPr>
            <w:tcW w:w="827" w:type="dxa"/>
            <w:vAlign w:val="center"/>
          </w:tcPr>
          <w:p w14:paraId="16B12B7E" w14:textId="77777777" w:rsidR="0020755C" w:rsidRPr="000915CA" w:rsidRDefault="0020755C" w:rsidP="00EE02A6">
            <w:pPr>
              <w:jc w:val="center"/>
              <w:rPr>
                <w:rFonts w:cs="Times New Roman"/>
                <w:sz w:val="22"/>
              </w:rPr>
            </w:pPr>
            <w:r w:rsidRPr="000915CA">
              <w:rPr>
                <w:rFonts w:cs="Times New Roman"/>
                <w:sz w:val="22"/>
              </w:rPr>
              <w:t>1</w:t>
            </w:r>
          </w:p>
        </w:tc>
        <w:tc>
          <w:tcPr>
            <w:tcW w:w="827" w:type="dxa"/>
            <w:vAlign w:val="center"/>
          </w:tcPr>
          <w:p w14:paraId="25DE2DA8" w14:textId="77777777" w:rsidR="0020755C" w:rsidRPr="000915CA" w:rsidRDefault="0020755C" w:rsidP="00EE02A6">
            <w:pPr>
              <w:jc w:val="center"/>
              <w:rPr>
                <w:rFonts w:cs="Times New Roman"/>
                <w:sz w:val="22"/>
              </w:rPr>
            </w:pPr>
            <w:r w:rsidRPr="000915CA">
              <w:rPr>
                <w:rFonts w:cs="Times New Roman"/>
                <w:sz w:val="22"/>
              </w:rPr>
              <w:t>1</w:t>
            </w:r>
          </w:p>
        </w:tc>
      </w:tr>
      <w:tr w:rsidR="0020755C" w:rsidRPr="000915CA" w14:paraId="6DA43971" w14:textId="77777777" w:rsidTr="00EE02A6">
        <w:trPr>
          <w:cantSplit/>
          <w:jc w:val="center"/>
        </w:trPr>
        <w:tc>
          <w:tcPr>
            <w:tcW w:w="827" w:type="dxa"/>
            <w:vAlign w:val="center"/>
          </w:tcPr>
          <w:p w14:paraId="716A6CBE" w14:textId="77777777" w:rsidR="0020755C" w:rsidRPr="000915CA" w:rsidRDefault="0020755C" w:rsidP="00EE02A6">
            <w:pPr>
              <w:jc w:val="center"/>
              <w:rPr>
                <w:rFonts w:cs="Times New Roman"/>
                <w:sz w:val="22"/>
              </w:rPr>
            </w:pPr>
            <w:r w:rsidRPr="000915CA">
              <w:rPr>
                <w:rFonts w:cs="Times New Roman"/>
                <w:sz w:val="22"/>
              </w:rPr>
              <w:t>10</w:t>
            </w:r>
          </w:p>
        </w:tc>
        <w:tc>
          <w:tcPr>
            <w:tcW w:w="827" w:type="dxa"/>
            <w:vAlign w:val="center"/>
          </w:tcPr>
          <w:p w14:paraId="1ADAAF02" w14:textId="77777777" w:rsidR="0020755C" w:rsidRPr="000915CA" w:rsidRDefault="0020755C" w:rsidP="00EE02A6">
            <w:pPr>
              <w:jc w:val="center"/>
              <w:rPr>
                <w:rFonts w:cs="Times New Roman"/>
                <w:sz w:val="22"/>
              </w:rPr>
            </w:pPr>
            <w:r w:rsidRPr="000915CA">
              <w:rPr>
                <w:rFonts w:cs="Times New Roman"/>
                <w:sz w:val="22"/>
              </w:rPr>
              <w:t>30.00</w:t>
            </w:r>
          </w:p>
        </w:tc>
        <w:tc>
          <w:tcPr>
            <w:tcW w:w="827" w:type="dxa"/>
            <w:vAlign w:val="center"/>
          </w:tcPr>
          <w:p w14:paraId="5278AE7A" w14:textId="77777777" w:rsidR="0020755C" w:rsidRPr="000915CA" w:rsidRDefault="0020755C" w:rsidP="00EE02A6">
            <w:pPr>
              <w:jc w:val="center"/>
              <w:rPr>
                <w:rFonts w:cs="Times New Roman"/>
                <w:sz w:val="22"/>
              </w:rPr>
            </w:pPr>
            <w:r w:rsidRPr="000915CA">
              <w:rPr>
                <w:rFonts w:cs="Times New Roman"/>
                <w:sz w:val="22"/>
              </w:rPr>
              <w:t>29.85</w:t>
            </w:r>
          </w:p>
        </w:tc>
        <w:tc>
          <w:tcPr>
            <w:tcW w:w="827" w:type="dxa"/>
            <w:vAlign w:val="center"/>
          </w:tcPr>
          <w:p w14:paraId="7ACA547C" w14:textId="77777777" w:rsidR="0020755C" w:rsidRPr="000915CA" w:rsidRDefault="0020755C" w:rsidP="00EE02A6">
            <w:pPr>
              <w:jc w:val="center"/>
              <w:rPr>
                <w:rFonts w:cs="Times New Roman"/>
                <w:sz w:val="22"/>
              </w:rPr>
            </w:pPr>
            <w:r w:rsidRPr="000915CA">
              <w:rPr>
                <w:rFonts w:cs="Times New Roman"/>
                <w:sz w:val="22"/>
              </w:rPr>
              <w:t>-0.15</w:t>
            </w:r>
          </w:p>
        </w:tc>
        <w:tc>
          <w:tcPr>
            <w:tcW w:w="827" w:type="dxa"/>
            <w:vAlign w:val="center"/>
          </w:tcPr>
          <w:p w14:paraId="3F1814E7" w14:textId="77777777" w:rsidR="0020755C" w:rsidRPr="000915CA" w:rsidRDefault="0020755C" w:rsidP="00EE02A6">
            <w:pPr>
              <w:jc w:val="center"/>
              <w:rPr>
                <w:rFonts w:cs="Times New Roman"/>
                <w:sz w:val="22"/>
              </w:rPr>
            </w:pPr>
            <w:r w:rsidRPr="000915CA">
              <w:rPr>
                <w:rFonts w:cs="Times New Roman"/>
                <w:sz w:val="22"/>
              </w:rPr>
              <w:t>0.51</w:t>
            </w:r>
          </w:p>
        </w:tc>
        <w:tc>
          <w:tcPr>
            <w:tcW w:w="827" w:type="dxa"/>
            <w:vAlign w:val="center"/>
          </w:tcPr>
          <w:p w14:paraId="19E6C580" w14:textId="77777777" w:rsidR="0020755C" w:rsidRPr="000915CA" w:rsidRDefault="0020755C" w:rsidP="00EE02A6">
            <w:pPr>
              <w:jc w:val="center"/>
              <w:rPr>
                <w:rFonts w:cs="Times New Roman"/>
                <w:sz w:val="22"/>
              </w:rPr>
            </w:pPr>
            <w:r w:rsidRPr="000915CA">
              <w:rPr>
                <w:rFonts w:cs="Times New Roman"/>
                <w:sz w:val="22"/>
              </w:rPr>
              <w:t>0.00</w:t>
            </w:r>
          </w:p>
        </w:tc>
        <w:tc>
          <w:tcPr>
            <w:tcW w:w="827" w:type="dxa"/>
            <w:vAlign w:val="center"/>
          </w:tcPr>
          <w:p w14:paraId="45338256" w14:textId="77777777" w:rsidR="0020755C" w:rsidRPr="000915CA" w:rsidRDefault="0020755C" w:rsidP="00EE02A6">
            <w:pPr>
              <w:jc w:val="center"/>
              <w:rPr>
                <w:rFonts w:cs="Times New Roman"/>
                <w:sz w:val="22"/>
              </w:rPr>
            </w:pPr>
            <w:r w:rsidRPr="000915CA">
              <w:rPr>
                <w:rFonts w:cs="Times New Roman"/>
                <w:sz w:val="22"/>
              </w:rPr>
              <w:t>25.17</w:t>
            </w:r>
          </w:p>
        </w:tc>
        <w:tc>
          <w:tcPr>
            <w:tcW w:w="827" w:type="dxa"/>
            <w:vAlign w:val="center"/>
          </w:tcPr>
          <w:p w14:paraId="641BF7FA" w14:textId="77777777" w:rsidR="0020755C" w:rsidRPr="000915CA" w:rsidRDefault="0020755C" w:rsidP="00EE02A6">
            <w:pPr>
              <w:jc w:val="center"/>
              <w:rPr>
                <w:rFonts w:cs="Times New Roman"/>
                <w:sz w:val="22"/>
              </w:rPr>
            </w:pPr>
            <w:r w:rsidRPr="000915CA">
              <w:rPr>
                <w:rFonts w:cs="Times New Roman"/>
                <w:sz w:val="22"/>
              </w:rPr>
              <w:t>14.71</w:t>
            </w:r>
          </w:p>
        </w:tc>
        <w:tc>
          <w:tcPr>
            <w:tcW w:w="827" w:type="dxa"/>
            <w:vAlign w:val="center"/>
          </w:tcPr>
          <w:p w14:paraId="200530C0" w14:textId="77777777" w:rsidR="0020755C" w:rsidRPr="000915CA" w:rsidRDefault="0020755C" w:rsidP="00EE02A6">
            <w:pPr>
              <w:jc w:val="center"/>
              <w:rPr>
                <w:rFonts w:cs="Times New Roman"/>
                <w:sz w:val="22"/>
              </w:rPr>
            </w:pPr>
            <w:r w:rsidRPr="000915CA">
              <w:rPr>
                <w:rFonts w:cs="Times New Roman"/>
                <w:sz w:val="22"/>
              </w:rPr>
              <w:t>0</w:t>
            </w:r>
          </w:p>
        </w:tc>
        <w:tc>
          <w:tcPr>
            <w:tcW w:w="827" w:type="dxa"/>
            <w:vAlign w:val="center"/>
          </w:tcPr>
          <w:p w14:paraId="022C040E" w14:textId="77777777" w:rsidR="0020755C" w:rsidRPr="000915CA" w:rsidRDefault="0020755C" w:rsidP="00EE02A6">
            <w:pPr>
              <w:jc w:val="center"/>
              <w:rPr>
                <w:rFonts w:cs="Times New Roman"/>
                <w:sz w:val="22"/>
              </w:rPr>
            </w:pPr>
            <w:r w:rsidRPr="000915CA">
              <w:rPr>
                <w:rFonts w:cs="Times New Roman"/>
                <w:sz w:val="22"/>
              </w:rPr>
              <w:t>1</w:t>
            </w:r>
          </w:p>
        </w:tc>
      </w:tr>
    </w:tbl>
    <w:p w14:paraId="503C9246" w14:textId="77777777" w:rsidR="0020755C" w:rsidRDefault="0020755C" w:rsidP="0020755C"/>
    <w:p w14:paraId="3EC45954" w14:textId="2199309A" w:rsidR="0020755C" w:rsidRDefault="00994F21" w:rsidP="0020755C">
      <w:pPr>
        <w:pStyle w:val="Heading3"/>
        <w:numPr>
          <w:ilvl w:val="0"/>
          <w:numId w:val="0"/>
        </w:numPr>
        <w:spacing w:after="80"/>
      </w:pPr>
      <w:bookmarkStart w:id="354" w:name="_Toc236623019"/>
      <w:r>
        <w:t>Sumber Data :</w:t>
      </w:r>
      <w:bookmarkEnd w:id="354"/>
    </w:p>
    <w:p w14:paraId="5452300C" w14:textId="77777777" w:rsidR="00994F21" w:rsidRDefault="00994F21" w:rsidP="0020755C">
      <w:pPr>
        <w:pStyle w:val="ListBullet"/>
        <w:numPr>
          <w:ilvl w:val="0"/>
          <w:numId w:val="0"/>
        </w:numPr>
        <w:spacing w:after="80"/>
        <w:jc w:val="both"/>
      </w:pPr>
      <w:r w:rsidRPr="00994F21">
        <w:t xml:space="preserve">data/pengujian_final/master_dataset_160.csv. </w:t>
      </w:r>
    </w:p>
    <w:p w14:paraId="0A828B3C" w14:textId="77777777" w:rsidR="00994F21" w:rsidRDefault="00994F21" w:rsidP="0020755C">
      <w:pPr>
        <w:pStyle w:val="ListBullet"/>
        <w:numPr>
          <w:ilvl w:val="0"/>
          <w:numId w:val="0"/>
        </w:numPr>
        <w:spacing w:after="80"/>
        <w:jc w:val="both"/>
      </w:pPr>
      <w:r w:rsidRPr="00994F21">
        <w:t>Pipeline</w:t>
      </w:r>
      <w:r>
        <w:t xml:space="preserve"> </w:t>
      </w:r>
      <w:r w:rsidRPr="00994F21">
        <w:t>analisis: </w:t>
      </w:r>
    </w:p>
    <w:p w14:paraId="03481D7B" w14:textId="77777777" w:rsidR="00994F21" w:rsidRDefault="00994F21" w:rsidP="0020755C">
      <w:pPr>
        <w:pStyle w:val="ListBullet"/>
        <w:numPr>
          <w:ilvl w:val="0"/>
          <w:numId w:val="0"/>
        </w:numPr>
        <w:spacing w:after="80"/>
        <w:jc w:val="both"/>
      </w:pPr>
      <w:r w:rsidRPr="00994F21">
        <w:t xml:space="preserve">code/analisis_inferensial/tahap3_analisis_inferensial.py dan code/sintesis/tahap4_sintesis_multidimensi.py. </w:t>
      </w:r>
    </w:p>
    <w:p w14:paraId="160BBF4B" w14:textId="4D2443C1" w:rsidR="0020755C" w:rsidRPr="00994F21" w:rsidRDefault="00994F21" w:rsidP="0020755C">
      <w:pPr>
        <w:pStyle w:val="ListBullet"/>
        <w:numPr>
          <w:ilvl w:val="0"/>
          <w:numId w:val="0"/>
        </w:numPr>
        <w:spacing w:after="80"/>
        <w:jc w:val="both"/>
      </w:pPr>
      <w:r w:rsidRPr="00994F21">
        <w:t>Nilai SettlingTime_s tidak ditampilkan pada tabel ringkas; tersedia di dataset dan diringkas pada Lampiran 6.7.</w:t>
      </w:r>
    </w:p>
    <w:p w14:paraId="04519E41" w14:textId="77777777" w:rsidR="0020755C" w:rsidRPr="00994F21" w:rsidRDefault="0020755C" w:rsidP="0020755C">
      <w:pPr>
        <w:pStyle w:val="ListBullet"/>
        <w:numPr>
          <w:ilvl w:val="0"/>
          <w:numId w:val="0"/>
        </w:numPr>
        <w:spacing w:after="80"/>
        <w:jc w:val="both"/>
      </w:pPr>
    </w:p>
    <w:p w14:paraId="752FBF8F" w14:textId="77777777" w:rsidR="0020755C" w:rsidRPr="00994F21" w:rsidRDefault="0020755C" w:rsidP="0020755C">
      <w:pPr>
        <w:pStyle w:val="ListBullet"/>
        <w:numPr>
          <w:ilvl w:val="0"/>
          <w:numId w:val="0"/>
        </w:numPr>
        <w:spacing w:after="80"/>
        <w:jc w:val="both"/>
      </w:pPr>
    </w:p>
    <w:p w14:paraId="6CF86755" w14:textId="77777777" w:rsidR="0020755C" w:rsidRPr="00994F21" w:rsidRDefault="0020755C" w:rsidP="0020755C">
      <w:pPr>
        <w:pStyle w:val="ListBullet"/>
        <w:numPr>
          <w:ilvl w:val="0"/>
          <w:numId w:val="0"/>
        </w:numPr>
        <w:spacing w:after="80"/>
        <w:jc w:val="both"/>
      </w:pPr>
    </w:p>
    <w:p w14:paraId="2106EC86" w14:textId="77777777" w:rsidR="0020755C" w:rsidRPr="00994F21" w:rsidRDefault="0020755C" w:rsidP="0020755C">
      <w:pPr>
        <w:pStyle w:val="ListBullet"/>
        <w:numPr>
          <w:ilvl w:val="0"/>
          <w:numId w:val="0"/>
        </w:numPr>
        <w:spacing w:after="80"/>
        <w:jc w:val="both"/>
      </w:pPr>
    </w:p>
    <w:p w14:paraId="589CF2C3" w14:textId="77777777" w:rsidR="0020755C" w:rsidRPr="00994F21" w:rsidRDefault="0020755C" w:rsidP="0020755C">
      <w:pPr>
        <w:pStyle w:val="ListBullet"/>
        <w:numPr>
          <w:ilvl w:val="0"/>
          <w:numId w:val="0"/>
        </w:numPr>
        <w:spacing w:after="80"/>
        <w:jc w:val="both"/>
      </w:pPr>
    </w:p>
    <w:p w14:paraId="7FEF6317" w14:textId="77777777" w:rsidR="0020755C" w:rsidRPr="00994F21" w:rsidRDefault="0020755C" w:rsidP="0020755C">
      <w:pPr>
        <w:pStyle w:val="ListBullet"/>
        <w:numPr>
          <w:ilvl w:val="0"/>
          <w:numId w:val="0"/>
        </w:numPr>
        <w:spacing w:after="80"/>
        <w:jc w:val="both"/>
      </w:pPr>
    </w:p>
    <w:p w14:paraId="1AF86EB6" w14:textId="77777777" w:rsidR="0020755C" w:rsidRPr="00994F21" w:rsidRDefault="0020755C" w:rsidP="0020755C">
      <w:pPr>
        <w:pStyle w:val="ListBullet"/>
        <w:numPr>
          <w:ilvl w:val="0"/>
          <w:numId w:val="0"/>
        </w:numPr>
        <w:spacing w:after="80"/>
        <w:jc w:val="both"/>
      </w:pPr>
    </w:p>
    <w:p w14:paraId="39BEDB52" w14:textId="77777777" w:rsidR="0020755C" w:rsidRPr="00994F21" w:rsidRDefault="0020755C" w:rsidP="0020755C">
      <w:pPr>
        <w:pStyle w:val="ListBullet"/>
        <w:numPr>
          <w:ilvl w:val="0"/>
          <w:numId w:val="0"/>
        </w:numPr>
        <w:spacing w:after="80"/>
        <w:jc w:val="both"/>
      </w:pPr>
    </w:p>
    <w:p w14:paraId="29EBD7CD" w14:textId="77777777" w:rsidR="0020755C" w:rsidRPr="00994F21" w:rsidRDefault="0020755C" w:rsidP="0020755C">
      <w:pPr>
        <w:pStyle w:val="ListBullet"/>
        <w:numPr>
          <w:ilvl w:val="0"/>
          <w:numId w:val="0"/>
        </w:numPr>
        <w:spacing w:after="80"/>
        <w:jc w:val="both"/>
      </w:pPr>
    </w:p>
    <w:p w14:paraId="0D6F6DDB" w14:textId="77777777" w:rsidR="0020755C" w:rsidRPr="00994F21" w:rsidRDefault="0020755C" w:rsidP="0020755C">
      <w:pPr>
        <w:pStyle w:val="ListBullet"/>
        <w:numPr>
          <w:ilvl w:val="0"/>
          <w:numId w:val="0"/>
        </w:numPr>
        <w:spacing w:after="80"/>
        <w:jc w:val="both"/>
      </w:pPr>
    </w:p>
    <w:p w14:paraId="31B8E75E" w14:textId="77777777" w:rsidR="0020755C" w:rsidRPr="00994F21" w:rsidRDefault="0020755C" w:rsidP="0020755C">
      <w:pPr>
        <w:pStyle w:val="ListBullet"/>
        <w:numPr>
          <w:ilvl w:val="0"/>
          <w:numId w:val="0"/>
        </w:numPr>
        <w:spacing w:after="80"/>
        <w:jc w:val="both"/>
      </w:pPr>
    </w:p>
    <w:p w14:paraId="024C290A" w14:textId="77777777" w:rsidR="0020755C" w:rsidRPr="00994F21" w:rsidRDefault="0020755C" w:rsidP="0020755C">
      <w:pPr>
        <w:pStyle w:val="ListBullet"/>
        <w:numPr>
          <w:ilvl w:val="0"/>
          <w:numId w:val="0"/>
        </w:numPr>
        <w:spacing w:after="80"/>
        <w:jc w:val="both"/>
      </w:pPr>
    </w:p>
    <w:p w14:paraId="3876DADB" w14:textId="77777777" w:rsidR="0020755C" w:rsidRPr="00994F21" w:rsidRDefault="0020755C" w:rsidP="0020755C">
      <w:pPr>
        <w:pStyle w:val="ListBullet"/>
        <w:numPr>
          <w:ilvl w:val="0"/>
          <w:numId w:val="0"/>
        </w:numPr>
        <w:spacing w:after="80"/>
        <w:jc w:val="both"/>
      </w:pPr>
    </w:p>
    <w:p w14:paraId="43336592" w14:textId="77777777" w:rsidR="0020755C" w:rsidRPr="00994F21" w:rsidRDefault="0020755C" w:rsidP="0020755C">
      <w:pPr>
        <w:pStyle w:val="ListBullet"/>
        <w:numPr>
          <w:ilvl w:val="0"/>
          <w:numId w:val="0"/>
        </w:numPr>
        <w:spacing w:after="80"/>
        <w:jc w:val="both"/>
      </w:pPr>
    </w:p>
    <w:p w14:paraId="60A9795D" w14:textId="77777777" w:rsidR="0020755C" w:rsidRPr="00994F21" w:rsidRDefault="0020755C" w:rsidP="0020755C">
      <w:pPr>
        <w:pStyle w:val="ListBullet"/>
        <w:numPr>
          <w:ilvl w:val="0"/>
          <w:numId w:val="0"/>
        </w:numPr>
        <w:spacing w:after="80"/>
        <w:jc w:val="both"/>
      </w:pPr>
    </w:p>
    <w:p w14:paraId="72DADBF0" w14:textId="77777777" w:rsidR="0020755C" w:rsidRPr="00994F21" w:rsidRDefault="0020755C" w:rsidP="0020755C">
      <w:pPr>
        <w:pStyle w:val="ListBullet"/>
        <w:numPr>
          <w:ilvl w:val="0"/>
          <w:numId w:val="0"/>
        </w:numPr>
        <w:spacing w:after="80"/>
        <w:jc w:val="both"/>
      </w:pPr>
    </w:p>
    <w:p w14:paraId="493FC617" w14:textId="77777777" w:rsidR="0020755C" w:rsidRPr="00994F21" w:rsidRDefault="0020755C" w:rsidP="0020755C">
      <w:pPr>
        <w:pStyle w:val="ListBullet"/>
        <w:numPr>
          <w:ilvl w:val="0"/>
          <w:numId w:val="0"/>
        </w:numPr>
        <w:spacing w:after="80"/>
        <w:jc w:val="both"/>
      </w:pPr>
    </w:p>
    <w:p w14:paraId="32101FF3" w14:textId="77777777" w:rsidR="0020755C" w:rsidRPr="00994F21" w:rsidRDefault="0020755C" w:rsidP="0020755C">
      <w:pPr>
        <w:pStyle w:val="ListBullet"/>
        <w:numPr>
          <w:ilvl w:val="0"/>
          <w:numId w:val="0"/>
        </w:numPr>
        <w:spacing w:after="80"/>
        <w:jc w:val="both"/>
      </w:pPr>
    </w:p>
    <w:p w14:paraId="06747C89" w14:textId="77777777" w:rsidR="0020755C" w:rsidRPr="00994F21" w:rsidRDefault="0020755C" w:rsidP="0020755C">
      <w:pPr>
        <w:pStyle w:val="ListBullet"/>
        <w:numPr>
          <w:ilvl w:val="0"/>
          <w:numId w:val="0"/>
        </w:numPr>
        <w:spacing w:after="80"/>
        <w:jc w:val="both"/>
      </w:pPr>
    </w:p>
    <w:p w14:paraId="60E89D02" w14:textId="77777777" w:rsidR="0020755C" w:rsidRPr="00994F21" w:rsidRDefault="0020755C" w:rsidP="0020755C">
      <w:pPr>
        <w:pStyle w:val="ListBullet"/>
        <w:numPr>
          <w:ilvl w:val="0"/>
          <w:numId w:val="0"/>
        </w:numPr>
        <w:spacing w:after="80"/>
        <w:jc w:val="both"/>
      </w:pPr>
    </w:p>
    <w:p w14:paraId="02E593CC" w14:textId="66FEB89A" w:rsidR="003452DD" w:rsidRPr="00913713" w:rsidRDefault="003452DD" w:rsidP="00530F69">
      <w:pPr>
        <w:pStyle w:val="Heading1"/>
        <w:numPr>
          <w:ilvl w:val="0"/>
          <w:numId w:val="0"/>
        </w:numPr>
        <w:ind w:left="432" w:hanging="432"/>
        <w:rPr>
          <w:rFonts w:cs="Times New Roman"/>
          <w:b w:val="0"/>
        </w:rPr>
      </w:pPr>
      <w:bookmarkStart w:id="355" w:name="_Toc236623020"/>
      <w:r w:rsidRPr="00913713">
        <w:rPr>
          <w:rFonts w:cs="Times New Roman"/>
        </w:rPr>
        <w:lastRenderedPageBreak/>
        <w:t>LAMPIRAN 2</w:t>
      </w:r>
      <w:bookmarkEnd w:id="355"/>
    </w:p>
    <w:p w14:paraId="05B78B73" w14:textId="5266B2BC" w:rsidR="00DC3C11" w:rsidRDefault="00DC3C11" w:rsidP="00D04D54">
      <w:pPr>
        <w:spacing w:before="100" w:beforeAutospacing="1" w:after="100" w:afterAutospacing="1" w:line="240" w:lineRule="auto"/>
        <w:jc w:val="both"/>
        <w:rPr>
          <w:rFonts w:cs="Times New Roman"/>
        </w:rPr>
      </w:pPr>
      <w:r w:rsidRPr="00913713">
        <w:rPr>
          <w:noProof/>
          <w:lang w:eastAsia="id-ID"/>
        </w:rPr>
        <w:drawing>
          <wp:inline distT="0" distB="0" distL="0" distR="0" wp14:anchorId="03238BD1" wp14:editId="750986C1">
            <wp:extent cx="5418578" cy="7658100"/>
            <wp:effectExtent l="0" t="0" r="0" b="0"/>
            <wp:docPr id="213572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9025" cy="7658732"/>
                    </a:xfrm>
                    <a:prstGeom prst="rect">
                      <a:avLst/>
                    </a:prstGeom>
                    <a:noFill/>
                    <a:ln>
                      <a:noFill/>
                    </a:ln>
                  </pic:spPr>
                </pic:pic>
              </a:graphicData>
            </a:graphic>
          </wp:inline>
        </w:drawing>
      </w:r>
    </w:p>
    <w:p w14:paraId="0A97BA59" w14:textId="77777777" w:rsidR="0020755C" w:rsidRPr="00913713" w:rsidRDefault="0020755C" w:rsidP="00D04D54">
      <w:pPr>
        <w:spacing w:before="100" w:beforeAutospacing="1" w:after="100" w:afterAutospacing="1" w:line="240" w:lineRule="auto"/>
        <w:jc w:val="both"/>
        <w:rPr>
          <w:rFonts w:cs="Times New Roman"/>
        </w:rPr>
      </w:pPr>
    </w:p>
    <w:p w14:paraId="53B81EA8" w14:textId="597CF51C" w:rsidR="003452DD" w:rsidRPr="00913713" w:rsidRDefault="00DC3C11" w:rsidP="00530F69">
      <w:pPr>
        <w:pStyle w:val="Heading1"/>
        <w:numPr>
          <w:ilvl w:val="0"/>
          <w:numId w:val="0"/>
        </w:numPr>
        <w:ind w:left="432" w:hanging="432"/>
        <w:rPr>
          <w:rFonts w:cs="Times New Roman"/>
          <w:b w:val="0"/>
          <w:bCs/>
          <w:szCs w:val="24"/>
        </w:rPr>
      </w:pPr>
      <w:bookmarkStart w:id="356" w:name="_Toc236623021"/>
      <w:r w:rsidRPr="00913713">
        <w:rPr>
          <w:rFonts w:cs="Times New Roman"/>
          <w:bCs/>
          <w:szCs w:val="24"/>
        </w:rPr>
        <w:lastRenderedPageBreak/>
        <w:t>LAMPIRAN 3</w:t>
      </w:r>
      <w:bookmarkEnd w:id="356"/>
    </w:p>
    <w:p w14:paraId="50633F84" w14:textId="5BD1626D" w:rsidR="00DC3C11" w:rsidRPr="00913713" w:rsidRDefault="00DC3C11" w:rsidP="00040585">
      <w:pPr>
        <w:jc w:val="center"/>
      </w:pPr>
      <w:r w:rsidRPr="00913713">
        <w:rPr>
          <w:noProof/>
          <w:lang w:eastAsia="id-ID"/>
        </w:rPr>
        <w:drawing>
          <wp:inline distT="0" distB="0" distL="0" distR="0" wp14:anchorId="002CC3E1" wp14:editId="10BB83C6">
            <wp:extent cx="2124037" cy="2023110"/>
            <wp:effectExtent l="0" t="0" r="0" b="0"/>
            <wp:docPr id="997613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31944" cy="2030641"/>
                    </a:xfrm>
                    <a:prstGeom prst="rect">
                      <a:avLst/>
                    </a:prstGeom>
                    <a:noFill/>
                    <a:ln>
                      <a:noFill/>
                    </a:ln>
                  </pic:spPr>
                </pic:pic>
              </a:graphicData>
            </a:graphic>
          </wp:inline>
        </w:drawing>
      </w:r>
    </w:p>
    <w:p w14:paraId="45AEB6E1" w14:textId="77777777" w:rsidR="00DC3C11" w:rsidRPr="00913713" w:rsidRDefault="00DC3C11" w:rsidP="00D04D54">
      <w:pPr>
        <w:jc w:val="both"/>
      </w:pPr>
    </w:p>
    <w:p w14:paraId="523245CC" w14:textId="191D1E45" w:rsidR="009E657E" w:rsidRPr="00913713" w:rsidRDefault="009E657E" w:rsidP="00E54B00">
      <w:pPr>
        <w:spacing w:after="0" w:line="360" w:lineRule="auto"/>
        <w:ind w:firstLine="720"/>
        <w:jc w:val="both"/>
        <w:rPr>
          <w:rFonts w:cs="Times New Roman"/>
        </w:rPr>
      </w:pPr>
      <w:r w:rsidRPr="00913713">
        <w:rPr>
          <w:rFonts w:cs="Times New Roman"/>
        </w:rPr>
        <w:t xml:space="preserve">Penulis dilahirkan di Kabupaten Magelang pada tanggal 28 Oktober 2003, sebagai anak ke-1 dari </w:t>
      </w:r>
      <w:r w:rsidR="00C16249">
        <w:rPr>
          <w:rFonts w:cs="Times New Roman"/>
        </w:rPr>
        <w:t>2</w:t>
      </w:r>
      <w:r w:rsidRPr="00913713">
        <w:rPr>
          <w:rFonts w:cs="Times New Roman"/>
        </w:rPr>
        <w:t xml:space="preserve"> bersaudara. Pendidikan dasar ditempuh SDN Soroyudan dan diselesaikan pada tahun 2016, dilanjutkan ke jenjang menengah pertama di SMP N 3 Mertoyudan hingga tahun 2019, kemudian ke SMAN 1 Salaman jurusan MIPA (Matematika dan Ilmu Pengetahuan Alam) dengan kelulusan pada tahun 2022.</w:t>
      </w:r>
    </w:p>
    <w:p w14:paraId="6DAC7381" w14:textId="55045642" w:rsidR="009E657E" w:rsidRPr="00913713" w:rsidRDefault="009E657E" w:rsidP="00E54B00">
      <w:pPr>
        <w:spacing w:after="0" w:line="360" w:lineRule="auto"/>
        <w:ind w:firstLine="720"/>
        <w:jc w:val="both"/>
        <w:rPr>
          <w:rFonts w:cs="Times New Roman"/>
        </w:rPr>
      </w:pPr>
      <w:r w:rsidRPr="00913713">
        <w:rPr>
          <w:rFonts w:cs="Times New Roman"/>
        </w:rPr>
        <w:t>Pada tahun 2022, penulis melanjutkan studi ke jenjang Strata-1 pada Program Studi Teknik Komputer, Fakultas Teknik, Universitas Negeri Semarang. Selama masa perkuliahan, penulis mengembangkan minat pada bidang sistem kendali, sistem tertanam, serta penerapan teknologi otomasi berbasis mikrokontroler.</w:t>
      </w:r>
    </w:p>
    <w:p w14:paraId="7B44648B" w14:textId="27B7EBDD" w:rsidR="0020755C" w:rsidRPr="00E54B00" w:rsidRDefault="009E657E" w:rsidP="00E54B00">
      <w:pPr>
        <w:spacing w:after="0" w:line="360" w:lineRule="auto"/>
        <w:ind w:firstLine="720"/>
        <w:jc w:val="both"/>
        <w:rPr>
          <w:rFonts w:cs="Times New Roman"/>
        </w:rPr>
      </w:pPr>
      <w:r w:rsidRPr="00913713">
        <w:rPr>
          <w:rFonts w:cs="Times New Roman"/>
        </w:rPr>
        <w:t xml:space="preserve">Minat tersebut menjadi landasan dalam penyusunan tugas akhir berjudul Perancangan dan Implementasi Kontrol PID </w:t>
      </w:r>
      <w:r w:rsidR="008162C7">
        <w:rPr>
          <w:rFonts w:cs="Times New Roman"/>
        </w:rPr>
        <w:t>dengan</w:t>
      </w:r>
      <w:r w:rsidRPr="00913713">
        <w:rPr>
          <w:rFonts w:cs="Times New Roman"/>
        </w:rPr>
        <w:t xml:space="preserve"> </w:t>
      </w:r>
      <w:r w:rsidRPr="00913713">
        <w:rPr>
          <w:rFonts w:cs="Times New Roman"/>
          <w:i/>
          <w:iCs/>
        </w:rPr>
        <w:t>Gain Scheduling</w:t>
      </w:r>
      <w:r w:rsidRPr="00913713">
        <w:rPr>
          <w:rFonts w:cs="Times New Roman"/>
        </w:rPr>
        <w:t xml:space="preserve"> Berbasis Aturan pada Sistem </w:t>
      </w:r>
      <w:r w:rsidR="008162C7">
        <w:rPr>
          <w:rFonts w:cs="Times New Roman"/>
        </w:rPr>
        <w:t xml:space="preserve">Penakaran </w:t>
      </w:r>
      <w:r w:rsidRPr="00913713">
        <w:rPr>
          <w:rFonts w:cs="Times New Roman"/>
        </w:rPr>
        <w:t>Pakan Kucing Otomatis. Penelitian ini berfokus pada implementasi penjadwalan parameter kendali secara dinamis untuk meningkatkan akurasi penakaran material granular, yang diintegrasikan dengan kendali histeresis pada subsistem air. Penulis berharap karya ini dapat menjadi kontribusi empiris bagi pengembangan teknologi otomasi di bidang smart home dan sistem kendali presisi, sekaligus referensi bagi penelitian sejenis di masa mendatang.</w:t>
      </w:r>
    </w:p>
    <w:p w14:paraId="5FCA34D6" w14:textId="77777777" w:rsidR="0020755C" w:rsidRDefault="0020755C" w:rsidP="00D04D54">
      <w:pPr>
        <w:pStyle w:val="ListParagraph"/>
        <w:jc w:val="both"/>
        <w:rPr>
          <w:rFonts w:cs="Times New Roman"/>
        </w:rPr>
      </w:pPr>
    </w:p>
    <w:p w14:paraId="799EDFF4" w14:textId="77777777" w:rsidR="0020755C" w:rsidRDefault="0020755C" w:rsidP="0020755C">
      <w:pPr>
        <w:pStyle w:val="Heading1"/>
        <w:numPr>
          <w:ilvl w:val="0"/>
          <w:numId w:val="0"/>
        </w:numPr>
        <w:ind w:left="432" w:hanging="432"/>
        <w:rPr>
          <w:rFonts w:eastAsia="Times New Roman" w:cs="Times New Roman"/>
        </w:rPr>
      </w:pPr>
      <w:bookmarkStart w:id="357" w:name="_Toc236623022"/>
      <w:r w:rsidRPr="00347AB0">
        <w:rPr>
          <w:rFonts w:eastAsia="Times New Roman" w:cs="Times New Roman"/>
        </w:rPr>
        <w:lastRenderedPageBreak/>
        <w:t>LAMPIRAN 4</w:t>
      </w:r>
      <w:bookmarkEnd w:id="357"/>
    </w:p>
    <w:p w14:paraId="70F6065C" w14:textId="2BB58BFB" w:rsidR="009A29B7" w:rsidRPr="009A29B7" w:rsidRDefault="009A29B7" w:rsidP="009A29B7">
      <w:pPr>
        <w:pStyle w:val="Heading2"/>
        <w:numPr>
          <w:ilvl w:val="0"/>
          <w:numId w:val="0"/>
        </w:numPr>
        <w:spacing w:before="120" w:after="120"/>
        <w:ind w:left="576"/>
        <w:jc w:val="center"/>
        <w:rPr>
          <w:rFonts w:cs="Times New Roman"/>
        </w:rPr>
      </w:pPr>
      <w:bookmarkStart w:id="358" w:name="_Toc236623023"/>
      <w:r>
        <w:rPr>
          <w:rFonts w:eastAsia="Times New Roman"/>
        </w:rPr>
        <w:t>Data Uji Pilot Penetapan Early Stop</w:t>
      </w:r>
      <w:bookmarkEnd w:id="358"/>
    </w:p>
    <w:p w14:paraId="362A2E79" w14:textId="7685FD6C" w:rsidR="00EC136E" w:rsidRPr="00EC136E" w:rsidRDefault="00EC136E" w:rsidP="00EC136E">
      <w:pPr>
        <w:spacing w:after="0" w:line="360" w:lineRule="auto"/>
        <w:ind w:firstLine="720"/>
        <w:jc w:val="both"/>
      </w:pPr>
      <w:r w:rsidRPr="00EC136E">
        <w:t>Lampiran ini menyajikan data uji pilot pemilihan nilai early stop (ES) sebagai konfigurasi bersama untuk seluruh skenario pengujian. Kandidat ES 0,2</w:t>
      </w:r>
      <w:r>
        <w:t>-</w:t>
      </w:r>
      <w:r w:rsidRPr="00EC136E">
        <w:t>0,4 g diuji pada Fixed PID dan GS PID dengan setpoint 15</w:t>
      </w:r>
      <w:r>
        <w:t>-</w:t>
      </w:r>
      <w:r w:rsidRPr="00EC136E">
        <w:t>30 g. Data ES 0 g disajikan sebagai baseline terpisah.</w:t>
      </w:r>
    </w:p>
    <w:p w14:paraId="5F029C88" w14:textId="3BF8CD4E" w:rsidR="0020755C" w:rsidRPr="00EC136E" w:rsidRDefault="0020755C">
      <w:pPr>
        <w:pStyle w:val="Heading2"/>
        <w:numPr>
          <w:ilvl w:val="0"/>
          <w:numId w:val="36"/>
        </w:numPr>
        <w:spacing w:after="80"/>
        <w:rPr>
          <w:rFonts w:cs="Times New Roman"/>
          <w:b w:val="0"/>
          <w:bCs/>
        </w:rPr>
      </w:pPr>
      <w:bookmarkStart w:id="359" w:name="_Toc236623024"/>
      <w:r w:rsidRPr="00EC136E">
        <w:rPr>
          <w:rFonts w:eastAsia="Times New Roman" w:cs="Times New Roman"/>
          <w:b w:val="0"/>
          <w:bCs/>
        </w:rPr>
        <w:t>Data Uji Pilot Penetapan Early Stop sebagai Konfigurasi Bersama</w:t>
      </w:r>
      <w:bookmarkEnd w:id="359"/>
    </w:p>
    <w:p w14:paraId="023C0838" w14:textId="25812335" w:rsidR="0020755C" w:rsidRPr="00347AB0" w:rsidRDefault="0020755C" w:rsidP="00EC136E">
      <w:pPr>
        <w:spacing w:after="0" w:line="360" w:lineRule="auto"/>
        <w:ind w:firstLine="720"/>
        <w:jc w:val="both"/>
        <w:rPr>
          <w:rFonts w:cs="Times New Roman"/>
        </w:rPr>
      </w:pPr>
      <w:r w:rsidRPr="00347AB0">
        <w:rPr>
          <w:rFonts w:cs="Times New Roman"/>
        </w:rPr>
        <w:t>Status: AKURAT = galat absolut akhir ≤5% setpoint</w:t>
      </w:r>
      <w:r w:rsidR="00DE654C">
        <w:rPr>
          <w:rFonts w:cs="Times New Roman"/>
        </w:rPr>
        <w:t xml:space="preserve">, </w:t>
      </w:r>
      <w:r w:rsidRPr="00347AB0">
        <w:rPr>
          <w:rFonts w:cs="Times New Roman"/>
        </w:rPr>
        <w:t xml:space="preserve"> </w:t>
      </w:r>
      <w:r w:rsidR="00DE654C">
        <w:rPr>
          <w:rFonts w:cs="Times New Roman"/>
        </w:rPr>
        <w:t xml:space="preserve">undershoot/overshoot </w:t>
      </w:r>
      <w:r w:rsidR="00DE654C" w:rsidRPr="00DE654C">
        <w:rPr>
          <w:rFonts w:cs="Times New Roman"/>
        </w:rPr>
        <w:t>= di luar toleransi.</w:t>
      </w:r>
    </w:p>
    <w:p w14:paraId="5413F4A7" w14:textId="77777777" w:rsidR="0020755C" w:rsidRPr="0087197D" w:rsidRDefault="0020755C" w:rsidP="0020755C">
      <w:pPr>
        <w:spacing w:before="120" w:after="80"/>
        <w:jc w:val="both"/>
        <w:rPr>
          <w:rFonts w:cs="Times New Roman"/>
          <w:bCs/>
          <w:sz w:val="28"/>
          <w:szCs w:val="28"/>
        </w:rPr>
      </w:pPr>
      <w:r w:rsidRPr="0087197D">
        <w:rPr>
          <w:rFonts w:cs="Times New Roman"/>
          <w:bCs/>
          <w:szCs w:val="28"/>
        </w:rPr>
        <w:t>Ringkasan jumlah trial per kombinasi:</w:t>
      </w:r>
    </w:p>
    <w:tbl>
      <w:tblPr>
        <w:tblStyle w:val="TableGrid"/>
        <w:tblW w:w="0" w:type="auto"/>
        <w:jc w:val="center"/>
        <w:tblLook w:val="04A0" w:firstRow="1" w:lastRow="0" w:firstColumn="1" w:lastColumn="0" w:noHBand="0" w:noVBand="1"/>
      </w:tblPr>
      <w:tblGrid>
        <w:gridCol w:w="1162"/>
        <w:gridCol w:w="1128"/>
        <w:gridCol w:w="1125"/>
        <w:gridCol w:w="1125"/>
        <w:gridCol w:w="1125"/>
        <w:gridCol w:w="1125"/>
        <w:gridCol w:w="1137"/>
      </w:tblGrid>
      <w:tr w:rsidR="0020755C" w:rsidRPr="00347AB0" w14:paraId="784A8709" w14:textId="77777777" w:rsidTr="00994F21">
        <w:trPr>
          <w:tblHeader/>
          <w:jc w:val="center"/>
        </w:trPr>
        <w:tc>
          <w:tcPr>
            <w:tcW w:w="1162" w:type="dxa"/>
            <w:shd w:val="clear" w:color="auto" w:fill="D9E1F2"/>
            <w:vAlign w:val="center"/>
          </w:tcPr>
          <w:p w14:paraId="1C9DA03C" w14:textId="77777777" w:rsidR="0020755C" w:rsidRPr="00EC136E" w:rsidRDefault="0020755C" w:rsidP="00EE02A6">
            <w:pPr>
              <w:jc w:val="center"/>
              <w:rPr>
                <w:rFonts w:cs="Times New Roman"/>
                <w:sz w:val="18"/>
                <w:szCs w:val="18"/>
              </w:rPr>
            </w:pPr>
            <w:r w:rsidRPr="00EC136E">
              <w:rPr>
                <w:rFonts w:cs="Times New Roman"/>
                <w:b/>
                <w:sz w:val="18"/>
                <w:szCs w:val="18"/>
              </w:rPr>
              <w:t>Kontroler</w:t>
            </w:r>
          </w:p>
        </w:tc>
        <w:tc>
          <w:tcPr>
            <w:tcW w:w="1128" w:type="dxa"/>
            <w:shd w:val="clear" w:color="auto" w:fill="D9E1F2"/>
            <w:vAlign w:val="center"/>
          </w:tcPr>
          <w:p w14:paraId="6618E80C" w14:textId="77777777" w:rsidR="0020755C" w:rsidRPr="00EC136E" w:rsidRDefault="0020755C" w:rsidP="00EE02A6">
            <w:pPr>
              <w:jc w:val="center"/>
              <w:rPr>
                <w:rFonts w:cs="Times New Roman"/>
                <w:sz w:val="18"/>
                <w:szCs w:val="18"/>
              </w:rPr>
            </w:pPr>
            <w:r w:rsidRPr="00EC136E">
              <w:rPr>
                <w:rFonts w:cs="Times New Roman"/>
                <w:b/>
                <w:sz w:val="18"/>
                <w:szCs w:val="18"/>
              </w:rPr>
              <w:t>ES (g)</w:t>
            </w:r>
          </w:p>
        </w:tc>
        <w:tc>
          <w:tcPr>
            <w:tcW w:w="1125" w:type="dxa"/>
            <w:shd w:val="clear" w:color="auto" w:fill="D9E1F2"/>
            <w:vAlign w:val="center"/>
          </w:tcPr>
          <w:p w14:paraId="648B14C9" w14:textId="77777777" w:rsidR="0020755C" w:rsidRPr="00EC136E" w:rsidRDefault="0020755C" w:rsidP="00EE02A6">
            <w:pPr>
              <w:jc w:val="center"/>
              <w:rPr>
                <w:rFonts w:cs="Times New Roman"/>
                <w:sz w:val="18"/>
                <w:szCs w:val="18"/>
              </w:rPr>
            </w:pPr>
            <w:r w:rsidRPr="00EC136E">
              <w:rPr>
                <w:rFonts w:cs="Times New Roman"/>
                <w:b/>
                <w:sz w:val="18"/>
                <w:szCs w:val="18"/>
              </w:rPr>
              <w:t>SP 15 g</w:t>
            </w:r>
          </w:p>
        </w:tc>
        <w:tc>
          <w:tcPr>
            <w:tcW w:w="1125" w:type="dxa"/>
            <w:shd w:val="clear" w:color="auto" w:fill="D9E1F2"/>
            <w:vAlign w:val="center"/>
          </w:tcPr>
          <w:p w14:paraId="46A94999" w14:textId="77777777" w:rsidR="0020755C" w:rsidRPr="00EC136E" w:rsidRDefault="0020755C" w:rsidP="00EE02A6">
            <w:pPr>
              <w:jc w:val="center"/>
              <w:rPr>
                <w:rFonts w:cs="Times New Roman"/>
                <w:sz w:val="18"/>
                <w:szCs w:val="18"/>
              </w:rPr>
            </w:pPr>
            <w:r w:rsidRPr="00EC136E">
              <w:rPr>
                <w:rFonts w:cs="Times New Roman"/>
                <w:b/>
                <w:sz w:val="18"/>
                <w:szCs w:val="18"/>
              </w:rPr>
              <w:t>SP 20 g</w:t>
            </w:r>
          </w:p>
        </w:tc>
        <w:tc>
          <w:tcPr>
            <w:tcW w:w="1125" w:type="dxa"/>
            <w:shd w:val="clear" w:color="auto" w:fill="D9E1F2"/>
            <w:vAlign w:val="center"/>
          </w:tcPr>
          <w:p w14:paraId="67793F9B" w14:textId="77777777" w:rsidR="0020755C" w:rsidRPr="00EC136E" w:rsidRDefault="0020755C" w:rsidP="00EE02A6">
            <w:pPr>
              <w:jc w:val="center"/>
              <w:rPr>
                <w:rFonts w:cs="Times New Roman"/>
                <w:sz w:val="18"/>
                <w:szCs w:val="18"/>
              </w:rPr>
            </w:pPr>
            <w:r w:rsidRPr="00EC136E">
              <w:rPr>
                <w:rFonts w:cs="Times New Roman"/>
                <w:b/>
                <w:sz w:val="18"/>
                <w:szCs w:val="18"/>
              </w:rPr>
              <w:t>SP 25 g</w:t>
            </w:r>
          </w:p>
        </w:tc>
        <w:tc>
          <w:tcPr>
            <w:tcW w:w="1125" w:type="dxa"/>
            <w:shd w:val="clear" w:color="auto" w:fill="D9E1F2"/>
            <w:vAlign w:val="center"/>
          </w:tcPr>
          <w:p w14:paraId="318A1306" w14:textId="77777777" w:rsidR="0020755C" w:rsidRPr="00EC136E" w:rsidRDefault="0020755C" w:rsidP="00EE02A6">
            <w:pPr>
              <w:jc w:val="center"/>
              <w:rPr>
                <w:rFonts w:cs="Times New Roman"/>
                <w:sz w:val="18"/>
                <w:szCs w:val="18"/>
              </w:rPr>
            </w:pPr>
            <w:r w:rsidRPr="00EC136E">
              <w:rPr>
                <w:rFonts w:cs="Times New Roman"/>
                <w:b/>
                <w:sz w:val="18"/>
                <w:szCs w:val="18"/>
              </w:rPr>
              <w:t>SP 30 g</w:t>
            </w:r>
          </w:p>
        </w:tc>
        <w:tc>
          <w:tcPr>
            <w:tcW w:w="1137" w:type="dxa"/>
            <w:shd w:val="clear" w:color="auto" w:fill="D9E1F2"/>
            <w:vAlign w:val="center"/>
          </w:tcPr>
          <w:p w14:paraId="19088E5F" w14:textId="77777777" w:rsidR="0020755C" w:rsidRPr="00EC136E" w:rsidRDefault="0020755C" w:rsidP="00EE02A6">
            <w:pPr>
              <w:jc w:val="center"/>
              <w:rPr>
                <w:rFonts w:cs="Times New Roman"/>
                <w:sz w:val="18"/>
                <w:szCs w:val="18"/>
              </w:rPr>
            </w:pPr>
            <w:r w:rsidRPr="00EC136E">
              <w:rPr>
                <w:rFonts w:cs="Times New Roman"/>
                <w:b/>
                <w:sz w:val="18"/>
                <w:szCs w:val="18"/>
              </w:rPr>
              <w:t>Total</w:t>
            </w:r>
          </w:p>
        </w:tc>
      </w:tr>
      <w:tr w:rsidR="0020755C" w:rsidRPr="00347AB0" w14:paraId="030011DC" w14:textId="77777777" w:rsidTr="00994F21">
        <w:trPr>
          <w:cantSplit/>
          <w:jc w:val="center"/>
        </w:trPr>
        <w:tc>
          <w:tcPr>
            <w:tcW w:w="1162" w:type="dxa"/>
            <w:vAlign w:val="center"/>
          </w:tcPr>
          <w:p w14:paraId="5E2B4AC5" w14:textId="77777777" w:rsidR="0020755C" w:rsidRPr="00EC136E" w:rsidRDefault="0020755C" w:rsidP="00EE02A6">
            <w:pPr>
              <w:jc w:val="center"/>
              <w:rPr>
                <w:rFonts w:cs="Times New Roman"/>
                <w:sz w:val="18"/>
                <w:szCs w:val="18"/>
              </w:rPr>
            </w:pPr>
            <w:r w:rsidRPr="00EC136E">
              <w:rPr>
                <w:rFonts w:cs="Times New Roman"/>
                <w:sz w:val="18"/>
                <w:szCs w:val="18"/>
              </w:rPr>
              <w:t>Fixed PID</w:t>
            </w:r>
          </w:p>
        </w:tc>
        <w:tc>
          <w:tcPr>
            <w:tcW w:w="1128" w:type="dxa"/>
            <w:vAlign w:val="center"/>
          </w:tcPr>
          <w:p w14:paraId="3DE053FD" w14:textId="77777777" w:rsidR="0020755C" w:rsidRPr="00EC136E" w:rsidRDefault="0020755C" w:rsidP="00EE02A6">
            <w:pPr>
              <w:jc w:val="center"/>
              <w:rPr>
                <w:rFonts w:cs="Times New Roman"/>
                <w:sz w:val="18"/>
                <w:szCs w:val="18"/>
              </w:rPr>
            </w:pPr>
            <w:r w:rsidRPr="00EC136E">
              <w:rPr>
                <w:rFonts w:cs="Times New Roman"/>
                <w:sz w:val="18"/>
                <w:szCs w:val="18"/>
              </w:rPr>
              <w:t>0,2</w:t>
            </w:r>
          </w:p>
        </w:tc>
        <w:tc>
          <w:tcPr>
            <w:tcW w:w="1125" w:type="dxa"/>
            <w:vAlign w:val="center"/>
          </w:tcPr>
          <w:p w14:paraId="6202E461"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2400446B"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394D74EB"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6B8B301D"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37" w:type="dxa"/>
            <w:vAlign w:val="center"/>
          </w:tcPr>
          <w:p w14:paraId="55C1B315" w14:textId="77777777" w:rsidR="0020755C" w:rsidRPr="00EC136E" w:rsidRDefault="0020755C" w:rsidP="00EE02A6">
            <w:pPr>
              <w:jc w:val="center"/>
              <w:rPr>
                <w:rFonts w:cs="Times New Roman"/>
                <w:sz w:val="18"/>
                <w:szCs w:val="18"/>
              </w:rPr>
            </w:pPr>
            <w:r w:rsidRPr="00EC136E">
              <w:rPr>
                <w:rFonts w:cs="Times New Roman"/>
                <w:sz w:val="18"/>
                <w:szCs w:val="18"/>
              </w:rPr>
              <w:t>12</w:t>
            </w:r>
          </w:p>
        </w:tc>
      </w:tr>
      <w:tr w:rsidR="0020755C" w:rsidRPr="00347AB0" w14:paraId="6806C370" w14:textId="77777777" w:rsidTr="00994F21">
        <w:trPr>
          <w:cantSplit/>
          <w:jc w:val="center"/>
        </w:trPr>
        <w:tc>
          <w:tcPr>
            <w:tcW w:w="1162" w:type="dxa"/>
            <w:vAlign w:val="center"/>
          </w:tcPr>
          <w:p w14:paraId="34B9E79C" w14:textId="77777777" w:rsidR="0020755C" w:rsidRPr="00EC136E" w:rsidRDefault="0020755C" w:rsidP="00EE02A6">
            <w:pPr>
              <w:jc w:val="center"/>
              <w:rPr>
                <w:rFonts w:cs="Times New Roman"/>
                <w:sz w:val="18"/>
                <w:szCs w:val="18"/>
              </w:rPr>
            </w:pPr>
            <w:r w:rsidRPr="00EC136E">
              <w:rPr>
                <w:rFonts w:cs="Times New Roman"/>
                <w:sz w:val="18"/>
                <w:szCs w:val="18"/>
              </w:rPr>
              <w:t>Fixed PID</w:t>
            </w:r>
          </w:p>
        </w:tc>
        <w:tc>
          <w:tcPr>
            <w:tcW w:w="1128" w:type="dxa"/>
            <w:vAlign w:val="center"/>
          </w:tcPr>
          <w:p w14:paraId="5AF71879" w14:textId="77777777" w:rsidR="0020755C" w:rsidRPr="00EC136E" w:rsidRDefault="0020755C" w:rsidP="00EE02A6">
            <w:pPr>
              <w:jc w:val="center"/>
              <w:rPr>
                <w:rFonts w:cs="Times New Roman"/>
                <w:sz w:val="18"/>
                <w:szCs w:val="18"/>
              </w:rPr>
            </w:pPr>
            <w:r w:rsidRPr="00EC136E">
              <w:rPr>
                <w:rFonts w:cs="Times New Roman"/>
                <w:sz w:val="18"/>
                <w:szCs w:val="18"/>
              </w:rPr>
              <w:t>0,3</w:t>
            </w:r>
          </w:p>
        </w:tc>
        <w:tc>
          <w:tcPr>
            <w:tcW w:w="1125" w:type="dxa"/>
            <w:vAlign w:val="center"/>
          </w:tcPr>
          <w:p w14:paraId="5472D1C4"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53E6370D"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41DAC850"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01436FB2"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37" w:type="dxa"/>
            <w:vAlign w:val="center"/>
          </w:tcPr>
          <w:p w14:paraId="1320AFD9" w14:textId="77777777" w:rsidR="0020755C" w:rsidRPr="00EC136E" w:rsidRDefault="0020755C" w:rsidP="00EE02A6">
            <w:pPr>
              <w:jc w:val="center"/>
              <w:rPr>
                <w:rFonts w:cs="Times New Roman"/>
                <w:sz w:val="18"/>
                <w:szCs w:val="18"/>
              </w:rPr>
            </w:pPr>
            <w:r w:rsidRPr="00EC136E">
              <w:rPr>
                <w:rFonts w:cs="Times New Roman"/>
                <w:sz w:val="18"/>
                <w:szCs w:val="18"/>
              </w:rPr>
              <w:t>12</w:t>
            </w:r>
          </w:p>
        </w:tc>
      </w:tr>
      <w:tr w:rsidR="0020755C" w:rsidRPr="00347AB0" w14:paraId="44F1E1DF" w14:textId="77777777" w:rsidTr="00994F21">
        <w:trPr>
          <w:cantSplit/>
          <w:jc w:val="center"/>
        </w:trPr>
        <w:tc>
          <w:tcPr>
            <w:tcW w:w="1162" w:type="dxa"/>
            <w:vAlign w:val="center"/>
          </w:tcPr>
          <w:p w14:paraId="6684A073" w14:textId="77777777" w:rsidR="0020755C" w:rsidRPr="00EC136E" w:rsidRDefault="0020755C" w:rsidP="00EE02A6">
            <w:pPr>
              <w:jc w:val="center"/>
              <w:rPr>
                <w:rFonts w:cs="Times New Roman"/>
                <w:sz w:val="18"/>
                <w:szCs w:val="18"/>
              </w:rPr>
            </w:pPr>
            <w:r w:rsidRPr="00EC136E">
              <w:rPr>
                <w:rFonts w:cs="Times New Roman"/>
                <w:sz w:val="18"/>
                <w:szCs w:val="18"/>
              </w:rPr>
              <w:t>Fixed PID</w:t>
            </w:r>
          </w:p>
        </w:tc>
        <w:tc>
          <w:tcPr>
            <w:tcW w:w="1128" w:type="dxa"/>
            <w:vAlign w:val="center"/>
          </w:tcPr>
          <w:p w14:paraId="090C4E92" w14:textId="77777777" w:rsidR="0020755C" w:rsidRPr="00EC136E" w:rsidRDefault="0020755C" w:rsidP="00EE02A6">
            <w:pPr>
              <w:jc w:val="center"/>
              <w:rPr>
                <w:rFonts w:cs="Times New Roman"/>
                <w:sz w:val="18"/>
                <w:szCs w:val="18"/>
              </w:rPr>
            </w:pPr>
            <w:r w:rsidRPr="00EC136E">
              <w:rPr>
                <w:rFonts w:cs="Times New Roman"/>
                <w:sz w:val="18"/>
                <w:szCs w:val="18"/>
              </w:rPr>
              <w:t>0,4</w:t>
            </w:r>
          </w:p>
        </w:tc>
        <w:tc>
          <w:tcPr>
            <w:tcW w:w="1125" w:type="dxa"/>
            <w:vAlign w:val="center"/>
          </w:tcPr>
          <w:p w14:paraId="382EF501"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7C7A0984"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70CC0B34"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5ED6CCA4"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37" w:type="dxa"/>
            <w:vAlign w:val="center"/>
          </w:tcPr>
          <w:p w14:paraId="71758811" w14:textId="77777777" w:rsidR="0020755C" w:rsidRPr="00EC136E" w:rsidRDefault="0020755C" w:rsidP="00EE02A6">
            <w:pPr>
              <w:jc w:val="center"/>
              <w:rPr>
                <w:rFonts w:cs="Times New Roman"/>
                <w:sz w:val="18"/>
                <w:szCs w:val="18"/>
              </w:rPr>
            </w:pPr>
            <w:r w:rsidRPr="00EC136E">
              <w:rPr>
                <w:rFonts w:cs="Times New Roman"/>
                <w:sz w:val="18"/>
                <w:szCs w:val="18"/>
              </w:rPr>
              <w:t>12</w:t>
            </w:r>
          </w:p>
        </w:tc>
      </w:tr>
      <w:tr w:rsidR="0020755C" w:rsidRPr="00347AB0" w14:paraId="2D6BBD03" w14:textId="77777777" w:rsidTr="00994F21">
        <w:trPr>
          <w:cantSplit/>
          <w:jc w:val="center"/>
        </w:trPr>
        <w:tc>
          <w:tcPr>
            <w:tcW w:w="1162" w:type="dxa"/>
            <w:vAlign w:val="center"/>
          </w:tcPr>
          <w:p w14:paraId="0E72FEDB" w14:textId="77777777" w:rsidR="0020755C" w:rsidRPr="00EC136E" w:rsidRDefault="0020755C" w:rsidP="00EE02A6">
            <w:pPr>
              <w:jc w:val="center"/>
              <w:rPr>
                <w:rFonts w:cs="Times New Roman"/>
                <w:sz w:val="18"/>
                <w:szCs w:val="18"/>
              </w:rPr>
            </w:pPr>
            <w:r w:rsidRPr="00EC136E">
              <w:rPr>
                <w:rFonts w:cs="Times New Roman"/>
                <w:sz w:val="18"/>
                <w:szCs w:val="18"/>
              </w:rPr>
              <w:t>GS PID</w:t>
            </w:r>
          </w:p>
        </w:tc>
        <w:tc>
          <w:tcPr>
            <w:tcW w:w="1128" w:type="dxa"/>
            <w:vAlign w:val="center"/>
          </w:tcPr>
          <w:p w14:paraId="6CA7DF0A" w14:textId="77777777" w:rsidR="0020755C" w:rsidRPr="00EC136E" w:rsidRDefault="0020755C" w:rsidP="00EE02A6">
            <w:pPr>
              <w:jc w:val="center"/>
              <w:rPr>
                <w:rFonts w:cs="Times New Roman"/>
                <w:sz w:val="18"/>
                <w:szCs w:val="18"/>
              </w:rPr>
            </w:pPr>
            <w:r w:rsidRPr="00EC136E">
              <w:rPr>
                <w:rFonts w:cs="Times New Roman"/>
                <w:sz w:val="18"/>
                <w:szCs w:val="18"/>
              </w:rPr>
              <w:t>0,2</w:t>
            </w:r>
          </w:p>
        </w:tc>
        <w:tc>
          <w:tcPr>
            <w:tcW w:w="1125" w:type="dxa"/>
            <w:vAlign w:val="center"/>
          </w:tcPr>
          <w:p w14:paraId="7F246768"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32A00CD3"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4118C0DC"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6DAB9954"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37" w:type="dxa"/>
            <w:vAlign w:val="center"/>
          </w:tcPr>
          <w:p w14:paraId="6B260A73" w14:textId="77777777" w:rsidR="0020755C" w:rsidRPr="00EC136E" w:rsidRDefault="0020755C" w:rsidP="00EE02A6">
            <w:pPr>
              <w:jc w:val="center"/>
              <w:rPr>
                <w:rFonts w:cs="Times New Roman"/>
                <w:sz w:val="18"/>
                <w:szCs w:val="18"/>
              </w:rPr>
            </w:pPr>
            <w:r w:rsidRPr="00EC136E">
              <w:rPr>
                <w:rFonts w:cs="Times New Roman"/>
                <w:sz w:val="18"/>
                <w:szCs w:val="18"/>
              </w:rPr>
              <w:t>12</w:t>
            </w:r>
          </w:p>
        </w:tc>
      </w:tr>
      <w:tr w:rsidR="0020755C" w:rsidRPr="00347AB0" w14:paraId="6D1B470C" w14:textId="77777777" w:rsidTr="00994F21">
        <w:trPr>
          <w:cantSplit/>
          <w:jc w:val="center"/>
        </w:trPr>
        <w:tc>
          <w:tcPr>
            <w:tcW w:w="1162" w:type="dxa"/>
            <w:vAlign w:val="center"/>
          </w:tcPr>
          <w:p w14:paraId="193EF0D6" w14:textId="77777777" w:rsidR="0020755C" w:rsidRPr="00EC136E" w:rsidRDefault="0020755C" w:rsidP="00EE02A6">
            <w:pPr>
              <w:jc w:val="center"/>
              <w:rPr>
                <w:rFonts w:cs="Times New Roman"/>
                <w:sz w:val="18"/>
                <w:szCs w:val="18"/>
              </w:rPr>
            </w:pPr>
            <w:r w:rsidRPr="00EC136E">
              <w:rPr>
                <w:rFonts w:cs="Times New Roman"/>
                <w:sz w:val="18"/>
                <w:szCs w:val="18"/>
              </w:rPr>
              <w:t>GS PID</w:t>
            </w:r>
          </w:p>
        </w:tc>
        <w:tc>
          <w:tcPr>
            <w:tcW w:w="1128" w:type="dxa"/>
            <w:vAlign w:val="center"/>
          </w:tcPr>
          <w:p w14:paraId="1EAA05EE" w14:textId="77777777" w:rsidR="0020755C" w:rsidRPr="00EC136E" w:rsidRDefault="0020755C" w:rsidP="00EE02A6">
            <w:pPr>
              <w:jc w:val="center"/>
              <w:rPr>
                <w:rFonts w:cs="Times New Roman"/>
                <w:sz w:val="18"/>
                <w:szCs w:val="18"/>
              </w:rPr>
            </w:pPr>
            <w:r w:rsidRPr="00EC136E">
              <w:rPr>
                <w:rFonts w:cs="Times New Roman"/>
                <w:sz w:val="18"/>
                <w:szCs w:val="18"/>
              </w:rPr>
              <w:t>0,3</w:t>
            </w:r>
          </w:p>
        </w:tc>
        <w:tc>
          <w:tcPr>
            <w:tcW w:w="1125" w:type="dxa"/>
            <w:vAlign w:val="center"/>
          </w:tcPr>
          <w:p w14:paraId="7BB23A2C"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7F6EAB75"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53B4A2E9" w14:textId="77777777" w:rsidR="0020755C" w:rsidRPr="00EC136E" w:rsidRDefault="0020755C" w:rsidP="00EE02A6">
            <w:pPr>
              <w:jc w:val="center"/>
              <w:rPr>
                <w:rFonts w:cs="Times New Roman"/>
                <w:sz w:val="18"/>
                <w:szCs w:val="18"/>
              </w:rPr>
            </w:pPr>
            <w:r w:rsidRPr="00EC136E">
              <w:rPr>
                <w:rFonts w:cs="Times New Roman"/>
                <w:sz w:val="18"/>
                <w:szCs w:val="18"/>
              </w:rPr>
              <w:t>4</w:t>
            </w:r>
          </w:p>
        </w:tc>
        <w:tc>
          <w:tcPr>
            <w:tcW w:w="1125" w:type="dxa"/>
            <w:vAlign w:val="center"/>
          </w:tcPr>
          <w:p w14:paraId="53DAA4C7"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37" w:type="dxa"/>
            <w:vAlign w:val="center"/>
          </w:tcPr>
          <w:p w14:paraId="05F041DC" w14:textId="77777777" w:rsidR="0020755C" w:rsidRPr="00EC136E" w:rsidRDefault="0020755C" w:rsidP="00EE02A6">
            <w:pPr>
              <w:jc w:val="center"/>
              <w:rPr>
                <w:rFonts w:cs="Times New Roman"/>
                <w:sz w:val="18"/>
                <w:szCs w:val="18"/>
              </w:rPr>
            </w:pPr>
            <w:r w:rsidRPr="00EC136E">
              <w:rPr>
                <w:rFonts w:cs="Times New Roman"/>
                <w:sz w:val="18"/>
                <w:szCs w:val="18"/>
              </w:rPr>
              <w:t>13</w:t>
            </w:r>
          </w:p>
        </w:tc>
      </w:tr>
      <w:tr w:rsidR="0020755C" w:rsidRPr="00347AB0" w14:paraId="788F11A3" w14:textId="77777777" w:rsidTr="00994F21">
        <w:trPr>
          <w:cantSplit/>
          <w:jc w:val="center"/>
        </w:trPr>
        <w:tc>
          <w:tcPr>
            <w:tcW w:w="1162" w:type="dxa"/>
            <w:vAlign w:val="center"/>
          </w:tcPr>
          <w:p w14:paraId="4A81850E" w14:textId="77777777" w:rsidR="0020755C" w:rsidRPr="00EC136E" w:rsidRDefault="0020755C" w:rsidP="00EE02A6">
            <w:pPr>
              <w:jc w:val="center"/>
              <w:rPr>
                <w:rFonts w:cs="Times New Roman"/>
                <w:sz w:val="18"/>
                <w:szCs w:val="18"/>
              </w:rPr>
            </w:pPr>
            <w:r w:rsidRPr="00EC136E">
              <w:rPr>
                <w:rFonts w:cs="Times New Roman"/>
                <w:sz w:val="18"/>
                <w:szCs w:val="18"/>
              </w:rPr>
              <w:t>GS PID</w:t>
            </w:r>
          </w:p>
        </w:tc>
        <w:tc>
          <w:tcPr>
            <w:tcW w:w="1128" w:type="dxa"/>
            <w:vAlign w:val="center"/>
          </w:tcPr>
          <w:p w14:paraId="65DA40ED" w14:textId="77777777" w:rsidR="0020755C" w:rsidRPr="00EC136E" w:rsidRDefault="0020755C" w:rsidP="00EE02A6">
            <w:pPr>
              <w:jc w:val="center"/>
              <w:rPr>
                <w:rFonts w:cs="Times New Roman"/>
                <w:sz w:val="18"/>
                <w:szCs w:val="18"/>
              </w:rPr>
            </w:pPr>
            <w:r w:rsidRPr="00EC136E">
              <w:rPr>
                <w:rFonts w:cs="Times New Roman"/>
                <w:sz w:val="18"/>
                <w:szCs w:val="18"/>
              </w:rPr>
              <w:t>0,4</w:t>
            </w:r>
          </w:p>
        </w:tc>
        <w:tc>
          <w:tcPr>
            <w:tcW w:w="1125" w:type="dxa"/>
            <w:vAlign w:val="center"/>
          </w:tcPr>
          <w:p w14:paraId="00F9B1F2"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062C4F55"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6CEC2F1E"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25" w:type="dxa"/>
            <w:vAlign w:val="center"/>
          </w:tcPr>
          <w:p w14:paraId="3BD882EC" w14:textId="77777777" w:rsidR="0020755C" w:rsidRPr="00EC136E" w:rsidRDefault="0020755C" w:rsidP="00EE02A6">
            <w:pPr>
              <w:jc w:val="center"/>
              <w:rPr>
                <w:rFonts w:cs="Times New Roman"/>
                <w:sz w:val="18"/>
                <w:szCs w:val="18"/>
              </w:rPr>
            </w:pPr>
            <w:r w:rsidRPr="00EC136E">
              <w:rPr>
                <w:rFonts w:cs="Times New Roman"/>
                <w:sz w:val="18"/>
                <w:szCs w:val="18"/>
              </w:rPr>
              <w:t>3</w:t>
            </w:r>
          </w:p>
        </w:tc>
        <w:tc>
          <w:tcPr>
            <w:tcW w:w="1137" w:type="dxa"/>
            <w:vAlign w:val="center"/>
          </w:tcPr>
          <w:p w14:paraId="7C237D69" w14:textId="77777777" w:rsidR="0020755C" w:rsidRPr="00EC136E" w:rsidRDefault="0020755C" w:rsidP="00EE02A6">
            <w:pPr>
              <w:jc w:val="center"/>
              <w:rPr>
                <w:rFonts w:cs="Times New Roman"/>
                <w:sz w:val="18"/>
                <w:szCs w:val="18"/>
              </w:rPr>
            </w:pPr>
            <w:r w:rsidRPr="00EC136E">
              <w:rPr>
                <w:rFonts w:cs="Times New Roman"/>
                <w:sz w:val="18"/>
                <w:szCs w:val="18"/>
              </w:rPr>
              <w:t>12</w:t>
            </w:r>
          </w:p>
        </w:tc>
      </w:tr>
      <w:tr w:rsidR="0020755C" w:rsidRPr="00347AB0" w14:paraId="27F8873E" w14:textId="77777777" w:rsidTr="00994F21">
        <w:trPr>
          <w:jc w:val="center"/>
        </w:trPr>
        <w:tc>
          <w:tcPr>
            <w:tcW w:w="1162" w:type="dxa"/>
          </w:tcPr>
          <w:p w14:paraId="23A49B05" w14:textId="77777777" w:rsidR="0020755C" w:rsidRPr="00EC136E" w:rsidRDefault="0020755C" w:rsidP="00EE02A6">
            <w:pPr>
              <w:jc w:val="center"/>
              <w:rPr>
                <w:rFonts w:cs="Times New Roman"/>
                <w:sz w:val="18"/>
                <w:szCs w:val="18"/>
              </w:rPr>
            </w:pPr>
            <w:r w:rsidRPr="00EC136E">
              <w:rPr>
                <w:rFonts w:cs="Times New Roman"/>
                <w:sz w:val="18"/>
                <w:szCs w:val="18"/>
              </w:rPr>
              <w:t>Fixed PID</w:t>
            </w:r>
          </w:p>
        </w:tc>
        <w:tc>
          <w:tcPr>
            <w:tcW w:w="1128" w:type="dxa"/>
          </w:tcPr>
          <w:p w14:paraId="7CDBCB94" w14:textId="77777777" w:rsidR="0020755C" w:rsidRPr="00EC136E" w:rsidRDefault="0020755C" w:rsidP="00EE02A6">
            <w:pPr>
              <w:jc w:val="center"/>
              <w:rPr>
                <w:rFonts w:cs="Times New Roman"/>
                <w:sz w:val="18"/>
                <w:szCs w:val="18"/>
              </w:rPr>
            </w:pPr>
            <w:r w:rsidRPr="00EC136E">
              <w:rPr>
                <w:rFonts w:cs="Times New Roman"/>
                <w:sz w:val="18"/>
                <w:szCs w:val="18"/>
              </w:rPr>
              <w:t>0,0</w:t>
            </w:r>
          </w:p>
        </w:tc>
        <w:tc>
          <w:tcPr>
            <w:tcW w:w="1125" w:type="dxa"/>
          </w:tcPr>
          <w:p w14:paraId="171DF8E2" w14:textId="77777777" w:rsidR="0020755C" w:rsidRPr="00EC136E" w:rsidRDefault="0020755C" w:rsidP="00EE02A6">
            <w:pPr>
              <w:jc w:val="center"/>
              <w:rPr>
                <w:rFonts w:cs="Times New Roman"/>
                <w:sz w:val="18"/>
                <w:szCs w:val="18"/>
              </w:rPr>
            </w:pPr>
            <w:r w:rsidRPr="00EC136E">
              <w:rPr>
                <w:rFonts w:cs="Times New Roman"/>
                <w:sz w:val="18"/>
                <w:szCs w:val="18"/>
              </w:rPr>
              <w:t>8</w:t>
            </w:r>
          </w:p>
        </w:tc>
        <w:tc>
          <w:tcPr>
            <w:tcW w:w="1125" w:type="dxa"/>
          </w:tcPr>
          <w:p w14:paraId="73E1C35A" w14:textId="77777777" w:rsidR="0020755C" w:rsidRPr="00EC136E" w:rsidRDefault="0020755C" w:rsidP="00EE02A6">
            <w:pPr>
              <w:jc w:val="center"/>
              <w:rPr>
                <w:rFonts w:cs="Times New Roman"/>
                <w:sz w:val="18"/>
                <w:szCs w:val="18"/>
              </w:rPr>
            </w:pPr>
            <w:r w:rsidRPr="00EC136E">
              <w:rPr>
                <w:rFonts w:cs="Times New Roman"/>
                <w:sz w:val="18"/>
                <w:szCs w:val="18"/>
              </w:rPr>
              <w:t>19</w:t>
            </w:r>
          </w:p>
        </w:tc>
        <w:tc>
          <w:tcPr>
            <w:tcW w:w="1125" w:type="dxa"/>
          </w:tcPr>
          <w:p w14:paraId="371037F3" w14:textId="77777777" w:rsidR="0020755C" w:rsidRPr="00EC136E" w:rsidRDefault="0020755C" w:rsidP="00EE02A6">
            <w:pPr>
              <w:jc w:val="center"/>
              <w:rPr>
                <w:rFonts w:cs="Times New Roman"/>
                <w:sz w:val="18"/>
                <w:szCs w:val="18"/>
              </w:rPr>
            </w:pPr>
            <w:r w:rsidRPr="00EC136E">
              <w:rPr>
                <w:rFonts w:cs="Times New Roman"/>
                <w:sz w:val="18"/>
                <w:szCs w:val="18"/>
              </w:rPr>
              <w:t>10</w:t>
            </w:r>
          </w:p>
        </w:tc>
        <w:tc>
          <w:tcPr>
            <w:tcW w:w="1125" w:type="dxa"/>
          </w:tcPr>
          <w:p w14:paraId="043F409E" w14:textId="77777777" w:rsidR="0020755C" w:rsidRPr="00EC136E" w:rsidRDefault="0020755C" w:rsidP="00EE02A6">
            <w:pPr>
              <w:jc w:val="center"/>
              <w:rPr>
                <w:rFonts w:cs="Times New Roman"/>
                <w:sz w:val="18"/>
                <w:szCs w:val="18"/>
              </w:rPr>
            </w:pPr>
            <w:r w:rsidRPr="00EC136E">
              <w:rPr>
                <w:rFonts w:cs="Times New Roman"/>
                <w:sz w:val="18"/>
                <w:szCs w:val="18"/>
              </w:rPr>
              <w:t>7</w:t>
            </w:r>
          </w:p>
        </w:tc>
        <w:tc>
          <w:tcPr>
            <w:tcW w:w="1137" w:type="dxa"/>
          </w:tcPr>
          <w:p w14:paraId="099EB0FD" w14:textId="77777777" w:rsidR="0020755C" w:rsidRPr="00EC136E" w:rsidRDefault="0020755C" w:rsidP="00EE02A6">
            <w:pPr>
              <w:jc w:val="center"/>
              <w:rPr>
                <w:rFonts w:cs="Times New Roman"/>
                <w:sz w:val="18"/>
                <w:szCs w:val="18"/>
              </w:rPr>
            </w:pPr>
            <w:r w:rsidRPr="00EC136E">
              <w:rPr>
                <w:rFonts w:cs="Times New Roman"/>
                <w:sz w:val="18"/>
                <w:szCs w:val="18"/>
              </w:rPr>
              <w:t>44</w:t>
            </w:r>
          </w:p>
        </w:tc>
      </w:tr>
      <w:tr w:rsidR="0020755C" w:rsidRPr="00347AB0" w14:paraId="1F537C36" w14:textId="77777777" w:rsidTr="00994F21">
        <w:trPr>
          <w:jc w:val="center"/>
        </w:trPr>
        <w:tc>
          <w:tcPr>
            <w:tcW w:w="1162" w:type="dxa"/>
          </w:tcPr>
          <w:p w14:paraId="04692B3F" w14:textId="77777777" w:rsidR="0020755C" w:rsidRPr="00EC136E" w:rsidRDefault="0020755C" w:rsidP="00EE02A6">
            <w:pPr>
              <w:jc w:val="center"/>
              <w:rPr>
                <w:rFonts w:cs="Times New Roman"/>
                <w:sz w:val="18"/>
                <w:szCs w:val="18"/>
              </w:rPr>
            </w:pPr>
            <w:r w:rsidRPr="00EC136E">
              <w:rPr>
                <w:rFonts w:cs="Times New Roman"/>
                <w:sz w:val="18"/>
                <w:szCs w:val="18"/>
              </w:rPr>
              <w:t>GS PID</w:t>
            </w:r>
          </w:p>
        </w:tc>
        <w:tc>
          <w:tcPr>
            <w:tcW w:w="1128" w:type="dxa"/>
          </w:tcPr>
          <w:p w14:paraId="51ACBB92" w14:textId="77777777" w:rsidR="0020755C" w:rsidRPr="00EC136E" w:rsidRDefault="0020755C" w:rsidP="00EE02A6">
            <w:pPr>
              <w:jc w:val="center"/>
              <w:rPr>
                <w:rFonts w:cs="Times New Roman"/>
                <w:sz w:val="18"/>
                <w:szCs w:val="18"/>
              </w:rPr>
            </w:pPr>
            <w:r w:rsidRPr="00EC136E">
              <w:rPr>
                <w:rFonts w:cs="Times New Roman"/>
                <w:sz w:val="18"/>
                <w:szCs w:val="18"/>
              </w:rPr>
              <w:t>0,0</w:t>
            </w:r>
          </w:p>
        </w:tc>
        <w:tc>
          <w:tcPr>
            <w:tcW w:w="1125" w:type="dxa"/>
          </w:tcPr>
          <w:p w14:paraId="6AA4A5E8" w14:textId="77777777" w:rsidR="0020755C" w:rsidRPr="00EC136E" w:rsidRDefault="0020755C" w:rsidP="00EE02A6">
            <w:pPr>
              <w:jc w:val="center"/>
              <w:rPr>
                <w:rFonts w:cs="Times New Roman"/>
                <w:sz w:val="18"/>
                <w:szCs w:val="18"/>
              </w:rPr>
            </w:pPr>
            <w:r w:rsidRPr="00EC136E">
              <w:rPr>
                <w:rFonts w:cs="Times New Roman"/>
                <w:sz w:val="18"/>
                <w:szCs w:val="18"/>
              </w:rPr>
              <w:t>18</w:t>
            </w:r>
          </w:p>
        </w:tc>
        <w:tc>
          <w:tcPr>
            <w:tcW w:w="1125" w:type="dxa"/>
          </w:tcPr>
          <w:p w14:paraId="497D9544" w14:textId="77777777" w:rsidR="0020755C" w:rsidRPr="00EC136E" w:rsidRDefault="0020755C" w:rsidP="00EE02A6">
            <w:pPr>
              <w:jc w:val="center"/>
              <w:rPr>
                <w:rFonts w:cs="Times New Roman"/>
                <w:sz w:val="18"/>
                <w:szCs w:val="18"/>
              </w:rPr>
            </w:pPr>
            <w:r w:rsidRPr="00EC136E">
              <w:rPr>
                <w:rFonts w:cs="Times New Roman"/>
                <w:sz w:val="18"/>
                <w:szCs w:val="18"/>
              </w:rPr>
              <w:t>20</w:t>
            </w:r>
          </w:p>
        </w:tc>
        <w:tc>
          <w:tcPr>
            <w:tcW w:w="1125" w:type="dxa"/>
          </w:tcPr>
          <w:p w14:paraId="71D41F53" w14:textId="77777777" w:rsidR="0020755C" w:rsidRPr="00EC136E" w:rsidRDefault="0020755C" w:rsidP="00EE02A6">
            <w:pPr>
              <w:jc w:val="center"/>
              <w:rPr>
                <w:rFonts w:cs="Times New Roman"/>
                <w:sz w:val="18"/>
                <w:szCs w:val="18"/>
              </w:rPr>
            </w:pPr>
            <w:r w:rsidRPr="00EC136E">
              <w:rPr>
                <w:rFonts w:cs="Times New Roman"/>
                <w:sz w:val="18"/>
                <w:szCs w:val="18"/>
              </w:rPr>
              <w:t>18</w:t>
            </w:r>
          </w:p>
        </w:tc>
        <w:tc>
          <w:tcPr>
            <w:tcW w:w="1125" w:type="dxa"/>
          </w:tcPr>
          <w:p w14:paraId="71C2BA3F" w14:textId="77777777" w:rsidR="0020755C" w:rsidRPr="00EC136E" w:rsidRDefault="0020755C" w:rsidP="00EE02A6">
            <w:pPr>
              <w:jc w:val="center"/>
              <w:rPr>
                <w:rFonts w:cs="Times New Roman"/>
                <w:sz w:val="18"/>
                <w:szCs w:val="18"/>
              </w:rPr>
            </w:pPr>
            <w:r w:rsidRPr="00EC136E">
              <w:rPr>
                <w:rFonts w:cs="Times New Roman"/>
                <w:sz w:val="18"/>
                <w:szCs w:val="18"/>
              </w:rPr>
              <w:t>20</w:t>
            </w:r>
          </w:p>
        </w:tc>
        <w:tc>
          <w:tcPr>
            <w:tcW w:w="1137" w:type="dxa"/>
          </w:tcPr>
          <w:p w14:paraId="566FEFE8" w14:textId="77777777" w:rsidR="0020755C" w:rsidRPr="00EC136E" w:rsidRDefault="0020755C" w:rsidP="00EE02A6">
            <w:pPr>
              <w:jc w:val="center"/>
              <w:rPr>
                <w:rFonts w:cs="Times New Roman"/>
                <w:sz w:val="18"/>
                <w:szCs w:val="18"/>
              </w:rPr>
            </w:pPr>
            <w:r w:rsidRPr="00EC136E">
              <w:rPr>
                <w:rFonts w:cs="Times New Roman"/>
                <w:sz w:val="18"/>
                <w:szCs w:val="18"/>
              </w:rPr>
              <w:t>76</w:t>
            </w:r>
          </w:p>
        </w:tc>
      </w:tr>
    </w:tbl>
    <w:p w14:paraId="4AB27908" w14:textId="70677AB5" w:rsidR="0020755C" w:rsidRPr="00EC136E" w:rsidRDefault="0020755C" w:rsidP="00EC136E">
      <w:pPr>
        <w:spacing w:before="240" w:line="360" w:lineRule="auto"/>
        <w:rPr>
          <w:rFonts w:cs="Times New Roman"/>
          <w:sz w:val="20"/>
          <w:szCs w:val="20"/>
        </w:rPr>
      </w:pPr>
      <w:r w:rsidRPr="00EC136E">
        <w:rPr>
          <w:rFonts w:cs="Times New Roman"/>
          <w:b/>
          <w:bCs/>
          <w:sz w:val="20"/>
          <w:szCs w:val="20"/>
        </w:rPr>
        <w:t xml:space="preserve">Tabel  </w:t>
      </w:r>
      <w:r w:rsidR="00EC136E" w:rsidRPr="00EC136E">
        <w:rPr>
          <w:rFonts w:cs="Times New Roman"/>
          <w:b/>
          <w:bCs/>
          <w:sz w:val="20"/>
          <w:szCs w:val="20"/>
        </w:rPr>
        <w:t>L.4.1</w:t>
      </w:r>
      <w:r w:rsidR="00EC136E" w:rsidRPr="00EC136E">
        <w:rPr>
          <w:rFonts w:cs="Times New Roman"/>
          <w:sz w:val="20"/>
          <w:szCs w:val="20"/>
        </w:rPr>
        <w:t xml:space="preserve">. </w:t>
      </w:r>
      <w:r w:rsidRPr="00EC136E">
        <w:rPr>
          <w:rFonts w:cs="Times New Roman"/>
          <w:sz w:val="20"/>
          <w:szCs w:val="20"/>
        </w:rPr>
        <w:t xml:space="preserve">Agregat </w:t>
      </w:r>
      <w:r w:rsidR="004B166F">
        <w:rPr>
          <w:rFonts w:cs="Times New Roman"/>
          <w:sz w:val="20"/>
          <w:szCs w:val="20"/>
        </w:rPr>
        <w:t>Fixed</w:t>
      </w:r>
      <w:r w:rsidRPr="00EC136E">
        <w:rPr>
          <w:rFonts w:cs="Times New Roman"/>
          <w:sz w:val="20"/>
          <w:szCs w:val="20"/>
        </w:rPr>
        <w:t xml:space="preserve"> PID - ES 0 g (termasuk outlier)</w:t>
      </w:r>
    </w:p>
    <w:tbl>
      <w:tblPr>
        <w:tblStyle w:val="TableGrid"/>
        <w:tblW w:w="0" w:type="auto"/>
        <w:tblLook w:val="04A0" w:firstRow="1" w:lastRow="0" w:firstColumn="1" w:lastColumn="0" w:noHBand="0" w:noVBand="1"/>
      </w:tblPr>
      <w:tblGrid>
        <w:gridCol w:w="744"/>
        <w:gridCol w:w="452"/>
        <w:gridCol w:w="1293"/>
        <w:gridCol w:w="1644"/>
        <w:gridCol w:w="1131"/>
        <w:gridCol w:w="1108"/>
        <w:gridCol w:w="1555"/>
      </w:tblGrid>
      <w:tr w:rsidR="0020755C" w:rsidRPr="00347AB0" w14:paraId="67549275" w14:textId="77777777" w:rsidTr="00EE02A6">
        <w:tc>
          <w:tcPr>
            <w:tcW w:w="0" w:type="auto"/>
          </w:tcPr>
          <w:p w14:paraId="3BDA0737" w14:textId="77777777" w:rsidR="0020755C" w:rsidRPr="00EC136E" w:rsidRDefault="0020755C" w:rsidP="00EE02A6">
            <w:pPr>
              <w:rPr>
                <w:rFonts w:cs="Times New Roman"/>
                <w:sz w:val="18"/>
                <w:szCs w:val="18"/>
              </w:rPr>
            </w:pPr>
            <w:r w:rsidRPr="00EC136E">
              <w:rPr>
                <w:rFonts w:cs="Times New Roman"/>
                <w:b/>
                <w:sz w:val="18"/>
                <w:szCs w:val="18"/>
              </w:rPr>
              <w:t>SP (g)</w:t>
            </w:r>
          </w:p>
        </w:tc>
        <w:tc>
          <w:tcPr>
            <w:tcW w:w="0" w:type="auto"/>
          </w:tcPr>
          <w:p w14:paraId="3653A49E" w14:textId="77777777" w:rsidR="0020755C" w:rsidRPr="00EC136E" w:rsidRDefault="0020755C" w:rsidP="00EE02A6">
            <w:pPr>
              <w:rPr>
                <w:rFonts w:cs="Times New Roman"/>
                <w:sz w:val="18"/>
                <w:szCs w:val="18"/>
              </w:rPr>
            </w:pPr>
            <w:r w:rsidRPr="00EC136E">
              <w:rPr>
                <w:rFonts w:cs="Times New Roman"/>
                <w:b/>
                <w:sz w:val="18"/>
                <w:szCs w:val="18"/>
              </w:rPr>
              <w:t>n</w:t>
            </w:r>
          </w:p>
        </w:tc>
        <w:tc>
          <w:tcPr>
            <w:tcW w:w="0" w:type="auto"/>
          </w:tcPr>
          <w:p w14:paraId="41DF20DB" w14:textId="77777777" w:rsidR="0020755C" w:rsidRPr="00EC136E" w:rsidRDefault="0020755C" w:rsidP="00EE02A6">
            <w:pPr>
              <w:rPr>
                <w:rFonts w:cs="Times New Roman"/>
                <w:sz w:val="18"/>
                <w:szCs w:val="18"/>
              </w:rPr>
            </w:pPr>
            <w:r w:rsidRPr="00EC136E">
              <w:rPr>
                <w:rFonts w:cs="Times New Roman"/>
                <w:b/>
                <w:sz w:val="18"/>
                <w:szCs w:val="18"/>
              </w:rPr>
              <w:t>Akurat (%)</w:t>
            </w:r>
          </w:p>
        </w:tc>
        <w:tc>
          <w:tcPr>
            <w:tcW w:w="0" w:type="auto"/>
          </w:tcPr>
          <w:p w14:paraId="27FC5B22" w14:textId="77777777" w:rsidR="0020755C" w:rsidRPr="00EC136E" w:rsidRDefault="0020755C" w:rsidP="00EE02A6">
            <w:pPr>
              <w:rPr>
                <w:rFonts w:cs="Times New Roman"/>
                <w:sz w:val="18"/>
                <w:szCs w:val="18"/>
              </w:rPr>
            </w:pPr>
            <w:r w:rsidRPr="00EC136E">
              <w:rPr>
                <w:rFonts w:cs="Times New Roman"/>
                <w:b/>
                <w:sz w:val="18"/>
                <w:szCs w:val="18"/>
              </w:rPr>
              <w:t>Mean |Error| (g)</w:t>
            </w:r>
          </w:p>
        </w:tc>
        <w:tc>
          <w:tcPr>
            <w:tcW w:w="0" w:type="auto"/>
          </w:tcPr>
          <w:p w14:paraId="1740FE92" w14:textId="77777777" w:rsidR="0020755C" w:rsidRPr="00EC136E" w:rsidRDefault="0020755C" w:rsidP="00EE02A6">
            <w:pPr>
              <w:rPr>
                <w:rFonts w:cs="Times New Roman"/>
                <w:sz w:val="18"/>
                <w:szCs w:val="18"/>
              </w:rPr>
            </w:pPr>
            <w:r w:rsidRPr="00EC136E">
              <w:rPr>
                <w:rFonts w:cs="Times New Roman"/>
                <w:b/>
                <w:sz w:val="18"/>
                <w:szCs w:val="18"/>
              </w:rPr>
              <w:t>Durasi (s)</w:t>
            </w:r>
          </w:p>
        </w:tc>
        <w:tc>
          <w:tcPr>
            <w:tcW w:w="0" w:type="auto"/>
          </w:tcPr>
          <w:p w14:paraId="3372EB00" w14:textId="77777777" w:rsidR="0020755C" w:rsidRPr="00EC136E" w:rsidRDefault="0020755C" w:rsidP="00EE02A6">
            <w:pPr>
              <w:rPr>
                <w:rFonts w:cs="Times New Roman"/>
                <w:sz w:val="18"/>
                <w:szCs w:val="18"/>
              </w:rPr>
            </w:pPr>
            <w:r w:rsidRPr="00EC136E">
              <w:rPr>
                <w:rFonts w:cs="Times New Roman"/>
                <w:b/>
                <w:sz w:val="18"/>
                <w:szCs w:val="18"/>
              </w:rPr>
              <w:t>Bridging</w:t>
            </w:r>
          </w:p>
        </w:tc>
        <w:tc>
          <w:tcPr>
            <w:tcW w:w="0" w:type="auto"/>
          </w:tcPr>
          <w:p w14:paraId="5AAE2F2C" w14:textId="77777777" w:rsidR="0020755C" w:rsidRPr="00EC136E" w:rsidRDefault="0020755C" w:rsidP="00EE02A6">
            <w:pPr>
              <w:rPr>
                <w:rFonts w:cs="Times New Roman"/>
                <w:sz w:val="18"/>
                <w:szCs w:val="18"/>
              </w:rPr>
            </w:pPr>
            <w:r w:rsidRPr="00EC136E">
              <w:rPr>
                <w:rFonts w:cs="Times New Roman"/>
                <w:b/>
                <w:sz w:val="18"/>
                <w:szCs w:val="18"/>
              </w:rPr>
              <w:t>Max |Error| (g)</w:t>
            </w:r>
          </w:p>
        </w:tc>
      </w:tr>
      <w:tr w:rsidR="0020755C" w:rsidRPr="00347AB0" w14:paraId="307C16CB" w14:textId="77777777" w:rsidTr="00EE02A6">
        <w:tc>
          <w:tcPr>
            <w:tcW w:w="767" w:type="dxa"/>
          </w:tcPr>
          <w:p w14:paraId="32838CCA" w14:textId="77777777" w:rsidR="0020755C" w:rsidRPr="00EC136E" w:rsidRDefault="0020755C" w:rsidP="00EE02A6">
            <w:pPr>
              <w:rPr>
                <w:rFonts w:cs="Times New Roman"/>
                <w:sz w:val="18"/>
                <w:szCs w:val="18"/>
              </w:rPr>
            </w:pPr>
            <w:r w:rsidRPr="00EC136E">
              <w:rPr>
                <w:rFonts w:cs="Times New Roman"/>
                <w:sz w:val="18"/>
                <w:szCs w:val="18"/>
              </w:rPr>
              <w:t>15</w:t>
            </w:r>
          </w:p>
        </w:tc>
        <w:tc>
          <w:tcPr>
            <w:tcW w:w="456" w:type="dxa"/>
          </w:tcPr>
          <w:p w14:paraId="7BBCE5A4" w14:textId="77777777" w:rsidR="0020755C" w:rsidRPr="00EC136E" w:rsidRDefault="0020755C" w:rsidP="00EE02A6">
            <w:pPr>
              <w:rPr>
                <w:rFonts w:cs="Times New Roman"/>
                <w:sz w:val="18"/>
                <w:szCs w:val="18"/>
              </w:rPr>
            </w:pPr>
            <w:r w:rsidRPr="00EC136E">
              <w:rPr>
                <w:rFonts w:cs="Times New Roman"/>
                <w:sz w:val="18"/>
                <w:szCs w:val="18"/>
              </w:rPr>
              <w:t>8</w:t>
            </w:r>
          </w:p>
        </w:tc>
        <w:tc>
          <w:tcPr>
            <w:tcW w:w="1329" w:type="dxa"/>
          </w:tcPr>
          <w:p w14:paraId="18C2B0A1" w14:textId="77777777" w:rsidR="0020755C" w:rsidRPr="00EC136E" w:rsidRDefault="0020755C" w:rsidP="00EE02A6">
            <w:pPr>
              <w:rPr>
                <w:rFonts w:cs="Times New Roman"/>
                <w:sz w:val="18"/>
                <w:szCs w:val="18"/>
              </w:rPr>
            </w:pPr>
            <w:r w:rsidRPr="00EC136E">
              <w:rPr>
                <w:rFonts w:cs="Times New Roman"/>
                <w:sz w:val="18"/>
                <w:szCs w:val="18"/>
              </w:rPr>
              <w:t>50,00</w:t>
            </w:r>
          </w:p>
        </w:tc>
        <w:tc>
          <w:tcPr>
            <w:tcW w:w="1707" w:type="dxa"/>
          </w:tcPr>
          <w:p w14:paraId="7FFEC143" w14:textId="77777777" w:rsidR="0020755C" w:rsidRPr="00EC136E" w:rsidRDefault="0020755C" w:rsidP="00EE02A6">
            <w:pPr>
              <w:rPr>
                <w:rFonts w:cs="Times New Roman"/>
                <w:sz w:val="18"/>
                <w:szCs w:val="18"/>
              </w:rPr>
            </w:pPr>
            <w:r w:rsidRPr="00EC136E">
              <w:rPr>
                <w:rFonts w:cs="Times New Roman"/>
                <w:sz w:val="18"/>
                <w:szCs w:val="18"/>
              </w:rPr>
              <w:t>1,057</w:t>
            </w:r>
          </w:p>
        </w:tc>
        <w:tc>
          <w:tcPr>
            <w:tcW w:w="1159" w:type="dxa"/>
          </w:tcPr>
          <w:p w14:paraId="6B49310E" w14:textId="77777777" w:rsidR="0020755C" w:rsidRPr="00EC136E" w:rsidRDefault="0020755C" w:rsidP="00EE02A6">
            <w:pPr>
              <w:rPr>
                <w:rFonts w:cs="Times New Roman"/>
                <w:sz w:val="18"/>
                <w:szCs w:val="18"/>
              </w:rPr>
            </w:pPr>
            <w:r w:rsidRPr="00EC136E">
              <w:rPr>
                <w:rFonts w:cs="Times New Roman"/>
                <w:sz w:val="18"/>
                <w:szCs w:val="18"/>
              </w:rPr>
              <w:t>33,66</w:t>
            </w:r>
          </w:p>
        </w:tc>
        <w:tc>
          <w:tcPr>
            <w:tcW w:w="1123" w:type="dxa"/>
          </w:tcPr>
          <w:p w14:paraId="71EBE0E4" w14:textId="77777777" w:rsidR="0020755C" w:rsidRPr="00EC136E" w:rsidRDefault="0020755C" w:rsidP="00EE02A6">
            <w:pPr>
              <w:rPr>
                <w:rFonts w:cs="Times New Roman"/>
                <w:sz w:val="18"/>
                <w:szCs w:val="18"/>
              </w:rPr>
            </w:pPr>
            <w:r w:rsidRPr="00EC136E">
              <w:rPr>
                <w:rFonts w:cs="Times New Roman"/>
                <w:sz w:val="18"/>
                <w:szCs w:val="18"/>
              </w:rPr>
              <w:t>3,88</w:t>
            </w:r>
          </w:p>
        </w:tc>
        <w:tc>
          <w:tcPr>
            <w:tcW w:w="1612" w:type="dxa"/>
          </w:tcPr>
          <w:p w14:paraId="011F7FF2" w14:textId="77777777" w:rsidR="0020755C" w:rsidRPr="00EC136E" w:rsidRDefault="0020755C" w:rsidP="00EE02A6">
            <w:pPr>
              <w:rPr>
                <w:rFonts w:cs="Times New Roman"/>
                <w:sz w:val="18"/>
                <w:szCs w:val="18"/>
              </w:rPr>
            </w:pPr>
            <w:r w:rsidRPr="00EC136E">
              <w:rPr>
                <w:rFonts w:cs="Times New Roman"/>
                <w:sz w:val="18"/>
                <w:szCs w:val="18"/>
              </w:rPr>
              <w:t>2,71</w:t>
            </w:r>
          </w:p>
        </w:tc>
      </w:tr>
      <w:tr w:rsidR="0020755C" w:rsidRPr="00347AB0" w14:paraId="29F64A6A" w14:textId="77777777" w:rsidTr="00EE02A6">
        <w:tc>
          <w:tcPr>
            <w:tcW w:w="767" w:type="dxa"/>
          </w:tcPr>
          <w:p w14:paraId="23834636" w14:textId="77777777" w:rsidR="0020755C" w:rsidRPr="00EC136E" w:rsidRDefault="0020755C" w:rsidP="00EE02A6">
            <w:pPr>
              <w:rPr>
                <w:rFonts w:cs="Times New Roman"/>
                <w:sz w:val="18"/>
                <w:szCs w:val="18"/>
              </w:rPr>
            </w:pPr>
            <w:r w:rsidRPr="00EC136E">
              <w:rPr>
                <w:rFonts w:cs="Times New Roman"/>
                <w:sz w:val="18"/>
                <w:szCs w:val="18"/>
              </w:rPr>
              <w:t>20</w:t>
            </w:r>
          </w:p>
        </w:tc>
        <w:tc>
          <w:tcPr>
            <w:tcW w:w="456" w:type="dxa"/>
          </w:tcPr>
          <w:p w14:paraId="7E294A23" w14:textId="77777777" w:rsidR="0020755C" w:rsidRPr="00EC136E" w:rsidRDefault="0020755C" w:rsidP="00EE02A6">
            <w:pPr>
              <w:rPr>
                <w:rFonts w:cs="Times New Roman"/>
                <w:sz w:val="18"/>
                <w:szCs w:val="18"/>
              </w:rPr>
            </w:pPr>
            <w:r w:rsidRPr="00EC136E">
              <w:rPr>
                <w:rFonts w:cs="Times New Roman"/>
                <w:sz w:val="18"/>
                <w:szCs w:val="18"/>
              </w:rPr>
              <w:t>19</w:t>
            </w:r>
          </w:p>
        </w:tc>
        <w:tc>
          <w:tcPr>
            <w:tcW w:w="1329" w:type="dxa"/>
          </w:tcPr>
          <w:p w14:paraId="110E11F9" w14:textId="77777777" w:rsidR="0020755C" w:rsidRPr="00EC136E" w:rsidRDefault="0020755C" w:rsidP="00EE02A6">
            <w:pPr>
              <w:rPr>
                <w:rFonts w:cs="Times New Roman"/>
                <w:sz w:val="18"/>
                <w:szCs w:val="18"/>
              </w:rPr>
            </w:pPr>
            <w:r w:rsidRPr="00EC136E">
              <w:rPr>
                <w:rFonts w:cs="Times New Roman"/>
                <w:sz w:val="18"/>
                <w:szCs w:val="18"/>
              </w:rPr>
              <w:t>68,42</w:t>
            </w:r>
          </w:p>
        </w:tc>
        <w:tc>
          <w:tcPr>
            <w:tcW w:w="1707" w:type="dxa"/>
          </w:tcPr>
          <w:p w14:paraId="63D432E1" w14:textId="77777777" w:rsidR="0020755C" w:rsidRPr="00EC136E" w:rsidRDefault="0020755C" w:rsidP="00EE02A6">
            <w:pPr>
              <w:rPr>
                <w:rFonts w:cs="Times New Roman"/>
                <w:sz w:val="18"/>
                <w:szCs w:val="18"/>
              </w:rPr>
            </w:pPr>
            <w:r w:rsidRPr="00EC136E">
              <w:rPr>
                <w:rFonts w:cs="Times New Roman"/>
                <w:sz w:val="18"/>
                <w:szCs w:val="18"/>
              </w:rPr>
              <w:t>1,572</w:t>
            </w:r>
          </w:p>
        </w:tc>
        <w:tc>
          <w:tcPr>
            <w:tcW w:w="1159" w:type="dxa"/>
          </w:tcPr>
          <w:p w14:paraId="5EB0CF22" w14:textId="77777777" w:rsidR="0020755C" w:rsidRPr="00EC136E" w:rsidRDefault="0020755C" w:rsidP="00EE02A6">
            <w:pPr>
              <w:rPr>
                <w:rFonts w:cs="Times New Roman"/>
                <w:sz w:val="18"/>
                <w:szCs w:val="18"/>
              </w:rPr>
            </w:pPr>
            <w:r w:rsidRPr="00EC136E">
              <w:rPr>
                <w:rFonts w:cs="Times New Roman"/>
                <w:sz w:val="18"/>
                <w:szCs w:val="18"/>
              </w:rPr>
              <w:t>35,76</w:t>
            </w:r>
          </w:p>
        </w:tc>
        <w:tc>
          <w:tcPr>
            <w:tcW w:w="1123" w:type="dxa"/>
          </w:tcPr>
          <w:p w14:paraId="40072CAF" w14:textId="77777777" w:rsidR="0020755C" w:rsidRPr="00EC136E" w:rsidRDefault="0020755C" w:rsidP="00EE02A6">
            <w:pPr>
              <w:rPr>
                <w:rFonts w:cs="Times New Roman"/>
                <w:sz w:val="18"/>
                <w:szCs w:val="18"/>
              </w:rPr>
            </w:pPr>
            <w:r w:rsidRPr="00EC136E">
              <w:rPr>
                <w:rFonts w:cs="Times New Roman"/>
                <w:sz w:val="18"/>
                <w:szCs w:val="18"/>
              </w:rPr>
              <w:t>3,47</w:t>
            </w:r>
          </w:p>
        </w:tc>
        <w:tc>
          <w:tcPr>
            <w:tcW w:w="1612" w:type="dxa"/>
          </w:tcPr>
          <w:p w14:paraId="6E4A0D8A" w14:textId="77777777" w:rsidR="0020755C" w:rsidRPr="00EC136E" w:rsidRDefault="0020755C" w:rsidP="00EE02A6">
            <w:pPr>
              <w:rPr>
                <w:rFonts w:cs="Times New Roman"/>
                <w:sz w:val="18"/>
                <w:szCs w:val="18"/>
              </w:rPr>
            </w:pPr>
            <w:r w:rsidRPr="00EC136E">
              <w:rPr>
                <w:rFonts w:cs="Times New Roman"/>
                <w:sz w:val="18"/>
                <w:szCs w:val="18"/>
              </w:rPr>
              <w:t>8,01</w:t>
            </w:r>
          </w:p>
        </w:tc>
      </w:tr>
      <w:tr w:rsidR="0020755C" w:rsidRPr="00347AB0" w14:paraId="1F158079" w14:textId="77777777" w:rsidTr="00EE02A6">
        <w:tc>
          <w:tcPr>
            <w:tcW w:w="767" w:type="dxa"/>
          </w:tcPr>
          <w:p w14:paraId="689191E8" w14:textId="77777777" w:rsidR="0020755C" w:rsidRPr="00EC136E" w:rsidRDefault="0020755C" w:rsidP="00EE02A6">
            <w:pPr>
              <w:rPr>
                <w:rFonts w:cs="Times New Roman"/>
                <w:sz w:val="18"/>
                <w:szCs w:val="18"/>
              </w:rPr>
            </w:pPr>
            <w:r w:rsidRPr="00EC136E">
              <w:rPr>
                <w:rFonts w:cs="Times New Roman"/>
                <w:sz w:val="18"/>
                <w:szCs w:val="18"/>
              </w:rPr>
              <w:t>25</w:t>
            </w:r>
          </w:p>
        </w:tc>
        <w:tc>
          <w:tcPr>
            <w:tcW w:w="456" w:type="dxa"/>
          </w:tcPr>
          <w:p w14:paraId="33976379" w14:textId="77777777" w:rsidR="0020755C" w:rsidRPr="00EC136E" w:rsidRDefault="0020755C" w:rsidP="00EE02A6">
            <w:pPr>
              <w:rPr>
                <w:rFonts w:cs="Times New Roman"/>
                <w:sz w:val="18"/>
                <w:szCs w:val="18"/>
              </w:rPr>
            </w:pPr>
            <w:r w:rsidRPr="00EC136E">
              <w:rPr>
                <w:rFonts w:cs="Times New Roman"/>
                <w:sz w:val="18"/>
                <w:szCs w:val="18"/>
              </w:rPr>
              <w:t>10</w:t>
            </w:r>
          </w:p>
        </w:tc>
        <w:tc>
          <w:tcPr>
            <w:tcW w:w="1329" w:type="dxa"/>
          </w:tcPr>
          <w:p w14:paraId="51CFEBE7" w14:textId="77777777" w:rsidR="0020755C" w:rsidRPr="00EC136E" w:rsidRDefault="0020755C" w:rsidP="00EE02A6">
            <w:pPr>
              <w:rPr>
                <w:rFonts w:cs="Times New Roman"/>
                <w:sz w:val="18"/>
                <w:szCs w:val="18"/>
              </w:rPr>
            </w:pPr>
            <w:r w:rsidRPr="00EC136E">
              <w:rPr>
                <w:rFonts w:cs="Times New Roman"/>
                <w:sz w:val="18"/>
                <w:szCs w:val="18"/>
              </w:rPr>
              <w:t>80,00</w:t>
            </w:r>
          </w:p>
        </w:tc>
        <w:tc>
          <w:tcPr>
            <w:tcW w:w="1707" w:type="dxa"/>
          </w:tcPr>
          <w:p w14:paraId="3099D9AE" w14:textId="77777777" w:rsidR="0020755C" w:rsidRPr="00EC136E" w:rsidRDefault="0020755C" w:rsidP="00EE02A6">
            <w:pPr>
              <w:rPr>
                <w:rFonts w:cs="Times New Roman"/>
                <w:sz w:val="18"/>
                <w:szCs w:val="18"/>
              </w:rPr>
            </w:pPr>
            <w:r w:rsidRPr="00EC136E">
              <w:rPr>
                <w:rFonts w:cs="Times New Roman"/>
                <w:sz w:val="18"/>
                <w:szCs w:val="18"/>
              </w:rPr>
              <w:t>1,377</w:t>
            </w:r>
          </w:p>
        </w:tc>
        <w:tc>
          <w:tcPr>
            <w:tcW w:w="1159" w:type="dxa"/>
          </w:tcPr>
          <w:p w14:paraId="1940BD1B" w14:textId="77777777" w:rsidR="0020755C" w:rsidRPr="00EC136E" w:rsidRDefault="0020755C" w:rsidP="00EE02A6">
            <w:pPr>
              <w:rPr>
                <w:rFonts w:cs="Times New Roman"/>
                <w:sz w:val="18"/>
                <w:szCs w:val="18"/>
              </w:rPr>
            </w:pPr>
            <w:r w:rsidRPr="00EC136E">
              <w:rPr>
                <w:rFonts w:cs="Times New Roman"/>
                <w:sz w:val="18"/>
                <w:szCs w:val="18"/>
              </w:rPr>
              <w:t>38,44</w:t>
            </w:r>
          </w:p>
        </w:tc>
        <w:tc>
          <w:tcPr>
            <w:tcW w:w="1123" w:type="dxa"/>
          </w:tcPr>
          <w:p w14:paraId="63A386EE" w14:textId="77777777" w:rsidR="0020755C" w:rsidRPr="00EC136E" w:rsidRDefault="0020755C" w:rsidP="00EE02A6">
            <w:pPr>
              <w:rPr>
                <w:rFonts w:cs="Times New Roman"/>
                <w:sz w:val="18"/>
                <w:szCs w:val="18"/>
              </w:rPr>
            </w:pPr>
            <w:r w:rsidRPr="00EC136E">
              <w:rPr>
                <w:rFonts w:cs="Times New Roman"/>
                <w:sz w:val="18"/>
                <w:szCs w:val="18"/>
              </w:rPr>
              <w:t>3,20</w:t>
            </w:r>
          </w:p>
        </w:tc>
        <w:tc>
          <w:tcPr>
            <w:tcW w:w="1612" w:type="dxa"/>
          </w:tcPr>
          <w:p w14:paraId="137C354D" w14:textId="77777777" w:rsidR="0020755C" w:rsidRPr="00EC136E" w:rsidRDefault="0020755C" w:rsidP="00EE02A6">
            <w:pPr>
              <w:rPr>
                <w:rFonts w:cs="Times New Roman"/>
                <w:sz w:val="18"/>
                <w:szCs w:val="18"/>
              </w:rPr>
            </w:pPr>
            <w:r w:rsidRPr="00EC136E">
              <w:rPr>
                <w:rFonts w:cs="Times New Roman"/>
                <w:sz w:val="18"/>
                <w:szCs w:val="18"/>
              </w:rPr>
              <w:t>6,85</w:t>
            </w:r>
          </w:p>
        </w:tc>
      </w:tr>
      <w:tr w:rsidR="0020755C" w:rsidRPr="00347AB0" w14:paraId="12078F5E" w14:textId="77777777" w:rsidTr="00EE02A6">
        <w:tc>
          <w:tcPr>
            <w:tcW w:w="767" w:type="dxa"/>
          </w:tcPr>
          <w:p w14:paraId="16EE6FF6" w14:textId="77777777" w:rsidR="0020755C" w:rsidRPr="00EC136E" w:rsidRDefault="0020755C" w:rsidP="00EE02A6">
            <w:pPr>
              <w:rPr>
                <w:rFonts w:cs="Times New Roman"/>
                <w:sz w:val="18"/>
                <w:szCs w:val="18"/>
              </w:rPr>
            </w:pPr>
            <w:r w:rsidRPr="00EC136E">
              <w:rPr>
                <w:rFonts w:cs="Times New Roman"/>
                <w:sz w:val="18"/>
                <w:szCs w:val="18"/>
              </w:rPr>
              <w:t>30</w:t>
            </w:r>
          </w:p>
        </w:tc>
        <w:tc>
          <w:tcPr>
            <w:tcW w:w="456" w:type="dxa"/>
          </w:tcPr>
          <w:p w14:paraId="5449E737" w14:textId="77777777" w:rsidR="0020755C" w:rsidRPr="00EC136E" w:rsidRDefault="0020755C" w:rsidP="00EE02A6">
            <w:pPr>
              <w:rPr>
                <w:rFonts w:cs="Times New Roman"/>
                <w:sz w:val="18"/>
                <w:szCs w:val="18"/>
              </w:rPr>
            </w:pPr>
            <w:r w:rsidRPr="00EC136E">
              <w:rPr>
                <w:rFonts w:cs="Times New Roman"/>
                <w:sz w:val="18"/>
                <w:szCs w:val="18"/>
              </w:rPr>
              <w:t>7</w:t>
            </w:r>
          </w:p>
        </w:tc>
        <w:tc>
          <w:tcPr>
            <w:tcW w:w="1329" w:type="dxa"/>
          </w:tcPr>
          <w:p w14:paraId="32380152" w14:textId="77777777" w:rsidR="0020755C" w:rsidRPr="00EC136E" w:rsidRDefault="0020755C" w:rsidP="00EE02A6">
            <w:pPr>
              <w:rPr>
                <w:rFonts w:cs="Times New Roman"/>
                <w:sz w:val="18"/>
                <w:szCs w:val="18"/>
              </w:rPr>
            </w:pPr>
            <w:r w:rsidRPr="00EC136E">
              <w:rPr>
                <w:rFonts w:cs="Times New Roman"/>
                <w:sz w:val="18"/>
                <w:szCs w:val="18"/>
              </w:rPr>
              <w:t>71,43</w:t>
            </w:r>
          </w:p>
        </w:tc>
        <w:tc>
          <w:tcPr>
            <w:tcW w:w="1707" w:type="dxa"/>
          </w:tcPr>
          <w:p w14:paraId="2997868D" w14:textId="77777777" w:rsidR="0020755C" w:rsidRPr="00EC136E" w:rsidRDefault="0020755C" w:rsidP="00EE02A6">
            <w:pPr>
              <w:rPr>
                <w:rFonts w:cs="Times New Roman"/>
                <w:sz w:val="18"/>
                <w:szCs w:val="18"/>
              </w:rPr>
            </w:pPr>
            <w:r w:rsidRPr="00EC136E">
              <w:rPr>
                <w:rFonts w:cs="Times New Roman"/>
                <w:sz w:val="18"/>
                <w:szCs w:val="18"/>
              </w:rPr>
              <w:t>1,617</w:t>
            </w:r>
          </w:p>
        </w:tc>
        <w:tc>
          <w:tcPr>
            <w:tcW w:w="1159" w:type="dxa"/>
          </w:tcPr>
          <w:p w14:paraId="351187F2" w14:textId="77777777" w:rsidR="0020755C" w:rsidRPr="00EC136E" w:rsidRDefault="0020755C" w:rsidP="00EE02A6">
            <w:pPr>
              <w:rPr>
                <w:rFonts w:cs="Times New Roman"/>
                <w:sz w:val="18"/>
                <w:szCs w:val="18"/>
              </w:rPr>
            </w:pPr>
            <w:r w:rsidRPr="00EC136E">
              <w:rPr>
                <w:rFonts w:cs="Times New Roman"/>
                <w:sz w:val="18"/>
                <w:szCs w:val="18"/>
              </w:rPr>
              <w:t>34,72</w:t>
            </w:r>
          </w:p>
        </w:tc>
        <w:tc>
          <w:tcPr>
            <w:tcW w:w="1123" w:type="dxa"/>
          </w:tcPr>
          <w:p w14:paraId="7C9915A5" w14:textId="77777777" w:rsidR="0020755C" w:rsidRPr="00EC136E" w:rsidRDefault="0020755C" w:rsidP="00EE02A6">
            <w:pPr>
              <w:rPr>
                <w:rFonts w:cs="Times New Roman"/>
                <w:sz w:val="18"/>
                <w:szCs w:val="18"/>
              </w:rPr>
            </w:pPr>
            <w:r w:rsidRPr="00EC136E">
              <w:rPr>
                <w:rFonts w:cs="Times New Roman"/>
                <w:sz w:val="18"/>
                <w:szCs w:val="18"/>
              </w:rPr>
              <w:t>2,71</w:t>
            </w:r>
          </w:p>
        </w:tc>
        <w:tc>
          <w:tcPr>
            <w:tcW w:w="1612" w:type="dxa"/>
          </w:tcPr>
          <w:p w14:paraId="17E046C4" w14:textId="77777777" w:rsidR="0020755C" w:rsidRPr="00EC136E" w:rsidRDefault="0020755C" w:rsidP="00EE02A6">
            <w:pPr>
              <w:rPr>
                <w:rFonts w:cs="Times New Roman"/>
                <w:sz w:val="18"/>
                <w:szCs w:val="18"/>
              </w:rPr>
            </w:pPr>
            <w:r w:rsidRPr="00EC136E">
              <w:rPr>
                <w:rFonts w:cs="Times New Roman"/>
                <w:sz w:val="18"/>
                <w:szCs w:val="18"/>
              </w:rPr>
              <w:t>5,96</w:t>
            </w:r>
          </w:p>
        </w:tc>
      </w:tr>
    </w:tbl>
    <w:p w14:paraId="4713CB89" w14:textId="332C2022" w:rsidR="0020755C" w:rsidRPr="00EC136E" w:rsidRDefault="0020755C" w:rsidP="00994F21">
      <w:pPr>
        <w:spacing w:before="240" w:line="360" w:lineRule="auto"/>
        <w:rPr>
          <w:rFonts w:cs="Times New Roman"/>
          <w:sz w:val="20"/>
          <w:szCs w:val="20"/>
        </w:rPr>
      </w:pPr>
      <w:r w:rsidRPr="00EC136E">
        <w:rPr>
          <w:rFonts w:cs="Times New Roman"/>
          <w:b/>
          <w:bCs/>
          <w:sz w:val="20"/>
          <w:szCs w:val="20"/>
        </w:rPr>
        <w:t>Tabel L.4.</w:t>
      </w:r>
      <w:r w:rsidR="00EC136E" w:rsidRPr="00EC136E">
        <w:rPr>
          <w:rFonts w:cs="Times New Roman"/>
          <w:b/>
          <w:bCs/>
          <w:sz w:val="20"/>
          <w:szCs w:val="20"/>
        </w:rPr>
        <w:t>2.</w:t>
      </w:r>
      <w:r w:rsidRPr="00EC136E">
        <w:rPr>
          <w:rFonts w:cs="Times New Roman"/>
          <w:sz w:val="20"/>
          <w:szCs w:val="20"/>
        </w:rPr>
        <w:t xml:space="preserve"> Agregat </w:t>
      </w:r>
      <w:r w:rsidR="004B166F">
        <w:rPr>
          <w:rFonts w:cs="Times New Roman"/>
          <w:sz w:val="20"/>
          <w:szCs w:val="20"/>
        </w:rPr>
        <w:t>GS</w:t>
      </w:r>
      <w:r w:rsidRPr="00EC136E">
        <w:rPr>
          <w:rFonts w:cs="Times New Roman"/>
          <w:sz w:val="20"/>
          <w:szCs w:val="20"/>
        </w:rPr>
        <w:t xml:space="preserve"> PID - ES 0 g (termasuk outlier)</w:t>
      </w:r>
    </w:p>
    <w:tbl>
      <w:tblPr>
        <w:tblStyle w:val="TableGrid"/>
        <w:tblW w:w="0" w:type="auto"/>
        <w:tblLook w:val="04A0" w:firstRow="1" w:lastRow="0" w:firstColumn="1" w:lastColumn="0" w:noHBand="0" w:noVBand="1"/>
      </w:tblPr>
      <w:tblGrid>
        <w:gridCol w:w="744"/>
        <w:gridCol w:w="452"/>
        <w:gridCol w:w="1293"/>
        <w:gridCol w:w="1644"/>
        <w:gridCol w:w="1131"/>
        <w:gridCol w:w="1108"/>
        <w:gridCol w:w="1555"/>
      </w:tblGrid>
      <w:tr w:rsidR="0020755C" w:rsidRPr="00347AB0" w14:paraId="2C7206D2" w14:textId="77777777" w:rsidTr="00EE02A6">
        <w:tc>
          <w:tcPr>
            <w:tcW w:w="0" w:type="auto"/>
          </w:tcPr>
          <w:p w14:paraId="5D741E0F" w14:textId="77777777" w:rsidR="0020755C" w:rsidRPr="00EC136E" w:rsidRDefault="0020755C" w:rsidP="00EE02A6">
            <w:pPr>
              <w:rPr>
                <w:rFonts w:cs="Times New Roman"/>
                <w:sz w:val="18"/>
                <w:szCs w:val="18"/>
              </w:rPr>
            </w:pPr>
            <w:r w:rsidRPr="00EC136E">
              <w:rPr>
                <w:rFonts w:cs="Times New Roman"/>
                <w:b/>
                <w:sz w:val="18"/>
                <w:szCs w:val="18"/>
              </w:rPr>
              <w:t>SP (g)</w:t>
            </w:r>
          </w:p>
        </w:tc>
        <w:tc>
          <w:tcPr>
            <w:tcW w:w="0" w:type="auto"/>
          </w:tcPr>
          <w:p w14:paraId="4AB216BE" w14:textId="77777777" w:rsidR="0020755C" w:rsidRPr="00EC136E" w:rsidRDefault="0020755C" w:rsidP="00EE02A6">
            <w:pPr>
              <w:rPr>
                <w:rFonts w:cs="Times New Roman"/>
                <w:sz w:val="18"/>
                <w:szCs w:val="18"/>
              </w:rPr>
            </w:pPr>
            <w:r w:rsidRPr="00EC136E">
              <w:rPr>
                <w:rFonts w:cs="Times New Roman"/>
                <w:b/>
                <w:sz w:val="18"/>
                <w:szCs w:val="18"/>
              </w:rPr>
              <w:t>n</w:t>
            </w:r>
          </w:p>
        </w:tc>
        <w:tc>
          <w:tcPr>
            <w:tcW w:w="0" w:type="auto"/>
          </w:tcPr>
          <w:p w14:paraId="2D1F4314" w14:textId="77777777" w:rsidR="0020755C" w:rsidRPr="00EC136E" w:rsidRDefault="0020755C" w:rsidP="00EE02A6">
            <w:pPr>
              <w:rPr>
                <w:rFonts w:cs="Times New Roman"/>
                <w:sz w:val="18"/>
                <w:szCs w:val="18"/>
              </w:rPr>
            </w:pPr>
            <w:r w:rsidRPr="00EC136E">
              <w:rPr>
                <w:rFonts w:cs="Times New Roman"/>
                <w:b/>
                <w:sz w:val="18"/>
                <w:szCs w:val="18"/>
              </w:rPr>
              <w:t>Akurat (%)</w:t>
            </w:r>
          </w:p>
        </w:tc>
        <w:tc>
          <w:tcPr>
            <w:tcW w:w="0" w:type="auto"/>
          </w:tcPr>
          <w:p w14:paraId="235D17C1" w14:textId="77777777" w:rsidR="0020755C" w:rsidRPr="00EC136E" w:rsidRDefault="0020755C" w:rsidP="00EE02A6">
            <w:pPr>
              <w:rPr>
                <w:rFonts w:cs="Times New Roman"/>
                <w:sz w:val="18"/>
                <w:szCs w:val="18"/>
              </w:rPr>
            </w:pPr>
            <w:r w:rsidRPr="00EC136E">
              <w:rPr>
                <w:rFonts w:cs="Times New Roman"/>
                <w:b/>
                <w:sz w:val="18"/>
                <w:szCs w:val="18"/>
              </w:rPr>
              <w:t>Mean |Error| (g)</w:t>
            </w:r>
          </w:p>
        </w:tc>
        <w:tc>
          <w:tcPr>
            <w:tcW w:w="0" w:type="auto"/>
          </w:tcPr>
          <w:p w14:paraId="45651783" w14:textId="77777777" w:rsidR="0020755C" w:rsidRPr="00EC136E" w:rsidRDefault="0020755C" w:rsidP="00EE02A6">
            <w:pPr>
              <w:rPr>
                <w:rFonts w:cs="Times New Roman"/>
                <w:sz w:val="18"/>
                <w:szCs w:val="18"/>
              </w:rPr>
            </w:pPr>
            <w:r w:rsidRPr="00EC136E">
              <w:rPr>
                <w:rFonts w:cs="Times New Roman"/>
                <w:b/>
                <w:sz w:val="18"/>
                <w:szCs w:val="18"/>
              </w:rPr>
              <w:t>Durasi (s)</w:t>
            </w:r>
          </w:p>
        </w:tc>
        <w:tc>
          <w:tcPr>
            <w:tcW w:w="0" w:type="auto"/>
          </w:tcPr>
          <w:p w14:paraId="5243D29B" w14:textId="77777777" w:rsidR="0020755C" w:rsidRPr="00EC136E" w:rsidRDefault="0020755C" w:rsidP="00EE02A6">
            <w:pPr>
              <w:rPr>
                <w:rFonts w:cs="Times New Roman"/>
                <w:sz w:val="18"/>
                <w:szCs w:val="18"/>
              </w:rPr>
            </w:pPr>
            <w:r w:rsidRPr="00EC136E">
              <w:rPr>
                <w:rFonts w:cs="Times New Roman"/>
                <w:b/>
                <w:sz w:val="18"/>
                <w:szCs w:val="18"/>
              </w:rPr>
              <w:t>Bridging</w:t>
            </w:r>
          </w:p>
        </w:tc>
        <w:tc>
          <w:tcPr>
            <w:tcW w:w="0" w:type="auto"/>
          </w:tcPr>
          <w:p w14:paraId="0EF3723B" w14:textId="77777777" w:rsidR="0020755C" w:rsidRPr="00EC136E" w:rsidRDefault="0020755C" w:rsidP="00EE02A6">
            <w:pPr>
              <w:rPr>
                <w:rFonts w:cs="Times New Roman"/>
                <w:sz w:val="18"/>
                <w:szCs w:val="18"/>
              </w:rPr>
            </w:pPr>
            <w:r w:rsidRPr="00EC136E">
              <w:rPr>
                <w:rFonts w:cs="Times New Roman"/>
                <w:b/>
                <w:sz w:val="18"/>
                <w:szCs w:val="18"/>
              </w:rPr>
              <w:t>Max |Error| (g)</w:t>
            </w:r>
          </w:p>
        </w:tc>
      </w:tr>
      <w:tr w:rsidR="0020755C" w:rsidRPr="00347AB0" w14:paraId="2315ECB8" w14:textId="77777777" w:rsidTr="00EE02A6">
        <w:tc>
          <w:tcPr>
            <w:tcW w:w="767" w:type="dxa"/>
          </w:tcPr>
          <w:p w14:paraId="2D7C6169" w14:textId="77777777" w:rsidR="0020755C" w:rsidRPr="00EC136E" w:rsidRDefault="0020755C" w:rsidP="00EE02A6">
            <w:pPr>
              <w:rPr>
                <w:rFonts w:cs="Times New Roman"/>
                <w:sz w:val="18"/>
                <w:szCs w:val="18"/>
              </w:rPr>
            </w:pPr>
            <w:r w:rsidRPr="00EC136E">
              <w:rPr>
                <w:rFonts w:cs="Times New Roman"/>
                <w:sz w:val="18"/>
                <w:szCs w:val="18"/>
              </w:rPr>
              <w:t>15</w:t>
            </w:r>
          </w:p>
        </w:tc>
        <w:tc>
          <w:tcPr>
            <w:tcW w:w="456" w:type="dxa"/>
          </w:tcPr>
          <w:p w14:paraId="17B1B8B0" w14:textId="77777777" w:rsidR="0020755C" w:rsidRPr="00EC136E" w:rsidRDefault="0020755C" w:rsidP="00EE02A6">
            <w:pPr>
              <w:rPr>
                <w:rFonts w:cs="Times New Roman"/>
                <w:sz w:val="18"/>
                <w:szCs w:val="18"/>
              </w:rPr>
            </w:pPr>
            <w:r w:rsidRPr="00EC136E">
              <w:rPr>
                <w:rFonts w:cs="Times New Roman"/>
                <w:sz w:val="18"/>
                <w:szCs w:val="18"/>
              </w:rPr>
              <w:t>18</w:t>
            </w:r>
          </w:p>
        </w:tc>
        <w:tc>
          <w:tcPr>
            <w:tcW w:w="1329" w:type="dxa"/>
          </w:tcPr>
          <w:p w14:paraId="1806EC9D" w14:textId="77777777" w:rsidR="0020755C" w:rsidRPr="00EC136E" w:rsidRDefault="0020755C" w:rsidP="00EE02A6">
            <w:pPr>
              <w:rPr>
                <w:rFonts w:cs="Times New Roman"/>
                <w:sz w:val="18"/>
                <w:szCs w:val="18"/>
              </w:rPr>
            </w:pPr>
            <w:r w:rsidRPr="00EC136E">
              <w:rPr>
                <w:rFonts w:cs="Times New Roman"/>
                <w:sz w:val="18"/>
                <w:szCs w:val="18"/>
              </w:rPr>
              <w:t>77,78</w:t>
            </w:r>
          </w:p>
        </w:tc>
        <w:tc>
          <w:tcPr>
            <w:tcW w:w="1707" w:type="dxa"/>
          </w:tcPr>
          <w:p w14:paraId="5CB0111C" w14:textId="77777777" w:rsidR="0020755C" w:rsidRPr="00EC136E" w:rsidRDefault="0020755C" w:rsidP="00EE02A6">
            <w:pPr>
              <w:rPr>
                <w:rFonts w:cs="Times New Roman"/>
                <w:sz w:val="18"/>
                <w:szCs w:val="18"/>
              </w:rPr>
            </w:pPr>
            <w:r w:rsidRPr="00EC136E">
              <w:rPr>
                <w:rFonts w:cs="Times New Roman"/>
                <w:sz w:val="18"/>
                <w:szCs w:val="18"/>
              </w:rPr>
              <w:t>0,951</w:t>
            </w:r>
          </w:p>
        </w:tc>
        <w:tc>
          <w:tcPr>
            <w:tcW w:w="1159" w:type="dxa"/>
          </w:tcPr>
          <w:p w14:paraId="698D4359" w14:textId="77777777" w:rsidR="0020755C" w:rsidRPr="00EC136E" w:rsidRDefault="0020755C" w:rsidP="00EE02A6">
            <w:pPr>
              <w:rPr>
                <w:rFonts w:cs="Times New Roman"/>
                <w:sz w:val="18"/>
                <w:szCs w:val="18"/>
              </w:rPr>
            </w:pPr>
            <w:r w:rsidRPr="00EC136E">
              <w:rPr>
                <w:rFonts w:cs="Times New Roman"/>
                <w:sz w:val="18"/>
                <w:szCs w:val="18"/>
              </w:rPr>
              <w:t>25,47</w:t>
            </w:r>
          </w:p>
        </w:tc>
        <w:tc>
          <w:tcPr>
            <w:tcW w:w="1123" w:type="dxa"/>
          </w:tcPr>
          <w:p w14:paraId="6B5DA7EA" w14:textId="77777777" w:rsidR="0020755C" w:rsidRPr="00EC136E" w:rsidRDefault="0020755C" w:rsidP="00EE02A6">
            <w:pPr>
              <w:rPr>
                <w:rFonts w:cs="Times New Roman"/>
                <w:sz w:val="18"/>
                <w:szCs w:val="18"/>
              </w:rPr>
            </w:pPr>
            <w:r w:rsidRPr="00EC136E">
              <w:rPr>
                <w:rFonts w:cs="Times New Roman"/>
                <w:sz w:val="18"/>
                <w:szCs w:val="18"/>
              </w:rPr>
              <w:t>1,83</w:t>
            </w:r>
          </w:p>
        </w:tc>
        <w:tc>
          <w:tcPr>
            <w:tcW w:w="1612" w:type="dxa"/>
          </w:tcPr>
          <w:p w14:paraId="02FF9C25" w14:textId="77777777" w:rsidR="0020755C" w:rsidRPr="00EC136E" w:rsidRDefault="0020755C" w:rsidP="00EE02A6">
            <w:pPr>
              <w:rPr>
                <w:rFonts w:cs="Times New Roman"/>
                <w:sz w:val="18"/>
                <w:szCs w:val="18"/>
              </w:rPr>
            </w:pPr>
            <w:r w:rsidRPr="00EC136E">
              <w:rPr>
                <w:rFonts w:cs="Times New Roman"/>
                <w:sz w:val="18"/>
                <w:szCs w:val="18"/>
              </w:rPr>
              <w:t>5,23</w:t>
            </w:r>
          </w:p>
        </w:tc>
      </w:tr>
      <w:tr w:rsidR="0020755C" w:rsidRPr="00347AB0" w14:paraId="0054C4CA" w14:textId="77777777" w:rsidTr="00EE02A6">
        <w:tc>
          <w:tcPr>
            <w:tcW w:w="767" w:type="dxa"/>
          </w:tcPr>
          <w:p w14:paraId="1B2707F2" w14:textId="77777777" w:rsidR="0020755C" w:rsidRPr="00EC136E" w:rsidRDefault="0020755C" w:rsidP="00EE02A6">
            <w:pPr>
              <w:rPr>
                <w:rFonts w:cs="Times New Roman"/>
                <w:sz w:val="18"/>
                <w:szCs w:val="18"/>
              </w:rPr>
            </w:pPr>
            <w:r w:rsidRPr="00EC136E">
              <w:rPr>
                <w:rFonts w:cs="Times New Roman"/>
                <w:sz w:val="18"/>
                <w:szCs w:val="18"/>
              </w:rPr>
              <w:t>20</w:t>
            </w:r>
          </w:p>
        </w:tc>
        <w:tc>
          <w:tcPr>
            <w:tcW w:w="456" w:type="dxa"/>
          </w:tcPr>
          <w:p w14:paraId="436882C4" w14:textId="77777777" w:rsidR="0020755C" w:rsidRPr="00EC136E" w:rsidRDefault="0020755C" w:rsidP="00EE02A6">
            <w:pPr>
              <w:rPr>
                <w:rFonts w:cs="Times New Roman"/>
                <w:sz w:val="18"/>
                <w:szCs w:val="18"/>
              </w:rPr>
            </w:pPr>
            <w:r w:rsidRPr="00EC136E">
              <w:rPr>
                <w:rFonts w:cs="Times New Roman"/>
                <w:sz w:val="18"/>
                <w:szCs w:val="18"/>
              </w:rPr>
              <w:t>20</w:t>
            </w:r>
          </w:p>
        </w:tc>
        <w:tc>
          <w:tcPr>
            <w:tcW w:w="1329" w:type="dxa"/>
          </w:tcPr>
          <w:p w14:paraId="1B6D675B" w14:textId="77777777" w:rsidR="0020755C" w:rsidRPr="00EC136E" w:rsidRDefault="0020755C" w:rsidP="00EE02A6">
            <w:pPr>
              <w:rPr>
                <w:rFonts w:cs="Times New Roman"/>
                <w:sz w:val="18"/>
                <w:szCs w:val="18"/>
              </w:rPr>
            </w:pPr>
            <w:r w:rsidRPr="00EC136E">
              <w:rPr>
                <w:rFonts w:cs="Times New Roman"/>
                <w:sz w:val="18"/>
                <w:szCs w:val="18"/>
              </w:rPr>
              <w:t>75,00</w:t>
            </w:r>
          </w:p>
        </w:tc>
        <w:tc>
          <w:tcPr>
            <w:tcW w:w="1707" w:type="dxa"/>
          </w:tcPr>
          <w:p w14:paraId="4F22D2D8" w14:textId="77777777" w:rsidR="0020755C" w:rsidRPr="00EC136E" w:rsidRDefault="0020755C" w:rsidP="00EE02A6">
            <w:pPr>
              <w:rPr>
                <w:rFonts w:cs="Times New Roman"/>
                <w:sz w:val="18"/>
                <w:szCs w:val="18"/>
              </w:rPr>
            </w:pPr>
            <w:r w:rsidRPr="00EC136E">
              <w:rPr>
                <w:rFonts w:cs="Times New Roman"/>
                <w:sz w:val="18"/>
                <w:szCs w:val="18"/>
              </w:rPr>
              <w:t>1,169</w:t>
            </w:r>
          </w:p>
        </w:tc>
        <w:tc>
          <w:tcPr>
            <w:tcW w:w="1159" w:type="dxa"/>
          </w:tcPr>
          <w:p w14:paraId="05FF7892" w14:textId="77777777" w:rsidR="0020755C" w:rsidRPr="00EC136E" w:rsidRDefault="0020755C" w:rsidP="00EE02A6">
            <w:pPr>
              <w:rPr>
                <w:rFonts w:cs="Times New Roman"/>
                <w:sz w:val="18"/>
                <w:szCs w:val="18"/>
              </w:rPr>
            </w:pPr>
            <w:r w:rsidRPr="00EC136E">
              <w:rPr>
                <w:rFonts w:cs="Times New Roman"/>
                <w:sz w:val="18"/>
                <w:szCs w:val="18"/>
              </w:rPr>
              <w:t>27,60</w:t>
            </w:r>
          </w:p>
        </w:tc>
        <w:tc>
          <w:tcPr>
            <w:tcW w:w="1123" w:type="dxa"/>
          </w:tcPr>
          <w:p w14:paraId="34C1332F" w14:textId="77777777" w:rsidR="0020755C" w:rsidRPr="00EC136E" w:rsidRDefault="0020755C" w:rsidP="00EE02A6">
            <w:pPr>
              <w:rPr>
                <w:rFonts w:cs="Times New Roman"/>
                <w:sz w:val="18"/>
                <w:szCs w:val="18"/>
              </w:rPr>
            </w:pPr>
            <w:r w:rsidRPr="00EC136E">
              <w:rPr>
                <w:rFonts w:cs="Times New Roman"/>
                <w:sz w:val="18"/>
                <w:szCs w:val="18"/>
              </w:rPr>
              <w:t>2,10</w:t>
            </w:r>
          </w:p>
        </w:tc>
        <w:tc>
          <w:tcPr>
            <w:tcW w:w="1612" w:type="dxa"/>
          </w:tcPr>
          <w:p w14:paraId="72D56A1D" w14:textId="77777777" w:rsidR="0020755C" w:rsidRPr="00EC136E" w:rsidRDefault="0020755C" w:rsidP="00EE02A6">
            <w:pPr>
              <w:rPr>
                <w:rFonts w:cs="Times New Roman"/>
                <w:sz w:val="18"/>
                <w:szCs w:val="18"/>
              </w:rPr>
            </w:pPr>
            <w:r w:rsidRPr="00EC136E">
              <w:rPr>
                <w:rFonts w:cs="Times New Roman"/>
                <w:sz w:val="18"/>
                <w:szCs w:val="18"/>
              </w:rPr>
              <w:t>7,90</w:t>
            </w:r>
          </w:p>
        </w:tc>
      </w:tr>
      <w:tr w:rsidR="0020755C" w:rsidRPr="00347AB0" w14:paraId="31CC29ED" w14:textId="77777777" w:rsidTr="00EE02A6">
        <w:tc>
          <w:tcPr>
            <w:tcW w:w="767" w:type="dxa"/>
          </w:tcPr>
          <w:p w14:paraId="4F0E1C60" w14:textId="77777777" w:rsidR="0020755C" w:rsidRPr="00EC136E" w:rsidRDefault="0020755C" w:rsidP="00EE02A6">
            <w:pPr>
              <w:rPr>
                <w:rFonts w:cs="Times New Roman"/>
                <w:sz w:val="18"/>
                <w:szCs w:val="18"/>
              </w:rPr>
            </w:pPr>
            <w:r w:rsidRPr="00EC136E">
              <w:rPr>
                <w:rFonts w:cs="Times New Roman"/>
                <w:sz w:val="18"/>
                <w:szCs w:val="18"/>
              </w:rPr>
              <w:t>25</w:t>
            </w:r>
          </w:p>
        </w:tc>
        <w:tc>
          <w:tcPr>
            <w:tcW w:w="456" w:type="dxa"/>
          </w:tcPr>
          <w:p w14:paraId="6B63620B" w14:textId="77777777" w:rsidR="0020755C" w:rsidRPr="00EC136E" w:rsidRDefault="0020755C" w:rsidP="00EE02A6">
            <w:pPr>
              <w:rPr>
                <w:rFonts w:cs="Times New Roman"/>
                <w:sz w:val="18"/>
                <w:szCs w:val="18"/>
              </w:rPr>
            </w:pPr>
            <w:r w:rsidRPr="00EC136E">
              <w:rPr>
                <w:rFonts w:cs="Times New Roman"/>
                <w:sz w:val="18"/>
                <w:szCs w:val="18"/>
              </w:rPr>
              <w:t>18</w:t>
            </w:r>
          </w:p>
        </w:tc>
        <w:tc>
          <w:tcPr>
            <w:tcW w:w="1329" w:type="dxa"/>
          </w:tcPr>
          <w:p w14:paraId="5EB5400C" w14:textId="77777777" w:rsidR="0020755C" w:rsidRPr="00EC136E" w:rsidRDefault="0020755C" w:rsidP="00EE02A6">
            <w:pPr>
              <w:rPr>
                <w:rFonts w:cs="Times New Roman"/>
                <w:sz w:val="18"/>
                <w:szCs w:val="18"/>
              </w:rPr>
            </w:pPr>
            <w:r w:rsidRPr="00EC136E">
              <w:rPr>
                <w:rFonts w:cs="Times New Roman"/>
                <w:sz w:val="18"/>
                <w:szCs w:val="18"/>
              </w:rPr>
              <w:t>72,22</w:t>
            </w:r>
          </w:p>
        </w:tc>
        <w:tc>
          <w:tcPr>
            <w:tcW w:w="1707" w:type="dxa"/>
          </w:tcPr>
          <w:p w14:paraId="6A66F688" w14:textId="77777777" w:rsidR="0020755C" w:rsidRPr="00EC136E" w:rsidRDefault="0020755C" w:rsidP="00EE02A6">
            <w:pPr>
              <w:rPr>
                <w:rFonts w:cs="Times New Roman"/>
                <w:sz w:val="18"/>
                <w:szCs w:val="18"/>
              </w:rPr>
            </w:pPr>
            <w:r w:rsidRPr="00EC136E">
              <w:rPr>
                <w:rFonts w:cs="Times New Roman"/>
                <w:sz w:val="18"/>
                <w:szCs w:val="18"/>
              </w:rPr>
              <w:t>1,498</w:t>
            </w:r>
          </w:p>
        </w:tc>
        <w:tc>
          <w:tcPr>
            <w:tcW w:w="1159" w:type="dxa"/>
          </w:tcPr>
          <w:p w14:paraId="0B0CA802" w14:textId="77777777" w:rsidR="0020755C" w:rsidRPr="00EC136E" w:rsidRDefault="0020755C" w:rsidP="00EE02A6">
            <w:pPr>
              <w:rPr>
                <w:rFonts w:cs="Times New Roman"/>
                <w:sz w:val="18"/>
                <w:szCs w:val="18"/>
              </w:rPr>
            </w:pPr>
            <w:r w:rsidRPr="00EC136E">
              <w:rPr>
                <w:rFonts w:cs="Times New Roman"/>
                <w:sz w:val="18"/>
                <w:szCs w:val="18"/>
              </w:rPr>
              <w:t>34,04</w:t>
            </w:r>
          </w:p>
        </w:tc>
        <w:tc>
          <w:tcPr>
            <w:tcW w:w="1123" w:type="dxa"/>
          </w:tcPr>
          <w:p w14:paraId="7F961E14" w14:textId="77777777" w:rsidR="0020755C" w:rsidRPr="00EC136E" w:rsidRDefault="0020755C" w:rsidP="00EE02A6">
            <w:pPr>
              <w:rPr>
                <w:rFonts w:cs="Times New Roman"/>
                <w:sz w:val="18"/>
                <w:szCs w:val="18"/>
              </w:rPr>
            </w:pPr>
            <w:r w:rsidRPr="00EC136E">
              <w:rPr>
                <w:rFonts w:cs="Times New Roman"/>
                <w:sz w:val="18"/>
                <w:szCs w:val="18"/>
              </w:rPr>
              <w:t>2,72</w:t>
            </w:r>
          </w:p>
        </w:tc>
        <w:tc>
          <w:tcPr>
            <w:tcW w:w="1612" w:type="dxa"/>
          </w:tcPr>
          <w:p w14:paraId="3D0CDECD" w14:textId="77777777" w:rsidR="0020755C" w:rsidRPr="00EC136E" w:rsidRDefault="0020755C" w:rsidP="00EE02A6">
            <w:pPr>
              <w:rPr>
                <w:rFonts w:cs="Times New Roman"/>
                <w:sz w:val="18"/>
                <w:szCs w:val="18"/>
              </w:rPr>
            </w:pPr>
            <w:r w:rsidRPr="00EC136E">
              <w:rPr>
                <w:rFonts w:cs="Times New Roman"/>
                <w:sz w:val="18"/>
                <w:szCs w:val="18"/>
              </w:rPr>
              <w:t>8,30</w:t>
            </w:r>
          </w:p>
        </w:tc>
      </w:tr>
      <w:tr w:rsidR="0020755C" w:rsidRPr="00347AB0" w14:paraId="0693E8A2" w14:textId="77777777" w:rsidTr="00EE02A6">
        <w:tc>
          <w:tcPr>
            <w:tcW w:w="767" w:type="dxa"/>
          </w:tcPr>
          <w:p w14:paraId="00713F92" w14:textId="77777777" w:rsidR="0020755C" w:rsidRPr="00EC136E" w:rsidRDefault="0020755C" w:rsidP="00EE02A6">
            <w:pPr>
              <w:rPr>
                <w:rFonts w:cs="Times New Roman"/>
                <w:sz w:val="18"/>
                <w:szCs w:val="18"/>
              </w:rPr>
            </w:pPr>
            <w:r w:rsidRPr="00EC136E">
              <w:rPr>
                <w:rFonts w:cs="Times New Roman"/>
                <w:sz w:val="18"/>
                <w:szCs w:val="18"/>
              </w:rPr>
              <w:t>30</w:t>
            </w:r>
          </w:p>
        </w:tc>
        <w:tc>
          <w:tcPr>
            <w:tcW w:w="456" w:type="dxa"/>
          </w:tcPr>
          <w:p w14:paraId="13A068AF" w14:textId="77777777" w:rsidR="0020755C" w:rsidRPr="00EC136E" w:rsidRDefault="0020755C" w:rsidP="00EE02A6">
            <w:pPr>
              <w:rPr>
                <w:rFonts w:cs="Times New Roman"/>
                <w:sz w:val="18"/>
                <w:szCs w:val="18"/>
              </w:rPr>
            </w:pPr>
            <w:r w:rsidRPr="00EC136E">
              <w:rPr>
                <w:rFonts w:cs="Times New Roman"/>
                <w:sz w:val="18"/>
                <w:szCs w:val="18"/>
              </w:rPr>
              <w:t>20</w:t>
            </w:r>
          </w:p>
        </w:tc>
        <w:tc>
          <w:tcPr>
            <w:tcW w:w="1329" w:type="dxa"/>
          </w:tcPr>
          <w:p w14:paraId="0BDCAE3C" w14:textId="77777777" w:rsidR="0020755C" w:rsidRPr="00EC136E" w:rsidRDefault="0020755C" w:rsidP="00EE02A6">
            <w:pPr>
              <w:rPr>
                <w:rFonts w:cs="Times New Roman"/>
                <w:sz w:val="18"/>
                <w:szCs w:val="18"/>
              </w:rPr>
            </w:pPr>
            <w:r w:rsidRPr="00EC136E">
              <w:rPr>
                <w:rFonts w:cs="Times New Roman"/>
                <w:sz w:val="18"/>
                <w:szCs w:val="18"/>
              </w:rPr>
              <w:t>85,00</w:t>
            </w:r>
          </w:p>
        </w:tc>
        <w:tc>
          <w:tcPr>
            <w:tcW w:w="1707" w:type="dxa"/>
          </w:tcPr>
          <w:p w14:paraId="2C14FCAB" w14:textId="77777777" w:rsidR="0020755C" w:rsidRPr="00EC136E" w:rsidRDefault="0020755C" w:rsidP="00EE02A6">
            <w:pPr>
              <w:rPr>
                <w:rFonts w:cs="Times New Roman"/>
                <w:sz w:val="18"/>
                <w:szCs w:val="18"/>
              </w:rPr>
            </w:pPr>
            <w:r w:rsidRPr="00EC136E">
              <w:rPr>
                <w:rFonts w:cs="Times New Roman"/>
                <w:sz w:val="18"/>
                <w:szCs w:val="18"/>
              </w:rPr>
              <w:t>1,241</w:t>
            </w:r>
          </w:p>
        </w:tc>
        <w:tc>
          <w:tcPr>
            <w:tcW w:w="1159" w:type="dxa"/>
          </w:tcPr>
          <w:p w14:paraId="3C2DE52E" w14:textId="77777777" w:rsidR="0020755C" w:rsidRPr="00EC136E" w:rsidRDefault="0020755C" w:rsidP="00EE02A6">
            <w:pPr>
              <w:rPr>
                <w:rFonts w:cs="Times New Roman"/>
                <w:sz w:val="18"/>
                <w:szCs w:val="18"/>
              </w:rPr>
            </w:pPr>
            <w:r w:rsidRPr="00EC136E">
              <w:rPr>
                <w:rFonts w:cs="Times New Roman"/>
                <w:sz w:val="18"/>
                <w:szCs w:val="18"/>
              </w:rPr>
              <w:t>34,12</w:t>
            </w:r>
          </w:p>
        </w:tc>
        <w:tc>
          <w:tcPr>
            <w:tcW w:w="1123" w:type="dxa"/>
          </w:tcPr>
          <w:p w14:paraId="47BDE89E" w14:textId="77777777" w:rsidR="0020755C" w:rsidRPr="00EC136E" w:rsidRDefault="0020755C" w:rsidP="00EE02A6">
            <w:pPr>
              <w:rPr>
                <w:rFonts w:cs="Times New Roman"/>
                <w:sz w:val="18"/>
                <w:szCs w:val="18"/>
              </w:rPr>
            </w:pPr>
            <w:r w:rsidRPr="00EC136E">
              <w:rPr>
                <w:rFonts w:cs="Times New Roman"/>
                <w:sz w:val="18"/>
                <w:szCs w:val="18"/>
              </w:rPr>
              <w:t>2,55</w:t>
            </w:r>
          </w:p>
        </w:tc>
        <w:tc>
          <w:tcPr>
            <w:tcW w:w="1612" w:type="dxa"/>
          </w:tcPr>
          <w:p w14:paraId="5B91E1E5" w14:textId="77777777" w:rsidR="0020755C" w:rsidRPr="00EC136E" w:rsidRDefault="0020755C" w:rsidP="00EE02A6">
            <w:pPr>
              <w:rPr>
                <w:rFonts w:cs="Times New Roman"/>
                <w:sz w:val="18"/>
                <w:szCs w:val="18"/>
              </w:rPr>
            </w:pPr>
            <w:r w:rsidRPr="00EC136E">
              <w:rPr>
                <w:rFonts w:cs="Times New Roman"/>
                <w:sz w:val="18"/>
                <w:szCs w:val="18"/>
              </w:rPr>
              <w:t>12,87</w:t>
            </w:r>
          </w:p>
        </w:tc>
      </w:tr>
    </w:tbl>
    <w:p w14:paraId="6A6EF247" w14:textId="374460D3" w:rsidR="0020755C" w:rsidRPr="00EC136E" w:rsidRDefault="0020755C" w:rsidP="00EC136E">
      <w:pPr>
        <w:keepNext/>
        <w:spacing w:before="120" w:after="40"/>
        <w:rPr>
          <w:rFonts w:cs="Times New Roman"/>
          <w:sz w:val="28"/>
          <w:szCs w:val="28"/>
        </w:rPr>
      </w:pPr>
      <w:r w:rsidRPr="00EC136E">
        <w:rPr>
          <w:rFonts w:cs="Times New Roman"/>
          <w:b/>
          <w:sz w:val="20"/>
          <w:szCs w:val="28"/>
        </w:rPr>
        <w:t>Tabel L.4.</w:t>
      </w:r>
      <w:r w:rsidR="00EC136E" w:rsidRPr="00EC136E">
        <w:rPr>
          <w:rFonts w:cs="Times New Roman"/>
          <w:b/>
          <w:sz w:val="20"/>
          <w:szCs w:val="28"/>
        </w:rPr>
        <w:t>3.</w:t>
      </w:r>
      <w:r w:rsidRPr="00EC136E">
        <w:rPr>
          <w:rFonts w:cs="Times New Roman"/>
          <w:b/>
          <w:sz w:val="20"/>
          <w:szCs w:val="28"/>
        </w:rPr>
        <w:t xml:space="preserve"> </w:t>
      </w:r>
      <w:r w:rsidRPr="00EC136E">
        <w:rPr>
          <w:rFonts w:cs="Times New Roman"/>
          <w:bCs/>
          <w:sz w:val="20"/>
          <w:szCs w:val="28"/>
        </w:rPr>
        <w:t>Detail Trial Fixed PID - ES 0,2 g</w:t>
      </w:r>
    </w:p>
    <w:tbl>
      <w:tblPr>
        <w:tblStyle w:val="TableGrid"/>
        <w:tblW w:w="0" w:type="auto"/>
        <w:jc w:val="center"/>
        <w:tblLook w:val="04A0" w:firstRow="1" w:lastRow="0" w:firstColumn="1" w:lastColumn="0" w:noHBand="0" w:noVBand="1"/>
      </w:tblPr>
      <w:tblGrid>
        <w:gridCol w:w="1963"/>
        <w:gridCol w:w="1074"/>
        <w:gridCol w:w="1138"/>
        <w:gridCol w:w="1160"/>
        <w:gridCol w:w="1238"/>
        <w:gridCol w:w="1354"/>
      </w:tblGrid>
      <w:tr w:rsidR="0020755C" w:rsidRPr="00347AB0" w14:paraId="1B6AA0F5" w14:textId="77777777" w:rsidTr="00EE02A6">
        <w:trPr>
          <w:tblHeader/>
          <w:jc w:val="center"/>
        </w:trPr>
        <w:tc>
          <w:tcPr>
            <w:tcW w:w="1378" w:type="dxa"/>
            <w:shd w:val="clear" w:color="auto" w:fill="D9E1F2"/>
            <w:vAlign w:val="center"/>
          </w:tcPr>
          <w:p w14:paraId="3D518574" w14:textId="77777777" w:rsidR="0020755C" w:rsidRPr="00EC136E" w:rsidRDefault="0020755C" w:rsidP="00EE02A6">
            <w:pPr>
              <w:jc w:val="center"/>
              <w:rPr>
                <w:rFonts w:cs="Times New Roman"/>
                <w:sz w:val="16"/>
                <w:szCs w:val="16"/>
              </w:rPr>
            </w:pPr>
            <w:r w:rsidRPr="00EC136E">
              <w:rPr>
                <w:rFonts w:cs="Times New Roman"/>
                <w:b/>
                <w:sz w:val="16"/>
                <w:szCs w:val="16"/>
              </w:rPr>
              <w:t>File</w:t>
            </w:r>
          </w:p>
        </w:tc>
        <w:tc>
          <w:tcPr>
            <w:tcW w:w="1378" w:type="dxa"/>
            <w:shd w:val="clear" w:color="auto" w:fill="D9E1F2"/>
            <w:vAlign w:val="center"/>
          </w:tcPr>
          <w:p w14:paraId="7B79900C" w14:textId="77777777" w:rsidR="0020755C" w:rsidRPr="00EC136E" w:rsidRDefault="0020755C" w:rsidP="00EE02A6">
            <w:pPr>
              <w:jc w:val="center"/>
              <w:rPr>
                <w:rFonts w:cs="Times New Roman"/>
                <w:sz w:val="16"/>
                <w:szCs w:val="16"/>
              </w:rPr>
            </w:pPr>
            <w:r w:rsidRPr="00EC136E">
              <w:rPr>
                <w:rFonts w:cs="Times New Roman"/>
                <w:b/>
                <w:sz w:val="16"/>
                <w:szCs w:val="16"/>
              </w:rPr>
              <w:t>SP (g)</w:t>
            </w:r>
          </w:p>
        </w:tc>
        <w:tc>
          <w:tcPr>
            <w:tcW w:w="1378" w:type="dxa"/>
            <w:shd w:val="clear" w:color="auto" w:fill="D9E1F2"/>
            <w:vAlign w:val="center"/>
          </w:tcPr>
          <w:p w14:paraId="0198258F" w14:textId="77777777" w:rsidR="0020755C" w:rsidRPr="00EC136E" w:rsidRDefault="0020755C" w:rsidP="00EE02A6">
            <w:pPr>
              <w:jc w:val="center"/>
              <w:rPr>
                <w:rFonts w:cs="Times New Roman"/>
                <w:sz w:val="16"/>
                <w:szCs w:val="16"/>
              </w:rPr>
            </w:pPr>
            <w:r w:rsidRPr="00EC136E">
              <w:rPr>
                <w:rFonts w:cs="Times New Roman"/>
                <w:b/>
                <w:sz w:val="16"/>
                <w:szCs w:val="16"/>
              </w:rPr>
              <w:t>Error (g)</w:t>
            </w:r>
          </w:p>
        </w:tc>
        <w:tc>
          <w:tcPr>
            <w:tcW w:w="1378" w:type="dxa"/>
            <w:shd w:val="clear" w:color="auto" w:fill="D9E1F2"/>
            <w:vAlign w:val="center"/>
          </w:tcPr>
          <w:p w14:paraId="44E5828A" w14:textId="77777777" w:rsidR="0020755C" w:rsidRPr="00EC136E" w:rsidRDefault="0020755C" w:rsidP="00EE02A6">
            <w:pPr>
              <w:jc w:val="center"/>
              <w:rPr>
                <w:rFonts w:cs="Times New Roman"/>
                <w:sz w:val="16"/>
                <w:szCs w:val="16"/>
              </w:rPr>
            </w:pPr>
            <w:r w:rsidRPr="00EC136E">
              <w:rPr>
                <w:rFonts w:cs="Times New Roman"/>
                <w:b/>
                <w:sz w:val="16"/>
                <w:szCs w:val="16"/>
              </w:rPr>
              <w:t>Durasi (s)</w:t>
            </w:r>
          </w:p>
        </w:tc>
        <w:tc>
          <w:tcPr>
            <w:tcW w:w="1378" w:type="dxa"/>
            <w:shd w:val="clear" w:color="auto" w:fill="D9E1F2"/>
            <w:vAlign w:val="center"/>
          </w:tcPr>
          <w:p w14:paraId="33CDCCB0" w14:textId="77777777" w:rsidR="0020755C" w:rsidRPr="00EC136E" w:rsidRDefault="0020755C" w:rsidP="00EE02A6">
            <w:pPr>
              <w:jc w:val="center"/>
              <w:rPr>
                <w:rFonts w:cs="Times New Roman"/>
                <w:sz w:val="16"/>
                <w:szCs w:val="16"/>
              </w:rPr>
            </w:pPr>
            <w:r w:rsidRPr="00EC136E">
              <w:rPr>
                <w:rFonts w:cs="Times New Roman"/>
                <w:b/>
                <w:sz w:val="16"/>
                <w:szCs w:val="16"/>
              </w:rPr>
              <w:t>Overshoot (g)</w:t>
            </w:r>
          </w:p>
        </w:tc>
        <w:tc>
          <w:tcPr>
            <w:tcW w:w="1378" w:type="dxa"/>
            <w:shd w:val="clear" w:color="auto" w:fill="D9E1F2"/>
            <w:vAlign w:val="center"/>
          </w:tcPr>
          <w:p w14:paraId="79325819" w14:textId="77777777" w:rsidR="0020755C" w:rsidRPr="00EC136E" w:rsidRDefault="0020755C" w:rsidP="00EE02A6">
            <w:pPr>
              <w:jc w:val="center"/>
              <w:rPr>
                <w:rFonts w:cs="Times New Roman"/>
                <w:sz w:val="16"/>
                <w:szCs w:val="16"/>
              </w:rPr>
            </w:pPr>
            <w:r w:rsidRPr="00EC136E">
              <w:rPr>
                <w:rFonts w:cs="Times New Roman"/>
                <w:b/>
                <w:sz w:val="16"/>
                <w:szCs w:val="16"/>
              </w:rPr>
              <w:t>Status</w:t>
            </w:r>
          </w:p>
        </w:tc>
      </w:tr>
      <w:tr w:rsidR="0020755C" w:rsidRPr="00347AB0" w14:paraId="7BE282BD" w14:textId="77777777" w:rsidTr="00EE02A6">
        <w:trPr>
          <w:cantSplit/>
          <w:jc w:val="center"/>
        </w:trPr>
        <w:tc>
          <w:tcPr>
            <w:tcW w:w="1378" w:type="dxa"/>
            <w:vAlign w:val="center"/>
          </w:tcPr>
          <w:p w14:paraId="64ADA3CE" w14:textId="77777777" w:rsidR="0020755C" w:rsidRPr="00EC136E" w:rsidRDefault="0020755C" w:rsidP="00EE02A6">
            <w:pPr>
              <w:rPr>
                <w:rFonts w:cs="Times New Roman"/>
                <w:sz w:val="16"/>
                <w:szCs w:val="16"/>
              </w:rPr>
            </w:pPr>
            <w:r w:rsidRPr="00EC136E">
              <w:rPr>
                <w:rFonts w:cs="Times New Roman"/>
                <w:sz w:val="16"/>
                <w:szCs w:val="16"/>
              </w:rPr>
              <w:t>Fixed_0.2_SP15_trial01</w:t>
            </w:r>
          </w:p>
        </w:tc>
        <w:tc>
          <w:tcPr>
            <w:tcW w:w="1378" w:type="dxa"/>
            <w:vAlign w:val="center"/>
          </w:tcPr>
          <w:p w14:paraId="7471F6A4" w14:textId="77777777" w:rsidR="0020755C" w:rsidRPr="00EC136E" w:rsidRDefault="0020755C" w:rsidP="00EE02A6">
            <w:pPr>
              <w:jc w:val="center"/>
              <w:rPr>
                <w:rFonts w:cs="Times New Roman"/>
                <w:sz w:val="16"/>
                <w:szCs w:val="16"/>
              </w:rPr>
            </w:pPr>
            <w:r w:rsidRPr="00EC136E">
              <w:rPr>
                <w:rFonts w:cs="Times New Roman"/>
                <w:sz w:val="16"/>
                <w:szCs w:val="16"/>
              </w:rPr>
              <w:t>15</w:t>
            </w:r>
          </w:p>
        </w:tc>
        <w:tc>
          <w:tcPr>
            <w:tcW w:w="1378" w:type="dxa"/>
            <w:vAlign w:val="center"/>
          </w:tcPr>
          <w:p w14:paraId="530FE57E" w14:textId="77777777" w:rsidR="0020755C" w:rsidRPr="00EC136E" w:rsidRDefault="0020755C" w:rsidP="00EE02A6">
            <w:pPr>
              <w:jc w:val="center"/>
              <w:rPr>
                <w:rFonts w:cs="Times New Roman"/>
                <w:sz w:val="16"/>
                <w:szCs w:val="16"/>
              </w:rPr>
            </w:pPr>
            <w:r w:rsidRPr="00EC136E">
              <w:rPr>
                <w:rFonts w:cs="Times New Roman"/>
                <w:sz w:val="16"/>
                <w:szCs w:val="16"/>
              </w:rPr>
              <w:t>+0,69</w:t>
            </w:r>
          </w:p>
        </w:tc>
        <w:tc>
          <w:tcPr>
            <w:tcW w:w="1378" w:type="dxa"/>
            <w:vAlign w:val="center"/>
          </w:tcPr>
          <w:p w14:paraId="23E3EC9D" w14:textId="77777777" w:rsidR="0020755C" w:rsidRPr="00EC136E" w:rsidRDefault="0020755C" w:rsidP="00EE02A6">
            <w:pPr>
              <w:jc w:val="center"/>
              <w:rPr>
                <w:rFonts w:cs="Times New Roman"/>
                <w:sz w:val="16"/>
                <w:szCs w:val="16"/>
              </w:rPr>
            </w:pPr>
            <w:r w:rsidRPr="00EC136E">
              <w:rPr>
                <w:rFonts w:cs="Times New Roman"/>
                <w:sz w:val="16"/>
                <w:szCs w:val="16"/>
              </w:rPr>
              <w:t>51,25</w:t>
            </w:r>
          </w:p>
        </w:tc>
        <w:tc>
          <w:tcPr>
            <w:tcW w:w="1378" w:type="dxa"/>
            <w:vAlign w:val="center"/>
          </w:tcPr>
          <w:p w14:paraId="79F914B4" w14:textId="77777777" w:rsidR="0020755C" w:rsidRPr="00EC136E" w:rsidRDefault="0020755C" w:rsidP="00EE02A6">
            <w:pPr>
              <w:jc w:val="center"/>
              <w:rPr>
                <w:rFonts w:cs="Times New Roman"/>
                <w:sz w:val="16"/>
                <w:szCs w:val="16"/>
              </w:rPr>
            </w:pPr>
            <w:r w:rsidRPr="00EC136E">
              <w:rPr>
                <w:rFonts w:cs="Times New Roman"/>
                <w:sz w:val="16"/>
                <w:szCs w:val="16"/>
              </w:rPr>
              <w:t>0,69</w:t>
            </w:r>
          </w:p>
        </w:tc>
        <w:tc>
          <w:tcPr>
            <w:tcW w:w="1378" w:type="dxa"/>
            <w:vAlign w:val="center"/>
          </w:tcPr>
          <w:p w14:paraId="639C3D24"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72000B27" w14:textId="77777777" w:rsidTr="00EE02A6">
        <w:trPr>
          <w:cantSplit/>
          <w:jc w:val="center"/>
        </w:trPr>
        <w:tc>
          <w:tcPr>
            <w:tcW w:w="1378" w:type="dxa"/>
            <w:vAlign w:val="center"/>
          </w:tcPr>
          <w:p w14:paraId="3BBE85BF" w14:textId="77777777" w:rsidR="0020755C" w:rsidRPr="00EC136E" w:rsidRDefault="0020755C" w:rsidP="00EE02A6">
            <w:pPr>
              <w:rPr>
                <w:rFonts w:cs="Times New Roman"/>
                <w:sz w:val="16"/>
                <w:szCs w:val="16"/>
              </w:rPr>
            </w:pPr>
            <w:r w:rsidRPr="00EC136E">
              <w:rPr>
                <w:rFonts w:cs="Times New Roman"/>
                <w:sz w:val="16"/>
                <w:szCs w:val="16"/>
              </w:rPr>
              <w:t>Fixed_0.2_SP15_trial02</w:t>
            </w:r>
          </w:p>
        </w:tc>
        <w:tc>
          <w:tcPr>
            <w:tcW w:w="1378" w:type="dxa"/>
            <w:vAlign w:val="center"/>
          </w:tcPr>
          <w:p w14:paraId="171DB83F" w14:textId="77777777" w:rsidR="0020755C" w:rsidRPr="00EC136E" w:rsidRDefault="0020755C" w:rsidP="00EE02A6">
            <w:pPr>
              <w:jc w:val="center"/>
              <w:rPr>
                <w:rFonts w:cs="Times New Roman"/>
                <w:sz w:val="16"/>
                <w:szCs w:val="16"/>
              </w:rPr>
            </w:pPr>
            <w:r w:rsidRPr="00EC136E">
              <w:rPr>
                <w:rFonts w:cs="Times New Roman"/>
                <w:sz w:val="16"/>
                <w:szCs w:val="16"/>
              </w:rPr>
              <w:t>15</w:t>
            </w:r>
          </w:p>
        </w:tc>
        <w:tc>
          <w:tcPr>
            <w:tcW w:w="1378" w:type="dxa"/>
            <w:vAlign w:val="center"/>
          </w:tcPr>
          <w:p w14:paraId="6A3203C7" w14:textId="77777777" w:rsidR="0020755C" w:rsidRPr="00EC136E" w:rsidRDefault="0020755C" w:rsidP="00EE02A6">
            <w:pPr>
              <w:jc w:val="center"/>
              <w:rPr>
                <w:rFonts w:cs="Times New Roman"/>
                <w:sz w:val="16"/>
                <w:szCs w:val="16"/>
              </w:rPr>
            </w:pPr>
            <w:r w:rsidRPr="00EC136E">
              <w:rPr>
                <w:rFonts w:cs="Times New Roman"/>
                <w:sz w:val="16"/>
                <w:szCs w:val="16"/>
              </w:rPr>
              <w:t>-0,96</w:t>
            </w:r>
          </w:p>
        </w:tc>
        <w:tc>
          <w:tcPr>
            <w:tcW w:w="1378" w:type="dxa"/>
            <w:vAlign w:val="center"/>
          </w:tcPr>
          <w:p w14:paraId="1BC7E0A8" w14:textId="77777777" w:rsidR="0020755C" w:rsidRPr="00EC136E" w:rsidRDefault="0020755C" w:rsidP="00EE02A6">
            <w:pPr>
              <w:jc w:val="center"/>
              <w:rPr>
                <w:rFonts w:cs="Times New Roman"/>
                <w:sz w:val="16"/>
                <w:szCs w:val="16"/>
              </w:rPr>
            </w:pPr>
            <w:r w:rsidRPr="00EC136E">
              <w:rPr>
                <w:rFonts w:cs="Times New Roman"/>
                <w:sz w:val="16"/>
                <w:szCs w:val="16"/>
              </w:rPr>
              <w:t>51,24</w:t>
            </w:r>
          </w:p>
        </w:tc>
        <w:tc>
          <w:tcPr>
            <w:tcW w:w="1378" w:type="dxa"/>
            <w:vAlign w:val="center"/>
          </w:tcPr>
          <w:p w14:paraId="5E024E11"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1979D57E" w14:textId="77777777" w:rsidR="0020755C" w:rsidRPr="00EC136E" w:rsidRDefault="0020755C" w:rsidP="00EE02A6">
            <w:pPr>
              <w:jc w:val="center"/>
              <w:rPr>
                <w:rFonts w:cs="Times New Roman"/>
                <w:sz w:val="16"/>
                <w:szCs w:val="16"/>
              </w:rPr>
            </w:pPr>
            <w:r w:rsidRPr="00EC136E">
              <w:rPr>
                <w:rFonts w:cs="Times New Roman"/>
                <w:sz w:val="16"/>
                <w:szCs w:val="16"/>
              </w:rPr>
              <w:t>UNDERSHOOT</w:t>
            </w:r>
          </w:p>
        </w:tc>
      </w:tr>
      <w:tr w:rsidR="0020755C" w:rsidRPr="00347AB0" w14:paraId="2768D91C" w14:textId="77777777" w:rsidTr="00EE02A6">
        <w:trPr>
          <w:cantSplit/>
          <w:jc w:val="center"/>
        </w:trPr>
        <w:tc>
          <w:tcPr>
            <w:tcW w:w="1378" w:type="dxa"/>
            <w:vAlign w:val="center"/>
          </w:tcPr>
          <w:p w14:paraId="06B8C2D8" w14:textId="77777777" w:rsidR="0020755C" w:rsidRPr="00EC136E" w:rsidRDefault="0020755C" w:rsidP="00EE02A6">
            <w:pPr>
              <w:rPr>
                <w:rFonts w:cs="Times New Roman"/>
                <w:sz w:val="16"/>
                <w:szCs w:val="16"/>
              </w:rPr>
            </w:pPr>
            <w:r w:rsidRPr="00EC136E">
              <w:rPr>
                <w:rFonts w:cs="Times New Roman"/>
                <w:sz w:val="16"/>
                <w:szCs w:val="16"/>
              </w:rPr>
              <w:t>Fixed_0.2_SP15_trial03</w:t>
            </w:r>
          </w:p>
        </w:tc>
        <w:tc>
          <w:tcPr>
            <w:tcW w:w="1378" w:type="dxa"/>
            <w:vAlign w:val="center"/>
          </w:tcPr>
          <w:p w14:paraId="79178CB1" w14:textId="77777777" w:rsidR="0020755C" w:rsidRPr="00EC136E" w:rsidRDefault="0020755C" w:rsidP="00EE02A6">
            <w:pPr>
              <w:jc w:val="center"/>
              <w:rPr>
                <w:rFonts w:cs="Times New Roman"/>
                <w:sz w:val="16"/>
                <w:szCs w:val="16"/>
              </w:rPr>
            </w:pPr>
            <w:r w:rsidRPr="00EC136E">
              <w:rPr>
                <w:rFonts w:cs="Times New Roman"/>
                <w:sz w:val="16"/>
                <w:szCs w:val="16"/>
              </w:rPr>
              <w:t>15</w:t>
            </w:r>
          </w:p>
        </w:tc>
        <w:tc>
          <w:tcPr>
            <w:tcW w:w="1378" w:type="dxa"/>
            <w:vAlign w:val="center"/>
          </w:tcPr>
          <w:p w14:paraId="177D534C" w14:textId="77777777" w:rsidR="0020755C" w:rsidRPr="00EC136E" w:rsidRDefault="0020755C" w:rsidP="00EE02A6">
            <w:pPr>
              <w:jc w:val="center"/>
              <w:rPr>
                <w:rFonts w:cs="Times New Roman"/>
                <w:sz w:val="16"/>
                <w:szCs w:val="16"/>
              </w:rPr>
            </w:pPr>
            <w:r w:rsidRPr="00EC136E">
              <w:rPr>
                <w:rFonts w:cs="Times New Roman"/>
                <w:sz w:val="16"/>
                <w:szCs w:val="16"/>
              </w:rPr>
              <w:t>+0,55</w:t>
            </w:r>
          </w:p>
        </w:tc>
        <w:tc>
          <w:tcPr>
            <w:tcW w:w="1378" w:type="dxa"/>
            <w:vAlign w:val="center"/>
          </w:tcPr>
          <w:p w14:paraId="3DF13ACA" w14:textId="77777777" w:rsidR="0020755C" w:rsidRPr="00EC136E" w:rsidRDefault="0020755C" w:rsidP="00EE02A6">
            <w:pPr>
              <w:jc w:val="center"/>
              <w:rPr>
                <w:rFonts w:cs="Times New Roman"/>
                <w:sz w:val="16"/>
                <w:szCs w:val="16"/>
              </w:rPr>
            </w:pPr>
            <w:r w:rsidRPr="00EC136E">
              <w:rPr>
                <w:rFonts w:cs="Times New Roman"/>
                <w:sz w:val="16"/>
                <w:szCs w:val="16"/>
              </w:rPr>
              <w:t>16,65</w:t>
            </w:r>
          </w:p>
        </w:tc>
        <w:tc>
          <w:tcPr>
            <w:tcW w:w="1378" w:type="dxa"/>
            <w:vAlign w:val="center"/>
          </w:tcPr>
          <w:p w14:paraId="6A69295A" w14:textId="77777777" w:rsidR="0020755C" w:rsidRPr="00EC136E" w:rsidRDefault="0020755C" w:rsidP="00EE02A6">
            <w:pPr>
              <w:jc w:val="center"/>
              <w:rPr>
                <w:rFonts w:cs="Times New Roman"/>
                <w:sz w:val="16"/>
                <w:szCs w:val="16"/>
              </w:rPr>
            </w:pPr>
            <w:r w:rsidRPr="00EC136E">
              <w:rPr>
                <w:rFonts w:cs="Times New Roman"/>
                <w:sz w:val="16"/>
                <w:szCs w:val="16"/>
              </w:rPr>
              <w:t>0,55</w:t>
            </w:r>
          </w:p>
        </w:tc>
        <w:tc>
          <w:tcPr>
            <w:tcW w:w="1378" w:type="dxa"/>
            <w:vAlign w:val="center"/>
          </w:tcPr>
          <w:p w14:paraId="5F6456F5"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2A030654" w14:textId="77777777" w:rsidTr="00EE02A6">
        <w:trPr>
          <w:cantSplit/>
          <w:jc w:val="center"/>
        </w:trPr>
        <w:tc>
          <w:tcPr>
            <w:tcW w:w="1378" w:type="dxa"/>
            <w:vAlign w:val="center"/>
          </w:tcPr>
          <w:p w14:paraId="7C5DD46B" w14:textId="77777777" w:rsidR="0020755C" w:rsidRPr="00EC136E" w:rsidRDefault="0020755C" w:rsidP="00EE02A6">
            <w:pPr>
              <w:rPr>
                <w:rFonts w:cs="Times New Roman"/>
                <w:sz w:val="16"/>
                <w:szCs w:val="16"/>
              </w:rPr>
            </w:pPr>
            <w:r w:rsidRPr="00EC136E">
              <w:rPr>
                <w:rFonts w:cs="Times New Roman"/>
                <w:sz w:val="16"/>
                <w:szCs w:val="16"/>
              </w:rPr>
              <w:t>Fixed_ES0.2_SP20_trial01</w:t>
            </w:r>
          </w:p>
        </w:tc>
        <w:tc>
          <w:tcPr>
            <w:tcW w:w="1378" w:type="dxa"/>
            <w:vAlign w:val="center"/>
          </w:tcPr>
          <w:p w14:paraId="36AB177D" w14:textId="77777777" w:rsidR="0020755C" w:rsidRPr="00EC136E" w:rsidRDefault="0020755C" w:rsidP="00EE02A6">
            <w:pPr>
              <w:jc w:val="center"/>
              <w:rPr>
                <w:rFonts w:cs="Times New Roman"/>
                <w:sz w:val="16"/>
                <w:szCs w:val="16"/>
              </w:rPr>
            </w:pPr>
            <w:r w:rsidRPr="00EC136E">
              <w:rPr>
                <w:rFonts w:cs="Times New Roman"/>
                <w:sz w:val="16"/>
                <w:szCs w:val="16"/>
              </w:rPr>
              <w:t>20</w:t>
            </w:r>
          </w:p>
        </w:tc>
        <w:tc>
          <w:tcPr>
            <w:tcW w:w="1378" w:type="dxa"/>
            <w:vAlign w:val="center"/>
          </w:tcPr>
          <w:p w14:paraId="5CB0F1BF" w14:textId="77777777" w:rsidR="0020755C" w:rsidRPr="00EC136E" w:rsidRDefault="0020755C" w:rsidP="00EE02A6">
            <w:pPr>
              <w:jc w:val="center"/>
              <w:rPr>
                <w:rFonts w:cs="Times New Roman"/>
                <w:sz w:val="16"/>
                <w:szCs w:val="16"/>
              </w:rPr>
            </w:pPr>
            <w:r w:rsidRPr="00EC136E">
              <w:rPr>
                <w:rFonts w:cs="Times New Roman"/>
                <w:sz w:val="16"/>
                <w:szCs w:val="16"/>
              </w:rPr>
              <w:t>+0,16</w:t>
            </w:r>
          </w:p>
        </w:tc>
        <w:tc>
          <w:tcPr>
            <w:tcW w:w="1378" w:type="dxa"/>
            <w:vAlign w:val="center"/>
          </w:tcPr>
          <w:p w14:paraId="0B371657" w14:textId="77777777" w:rsidR="0020755C" w:rsidRPr="00EC136E" w:rsidRDefault="0020755C" w:rsidP="00EE02A6">
            <w:pPr>
              <w:jc w:val="center"/>
              <w:rPr>
                <w:rFonts w:cs="Times New Roman"/>
                <w:sz w:val="16"/>
                <w:szCs w:val="16"/>
              </w:rPr>
            </w:pPr>
            <w:r w:rsidRPr="00EC136E">
              <w:rPr>
                <w:rFonts w:cs="Times New Roman"/>
                <w:sz w:val="16"/>
                <w:szCs w:val="16"/>
              </w:rPr>
              <w:t>22,85</w:t>
            </w:r>
          </w:p>
        </w:tc>
        <w:tc>
          <w:tcPr>
            <w:tcW w:w="1378" w:type="dxa"/>
            <w:vAlign w:val="center"/>
          </w:tcPr>
          <w:p w14:paraId="5B60B4F0" w14:textId="77777777" w:rsidR="0020755C" w:rsidRPr="00EC136E" w:rsidRDefault="0020755C" w:rsidP="00EE02A6">
            <w:pPr>
              <w:jc w:val="center"/>
              <w:rPr>
                <w:rFonts w:cs="Times New Roman"/>
                <w:sz w:val="16"/>
                <w:szCs w:val="16"/>
              </w:rPr>
            </w:pPr>
            <w:r w:rsidRPr="00EC136E">
              <w:rPr>
                <w:rFonts w:cs="Times New Roman"/>
                <w:sz w:val="16"/>
                <w:szCs w:val="16"/>
              </w:rPr>
              <w:t>0,68</w:t>
            </w:r>
          </w:p>
        </w:tc>
        <w:tc>
          <w:tcPr>
            <w:tcW w:w="1378" w:type="dxa"/>
            <w:vAlign w:val="center"/>
          </w:tcPr>
          <w:p w14:paraId="280A30E8"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45ADA6F2" w14:textId="77777777" w:rsidTr="00EE02A6">
        <w:trPr>
          <w:cantSplit/>
          <w:jc w:val="center"/>
        </w:trPr>
        <w:tc>
          <w:tcPr>
            <w:tcW w:w="1378" w:type="dxa"/>
            <w:vAlign w:val="center"/>
          </w:tcPr>
          <w:p w14:paraId="51169A62" w14:textId="77777777" w:rsidR="0020755C" w:rsidRPr="00EC136E" w:rsidRDefault="0020755C" w:rsidP="00EE02A6">
            <w:pPr>
              <w:rPr>
                <w:rFonts w:cs="Times New Roman"/>
                <w:sz w:val="16"/>
                <w:szCs w:val="16"/>
              </w:rPr>
            </w:pPr>
            <w:r w:rsidRPr="00EC136E">
              <w:rPr>
                <w:rFonts w:cs="Times New Roman"/>
                <w:sz w:val="16"/>
                <w:szCs w:val="16"/>
              </w:rPr>
              <w:t>Fixed_ES0.2_SP20_trial02</w:t>
            </w:r>
          </w:p>
        </w:tc>
        <w:tc>
          <w:tcPr>
            <w:tcW w:w="1378" w:type="dxa"/>
            <w:vAlign w:val="center"/>
          </w:tcPr>
          <w:p w14:paraId="6B2D8195" w14:textId="77777777" w:rsidR="0020755C" w:rsidRPr="00EC136E" w:rsidRDefault="0020755C" w:rsidP="00EE02A6">
            <w:pPr>
              <w:jc w:val="center"/>
              <w:rPr>
                <w:rFonts w:cs="Times New Roman"/>
                <w:sz w:val="16"/>
                <w:szCs w:val="16"/>
              </w:rPr>
            </w:pPr>
            <w:r w:rsidRPr="00EC136E">
              <w:rPr>
                <w:rFonts w:cs="Times New Roman"/>
                <w:sz w:val="16"/>
                <w:szCs w:val="16"/>
              </w:rPr>
              <w:t>20</w:t>
            </w:r>
          </w:p>
        </w:tc>
        <w:tc>
          <w:tcPr>
            <w:tcW w:w="1378" w:type="dxa"/>
            <w:vAlign w:val="center"/>
          </w:tcPr>
          <w:p w14:paraId="4BD1251E" w14:textId="77777777" w:rsidR="0020755C" w:rsidRPr="00EC136E" w:rsidRDefault="0020755C" w:rsidP="00EE02A6">
            <w:pPr>
              <w:jc w:val="center"/>
              <w:rPr>
                <w:rFonts w:cs="Times New Roman"/>
                <w:sz w:val="16"/>
                <w:szCs w:val="16"/>
              </w:rPr>
            </w:pPr>
            <w:r w:rsidRPr="00EC136E">
              <w:rPr>
                <w:rFonts w:cs="Times New Roman"/>
                <w:sz w:val="16"/>
                <w:szCs w:val="16"/>
              </w:rPr>
              <w:t>+0,60</w:t>
            </w:r>
          </w:p>
        </w:tc>
        <w:tc>
          <w:tcPr>
            <w:tcW w:w="1378" w:type="dxa"/>
            <w:vAlign w:val="center"/>
          </w:tcPr>
          <w:p w14:paraId="3189D0A2" w14:textId="77777777" w:rsidR="0020755C" w:rsidRPr="00EC136E" w:rsidRDefault="0020755C" w:rsidP="00EE02A6">
            <w:pPr>
              <w:jc w:val="center"/>
              <w:rPr>
                <w:rFonts w:cs="Times New Roman"/>
                <w:sz w:val="16"/>
                <w:szCs w:val="16"/>
              </w:rPr>
            </w:pPr>
            <w:r w:rsidRPr="00EC136E">
              <w:rPr>
                <w:rFonts w:cs="Times New Roman"/>
                <w:sz w:val="16"/>
                <w:szCs w:val="16"/>
              </w:rPr>
              <w:t>26,72</w:t>
            </w:r>
          </w:p>
        </w:tc>
        <w:tc>
          <w:tcPr>
            <w:tcW w:w="1378" w:type="dxa"/>
            <w:vAlign w:val="center"/>
          </w:tcPr>
          <w:p w14:paraId="0F159D70" w14:textId="77777777" w:rsidR="0020755C" w:rsidRPr="00EC136E" w:rsidRDefault="0020755C" w:rsidP="00EE02A6">
            <w:pPr>
              <w:jc w:val="center"/>
              <w:rPr>
                <w:rFonts w:cs="Times New Roman"/>
                <w:sz w:val="16"/>
                <w:szCs w:val="16"/>
              </w:rPr>
            </w:pPr>
            <w:r w:rsidRPr="00EC136E">
              <w:rPr>
                <w:rFonts w:cs="Times New Roman"/>
                <w:sz w:val="16"/>
                <w:szCs w:val="16"/>
              </w:rPr>
              <w:t>0,60</w:t>
            </w:r>
          </w:p>
        </w:tc>
        <w:tc>
          <w:tcPr>
            <w:tcW w:w="1378" w:type="dxa"/>
            <w:vAlign w:val="center"/>
          </w:tcPr>
          <w:p w14:paraId="4B458936"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72516CEB" w14:textId="77777777" w:rsidTr="00EE02A6">
        <w:trPr>
          <w:cantSplit/>
          <w:jc w:val="center"/>
        </w:trPr>
        <w:tc>
          <w:tcPr>
            <w:tcW w:w="1378" w:type="dxa"/>
            <w:vAlign w:val="center"/>
          </w:tcPr>
          <w:p w14:paraId="31EA72F3" w14:textId="77777777" w:rsidR="0020755C" w:rsidRPr="00EC136E" w:rsidRDefault="0020755C" w:rsidP="00EE02A6">
            <w:pPr>
              <w:rPr>
                <w:rFonts w:cs="Times New Roman"/>
                <w:sz w:val="16"/>
                <w:szCs w:val="16"/>
              </w:rPr>
            </w:pPr>
            <w:r w:rsidRPr="00EC136E">
              <w:rPr>
                <w:rFonts w:cs="Times New Roman"/>
                <w:sz w:val="16"/>
                <w:szCs w:val="16"/>
              </w:rPr>
              <w:t>Fixed_ES0.2_SP20_trial03</w:t>
            </w:r>
          </w:p>
        </w:tc>
        <w:tc>
          <w:tcPr>
            <w:tcW w:w="1378" w:type="dxa"/>
            <w:vAlign w:val="center"/>
          </w:tcPr>
          <w:p w14:paraId="0A489060" w14:textId="77777777" w:rsidR="0020755C" w:rsidRPr="00EC136E" w:rsidRDefault="0020755C" w:rsidP="00EE02A6">
            <w:pPr>
              <w:jc w:val="center"/>
              <w:rPr>
                <w:rFonts w:cs="Times New Roman"/>
                <w:sz w:val="16"/>
                <w:szCs w:val="16"/>
              </w:rPr>
            </w:pPr>
            <w:r w:rsidRPr="00EC136E">
              <w:rPr>
                <w:rFonts w:cs="Times New Roman"/>
                <w:sz w:val="16"/>
                <w:szCs w:val="16"/>
              </w:rPr>
              <w:t>20</w:t>
            </w:r>
          </w:p>
        </w:tc>
        <w:tc>
          <w:tcPr>
            <w:tcW w:w="1378" w:type="dxa"/>
            <w:vAlign w:val="center"/>
          </w:tcPr>
          <w:p w14:paraId="1CD759EA" w14:textId="77777777" w:rsidR="0020755C" w:rsidRPr="00EC136E" w:rsidRDefault="0020755C" w:rsidP="00EE02A6">
            <w:pPr>
              <w:jc w:val="center"/>
              <w:rPr>
                <w:rFonts w:cs="Times New Roman"/>
                <w:sz w:val="16"/>
                <w:szCs w:val="16"/>
              </w:rPr>
            </w:pPr>
            <w:r w:rsidRPr="00EC136E">
              <w:rPr>
                <w:rFonts w:cs="Times New Roman"/>
                <w:sz w:val="16"/>
                <w:szCs w:val="16"/>
              </w:rPr>
              <w:t>-0,05</w:t>
            </w:r>
          </w:p>
        </w:tc>
        <w:tc>
          <w:tcPr>
            <w:tcW w:w="1378" w:type="dxa"/>
            <w:vAlign w:val="center"/>
          </w:tcPr>
          <w:p w14:paraId="0CA131D7" w14:textId="77777777" w:rsidR="0020755C" w:rsidRPr="00EC136E" w:rsidRDefault="0020755C" w:rsidP="00EE02A6">
            <w:pPr>
              <w:jc w:val="center"/>
              <w:rPr>
                <w:rFonts w:cs="Times New Roman"/>
                <w:sz w:val="16"/>
                <w:szCs w:val="16"/>
              </w:rPr>
            </w:pPr>
            <w:r w:rsidRPr="00EC136E">
              <w:rPr>
                <w:rFonts w:cs="Times New Roman"/>
                <w:sz w:val="16"/>
                <w:szCs w:val="16"/>
              </w:rPr>
              <w:t>49,45</w:t>
            </w:r>
          </w:p>
        </w:tc>
        <w:tc>
          <w:tcPr>
            <w:tcW w:w="1378" w:type="dxa"/>
            <w:vAlign w:val="center"/>
          </w:tcPr>
          <w:p w14:paraId="1F01B1B1"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1F0A89B3"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7FB771B0" w14:textId="77777777" w:rsidTr="00EE02A6">
        <w:trPr>
          <w:cantSplit/>
          <w:jc w:val="center"/>
        </w:trPr>
        <w:tc>
          <w:tcPr>
            <w:tcW w:w="1378" w:type="dxa"/>
            <w:vAlign w:val="center"/>
          </w:tcPr>
          <w:p w14:paraId="38CC6BDB" w14:textId="77777777" w:rsidR="0020755C" w:rsidRPr="00EC136E" w:rsidRDefault="0020755C" w:rsidP="00EE02A6">
            <w:pPr>
              <w:rPr>
                <w:rFonts w:cs="Times New Roman"/>
                <w:sz w:val="16"/>
                <w:szCs w:val="16"/>
              </w:rPr>
            </w:pPr>
            <w:r w:rsidRPr="00EC136E">
              <w:rPr>
                <w:rFonts w:cs="Times New Roman"/>
                <w:sz w:val="16"/>
                <w:szCs w:val="16"/>
              </w:rPr>
              <w:t>Fixed_0.2_SP25_trial01</w:t>
            </w:r>
          </w:p>
        </w:tc>
        <w:tc>
          <w:tcPr>
            <w:tcW w:w="1378" w:type="dxa"/>
            <w:vAlign w:val="center"/>
          </w:tcPr>
          <w:p w14:paraId="15528D66" w14:textId="77777777" w:rsidR="0020755C" w:rsidRPr="00EC136E" w:rsidRDefault="0020755C" w:rsidP="00EE02A6">
            <w:pPr>
              <w:jc w:val="center"/>
              <w:rPr>
                <w:rFonts w:cs="Times New Roman"/>
                <w:sz w:val="16"/>
                <w:szCs w:val="16"/>
              </w:rPr>
            </w:pPr>
            <w:r w:rsidRPr="00EC136E">
              <w:rPr>
                <w:rFonts w:cs="Times New Roman"/>
                <w:sz w:val="16"/>
                <w:szCs w:val="16"/>
              </w:rPr>
              <w:t>25</w:t>
            </w:r>
          </w:p>
        </w:tc>
        <w:tc>
          <w:tcPr>
            <w:tcW w:w="1378" w:type="dxa"/>
            <w:vAlign w:val="center"/>
          </w:tcPr>
          <w:p w14:paraId="1B07378E" w14:textId="77777777" w:rsidR="0020755C" w:rsidRPr="00EC136E" w:rsidRDefault="0020755C" w:rsidP="00EE02A6">
            <w:pPr>
              <w:jc w:val="center"/>
              <w:rPr>
                <w:rFonts w:cs="Times New Roman"/>
                <w:sz w:val="16"/>
                <w:szCs w:val="16"/>
              </w:rPr>
            </w:pPr>
            <w:r w:rsidRPr="00EC136E">
              <w:rPr>
                <w:rFonts w:cs="Times New Roman"/>
                <w:sz w:val="16"/>
                <w:szCs w:val="16"/>
              </w:rPr>
              <w:t>-3,22</w:t>
            </w:r>
          </w:p>
        </w:tc>
        <w:tc>
          <w:tcPr>
            <w:tcW w:w="1378" w:type="dxa"/>
            <w:vAlign w:val="center"/>
          </w:tcPr>
          <w:p w14:paraId="7EEB1095" w14:textId="77777777" w:rsidR="0020755C" w:rsidRPr="00EC136E" w:rsidRDefault="0020755C" w:rsidP="00EE02A6">
            <w:pPr>
              <w:jc w:val="center"/>
              <w:rPr>
                <w:rFonts w:cs="Times New Roman"/>
                <w:sz w:val="16"/>
                <w:szCs w:val="16"/>
              </w:rPr>
            </w:pPr>
            <w:r w:rsidRPr="00EC136E">
              <w:rPr>
                <w:rFonts w:cs="Times New Roman"/>
                <w:sz w:val="16"/>
                <w:szCs w:val="16"/>
              </w:rPr>
              <w:t>51,25</w:t>
            </w:r>
          </w:p>
        </w:tc>
        <w:tc>
          <w:tcPr>
            <w:tcW w:w="1378" w:type="dxa"/>
            <w:vAlign w:val="center"/>
          </w:tcPr>
          <w:p w14:paraId="1AE827B5"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5747FCBB" w14:textId="77777777" w:rsidR="0020755C" w:rsidRPr="00EC136E" w:rsidRDefault="0020755C" w:rsidP="00EE02A6">
            <w:pPr>
              <w:jc w:val="center"/>
              <w:rPr>
                <w:rFonts w:cs="Times New Roman"/>
                <w:sz w:val="16"/>
                <w:szCs w:val="16"/>
              </w:rPr>
            </w:pPr>
            <w:r w:rsidRPr="00EC136E">
              <w:rPr>
                <w:rFonts w:cs="Times New Roman"/>
                <w:sz w:val="16"/>
                <w:szCs w:val="16"/>
              </w:rPr>
              <w:t>UNDERSHOOT</w:t>
            </w:r>
          </w:p>
        </w:tc>
      </w:tr>
      <w:tr w:rsidR="0020755C" w:rsidRPr="00347AB0" w14:paraId="797ABE7A" w14:textId="77777777" w:rsidTr="00EE02A6">
        <w:trPr>
          <w:cantSplit/>
          <w:jc w:val="center"/>
        </w:trPr>
        <w:tc>
          <w:tcPr>
            <w:tcW w:w="1378" w:type="dxa"/>
            <w:vAlign w:val="center"/>
          </w:tcPr>
          <w:p w14:paraId="3B917263" w14:textId="77777777" w:rsidR="0020755C" w:rsidRPr="00EC136E" w:rsidRDefault="0020755C" w:rsidP="00EE02A6">
            <w:pPr>
              <w:rPr>
                <w:rFonts w:cs="Times New Roman"/>
                <w:sz w:val="16"/>
                <w:szCs w:val="16"/>
              </w:rPr>
            </w:pPr>
            <w:r w:rsidRPr="00EC136E">
              <w:rPr>
                <w:rFonts w:cs="Times New Roman"/>
                <w:sz w:val="16"/>
                <w:szCs w:val="16"/>
              </w:rPr>
              <w:t>Fixed_0.2_SP25_trial02</w:t>
            </w:r>
          </w:p>
        </w:tc>
        <w:tc>
          <w:tcPr>
            <w:tcW w:w="1378" w:type="dxa"/>
            <w:vAlign w:val="center"/>
          </w:tcPr>
          <w:p w14:paraId="55DE06C5" w14:textId="77777777" w:rsidR="0020755C" w:rsidRPr="00EC136E" w:rsidRDefault="0020755C" w:rsidP="00EE02A6">
            <w:pPr>
              <w:jc w:val="center"/>
              <w:rPr>
                <w:rFonts w:cs="Times New Roman"/>
                <w:sz w:val="16"/>
                <w:szCs w:val="16"/>
              </w:rPr>
            </w:pPr>
            <w:r w:rsidRPr="00EC136E">
              <w:rPr>
                <w:rFonts w:cs="Times New Roman"/>
                <w:sz w:val="16"/>
                <w:szCs w:val="16"/>
              </w:rPr>
              <w:t>25</w:t>
            </w:r>
          </w:p>
        </w:tc>
        <w:tc>
          <w:tcPr>
            <w:tcW w:w="1378" w:type="dxa"/>
            <w:vAlign w:val="center"/>
          </w:tcPr>
          <w:p w14:paraId="41B6A65B" w14:textId="77777777" w:rsidR="0020755C" w:rsidRPr="00EC136E" w:rsidRDefault="0020755C" w:rsidP="00EE02A6">
            <w:pPr>
              <w:jc w:val="center"/>
              <w:rPr>
                <w:rFonts w:cs="Times New Roman"/>
                <w:sz w:val="16"/>
                <w:szCs w:val="16"/>
              </w:rPr>
            </w:pPr>
            <w:r w:rsidRPr="00EC136E">
              <w:rPr>
                <w:rFonts w:cs="Times New Roman"/>
                <w:sz w:val="16"/>
                <w:szCs w:val="16"/>
              </w:rPr>
              <w:t>-1,11</w:t>
            </w:r>
          </w:p>
        </w:tc>
        <w:tc>
          <w:tcPr>
            <w:tcW w:w="1378" w:type="dxa"/>
            <w:vAlign w:val="center"/>
          </w:tcPr>
          <w:p w14:paraId="1718D564" w14:textId="77777777" w:rsidR="0020755C" w:rsidRPr="00EC136E" w:rsidRDefault="0020755C" w:rsidP="00EE02A6">
            <w:pPr>
              <w:jc w:val="center"/>
              <w:rPr>
                <w:rFonts w:cs="Times New Roman"/>
                <w:sz w:val="16"/>
                <w:szCs w:val="16"/>
              </w:rPr>
            </w:pPr>
            <w:r w:rsidRPr="00EC136E">
              <w:rPr>
                <w:rFonts w:cs="Times New Roman"/>
                <w:sz w:val="16"/>
                <w:szCs w:val="16"/>
              </w:rPr>
              <w:t>51,25</w:t>
            </w:r>
          </w:p>
        </w:tc>
        <w:tc>
          <w:tcPr>
            <w:tcW w:w="1378" w:type="dxa"/>
            <w:vAlign w:val="center"/>
          </w:tcPr>
          <w:p w14:paraId="2EBF191F"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74339226"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00129C50" w14:textId="77777777" w:rsidTr="00EE02A6">
        <w:trPr>
          <w:cantSplit/>
          <w:jc w:val="center"/>
        </w:trPr>
        <w:tc>
          <w:tcPr>
            <w:tcW w:w="1378" w:type="dxa"/>
            <w:vAlign w:val="center"/>
          </w:tcPr>
          <w:p w14:paraId="74EA4621" w14:textId="77777777" w:rsidR="0020755C" w:rsidRPr="00EC136E" w:rsidRDefault="0020755C" w:rsidP="00EE02A6">
            <w:pPr>
              <w:rPr>
                <w:rFonts w:cs="Times New Roman"/>
                <w:sz w:val="16"/>
                <w:szCs w:val="16"/>
              </w:rPr>
            </w:pPr>
            <w:r w:rsidRPr="00EC136E">
              <w:rPr>
                <w:rFonts w:cs="Times New Roman"/>
                <w:sz w:val="16"/>
                <w:szCs w:val="16"/>
              </w:rPr>
              <w:t>Fixed_0.2_SP25_trial03</w:t>
            </w:r>
          </w:p>
        </w:tc>
        <w:tc>
          <w:tcPr>
            <w:tcW w:w="1378" w:type="dxa"/>
            <w:vAlign w:val="center"/>
          </w:tcPr>
          <w:p w14:paraId="5A914AE9" w14:textId="77777777" w:rsidR="0020755C" w:rsidRPr="00EC136E" w:rsidRDefault="0020755C" w:rsidP="00EE02A6">
            <w:pPr>
              <w:jc w:val="center"/>
              <w:rPr>
                <w:rFonts w:cs="Times New Roman"/>
                <w:sz w:val="16"/>
                <w:szCs w:val="16"/>
              </w:rPr>
            </w:pPr>
            <w:r w:rsidRPr="00EC136E">
              <w:rPr>
                <w:rFonts w:cs="Times New Roman"/>
                <w:sz w:val="16"/>
                <w:szCs w:val="16"/>
              </w:rPr>
              <w:t>25</w:t>
            </w:r>
          </w:p>
        </w:tc>
        <w:tc>
          <w:tcPr>
            <w:tcW w:w="1378" w:type="dxa"/>
            <w:vAlign w:val="center"/>
          </w:tcPr>
          <w:p w14:paraId="12F3AE47" w14:textId="77777777" w:rsidR="0020755C" w:rsidRPr="00EC136E" w:rsidRDefault="0020755C" w:rsidP="00EE02A6">
            <w:pPr>
              <w:jc w:val="center"/>
              <w:rPr>
                <w:rFonts w:cs="Times New Roman"/>
                <w:sz w:val="16"/>
                <w:szCs w:val="16"/>
              </w:rPr>
            </w:pPr>
            <w:r w:rsidRPr="00EC136E">
              <w:rPr>
                <w:rFonts w:cs="Times New Roman"/>
                <w:sz w:val="16"/>
                <w:szCs w:val="16"/>
              </w:rPr>
              <w:t>+0,67</w:t>
            </w:r>
          </w:p>
        </w:tc>
        <w:tc>
          <w:tcPr>
            <w:tcW w:w="1378" w:type="dxa"/>
            <w:vAlign w:val="center"/>
          </w:tcPr>
          <w:p w14:paraId="2971A745" w14:textId="77777777" w:rsidR="0020755C" w:rsidRPr="00EC136E" w:rsidRDefault="0020755C" w:rsidP="00EE02A6">
            <w:pPr>
              <w:jc w:val="center"/>
              <w:rPr>
                <w:rFonts w:cs="Times New Roman"/>
                <w:sz w:val="16"/>
                <w:szCs w:val="16"/>
              </w:rPr>
            </w:pPr>
            <w:r w:rsidRPr="00EC136E">
              <w:rPr>
                <w:rFonts w:cs="Times New Roman"/>
                <w:sz w:val="16"/>
                <w:szCs w:val="16"/>
              </w:rPr>
              <w:t>20,78</w:t>
            </w:r>
          </w:p>
        </w:tc>
        <w:tc>
          <w:tcPr>
            <w:tcW w:w="1378" w:type="dxa"/>
            <w:vAlign w:val="center"/>
          </w:tcPr>
          <w:p w14:paraId="082AD4DE" w14:textId="77777777" w:rsidR="0020755C" w:rsidRPr="00EC136E" w:rsidRDefault="0020755C" w:rsidP="00EE02A6">
            <w:pPr>
              <w:jc w:val="center"/>
              <w:rPr>
                <w:rFonts w:cs="Times New Roman"/>
                <w:sz w:val="16"/>
                <w:szCs w:val="16"/>
              </w:rPr>
            </w:pPr>
            <w:r w:rsidRPr="00EC136E">
              <w:rPr>
                <w:rFonts w:cs="Times New Roman"/>
                <w:sz w:val="16"/>
                <w:szCs w:val="16"/>
              </w:rPr>
              <w:t>0,67</w:t>
            </w:r>
          </w:p>
        </w:tc>
        <w:tc>
          <w:tcPr>
            <w:tcW w:w="1378" w:type="dxa"/>
            <w:vAlign w:val="center"/>
          </w:tcPr>
          <w:p w14:paraId="6E34F11B"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2D4E3D95" w14:textId="77777777" w:rsidTr="00EE02A6">
        <w:trPr>
          <w:cantSplit/>
          <w:jc w:val="center"/>
        </w:trPr>
        <w:tc>
          <w:tcPr>
            <w:tcW w:w="1378" w:type="dxa"/>
            <w:vAlign w:val="center"/>
          </w:tcPr>
          <w:p w14:paraId="65035425" w14:textId="77777777" w:rsidR="0020755C" w:rsidRPr="00EC136E" w:rsidRDefault="0020755C" w:rsidP="00EE02A6">
            <w:pPr>
              <w:rPr>
                <w:rFonts w:cs="Times New Roman"/>
                <w:sz w:val="16"/>
                <w:szCs w:val="16"/>
              </w:rPr>
            </w:pPr>
            <w:r w:rsidRPr="00EC136E">
              <w:rPr>
                <w:rFonts w:cs="Times New Roman"/>
                <w:sz w:val="16"/>
                <w:szCs w:val="16"/>
              </w:rPr>
              <w:t>Fixed_0.2_SP30_trial01</w:t>
            </w:r>
          </w:p>
        </w:tc>
        <w:tc>
          <w:tcPr>
            <w:tcW w:w="1378" w:type="dxa"/>
            <w:vAlign w:val="center"/>
          </w:tcPr>
          <w:p w14:paraId="4BBFFA4A" w14:textId="77777777" w:rsidR="0020755C" w:rsidRPr="00EC136E" w:rsidRDefault="0020755C" w:rsidP="00EE02A6">
            <w:pPr>
              <w:jc w:val="center"/>
              <w:rPr>
                <w:rFonts w:cs="Times New Roman"/>
                <w:sz w:val="16"/>
                <w:szCs w:val="16"/>
              </w:rPr>
            </w:pPr>
            <w:r w:rsidRPr="00EC136E">
              <w:rPr>
                <w:rFonts w:cs="Times New Roman"/>
                <w:sz w:val="16"/>
                <w:szCs w:val="16"/>
              </w:rPr>
              <w:t>30</w:t>
            </w:r>
          </w:p>
        </w:tc>
        <w:tc>
          <w:tcPr>
            <w:tcW w:w="1378" w:type="dxa"/>
            <w:vAlign w:val="center"/>
          </w:tcPr>
          <w:p w14:paraId="1EF1D11C" w14:textId="77777777" w:rsidR="0020755C" w:rsidRPr="00EC136E" w:rsidRDefault="0020755C" w:rsidP="00EE02A6">
            <w:pPr>
              <w:jc w:val="center"/>
              <w:rPr>
                <w:rFonts w:cs="Times New Roman"/>
                <w:sz w:val="16"/>
                <w:szCs w:val="16"/>
              </w:rPr>
            </w:pPr>
            <w:r w:rsidRPr="00EC136E">
              <w:rPr>
                <w:rFonts w:cs="Times New Roman"/>
                <w:sz w:val="16"/>
                <w:szCs w:val="16"/>
              </w:rPr>
              <w:t>-2,63</w:t>
            </w:r>
          </w:p>
        </w:tc>
        <w:tc>
          <w:tcPr>
            <w:tcW w:w="1378" w:type="dxa"/>
            <w:vAlign w:val="center"/>
          </w:tcPr>
          <w:p w14:paraId="3DEFEC0C" w14:textId="77777777" w:rsidR="0020755C" w:rsidRPr="00EC136E" w:rsidRDefault="0020755C" w:rsidP="00EE02A6">
            <w:pPr>
              <w:jc w:val="center"/>
              <w:rPr>
                <w:rFonts w:cs="Times New Roman"/>
                <w:sz w:val="16"/>
                <w:szCs w:val="16"/>
              </w:rPr>
            </w:pPr>
            <w:r w:rsidRPr="00EC136E">
              <w:rPr>
                <w:rFonts w:cs="Times New Roman"/>
                <w:sz w:val="16"/>
                <w:szCs w:val="16"/>
              </w:rPr>
              <w:t>51,25</w:t>
            </w:r>
          </w:p>
        </w:tc>
        <w:tc>
          <w:tcPr>
            <w:tcW w:w="1378" w:type="dxa"/>
            <w:vAlign w:val="center"/>
          </w:tcPr>
          <w:p w14:paraId="383F7023"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74BDB824" w14:textId="77777777" w:rsidR="0020755C" w:rsidRPr="00EC136E" w:rsidRDefault="0020755C" w:rsidP="00EE02A6">
            <w:pPr>
              <w:jc w:val="center"/>
              <w:rPr>
                <w:rFonts w:cs="Times New Roman"/>
                <w:sz w:val="16"/>
                <w:szCs w:val="16"/>
              </w:rPr>
            </w:pPr>
            <w:r w:rsidRPr="00EC136E">
              <w:rPr>
                <w:rFonts w:cs="Times New Roman"/>
                <w:sz w:val="16"/>
                <w:szCs w:val="16"/>
              </w:rPr>
              <w:t>UNDERSHOOT</w:t>
            </w:r>
          </w:p>
        </w:tc>
      </w:tr>
      <w:tr w:rsidR="0020755C" w:rsidRPr="00347AB0" w14:paraId="0997E02A" w14:textId="77777777" w:rsidTr="00EE02A6">
        <w:trPr>
          <w:cantSplit/>
          <w:jc w:val="center"/>
        </w:trPr>
        <w:tc>
          <w:tcPr>
            <w:tcW w:w="1378" w:type="dxa"/>
            <w:vAlign w:val="center"/>
          </w:tcPr>
          <w:p w14:paraId="2D9D4463" w14:textId="77777777" w:rsidR="0020755C" w:rsidRPr="00EC136E" w:rsidRDefault="0020755C" w:rsidP="00EE02A6">
            <w:pPr>
              <w:rPr>
                <w:rFonts w:cs="Times New Roman"/>
                <w:sz w:val="16"/>
                <w:szCs w:val="16"/>
              </w:rPr>
            </w:pPr>
            <w:r w:rsidRPr="00EC136E">
              <w:rPr>
                <w:rFonts w:cs="Times New Roman"/>
                <w:sz w:val="16"/>
                <w:szCs w:val="16"/>
              </w:rPr>
              <w:t>Fixed_0.2_SP30_trial02</w:t>
            </w:r>
          </w:p>
        </w:tc>
        <w:tc>
          <w:tcPr>
            <w:tcW w:w="1378" w:type="dxa"/>
            <w:vAlign w:val="center"/>
          </w:tcPr>
          <w:p w14:paraId="055559D8" w14:textId="77777777" w:rsidR="0020755C" w:rsidRPr="00EC136E" w:rsidRDefault="0020755C" w:rsidP="00EE02A6">
            <w:pPr>
              <w:jc w:val="center"/>
              <w:rPr>
                <w:rFonts w:cs="Times New Roman"/>
                <w:sz w:val="16"/>
                <w:szCs w:val="16"/>
              </w:rPr>
            </w:pPr>
            <w:r w:rsidRPr="00EC136E">
              <w:rPr>
                <w:rFonts w:cs="Times New Roman"/>
                <w:sz w:val="16"/>
                <w:szCs w:val="16"/>
              </w:rPr>
              <w:t>30</w:t>
            </w:r>
          </w:p>
        </w:tc>
        <w:tc>
          <w:tcPr>
            <w:tcW w:w="1378" w:type="dxa"/>
            <w:vAlign w:val="center"/>
          </w:tcPr>
          <w:p w14:paraId="366458B6" w14:textId="77777777" w:rsidR="0020755C" w:rsidRPr="00EC136E" w:rsidRDefault="0020755C" w:rsidP="00EE02A6">
            <w:pPr>
              <w:jc w:val="center"/>
              <w:rPr>
                <w:rFonts w:cs="Times New Roman"/>
                <w:sz w:val="16"/>
                <w:szCs w:val="16"/>
              </w:rPr>
            </w:pPr>
            <w:r w:rsidRPr="00EC136E">
              <w:rPr>
                <w:rFonts w:cs="Times New Roman"/>
                <w:sz w:val="16"/>
                <w:szCs w:val="16"/>
              </w:rPr>
              <w:t>-0,08</w:t>
            </w:r>
          </w:p>
        </w:tc>
        <w:tc>
          <w:tcPr>
            <w:tcW w:w="1378" w:type="dxa"/>
            <w:vAlign w:val="center"/>
          </w:tcPr>
          <w:p w14:paraId="42ABFC28" w14:textId="77777777" w:rsidR="0020755C" w:rsidRPr="00EC136E" w:rsidRDefault="0020755C" w:rsidP="00EE02A6">
            <w:pPr>
              <w:jc w:val="center"/>
              <w:rPr>
                <w:rFonts w:cs="Times New Roman"/>
                <w:sz w:val="16"/>
                <w:szCs w:val="16"/>
              </w:rPr>
            </w:pPr>
            <w:r w:rsidRPr="00EC136E">
              <w:rPr>
                <w:rFonts w:cs="Times New Roman"/>
                <w:sz w:val="16"/>
                <w:szCs w:val="16"/>
              </w:rPr>
              <w:t>37,57</w:t>
            </w:r>
          </w:p>
        </w:tc>
        <w:tc>
          <w:tcPr>
            <w:tcW w:w="1378" w:type="dxa"/>
            <w:vAlign w:val="center"/>
          </w:tcPr>
          <w:p w14:paraId="5AF573A8"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1562C7CE"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1D04B00C" w14:textId="77777777" w:rsidTr="00EE02A6">
        <w:trPr>
          <w:cantSplit/>
          <w:jc w:val="center"/>
        </w:trPr>
        <w:tc>
          <w:tcPr>
            <w:tcW w:w="1378" w:type="dxa"/>
            <w:vAlign w:val="center"/>
          </w:tcPr>
          <w:p w14:paraId="227F52D2" w14:textId="77777777" w:rsidR="0020755C" w:rsidRPr="00EC136E" w:rsidRDefault="0020755C" w:rsidP="00EE02A6">
            <w:pPr>
              <w:rPr>
                <w:rFonts w:cs="Times New Roman"/>
                <w:sz w:val="16"/>
                <w:szCs w:val="16"/>
              </w:rPr>
            </w:pPr>
            <w:r w:rsidRPr="00EC136E">
              <w:rPr>
                <w:rFonts w:cs="Times New Roman"/>
                <w:sz w:val="16"/>
                <w:szCs w:val="16"/>
              </w:rPr>
              <w:t>Fixed_0.2_SP30_trial03</w:t>
            </w:r>
          </w:p>
        </w:tc>
        <w:tc>
          <w:tcPr>
            <w:tcW w:w="1378" w:type="dxa"/>
            <w:vAlign w:val="center"/>
          </w:tcPr>
          <w:p w14:paraId="09991889" w14:textId="77777777" w:rsidR="0020755C" w:rsidRPr="00EC136E" w:rsidRDefault="0020755C" w:rsidP="00EE02A6">
            <w:pPr>
              <w:jc w:val="center"/>
              <w:rPr>
                <w:rFonts w:cs="Times New Roman"/>
                <w:sz w:val="16"/>
                <w:szCs w:val="16"/>
              </w:rPr>
            </w:pPr>
            <w:r w:rsidRPr="00EC136E">
              <w:rPr>
                <w:rFonts w:cs="Times New Roman"/>
                <w:sz w:val="16"/>
                <w:szCs w:val="16"/>
              </w:rPr>
              <w:t>30</w:t>
            </w:r>
          </w:p>
        </w:tc>
        <w:tc>
          <w:tcPr>
            <w:tcW w:w="1378" w:type="dxa"/>
            <w:vAlign w:val="center"/>
          </w:tcPr>
          <w:p w14:paraId="514EF5DE" w14:textId="77777777" w:rsidR="0020755C" w:rsidRPr="00EC136E" w:rsidRDefault="0020755C" w:rsidP="00EE02A6">
            <w:pPr>
              <w:jc w:val="center"/>
              <w:rPr>
                <w:rFonts w:cs="Times New Roman"/>
                <w:sz w:val="16"/>
                <w:szCs w:val="16"/>
              </w:rPr>
            </w:pPr>
            <w:r w:rsidRPr="00EC136E">
              <w:rPr>
                <w:rFonts w:cs="Times New Roman"/>
                <w:sz w:val="16"/>
                <w:szCs w:val="16"/>
              </w:rPr>
              <w:t>-3,31</w:t>
            </w:r>
          </w:p>
        </w:tc>
        <w:tc>
          <w:tcPr>
            <w:tcW w:w="1378" w:type="dxa"/>
            <w:vAlign w:val="center"/>
          </w:tcPr>
          <w:p w14:paraId="5D3B2508" w14:textId="77777777" w:rsidR="0020755C" w:rsidRPr="00EC136E" w:rsidRDefault="0020755C" w:rsidP="00EE02A6">
            <w:pPr>
              <w:jc w:val="center"/>
              <w:rPr>
                <w:rFonts w:cs="Times New Roman"/>
                <w:sz w:val="16"/>
                <w:szCs w:val="16"/>
              </w:rPr>
            </w:pPr>
            <w:r w:rsidRPr="00EC136E">
              <w:rPr>
                <w:rFonts w:cs="Times New Roman"/>
                <w:sz w:val="16"/>
                <w:szCs w:val="16"/>
              </w:rPr>
              <w:t>51,25</w:t>
            </w:r>
          </w:p>
        </w:tc>
        <w:tc>
          <w:tcPr>
            <w:tcW w:w="1378" w:type="dxa"/>
            <w:vAlign w:val="center"/>
          </w:tcPr>
          <w:p w14:paraId="41088683"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7F1D2AED" w14:textId="77777777" w:rsidR="0020755C" w:rsidRPr="00EC136E" w:rsidRDefault="0020755C" w:rsidP="00EE02A6">
            <w:pPr>
              <w:jc w:val="center"/>
              <w:rPr>
                <w:rFonts w:cs="Times New Roman"/>
                <w:sz w:val="16"/>
                <w:szCs w:val="16"/>
              </w:rPr>
            </w:pPr>
            <w:r w:rsidRPr="00EC136E">
              <w:rPr>
                <w:rFonts w:cs="Times New Roman"/>
                <w:sz w:val="16"/>
                <w:szCs w:val="16"/>
              </w:rPr>
              <w:t>UNDERSHOOT</w:t>
            </w:r>
          </w:p>
        </w:tc>
      </w:tr>
    </w:tbl>
    <w:p w14:paraId="501970CE" w14:textId="77777777" w:rsidR="00EC136E" w:rsidRDefault="00EC136E" w:rsidP="00EC136E">
      <w:pPr>
        <w:keepNext/>
        <w:spacing w:before="120" w:after="40"/>
        <w:rPr>
          <w:rFonts w:cs="Times New Roman"/>
          <w:b/>
          <w:sz w:val="20"/>
          <w:szCs w:val="28"/>
          <w:lang w:val="de-DE"/>
        </w:rPr>
      </w:pPr>
    </w:p>
    <w:p w14:paraId="57E29034" w14:textId="5E99DF54" w:rsidR="0020755C" w:rsidRPr="00EC136E" w:rsidRDefault="0020755C" w:rsidP="00EC136E">
      <w:pPr>
        <w:keepNext/>
        <w:spacing w:before="120" w:after="40"/>
        <w:rPr>
          <w:rFonts w:cs="Times New Roman"/>
          <w:sz w:val="28"/>
          <w:szCs w:val="28"/>
          <w:lang w:val="de-DE"/>
        </w:rPr>
      </w:pPr>
      <w:r w:rsidRPr="00EC136E">
        <w:rPr>
          <w:rFonts w:cs="Times New Roman"/>
          <w:b/>
          <w:sz w:val="20"/>
          <w:szCs w:val="28"/>
          <w:lang w:val="de-DE"/>
        </w:rPr>
        <w:t>Tabel L.4.</w:t>
      </w:r>
      <w:r w:rsidR="00EC136E" w:rsidRPr="00EC136E">
        <w:rPr>
          <w:rFonts w:cs="Times New Roman"/>
          <w:b/>
          <w:sz w:val="20"/>
          <w:szCs w:val="28"/>
          <w:lang w:val="de-DE"/>
        </w:rPr>
        <w:t>4</w:t>
      </w:r>
      <w:r w:rsidRPr="00EC136E">
        <w:rPr>
          <w:rFonts w:cs="Times New Roman"/>
          <w:b/>
          <w:sz w:val="20"/>
          <w:szCs w:val="28"/>
          <w:lang w:val="de-DE"/>
        </w:rPr>
        <w:t xml:space="preserve">. </w:t>
      </w:r>
      <w:r w:rsidRPr="00EC136E">
        <w:rPr>
          <w:rFonts w:cs="Times New Roman"/>
          <w:bCs/>
          <w:sz w:val="20"/>
          <w:szCs w:val="28"/>
          <w:lang w:val="de-DE"/>
        </w:rPr>
        <w:t>Detail Trial GS PID - ES 0,2 g</w:t>
      </w:r>
    </w:p>
    <w:tbl>
      <w:tblPr>
        <w:tblStyle w:val="TableGrid"/>
        <w:tblW w:w="0" w:type="auto"/>
        <w:jc w:val="center"/>
        <w:tblLook w:val="04A0" w:firstRow="1" w:lastRow="0" w:firstColumn="1" w:lastColumn="0" w:noHBand="0" w:noVBand="1"/>
      </w:tblPr>
      <w:tblGrid>
        <w:gridCol w:w="1803"/>
        <w:gridCol w:w="1126"/>
        <w:gridCol w:w="1180"/>
        <w:gridCol w:w="1198"/>
        <w:gridCol w:w="1262"/>
        <w:gridCol w:w="1358"/>
      </w:tblGrid>
      <w:tr w:rsidR="0020755C" w:rsidRPr="00347AB0" w14:paraId="4B7A32BE" w14:textId="77777777" w:rsidTr="00EE02A6">
        <w:trPr>
          <w:tblHeader/>
          <w:jc w:val="center"/>
        </w:trPr>
        <w:tc>
          <w:tcPr>
            <w:tcW w:w="1378" w:type="dxa"/>
            <w:shd w:val="clear" w:color="auto" w:fill="D9E1F2"/>
            <w:vAlign w:val="center"/>
          </w:tcPr>
          <w:p w14:paraId="29C2FE8C" w14:textId="77777777" w:rsidR="0020755C" w:rsidRPr="00EC136E" w:rsidRDefault="0020755C" w:rsidP="00EE02A6">
            <w:pPr>
              <w:jc w:val="center"/>
              <w:rPr>
                <w:rFonts w:cs="Times New Roman"/>
                <w:sz w:val="16"/>
                <w:szCs w:val="16"/>
              </w:rPr>
            </w:pPr>
            <w:r w:rsidRPr="00EC136E">
              <w:rPr>
                <w:rFonts w:cs="Times New Roman"/>
                <w:b/>
                <w:sz w:val="16"/>
                <w:szCs w:val="16"/>
              </w:rPr>
              <w:t>File</w:t>
            </w:r>
          </w:p>
        </w:tc>
        <w:tc>
          <w:tcPr>
            <w:tcW w:w="1378" w:type="dxa"/>
            <w:shd w:val="clear" w:color="auto" w:fill="D9E1F2"/>
            <w:vAlign w:val="center"/>
          </w:tcPr>
          <w:p w14:paraId="38AC0AAA" w14:textId="77777777" w:rsidR="0020755C" w:rsidRPr="00EC136E" w:rsidRDefault="0020755C" w:rsidP="00EE02A6">
            <w:pPr>
              <w:jc w:val="center"/>
              <w:rPr>
                <w:rFonts w:cs="Times New Roman"/>
                <w:sz w:val="16"/>
                <w:szCs w:val="16"/>
              </w:rPr>
            </w:pPr>
            <w:r w:rsidRPr="00EC136E">
              <w:rPr>
                <w:rFonts w:cs="Times New Roman"/>
                <w:b/>
                <w:sz w:val="16"/>
                <w:szCs w:val="16"/>
              </w:rPr>
              <w:t>SP (g)</w:t>
            </w:r>
          </w:p>
        </w:tc>
        <w:tc>
          <w:tcPr>
            <w:tcW w:w="1378" w:type="dxa"/>
            <w:shd w:val="clear" w:color="auto" w:fill="D9E1F2"/>
            <w:vAlign w:val="center"/>
          </w:tcPr>
          <w:p w14:paraId="3B21F260" w14:textId="77777777" w:rsidR="0020755C" w:rsidRPr="00EC136E" w:rsidRDefault="0020755C" w:rsidP="00EE02A6">
            <w:pPr>
              <w:jc w:val="center"/>
              <w:rPr>
                <w:rFonts w:cs="Times New Roman"/>
                <w:sz w:val="16"/>
                <w:szCs w:val="16"/>
              </w:rPr>
            </w:pPr>
            <w:r w:rsidRPr="00EC136E">
              <w:rPr>
                <w:rFonts w:cs="Times New Roman"/>
                <w:b/>
                <w:sz w:val="16"/>
                <w:szCs w:val="16"/>
              </w:rPr>
              <w:t>Error (g)</w:t>
            </w:r>
          </w:p>
        </w:tc>
        <w:tc>
          <w:tcPr>
            <w:tcW w:w="1378" w:type="dxa"/>
            <w:shd w:val="clear" w:color="auto" w:fill="D9E1F2"/>
            <w:vAlign w:val="center"/>
          </w:tcPr>
          <w:p w14:paraId="205C25D1" w14:textId="77777777" w:rsidR="0020755C" w:rsidRPr="00EC136E" w:rsidRDefault="0020755C" w:rsidP="00EE02A6">
            <w:pPr>
              <w:jc w:val="center"/>
              <w:rPr>
                <w:rFonts w:cs="Times New Roman"/>
                <w:sz w:val="16"/>
                <w:szCs w:val="16"/>
              </w:rPr>
            </w:pPr>
            <w:r w:rsidRPr="00EC136E">
              <w:rPr>
                <w:rFonts w:cs="Times New Roman"/>
                <w:b/>
                <w:sz w:val="16"/>
                <w:szCs w:val="16"/>
              </w:rPr>
              <w:t>Durasi (s)</w:t>
            </w:r>
          </w:p>
        </w:tc>
        <w:tc>
          <w:tcPr>
            <w:tcW w:w="1378" w:type="dxa"/>
            <w:shd w:val="clear" w:color="auto" w:fill="D9E1F2"/>
            <w:vAlign w:val="center"/>
          </w:tcPr>
          <w:p w14:paraId="0A238DB5" w14:textId="77777777" w:rsidR="0020755C" w:rsidRPr="00EC136E" w:rsidRDefault="0020755C" w:rsidP="00EE02A6">
            <w:pPr>
              <w:jc w:val="center"/>
              <w:rPr>
                <w:rFonts w:cs="Times New Roman"/>
                <w:sz w:val="16"/>
                <w:szCs w:val="16"/>
              </w:rPr>
            </w:pPr>
            <w:r w:rsidRPr="00EC136E">
              <w:rPr>
                <w:rFonts w:cs="Times New Roman"/>
                <w:b/>
                <w:sz w:val="16"/>
                <w:szCs w:val="16"/>
              </w:rPr>
              <w:t>Overshoot (g)</w:t>
            </w:r>
          </w:p>
        </w:tc>
        <w:tc>
          <w:tcPr>
            <w:tcW w:w="1378" w:type="dxa"/>
            <w:shd w:val="clear" w:color="auto" w:fill="D9E1F2"/>
            <w:vAlign w:val="center"/>
          </w:tcPr>
          <w:p w14:paraId="110016DF" w14:textId="77777777" w:rsidR="0020755C" w:rsidRPr="00EC136E" w:rsidRDefault="0020755C" w:rsidP="00EE02A6">
            <w:pPr>
              <w:jc w:val="center"/>
              <w:rPr>
                <w:rFonts w:cs="Times New Roman"/>
                <w:sz w:val="16"/>
                <w:szCs w:val="16"/>
              </w:rPr>
            </w:pPr>
            <w:r w:rsidRPr="00EC136E">
              <w:rPr>
                <w:rFonts w:cs="Times New Roman"/>
                <w:b/>
                <w:sz w:val="16"/>
                <w:szCs w:val="16"/>
              </w:rPr>
              <w:t>Status</w:t>
            </w:r>
          </w:p>
        </w:tc>
      </w:tr>
      <w:tr w:rsidR="0020755C" w:rsidRPr="00347AB0" w14:paraId="126EB4D4" w14:textId="77777777" w:rsidTr="00EE02A6">
        <w:trPr>
          <w:cantSplit/>
          <w:jc w:val="center"/>
        </w:trPr>
        <w:tc>
          <w:tcPr>
            <w:tcW w:w="1378" w:type="dxa"/>
            <w:vAlign w:val="center"/>
          </w:tcPr>
          <w:p w14:paraId="29F972AD" w14:textId="77777777" w:rsidR="0020755C" w:rsidRPr="00EC136E" w:rsidRDefault="0020755C" w:rsidP="00EE02A6">
            <w:pPr>
              <w:rPr>
                <w:rFonts w:cs="Times New Roman"/>
                <w:sz w:val="16"/>
                <w:szCs w:val="16"/>
              </w:rPr>
            </w:pPr>
            <w:r w:rsidRPr="00EC136E">
              <w:rPr>
                <w:rFonts w:cs="Times New Roman"/>
                <w:sz w:val="16"/>
                <w:szCs w:val="16"/>
              </w:rPr>
              <w:t>GS_ES0.2_SP15_trial01</w:t>
            </w:r>
          </w:p>
        </w:tc>
        <w:tc>
          <w:tcPr>
            <w:tcW w:w="1378" w:type="dxa"/>
            <w:vAlign w:val="center"/>
          </w:tcPr>
          <w:p w14:paraId="61B10D8B" w14:textId="77777777" w:rsidR="0020755C" w:rsidRPr="00EC136E" w:rsidRDefault="0020755C" w:rsidP="00EE02A6">
            <w:pPr>
              <w:jc w:val="center"/>
              <w:rPr>
                <w:rFonts w:cs="Times New Roman"/>
                <w:sz w:val="16"/>
                <w:szCs w:val="16"/>
              </w:rPr>
            </w:pPr>
            <w:r w:rsidRPr="00EC136E">
              <w:rPr>
                <w:rFonts w:cs="Times New Roman"/>
                <w:sz w:val="16"/>
                <w:szCs w:val="16"/>
              </w:rPr>
              <w:t>15</w:t>
            </w:r>
          </w:p>
        </w:tc>
        <w:tc>
          <w:tcPr>
            <w:tcW w:w="1378" w:type="dxa"/>
            <w:vAlign w:val="center"/>
          </w:tcPr>
          <w:p w14:paraId="60617E43" w14:textId="77777777" w:rsidR="0020755C" w:rsidRPr="00EC136E" w:rsidRDefault="0020755C" w:rsidP="00EE02A6">
            <w:pPr>
              <w:jc w:val="center"/>
              <w:rPr>
                <w:rFonts w:cs="Times New Roman"/>
                <w:sz w:val="16"/>
                <w:szCs w:val="16"/>
              </w:rPr>
            </w:pPr>
            <w:r w:rsidRPr="00EC136E">
              <w:rPr>
                <w:rFonts w:cs="Times New Roman"/>
                <w:sz w:val="16"/>
                <w:szCs w:val="16"/>
              </w:rPr>
              <w:t>-0,26</w:t>
            </w:r>
          </w:p>
        </w:tc>
        <w:tc>
          <w:tcPr>
            <w:tcW w:w="1378" w:type="dxa"/>
            <w:vAlign w:val="center"/>
          </w:tcPr>
          <w:p w14:paraId="1735B858" w14:textId="77777777" w:rsidR="0020755C" w:rsidRPr="00EC136E" w:rsidRDefault="0020755C" w:rsidP="00EE02A6">
            <w:pPr>
              <w:jc w:val="center"/>
              <w:rPr>
                <w:rFonts w:cs="Times New Roman"/>
                <w:sz w:val="16"/>
                <w:szCs w:val="16"/>
              </w:rPr>
            </w:pPr>
            <w:r w:rsidRPr="00EC136E">
              <w:rPr>
                <w:rFonts w:cs="Times New Roman"/>
                <w:sz w:val="16"/>
                <w:szCs w:val="16"/>
              </w:rPr>
              <w:t>24,92</w:t>
            </w:r>
          </w:p>
        </w:tc>
        <w:tc>
          <w:tcPr>
            <w:tcW w:w="1378" w:type="dxa"/>
            <w:vAlign w:val="center"/>
          </w:tcPr>
          <w:p w14:paraId="02EDBFF2"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75E94E53"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4A4AE76F" w14:textId="77777777" w:rsidTr="00EE02A6">
        <w:trPr>
          <w:cantSplit/>
          <w:jc w:val="center"/>
        </w:trPr>
        <w:tc>
          <w:tcPr>
            <w:tcW w:w="1378" w:type="dxa"/>
            <w:vAlign w:val="center"/>
          </w:tcPr>
          <w:p w14:paraId="3C1BD7FF" w14:textId="77777777" w:rsidR="0020755C" w:rsidRPr="00EC136E" w:rsidRDefault="0020755C" w:rsidP="00EE02A6">
            <w:pPr>
              <w:rPr>
                <w:rFonts w:cs="Times New Roman"/>
                <w:sz w:val="16"/>
                <w:szCs w:val="16"/>
              </w:rPr>
            </w:pPr>
            <w:r w:rsidRPr="00EC136E">
              <w:rPr>
                <w:rFonts w:cs="Times New Roman"/>
                <w:sz w:val="16"/>
                <w:szCs w:val="16"/>
              </w:rPr>
              <w:t>GS_ES0.2_SP15_trial02</w:t>
            </w:r>
          </w:p>
        </w:tc>
        <w:tc>
          <w:tcPr>
            <w:tcW w:w="1378" w:type="dxa"/>
            <w:vAlign w:val="center"/>
          </w:tcPr>
          <w:p w14:paraId="133A2735" w14:textId="77777777" w:rsidR="0020755C" w:rsidRPr="00EC136E" w:rsidRDefault="0020755C" w:rsidP="00EE02A6">
            <w:pPr>
              <w:jc w:val="center"/>
              <w:rPr>
                <w:rFonts w:cs="Times New Roman"/>
                <w:sz w:val="16"/>
                <w:szCs w:val="16"/>
              </w:rPr>
            </w:pPr>
            <w:r w:rsidRPr="00EC136E">
              <w:rPr>
                <w:rFonts w:cs="Times New Roman"/>
                <w:sz w:val="16"/>
                <w:szCs w:val="16"/>
              </w:rPr>
              <w:t>15</w:t>
            </w:r>
          </w:p>
        </w:tc>
        <w:tc>
          <w:tcPr>
            <w:tcW w:w="1378" w:type="dxa"/>
            <w:vAlign w:val="center"/>
          </w:tcPr>
          <w:p w14:paraId="38FEE05D" w14:textId="77777777" w:rsidR="0020755C" w:rsidRPr="00EC136E" w:rsidRDefault="0020755C" w:rsidP="00EE02A6">
            <w:pPr>
              <w:jc w:val="center"/>
              <w:rPr>
                <w:rFonts w:cs="Times New Roman"/>
                <w:sz w:val="16"/>
                <w:szCs w:val="16"/>
              </w:rPr>
            </w:pPr>
            <w:r w:rsidRPr="00EC136E">
              <w:rPr>
                <w:rFonts w:cs="Times New Roman"/>
                <w:sz w:val="16"/>
                <w:szCs w:val="16"/>
              </w:rPr>
              <w:t>+8,61</w:t>
            </w:r>
          </w:p>
        </w:tc>
        <w:tc>
          <w:tcPr>
            <w:tcW w:w="1378" w:type="dxa"/>
            <w:vAlign w:val="center"/>
          </w:tcPr>
          <w:p w14:paraId="24F22DE6" w14:textId="77777777" w:rsidR="0020755C" w:rsidRPr="00EC136E" w:rsidRDefault="0020755C" w:rsidP="00EE02A6">
            <w:pPr>
              <w:jc w:val="center"/>
              <w:rPr>
                <w:rFonts w:cs="Times New Roman"/>
                <w:sz w:val="16"/>
                <w:szCs w:val="16"/>
              </w:rPr>
            </w:pPr>
            <w:r w:rsidRPr="00EC136E">
              <w:rPr>
                <w:rFonts w:cs="Times New Roman"/>
                <w:sz w:val="16"/>
                <w:szCs w:val="16"/>
              </w:rPr>
              <w:t>9,43</w:t>
            </w:r>
          </w:p>
        </w:tc>
        <w:tc>
          <w:tcPr>
            <w:tcW w:w="1378" w:type="dxa"/>
            <w:vAlign w:val="center"/>
          </w:tcPr>
          <w:p w14:paraId="79D7896C" w14:textId="77777777" w:rsidR="0020755C" w:rsidRPr="00EC136E" w:rsidRDefault="0020755C" w:rsidP="00EE02A6">
            <w:pPr>
              <w:jc w:val="center"/>
              <w:rPr>
                <w:rFonts w:cs="Times New Roman"/>
                <w:sz w:val="16"/>
                <w:szCs w:val="16"/>
              </w:rPr>
            </w:pPr>
            <w:r w:rsidRPr="00EC136E">
              <w:rPr>
                <w:rFonts w:cs="Times New Roman"/>
                <w:sz w:val="16"/>
                <w:szCs w:val="16"/>
              </w:rPr>
              <w:t>8,61</w:t>
            </w:r>
          </w:p>
        </w:tc>
        <w:tc>
          <w:tcPr>
            <w:tcW w:w="1378" w:type="dxa"/>
            <w:vAlign w:val="center"/>
          </w:tcPr>
          <w:p w14:paraId="5CBFEF44" w14:textId="77777777" w:rsidR="0020755C" w:rsidRPr="00EC136E" w:rsidRDefault="0020755C" w:rsidP="00EE02A6">
            <w:pPr>
              <w:jc w:val="center"/>
              <w:rPr>
                <w:rFonts w:cs="Times New Roman"/>
                <w:sz w:val="16"/>
                <w:szCs w:val="16"/>
              </w:rPr>
            </w:pPr>
            <w:r w:rsidRPr="00EC136E">
              <w:rPr>
                <w:rFonts w:cs="Times New Roman"/>
                <w:sz w:val="16"/>
                <w:szCs w:val="16"/>
              </w:rPr>
              <w:t>OVERSHOOT</w:t>
            </w:r>
          </w:p>
        </w:tc>
      </w:tr>
      <w:tr w:rsidR="0020755C" w:rsidRPr="00347AB0" w14:paraId="490768A8" w14:textId="77777777" w:rsidTr="00EE02A6">
        <w:trPr>
          <w:cantSplit/>
          <w:jc w:val="center"/>
        </w:trPr>
        <w:tc>
          <w:tcPr>
            <w:tcW w:w="1378" w:type="dxa"/>
            <w:vAlign w:val="center"/>
          </w:tcPr>
          <w:p w14:paraId="369D5E19" w14:textId="77777777" w:rsidR="0020755C" w:rsidRPr="00EC136E" w:rsidRDefault="0020755C" w:rsidP="00EE02A6">
            <w:pPr>
              <w:rPr>
                <w:rFonts w:cs="Times New Roman"/>
                <w:sz w:val="16"/>
                <w:szCs w:val="16"/>
              </w:rPr>
            </w:pPr>
            <w:r w:rsidRPr="00EC136E">
              <w:rPr>
                <w:rFonts w:cs="Times New Roman"/>
                <w:sz w:val="16"/>
                <w:szCs w:val="16"/>
              </w:rPr>
              <w:t>GS_ES0.2_SP15_trial03</w:t>
            </w:r>
          </w:p>
        </w:tc>
        <w:tc>
          <w:tcPr>
            <w:tcW w:w="1378" w:type="dxa"/>
            <w:vAlign w:val="center"/>
          </w:tcPr>
          <w:p w14:paraId="4E2FB794" w14:textId="77777777" w:rsidR="0020755C" w:rsidRPr="00EC136E" w:rsidRDefault="0020755C" w:rsidP="00EE02A6">
            <w:pPr>
              <w:jc w:val="center"/>
              <w:rPr>
                <w:rFonts w:cs="Times New Roman"/>
                <w:sz w:val="16"/>
                <w:szCs w:val="16"/>
              </w:rPr>
            </w:pPr>
            <w:r w:rsidRPr="00EC136E">
              <w:rPr>
                <w:rFonts w:cs="Times New Roman"/>
                <w:sz w:val="16"/>
                <w:szCs w:val="16"/>
              </w:rPr>
              <w:t>15</w:t>
            </w:r>
          </w:p>
        </w:tc>
        <w:tc>
          <w:tcPr>
            <w:tcW w:w="1378" w:type="dxa"/>
            <w:vAlign w:val="center"/>
          </w:tcPr>
          <w:p w14:paraId="17A28215" w14:textId="77777777" w:rsidR="0020755C" w:rsidRPr="00EC136E" w:rsidRDefault="0020755C" w:rsidP="00EE02A6">
            <w:pPr>
              <w:jc w:val="center"/>
              <w:rPr>
                <w:rFonts w:cs="Times New Roman"/>
                <w:sz w:val="16"/>
                <w:szCs w:val="16"/>
              </w:rPr>
            </w:pPr>
            <w:r w:rsidRPr="00EC136E">
              <w:rPr>
                <w:rFonts w:cs="Times New Roman"/>
                <w:sz w:val="16"/>
                <w:szCs w:val="16"/>
              </w:rPr>
              <w:t>+3,46</w:t>
            </w:r>
          </w:p>
        </w:tc>
        <w:tc>
          <w:tcPr>
            <w:tcW w:w="1378" w:type="dxa"/>
            <w:vAlign w:val="center"/>
          </w:tcPr>
          <w:p w14:paraId="506526E3" w14:textId="77777777" w:rsidR="0020755C" w:rsidRPr="00EC136E" w:rsidRDefault="0020755C" w:rsidP="00EE02A6">
            <w:pPr>
              <w:jc w:val="center"/>
              <w:rPr>
                <w:rFonts w:cs="Times New Roman"/>
                <w:sz w:val="16"/>
                <w:szCs w:val="16"/>
              </w:rPr>
            </w:pPr>
            <w:r w:rsidRPr="00EC136E">
              <w:rPr>
                <w:rFonts w:cs="Times New Roman"/>
                <w:sz w:val="16"/>
                <w:szCs w:val="16"/>
              </w:rPr>
              <w:t>15,37</w:t>
            </w:r>
          </w:p>
        </w:tc>
        <w:tc>
          <w:tcPr>
            <w:tcW w:w="1378" w:type="dxa"/>
            <w:vAlign w:val="center"/>
          </w:tcPr>
          <w:p w14:paraId="5391A256" w14:textId="77777777" w:rsidR="0020755C" w:rsidRPr="00EC136E" w:rsidRDefault="0020755C" w:rsidP="00EE02A6">
            <w:pPr>
              <w:jc w:val="center"/>
              <w:rPr>
                <w:rFonts w:cs="Times New Roman"/>
                <w:sz w:val="16"/>
                <w:szCs w:val="16"/>
              </w:rPr>
            </w:pPr>
            <w:r w:rsidRPr="00EC136E">
              <w:rPr>
                <w:rFonts w:cs="Times New Roman"/>
                <w:sz w:val="16"/>
                <w:szCs w:val="16"/>
              </w:rPr>
              <w:t>3,46</w:t>
            </w:r>
          </w:p>
        </w:tc>
        <w:tc>
          <w:tcPr>
            <w:tcW w:w="1378" w:type="dxa"/>
            <w:vAlign w:val="center"/>
          </w:tcPr>
          <w:p w14:paraId="150DAF36" w14:textId="77777777" w:rsidR="0020755C" w:rsidRPr="00EC136E" w:rsidRDefault="0020755C" w:rsidP="00EE02A6">
            <w:pPr>
              <w:jc w:val="center"/>
              <w:rPr>
                <w:rFonts w:cs="Times New Roman"/>
                <w:sz w:val="16"/>
                <w:szCs w:val="16"/>
              </w:rPr>
            </w:pPr>
            <w:r w:rsidRPr="00EC136E">
              <w:rPr>
                <w:rFonts w:cs="Times New Roman"/>
                <w:sz w:val="16"/>
                <w:szCs w:val="16"/>
              </w:rPr>
              <w:t>OVERSHOOT</w:t>
            </w:r>
          </w:p>
        </w:tc>
      </w:tr>
      <w:tr w:rsidR="0020755C" w:rsidRPr="00347AB0" w14:paraId="59396B67" w14:textId="77777777" w:rsidTr="00EE02A6">
        <w:trPr>
          <w:cantSplit/>
          <w:jc w:val="center"/>
        </w:trPr>
        <w:tc>
          <w:tcPr>
            <w:tcW w:w="1378" w:type="dxa"/>
            <w:vAlign w:val="center"/>
          </w:tcPr>
          <w:p w14:paraId="3C46DE28" w14:textId="77777777" w:rsidR="0020755C" w:rsidRPr="00EC136E" w:rsidRDefault="0020755C" w:rsidP="00EE02A6">
            <w:pPr>
              <w:rPr>
                <w:rFonts w:cs="Times New Roman"/>
                <w:sz w:val="16"/>
                <w:szCs w:val="16"/>
              </w:rPr>
            </w:pPr>
            <w:r w:rsidRPr="00EC136E">
              <w:rPr>
                <w:rFonts w:cs="Times New Roman"/>
                <w:sz w:val="16"/>
                <w:szCs w:val="16"/>
              </w:rPr>
              <w:t>GS_ES0.2_SP20_trial01</w:t>
            </w:r>
          </w:p>
        </w:tc>
        <w:tc>
          <w:tcPr>
            <w:tcW w:w="1378" w:type="dxa"/>
            <w:vAlign w:val="center"/>
          </w:tcPr>
          <w:p w14:paraId="05C5784E" w14:textId="77777777" w:rsidR="0020755C" w:rsidRPr="00EC136E" w:rsidRDefault="0020755C" w:rsidP="00EE02A6">
            <w:pPr>
              <w:jc w:val="center"/>
              <w:rPr>
                <w:rFonts w:cs="Times New Roman"/>
                <w:sz w:val="16"/>
                <w:szCs w:val="16"/>
              </w:rPr>
            </w:pPr>
            <w:r w:rsidRPr="00EC136E">
              <w:rPr>
                <w:rFonts w:cs="Times New Roman"/>
                <w:sz w:val="16"/>
                <w:szCs w:val="16"/>
              </w:rPr>
              <w:t>20</w:t>
            </w:r>
          </w:p>
        </w:tc>
        <w:tc>
          <w:tcPr>
            <w:tcW w:w="1378" w:type="dxa"/>
            <w:vAlign w:val="center"/>
          </w:tcPr>
          <w:p w14:paraId="03A4FEAA" w14:textId="77777777" w:rsidR="0020755C" w:rsidRPr="00EC136E" w:rsidRDefault="0020755C" w:rsidP="00EE02A6">
            <w:pPr>
              <w:jc w:val="center"/>
              <w:rPr>
                <w:rFonts w:cs="Times New Roman"/>
                <w:sz w:val="16"/>
                <w:szCs w:val="16"/>
              </w:rPr>
            </w:pPr>
            <w:r w:rsidRPr="00EC136E">
              <w:rPr>
                <w:rFonts w:cs="Times New Roman"/>
                <w:sz w:val="16"/>
                <w:szCs w:val="16"/>
              </w:rPr>
              <w:t>+0,13</w:t>
            </w:r>
          </w:p>
        </w:tc>
        <w:tc>
          <w:tcPr>
            <w:tcW w:w="1378" w:type="dxa"/>
            <w:vAlign w:val="center"/>
          </w:tcPr>
          <w:p w14:paraId="6BCA6751" w14:textId="77777777" w:rsidR="0020755C" w:rsidRPr="00EC136E" w:rsidRDefault="0020755C" w:rsidP="00EE02A6">
            <w:pPr>
              <w:jc w:val="center"/>
              <w:rPr>
                <w:rFonts w:cs="Times New Roman"/>
                <w:sz w:val="16"/>
                <w:szCs w:val="16"/>
              </w:rPr>
            </w:pPr>
            <w:r w:rsidRPr="00EC136E">
              <w:rPr>
                <w:rFonts w:cs="Times New Roman"/>
                <w:sz w:val="16"/>
                <w:szCs w:val="16"/>
              </w:rPr>
              <w:t>18,98</w:t>
            </w:r>
          </w:p>
        </w:tc>
        <w:tc>
          <w:tcPr>
            <w:tcW w:w="1378" w:type="dxa"/>
            <w:vAlign w:val="center"/>
          </w:tcPr>
          <w:p w14:paraId="4EEA8B08" w14:textId="77777777" w:rsidR="0020755C" w:rsidRPr="00EC136E" w:rsidRDefault="0020755C" w:rsidP="00EE02A6">
            <w:pPr>
              <w:jc w:val="center"/>
              <w:rPr>
                <w:rFonts w:cs="Times New Roman"/>
                <w:sz w:val="16"/>
                <w:szCs w:val="16"/>
              </w:rPr>
            </w:pPr>
            <w:r w:rsidRPr="00EC136E">
              <w:rPr>
                <w:rFonts w:cs="Times New Roman"/>
                <w:sz w:val="16"/>
                <w:szCs w:val="16"/>
              </w:rPr>
              <w:t>0,13</w:t>
            </w:r>
          </w:p>
        </w:tc>
        <w:tc>
          <w:tcPr>
            <w:tcW w:w="1378" w:type="dxa"/>
            <w:vAlign w:val="center"/>
          </w:tcPr>
          <w:p w14:paraId="16E48E72"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3EB9DA5C" w14:textId="77777777" w:rsidTr="00EE02A6">
        <w:trPr>
          <w:cantSplit/>
          <w:jc w:val="center"/>
        </w:trPr>
        <w:tc>
          <w:tcPr>
            <w:tcW w:w="1378" w:type="dxa"/>
            <w:vAlign w:val="center"/>
          </w:tcPr>
          <w:p w14:paraId="0ADA2CE8" w14:textId="77777777" w:rsidR="0020755C" w:rsidRPr="00EC136E" w:rsidRDefault="0020755C" w:rsidP="00EE02A6">
            <w:pPr>
              <w:rPr>
                <w:rFonts w:cs="Times New Roman"/>
                <w:sz w:val="16"/>
                <w:szCs w:val="16"/>
              </w:rPr>
            </w:pPr>
            <w:r w:rsidRPr="00EC136E">
              <w:rPr>
                <w:rFonts w:cs="Times New Roman"/>
                <w:sz w:val="16"/>
                <w:szCs w:val="16"/>
              </w:rPr>
              <w:t>GS_ES0.2_SP20_trial02</w:t>
            </w:r>
          </w:p>
        </w:tc>
        <w:tc>
          <w:tcPr>
            <w:tcW w:w="1378" w:type="dxa"/>
            <w:vAlign w:val="center"/>
          </w:tcPr>
          <w:p w14:paraId="6EF975A1" w14:textId="77777777" w:rsidR="0020755C" w:rsidRPr="00EC136E" w:rsidRDefault="0020755C" w:rsidP="00EE02A6">
            <w:pPr>
              <w:jc w:val="center"/>
              <w:rPr>
                <w:rFonts w:cs="Times New Roman"/>
                <w:sz w:val="16"/>
                <w:szCs w:val="16"/>
              </w:rPr>
            </w:pPr>
            <w:r w:rsidRPr="00EC136E">
              <w:rPr>
                <w:rFonts w:cs="Times New Roman"/>
                <w:sz w:val="16"/>
                <w:szCs w:val="16"/>
              </w:rPr>
              <w:t>20</w:t>
            </w:r>
          </w:p>
        </w:tc>
        <w:tc>
          <w:tcPr>
            <w:tcW w:w="1378" w:type="dxa"/>
            <w:vAlign w:val="center"/>
          </w:tcPr>
          <w:p w14:paraId="732287EA" w14:textId="77777777" w:rsidR="0020755C" w:rsidRPr="00EC136E" w:rsidRDefault="0020755C" w:rsidP="00EE02A6">
            <w:pPr>
              <w:jc w:val="center"/>
              <w:rPr>
                <w:rFonts w:cs="Times New Roman"/>
                <w:sz w:val="16"/>
                <w:szCs w:val="16"/>
              </w:rPr>
            </w:pPr>
            <w:r w:rsidRPr="00EC136E">
              <w:rPr>
                <w:rFonts w:cs="Times New Roman"/>
                <w:sz w:val="16"/>
                <w:szCs w:val="16"/>
              </w:rPr>
              <w:t>+0,12</w:t>
            </w:r>
          </w:p>
        </w:tc>
        <w:tc>
          <w:tcPr>
            <w:tcW w:w="1378" w:type="dxa"/>
            <w:vAlign w:val="center"/>
          </w:tcPr>
          <w:p w14:paraId="0EC5018A" w14:textId="77777777" w:rsidR="0020755C" w:rsidRPr="00EC136E" w:rsidRDefault="0020755C" w:rsidP="00EE02A6">
            <w:pPr>
              <w:jc w:val="center"/>
              <w:rPr>
                <w:rFonts w:cs="Times New Roman"/>
                <w:sz w:val="16"/>
                <w:szCs w:val="16"/>
              </w:rPr>
            </w:pPr>
            <w:r w:rsidRPr="00EC136E">
              <w:rPr>
                <w:rFonts w:cs="Times New Roman"/>
                <w:sz w:val="16"/>
                <w:szCs w:val="16"/>
              </w:rPr>
              <w:t>24,66</w:t>
            </w:r>
          </w:p>
        </w:tc>
        <w:tc>
          <w:tcPr>
            <w:tcW w:w="1378" w:type="dxa"/>
            <w:vAlign w:val="center"/>
          </w:tcPr>
          <w:p w14:paraId="36D8C368" w14:textId="77777777" w:rsidR="0020755C" w:rsidRPr="00EC136E" w:rsidRDefault="0020755C" w:rsidP="00EE02A6">
            <w:pPr>
              <w:jc w:val="center"/>
              <w:rPr>
                <w:rFonts w:cs="Times New Roman"/>
                <w:sz w:val="16"/>
                <w:szCs w:val="16"/>
              </w:rPr>
            </w:pPr>
            <w:r w:rsidRPr="00EC136E">
              <w:rPr>
                <w:rFonts w:cs="Times New Roman"/>
                <w:sz w:val="16"/>
                <w:szCs w:val="16"/>
              </w:rPr>
              <w:t>0,18</w:t>
            </w:r>
          </w:p>
        </w:tc>
        <w:tc>
          <w:tcPr>
            <w:tcW w:w="1378" w:type="dxa"/>
            <w:vAlign w:val="center"/>
          </w:tcPr>
          <w:p w14:paraId="34CD3011"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0667FCA6" w14:textId="77777777" w:rsidTr="00EE02A6">
        <w:trPr>
          <w:cantSplit/>
          <w:jc w:val="center"/>
        </w:trPr>
        <w:tc>
          <w:tcPr>
            <w:tcW w:w="1378" w:type="dxa"/>
            <w:vAlign w:val="center"/>
          </w:tcPr>
          <w:p w14:paraId="7AFAE19F" w14:textId="77777777" w:rsidR="0020755C" w:rsidRPr="00EC136E" w:rsidRDefault="0020755C" w:rsidP="00EE02A6">
            <w:pPr>
              <w:rPr>
                <w:rFonts w:cs="Times New Roman"/>
                <w:sz w:val="16"/>
                <w:szCs w:val="16"/>
              </w:rPr>
            </w:pPr>
            <w:r w:rsidRPr="00EC136E">
              <w:rPr>
                <w:rFonts w:cs="Times New Roman"/>
                <w:sz w:val="16"/>
                <w:szCs w:val="16"/>
              </w:rPr>
              <w:t>GS_ES0.2_SP20_trial03</w:t>
            </w:r>
          </w:p>
        </w:tc>
        <w:tc>
          <w:tcPr>
            <w:tcW w:w="1378" w:type="dxa"/>
            <w:vAlign w:val="center"/>
          </w:tcPr>
          <w:p w14:paraId="05AE87AD" w14:textId="77777777" w:rsidR="0020755C" w:rsidRPr="00EC136E" w:rsidRDefault="0020755C" w:rsidP="00EE02A6">
            <w:pPr>
              <w:jc w:val="center"/>
              <w:rPr>
                <w:rFonts w:cs="Times New Roman"/>
                <w:sz w:val="16"/>
                <w:szCs w:val="16"/>
              </w:rPr>
            </w:pPr>
            <w:r w:rsidRPr="00EC136E">
              <w:rPr>
                <w:rFonts w:cs="Times New Roman"/>
                <w:sz w:val="16"/>
                <w:szCs w:val="16"/>
              </w:rPr>
              <w:t>20</w:t>
            </w:r>
          </w:p>
        </w:tc>
        <w:tc>
          <w:tcPr>
            <w:tcW w:w="1378" w:type="dxa"/>
            <w:vAlign w:val="center"/>
          </w:tcPr>
          <w:p w14:paraId="1397B584" w14:textId="77777777" w:rsidR="0020755C" w:rsidRPr="00EC136E" w:rsidRDefault="0020755C" w:rsidP="00EE02A6">
            <w:pPr>
              <w:jc w:val="center"/>
              <w:rPr>
                <w:rFonts w:cs="Times New Roman"/>
                <w:sz w:val="16"/>
                <w:szCs w:val="16"/>
              </w:rPr>
            </w:pPr>
            <w:r w:rsidRPr="00EC136E">
              <w:rPr>
                <w:rFonts w:cs="Times New Roman"/>
                <w:sz w:val="16"/>
                <w:szCs w:val="16"/>
              </w:rPr>
              <w:t>+1,14</w:t>
            </w:r>
          </w:p>
        </w:tc>
        <w:tc>
          <w:tcPr>
            <w:tcW w:w="1378" w:type="dxa"/>
            <w:vAlign w:val="center"/>
          </w:tcPr>
          <w:p w14:paraId="3E1B4F3C" w14:textId="77777777" w:rsidR="0020755C" w:rsidRPr="00EC136E" w:rsidRDefault="0020755C" w:rsidP="00EE02A6">
            <w:pPr>
              <w:jc w:val="center"/>
              <w:rPr>
                <w:rFonts w:cs="Times New Roman"/>
                <w:sz w:val="16"/>
                <w:szCs w:val="16"/>
              </w:rPr>
            </w:pPr>
            <w:r w:rsidRPr="00EC136E">
              <w:rPr>
                <w:rFonts w:cs="Times New Roman"/>
                <w:sz w:val="16"/>
                <w:szCs w:val="16"/>
              </w:rPr>
              <w:t>14,59</w:t>
            </w:r>
          </w:p>
        </w:tc>
        <w:tc>
          <w:tcPr>
            <w:tcW w:w="1378" w:type="dxa"/>
            <w:vAlign w:val="center"/>
          </w:tcPr>
          <w:p w14:paraId="38BB992C" w14:textId="77777777" w:rsidR="0020755C" w:rsidRPr="00EC136E" w:rsidRDefault="0020755C" w:rsidP="00EE02A6">
            <w:pPr>
              <w:jc w:val="center"/>
              <w:rPr>
                <w:rFonts w:cs="Times New Roman"/>
                <w:sz w:val="16"/>
                <w:szCs w:val="16"/>
              </w:rPr>
            </w:pPr>
            <w:r w:rsidRPr="00EC136E">
              <w:rPr>
                <w:rFonts w:cs="Times New Roman"/>
                <w:sz w:val="16"/>
                <w:szCs w:val="16"/>
              </w:rPr>
              <w:t>1,14</w:t>
            </w:r>
          </w:p>
        </w:tc>
        <w:tc>
          <w:tcPr>
            <w:tcW w:w="1378" w:type="dxa"/>
            <w:vAlign w:val="center"/>
          </w:tcPr>
          <w:p w14:paraId="0FF007CD" w14:textId="77777777" w:rsidR="0020755C" w:rsidRPr="00EC136E" w:rsidRDefault="0020755C" w:rsidP="00EE02A6">
            <w:pPr>
              <w:jc w:val="center"/>
              <w:rPr>
                <w:rFonts w:cs="Times New Roman"/>
                <w:sz w:val="16"/>
                <w:szCs w:val="16"/>
              </w:rPr>
            </w:pPr>
            <w:r w:rsidRPr="00EC136E">
              <w:rPr>
                <w:rFonts w:cs="Times New Roman"/>
                <w:sz w:val="16"/>
                <w:szCs w:val="16"/>
              </w:rPr>
              <w:t>OVERSHOOT</w:t>
            </w:r>
          </w:p>
        </w:tc>
      </w:tr>
      <w:tr w:rsidR="0020755C" w:rsidRPr="00347AB0" w14:paraId="22D3C27F" w14:textId="77777777" w:rsidTr="00EE02A6">
        <w:trPr>
          <w:cantSplit/>
          <w:jc w:val="center"/>
        </w:trPr>
        <w:tc>
          <w:tcPr>
            <w:tcW w:w="1378" w:type="dxa"/>
            <w:vAlign w:val="center"/>
          </w:tcPr>
          <w:p w14:paraId="5E54101E" w14:textId="77777777" w:rsidR="0020755C" w:rsidRPr="00EC136E" w:rsidRDefault="0020755C" w:rsidP="00EE02A6">
            <w:pPr>
              <w:rPr>
                <w:rFonts w:cs="Times New Roman"/>
                <w:sz w:val="16"/>
                <w:szCs w:val="16"/>
              </w:rPr>
            </w:pPr>
            <w:r w:rsidRPr="00EC136E">
              <w:rPr>
                <w:rFonts w:cs="Times New Roman"/>
                <w:sz w:val="16"/>
                <w:szCs w:val="16"/>
              </w:rPr>
              <w:t>GS_ES0.2_SP25_trial01</w:t>
            </w:r>
          </w:p>
        </w:tc>
        <w:tc>
          <w:tcPr>
            <w:tcW w:w="1378" w:type="dxa"/>
            <w:vAlign w:val="center"/>
          </w:tcPr>
          <w:p w14:paraId="59FB485B" w14:textId="77777777" w:rsidR="0020755C" w:rsidRPr="00EC136E" w:rsidRDefault="0020755C" w:rsidP="00EE02A6">
            <w:pPr>
              <w:jc w:val="center"/>
              <w:rPr>
                <w:rFonts w:cs="Times New Roman"/>
                <w:sz w:val="16"/>
                <w:szCs w:val="16"/>
              </w:rPr>
            </w:pPr>
            <w:r w:rsidRPr="00EC136E">
              <w:rPr>
                <w:rFonts w:cs="Times New Roman"/>
                <w:sz w:val="16"/>
                <w:szCs w:val="16"/>
              </w:rPr>
              <w:t>25</w:t>
            </w:r>
          </w:p>
        </w:tc>
        <w:tc>
          <w:tcPr>
            <w:tcW w:w="1378" w:type="dxa"/>
            <w:vAlign w:val="center"/>
          </w:tcPr>
          <w:p w14:paraId="1813B5C2" w14:textId="77777777" w:rsidR="0020755C" w:rsidRPr="00EC136E" w:rsidRDefault="0020755C" w:rsidP="00EE02A6">
            <w:pPr>
              <w:jc w:val="center"/>
              <w:rPr>
                <w:rFonts w:cs="Times New Roman"/>
                <w:sz w:val="16"/>
                <w:szCs w:val="16"/>
              </w:rPr>
            </w:pPr>
            <w:r w:rsidRPr="00EC136E">
              <w:rPr>
                <w:rFonts w:cs="Times New Roman"/>
                <w:sz w:val="16"/>
                <w:szCs w:val="16"/>
              </w:rPr>
              <w:t>-2,57</w:t>
            </w:r>
          </w:p>
        </w:tc>
        <w:tc>
          <w:tcPr>
            <w:tcW w:w="1378" w:type="dxa"/>
            <w:vAlign w:val="center"/>
          </w:tcPr>
          <w:p w14:paraId="4730A021" w14:textId="77777777" w:rsidR="0020755C" w:rsidRPr="00EC136E" w:rsidRDefault="0020755C" w:rsidP="00EE02A6">
            <w:pPr>
              <w:jc w:val="center"/>
              <w:rPr>
                <w:rFonts w:cs="Times New Roman"/>
                <w:sz w:val="16"/>
                <w:szCs w:val="16"/>
              </w:rPr>
            </w:pPr>
            <w:r w:rsidRPr="00EC136E">
              <w:rPr>
                <w:rFonts w:cs="Times New Roman"/>
                <w:sz w:val="16"/>
                <w:szCs w:val="16"/>
              </w:rPr>
              <w:t>51,23</w:t>
            </w:r>
          </w:p>
        </w:tc>
        <w:tc>
          <w:tcPr>
            <w:tcW w:w="1378" w:type="dxa"/>
            <w:vAlign w:val="center"/>
          </w:tcPr>
          <w:p w14:paraId="2F7BE4DC"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3F07A1B7" w14:textId="77777777" w:rsidR="0020755C" w:rsidRPr="00EC136E" w:rsidRDefault="0020755C" w:rsidP="00EE02A6">
            <w:pPr>
              <w:jc w:val="center"/>
              <w:rPr>
                <w:rFonts w:cs="Times New Roman"/>
                <w:sz w:val="16"/>
                <w:szCs w:val="16"/>
              </w:rPr>
            </w:pPr>
            <w:r w:rsidRPr="00EC136E">
              <w:rPr>
                <w:rFonts w:cs="Times New Roman"/>
                <w:sz w:val="16"/>
                <w:szCs w:val="16"/>
              </w:rPr>
              <w:t>UNDERSHOOT</w:t>
            </w:r>
          </w:p>
        </w:tc>
      </w:tr>
      <w:tr w:rsidR="0020755C" w:rsidRPr="00347AB0" w14:paraId="1FE912FB" w14:textId="77777777" w:rsidTr="00EE02A6">
        <w:trPr>
          <w:cantSplit/>
          <w:jc w:val="center"/>
        </w:trPr>
        <w:tc>
          <w:tcPr>
            <w:tcW w:w="1378" w:type="dxa"/>
            <w:vAlign w:val="center"/>
          </w:tcPr>
          <w:p w14:paraId="30D953E2" w14:textId="77777777" w:rsidR="0020755C" w:rsidRPr="00EC136E" w:rsidRDefault="0020755C" w:rsidP="00EE02A6">
            <w:pPr>
              <w:rPr>
                <w:rFonts w:cs="Times New Roman"/>
                <w:sz w:val="16"/>
                <w:szCs w:val="16"/>
              </w:rPr>
            </w:pPr>
            <w:r w:rsidRPr="00EC136E">
              <w:rPr>
                <w:rFonts w:cs="Times New Roman"/>
                <w:sz w:val="16"/>
                <w:szCs w:val="16"/>
              </w:rPr>
              <w:t>GS_ES0.2_SP25_trial02</w:t>
            </w:r>
          </w:p>
        </w:tc>
        <w:tc>
          <w:tcPr>
            <w:tcW w:w="1378" w:type="dxa"/>
            <w:vAlign w:val="center"/>
          </w:tcPr>
          <w:p w14:paraId="1C73E576" w14:textId="77777777" w:rsidR="0020755C" w:rsidRPr="00EC136E" w:rsidRDefault="0020755C" w:rsidP="00EE02A6">
            <w:pPr>
              <w:jc w:val="center"/>
              <w:rPr>
                <w:rFonts w:cs="Times New Roman"/>
                <w:sz w:val="16"/>
                <w:szCs w:val="16"/>
              </w:rPr>
            </w:pPr>
            <w:r w:rsidRPr="00EC136E">
              <w:rPr>
                <w:rFonts w:cs="Times New Roman"/>
                <w:sz w:val="16"/>
                <w:szCs w:val="16"/>
              </w:rPr>
              <w:t>25</w:t>
            </w:r>
          </w:p>
        </w:tc>
        <w:tc>
          <w:tcPr>
            <w:tcW w:w="1378" w:type="dxa"/>
            <w:vAlign w:val="center"/>
          </w:tcPr>
          <w:p w14:paraId="2536A9F9" w14:textId="77777777" w:rsidR="0020755C" w:rsidRPr="00EC136E" w:rsidRDefault="0020755C" w:rsidP="00EE02A6">
            <w:pPr>
              <w:jc w:val="center"/>
              <w:rPr>
                <w:rFonts w:cs="Times New Roman"/>
                <w:sz w:val="16"/>
                <w:szCs w:val="16"/>
              </w:rPr>
            </w:pPr>
            <w:r w:rsidRPr="00EC136E">
              <w:rPr>
                <w:rFonts w:cs="Times New Roman"/>
                <w:sz w:val="16"/>
                <w:szCs w:val="16"/>
              </w:rPr>
              <w:t>-0,14</w:t>
            </w:r>
          </w:p>
        </w:tc>
        <w:tc>
          <w:tcPr>
            <w:tcW w:w="1378" w:type="dxa"/>
            <w:vAlign w:val="center"/>
          </w:tcPr>
          <w:p w14:paraId="3D238196" w14:textId="77777777" w:rsidR="0020755C" w:rsidRPr="00EC136E" w:rsidRDefault="0020755C" w:rsidP="00EE02A6">
            <w:pPr>
              <w:jc w:val="center"/>
              <w:rPr>
                <w:rFonts w:cs="Times New Roman"/>
                <w:sz w:val="16"/>
                <w:szCs w:val="16"/>
              </w:rPr>
            </w:pPr>
            <w:r w:rsidRPr="00EC136E">
              <w:rPr>
                <w:rFonts w:cs="Times New Roman"/>
                <w:sz w:val="16"/>
                <w:szCs w:val="16"/>
              </w:rPr>
              <w:t>20,52</w:t>
            </w:r>
          </w:p>
        </w:tc>
        <w:tc>
          <w:tcPr>
            <w:tcW w:w="1378" w:type="dxa"/>
            <w:vAlign w:val="center"/>
          </w:tcPr>
          <w:p w14:paraId="162F1FF3" w14:textId="77777777" w:rsidR="0020755C" w:rsidRPr="00EC136E" w:rsidRDefault="0020755C" w:rsidP="00EE02A6">
            <w:pPr>
              <w:jc w:val="center"/>
              <w:rPr>
                <w:rFonts w:cs="Times New Roman"/>
                <w:sz w:val="16"/>
                <w:szCs w:val="16"/>
              </w:rPr>
            </w:pPr>
            <w:r w:rsidRPr="00EC136E">
              <w:rPr>
                <w:rFonts w:cs="Times New Roman"/>
                <w:sz w:val="16"/>
                <w:szCs w:val="16"/>
              </w:rPr>
              <w:t>0,02</w:t>
            </w:r>
          </w:p>
        </w:tc>
        <w:tc>
          <w:tcPr>
            <w:tcW w:w="1378" w:type="dxa"/>
            <w:vAlign w:val="center"/>
          </w:tcPr>
          <w:p w14:paraId="28E9798E"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14A9A080" w14:textId="77777777" w:rsidTr="00EE02A6">
        <w:trPr>
          <w:cantSplit/>
          <w:jc w:val="center"/>
        </w:trPr>
        <w:tc>
          <w:tcPr>
            <w:tcW w:w="1378" w:type="dxa"/>
            <w:vAlign w:val="center"/>
          </w:tcPr>
          <w:p w14:paraId="4B89EB38" w14:textId="77777777" w:rsidR="0020755C" w:rsidRPr="00EC136E" w:rsidRDefault="0020755C" w:rsidP="00EE02A6">
            <w:pPr>
              <w:rPr>
                <w:rFonts w:cs="Times New Roman"/>
                <w:sz w:val="16"/>
                <w:szCs w:val="16"/>
              </w:rPr>
            </w:pPr>
            <w:r w:rsidRPr="00EC136E">
              <w:rPr>
                <w:rFonts w:cs="Times New Roman"/>
                <w:sz w:val="16"/>
                <w:szCs w:val="16"/>
              </w:rPr>
              <w:t>GS_ES0.2_SP25_trial03</w:t>
            </w:r>
          </w:p>
        </w:tc>
        <w:tc>
          <w:tcPr>
            <w:tcW w:w="1378" w:type="dxa"/>
            <w:vAlign w:val="center"/>
          </w:tcPr>
          <w:p w14:paraId="05119A7D" w14:textId="77777777" w:rsidR="0020755C" w:rsidRPr="00EC136E" w:rsidRDefault="0020755C" w:rsidP="00EE02A6">
            <w:pPr>
              <w:jc w:val="center"/>
              <w:rPr>
                <w:rFonts w:cs="Times New Roman"/>
                <w:sz w:val="16"/>
                <w:szCs w:val="16"/>
              </w:rPr>
            </w:pPr>
            <w:r w:rsidRPr="00EC136E">
              <w:rPr>
                <w:rFonts w:cs="Times New Roman"/>
                <w:sz w:val="16"/>
                <w:szCs w:val="16"/>
              </w:rPr>
              <w:t>25</w:t>
            </w:r>
          </w:p>
        </w:tc>
        <w:tc>
          <w:tcPr>
            <w:tcW w:w="1378" w:type="dxa"/>
            <w:vAlign w:val="center"/>
          </w:tcPr>
          <w:p w14:paraId="0F606A68" w14:textId="77777777" w:rsidR="0020755C" w:rsidRPr="00EC136E" w:rsidRDefault="0020755C" w:rsidP="00EE02A6">
            <w:pPr>
              <w:jc w:val="center"/>
              <w:rPr>
                <w:rFonts w:cs="Times New Roman"/>
                <w:sz w:val="16"/>
                <w:szCs w:val="16"/>
              </w:rPr>
            </w:pPr>
            <w:r w:rsidRPr="00EC136E">
              <w:rPr>
                <w:rFonts w:cs="Times New Roman"/>
                <w:sz w:val="16"/>
                <w:szCs w:val="16"/>
              </w:rPr>
              <w:t>-0,15</w:t>
            </w:r>
          </w:p>
        </w:tc>
        <w:tc>
          <w:tcPr>
            <w:tcW w:w="1378" w:type="dxa"/>
            <w:vAlign w:val="center"/>
          </w:tcPr>
          <w:p w14:paraId="00DEC5B7" w14:textId="77777777" w:rsidR="0020755C" w:rsidRPr="00EC136E" w:rsidRDefault="0020755C" w:rsidP="00EE02A6">
            <w:pPr>
              <w:jc w:val="center"/>
              <w:rPr>
                <w:rFonts w:cs="Times New Roman"/>
                <w:sz w:val="16"/>
                <w:szCs w:val="16"/>
              </w:rPr>
            </w:pPr>
            <w:r w:rsidRPr="00EC136E">
              <w:rPr>
                <w:rFonts w:cs="Times New Roman"/>
                <w:sz w:val="16"/>
                <w:szCs w:val="16"/>
              </w:rPr>
              <w:t>19,23</w:t>
            </w:r>
          </w:p>
        </w:tc>
        <w:tc>
          <w:tcPr>
            <w:tcW w:w="1378" w:type="dxa"/>
            <w:vAlign w:val="center"/>
          </w:tcPr>
          <w:p w14:paraId="7D53BE37"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10B541CA"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2DCA4789" w14:textId="77777777" w:rsidTr="00EE02A6">
        <w:trPr>
          <w:cantSplit/>
          <w:jc w:val="center"/>
        </w:trPr>
        <w:tc>
          <w:tcPr>
            <w:tcW w:w="1378" w:type="dxa"/>
            <w:vAlign w:val="center"/>
          </w:tcPr>
          <w:p w14:paraId="4A7F183B" w14:textId="77777777" w:rsidR="0020755C" w:rsidRPr="00EC136E" w:rsidRDefault="0020755C" w:rsidP="00EE02A6">
            <w:pPr>
              <w:rPr>
                <w:rFonts w:cs="Times New Roman"/>
                <w:sz w:val="16"/>
                <w:szCs w:val="16"/>
              </w:rPr>
            </w:pPr>
            <w:r w:rsidRPr="00EC136E">
              <w:rPr>
                <w:rFonts w:cs="Times New Roman"/>
                <w:sz w:val="16"/>
                <w:szCs w:val="16"/>
              </w:rPr>
              <w:t>GS_ES0.2_SP30_trial01</w:t>
            </w:r>
          </w:p>
        </w:tc>
        <w:tc>
          <w:tcPr>
            <w:tcW w:w="1378" w:type="dxa"/>
            <w:vAlign w:val="center"/>
          </w:tcPr>
          <w:p w14:paraId="08D15F16" w14:textId="77777777" w:rsidR="0020755C" w:rsidRPr="00EC136E" w:rsidRDefault="0020755C" w:rsidP="00EE02A6">
            <w:pPr>
              <w:jc w:val="center"/>
              <w:rPr>
                <w:rFonts w:cs="Times New Roman"/>
                <w:sz w:val="16"/>
                <w:szCs w:val="16"/>
              </w:rPr>
            </w:pPr>
            <w:r w:rsidRPr="00EC136E">
              <w:rPr>
                <w:rFonts w:cs="Times New Roman"/>
                <w:sz w:val="16"/>
                <w:szCs w:val="16"/>
              </w:rPr>
              <w:t>30</w:t>
            </w:r>
          </w:p>
        </w:tc>
        <w:tc>
          <w:tcPr>
            <w:tcW w:w="1378" w:type="dxa"/>
            <w:vAlign w:val="center"/>
          </w:tcPr>
          <w:p w14:paraId="633985B0" w14:textId="77777777" w:rsidR="0020755C" w:rsidRPr="00EC136E" w:rsidRDefault="0020755C" w:rsidP="00EE02A6">
            <w:pPr>
              <w:jc w:val="center"/>
              <w:rPr>
                <w:rFonts w:cs="Times New Roman"/>
                <w:sz w:val="16"/>
                <w:szCs w:val="16"/>
              </w:rPr>
            </w:pPr>
            <w:r w:rsidRPr="00EC136E">
              <w:rPr>
                <w:rFonts w:cs="Times New Roman"/>
                <w:sz w:val="16"/>
                <w:szCs w:val="16"/>
              </w:rPr>
              <w:t>+0,52</w:t>
            </w:r>
          </w:p>
        </w:tc>
        <w:tc>
          <w:tcPr>
            <w:tcW w:w="1378" w:type="dxa"/>
            <w:vAlign w:val="center"/>
          </w:tcPr>
          <w:p w14:paraId="30CAA1B5" w14:textId="77777777" w:rsidR="0020755C" w:rsidRPr="00EC136E" w:rsidRDefault="0020755C" w:rsidP="00EE02A6">
            <w:pPr>
              <w:jc w:val="center"/>
              <w:rPr>
                <w:rFonts w:cs="Times New Roman"/>
                <w:sz w:val="16"/>
                <w:szCs w:val="16"/>
              </w:rPr>
            </w:pPr>
            <w:r w:rsidRPr="00EC136E">
              <w:rPr>
                <w:rFonts w:cs="Times New Roman"/>
                <w:sz w:val="16"/>
                <w:szCs w:val="16"/>
              </w:rPr>
              <w:t>33,68</w:t>
            </w:r>
          </w:p>
        </w:tc>
        <w:tc>
          <w:tcPr>
            <w:tcW w:w="1378" w:type="dxa"/>
            <w:vAlign w:val="center"/>
          </w:tcPr>
          <w:p w14:paraId="68AA5E64" w14:textId="77777777" w:rsidR="0020755C" w:rsidRPr="00EC136E" w:rsidRDefault="0020755C" w:rsidP="00EE02A6">
            <w:pPr>
              <w:jc w:val="center"/>
              <w:rPr>
                <w:rFonts w:cs="Times New Roman"/>
                <w:sz w:val="16"/>
                <w:szCs w:val="16"/>
              </w:rPr>
            </w:pPr>
            <w:r w:rsidRPr="00EC136E">
              <w:rPr>
                <w:rFonts w:cs="Times New Roman"/>
                <w:sz w:val="16"/>
                <w:szCs w:val="16"/>
              </w:rPr>
              <w:t>0,52</w:t>
            </w:r>
          </w:p>
        </w:tc>
        <w:tc>
          <w:tcPr>
            <w:tcW w:w="1378" w:type="dxa"/>
            <w:vAlign w:val="center"/>
          </w:tcPr>
          <w:p w14:paraId="6AF400A9"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1A22FFA6" w14:textId="77777777" w:rsidTr="00EE02A6">
        <w:trPr>
          <w:cantSplit/>
          <w:jc w:val="center"/>
        </w:trPr>
        <w:tc>
          <w:tcPr>
            <w:tcW w:w="1378" w:type="dxa"/>
            <w:vAlign w:val="center"/>
          </w:tcPr>
          <w:p w14:paraId="44271B3A" w14:textId="77777777" w:rsidR="0020755C" w:rsidRPr="00EC136E" w:rsidRDefault="0020755C" w:rsidP="00EE02A6">
            <w:pPr>
              <w:rPr>
                <w:rFonts w:cs="Times New Roman"/>
                <w:sz w:val="16"/>
                <w:szCs w:val="16"/>
              </w:rPr>
            </w:pPr>
            <w:r w:rsidRPr="00EC136E">
              <w:rPr>
                <w:rFonts w:cs="Times New Roman"/>
                <w:sz w:val="16"/>
                <w:szCs w:val="16"/>
              </w:rPr>
              <w:t>GS_ES0.2_SP30_trial02</w:t>
            </w:r>
          </w:p>
        </w:tc>
        <w:tc>
          <w:tcPr>
            <w:tcW w:w="1378" w:type="dxa"/>
            <w:vAlign w:val="center"/>
          </w:tcPr>
          <w:p w14:paraId="2B4C4C59" w14:textId="77777777" w:rsidR="0020755C" w:rsidRPr="00EC136E" w:rsidRDefault="0020755C" w:rsidP="00EE02A6">
            <w:pPr>
              <w:jc w:val="center"/>
              <w:rPr>
                <w:rFonts w:cs="Times New Roman"/>
                <w:sz w:val="16"/>
                <w:szCs w:val="16"/>
              </w:rPr>
            </w:pPr>
            <w:r w:rsidRPr="00EC136E">
              <w:rPr>
                <w:rFonts w:cs="Times New Roman"/>
                <w:sz w:val="16"/>
                <w:szCs w:val="16"/>
              </w:rPr>
              <w:t>30</w:t>
            </w:r>
          </w:p>
        </w:tc>
        <w:tc>
          <w:tcPr>
            <w:tcW w:w="1378" w:type="dxa"/>
            <w:vAlign w:val="center"/>
          </w:tcPr>
          <w:p w14:paraId="2919C8BA" w14:textId="77777777" w:rsidR="0020755C" w:rsidRPr="00EC136E" w:rsidRDefault="0020755C" w:rsidP="00EE02A6">
            <w:pPr>
              <w:jc w:val="center"/>
              <w:rPr>
                <w:rFonts w:cs="Times New Roman"/>
                <w:sz w:val="16"/>
                <w:szCs w:val="16"/>
              </w:rPr>
            </w:pPr>
            <w:r w:rsidRPr="00EC136E">
              <w:rPr>
                <w:rFonts w:cs="Times New Roman"/>
                <w:sz w:val="16"/>
                <w:szCs w:val="16"/>
              </w:rPr>
              <w:t>-0,06</w:t>
            </w:r>
          </w:p>
        </w:tc>
        <w:tc>
          <w:tcPr>
            <w:tcW w:w="1378" w:type="dxa"/>
            <w:vAlign w:val="center"/>
          </w:tcPr>
          <w:p w14:paraId="5D364B9B" w14:textId="77777777" w:rsidR="0020755C" w:rsidRPr="00EC136E" w:rsidRDefault="0020755C" w:rsidP="00EE02A6">
            <w:pPr>
              <w:jc w:val="center"/>
              <w:rPr>
                <w:rFonts w:cs="Times New Roman"/>
                <w:sz w:val="16"/>
                <w:szCs w:val="16"/>
              </w:rPr>
            </w:pPr>
            <w:r w:rsidRPr="00EC136E">
              <w:rPr>
                <w:rFonts w:cs="Times New Roman"/>
                <w:sz w:val="16"/>
                <w:szCs w:val="16"/>
              </w:rPr>
              <w:t>16,91</w:t>
            </w:r>
          </w:p>
        </w:tc>
        <w:tc>
          <w:tcPr>
            <w:tcW w:w="1378" w:type="dxa"/>
            <w:vAlign w:val="center"/>
          </w:tcPr>
          <w:p w14:paraId="06FF5074"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0BBE2F23"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r w:rsidR="0020755C" w:rsidRPr="00347AB0" w14:paraId="0C61BD1F" w14:textId="77777777" w:rsidTr="00EE02A6">
        <w:trPr>
          <w:cantSplit/>
          <w:jc w:val="center"/>
        </w:trPr>
        <w:tc>
          <w:tcPr>
            <w:tcW w:w="1378" w:type="dxa"/>
            <w:vAlign w:val="center"/>
          </w:tcPr>
          <w:p w14:paraId="4BB6440B" w14:textId="77777777" w:rsidR="0020755C" w:rsidRPr="00EC136E" w:rsidRDefault="0020755C" w:rsidP="00EE02A6">
            <w:pPr>
              <w:rPr>
                <w:rFonts w:cs="Times New Roman"/>
                <w:sz w:val="16"/>
                <w:szCs w:val="16"/>
              </w:rPr>
            </w:pPr>
            <w:r w:rsidRPr="00EC136E">
              <w:rPr>
                <w:rFonts w:cs="Times New Roman"/>
                <w:sz w:val="16"/>
                <w:szCs w:val="16"/>
              </w:rPr>
              <w:t>GS_ES0.2_SP30_trial03</w:t>
            </w:r>
          </w:p>
        </w:tc>
        <w:tc>
          <w:tcPr>
            <w:tcW w:w="1378" w:type="dxa"/>
            <w:vAlign w:val="center"/>
          </w:tcPr>
          <w:p w14:paraId="2A5D3170" w14:textId="77777777" w:rsidR="0020755C" w:rsidRPr="00EC136E" w:rsidRDefault="0020755C" w:rsidP="00EE02A6">
            <w:pPr>
              <w:jc w:val="center"/>
              <w:rPr>
                <w:rFonts w:cs="Times New Roman"/>
                <w:sz w:val="16"/>
                <w:szCs w:val="16"/>
              </w:rPr>
            </w:pPr>
            <w:r w:rsidRPr="00EC136E">
              <w:rPr>
                <w:rFonts w:cs="Times New Roman"/>
                <w:sz w:val="16"/>
                <w:szCs w:val="16"/>
              </w:rPr>
              <w:t>30</w:t>
            </w:r>
          </w:p>
        </w:tc>
        <w:tc>
          <w:tcPr>
            <w:tcW w:w="1378" w:type="dxa"/>
            <w:vAlign w:val="center"/>
          </w:tcPr>
          <w:p w14:paraId="543E6E8D" w14:textId="77777777" w:rsidR="0020755C" w:rsidRPr="00EC136E" w:rsidRDefault="0020755C" w:rsidP="00EE02A6">
            <w:pPr>
              <w:jc w:val="center"/>
              <w:rPr>
                <w:rFonts w:cs="Times New Roman"/>
                <w:sz w:val="16"/>
                <w:szCs w:val="16"/>
              </w:rPr>
            </w:pPr>
            <w:r w:rsidRPr="00EC136E">
              <w:rPr>
                <w:rFonts w:cs="Times New Roman"/>
                <w:sz w:val="16"/>
                <w:szCs w:val="16"/>
              </w:rPr>
              <w:t>-0,68</w:t>
            </w:r>
          </w:p>
        </w:tc>
        <w:tc>
          <w:tcPr>
            <w:tcW w:w="1378" w:type="dxa"/>
            <w:vAlign w:val="center"/>
          </w:tcPr>
          <w:p w14:paraId="7A240165" w14:textId="77777777" w:rsidR="0020755C" w:rsidRPr="00EC136E" w:rsidRDefault="0020755C" w:rsidP="00EE02A6">
            <w:pPr>
              <w:jc w:val="center"/>
              <w:rPr>
                <w:rFonts w:cs="Times New Roman"/>
                <w:sz w:val="16"/>
                <w:szCs w:val="16"/>
              </w:rPr>
            </w:pPr>
            <w:r w:rsidRPr="00EC136E">
              <w:rPr>
                <w:rFonts w:cs="Times New Roman"/>
                <w:sz w:val="16"/>
                <w:szCs w:val="16"/>
              </w:rPr>
              <w:t>27,74</w:t>
            </w:r>
          </w:p>
        </w:tc>
        <w:tc>
          <w:tcPr>
            <w:tcW w:w="1378" w:type="dxa"/>
            <w:vAlign w:val="center"/>
          </w:tcPr>
          <w:p w14:paraId="5256684A" w14:textId="77777777" w:rsidR="0020755C" w:rsidRPr="00EC136E" w:rsidRDefault="0020755C" w:rsidP="00EE02A6">
            <w:pPr>
              <w:jc w:val="center"/>
              <w:rPr>
                <w:rFonts w:cs="Times New Roman"/>
                <w:sz w:val="16"/>
                <w:szCs w:val="16"/>
              </w:rPr>
            </w:pPr>
            <w:r w:rsidRPr="00EC136E">
              <w:rPr>
                <w:rFonts w:cs="Times New Roman"/>
                <w:sz w:val="16"/>
                <w:szCs w:val="16"/>
              </w:rPr>
              <w:t>0,00</w:t>
            </w:r>
          </w:p>
        </w:tc>
        <w:tc>
          <w:tcPr>
            <w:tcW w:w="1378" w:type="dxa"/>
            <w:vAlign w:val="center"/>
          </w:tcPr>
          <w:p w14:paraId="57EBCE9A" w14:textId="77777777" w:rsidR="0020755C" w:rsidRPr="00EC136E" w:rsidRDefault="0020755C" w:rsidP="00EE02A6">
            <w:pPr>
              <w:jc w:val="center"/>
              <w:rPr>
                <w:rFonts w:cs="Times New Roman"/>
                <w:sz w:val="16"/>
                <w:szCs w:val="16"/>
              </w:rPr>
            </w:pPr>
            <w:r w:rsidRPr="00EC136E">
              <w:rPr>
                <w:rFonts w:cs="Times New Roman"/>
                <w:sz w:val="16"/>
                <w:szCs w:val="16"/>
              </w:rPr>
              <w:t>AKURAT</w:t>
            </w:r>
          </w:p>
        </w:tc>
      </w:tr>
    </w:tbl>
    <w:p w14:paraId="1CA0F334" w14:textId="05AD3650" w:rsidR="0020755C" w:rsidRPr="00EC136E" w:rsidRDefault="0020755C" w:rsidP="00EC136E">
      <w:pPr>
        <w:keepNext/>
        <w:spacing w:before="120" w:after="40"/>
        <w:rPr>
          <w:rFonts w:cs="Times New Roman"/>
          <w:sz w:val="28"/>
          <w:szCs w:val="28"/>
        </w:rPr>
      </w:pPr>
      <w:r w:rsidRPr="00EC136E">
        <w:rPr>
          <w:rFonts w:cs="Times New Roman"/>
          <w:b/>
          <w:sz w:val="20"/>
          <w:szCs w:val="28"/>
        </w:rPr>
        <w:t>Tabel L.4.</w:t>
      </w:r>
      <w:r w:rsidR="00EC136E" w:rsidRPr="00EC136E">
        <w:rPr>
          <w:rFonts w:cs="Times New Roman"/>
          <w:b/>
          <w:sz w:val="20"/>
          <w:szCs w:val="28"/>
        </w:rPr>
        <w:t>5.</w:t>
      </w:r>
      <w:r w:rsidRPr="00EC136E">
        <w:rPr>
          <w:rFonts w:cs="Times New Roman"/>
          <w:b/>
          <w:sz w:val="20"/>
          <w:szCs w:val="28"/>
        </w:rPr>
        <w:t xml:space="preserve"> </w:t>
      </w:r>
      <w:r w:rsidRPr="00EC136E">
        <w:rPr>
          <w:rFonts w:cs="Times New Roman"/>
          <w:bCs/>
          <w:sz w:val="20"/>
          <w:szCs w:val="28"/>
        </w:rPr>
        <w:t>Detail Trial Fixed PID - ES 0,3 g</w:t>
      </w:r>
    </w:p>
    <w:tbl>
      <w:tblPr>
        <w:tblStyle w:val="TableGrid"/>
        <w:tblW w:w="0" w:type="auto"/>
        <w:jc w:val="center"/>
        <w:tblLook w:val="04A0" w:firstRow="1" w:lastRow="0" w:firstColumn="1" w:lastColumn="0" w:noHBand="0" w:noVBand="1"/>
      </w:tblPr>
      <w:tblGrid>
        <w:gridCol w:w="1963"/>
        <w:gridCol w:w="1074"/>
        <w:gridCol w:w="1138"/>
        <w:gridCol w:w="1160"/>
        <w:gridCol w:w="1238"/>
        <w:gridCol w:w="1354"/>
      </w:tblGrid>
      <w:tr w:rsidR="0020755C" w:rsidRPr="00347AB0" w14:paraId="129403B9" w14:textId="77777777" w:rsidTr="00EE02A6">
        <w:trPr>
          <w:tblHeader/>
          <w:jc w:val="center"/>
        </w:trPr>
        <w:tc>
          <w:tcPr>
            <w:tcW w:w="1378" w:type="dxa"/>
            <w:shd w:val="clear" w:color="auto" w:fill="D9E1F2"/>
            <w:vAlign w:val="center"/>
          </w:tcPr>
          <w:p w14:paraId="659EDA6B" w14:textId="77777777" w:rsidR="0020755C" w:rsidRPr="00347AB0" w:rsidRDefault="0020755C" w:rsidP="00EE02A6">
            <w:pPr>
              <w:jc w:val="center"/>
              <w:rPr>
                <w:rFonts w:cs="Times New Roman"/>
              </w:rPr>
            </w:pPr>
            <w:r w:rsidRPr="00347AB0">
              <w:rPr>
                <w:rFonts w:cs="Times New Roman"/>
                <w:b/>
                <w:sz w:val="16"/>
              </w:rPr>
              <w:t>File</w:t>
            </w:r>
          </w:p>
        </w:tc>
        <w:tc>
          <w:tcPr>
            <w:tcW w:w="1378" w:type="dxa"/>
            <w:shd w:val="clear" w:color="auto" w:fill="D9E1F2"/>
            <w:vAlign w:val="center"/>
          </w:tcPr>
          <w:p w14:paraId="1A2E347B" w14:textId="77777777" w:rsidR="0020755C" w:rsidRPr="00347AB0" w:rsidRDefault="0020755C" w:rsidP="00EE02A6">
            <w:pPr>
              <w:jc w:val="center"/>
              <w:rPr>
                <w:rFonts w:cs="Times New Roman"/>
              </w:rPr>
            </w:pPr>
            <w:r w:rsidRPr="00347AB0">
              <w:rPr>
                <w:rFonts w:cs="Times New Roman"/>
                <w:b/>
                <w:sz w:val="16"/>
              </w:rPr>
              <w:t>SP (g)</w:t>
            </w:r>
          </w:p>
        </w:tc>
        <w:tc>
          <w:tcPr>
            <w:tcW w:w="1378" w:type="dxa"/>
            <w:shd w:val="clear" w:color="auto" w:fill="D9E1F2"/>
            <w:vAlign w:val="center"/>
          </w:tcPr>
          <w:p w14:paraId="79A024F4" w14:textId="77777777" w:rsidR="0020755C" w:rsidRPr="00347AB0" w:rsidRDefault="0020755C" w:rsidP="00EE02A6">
            <w:pPr>
              <w:jc w:val="center"/>
              <w:rPr>
                <w:rFonts w:cs="Times New Roman"/>
              </w:rPr>
            </w:pPr>
            <w:r w:rsidRPr="00347AB0">
              <w:rPr>
                <w:rFonts w:cs="Times New Roman"/>
                <w:b/>
                <w:sz w:val="16"/>
              </w:rPr>
              <w:t>Error (g)</w:t>
            </w:r>
          </w:p>
        </w:tc>
        <w:tc>
          <w:tcPr>
            <w:tcW w:w="1378" w:type="dxa"/>
            <w:shd w:val="clear" w:color="auto" w:fill="D9E1F2"/>
            <w:vAlign w:val="center"/>
          </w:tcPr>
          <w:p w14:paraId="0FB68F6B" w14:textId="77777777" w:rsidR="0020755C" w:rsidRPr="00347AB0" w:rsidRDefault="0020755C" w:rsidP="00EE02A6">
            <w:pPr>
              <w:jc w:val="center"/>
              <w:rPr>
                <w:rFonts w:cs="Times New Roman"/>
              </w:rPr>
            </w:pPr>
            <w:r w:rsidRPr="00347AB0">
              <w:rPr>
                <w:rFonts w:cs="Times New Roman"/>
                <w:b/>
                <w:sz w:val="16"/>
              </w:rPr>
              <w:t>Durasi (s)</w:t>
            </w:r>
          </w:p>
        </w:tc>
        <w:tc>
          <w:tcPr>
            <w:tcW w:w="1378" w:type="dxa"/>
            <w:shd w:val="clear" w:color="auto" w:fill="D9E1F2"/>
            <w:vAlign w:val="center"/>
          </w:tcPr>
          <w:p w14:paraId="69A8A933" w14:textId="77777777" w:rsidR="0020755C" w:rsidRPr="00347AB0" w:rsidRDefault="0020755C" w:rsidP="00EE02A6">
            <w:pPr>
              <w:jc w:val="center"/>
              <w:rPr>
                <w:rFonts w:cs="Times New Roman"/>
              </w:rPr>
            </w:pPr>
            <w:r w:rsidRPr="00347AB0">
              <w:rPr>
                <w:rFonts w:cs="Times New Roman"/>
                <w:b/>
                <w:sz w:val="16"/>
              </w:rPr>
              <w:t>Overshoot (g)</w:t>
            </w:r>
          </w:p>
        </w:tc>
        <w:tc>
          <w:tcPr>
            <w:tcW w:w="1378" w:type="dxa"/>
            <w:shd w:val="clear" w:color="auto" w:fill="D9E1F2"/>
            <w:vAlign w:val="center"/>
          </w:tcPr>
          <w:p w14:paraId="0670059D" w14:textId="77777777" w:rsidR="0020755C" w:rsidRPr="00347AB0" w:rsidRDefault="0020755C" w:rsidP="00EE02A6">
            <w:pPr>
              <w:jc w:val="center"/>
              <w:rPr>
                <w:rFonts w:cs="Times New Roman"/>
              </w:rPr>
            </w:pPr>
            <w:r w:rsidRPr="00347AB0">
              <w:rPr>
                <w:rFonts w:cs="Times New Roman"/>
                <w:b/>
                <w:sz w:val="16"/>
              </w:rPr>
              <w:t>Status</w:t>
            </w:r>
          </w:p>
        </w:tc>
      </w:tr>
      <w:tr w:rsidR="0020755C" w:rsidRPr="00347AB0" w14:paraId="4DC44C39" w14:textId="77777777" w:rsidTr="00EE02A6">
        <w:trPr>
          <w:cantSplit/>
          <w:jc w:val="center"/>
        </w:trPr>
        <w:tc>
          <w:tcPr>
            <w:tcW w:w="1378" w:type="dxa"/>
            <w:vAlign w:val="center"/>
          </w:tcPr>
          <w:p w14:paraId="535F7FB6" w14:textId="77777777" w:rsidR="0020755C" w:rsidRPr="00347AB0" w:rsidRDefault="0020755C" w:rsidP="00EE02A6">
            <w:pPr>
              <w:rPr>
                <w:rFonts w:cs="Times New Roman"/>
              </w:rPr>
            </w:pPr>
            <w:r w:rsidRPr="00347AB0">
              <w:rPr>
                <w:rFonts w:cs="Times New Roman"/>
                <w:sz w:val="16"/>
              </w:rPr>
              <w:t>Fixed_0.3_SP15_trial01</w:t>
            </w:r>
          </w:p>
        </w:tc>
        <w:tc>
          <w:tcPr>
            <w:tcW w:w="1378" w:type="dxa"/>
            <w:vAlign w:val="center"/>
          </w:tcPr>
          <w:p w14:paraId="11B3491A"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26083813" w14:textId="77777777" w:rsidR="0020755C" w:rsidRPr="00347AB0" w:rsidRDefault="0020755C" w:rsidP="00EE02A6">
            <w:pPr>
              <w:jc w:val="center"/>
              <w:rPr>
                <w:rFonts w:cs="Times New Roman"/>
              </w:rPr>
            </w:pPr>
            <w:r w:rsidRPr="00347AB0">
              <w:rPr>
                <w:rFonts w:cs="Times New Roman"/>
                <w:sz w:val="16"/>
              </w:rPr>
              <w:t>+0,12</w:t>
            </w:r>
          </w:p>
        </w:tc>
        <w:tc>
          <w:tcPr>
            <w:tcW w:w="1378" w:type="dxa"/>
            <w:vAlign w:val="center"/>
          </w:tcPr>
          <w:p w14:paraId="245BEB46" w14:textId="77777777" w:rsidR="0020755C" w:rsidRPr="00347AB0" w:rsidRDefault="0020755C" w:rsidP="00EE02A6">
            <w:pPr>
              <w:jc w:val="center"/>
              <w:rPr>
                <w:rFonts w:cs="Times New Roman"/>
              </w:rPr>
            </w:pPr>
            <w:r w:rsidRPr="00347AB0">
              <w:rPr>
                <w:rFonts w:cs="Times New Roman"/>
                <w:sz w:val="16"/>
              </w:rPr>
              <w:t>43,24</w:t>
            </w:r>
          </w:p>
        </w:tc>
        <w:tc>
          <w:tcPr>
            <w:tcW w:w="1378" w:type="dxa"/>
            <w:vAlign w:val="center"/>
          </w:tcPr>
          <w:p w14:paraId="755DA302" w14:textId="77777777" w:rsidR="0020755C" w:rsidRPr="00347AB0" w:rsidRDefault="0020755C" w:rsidP="00EE02A6">
            <w:pPr>
              <w:jc w:val="center"/>
              <w:rPr>
                <w:rFonts w:cs="Times New Roman"/>
              </w:rPr>
            </w:pPr>
            <w:r w:rsidRPr="00347AB0">
              <w:rPr>
                <w:rFonts w:cs="Times New Roman"/>
                <w:sz w:val="16"/>
              </w:rPr>
              <w:t>0,14</w:t>
            </w:r>
          </w:p>
        </w:tc>
        <w:tc>
          <w:tcPr>
            <w:tcW w:w="1378" w:type="dxa"/>
            <w:vAlign w:val="center"/>
          </w:tcPr>
          <w:p w14:paraId="244387FA"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58D88A7A" w14:textId="77777777" w:rsidTr="00EE02A6">
        <w:trPr>
          <w:cantSplit/>
          <w:jc w:val="center"/>
        </w:trPr>
        <w:tc>
          <w:tcPr>
            <w:tcW w:w="1378" w:type="dxa"/>
            <w:vAlign w:val="center"/>
          </w:tcPr>
          <w:p w14:paraId="7EAD0EB4" w14:textId="77777777" w:rsidR="0020755C" w:rsidRPr="00347AB0" w:rsidRDefault="0020755C" w:rsidP="00EE02A6">
            <w:pPr>
              <w:rPr>
                <w:rFonts w:cs="Times New Roman"/>
              </w:rPr>
            </w:pPr>
            <w:r w:rsidRPr="00347AB0">
              <w:rPr>
                <w:rFonts w:cs="Times New Roman"/>
                <w:sz w:val="16"/>
              </w:rPr>
              <w:t>Fixed_0.3_SP15_trial02</w:t>
            </w:r>
          </w:p>
        </w:tc>
        <w:tc>
          <w:tcPr>
            <w:tcW w:w="1378" w:type="dxa"/>
            <w:vAlign w:val="center"/>
          </w:tcPr>
          <w:p w14:paraId="501A1417"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13818436" w14:textId="77777777" w:rsidR="0020755C" w:rsidRPr="00347AB0" w:rsidRDefault="0020755C" w:rsidP="00EE02A6">
            <w:pPr>
              <w:jc w:val="center"/>
              <w:rPr>
                <w:rFonts w:cs="Times New Roman"/>
              </w:rPr>
            </w:pPr>
            <w:r w:rsidRPr="00347AB0">
              <w:rPr>
                <w:rFonts w:cs="Times New Roman"/>
                <w:sz w:val="16"/>
              </w:rPr>
              <w:t>-0,63</w:t>
            </w:r>
          </w:p>
        </w:tc>
        <w:tc>
          <w:tcPr>
            <w:tcW w:w="1378" w:type="dxa"/>
            <w:vAlign w:val="center"/>
          </w:tcPr>
          <w:p w14:paraId="6AB9B487" w14:textId="77777777" w:rsidR="0020755C" w:rsidRPr="00347AB0" w:rsidRDefault="0020755C" w:rsidP="00EE02A6">
            <w:pPr>
              <w:jc w:val="center"/>
              <w:rPr>
                <w:rFonts w:cs="Times New Roman"/>
              </w:rPr>
            </w:pPr>
            <w:r w:rsidRPr="00347AB0">
              <w:rPr>
                <w:rFonts w:cs="Times New Roman"/>
                <w:sz w:val="16"/>
              </w:rPr>
              <w:t>48,15</w:t>
            </w:r>
          </w:p>
        </w:tc>
        <w:tc>
          <w:tcPr>
            <w:tcW w:w="1378" w:type="dxa"/>
            <w:vAlign w:val="center"/>
          </w:tcPr>
          <w:p w14:paraId="714F7F9F"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11DFFC23"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7A342D8D" w14:textId="77777777" w:rsidTr="00EE02A6">
        <w:trPr>
          <w:cantSplit/>
          <w:jc w:val="center"/>
        </w:trPr>
        <w:tc>
          <w:tcPr>
            <w:tcW w:w="1378" w:type="dxa"/>
            <w:vAlign w:val="center"/>
          </w:tcPr>
          <w:p w14:paraId="06455A44" w14:textId="77777777" w:rsidR="0020755C" w:rsidRPr="00347AB0" w:rsidRDefault="0020755C" w:rsidP="00EE02A6">
            <w:pPr>
              <w:rPr>
                <w:rFonts w:cs="Times New Roman"/>
              </w:rPr>
            </w:pPr>
            <w:r w:rsidRPr="00347AB0">
              <w:rPr>
                <w:rFonts w:cs="Times New Roman"/>
                <w:sz w:val="16"/>
              </w:rPr>
              <w:t>Fixed_0.3_SP15_trial03</w:t>
            </w:r>
          </w:p>
        </w:tc>
        <w:tc>
          <w:tcPr>
            <w:tcW w:w="1378" w:type="dxa"/>
            <w:vAlign w:val="center"/>
          </w:tcPr>
          <w:p w14:paraId="2DA4A46B"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20445BD0" w14:textId="77777777" w:rsidR="0020755C" w:rsidRPr="00347AB0" w:rsidRDefault="0020755C" w:rsidP="00EE02A6">
            <w:pPr>
              <w:jc w:val="center"/>
              <w:rPr>
                <w:rFonts w:cs="Times New Roman"/>
              </w:rPr>
            </w:pPr>
            <w:r w:rsidRPr="00347AB0">
              <w:rPr>
                <w:rFonts w:cs="Times New Roman"/>
                <w:sz w:val="16"/>
              </w:rPr>
              <w:t>-0,55</w:t>
            </w:r>
          </w:p>
        </w:tc>
        <w:tc>
          <w:tcPr>
            <w:tcW w:w="1378" w:type="dxa"/>
            <w:vAlign w:val="center"/>
          </w:tcPr>
          <w:p w14:paraId="79830437" w14:textId="77777777" w:rsidR="0020755C" w:rsidRPr="00347AB0" w:rsidRDefault="0020755C" w:rsidP="00EE02A6">
            <w:pPr>
              <w:jc w:val="center"/>
              <w:rPr>
                <w:rFonts w:cs="Times New Roman"/>
              </w:rPr>
            </w:pPr>
            <w:r w:rsidRPr="00347AB0">
              <w:rPr>
                <w:rFonts w:cs="Times New Roman"/>
                <w:sz w:val="16"/>
              </w:rPr>
              <w:t>34,98</w:t>
            </w:r>
          </w:p>
        </w:tc>
        <w:tc>
          <w:tcPr>
            <w:tcW w:w="1378" w:type="dxa"/>
            <w:vAlign w:val="center"/>
          </w:tcPr>
          <w:p w14:paraId="3245A106"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343F4483"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31FFCD4D" w14:textId="77777777" w:rsidTr="00EE02A6">
        <w:trPr>
          <w:cantSplit/>
          <w:jc w:val="center"/>
        </w:trPr>
        <w:tc>
          <w:tcPr>
            <w:tcW w:w="1378" w:type="dxa"/>
            <w:vAlign w:val="center"/>
          </w:tcPr>
          <w:p w14:paraId="3EC483DE" w14:textId="77777777" w:rsidR="0020755C" w:rsidRPr="00347AB0" w:rsidRDefault="0020755C" w:rsidP="00EE02A6">
            <w:pPr>
              <w:rPr>
                <w:rFonts w:cs="Times New Roman"/>
              </w:rPr>
            </w:pPr>
            <w:r w:rsidRPr="00347AB0">
              <w:rPr>
                <w:rFonts w:cs="Times New Roman"/>
                <w:sz w:val="16"/>
              </w:rPr>
              <w:t>Fixed_ES0.3_SP20_trial01</w:t>
            </w:r>
          </w:p>
        </w:tc>
        <w:tc>
          <w:tcPr>
            <w:tcW w:w="1378" w:type="dxa"/>
            <w:vAlign w:val="center"/>
          </w:tcPr>
          <w:p w14:paraId="1403A90D"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6B79238C" w14:textId="77777777" w:rsidR="0020755C" w:rsidRPr="00347AB0" w:rsidRDefault="0020755C" w:rsidP="00EE02A6">
            <w:pPr>
              <w:jc w:val="center"/>
              <w:rPr>
                <w:rFonts w:cs="Times New Roman"/>
              </w:rPr>
            </w:pPr>
            <w:r w:rsidRPr="00347AB0">
              <w:rPr>
                <w:rFonts w:cs="Times New Roman"/>
                <w:sz w:val="16"/>
              </w:rPr>
              <w:t>+2,16</w:t>
            </w:r>
          </w:p>
        </w:tc>
        <w:tc>
          <w:tcPr>
            <w:tcW w:w="1378" w:type="dxa"/>
            <w:vAlign w:val="center"/>
          </w:tcPr>
          <w:p w14:paraId="2155AB2C" w14:textId="77777777" w:rsidR="0020755C" w:rsidRPr="00347AB0" w:rsidRDefault="0020755C" w:rsidP="00EE02A6">
            <w:pPr>
              <w:jc w:val="center"/>
              <w:rPr>
                <w:rFonts w:cs="Times New Roman"/>
              </w:rPr>
            </w:pPr>
            <w:r w:rsidRPr="00347AB0">
              <w:rPr>
                <w:rFonts w:cs="Times New Roman"/>
                <w:sz w:val="16"/>
              </w:rPr>
              <w:t>36,79</w:t>
            </w:r>
          </w:p>
        </w:tc>
        <w:tc>
          <w:tcPr>
            <w:tcW w:w="1378" w:type="dxa"/>
            <w:vAlign w:val="center"/>
          </w:tcPr>
          <w:p w14:paraId="6E946D74" w14:textId="77777777" w:rsidR="0020755C" w:rsidRPr="00347AB0" w:rsidRDefault="0020755C" w:rsidP="00EE02A6">
            <w:pPr>
              <w:jc w:val="center"/>
              <w:rPr>
                <w:rFonts w:cs="Times New Roman"/>
              </w:rPr>
            </w:pPr>
            <w:r w:rsidRPr="00347AB0">
              <w:rPr>
                <w:rFonts w:cs="Times New Roman"/>
                <w:sz w:val="16"/>
              </w:rPr>
              <w:t>2,16</w:t>
            </w:r>
          </w:p>
        </w:tc>
        <w:tc>
          <w:tcPr>
            <w:tcW w:w="1378" w:type="dxa"/>
            <w:vAlign w:val="center"/>
          </w:tcPr>
          <w:p w14:paraId="4F37FD5E"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2DD5AD28" w14:textId="77777777" w:rsidTr="00EE02A6">
        <w:trPr>
          <w:cantSplit/>
          <w:jc w:val="center"/>
        </w:trPr>
        <w:tc>
          <w:tcPr>
            <w:tcW w:w="1378" w:type="dxa"/>
            <w:vAlign w:val="center"/>
          </w:tcPr>
          <w:p w14:paraId="3D73C7C2" w14:textId="77777777" w:rsidR="0020755C" w:rsidRPr="00347AB0" w:rsidRDefault="0020755C" w:rsidP="00EE02A6">
            <w:pPr>
              <w:rPr>
                <w:rFonts w:cs="Times New Roman"/>
              </w:rPr>
            </w:pPr>
            <w:r w:rsidRPr="00347AB0">
              <w:rPr>
                <w:rFonts w:cs="Times New Roman"/>
                <w:sz w:val="16"/>
              </w:rPr>
              <w:t>Fixed_ES0.3_SP20_trial02</w:t>
            </w:r>
          </w:p>
        </w:tc>
        <w:tc>
          <w:tcPr>
            <w:tcW w:w="1378" w:type="dxa"/>
            <w:vAlign w:val="center"/>
          </w:tcPr>
          <w:p w14:paraId="1DC32D94"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63B840E8" w14:textId="77777777" w:rsidR="0020755C" w:rsidRPr="00347AB0" w:rsidRDefault="0020755C" w:rsidP="00EE02A6">
            <w:pPr>
              <w:jc w:val="center"/>
              <w:rPr>
                <w:rFonts w:cs="Times New Roman"/>
              </w:rPr>
            </w:pPr>
            <w:r w:rsidRPr="00347AB0">
              <w:rPr>
                <w:rFonts w:cs="Times New Roman"/>
                <w:sz w:val="16"/>
              </w:rPr>
              <w:t>-0,27</w:t>
            </w:r>
          </w:p>
        </w:tc>
        <w:tc>
          <w:tcPr>
            <w:tcW w:w="1378" w:type="dxa"/>
            <w:vAlign w:val="center"/>
          </w:tcPr>
          <w:p w14:paraId="2E9F02B0" w14:textId="77777777" w:rsidR="0020755C" w:rsidRPr="00347AB0" w:rsidRDefault="0020755C" w:rsidP="00EE02A6">
            <w:pPr>
              <w:jc w:val="center"/>
              <w:rPr>
                <w:rFonts w:cs="Times New Roman"/>
              </w:rPr>
            </w:pPr>
            <w:r w:rsidRPr="00347AB0">
              <w:rPr>
                <w:rFonts w:cs="Times New Roman"/>
                <w:sz w:val="16"/>
              </w:rPr>
              <w:t>27,24</w:t>
            </w:r>
          </w:p>
        </w:tc>
        <w:tc>
          <w:tcPr>
            <w:tcW w:w="1378" w:type="dxa"/>
            <w:vAlign w:val="center"/>
          </w:tcPr>
          <w:p w14:paraId="2536DDD3"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44E8B0DB"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1B2F2C4A" w14:textId="77777777" w:rsidTr="00EE02A6">
        <w:trPr>
          <w:cantSplit/>
          <w:jc w:val="center"/>
        </w:trPr>
        <w:tc>
          <w:tcPr>
            <w:tcW w:w="1378" w:type="dxa"/>
            <w:vAlign w:val="center"/>
          </w:tcPr>
          <w:p w14:paraId="7960AB13" w14:textId="77777777" w:rsidR="0020755C" w:rsidRPr="00347AB0" w:rsidRDefault="0020755C" w:rsidP="00EE02A6">
            <w:pPr>
              <w:rPr>
                <w:rFonts w:cs="Times New Roman"/>
              </w:rPr>
            </w:pPr>
            <w:r w:rsidRPr="00347AB0">
              <w:rPr>
                <w:rFonts w:cs="Times New Roman"/>
                <w:sz w:val="16"/>
              </w:rPr>
              <w:t>Fixed_ES0.3_SP20_trial03</w:t>
            </w:r>
          </w:p>
        </w:tc>
        <w:tc>
          <w:tcPr>
            <w:tcW w:w="1378" w:type="dxa"/>
            <w:vAlign w:val="center"/>
          </w:tcPr>
          <w:p w14:paraId="0C8FE60D"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077934CD" w14:textId="77777777" w:rsidR="0020755C" w:rsidRPr="00347AB0" w:rsidRDefault="0020755C" w:rsidP="00EE02A6">
            <w:pPr>
              <w:jc w:val="center"/>
              <w:rPr>
                <w:rFonts w:cs="Times New Roman"/>
              </w:rPr>
            </w:pPr>
            <w:r w:rsidRPr="00347AB0">
              <w:rPr>
                <w:rFonts w:cs="Times New Roman"/>
                <w:sz w:val="16"/>
              </w:rPr>
              <w:t>+0,13</w:t>
            </w:r>
          </w:p>
        </w:tc>
        <w:tc>
          <w:tcPr>
            <w:tcW w:w="1378" w:type="dxa"/>
            <w:vAlign w:val="center"/>
          </w:tcPr>
          <w:p w14:paraId="4FEB592A" w14:textId="77777777" w:rsidR="0020755C" w:rsidRPr="00347AB0" w:rsidRDefault="0020755C" w:rsidP="00EE02A6">
            <w:pPr>
              <w:jc w:val="center"/>
              <w:rPr>
                <w:rFonts w:cs="Times New Roman"/>
              </w:rPr>
            </w:pPr>
            <w:r w:rsidRPr="00347AB0">
              <w:rPr>
                <w:rFonts w:cs="Times New Roman"/>
                <w:sz w:val="16"/>
              </w:rPr>
              <w:t>33,18</w:t>
            </w:r>
          </w:p>
        </w:tc>
        <w:tc>
          <w:tcPr>
            <w:tcW w:w="1378" w:type="dxa"/>
            <w:vAlign w:val="center"/>
          </w:tcPr>
          <w:p w14:paraId="12C87F0C" w14:textId="77777777" w:rsidR="0020755C" w:rsidRPr="00347AB0" w:rsidRDefault="0020755C" w:rsidP="00EE02A6">
            <w:pPr>
              <w:jc w:val="center"/>
              <w:rPr>
                <w:rFonts w:cs="Times New Roman"/>
              </w:rPr>
            </w:pPr>
            <w:r w:rsidRPr="00347AB0">
              <w:rPr>
                <w:rFonts w:cs="Times New Roman"/>
                <w:sz w:val="16"/>
              </w:rPr>
              <w:t>0,13</w:t>
            </w:r>
          </w:p>
        </w:tc>
        <w:tc>
          <w:tcPr>
            <w:tcW w:w="1378" w:type="dxa"/>
            <w:vAlign w:val="center"/>
          </w:tcPr>
          <w:p w14:paraId="30BE9A38"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7C34F397" w14:textId="77777777" w:rsidTr="00EE02A6">
        <w:trPr>
          <w:cantSplit/>
          <w:jc w:val="center"/>
        </w:trPr>
        <w:tc>
          <w:tcPr>
            <w:tcW w:w="1378" w:type="dxa"/>
            <w:vAlign w:val="center"/>
          </w:tcPr>
          <w:p w14:paraId="7BC2D378" w14:textId="77777777" w:rsidR="0020755C" w:rsidRPr="00347AB0" w:rsidRDefault="0020755C" w:rsidP="00EE02A6">
            <w:pPr>
              <w:rPr>
                <w:rFonts w:cs="Times New Roman"/>
              </w:rPr>
            </w:pPr>
            <w:r w:rsidRPr="00347AB0">
              <w:rPr>
                <w:rFonts w:cs="Times New Roman"/>
                <w:sz w:val="16"/>
              </w:rPr>
              <w:t>Fixed_0.3_SP25_trial01</w:t>
            </w:r>
          </w:p>
        </w:tc>
        <w:tc>
          <w:tcPr>
            <w:tcW w:w="1378" w:type="dxa"/>
            <w:vAlign w:val="center"/>
          </w:tcPr>
          <w:p w14:paraId="7C379275"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7AFA9A0C" w14:textId="77777777" w:rsidR="0020755C" w:rsidRPr="00347AB0" w:rsidRDefault="0020755C" w:rsidP="00EE02A6">
            <w:pPr>
              <w:jc w:val="center"/>
              <w:rPr>
                <w:rFonts w:cs="Times New Roman"/>
              </w:rPr>
            </w:pPr>
            <w:r w:rsidRPr="00347AB0">
              <w:rPr>
                <w:rFonts w:cs="Times New Roman"/>
                <w:sz w:val="16"/>
              </w:rPr>
              <w:t>+0,04</w:t>
            </w:r>
          </w:p>
        </w:tc>
        <w:tc>
          <w:tcPr>
            <w:tcW w:w="1378" w:type="dxa"/>
            <w:vAlign w:val="center"/>
          </w:tcPr>
          <w:p w14:paraId="7AF4AED3" w14:textId="77777777" w:rsidR="0020755C" w:rsidRPr="00347AB0" w:rsidRDefault="0020755C" w:rsidP="00EE02A6">
            <w:pPr>
              <w:jc w:val="center"/>
              <w:rPr>
                <w:rFonts w:cs="Times New Roman"/>
              </w:rPr>
            </w:pPr>
            <w:r w:rsidRPr="00347AB0">
              <w:rPr>
                <w:rFonts w:cs="Times New Roman"/>
                <w:sz w:val="16"/>
              </w:rPr>
              <w:t>47,38</w:t>
            </w:r>
          </w:p>
        </w:tc>
        <w:tc>
          <w:tcPr>
            <w:tcW w:w="1378" w:type="dxa"/>
            <w:vAlign w:val="center"/>
          </w:tcPr>
          <w:p w14:paraId="17E3C738" w14:textId="77777777" w:rsidR="0020755C" w:rsidRPr="00347AB0" w:rsidRDefault="0020755C" w:rsidP="00EE02A6">
            <w:pPr>
              <w:jc w:val="center"/>
              <w:rPr>
                <w:rFonts w:cs="Times New Roman"/>
              </w:rPr>
            </w:pPr>
            <w:r w:rsidRPr="00347AB0">
              <w:rPr>
                <w:rFonts w:cs="Times New Roman"/>
                <w:sz w:val="16"/>
              </w:rPr>
              <w:t>0,04</w:t>
            </w:r>
          </w:p>
        </w:tc>
        <w:tc>
          <w:tcPr>
            <w:tcW w:w="1378" w:type="dxa"/>
            <w:vAlign w:val="center"/>
          </w:tcPr>
          <w:p w14:paraId="185E7ED8"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0DE815CB" w14:textId="77777777" w:rsidTr="00EE02A6">
        <w:trPr>
          <w:cantSplit/>
          <w:jc w:val="center"/>
        </w:trPr>
        <w:tc>
          <w:tcPr>
            <w:tcW w:w="1378" w:type="dxa"/>
            <w:vAlign w:val="center"/>
          </w:tcPr>
          <w:p w14:paraId="1671E0DE" w14:textId="77777777" w:rsidR="0020755C" w:rsidRPr="00347AB0" w:rsidRDefault="0020755C" w:rsidP="00EE02A6">
            <w:pPr>
              <w:rPr>
                <w:rFonts w:cs="Times New Roman"/>
              </w:rPr>
            </w:pPr>
            <w:r w:rsidRPr="00347AB0">
              <w:rPr>
                <w:rFonts w:cs="Times New Roman"/>
                <w:sz w:val="16"/>
              </w:rPr>
              <w:t>Fixed_0.3_SP25_trial02</w:t>
            </w:r>
          </w:p>
        </w:tc>
        <w:tc>
          <w:tcPr>
            <w:tcW w:w="1378" w:type="dxa"/>
            <w:vAlign w:val="center"/>
          </w:tcPr>
          <w:p w14:paraId="29CC659D"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2162FE05" w14:textId="77777777" w:rsidR="0020755C" w:rsidRPr="00347AB0" w:rsidRDefault="0020755C" w:rsidP="00EE02A6">
            <w:pPr>
              <w:jc w:val="center"/>
              <w:rPr>
                <w:rFonts w:cs="Times New Roman"/>
              </w:rPr>
            </w:pPr>
            <w:r w:rsidRPr="00347AB0">
              <w:rPr>
                <w:rFonts w:cs="Times New Roman"/>
                <w:sz w:val="16"/>
              </w:rPr>
              <w:t>+0,33</w:t>
            </w:r>
          </w:p>
        </w:tc>
        <w:tc>
          <w:tcPr>
            <w:tcW w:w="1378" w:type="dxa"/>
            <w:vAlign w:val="center"/>
          </w:tcPr>
          <w:p w14:paraId="6DB7D251" w14:textId="77777777" w:rsidR="0020755C" w:rsidRPr="00347AB0" w:rsidRDefault="0020755C" w:rsidP="00EE02A6">
            <w:pPr>
              <w:jc w:val="center"/>
              <w:rPr>
                <w:rFonts w:cs="Times New Roman"/>
              </w:rPr>
            </w:pPr>
            <w:r w:rsidRPr="00347AB0">
              <w:rPr>
                <w:rFonts w:cs="Times New Roman"/>
                <w:sz w:val="16"/>
              </w:rPr>
              <w:t>41,44</w:t>
            </w:r>
          </w:p>
        </w:tc>
        <w:tc>
          <w:tcPr>
            <w:tcW w:w="1378" w:type="dxa"/>
            <w:vAlign w:val="center"/>
          </w:tcPr>
          <w:p w14:paraId="400C58B9" w14:textId="77777777" w:rsidR="0020755C" w:rsidRPr="00347AB0" w:rsidRDefault="0020755C" w:rsidP="00EE02A6">
            <w:pPr>
              <w:jc w:val="center"/>
              <w:rPr>
                <w:rFonts w:cs="Times New Roman"/>
              </w:rPr>
            </w:pPr>
            <w:r w:rsidRPr="00347AB0">
              <w:rPr>
                <w:rFonts w:cs="Times New Roman"/>
                <w:sz w:val="16"/>
              </w:rPr>
              <w:t>0,33</w:t>
            </w:r>
          </w:p>
        </w:tc>
        <w:tc>
          <w:tcPr>
            <w:tcW w:w="1378" w:type="dxa"/>
            <w:vAlign w:val="center"/>
          </w:tcPr>
          <w:p w14:paraId="34B48F3E"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08669BA7" w14:textId="77777777" w:rsidTr="00EE02A6">
        <w:trPr>
          <w:cantSplit/>
          <w:jc w:val="center"/>
        </w:trPr>
        <w:tc>
          <w:tcPr>
            <w:tcW w:w="1378" w:type="dxa"/>
            <w:vAlign w:val="center"/>
          </w:tcPr>
          <w:p w14:paraId="1B98BF2D" w14:textId="77777777" w:rsidR="0020755C" w:rsidRPr="00347AB0" w:rsidRDefault="0020755C" w:rsidP="00EE02A6">
            <w:pPr>
              <w:rPr>
                <w:rFonts w:cs="Times New Roman"/>
              </w:rPr>
            </w:pPr>
            <w:r w:rsidRPr="00347AB0">
              <w:rPr>
                <w:rFonts w:cs="Times New Roman"/>
                <w:sz w:val="16"/>
              </w:rPr>
              <w:t>Fixed_0.3_SP25_trial03</w:t>
            </w:r>
          </w:p>
        </w:tc>
        <w:tc>
          <w:tcPr>
            <w:tcW w:w="1378" w:type="dxa"/>
            <w:vAlign w:val="center"/>
          </w:tcPr>
          <w:p w14:paraId="4DEADE30"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465AC429" w14:textId="77777777" w:rsidR="0020755C" w:rsidRPr="00347AB0" w:rsidRDefault="0020755C" w:rsidP="00EE02A6">
            <w:pPr>
              <w:jc w:val="center"/>
              <w:rPr>
                <w:rFonts w:cs="Times New Roman"/>
              </w:rPr>
            </w:pPr>
            <w:r w:rsidRPr="00347AB0">
              <w:rPr>
                <w:rFonts w:cs="Times New Roman"/>
                <w:sz w:val="16"/>
              </w:rPr>
              <w:t>+0,82</w:t>
            </w:r>
          </w:p>
        </w:tc>
        <w:tc>
          <w:tcPr>
            <w:tcW w:w="1378" w:type="dxa"/>
            <w:vAlign w:val="center"/>
          </w:tcPr>
          <w:p w14:paraId="232421E0" w14:textId="77777777" w:rsidR="0020755C" w:rsidRPr="00347AB0" w:rsidRDefault="0020755C" w:rsidP="00EE02A6">
            <w:pPr>
              <w:jc w:val="center"/>
              <w:rPr>
                <w:rFonts w:cs="Times New Roman"/>
              </w:rPr>
            </w:pPr>
            <w:r w:rsidRPr="00347AB0">
              <w:rPr>
                <w:rFonts w:cs="Times New Roman"/>
                <w:sz w:val="16"/>
              </w:rPr>
              <w:t>27,75</w:t>
            </w:r>
          </w:p>
        </w:tc>
        <w:tc>
          <w:tcPr>
            <w:tcW w:w="1378" w:type="dxa"/>
            <w:vAlign w:val="center"/>
          </w:tcPr>
          <w:p w14:paraId="3C346511" w14:textId="77777777" w:rsidR="0020755C" w:rsidRPr="00347AB0" w:rsidRDefault="0020755C" w:rsidP="00EE02A6">
            <w:pPr>
              <w:jc w:val="center"/>
              <w:rPr>
                <w:rFonts w:cs="Times New Roman"/>
              </w:rPr>
            </w:pPr>
            <w:r w:rsidRPr="00347AB0">
              <w:rPr>
                <w:rFonts w:cs="Times New Roman"/>
                <w:sz w:val="16"/>
              </w:rPr>
              <w:t>0,82</w:t>
            </w:r>
          </w:p>
        </w:tc>
        <w:tc>
          <w:tcPr>
            <w:tcW w:w="1378" w:type="dxa"/>
            <w:vAlign w:val="center"/>
          </w:tcPr>
          <w:p w14:paraId="41161D16"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3595CBDD" w14:textId="77777777" w:rsidTr="00EE02A6">
        <w:trPr>
          <w:cantSplit/>
          <w:jc w:val="center"/>
        </w:trPr>
        <w:tc>
          <w:tcPr>
            <w:tcW w:w="1378" w:type="dxa"/>
            <w:vAlign w:val="center"/>
          </w:tcPr>
          <w:p w14:paraId="636E1428" w14:textId="77777777" w:rsidR="0020755C" w:rsidRPr="00347AB0" w:rsidRDefault="0020755C" w:rsidP="00EE02A6">
            <w:pPr>
              <w:rPr>
                <w:rFonts w:cs="Times New Roman"/>
              </w:rPr>
            </w:pPr>
            <w:r w:rsidRPr="00347AB0">
              <w:rPr>
                <w:rFonts w:cs="Times New Roman"/>
                <w:sz w:val="16"/>
              </w:rPr>
              <w:t>Fixed_0.3_SP30_trial01</w:t>
            </w:r>
          </w:p>
        </w:tc>
        <w:tc>
          <w:tcPr>
            <w:tcW w:w="1378" w:type="dxa"/>
            <w:vAlign w:val="center"/>
          </w:tcPr>
          <w:p w14:paraId="11082F1B"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0203D9DB" w14:textId="77777777" w:rsidR="0020755C" w:rsidRPr="00347AB0" w:rsidRDefault="0020755C" w:rsidP="00EE02A6">
            <w:pPr>
              <w:jc w:val="center"/>
              <w:rPr>
                <w:rFonts w:cs="Times New Roman"/>
              </w:rPr>
            </w:pPr>
            <w:r w:rsidRPr="00347AB0">
              <w:rPr>
                <w:rFonts w:cs="Times New Roman"/>
                <w:sz w:val="16"/>
              </w:rPr>
              <w:t>-1,84</w:t>
            </w:r>
          </w:p>
        </w:tc>
        <w:tc>
          <w:tcPr>
            <w:tcW w:w="1378" w:type="dxa"/>
            <w:vAlign w:val="center"/>
          </w:tcPr>
          <w:p w14:paraId="68C95F21" w14:textId="77777777" w:rsidR="0020755C" w:rsidRPr="00347AB0" w:rsidRDefault="0020755C" w:rsidP="00EE02A6">
            <w:pPr>
              <w:jc w:val="center"/>
              <w:rPr>
                <w:rFonts w:cs="Times New Roman"/>
              </w:rPr>
            </w:pPr>
            <w:r w:rsidRPr="00347AB0">
              <w:rPr>
                <w:rFonts w:cs="Times New Roman"/>
                <w:sz w:val="16"/>
              </w:rPr>
              <w:t>51,25</w:t>
            </w:r>
          </w:p>
        </w:tc>
        <w:tc>
          <w:tcPr>
            <w:tcW w:w="1378" w:type="dxa"/>
            <w:vAlign w:val="center"/>
          </w:tcPr>
          <w:p w14:paraId="10535427"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67D01A82" w14:textId="77777777" w:rsidR="0020755C" w:rsidRPr="00347AB0" w:rsidRDefault="0020755C" w:rsidP="00EE02A6">
            <w:pPr>
              <w:jc w:val="center"/>
              <w:rPr>
                <w:rFonts w:cs="Times New Roman"/>
              </w:rPr>
            </w:pPr>
            <w:r w:rsidRPr="00347AB0">
              <w:rPr>
                <w:rFonts w:cs="Times New Roman"/>
                <w:sz w:val="16"/>
              </w:rPr>
              <w:t>UNDERSHOOT</w:t>
            </w:r>
          </w:p>
        </w:tc>
      </w:tr>
      <w:tr w:rsidR="0020755C" w:rsidRPr="00347AB0" w14:paraId="7D12FBE0" w14:textId="77777777" w:rsidTr="00EE02A6">
        <w:trPr>
          <w:cantSplit/>
          <w:jc w:val="center"/>
        </w:trPr>
        <w:tc>
          <w:tcPr>
            <w:tcW w:w="1378" w:type="dxa"/>
            <w:vAlign w:val="center"/>
          </w:tcPr>
          <w:p w14:paraId="4EBAA092" w14:textId="77777777" w:rsidR="0020755C" w:rsidRPr="00347AB0" w:rsidRDefault="0020755C" w:rsidP="00EE02A6">
            <w:pPr>
              <w:rPr>
                <w:rFonts w:cs="Times New Roman"/>
              </w:rPr>
            </w:pPr>
            <w:r w:rsidRPr="00347AB0">
              <w:rPr>
                <w:rFonts w:cs="Times New Roman"/>
                <w:sz w:val="16"/>
              </w:rPr>
              <w:t>Fixed_0.3_SP30_trial02</w:t>
            </w:r>
          </w:p>
        </w:tc>
        <w:tc>
          <w:tcPr>
            <w:tcW w:w="1378" w:type="dxa"/>
            <w:vAlign w:val="center"/>
          </w:tcPr>
          <w:p w14:paraId="68AEDF39"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17B673E9" w14:textId="77777777" w:rsidR="0020755C" w:rsidRPr="00347AB0" w:rsidRDefault="0020755C" w:rsidP="00EE02A6">
            <w:pPr>
              <w:jc w:val="center"/>
              <w:rPr>
                <w:rFonts w:cs="Times New Roman"/>
              </w:rPr>
            </w:pPr>
            <w:r w:rsidRPr="00347AB0">
              <w:rPr>
                <w:rFonts w:cs="Times New Roman"/>
                <w:sz w:val="16"/>
              </w:rPr>
              <w:t>-1,19</w:t>
            </w:r>
          </w:p>
        </w:tc>
        <w:tc>
          <w:tcPr>
            <w:tcW w:w="1378" w:type="dxa"/>
            <w:vAlign w:val="center"/>
          </w:tcPr>
          <w:p w14:paraId="4D898231" w14:textId="77777777" w:rsidR="0020755C" w:rsidRPr="00347AB0" w:rsidRDefault="0020755C" w:rsidP="00EE02A6">
            <w:pPr>
              <w:jc w:val="center"/>
              <w:rPr>
                <w:rFonts w:cs="Times New Roman"/>
              </w:rPr>
            </w:pPr>
            <w:r w:rsidRPr="00347AB0">
              <w:rPr>
                <w:rFonts w:cs="Times New Roman"/>
                <w:sz w:val="16"/>
              </w:rPr>
              <w:t>51,25</w:t>
            </w:r>
          </w:p>
        </w:tc>
        <w:tc>
          <w:tcPr>
            <w:tcW w:w="1378" w:type="dxa"/>
            <w:vAlign w:val="center"/>
          </w:tcPr>
          <w:p w14:paraId="2F5475C2"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563652CA"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7A9B5AEA" w14:textId="77777777" w:rsidTr="00EE02A6">
        <w:trPr>
          <w:cantSplit/>
          <w:jc w:val="center"/>
        </w:trPr>
        <w:tc>
          <w:tcPr>
            <w:tcW w:w="1378" w:type="dxa"/>
            <w:vAlign w:val="center"/>
          </w:tcPr>
          <w:p w14:paraId="5C55C12D" w14:textId="77777777" w:rsidR="0020755C" w:rsidRPr="00347AB0" w:rsidRDefault="0020755C" w:rsidP="00EE02A6">
            <w:pPr>
              <w:rPr>
                <w:rFonts w:cs="Times New Roman"/>
              </w:rPr>
            </w:pPr>
            <w:r w:rsidRPr="00347AB0">
              <w:rPr>
                <w:rFonts w:cs="Times New Roman"/>
                <w:sz w:val="16"/>
              </w:rPr>
              <w:t>Fixed_0.3_SP30_trial03</w:t>
            </w:r>
          </w:p>
        </w:tc>
        <w:tc>
          <w:tcPr>
            <w:tcW w:w="1378" w:type="dxa"/>
            <w:vAlign w:val="center"/>
          </w:tcPr>
          <w:p w14:paraId="60E0BE7A"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28F83413" w14:textId="77777777" w:rsidR="0020755C" w:rsidRPr="00347AB0" w:rsidRDefault="0020755C" w:rsidP="00EE02A6">
            <w:pPr>
              <w:jc w:val="center"/>
              <w:rPr>
                <w:rFonts w:cs="Times New Roman"/>
              </w:rPr>
            </w:pPr>
            <w:r w:rsidRPr="00347AB0">
              <w:rPr>
                <w:rFonts w:cs="Times New Roman"/>
                <w:sz w:val="16"/>
              </w:rPr>
              <w:t>+6,27</w:t>
            </w:r>
          </w:p>
        </w:tc>
        <w:tc>
          <w:tcPr>
            <w:tcW w:w="1378" w:type="dxa"/>
            <w:vAlign w:val="center"/>
          </w:tcPr>
          <w:p w14:paraId="54F28A01" w14:textId="77777777" w:rsidR="0020755C" w:rsidRPr="00347AB0" w:rsidRDefault="0020755C" w:rsidP="00EE02A6">
            <w:pPr>
              <w:jc w:val="center"/>
              <w:rPr>
                <w:rFonts w:cs="Times New Roman"/>
              </w:rPr>
            </w:pPr>
            <w:r w:rsidRPr="00347AB0">
              <w:rPr>
                <w:rFonts w:cs="Times New Roman"/>
                <w:sz w:val="16"/>
              </w:rPr>
              <w:t>36,79</w:t>
            </w:r>
          </w:p>
        </w:tc>
        <w:tc>
          <w:tcPr>
            <w:tcW w:w="1378" w:type="dxa"/>
            <w:vAlign w:val="center"/>
          </w:tcPr>
          <w:p w14:paraId="77A51EAD" w14:textId="77777777" w:rsidR="0020755C" w:rsidRPr="00347AB0" w:rsidRDefault="0020755C" w:rsidP="00EE02A6">
            <w:pPr>
              <w:jc w:val="center"/>
              <w:rPr>
                <w:rFonts w:cs="Times New Roman"/>
              </w:rPr>
            </w:pPr>
            <w:r w:rsidRPr="00347AB0">
              <w:rPr>
                <w:rFonts w:cs="Times New Roman"/>
                <w:sz w:val="16"/>
              </w:rPr>
              <w:t>6,27</w:t>
            </w:r>
          </w:p>
        </w:tc>
        <w:tc>
          <w:tcPr>
            <w:tcW w:w="1378" w:type="dxa"/>
            <w:vAlign w:val="center"/>
          </w:tcPr>
          <w:p w14:paraId="1496DCA5" w14:textId="77777777" w:rsidR="0020755C" w:rsidRPr="00347AB0" w:rsidRDefault="0020755C" w:rsidP="00EE02A6">
            <w:pPr>
              <w:jc w:val="center"/>
              <w:rPr>
                <w:rFonts w:cs="Times New Roman"/>
              </w:rPr>
            </w:pPr>
            <w:r w:rsidRPr="00347AB0">
              <w:rPr>
                <w:rFonts w:cs="Times New Roman"/>
                <w:sz w:val="16"/>
              </w:rPr>
              <w:t>OVERSHOOT</w:t>
            </w:r>
          </w:p>
        </w:tc>
      </w:tr>
    </w:tbl>
    <w:p w14:paraId="34FBACF5" w14:textId="39A28C39" w:rsidR="0020755C" w:rsidRPr="00EC136E" w:rsidRDefault="0020755C" w:rsidP="00EC136E">
      <w:pPr>
        <w:keepNext/>
        <w:spacing w:before="120" w:after="40"/>
        <w:rPr>
          <w:rFonts w:cs="Times New Roman"/>
          <w:sz w:val="28"/>
          <w:szCs w:val="28"/>
          <w:lang w:val="de-DE"/>
        </w:rPr>
      </w:pPr>
      <w:r w:rsidRPr="00EC136E">
        <w:rPr>
          <w:rFonts w:cs="Times New Roman"/>
          <w:b/>
          <w:sz w:val="20"/>
          <w:szCs w:val="28"/>
          <w:lang w:val="de-DE"/>
        </w:rPr>
        <w:t>Tabel L.4.</w:t>
      </w:r>
      <w:r w:rsidR="00EC136E" w:rsidRPr="00EC136E">
        <w:rPr>
          <w:rFonts w:cs="Times New Roman"/>
          <w:b/>
          <w:sz w:val="20"/>
          <w:szCs w:val="28"/>
          <w:lang w:val="de-DE"/>
        </w:rPr>
        <w:t>6</w:t>
      </w:r>
      <w:r w:rsidRPr="00EC136E">
        <w:rPr>
          <w:rFonts w:cs="Times New Roman"/>
          <w:b/>
          <w:sz w:val="20"/>
          <w:szCs w:val="28"/>
          <w:lang w:val="de-DE"/>
        </w:rPr>
        <w:t xml:space="preserve"> </w:t>
      </w:r>
      <w:r w:rsidRPr="00EC136E">
        <w:rPr>
          <w:rFonts w:cs="Times New Roman"/>
          <w:bCs/>
          <w:sz w:val="20"/>
          <w:szCs w:val="28"/>
          <w:lang w:val="de-DE"/>
        </w:rPr>
        <w:t>Detail Trial GS PID - ES 0,3 g</w:t>
      </w:r>
    </w:p>
    <w:tbl>
      <w:tblPr>
        <w:tblStyle w:val="TableGrid"/>
        <w:tblW w:w="0" w:type="auto"/>
        <w:jc w:val="center"/>
        <w:tblLook w:val="04A0" w:firstRow="1" w:lastRow="0" w:firstColumn="1" w:lastColumn="0" w:noHBand="0" w:noVBand="1"/>
      </w:tblPr>
      <w:tblGrid>
        <w:gridCol w:w="1803"/>
        <w:gridCol w:w="1126"/>
        <w:gridCol w:w="1180"/>
        <w:gridCol w:w="1198"/>
        <w:gridCol w:w="1262"/>
        <w:gridCol w:w="1358"/>
      </w:tblGrid>
      <w:tr w:rsidR="0020755C" w:rsidRPr="00347AB0" w14:paraId="05CEBCFD" w14:textId="77777777" w:rsidTr="00EE02A6">
        <w:trPr>
          <w:tblHeader/>
          <w:jc w:val="center"/>
        </w:trPr>
        <w:tc>
          <w:tcPr>
            <w:tcW w:w="1378" w:type="dxa"/>
            <w:shd w:val="clear" w:color="auto" w:fill="D9E1F2"/>
            <w:vAlign w:val="center"/>
          </w:tcPr>
          <w:p w14:paraId="362706D9" w14:textId="77777777" w:rsidR="0020755C" w:rsidRPr="00347AB0" w:rsidRDefault="0020755C" w:rsidP="00EE02A6">
            <w:pPr>
              <w:jc w:val="center"/>
              <w:rPr>
                <w:rFonts w:cs="Times New Roman"/>
              </w:rPr>
            </w:pPr>
            <w:r w:rsidRPr="00347AB0">
              <w:rPr>
                <w:rFonts w:cs="Times New Roman"/>
                <w:b/>
                <w:sz w:val="16"/>
              </w:rPr>
              <w:t>File</w:t>
            </w:r>
          </w:p>
        </w:tc>
        <w:tc>
          <w:tcPr>
            <w:tcW w:w="1378" w:type="dxa"/>
            <w:shd w:val="clear" w:color="auto" w:fill="D9E1F2"/>
            <w:vAlign w:val="center"/>
          </w:tcPr>
          <w:p w14:paraId="123E967D" w14:textId="77777777" w:rsidR="0020755C" w:rsidRPr="00347AB0" w:rsidRDefault="0020755C" w:rsidP="00EE02A6">
            <w:pPr>
              <w:jc w:val="center"/>
              <w:rPr>
                <w:rFonts w:cs="Times New Roman"/>
              </w:rPr>
            </w:pPr>
            <w:r w:rsidRPr="00347AB0">
              <w:rPr>
                <w:rFonts w:cs="Times New Roman"/>
                <w:b/>
                <w:sz w:val="16"/>
              </w:rPr>
              <w:t>SP (g)</w:t>
            </w:r>
          </w:p>
        </w:tc>
        <w:tc>
          <w:tcPr>
            <w:tcW w:w="1378" w:type="dxa"/>
            <w:shd w:val="clear" w:color="auto" w:fill="D9E1F2"/>
            <w:vAlign w:val="center"/>
          </w:tcPr>
          <w:p w14:paraId="06200338" w14:textId="77777777" w:rsidR="0020755C" w:rsidRPr="00347AB0" w:rsidRDefault="0020755C" w:rsidP="00EE02A6">
            <w:pPr>
              <w:jc w:val="center"/>
              <w:rPr>
                <w:rFonts w:cs="Times New Roman"/>
              </w:rPr>
            </w:pPr>
            <w:r w:rsidRPr="00347AB0">
              <w:rPr>
                <w:rFonts w:cs="Times New Roman"/>
                <w:b/>
                <w:sz w:val="16"/>
              </w:rPr>
              <w:t>Error (g)</w:t>
            </w:r>
          </w:p>
        </w:tc>
        <w:tc>
          <w:tcPr>
            <w:tcW w:w="1378" w:type="dxa"/>
            <w:shd w:val="clear" w:color="auto" w:fill="D9E1F2"/>
            <w:vAlign w:val="center"/>
          </w:tcPr>
          <w:p w14:paraId="15282B9A" w14:textId="77777777" w:rsidR="0020755C" w:rsidRPr="00347AB0" w:rsidRDefault="0020755C" w:rsidP="00EE02A6">
            <w:pPr>
              <w:jc w:val="center"/>
              <w:rPr>
                <w:rFonts w:cs="Times New Roman"/>
              </w:rPr>
            </w:pPr>
            <w:r w:rsidRPr="00347AB0">
              <w:rPr>
                <w:rFonts w:cs="Times New Roman"/>
                <w:b/>
                <w:sz w:val="16"/>
              </w:rPr>
              <w:t>Durasi (s)</w:t>
            </w:r>
          </w:p>
        </w:tc>
        <w:tc>
          <w:tcPr>
            <w:tcW w:w="1378" w:type="dxa"/>
            <w:shd w:val="clear" w:color="auto" w:fill="D9E1F2"/>
            <w:vAlign w:val="center"/>
          </w:tcPr>
          <w:p w14:paraId="411D6586" w14:textId="77777777" w:rsidR="0020755C" w:rsidRPr="00347AB0" w:rsidRDefault="0020755C" w:rsidP="00EE02A6">
            <w:pPr>
              <w:jc w:val="center"/>
              <w:rPr>
                <w:rFonts w:cs="Times New Roman"/>
              </w:rPr>
            </w:pPr>
            <w:r w:rsidRPr="00347AB0">
              <w:rPr>
                <w:rFonts w:cs="Times New Roman"/>
                <w:b/>
                <w:sz w:val="16"/>
              </w:rPr>
              <w:t>Overshoot (g)</w:t>
            </w:r>
          </w:p>
        </w:tc>
        <w:tc>
          <w:tcPr>
            <w:tcW w:w="1378" w:type="dxa"/>
            <w:shd w:val="clear" w:color="auto" w:fill="D9E1F2"/>
            <w:vAlign w:val="center"/>
          </w:tcPr>
          <w:p w14:paraId="1FCC9076" w14:textId="77777777" w:rsidR="0020755C" w:rsidRPr="00347AB0" w:rsidRDefault="0020755C" w:rsidP="00EE02A6">
            <w:pPr>
              <w:jc w:val="center"/>
              <w:rPr>
                <w:rFonts w:cs="Times New Roman"/>
              </w:rPr>
            </w:pPr>
            <w:r w:rsidRPr="00347AB0">
              <w:rPr>
                <w:rFonts w:cs="Times New Roman"/>
                <w:b/>
                <w:sz w:val="16"/>
              </w:rPr>
              <w:t>Status</w:t>
            </w:r>
          </w:p>
        </w:tc>
      </w:tr>
      <w:tr w:rsidR="0020755C" w:rsidRPr="00347AB0" w14:paraId="0A3E41DB" w14:textId="77777777" w:rsidTr="00EE02A6">
        <w:trPr>
          <w:cantSplit/>
          <w:jc w:val="center"/>
        </w:trPr>
        <w:tc>
          <w:tcPr>
            <w:tcW w:w="1378" w:type="dxa"/>
            <w:vAlign w:val="center"/>
          </w:tcPr>
          <w:p w14:paraId="6734D946" w14:textId="77777777" w:rsidR="0020755C" w:rsidRPr="00347AB0" w:rsidRDefault="0020755C" w:rsidP="00EE02A6">
            <w:pPr>
              <w:rPr>
                <w:rFonts w:cs="Times New Roman"/>
              </w:rPr>
            </w:pPr>
            <w:r w:rsidRPr="00347AB0">
              <w:rPr>
                <w:rFonts w:cs="Times New Roman"/>
                <w:sz w:val="16"/>
              </w:rPr>
              <w:t>GS_ES0.3_SP15_trial01</w:t>
            </w:r>
          </w:p>
        </w:tc>
        <w:tc>
          <w:tcPr>
            <w:tcW w:w="1378" w:type="dxa"/>
            <w:vAlign w:val="center"/>
          </w:tcPr>
          <w:p w14:paraId="71804870"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6167F41C" w14:textId="77777777" w:rsidR="0020755C" w:rsidRPr="00347AB0" w:rsidRDefault="0020755C" w:rsidP="00EE02A6">
            <w:pPr>
              <w:jc w:val="center"/>
              <w:rPr>
                <w:rFonts w:cs="Times New Roman"/>
              </w:rPr>
            </w:pPr>
            <w:r w:rsidRPr="00347AB0">
              <w:rPr>
                <w:rFonts w:cs="Times New Roman"/>
                <w:sz w:val="16"/>
              </w:rPr>
              <w:t>+0,77</w:t>
            </w:r>
          </w:p>
        </w:tc>
        <w:tc>
          <w:tcPr>
            <w:tcW w:w="1378" w:type="dxa"/>
            <w:vAlign w:val="center"/>
          </w:tcPr>
          <w:p w14:paraId="6C0CC716" w14:textId="77777777" w:rsidR="0020755C" w:rsidRPr="00347AB0" w:rsidRDefault="0020755C" w:rsidP="00EE02A6">
            <w:pPr>
              <w:jc w:val="center"/>
              <w:rPr>
                <w:rFonts w:cs="Times New Roman"/>
              </w:rPr>
            </w:pPr>
            <w:r w:rsidRPr="00347AB0">
              <w:rPr>
                <w:rFonts w:cs="Times New Roman"/>
                <w:sz w:val="16"/>
              </w:rPr>
              <w:t>12,26</w:t>
            </w:r>
          </w:p>
        </w:tc>
        <w:tc>
          <w:tcPr>
            <w:tcW w:w="1378" w:type="dxa"/>
            <w:vAlign w:val="center"/>
          </w:tcPr>
          <w:p w14:paraId="413E8CEE" w14:textId="77777777" w:rsidR="0020755C" w:rsidRPr="00347AB0" w:rsidRDefault="0020755C" w:rsidP="00EE02A6">
            <w:pPr>
              <w:jc w:val="center"/>
              <w:rPr>
                <w:rFonts w:cs="Times New Roman"/>
              </w:rPr>
            </w:pPr>
            <w:r w:rsidRPr="00347AB0">
              <w:rPr>
                <w:rFonts w:cs="Times New Roman"/>
                <w:sz w:val="16"/>
              </w:rPr>
              <w:t>0,77</w:t>
            </w:r>
          </w:p>
        </w:tc>
        <w:tc>
          <w:tcPr>
            <w:tcW w:w="1378" w:type="dxa"/>
            <w:vAlign w:val="center"/>
          </w:tcPr>
          <w:p w14:paraId="17B15CB5"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16C2EA36" w14:textId="77777777" w:rsidTr="00EE02A6">
        <w:trPr>
          <w:cantSplit/>
          <w:jc w:val="center"/>
        </w:trPr>
        <w:tc>
          <w:tcPr>
            <w:tcW w:w="1378" w:type="dxa"/>
            <w:vAlign w:val="center"/>
          </w:tcPr>
          <w:p w14:paraId="11712795" w14:textId="77777777" w:rsidR="0020755C" w:rsidRPr="00347AB0" w:rsidRDefault="0020755C" w:rsidP="00EE02A6">
            <w:pPr>
              <w:rPr>
                <w:rFonts w:cs="Times New Roman"/>
              </w:rPr>
            </w:pPr>
            <w:r w:rsidRPr="00347AB0">
              <w:rPr>
                <w:rFonts w:cs="Times New Roman"/>
                <w:sz w:val="16"/>
              </w:rPr>
              <w:t>GS_ES0.3_SP15_trial02</w:t>
            </w:r>
          </w:p>
        </w:tc>
        <w:tc>
          <w:tcPr>
            <w:tcW w:w="1378" w:type="dxa"/>
            <w:vAlign w:val="center"/>
          </w:tcPr>
          <w:p w14:paraId="3D083B5F"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7FDA86D9" w14:textId="77777777" w:rsidR="0020755C" w:rsidRPr="00347AB0" w:rsidRDefault="0020755C" w:rsidP="00EE02A6">
            <w:pPr>
              <w:jc w:val="center"/>
              <w:rPr>
                <w:rFonts w:cs="Times New Roman"/>
              </w:rPr>
            </w:pPr>
            <w:r w:rsidRPr="00347AB0">
              <w:rPr>
                <w:rFonts w:cs="Times New Roman"/>
                <w:sz w:val="16"/>
              </w:rPr>
              <w:t>-0,23</w:t>
            </w:r>
          </w:p>
        </w:tc>
        <w:tc>
          <w:tcPr>
            <w:tcW w:w="1378" w:type="dxa"/>
            <w:vAlign w:val="center"/>
          </w:tcPr>
          <w:p w14:paraId="7D741CC7" w14:textId="77777777" w:rsidR="0020755C" w:rsidRPr="00347AB0" w:rsidRDefault="0020755C" w:rsidP="00EE02A6">
            <w:pPr>
              <w:jc w:val="center"/>
              <w:rPr>
                <w:rFonts w:cs="Times New Roman"/>
              </w:rPr>
            </w:pPr>
            <w:r w:rsidRPr="00347AB0">
              <w:rPr>
                <w:rFonts w:cs="Times New Roman"/>
                <w:sz w:val="16"/>
              </w:rPr>
              <w:t>8,39</w:t>
            </w:r>
          </w:p>
        </w:tc>
        <w:tc>
          <w:tcPr>
            <w:tcW w:w="1378" w:type="dxa"/>
            <w:vAlign w:val="center"/>
          </w:tcPr>
          <w:p w14:paraId="6A80F880"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70CA2A3A"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35C180C3" w14:textId="77777777" w:rsidTr="00EE02A6">
        <w:trPr>
          <w:cantSplit/>
          <w:jc w:val="center"/>
        </w:trPr>
        <w:tc>
          <w:tcPr>
            <w:tcW w:w="1378" w:type="dxa"/>
            <w:vAlign w:val="center"/>
          </w:tcPr>
          <w:p w14:paraId="4E9FC5E6" w14:textId="77777777" w:rsidR="0020755C" w:rsidRPr="00347AB0" w:rsidRDefault="0020755C" w:rsidP="00EE02A6">
            <w:pPr>
              <w:rPr>
                <w:rFonts w:cs="Times New Roman"/>
              </w:rPr>
            </w:pPr>
            <w:r w:rsidRPr="00347AB0">
              <w:rPr>
                <w:rFonts w:cs="Times New Roman"/>
                <w:sz w:val="16"/>
              </w:rPr>
              <w:t>GS_ES0.3_SP15_trial03</w:t>
            </w:r>
          </w:p>
        </w:tc>
        <w:tc>
          <w:tcPr>
            <w:tcW w:w="1378" w:type="dxa"/>
            <w:vAlign w:val="center"/>
          </w:tcPr>
          <w:p w14:paraId="6277EFCE"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2E379737" w14:textId="77777777" w:rsidR="0020755C" w:rsidRPr="00347AB0" w:rsidRDefault="0020755C" w:rsidP="00EE02A6">
            <w:pPr>
              <w:jc w:val="center"/>
              <w:rPr>
                <w:rFonts w:cs="Times New Roman"/>
              </w:rPr>
            </w:pPr>
            <w:r w:rsidRPr="00347AB0">
              <w:rPr>
                <w:rFonts w:cs="Times New Roman"/>
                <w:sz w:val="16"/>
              </w:rPr>
              <w:t>-0,46</w:t>
            </w:r>
          </w:p>
        </w:tc>
        <w:tc>
          <w:tcPr>
            <w:tcW w:w="1378" w:type="dxa"/>
            <w:vAlign w:val="center"/>
          </w:tcPr>
          <w:p w14:paraId="25B0E99B" w14:textId="77777777" w:rsidR="0020755C" w:rsidRPr="00347AB0" w:rsidRDefault="0020755C" w:rsidP="00EE02A6">
            <w:pPr>
              <w:jc w:val="center"/>
              <w:rPr>
                <w:rFonts w:cs="Times New Roman"/>
              </w:rPr>
            </w:pPr>
            <w:r w:rsidRPr="00347AB0">
              <w:rPr>
                <w:rFonts w:cs="Times New Roman"/>
                <w:sz w:val="16"/>
              </w:rPr>
              <w:t>26,71</w:t>
            </w:r>
          </w:p>
        </w:tc>
        <w:tc>
          <w:tcPr>
            <w:tcW w:w="1378" w:type="dxa"/>
            <w:vAlign w:val="center"/>
          </w:tcPr>
          <w:p w14:paraId="0EFEA3DF"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59E15D34"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2BFEDF1B" w14:textId="77777777" w:rsidTr="00EE02A6">
        <w:trPr>
          <w:cantSplit/>
          <w:jc w:val="center"/>
        </w:trPr>
        <w:tc>
          <w:tcPr>
            <w:tcW w:w="1378" w:type="dxa"/>
            <w:vAlign w:val="center"/>
          </w:tcPr>
          <w:p w14:paraId="5B758FC1" w14:textId="77777777" w:rsidR="0020755C" w:rsidRPr="00347AB0" w:rsidRDefault="0020755C" w:rsidP="00EE02A6">
            <w:pPr>
              <w:rPr>
                <w:rFonts w:cs="Times New Roman"/>
              </w:rPr>
            </w:pPr>
            <w:r w:rsidRPr="00347AB0">
              <w:rPr>
                <w:rFonts w:cs="Times New Roman"/>
                <w:sz w:val="16"/>
              </w:rPr>
              <w:t>GS_ES0.3_SP20_trial01</w:t>
            </w:r>
          </w:p>
        </w:tc>
        <w:tc>
          <w:tcPr>
            <w:tcW w:w="1378" w:type="dxa"/>
            <w:vAlign w:val="center"/>
          </w:tcPr>
          <w:p w14:paraId="4818D3ED"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7B870BC0" w14:textId="77777777" w:rsidR="0020755C" w:rsidRPr="00347AB0" w:rsidRDefault="0020755C" w:rsidP="00EE02A6">
            <w:pPr>
              <w:jc w:val="center"/>
              <w:rPr>
                <w:rFonts w:cs="Times New Roman"/>
              </w:rPr>
            </w:pPr>
            <w:r w:rsidRPr="00347AB0">
              <w:rPr>
                <w:rFonts w:cs="Times New Roman"/>
                <w:sz w:val="16"/>
              </w:rPr>
              <w:t>+0,87</w:t>
            </w:r>
          </w:p>
        </w:tc>
        <w:tc>
          <w:tcPr>
            <w:tcW w:w="1378" w:type="dxa"/>
            <w:vAlign w:val="center"/>
          </w:tcPr>
          <w:p w14:paraId="06DAD118" w14:textId="77777777" w:rsidR="0020755C" w:rsidRPr="00347AB0" w:rsidRDefault="0020755C" w:rsidP="00EE02A6">
            <w:pPr>
              <w:jc w:val="center"/>
              <w:rPr>
                <w:rFonts w:cs="Times New Roman"/>
              </w:rPr>
            </w:pPr>
            <w:r w:rsidRPr="00347AB0">
              <w:rPr>
                <w:rFonts w:cs="Times New Roman"/>
                <w:sz w:val="16"/>
              </w:rPr>
              <w:t>37,05</w:t>
            </w:r>
          </w:p>
        </w:tc>
        <w:tc>
          <w:tcPr>
            <w:tcW w:w="1378" w:type="dxa"/>
            <w:vAlign w:val="center"/>
          </w:tcPr>
          <w:p w14:paraId="13944171" w14:textId="77777777" w:rsidR="0020755C" w:rsidRPr="00347AB0" w:rsidRDefault="0020755C" w:rsidP="00EE02A6">
            <w:pPr>
              <w:jc w:val="center"/>
              <w:rPr>
                <w:rFonts w:cs="Times New Roman"/>
              </w:rPr>
            </w:pPr>
            <w:r w:rsidRPr="00347AB0">
              <w:rPr>
                <w:rFonts w:cs="Times New Roman"/>
                <w:sz w:val="16"/>
              </w:rPr>
              <w:t>0,87</w:t>
            </w:r>
          </w:p>
        </w:tc>
        <w:tc>
          <w:tcPr>
            <w:tcW w:w="1378" w:type="dxa"/>
            <w:vAlign w:val="center"/>
          </w:tcPr>
          <w:p w14:paraId="399F369C"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2B2F85B4" w14:textId="77777777" w:rsidTr="00EE02A6">
        <w:trPr>
          <w:cantSplit/>
          <w:jc w:val="center"/>
        </w:trPr>
        <w:tc>
          <w:tcPr>
            <w:tcW w:w="1378" w:type="dxa"/>
            <w:vAlign w:val="center"/>
          </w:tcPr>
          <w:p w14:paraId="6BC1DFE1" w14:textId="77777777" w:rsidR="0020755C" w:rsidRPr="00347AB0" w:rsidRDefault="0020755C" w:rsidP="00EE02A6">
            <w:pPr>
              <w:rPr>
                <w:rFonts w:cs="Times New Roman"/>
              </w:rPr>
            </w:pPr>
            <w:r w:rsidRPr="00347AB0">
              <w:rPr>
                <w:rFonts w:cs="Times New Roman"/>
                <w:sz w:val="16"/>
              </w:rPr>
              <w:t>GS_ES0.3_SP20_trial02</w:t>
            </w:r>
          </w:p>
        </w:tc>
        <w:tc>
          <w:tcPr>
            <w:tcW w:w="1378" w:type="dxa"/>
            <w:vAlign w:val="center"/>
          </w:tcPr>
          <w:p w14:paraId="07B6A91D"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05826015" w14:textId="77777777" w:rsidR="0020755C" w:rsidRPr="00347AB0" w:rsidRDefault="0020755C" w:rsidP="00EE02A6">
            <w:pPr>
              <w:jc w:val="center"/>
              <w:rPr>
                <w:rFonts w:cs="Times New Roman"/>
              </w:rPr>
            </w:pPr>
            <w:r w:rsidRPr="00347AB0">
              <w:rPr>
                <w:rFonts w:cs="Times New Roman"/>
                <w:sz w:val="16"/>
              </w:rPr>
              <w:t>-0,12</w:t>
            </w:r>
          </w:p>
        </w:tc>
        <w:tc>
          <w:tcPr>
            <w:tcW w:w="1378" w:type="dxa"/>
            <w:vAlign w:val="center"/>
          </w:tcPr>
          <w:p w14:paraId="75ACAEFD" w14:textId="77777777" w:rsidR="0020755C" w:rsidRPr="00347AB0" w:rsidRDefault="0020755C" w:rsidP="00EE02A6">
            <w:pPr>
              <w:jc w:val="center"/>
              <w:rPr>
                <w:rFonts w:cs="Times New Roman"/>
              </w:rPr>
            </w:pPr>
            <w:r w:rsidRPr="00347AB0">
              <w:rPr>
                <w:rFonts w:cs="Times New Roman"/>
                <w:sz w:val="16"/>
              </w:rPr>
              <w:t>14,59</w:t>
            </w:r>
          </w:p>
        </w:tc>
        <w:tc>
          <w:tcPr>
            <w:tcW w:w="1378" w:type="dxa"/>
            <w:vAlign w:val="center"/>
          </w:tcPr>
          <w:p w14:paraId="7CC203F0" w14:textId="77777777" w:rsidR="0020755C" w:rsidRPr="00347AB0" w:rsidRDefault="0020755C" w:rsidP="00EE02A6">
            <w:pPr>
              <w:jc w:val="center"/>
              <w:rPr>
                <w:rFonts w:cs="Times New Roman"/>
              </w:rPr>
            </w:pPr>
            <w:r w:rsidRPr="00347AB0">
              <w:rPr>
                <w:rFonts w:cs="Times New Roman"/>
                <w:sz w:val="16"/>
              </w:rPr>
              <w:t>0,14</w:t>
            </w:r>
          </w:p>
        </w:tc>
        <w:tc>
          <w:tcPr>
            <w:tcW w:w="1378" w:type="dxa"/>
            <w:vAlign w:val="center"/>
          </w:tcPr>
          <w:p w14:paraId="3A1DFAE9"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00907ACF" w14:textId="77777777" w:rsidTr="00EE02A6">
        <w:trPr>
          <w:cantSplit/>
          <w:jc w:val="center"/>
        </w:trPr>
        <w:tc>
          <w:tcPr>
            <w:tcW w:w="1378" w:type="dxa"/>
            <w:vAlign w:val="center"/>
          </w:tcPr>
          <w:p w14:paraId="592901B0" w14:textId="77777777" w:rsidR="0020755C" w:rsidRPr="00347AB0" w:rsidRDefault="0020755C" w:rsidP="00EE02A6">
            <w:pPr>
              <w:rPr>
                <w:rFonts w:cs="Times New Roman"/>
              </w:rPr>
            </w:pPr>
            <w:r w:rsidRPr="00347AB0">
              <w:rPr>
                <w:rFonts w:cs="Times New Roman"/>
                <w:sz w:val="16"/>
              </w:rPr>
              <w:t>GS_ES0.3_SP20_trial03</w:t>
            </w:r>
          </w:p>
        </w:tc>
        <w:tc>
          <w:tcPr>
            <w:tcW w:w="1378" w:type="dxa"/>
            <w:vAlign w:val="center"/>
          </w:tcPr>
          <w:p w14:paraId="153298BA"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5119DE9A" w14:textId="77777777" w:rsidR="0020755C" w:rsidRPr="00347AB0" w:rsidRDefault="0020755C" w:rsidP="00EE02A6">
            <w:pPr>
              <w:jc w:val="center"/>
              <w:rPr>
                <w:rFonts w:cs="Times New Roman"/>
              </w:rPr>
            </w:pPr>
            <w:r w:rsidRPr="00347AB0">
              <w:rPr>
                <w:rFonts w:cs="Times New Roman"/>
                <w:sz w:val="16"/>
              </w:rPr>
              <w:t>+3,59</w:t>
            </w:r>
          </w:p>
        </w:tc>
        <w:tc>
          <w:tcPr>
            <w:tcW w:w="1378" w:type="dxa"/>
            <w:vAlign w:val="center"/>
          </w:tcPr>
          <w:p w14:paraId="687D9B46" w14:textId="77777777" w:rsidR="0020755C" w:rsidRPr="00347AB0" w:rsidRDefault="0020755C" w:rsidP="00EE02A6">
            <w:pPr>
              <w:jc w:val="center"/>
              <w:rPr>
                <w:rFonts w:cs="Times New Roman"/>
              </w:rPr>
            </w:pPr>
            <w:r w:rsidRPr="00347AB0">
              <w:rPr>
                <w:rFonts w:cs="Times New Roman"/>
                <w:sz w:val="16"/>
              </w:rPr>
              <w:t>21,30</w:t>
            </w:r>
          </w:p>
        </w:tc>
        <w:tc>
          <w:tcPr>
            <w:tcW w:w="1378" w:type="dxa"/>
            <w:vAlign w:val="center"/>
          </w:tcPr>
          <w:p w14:paraId="35BACAC2" w14:textId="77777777" w:rsidR="0020755C" w:rsidRPr="00347AB0" w:rsidRDefault="0020755C" w:rsidP="00EE02A6">
            <w:pPr>
              <w:jc w:val="center"/>
              <w:rPr>
                <w:rFonts w:cs="Times New Roman"/>
              </w:rPr>
            </w:pPr>
            <w:r w:rsidRPr="00347AB0">
              <w:rPr>
                <w:rFonts w:cs="Times New Roman"/>
                <w:sz w:val="16"/>
              </w:rPr>
              <w:t>3,59</w:t>
            </w:r>
          </w:p>
        </w:tc>
        <w:tc>
          <w:tcPr>
            <w:tcW w:w="1378" w:type="dxa"/>
            <w:vAlign w:val="center"/>
          </w:tcPr>
          <w:p w14:paraId="5A0157C1"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0E3A993E" w14:textId="77777777" w:rsidTr="00EE02A6">
        <w:trPr>
          <w:cantSplit/>
          <w:jc w:val="center"/>
        </w:trPr>
        <w:tc>
          <w:tcPr>
            <w:tcW w:w="1378" w:type="dxa"/>
            <w:vAlign w:val="center"/>
          </w:tcPr>
          <w:p w14:paraId="41C3F5B2" w14:textId="77777777" w:rsidR="0020755C" w:rsidRPr="00347AB0" w:rsidRDefault="0020755C" w:rsidP="00EE02A6">
            <w:pPr>
              <w:rPr>
                <w:rFonts w:cs="Times New Roman"/>
              </w:rPr>
            </w:pPr>
            <w:r w:rsidRPr="00347AB0">
              <w:rPr>
                <w:rFonts w:cs="Times New Roman"/>
                <w:sz w:val="16"/>
              </w:rPr>
              <w:t>GS_ES0.3_SP25_trial01</w:t>
            </w:r>
          </w:p>
        </w:tc>
        <w:tc>
          <w:tcPr>
            <w:tcW w:w="1378" w:type="dxa"/>
            <w:vAlign w:val="center"/>
          </w:tcPr>
          <w:p w14:paraId="15B584BC"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6FB1E1C8" w14:textId="77777777" w:rsidR="0020755C" w:rsidRPr="00347AB0" w:rsidRDefault="0020755C" w:rsidP="00EE02A6">
            <w:pPr>
              <w:jc w:val="center"/>
              <w:rPr>
                <w:rFonts w:cs="Times New Roman"/>
              </w:rPr>
            </w:pPr>
            <w:r w:rsidRPr="00347AB0">
              <w:rPr>
                <w:rFonts w:cs="Times New Roman"/>
                <w:sz w:val="16"/>
              </w:rPr>
              <w:t>-1,91</w:t>
            </w:r>
          </w:p>
        </w:tc>
        <w:tc>
          <w:tcPr>
            <w:tcW w:w="1378" w:type="dxa"/>
            <w:vAlign w:val="center"/>
          </w:tcPr>
          <w:p w14:paraId="162FAC6C" w14:textId="77777777" w:rsidR="0020755C" w:rsidRPr="00347AB0" w:rsidRDefault="0020755C" w:rsidP="00EE02A6">
            <w:pPr>
              <w:jc w:val="center"/>
              <w:rPr>
                <w:rFonts w:cs="Times New Roman"/>
              </w:rPr>
            </w:pPr>
            <w:r w:rsidRPr="00347AB0">
              <w:rPr>
                <w:rFonts w:cs="Times New Roman"/>
                <w:sz w:val="16"/>
              </w:rPr>
              <w:t>51,23</w:t>
            </w:r>
          </w:p>
        </w:tc>
        <w:tc>
          <w:tcPr>
            <w:tcW w:w="1378" w:type="dxa"/>
            <w:vAlign w:val="center"/>
          </w:tcPr>
          <w:p w14:paraId="3DF65AF7"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2F0C8442" w14:textId="77777777" w:rsidR="0020755C" w:rsidRPr="00347AB0" w:rsidRDefault="0020755C" w:rsidP="00EE02A6">
            <w:pPr>
              <w:jc w:val="center"/>
              <w:rPr>
                <w:rFonts w:cs="Times New Roman"/>
              </w:rPr>
            </w:pPr>
            <w:r w:rsidRPr="00347AB0">
              <w:rPr>
                <w:rFonts w:cs="Times New Roman"/>
                <w:sz w:val="16"/>
              </w:rPr>
              <w:t>UNDERSHOOT</w:t>
            </w:r>
          </w:p>
        </w:tc>
      </w:tr>
      <w:tr w:rsidR="0020755C" w:rsidRPr="00347AB0" w14:paraId="5DAB8B24" w14:textId="77777777" w:rsidTr="00EE02A6">
        <w:trPr>
          <w:cantSplit/>
          <w:jc w:val="center"/>
        </w:trPr>
        <w:tc>
          <w:tcPr>
            <w:tcW w:w="1378" w:type="dxa"/>
            <w:vAlign w:val="center"/>
          </w:tcPr>
          <w:p w14:paraId="79159B03" w14:textId="77777777" w:rsidR="0020755C" w:rsidRPr="00347AB0" w:rsidRDefault="0020755C" w:rsidP="00EE02A6">
            <w:pPr>
              <w:rPr>
                <w:rFonts w:cs="Times New Roman"/>
              </w:rPr>
            </w:pPr>
            <w:r w:rsidRPr="00347AB0">
              <w:rPr>
                <w:rFonts w:cs="Times New Roman"/>
                <w:sz w:val="16"/>
              </w:rPr>
              <w:t>GS_ES0.3_SP25_trial02</w:t>
            </w:r>
          </w:p>
        </w:tc>
        <w:tc>
          <w:tcPr>
            <w:tcW w:w="1378" w:type="dxa"/>
            <w:vAlign w:val="center"/>
          </w:tcPr>
          <w:p w14:paraId="4CE8CAD5"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19BA3A41" w14:textId="77777777" w:rsidR="0020755C" w:rsidRPr="00347AB0" w:rsidRDefault="0020755C" w:rsidP="00EE02A6">
            <w:pPr>
              <w:jc w:val="center"/>
              <w:rPr>
                <w:rFonts w:cs="Times New Roman"/>
              </w:rPr>
            </w:pPr>
            <w:r w:rsidRPr="00347AB0">
              <w:rPr>
                <w:rFonts w:cs="Times New Roman"/>
                <w:sz w:val="16"/>
              </w:rPr>
              <w:t>+1,96</w:t>
            </w:r>
          </w:p>
        </w:tc>
        <w:tc>
          <w:tcPr>
            <w:tcW w:w="1378" w:type="dxa"/>
            <w:vAlign w:val="center"/>
          </w:tcPr>
          <w:p w14:paraId="1859802B" w14:textId="77777777" w:rsidR="0020755C" w:rsidRPr="00347AB0" w:rsidRDefault="0020755C" w:rsidP="00EE02A6">
            <w:pPr>
              <w:jc w:val="center"/>
              <w:rPr>
                <w:rFonts w:cs="Times New Roman"/>
              </w:rPr>
            </w:pPr>
            <w:r w:rsidRPr="00347AB0">
              <w:rPr>
                <w:rFonts w:cs="Times New Roman"/>
                <w:sz w:val="16"/>
              </w:rPr>
              <w:t>21,55</w:t>
            </w:r>
          </w:p>
        </w:tc>
        <w:tc>
          <w:tcPr>
            <w:tcW w:w="1378" w:type="dxa"/>
            <w:vAlign w:val="center"/>
          </w:tcPr>
          <w:p w14:paraId="3C96C012" w14:textId="77777777" w:rsidR="0020755C" w:rsidRPr="00347AB0" w:rsidRDefault="0020755C" w:rsidP="00EE02A6">
            <w:pPr>
              <w:jc w:val="center"/>
              <w:rPr>
                <w:rFonts w:cs="Times New Roman"/>
              </w:rPr>
            </w:pPr>
            <w:r w:rsidRPr="00347AB0">
              <w:rPr>
                <w:rFonts w:cs="Times New Roman"/>
                <w:sz w:val="16"/>
              </w:rPr>
              <w:t>2,39</w:t>
            </w:r>
          </w:p>
        </w:tc>
        <w:tc>
          <w:tcPr>
            <w:tcW w:w="1378" w:type="dxa"/>
            <w:vAlign w:val="center"/>
          </w:tcPr>
          <w:p w14:paraId="7E535331"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19B31530" w14:textId="77777777" w:rsidTr="00EE02A6">
        <w:trPr>
          <w:cantSplit/>
          <w:jc w:val="center"/>
        </w:trPr>
        <w:tc>
          <w:tcPr>
            <w:tcW w:w="1378" w:type="dxa"/>
            <w:vAlign w:val="center"/>
          </w:tcPr>
          <w:p w14:paraId="1905C629" w14:textId="77777777" w:rsidR="0020755C" w:rsidRPr="00347AB0" w:rsidRDefault="0020755C" w:rsidP="00EE02A6">
            <w:pPr>
              <w:rPr>
                <w:rFonts w:cs="Times New Roman"/>
              </w:rPr>
            </w:pPr>
            <w:r w:rsidRPr="00347AB0">
              <w:rPr>
                <w:rFonts w:cs="Times New Roman"/>
                <w:sz w:val="16"/>
              </w:rPr>
              <w:t>GS_ES0.3_SP25_trial03</w:t>
            </w:r>
          </w:p>
        </w:tc>
        <w:tc>
          <w:tcPr>
            <w:tcW w:w="1378" w:type="dxa"/>
            <w:vAlign w:val="center"/>
          </w:tcPr>
          <w:p w14:paraId="0D8FE3D2"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6423A95B" w14:textId="77777777" w:rsidR="0020755C" w:rsidRPr="00347AB0" w:rsidRDefault="0020755C" w:rsidP="00EE02A6">
            <w:pPr>
              <w:jc w:val="center"/>
              <w:rPr>
                <w:rFonts w:cs="Times New Roman"/>
              </w:rPr>
            </w:pPr>
            <w:r w:rsidRPr="00347AB0">
              <w:rPr>
                <w:rFonts w:cs="Times New Roman"/>
                <w:sz w:val="16"/>
              </w:rPr>
              <w:t>+1,54</w:t>
            </w:r>
          </w:p>
        </w:tc>
        <w:tc>
          <w:tcPr>
            <w:tcW w:w="1378" w:type="dxa"/>
            <w:vAlign w:val="center"/>
          </w:tcPr>
          <w:p w14:paraId="4724FF7F" w14:textId="77777777" w:rsidR="0020755C" w:rsidRPr="00347AB0" w:rsidRDefault="0020755C" w:rsidP="00EE02A6">
            <w:pPr>
              <w:jc w:val="center"/>
              <w:rPr>
                <w:rFonts w:cs="Times New Roman"/>
              </w:rPr>
            </w:pPr>
            <w:r w:rsidRPr="00347AB0">
              <w:rPr>
                <w:rFonts w:cs="Times New Roman"/>
                <w:sz w:val="16"/>
              </w:rPr>
              <w:t>15,36</w:t>
            </w:r>
          </w:p>
        </w:tc>
        <w:tc>
          <w:tcPr>
            <w:tcW w:w="1378" w:type="dxa"/>
            <w:vAlign w:val="center"/>
          </w:tcPr>
          <w:p w14:paraId="716A7324" w14:textId="77777777" w:rsidR="0020755C" w:rsidRPr="00347AB0" w:rsidRDefault="0020755C" w:rsidP="00EE02A6">
            <w:pPr>
              <w:jc w:val="center"/>
              <w:rPr>
                <w:rFonts w:cs="Times New Roman"/>
              </w:rPr>
            </w:pPr>
            <w:r w:rsidRPr="00347AB0">
              <w:rPr>
                <w:rFonts w:cs="Times New Roman"/>
                <w:sz w:val="16"/>
              </w:rPr>
              <w:t>1,54</w:t>
            </w:r>
          </w:p>
        </w:tc>
        <w:tc>
          <w:tcPr>
            <w:tcW w:w="1378" w:type="dxa"/>
            <w:vAlign w:val="center"/>
          </w:tcPr>
          <w:p w14:paraId="1BD01B46"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13FB999A" w14:textId="77777777" w:rsidTr="00EE02A6">
        <w:trPr>
          <w:cantSplit/>
          <w:jc w:val="center"/>
        </w:trPr>
        <w:tc>
          <w:tcPr>
            <w:tcW w:w="1378" w:type="dxa"/>
            <w:vAlign w:val="center"/>
          </w:tcPr>
          <w:p w14:paraId="0640943A" w14:textId="77777777" w:rsidR="0020755C" w:rsidRPr="00347AB0" w:rsidRDefault="0020755C" w:rsidP="00EE02A6">
            <w:pPr>
              <w:rPr>
                <w:rFonts w:cs="Times New Roman"/>
              </w:rPr>
            </w:pPr>
            <w:r w:rsidRPr="00347AB0">
              <w:rPr>
                <w:rFonts w:cs="Times New Roman"/>
                <w:sz w:val="16"/>
              </w:rPr>
              <w:t>GS_ES0.3_SP25_trial04</w:t>
            </w:r>
          </w:p>
        </w:tc>
        <w:tc>
          <w:tcPr>
            <w:tcW w:w="1378" w:type="dxa"/>
            <w:vAlign w:val="center"/>
          </w:tcPr>
          <w:p w14:paraId="76833AFA"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237A74B8" w14:textId="77777777" w:rsidR="0020755C" w:rsidRPr="00347AB0" w:rsidRDefault="0020755C" w:rsidP="00EE02A6">
            <w:pPr>
              <w:jc w:val="center"/>
              <w:rPr>
                <w:rFonts w:cs="Times New Roman"/>
              </w:rPr>
            </w:pPr>
            <w:r w:rsidRPr="00347AB0">
              <w:rPr>
                <w:rFonts w:cs="Times New Roman"/>
                <w:sz w:val="16"/>
              </w:rPr>
              <w:t>-0,27</w:t>
            </w:r>
          </w:p>
        </w:tc>
        <w:tc>
          <w:tcPr>
            <w:tcW w:w="1378" w:type="dxa"/>
            <w:vAlign w:val="center"/>
          </w:tcPr>
          <w:p w14:paraId="2BDC7FE7" w14:textId="77777777" w:rsidR="0020755C" w:rsidRPr="00347AB0" w:rsidRDefault="0020755C" w:rsidP="00EE02A6">
            <w:pPr>
              <w:jc w:val="center"/>
              <w:rPr>
                <w:rFonts w:cs="Times New Roman"/>
              </w:rPr>
            </w:pPr>
            <w:r w:rsidRPr="00347AB0">
              <w:rPr>
                <w:rFonts w:cs="Times New Roman"/>
                <w:sz w:val="16"/>
              </w:rPr>
              <w:t>24,90</w:t>
            </w:r>
          </w:p>
        </w:tc>
        <w:tc>
          <w:tcPr>
            <w:tcW w:w="1378" w:type="dxa"/>
            <w:vAlign w:val="center"/>
          </w:tcPr>
          <w:p w14:paraId="45237837"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7CC7B1C4"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6B6ADE3C" w14:textId="77777777" w:rsidTr="00EE02A6">
        <w:trPr>
          <w:cantSplit/>
          <w:jc w:val="center"/>
        </w:trPr>
        <w:tc>
          <w:tcPr>
            <w:tcW w:w="1378" w:type="dxa"/>
            <w:vAlign w:val="center"/>
          </w:tcPr>
          <w:p w14:paraId="364063EA" w14:textId="77777777" w:rsidR="0020755C" w:rsidRPr="00347AB0" w:rsidRDefault="0020755C" w:rsidP="00EE02A6">
            <w:pPr>
              <w:rPr>
                <w:rFonts w:cs="Times New Roman"/>
              </w:rPr>
            </w:pPr>
            <w:r w:rsidRPr="00347AB0">
              <w:rPr>
                <w:rFonts w:cs="Times New Roman"/>
                <w:sz w:val="16"/>
              </w:rPr>
              <w:t>GS_ES0.3_SP30_trial01</w:t>
            </w:r>
          </w:p>
        </w:tc>
        <w:tc>
          <w:tcPr>
            <w:tcW w:w="1378" w:type="dxa"/>
            <w:vAlign w:val="center"/>
          </w:tcPr>
          <w:p w14:paraId="5F45DFF9"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16AE36BD" w14:textId="77777777" w:rsidR="0020755C" w:rsidRPr="00347AB0" w:rsidRDefault="0020755C" w:rsidP="00EE02A6">
            <w:pPr>
              <w:jc w:val="center"/>
              <w:rPr>
                <w:rFonts w:cs="Times New Roman"/>
              </w:rPr>
            </w:pPr>
            <w:r w:rsidRPr="00347AB0">
              <w:rPr>
                <w:rFonts w:cs="Times New Roman"/>
                <w:sz w:val="16"/>
              </w:rPr>
              <w:t>+4,34</w:t>
            </w:r>
          </w:p>
        </w:tc>
        <w:tc>
          <w:tcPr>
            <w:tcW w:w="1378" w:type="dxa"/>
            <w:vAlign w:val="center"/>
          </w:tcPr>
          <w:p w14:paraId="3476BDFD" w14:textId="77777777" w:rsidR="0020755C" w:rsidRPr="00347AB0" w:rsidRDefault="0020755C" w:rsidP="00EE02A6">
            <w:pPr>
              <w:jc w:val="center"/>
              <w:rPr>
                <w:rFonts w:cs="Times New Roman"/>
              </w:rPr>
            </w:pPr>
            <w:r w:rsidRPr="00347AB0">
              <w:rPr>
                <w:rFonts w:cs="Times New Roman"/>
                <w:sz w:val="16"/>
              </w:rPr>
              <w:t>15,36</w:t>
            </w:r>
          </w:p>
        </w:tc>
        <w:tc>
          <w:tcPr>
            <w:tcW w:w="1378" w:type="dxa"/>
            <w:vAlign w:val="center"/>
          </w:tcPr>
          <w:p w14:paraId="4A6357C5" w14:textId="77777777" w:rsidR="0020755C" w:rsidRPr="00347AB0" w:rsidRDefault="0020755C" w:rsidP="00EE02A6">
            <w:pPr>
              <w:jc w:val="center"/>
              <w:rPr>
                <w:rFonts w:cs="Times New Roman"/>
              </w:rPr>
            </w:pPr>
            <w:r w:rsidRPr="00347AB0">
              <w:rPr>
                <w:rFonts w:cs="Times New Roman"/>
                <w:sz w:val="16"/>
              </w:rPr>
              <w:t>4,34</w:t>
            </w:r>
          </w:p>
        </w:tc>
        <w:tc>
          <w:tcPr>
            <w:tcW w:w="1378" w:type="dxa"/>
            <w:vAlign w:val="center"/>
          </w:tcPr>
          <w:p w14:paraId="602AF7A2"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53B5A0AE" w14:textId="77777777" w:rsidTr="00EE02A6">
        <w:trPr>
          <w:cantSplit/>
          <w:jc w:val="center"/>
        </w:trPr>
        <w:tc>
          <w:tcPr>
            <w:tcW w:w="1378" w:type="dxa"/>
            <w:vAlign w:val="center"/>
          </w:tcPr>
          <w:p w14:paraId="7DDCA292" w14:textId="77777777" w:rsidR="0020755C" w:rsidRPr="00347AB0" w:rsidRDefault="0020755C" w:rsidP="00EE02A6">
            <w:pPr>
              <w:rPr>
                <w:rFonts w:cs="Times New Roman"/>
              </w:rPr>
            </w:pPr>
            <w:r w:rsidRPr="00347AB0">
              <w:rPr>
                <w:rFonts w:cs="Times New Roman"/>
                <w:sz w:val="16"/>
              </w:rPr>
              <w:t>GS_ES0.3_SP30_trial02</w:t>
            </w:r>
          </w:p>
        </w:tc>
        <w:tc>
          <w:tcPr>
            <w:tcW w:w="1378" w:type="dxa"/>
            <w:vAlign w:val="center"/>
          </w:tcPr>
          <w:p w14:paraId="1455C822"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39EB7507" w14:textId="77777777" w:rsidR="0020755C" w:rsidRPr="00347AB0" w:rsidRDefault="0020755C" w:rsidP="00EE02A6">
            <w:pPr>
              <w:jc w:val="center"/>
              <w:rPr>
                <w:rFonts w:cs="Times New Roman"/>
              </w:rPr>
            </w:pPr>
            <w:r w:rsidRPr="00347AB0">
              <w:rPr>
                <w:rFonts w:cs="Times New Roman"/>
                <w:sz w:val="16"/>
              </w:rPr>
              <w:t>+0,12</w:t>
            </w:r>
          </w:p>
        </w:tc>
        <w:tc>
          <w:tcPr>
            <w:tcW w:w="1378" w:type="dxa"/>
            <w:vAlign w:val="center"/>
          </w:tcPr>
          <w:p w14:paraId="18F55B9F" w14:textId="77777777" w:rsidR="0020755C" w:rsidRPr="00347AB0" w:rsidRDefault="0020755C" w:rsidP="00EE02A6">
            <w:pPr>
              <w:jc w:val="center"/>
              <w:rPr>
                <w:rFonts w:cs="Times New Roman"/>
              </w:rPr>
            </w:pPr>
            <w:r w:rsidRPr="00347AB0">
              <w:rPr>
                <w:rFonts w:cs="Times New Roman"/>
                <w:sz w:val="16"/>
              </w:rPr>
              <w:t>20,52</w:t>
            </w:r>
          </w:p>
        </w:tc>
        <w:tc>
          <w:tcPr>
            <w:tcW w:w="1378" w:type="dxa"/>
            <w:vAlign w:val="center"/>
          </w:tcPr>
          <w:p w14:paraId="17C8A095" w14:textId="77777777" w:rsidR="0020755C" w:rsidRPr="00347AB0" w:rsidRDefault="0020755C" w:rsidP="00EE02A6">
            <w:pPr>
              <w:jc w:val="center"/>
              <w:rPr>
                <w:rFonts w:cs="Times New Roman"/>
              </w:rPr>
            </w:pPr>
            <w:r w:rsidRPr="00347AB0">
              <w:rPr>
                <w:rFonts w:cs="Times New Roman"/>
                <w:sz w:val="16"/>
              </w:rPr>
              <w:t>0,12</w:t>
            </w:r>
          </w:p>
        </w:tc>
        <w:tc>
          <w:tcPr>
            <w:tcW w:w="1378" w:type="dxa"/>
            <w:vAlign w:val="center"/>
          </w:tcPr>
          <w:p w14:paraId="06C521FD"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7A0C49B6" w14:textId="77777777" w:rsidTr="00EE02A6">
        <w:trPr>
          <w:cantSplit/>
          <w:jc w:val="center"/>
        </w:trPr>
        <w:tc>
          <w:tcPr>
            <w:tcW w:w="1378" w:type="dxa"/>
            <w:vAlign w:val="center"/>
          </w:tcPr>
          <w:p w14:paraId="79E20EC5" w14:textId="77777777" w:rsidR="0020755C" w:rsidRPr="00347AB0" w:rsidRDefault="0020755C" w:rsidP="00EE02A6">
            <w:pPr>
              <w:rPr>
                <w:rFonts w:cs="Times New Roman"/>
              </w:rPr>
            </w:pPr>
            <w:r w:rsidRPr="00347AB0">
              <w:rPr>
                <w:rFonts w:cs="Times New Roman"/>
                <w:sz w:val="16"/>
              </w:rPr>
              <w:t>GS_ES0.3_SP30_trial03</w:t>
            </w:r>
          </w:p>
        </w:tc>
        <w:tc>
          <w:tcPr>
            <w:tcW w:w="1378" w:type="dxa"/>
            <w:vAlign w:val="center"/>
          </w:tcPr>
          <w:p w14:paraId="705D9A6B"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51F9E8A4" w14:textId="77777777" w:rsidR="0020755C" w:rsidRPr="00347AB0" w:rsidRDefault="0020755C" w:rsidP="00EE02A6">
            <w:pPr>
              <w:jc w:val="center"/>
              <w:rPr>
                <w:rFonts w:cs="Times New Roman"/>
              </w:rPr>
            </w:pPr>
            <w:r w:rsidRPr="00347AB0">
              <w:rPr>
                <w:rFonts w:cs="Times New Roman"/>
                <w:sz w:val="16"/>
              </w:rPr>
              <w:t>+3,24</w:t>
            </w:r>
          </w:p>
        </w:tc>
        <w:tc>
          <w:tcPr>
            <w:tcW w:w="1378" w:type="dxa"/>
            <w:vAlign w:val="center"/>
          </w:tcPr>
          <w:p w14:paraId="7B5EB976" w14:textId="77777777" w:rsidR="0020755C" w:rsidRPr="00347AB0" w:rsidRDefault="0020755C" w:rsidP="00EE02A6">
            <w:pPr>
              <w:jc w:val="center"/>
              <w:rPr>
                <w:rFonts w:cs="Times New Roman"/>
              </w:rPr>
            </w:pPr>
            <w:r w:rsidRPr="00347AB0">
              <w:rPr>
                <w:rFonts w:cs="Times New Roman"/>
                <w:sz w:val="16"/>
              </w:rPr>
              <w:t>27,74</w:t>
            </w:r>
          </w:p>
        </w:tc>
        <w:tc>
          <w:tcPr>
            <w:tcW w:w="1378" w:type="dxa"/>
            <w:vAlign w:val="center"/>
          </w:tcPr>
          <w:p w14:paraId="7BFDD48E" w14:textId="77777777" w:rsidR="0020755C" w:rsidRPr="00347AB0" w:rsidRDefault="0020755C" w:rsidP="00EE02A6">
            <w:pPr>
              <w:jc w:val="center"/>
              <w:rPr>
                <w:rFonts w:cs="Times New Roman"/>
              </w:rPr>
            </w:pPr>
            <w:r w:rsidRPr="00347AB0">
              <w:rPr>
                <w:rFonts w:cs="Times New Roman"/>
                <w:sz w:val="16"/>
              </w:rPr>
              <w:t>3,24</w:t>
            </w:r>
          </w:p>
        </w:tc>
        <w:tc>
          <w:tcPr>
            <w:tcW w:w="1378" w:type="dxa"/>
            <w:vAlign w:val="center"/>
          </w:tcPr>
          <w:p w14:paraId="53D052FB" w14:textId="77777777" w:rsidR="0020755C" w:rsidRPr="00347AB0" w:rsidRDefault="0020755C" w:rsidP="00EE02A6">
            <w:pPr>
              <w:jc w:val="center"/>
              <w:rPr>
                <w:rFonts w:cs="Times New Roman"/>
              </w:rPr>
            </w:pPr>
            <w:r w:rsidRPr="00347AB0">
              <w:rPr>
                <w:rFonts w:cs="Times New Roman"/>
                <w:sz w:val="16"/>
              </w:rPr>
              <w:t>OVERSHOOT</w:t>
            </w:r>
          </w:p>
        </w:tc>
      </w:tr>
    </w:tbl>
    <w:p w14:paraId="4474C5DA" w14:textId="5395D9B9" w:rsidR="0020755C" w:rsidRPr="00EC136E" w:rsidRDefault="0020755C" w:rsidP="00EC136E">
      <w:pPr>
        <w:keepNext/>
        <w:spacing w:before="120" w:after="40"/>
        <w:rPr>
          <w:rFonts w:cs="Times New Roman"/>
          <w:bCs/>
        </w:rPr>
      </w:pPr>
      <w:r w:rsidRPr="00EC136E">
        <w:rPr>
          <w:rFonts w:cs="Times New Roman"/>
          <w:b/>
          <w:sz w:val="20"/>
        </w:rPr>
        <w:t>Tabel L.4.</w:t>
      </w:r>
      <w:r w:rsidR="00EC136E" w:rsidRPr="00EC136E">
        <w:rPr>
          <w:rFonts w:cs="Times New Roman"/>
          <w:b/>
          <w:sz w:val="20"/>
        </w:rPr>
        <w:t>7</w:t>
      </w:r>
      <w:r w:rsidRPr="00EC136E">
        <w:rPr>
          <w:rFonts w:cs="Times New Roman"/>
          <w:b/>
          <w:sz w:val="20"/>
        </w:rPr>
        <w:t xml:space="preserve">. </w:t>
      </w:r>
      <w:r w:rsidRPr="00EC136E">
        <w:rPr>
          <w:rFonts w:cs="Times New Roman"/>
          <w:bCs/>
          <w:sz w:val="20"/>
        </w:rPr>
        <w:t>Detail Trial Fixed PID - ES 0,4 g</w:t>
      </w:r>
    </w:p>
    <w:tbl>
      <w:tblPr>
        <w:tblStyle w:val="TableGrid"/>
        <w:tblW w:w="0" w:type="auto"/>
        <w:jc w:val="center"/>
        <w:tblLook w:val="04A0" w:firstRow="1" w:lastRow="0" w:firstColumn="1" w:lastColumn="0" w:noHBand="0" w:noVBand="1"/>
      </w:tblPr>
      <w:tblGrid>
        <w:gridCol w:w="1777"/>
        <w:gridCol w:w="1134"/>
        <w:gridCol w:w="1187"/>
        <w:gridCol w:w="1204"/>
        <w:gridCol w:w="1266"/>
        <w:gridCol w:w="1359"/>
      </w:tblGrid>
      <w:tr w:rsidR="0020755C" w:rsidRPr="00347AB0" w14:paraId="5BF45A34" w14:textId="77777777" w:rsidTr="00EE02A6">
        <w:trPr>
          <w:tblHeader/>
          <w:jc w:val="center"/>
        </w:trPr>
        <w:tc>
          <w:tcPr>
            <w:tcW w:w="1378" w:type="dxa"/>
            <w:shd w:val="clear" w:color="auto" w:fill="D9E1F2"/>
            <w:vAlign w:val="center"/>
          </w:tcPr>
          <w:p w14:paraId="4ED7040D" w14:textId="77777777" w:rsidR="0020755C" w:rsidRPr="00347AB0" w:rsidRDefault="0020755C" w:rsidP="00EE02A6">
            <w:pPr>
              <w:jc w:val="center"/>
              <w:rPr>
                <w:rFonts w:cs="Times New Roman"/>
              </w:rPr>
            </w:pPr>
            <w:r w:rsidRPr="00347AB0">
              <w:rPr>
                <w:rFonts w:cs="Times New Roman"/>
                <w:b/>
                <w:sz w:val="16"/>
              </w:rPr>
              <w:t>File</w:t>
            </w:r>
          </w:p>
        </w:tc>
        <w:tc>
          <w:tcPr>
            <w:tcW w:w="1378" w:type="dxa"/>
            <w:shd w:val="clear" w:color="auto" w:fill="D9E1F2"/>
            <w:vAlign w:val="center"/>
          </w:tcPr>
          <w:p w14:paraId="29C347FB" w14:textId="77777777" w:rsidR="0020755C" w:rsidRPr="00347AB0" w:rsidRDefault="0020755C" w:rsidP="00EE02A6">
            <w:pPr>
              <w:jc w:val="center"/>
              <w:rPr>
                <w:rFonts w:cs="Times New Roman"/>
              </w:rPr>
            </w:pPr>
            <w:r w:rsidRPr="00347AB0">
              <w:rPr>
                <w:rFonts w:cs="Times New Roman"/>
                <w:b/>
                <w:sz w:val="16"/>
              </w:rPr>
              <w:t>SP (g)</w:t>
            </w:r>
          </w:p>
        </w:tc>
        <w:tc>
          <w:tcPr>
            <w:tcW w:w="1378" w:type="dxa"/>
            <w:shd w:val="clear" w:color="auto" w:fill="D9E1F2"/>
            <w:vAlign w:val="center"/>
          </w:tcPr>
          <w:p w14:paraId="43AD392E" w14:textId="77777777" w:rsidR="0020755C" w:rsidRPr="00347AB0" w:rsidRDefault="0020755C" w:rsidP="00EE02A6">
            <w:pPr>
              <w:jc w:val="center"/>
              <w:rPr>
                <w:rFonts w:cs="Times New Roman"/>
              </w:rPr>
            </w:pPr>
            <w:r w:rsidRPr="00347AB0">
              <w:rPr>
                <w:rFonts w:cs="Times New Roman"/>
                <w:b/>
                <w:sz w:val="16"/>
              </w:rPr>
              <w:t>Error (g)</w:t>
            </w:r>
          </w:p>
        </w:tc>
        <w:tc>
          <w:tcPr>
            <w:tcW w:w="1378" w:type="dxa"/>
            <w:shd w:val="clear" w:color="auto" w:fill="D9E1F2"/>
            <w:vAlign w:val="center"/>
          </w:tcPr>
          <w:p w14:paraId="6777811C" w14:textId="77777777" w:rsidR="0020755C" w:rsidRPr="00347AB0" w:rsidRDefault="0020755C" w:rsidP="00EE02A6">
            <w:pPr>
              <w:jc w:val="center"/>
              <w:rPr>
                <w:rFonts w:cs="Times New Roman"/>
              </w:rPr>
            </w:pPr>
            <w:r w:rsidRPr="00347AB0">
              <w:rPr>
                <w:rFonts w:cs="Times New Roman"/>
                <w:b/>
                <w:sz w:val="16"/>
              </w:rPr>
              <w:t>Durasi (s)</w:t>
            </w:r>
          </w:p>
        </w:tc>
        <w:tc>
          <w:tcPr>
            <w:tcW w:w="1378" w:type="dxa"/>
            <w:shd w:val="clear" w:color="auto" w:fill="D9E1F2"/>
            <w:vAlign w:val="center"/>
          </w:tcPr>
          <w:p w14:paraId="6EA1027C" w14:textId="77777777" w:rsidR="0020755C" w:rsidRPr="00347AB0" w:rsidRDefault="0020755C" w:rsidP="00EE02A6">
            <w:pPr>
              <w:jc w:val="center"/>
              <w:rPr>
                <w:rFonts w:cs="Times New Roman"/>
              </w:rPr>
            </w:pPr>
            <w:r w:rsidRPr="00347AB0">
              <w:rPr>
                <w:rFonts w:cs="Times New Roman"/>
                <w:b/>
                <w:sz w:val="16"/>
              </w:rPr>
              <w:t>Overshoot (g)</w:t>
            </w:r>
          </w:p>
        </w:tc>
        <w:tc>
          <w:tcPr>
            <w:tcW w:w="1378" w:type="dxa"/>
            <w:shd w:val="clear" w:color="auto" w:fill="D9E1F2"/>
            <w:vAlign w:val="center"/>
          </w:tcPr>
          <w:p w14:paraId="31E93DCB" w14:textId="77777777" w:rsidR="0020755C" w:rsidRPr="00347AB0" w:rsidRDefault="0020755C" w:rsidP="00EE02A6">
            <w:pPr>
              <w:jc w:val="center"/>
              <w:rPr>
                <w:rFonts w:cs="Times New Roman"/>
              </w:rPr>
            </w:pPr>
            <w:r w:rsidRPr="00347AB0">
              <w:rPr>
                <w:rFonts w:cs="Times New Roman"/>
                <w:b/>
                <w:sz w:val="16"/>
              </w:rPr>
              <w:t>Status</w:t>
            </w:r>
          </w:p>
        </w:tc>
      </w:tr>
      <w:tr w:rsidR="0020755C" w:rsidRPr="00347AB0" w14:paraId="6375CEA0" w14:textId="77777777" w:rsidTr="00EE02A6">
        <w:trPr>
          <w:cantSplit/>
          <w:jc w:val="center"/>
        </w:trPr>
        <w:tc>
          <w:tcPr>
            <w:tcW w:w="1378" w:type="dxa"/>
            <w:vAlign w:val="center"/>
          </w:tcPr>
          <w:p w14:paraId="48356557" w14:textId="77777777" w:rsidR="0020755C" w:rsidRPr="00347AB0" w:rsidRDefault="0020755C" w:rsidP="00EE02A6">
            <w:pPr>
              <w:rPr>
                <w:rFonts w:cs="Times New Roman"/>
              </w:rPr>
            </w:pPr>
            <w:r w:rsidRPr="00347AB0">
              <w:rPr>
                <w:rFonts w:cs="Times New Roman"/>
                <w:sz w:val="16"/>
              </w:rPr>
              <w:t>Fixed_0.4_SP15_trial01</w:t>
            </w:r>
          </w:p>
        </w:tc>
        <w:tc>
          <w:tcPr>
            <w:tcW w:w="1378" w:type="dxa"/>
            <w:vAlign w:val="center"/>
          </w:tcPr>
          <w:p w14:paraId="437D9C63"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44E55D61" w14:textId="77777777" w:rsidR="0020755C" w:rsidRPr="00347AB0" w:rsidRDefault="0020755C" w:rsidP="00EE02A6">
            <w:pPr>
              <w:jc w:val="center"/>
              <w:rPr>
                <w:rFonts w:cs="Times New Roman"/>
              </w:rPr>
            </w:pPr>
            <w:r w:rsidRPr="00347AB0">
              <w:rPr>
                <w:rFonts w:cs="Times New Roman"/>
                <w:sz w:val="16"/>
              </w:rPr>
              <w:t>-0,18</w:t>
            </w:r>
          </w:p>
        </w:tc>
        <w:tc>
          <w:tcPr>
            <w:tcW w:w="1378" w:type="dxa"/>
            <w:vAlign w:val="center"/>
          </w:tcPr>
          <w:p w14:paraId="2E3C1CCB" w14:textId="77777777" w:rsidR="0020755C" w:rsidRPr="00347AB0" w:rsidRDefault="0020755C" w:rsidP="00EE02A6">
            <w:pPr>
              <w:jc w:val="center"/>
              <w:rPr>
                <w:rFonts w:cs="Times New Roman"/>
              </w:rPr>
            </w:pPr>
            <w:r w:rsidRPr="00347AB0">
              <w:rPr>
                <w:rFonts w:cs="Times New Roman"/>
                <w:sz w:val="16"/>
              </w:rPr>
              <w:t>35,49</w:t>
            </w:r>
          </w:p>
        </w:tc>
        <w:tc>
          <w:tcPr>
            <w:tcW w:w="1378" w:type="dxa"/>
            <w:vAlign w:val="center"/>
          </w:tcPr>
          <w:p w14:paraId="53296752"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766D8AE1"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2C1D6DCA" w14:textId="77777777" w:rsidTr="00EE02A6">
        <w:trPr>
          <w:cantSplit/>
          <w:jc w:val="center"/>
        </w:trPr>
        <w:tc>
          <w:tcPr>
            <w:tcW w:w="1378" w:type="dxa"/>
            <w:vAlign w:val="center"/>
          </w:tcPr>
          <w:p w14:paraId="3984B7C0" w14:textId="77777777" w:rsidR="0020755C" w:rsidRPr="00347AB0" w:rsidRDefault="0020755C" w:rsidP="00EE02A6">
            <w:pPr>
              <w:rPr>
                <w:rFonts w:cs="Times New Roman"/>
              </w:rPr>
            </w:pPr>
            <w:r w:rsidRPr="00347AB0">
              <w:rPr>
                <w:rFonts w:cs="Times New Roman"/>
                <w:sz w:val="16"/>
              </w:rPr>
              <w:t>Fixed_0.4_SP15_trial02</w:t>
            </w:r>
          </w:p>
        </w:tc>
        <w:tc>
          <w:tcPr>
            <w:tcW w:w="1378" w:type="dxa"/>
            <w:vAlign w:val="center"/>
          </w:tcPr>
          <w:p w14:paraId="338A229C"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555E76B0" w14:textId="77777777" w:rsidR="0020755C" w:rsidRPr="00347AB0" w:rsidRDefault="0020755C" w:rsidP="00EE02A6">
            <w:pPr>
              <w:jc w:val="center"/>
              <w:rPr>
                <w:rFonts w:cs="Times New Roman"/>
              </w:rPr>
            </w:pPr>
            <w:r w:rsidRPr="00347AB0">
              <w:rPr>
                <w:rFonts w:cs="Times New Roman"/>
                <w:sz w:val="16"/>
              </w:rPr>
              <w:t>+4,63</w:t>
            </w:r>
          </w:p>
        </w:tc>
        <w:tc>
          <w:tcPr>
            <w:tcW w:w="1378" w:type="dxa"/>
            <w:vAlign w:val="center"/>
          </w:tcPr>
          <w:p w14:paraId="23FC2ABC" w14:textId="77777777" w:rsidR="0020755C" w:rsidRPr="00347AB0" w:rsidRDefault="0020755C" w:rsidP="00EE02A6">
            <w:pPr>
              <w:jc w:val="center"/>
              <w:rPr>
                <w:rFonts w:cs="Times New Roman"/>
              </w:rPr>
            </w:pPr>
            <w:r w:rsidRPr="00347AB0">
              <w:rPr>
                <w:rFonts w:cs="Times New Roman"/>
                <w:sz w:val="16"/>
              </w:rPr>
              <w:t>27,50</w:t>
            </w:r>
          </w:p>
        </w:tc>
        <w:tc>
          <w:tcPr>
            <w:tcW w:w="1378" w:type="dxa"/>
            <w:vAlign w:val="center"/>
          </w:tcPr>
          <w:p w14:paraId="1C003E3F" w14:textId="77777777" w:rsidR="0020755C" w:rsidRPr="00347AB0" w:rsidRDefault="0020755C" w:rsidP="00EE02A6">
            <w:pPr>
              <w:jc w:val="center"/>
              <w:rPr>
                <w:rFonts w:cs="Times New Roman"/>
              </w:rPr>
            </w:pPr>
            <w:r w:rsidRPr="00347AB0">
              <w:rPr>
                <w:rFonts w:cs="Times New Roman"/>
                <w:sz w:val="16"/>
              </w:rPr>
              <w:t>4,63</w:t>
            </w:r>
          </w:p>
        </w:tc>
        <w:tc>
          <w:tcPr>
            <w:tcW w:w="1378" w:type="dxa"/>
            <w:vAlign w:val="center"/>
          </w:tcPr>
          <w:p w14:paraId="5060C975"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7F95FFF2" w14:textId="77777777" w:rsidTr="00EE02A6">
        <w:trPr>
          <w:cantSplit/>
          <w:jc w:val="center"/>
        </w:trPr>
        <w:tc>
          <w:tcPr>
            <w:tcW w:w="1378" w:type="dxa"/>
            <w:vAlign w:val="center"/>
          </w:tcPr>
          <w:p w14:paraId="0009A186" w14:textId="77777777" w:rsidR="0020755C" w:rsidRPr="00347AB0" w:rsidRDefault="0020755C" w:rsidP="00EE02A6">
            <w:pPr>
              <w:rPr>
                <w:rFonts w:cs="Times New Roman"/>
              </w:rPr>
            </w:pPr>
            <w:r w:rsidRPr="00347AB0">
              <w:rPr>
                <w:rFonts w:cs="Times New Roman"/>
                <w:sz w:val="16"/>
              </w:rPr>
              <w:t>Fixed_0.4_SP15_trial03</w:t>
            </w:r>
          </w:p>
        </w:tc>
        <w:tc>
          <w:tcPr>
            <w:tcW w:w="1378" w:type="dxa"/>
            <w:vAlign w:val="center"/>
          </w:tcPr>
          <w:p w14:paraId="0C863B91"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14A7F1C3" w14:textId="77777777" w:rsidR="0020755C" w:rsidRPr="00347AB0" w:rsidRDefault="0020755C" w:rsidP="00EE02A6">
            <w:pPr>
              <w:jc w:val="center"/>
              <w:rPr>
                <w:rFonts w:cs="Times New Roman"/>
              </w:rPr>
            </w:pPr>
            <w:r w:rsidRPr="00347AB0">
              <w:rPr>
                <w:rFonts w:cs="Times New Roman"/>
                <w:sz w:val="16"/>
              </w:rPr>
              <w:t>-0,82</w:t>
            </w:r>
          </w:p>
        </w:tc>
        <w:tc>
          <w:tcPr>
            <w:tcW w:w="1378" w:type="dxa"/>
            <w:vAlign w:val="center"/>
          </w:tcPr>
          <w:p w14:paraId="09F27CEF" w14:textId="77777777" w:rsidR="0020755C" w:rsidRPr="00347AB0" w:rsidRDefault="0020755C" w:rsidP="00EE02A6">
            <w:pPr>
              <w:jc w:val="center"/>
              <w:rPr>
                <w:rFonts w:cs="Times New Roman"/>
              </w:rPr>
            </w:pPr>
            <w:r w:rsidRPr="00347AB0">
              <w:rPr>
                <w:rFonts w:cs="Times New Roman"/>
                <w:sz w:val="16"/>
              </w:rPr>
              <w:t>22,85</w:t>
            </w:r>
          </w:p>
        </w:tc>
        <w:tc>
          <w:tcPr>
            <w:tcW w:w="1378" w:type="dxa"/>
            <w:vAlign w:val="center"/>
          </w:tcPr>
          <w:p w14:paraId="36AF9BDC"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09FB0FB3" w14:textId="77777777" w:rsidR="0020755C" w:rsidRPr="00347AB0" w:rsidRDefault="0020755C" w:rsidP="00EE02A6">
            <w:pPr>
              <w:jc w:val="center"/>
              <w:rPr>
                <w:rFonts w:cs="Times New Roman"/>
              </w:rPr>
            </w:pPr>
            <w:r w:rsidRPr="00347AB0">
              <w:rPr>
                <w:rFonts w:cs="Times New Roman"/>
                <w:sz w:val="16"/>
              </w:rPr>
              <w:t>UNDERSHOOT</w:t>
            </w:r>
          </w:p>
        </w:tc>
      </w:tr>
      <w:tr w:rsidR="0020755C" w:rsidRPr="00347AB0" w14:paraId="40992BC8" w14:textId="77777777" w:rsidTr="00EE02A6">
        <w:trPr>
          <w:cantSplit/>
          <w:jc w:val="center"/>
        </w:trPr>
        <w:tc>
          <w:tcPr>
            <w:tcW w:w="1378" w:type="dxa"/>
            <w:vAlign w:val="center"/>
          </w:tcPr>
          <w:p w14:paraId="3888D06A" w14:textId="77777777" w:rsidR="0020755C" w:rsidRPr="00347AB0" w:rsidRDefault="0020755C" w:rsidP="00EE02A6">
            <w:pPr>
              <w:rPr>
                <w:rFonts w:cs="Times New Roman"/>
              </w:rPr>
            </w:pPr>
            <w:r w:rsidRPr="00347AB0">
              <w:rPr>
                <w:rFonts w:cs="Times New Roman"/>
                <w:sz w:val="16"/>
              </w:rPr>
              <w:t>Fixed_0.4_SP20_trial01</w:t>
            </w:r>
          </w:p>
        </w:tc>
        <w:tc>
          <w:tcPr>
            <w:tcW w:w="1378" w:type="dxa"/>
            <w:vAlign w:val="center"/>
          </w:tcPr>
          <w:p w14:paraId="73B042C1"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4BFDD48F" w14:textId="77777777" w:rsidR="0020755C" w:rsidRPr="00347AB0" w:rsidRDefault="0020755C" w:rsidP="00EE02A6">
            <w:pPr>
              <w:jc w:val="center"/>
              <w:rPr>
                <w:rFonts w:cs="Times New Roman"/>
              </w:rPr>
            </w:pPr>
            <w:r w:rsidRPr="00347AB0">
              <w:rPr>
                <w:rFonts w:cs="Times New Roman"/>
                <w:sz w:val="16"/>
              </w:rPr>
              <w:t>+0,76</w:t>
            </w:r>
          </w:p>
        </w:tc>
        <w:tc>
          <w:tcPr>
            <w:tcW w:w="1378" w:type="dxa"/>
            <w:vAlign w:val="center"/>
          </w:tcPr>
          <w:p w14:paraId="63D041E5" w14:textId="77777777" w:rsidR="0020755C" w:rsidRPr="00347AB0" w:rsidRDefault="0020755C" w:rsidP="00EE02A6">
            <w:pPr>
              <w:jc w:val="center"/>
              <w:rPr>
                <w:rFonts w:cs="Times New Roman"/>
              </w:rPr>
            </w:pPr>
            <w:r w:rsidRPr="00347AB0">
              <w:rPr>
                <w:rFonts w:cs="Times New Roman"/>
                <w:sz w:val="16"/>
              </w:rPr>
              <w:t>28,79</w:t>
            </w:r>
          </w:p>
        </w:tc>
        <w:tc>
          <w:tcPr>
            <w:tcW w:w="1378" w:type="dxa"/>
            <w:vAlign w:val="center"/>
          </w:tcPr>
          <w:p w14:paraId="477CE720" w14:textId="77777777" w:rsidR="0020755C" w:rsidRPr="00347AB0" w:rsidRDefault="0020755C" w:rsidP="00EE02A6">
            <w:pPr>
              <w:jc w:val="center"/>
              <w:rPr>
                <w:rFonts w:cs="Times New Roman"/>
              </w:rPr>
            </w:pPr>
            <w:r w:rsidRPr="00347AB0">
              <w:rPr>
                <w:rFonts w:cs="Times New Roman"/>
                <w:sz w:val="16"/>
              </w:rPr>
              <w:t>0,76</w:t>
            </w:r>
          </w:p>
        </w:tc>
        <w:tc>
          <w:tcPr>
            <w:tcW w:w="1378" w:type="dxa"/>
            <w:vAlign w:val="center"/>
          </w:tcPr>
          <w:p w14:paraId="1DBB96E9"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347939E1" w14:textId="77777777" w:rsidTr="00EE02A6">
        <w:trPr>
          <w:cantSplit/>
          <w:jc w:val="center"/>
        </w:trPr>
        <w:tc>
          <w:tcPr>
            <w:tcW w:w="1378" w:type="dxa"/>
            <w:vAlign w:val="center"/>
          </w:tcPr>
          <w:p w14:paraId="4F3167E7" w14:textId="77777777" w:rsidR="0020755C" w:rsidRPr="00347AB0" w:rsidRDefault="0020755C" w:rsidP="00EE02A6">
            <w:pPr>
              <w:rPr>
                <w:rFonts w:cs="Times New Roman"/>
              </w:rPr>
            </w:pPr>
            <w:r w:rsidRPr="00347AB0">
              <w:rPr>
                <w:rFonts w:cs="Times New Roman"/>
                <w:sz w:val="16"/>
              </w:rPr>
              <w:t>Fixed_0.4_SP20_trial02</w:t>
            </w:r>
          </w:p>
        </w:tc>
        <w:tc>
          <w:tcPr>
            <w:tcW w:w="1378" w:type="dxa"/>
            <w:vAlign w:val="center"/>
          </w:tcPr>
          <w:p w14:paraId="356BF75D"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09FD7A96" w14:textId="77777777" w:rsidR="0020755C" w:rsidRPr="00347AB0" w:rsidRDefault="0020755C" w:rsidP="00EE02A6">
            <w:pPr>
              <w:jc w:val="center"/>
              <w:rPr>
                <w:rFonts w:cs="Times New Roman"/>
              </w:rPr>
            </w:pPr>
            <w:r w:rsidRPr="00347AB0">
              <w:rPr>
                <w:rFonts w:cs="Times New Roman"/>
                <w:sz w:val="16"/>
              </w:rPr>
              <w:t>-0,23</w:t>
            </w:r>
          </w:p>
        </w:tc>
        <w:tc>
          <w:tcPr>
            <w:tcW w:w="1378" w:type="dxa"/>
            <w:vAlign w:val="center"/>
          </w:tcPr>
          <w:p w14:paraId="5C549120" w14:textId="77777777" w:rsidR="0020755C" w:rsidRPr="00347AB0" w:rsidRDefault="0020755C" w:rsidP="00EE02A6">
            <w:pPr>
              <w:jc w:val="center"/>
              <w:rPr>
                <w:rFonts w:cs="Times New Roman"/>
              </w:rPr>
            </w:pPr>
            <w:r w:rsidRPr="00347AB0">
              <w:rPr>
                <w:rFonts w:cs="Times New Roman"/>
                <w:sz w:val="16"/>
              </w:rPr>
              <w:t>22,85</w:t>
            </w:r>
          </w:p>
        </w:tc>
        <w:tc>
          <w:tcPr>
            <w:tcW w:w="1378" w:type="dxa"/>
            <w:vAlign w:val="center"/>
          </w:tcPr>
          <w:p w14:paraId="33506127"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2DABD78E"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44F2CDF6" w14:textId="77777777" w:rsidTr="00EE02A6">
        <w:trPr>
          <w:cantSplit/>
          <w:jc w:val="center"/>
        </w:trPr>
        <w:tc>
          <w:tcPr>
            <w:tcW w:w="1378" w:type="dxa"/>
            <w:vAlign w:val="center"/>
          </w:tcPr>
          <w:p w14:paraId="29AE37AB" w14:textId="77777777" w:rsidR="0020755C" w:rsidRPr="00347AB0" w:rsidRDefault="0020755C" w:rsidP="00EE02A6">
            <w:pPr>
              <w:rPr>
                <w:rFonts w:cs="Times New Roman"/>
              </w:rPr>
            </w:pPr>
            <w:r w:rsidRPr="00347AB0">
              <w:rPr>
                <w:rFonts w:cs="Times New Roman"/>
                <w:sz w:val="16"/>
              </w:rPr>
              <w:t>Fixed_0.4_SP20_trial03</w:t>
            </w:r>
          </w:p>
        </w:tc>
        <w:tc>
          <w:tcPr>
            <w:tcW w:w="1378" w:type="dxa"/>
            <w:vAlign w:val="center"/>
          </w:tcPr>
          <w:p w14:paraId="1B9A672D"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0D74EAD7" w14:textId="77777777" w:rsidR="0020755C" w:rsidRPr="00347AB0" w:rsidRDefault="0020755C" w:rsidP="00EE02A6">
            <w:pPr>
              <w:jc w:val="center"/>
              <w:rPr>
                <w:rFonts w:cs="Times New Roman"/>
              </w:rPr>
            </w:pPr>
            <w:r w:rsidRPr="00347AB0">
              <w:rPr>
                <w:rFonts w:cs="Times New Roman"/>
                <w:sz w:val="16"/>
              </w:rPr>
              <w:t>-0,43</w:t>
            </w:r>
          </w:p>
        </w:tc>
        <w:tc>
          <w:tcPr>
            <w:tcW w:w="1378" w:type="dxa"/>
            <w:vAlign w:val="center"/>
          </w:tcPr>
          <w:p w14:paraId="5961E424" w14:textId="77777777" w:rsidR="0020755C" w:rsidRPr="00347AB0" w:rsidRDefault="0020755C" w:rsidP="00EE02A6">
            <w:pPr>
              <w:jc w:val="center"/>
              <w:rPr>
                <w:rFonts w:cs="Times New Roman"/>
              </w:rPr>
            </w:pPr>
            <w:r w:rsidRPr="00347AB0">
              <w:rPr>
                <w:rFonts w:cs="Times New Roman"/>
                <w:sz w:val="16"/>
              </w:rPr>
              <w:t>14,33</w:t>
            </w:r>
          </w:p>
        </w:tc>
        <w:tc>
          <w:tcPr>
            <w:tcW w:w="1378" w:type="dxa"/>
            <w:vAlign w:val="center"/>
          </w:tcPr>
          <w:p w14:paraId="1B7A0F19"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34A1F9A4"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42845D2D" w14:textId="77777777" w:rsidTr="00EE02A6">
        <w:trPr>
          <w:cantSplit/>
          <w:jc w:val="center"/>
        </w:trPr>
        <w:tc>
          <w:tcPr>
            <w:tcW w:w="1378" w:type="dxa"/>
            <w:vAlign w:val="center"/>
          </w:tcPr>
          <w:p w14:paraId="31D437DA" w14:textId="77777777" w:rsidR="0020755C" w:rsidRPr="00347AB0" w:rsidRDefault="0020755C" w:rsidP="00EE02A6">
            <w:pPr>
              <w:rPr>
                <w:rFonts w:cs="Times New Roman"/>
              </w:rPr>
            </w:pPr>
            <w:r w:rsidRPr="00347AB0">
              <w:rPr>
                <w:rFonts w:cs="Times New Roman"/>
                <w:sz w:val="16"/>
              </w:rPr>
              <w:t>Fixed_0.4_SP25_trial01</w:t>
            </w:r>
          </w:p>
        </w:tc>
        <w:tc>
          <w:tcPr>
            <w:tcW w:w="1378" w:type="dxa"/>
            <w:vAlign w:val="center"/>
          </w:tcPr>
          <w:p w14:paraId="356F65BC"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0D9EB857" w14:textId="77777777" w:rsidR="0020755C" w:rsidRPr="00347AB0" w:rsidRDefault="0020755C" w:rsidP="00EE02A6">
            <w:pPr>
              <w:jc w:val="center"/>
              <w:rPr>
                <w:rFonts w:cs="Times New Roman"/>
              </w:rPr>
            </w:pPr>
            <w:r w:rsidRPr="00347AB0">
              <w:rPr>
                <w:rFonts w:cs="Times New Roman"/>
                <w:sz w:val="16"/>
              </w:rPr>
              <w:t>-1,75</w:t>
            </w:r>
          </w:p>
        </w:tc>
        <w:tc>
          <w:tcPr>
            <w:tcW w:w="1378" w:type="dxa"/>
            <w:vAlign w:val="center"/>
          </w:tcPr>
          <w:p w14:paraId="1D128952" w14:textId="77777777" w:rsidR="0020755C" w:rsidRPr="00347AB0" w:rsidRDefault="0020755C" w:rsidP="00EE02A6">
            <w:pPr>
              <w:jc w:val="center"/>
              <w:rPr>
                <w:rFonts w:cs="Times New Roman"/>
              </w:rPr>
            </w:pPr>
            <w:r w:rsidRPr="00347AB0">
              <w:rPr>
                <w:rFonts w:cs="Times New Roman"/>
                <w:sz w:val="16"/>
              </w:rPr>
              <w:t>51,24</w:t>
            </w:r>
          </w:p>
        </w:tc>
        <w:tc>
          <w:tcPr>
            <w:tcW w:w="1378" w:type="dxa"/>
            <w:vAlign w:val="center"/>
          </w:tcPr>
          <w:p w14:paraId="6B2ACC9A"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63F82A87" w14:textId="77777777" w:rsidR="0020755C" w:rsidRPr="00347AB0" w:rsidRDefault="0020755C" w:rsidP="00EE02A6">
            <w:pPr>
              <w:jc w:val="center"/>
              <w:rPr>
                <w:rFonts w:cs="Times New Roman"/>
              </w:rPr>
            </w:pPr>
            <w:r w:rsidRPr="00347AB0">
              <w:rPr>
                <w:rFonts w:cs="Times New Roman"/>
                <w:sz w:val="16"/>
              </w:rPr>
              <w:t>UNDERSHOOT</w:t>
            </w:r>
          </w:p>
        </w:tc>
      </w:tr>
      <w:tr w:rsidR="0020755C" w:rsidRPr="00347AB0" w14:paraId="7060A0DA" w14:textId="77777777" w:rsidTr="00EE02A6">
        <w:trPr>
          <w:cantSplit/>
          <w:jc w:val="center"/>
        </w:trPr>
        <w:tc>
          <w:tcPr>
            <w:tcW w:w="1378" w:type="dxa"/>
            <w:vAlign w:val="center"/>
          </w:tcPr>
          <w:p w14:paraId="6AF762E8" w14:textId="77777777" w:rsidR="0020755C" w:rsidRPr="00347AB0" w:rsidRDefault="0020755C" w:rsidP="00EE02A6">
            <w:pPr>
              <w:rPr>
                <w:rFonts w:cs="Times New Roman"/>
              </w:rPr>
            </w:pPr>
            <w:r w:rsidRPr="00347AB0">
              <w:rPr>
                <w:rFonts w:cs="Times New Roman"/>
                <w:sz w:val="16"/>
              </w:rPr>
              <w:t>Fixed_0.4_SP25_trial02</w:t>
            </w:r>
          </w:p>
        </w:tc>
        <w:tc>
          <w:tcPr>
            <w:tcW w:w="1378" w:type="dxa"/>
            <w:vAlign w:val="center"/>
          </w:tcPr>
          <w:p w14:paraId="2F9A5D23"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4FF3CF1F" w14:textId="77777777" w:rsidR="0020755C" w:rsidRPr="00347AB0" w:rsidRDefault="0020755C" w:rsidP="00EE02A6">
            <w:pPr>
              <w:jc w:val="center"/>
              <w:rPr>
                <w:rFonts w:cs="Times New Roman"/>
              </w:rPr>
            </w:pPr>
            <w:r w:rsidRPr="00347AB0">
              <w:rPr>
                <w:rFonts w:cs="Times New Roman"/>
                <w:sz w:val="16"/>
              </w:rPr>
              <w:t>+0,03</w:t>
            </w:r>
          </w:p>
        </w:tc>
        <w:tc>
          <w:tcPr>
            <w:tcW w:w="1378" w:type="dxa"/>
            <w:vAlign w:val="center"/>
          </w:tcPr>
          <w:p w14:paraId="575DB612" w14:textId="77777777" w:rsidR="0020755C" w:rsidRPr="00347AB0" w:rsidRDefault="0020755C" w:rsidP="00EE02A6">
            <w:pPr>
              <w:jc w:val="center"/>
              <w:rPr>
                <w:rFonts w:cs="Times New Roman"/>
              </w:rPr>
            </w:pPr>
            <w:r w:rsidRPr="00347AB0">
              <w:rPr>
                <w:rFonts w:cs="Times New Roman"/>
                <w:sz w:val="16"/>
              </w:rPr>
              <w:t>39,37</w:t>
            </w:r>
          </w:p>
        </w:tc>
        <w:tc>
          <w:tcPr>
            <w:tcW w:w="1378" w:type="dxa"/>
            <w:vAlign w:val="center"/>
          </w:tcPr>
          <w:p w14:paraId="411EBA43" w14:textId="77777777" w:rsidR="0020755C" w:rsidRPr="00347AB0" w:rsidRDefault="0020755C" w:rsidP="00EE02A6">
            <w:pPr>
              <w:jc w:val="center"/>
              <w:rPr>
                <w:rFonts w:cs="Times New Roman"/>
              </w:rPr>
            </w:pPr>
            <w:r w:rsidRPr="00347AB0">
              <w:rPr>
                <w:rFonts w:cs="Times New Roman"/>
                <w:sz w:val="16"/>
              </w:rPr>
              <w:t>0,03</w:t>
            </w:r>
          </w:p>
        </w:tc>
        <w:tc>
          <w:tcPr>
            <w:tcW w:w="1378" w:type="dxa"/>
            <w:vAlign w:val="center"/>
          </w:tcPr>
          <w:p w14:paraId="52DC817E"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153172D4" w14:textId="77777777" w:rsidTr="00EE02A6">
        <w:trPr>
          <w:cantSplit/>
          <w:jc w:val="center"/>
        </w:trPr>
        <w:tc>
          <w:tcPr>
            <w:tcW w:w="1378" w:type="dxa"/>
            <w:vAlign w:val="center"/>
          </w:tcPr>
          <w:p w14:paraId="4607C27B" w14:textId="77777777" w:rsidR="0020755C" w:rsidRPr="00347AB0" w:rsidRDefault="0020755C" w:rsidP="00EE02A6">
            <w:pPr>
              <w:rPr>
                <w:rFonts w:cs="Times New Roman"/>
              </w:rPr>
            </w:pPr>
            <w:r w:rsidRPr="00347AB0">
              <w:rPr>
                <w:rFonts w:cs="Times New Roman"/>
                <w:sz w:val="16"/>
              </w:rPr>
              <w:t>Fixed_0.4_SP25_trial03</w:t>
            </w:r>
          </w:p>
        </w:tc>
        <w:tc>
          <w:tcPr>
            <w:tcW w:w="1378" w:type="dxa"/>
            <w:vAlign w:val="center"/>
          </w:tcPr>
          <w:p w14:paraId="32BCC91E"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0F7C54F9" w14:textId="77777777" w:rsidR="0020755C" w:rsidRPr="00347AB0" w:rsidRDefault="0020755C" w:rsidP="00EE02A6">
            <w:pPr>
              <w:jc w:val="center"/>
              <w:rPr>
                <w:rFonts w:cs="Times New Roman"/>
              </w:rPr>
            </w:pPr>
            <w:r w:rsidRPr="00347AB0">
              <w:rPr>
                <w:rFonts w:cs="Times New Roman"/>
                <w:sz w:val="16"/>
              </w:rPr>
              <w:t>+5,38</w:t>
            </w:r>
          </w:p>
        </w:tc>
        <w:tc>
          <w:tcPr>
            <w:tcW w:w="1378" w:type="dxa"/>
            <w:vAlign w:val="center"/>
          </w:tcPr>
          <w:p w14:paraId="2FD49C77" w14:textId="77777777" w:rsidR="0020755C" w:rsidRPr="00347AB0" w:rsidRDefault="0020755C" w:rsidP="00EE02A6">
            <w:pPr>
              <w:jc w:val="center"/>
              <w:rPr>
                <w:rFonts w:cs="Times New Roman"/>
              </w:rPr>
            </w:pPr>
            <w:r w:rsidRPr="00347AB0">
              <w:rPr>
                <w:rFonts w:cs="Times New Roman"/>
                <w:sz w:val="16"/>
              </w:rPr>
              <w:t>46,08</w:t>
            </w:r>
          </w:p>
        </w:tc>
        <w:tc>
          <w:tcPr>
            <w:tcW w:w="1378" w:type="dxa"/>
            <w:vAlign w:val="center"/>
          </w:tcPr>
          <w:p w14:paraId="0A834A10" w14:textId="77777777" w:rsidR="0020755C" w:rsidRPr="00347AB0" w:rsidRDefault="0020755C" w:rsidP="00EE02A6">
            <w:pPr>
              <w:jc w:val="center"/>
              <w:rPr>
                <w:rFonts w:cs="Times New Roman"/>
              </w:rPr>
            </w:pPr>
            <w:r w:rsidRPr="00347AB0">
              <w:rPr>
                <w:rFonts w:cs="Times New Roman"/>
                <w:sz w:val="16"/>
              </w:rPr>
              <w:t>5,38</w:t>
            </w:r>
          </w:p>
        </w:tc>
        <w:tc>
          <w:tcPr>
            <w:tcW w:w="1378" w:type="dxa"/>
            <w:vAlign w:val="center"/>
          </w:tcPr>
          <w:p w14:paraId="69BD1091"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3BB70C6B" w14:textId="77777777" w:rsidTr="00EE02A6">
        <w:trPr>
          <w:cantSplit/>
          <w:jc w:val="center"/>
        </w:trPr>
        <w:tc>
          <w:tcPr>
            <w:tcW w:w="1378" w:type="dxa"/>
            <w:vAlign w:val="center"/>
          </w:tcPr>
          <w:p w14:paraId="250EF4ED" w14:textId="77777777" w:rsidR="0020755C" w:rsidRPr="00347AB0" w:rsidRDefault="0020755C" w:rsidP="00EE02A6">
            <w:pPr>
              <w:rPr>
                <w:rFonts w:cs="Times New Roman"/>
              </w:rPr>
            </w:pPr>
            <w:r w:rsidRPr="00347AB0">
              <w:rPr>
                <w:rFonts w:cs="Times New Roman"/>
                <w:sz w:val="16"/>
              </w:rPr>
              <w:t>Fixed_0.4_SP30_trial01</w:t>
            </w:r>
          </w:p>
        </w:tc>
        <w:tc>
          <w:tcPr>
            <w:tcW w:w="1378" w:type="dxa"/>
            <w:vAlign w:val="center"/>
          </w:tcPr>
          <w:p w14:paraId="49D6EDA1"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556728E8" w14:textId="77777777" w:rsidR="0020755C" w:rsidRPr="00347AB0" w:rsidRDefault="0020755C" w:rsidP="00EE02A6">
            <w:pPr>
              <w:jc w:val="center"/>
              <w:rPr>
                <w:rFonts w:cs="Times New Roman"/>
              </w:rPr>
            </w:pPr>
            <w:r w:rsidRPr="00347AB0">
              <w:rPr>
                <w:rFonts w:cs="Times New Roman"/>
                <w:sz w:val="16"/>
              </w:rPr>
              <w:t>+4,16</w:t>
            </w:r>
          </w:p>
        </w:tc>
        <w:tc>
          <w:tcPr>
            <w:tcW w:w="1378" w:type="dxa"/>
            <w:vAlign w:val="center"/>
          </w:tcPr>
          <w:p w14:paraId="719929F0" w14:textId="77777777" w:rsidR="0020755C" w:rsidRPr="00347AB0" w:rsidRDefault="0020755C" w:rsidP="00EE02A6">
            <w:pPr>
              <w:jc w:val="center"/>
              <w:rPr>
                <w:rFonts w:cs="Times New Roman"/>
              </w:rPr>
            </w:pPr>
            <w:r w:rsidRPr="00347AB0">
              <w:rPr>
                <w:rFonts w:cs="Times New Roman"/>
                <w:sz w:val="16"/>
              </w:rPr>
              <w:t>27,50</w:t>
            </w:r>
          </w:p>
        </w:tc>
        <w:tc>
          <w:tcPr>
            <w:tcW w:w="1378" w:type="dxa"/>
            <w:vAlign w:val="center"/>
          </w:tcPr>
          <w:p w14:paraId="1BEADE57" w14:textId="77777777" w:rsidR="0020755C" w:rsidRPr="00347AB0" w:rsidRDefault="0020755C" w:rsidP="00EE02A6">
            <w:pPr>
              <w:jc w:val="center"/>
              <w:rPr>
                <w:rFonts w:cs="Times New Roman"/>
              </w:rPr>
            </w:pPr>
            <w:r w:rsidRPr="00347AB0">
              <w:rPr>
                <w:rFonts w:cs="Times New Roman"/>
                <w:sz w:val="16"/>
              </w:rPr>
              <w:t>4,16</w:t>
            </w:r>
          </w:p>
        </w:tc>
        <w:tc>
          <w:tcPr>
            <w:tcW w:w="1378" w:type="dxa"/>
            <w:vAlign w:val="center"/>
          </w:tcPr>
          <w:p w14:paraId="1C6076B7"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13E4AA67" w14:textId="77777777" w:rsidTr="00EE02A6">
        <w:trPr>
          <w:cantSplit/>
          <w:jc w:val="center"/>
        </w:trPr>
        <w:tc>
          <w:tcPr>
            <w:tcW w:w="1378" w:type="dxa"/>
            <w:vAlign w:val="center"/>
          </w:tcPr>
          <w:p w14:paraId="786438B6" w14:textId="77777777" w:rsidR="0020755C" w:rsidRPr="00347AB0" w:rsidRDefault="0020755C" w:rsidP="00EE02A6">
            <w:pPr>
              <w:rPr>
                <w:rFonts w:cs="Times New Roman"/>
              </w:rPr>
            </w:pPr>
            <w:r w:rsidRPr="00347AB0">
              <w:rPr>
                <w:rFonts w:cs="Times New Roman"/>
                <w:sz w:val="16"/>
              </w:rPr>
              <w:t>Fixed_0.4_SP30_trial02</w:t>
            </w:r>
          </w:p>
        </w:tc>
        <w:tc>
          <w:tcPr>
            <w:tcW w:w="1378" w:type="dxa"/>
            <w:vAlign w:val="center"/>
          </w:tcPr>
          <w:p w14:paraId="37E0A823"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409F10AB" w14:textId="77777777" w:rsidR="0020755C" w:rsidRPr="00347AB0" w:rsidRDefault="0020755C" w:rsidP="00EE02A6">
            <w:pPr>
              <w:jc w:val="center"/>
              <w:rPr>
                <w:rFonts w:cs="Times New Roman"/>
              </w:rPr>
            </w:pPr>
            <w:r w:rsidRPr="00347AB0">
              <w:rPr>
                <w:rFonts w:cs="Times New Roman"/>
                <w:sz w:val="16"/>
              </w:rPr>
              <w:t>-0,23</w:t>
            </w:r>
          </w:p>
        </w:tc>
        <w:tc>
          <w:tcPr>
            <w:tcW w:w="1378" w:type="dxa"/>
            <w:vAlign w:val="center"/>
          </w:tcPr>
          <w:p w14:paraId="314F54AD" w14:textId="77777777" w:rsidR="0020755C" w:rsidRPr="00347AB0" w:rsidRDefault="0020755C" w:rsidP="00EE02A6">
            <w:pPr>
              <w:jc w:val="center"/>
              <w:rPr>
                <w:rFonts w:cs="Times New Roman"/>
              </w:rPr>
            </w:pPr>
            <w:r w:rsidRPr="00347AB0">
              <w:rPr>
                <w:rFonts w:cs="Times New Roman"/>
                <w:sz w:val="16"/>
              </w:rPr>
              <w:t>22,85</w:t>
            </w:r>
          </w:p>
        </w:tc>
        <w:tc>
          <w:tcPr>
            <w:tcW w:w="1378" w:type="dxa"/>
            <w:vAlign w:val="center"/>
          </w:tcPr>
          <w:p w14:paraId="4B70418C"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2C8F6363"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031BDAB1" w14:textId="77777777" w:rsidTr="00EE02A6">
        <w:trPr>
          <w:cantSplit/>
          <w:jc w:val="center"/>
        </w:trPr>
        <w:tc>
          <w:tcPr>
            <w:tcW w:w="1378" w:type="dxa"/>
            <w:vAlign w:val="center"/>
          </w:tcPr>
          <w:p w14:paraId="4669F84D" w14:textId="77777777" w:rsidR="0020755C" w:rsidRPr="00347AB0" w:rsidRDefault="0020755C" w:rsidP="00EE02A6">
            <w:pPr>
              <w:rPr>
                <w:rFonts w:cs="Times New Roman"/>
              </w:rPr>
            </w:pPr>
            <w:r w:rsidRPr="00347AB0">
              <w:rPr>
                <w:rFonts w:cs="Times New Roman"/>
                <w:sz w:val="16"/>
              </w:rPr>
              <w:t>Fixed_0.4_SP30_trial03</w:t>
            </w:r>
          </w:p>
        </w:tc>
        <w:tc>
          <w:tcPr>
            <w:tcW w:w="1378" w:type="dxa"/>
            <w:vAlign w:val="center"/>
          </w:tcPr>
          <w:p w14:paraId="6A67755E"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1E0E775C" w14:textId="77777777" w:rsidR="0020755C" w:rsidRPr="00347AB0" w:rsidRDefault="0020755C" w:rsidP="00EE02A6">
            <w:pPr>
              <w:jc w:val="center"/>
              <w:rPr>
                <w:rFonts w:cs="Times New Roman"/>
              </w:rPr>
            </w:pPr>
            <w:r w:rsidRPr="00347AB0">
              <w:rPr>
                <w:rFonts w:cs="Times New Roman"/>
                <w:sz w:val="16"/>
              </w:rPr>
              <w:t>+0,16</w:t>
            </w:r>
          </w:p>
        </w:tc>
        <w:tc>
          <w:tcPr>
            <w:tcW w:w="1378" w:type="dxa"/>
            <w:vAlign w:val="center"/>
          </w:tcPr>
          <w:p w14:paraId="2C05C097" w14:textId="77777777" w:rsidR="0020755C" w:rsidRPr="00347AB0" w:rsidRDefault="0020755C" w:rsidP="00EE02A6">
            <w:pPr>
              <w:jc w:val="center"/>
              <w:rPr>
                <w:rFonts w:cs="Times New Roman"/>
              </w:rPr>
            </w:pPr>
            <w:r w:rsidRPr="00347AB0">
              <w:rPr>
                <w:rFonts w:cs="Times New Roman"/>
                <w:sz w:val="16"/>
              </w:rPr>
              <w:t>31,11</w:t>
            </w:r>
          </w:p>
        </w:tc>
        <w:tc>
          <w:tcPr>
            <w:tcW w:w="1378" w:type="dxa"/>
            <w:vAlign w:val="center"/>
          </w:tcPr>
          <w:p w14:paraId="73BA3539" w14:textId="77777777" w:rsidR="0020755C" w:rsidRPr="00347AB0" w:rsidRDefault="0020755C" w:rsidP="00EE02A6">
            <w:pPr>
              <w:jc w:val="center"/>
              <w:rPr>
                <w:rFonts w:cs="Times New Roman"/>
              </w:rPr>
            </w:pPr>
            <w:r w:rsidRPr="00347AB0">
              <w:rPr>
                <w:rFonts w:cs="Times New Roman"/>
                <w:sz w:val="16"/>
              </w:rPr>
              <w:t>0,16</w:t>
            </w:r>
          </w:p>
        </w:tc>
        <w:tc>
          <w:tcPr>
            <w:tcW w:w="1378" w:type="dxa"/>
            <w:vAlign w:val="center"/>
          </w:tcPr>
          <w:p w14:paraId="4998B9C7" w14:textId="77777777" w:rsidR="0020755C" w:rsidRPr="00347AB0" w:rsidRDefault="0020755C" w:rsidP="00EE02A6">
            <w:pPr>
              <w:jc w:val="center"/>
              <w:rPr>
                <w:rFonts w:cs="Times New Roman"/>
              </w:rPr>
            </w:pPr>
            <w:r w:rsidRPr="00347AB0">
              <w:rPr>
                <w:rFonts w:cs="Times New Roman"/>
                <w:sz w:val="16"/>
              </w:rPr>
              <w:t>AKURAT</w:t>
            </w:r>
          </w:p>
        </w:tc>
      </w:tr>
    </w:tbl>
    <w:p w14:paraId="36853E0B" w14:textId="77777777" w:rsidR="00EC136E" w:rsidRDefault="00EC136E" w:rsidP="00EC136E">
      <w:pPr>
        <w:keepNext/>
        <w:spacing w:before="120" w:after="40"/>
        <w:rPr>
          <w:rFonts w:cs="Times New Roman"/>
          <w:b/>
          <w:sz w:val="20"/>
          <w:szCs w:val="28"/>
          <w:lang w:val="de-DE"/>
        </w:rPr>
      </w:pPr>
    </w:p>
    <w:p w14:paraId="5EA17225" w14:textId="7B098020" w:rsidR="0020755C" w:rsidRPr="00EC136E" w:rsidRDefault="0020755C" w:rsidP="00EC136E">
      <w:pPr>
        <w:keepNext/>
        <w:spacing w:before="120" w:after="40"/>
        <w:rPr>
          <w:rFonts w:cs="Times New Roman"/>
          <w:bCs/>
          <w:sz w:val="28"/>
          <w:szCs w:val="28"/>
          <w:lang w:val="de-DE"/>
        </w:rPr>
      </w:pPr>
      <w:r w:rsidRPr="00EC136E">
        <w:rPr>
          <w:rFonts w:cs="Times New Roman"/>
          <w:b/>
          <w:sz w:val="20"/>
          <w:szCs w:val="28"/>
          <w:lang w:val="de-DE"/>
        </w:rPr>
        <w:t>Tabel L.4.</w:t>
      </w:r>
      <w:r w:rsidR="00EC136E" w:rsidRPr="00EC136E">
        <w:rPr>
          <w:rFonts w:cs="Times New Roman"/>
          <w:b/>
          <w:sz w:val="20"/>
          <w:szCs w:val="28"/>
          <w:lang w:val="de-DE"/>
        </w:rPr>
        <w:t>8</w:t>
      </w:r>
      <w:r w:rsidRPr="00EC136E">
        <w:rPr>
          <w:rFonts w:cs="Times New Roman"/>
          <w:b/>
          <w:sz w:val="20"/>
          <w:szCs w:val="28"/>
          <w:lang w:val="de-DE"/>
        </w:rPr>
        <w:t xml:space="preserve">. </w:t>
      </w:r>
      <w:r w:rsidRPr="00EC136E">
        <w:rPr>
          <w:rFonts w:cs="Times New Roman"/>
          <w:bCs/>
          <w:sz w:val="20"/>
          <w:szCs w:val="28"/>
          <w:lang w:val="de-DE"/>
        </w:rPr>
        <w:t>Detail Trial GS PID - ES 0,4 g</w:t>
      </w:r>
    </w:p>
    <w:tbl>
      <w:tblPr>
        <w:tblStyle w:val="TableGrid"/>
        <w:tblW w:w="0" w:type="auto"/>
        <w:jc w:val="center"/>
        <w:tblLook w:val="04A0" w:firstRow="1" w:lastRow="0" w:firstColumn="1" w:lastColumn="0" w:noHBand="0" w:noVBand="1"/>
      </w:tblPr>
      <w:tblGrid>
        <w:gridCol w:w="1804"/>
        <w:gridCol w:w="1136"/>
        <w:gridCol w:w="1187"/>
        <w:gridCol w:w="1204"/>
        <w:gridCol w:w="1266"/>
        <w:gridCol w:w="1330"/>
      </w:tblGrid>
      <w:tr w:rsidR="0020755C" w:rsidRPr="00347AB0" w14:paraId="7567EBD6" w14:textId="77777777" w:rsidTr="00EE02A6">
        <w:trPr>
          <w:tblHeader/>
          <w:jc w:val="center"/>
        </w:trPr>
        <w:tc>
          <w:tcPr>
            <w:tcW w:w="1378" w:type="dxa"/>
            <w:shd w:val="clear" w:color="auto" w:fill="D9E1F2"/>
            <w:vAlign w:val="center"/>
          </w:tcPr>
          <w:p w14:paraId="72A4D7F9" w14:textId="77777777" w:rsidR="0020755C" w:rsidRPr="00347AB0" w:rsidRDefault="0020755C" w:rsidP="00EE02A6">
            <w:pPr>
              <w:jc w:val="center"/>
              <w:rPr>
                <w:rFonts w:cs="Times New Roman"/>
              </w:rPr>
            </w:pPr>
            <w:r w:rsidRPr="00347AB0">
              <w:rPr>
                <w:rFonts w:cs="Times New Roman"/>
                <w:b/>
                <w:sz w:val="16"/>
              </w:rPr>
              <w:t>File</w:t>
            </w:r>
          </w:p>
        </w:tc>
        <w:tc>
          <w:tcPr>
            <w:tcW w:w="1378" w:type="dxa"/>
            <w:shd w:val="clear" w:color="auto" w:fill="D9E1F2"/>
            <w:vAlign w:val="center"/>
          </w:tcPr>
          <w:p w14:paraId="38FE56D4" w14:textId="77777777" w:rsidR="0020755C" w:rsidRPr="00347AB0" w:rsidRDefault="0020755C" w:rsidP="00EE02A6">
            <w:pPr>
              <w:jc w:val="center"/>
              <w:rPr>
                <w:rFonts w:cs="Times New Roman"/>
              </w:rPr>
            </w:pPr>
            <w:r w:rsidRPr="00347AB0">
              <w:rPr>
                <w:rFonts w:cs="Times New Roman"/>
                <w:b/>
                <w:sz w:val="16"/>
              </w:rPr>
              <w:t>SP (g)</w:t>
            </w:r>
          </w:p>
        </w:tc>
        <w:tc>
          <w:tcPr>
            <w:tcW w:w="1378" w:type="dxa"/>
            <w:shd w:val="clear" w:color="auto" w:fill="D9E1F2"/>
            <w:vAlign w:val="center"/>
          </w:tcPr>
          <w:p w14:paraId="1055E819" w14:textId="77777777" w:rsidR="0020755C" w:rsidRPr="00347AB0" w:rsidRDefault="0020755C" w:rsidP="00EE02A6">
            <w:pPr>
              <w:jc w:val="center"/>
              <w:rPr>
                <w:rFonts w:cs="Times New Roman"/>
              </w:rPr>
            </w:pPr>
            <w:r w:rsidRPr="00347AB0">
              <w:rPr>
                <w:rFonts w:cs="Times New Roman"/>
                <w:b/>
                <w:sz w:val="16"/>
              </w:rPr>
              <w:t>Error (g)</w:t>
            </w:r>
          </w:p>
        </w:tc>
        <w:tc>
          <w:tcPr>
            <w:tcW w:w="1378" w:type="dxa"/>
            <w:shd w:val="clear" w:color="auto" w:fill="D9E1F2"/>
            <w:vAlign w:val="center"/>
          </w:tcPr>
          <w:p w14:paraId="4AB5BBD5" w14:textId="77777777" w:rsidR="0020755C" w:rsidRPr="00347AB0" w:rsidRDefault="0020755C" w:rsidP="00EE02A6">
            <w:pPr>
              <w:jc w:val="center"/>
              <w:rPr>
                <w:rFonts w:cs="Times New Roman"/>
              </w:rPr>
            </w:pPr>
            <w:r w:rsidRPr="00347AB0">
              <w:rPr>
                <w:rFonts w:cs="Times New Roman"/>
                <w:b/>
                <w:sz w:val="16"/>
              </w:rPr>
              <w:t>Durasi (s)</w:t>
            </w:r>
          </w:p>
        </w:tc>
        <w:tc>
          <w:tcPr>
            <w:tcW w:w="1378" w:type="dxa"/>
            <w:shd w:val="clear" w:color="auto" w:fill="D9E1F2"/>
            <w:vAlign w:val="center"/>
          </w:tcPr>
          <w:p w14:paraId="38F3AF6C" w14:textId="77777777" w:rsidR="0020755C" w:rsidRPr="00347AB0" w:rsidRDefault="0020755C" w:rsidP="00EE02A6">
            <w:pPr>
              <w:jc w:val="center"/>
              <w:rPr>
                <w:rFonts w:cs="Times New Roman"/>
              </w:rPr>
            </w:pPr>
            <w:r w:rsidRPr="00347AB0">
              <w:rPr>
                <w:rFonts w:cs="Times New Roman"/>
                <w:b/>
                <w:sz w:val="16"/>
              </w:rPr>
              <w:t>Overshoot (g)</w:t>
            </w:r>
          </w:p>
        </w:tc>
        <w:tc>
          <w:tcPr>
            <w:tcW w:w="1378" w:type="dxa"/>
            <w:shd w:val="clear" w:color="auto" w:fill="D9E1F2"/>
            <w:vAlign w:val="center"/>
          </w:tcPr>
          <w:p w14:paraId="779DA24A" w14:textId="77777777" w:rsidR="0020755C" w:rsidRPr="00347AB0" w:rsidRDefault="0020755C" w:rsidP="00EE02A6">
            <w:pPr>
              <w:jc w:val="center"/>
              <w:rPr>
                <w:rFonts w:cs="Times New Roman"/>
              </w:rPr>
            </w:pPr>
            <w:r w:rsidRPr="00347AB0">
              <w:rPr>
                <w:rFonts w:cs="Times New Roman"/>
                <w:b/>
                <w:sz w:val="16"/>
              </w:rPr>
              <w:t>Status</w:t>
            </w:r>
          </w:p>
        </w:tc>
      </w:tr>
      <w:tr w:rsidR="0020755C" w:rsidRPr="00347AB0" w14:paraId="5D0E78A7" w14:textId="77777777" w:rsidTr="00EE02A6">
        <w:trPr>
          <w:cantSplit/>
          <w:jc w:val="center"/>
        </w:trPr>
        <w:tc>
          <w:tcPr>
            <w:tcW w:w="1378" w:type="dxa"/>
            <w:vAlign w:val="center"/>
          </w:tcPr>
          <w:p w14:paraId="2ECF73CB" w14:textId="77777777" w:rsidR="0020755C" w:rsidRPr="00347AB0" w:rsidRDefault="0020755C" w:rsidP="00EE02A6">
            <w:pPr>
              <w:rPr>
                <w:rFonts w:cs="Times New Roman"/>
              </w:rPr>
            </w:pPr>
            <w:r w:rsidRPr="00347AB0">
              <w:rPr>
                <w:rFonts w:cs="Times New Roman"/>
                <w:sz w:val="16"/>
              </w:rPr>
              <w:t>GS_ES0.4_SP15_trial01</w:t>
            </w:r>
          </w:p>
        </w:tc>
        <w:tc>
          <w:tcPr>
            <w:tcW w:w="1378" w:type="dxa"/>
            <w:vAlign w:val="center"/>
          </w:tcPr>
          <w:p w14:paraId="679A00BF"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1A1B7C9A" w14:textId="77777777" w:rsidR="0020755C" w:rsidRPr="00347AB0" w:rsidRDefault="0020755C" w:rsidP="00EE02A6">
            <w:pPr>
              <w:jc w:val="center"/>
              <w:rPr>
                <w:rFonts w:cs="Times New Roman"/>
              </w:rPr>
            </w:pPr>
            <w:r w:rsidRPr="00347AB0">
              <w:rPr>
                <w:rFonts w:cs="Times New Roman"/>
                <w:sz w:val="16"/>
              </w:rPr>
              <w:t>-0,09</w:t>
            </w:r>
          </w:p>
        </w:tc>
        <w:tc>
          <w:tcPr>
            <w:tcW w:w="1378" w:type="dxa"/>
            <w:vAlign w:val="center"/>
          </w:tcPr>
          <w:p w14:paraId="2B87D1ED" w14:textId="77777777" w:rsidR="0020755C" w:rsidRPr="00347AB0" w:rsidRDefault="0020755C" w:rsidP="00EE02A6">
            <w:pPr>
              <w:jc w:val="center"/>
              <w:rPr>
                <w:rFonts w:cs="Times New Roman"/>
              </w:rPr>
            </w:pPr>
            <w:r w:rsidRPr="00347AB0">
              <w:rPr>
                <w:rFonts w:cs="Times New Roman"/>
                <w:sz w:val="16"/>
              </w:rPr>
              <w:t>20,79</w:t>
            </w:r>
          </w:p>
        </w:tc>
        <w:tc>
          <w:tcPr>
            <w:tcW w:w="1378" w:type="dxa"/>
            <w:vAlign w:val="center"/>
          </w:tcPr>
          <w:p w14:paraId="148D2A7F"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06A402DC"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512871E1" w14:textId="77777777" w:rsidTr="00EE02A6">
        <w:trPr>
          <w:cantSplit/>
          <w:jc w:val="center"/>
        </w:trPr>
        <w:tc>
          <w:tcPr>
            <w:tcW w:w="1378" w:type="dxa"/>
            <w:vAlign w:val="center"/>
          </w:tcPr>
          <w:p w14:paraId="0F378A7E" w14:textId="77777777" w:rsidR="0020755C" w:rsidRPr="00347AB0" w:rsidRDefault="0020755C" w:rsidP="00EE02A6">
            <w:pPr>
              <w:rPr>
                <w:rFonts w:cs="Times New Roman"/>
              </w:rPr>
            </w:pPr>
            <w:r w:rsidRPr="00347AB0">
              <w:rPr>
                <w:rFonts w:cs="Times New Roman"/>
                <w:sz w:val="16"/>
              </w:rPr>
              <w:t>GS_ES0.4_SP15_trial02</w:t>
            </w:r>
          </w:p>
        </w:tc>
        <w:tc>
          <w:tcPr>
            <w:tcW w:w="1378" w:type="dxa"/>
            <w:vAlign w:val="center"/>
          </w:tcPr>
          <w:p w14:paraId="60C8C5DC"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115B6AB5" w14:textId="77777777" w:rsidR="0020755C" w:rsidRPr="00347AB0" w:rsidRDefault="0020755C" w:rsidP="00EE02A6">
            <w:pPr>
              <w:jc w:val="center"/>
              <w:rPr>
                <w:rFonts w:cs="Times New Roman"/>
              </w:rPr>
            </w:pPr>
            <w:r w:rsidRPr="00347AB0">
              <w:rPr>
                <w:rFonts w:cs="Times New Roman"/>
                <w:sz w:val="16"/>
              </w:rPr>
              <w:t>+5,72</w:t>
            </w:r>
          </w:p>
        </w:tc>
        <w:tc>
          <w:tcPr>
            <w:tcW w:w="1378" w:type="dxa"/>
            <w:vAlign w:val="center"/>
          </w:tcPr>
          <w:p w14:paraId="7B1956CD" w14:textId="77777777" w:rsidR="0020755C" w:rsidRPr="00347AB0" w:rsidRDefault="0020755C" w:rsidP="00EE02A6">
            <w:pPr>
              <w:jc w:val="center"/>
              <w:rPr>
                <w:rFonts w:cs="Times New Roman"/>
              </w:rPr>
            </w:pPr>
            <w:r w:rsidRPr="00347AB0">
              <w:rPr>
                <w:rFonts w:cs="Times New Roman"/>
                <w:sz w:val="16"/>
              </w:rPr>
              <w:t>15,11</w:t>
            </w:r>
          </w:p>
        </w:tc>
        <w:tc>
          <w:tcPr>
            <w:tcW w:w="1378" w:type="dxa"/>
            <w:vAlign w:val="center"/>
          </w:tcPr>
          <w:p w14:paraId="1623E764" w14:textId="77777777" w:rsidR="0020755C" w:rsidRPr="00347AB0" w:rsidRDefault="0020755C" w:rsidP="00EE02A6">
            <w:pPr>
              <w:jc w:val="center"/>
              <w:rPr>
                <w:rFonts w:cs="Times New Roman"/>
              </w:rPr>
            </w:pPr>
            <w:r w:rsidRPr="00347AB0">
              <w:rPr>
                <w:rFonts w:cs="Times New Roman"/>
                <w:sz w:val="16"/>
              </w:rPr>
              <w:t>5,72</w:t>
            </w:r>
          </w:p>
        </w:tc>
        <w:tc>
          <w:tcPr>
            <w:tcW w:w="1378" w:type="dxa"/>
            <w:vAlign w:val="center"/>
          </w:tcPr>
          <w:p w14:paraId="7A70B6F9"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73B2F445" w14:textId="77777777" w:rsidTr="00EE02A6">
        <w:trPr>
          <w:cantSplit/>
          <w:jc w:val="center"/>
        </w:trPr>
        <w:tc>
          <w:tcPr>
            <w:tcW w:w="1378" w:type="dxa"/>
            <w:vAlign w:val="center"/>
          </w:tcPr>
          <w:p w14:paraId="17A5B5A8" w14:textId="77777777" w:rsidR="0020755C" w:rsidRPr="00347AB0" w:rsidRDefault="0020755C" w:rsidP="00EE02A6">
            <w:pPr>
              <w:rPr>
                <w:rFonts w:cs="Times New Roman"/>
              </w:rPr>
            </w:pPr>
            <w:r w:rsidRPr="00347AB0">
              <w:rPr>
                <w:rFonts w:cs="Times New Roman"/>
                <w:sz w:val="16"/>
              </w:rPr>
              <w:t>GS_ES0.4_SP15_trial03</w:t>
            </w:r>
          </w:p>
        </w:tc>
        <w:tc>
          <w:tcPr>
            <w:tcW w:w="1378" w:type="dxa"/>
            <w:vAlign w:val="center"/>
          </w:tcPr>
          <w:p w14:paraId="4B36BD9B" w14:textId="77777777" w:rsidR="0020755C" w:rsidRPr="00347AB0" w:rsidRDefault="0020755C" w:rsidP="00EE02A6">
            <w:pPr>
              <w:jc w:val="center"/>
              <w:rPr>
                <w:rFonts w:cs="Times New Roman"/>
              </w:rPr>
            </w:pPr>
            <w:r w:rsidRPr="00347AB0">
              <w:rPr>
                <w:rFonts w:cs="Times New Roman"/>
                <w:sz w:val="16"/>
              </w:rPr>
              <w:t>15</w:t>
            </w:r>
          </w:p>
        </w:tc>
        <w:tc>
          <w:tcPr>
            <w:tcW w:w="1378" w:type="dxa"/>
            <w:vAlign w:val="center"/>
          </w:tcPr>
          <w:p w14:paraId="0E14B968" w14:textId="77777777" w:rsidR="0020755C" w:rsidRPr="00347AB0" w:rsidRDefault="0020755C" w:rsidP="00EE02A6">
            <w:pPr>
              <w:jc w:val="center"/>
              <w:rPr>
                <w:rFonts w:cs="Times New Roman"/>
              </w:rPr>
            </w:pPr>
            <w:r w:rsidRPr="00347AB0">
              <w:rPr>
                <w:rFonts w:cs="Times New Roman"/>
                <w:sz w:val="16"/>
              </w:rPr>
              <w:t>+1,40</w:t>
            </w:r>
          </w:p>
        </w:tc>
        <w:tc>
          <w:tcPr>
            <w:tcW w:w="1378" w:type="dxa"/>
            <w:vAlign w:val="center"/>
          </w:tcPr>
          <w:p w14:paraId="4C1972F1" w14:textId="77777777" w:rsidR="0020755C" w:rsidRPr="00347AB0" w:rsidRDefault="0020755C" w:rsidP="00EE02A6">
            <w:pPr>
              <w:jc w:val="center"/>
              <w:rPr>
                <w:rFonts w:cs="Times New Roman"/>
              </w:rPr>
            </w:pPr>
            <w:r w:rsidRPr="00347AB0">
              <w:rPr>
                <w:rFonts w:cs="Times New Roman"/>
                <w:sz w:val="16"/>
              </w:rPr>
              <w:t>15,11</w:t>
            </w:r>
          </w:p>
        </w:tc>
        <w:tc>
          <w:tcPr>
            <w:tcW w:w="1378" w:type="dxa"/>
            <w:vAlign w:val="center"/>
          </w:tcPr>
          <w:p w14:paraId="075B6F2E" w14:textId="77777777" w:rsidR="0020755C" w:rsidRPr="00347AB0" w:rsidRDefault="0020755C" w:rsidP="00EE02A6">
            <w:pPr>
              <w:jc w:val="center"/>
              <w:rPr>
                <w:rFonts w:cs="Times New Roman"/>
              </w:rPr>
            </w:pPr>
            <w:r w:rsidRPr="00347AB0">
              <w:rPr>
                <w:rFonts w:cs="Times New Roman"/>
                <w:sz w:val="16"/>
              </w:rPr>
              <w:t>1,40</w:t>
            </w:r>
          </w:p>
        </w:tc>
        <w:tc>
          <w:tcPr>
            <w:tcW w:w="1378" w:type="dxa"/>
            <w:vAlign w:val="center"/>
          </w:tcPr>
          <w:p w14:paraId="59C4F334"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4BD739FB" w14:textId="77777777" w:rsidTr="00EE02A6">
        <w:trPr>
          <w:cantSplit/>
          <w:jc w:val="center"/>
        </w:trPr>
        <w:tc>
          <w:tcPr>
            <w:tcW w:w="1378" w:type="dxa"/>
            <w:vAlign w:val="center"/>
          </w:tcPr>
          <w:p w14:paraId="3351E7DD" w14:textId="77777777" w:rsidR="0020755C" w:rsidRPr="00347AB0" w:rsidRDefault="0020755C" w:rsidP="00EE02A6">
            <w:pPr>
              <w:rPr>
                <w:rFonts w:cs="Times New Roman"/>
              </w:rPr>
            </w:pPr>
            <w:r w:rsidRPr="00347AB0">
              <w:rPr>
                <w:rFonts w:cs="Times New Roman"/>
                <w:sz w:val="16"/>
              </w:rPr>
              <w:t>GS_ES0.4_SP20_trial01</w:t>
            </w:r>
          </w:p>
        </w:tc>
        <w:tc>
          <w:tcPr>
            <w:tcW w:w="1378" w:type="dxa"/>
            <w:vAlign w:val="center"/>
          </w:tcPr>
          <w:p w14:paraId="6838D93B"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67F2A55E" w14:textId="77777777" w:rsidR="0020755C" w:rsidRPr="00347AB0" w:rsidRDefault="0020755C" w:rsidP="00EE02A6">
            <w:pPr>
              <w:jc w:val="center"/>
              <w:rPr>
                <w:rFonts w:cs="Times New Roman"/>
              </w:rPr>
            </w:pPr>
            <w:r w:rsidRPr="00347AB0">
              <w:rPr>
                <w:rFonts w:cs="Times New Roman"/>
                <w:sz w:val="16"/>
              </w:rPr>
              <w:t>+0,06</w:t>
            </w:r>
          </w:p>
        </w:tc>
        <w:tc>
          <w:tcPr>
            <w:tcW w:w="1378" w:type="dxa"/>
            <w:vAlign w:val="center"/>
          </w:tcPr>
          <w:p w14:paraId="62BEE76E" w14:textId="77777777" w:rsidR="0020755C" w:rsidRPr="00347AB0" w:rsidRDefault="0020755C" w:rsidP="00EE02A6">
            <w:pPr>
              <w:jc w:val="center"/>
              <w:rPr>
                <w:rFonts w:cs="Times New Roman"/>
              </w:rPr>
            </w:pPr>
            <w:r w:rsidRPr="00347AB0">
              <w:rPr>
                <w:rFonts w:cs="Times New Roman"/>
                <w:sz w:val="16"/>
              </w:rPr>
              <w:t>14,59</w:t>
            </w:r>
          </w:p>
        </w:tc>
        <w:tc>
          <w:tcPr>
            <w:tcW w:w="1378" w:type="dxa"/>
            <w:vAlign w:val="center"/>
          </w:tcPr>
          <w:p w14:paraId="50C15076" w14:textId="77777777" w:rsidR="0020755C" w:rsidRPr="00347AB0" w:rsidRDefault="0020755C" w:rsidP="00EE02A6">
            <w:pPr>
              <w:jc w:val="center"/>
              <w:rPr>
                <w:rFonts w:cs="Times New Roman"/>
              </w:rPr>
            </w:pPr>
            <w:r w:rsidRPr="00347AB0">
              <w:rPr>
                <w:rFonts w:cs="Times New Roman"/>
                <w:sz w:val="16"/>
              </w:rPr>
              <w:t>0,18</w:t>
            </w:r>
          </w:p>
        </w:tc>
        <w:tc>
          <w:tcPr>
            <w:tcW w:w="1378" w:type="dxa"/>
            <w:vAlign w:val="center"/>
          </w:tcPr>
          <w:p w14:paraId="23388F1E"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2C41F057" w14:textId="77777777" w:rsidTr="00EE02A6">
        <w:trPr>
          <w:cantSplit/>
          <w:jc w:val="center"/>
        </w:trPr>
        <w:tc>
          <w:tcPr>
            <w:tcW w:w="1378" w:type="dxa"/>
            <w:vAlign w:val="center"/>
          </w:tcPr>
          <w:p w14:paraId="1AD821FC" w14:textId="77777777" w:rsidR="0020755C" w:rsidRPr="00347AB0" w:rsidRDefault="0020755C" w:rsidP="00EE02A6">
            <w:pPr>
              <w:rPr>
                <w:rFonts w:cs="Times New Roman"/>
              </w:rPr>
            </w:pPr>
            <w:r w:rsidRPr="00347AB0">
              <w:rPr>
                <w:rFonts w:cs="Times New Roman"/>
                <w:sz w:val="16"/>
              </w:rPr>
              <w:t>GS_ES0.4_SP20_trial02</w:t>
            </w:r>
          </w:p>
        </w:tc>
        <w:tc>
          <w:tcPr>
            <w:tcW w:w="1378" w:type="dxa"/>
            <w:vAlign w:val="center"/>
          </w:tcPr>
          <w:p w14:paraId="709C852E"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3FAE1E3C" w14:textId="77777777" w:rsidR="0020755C" w:rsidRPr="00347AB0" w:rsidRDefault="0020755C" w:rsidP="00EE02A6">
            <w:pPr>
              <w:jc w:val="center"/>
              <w:rPr>
                <w:rFonts w:cs="Times New Roman"/>
              </w:rPr>
            </w:pPr>
            <w:r w:rsidRPr="00347AB0">
              <w:rPr>
                <w:rFonts w:cs="Times New Roman"/>
                <w:sz w:val="16"/>
              </w:rPr>
              <w:t>-0,42</w:t>
            </w:r>
          </w:p>
        </w:tc>
        <w:tc>
          <w:tcPr>
            <w:tcW w:w="1378" w:type="dxa"/>
            <w:vAlign w:val="center"/>
          </w:tcPr>
          <w:p w14:paraId="15CACCA0" w14:textId="77777777" w:rsidR="0020755C" w:rsidRPr="00347AB0" w:rsidRDefault="0020755C" w:rsidP="00EE02A6">
            <w:pPr>
              <w:jc w:val="center"/>
              <w:rPr>
                <w:rFonts w:cs="Times New Roman"/>
              </w:rPr>
            </w:pPr>
            <w:r w:rsidRPr="00347AB0">
              <w:rPr>
                <w:rFonts w:cs="Times New Roman"/>
                <w:sz w:val="16"/>
              </w:rPr>
              <w:t>18,72</w:t>
            </w:r>
          </w:p>
        </w:tc>
        <w:tc>
          <w:tcPr>
            <w:tcW w:w="1378" w:type="dxa"/>
            <w:vAlign w:val="center"/>
          </w:tcPr>
          <w:p w14:paraId="2018CE06"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72A482FC"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09F403A9" w14:textId="77777777" w:rsidTr="00EE02A6">
        <w:trPr>
          <w:cantSplit/>
          <w:jc w:val="center"/>
        </w:trPr>
        <w:tc>
          <w:tcPr>
            <w:tcW w:w="1378" w:type="dxa"/>
            <w:vAlign w:val="center"/>
          </w:tcPr>
          <w:p w14:paraId="78ADF791" w14:textId="77777777" w:rsidR="0020755C" w:rsidRPr="00347AB0" w:rsidRDefault="0020755C" w:rsidP="00EE02A6">
            <w:pPr>
              <w:rPr>
                <w:rFonts w:cs="Times New Roman"/>
              </w:rPr>
            </w:pPr>
            <w:r w:rsidRPr="00347AB0">
              <w:rPr>
                <w:rFonts w:cs="Times New Roman"/>
                <w:sz w:val="16"/>
              </w:rPr>
              <w:t>GS_ES0.4_SP20_trial03</w:t>
            </w:r>
          </w:p>
        </w:tc>
        <w:tc>
          <w:tcPr>
            <w:tcW w:w="1378" w:type="dxa"/>
            <w:vAlign w:val="center"/>
          </w:tcPr>
          <w:p w14:paraId="44FF7E32" w14:textId="77777777" w:rsidR="0020755C" w:rsidRPr="00347AB0" w:rsidRDefault="0020755C" w:rsidP="00EE02A6">
            <w:pPr>
              <w:jc w:val="center"/>
              <w:rPr>
                <w:rFonts w:cs="Times New Roman"/>
              </w:rPr>
            </w:pPr>
            <w:r w:rsidRPr="00347AB0">
              <w:rPr>
                <w:rFonts w:cs="Times New Roman"/>
                <w:sz w:val="16"/>
              </w:rPr>
              <w:t>20</w:t>
            </w:r>
          </w:p>
        </w:tc>
        <w:tc>
          <w:tcPr>
            <w:tcW w:w="1378" w:type="dxa"/>
            <w:vAlign w:val="center"/>
          </w:tcPr>
          <w:p w14:paraId="18991C35" w14:textId="77777777" w:rsidR="0020755C" w:rsidRPr="00347AB0" w:rsidRDefault="0020755C" w:rsidP="00EE02A6">
            <w:pPr>
              <w:jc w:val="center"/>
              <w:rPr>
                <w:rFonts w:cs="Times New Roman"/>
              </w:rPr>
            </w:pPr>
            <w:r w:rsidRPr="00347AB0">
              <w:rPr>
                <w:rFonts w:cs="Times New Roman"/>
                <w:sz w:val="16"/>
              </w:rPr>
              <w:t>+0,41</w:t>
            </w:r>
          </w:p>
        </w:tc>
        <w:tc>
          <w:tcPr>
            <w:tcW w:w="1378" w:type="dxa"/>
            <w:vAlign w:val="center"/>
          </w:tcPr>
          <w:p w14:paraId="44DBE124" w14:textId="77777777" w:rsidR="0020755C" w:rsidRPr="00347AB0" w:rsidRDefault="0020755C" w:rsidP="00EE02A6">
            <w:pPr>
              <w:jc w:val="center"/>
              <w:rPr>
                <w:rFonts w:cs="Times New Roman"/>
              </w:rPr>
            </w:pPr>
            <w:r w:rsidRPr="00347AB0">
              <w:rPr>
                <w:rFonts w:cs="Times New Roman"/>
                <w:sz w:val="16"/>
              </w:rPr>
              <w:t>18,46</w:t>
            </w:r>
          </w:p>
        </w:tc>
        <w:tc>
          <w:tcPr>
            <w:tcW w:w="1378" w:type="dxa"/>
            <w:vAlign w:val="center"/>
          </w:tcPr>
          <w:p w14:paraId="4258EB49" w14:textId="77777777" w:rsidR="0020755C" w:rsidRPr="00347AB0" w:rsidRDefault="0020755C" w:rsidP="00EE02A6">
            <w:pPr>
              <w:jc w:val="center"/>
              <w:rPr>
                <w:rFonts w:cs="Times New Roman"/>
              </w:rPr>
            </w:pPr>
            <w:r w:rsidRPr="00347AB0">
              <w:rPr>
                <w:rFonts w:cs="Times New Roman"/>
                <w:sz w:val="16"/>
              </w:rPr>
              <w:t>0,41</w:t>
            </w:r>
          </w:p>
        </w:tc>
        <w:tc>
          <w:tcPr>
            <w:tcW w:w="1378" w:type="dxa"/>
            <w:vAlign w:val="center"/>
          </w:tcPr>
          <w:p w14:paraId="684714C0"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6D83643F" w14:textId="77777777" w:rsidTr="00EE02A6">
        <w:trPr>
          <w:cantSplit/>
          <w:jc w:val="center"/>
        </w:trPr>
        <w:tc>
          <w:tcPr>
            <w:tcW w:w="1378" w:type="dxa"/>
            <w:vAlign w:val="center"/>
          </w:tcPr>
          <w:p w14:paraId="713D322C" w14:textId="77777777" w:rsidR="0020755C" w:rsidRPr="00347AB0" w:rsidRDefault="0020755C" w:rsidP="00EE02A6">
            <w:pPr>
              <w:rPr>
                <w:rFonts w:cs="Times New Roman"/>
              </w:rPr>
            </w:pPr>
            <w:r w:rsidRPr="00347AB0">
              <w:rPr>
                <w:rFonts w:cs="Times New Roman"/>
                <w:sz w:val="16"/>
              </w:rPr>
              <w:t>GS_ES0.4_SP25_trial01</w:t>
            </w:r>
          </w:p>
        </w:tc>
        <w:tc>
          <w:tcPr>
            <w:tcW w:w="1378" w:type="dxa"/>
            <w:vAlign w:val="center"/>
          </w:tcPr>
          <w:p w14:paraId="53BAC2A3"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3EC9BC69" w14:textId="77777777" w:rsidR="0020755C" w:rsidRPr="00347AB0" w:rsidRDefault="0020755C" w:rsidP="00EE02A6">
            <w:pPr>
              <w:jc w:val="center"/>
              <w:rPr>
                <w:rFonts w:cs="Times New Roman"/>
              </w:rPr>
            </w:pPr>
            <w:r w:rsidRPr="00347AB0">
              <w:rPr>
                <w:rFonts w:cs="Times New Roman"/>
                <w:sz w:val="16"/>
              </w:rPr>
              <w:t>-0,38</w:t>
            </w:r>
          </w:p>
        </w:tc>
        <w:tc>
          <w:tcPr>
            <w:tcW w:w="1378" w:type="dxa"/>
            <w:vAlign w:val="center"/>
          </w:tcPr>
          <w:p w14:paraId="5C4DCFC6" w14:textId="77777777" w:rsidR="0020755C" w:rsidRPr="00347AB0" w:rsidRDefault="0020755C" w:rsidP="00EE02A6">
            <w:pPr>
              <w:jc w:val="center"/>
              <w:rPr>
                <w:rFonts w:cs="Times New Roman"/>
              </w:rPr>
            </w:pPr>
            <w:r w:rsidRPr="00347AB0">
              <w:rPr>
                <w:rFonts w:cs="Times New Roman"/>
                <w:sz w:val="16"/>
              </w:rPr>
              <w:t>24,92</w:t>
            </w:r>
          </w:p>
        </w:tc>
        <w:tc>
          <w:tcPr>
            <w:tcW w:w="1378" w:type="dxa"/>
            <w:vAlign w:val="center"/>
          </w:tcPr>
          <w:p w14:paraId="3028D1A5"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28FF844E"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41F9B2B4" w14:textId="77777777" w:rsidTr="00EE02A6">
        <w:trPr>
          <w:cantSplit/>
          <w:jc w:val="center"/>
        </w:trPr>
        <w:tc>
          <w:tcPr>
            <w:tcW w:w="1378" w:type="dxa"/>
            <w:vAlign w:val="center"/>
          </w:tcPr>
          <w:p w14:paraId="64A9C2C4" w14:textId="77777777" w:rsidR="0020755C" w:rsidRPr="00347AB0" w:rsidRDefault="0020755C" w:rsidP="00EE02A6">
            <w:pPr>
              <w:rPr>
                <w:rFonts w:cs="Times New Roman"/>
              </w:rPr>
            </w:pPr>
            <w:r w:rsidRPr="00347AB0">
              <w:rPr>
                <w:rFonts w:cs="Times New Roman"/>
                <w:sz w:val="16"/>
              </w:rPr>
              <w:t>GS_ES0.4_SP25_trial02</w:t>
            </w:r>
          </w:p>
        </w:tc>
        <w:tc>
          <w:tcPr>
            <w:tcW w:w="1378" w:type="dxa"/>
            <w:vAlign w:val="center"/>
          </w:tcPr>
          <w:p w14:paraId="5FA1B909"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5A447452" w14:textId="77777777" w:rsidR="0020755C" w:rsidRPr="00347AB0" w:rsidRDefault="0020755C" w:rsidP="00EE02A6">
            <w:pPr>
              <w:jc w:val="center"/>
              <w:rPr>
                <w:rFonts w:cs="Times New Roman"/>
              </w:rPr>
            </w:pPr>
            <w:r w:rsidRPr="00347AB0">
              <w:rPr>
                <w:rFonts w:cs="Times New Roman"/>
                <w:sz w:val="16"/>
              </w:rPr>
              <w:t>-0,33</w:t>
            </w:r>
          </w:p>
        </w:tc>
        <w:tc>
          <w:tcPr>
            <w:tcW w:w="1378" w:type="dxa"/>
            <w:vAlign w:val="center"/>
          </w:tcPr>
          <w:p w14:paraId="0F2F56C4" w14:textId="77777777" w:rsidR="0020755C" w:rsidRPr="00347AB0" w:rsidRDefault="0020755C" w:rsidP="00EE02A6">
            <w:pPr>
              <w:jc w:val="center"/>
              <w:rPr>
                <w:rFonts w:cs="Times New Roman"/>
              </w:rPr>
            </w:pPr>
            <w:r w:rsidRPr="00347AB0">
              <w:rPr>
                <w:rFonts w:cs="Times New Roman"/>
                <w:sz w:val="16"/>
              </w:rPr>
              <w:t>26,97</w:t>
            </w:r>
          </w:p>
        </w:tc>
        <w:tc>
          <w:tcPr>
            <w:tcW w:w="1378" w:type="dxa"/>
            <w:vAlign w:val="center"/>
          </w:tcPr>
          <w:p w14:paraId="2620630A"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43843533"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0521BA1E" w14:textId="77777777" w:rsidTr="00EE02A6">
        <w:trPr>
          <w:cantSplit/>
          <w:jc w:val="center"/>
        </w:trPr>
        <w:tc>
          <w:tcPr>
            <w:tcW w:w="1378" w:type="dxa"/>
            <w:vAlign w:val="center"/>
          </w:tcPr>
          <w:p w14:paraId="234980AE" w14:textId="77777777" w:rsidR="0020755C" w:rsidRPr="00347AB0" w:rsidRDefault="0020755C" w:rsidP="00EE02A6">
            <w:pPr>
              <w:rPr>
                <w:rFonts w:cs="Times New Roman"/>
              </w:rPr>
            </w:pPr>
            <w:r w:rsidRPr="00347AB0">
              <w:rPr>
                <w:rFonts w:cs="Times New Roman"/>
                <w:sz w:val="16"/>
              </w:rPr>
              <w:t>GS_ES0.4_SP25_trial03</w:t>
            </w:r>
          </w:p>
        </w:tc>
        <w:tc>
          <w:tcPr>
            <w:tcW w:w="1378" w:type="dxa"/>
            <w:vAlign w:val="center"/>
          </w:tcPr>
          <w:p w14:paraId="55DA4C28" w14:textId="77777777" w:rsidR="0020755C" w:rsidRPr="00347AB0" w:rsidRDefault="0020755C" w:rsidP="00EE02A6">
            <w:pPr>
              <w:jc w:val="center"/>
              <w:rPr>
                <w:rFonts w:cs="Times New Roman"/>
              </w:rPr>
            </w:pPr>
            <w:r w:rsidRPr="00347AB0">
              <w:rPr>
                <w:rFonts w:cs="Times New Roman"/>
                <w:sz w:val="16"/>
              </w:rPr>
              <w:t>25</w:t>
            </w:r>
          </w:p>
        </w:tc>
        <w:tc>
          <w:tcPr>
            <w:tcW w:w="1378" w:type="dxa"/>
            <w:vAlign w:val="center"/>
          </w:tcPr>
          <w:p w14:paraId="32A8762B" w14:textId="77777777" w:rsidR="0020755C" w:rsidRPr="00347AB0" w:rsidRDefault="0020755C" w:rsidP="00EE02A6">
            <w:pPr>
              <w:jc w:val="center"/>
              <w:rPr>
                <w:rFonts w:cs="Times New Roman"/>
              </w:rPr>
            </w:pPr>
            <w:r w:rsidRPr="00347AB0">
              <w:rPr>
                <w:rFonts w:cs="Times New Roman"/>
                <w:sz w:val="16"/>
              </w:rPr>
              <w:t>+1,48</w:t>
            </w:r>
          </w:p>
        </w:tc>
        <w:tc>
          <w:tcPr>
            <w:tcW w:w="1378" w:type="dxa"/>
            <w:vAlign w:val="center"/>
          </w:tcPr>
          <w:p w14:paraId="03CA2F15" w14:textId="77777777" w:rsidR="0020755C" w:rsidRPr="00347AB0" w:rsidRDefault="0020755C" w:rsidP="00EE02A6">
            <w:pPr>
              <w:jc w:val="center"/>
              <w:rPr>
                <w:rFonts w:cs="Times New Roman"/>
              </w:rPr>
            </w:pPr>
            <w:r w:rsidRPr="00347AB0">
              <w:rPr>
                <w:rFonts w:cs="Times New Roman"/>
                <w:sz w:val="16"/>
              </w:rPr>
              <w:t>12,52</w:t>
            </w:r>
          </w:p>
        </w:tc>
        <w:tc>
          <w:tcPr>
            <w:tcW w:w="1378" w:type="dxa"/>
            <w:vAlign w:val="center"/>
          </w:tcPr>
          <w:p w14:paraId="7E7CFBD6" w14:textId="77777777" w:rsidR="0020755C" w:rsidRPr="00347AB0" w:rsidRDefault="0020755C" w:rsidP="00EE02A6">
            <w:pPr>
              <w:jc w:val="center"/>
              <w:rPr>
                <w:rFonts w:cs="Times New Roman"/>
              </w:rPr>
            </w:pPr>
            <w:r w:rsidRPr="00347AB0">
              <w:rPr>
                <w:rFonts w:cs="Times New Roman"/>
                <w:sz w:val="16"/>
              </w:rPr>
              <w:t>1,48</w:t>
            </w:r>
          </w:p>
        </w:tc>
        <w:tc>
          <w:tcPr>
            <w:tcW w:w="1378" w:type="dxa"/>
            <w:vAlign w:val="center"/>
          </w:tcPr>
          <w:p w14:paraId="1BD63E53" w14:textId="77777777" w:rsidR="0020755C" w:rsidRPr="00347AB0" w:rsidRDefault="0020755C" w:rsidP="00EE02A6">
            <w:pPr>
              <w:jc w:val="center"/>
              <w:rPr>
                <w:rFonts w:cs="Times New Roman"/>
              </w:rPr>
            </w:pPr>
            <w:r w:rsidRPr="00347AB0">
              <w:rPr>
                <w:rFonts w:cs="Times New Roman"/>
                <w:sz w:val="16"/>
              </w:rPr>
              <w:t>OVERSHOOT</w:t>
            </w:r>
          </w:p>
        </w:tc>
      </w:tr>
      <w:tr w:rsidR="0020755C" w:rsidRPr="00347AB0" w14:paraId="4AA53910" w14:textId="77777777" w:rsidTr="00EE02A6">
        <w:trPr>
          <w:cantSplit/>
          <w:jc w:val="center"/>
        </w:trPr>
        <w:tc>
          <w:tcPr>
            <w:tcW w:w="1378" w:type="dxa"/>
            <w:vAlign w:val="center"/>
          </w:tcPr>
          <w:p w14:paraId="79EDBAB5" w14:textId="77777777" w:rsidR="0020755C" w:rsidRPr="00347AB0" w:rsidRDefault="0020755C" w:rsidP="00EE02A6">
            <w:pPr>
              <w:rPr>
                <w:rFonts w:cs="Times New Roman"/>
              </w:rPr>
            </w:pPr>
            <w:r w:rsidRPr="00347AB0">
              <w:rPr>
                <w:rFonts w:cs="Times New Roman"/>
                <w:sz w:val="16"/>
              </w:rPr>
              <w:t>GS_ES0.4_SP30_trial01</w:t>
            </w:r>
          </w:p>
        </w:tc>
        <w:tc>
          <w:tcPr>
            <w:tcW w:w="1378" w:type="dxa"/>
            <w:vAlign w:val="center"/>
          </w:tcPr>
          <w:p w14:paraId="3020993B"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6DA3406D" w14:textId="77777777" w:rsidR="0020755C" w:rsidRPr="00347AB0" w:rsidRDefault="0020755C" w:rsidP="00EE02A6">
            <w:pPr>
              <w:jc w:val="center"/>
              <w:rPr>
                <w:rFonts w:cs="Times New Roman"/>
              </w:rPr>
            </w:pPr>
            <w:r w:rsidRPr="00347AB0">
              <w:rPr>
                <w:rFonts w:cs="Times New Roman"/>
                <w:sz w:val="16"/>
              </w:rPr>
              <w:t>+1,11</w:t>
            </w:r>
          </w:p>
        </w:tc>
        <w:tc>
          <w:tcPr>
            <w:tcW w:w="1378" w:type="dxa"/>
            <w:vAlign w:val="center"/>
          </w:tcPr>
          <w:p w14:paraId="2AEB8731" w14:textId="77777777" w:rsidR="0020755C" w:rsidRPr="00347AB0" w:rsidRDefault="0020755C" w:rsidP="00EE02A6">
            <w:pPr>
              <w:jc w:val="center"/>
              <w:rPr>
                <w:rFonts w:cs="Times New Roman"/>
              </w:rPr>
            </w:pPr>
            <w:r w:rsidRPr="00347AB0">
              <w:rPr>
                <w:rFonts w:cs="Times New Roman"/>
                <w:sz w:val="16"/>
              </w:rPr>
              <w:t>24,65</w:t>
            </w:r>
          </w:p>
        </w:tc>
        <w:tc>
          <w:tcPr>
            <w:tcW w:w="1378" w:type="dxa"/>
            <w:vAlign w:val="center"/>
          </w:tcPr>
          <w:p w14:paraId="28AE245D" w14:textId="77777777" w:rsidR="0020755C" w:rsidRPr="00347AB0" w:rsidRDefault="0020755C" w:rsidP="00EE02A6">
            <w:pPr>
              <w:jc w:val="center"/>
              <w:rPr>
                <w:rFonts w:cs="Times New Roman"/>
              </w:rPr>
            </w:pPr>
            <w:r w:rsidRPr="00347AB0">
              <w:rPr>
                <w:rFonts w:cs="Times New Roman"/>
                <w:sz w:val="16"/>
              </w:rPr>
              <w:t>1,11</w:t>
            </w:r>
          </w:p>
        </w:tc>
        <w:tc>
          <w:tcPr>
            <w:tcW w:w="1378" w:type="dxa"/>
            <w:vAlign w:val="center"/>
          </w:tcPr>
          <w:p w14:paraId="3BB5DB27"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371086B9" w14:textId="77777777" w:rsidTr="00EE02A6">
        <w:trPr>
          <w:cantSplit/>
          <w:jc w:val="center"/>
        </w:trPr>
        <w:tc>
          <w:tcPr>
            <w:tcW w:w="1378" w:type="dxa"/>
            <w:vAlign w:val="center"/>
          </w:tcPr>
          <w:p w14:paraId="3F8B091B" w14:textId="77777777" w:rsidR="0020755C" w:rsidRPr="00347AB0" w:rsidRDefault="0020755C" w:rsidP="00EE02A6">
            <w:pPr>
              <w:rPr>
                <w:rFonts w:cs="Times New Roman"/>
              </w:rPr>
            </w:pPr>
            <w:r w:rsidRPr="00347AB0">
              <w:rPr>
                <w:rFonts w:cs="Times New Roman"/>
                <w:sz w:val="16"/>
              </w:rPr>
              <w:t>GS_ES0.4_SP30_trial02</w:t>
            </w:r>
          </w:p>
        </w:tc>
        <w:tc>
          <w:tcPr>
            <w:tcW w:w="1378" w:type="dxa"/>
            <w:vAlign w:val="center"/>
          </w:tcPr>
          <w:p w14:paraId="53E93908"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353DDB26" w14:textId="77777777" w:rsidR="0020755C" w:rsidRPr="00347AB0" w:rsidRDefault="0020755C" w:rsidP="00EE02A6">
            <w:pPr>
              <w:jc w:val="center"/>
              <w:rPr>
                <w:rFonts w:cs="Times New Roman"/>
              </w:rPr>
            </w:pPr>
            <w:r w:rsidRPr="00347AB0">
              <w:rPr>
                <w:rFonts w:cs="Times New Roman"/>
                <w:sz w:val="16"/>
              </w:rPr>
              <w:t>-0,48</w:t>
            </w:r>
          </w:p>
        </w:tc>
        <w:tc>
          <w:tcPr>
            <w:tcW w:w="1378" w:type="dxa"/>
            <w:vAlign w:val="center"/>
          </w:tcPr>
          <w:p w14:paraId="210D0238" w14:textId="77777777" w:rsidR="0020755C" w:rsidRPr="00347AB0" w:rsidRDefault="0020755C" w:rsidP="00EE02A6">
            <w:pPr>
              <w:jc w:val="center"/>
              <w:rPr>
                <w:rFonts w:cs="Times New Roman"/>
              </w:rPr>
            </w:pPr>
            <w:r w:rsidRPr="00347AB0">
              <w:rPr>
                <w:rFonts w:cs="Times New Roman"/>
                <w:sz w:val="16"/>
              </w:rPr>
              <w:t>31,35</w:t>
            </w:r>
          </w:p>
        </w:tc>
        <w:tc>
          <w:tcPr>
            <w:tcW w:w="1378" w:type="dxa"/>
            <w:vAlign w:val="center"/>
          </w:tcPr>
          <w:p w14:paraId="0B1AE7C7"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223A7112" w14:textId="77777777" w:rsidR="0020755C" w:rsidRPr="00347AB0" w:rsidRDefault="0020755C" w:rsidP="00EE02A6">
            <w:pPr>
              <w:jc w:val="center"/>
              <w:rPr>
                <w:rFonts w:cs="Times New Roman"/>
              </w:rPr>
            </w:pPr>
            <w:r w:rsidRPr="00347AB0">
              <w:rPr>
                <w:rFonts w:cs="Times New Roman"/>
                <w:sz w:val="16"/>
              </w:rPr>
              <w:t>AKURAT</w:t>
            </w:r>
          </w:p>
        </w:tc>
      </w:tr>
      <w:tr w:rsidR="0020755C" w:rsidRPr="00347AB0" w14:paraId="34E27F83" w14:textId="77777777" w:rsidTr="00EE02A6">
        <w:trPr>
          <w:cantSplit/>
          <w:jc w:val="center"/>
        </w:trPr>
        <w:tc>
          <w:tcPr>
            <w:tcW w:w="1378" w:type="dxa"/>
            <w:vAlign w:val="center"/>
          </w:tcPr>
          <w:p w14:paraId="100D301E" w14:textId="77777777" w:rsidR="0020755C" w:rsidRPr="00347AB0" w:rsidRDefault="0020755C" w:rsidP="00EE02A6">
            <w:pPr>
              <w:rPr>
                <w:rFonts w:cs="Times New Roman"/>
              </w:rPr>
            </w:pPr>
            <w:r w:rsidRPr="00347AB0">
              <w:rPr>
                <w:rFonts w:cs="Times New Roman"/>
                <w:sz w:val="16"/>
              </w:rPr>
              <w:t>GS_ES0.4_SP30_trial03</w:t>
            </w:r>
          </w:p>
        </w:tc>
        <w:tc>
          <w:tcPr>
            <w:tcW w:w="1378" w:type="dxa"/>
            <w:vAlign w:val="center"/>
          </w:tcPr>
          <w:p w14:paraId="64FB9842" w14:textId="77777777" w:rsidR="0020755C" w:rsidRPr="00347AB0" w:rsidRDefault="0020755C" w:rsidP="00EE02A6">
            <w:pPr>
              <w:jc w:val="center"/>
              <w:rPr>
                <w:rFonts w:cs="Times New Roman"/>
              </w:rPr>
            </w:pPr>
            <w:r w:rsidRPr="00347AB0">
              <w:rPr>
                <w:rFonts w:cs="Times New Roman"/>
                <w:sz w:val="16"/>
              </w:rPr>
              <w:t>30</w:t>
            </w:r>
          </w:p>
        </w:tc>
        <w:tc>
          <w:tcPr>
            <w:tcW w:w="1378" w:type="dxa"/>
            <w:vAlign w:val="center"/>
          </w:tcPr>
          <w:p w14:paraId="230D0002" w14:textId="77777777" w:rsidR="0020755C" w:rsidRPr="00347AB0" w:rsidRDefault="0020755C" w:rsidP="00EE02A6">
            <w:pPr>
              <w:jc w:val="center"/>
              <w:rPr>
                <w:rFonts w:cs="Times New Roman"/>
              </w:rPr>
            </w:pPr>
            <w:r w:rsidRPr="00347AB0">
              <w:rPr>
                <w:rFonts w:cs="Times New Roman"/>
                <w:sz w:val="16"/>
              </w:rPr>
              <w:t>-0,27</w:t>
            </w:r>
          </w:p>
        </w:tc>
        <w:tc>
          <w:tcPr>
            <w:tcW w:w="1378" w:type="dxa"/>
            <w:vAlign w:val="center"/>
          </w:tcPr>
          <w:p w14:paraId="44C61302" w14:textId="77777777" w:rsidR="0020755C" w:rsidRPr="00347AB0" w:rsidRDefault="0020755C" w:rsidP="00EE02A6">
            <w:pPr>
              <w:jc w:val="center"/>
              <w:rPr>
                <w:rFonts w:cs="Times New Roman"/>
              </w:rPr>
            </w:pPr>
            <w:r w:rsidRPr="00347AB0">
              <w:rPr>
                <w:rFonts w:cs="Times New Roman"/>
                <w:sz w:val="16"/>
              </w:rPr>
              <w:t>22,58</w:t>
            </w:r>
          </w:p>
        </w:tc>
        <w:tc>
          <w:tcPr>
            <w:tcW w:w="1378" w:type="dxa"/>
            <w:vAlign w:val="center"/>
          </w:tcPr>
          <w:p w14:paraId="7DD41C19" w14:textId="77777777" w:rsidR="0020755C" w:rsidRPr="00347AB0" w:rsidRDefault="0020755C" w:rsidP="00EE02A6">
            <w:pPr>
              <w:jc w:val="center"/>
              <w:rPr>
                <w:rFonts w:cs="Times New Roman"/>
              </w:rPr>
            </w:pPr>
            <w:r w:rsidRPr="00347AB0">
              <w:rPr>
                <w:rFonts w:cs="Times New Roman"/>
                <w:sz w:val="16"/>
              </w:rPr>
              <w:t>0,00</w:t>
            </w:r>
          </w:p>
        </w:tc>
        <w:tc>
          <w:tcPr>
            <w:tcW w:w="1378" w:type="dxa"/>
            <w:vAlign w:val="center"/>
          </w:tcPr>
          <w:p w14:paraId="4D46EC42" w14:textId="77777777" w:rsidR="0020755C" w:rsidRPr="00347AB0" w:rsidRDefault="0020755C" w:rsidP="00EE02A6">
            <w:pPr>
              <w:jc w:val="center"/>
              <w:rPr>
                <w:rFonts w:cs="Times New Roman"/>
              </w:rPr>
            </w:pPr>
            <w:r w:rsidRPr="00347AB0">
              <w:rPr>
                <w:rFonts w:cs="Times New Roman"/>
                <w:sz w:val="16"/>
              </w:rPr>
              <w:t>AKURAT</w:t>
            </w:r>
          </w:p>
        </w:tc>
      </w:tr>
    </w:tbl>
    <w:p w14:paraId="446BEEA9" w14:textId="2BA7D6CE" w:rsidR="0020755C" w:rsidRPr="00EC136E" w:rsidRDefault="0020755C">
      <w:pPr>
        <w:pStyle w:val="Heading2"/>
        <w:numPr>
          <w:ilvl w:val="0"/>
          <w:numId w:val="36"/>
        </w:numPr>
        <w:spacing w:before="240" w:after="80"/>
        <w:rPr>
          <w:rFonts w:cs="Times New Roman"/>
          <w:b w:val="0"/>
          <w:bCs/>
          <w:lang w:val="de-DE"/>
        </w:rPr>
      </w:pPr>
      <w:bookmarkStart w:id="360" w:name="_Toc236623025"/>
      <w:r w:rsidRPr="00EC136E">
        <w:rPr>
          <w:rFonts w:cs="Times New Roman"/>
          <w:b w:val="0"/>
          <w:bCs/>
          <w:lang w:val="de-DE"/>
        </w:rPr>
        <w:t>Rekapitulasi Agregat per Nilai ES</w:t>
      </w:r>
      <w:bookmarkEnd w:id="360"/>
    </w:p>
    <w:p w14:paraId="7BAFB42A" w14:textId="67FA879C" w:rsidR="0020755C" w:rsidRPr="00EC136E" w:rsidRDefault="0020755C" w:rsidP="00EC136E">
      <w:pPr>
        <w:keepNext/>
        <w:spacing w:before="120" w:after="40"/>
        <w:rPr>
          <w:rFonts w:cs="Times New Roman"/>
          <w:bCs/>
          <w:sz w:val="28"/>
          <w:szCs w:val="28"/>
        </w:rPr>
      </w:pPr>
      <w:r w:rsidRPr="00EC136E">
        <w:rPr>
          <w:rFonts w:cs="Times New Roman"/>
          <w:b/>
          <w:sz w:val="20"/>
          <w:szCs w:val="28"/>
          <w:lang w:val="de-DE"/>
        </w:rPr>
        <w:t>Tabel L.4.</w:t>
      </w:r>
      <w:r w:rsidR="00EC136E" w:rsidRPr="00EC136E">
        <w:rPr>
          <w:rFonts w:cs="Times New Roman"/>
          <w:b/>
          <w:sz w:val="20"/>
          <w:szCs w:val="28"/>
          <w:lang w:val="de-DE"/>
        </w:rPr>
        <w:t>9</w:t>
      </w:r>
      <w:r w:rsidRPr="00EC136E">
        <w:rPr>
          <w:rFonts w:cs="Times New Roman"/>
          <w:b/>
          <w:sz w:val="20"/>
          <w:szCs w:val="28"/>
          <w:lang w:val="de-DE"/>
        </w:rPr>
        <w:t>.</w:t>
      </w:r>
      <w:r w:rsidRPr="00EC136E">
        <w:rPr>
          <w:rFonts w:cs="Times New Roman"/>
          <w:bCs/>
          <w:sz w:val="20"/>
          <w:szCs w:val="28"/>
          <w:lang w:val="de-DE"/>
        </w:rPr>
        <w:t xml:space="preserve"> </w:t>
      </w:r>
      <w:r w:rsidRPr="00EC136E">
        <w:rPr>
          <w:rFonts w:cs="Times New Roman"/>
          <w:bCs/>
          <w:sz w:val="20"/>
          <w:szCs w:val="28"/>
        </w:rPr>
        <w:t>Ringkasan Agregat Uji Pilot per ES (Semua Trial Valid)</w:t>
      </w:r>
    </w:p>
    <w:tbl>
      <w:tblPr>
        <w:tblStyle w:val="TableGrid"/>
        <w:tblW w:w="0" w:type="auto"/>
        <w:jc w:val="center"/>
        <w:tblLook w:val="04A0" w:firstRow="1" w:lastRow="0" w:firstColumn="1" w:lastColumn="0" w:noHBand="0" w:noVBand="1"/>
      </w:tblPr>
      <w:tblGrid>
        <w:gridCol w:w="558"/>
        <w:gridCol w:w="898"/>
        <w:gridCol w:w="807"/>
        <w:gridCol w:w="709"/>
        <w:gridCol w:w="1134"/>
        <w:gridCol w:w="992"/>
        <w:gridCol w:w="993"/>
        <w:gridCol w:w="1836"/>
      </w:tblGrid>
      <w:tr w:rsidR="00F85CD1" w:rsidRPr="00347AB0" w14:paraId="4F7E1C1E" w14:textId="77777777" w:rsidTr="003D0032">
        <w:trPr>
          <w:tblHeader/>
          <w:jc w:val="center"/>
        </w:trPr>
        <w:tc>
          <w:tcPr>
            <w:tcW w:w="558" w:type="dxa"/>
            <w:shd w:val="clear" w:color="auto" w:fill="D9E1F2"/>
          </w:tcPr>
          <w:p w14:paraId="1E9FA93E" w14:textId="1084E45E" w:rsidR="00F85CD1" w:rsidRPr="00F85CD1" w:rsidRDefault="00F85CD1" w:rsidP="00F85CD1">
            <w:pPr>
              <w:jc w:val="center"/>
              <w:rPr>
                <w:rFonts w:cs="Times New Roman"/>
                <w:b/>
                <w:bCs/>
                <w:sz w:val="16"/>
                <w:szCs w:val="16"/>
              </w:rPr>
            </w:pPr>
            <w:r w:rsidRPr="00F85CD1">
              <w:rPr>
                <w:rFonts w:cs="Times New Roman"/>
                <w:b/>
                <w:bCs/>
                <w:sz w:val="16"/>
                <w:szCs w:val="16"/>
              </w:rPr>
              <w:t>ES (g)</w:t>
            </w:r>
          </w:p>
        </w:tc>
        <w:tc>
          <w:tcPr>
            <w:tcW w:w="898" w:type="dxa"/>
            <w:shd w:val="clear" w:color="auto" w:fill="D9E1F2"/>
          </w:tcPr>
          <w:p w14:paraId="6E2C7E45" w14:textId="1EB1512E" w:rsidR="00F85CD1" w:rsidRPr="00F85CD1" w:rsidRDefault="00F85CD1" w:rsidP="00F85CD1">
            <w:pPr>
              <w:jc w:val="center"/>
              <w:rPr>
                <w:rFonts w:cs="Times New Roman"/>
                <w:b/>
                <w:bCs/>
                <w:sz w:val="16"/>
                <w:szCs w:val="16"/>
              </w:rPr>
            </w:pPr>
            <w:r w:rsidRPr="00F85CD1">
              <w:rPr>
                <w:rFonts w:cs="Times New Roman"/>
                <w:b/>
                <w:bCs/>
                <w:sz w:val="16"/>
                <w:szCs w:val="16"/>
              </w:rPr>
              <w:t>Kontroler</w:t>
            </w:r>
          </w:p>
        </w:tc>
        <w:tc>
          <w:tcPr>
            <w:tcW w:w="807" w:type="dxa"/>
            <w:shd w:val="clear" w:color="auto" w:fill="D9E1F2"/>
          </w:tcPr>
          <w:p w14:paraId="3BF51999" w14:textId="4AAB1567" w:rsidR="00F85CD1" w:rsidRPr="00F85CD1" w:rsidRDefault="00F85CD1" w:rsidP="00F85CD1">
            <w:pPr>
              <w:jc w:val="center"/>
              <w:rPr>
                <w:rFonts w:cs="Times New Roman"/>
                <w:b/>
                <w:bCs/>
                <w:sz w:val="16"/>
                <w:szCs w:val="16"/>
              </w:rPr>
            </w:pPr>
            <w:r w:rsidRPr="00F85CD1">
              <w:rPr>
                <w:rFonts w:cs="Times New Roman"/>
                <w:b/>
                <w:bCs/>
                <w:sz w:val="16"/>
                <w:szCs w:val="16"/>
              </w:rPr>
              <w:t>n</w:t>
            </w:r>
          </w:p>
        </w:tc>
        <w:tc>
          <w:tcPr>
            <w:tcW w:w="709" w:type="dxa"/>
            <w:shd w:val="clear" w:color="auto" w:fill="D9E1F2"/>
          </w:tcPr>
          <w:p w14:paraId="44E3D83A" w14:textId="4163B383" w:rsidR="00F85CD1" w:rsidRPr="00F85CD1" w:rsidRDefault="00F85CD1" w:rsidP="00F85CD1">
            <w:pPr>
              <w:jc w:val="center"/>
              <w:rPr>
                <w:rFonts w:cs="Times New Roman"/>
                <w:b/>
                <w:bCs/>
                <w:sz w:val="16"/>
                <w:szCs w:val="16"/>
              </w:rPr>
            </w:pPr>
            <w:r w:rsidRPr="00F85CD1">
              <w:rPr>
                <w:rFonts w:cs="Times New Roman"/>
                <w:b/>
                <w:bCs/>
                <w:sz w:val="16"/>
                <w:szCs w:val="16"/>
              </w:rPr>
              <w:t>MAPE</w:t>
            </w:r>
          </w:p>
        </w:tc>
        <w:tc>
          <w:tcPr>
            <w:tcW w:w="1134" w:type="dxa"/>
            <w:shd w:val="clear" w:color="auto" w:fill="D9E1F2"/>
          </w:tcPr>
          <w:p w14:paraId="73EAF425" w14:textId="45056561" w:rsidR="00F85CD1" w:rsidRPr="00F85CD1" w:rsidRDefault="00F85CD1" w:rsidP="00F85CD1">
            <w:pPr>
              <w:jc w:val="center"/>
              <w:rPr>
                <w:rFonts w:cs="Times New Roman"/>
                <w:b/>
                <w:bCs/>
                <w:sz w:val="16"/>
                <w:szCs w:val="16"/>
              </w:rPr>
            </w:pPr>
            <w:r w:rsidRPr="00F85CD1">
              <w:rPr>
                <w:rFonts w:cs="Times New Roman"/>
                <w:b/>
                <w:bCs/>
                <w:sz w:val="16"/>
                <w:szCs w:val="16"/>
              </w:rPr>
              <w:t>SD Error (g)</w:t>
            </w:r>
          </w:p>
        </w:tc>
        <w:tc>
          <w:tcPr>
            <w:tcW w:w="992" w:type="dxa"/>
            <w:shd w:val="clear" w:color="auto" w:fill="D9E1F2"/>
          </w:tcPr>
          <w:p w14:paraId="17A52FCC" w14:textId="0AC1A91E" w:rsidR="00F85CD1" w:rsidRPr="00F85CD1" w:rsidRDefault="00F85CD1" w:rsidP="00F85CD1">
            <w:pPr>
              <w:jc w:val="center"/>
              <w:rPr>
                <w:rFonts w:cs="Times New Roman"/>
                <w:b/>
                <w:bCs/>
                <w:sz w:val="16"/>
                <w:szCs w:val="16"/>
              </w:rPr>
            </w:pPr>
            <w:r w:rsidRPr="00F85CD1">
              <w:rPr>
                <w:rFonts w:cs="Times New Roman"/>
                <w:b/>
                <w:bCs/>
                <w:sz w:val="16"/>
                <w:szCs w:val="16"/>
              </w:rPr>
              <w:t>Mean Overshoot (g)</w:t>
            </w:r>
          </w:p>
        </w:tc>
        <w:tc>
          <w:tcPr>
            <w:tcW w:w="993" w:type="dxa"/>
            <w:shd w:val="clear" w:color="auto" w:fill="D9E1F2"/>
          </w:tcPr>
          <w:p w14:paraId="37275E6E" w14:textId="7F292019" w:rsidR="00F85CD1" w:rsidRPr="00F85CD1" w:rsidRDefault="00F85CD1" w:rsidP="00F85CD1">
            <w:pPr>
              <w:jc w:val="center"/>
              <w:rPr>
                <w:rFonts w:cs="Times New Roman"/>
                <w:b/>
                <w:bCs/>
                <w:sz w:val="16"/>
                <w:szCs w:val="16"/>
              </w:rPr>
            </w:pPr>
            <w:r w:rsidRPr="00F85CD1">
              <w:rPr>
                <w:rFonts w:cs="Times New Roman"/>
                <w:b/>
                <w:bCs/>
                <w:sz w:val="16"/>
                <w:szCs w:val="16"/>
              </w:rPr>
              <w:t>Mean Durasi (s)</w:t>
            </w:r>
          </w:p>
        </w:tc>
        <w:tc>
          <w:tcPr>
            <w:tcW w:w="1836" w:type="dxa"/>
            <w:shd w:val="clear" w:color="auto" w:fill="D9E1F2"/>
          </w:tcPr>
          <w:p w14:paraId="7C5E7A13" w14:textId="7EF01698" w:rsidR="00F85CD1" w:rsidRPr="00F85CD1" w:rsidRDefault="00F85CD1" w:rsidP="00F85CD1">
            <w:pPr>
              <w:jc w:val="center"/>
              <w:rPr>
                <w:rFonts w:cs="Times New Roman"/>
                <w:b/>
                <w:bCs/>
                <w:sz w:val="16"/>
                <w:szCs w:val="16"/>
              </w:rPr>
            </w:pPr>
            <w:r w:rsidRPr="00F85CD1">
              <w:rPr>
                <w:rFonts w:cs="Times New Roman"/>
                <w:b/>
                <w:bCs/>
                <w:sz w:val="16"/>
                <w:szCs w:val="16"/>
              </w:rPr>
              <w:t>Bridging</w:t>
            </w:r>
          </w:p>
        </w:tc>
      </w:tr>
      <w:tr w:rsidR="00F85CD1" w:rsidRPr="00347AB0" w14:paraId="76C5D27B" w14:textId="77777777" w:rsidTr="003D0032">
        <w:trPr>
          <w:cantSplit/>
          <w:jc w:val="center"/>
        </w:trPr>
        <w:tc>
          <w:tcPr>
            <w:tcW w:w="558" w:type="dxa"/>
          </w:tcPr>
          <w:p w14:paraId="3409966C" w14:textId="18E48EC0" w:rsidR="00F85CD1" w:rsidRPr="00F85CD1" w:rsidRDefault="00F85CD1" w:rsidP="00F85CD1">
            <w:pPr>
              <w:jc w:val="center"/>
              <w:rPr>
                <w:rFonts w:cs="Times New Roman"/>
                <w:sz w:val="16"/>
                <w:szCs w:val="16"/>
              </w:rPr>
            </w:pPr>
            <w:r w:rsidRPr="00F85CD1">
              <w:rPr>
                <w:rFonts w:cs="Times New Roman"/>
                <w:sz w:val="16"/>
                <w:szCs w:val="16"/>
              </w:rPr>
              <w:t>0,2</w:t>
            </w:r>
          </w:p>
        </w:tc>
        <w:tc>
          <w:tcPr>
            <w:tcW w:w="898" w:type="dxa"/>
          </w:tcPr>
          <w:p w14:paraId="6EDC79CF" w14:textId="5B12997E" w:rsidR="00F85CD1" w:rsidRPr="00F85CD1" w:rsidRDefault="00F85CD1" w:rsidP="00F85CD1">
            <w:pPr>
              <w:jc w:val="center"/>
              <w:rPr>
                <w:rFonts w:cs="Times New Roman"/>
                <w:sz w:val="16"/>
                <w:szCs w:val="16"/>
              </w:rPr>
            </w:pPr>
            <w:r w:rsidRPr="00F85CD1">
              <w:rPr>
                <w:rFonts w:cs="Times New Roman"/>
                <w:sz w:val="16"/>
                <w:szCs w:val="16"/>
              </w:rPr>
              <w:t>Fixed PID</w:t>
            </w:r>
          </w:p>
        </w:tc>
        <w:tc>
          <w:tcPr>
            <w:tcW w:w="807" w:type="dxa"/>
          </w:tcPr>
          <w:p w14:paraId="1B39EC78" w14:textId="0F94C1DB" w:rsidR="00F85CD1" w:rsidRPr="00F85CD1" w:rsidRDefault="00F85CD1" w:rsidP="00F85CD1">
            <w:pPr>
              <w:jc w:val="center"/>
              <w:rPr>
                <w:rFonts w:cs="Times New Roman"/>
                <w:sz w:val="16"/>
                <w:szCs w:val="16"/>
              </w:rPr>
            </w:pPr>
            <w:r w:rsidRPr="00F85CD1">
              <w:rPr>
                <w:rFonts w:cs="Times New Roman"/>
                <w:sz w:val="16"/>
                <w:szCs w:val="16"/>
              </w:rPr>
              <w:t>12</w:t>
            </w:r>
          </w:p>
        </w:tc>
        <w:tc>
          <w:tcPr>
            <w:tcW w:w="709" w:type="dxa"/>
          </w:tcPr>
          <w:p w14:paraId="18316B39" w14:textId="4B52F149" w:rsidR="00F85CD1" w:rsidRPr="00F85CD1" w:rsidRDefault="00F85CD1" w:rsidP="00F85CD1">
            <w:pPr>
              <w:jc w:val="center"/>
              <w:rPr>
                <w:rFonts w:cs="Times New Roman"/>
                <w:sz w:val="16"/>
                <w:szCs w:val="16"/>
              </w:rPr>
            </w:pPr>
            <w:r w:rsidRPr="00F85CD1">
              <w:rPr>
                <w:rFonts w:cs="Times New Roman"/>
                <w:sz w:val="16"/>
                <w:szCs w:val="16"/>
              </w:rPr>
              <w:t>4,899</w:t>
            </w:r>
          </w:p>
        </w:tc>
        <w:tc>
          <w:tcPr>
            <w:tcW w:w="1134" w:type="dxa"/>
          </w:tcPr>
          <w:p w14:paraId="3AEB22F4" w14:textId="27D30C99" w:rsidR="00F85CD1" w:rsidRPr="00F85CD1" w:rsidRDefault="00F85CD1" w:rsidP="00F85CD1">
            <w:pPr>
              <w:jc w:val="center"/>
              <w:rPr>
                <w:rFonts w:cs="Times New Roman"/>
                <w:sz w:val="16"/>
                <w:szCs w:val="16"/>
              </w:rPr>
            </w:pPr>
            <w:r w:rsidRPr="00F85CD1">
              <w:rPr>
                <w:rFonts w:cs="Times New Roman"/>
                <w:sz w:val="16"/>
                <w:szCs w:val="16"/>
              </w:rPr>
              <w:t>1,529</w:t>
            </w:r>
          </w:p>
        </w:tc>
        <w:tc>
          <w:tcPr>
            <w:tcW w:w="992" w:type="dxa"/>
          </w:tcPr>
          <w:p w14:paraId="69A8BBC9" w14:textId="4D5F4D1D" w:rsidR="00F85CD1" w:rsidRPr="00F85CD1" w:rsidRDefault="00F85CD1" w:rsidP="00F85CD1">
            <w:pPr>
              <w:jc w:val="center"/>
              <w:rPr>
                <w:rFonts w:cs="Times New Roman"/>
                <w:sz w:val="16"/>
                <w:szCs w:val="16"/>
              </w:rPr>
            </w:pPr>
            <w:r w:rsidRPr="00F85CD1">
              <w:rPr>
                <w:rFonts w:cs="Times New Roman"/>
                <w:sz w:val="16"/>
                <w:szCs w:val="16"/>
              </w:rPr>
              <w:t>0,266</w:t>
            </w:r>
          </w:p>
        </w:tc>
        <w:tc>
          <w:tcPr>
            <w:tcW w:w="993" w:type="dxa"/>
          </w:tcPr>
          <w:p w14:paraId="0939035C" w14:textId="0FEDEB76" w:rsidR="00F85CD1" w:rsidRPr="00F85CD1" w:rsidRDefault="00F85CD1" w:rsidP="00F85CD1">
            <w:pPr>
              <w:jc w:val="center"/>
              <w:rPr>
                <w:rFonts w:cs="Times New Roman"/>
                <w:sz w:val="16"/>
                <w:szCs w:val="16"/>
              </w:rPr>
            </w:pPr>
            <w:r w:rsidRPr="00F85CD1">
              <w:rPr>
                <w:rFonts w:cs="Times New Roman"/>
                <w:sz w:val="16"/>
                <w:szCs w:val="16"/>
              </w:rPr>
              <w:t>40,13</w:t>
            </w:r>
          </w:p>
        </w:tc>
        <w:tc>
          <w:tcPr>
            <w:tcW w:w="1836" w:type="dxa"/>
          </w:tcPr>
          <w:p w14:paraId="6B42A521" w14:textId="73303354" w:rsidR="00F85CD1" w:rsidRPr="00F85CD1" w:rsidRDefault="00F85CD1" w:rsidP="00F85CD1">
            <w:pPr>
              <w:jc w:val="center"/>
              <w:rPr>
                <w:rFonts w:cs="Times New Roman"/>
                <w:sz w:val="16"/>
                <w:szCs w:val="16"/>
              </w:rPr>
            </w:pPr>
            <w:r w:rsidRPr="00F85CD1">
              <w:rPr>
                <w:rFonts w:cs="Times New Roman"/>
                <w:sz w:val="16"/>
                <w:szCs w:val="16"/>
              </w:rPr>
              <w:t>2,667</w:t>
            </w:r>
          </w:p>
        </w:tc>
      </w:tr>
      <w:tr w:rsidR="00F85CD1" w:rsidRPr="00347AB0" w14:paraId="434D5BEB" w14:textId="77777777" w:rsidTr="003D0032">
        <w:trPr>
          <w:cantSplit/>
          <w:jc w:val="center"/>
        </w:trPr>
        <w:tc>
          <w:tcPr>
            <w:tcW w:w="558" w:type="dxa"/>
          </w:tcPr>
          <w:p w14:paraId="1E289D51" w14:textId="5439A1F3" w:rsidR="00F85CD1" w:rsidRPr="00F85CD1" w:rsidRDefault="00F85CD1" w:rsidP="00F85CD1">
            <w:pPr>
              <w:jc w:val="center"/>
              <w:rPr>
                <w:rFonts w:cs="Times New Roman"/>
                <w:sz w:val="16"/>
                <w:szCs w:val="16"/>
              </w:rPr>
            </w:pPr>
            <w:r w:rsidRPr="00F85CD1">
              <w:rPr>
                <w:rFonts w:cs="Times New Roman"/>
                <w:sz w:val="16"/>
                <w:szCs w:val="16"/>
              </w:rPr>
              <w:t>0,2</w:t>
            </w:r>
          </w:p>
        </w:tc>
        <w:tc>
          <w:tcPr>
            <w:tcW w:w="898" w:type="dxa"/>
          </w:tcPr>
          <w:p w14:paraId="1727DDCE" w14:textId="1B0E2C56" w:rsidR="00F85CD1" w:rsidRPr="00F85CD1" w:rsidRDefault="00F85CD1" w:rsidP="00F85CD1">
            <w:pPr>
              <w:jc w:val="center"/>
              <w:rPr>
                <w:rFonts w:cs="Times New Roman"/>
                <w:sz w:val="16"/>
                <w:szCs w:val="16"/>
              </w:rPr>
            </w:pPr>
            <w:r w:rsidRPr="00F85CD1">
              <w:rPr>
                <w:rFonts w:cs="Times New Roman"/>
                <w:sz w:val="16"/>
                <w:szCs w:val="16"/>
              </w:rPr>
              <w:t>GS PID</w:t>
            </w:r>
          </w:p>
        </w:tc>
        <w:tc>
          <w:tcPr>
            <w:tcW w:w="807" w:type="dxa"/>
          </w:tcPr>
          <w:p w14:paraId="6F74F635" w14:textId="4A84F54C" w:rsidR="00F85CD1" w:rsidRPr="00F85CD1" w:rsidRDefault="00F85CD1" w:rsidP="00F85CD1">
            <w:pPr>
              <w:jc w:val="center"/>
              <w:rPr>
                <w:rFonts w:cs="Times New Roman"/>
                <w:sz w:val="16"/>
                <w:szCs w:val="16"/>
              </w:rPr>
            </w:pPr>
            <w:r w:rsidRPr="00F85CD1">
              <w:rPr>
                <w:rFonts w:cs="Times New Roman"/>
                <w:sz w:val="16"/>
                <w:szCs w:val="16"/>
              </w:rPr>
              <w:t>12</w:t>
            </w:r>
          </w:p>
        </w:tc>
        <w:tc>
          <w:tcPr>
            <w:tcW w:w="709" w:type="dxa"/>
          </w:tcPr>
          <w:p w14:paraId="75164F4E" w14:textId="027BF0BD" w:rsidR="00F85CD1" w:rsidRPr="00F85CD1" w:rsidRDefault="00F85CD1" w:rsidP="00F85CD1">
            <w:pPr>
              <w:jc w:val="center"/>
              <w:rPr>
                <w:rFonts w:cs="Times New Roman"/>
                <w:sz w:val="16"/>
                <w:szCs w:val="16"/>
              </w:rPr>
            </w:pPr>
            <w:r w:rsidRPr="00F85CD1">
              <w:rPr>
                <w:rFonts w:cs="Times New Roman"/>
                <w:sz w:val="16"/>
                <w:szCs w:val="16"/>
              </w:rPr>
              <w:t>8,734</w:t>
            </w:r>
          </w:p>
        </w:tc>
        <w:tc>
          <w:tcPr>
            <w:tcW w:w="1134" w:type="dxa"/>
          </w:tcPr>
          <w:p w14:paraId="73ED4D82" w14:textId="11D2E01C" w:rsidR="00F85CD1" w:rsidRPr="00F85CD1" w:rsidRDefault="00F85CD1" w:rsidP="00F85CD1">
            <w:pPr>
              <w:jc w:val="center"/>
              <w:rPr>
                <w:rFonts w:cs="Times New Roman"/>
                <w:sz w:val="16"/>
                <w:szCs w:val="16"/>
              </w:rPr>
            </w:pPr>
            <w:r w:rsidRPr="00F85CD1">
              <w:rPr>
                <w:rFonts w:cs="Times New Roman"/>
                <w:sz w:val="16"/>
                <w:szCs w:val="16"/>
              </w:rPr>
              <w:t>2,802</w:t>
            </w:r>
          </w:p>
        </w:tc>
        <w:tc>
          <w:tcPr>
            <w:tcW w:w="992" w:type="dxa"/>
          </w:tcPr>
          <w:p w14:paraId="71C35CE6" w14:textId="41F92ECD" w:rsidR="00F85CD1" w:rsidRPr="00F85CD1" w:rsidRDefault="00F85CD1" w:rsidP="00F85CD1">
            <w:pPr>
              <w:jc w:val="center"/>
              <w:rPr>
                <w:rFonts w:cs="Times New Roman"/>
                <w:sz w:val="16"/>
                <w:szCs w:val="16"/>
              </w:rPr>
            </w:pPr>
            <w:r w:rsidRPr="00F85CD1">
              <w:rPr>
                <w:rFonts w:cs="Times New Roman"/>
                <w:sz w:val="16"/>
                <w:szCs w:val="16"/>
              </w:rPr>
              <w:t>1,172</w:t>
            </w:r>
          </w:p>
        </w:tc>
        <w:tc>
          <w:tcPr>
            <w:tcW w:w="993" w:type="dxa"/>
          </w:tcPr>
          <w:p w14:paraId="6ECFDA50" w14:textId="0887277A" w:rsidR="00F85CD1" w:rsidRPr="00F85CD1" w:rsidRDefault="00F85CD1" w:rsidP="00F85CD1">
            <w:pPr>
              <w:jc w:val="center"/>
              <w:rPr>
                <w:rFonts w:cs="Times New Roman"/>
                <w:sz w:val="16"/>
                <w:szCs w:val="16"/>
              </w:rPr>
            </w:pPr>
            <w:r w:rsidRPr="00F85CD1">
              <w:rPr>
                <w:rFonts w:cs="Times New Roman"/>
                <w:sz w:val="16"/>
                <w:szCs w:val="16"/>
              </w:rPr>
              <w:t>23,11</w:t>
            </w:r>
          </w:p>
        </w:tc>
        <w:tc>
          <w:tcPr>
            <w:tcW w:w="1836" w:type="dxa"/>
          </w:tcPr>
          <w:p w14:paraId="36F72B85" w14:textId="23631D17" w:rsidR="00F85CD1" w:rsidRPr="00F85CD1" w:rsidRDefault="00F85CD1" w:rsidP="00F85CD1">
            <w:pPr>
              <w:jc w:val="center"/>
              <w:rPr>
                <w:rFonts w:cs="Times New Roman"/>
                <w:sz w:val="16"/>
                <w:szCs w:val="16"/>
              </w:rPr>
            </w:pPr>
            <w:r w:rsidRPr="00F85CD1">
              <w:rPr>
                <w:rFonts w:cs="Times New Roman"/>
                <w:sz w:val="16"/>
                <w:szCs w:val="16"/>
              </w:rPr>
              <w:t>0,750</w:t>
            </w:r>
          </w:p>
        </w:tc>
      </w:tr>
      <w:tr w:rsidR="00F85CD1" w:rsidRPr="00347AB0" w14:paraId="42E429B5" w14:textId="77777777" w:rsidTr="003D0032">
        <w:trPr>
          <w:cantSplit/>
          <w:jc w:val="center"/>
        </w:trPr>
        <w:tc>
          <w:tcPr>
            <w:tcW w:w="558" w:type="dxa"/>
          </w:tcPr>
          <w:p w14:paraId="09CC0E9B" w14:textId="725D7E06" w:rsidR="00F85CD1" w:rsidRPr="00F85CD1" w:rsidRDefault="00F85CD1" w:rsidP="00F85CD1">
            <w:pPr>
              <w:jc w:val="center"/>
              <w:rPr>
                <w:rFonts w:cs="Times New Roman"/>
                <w:sz w:val="16"/>
                <w:szCs w:val="16"/>
              </w:rPr>
            </w:pPr>
            <w:r w:rsidRPr="00F85CD1">
              <w:rPr>
                <w:rFonts w:cs="Times New Roman"/>
                <w:sz w:val="16"/>
                <w:szCs w:val="16"/>
              </w:rPr>
              <w:t>0,3</w:t>
            </w:r>
          </w:p>
        </w:tc>
        <w:tc>
          <w:tcPr>
            <w:tcW w:w="898" w:type="dxa"/>
          </w:tcPr>
          <w:p w14:paraId="745907AE" w14:textId="526980F8" w:rsidR="00F85CD1" w:rsidRPr="00F85CD1" w:rsidRDefault="00F85CD1" w:rsidP="00F85CD1">
            <w:pPr>
              <w:jc w:val="center"/>
              <w:rPr>
                <w:rFonts w:cs="Times New Roman"/>
                <w:sz w:val="16"/>
                <w:szCs w:val="16"/>
              </w:rPr>
            </w:pPr>
            <w:r w:rsidRPr="00F85CD1">
              <w:rPr>
                <w:rFonts w:cs="Times New Roman"/>
                <w:sz w:val="16"/>
                <w:szCs w:val="16"/>
              </w:rPr>
              <w:t>Fixed PID</w:t>
            </w:r>
          </w:p>
        </w:tc>
        <w:tc>
          <w:tcPr>
            <w:tcW w:w="807" w:type="dxa"/>
          </w:tcPr>
          <w:p w14:paraId="168880F8" w14:textId="0228CDBB" w:rsidR="00F85CD1" w:rsidRPr="00F85CD1" w:rsidRDefault="00F85CD1" w:rsidP="00F85CD1">
            <w:pPr>
              <w:jc w:val="center"/>
              <w:rPr>
                <w:rFonts w:cs="Times New Roman"/>
                <w:sz w:val="16"/>
                <w:szCs w:val="16"/>
              </w:rPr>
            </w:pPr>
            <w:r w:rsidRPr="00F85CD1">
              <w:rPr>
                <w:rFonts w:cs="Times New Roman"/>
                <w:sz w:val="16"/>
                <w:szCs w:val="16"/>
              </w:rPr>
              <w:t>12</w:t>
            </w:r>
          </w:p>
        </w:tc>
        <w:tc>
          <w:tcPr>
            <w:tcW w:w="709" w:type="dxa"/>
          </w:tcPr>
          <w:p w14:paraId="0DC86D28" w14:textId="49F909B9" w:rsidR="00F85CD1" w:rsidRPr="00F85CD1" w:rsidRDefault="00F85CD1" w:rsidP="00F85CD1">
            <w:pPr>
              <w:jc w:val="center"/>
              <w:rPr>
                <w:rFonts w:cs="Times New Roman"/>
                <w:sz w:val="16"/>
                <w:szCs w:val="16"/>
              </w:rPr>
            </w:pPr>
            <w:r w:rsidRPr="00F85CD1">
              <w:rPr>
                <w:rFonts w:cs="Times New Roman"/>
                <w:sz w:val="16"/>
                <w:szCs w:val="16"/>
              </w:rPr>
              <w:t>4,768</w:t>
            </w:r>
          </w:p>
        </w:tc>
        <w:tc>
          <w:tcPr>
            <w:tcW w:w="1134" w:type="dxa"/>
          </w:tcPr>
          <w:p w14:paraId="5D1060CF" w14:textId="2518DE0D" w:rsidR="00F85CD1" w:rsidRPr="00F85CD1" w:rsidRDefault="00F85CD1" w:rsidP="00F85CD1">
            <w:pPr>
              <w:jc w:val="center"/>
              <w:rPr>
                <w:rFonts w:cs="Times New Roman"/>
                <w:sz w:val="16"/>
                <w:szCs w:val="16"/>
              </w:rPr>
            </w:pPr>
            <w:r w:rsidRPr="00F85CD1">
              <w:rPr>
                <w:rFonts w:cs="Times New Roman"/>
                <w:sz w:val="16"/>
                <w:szCs w:val="16"/>
              </w:rPr>
              <w:t>2,088</w:t>
            </w:r>
          </w:p>
        </w:tc>
        <w:tc>
          <w:tcPr>
            <w:tcW w:w="992" w:type="dxa"/>
          </w:tcPr>
          <w:p w14:paraId="585ED7C3" w14:textId="3E316743" w:rsidR="00F85CD1" w:rsidRPr="00F85CD1" w:rsidRDefault="00F85CD1" w:rsidP="00F85CD1">
            <w:pPr>
              <w:jc w:val="center"/>
              <w:rPr>
                <w:rFonts w:cs="Times New Roman"/>
                <w:sz w:val="16"/>
                <w:szCs w:val="16"/>
              </w:rPr>
            </w:pPr>
            <w:r w:rsidRPr="00F85CD1">
              <w:rPr>
                <w:rFonts w:cs="Times New Roman"/>
                <w:sz w:val="16"/>
                <w:szCs w:val="16"/>
              </w:rPr>
              <w:t>0,824</w:t>
            </w:r>
          </w:p>
        </w:tc>
        <w:tc>
          <w:tcPr>
            <w:tcW w:w="993" w:type="dxa"/>
          </w:tcPr>
          <w:p w14:paraId="498849A0" w14:textId="00EE93EB" w:rsidR="00F85CD1" w:rsidRPr="00F85CD1" w:rsidRDefault="00F85CD1" w:rsidP="00F85CD1">
            <w:pPr>
              <w:jc w:val="center"/>
              <w:rPr>
                <w:rFonts w:cs="Times New Roman"/>
                <w:sz w:val="16"/>
                <w:szCs w:val="16"/>
              </w:rPr>
            </w:pPr>
            <w:r w:rsidRPr="00F85CD1">
              <w:rPr>
                <w:rFonts w:cs="Times New Roman"/>
                <w:sz w:val="16"/>
                <w:szCs w:val="16"/>
              </w:rPr>
              <w:t>39,95</w:t>
            </w:r>
          </w:p>
        </w:tc>
        <w:tc>
          <w:tcPr>
            <w:tcW w:w="1836" w:type="dxa"/>
          </w:tcPr>
          <w:p w14:paraId="0C7D6DA6" w14:textId="240FB929" w:rsidR="00F85CD1" w:rsidRPr="00F85CD1" w:rsidRDefault="00F85CD1" w:rsidP="00F85CD1">
            <w:pPr>
              <w:jc w:val="center"/>
              <w:rPr>
                <w:rFonts w:cs="Times New Roman"/>
                <w:sz w:val="16"/>
                <w:szCs w:val="16"/>
              </w:rPr>
            </w:pPr>
            <w:r w:rsidRPr="00F85CD1">
              <w:rPr>
                <w:rFonts w:cs="Times New Roman"/>
                <w:sz w:val="16"/>
                <w:szCs w:val="16"/>
              </w:rPr>
              <w:t>2,333</w:t>
            </w:r>
          </w:p>
        </w:tc>
      </w:tr>
      <w:tr w:rsidR="00F85CD1" w:rsidRPr="00347AB0" w14:paraId="5532BF82" w14:textId="77777777" w:rsidTr="003D0032">
        <w:trPr>
          <w:cantSplit/>
          <w:jc w:val="center"/>
        </w:trPr>
        <w:tc>
          <w:tcPr>
            <w:tcW w:w="558" w:type="dxa"/>
          </w:tcPr>
          <w:p w14:paraId="4620EBA1" w14:textId="33ED3946" w:rsidR="00F85CD1" w:rsidRPr="00F85CD1" w:rsidRDefault="00F85CD1" w:rsidP="00F85CD1">
            <w:pPr>
              <w:jc w:val="center"/>
              <w:rPr>
                <w:rFonts w:cs="Times New Roman"/>
                <w:sz w:val="16"/>
                <w:szCs w:val="16"/>
              </w:rPr>
            </w:pPr>
            <w:r w:rsidRPr="00F85CD1">
              <w:rPr>
                <w:rFonts w:cs="Times New Roman"/>
                <w:sz w:val="16"/>
                <w:szCs w:val="16"/>
              </w:rPr>
              <w:t>0,3</w:t>
            </w:r>
          </w:p>
        </w:tc>
        <w:tc>
          <w:tcPr>
            <w:tcW w:w="898" w:type="dxa"/>
          </w:tcPr>
          <w:p w14:paraId="77FC6863" w14:textId="57FAEE70" w:rsidR="00F85CD1" w:rsidRPr="00F85CD1" w:rsidRDefault="00F85CD1" w:rsidP="00F85CD1">
            <w:pPr>
              <w:jc w:val="center"/>
              <w:rPr>
                <w:rFonts w:cs="Times New Roman"/>
                <w:sz w:val="16"/>
                <w:szCs w:val="16"/>
              </w:rPr>
            </w:pPr>
            <w:r w:rsidRPr="00F85CD1">
              <w:rPr>
                <w:rFonts w:cs="Times New Roman"/>
                <w:sz w:val="16"/>
                <w:szCs w:val="16"/>
              </w:rPr>
              <w:t>GS PID</w:t>
            </w:r>
          </w:p>
        </w:tc>
        <w:tc>
          <w:tcPr>
            <w:tcW w:w="807" w:type="dxa"/>
          </w:tcPr>
          <w:p w14:paraId="293D8332" w14:textId="42EDE1BE" w:rsidR="00F85CD1" w:rsidRPr="00F85CD1" w:rsidRDefault="00F85CD1" w:rsidP="00F85CD1">
            <w:pPr>
              <w:jc w:val="center"/>
              <w:rPr>
                <w:rFonts w:cs="Times New Roman"/>
                <w:sz w:val="16"/>
                <w:szCs w:val="16"/>
              </w:rPr>
            </w:pPr>
            <w:r w:rsidRPr="00F85CD1">
              <w:rPr>
                <w:rFonts w:cs="Times New Roman"/>
                <w:sz w:val="16"/>
                <w:szCs w:val="16"/>
              </w:rPr>
              <w:t>13</w:t>
            </w:r>
          </w:p>
        </w:tc>
        <w:tc>
          <w:tcPr>
            <w:tcW w:w="709" w:type="dxa"/>
          </w:tcPr>
          <w:p w14:paraId="37DED7ED" w14:textId="237962E7" w:rsidR="00F85CD1" w:rsidRPr="00F85CD1" w:rsidRDefault="00F85CD1" w:rsidP="00F85CD1">
            <w:pPr>
              <w:jc w:val="center"/>
              <w:rPr>
                <w:rFonts w:cs="Times New Roman"/>
                <w:sz w:val="16"/>
                <w:szCs w:val="16"/>
              </w:rPr>
            </w:pPr>
            <w:r w:rsidRPr="00F85CD1">
              <w:rPr>
                <w:rFonts w:cs="Times New Roman"/>
                <w:sz w:val="16"/>
                <w:szCs w:val="16"/>
              </w:rPr>
              <w:t>6,243</w:t>
            </w:r>
          </w:p>
        </w:tc>
        <w:tc>
          <w:tcPr>
            <w:tcW w:w="1134" w:type="dxa"/>
          </w:tcPr>
          <w:p w14:paraId="7B0E72DD" w14:textId="19F9D0D6" w:rsidR="00F85CD1" w:rsidRPr="00F85CD1" w:rsidRDefault="00F85CD1" w:rsidP="00F85CD1">
            <w:pPr>
              <w:jc w:val="center"/>
              <w:rPr>
                <w:rFonts w:cs="Times New Roman"/>
                <w:sz w:val="16"/>
                <w:szCs w:val="16"/>
              </w:rPr>
            </w:pPr>
            <w:r w:rsidRPr="00F85CD1">
              <w:rPr>
                <w:rFonts w:cs="Times New Roman"/>
                <w:sz w:val="16"/>
                <w:szCs w:val="16"/>
              </w:rPr>
              <w:t>1,824</w:t>
            </w:r>
          </w:p>
        </w:tc>
        <w:tc>
          <w:tcPr>
            <w:tcW w:w="992" w:type="dxa"/>
          </w:tcPr>
          <w:p w14:paraId="74598B55" w14:textId="250E79B7" w:rsidR="00F85CD1" w:rsidRPr="00F85CD1" w:rsidRDefault="00F85CD1" w:rsidP="00F85CD1">
            <w:pPr>
              <w:jc w:val="center"/>
              <w:rPr>
                <w:rFonts w:cs="Times New Roman"/>
                <w:sz w:val="16"/>
                <w:szCs w:val="16"/>
              </w:rPr>
            </w:pPr>
            <w:r w:rsidRPr="00F85CD1">
              <w:rPr>
                <w:rFonts w:cs="Times New Roman"/>
                <w:sz w:val="16"/>
                <w:szCs w:val="16"/>
              </w:rPr>
              <w:t>1,308</w:t>
            </w:r>
          </w:p>
        </w:tc>
        <w:tc>
          <w:tcPr>
            <w:tcW w:w="993" w:type="dxa"/>
          </w:tcPr>
          <w:p w14:paraId="2A43303F" w14:textId="0129D1F7" w:rsidR="00F85CD1" w:rsidRPr="00F85CD1" w:rsidRDefault="00F85CD1" w:rsidP="00F85CD1">
            <w:pPr>
              <w:jc w:val="center"/>
              <w:rPr>
                <w:rFonts w:cs="Times New Roman"/>
                <w:sz w:val="16"/>
                <w:szCs w:val="16"/>
              </w:rPr>
            </w:pPr>
            <w:r w:rsidRPr="00F85CD1">
              <w:rPr>
                <w:rFonts w:cs="Times New Roman"/>
                <w:sz w:val="16"/>
                <w:szCs w:val="16"/>
              </w:rPr>
              <w:t>22,84</w:t>
            </w:r>
          </w:p>
        </w:tc>
        <w:tc>
          <w:tcPr>
            <w:tcW w:w="1836" w:type="dxa"/>
          </w:tcPr>
          <w:p w14:paraId="6E9E97CF" w14:textId="16B24872" w:rsidR="00F85CD1" w:rsidRPr="00F85CD1" w:rsidRDefault="00F85CD1" w:rsidP="00F85CD1">
            <w:pPr>
              <w:jc w:val="center"/>
              <w:rPr>
                <w:rFonts w:cs="Times New Roman"/>
                <w:sz w:val="16"/>
                <w:szCs w:val="16"/>
              </w:rPr>
            </w:pPr>
            <w:r w:rsidRPr="00F85CD1">
              <w:rPr>
                <w:rFonts w:cs="Times New Roman"/>
                <w:sz w:val="16"/>
                <w:szCs w:val="16"/>
              </w:rPr>
              <w:t>0,923</w:t>
            </w:r>
          </w:p>
        </w:tc>
      </w:tr>
      <w:tr w:rsidR="00F85CD1" w:rsidRPr="00347AB0" w14:paraId="5FF74A22" w14:textId="77777777" w:rsidTr="003D0032">
        <w:trPr>
          <w:cantSplit/>
          <w:jc w:val="center"/>
        </w:trPr>
        <w:tc>
          <w:tcPr>
            <w:tcW w:w="558" w:type="dxa"/>
          </w:tcPr>
          <w:p w14:paraId="16E9B9DE" w14:textId="0B4BBB90" w:rsidR="00F85CD1" w:rsidRPr="00F85CD1" w:rsidRDefault="00F85CD1" w:rsidP="00F85CD1">
            <w:pPr>
              <w:jc w:val="center"/>
              <w:rPr>
                <w:rFonts w:cs="Times New Roman"/>
                <w:sz w:val="16"/>
                <w:szCs w:val="16"/>
              </w:rPr>
            </w:pPr>
            <w:r w:rsidRPr="00F85CD1">
              <w:rPr>
                <w:rFonts w:cs="Times New Roman"/>
                <w:sz w:val="16"/>
                <w:szCs w:val="16"/>
              </w:rPr>
              <w:t>0,4</w:t>
            </w:r>
          </w:p>
        </w:tc>
        <w:tc>
          <w:tcPr>
            <w:tcW w:w="898" w:type="dxa"/>
          </w:tcPr>
          <w:p w14:paraId="1F8C32BF" w14:textId="59321A9D" w:rsidR="00F85CD1" w:rsidRPr="00F85CD1" w:rsidRDefault="00F85CD1" w:rsidP="00F85CD1">
            <w:pPr>
              <w:jc w:val="center"/>
              <w:rPr>
                <w:rFonts w:cs="Times New Roman"/>
                <w:sz w:val="16"/>
                <w:szCs w:val="16"/>
              </w:rPr>
            </w:pPr>
            <w:r w:rsidRPr="00F85CD1">
              <w:rPr>
                <w:rFonts w:cs="Times New Roman"/>
                <w:sz w:val="16"/>
                <w:szCs w:val="16"/>
              </w:rPr>
              <w:t>Fixed PID</w:t>
            </w:r>
          </w:p>
        </w:tc>
        <w:tc>
          <w:tcPr>
            <w:tcW w:w="807" w:type="dxa"/>
          </w:tcPr>
          <w:p w14:paraId="60838C99" w14:textId="4CAE84B2" w:rsidR="00F85CD1" w:rsidRPr="00F85CD1" w:rsidRDefault="00F85CD1" w:rsidP="00F85CD1">
            <w:pPr>
              <w:jc w:val="center"/>
              <w:rPr>
                <w:rFonts w:cs="Times New Roman"/>
                <w:sz w:val="16"/>
                <w:szCs w:val="16"/>
              </w:rPr>
            </w:pPr>
            <w:r w:rsidRPr="00F85CD1">
              <w:rPr>
                <w:rFonts w:cs="Times New Roman"/>
                <w:sz w:val="16"/>
                <w:szCs w:val="16"/>
              </w:rPr>
              <w:t>12</w:t>
            </w:r>
          </w:p>
        </w:tc>
        <w:tc>
          <w:tcPr>
            <w:tcW w:w="709" w:type="dxa"/>
          </w:tcPr>
          <w:p w14:paraId="31B5A0CD" w14:textId="6196D8FA" w:rsidR="00F85CD1" w:rsidRPr="00F85CD1" w:rsidRDefault="00F85CD1" w:rsidP="00F85CD1">
            <w:pPr>
              <w:jc w:val="center"/>
              <w:rPr>
                <w:rFonts w:cs="Times New Roman"/>
                <w:sz w:val="16"/>
                <w:szCs w:val="16"/>
              </w:rPr>
            </w:pPr>
            <w:r w:rsidRPr="00F85CD1">
              <w:rPr>
                <w:rFonts w:cs="Times New Roman"/>
                <w:sz w:val="16"/>
                <w:szCs w:val="16"/>
              </w:rPr>
              <w:t>7,367</w:t>
            </w:r>
          </w:p>
        </w:tc>
        <w:tc>
          <w:tcPr>
            <w:tcW w:w="1134" w:type="dxa"/>
          </w:tcPr>
          <w:p w14:paraId="1FE69C6F" w14:textId="1DACD999" w:rsidR="00F85CD1" w:rsidRPr="00F85CD1" w:rsidRDefault="00F85CD1" w:rsidP="00F85CD1">
            <w:pPr>
              <w:jc w:val="center"/>
              <w:rPr>
                <w:rFonts w:cs="Times New Roman"/>
                <w:sz w:val="16"/>
                <w:szCs w:val="16"/>
              </w:rPr>
            </w:pPr>
            <w:r w:rsidRPr="00F85CD1">
              <w:rPr>
                <w:rFonts w:cs="Times New Roman"/>
                <w:sz w:val="16"/>
                <w:szCs w:val="16"/>
              </w:rPr>
              <w:t>2,362</w:t>
            </w:r>
          </w:p>
        </w:tc>
        <w:tc>
          <w:tcPr>
            <w:tcW w:w="992" w:type="dxa"/>
          </w:tcPr>
          <w:p w14:paraId="6D0C1E7F" w14:textId="122ADF9B" w:rsidR="00F85CD1" w:rsidRPr="00F85CD1" w:rsidRDefault="00F85CD1" w:rsidP="00F85CD1">
            <w:pPr>
              <w:jc w:val="center"/>
              <w:rPr>
                <w:rFonts w:cs="Times New Roman"/>
                <w:sz w:val="16"/>
                <w:szCs w:val="16"/>
              </w:rPr>
            </w:pPr>
            <w:r w:rsidRPr="00F85CD1">
              <w:rPr>
                <w:rFonts w:cs="Times New Roman"/>
                <w:sz w:val="16"/>
                <w:szCs w:val="16"/>
              </w:rPr>
              <w:t>1,260</w:t>
            </w:r>
          </w:p>
        </w:tc>
        <w:tc>
          <w:tcPr>
            <w:tcW w:w="993" w:type="dxa"/>
          </w:tcPr>
          <w:p w14:paraId="04FAD59E" w14:textId="1841DA3A" w:rsidR="00F85CD1" w:rsidRPr="00F85CD1" w:rsidRDefault="00F85CD1" w:rsidP="00F85CD1">
            <w:pPr>
              <w:jc w:val="center"/>
              <w:rPr>
                <w:rFonts w:cs="Times New Roman"/>
                <w:sz w:val="16"/>
                <w:szCs w:val="16"/>
              </w:rPr>
            </w:pPr>
            <w:r w:rsidRPr="00F85CD1">
              <w:rPr>
                <w:rFonts w:cs="Times New Roman"/>
                <w:sz w:val="16"/>
                <w:szCs w:val="16"/>
              </w:rPr>
              <w:t>30,83</w:t>
            </w:r>
          </w:p>
        </w:tc>
        <w:tc>
          <w:tcPr>
            <w:tcW w:w="1836" w:type="dxa"/>
          </w:tcPr>
          <w:p w14:paraId="25E1BC08" w14:textId="71F1A1A9" w:rsidR="00F85CD1" w:rsidRPr="00F85CD1" w:rsidRDefault="00F85CD1" w:rsidP="00F85CD1">
            <w:pPr>
              <w:jc w:val="center"/>
              <w:rPr>
                <w:rFonts w:cs="Times New Roman"/>
                <w:sz w:val="16"/>
                <w:szCs w:val="16"/>
              </w:rPr>
            </w:pPr>
            <w:r w:rsidRPr="00F85CD1">
              <w:rPr>
                <w:rFonts w:cs="Times New Roman"/>
                <w:sz w:val="16"/>
                <w:szCs w:val="16"/>
              </w:rPr>
              <w:t>1,667</w:t>
            </w:r>
          </w:p>
        </w:tc>
      </w:tr>
      <w:tr w:rsidR="00F85CD1" w:rsidRPr="00347AB0" w14:paraId="7C9E513B" w14:textId="77777777" w:rsidTr="003D0032">
        <w:trPr>
          <w:cantSplit/>
          <w:jc w:val="center"/>
        </w:trPr>
        <w:tc>
          <w:tcPr>
            <w:tcW w:w="558" w:type="dxa"/>
          </w:tcPr>
          <w:p w14:paraId="2CE3E247" w14:textId="22358C7C" w:rsidR="00F85CD1" w:rsidRPr="00F85CD1" w:rsidRDefault="00F85CD1" w:rsidP="00F85CD1">
            <w:pPr>
              <w:jc w:val="center"/>
              <w:rPr>
                <w:rFonts w:cs="Times New Roman"/>
                <w:sz w:val="16"/>
                <w:szCs w:val="16"/>
              </w:rPr>
            </w:pPr>
            <w:r w:rsidRPr="00F85CD1">
              <w:rPr>
                <w:rFonts w:cs="Times New Roman"/>
                <w:sz w:val="16"/>
                <w:szCs w:val="16"/>
              </w:rPr>
              <w:t>0,4</w:t>
            </w:r>
          </w:p>
        </w:tc>
        <w:tc>
          <w:tcPr>
            <w:tcW w:w="898" w:type="dxa"/>
          </w:tcPr>
          <w:p w14:paraId="3D6C9529" w14:textId="773824F0" w:rsidR="00F85CD1" w:rsidRPr="00F85CD1" w:rsidRDefault="00F85CD1" w:rsidP="00F85CD1">
            <w:pPr>
              <w:jc w:val="center"/>
              <w:rPr>
                <w:rFonts w:cs="Times New Roman"/>
                <w:sz w:val="16"/>
                <w:szCs w:val="16"/>
              </w:rPr>
            </w:pPr>
            <w:r w:rsidRPr="00F85CD1">
              <w:rPr>
                <w:rFonts w:cs="Times New Roman"/>
                <w:sz w:val="16"/>
                <w:szCs w:val="16"/>
              </w:rPr>
              <w:t>GS PID</w:t>
            </w:r>
          </w:p>
        </w:tc>
        <w:tc>
          <w:tcPr>
            <w:tcW w:w="807" w:type="dxa"/>
          </w:tcPr>
          <w:p w14:paraId="09A317CB" w14:textId="280FE5E8" w:rsidR="00F85CD1" w:rsidRPr="00F85CD1" w:rsidRDefault="00F85CD1" w:rsidP="00F85CD1">
            <w:pPr>
              <w:jc w:val="center"/>
              <w:rPr>
                <w:rFonts w:cs="Times New Roman"/>
                <w:sz w:val="16"/>
                <w:szCs w:val="16"/>
              </w:rPr>
            </w:pPr>
            <w:r w:rsidRPr="00F85CD1">
              <w:rPr>
                <w:rFonts w:cs="Times New Roman"/>
                <w:sz w:val="16"/>
                <w:szCs w:val="16"/>
              </w:rPr>
              <w:t>13</w:t>
            </w:r>
          </w:p>
        </w:tc>
        <w:tc>
          <w:tcPr>
            <w:tcW w:w="709" w:type="dxa"/>
          </w:tcPr>
          <w:p w14:paraId="50D48EAD" w14:textId="172FD784" w:rsidR="00F85CD1" w:rsidRPr="00F85CD1" w:rsidRDefault="00F85CD1" w:rsidP="00F85CD1">
            <w:pPr>
              <w:jc w:val="center"/>
              <w:rPr>
                <w:rFonts w:cs="Times New Roman"/>
                <w:sz w:val="16"/>
                <w:szCs w:val="16"/>
              </w:rPr>
            </w:pPr>
            <w:r w:rsidRPr="00F85CD1">
              <w:rPr>
                <w:rFonts w:cs="Times New Roman"/>
                <w:sz w:val="16"/>
                <w:szCs w:val="16"/>
              </w:rPr>
              <w:t>5,910</w:t>
            </w:r>
          </w:p>
        </w:tc>
        <w:tc>
          <w:tcPr>
            <w:tcW w:w="1134" w:type="dxa"/>
          </w:tcPr>
          <w:p w14:paraId="05726B14" w14:textId="390099EA" w:rsidR="00F85CD1" w:rsidRPr="00F85CD1" w:rsidRDefault="00F85CD1" w:rsidP="00F85CD1">
            <w:pPr>
              <w:jc w:val="center"/>
              <w:rPr>
                <w:rFonts w:cs="Times New Roman"/>
                <w:sz w:val="16"/>
                <w:szCs w:val="16"/>
              </w:rPr>
            </w:pPr>
            <w:r w:rsidRPr="00F85CD1">
              <w:rPr>
                <w:rFonts w:cs="Times New Roman"/>
                <w:sz w:val="16"/>
                <w:szCs w:val="16"/>
              </w:rPr>
              <w:t>1,680</w:t>
            </w:r>
          </w:p>
        </w:tc>
        <w:tc>
          <w:tcPr>
            <w:tcW w:w="992" w:type="dxa"/>
          </w:tcPr>
          <w:p w14:paraId="118284C8" w14:textId="734E0786" w:rsidR="00F85CD1" w:rsidRPr="00F85CD1" w:rsidRDefault="00F85CD1" w:rsidP="00F85CD1">
            <w:pPr>
              <w:jc w:val="center"/>
              <w:rPr>
                <w:rFonts w:cs="Times New Roman"/>
                <w:sz w:val="16"/>
                <w:szCs w:val="16"/>
              </w:rPr>
            </w:pPr>
            <w:r w:rsidRPr="00F85CD1">
              <w:rPr>
                <w:rFonts w:cs="Times New Roman"/>
                <w:sz w:val="16"/>
                <w:szCs w:val="16"/>
              </w:rPr>
              <w:t>0,900</w:t>
            </w:r>
          </w:p>
        </w:tc>
        <w:tc>
          <w:tcPr>
            <w:tcW w:w="993" w:type="dxa"/>
          </w:tcPr>
          <w:p w14:paraId="572CAE11" w14:textId="3BECCF06" w:rsidR="00F85CD1" w:rsidRPr="00F85CD1" w:rsidRDefault="00F85CD1" w:rsidP="00F85CD1">
            <w:pPr>
              <w:jc w:val="center"/>
              <w:rPr>
                <w:rFonts w:cs="Times New Roman"/>
                <w:sz w:val="16"/>
                <w:szCs w:val="16"/>
              </w:rPr>
            </w:pPr>
            <w:r w:rsidRPr="00F85CD1">
              <w:rPr>
                <w:rFonts w:cs="Times New Roman"/>
                <w:sz w:val="16"/>
                <w:szCs w:val="16"/>
              </w:rPr>
              <w:t>20,07</w:t>
            </w:r>
          </w:p>
        </w:tc>
        <w:tc>
          <w:tcPr>
            <w:tcW w:w="1836" w:type="dxa"/>
          </w:tcPr>
          <w:p w14:paraId="681EB1F7" w14:textId="4B9300E5" w:rsidR="00F85CD1" w:rsidRPr="00F85CD1" w:rsidRDefault="00F85CD1" w:rsidP="00F85CD1">
            <w:pPr>
              <w:jc w:val="center"/>
              <w:rPr>
                <w:rFonts w:cs="Times New Roman"/>
                <w:sz w:val="16"/>
                <w:szCs w:val="16"/>
              </w:rPr>
            </w:pPr>
            <w:r w:rsidRPr="00F85CD1">
              <w:rPr>
                <w:rFonts w:cs="Times New Roman"/>
                <w:sz w:val="16"/>
                <w:szCs w:val="16"/>
              </w:rPr>
              <w:t>0,769</w:t>
            </w:r>
          </w:p>
        </w:tc>
      </w:tr>
    </w:tbl>
    <w:p w14:paraId="22221F3E" w14:textId="7CC9C331" w:rsidR="0020755C" w:rsidRPr="00EC136E" w:rsidRDefault="0020755C">
      <w:pPr>
        <w:pStyle w:val="Heading2"/>
        <w:numPr>
          <w:ilvl w:val="0"/>
          <w:numId w:val="36"/>
        </w:numPr>
        <w:spacing w:before="240" w:after="80"/>
        <w:rPr>
          <w:rFonts w:cs="Times New Roman"/>
          <w:b w:val="0"/>
          <w:bCs/>
        </w:rPr>
      </w:pPr>
      <w:bookmarkStart w:id="361" w:name="_Toc236623026"/>
      <w:r w:rsidRPr="00EC136E">
        <w:rPr>
          <w:rFonts w:cs="Times New Roman"/>
          <w:b w:val="0"/>
          <w:bCs/>
        </w:rPr>
        <w:t>Perbandingan Langsung antar ES per Kontroler</w:t>
      </w:r>
      <w:bookmarkEnd w:id="361"/>
    </w:p>
    <w:p w14:paraId="12155755" w14:textId="5669C8AF" w:rsidR="0020755C" w:rsidRPr="00EC136E" w:rsidRDefault="0020755C" w:rsidP="00EC136E">
      <w:pPr>
        <w:keepNext/>
        <w:spacing w:before="120" w:after="40"/>
        <w:rPr>
          <w:rFonts w:cs="Times New Roman"/>
          <w:sz w:val="28"/>
          <w:szCs w:val="28"/>
        </w:rPr>
      </w:pPr>
      <w:r w:rsidRPr="00EC136E">
        <w:rPr>
          <w:rFonts w:cs="Times New Roman"/>
          <w:b/>
          <w:sz w:val="20"/>
          <w:szCs w:val="28"/>
        </w:rPr>
        <w:t>Tabel L.4.</w:t>
      </w:r>
      <w:r w:rsidR="00EC136E" w:rsidRPr="00EC136E">
        <w:rPr>
          <w:rFonts w:cs="Times New Roman"/>
          <w:b/>
          <w:sz w:val="20"/>
          <w:szCs w:val="28"/>
        </w:rPr>
        <w:t>1</w:t>
      </w:r>
      <w:r w:rsidR="00B53140">
        <w:rPr>
          <w:rFonts w:cs="Times New Roman"/>
          <w:b/>
          <w:sz w:val="20"/>
          <w:szCs w:val="28"/>
        </w:rPr>
        <w:t>0</w:t>
      </w:r>
      <w:r w:rsidRPr="00EC136E">
        <w:rPr>
          <w:rFonts w:cs="Times New Roman"/>
          <w:b/>
          <w:sz w:val="20"/>
          <w:szCs w:val="28"/>
        </w:rPr>
        <w:t xml:space="preserve"> </w:t>
      </w:r>
      <w:r w:rsidRPr="00EC136E">
        <w:rPr>
          <w:rFonts w:cs="Times New Roman"/>
          <w:bCs/>
          <w:sz w:val="20"/>
          <w:szCs w:val="28"/>
        </w:rPr>
        <w:t>Perbandingan ES pada Fixed PID</w:t>
      </w:r>
    </w:p>
    <w:tbl>
      <w:tblPr>
        <w:tblStyle w:val="TableGrid"/>
        <w:tblW w:w="0" w:type="auto"/>
        <w:jc w:val="center"/>
        <w:tblLook w:val="04A0" w:firstRow="1" w:lastRow="0" w:firstColumn="1" w:lastColumn="0" w:noHBand="0" w:noVBand="1"/>
      </w:tblPr>
      <w:tblGrid>
        <w:gridCol w:w="1217"/>
        <w:gridCol w:w="1262"/>
        <w:gridCol w:w="1249"/>
        <w:gridCol w:w="1302"/>
        <w:gridCol w:w="1261"/>
        <w:gridCol w:w="1636"/>
      </w:tblGrid>
      <w:tr w:rsidR="0020755C" w:rsidRPr="00347AB0" w14:paraId="44FCCD7E" w14:textId="77777777" w:rsidTr="00B53140">
        <w:trPr>
          <w:tblHeader/>
          <w:jc w:val="center"/>
        </w:trPr>
        <w:tc>
          <w:tcPr>
            <w:tcW w:w="1217" w:type="dxa"/>
            <w:shd w:val="clear" w:color="auto" w:fill="D9E1F2"/>
            <w:vAlign w:val="center"/>
          </w:tcPr>
          <w:p w14:paraId="57C40822" w14:textId="77777777" w:rsidR="0020755C" w:rsidRPr="00347AB0" w:rsidRDefault="0020755C" w:rsidP="00EE02A6">
            <w:pPr>
              <w:jc w:val="center"/>
              <w:rPr>
                <w:rFonts w:cs="Times New Roman"/>
              </w:rPr>
            </w:pPr>
            <w:r w:rsidRPr="00347AB0">
              <w:rPr>
                <w:rFonts w:cs="Times New Roman"/>
                <w:b/>
                <w:sz w:val="16"/>
              </w:rPr>
              <w:t>ES (g)</w:t>
            </w:r>
          </w:p>
        </w:tc>
        <w:tc>
          <w:tcPr>
            <w:tcW w:w="1262" w:type="dxa"/>
            <w:shd w:val="clear" w:color="auto" w:fill="D9E1F2"/>
            <w:vAlign w:val="center"/>
          </w:tcPr>
          <w:p w14:paraId="1678D94B" w14:textId="77777777" w:rsidR="0020755C" w:rsidRPr="00347AB0" w:rsidRDefault="0020755C" w:rsidP="00EE02A6">
            <w:pPr>
              <w:jc w:val="center"/>
              <w:rPr>
                <w:rFonts w:cs="Times New Roman"/>
              </w:rPr>
            </w:pPr>
            <w:r w:rsidRPr="00347AB0">
              <w:rPr>
                <w:rFonts w:cs="Times New Roman"/>
                <w:b/>
                <w:sz w:val="16"/>
              </w:rPr>
              <w:t>MAPE</w:t>
            </w:r>
          </w:p>
        </w:tc>
        <w:tc>
          <w:tcPr>
            <w:tcW w:w="1249" w:type="dxa"/>
            <w:shd w:val="clear" w:color="auto" w:fill="D9E1F2"/>
            <w:vAlign w:val="center"/>
          </w:tcPr>
          <w:p w14:paraId="3534DD07" w14:textId="77777777" w:rsidR="0020755C" w:rsidRPr="00347AB0" w:rsidRDefault="0020755C" w:rsidP="00EE02A6">
            <w:pPr>
              <w:jc w:val="center"/>
              <w:rPr>
                <w:rFonts w:cs="Times New Roman"/>
              </w:rPr>
            </w:pPr>
            <w:r w:rsidRPr="00347AB0">
              <w:rPr>
                <w:rFonts w:cs="Times New Roman"/>
                <w:b/>
                <w:sz w:val="16"/>
              </w:rPr>
              <w:t>SD Error (g)</w:t>
            </w:r>
          </w:p>
        </w:tc>
        <w:tc>
          <w:tcPr>
            <w:tcW w:w="1302" w:type="dxa"/>
            <w:shd w:val="clear" w:color="auto" w:fill="D9E1F2"/>
            <w:vAlign w:val="center"/>
          </w:tcPr>
          <w:p w14:paraId="481013A9" w14:textId="77777777" w:rsidR="0020755C" w:rsidRPr="00347AB0" w:rsidRDefault="0020755C" w:rsidP="00EE02A6">
            <w:pPr>
              <w:jc w:val="center"/>
              <w:rPr>
                <w:rFonts w:cs="Times New Roman"/>
              </w:rPr>
            </w:pPr>
            <w:r w:rsidRPr="00347AB0">
              <w:rPr>
                <w:rFonts w:cs="Times New Roman"/>
                <w:b/>
                <w:sz w:val="16"/>
              </w:rPr>
              <w:t>Mean Overshoot (g)</w:t>
            </w:r>
          </w:p>
        </w:tc>
        <w:tc>
          <w:tcPr>
            <w:tcW w:w="1261" w:type="dxa"/>
            <w:shd w:val="clear" w:color="auto" w:fill="D9E1F2"/>
            <w:vAlign w:val="center"/>
          </w:tcPr>
          <w:p w14:paraId="2BCF0420" w14:textId="77777777" w:rsidR="0020755C" w:rsidRPr="00347AB0" w:rsidRDefault="0020755C" w:rsidP="00EE02A6">
            <w:pPr>
              <w:jc w:val="center"/>
              <w:rPr>
                <w:rFonts w:cs="Times New Roman"/>
              </w:rPr>
            </w:pPr>
            <w:r w:rsidRPr="00347AB0">
              <w:rPr>
                <w:rFonts w:cs="Times New Roman"/>
                <w:b/>
                <w:sz w:val="16"/>
              </w:rPr>
              <w:t>Mean Durasi (s)</w:t>
            </w:r>
          </w:p>
        </w:tc>
        <w:tc>
          <w:tcPr>
            <w:tcW w:w="1636" w:type="dxa"/>
            <w:shd w:val="clear" w:color="auto" w:fill="D9E1F2"/>
            <w:vAlign w:val="center"/>
          </w:tcPr>
          <w:p w14:paraId="3FDE0F46" w14:textId="77777777" w:rsidR="0020755C" w:rsidRPr="00347AB0" w:rsidRDefault="0020755C" w:rsidP="00EE02A6">
            <w:pPr>
              <w:jc w:val="center"/>
              <w:rPr>
                <w:rFonts w:cs="Times New Roman"/>
              </w:rPr>
            </w:pPr>
            <w:r w:rsidRPr="00347AB0">
              <w:rPr>
                <w:rFonts w:cs="Times New Roman"/>
                <w:b/>
                <w:sz w:val="16"/>
              </w:rPr>
              <w:t>Timeout/Undershoot Besar</w:t>
            </w:r>
          </w:p>
        </w:tc>
      </w:tr>
      <w:tr w:rsidR="00B53140" w:rsidRPr="00347AB0" w14:paraId="503A1BC2" w14:textId="77777777" w:rsidTr="00B53140">
        <w:trPr>
          <w:cantSplit/>
          <w:jc w:val="center"/>
        </w:trPr>
        <w:tc>
          <w:tcPr>
            <w:tcW w:w="1217" w:type="dxa"/>
          </w:tcPr>
          <w:p w14:paraId="3164252E" w14:textId="52AE5284" w:rsidR="00B53140" w:rsidRPr="00B53140" w:rsidRDefault="00B53140" w:rsidP="00B53140">
            <w:pPr>
              <w:rPr>
                <w:rFonts w:cs="Times New Roman"/>
                <w:sz w:val="16"/>
                <w:szCs w:val="16"/>
              </w:rPr>
            </w:pPr>
            <w:r w:rsidRPr="00B53140">
              <w:rPr>
                <w:sz w:val="16"/>
                <w:szCs w:val="16"/>
              </w:rPr>
              <w:t>0,2</w:t>
            </w:r>
          </w:p>
        </w:tc>
        <w:tc>
          <w:tcPr>
            <w:tcW w:w="1262" w:type="dxa"/>
          </w:tcPr>
          <w:p w14:paraId="69F31759" w14:textId="19261E7D" w:rsidR="00B53140" w:rsidRPr="00B53140" w:rsidRDefault="00B53140" w:rsidP="00B53140">
            <w:pPr>
              <w:jc w:val="center"/>
              <w:rPr>
                <w:rFonts w:cs="Times New Roman"/>
                <w:sz w:val="16"/>
                <w:szCs w:val="16"/>
              </w:rPr>
            </w:pPr>
            <w:r w:rsidRPr="00B53140">
              <w:rPr>
                <w:sz w:val="16"/>
                <w:szCs w:val="16"/>
              </w:rPr>
              <w:t>4,899</w:t>
            </w:r>
          </w:p>
        </w:tc>
        <w:tc>
          <w:tcPr>
            <w:tcW w:w="1249" w:type="dxa"/>
          </w:tcPr>
          <w:p w14:paraId="2DD38FAB" w14:textId="6911EB52" w:rsidR="00B53140" w:rsidRPr="00B53140" w:rsidRDefault="00B53140" w:rsidP="00B53140">
            <w:pPr>
              <w:jc w:val="center"/>
              <w:rPr>
                <w:rFonts w:cs="Times New Roman"/>
                <w:sz w:val="16"/>
                <w:szCs w:val="16"/>
              </w:rPr>
            </w:pPr>
            <w:r w:rsidRPr="00B53140">
              <w:rPr>
                <w:sz w:val="16"/>
                <w:szCs w:val="16"/>
              </w:rPr>
              <w:t>1,529</w:t>
            </w:r>
          </w:p>
        </w:tc>
        <w:tc>
          <w:tcPr>
            <w:tcW w:w="1302" w:type="dxa"/>
          </w:tcPr>
          <w:p w14:paraId="283B60E6" w14:textId="3D9EA570" w:rsidR="00B53140" w:rsidRPr="00B53140" w:rsidRDefault="00B53140" w:rsidP="00B53140">
            <w:pPr>
              <w:jc w:val="center"/>
              <w:rPr>
                <w:rFonts w:cs="Times New Roman"/>
                <w:sz w:val="16"/>
                <w:szCs w:val="16"/>
              </w:rPr>
            </w:pPr>
            <w:r w:rsidRPr="00B53140">
              <w:rPr>
                <w:sz w:val="16"/>
                <w:szCs w:val="16"/>
              </w:rPr>
              <w:t>0,266</w:t>
            </w:r>
          </w:p>
        </w:tc>
        <w:tc>
          <w:tcPr>
            <w:tcW w:w="1261" w:type="dxa"/>
          </w:tcPr>
          <w:p w14:paraId="09011FDD" w14:textId="73E79B07" w:rsidR="00B53140" w:rsidRPr="00B53140" w:rsidRDefault="00B53140" w:rsidP="00B53140">
            <w:pPr>
              <w:jc w:val="center"/>
              <w:rPr>
                <w:rFonts w:cs="Times New Roman"/>
                <w:sz w:val="16"/>
                <w:szCs w:val="16"/>
              </w:rPr>
            </w:pPr>
            <w:r w:rsidRPr="00B53140">
              <w:rPr>
                <w:sz w:val="16"/>
                <w:szCs w:val="16"/>
              </w:rPr>
              <w:t>40,13</w:t>
            </w:r>
          </w:p>
        </w:tc>
        <w:tc>
          <w:tcPr>
            <w:tcW w:w="1636" w:type="dxa"/>
          </w:tcPr>
          <w:p w14:paraId="0B301FA1" w14:textId="264857AC" w:rsidR="00B53140" w:rsidRPr="00B53140" w:rsidRDefault="00B53140" w:rsidP="00B53140">
            <w:pPr>
              <w:jc w:val="center"/>
              <w:rPr>
                <w:rFonts w:cs="Times New Roman"/>
                <w:sz w:val="16"/>
                <w:szCs w:val="16"/>
              </w:rPr>
            </w:pPr>
            <w:r w:rsidRPr="00B53140">
              <w:rPr>
                <w:sz w:val="16"/>
                <w:szCs w:val="16"/>
              </w:rPr>
              <w:t>3 undershoot/timeout (SP25+SP30)</w:t>
            </w:r>
          </w:p>
        </w:tc>
      </w:tr>
      <w:tr w:rsidR="00B53140" w:rsidRPr="00347AB0" w14:paraId="2A3583BF" w14:textId="77777777" w:rsidTr="00B53140">
        <w:trPr>
          <w:cantSplit/>
          <w:jc w:val="center"/>
        </w:trPr>
        <w:tc>
          <w:tcPr>
            <w:tcW w:w="1217" w:type="dxa"/>
          </w:tcPr>
          <w:p w14:paraId="6047CB20" w14:textId="124DA352" w:rsidR="00B53140" w:rsidRPr="00B53140" w:rsidRDefault="00B53140" w:rsidP="00B53140">
            <w:pPr>
              <w:rPr>
                <w:rFonts w:cs="Times New Roman"/>
                <w:sz w:val="16"/>
                <w:szCs w:val="16"/>
              </w:rPr>
            </w:pPr>
            <w:r w:rsidRPr="00B53140">
              <w:rPr>
                <w:sz w:val="16"/>
                <w:szCs w:val="16"/>
              </w:rPr>
              <w:t>0,3</w:t>
            </w:r>
          </w:p>
        </w:tc>
        <w:tc>
          <w:tcPr>
            <w:tcW w:w="1262" w:type="dxa"/>
          </w:tcPr>
          <w:p w14:paraId="3D4868CF" w14:textId="78076F39" w:rsidR="00B53140" w:rsidRPr="00B53140" w:rsidRDefault="00B53140" w:rsidP="00B53140">
            <w:pPr>
              <w:jc w:val="center"/>
              <w:rPr>
                <w:rFonts w:cs="Times New Roman"/>
                <w:sz w:val="16"/>
                <w:szCs w:val="16"/>
              </w:rPr>
            </w:pPr>
            <w:r w:rsidRPr="00B53140">
              <w:rPr>
                <w:sz w:val="16"/>
                <w:szCs w:val="16"/>
              </w:rPr>
              <w:t>4,768</w:t>
            </w:r>
          </w:p>
        </w:tc>
        <w:tc>
          <w:tcPr>
            <w:tcW w:w="1249" w:type="dxa"/>
          </w:tcPr>
          <w:p w14:paraId="1DE9B367" w14:textId="2EE6753A" w:rsidR="00B53140" w:rsidRPr="00B53140" w:rsidRDefault="00B53140" w:rsidP="00B53140">
            <w:pPr>
              <w:jc w:val="center"/>
              <w:rPr>
                <w:rFonts w:cs="Times New Roman"/>
                <w:sz w:val="16"/>
                <w:szCs w:val="16"/>
              </w:rPr>
            </w:pPr>
            <w:r w:rsidRPr="00B53140">
              <w:rPr>
                <w:sz w:val="16"/>
                <w:szCs w:val="16"/>
              </w:rPr>
              <w:t>2,088</w:t>
            </w:r>
          </w:p>
        </w:tc>
        <w:tc>
          <w:tcPr>
            <w:tcW w:w="1302" w:type="dxa"/>
          </w:tcPr>
          <w:p w14:paraId="299446F8" w14:textId="623A1035" w:rsidR="00B53140" w:rsidRPr="00B53140" w:rsidRDefault="00B53140" w:rsidP="00B53140">
            <w:pPr>
              <w:jc w:val="center"/>
              <w:rPr>
                <w:rFonts w:cs="Times New Roman"/>
                <w:sz w:val="16"/>
                <w:szCs w:val="16"/>
              </w:rPr>
            </w:pPr>
            <w:r w:rsidRPr="00B53140">
              <w:rPr>
                <w:sz w:val="16"/>
                <w:szCs w:val="16"/>
              </w:rPr>
              <w:t>0,824</w:t>
            </w:r>
          </w:p>
        </w:tc>
        <w:tc>
          <w:tcPr>
            <w:tcW w:w="1261" w:type="dxa"/>
          </w:tcPr>
          <w:p w14:paraId="387355B0" w14:textId="7A765C37" w:rsidR="00B53140" w:rsidRPr="00B53140" w:rsidRDefault="00B53140" w:rsidP="00B53140">
            <w:pPr>
              <w:jc w:val="center"/>
              <w:rPr>
                <w:rFonts w:cs="Times New Roman"/>
                <w:sz w:val="16"/>
                <w:szCs w:val="16"/>
              </w:rPr>
            </w:pPr>
            <w:r w:rsidRPr="00B53140">
              <w:rPr>
                <w:sz w:val="16"/>
                <w:szCs w:val="16"/>
              </w:rPr>
              <w:t>39,95</w:t>
            </w:r>
          </w:p>
        </w:tc>
        <w:tc>
          <w:tcPr>
            <w:tcW w:w="1636" w:type="dxa"/>
          </w:tcPr>
          <w:p w14:paraId="3BAB0041" w14:textId="46DF3321" w:rsidR="00B53140" w:rsidRPr="00B53140" w:rsidRDefault="00B53140" w:rsidP="00B53140">
            <w:pPr>
              <w:jc w:val="center"/>
              <w:rPr>
                <w:rFonts w:cs="Times New Roman"/>
                <w:sz w:val="16"/>
                <w:szCs w:val="16"/>
              </w:rPr>
            </w:pPr>
            <w:r w:rsidRPr="00B53140">
              <w:rPr>
                <w:sz w:val="16"/>
                <w:szCs w:val="16"/>
              </w:rPr>
              <w:t>1 undershoot (SP30)</w:t>
            </w:r>
          </w:p>
        </w:tc>
      </w:tr>
      <w:tr w:rsidR="00B53140" w:rsidRPr="00347AB0" w14:paraId="0AF7BF26" w14:textId="77777777" w:rsidTr="00B53140">
        <w:trPr>
          <w:cantSplit/>
          <w:jc w:val="center"/>
        </w:trPr>
        <w:tc>
          <w:tcPr>
            <w:tcW w:w="1217" w:type="dxa"/>
          </w:tcPr>
          <w:p w14:paraId="620C10D3" w14:textId="0D3B9CC1" w:rsidR="00B53140" w:rsidRPr="00B53140" w:rsidRDefault="00B53140" w:rsidP="00B53140">
            <w:pPr>
              <w:rPr>
                <w:rFonts w:cs="Times New Roman"/>
                <w:sz w:val="16"/>
                <w:szCs w:val="16"/>
              </w:rPr>
            </w:pPr>
            <w:r w:rsidRPr="00B53140">
              <w:rPr>
                <w:sz w:val="16"/>
                <w:szCs w:val="16"/>
              </w:rPr>
              <w:t>0,4</w:t>
            </w:r>
          </w:p>
        </w:tc>
        <w:tc>
          <w:tcPr>
            <w:tcW w:w="1262" w:type="dxa"/>
          </w:tcPr>
          <w:p w14:paraId="03EE51B6" w14:textId="72905D9C" w:rsidR="00B53140" w:rsidRPr="00B53140" w:rsidRDefault="00B53140" w:rsidP="00B53140">
            <w:pPr>
              <w:jc w:val="center"/>
              <w:rPr>
                <w:rFonts w:cs="Times New Roman"/>
                <w:sz w:val="16"/>
                <w:szCs w:val="16"/>
              </w:rPr>
            </w:pPr>
            <w:r w:rsidRPr="00B53140">
              <w:rPr>
                <w:sz w:val="16"/>
                <w:szCs w:val="16"/>
              </w:rPr>
              <w:t>7,367</w:t>
            </w:r>
          </w:p>
        </w:tc>
        <w:tc>
          <w:tcPr>
            <w:tcW w:w="1249" w:type="dxa"/>
          </w:tcPr>
          <w:p w14:paraId="68C16B89" w14:textId="4576ECDA" w:rsidR="00B53140" w:rsidRPr="00B53140" w:rsidRDefault="00B53140" w:rsidP="00B53140">
            <w:pPr>
              <w:jc w:val="center"/>
              <w:rPr>
                <w:rFonts w:cs="Times New Roman"/>
                <w:sz w:val="16"/>
                <w:szCs w:val="16"/>
              </w:rPr>
            </w:pPr>
            <w:r w:rsidRPr="00B53140">
              <w:rPr>
                <w:sz w:val="16"/>
                <w:szCs w:val="16"/>
              </w:rPr>
              <w:t>2,362</w:t>
            </w:r>
          </w:p>
        </w:tc>
        <w:tc>
          <w:tcPr>
            <w:tcW w:w="1302" w:type="dxa"/>
          </w:tcPr>
          <w:p w14:paraId="5F475E5A" w14:textId="25167D48" w:rsidR="00B53140" w:rsidRPr="00B53140" w:rsidRDefault="00B53140" w:rsidP="00B53140">
            <w:pPr>
              <w:jc w:val="center"/>
              <w:rPr>
                <w:rFonts w:cs="Times New Roman"/>
                <w:sz w:val="16"/>
                <w:szCs w:val="16"/>
              </w:rPr>
            </w:pPr>
            <w:r w:rsidRPr="00B53140">
              <w:rPr>
                <w:sz w:val="16"/>
                <w:szCs w:val="16"/>
              </w:rPr>
              <w:t>1,260</w:t>
            </w:r>
          </w:p>
        </w:tc>
        <w:tc>
          <w:tcPr>
            <w:tcW w:w="1261" w:type="dxa"/>
          </w:tcPr>
          <w:p w14:paraId="4FFB9F00" w14:textId="6F48B730" w:rsidR="00B53140" w:rsidRPr="00B53140" w:rsidRDefault="00B53140" w:rsidP="00B53140">
            <w:pPr>
              <w:jc w:val="center"/>
              <w:rPr>
                <w:rFonts w:cs="Times New Roman"/>
                <w:sz w:val="16"/>
                <w:szCs w:val="16"/>
              </w:rPr>
            </w:pPr>
            <w:r w:rsidRPr="00B53140">
              <w:rPr>
                <w:sz w:val="16"/>
                <w:szCs w:val="16"/>
              </w:rPr>
              <w:t>30,83</w:t>
            </w:r>
          </w:p>
        </w:tc>
        <w:tc>
          <w:tcPr>
            <w:tcW w:w="1636" w:type="dxa"/>
          </w:tcPr>
          <w:p w14:paraId="030FA9F5" w14:textId="0710F70E" w:rsidR="00B53140" w:rsidRPr="00B53140" w:rsidRDefault="00B53140" w:rsidP="00B53140">
            <w:pPr>
              <w:jc w:val="center"/>
              <w:rPr>
                <w:rFonts w:cs="Times New Roman"/>
                <w:sz w:val="16"/>
                <w:szCs w:val="16"/>
              </w:rPr>
            </w:pPr>
            <w:r w:rsidRPr="00B53140">
              <w:rPr>
                <w:sz w:val="16"/>
                <w:szCs w:val="16"/>
              </w:rPr>
              <w:t>Durasi terpendek</w:t>
            </w:r>
          </w:p>
        </w:tc>
      </w:tr>
    </w:tbl>
    <w:p w14:paraId="5D6CCF8D" w14:textId="70B98D73" w:rsidR="0020755C" w:rsidRPr="00B53140" w:rsidRDefault="0020755C" w:rsidP="00B53140">
      <w:pPr>
        <w:keepNext/>
        <w:spacing w:before="120" w:after="40"/>
        <w:rPr>
          <w:rFonts w:cs="Times New Roman"/>
          <w:sz w:val="28"/>
          <w:szCs w:val="28"/>
          <w:lang w:val="de-DE"/>
        </w:rPr>
      </w:pPr>
      <w:r w:rsidRPr="00B53140">
        <w:rPr>
          <w:rFonts w:cs="Times New Roman"/>
          <w:b/>
          <w:sz w:val="20"/>
          <w:szCs w:val="28"/>
          <w:lang w:val="de-DE"/>
        </w:rPr>
        <w:t>Tabel L.4.1</w:t>
      </w:r>
      <w:r w:rsidR="00B53140" w:rsidRPr="00B53140">
        <w:rPr>
          <w:rFonts w:cs="Times New Roman"/>
          <w:b/>
          <w:sz w:val="20"/>
          <w:szCs w:val="28"/>
          <w:lang w:val="de-DE"/>
        </w:rPr>
        <w:t>1</w:t>
      </w:r>
      <w:r w:rsidRPr="00B53140">
        <w:rPr>
          <w:rFonts w:cs="Times New Roman"/>
          <w:b/>
          <w:sz w:val="20"/>
          <w:szCs w:val="28"/>
          <w:lang w:val="de-DE"/>
        </w:rPr>
        <w:t xml:space="preserve">. </w:t>
      </w:r>
      <w:r w:rsidRPr="00B53140">
        <w:rPr>
          <w:rFonts w:cs="Times New Roman"/>
          <w:bCs/>
          <w:sz w:val="20"/>
          <w:szCs w:val="28"/>
          <w:lang w:val="de-DE"/>
        </w:rPr>
        <w:t>Perbandingan ES pada GS PID</w:t>
      </w:r>
    </w:p>
    <w:tbl>
      <w:tblPr>
        <w:tblStyle w:val="TableGrid"/>
        <w:tblW w:w="0" w:type="auto"/>
        <w:jc w:val="center"/>
        <w:tblLook w:val="04A0" w:firstRow="1" w:lastRow="0" w:firstColumn="1" w:lastColumn="0" w:noHBand="0" w:noVBand="1"/>
      </w:tblPr>
      <w:tblGrid>
        <w:gridCol w:w="704"/>
        <w:gridCol w:w="992"/>
        <w:gridCol w:w="1276"/>
        <w:gridCol w:w="1559"/>
        <w:gridCol w:w="1418"/>
        <w:gridCol w:w="1978"/>
      </w:tblGrid>
      <w:tr w:rsidR="0020755C" w:rsidRPr="00347AB0" w14:paraId="01F4D72B" w14:textId="77777777" w:rsidTr="00B53140">
        <w:trPr>
          <w:tblHeader/>
          <w:jc w:val="center"/>
        </w:trPr>
        <w:tc>
          <w:tcPr>
            <w:tcW w:w="704" w:type="dxa"/>
            <w:shd w:val="clear" w:color="auto" w:fill="D9E1F2"/>
            <w:vAlign w:val="center"/>
          </w:tcPr>
          <w:p w14:paraId="32632E47" w14:textId="77777777" w:rsidR="0020755C" w:rsidRPr="00347AB0" w:rsidRDefault="0020755C" w:rsidP="00B53140">
            <w:pPr>
              <w:jc w:val="both"/>
              <w:rPr>
                <w:rFonts w:cs="Times New Roman"/>
              </w:rPr>
            </w:pPr>
            <w:r w:rsidRPr="00347AB0">
              <w:rPr>
                <w:rFonts w:cs="Times New Roman"/>
                <w:b/>
                <w:sz w:val="16"/>
              </w:rPr>
              <w:t>ES (g)</w:t>
            </w:r>
          </w:p>
        </w:tc>
        <w:tc>
          <w:tcPr>
            <w:tcW w:w="992" w:type="dxa"/>
            <w:shd w:val="clear" w:color="auto" w:fill="D9E1F2"/>
            <w:vAlign w:val="center"/>
          </w:tcPr>
          <w:p w14:paraId="21F33116" w14:textId="77777777" w:rsidR="0020755C" w:rsidRPr="00347AB0" w:rsidRDefault="0020755C" w:rsidP="00B53140">
            <w:pPr>
              <w:jc w:val="both"/>
              <w:rPr>
                <w:rFonts w:cs="Times New Roman"/>
              </w:rPr>
            </w:pPr>
            <w:r w:rsidRPr="00347AB0">
              <w:rPr>
                <w:rFonts w:cs="Times New Roman"/>
                <w:b/>
                <w:sz w:val="16"/>
              </w:rPr>
              <w:t>MAPE</w:t>
            </w:r>
          </w:p>
        </w:tc>
        <w:tc>
          <w:tcPr>
            <w:tcW w:w="1276" w:type="dxa"/>
            <w:shd w:val="clear" w:color="auto" w:fill="D9E1F2"/>
            <w:vAlign w:val="center"/>
          </w:tcPr>
          <w:p w14:paraId="09AEE3ED" w14:textId="77777777" w:rsidR="0020755C" w:rsidRPr="00347AB0" w:rsidRDefault="0020755C" w:rsidP="00B53140">
            <w:pPr>
              <w:jc w:val="both"/>
              <w:rPr>
                <w:rFonts w:cs="Times New Roman"/>
              </w:rPr>
            </w:pPr>
            <w:r w:rsidRPr="00347AB0">
              <w:rPr>
                <w:rFonts w:cs="Times New Roman"/>
                <w:b/>
                <w:sz w:val="16"/>
              </w:rPr>
              <w:t>SD Error (g)</w:t>
            </w:r>
          </w:p>
        </w:tc>
        <w:tc>
          <w:tcPr>
            <w:tcW w:w="1559" w:type="dxa"/>
            <w:shd w:val="clear" w:color="auto" w:fill="D9E1F2"/>
            <w:vAlign w:val="center"/>
          </w:tcPr>
          <w:p w14:paraId="156AA0CA" w14:textId="77777777" w:rsidR="0020755C" w:rsidRPr="00347AB0" w:rsidRDefault="0020755C" w:rsidP="00B53140">
            <w:pPr>
              <w:jc w:val="both"/>
              <w:rPr>
                <w:rFonts w:cs="Times New Roman"/>
              </w:rPr>
            </w:pPr>
            <w:r w:rsidRPr="00347AB0">
              <w:rPr>
                <w:rFonts w:cs="Times New Roman"/>
                <w:b/>
                <w:sz w:val="16"/>
              </w:rPr>
              <w:t>Mean Overshoot (g)</w:t>
            </w:r>
          </w:p>
        </w:tc>
        <w:tc>
          <w:tcPr>
            <w:tcW w:w="1418" w:type="dxa"/>
            <w:shd w:val="clear" w:color="auto" w:fill="D9E1F2"/>
            <w:vAlign w:val="center"/>
          </w:tcPr>
          <w:p w14:paraId="36A726DF" w14:textId="77777777" w:rsidR="0020755C" w:rsidRPr="00347AB0" w:rsidRDefault="0020755C" w:rsidP="00B53140">
            <w:pPr>
              <w:jc w:val="both"/>
              <w:rPr>
                <w:rFonts w:cs="Times New Roman"/>
              </w:rPr>
            </w:pPr>
            <w:r w:rsidRPr="00347AB0">
              <w:rPr>
                <w:rFonts w:cs="Times New Roman"/>
                <w:b/>
                <w:sz w:val="16"/>
              </w:rPr>
              <w:t>Mean Durasi (s)</w:t>
            </w:r>
          </w:p>
        </w:tc>
        <w:tc>
          <w:tcPr>
            <w:tcW w:w="1978" w:type="dxa"/>
            <w:shd w:val="clear" w:color="auto" w:fill="D9E1F2"/>
            <w:vAlign w:val="center"/>
          </w:tcPr>
          <w:p w14:paraId="458B0969" w14:textId="77777777" w:rsidR="0020755C" w:rsidRPr="00347AB0" w:rsidRDefault="0020755C" w:rsidP="00B53140">
            <w:pPr>
              <w:jc w:val="both"/>
              <w:rPr>
                <w:rFonts w:cs="Times New Roman"/>
              </w:rPr>
            </w:pPr>
            <w:r w:rsidRPr="00347AB0">
              <w:rPr>
                <w:rFonts w:cs="Times New Roman"/>
                <w:b/>
                <w:sz w:val="16"/>
              </w:rPr>
              <w:t>Catatan</w:t>
            </w:r>
          </w:p>
        </w:tc>
      </w:tr>
      <w:tr w:rsidR="00B53140" w:rsidRPr="00347AB0" w14:paraId="6B627B05" w14:textId="77777777" w:rsidTr="00B53140">
        <w:trPr>
          <w:cantSplit/>
          <w:jc w:val="center"/>
        </w:trPr>
        <w:tc>
          <w:tcPr>
            <w:tcW w:w="704" w:type="dxa"/>
          </w:tcPr>
          <w:p w14:paraId="28EF2DD1" w14:textId="65A913A5" w:rsidR="00B53140" w:rsidRPr="00B53140" w:rsidRDefault="00B53140" w:rsidP="00B53140">
            <w:pPr>
              <w:jc w:val="both"/>
              <w:rPr>
                <w:rFonts w:cs="Times New Roman"/>
                <w:sz w:val="16"/>
                <w:szCs w:val="16"/>
              </w:rPr>
            </w:pPr>
            <w:r w:rsidRPr="00B53140">
              <w:rPr>
                <w:sz w:val="16"/>
                <w:szCs w:val="16"/>
              </w:rPr>
              <w:t>0,2</w:t>
            </w:r>
          </w:p>
        </w:tc>
        <w:tc>
          <w:tcPr>
            <w:tcW w:w="992" w:type="dxa"/>
          </w:tcPr>
          <w:p w14:paraId="7ABD704F" w14:textId="60751947" w:rsidR="00B53140" w:rsidRPr="00B53140" w:rsidRDefault="00B53140" w:rsidP="00B53140">
            <w:pPr>
              <w:jc w:val="center"/>
              <w:rPr>
                <w:rFonts w:cs="Times New Roman"/>
                <w:sz w:val="16"/>
                <w:szCs w:val="16"/>
              </w:rPr>
            </w:pPr>
            <w:r w:rsidRPr="00B53140">
              <w:rPr>
                <w:sz w:val="16"/>
                <w:szCs w:val="16"/>
              </w:rPr>
              <w:t>8,734</w:t>
            </w:r>
          </w:p>
        </w:tc>
        <w:tc>
          <w:tcPr>
            <w:tcW w:w="1276" w:type="dxa"/>
          </w:tcPr>
          <w:p w14:paraId="508A7F2F" w14:textId="4AABC875" w:rsidR="00B53140" w:rsidRPr="00B53140" w:rsidRDefault="00B53140" w:rsidP="00B53140">
            <w:pPr>
              <w:jc w:val="center"/>
              <w:rPr>
                <w:rFonts w:cs="Times New Roman"/>
                <w:sz w:val="16"/>
                <w:szCs w:val="16"/>
              </w:rPr>
            </w:pPr>
            <w:r w:rsidRPr="00B53140">
              <w:rPr>
                <w:sz w:val="16"/>
                <w:szCs w:val="16"/>
              </w:rPr>
              <w:t>2,802</w:t>
            </w:r>
          </w:p>
        </w:tc>
        <w:tc>
          <w:tcPr>
            <w:tcW w:w="1559" w:type="dxa"/>
          </w:tcPr>
          <w:p w14:paraId="6C3E0AE8" w14:textId="21D053CF" w:rsidR="00B53140" w:rsidRPr="00B53140" w:rsidRDefault="00B53140" w:rsidP="00B53140">
            <w:pPr>
              <w:jc w:val="center"/>
              <w:rPr>
                <w:rFonts w:cs="Times New Roman"/>
                <w:sz w:val="16"/>
                <w:szCs w:val="16"/>
              </w:rPr>
            </w:pPr>
            <w:r w:rsidRPr="00B53140">
              <w:rPr>
                <w:sz w:val="16"/>
                <w:szCs w:val="16"/>
              </w:rPr>
              <w:t>1,172</w:t>
            </w:r>
          </w:p>
        </w:tc>
        <w:tc>
          <w:tcPr>
            <w:tcW w:w="1418" w:type="dxa"/>
          </w:tcPr>
          <w:p w14:paraId="23356882" w14:textId="409505F9" w:rsidR="00B53140" w:rsidRPr="00B53140" w:rsidRDefault="00B53140" w:rsidP="00B53140">
            <w:pPr>
              <w:jc w:val="center"/>
              <w:rPr>
                <w:rFonts w:cs="Times New Roman"/>
                <w:sz w:val="16"/>
                <w:szCs w:val="16"/>
              </w:rPr>
            </w:pPr>
            <w:r w:rsidRPr="00B53140">
              <w:rPr>
                <w:sz w:val="16"/>
                <w:szCs w:val="16"/>
              </w:rPr>
              <w:t>23,11</w:t>
            </w:r>
          </w:p>
        </w:tc>
        <w:tc>
          <w:tcPr>
            <w:tcW w:w="1978" w:type="dxa"/>
          </w:tcPr>
          <w:p w14:paraId="52F71160" w14:textId="63DD7D2B" w:rsidR="00B53140" w:rsidRPr="00B53140" w:rsidRDefault="00B53140" w:rsidP="00B53140">
            <w:pPr>
              <w:jc w:val="center"/>
              <w:rPr>
                <w:rFonts w:cs="Times New Roman"/>
                <w:sz w:val="16"/>
                <w:szCs w:val="16"/>
              </w:rPr>
            </w:pPr>
            <w:r w:rsidRPr="00B53140">
              <w:rPr>
                <w:sz w:val="16"/>
                <w:szCs w:val="16"/>
              </w:rPr>
              <w:t>Overshoot ekstrem SP15 (8,61 g)</w:t>
            </w:r>
          </w:p>
        </w:tc>
      </w:tr>
      <w:tr w:rsidR="00B53140" w:rsidRPr="00347AB0" w14:paraId="3766DABF" w14:textId="77777777" w:rsidTr="00B53140">
        <w:trPr>
          <w:cantSplit/>
          <w:jc w:val="center"/>
        </w:trPr>
        <w:tc>
          <w:tcPr>
            <w:tcW w:w="704" w:type="dxa"/>
          </w:tcPr>
          <w:p w14:paraId="3C166547" w14:textId="7FE8BF3C" w:rsidR="00B53140" w:rsidRPr="00B53140" w:rsidRDefault="00B53140" w:rsidP="00B53140">
            <w:pPr>
              <w:jc w:val="both"/>
              <w:rPr>
                <w:rFonts w:cs="Times New Roman"/>
                <w:sz w:val="16"/>
                <w:szCs w:val="16"/>
              </w:rPr>
            </w:pPr>
            <w:r w:rsidRPr="00B53140">
              <w:rPr>
                <w:sz w:val="16"/>
                <w:szCs w:val="16"/>
              </w:rPr>
              <w:t>0,3</w:t>
            </w:r>
          </w:p>
        </w:tc>
        <w:tc>
          <w:tcPr>
            <w:tcW w:w="992" w:type="dxa"/>
          </w:tcPr>
          <w:p w14:paraId="42383560" w14:textId="771ACA5D" w:rsidR="00B53140" w:rsidRPr="00B53140" w:rsidRDefault="00B53140" w:rsidP="00B53140">
            <w:pPr>
              <w:jc w:val="center"/>
              <w:rPr>
                <w:rFonts w:cs="Times New Roman"/>
                <w:sz w:val="16"/>
                <w:szCs w:val="16"/>
              </w:rPr>
            </w:pPr>
            <w:r w:rsidRPr="00B53140">
              <w:rPr>
                <w:sz w:val="16"/>
                <w:szCs w:val="16"/>
              </w:rPr>
              <w:t>6,243</w:t>
            </w:r>
          </w:p>
        </w:tc>
        <w:tc>
          <w:tcPr>
            <w:tcW w:w="1276" w:type="dxa"/>
          </w:tcPr>
          <w:p w14:paraId="016482E3" w14:textId="75F63957" w:rsidR="00B53140" w:rsidRPr="00B53140" w:rsidRDefault="00B53140" w:rsidP="00B53140">
            <w:pPr>
              <w:jc w:val="center"/>
              <w:rPr>
                <w:rFonts w:cs="Times New Roman"/>
                <w:sz w:val="16"/>
                <w:szCs w:val="16"/>
              </w:rPr>
            </w:pPr>
            <w:r w:rsidRPr="00B53140">
              <w:rPr>
                <w:sz w:val="16"/>
                <w:szCs w:val="16"/>
              </w:rPr>
              <w:t>1,824</w:t>
            </w:r>
          </w:p>
        </w:tc>
        <w:tc>
          <w:tcPr>
            <w:tcW w:w="1559" w:type="dxa"/>
          </w:tcPr>
          <w:p w14:paraId="07FDFE3C" w14:textId="3BE3999A" w:rsidR="00B53140" w:rsidRPr="00B53140" w:rsidRDefault="00B53140" w:rsidP="00B53140">
            <w:pPr>
              <w:jc w:val="center"/>
              <w:rPr>
                <w:rFonts w:cs="Times New Roman"/>
                <w:sz w:val="16"/>
                <w:szCs w:val="16"/>
              </w:rPr>
            </w:pPr>
            <w:r w:rsidRPr="00B53140">
              <w:rPr>
                <w:sz w:val="16"/>
                <w:szCs w:val="16"/>
              </w:rPr>
              <w:t>1,308</w:t>
            </w:r>
          </w:p>
        </w:tc>
        <w:tc>
          <w:tcPr>
            <w:tcW w:w="1418" w:type="dxa"/>
          </w:tcPr>
          <w:p w14:paraId="360EE704" w14:textId="01955B9F" w:rsidR="00B53140" w:rsidRPr="00B53140" w:rsidRDefault="00B53140" w:rsidP="00B53140">
            <w:pPr>
              <w:jc w:val="center"/>
              <w:rPr>
                <w:rFonts w:cs="Times New Roman"/>
                <w:sz w:val="16"/>
                <w:szCs w:val="16"/>
              </w:rPr>
            </w:pPr>
            <w:r w:rsidRPr="00B53140">
              <w:rPr>
                <w:sz w:val="16"/>
                <w:szCs w:val="16"/>
              </w:rPr>
              <w:t>22,84</w:t>
            </w:r>
          </w:p>
        </w:tc>
        <w:tc>
          <w:tcPr>
            <w:tcW w:w="1978" w:type="dxa"/>
          </w:tcPr>
          <w:p w14:paraId="74C151AA" w14:textId="4923877E" w:rsidR="00B53140" w:rsidRPr="00B53140" w:rsidRDefault="00B53140" w:rsidP="00B53140">
            <w:pPr>
              <w:jc w:val="center"/>
              <w:rPr>
                <w:rFonts w:cs="Times New Roman"/>
                <w:sz w:val="16"/>
                <w:szCs w:val="16"/>
              </w:rPr>
            </w:pPr>
            <w:r w:rsidRPr="00B53140">
              <w:rPr>
                <w:sz w:val="16"/>
                <w:szCs w:val="16"/>
              </w:rPr>
              <w:t>Overshoot tinggi SP25–30</w:t>
            </w:r>
          </w:p>
        </w:tc>
      </w:tr>
      <w:tr w:rsidR="00B53140" w:rsidRPr="00347AB0" w14:paraId="49F07DCE" w14:textId="77777777" w:rsidTr="00B53140">
        <w:trPr>
          <w:cantSplit/>
          <w:jc w:val="center"/>
        </w:trPr>
        <w:tc>
          <w:tcPr>
            <w:tcW w:w="704" w:type="dxa"/>
          </w:tcPr>
          <w:p w14:paraId="7FE2B21E" w14:textId="09C70030" w:rsidR="00B53140" w:rsidRPr="00B53140" w:rsidRDefault="00B53140" w:rsidP="00B53140">
            <w:pPr>
              <w:jc w:val="both"/>
              <w:rPr>
                <w:rFonts w:cs="Times New Roman"/>
                <w:sz w:val="16"/>
                <w:szCs w:val="16"/>
              </w:rPr>
            </w:pPr>
            <w:r w:rsidRPr="00B53140">
              <w:rPr>
                <w:sz w:val="16"/>
                <w:szCs w:val="16"/>
              </w:rPr>
              <w:t>0,4</w:t>
            </w:r>
          </w:p>
        </w:tc>
        <w:tc>
          <w:tcPr>
            <w:tcW w:w="992" w:type="dxa"/>
          </w:tcPr>
          <w:p w14:paraId="36D815D8" w14:textId="7E60EC97" w:rsidR="00B53140" w:rsidRPr="00B53140" w:rsidRDefault="00B53140" w:rsidP="00B53140">
            <w:pPr>
              <w:jc w:val="center"/>
              <w:rPr>
                <w:rFonts w:cs="Times New Roman"/>
                <w:sz w:val="16"/>
                <w:szCs w:val="16"/>
              </w:rPr>
            </w:pPr>
            <w:r w:rsidRPr="00B53140">
              <w:rPr>
                <w:sz w:val="16"/>
                <w:szCs w:val="16"/>
              </w:rPr>
              <w:t>5,910</w:t>
            </w:r>
          </w:p>
        </w:tc>
        <w:tc>
          <w:tcPr>
            <w:tcW w:w="1276" w:type="dxa"/>
          </w:tcPr>
          <w:p w14:paraId="1ACADD82" w14:textId="1AFCF410" w:rsidR="00B53140" w:rsidRPr="00B53140" w:rsidRDefault="00B53140" w:rsidP="00B53140">
            <w:pPr>
              <w:jc w:val="center"/>
              <w:rPr>
                <w:rFonts w:cs="Times New Roman"/>
                <w:sz w:val="16"/>
                <w:szCs w:val="16"/>
              </w:rPr>
            </w:pPr>
            <w:r w:rsidRPr="00B53140">
              <w:rPr>
                <w:sz w:val="16"/>
                <w:szCs w:val="16"/>
              </w:rPr>
              <w:t>1,680</w:t>
            </w:r>
          </w:p>
        </w:tc>
        <w:tc>
          <w:tcPr>
            <w:tcW w:w="1559" w:type="dxa"/>
          </w:tcPr>
          <w:p w14:paraId="73A07620" w14:textId="2DCC863B" w:rsidR="00B53140" w:rsidRPr="00B53140" w:rsidRDefault="00B53140" w:rsidP="00B53140">
            <w:pPr>
              <w:jc w:val="center"/>
              <w:rPr>
                <w:rFonts w:cs="Times New Roman"/>
                <w:sz w:val="16"/>
                <w:szCs w:val="16"/>
              </w:rPr>
            </w:pPr>
            <w:r w:rsidRPr="00B53140">
              <w:rPr>
                <w:sz w:val="16"/>
                <w:szCs w:val="16"/>
              </w:rPr>
              <w:t>0,900</w:t>
            </w:r>
          </w:p>
        </w:tc>
        <w:tc>
          <w:tcPr>
            <w:tcW w:w="1418" w:type="dxa"/>
          </w:tcPr>
          <w:p w14:paraId="6DE0A8C7" w14:textId="18C791D8" w:rsidR="00B53140" w:rsidRPr="00B53140" w:rsidRDefault="00B53140" w:rsidP="00B53140">
            <w:pPr>
              <w:jc w:val="center"/>
              <w:rPr>
                <w:rFonts w:cs="Times New Roman"/>
                <w:sz w:val="16"/>
                <w:szCs w:val="16"/>
              </w:rPr>
            </w:pPr>
            <w:r w:rsidRPr="00B53140">
              <w:rPr>
                <w:sz w:val="16"/>
                <w:szCs w:val="16"/>
              </w:rPr>
              <w:t>20,07</w:t>
            </w:r>
          </w:p>
        </w:tc>
        <w:tc>
          <w:tcPr>
            <w:tcW w:w="1978" w:type="dxa"/>
          </w:tcPr>
          <w:p w14:paraId="5EB7BD92" w14:textId="29466860" w:rsidR="00B53140" w:rsidRPr="00B53140" w:rsidRDefault="00B53140" w:rsidP="00B53140">
            <w:pPr>
              <w:jc w:val="center"/>
              <w:rPr>
                <w:rFonts w:cs="Times New Roman"/>
                <w:sz w:val="16"/>
                <w:szCs w:val="16"/>
              </w:rPr>
            </w:pPr>
            <w:r w:rsidRPr="00B53140">
              <w:rPr>
                <w:sz w:val="16"/>
                <w:szCs w:val="16"/>
              </w:rPr>
              <w:t>MAPE terendah, durasi terpendek</w:t>
            </w:r>
          </w:p>
        </w:tc>
      </w:tr>
    </w:tbl>
    <w:p w14:paraId="59DADA43" w14:textId="32D04B7F" w:rsidR="00F85CD1" w:rsidRPr="00B53140" w:rsidRDefault="00F85CD1" w:rsidP="00B53140">
      <w:pPr>
        <w:spacing w:before="240" w:line="360" w:lineRule="auto"/>
        <w:rPr>
          <w:b/>
          <w:bCs/>
          <w:sz w:val="20"/>
          <w:szCs w:val="20"/>
          <w:lang w:val="en-US"/>
        </w:rPr>
      </w:pPr>
      <w:r w:rsidRPr="00B53140">
        <w:rPr>
          <w:b/>
          <w:bCs/>
          <w:sz w:val="20"/>
          <w:szCs w:val="20"/>
          <w:lang w:val="en-US"/>
        </w:rPr>
        <w:t>Tabel L.4.1</w:t>
      </w:r>
      <w:r w:rsidR="00323110">
        <w:rPr>
          <w:b/>
          <w:bCs/>
          <w:sz w:val="20"/>
          <w:szCs w:val="20"/>
          <w:lang w:val="en-US"/>
        </w:rPr>
        <w:t>2</w:t>
      </w:r>
      <w:r w:rsidRPr="00B53140">
        <w:rPr>
          <w:b/>
          <w:bCs/>
          <w:sz w:val="20"/>
          <w:szCs w:val="20"/>
          <w:lang w:val="en-US"/>
        </w:rPr>
        <w:t xml:space="preserve">. </w:t>
      </w:r>
      <w:r w:rsidRPr="00B53140">
        <w:rPr>
          <w:sz w:val="20"/>
          <w:szCs w:val="20"/>
          <w:lang w:val="en-US"/>
        </w:rPr>
        <w:t>Baseline ES 0 g (</w:t>
      </w:r>
      <w:proofErr w:type="spellStart"/>
      <w:r w:rsidRPr="00B53140">
        <w:rPr>
          <w:sz w:val="20"/>
          <w:szCs w:val="20"/>
          <w:lang w:val="en-US"/>
        </w:rPr>
        <w:t>Tanpa</w:t>
      </w:r>
      <w:proofErr w:type="spellEnd"/>
      <w:r w:rsidRPr="00B53140">
        <w:rPr>
          <w:sz w:val="20"/>
          <w:szCs w:val="20"/>
          <w:lang w:val="en-US"/>
        </w:rPr>
        <w:t xml:space="preserve"> Early Stop)</w:t>
      </w:r>
    </w:p>
    <w:tbl>
      <w:tblPr>
        <w:tblStyle w:val="TableGrid"/>
        <w:tblW w:w="0" w:type="auto"/>
        <w:tblLook w:val="04A0" w:firstRow="1" w:lastRow="0" w:firstColumn="1" w:lastColumn="0" w:noHBand="0" w:noVBand="1"/>
      </w:tblPr>
      <w:tblGrid>
        <w:gridCol w:w="988"/>
        <w:gridCol w:w="708"/>
        <w:gridCol w:w="851"/>
        <w:gridCol w:w="1086"/>
        <w:gridCol w:w="1420"/>
        <w:gridCol w:w="1179"/>
        <w:gridCol w:w="1560"/>
      </w:tblGrid>
      <w:tr w:rsidR="00B53140" w:rsidRPr="00F85CD1" w14:paraId="0D631EC7" w14:textId="77777777" w:rsidTr="00B53140">
        <w:trPr>
          <w:tblHeader/>
        </w:trPr>
        <w:tc>
          <w:tcPr>
            <w:tcW w:w="988" w:type="dxa"/>
            <w:shd w:val="clear" w:color="auto" w:fill="D9E1F2"/>
          </w:tcPr>
          <w:p w14:paraId="0EDC272F" w14:textId="3BFCF452" w:rsidR="00B53140" w:rsidRPr="00B53140" w:rsidRDefault="00B53140" w:rsidP="00B53140">
            <w:pPr>
              <w:jc w:val="center"/>
              <w:rPr>
                <w:rFonts w:cs="Times New Roman"/>
                <w:b/>
                <w:bCs/>
                <w:sz w:val="16"/>
                <w:szCs w:val="16"/>
              </w:rPr>
            </w:pPr>
            <w:r w:rsidRPr="00B53140">
              <w:rPr>
                <w:sz w:val="16"/>
                <w:szCs w:val="16"/>
              </w:rPr>
              <w:t>Kontroler</w:t>
            </w:r>
          </w:p>
        </w:tc>
        <w:tc>
          <w:tcPr>
            <w:tcW w:w="708" w:type="dxa"/>
            <w:shd w:val="clear" w:color="auto" w:fill="D9E1F2"/>
          </w:tcPr>
          <w:p w14:paraId="2ED7FB50" w14:textId="15159334" w:rsidR="00B53140" w:rsidRPr="00B53140" w:rsidRDefault="00B53140" w:rsidP="00B53140">
            <w:pPr>
              <w:jc w:val="center"/>
              <w:rPr>
                <w:rFonts w:cs="Times New Roman"/>
                <w:b/>
                <w:bCs/>
                <w:sz w:val="16"/>
                <w:szCs w:val="16"/>
              </w:rPr>
            </w:pPr>
            <w:r w:rsidRPr="00B53140">
              <w:rPr>
                <w:sz w:val="16"/>
                <w:szCs w:val="16"/>
              </w:rPr>
              <w:t>n</w:t>
            </w:r>
          </w:p>
        </w:tc>
        <w:tc>
          <w:tcPr>
            <w:tcW w:w="851" w:type="dxa"/>
            <w:shd w:val="clear" w:color="auto" w:fill="D9E1F2"/>
          </w:tcPr>
          <w:p w14:paraId="2ED0E79D" w14:textId="28D9E93B" w:rsidR="00B53140" w:rsidRPr="00B53140" w:rsidRDefault="00B53140" w:rsidP="00B53140">
            <w:pPr>
              <w:jc w:val="center"/>
              <w:rPr>
                <w:rFonts w:cs="Times New Roman"/>
                <w:b/>
                <w:bCs/>
                <w:sz w:val="16"/>
                <w:szCs w:val="16"/>
              </w:rPr>
            </w:pPr>
            <w:r w:rsidRPr="00B53140">
              <w:rPr>
                <w:sz w:val="16"/>
                <w:szCs w:val="16"/>
              </w:rPr>
              <w:t>MAPE</w:t>
            </w:r>
          </w:p>
        </w:tc>
        <w:tc>
          <w:tcPr>
            <w:tcW w:w="1086" w:type="dxa"/>
            <w:shd w:val="clear" w:color="auto" w:fill="D9E1F2"/>
          </w:tcPr>
          <w:p w14:paraId="1F523CE4" w14:textId="724230CB" w:rsidR="00B53140" w:rsidRPr="00B53140" w:rsidRDefault="00B53140" w:rsidP="00B53140">
            <w:pPr>
              <w:jc w:val="center"/>
              <w:rPr>
                <w:rFonts w:cs="Times New Roman"/>
                <w:b/>
                <w:bCs/>
                <w:sz w:val="16"/>
                <w:szCs w:val="16"/>
              </w:rPr>
            </w:pPr>
            <w:r w:rsidRPr="00B53140">
              <w:rPr>
                <w:sz w:val="16"/>
                <w:szCs w:val="16"/>
              </w:rPr>
              <w:t>SD Error (g)</w:t>
            </w:r>
          </w:p>
        </w:tc>
        <w:tc>
          <w:tcPr>
            <w:tcW w:w="1420" w:type="dxa"/>
            <w:shd w:val="clear" w:color="auto" w:fill="D9E1F2"/>
          </w:tcPr>
          <w:p w14:paraId="30F6BBEA" w14:textId="4D2A2314" w:rsidR="00B53140" w:rsidRPr="00B53140" w:rsidRDefault="00B53140" w:rsidP="00B53140">
            <w:pPr>
              <w:jc w:val="center"/>
              <w:rPr>
                <w:rFonts w:cs="Times New Roman"/>
                <w:b/>
                <w:bCs/>
                <w:sz w:val="16"/>
                <w:szCs w:val="16"/>
              </w:rPr>
            </w:pPr>
            <w:r w:rsidRPr="00B53140">
              <w:rPr>
                <w:sz w:val="16"/>
                <w:szCs w:val="16"/>
              </w:rPr>
              <w:t>Mean Overshoot (g)</w:t>
            </w:r>
          </w:p>
        </w:tc>
        <w:tc>
          <w:tcPr>
            <w:tcW w:w="1179" w:type="dxa"/>
            <w:shd w:val="clear" w:color="auto" w:fill="D9E1F2"/>
          </w:tcPr>
          <w:p w14:paraId="0493C59F" w14:textId="6975381F" w:rsidR="00B53140" w:rsidRPr="00B53140" w:rsidRDefault="00B53140" w:rsidP="00B53140">
            <w:pPr>
              <w:jc w:val="center"/>
              <w:rPr>
                <w:rFonts w:cs="Times New Roman"/>
                <w:b/>
                <w:bCs/>
                <w:sz w:val="16"/>
                <w:szCs w:val="16"/>
              </w:rPr>
            </w:pPr>
            <w:r w:rsidRPr="00B53140">
              <w:rPr>
                <w:sz w:val="16"/>
                <w:szCs w:val="16"/>
              </w:rPr>
              <w:t>Mean Durasi (s)</w:t>
            </w:r>
          </w:p>
        </w:tc>
        <w:tc>
          <w:tcPr>
            <w:tcW w:w="1560" w:type="dxa"/>
            <w:shd w:val="clear" w:color="auto" w:fill="D9E1F2"/>
          </w:tcPr>
          <w:p w14:paraId="34110E6C" w14:textId="491693F1" w:rsidR="00B53140" w:rsidRPr="00B53140" w:rsidRDefault="00B53140" w:rsidP="00B53140">
            <w:pPr>
              <w:jc w:val="center"/>
              <w:rPr>
                <w:rFonts w:cs="Times New Roman"/>
                <w:b/>
                <w:bCs/>
                <w:sz w:val="16"/>
                <w:szCs w:val="16"/>
              </w:rPr>
            </w:pPr>
            <w:r w:rsidRPr="00B53140">
              <w:rPr>
                <w:sz w:val="16"/>
                <w:szCs w:val="16"/>
              </w:rPr>
              <w:t>Bridging</w:t>
            </w:r>
          </w:p>
        </w:tc>
      </w:tr>
      <w:tr w:rsidR="00B53140" w:rsidRPr="00F85CD1" w14:paraId="380D1063" w14:textId="77777777" w:rsidTr="00B53140">
        <w:trPr>
          <w:cantSplit/>
        </w:trPr>
        <w:tc>
          <w:tcPr>
            <w:tcW w:w="988" w:type="dxa"/>
          </w:tcPr>
          <w:p w14:paraId="2EA06E18" w14:textId="7D8794B3" w:rsidR="00B53140" w:rsidRPr="00B53140" w:rsidRDefault="00B53140" w:rsidP="00B53140">
            <w:pPr>
              <w:jc w:val="center"/>
              <w:rPr>
                <w:rFonts w:cs="Times New Roman"/>
                <w:sz w:val="16"/>
                <w:szCs w:val="16"/>
              </w:rPr>
            </w:pPr>
            <w:r w:rsidRPr="00B53140">
              <w:rPr>
                <w:sz w:val="16"/>
                <w:szCs w:val="16"/>
              </w:rPr>
              <w:t>Fixed PID</w:t>
            </w:r>
          </w:p>
        </w:tc>
        <w:tc>
          <w:tcPr>
            <w:tcW w:w="708" w:type="dxa"/>
          </w:tcPr>
          <w:p w14:paraId="5BAC523A" w14:textId="758B1B9F" w:rsidR="00B53140" w:rsidRPr="00B53140" w:rsidRDefault="00B53140" w:rsidP="00B53140">
            <w:pPr>
              <w:jc w:val="center"/>
              <w:rPr>
                <w:rFonts w:cs="Times New Roman"/>
                <w:sz w:val="16"/>
                <w:szCs w:val="16"/>
              </w:rPr>
            </w:pPr>
            <w:r w:rsidRPr="00B53140">
              <w:rPr>
                <w:sz w:val="16"/>
                <w:szCs w:val="16"/>
              </w:rPr>
              <w:t>44</w:t>
            </w:r>
          </w:p>
        </w:tc>
        <w:tc>
          <w:tcPr>
            <w:tcW w:w="851" w:type="dxa"/>
          </w:tcPr>
          <w:p w14:paraId="7CDB6E28" w14:textId="12170361" w:rsidR="00B53140" w:rsidRPr="00B53140" w:rsidRDefault="00B53140" w:rsidP="00B53140">
            <w:pPr>
              <w:jc w:val="center"/>
              <w:rPr>
                <w:rFonts w:cs="Times New Roman"/>
                <w:sz w:val="16"/>
                <w:szCs w:val="16"/>
              </w:rPr>
            </w:pPr>
            <w:r w:rsidRPr="00B53140">
              <w:rPr>
                <w:sz w:val="16"/>
                <w:szCs w:val="16"/>
              </w:rPr>
              <w:t>6,718</w:t>
            </w:r>
          </w:p>
        </w:tc>
        <w:tc>
          <w:tcPr>
            <w:tcW w:w="1086" w:type="dxa"/>
          </w:tcPr>
          <w:p w14:paraId="091DF4BD" w14:textId="6D3D6526" w:rsidR="00B53140" w:rsidRPr="00B53140" w:rsidRDefault="00B53140" w:rsidP="00B53140">
            <w:pPr>
              <w:jc w:val="center"/>
              <w:rPr>
                <w:rFonts w:cs="Times New Roman"/>
                <w:sz w:val="16"/>
                <w:szCs w:val="16"/>
              </w:rPr>
            </w:pPr>
            <w:r w:rsidRPr="00B53140">
              <w:rPr>
                <w:sz w:val="16"/>
                <w:szCs w:val="16"/>
              </w:rPr>
              <w:t>2,510</w:t>
            </w:r>
          </w:p>
        </w:tc>
        <w:tc>
          <w:tcPr>
            <w:tcW w:w="1420" w:type="dxa"/>
          </w:tcPr>
          <w:p w14:paraId="5D42A20B" w14:textId="2AF7D640" w:rsidR="00B53140" w:rsidRPr="00B53140" w:rsidRDefault="00B53140" w:rsidP="00B53140">
            <w:pPr>
              <w:jc w:val="center"/>
              <w:rPr>
                <w:rFonts w:cs="Times New Roman"/>
                <w:sz w:val="16"/>
                <w:szCs w:val="16"/>
              </w:rPr>
            </w:pPr>
            <w:r w:rsidRPr="00B53140">
              <w:rPr>
                <w:sz w:val="16"/>
                <w:szCs w:val="16"/>
              </w:rPr>
              <w:t>0,927</w:t>
            </w:r>
          </w:p>
        </w:tc>
        <w:tc>
          <w:tcPr>
            <w:tcW w:w="1179" w:type="dxa"/>
          </w:tcPr>
          <w:p w14:paraId="604F605A" w14:textId="2A673DF2" w:rsidR="00B53140" w:rsidRPr="00B53140" w:rsidRDefault="00B53140" w:rsidP="00B53140">
            <w:pPr>
              <w:jc w:val="center"/>
              <w:rPr>
                <w:rFonts w:cs="Times New Roman"/>
                <w:sz w:val="16"/>
                <w:szCs w:val="16"/>
              </w:rPr>
            </w:pPr>
            <w:r w:rsidRPr="00B53140">
              <w:rPr>
                <w:sz w:val="16"/>
                <w:szCs w:val="16"/>
              </w:rPr>
              <w:t>35,82</w:t>
            </w:r>
          </w:p>
        </w:tc>
        <w:tc>
          <w:tcPr>
            <w:tcW w:w="1560" w:type="dxa"/>
          </w:tcPr>
          <w:p w14:paraId="60304D29" w14:textId="020A674B" w:rsidR="00B53140" w:rsidRPr="00B53140" w:rsidRDefault="00B53140" w:rsidP="00B53140">
            <w:pPr>
              <w:jc w:val="center"/>
              <w:rPr>
                <w:rFonts w:cs="Times New Roman"/>
                <w:sz w:val="16"/>
                <w:szCs w:val="16"/>
              </w:rPr>
            </w:pPr>
            <w:r w:rsidRPr="00B53140">
              <w:rPr>
                <w:sz w:val="16"/>
                <w:szCs w:val="16"/>
              </w:rPr>
              <w:t>3,364</w:t>
            </w:r>
          </w:p>
        </w:tc>
      </w:tr>
      <w:tr w:rsidR="00B53140" w:rsidRPr="00F85CD1" w14:paraId="52FE44E3" w14:textId="77777777" w:rsidTr="00B53140">
        <w:trPr>
          <w:cantSplit/>
        </w:trPr>
        <w:tc>
          <w:tcPr>
            <w:tcW w:w="988" w:type="dxa"/>
          </w:tcPr>
          <w:p w14:paraId="683A6E6B" w14:textId="202F6B37" w:rsidR="00B53140" w:rsidRPr="00B53140" w:rsidRDefault="00B53140" w:rsidP="00B53140">
            <w:pPr>
              <w:jc w:val="center"/>
              <w:rPr>
                <w:rFonts w:cs="Times New Roman"/>
                <w:sz w:val="16"/>
                <w:szCs w:val="16"/>
              </w:rPr>
            </w:pPr>
            <w:r w:rsidRPr="00B53140">
              <w:rPr>
                <w:sz w:val="16"/>
                <w:szCs w:val="16"/>
              </w:rPr>
              <w:t>GS PID</w:t>
            </w:r>
          </w:p>
        </w:tc>
        <w:tc>
          <w:tcPr>
            <w:tcW w:w="708" w:type="dxa"/>
          </w:tcPr>
          <w:p w14:paraId="24AAF183" w14:textId="29A00B57" w:rsidR="00B53140" w:rsidRPr="00B53140" w:rsidRDefault="00B53140" w:rsidP="00B53140">
            <w:pPr>
              <w:jc w:val="center"/>
              <w:rPr>
                <w:rFonts w:cs="Times New Roman"/>
                <w:sz w:val="16"/>
                <w:szCs w:val="16"/>
              </w:rPr>
            </w:pPr>
            <w:r w:rsidRPr="00B53140">
              <w:rPr>
                <w:sz w:val="16"/>
                <w:szCs w:val="16"/>
              </w:rPr>
              <w:t>76</w:t>
            </w:r>
          </w:p>
        </w:tc>
        <w:tc>
          <w:tcPr>
            <w:tcW w:w="851" w:type="dxa"/>
          </w:tcPr>
          <w:p w14:paraId="4D0004FB" w14:textId="56BCE40F" w:rsidR="00B53140" w:rsidRPr="00B53140" w:rsidRDefault="00B53140" w:rsidP="00B53140">
            <w:pPr>
              <w:jc w:val="center"/>
              <w:rPr>
                <w:rFonts w:cs="Times New Roman"/>
                <w:sz w:val="16"/>
                <w:szCs w:val="16"/>
              </w:rPr>
            </w:pPr>
            <w:r w:rsidRPr="00B53140">
              <w:rPr>
                <w:sz w:val="16"/>
                <w:szCs w:val="16"/>
              </w:rPr>
              <w:t>5,549</w:t>
            </w:r>
          </w:p>
        </w:tc>
        <w:tc>
          <w:tcPr>
            <w:tcW w:w="1086" w:type="dxa"/>
          </w:tcPr>
          <w:p w14:paraId="14CBFB96" w14:textId="5A936308" w:rsidR="00B53140" w:rsidRPr="00B53140" w:rsidRDefault="00B53140" w:rsidP="00B53140">
            <w:pPr>
              <w:jc w:val="center"/>
              <w:rPr>
                <w:rFonts w:cs="Times New Roman"/>
                <w:sz w:val="16"/>
                <w:szCs w:val="16"/>
              </w:rPr>
            </w:pPr>
            <w:r w:rsidRPr="00B53140">
              <w:rPr>
                <w:sz w:val="16"/>
                <w:szCs w:val="16"/>
              </w:rPr>
              <w:t>2,399</w:t>
            </w:r>
          </w:p>
        </w:tc>
        <w:tc>
          <w:tcPr>
            <w:tcW w:w="1420" w:type="dxa"/>
          </w:tcPr>
          <w:p w14:paraId="707F5A45" w14:textId="53849DE6" w:rsidR="00B53140" w:rsidRPr="00B53140" w:rsidRDefault="00B53140" w:rsidP="00B53140">
            <w:pPr>
              <w:jc w:val="center"/>
              <w:rPr>
                <w:rFonts w:cs="Times New Roman"/>
                <w:sz w:val="16"/>
                <w:szCs w:val="16"/>
              </w:rPr>
            </w:pPr>
            <w:r w:rsidRPr="00B53140">
              <w:rPr>
                <w:sz w:val="16"/>
                <w:szCs w:val="16"/>
              </w:rPr>
              <w:t>0,923</w:t>
            </w:r>
          </w:p>
        </w:tc>
        <w:tc>
          <w:tcPr>
            <w:tcW w:w="1179" w:type="dxa"/>
          </w:tcPr>
          <w:p w14:paraId="60B6EC6B" w14:textId="47FA9EBD" w:rsidR="00B53140" w:rsidRPr="00B53140" w:rsidRDefault="00B53140" w:rsidP="00B53140">
            <w:pPr>
              <w:jc w:val="center"/>
              <w:rPr>
                <w:rFonts w:cs="Times New Roman"/>
                <w:sz w:val="16"/>
                <w:szCs w:val="16"/>
              </w:rPr>
            </w:pPr>
            <w:r w:rsidRPr="00B53140">
              <w:rPr>
                <w:sz w:val="16"/>
                <w:szCs w:val="16"/>
              </w:rPr>
              <w:t>30,34</w:t>
            </w:r>
          </w:p>
        </w:tc>
        <w:tc>
          <w:tcPr>
            <w:tcW w:w="1560" w:type="dxa"/>
          </w:tcPr>
          <w:p w14:paraId="6498BFAD" w14:textId="1D99E455" w:rsidR="00B53140" w:rsidRPr="00B53140" w:rsidRDefault="00B53140" w:rsidP="00B53140">
            <w:pPr>
              <w:jc w:val="center"/>
              <w:rPr>
                <w:rFonts w:cs="Times New Roman"/>
                <w:sz w:val="16"/>
                <w:szCs w:val="16"/>
              </w:rPr>
            </w:pPr>
            <w:r w:rsidRPr="00B53140">
              <w:rPr>
                <w:sz w:val="16"/>
                <w:szCs w:val="16"/>
              </w:rPr>
              <w:t>2,244</w:t>
            </w:r>
          </w:p>
        </w:tc>
      </w:tr>
    </w:tbl>
    <w:p w14:paraId="24EE2797" w14:textId="212F6382" w:rsidR="00F85CD1" w:rsidRPr="00F85CD1" w:rsidRDefault="00F85CD1">
      <w:pPr>
        <w:pStyle w:val="Heading2"/>
        <w:numPr>
          <w:ilvl w:val="0"/>
          <w:numId w:val="36"/>
        </w:numPr>
        <w:spacing w:before="240" w:after="80"/>
        <w:rPr>
          <w:rFonts w:cs="Times New Roman"/>
        </w:rPr>
      </w:pPr>
      <w:bookmarkStart w:id="362" w:name="_Toc236623027"/>
      <w:r w:rsidRPr="00347AB0">
        <w:rPr>
          <w:rFonts w:cs="Times New Roman"/>
        </w:rPr>
        <w:t>Referensi Data Sumber</w:t>
      </w:r>
      <w:bookmarkEnd w:id="362"/>
    </w:p>
    <w:p w14:paraId="41215943" w14:textId="33743C7B" w:rsidR="004B166F" w:rsidRPr="009A29B7" w:rsidRDefault="004B166F" w:rsidP="009A29B7">
      <w:pPr>
        <w:pStyle w:val="ListParagraph"/>
        <w:spacing w:after="0" w:line="360" w:lineRule="auto"/>
        <w:jc w:val="both"/>
        <w:rPr>
          <w:rFonts w:cs="Times New Roman"/>
          <w:sz w:val="22"/>
          <w:lang w:val="en-US"/>
        </w:rPr>
      </w:pPr>
      <w:r w:rsidRPr="004B166F">
        <w:rPr>
          <w:rFonts w:cs="Times New Roman"/>
          <w:sz w:val="22"/>
          <w:lang w:val="en-US"/>
        </w:rPr>
        <w:t>data/</w:t>
      </w:r>
      <w:proofErr w:type="spellStart"/>
      <w:r w:rsidRPr="004B166F">
        <w:rPr>
          <w:rFonts w:cs="Times New Roman"/>
          <w:sz w:val="22"/>
          <w:lang w:val="en-US"/>
        </w:rPr>
        <w:t>pilot_early_stop</w:t>
      </w:r>
      <w:proofErr w:type="spellEnd"/>
      <w:r w:rsidRPr="004B166F">
        <w:rPr>
          <w:rFonts w:cs="Times New Roman"/>
          <w:sz w:val="22"/>
          <w:lang w:val="en-US"/>
        </w:rPr>
        <w:t>/pilot_ES_master.csv (74 trial ES 0,2</w:t>
      </w:r>
      <w:r w:rsidR="009A29B7">
        <w:rPr>
          <w:rFonts w:cs="Times New Roman"/>
          <w:sz w:val="22"/>
          <w:lang w:val="en-US"/>
        </w:rPr>
        <w:t>-</w:t>
      </w:r>
      <w:r w:rsidRPr="004B166F">
        <w:rPr>
          <w:rFonts w:cs="Times New Roman"/>
          <w:sz w:val="22"/>
          <w:lang w:val="en-US"/>
        </w:rPr>
        <w:t>0,4 g)</w:t>
      </w:r>
      <w:r w:rsidR="009A29B7">
        <w:rPr>
          <w:rFonts w:cs="Times New Roman"/>
          <w:sz w:val="22"/>
          <w:lang w:val="en-US"/>
        </w:rPr>
        <w:t xml:space="preserve">, </w:t>
      </w:r>
      <w:r w:rsidRPr="009A29B7">
        <w:rPr>
          <w:rFonts w:cs="Times New Roman"/>
          <w:sz w:val="22"/>
          <w:lang w:val="en-US"/>
        </w:rPr>
        <w:t>data/pilot_early_stop/pilot_ES_QC_report.md</w:t>
      </w:r>
    </w:p>
    <w:p w14:paraId="376A3D27" w14:textId="77777777" w:rsidR="004B166F" w:rsidRPr="004B166F" w:rsidRDefault="004B166F" w:rsidP="004B166F">
      <w:pPr>
        <w:pStyle w:val="ListParagraph"/>
        <w:jc w:val="both"/>
        <w:rPr>
          <w:rFonts w:cs="Times New Roman"/>
          <w:sz w:val="22"/>
          <w:lang w:val="en-US"/>
        </w:rPr>
      </w:pPr>
      <w:r w:rsidRPr="004B166F">
        <w:rPr>
          <w:rFonts w:cs="Times New Roman"/>
          <w:sz w:val="22"/>
          <w:lang w:val="en-US"/>
        </w:rPr>
        <w:t>data/</w:t>
      </w:r>
      <w:proofErr w:type="spellStart"/>
      <w:r w:rsidRPr="004B166F">
        <w:rPr>
          <w:rFonts w:cs="Times New Roman"/>
          <w:sz w:val="22"/>
          <w:lang w:val="en-US"/>
        </w:rPr>
        <w:t>pilot_early_stop</w:t>
      </w:r>
      <w:proofErr w:type="spellEnd"/>
      <w:r w:rsidRPr="004B166F">
        <w:rPr>
          <w:rFonts w:cs="Times New Roman"/>
          <w:sz w:val="22"/>
          <w:lang w:val="en-US"/>
        </w:rPr>
        <w:t>/pilot_ES_summary_balanced_3trial.csv</w:t>
      </w:r>
    </w:p>
    <w:p w14:paraId="01B8C488" w14:textId="0F447F8D" w:rsidR="004B166F" w:rsidRPr="004B166F" w:rsidRDefault="004B166F" w:rsidP="004B166F">
      <w:pPr>
        <w:pStyle w:val="ListParagraph"/>
        <w:rPr>
          <w:rFonts w:cs="Times New Roman"/>
          <w:sz w:val="22"/>
          <w:lang w:val="en-US"/>
        </w:rPr>
      </w:pPr>
      <w:r w:rsidRPr="004B166F">
        <w:rPr>
          <w:rFonts w:cs="Times New Roman"/>
          <w:sz w:val="22"/>
          <w:lang w:val="en-US"/>
        </w:rPr>
        <w:lastRenderedPageBreak/>
        <w:t>Baseline</w:t>
      </w:r>
      <w:r>
        <w:rPr>
          <w:rFonts w:cs="Times New Roman"/>
          <w:sz w:val="22"/>
          <w:lang w:val="en-US"/>
        </w:rPr>
        <w:t xml:space="preserve"> </w:t>
      </w:r>
      <w:r w:rsidRPr="004B166F">
        <w:rPr>
          <w:rFonts w:cs="Times New Roman"/>
          <w:sz w:val="22"/>
          <w:lang w:val="en-US"/>
        </w:rPr>
        <w:t>ES</w:t>
      </w:r>
      <w:r>
        <w:rPr>
          <w:rFonts w:cs="Times New Roman"/>
          <w:sz w:val="22"/>
          <w:lang w:val="en-US"/>
        </w:rPr>
        <w:t xml:space="preserve"> </w:t>
      </w:r>
      <w:r w:rsidRPr="004B166F">
        <w:rPr>
          <w:rFonts w:cs="Times New Roman"/>
          <w:sz w:val="22"/>
          <w:lang w:val="en-US"/>
        </w:rPr>
        <w:t>0g: </w:t>
      </w:r>
      <w:r>
        <w:rPr>
          <w:rFonts w:cs="Times New Roman"/>
          <w:sz w:val="22"/>
          <w:lang w:val="en-US"/>
        </w:rPr>
        <w:br/>
      </w:r>
      <w:r w:rsidRPr="004B166F">
        <w:rPr>
          <w:rFonts w:cs="Times New Roman"/>
          <w:sz w:val="22"/>
          <w:lang w:val="en-US"/>
        </w:rPr>
        <w:t>Dokumen_Analisis_Baseline_Early_Stop_0g_NETRAL.docx (140 trial valid)</w:t>
      </w:r>
    </w:p>
    <w:p w14:paraId="7261FCD5" w14:textId="77777777" w:rsidR="0020755C" w:rsidRPr="004B166F" w:rsidRDefault="0020755C" w:rsidP="00D04D54">
      <w:pPr>
        <w:pStyle w:val="ListParagraph"/>
        <w:jc w:val="both"/>
        <w:rPr>
          <w:rFonts w:cs="Times New Roman"/>
          <w:lang w:val="en-US"/>
        </w:rPr>
      </w:pPr>
    </w:p>
    <w:p w14:paraId="0E89D259" w14:textId="77777777" w:rsidR="0020755C" w:rsidRDefault="0020755C" w:rsidP="00D04D54">
      <w:pPr>
        <w:pStyle w:val="ListParagraph"/>
        <w:jc w:val="both"/>
        <w:rPr>
          <w:rFonts w:cs="Times New Roman"/>
        </w:rPr>
      </w:pPr>
    </w:p>
    <w:p w14:paraId="2D508ECE" w14:textId="77777777" w:rsidR="00FD16C4" w:rsidRDefault="00FD16C4" w:rsidP="00D04D54">
      <w:pPr>
        <w:pStyle w:val="ListParagraph"/>
        <w:jc w:val="both"/>
        <w:rPr>
          <w:rFonts w:cs="Times New Roman"/>
        </w:rPr>
      </w:pPr>
    </w:p>
    <w:p w14:paraId="4B0D1205" w14:textId="77777777" w:rsidR="0020755C" w:rsidRDefault="0020755C" w:rsidP="00D04D54">
      <w:pPr>
        <w:pStyle w:val="ListParagraph"/>
        <w:jc w:val="both"/>
        <w:rPr>
          <w:rFonts w:cs="Times New Roman"/>
        </w:rPr>
      </w:pPr>
    </w:p>
    <w:p w14:paraId="754B5659" w14:textId="77777777" w:rsidR="0020755C" w:rsidRDefault="0020755C" w:rsidP="00D04D54">
      <w:pPr>
        <w:pStyle w:val="ListParagraph"/>
        <w:jc w:val="both"/>
        <w:rPr>
          <w:rFonts w:cs="Times New Roman"/>
        </w:rPr>
      </w:pPr>
    </w:p>
    <w:p w14:paraId="51E41C0B" w14:textId="77777777" w:rsidR="0020755C" w:rsidRDefault="0020755C" w:rsidP="00D04D54">
      <w:pPr>
        <w:pStyle w:val="ListParagraph"/>
        <w:jc w:val="both"/>
        <w:rPr>
          <w:rFonts w:cs="Times New Roman"/>
        </w:rPr>
      </w:pPr>
    </w:p>
    <w:p w14:paraId="5F907999" w14:textId="77777777" w:rsidR="0020755C" w:rsidRDefault="0020755C" w:rsidP="00D04D54">
      <w:pPr>
        <w:pStyle w:val="ListParagraph"/>
        <w:jc w:val="both"/>
        <w:rPr>
          <w:rFonts w:cs="Times New Roman"/>
        </w:rPr>
      </w:pPr>
    </w:p>
    <w:p w14:paraId="3C2C91B9" w14:textId="77777777" w:rsidR="0020755C" w:rsidRDefault="0020755C" w:rsidP="00D04D54">
      <w:pPr>
        <w:pStyle w:val="ListParagraph"/>
        <w:jc w:val="both"/>
        <w:rPr>
          <w:rFonts w:cs="Times New Roman"/>
        </w:rPr>
      </w:pPr>
    </w:p>
    <w:p w14:paraId="56BD6CA4" w14:textId="77777777" w:rsidR="0020755C" w:rsidRDefault="0020755C" w:rsidP="00D04D54">
      <w:pPr>
        <w:pStyle w:val="ListParagraph"/>
        <w:jc w:val="both"/>
        <w:rPr>
          <w:rFonts w:cs="Times New Roman"/>
        </w:rPr>
      </w:pPr>
    </w:p>
    <w:p w14:paraId="12345441" w14:textId="77777777" w:rsidR="0020755C" w:rsidRDefault="0020755C" w:rsidP="00D04D54">
      <w:pPr>
        <w:pStyle w:val="ListParagraph"/>
        <w:jc w:val="both"/>
        <w:rPr>
          <w:rFonts w:cs="Times New Roman"/>
        </w:rPr>
      </w:pPr>
    </w:p>
    <w:p w14:paraId="658732EA" w14:textId="77777777" w:rsidR="0020755C" w:rsidRDefault="0020755C" w:rsidP="00D04D54">
      <w:pPr>
        <w:pStyle w:val="ListParagraph"/>
        <w:jc w:val="both"/>
        <w:rPr>
          <w:rFonts w:cs="Times New Roman"/>
        </w:rPr>
      </w:pPr>
    </w:p>
    <w:p w14:paraId="141C0EC0" w14:textId="77777777" w:rsidR="0020755C" w:rsidRDefault="0020755C" w:rsidP="00D04D54">
      <w:pPr>
        <w:pStyle w:val="ListParagraph"/>
        <w:jc w:val="both"/>
        <w:rPr>
          <w:rFonts w:cs="Times New Roman"/>
        </w:rPr>
      </w:pPr>
    </w:p>
    <w:p w14:paraId="3BA51245" w14:textId="77777777" w:rsidR="0020755C" w:rsidRDefault="0020755C" w:rsidP="00D04D54">
      <w:pPr>
        <w:pStyle w:val="ListParagraph"/>
        <w:jc w:val="both"/>
        <w:rPr>
          <w:rFonts w:cs="Times New Roman"/>
        </w:rPr>
      </w:pPr>
    </w:p>
    <w:p w14:paraId="497A997F" w14:textId="77777777" w:rsidR="0020755C" w:rsidRDefault="0020755C" w:rsidP="00D04D54">
      <w:pPr>
        <w:pStyle w:val="ListParagraph"/>
        <w:jc w:val="both"/>
        <w:rPr>
          <w:rFonts w:cs="Times New Roman"/>
        </w:rPr>
      </w:pPr>
    </w:p>
    <w:p w14:paraId="6FA1465A" w14:textId="77777777" w:rsidR="0020755C" w:rsidRDefault="0020755C" w:rsidP="00D04D54">
      <w:pPr>
        <w:pStyle w:val="ListParagraph"/>
        <w:jc w:val="both"/>
        <w:rPr>
          <w:rFonts w:cs="Times New Roman"/>
        </w:rPr>
      </w:pPr>
    </w:p>
    <w:p w14:paraId="07EB0606" w14:textId="77777777" w:rsidR="0020755C" w:rsidRDefault="0020755C" w:rsidP="00D04D54">
      <w:pPr>
        <w:pStyle w:val="ListParagraph"/>
        <w:jc w:val="both"/>
        <w:rPr>
          <w:rFonts w:cs="Times New Roman"/>
        </w:rPr>
      </w:pPr>
    </w:p>
    <w:p w14:paraId="1264D098" w14:textId="77777777" w:rsidR="0020755C" w:rsidRDefault="0020755C" w:rsidP="00D04D54">
      <w:pPr>
        <w:pStyle w:val="ListParagraph"/>
        <w:jc w:val="both"/>
        <w:rPr>
          <w:rFonts w:cs="Times New Roman"/>
        </w:rPr>
      </w:pPr>
    </w:p>
    <w:p w14:paraId="7BF9D5B8" w14:textId="77777777" w:rsidR="0020755C" w:rsidRDefault="0020755C" w:rsidP="00D04D54">
      <w:pPr>
        <w:pStyle w:val="ListParagraph"/>
        <w:jc w:val="both"/>
        <w:rPr>
          <w:rFonts w:cs="Times New Roman"/>
        </w:rPr>
      </w:pPr>
    </w:p>
    <w:p w14:paraId="40A6A1E0" w14:textId="77777777" w:rsidR="0020755C" w:rsidRDefault="0020755C" w:rsidP="00D04D54">
      <w:pPr>
        <w:pStyle w:val="ListParagraph"/>
        <w:jc w:val="both"/>
        <w:rPr>
          <w:rFonts w:cs="Times New Roman"/>
        </w:rPr>
      </w:pPr>
    </w:p>
    <w:p w14:paraId="3A4BC835" w14:textId="77777777" w:rsidR="0020755C" w:rsidRDefault="0020755C" w:rsidP="00D04D54">
      <w:pPr>
        <w:pStyle w:val="ListParagraph"/>
        <w:jc w:val="both"/>
        <w:rPr>
          <w:rFonts w:cs="Times New Roman"/>
        </w:rPr>
      </w:pPr>
    </w:p>
    <w:p w14:paraId="27E13AE8" w14:textId="77777777" w:rsidR="0020755C" w:rsidRDefault="0020755C" w:rsidP="00D04D54">
      <w:pPr>
        <w:pStyle w:val="ListParagraph"/>
        <w:jc w:val="both"/>
        <w:rPr>
          <w:rFonts w:cs="Times New Roman"/>
        </w:rPr>
      </w:pPr>
    </w:p>
    <w:p w14:paraId="165BAE70" w14:textId="77777777" w:rsidR="0020755C" w:rsidRDefault="0020755C" w:rsidP="00D04D54">
      <w:pPr>
        <w:pStyle w:val="ListParagraph"/>
        <w:jc w:val="both"/>
        <w:rPr>
          <w:rFonts w:cs="Times New Roman"/>
        </w:rPr>
      </w:pPr>
    </w:p>
    <w:p w14:paraId="600492F4" w14:textId="77777777" w:rsidR="0020755C" w:rsidRDefault="0020755C" w:rsidP="00D04D54">
      <w:pPr>
        <w:pStyle w:val="ListParagraph"/>
        <w:jc w:val="both"/>
        <w:rPr>
          <w:rFonts w:cs="Times New Roman"/>
        </w:rPr>
      </w:pPr>
    </w:p>
    <w:p w14:paraId="50CD519F" w14:textId="77777777" w:rsidR="0020755C" w:rsidRDefault="0020755C" w:rsidP="00D04D54">
      <w:pPr>
        <w:pStyle w:val="ListParagraph"/>
        <w:jc w:val="both"/>
        <w:rPr>
          <w:rFonts w:cs="Times New Roman"/>
        </w:rPr>
      </w:pPr>
    </w:p>
    <w:p w14:paraId="6CD5D486" w14:textId="77777777" w:rsidR="0020755C" w:rsidRDefault="0020755C" w:rsidP="00D04D54">
      <w:pPr>
        <w:pStyle w:val="ListParagraph"/>
        <w:jc w:val="both"/>
        <w:rPr>
          <w:rFonts w:cs="Times New Roman"/>
        </w:rPr>
      </w:pPr>
    </w:p>
    <w:p w14:paraId="69CE547F" w14:textId="77777777" w:rsidR="00B53140" w:rsidRDefault="00B53140" w:rsidP="00D04D54">
      <w:pPr>
        <w:pStyle w:val="ListParagraph"/>
        <w:jc w:val="both"/>
        <w:rPr>
          <w:rFonts w:cs="Times New Roman"/>
        </w:rPr>
      </w:pPr>
    </w:p>
    <w:p w14:paraId="49A5FAA4" w14:textId="77777777" w:rsidR="00B53140" w:rsidRDefault="00B53140" w:rsidP="00D04D54">
      <w:pPr>
        <w:pStyle w:val="ListParagraph"/>
        <w:jc w:val="both"/>
        <w:rPr>
          <w:rFonts w:cs="Times New Roman"/>
        </w:rPr>
      </w:pPr>
    </w:p>
    <w:p w14:paraId="6784CC06" w14:textId="77777777" w:rsidR="00B53140" w:rsidRDefault="00B53140" w:rsidP="00D04D54">
      <w:pPr>
        <w:pStyle w:val="ListParagraph"/>
        <w:jc w:val="both"/>
        <w:rPr>
          <w:rFonts w:cs="Times New Roman"/>
        </w:rPr>
      </w:pPr>
    </w:p>
    <w:p w14:paraId="054EB9BA" w14:textId="77777777" w:rsidR="00B53140" w:rsidRDefault="00B53140" w:rsidP="00D04D54">
      <w:pPr>
        <w:pStyle w:val="ListParagraph"/>
        <w:jc w:val="both"/>
        <w:rPr>
          <w:rFonts w:cs="Times New Roman"/>
        </w:rPr>
      </w:pPr>
    </w:p>
    <w:p w14:paraId="4D4D59B0" w14:textId="77777777" w:rsidR="00B53140" w:rsidRDefault="00B53140" w:rsidP="00D04D54">
      <w:pPr>
        <w:pStyle w:val="ListParagraph"/>
        <w:jc w:val="both"/>
        <w:rPr>
          <w:rFonts w:cs="Times New Roman"/>
        </w:rPr>
      </w:pPr>
    </w:p>
    <w:p w14:paraId="0021E505" w14:textId="77777777" w:rsidR="00B53140" w:rsidRDefault="00B53140" w:rsidP="00D04D54">
      <w:pPr>
        <w:pStyle w:val="ListParagraph"/>
        <w:jc w:val="both"/>
        <w:rPr>
          <w:rFonts w:cs="Times New Roman"/>
        </w:rPr>
      </w:pPr>
    </w:p>
    <w:p w14:paraId="67593E56" w14:textId="77777777" w:rsidR="00B53140" w:rsidRDefault="00B53140" w:rsidP="00D04D54">
      <w:pPr>
        <w:pStyle w:val="ListParagraph"/>
        <w:jc w:val="both"/>
        <w:rPr>
          <w:rFonts w:cs="Times New Roman"/>
        </w:rPr>
      </w:pPr>
    </w:p>
    <w:p w14:paraId="10188540" w14:textId="77777777" w:rsidR="00B53140" w:rsidRDefault="00B53140" w:rsidP="00D04D54">
      <w:pPr>
        <w:pStyle w:val="ListParagraph"/>
        <w:jc w:val="both"/>
        <w:rPr>
          <w:rFonts w:cs="Times New Roman"/>
        </w:rPr>
      </w:pPr>
    </w:p>
    <w:p w14:paraId="3C60E134" w14:textId="77777777" w:rsidR="00B53140" w:rsidRDefault="00B53140" w:rsidP="00D04D54">
      <w:pPr>
        <w:pStyle w:val="ListParagraph"/>
        <w:jc w:val="both"/>
        <w:rPr>
          <w:rFonts w:cs="Times New Roman"/>
        </w:rPr>
      </w:pPr>
    </w:p>
    <w:p w14:paraId="505EC6E5" w14:textId="77777777" w:rsidR="00B53140" w:rsidRDefault="00B53140" w:rsidP="00D04D54">
      <w:pPr>
        <w:pStyle w:val="ListParagraph"/>
        <w:jc w:val="both"/>
        <w:rPr>
          <w:rFonts w:cs="Times New Roman"/>
        </w:rPr>
      </w:pPr>
    </w:p>
    <w:p w14:paraId="7D4F91D2" w14:textId="77777777" w:rsidR="00323110" w:rsidRDefault="00323110" w:rsidP="00D04D54">
      <w:pPr>
        <w:pStyle w:val="ListParagraph"/>
        <w:jc w:val="both"/>
        <w:rPr>
          <w:rFonts w:cs="Times New Roman"/>
        </w:rPr>
      </w:pPr>
    </w:p>
    <w:p w14:paraId="13567D34" w14:textId="77777777" w:rsidR="00323110" w:rsidRDefault="00323110" w:rsidP="00D04D54">
      <w:pPr>
        <w:pStyle w:val="ListParagraph"/>
        <w:jc w:val="both"/>
        <w:rPr>
          <w:rFonts w:cs="Times New Roman"/>
        </w:rPr>
      </w:pPr>
    </w:p>
    <w:p w14:paraId="54A2DF7C" w14:textId="28C6E2EB" w:rsidR="00FD16C4" w:rsidRPr="00D811D9" w:rsidRDefault="00FD16C4" w:rsidP="0020755C">
      <w:pPr>
        <w:pStyle w:val="Heading1"/>
        <w:numPr>
          <w:ilvl w:val="0"/>
          <w:numId w:val="0"/>
        </w:numPr>
        <w:ind w:left="432" w:hanging="432"/>
        <w:rPr>
          <w:rFonts w:cs="Times New Roman"/>
        </w:rPr>
      </w:pPr>
      <w:bookmarkStart w:id="363" w:name="_Toc236623028"/>
      <w:r>
        <w:rPr>
          <w:rFonts w:eastAsia="Times New Roman"/>
        </w:rPr>
        <w:lastRenderedPageBreak/>
        <w:t xml:space="preserve">LAMPIRAN </w:t>
      </w:r>
      <w:r w:rsidR="0020755C">
        <w:rPr>
          <w:rFonts w:eastAsia="Times New Roman"/>
        </w:rPr>
        <w:t>5</w:t>
      </w:r>
      <w:bookmarkEnd w:id="363"/>
    </w:p>
    <w:p w14:paraId="07648D77" w14:textId="77777777" w:rsidR="00FD16C4" w:rsidRPr="007E3F3E" w:rsidRDefault="00FD16C4" w:rsidP="007E3F3E">
      <w:pPr>
        <w:jc w:val="center"/>
        <w:rPr>
          <w:rFonts w:cs="Times New Roman"/>
          <w:b/>
          <w:bCs/>
        </w:rPr>
      </w:pPr>
      <w:r w:rsidRPr="007E3F3E">
        <w:rPr>
          <w:b/>
          <w:bCs/>
        </w:rPr>
        <w:t>Skrip MATLAB untuk Identifikasi Parameter Plant</w:t>
      </w:r>
    </w:p>
    <w:p w14:paraId="423BAD61" w14:textId="200F6AB9" w:rsidR="00620DAB" w:rsidRPr="00620DAB" w:rsidRDefault="00620DAB" w:rsidP="00620DAB">
      <w:pPr>
        <w:spacing w:after="80"/>
        <w:ind w:firstLine="709"/>
        <w:jc w:val="both"/>
        <w:rPr>
          <w:rFonts w:cs="Times New Roman"/>
        </w:rPr>
      </w:pPr>
      <w:r w:rsidRPr="00620DAB">
        <w:t xml:space="preserve">Lampiran ini hanya menyajikan bagian inti skrip MATLAB yang berhubungan langsung dengan pembacaan data, penyaringan data </w:t>
      </w:r>
      <w:r w:rsidRPr="00620DAB">
        <w:rPr>
          <w:i/>
          <w:iCs/>
        </w:rPr>
        <w:t>bridging</w:t>
      </w:r>
      <w:r w:rsidRPr="00620DAB">
        <w:t xml:space="preserve">, </w:t>
      </w:r>
      <w:r w:rsidRPr="00620DAB">
        <w:rPr>
          <w:i/>
          <w:iCs/>
        </w:rPr>
        <w:t>identifikasi dead time</w:t>
      </w:r>
      <w:r w:rsidRPr="00620DAB">
        <w:t xml:space="preserve"> </w:t>
      </w:r>
      <m:oMath>
        <m:d>
          <m:dPr>
            <m:ctrlPr>
              <w:rPr>
                <w:rFonts w:ascii="Cambria Math" w:hAnsi="Cambria Math"/>
              </w:rPr>
            </m:ctrlPr>
          </m:dPr>
          <m:e>
            <m:r>
              <w:rPr>
                <w:rFonts w:ascii="Cambria Math" w:hAnsi="Cambria Math"/>
              </w:rPr>
              <m:t>L</m:t>
            </m:r>
          </m:e>
        </m:d>
      </m:oMath>
      <w:r w:rsidRPr="00620DAB">
        <w:t xml:space="preserve">, dengan pembacaan data, perhitungan </w:t>
      </w:r>
      <w:r w:rsidRPr="00620DAB">
        <w:rPr>
          <w:i/>
          <w:iCs/>
        </w:rPr>
        <w:t>process reaction</w:t>
      </w:r>
      <w:r w:rsidRPr="00620DAB">
        <w:t xml:space="preserve"> rate </w:t>
      </w:r>
      <m:oMath>
        <m:d>
          <m:dPr>
            <m:ctrlPr>
              <w:rPr>
                <w:rFonts w:ascii="Cambria Math" w:hAnsi="Cambria Math"/>
              </w:rPr>
            </m:ctrlPr>
          </m:dPr>
          <m:e>
            <m:r>
              <w:rPr>
                <w:rFonts w:ascii="Cambria Math" w:hAnsi="Cambria Math"/>
              </w:rPr>
              <m:t>R</m:t>
            </m:r>
          </m:e>
        </m:d>
      </m:oMath>
      <w:r w:rsidRPr="00620DAB">
        <w:t>, penentuan parameter awal Ziegler</w:t>
      </w:r>
      <w:r w:rsidR="001B14EF">
        <w:t>-</w:t>
      </w:r>
      <w:r w:rsidRPr="00620DAB">
        <w:t>Nichols, dan pemetaan awal zona gain scheduling. Skrip MATLAB lengkap beserta data sumber tersedia pada repositori artefak penelitian yang dicantumkan pada Subbab 4.1.2.</w:t>
      </w:r>
      <w:r w:rsidR="00FD16C4">
        <w:t>1.</w:t>
      </w:r>
    </w:p>
    <w:p w14:paraId="0A4D3233" w14:textId="46A1A4CA" w:rsidR="00B25F21" w:rsidRPr="00620DAB" w:rsidRDefault="00B25F21" w:rsidP="00C70B28">
      <w:pPr>
        <w:pStyle w:val="Heading3"/>
        <w:numPr>
          <w:ilvl w:val="0"/>
          <w:numId w:val="0"/>
        </w:numPr>
        <w:ind w:left="720"/>
      </w:pPr>
      <w:bookmarkStart w:id="364" w:name="_Toc236623029"/>
      <w:r w:rsidRPr="00C70B28">
        <w:t xml:space="preserve">Listing L1.1 </w:t>
      </w:r>
      <w:r w:rsidRPr="00C70B28">
        <w:rPr>
          <w:b w:val="0"/>
          <w:bCs/>
        </w:rPr>
        <w:t>Penetapan data dan parameter identifikasi</w:t>
      </w:r>
      <w:bookmarkEnd w:id="364"/>
    </w:p>
    <w:tbl>
      <w:tblPr>
        <w:tblStyle w:val="TableGrid"/>
        <w:tblW w:w="0" w:type="auto"/>
        <w:jc w:val="center"/>
        <w:tblLook w:val="04A0" w:firstRow="1" w:lastRow="0" w:firstColumn="1" w:lastColumn="0" w:noHBand="0" w:noVBand="1"/>
      </w:tblPr>
      <w:tblGrid>
        <w:gridCol w:w="7927"/>
      </w:tblGrid>
      <w:tr w:rsidR="005A763E" w:rsidRPr="00494A74" w14:paraId="689C5219" w14:textId="77777777" w:rsidTr="00620DAB">
        <w:trPr>
          <w:jc w:val="center"/>
        </w:trPr>
        <w:tc>
          <w:tcPr>
            <w:tcW w:w="7927" w:type="dxa"/>
            <w:shd w:val="clear" w:color="auto" w:fill="F2F2F2"/>
            <w:tcMar>
              <w:top w:w="120" w:type="dxa"/>
              <w:left w:w="140" w:type="dxa"/>
              <w:bottom w:w="120" w:type="dxa"/>
              <w:right w:w="140" w:type="dxa"/>
            </w:tcMar>
          </w:tcPr>
          <w:p w14:paraId="359642F2"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base_path = fullfile('data', 'identifikasi_plant');</w:t>
            </w:r>
          </w:p>
          <w:p w14:paraId="609305C5" w14:textId="77777777" w:rsidR="00777243" w:rsidRPr="00777243" w:rsidRDefault="00777243" w:rsidP="00777243">
            <w:pPr>
              <w:rPr>
                <w:rFonts w:ascii="Consolas" w:eastAsia="Consolas" w:hAnsi="Consolas"/>
                <w:i/>
                <w:iCs/>
                <w:sz w:val="16"/>
              </w:rPr>
            </w:pPr>
          </w:p>
          <w:p w14:paraId="035137D4"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files = {</w:t>
            </w:r>
          </w:p>
          <w:p w14:paraId="5DD76AA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'25 derajat.txt', 2, 25;</w:t>
            </w:r>
          </w:p>
          <w:p w14:paraId="2C2349B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'30 derajat.txt', 2, 30;</w:t>
            </w:r>
          </w:p>
          <w:p w14:paraId="60CF88B5"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'35 derajat.txt', 1, 35;</w:t>
            </w:r>
          </w:p>
          <w:p w14:paraId="14BC6D6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'35 derajat.txt', 2, 35;</w:t>
            </w:r>
          </w:p>
          <w:p w14:paraId="1BBF017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'40 derajat.txt', 2, 40;</w:t>
            </w:r>
          </w:p>
          <w:p w14:paraId="09A7BFF2"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'40 derajat.txt', 3, 40;</w:t>
            </w:r>
          </w:p>
          <w:p w14:paraId="037B639C"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w:t>
            </w:r>
          </w:p>
          <w:p w14:paraId="2FA91018" w14:textId="77777777" w:rsidR="00777243" w:rsidRPr="00777243" w:rsidRDefault="00777243" w:rsidP="00777243">
            <w:pPr>
              <w:rPr>
                <w:rFonts w:ascii="Consolas" w:eastAsia="Consolas" w:hAnsi="Consolas"/>
                <w:i/>
                <w:iCs/>
                <w:sz w:val="16"/>
              </w:rPr>
            </w:pPr>
          </w:p>
          <w:p w14:paraId="242CE00E" w14:textId="03DB39F2" w:rsidR="005A763E" w:rsidRPr="00494A74" w:rsidRDefault="00777243" w:rsidP="00777243">
            <w:pPr>
              <w:rPr>
                <w:i/>
                <w:iCs/>
              </w:rPr>
            </w:pPr>
            <w:r w:rsidRPr="00777243">
              <w:rPr>
                <w:rFonts w:ascii="Consolas" w:eastAsia="Consolas" w:hAnsi="Consolas"/>
                <w:i/>
                <w:iCs/>
                <w:sz w:val="16"/>
              </w:rPr>
              <w:t>FLOW_THRESHOLD = 0.5;</w:t>
            </w:r>
          </w:p>
        </w:tc>
      </w:tr>
    </w:tbl>
    <w:p w14:paraId="3D12AF9D" w14:textId="331E9F87" w:rsidR="000915CA" w:rsidRDefault="00787CA6" w:rsidP="00777243">
      <w:pPr>
        <w:spacing w:before="240" w:after="0" w:line="360" w:lineRule="auto"/>
        <w:jc w:val="both"/>
        <w:rPr>
          <w:rFonts w:eastAsia="Consolas" w:cs="Times New Roman"/>
          <w:sz w:val="16"/>
        </w:rPr>
      </w:pPr>
      <w:r w:rsidRPr="00787CA6">
        <w:t>Bagian ini menetapkan empat file log, enam trial terpilih, dan ambang awal aliran sebesar 0,5 g</w:t>
      </w:r>
      <w:r w:rsidR="00777243" w:rsidRPr="00777243">
        <w:t>.</w:t>
      </w:r>
    </w:p>
    <w:p w14:paraId="2B72C1D8" w14:textId="047DA95C" w:rsidR="000915CA" w:rsidRPr="00C70B28" w:rsidRDefault="00620DAB" w:rsidP="00C70B28">
      <w:pPr>
        <w:pStyle w:val="Heading3"/>
        <w:numPr>
          <w:ilvl w:val="0"/>
          <w:numId w:val="0"/>
        </w:numPr>
        <w:ind w:left="720"/>
        <w:rPr>
          <w:rFonts w:cs="Times New Roman"/>
          <w:b w:val="0"/>
          <w:bCs/>
        </w:rPr>
      </w:pPr>
      <w:bookmarkStart w:id="365" w:name="_Toc236623030"/>
      <w:r w:rsidRPr="00C70B28">
        <w:rPr>
          <w:bCs/>
        </w:rPr>
        <w:t>Listing L1.2</w:t>
      </w:r>
      <w:r w:rsidRPr="00620DAB">
        <w:rPr>
          <w:rFonts w:cs="Times New Roman"/>
        </w:rPr>
        <w:t xml:space="preserve"> </w:t>
      </w:r>
      <w:r w:rsidRPr="00C70B28">
        <w:rPr>
          <w:rFonts w:cs="Times New Roman"/>
          <w:b w:val="0"/>
          <w:bCs/>
        </w:rPr>
        <w:t>Pembacaan dan parsing data log</w:t>
      </w:r>
      <w:bookmarkEnd w:id="365"/>
    </w:p>
    <w:tbl>
      <w:tblPr>
        <w:tblStyle w:val="TableGrid"/>
        <w:tblW w:w="0" w:type="auto"/>
        <w:jc w:val="center"/>
        <w:tblLook w:val="04A0" w:firstRow="1" w:lastRow="0" w:firstColumn="1" w:lastColumn="0" w:noHBand="0" w:noVBand="1"/>
      </w:tblPr>
      <w:tblGrid>
        <w:gridCol w:w="7927"/>
      </w:tblGrid>
      <w:tr w:rsidR="00620DAB" w:rsidRPr="00494A74" w14:paraId="52D4B03F" w14:textId="77777777" w:rsidTr="0097731F">
        <w:trPr>
          <w:jc w:val="center"/>
        </w:trPr>
        <w:tc>
          <w:tcPr>
            <w:tcW w:w="7937" w:type="dxa"/>
            <w:shd w:val="clear" w:color="auto" w:fill="F2F2F2"/>
            <w:tcMar>
              <w:top w:w="120" w:type="dxa"/>
              <w:left w:w="140" w:type="dxa"/>
              <w:bottom w:w="120" w:type="dxa"/>
              <w:right w:w="140" w:type="dxa"/>
            </w:tcMar>
          </w:tcPr>
          <w:p w14:paraId="0F85F009"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for i = 1:size(files, 1)</w:t>
            </w:r>
          </w:p>
          <w:p w14:paraId="20563DCC"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fname = files{i, 1};</w:t>
            </w:r>
          </w:p>
          <w:p w14:paraId="278D7B40"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trial_num = files{i, 2};</w:t>
            </w:r>
          </w:p>
          <w:p w14:paraId="79BE0C4E"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sudut = files{i, 3};</w:t>
            </w:r>
          </w:p>
          <w:p w14:paraId="0AEB062C" w14:textId="77777777" w:rsidR="00777243" w:rsidRPr="00777243" w:rsidRDefault="00777243" w:rsidP="00777243">
            <w:pPr>
              <w:rPr>
                <w:rFonts w:ascii="Consolas" w:eastAsia="Consolas" w:hAnsi="Consolas"/>
                <w:i/>
                <w:iCs/>
                <w:sz w:val="16"/>
              </w:rPr>
            </w:pPr>
          </w:p>
          <w:p w14:paraId="755886F2"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fpath = fullfile(base_path, fname);</w:t>
            </w:r>
          </w:p>
          <w:p w14:paraId="603DDE42"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fid = fopen(fpath, 'r');</w:t>
            </w:r>
          </w:p>
          <w:p w14:paraId="40847CFE"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raw = textscan(fid, '%s', 'Delimiter', '\n');</w:t>
            </w:r>
          </w:p>
          <w:p w14:paraId="35BBEF25"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fclose(fid);</w:t>
            </w:r>
          </w:p>
          <w:p w14:paraId="05D2343D"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lines_raw = raw{1};</w:t>
            </w:r>
          </w:p>
          <w:p w14:paraId="6C2ABACF" w14:textId="77777777" w:rsidR="00777243" w:rsidRPr="00777243" w:rsidRDefault="00777243" w:rsidP="00777243">
            <w:pPr>
              <w:rPr>
                <w:rFonts w:ascii="Consolas" w:eastAsia="Consolas" w:hAnsi="Consolas"/>
                <w:i/>
                <w:iCs/>
                <w:sz w:val="16"/>
              </w:rPr>
            </w:pPr>
          </w:p>
          <w:p w14:paraId="3E4D8F4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start_indices = find(contains(lines_raw, '=== DATA START ==='));</w:t>
            </w:r>
          </w:p>
          <w:p w14:paraId="407FAA22"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end_indices = find(contains(lines_raw, '=== DATA END ==='));</w:t>
            </w:r>
          </w:p>
          <w:p w14:paraId="7CAEAB6C" w14:textId="77777777" w:rsidR="00777243" w:rsidRPr="00777243" w:rsidRDefault="00777243" w:rsidP="00777243">
            <w:pPr>
              <w:rPr>
                <w:rFonts w:ascii="Consolas" w:eastAsia="Consolas" w:hAnsi="Consolas"/>
                <w:i/>
                <w:iCs/>
                <w:sz w:val="16"/>
              </w:rPr>
            </w:pPr>
          </w:p>
          <w:p w14:paraId="53F33C9A"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data_start = start_indices(trial_num) + 2;</w:t>
            </w:r>
          </w:p>
          <w:p w14:paraId="3568CF37"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data_end = end_indices(trial_num) - 1;</w:t>
            </w:r>
          </w:p>
          <w:p w14:paraId="10E240B5" w14:textId="77777777" w:rsidR="00777243" w:rsidRPr="00777243" w:rsidRDefault="00777243" w:rsidP="00777243">
            <w:pPr>
              <w:rPr>
                <w:rFonts w:ascii="Consolas" w:eastAsia="Consolas" w:hAnsi="Consolas"/>
                <w:i/>
                <w:iCs/>
                <w:sz w:val="16"/>
              </w:rPr>
            </w:pPr>
          </w:p>
          <w:p w14:paraId="52D91D6B"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t_ms = [];</w:t>
            </w:r>
          </w:p>
          <w:p w14:paraId="6E4A7E84"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massa = [];</w:t>
            </w:r>
          </w:p>
          <w:p w14:paraId="3AE47654"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bridging = [];</w:t>
            </w:r>
          </w:p>
          <w:p w14:paraId="699C4F67" w14:textId="77777777" w:rsidR="00777243" w:rsidRPr="00777243" w:rsidRDefault="00777243" w:rsidP="00777243">
            <w:pPr>
              <w:rPr>
                <w:rFonts w:ascii="Consolas" w:eastAsia="Consolas" w:hAnsi="Consolas"/>
                <w:i/>
                <w:iCs/>
                <w:sz w:val="16"/>
              </w:rPr>
            </w:pPr>
          </w:p>
          <w:p w14:paraId="2C9F08EC"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for j = data_start:data_end</w:t>
            </w:r>
          </w:p>
          <w:p w14:paraId="6C260BCA"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line = strtrim(lines_raw{j});</w:t>
            </w:r>
          </w:p>
          <w:p w14:paraId="0A9F3E38" w14:textId="77777777" w:rsidR="00777243" w:rsidRPr="00777243" w:rsidRDefault="00777243" w:rsidP="00777243">
            <w:pPr>
              <w:rPr>
                <w:rFonts w:ascii="Consolas" w:eastAsia="Consolas" w:hAnsi="Consolas"/>
                <w:i/>
                <w:iCs/>
                <w:sz w:val="16"/>
              </w:rPr>
            </w:pPr>
          </w:p>
          <w:p w14:paraId="1A22AB4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if startsWith(line, '&gt;&gt;') || isempty(line)</w:t>
            </w:r>
          </w:p>
          <w:p w14:paraId="3F12BBA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continue;</w:t>
            </w:r>
          </w:p>
          <w:p w14:paraId="4CB6F513"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end</w:t>
            </w:r>
          </w:p>
          <w:p w14:paraId="21E4C534" w14:textId="77777777" w:rsidR="00777243" w:rsidRPr="00777243" w:rsidRDefault="00777243" w:rsidP="00777243">
            <w:pPr>
              <w:rPr>
                <w:rFonts w:ascii="Consolas" w:eastAsia="Consolas" w:hAnsi="Consolas"/>
                <w:i/>
                <w:iCs/>
                <w:sz w:val="16"/>
              </w:rPr>
            </w:pPr>
          </w:p>
          <w:p w14:paraId="606E1390"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parts = strsplit(line, ',');</w:t>
            </w:r>
          </w:p>
          <w:p w14:paraId="79F15393" w14:textId="77777777" w:rsidR="00777243" w:rsidRPr="00777243" w:rsidRDefault="00777243" w:rsidP="00777243">
            <w:pPr>
              <w:rPr>
                <w:rFonts w:ascii="Consolas" w:eastAsia="Consolas" w:hAnsi="Consolas"/>
                <w:i/>
                <w:iCs/>
                <w:sz w:val="16"/>
              </w:rPr>
            </w:pPr>
          </w:p>
          <w:p w14:paraId="3A202D8E"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if length(parts) &gt;= 4</w:t>
            </w:r>
          </w:p>
          <w:p w14:paraId="7F8083DD"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lastRenderedPageBreak/>
              <w:t xml:space="preserve">            t_ms(end+1) = str2double(parts{1});</w:t>
            </w:r>
          </w:p>
          <w:p w14:paraId="004FA8FB"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massa(end+1) = str2double(parts{2});</w:t>
            </w:r>
          </w:p>
          <w:p w14:paraId="0B1243A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bridging(end+1) = str2double(parts{4});</w:t>
            </w:r>
          </w:p>
          <w:p w14:paraId="56BB4147"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end</w:t>
            </w:r>
          </w:p>
          <w:p w14:paraId="68C42B8E"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end</w:t>
            </w:r>
          </w:p>
          <w:p w14:paraId="48C7D149" w14:textId="77777777" w:rsidR="00777243" w:rsidRPr="00777243" w:rsidRDefault="00777243" w:rsidP="00777243">
            <w:pPr>
              <w:rPr>
                <w:rFonts w:ascii="Consolas" w:eastAsia="Consolas" w:hAnsi="Consolas"/>
                <w:i/>
                <w:iCs/>
                <w:sz w:val="16"/>
              </w:rPr>
            </w:pPr>
          </w:p>
          <w:p w14:paraId="34B4AA2C"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idx_clean = bridging == 0;</w:t>
            </w:r>
          </w:p>
          <w:p w14:paraId="11F12CDC"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t_clean = t_ms(idx_clean) / 1000;</w:t>
            </w:r>
          </w:p>
          <w:p w14:paraId="6C52A359"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m_clean = massa(idx_clean);</w:t>
            </w:r>
          </w:p>
          <w:p w14:paraId="6DAAF70D" w14:textId="39518CB6" w:rsidR="00620DAB" w:rsidRPr="00494A74" w:rsidRDefault="00777243" w:rsidP="00777243">
            <w:pPr>
              <w:rPr>
                <w:i/>
                <w:iCs/>
              </w:rPr>
            </w:pPr>
            <w:r w:rsidRPr="00777243">
              <w:rPr>
                <w:rFonts w:ascii="Consolas" w:eastAsia="Consolas" w:hAnsi="Consolas"/>
                <w:i/>
                <w:iCs/>
                <w:sz w:val="16"/>
              </w:rPr>
              <w:t xml:space="preserve">    t_clean = t_clean - t_clean(1);</w:t>
            </w:r>
          </w:p>
        </w:tc>
      </w:tr>
    </w:tbl>
    <w:p w14:paraId="447A4AE9" w14:textId="77777777" w:rsidR="00620DAB" w:rsidRDefault="00620DAB" w:rsidP="00620DAB">
      <w:pPr>
        <w:spacing w:after="0"/>
        <w:ind w:left="142"/>
        <w:jc w:val="both"/>
        <w:rPr>
          <w:rFonts w:eastAsia="Consolas" w:cs="Times New Roman"/>
          <w:sz w:val="16"/>
        </w:rPr>
      </w:pPr>
    </w:p>
    <w:p w14:paraId="7430C322" w14:textId="3B15595A" w:rsidR="000915CA" w:rsidRDefault="00787CA6" w:rsidP="00620DAB">
      <w:pPr>
        <w:spacing w:line="360" w:lineRule="auto"/>
        <w:jc w:val="both"/>
      </w:pPr>
      <w:r w:rsidRPr="00787CA6">
        <w:t>Bagian ini membaca data waktu, massa, dan indikator bridging, kemudian hanya mempertahankan data tanpa bridging untuk proses identifikasi</w:t>
      </w:r>
      <w:r w:rsidR="00620DAB" w:rsidRPr="00620DAB">
        <w:t>.</w:t>
      </w:r>
    </w:p>
    <w:p w14:paraId="3C521A7F" w14:textId="526B77E1" w:rsidR="00620DAB" w:rsidRPr="00C70B28" w:rsidRDefault="00620DAB" w:rsidP="00FF422B">
      <w:pPr>
        <w:pStyle w:val="Heading3"/>
        <w:numPr>
          <w:ilvl w:val="0"/>
          <w:numId w:val="0"/>
        </w:numPr>
        <w:spacing w:line="360" w:lineRule="auto"/>
        <w:ind w:left="720"/>
        <w:rPr>
          <w:rFonts w:cstheme="minorBidi"/>
          <w:b w:val="0"/>
          <w:bCs/>
        </w:rPr>
      </w:pPr>
      <w:bookmarkStart w:id="366" w:name="_Toc236623031"/>
      <w:r w:rsidRPr="00C70B28">
        <w:t>Listing L1.3</w:t>
      </w:r>
      <w:r w:rsidRPr="00620DAB">
        <w:t xml:space="preserve"> </w:t>
      </w:r>
      <w:r w:rsidR="00777243" w:rsidRPr="00777243">
        <w:rPr>
          <w:b w:val="0"/>
          <w:bCs/>
        </w:rPr>
        <w:t>Perhitungan parameter plant dan Ziegler–Nichols</w:t>
      </w:r>
      <w:bookmarkEnd w:id="366"/>
    </w:p>
    <w:tbl>
      <w:tblPr>
        <w:tblStyle w:val="TableGrid"/>
        <w:tblW w:w="0" w:type="auto"/>
        <w:jc w:val="center"/>
        <w:tblLook w:val="04A0" w:firstRow="1" w:lastRow="0" w:firstColumn="1" w:lastColumn="0" w:noHBand="0" w:noVBand="1"/>
      </w:tblPr>
      <w:tblGrid>
        <w:gridCol w:w="7927"/>
      </w:tblGrid>
      <w:tr w:rsidR="00620DAB" w:rsidRPr="00494A74" w14:paraId="48516CAC" w14:textId="77777777" w:rsidTr="00787CA6">
        <w:trPr>
          <w:jc w:val="center"/>
        </w:trPr>
        <w:tc>
          <w:tcPr>
            <w:tcW w:w="7927" w:type="dxa"/>
            <w:shd w:val="clear" w:color="auto" w:fill="F2F2F2"/>
            <w:tcMar>
              <w:top w:w="120" w:type="dxa"/>
              <w:left w:w="140" w:type="dxa"/>
              <w:bottom w:w="120" w:type="dxa"/>
              <w:right w:w="140" w:type="dxa"/>
            </w:tcMar>
          </w:tcPr>
          <w:p w14:paraId="7AC1028F" w14:textId="77777777" w:rsidR="00777243" w:rsidRPr="00777243" w:rsidRDefault="00C70B28" w:rsidP="00777243">
            <w:pPr>
              <w:rPr>
                <w:rFonts w:ascii="Consolas" w:eastAsia="Consolas" w:hAnsi="Consolas"/>
                <w:i/>
                <w:iCs/>
                <w:sz w:val="16"/>
              </w:rPr>
            </w:pPr>
            <w:r w:rsidRPr="00C70B28">
              <w:rPr>
                <w:rFonts w:ascii="Consolas" w:eastAsia="Consolas" w:hAnsi="Consolas"/>
                <w:i/>
                <w:iCs/>
                <w:sz w:val="16"/>
              </w:rPr>
              <w:t xml:space="preserve">    </w:t>
            </w:r>
            <w:r w:rsidR="00777243" w:rsidRPr="00777243">
              <w:rPr>
                <w:rFonts w:ascii="Consolas" w:eastAsia="Consolas" w:hAnsi="Consolas"/>
                <w:i/>
                <w:iCs/>
                <w:sz w:val="16"/>
              </w:rPr>
              <w:t xml:space="preserve">    idx_flow = find(m_clean &gt; FLOW_THRESHOLD, 1, 'first');</w:t>
            </w:r>
          </w:p>
          <w:p w14:paraId="598C2AC6" w14:textId="77777777" w:rsidR="00777243" w:rsidRPr="00777243" w:rsidRDefault="00777243" w:rsidP="00777243">
            <w:pPr>
              <w:rPr>
                <w:rFonts w:ascii="Consolas" w:eastAsia="Consolas" w:hAnsi="Consolas"/>
                <w:i/>
                <w:iCs/>
                <w:sz w:val="16"/>
              </w:rPr>
            </w:pPr>
          </w:p>
          <w:p w14:paraId="7151CD7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if isempty(idx_flow)</w:t>
            </w:r>
          </w:p>
          <w:p w14:paraId="6A441868"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continue;</w:t>
            </w:r>
          </w:p>
          <w:p w14:paraId="51694764"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end</w:t>
            </w:r>
          </w:p>
          <w:p w14:paraId="4EE49999" w14:textId="77777777" w:rsidR="00777243" w:rsidRPr="00777243" w:rsidRDefault="00777243" w:rsidP="00777243">
            <w:pPr>
              <w:rPr>
                <w:rFonts w:ascii="Consolas" w:eastAsia="Consolas" w:hAnsi="Consolas"/>
                <w:i/>
                <w:iCs/>
                <w:sz w:val="16"/>
              </w:rPr>
            </w:pPr>
          </w:p>
          <w:p w14:paraId="32E56D5B"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L = t_clean(idx_flow);</w:t>
            </w:r>
          </w:p>
          <w:p w14:paraId="26A10FAE" w14:textId="77777777" w:rsidR="00777243" w:rsidRPr="00777243" w:rsidRDefault="00777243" w:rsidP="00777243">
            <w:pPr>
              <w:rPr>
                <w:rFonts w:ascii="Consolas" w:eastAsia="Consolas" w:hAnsi="Consolas"/>
                <w:i/>
                <w:iCs/>
                <w:sz w:val="16"/>
              </w:rPr>
            </w:pPr>
          </w:p>
          <w:p w14:paraId="0BE354F7"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t_ramp = t_clean(idx_flow:end);</w:t>
            </w:r>
          </w:p>
          <w:p w14:paraId="2B3F3789"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m_ramp = m_clean(idx_flow:end);</w:t>
            </w:r>
          </w:p>
          <w:p w14:paraId="33425844" w14:textId="77777777" w:rsidR="00777243" w:rsidRPr="00777243" w:rsidRDefault="00777243" w:rsidP="00777243">
            <w:pPr>
              <w:rPr>
                <w:rFonts w:ascii="Consolas" w:eastAsia="Consolas" w:hAnsi="Consolas"/>
                <w:i/>
                <w:iCs/>
                <w:sz w:val="16"/>
              </w:rPr>
            </w:pPr>
          </w:p>
          <w:p w14:paraId="1340E5D9"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p = polyfit(t_ramp, m_ramp, 1);</w:t>
            </w:r>
          </w:p>
          <w:p w14:paraId="3BBE71B3"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 = p(1);</w:t>
            </w:r>
          </w:p>
          <w:p w14:paraId="141CBEE4" w14:textId="77777777" w:rsidR="00777243" w:rsidRPr="00777243" w:rsidRDefault="00777243" w:rsidP="00777243">
            <w:pPr>
              <w:rPr>
                <w:rFonts w:ascii="Consolas" w:eastAsia="Consolas" w:hAnsi="Consolas"/>
                <w:i/>
                <w:iCs/>
                <w:sz w:val="16"/>
              </w:rPr>
            </w:pPr>
          </w:p>
          <w:p w14:paraId="2DD3E2A8"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if L &gt; 0 &amp;&amp; R &gt; 0</w:t>
            </w:r>
          </w:p>
          <w:p w14:paraId="34AB18DB"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Kp_zn = 1.2 / (R * L);</w:t>
            </w:r>
          </w:p>
          <w:p w14:paraId="22E54A8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Ti_zn = 2 * L;</w:t>
            </w:r>
          </w:p>
          <w:p w14:paraId="5168BCA9"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Td_zn = 0.5 * L;</w:t>
            </w:r>
          </w:p>
          <w:p w14:paraId="3A1A9243"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Ki_zn = Kp_zn / Ti_zn;</w:t>
            </w:r>
          </w:p>
          <w:p w14:paraId="2869D947"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Kd_zn = Kp_zn * Td_zn;</w:t>
            </w:r>
          </w:p>
          <w:p w14:paraId="7FC1307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else</w:t>
            </w:r>
          </w:p>
          <w:p w14:paraId="316D1D7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Kp_zn = NaN;</w:t>
            </w:r>
          </w:p>
          <w:p w14:paraId="42116A14"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Ki_zn = NaN;</w:t>
            </w:r>
          </w:p>
          <w:p w14:paraId="311F4C0C"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Kd_zn = NaN;</w:t>
            </w:r>
          </w:p>
          <w:p w14:paraId="18B5267A"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end</w:t>
            </w:r>
          </w:p>
          <w:p w14:paraId="7891E00C" w14:textId="77777777" w:rsidR="00777243" w:rsidRPr="00777243" w:rsidRDefault="00777243" w:rsidP="00777243">
            <w:pPr>
              <w:rPr>
                <w:rFonts w:ascii="Consolas" w:eastAsia="Consolas" w:hAnsi="Consolas"/>
                <w:i/>
                <w:iCs/>
                <w:sz w:val="16"/>
              </w:rPr>
            </w:pPr>
          </w:p>
          <w:p w14:paraId="0F4D2260"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idx = length(results) + 1;</w:t>
            </w:r>
          </w:p>
          <w:p w14:paraId="1D2C73A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results(idx).sudut = sudut;</w:t>
            </w:r>
          </w:p>
          <w:p w14:paraId="4D5D78AD"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results(idx).R = R;</w:t>
            </w:r>
          </w:p>
          <w:p w14:paraId="15EB68BB"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results(idx).L = L;</w:t>
            </w:r>
          </w:p>
          <w:p w14:paraId="031D8649"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results(idx).Kp_zn = Kp_zn;</w:t>
            </w:r>
          </w:p>
          <w:p w14:paraId="1EB5426A"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results(idx).Ki_zn = Ki_zn;</w:t>
            </w:r>
          </w:p>
          <w:p w14:paraId="2AC1903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results(idx).Kd_zn = Kd_zn;</w:t>
            </w:r>
          </w:p>
          <w:p w14:paraId="34EECD94" w14:textId="5EC63ED5" w:rsidR="00620DAB" w:rsidRPr="00494A74" w:rsidRDefault="00777243" w:rsidP="00777243">
            <w:pPr>
              <w:rPr>
                <w:i/>
                <w:iCs/>
              </w:rPr>
            </w:pPr>
            <w:r w:rsidRPr="00777243">
              <w:rPr>
                <w:rFonts w:ascii="Consolas" w:eastAsia="Consolas" w:hAnsi="Consolas"/>
                <w:i/>
                <w:iCs/>
                <w:sz w:val="16"/>
              </w:rPr>
              <w:t>end</w:t>
            </w:r>
          </w:p>
        </w:tc>
      </w:tr>
    </w:tbl>
    <w:p w14:paraId="4283ADFF" w14:textId="368650A4" w:rsidR="00C70B28" w:rsidRDefault="00787CA6" w:rsidP="00777243">
      <w:pPr>
        <w:spacing w:before="240" w:after="0" w:line="360" w:lineRule="auto"/>
        <w:jc w:val="both"/>
      </w:pPr>
      <w:r w:rsidRPr="00787CA6">
        <w:rPr>
          <w:i/>
          <w:iCs/>
        </w:rPr>
        <w:t>Dead time</w:t>
      </w:r>
      <w:r w:rsidRPr="00787CA6">
        <w:t xml:space="preserve"> </w:t>
      </w:r>
      <m:oMath>
        <m:r>
          <w:rPr>
            <w:rFonts w:ascii="Cambria Math" w:hAnsi="Cambria Math"/>
          </w:rPr>
          <m:t xml:space="preserve">L </m:t>
        </m:r>
      </m:oMath>
      <w:r w:rsidRPr="00787CA6">
        <w:t xml:space="preserve">ditentukan saat massa pertama melampaui 0,5 g, sedangkan </w:t>
      </w:r>
      <m:oMath>
        <m:r>
          <w:rPr>
            <w:rFonts w:ascii="Cambria Math" w:hAnsi="Cambria Math"/>
          </w:rPr>
          <m:t>R</m:t>
        </m:r>
      </m:oMath>
      <w:r>
        <w:rPr>
          <w:rFonts w:eastAsiaTheme="minorEastAsia"/>
        </w:rPr>
        <w:t xml:space="preserve"> </w:t>
      </w:r>
      <w:r w:rsidRPr="00787CA6">
        <w:t>diperoleh dari kemiringan regresi linear dan digunakan untuk menghitung parameter awal Ziegler–Nichols.</w:t>
      </w:r>
    </w:p>
    <w:p w14:paraId="63A6D3D8" w14:textId="12EE7AF5" w:rsidR="00C70B28" w:rsidRPr="00620DAB" w:rsidRDefault="00C70B28" w:rsidP="00FF422B">
      <w:pPr>
        <w:pStyle w:val="Heading3"/>
        <w:numPr>
          <w:ilvl w:val="0"/>
          <w:numId w:val="0"/>
        </w:numPr>
        <w:spacing w:after="240" w:line="360" w:lineRule="auto"/>
        <w:ind w:left="720"/>
        <w:rPr>
          <w:rFonts w:cstheme="minorBidi"/>
        </w:rPr>
      </w:pPr>
      <w:bookmarkStart w:id="367" w:name="_Toc236623032"/>
      <w:r w:rsidRPr="00C70B28">
        <w:rPr>
          <w:bCs/>
        </w:rPr>
        <w:lastRenderedPageBreak/>
        <w:t>Listing L1.4</w:t>
      </w:r>
      <w:r>
        <w:t xml:space="preserve"> </w:t>
      </w:r>
      <w:r w:rsidR="00777243" w:rsidRPr="00777243">
        <w:rPr>
          <w:b w:val="0"/>
          <w:bCs/>
        </w:rPr>
        <w:t>Perataan dan pemetaan parameter per zona</w:t>
      </w:r>
      <w:bookmarkEnd w:id="367"/>
    </w:p>
    <w:tbl>
      <w:tblPr>
        <w:tblStyle w:val="TableGrid"/>
        <w:tblW w:w="0" w:type="auto"/>
        <w:jc w:val="center"/>
        <w:tblLook w:val="04A0" w:firstRow="1" w:lastRow="0" w:firstColumn="1" w:lastColumn="0" w:noHBand="0" w:noVBand="1"/>
      </w:tblPr>
      <w:tblGrid>
        <w:gridCol w:w="7927"/>
      </w:tblGrid>
      <w:tr w:rsidR="00620DAB" w:rsidRPr="00494A74" w14:paraId="6745C138" w14:textId="77777777" w:rsidTr="00C70B28">
        <w:trPr>
          <w:trHeight w:val="2641"/>
          <w:jc w:val="center"/>
        </w:trPr>
        <w:tc>
          <w:tcPr>
            <w:tcW w:w="7937" w:type="dxa"/>
            <w:shd w:val="clear" w:color="auto" w:fill="F2F2F2"/>
            <w:tcMar>
              <w:top w:w="120" w:type="dxa"/>
              <w:left w:w="140" w:type="dxa"/>
              <w:bottom w:w="120" w:type="dxa"/>
              <w:right w:w="140" w:type="dxa"/>
            </w:tcMar>
          </w:tcPr>
          <w:p w14:paraId="63DA2EA6" w14:textId="77777777" w:rsidR="00777243" w:rsidRPr="00777243" w:rsidRDefault="00C70B28" w:rsidP="00777243">
            <w:pPr>
              <w:rPr>
                <w:rFonts w:ascii="Consolas" w:eastAsia="Consolas" w:hAnsi="Consolas"/>
                <w:i/>
                <w:iCs/>
                <w:sz w:val="16"/>
              </w:rPr>
            </w:pPr>
            <w:r w:rsidRPr="00C70B28">
              <w:rPr>
                <w:rFonts w:ascii="Consolas" w:eastAsia="Consolas" w:hAnsi="Consolas"/>
                <w:i/>
                <w:iCs/>
                <w:sz w:val="16"/>
              </w:rPr>
              <w:t xml:space="preserve">    </w:t>
            </w:r>
            <w:r w:rsidR="00777243" w:rsidRPr="00777243">
              <w:rPr>
                <w:rFonts w:ascii="Consolas" w:eastAsia="Consolas" w:hAnsi="Consolas"/>
                <w:i/>
                <w:iCs/>
                <w:sz w:val="16"/>
              </w:rPr>
              <w:t>sudut_unik = unique([results.sudut]);</w:t>
            </w:r>
          </w:p>
          <w:p w14:paraId="443C87E5" w14:textId="77777777" w:rsidR="00777243" w:rsidRPr="00777243" w:rsidRDefault="00777243" w:rsidP="00777243">
            <w:pPr>
              <w:rPr>
                <w:rFonts w:ascii="Consolas" w:eastAsia="Consolas" w:hAnsi="Consolas"/>
                <w:i/>
                <w:iCs/>
                <w:sz w:val="16"/>
              </w:rPr>
            </w:pPr>
          </w:p>
          <w:p w14:paraId="6136441E"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for i = 1:length(sudut_unik)</w:t>
            </w:r>
          </w:p>
          <w:p w14:paraId="79E00A43"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s = sudut_unik(i);</w:t>
            </w:r>
          </w:p>
          <w:p w14:paraId="22F6A49A"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idx = [results.sudut] == s;</w:t>
            </w:r>
          </w:p>
          <w:p w14:paraId="6B156FF3" w14:textId="77777777" w:rsidR="00777243" w:rsidRPr="00777243" w:rsidRDefault="00777243" w:rsidP="00777243">
            <w:pPr>
              <w:rPr>
                <w:rFonts w:ascii="Consolas" w:eastAsia="Consolas" w:hAnsi="Consolas"/>
                <w:i/>
                <w:iCs/>
                <w:sz w:val="16"/>
              </w:rPr>
            </w:pPr>
          </w:p>
          <w:p w14:paraId="3074AC79"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avg_results(i).sudut = s;</w:t>
            </w:r>
          </w:p>
          <w:p w14:paraId="070966B7"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avg_results(i).Kp_avg = mean([results(idx).Kp_zn]);</w:t>
            </w:r>
          </w:p>
          <w:p w14:paraId="0EB63C45"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avg_results(i).Ki_avg = mean([results(idx).Ki_zn]);</w:t>
            </w:r>
          </w:p>
          <w:p w14:paraId="0032E8FB"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avg_results(i).Kd_avg = mean([results(idx).Kd_zn]);</w:t>
            </w:r>
          </w:p>
          <w:p w14:paraId="3C20845B"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end</w:t>
            </w:r>
          </w:p>
          <w:p w14:paraId="4682601D" w14:textId="77777777" w:rsidR="00777243" w:rsidRPr="00777243" w:rsidRDefault="00777243" w:rsidP="00777243">
            <w:pPr>
              <w:rPr>
                <w:rFonts w:ascii="Consolas" w:eastAsia="Consolas" w:hAnsi="Consolas"/>
                <w:i/>
                <w:iCs/>
                <w:sz w:val="16"/>
              </w:rPr>
            </w:pPr>
          </w:p>
          <w:p w14:paraId="12AE2496"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idx_z1 = [avg_results.sudut] &gt;= 35;</w:t>
            </w:r>
          </w:p>
          <w:p w14:paraId="3DBE3F1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Kp_z1 = mean([avg_results(idx_z1).Kp_avg]);</w:t>
            </w:r>
          </w:p>
          <w:p w14:paraId="46885DAE"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Ki_z1 = mean([avg_results(idx_z1).Ki_avg]);</w:t>
            </w:r>
          </w:p>
          <w:p w14:paraId="787EB8BF"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Kd_z1 = mean([avg_results(idx_z1).Kd_avg]);</w:t>
            </w:r>
          </w:p>
          <w:p w14:paraId="30825DBD" w14:textId="77777777" w:rsidR="00777243" w:rsidRPr="00777243" w:rsidRDefault="00777243" w:rsidP="00777243">
            <w:pPr>
              <w:rPr>
                <w:rFonts w:ascii="Consolas" w:eastAsia="Consolas" w:hAnsi="Consolas"/>
                <w:i/>
                <w:iCs/>
                <w:sz w:val="16"/>
              </w:rPr>
            </w:pPr>
          </w:p>
          <w:p w14:paraId="1452FA4C"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idx_z2 = [avg_results.sudut] &gt;= 25 &amp; ...</w:t>
            </w:r>
          </w:p>
          <w:p w14:paraId="4E58F8E5"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 xml:space="preserve">         [avg_results.sudut] &lt;= 30;</w:t>
            </w:r>
          </w:p>
          <w:p w14:paraId="46514760"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Kp_z2 = mean([avg_results(idx_z2).Kp_avg]);</w:t>
            </w:r>
          </w:p>
          <w:p w14:paraId="372C1414"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Ki_z2 = mean([avg_results(idx_z2).Ki_avg]);</w:t>
            </w:r>
          </w:p>
          <w:p w14:paraId="310B13D1"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Kd_z2 = mean([avg_results(idx_z2).Kd_avg]);</w:t>
            </w:r>
          </w:p>
          <w:p w14:paraId="1103F685" w14:textId="77777777" w:rsidR="00777243" w:rsidRPr="00777243" w:rsidRDefault="00777243" w:rsidP="00777243">
            <w:pPr>
              <w:rPr>
                <w:rFonts w:ascii="Consolas" w:eastAsia="Consolas" w:hAnsi="Consolas"/>
                <w:i/>
                <w:iCs/>
                <w:sz w:val="16"/>
              </w:rPr>
            </w:pPr>
          </w:p>
          <w:p w14:paraId="60150BA1"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idx_z3 = [avg_results.sudut] == 25;</w:t>
            </w:r>
          </w:p>
          <w:p w14:paraId="226C0BFD"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Kp_z3 = mean([avg_results(idx_z3).Kp_avg]);</w:t>
            </w:r>
          </w:p>
          <w:p w14:paraId="26149CFD" w14:textId="77777777" w:rsidR="00777243" w:rsidRPr="00777243" w:rsidRDefault="00777243" w:rsidP="00777243">
            <w:pPr>
              <w:rPr>
                <w:rFonts w:ascii="Consolas" w:eastAsia="Consolas" w:hAnsi="Consolas"/>
                <w:i/>
                <w:iCs/>
                <w:sz w:val="16"/>
              </w:rPr>
            </w:pPr>
            <w:r w:rsidRPr="00777243">
              <w:rPr>
                <w:rFonts w:ascii="Consolas" w:eastAsia="Consolas" w:hAnsi="Consolas"/>
                <w:i/>
                <w:iCs/>
                <w:sz w:val="16"/>
              </w:rPr>
              <w:t>Ki_z3 = mean([avg_results(idx_z3).Ki_avg]);</w:t>
            </w:r>
          </w:p>
          <w:p w14:paraId="02CF56E8" w14:textId="7FD75299" w:rsidR="00620DAB" w:rsidRPr="00494A74" w:rsidRDefault="00777243" w:rsidP="00777243">
            <w:pPr>
              <w:rPr>
                <w:i/>
                <w:iCs/>
              </w:rPr>
            </w:pPr>
            <w:r w:rsidRPr="00777243">
              <w:rPr>
                <w:rFonts w:ascii="Consolas" w:eastAsia="Consolas" w:hAnsi="Consolas"/>
                <w:i/>
                <w:iCs/>
                <w:sz w:val="16"/>
              </w:rPr>
              <w:t>Kd_z3 = mean([avg_results(idx_z3).Kd_avg]);</w:t>
            </w:r>
          </w:p>
        </w:tc>
      </w:tr>
    </w:tbl>
    <w:p w14:paraId="7A12715C" w14:textId="77777777" w:rsidR="00620DAB" w:rsidRDefault="00620DAB" w:rsidP="00787CA6">
      <w:pPr>
        <w:spacing w:after="80"/>
        <w:ind w:left="142"/>
        <w:jc w:val="both"/>
        <w:rPr>
          <w:rFonts w:eastAsia="Consolas" w:cs="Times New Roman"/>
          <w:sz w:val="16"/>
        </w:rPr>
      </w:pPr>
    </w:p>
    <w:p w14:paraId="77F75246" w14:textId="64C4DF38" w:rsidR="00C70B28" w:rsidRPr="00777243" w:rsidRDefault="00787CA6" w:rsidP="00787CA6">
      <w:pPr>
        <w:jc w:val="both"/>
      </w:pPr>
      <w:r w:rsidRPr="00787CA6">
        <w:t>Parameter setiap sudut dirata-ratakan, kemudian dipetakan sebagai parameter awal Zona 1, Zona 2, dan Zona 3 sebelum penalaan perangkat keras.</w:t>
      </w:r>
      <w:r w:rsidR="00777243" w:rsidRPr="00777243">
        <w:t>.</w:t>
      </w:r>
    </w:p>
    <w:p w14:paraId="6C43C050" w14:textId="77777777" w:rsidR="00C70B28" w:rsidRDefault="00C70B28" w:rsidP="00777243">
      <w:pPr>
        <w:spacing w:after="80"/>
        <w:jc w:val="both"/>
        <w:rPr>
          <w:rFonts w:eastAsia="Consolas" w:cs="Times New Roman"/>
          <w:sz w:val="16"/>
        </w:rPr>
      </w:pPr>
    </w:p>
    <w:p w14:paraId="6C26C86B" w14:textId="77777777" w:rsidR="00C70B28" w:rsidRDefault="00C70B28" w:rsidP="00620DAB">
      <w:pPr>
        <w:spacing w:after="80"/>
        <w:ind w:left="142"/>
        <w:jc w:val="both"/>
        <w:rPr>
          <w:rFonts w:eastAsia="Consolas" w:cs="Times New Roman"/>
          <w:sz w:val="16"/>
        </w:rPr>
      </w:pPr>
    </w:p>
    <w:p w14:paraId="03A62A59" w14:textId="77777777" w:rsidR="00C70B28" w:rsidRDefault="00C70B28" w:rsidP="00620DAB">
      <w:pPr>
        <w:spacing w:after="80"/>
        <w:ind w:left="142"/>
        <w:jc w:val="both"/>
        <w:rPr>
          <w:rFonts w:eastAsia="Consolas" w:cs="Times New Roman"/>
          <w:sz w:val="16"/>
        </w:rPr>
      </w:pPr>
    </w:p>
    <w:p w14:paraId="330B2361" w14:textId="77777777" w:rsidR="00C70B28" w:rsidRDefault="00C70B28" w:rsidP="00620DAB">
      <w:pPr>
        <w:spacing w:after="80"/>
        <w:ind w:left="142"/>
        <w:jc w:val="both"/>
        <w:rPr>
          <w:rFonts w:eastAsia="Consolas" w:cs="Times New Roman"/>
          <w:sz w:val="16"/>
        </w:rPr>
      </w:pPr>
    </w:p>
    <w:p w14:paraId="6C253BA3" w14:textId="77777777" w:rsidR="00C70B28" w:rsidRDefault="00C70B28" w:rsidP="00620DAB">
      <w:pPr>
        <w:spacing w:after="80"/>
        <w:ind w:left="142"/>
        <w:jc w:val="both"/>
        <w:rPr>
          <w:rFonts w:eastAsia="Consolas" w:cs="Times New Roman"/>
          <w:sz w:val="16"/>
        </w:rPr>
      </w:pPr>
    </w:p>
    <w:p w14:paraId="6DD68769" w14:textId="77777777" w:rsidR="00C70B28" w:rsidRDefault="00C70B28" w:rsidP="00620DAB">
      <w:pPr>
        <w:spacing w:after="80"/>
        <w:ind w:left="142"/>
        <w:jc w:val="both"/>
        <w:rPr>
          <w:rFonts w:eastAsia="Consolas" w:cs="Times New Roman"/>
          <w:sz w:val="16"/>
        </w:rPr>
      </w:pPr>
    </w:p>
    <w:p w14:paraId="37BB6F2E" w14:textId="77777777" w:rsidR="00FF422B" w:rsidRDefault="00FF422B" w:rsidP="00620DAB">
      <w:pPr>
        <w:spacing w:after="80"/>
        <w:ind w:left="142"/>
        <w:jc w:val="both"/>
        <w:rPr>
          <w:rFonts w:eastAsia="Consolas" w:cs="Times New Roman"/>
          <w:sz w:val="16"/>
        </w:rPr>
      </w:pPr>
    </w:p>
    <w:p w14:paraId="5385410F" w14:textId="77777777" w:rsidR="00FF422B" w:rsidRDefault="00FF422B" w:rsidP="00620DAB">
      <w:pPr>
        <w:spacing w:after="80"/>
        <w:ind w:left="142"/>
        <w:jc w:val="both"/>
        <w:rPr>
          <w:rFonts w:eastAsia="Consolas" w:cs="Times New Roman"/>
          <w:sz w:val="16"/>
        </w:rPr>
      </w:pPr>
    </w:p>
    <w:p w14:paraId="20A4E988" w14:textId="77777777" w:rsidR="00FF422B" w:rsidRDefault="00FF422B" w:rsidP="00620DAB">
      <w:pPr>
        <w:spacing w:after="80"/>
        <w:ind w:left="142"/>
        <w:jc w:val="both"/>
        <w:rPr>
          <w:rFonts w:eastAsia="Consolas" w:cs="Times New Roman"/>
          <w:sz w:val="16"/>
        </w:rPr>
      </w:pPr>
    </w:p>
    <w:p w14:paraId="1A4E6662" w14:textId="77777777" w:rsidR="00FF422B" w:rsidRDefault="00FF422B" w:rsidP="00620DAB">
      <w:pPr>
        <w:spacing w:after="80"/>
        <w:ind w:left="142"/>
        <w:jc w:val="both"/>
        <w:rPr>
          <w:rFonts w:eastAsia="Consolas" w:cs="Times New Roman"/>
          <w:sz w:val="16"/>
        </w:rPr>
      </w:pPr>
    </w:p>
    <w:p w14:paraId="2BDAEC89" w14:textId="77777777" w:rsidR="00FF422B" w:rsidRDefault="00FF422B" w:rsidP="00620DAB">
      <w:pPr>
        <w:spacing w:after="80"/>
        <w:ind w:left="142"/>
        <w:jc w:val="both"/>
        <w:rPr>
          <w:rFonts w:eastAsia="Consolas" w:cs="Times New Roman"/>
          <w:sz w:val="16"/>
        </w:rPr>
      </w:pPr>
    </w:p>
    <w:p w14:paraId="0D84BE73" w14:textId="77777777" w:rsidR="00FF422B" w:rsidRDefault="00FF422B" w:rsidP="00620DAB">
      <w:pPr>
        <w:spacing w:after="80"/>
        <w:ind w:left="142"/>
        <w:jc w:val="both"/>
        <w:rPr>
          <w:rFonts w:eastAsia="Consolas" w:cs="Times New Roman"/>
          <w:sz w:val="16"/>
        </w:rPr>
      </w:pPr>
    </w:p>
    <w:p w14:paraId="49312AC8" w14:textId="77777777" w:rsidR="00FF422B" w:rsidRDefault="00FF422B" w:rsidP="00620DAB">
      <w:pPr>
        <w:spacing w:after="80"/>
        <w:ind w:left="142"/>
        <w:jc w:val="both"/>
        <w:rPr>
          <w:rFonts w:eastAsia="Consolas" w:cs="Times New Roman"/>
          <w:sz w:val="16"/>
        </w:rPr>
      </w:pPr>
    </w:p>
    <w:p w14:paraId="6D84A8AB" w14:textId="77777777" w:rsidR="00FF422B" w:rsidRDefault="00FF422B" w:rsidP="00620DAB">
      <w:pPr>
        <w:spacing w:after="80"/>
        <w:ind w:left="142"/>
        <w:jc w:val="both"/>
        <w:rPr>
          <w:rFonts w:eastAsia="Consolas" w:cs="Times New Roman"/>
          <w:sz w:val="16"/>
        </w:rPr>
      </w:pPr>
    </w:p>
    <w:p w14:paraId="792848DD" w14:textId="77777777" w:rsidR="00FF422B" w:rsidRDefault="00FF422B" w:rsidP="00620DAB">
      <w:pPr>
        <w:spacing w:after="80"/>
        <w:ind w:left="142"/>
        <w:jc w:val="both"/>
        <w:rPr>
          <w:rFonts w:eastAsia="Consolas" w:cs="Times New Roman"/>
          <w:sz w:val="16"/>
        </w:rPr>
      </w:pPr>
    </w:p>
    <w:p w14:paraId="652648E2" w14:textId="77777777" w:rsidR="00FF422B" w:rsidRDefault="00FF422B" w:rsidP="00620DAB">
      <w:pPr>
        <w:spacing w:after="80"/>
        <w:ind w:left="142"/>
        <w:jc w:val="both"/>
        <w:rPr>
          <w:rFonts w:eastAsia="Consolas" w:cs="Times New Roman"/>
          <w:sz w:val="16"/>
        </w:rPr>
      </w:pPr>
    </w:p>
    <w:p w14:paraId="5219803F" w14:textId="77777777" w:rsidR="00FF422B" w:rsidRDefault="00FF422B" w:rsidP="00620DAB">
      <w:pPr>
        <w:spacing w:after="80"/>
        <w:ind w:left="142"/>
        <w:jc w:val="both"/>
        <w:rPr>
          <w:rFonts w:eastAsia="Consolas" w:cs="Times New Roman"/>
          <w:sz w:val="16"/>
        </w:rPr>
      </w:pPr>
    </w:p>
    <w:p w14:paraId="0B166F7F" w14:textId="77777777" w:rsidR="00FF422B" w:rsidRDefault="00FF422B" w:rsidP="00620DAB">
      <w:pPr>
        <w:spacing w:after="80"/>
        <w:ind w:left="142"/>
        <w:jc w:val="both"/>
        <w:rPr>
          <w:rFonts w:eastAsia="Consolas" w:cs="Times New Roman"/>
          <w:sz w:val="16"/>
        </w:rPr>
      </w:pPr>
    </w:p>
    <w:p w14:paraId="4042971D" w14:textId="77777777" w:rsidR="00FF422B" w:rsidRDefault="00FF422B" w:rsidP="00620DAB">
      <w:pPr>
        <w:spacing w:after="80"/>
        <w:ind w:left="142"/>
        <w:jc w:val="both"/>
        <w:rPr>
          <w:rFonts w:eastAsia="Consolas" w:cs="Times New Roman"/>
          <w:sz w:val="16"/>
        </w:rPr>
      </w:pPr>
    </w:p>
    <w:p w14:paraId="4461AF5C" w14:textId="77777777" w:rsidR="00FF422B" w:rsidRDefault="00FF422B" w:rsidP="00620DAB">
      <w:pPr>
        <w:spacing w:after="80"/>
        <w:ind w:left="142"/>
        <w:jc w:val="both"/>
        <w:rPr>
          <w:rFonts w:eastAsia="Consolas" w:cs="Times New Roman"/>
          <w:sz w:val="16"/>
        </w:rPr>
      </w:pPr>
    </w:p>
    <w:p w14:paraId="44F01BA3" w14:textId="77777777" w:rsidR="00FF422B" w:rsidRDefault="00FF422B" w:rsidP="00620DAB">
      <w:pPr>
        <w:spacing w:after="80"/>
        <w:ind w:left="142"/>
        <w:jc w:val="both"/>
        <w:rPr>
          <w:rFonts w:eastAsia="Consolas" w:cs="Times New Roman"/>
          <w:sz w:val="16"/>
        </w:rPr>
      </w:pPr>
    </w:p>
    <w:p w14:paraId="74EB11C3" w14:textId="4DDD6F1B" w:rsidR="00FF422B" w:rsidRDefault="00FF422B" w:rsidP="0020755C">
      <w:pPr>
        <w:spacing w:after="80"/>
        <w:jc w:val="both"/>
        <w:rPr>
          <w:rFonts w:eastAsia="Consolas" w:cs="Times New Roman"/>
          <w:sz w:val="16"/>
        </w:rPr>
      </w:pPr>
    </w:p>
    <w:p w14:paraId="40F933C8" w14:textId="2B581481" w:rsidR="00FF422B" w:rsidRPr="0087197D" w:rsidRDefault="0020755C" w:rsidP="009A29B7">
      <w:pPr>
        <w:pStyle w:val="Heading1"/>
        <w:pageBreakBefore/>
        <w:numPr>
          <w:ilvl w:val="0"/>
          <w:numId w:val="0"/>
        </w:numPr>
        <w:ind w:left="432"/>
      </w:pPr>
      <w:bookmarkStart w:id="368" w:name="_Toc236623033"/>
      <w:r w:rsidRPr="0087197D">
        <w:rPr>
          <w:rFonts w:eastAsia="Times New Roman"/>
        </w:rPr>
        <w:lastRenderedPageBreak/>
        <w:t>LAMPIRAN 6</w:t>
      </w:r>
      <w:bookmarkEnd w:id="368"/>
    </w:p>
    <w:p w14:paraId="3BCB0D4E" w14:textId="77777777" w:rsidR="00071221" w:rsidRPr="0087197D" w:rsidRDefault="00071221" w:rsidP="00071221">
      <w:pPr>
        <w:pStyle w:val="Heading2"/>
        <w:numPr>
          <w:ilvl w:val="0"/>
          <w:numId w:val="0"/>
        </w:numPr>
        <w:spacing w:after="80"/>
        <w:ind w:left="576"/>
        <w:jc w:val="center"/>
        <w:rPr>
          <w:rFonts w:eastAsia="Times New Roman" w:cs="Times New Roman"/>
        </w:rPr>
      </w:pPr>
      <w:bookmarkStart w:id="369" w:name="_Toc236623034"/>
      <w:r w:rsidRPr="0087197D">
        <w:rPr>
          <w:rFonts w:eastAsia="Times New Roman" w:cs="Times New Roman"/>
        </w:rPr>
        <w:t>Statistik Deskriptif</w:t>
      </w:r>
      <w:bookmarkEnd w:id="369"/>
    </w:p>
    <w:p w14:paraId="7B6CC7C6" w14:textId="2204508C" w:rsidR="009A29B7" w:rsidRPr="009A29B7" w:rsidRDefault="009A29B7" w:rsidP="009A29B7">
      <w:pPr>
        <w:spacing w:after="120"/>
        <w:jc w:val="both"/>
      </w:pPr>
      <w:r>
        <w:t>Lampiran ini menyajikan statistik deskriptif metrik utama dan tambahan pada 16 kombinasi skenario dan setpoint. Setiap kombinasi terdiri atas 10 trial yaitu tabel lengkap bersumber dari keluaran pipeline analisis pada repositori publik.</w:t>
      </w:r>
    </w:p>
    <w:p w14:paraId="77CA49D7" w14:textId="7301D03A" w:rsidR="00071221" w:rsidRPr="00347AB0" w:rsidRDefault="00071221">
      <w:pPr>
        <w:pStyle w:val="Heading3"/>
        <w:numPr>
          <w:ilvl w:val="0"/>
          <w:numId w:val="37"/>
        </w:numPr>
        <w:rPr>
          <w:rFonts w:cs="Times New Roman"/>
          <w:lang w:val="sv-SE"/>
        </w:rPr>
      </w:pPr>
      <w:bookmarkStart w:id="370" w:name="_Toc236623035"/>
      <w:r w:rsidRPr="00347AB0">
        <w:rPr>
          <w:rFonts w:eastAsia="Times New Roman" w:cs="Times New Roman"/>
          <w:sz w:val="23"/>
          <w:lang w:val="sv-SE"/>
        </w:rPr>
        <w:t>Akurasi Massa (MAPE)</w:t>
      </w:r>
      <w:bookmarkEnd w:id="370"/>
    </w:p>
    <w:p w14:paraId="22E00D12" w14:textId="13359B12" w:rsidR="009A29B7" w:rsidRDefault="009A29B7" w:rsidP="00CC5ABA">
      <w:pPr>
        <w:spacing w:before="240" w:line="360" w:lineRule="auto"/>
        <w:ind w:firstLine="720"/>
        <w:jc w:val="both"/>
        <w:rPr>
          <w:rFonts w:cs="Times New Roman"/>
          <w:lang w:val="sv-SE"/>
        </w:rPr>
      </w:pPr>
      <w:r>
        <w:t xml:space="preserve">MAPE merupakan rata-rata </w:t>
      </w:r>
      <w:r>
        <w:rPr>
          <w:rFonts w:cs="Times New Roman"/>
          <w:lang w:val="sv-SE"/>
        </w:rPr>
        <w:t>galat absolut % (</w:t>
      </w:r>
      <w:r w:rsidRPr="00347AB0">
        <w:rPr>
          <w:rFonts w:cs="Times New Roman"/>
          <w:lang w:val="sv-SE"/>
        </w:rPr>
        <w:t>AbsError_pct</w:t>
      </w:r>
      <w:r>
        <w:rPr>
          <w:rFonts w:cs="Times New Roman"/>
          <w:lang w:val="sv-SE"/>
        </w:rPr>
        <w:t>)</w:t>
      </w:r>
      <w:r w:rsidRPr="00347AB0">
        <w:rPr>
          <w:rFonts w:cs="Times New Roman"/>
          <w:lang w:val="sv-SE"/>
        </w:rPr>
        <w:t xml:space="preserve"> </w:t>
      </w:r>
      <w:r>
        <w:t>dari 10 trial pada setiap kombinasi skenario-setpoint</w:t>
      </w:r>
    </w:p>
    <w:p w14:paraId="0D49548E" w14:textId="77777777" w:rsidR="00071221" w:rsidRPr="00347AB0" w:rsidRDefault="00071221" w:rsidP="00071221">
      <w:pPr>
        <w:rPr>
          <w:rFonts w:cs="Times New Roman"/>
          <w:lang w:val="sv-SE"/>
        </w:rPr>
      </w:pPr>
      <w:r w:rsidRPr="00347AB0">
        <w:rPr>
          <w:rFonts w:cs="Times New Roman"/>
          <w:b/>
          <w:lang w:val="sv-SE"/>
        </w:rPr>
        <w:t xml:space="preserve">Listing L.6.1. </w:t>
      </w:r>
      <w:r w:rsidRPr="009A29B7">
        <w:rPr>
          <w:rFonts w:cs="Times New Roman"/>
          <w:bCs/>
          <w:lang w:val="sv-SE"/>
        </w:rPr>
        <w:t>Pengelompokan dan perhitungan statistik deskriptif per skenario-setpoint</w:t>
      </w:r>
    </w:p>
    <w:p w14:paraId="513D7565" w14:textId="77777777" w:rsidR="00071221" w:rsidRPr="00347AB0" w:rsidRDefault="00071221" w:rsidP="00071221">
      <w:pPr>
        <w:shd w:val="clear" w:color="auto" w:fill="D9D9D9"/>
        <w:spacing w:after="0"/>
        <w:rPr>
          <w:rFonts w:cs="Times New Roman"/>
          <w:lang w:val="sv-SE"/>
        </w:rPr>
      </w:pPr>
      <w:r w:rsidRPr="00347AB0">
        <w:rPr>
          <w:rFonts w:eastAsia="Courier New" w:cs="Times New Roman"/>
          <w:sz w:val="17"/>
          <w:lang w:val="sv-SE"/>
        </w:rPr>
        <w:t>for scenario in SCENARIOS:</w:t>
      </w:r>
      <w:r w:rsidRPr="00347AB0">
        <w:rPr>
          <w:rFonts w:eastAsia="Courier New" w:cs="Times New Roman"/>
          <w:sz w:val="17"/>
          <w:lang w:val="sv-SE"/>
        </w:rPr>
        <w:br/>
        <w:t xml:space="preserve">    for sp in SETPOINTS:</w:t>
      </w:r>
      <w:r w:rsidRPr="00347AB0">
        <w:rPr>
          <w:rFonts w:eastAsia="Courier New" w:cs="Times New Roman"/>
          <w:sz w:val="17"/>
          <w:lang w:val="sv-SE"/>
        </w:rPr>
        <w:br/>
        <w:t xml:space="preserve">        subset = df_master[(df_master.Scenario == scenario) &amp;</w:t>
      </w:r>
      <w:r w:rsidRPr="00347AB0">
        <w:rPr>
          <w:rFonts w:eastAsia="Courier New" w:cs="Times New Roman"/>
          <w:sz w:val="17"/>
          <w:lang w:val="sv-SE"/>
        </w:rPr>
        <w:br/>
        <w:t xml:space="preserve">                           (df_master.Setpoint_g == sp)]</w:t>
      </w:r>
      <w:r w:rsidRPr="00347AB0">
        <w:rPr>
          <w:rFonts w:eastAsia="Courier New" w:cs="Times New Roman"/>
          <w:sz w:val="17"/>
          <w:lang w:val="sv-SE"/>
        </w:rPr>
        <w:br/>
        <w:t xml:space="preserve">        summary_rows.append({</w:t>
      </w:r>
      <w:r w:rsidRPr="00347AB0">
        <w:rPr>
          <w:rFonts w:eastAsia="Courier New" w:cs="Times New Roman"/>
          <w:sz w:val="17"/>
          <w:lang w:val="sv-SE"/>
        </w:rPr>
        <w:br/>
        <w:t xml:space="preserve">            "MAE_pct": subset.AbsError_pct.mean(),</w:t>
      </w:r>
      <w:r w:rsidRPr="00347AB0">
        <w:rPr>
          <w:rFonts w:eastAsia="Courier New" w:cs="Times New Roman"/>
          <w:sz w:val="17"/>
          <w:lang w:val="sv-SE"/>
        </w:rPr>
        <w:br/>
        <w:t xml:space="preserve">            "Median_MAE_pct": subset.AbsError_pct.median(),</w:t>
      </w:r>
      <w:r w:rsidRPr="00347AB0">
        <w:rPr>
          <w:rFonts w:eastAsia="Courier New" w:cs="Times New Roman"/>
          <w:sz w:val="17"/>
          <w:lang w:val="sv-SE"/>
        </w:rPr>
        <w:br/>
        <w:t xml:space="preserve">            "SD_MAE_pct": subset.AbsError_pct.std(ddof=1),</w:t>
      </w:r>
      <w:r w:rsidRPr="00347AB0">
        <w:rPr>
          <w:rFonts w:eastAsia="Courier New" w:cs="Times New Roman"/>
          <w:sz w:val="17"/>
          <w:lang w:val="sv-SE"/>
        </w:rPr>
        <w:br/>
        <w:t xml:space="preserve">            "Q1_MAE_pct": subset.AbsError_pct.quantile(0.25),</w:t>
      </w:r>
      <w:r w:rsidRPr="00347AB0">
        <w:rPr>
          <w:rFonts w:eastAsia="Courier New" w:cs="Times New Roman"/>
          <w:sz w:val="17"/>
          <w:lang w:val="sv-SE"/>
        </w:rPr>
        <w:br/>
        <w:t xml:space="preserve">            "Q3_MAE_pct": subset.AbsError_pct.quantile(0.75),</w:t>
      </w:r>
      <w:r w:rsidRPr="00347AB0">
        <w:rPr>
          <w:rFonts w:eastAsia="Courier New" w:cs="Times New Roman"/>
          <w:sz w:val="17"/>
          <w:lang w:val="sv-SE"/>
        </w:rPr>
        <w:br/>
        <w:t xml:space="preserve">            "IQR_MAE_pct": (subset.AbsError_pct.quantile(0.75)</w:t>
      </w:r>
      <w:r w:rsidRPr="00347AB0">
        <w:rPr>
          <w:rFonts w:eastAsia="Courier New" w:cs="Times New Roman"/>
          <w:sz w:val="17"/>
          <w:lang w:val="sv-SE"/>
        </w:rPr>
        <w:br/>
        <w:t xml:space="preserve">                            - subset.AbsError_pct.quantile(0.25)),</w:t>
      </w:r>
      <w:r w:rsidRPr="00347AB0">
        <w:rPr>
          <w:rFonts w:eastAsia="Courier New" w:cs="Times New Roman"/>
          <w:sz w:val="17"/>
          <w:lang w:val="sv-SE"/>
        </w:rPr>
        <w:br/>
        <w:t xml:space="preserve">        })</w:t>
      </w:r>
    </w:p>
    <w:p w14:paraId="1160C48B" w14:textId="4FD37A52" w:rsidR="00071221" w:rsidRPr="00501BE8" w:rsidRDefault="00071221" w:rsidP="00071221">
      <w:pPr>
        <w:spacing w:before="240" w:line="360" w:lineRule="auto"/>
        <w:jc w:val="both"/>
        <w:rPr>
          <w:rFonts w:cs="Times New Roman"/>
        </w:rPr>
      </w:pPr>
      <w:r w:rsidRPr="00347AB0">
        <w:rPr>
          <w:rFonts w:cs="Times New Roman"/>
          <w:lang w:val="sv-SE"/>
        </w:rPr>
        <w:t xml:space="preserve">Data dikelompokkan </w:t>
      </w:r>
      <w:r w:rsidR="00501BE8" w:rsidRPr="00501BE8">
        <w:rPr>
          <w:rFonts w:cs="Times New Roman"/>
        </w:rPr>
        <w:t>16 kombinasi (4 skenario × 4 setpoint), 10 trial tiap kelompok. MAE_pct = MAPE = rata-rata AbsError_pct per kelompok</w:t>
      </w:r>
      <w:r w:rsidR="00501BE8">
        <w:rPr>
          <w:rFonts w:cs="Times New Roman"/>
        </w:rPr>
        <w:t>, Standar deviasi (</w:t>
      </w:r>
      <w:r w:rsidR="00501BE8" w:rsidRPr="00501BE8">
        <w:rPr>
          <w:rFonts w:cs="Times New Roman"/>
        </w:rPr>
        <w:t>SD</w:t>
      </w:r>
      <w:r w:rsidR="00501BE8">
        <w:rPr>
          <w:rFonts w:cs="Times New Roman"/>
        </w:rPr>
        <w:t>)</w:t>
      </w:r>
      <w:r w:rsidR="00501BE8" w:rsidRPr="00501BE8">
        <w:rPr>
          <w:rFonts w:cs="Times New Roman"/>
        </w:rPr>
        <w:t xml:space="preserve"> dihitung ddof=1. </w:t>
      </w:r>
    </w:p>
    <w:p w14:paraId="4860CCC1" w14:textId="77777777" w:rsidR="00071221" w:rsidRPr="00501BE8" w:rsidRDefault="00071221" w:rsidP="00071221">
      <w:pPr>
        <w:spacing w:after="80"/>
        <w:rPr>
          <w:rFonts w:cs="Times New Roman"/>
          <w:sz w:val="28"/>
          <w:szCs w:val="28"/>
          <w:lang w:val="en-US"/>
        </w:rPr>
      </w:pPr>
      <w:proofErr w:type="spellStart"/>
      <w:r w:rsidRPr="00501BE8">
        <w:rPr>
          <w:rFonts w:cs="Times New Roman"/>
          <w:i/>
          <w:sz w:val="20"/>
          <w:szCs w:val="28"/>
          <w:lang w:val="en-US"/>
        </w:rPr>
        <w:t>Sumber</w:t>
      </w:r>
      <w:proofErr w:type="spellEnd"/>
      <w:r w:rsidRPr="00501BE8">
        <w:rPr>
          <w:rFonts w:cs="Times New Roman"/>
          <w:i/>
          <w:sz w:val="20"/>
          <w:szCs w:val="28"/>
          <w:lang w:val="en-US"/>
        </w:rPr>
        <w:t>: tahap4_profil_primer.csv</w:t>
      </w:r>
    </w:p>
    <w:tbl>
      <w:tblPr>
        <w:tblStyle w:val="TableGrid"/>
        <w:tblW w:w="0" w:type="auto"/>
        <w:jc w:val="center"/>
        <w:tblLayout w:type="fixed"/>
        <w:tblLook w:val="04A0" w:firstRow="1" w:lastRow="0" w:firstColumn="1" w:lastColumn="0" w:noHBand="0" w:noVBand="1"/>
      </w:tblPr>
      <w:tblGrid>
        <w:gridCol w:w="830"/>
        <w:gridCol w:w="718"/>
        <w:gridCol w:w="432"/>
        <w:gridCol w:w="992"/>
        <w:gridCol w:w="1134"/>
        <w:gridCol w:w="992"/>
        <w:gridCol w:w="900"/>
        <w:gridCol w:w="1017"/>
        <w:gridCol w:w="912"/>
      </w:tblGrid>
      <w:tr w:rsidR="00071221" w:rsidRPr="00071221" w14:paraId="4683A057" w14:textId="77777777" w:rsidTr="00071221">
        <w:trPr>
          <w:tblHeader/>
          <w:jc w:val="center"/>
        </w:trPr>
        <w:tc>
          <w:tcPr>
            <w:tcW w:w="830" w:type="dxa"/>
            <w:shd w:val="clear" w:color="auto" w:fill="D9E1F2"/>
            <w:vAlign w:val="center"/>
          </w:tcPr>
          <w:p w14:paraId="449BF429" w14:textId="77777777" w:rsidR="00071221" w:rsidRPr="00071221" w:rsidRDefault="00071221" w:rsidP="00EE02A6">
            <w:pPr>
              <w:jc w:val="center"/>
              <w:rPr>
                <w:rFonts w:cs="Times New Roman"/>
                <w:sz w:val="16"/>
                <w:szCs w:val="16"/>
              </w:rPr>
            </w:pPr>
            <w:r w:rsidRPr="00071221">
              <w:rPr>
                <w:rFonts w:cs="Times New Roman"/>
                <w:b/>
                <w:sz w:val="16"/>
                <w:szCs w:val="16"/>
              </w:rPr>
              <w:t>Setpoint_g</w:t>
            </w:r>
          </w:p>
        </w:tc>
        <w:tc>
          <w:tcPr>
            <w:tcW w:w="718" w:type="dxa"/>
            <w:shd w:val="clear" w:color="auto" w:fill="D9E1F2"/>
            <w:vAlign w:val="center"/>
          </w:tcPr>
          <w:p w14:paraId="2DF29FE3" w14:textId="77777777" w:rsidR="00071221" w:rsidRPr="00071221" w:rsidRDefault="00071221" w:rsidP="00EE02A6">
            <w:pPr>
              <w:jc w:val="center"/>
              <w:rPr>
                <w:rFonts w:cs="Times New Roman"/>
                <w:sz w:val="16"/>
                <w:szCs w:val="16"/>
              </w:rPr>
            </w:pPr>
            <w:r w:rsidRPr="00071221">
              <w:rPr>
                <w:rFonts w:cs="Times New Roman"/>
                <w:b/>
                <w:sz w:val="16"/>
                <w:szCs w:val="16"/>
              </w:rPr>
              <w:t>Scenario</w:t>
            </w:r>
          </w:p>
        </w:tc>
        <w:tc>
          <w:tcPr>
            <w:tcW w:w="432" w:type="dxa"/>
            <w:shd w:val="clear" w:color="auto" w:fill="D9E1F2"/>
            <w:vAlign w:val="center"/>
          </w:tcPr>
          <w:p w14:paraId="4FEC9CE2" w14:textId="77777777" w:rsidR="00071221" w:rsidRPr="00071221" w:rsidRDefault="00071221" w:rsidP="00EE02A6">
            <w:pPr>
              <w:jc w:val="center"/>
              <w:rPr>
                <w:rFonts w:cs="Times New Roman"/>
                <w:sz w:val="16"/>
                <w:szCs w:val="16"/>
              </w:rPr>
            </w:pPr>
            <w:r w:rsidRPr="00071221">
              <w:rPr>
                <w:rFonts w:cs="Times New Roman"/>
                <w:b/>
                <w:sz w:val="16"/>
                <w:szCs w:val="16"/>
              </w:rPr>
              <w:t>n</w:t>
            </w:r>
          </w:p>
        </w:tc>
        <w:tc>
          <w:tcPr>
            <w:tcW w:w="992" w:type="dxa"/>
            <w:shd w:val="clear" w:color="auto" w:fill="D9E1F2"/>
            <w:vAlign w:val="center"/>
          </w:tcPr>
          <w:p w14:paraId="434B66A3" w14:textId="77777777" w:rsidR="00071221" w:rsidRPr="00071221" w:rsidRDefault="00071221" w:rsidP="00EE02A6">
            <w:pPr>
              <w:jc w:val="center"/>
              <w:rPr>
                <w:rFonts w:cs="Times New Roman"/>
                <w:sz w:val="16"/>
                <w:szCs w:val="16"/>
              </w:rPr>
            </w:pPr>
            <w:r w:rsidRPr="00071221">
              <w:rPr>
                <w:rFonts w:cs="Times New Roman"/>
                <w:b/>
                <w:sz w:val="16"/>
                <w:szCs w:val="16"/>
              </w:rPr>
              <w:t>MAE_pct</w:t>
            </w:r>
          </w:p>
        </w:tc>
        <w:tc>
          <w:tcPr>
            <w:tcW w:w="1134" w:type="dxa"/>
            <w:shd w:val="clear" w:color="auto" w:fill="D9E1F2"/>
            <w:vAlign w:val="center"/>
          </w:tcPr>
          <w:p w14:paraId="3EAD6191" w14:textId="77777777" w:rsidR="00071221" w:rsidRPr="00071221" w:rsidRDefault="00071221" w:rsidP="00EE02A6">
            <w:pPr>
              <w:jc w:val="center"/>
              <w:rPr>
                <w:rFonts w:cs="Times New Roman"/>
                <w:sz w:val="16"/>
                <w:szCs w:val="16"/>
              </w:rPr>
            </w:pPr>
            <w:r w:rsidRPr="00071221">
              <w:rPr>
                <w:rFonts w:cs="Times New Roman"/>
                <w:b/>
                <w:sz w:val="16"/>
                <w:szCs w:val="16"/>
              </w:rPr>
              <w:t>Median_MAE_pct</w:t>
            </w:r>
          </w:p>
        </w:tc>
        <w:tc>
          <w:tcPr>
            <w:tcW w:w="992" w:type="dxa"/>
            <w:shd w:val="clear" w:color="auto" w:fill="D9E1F2"/>
            <w:vAlign w:val="center"/>
          </w:tcPr>
          <w:p w14:paraId="1C84D62A" w14:textId="77777777" w:rsidR="00071221" w:rsidRPr="00071221" w:rsidRDefault="00071221" w:rsidP="00EE02A6">
            <w:pPr>
              <w:jc w:val="center"/>
              <w:rPr>
                <w:rFonts w:cs="Times New Roman"/>
                <w:sz w:val="16"/>
                <w:szCs w:val="16"/>
              </w:rPr>
            </w:pPr>
            <w:r w:rsidRPr="00071221">
              <w:rPr>
                <w:rFonts w:cs="Times New Roman"/>
                <w:b/>
                <w:sz w:val="16"/>
                <w:szCs w:val="16"/>
              </w:rPr>
              <w:t>SD_MAE_pct</w:t>
            </w:r>
          </w:p>
        </w:tc>
        <w:tc>
          <w:tcPr>
            <w:tcW w:w="900" w:type="dxa"/>
            <w:shd w:val="clear" w:color="auto" w:fill="D9E1F2"/>
            <w:vAlign w:val="center"/>
          </w:tcPr>
          <w:p w14:paraId="2F18BE9C" w14:textId="77777777" w:rsidR="00071221" w:rsidRPr="00071221" w:rsidRDefault="00071221" w:rsidP="00EE02A6">
            <w:pPr>
              <w:jc w:val="center"/>
              <w:rPr>
                <w:rFonts w:cs="Times New Roman"/>
                <w:sz w:val="16"/>
                <w:szCs w:val="16"/>
              </w:rPr>
            </w:pPr>
            <w:r w:rsidRPr="00071221">
              <w:rPr>
                <w:rFonts w:cs="Times New Roman"/>
                <w:b/>
                <w:sz w:val="16"/>
                <w:szCs w:val="16"/>
              </w:rPr>
              <w:t>Q1_MAE_pct</w:t>
            </w:r>
          </w:p>
        </w:tc>
        <w:tc>
          <w:tcPr>
            <w:tcW w:w="1017" w:type="dxa"/>
            <w:shd w:val="clear" w:color="auto" w:fill="D9E1F2"/>
            <w:vAlign w:val="center"/>
          </w:tcPr>
          <w:p w14:paraId="635526BC" w14:textId="77777777" w:rsidR="00071221" w:rsidRPr="00071221" w:rsidRDefault="00071221" w:rsidP="00EE02A6">
            <w:pPr>
              <w:jc w:val="center"/>
              <w:rPr>
                <w:rFonts w:cs="Times New Roman"/>
                <w:sz w:val="16"/>
                <w:szCs w:val="16"/>
              </w:rPr>
            </w:pPr>
            <w:r w:rsidRPr="00071221">
              <w:rPr>
                <w:rFonts w:cs="Times New Roman"/>
                <w:b/>
                <w:sz w:val="16"/>
                <w:szCs w:val="16"/>
              </w:rPr>
              <w:t>Q3_MAE_pct</w:t>
            </w:r>
          </w:p>
        </w:tc>
        <w:tc>
          <w:tcPr>
            <w:tcW w:w="912" w:type="dxa"/>
            <w:shd w:val="clear" w:color="auto" w:fill="D9E1F2"/>
            <w:vAlign w:val="center"/>
          </w:tcPr>
          <w:p w14:paraId="54BBDFC0" w14:textId="77777777" w:rsidR="00071221" w:rsidRPr="00071221" w:rsidRDefault="00071221" w:rsidP="00EE02A6">
            <w:pPr>
              <w:jc w:val="center"/>
              <w:rPr>
                <w:rFonts w:cs="Times New Roman"/>
                <w:sz w:val="16"/>
                <w:szCs w:val="16"/>
              </w:rPr>
            </w:pPr>
            <w:r w:rsidRPr="00071221">
              <w:rPr>
                <w:rFonts w:cs="Times New Roman"/>
                <w:b/>
                <w:sz w:val="16"/>
                <w:szCs w:val="16"/>
              </w:rPr>
              <w:t>Rank_MAE</w:t>
            </w:r>
          </w:p>
        </w:tc>
      </w:tr>
      <w:tr w:rsidR="00071221" w:rsidRPr="00071221" w14:paraId="1E9CC175" w14:textId="77777777" w:rsidTr="00071221">
        <w:trPr>
          <w:cantSplit/>
          <w:jc w:val="center"/>
        </w:trPr>
        <w:tc>
          <w:tcPr>
            <w:tcW w:w="830" w:type="dxa"/>
            <w:vAlign w:val="center"/>
          </w:tcPr>
          <w:p w14:paraId="42AB1068" w14:textId="77777777" w:rsidR="00071221" w:rsidRPr="00071221" w:rsidRDefault="00071221" w:rsidP="00EE02A6">
            <w:pPr>
              <w:rPr>
                <w:rFonts w:cs="Times New Roman"/>
                <w:sz w:val="16"/>
                <w:szCs w:val="16"/>
              </w:rPr>
            </w:pPr>
            <w:r w:rsidRPr="00071221">
              <w:rPr>
                <w:rFonts w:cs="Times New Roman"/>
                <w:sz w:val="16"/>
                <w:szCs w:val="16"/>
              </w:rPr>
              <w:t>15</w:t>
            </w:r>
          </w:p>
        </w:tc>
        <w:tc>
          <w:tcPr>
            <w:tcW w:w="718" w:type="dxa"/>
            <w:vAlign w:val="center"/>
          </w:tcPr>
          <w:p w14:paraId="37A147B7" w14:textId="77777777" w:rsidR="00071221" w:rsidRPr="00071221" w:rsidRDefault="00071221" w:rsidP="00EE02A6">
            <w:pPr>
              <w:jc w:val="center"/>
              <w:rPr>
                <w:rFonts w:cs="Times New Roman"/>
                <w:sz w:val="16"/>
                <w:szCs w:val="16"/>
              </w:rPr>
            </w:pPr>
            <w:r w:rsidRPr="00071221">
              <w:rPr>
                <w:rFonts w:cs="Times New Roman"/>
                <w:sz w:val="16"/>
                <w:szCs w:val="16"/>
              </w:rPr>
              <w:t>Manual Cepat</w:t>
            </w:r>
          </w:p>
        </w:tc>
        <w:tc>
          <w:tcPr>
            <w:tcW w:w="432" w:type="dxa"/>
            <w:vAlign w:val="center"/>
          </w:tcPr>
          <w:p w14:paraId="4148FA77"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27BD8FE8" w14:textId="77777777" w:rsidR="00071221" w:rsidRPr="00071221" w:rsidRDefault="00071221" w:rsidP="00EE02A6">
            <w:pPr>
              <w:jc w:val="center"/>
              <w:rPr>
                <w:rFonts w:cs="Times New Roman"/>
                <w:sz w:val="16"/>
                <w:szCs w:val="16"/>
              </w:rPr>
            </w:pPr>
            <w:r w:rsidRPr="00071221">
              <w:rPr>
                <w:rFonts w:cs="Times New Roman"/>
                <w:sz w:val="16"/>
                <w:szCs w:val="16"/>
              </w:rPr>
              <w:t>22.314</w:t>
            </w:r>
          </w:p>
        </w:tc>
        <w:tc>
          <w:tcPr>
            <w:tcW w:w="1134" w:type="dxa"/>
            <w:vAlign w:val="center"/>
          </w:tcPr>
          <w:p w14:paraId="2E46879B" w14:textId="77777777" w:rsidR="00071221" w:rsidRPr="00071221" w:rsidRDefault="00071221" w:rsidP="00EE02A6">
            <w:pPr>
              <w:jc w:val="center"/>
              <w:rPr>
                <w:rFonts w:cs="Times New Roman"/>
                <w:sz w:val="16"/>
                <w:szCs w:val="16"/>
              </w:rPr>
            </w:pPr>
            <w:r w:rsidRPr="00071221">
              <w:rPr>
                <w:rFonts w:cs="Times New Roman"/>
                <w:sz w:val="16"/>
                <w:szCs w:val="16"/>
              </w:rPr>
              <w:t>13.690</w:t>
            </w:r>
          </w:p>
        </w:tc>
        <w:tc>
          <w:tcPr>
            <w:tcW w:w="992" w:type="dxa"/>
            <w:vAlign w:val="center"/>
          </w:tcPr>
          <w:p w14:paraId="62CD145B" w14:textId="77777777" w:rsidR="00071221" w:rsidRPr="00071221" w:rsidRDefault="00071221" w:rsidP="00EE02A6">
            <w:pPr>
              <w:jc w:val="center"/>
              <w:rPr>
                <w:rFonts w:cs="Times New Roman"/>
                <w:sz w:val="16"/>
                <w:szCs w:val="16"/>
              </w:rPr>
            </w:pPr>
            <w:r w:rsidRPr="00071221">
              <w:rPr>
                <w:rFonts w:cs="Times New Roman"/>
                <w:sz w:val="16"/>
                <w:szCs w:val="16"/>
              </w:rPr>
              <w:t>21.800</w:t>
            </w:r>
          </w:p>
        </w:tc>
        <w:tc>
          <w:tcPr>
            <w:tcW w:w="900" w:type="dxa"/>
            <w:vAlign w:val="center"/>
          </w:tcPr>
          <w:p w14:paraId="7092D919" w14:textId="77777777" w:rsidR="00071221" w:rsidRPr="00071221" w:rsidRDefault="00071221" w:rsidP="00EE02A6">
            <w:pPr>
              <w:jc w:val="center"/>
              <w:rPr>
                <w:rFonts w:cs="Times New Roman"/>
                <w:sz w:val="16"/>
                <w:szCs w:val="16"/>
              </w:rPr>
            </w:pPr>
            <w:r w:rsidRPr="00071221">
              <w:rPr>
                <w:rFonts w:cs="Times New Roman"/>
                <w:sz w:val="16"/>
                <w:szCs w:val="16"/>
              </w:rPr>
              <w:t>3.290</w:t>
            </w:r>
          </w:p>
        </w:tc>
        <w:tc>
          <w:tcPr>
            <w:tcW w:w="1017" w:type="dxa"/>
            <w:vAlign w:val="center"/>
          </w:tcPr>
          <w:p w14:paraId="4C9F7F74" w14:textId="77777777" w:rsidR="00071221" w:rsidRPr="00071221" w:rsidRDefault="00071221" w:rsidP="00EE02A6">
            <w:pPr>
              <w:jc w:val="center"/>
              <w:rPr>
                <w:rFonts w:cs="Times New Roman"/>
                <w:sz w:val="16"/>
                <w:szCs w:val="16"/>
              </w:rPr>
            </w:pPr>
            <w:r w:rsidRPr="00071221">
              <w:rPr>
                <w:rFonts w:cs="Times New Roman"/>
                <w:sz w:val="16"/>
                <w:szCs w:val="16"/>
              </w:rPr>
              <w:t>41.275</w:t>
            </w:r>
          </w:p>
        </w:tc>
        <w:tc>
          <w:tcPr>
            <w:tcW w:w="912" w:type="dxa"/>
            <w:vAlign w:val="center"/>
          </w:tcPr>
          <w:p w14:paraId="1DE96A39" w14:textId="77777777" w:rsidR="00071221" w:rsidRPr="00071221" w:rsidRDefault="00071221" w:rsidP="00EE02A6">
            <w:pPr>
              <w:jc w:val="center"/>
              <w:rPr>
                <w:rFonts w:cs="Times New Roman"/>
                <w:sz w:val="16"/>
                <w:szCs w:val="16"/>
              </w:rPr>
            </w:pPr>
            <w:r w:rsidRPr="00071221">
              <w:rPr>
                <w:rFonts w:cs="Times New Roman"/>
                <w:sz w:val="16"/>
                <w:szCs w:val="16"/>
              </w:rPr>
              <w:t>4.000</w:t>
            </w:r>
          </w:p>
        </w:tc>
      </w:tr>
      <w:tr w:rsidR="00071221" w:rsidRPr="00071221" w14:paraId="1ACAFE11" w14:textId="77777777" w:rsidTr="00071221">
        <w:trPr>
          <w:cantSplit/>
          <w:jc w:val="center"/>
        </w:trPr>
        <w:tc>
          <w:tcPr>
            <w:tcW w:w="830" w:type="dxa"/>
            <w:shd w:val="clear" w:color="auto" w:fill="F5F5F5"/>
            <w:vAlign w:val="center"/>
          </w:tcPr>
          <w:p w14:paraId="7EB67A8B" w14:textId="77777777" w:rsidR="00071221" w:rsidRPr="00071221" w:rsidRDefault="00071221" w:rsidP="00EE02A6">
            <w:pPr>
              <w:rPr>
                <w:rFonts w:cs="Times New Roman"/>
                <w:sz w:val="16"/>
                <w:szCs w:val="16"/>
              </w:rPr>
            </w:pPr>
            <w:r w:rsidRPr="00071221">
              <w:rPr>
                <w:rFonts w:cs="Times New Roman"/>
                <w:sz w:val="16"/>
                <w:szCs w:val="16"/>
              </w:rPr>
              <w:t>15</w:t>
            </w:r>
          </w:p>
        </w:tc>
        <w:tc>
          <w:tcPr>
            <w:tcW w:w="718" w:type="dxa"/>
            <w:shd w:val="clear" w:color="auto" w:fill="F5F5F5"/>
            <w:vAlign w:val="center"/>
          </w:tcPr>
          <w:p w14:paraId="39882CEB" w14:textId="77777777" w:rsidR="00071221" w:rsidRPr="00071221" w:rsidRDefault="00071221" w:rsidP="00EE02A6">
            <w:pPr>
              <w:jc w:val="center"/>
              <w:rPr>
                <w:rFonts w:cs="Times New Roman"/>
                <w:sz w:val="16"/>
                <w:szCs w:val="16"/>
              </w:rPr>
            </w:pPr>
            <w:r w:rsidRPr="00071221">
              <w:rPr>
                <w:rFonts w:cs="Times New Roman"/>
                <w:sz w:val="16"/>
                <w:szCs w:val="16"/>
              </w:rPr>
              <w:t>Manual Presisi</w:t>
            </w:r>
          </w:p>
        </w:tc>
        <w:tc>
          <w:tcPr>
            <w:tcW w:w="432" w:type="dxa"/>
            <w:shd w:val="clear" w:color="auto" w:fill="F5F5F5"/>
            <w:vAlign w:val="center"/>
          </w:tcPr>
          <w:p w14:paraId="3830081E"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25B42B16" w14:textId="77777777" w:rsidR="00071221" w:rsidRPr="00071221" w:rsidRDefault="00071221" w:rsidP="00EE02A6">
            <w:pPr>
              <w:jc w:val="center"/>
              <w:rPr>
                <w:rFonts w:cs="Times New Roman"/>
                <w:sz w:val="16"/>
                <w:szCs w:val="16"/>
              </w:rPr>
            </w:pPr>
            <w:r w:rsidRPr="00071221">
              <w:rPr>
                <w:rFonts w:cs="Times New Roman"/>
                <w:sz w:val="16"/>
                <w:szCs w:val="16"/>
              </w:rPr>
              <w:t>8.310</w:t>
            </w:r>
          </w:p>
        </w:tc>
        <w:tc>
          <w:tcPr>
            <w:tcW w:w="1134" w:type="dxa"/>
            <w:shd w:val="clear" w:color="auto" w:fill="F5F5F5"/>
            <w:vAlign w:val="center"/>
          </w:tcPr>
          <w:p w14:paraId="0BE5A9B6" w14:textId="77777777" w:rsidR="00071221" w:rsidRPr="00071221" w:rsidRDefault="00071221" w:rsidP="00EE02A6">
            <w:pPr>
              <w:jc w:val="center"/>
              <w:rPr>
                <w:rFonts w:cs="Times New Roman"/>
                <w:sz w:val="16"/>
                <w:szCs w:val="16"/>
              </w:rPr>
            </w:pPr>
            <w:r w:rsidRPr="00071221">
              <w:rPr>
                <w:rFonts w:cs="Times New Roman"/>
                <w:sz w:val="16"/>
                <w:szCs w:val="16"/>
              </w:rPr>
              <w:t>3.845</w:t>
            </w:r>
          </w:p>
        </w:tc>
        <w:tc>
          <w:tcPr>
            <w:tcW w:w="992" w:type="dxa"/>
            <w:shd w:val="clear" w:color="auto" w:fill="F5F5F5"/>
            <w:vAlign w:val="center"/>
          </w:tcPr>
          <w:p w14:paraId="04AC5FDF" w14:textId="77777777" w:rsidR="00071221" w:rsidRPr="00071221" w:rsidRDefault="00071221" w:rsidP="00EE02A6">
            <w:pPr>
              <w:jc w:val="center"/>
              <w:rPr>
                <w:rFonts w:cs="Times New Roman"/>
                <w:sz w:val="16"/>
                <w:szCs w:val="16"/>
              </w:rPr>
            </w:pPr>
            <w:r w:rsidRPr="00071221">
              <w:rPr>
                <w:rFonts w:cs="Times New Roman"/>
                <w:sz w:val="16"/>
                <w:szCs w:val="16"/>
              </w:rPr>
              <w:t>11.609</w:t>
            </w:r>
          </w:p>
        </w:tc>
        <w:tc>
          <w:tcPr>
            <w:tcW w:w="900" w:type="dxa"/>
            <w:shd w:val="clear" w:color="auto" w:fill="F5F5F5"/>
            <w:vAlign w:val="center"/>
          </w:tcPr>
          <w:p w14:paraId="63E69CB1" w14:textId="77777777" w:rsidR="00071221" w:rsidRPr="00071221" w:rsidRDefault="00071221" w:rsidP="00EE02A6">
            <w:pPr>
              <w:jc w:val="center"/>
              <w:rPr>
                <w:rFonts w:cs="Times New Roman"/>
                <w:sz w:val="16"/>
                <w:szCs w:val="16"/>
              </w:rPr>
            </w:pPr>
            <w:r w:rsidRPr="00071221">
              <w:rPr>
                <w:rFonts w:cs="Times New Roman"/>
                <w:sz w:val="16"/>
                <w:szCs w:val="16"/>
              </w:rPr>
              <w:t>2.728</w:t>
            </w:r>
          </w:p>
        </w:tc>
        <w:tc>
          <w:tcPr>
            <w:tcW w:w="1017" w:type="dxa"/>
            <w:shd w:val="clear" w:color="auto" w:fill="F5F5F5"/>
            <w:vAlign w:val="center"/>
          </w:tcPr>
          <w:p w14:paraId="2116125C" w14:textId="77777777" w:rsidR="00071221" w:rsidRPr="00071221" w:rsidRDefault="00071221" w:rsidP="00EE02A6">
            <w:pPr>
              <w:jc w:val="center"/>
              <w:rPr>
                <w:rFonts w:cs="Times New Roman"/>
                <w:sz w:val="16"/>
                <w:szCs w:val="16"/>
              </w:rPr>
            </w:pPr>
            <w:r w:rsidRPr="00071221">
              <w:rPr>
                <w:rFonts w:cs="Times New Roman"/>
                <w:sz w:val="16"/>
                <w:szCs w:val="16"/>
              </w:rPr>
              <w:t>8.828</w:t>
            </w:r>
          </w:p>
        </w:tc>
        <w:tc>
          <w:tcPr>
            <w:tcW w:w="912" w:type="dxa"/>
            <w:shd w:val="clear" w:color="auto" w:fill="F5F5F5"/>
            <w:vAlign w:val="center"/>
          </w:tcPr>
          <w:p w14:paraId="66CB2804" w14:textId="77777777" w:rsidR="00071221" w:rsidRPr="00071221" w:rsidRDefault="00071221" w:rsidP="00EE02A6">
            <w:pPr>
              <w:jc w:val="center"/>
              <w:rPr>
                <w:rFonts w:cs="Times New Roman"/>
                <w:sz w:val="16"/>
                <w:szCs w:val="16"/>
              </w:rPr>
            </w:pPr>
            <w:r w:rsidRPr="00071221">
              <w:rPr>
                <w:rFonts w:cs="Times New Roman"/>
                <w:sz w:val="16"/>
                <w:szCs w:val="16"/>
              </w:rPr>
              <w:t>3.000</w:t>
            </w:r>
          </w:p>
        </w:tc>
      </w:tr>
      <w:tr w:rsidR="00071221" w:rsidRPr="00071221" w14:paraId="187FC4AD" w14:textId="77777777" w:rsidTr="00071221">
        <w:trPr>
          <w:cantSplit/>
          <w:jc w:val="center"/>
        </w:trPr>
        <w:tc>
          <w:tcPr>
            <w:tcW w:w="830" w:type="dxa"/>
            <w:vAlign w:val="center"/>
          </w:tcPr>
          <w:p w14:paraId="78819921" w14:textId="77777777" w:rsidR="00071221" w:rsidRPr="00071221" w:rsidRDefault="00071221" w:rsidP="00EE02A6">
            <w:pPr>
              <w:rPr>
                <w:rFonts w:cs="Times New Roman"/>
                <w:sz w:val="16"/>
                <w:szCs w:val="16"/>
              </w:rPr>
            </w:pPr>
            <w:r w:rsidRPr="00071221">
              <w:rPr>
                <w:rFonts w:cs="Times New Roman"/>
                <w:sz w:val="16"/>
                <w:szCs w:val="16"/>
              </w:rPr>
              <w:t>15</w:t>
            </w:r>
          </w:p>
        </w:tc>
        <w:tc>
          <w:tcPr>
            <w:tcW w:w="718" w:type="dxa"/>
            <w:vAlign w:val="center"/>
          </w:tcPr>
          <w:p w14:paraId="1EDC87B8" w14:textId="77777777" w:rsidR="00071221" w:rsidRPr="00071221" w:rsidRDefault="00071221" w:rsidP="00EE02A6">
            <w:pPr>
              <w:jc w:val="center"/>
              <w:rPr>
                <w:rFonts w:cs="Times New Roman"/>
                <w:sz w:val="16"/>
                <w:szCs w:val="16"/>
              </w:rPr>
            </w:pPr>
            <w:r w:rsidRPr="00071221">
              <w:rPr>
                <w:rFonts w:cs="Times New Roman"/>
                <w:sz w:val="16"/>
                <w:szCs w:val="16"/>
              </w:rPr>
              <w:t>Fixed PID</w:t>
            </w:r>
          </w:p>
        </w:tc>
        <w:tc>
          <w:tcPr>
            <w:tcW w:w="432" w:type="dxa"/>
            <w:vAlign w:val="center"/>
          </w:tcPr>
          <w:p w14:paraId="0D4F53B8"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374B8453" w14:textId="77777777" w:rsidR="00071221" w:rsidRPr="00071221" w:rsidRDefault="00071221" w:rsidP="00EE02A6">
            <w:pPr>
              <w:jc w:val="center"/>
              <w:rPr>
                <w:rFonts w:cs="Times New Roman"/>
                <w:sz w:val="16"/>
                <w:szCs w:val="16"/>
              </w:rPr>
            </w:pPr>
            <w:r w:rsidRPr="00071221">
              <w:rPr>
                <w:rFonts w:cs="Times New Roman"/>
                <w:sz w:val="16"/>
                <w:szCs w:val="16"/>
              </w:rPr>
              <w:t>6.049</w:t>
            </w:r>
          </w:p>
        </w:tc>
        <w:tc>
          <w:tcPr>
            <w:tcW w:w="1134" w:type="dxa"/>
            <w:vAlign w:val="center"/>
          </w:tcPr>
          <w:p w14:paraId="67202CC1" w14:textId="77777777" w:rsidR="00071221" w:rsidRPr="00071221" w:rsidRDefault="00071221" w:rsidP="00EE02A6">
            <w:pPr>
              <w:jc w:val="center"/>
              <w:rPr>
                <w:rFonts w:cs="Times New Roman"/>
                <w:sz w:val="16"/>
                <w:szCs w:val="16"/>
              </w:rPr>
            </w:pPr>
            <w:r w:rsidRPr="00071221">
              <w:rPr>
                <w:rFonts w:cs="Times New Roman"/>
                <w:sz w:val="16"/>
                <w:szCs w:val="16"/>
              </w:rPr>
              <w:t>2.670</w:t>
            </w:r>
          </w:p>
        </w:tc>
        <w:tc>
          <w:tcPr>
            <w:tcW w:w="992" w:type="dxa"/>
            <w:vAlign w:val="center"/>
          </w:tcPr>
          <w:p w14:paraId="5861E8B0" w14:textId="77777777" w:rsidR="00071221" w:rsidRPr="00071221" w:rsidRDefault="00071221" w:rsidP="00EE02A6">
            <w:pPr>
              <w:jc w:val="center"/>
              <w:rPr>
                <w:rFonts w:cs="Times New Roman"/>
                <w:sz w:val="16"/>
                <w:szCs w:val="16"/>
              </w:rPr>
            </w:pPr>
            <w:r w:rsidRPr="00071221">
              <w:rPr>
                <w:rFonts w:cs="Times New Roman"/>
                <w:sz w:val="16"/>
                <w:szCs w:val="16"/>
              </w:rPr>
              <w:t>8.660</w:t>
            </w:r>
          </w:p>
        </w:tc>
        <w:tc>
          <w:tcPr>
            <w:tcW w:w="900" w:type="dxa"/>
            <w:vAlign w:val="center"/>
          </w:tcPr>
          <w:p w14:paraId="3F289C74" w14:textId="77777777" w:rsidR="00071221" w:rsidRPr="00071221" w:rsidRDefault="00071221" w:rsidP="00EE02A6">
            <w:pPr>
              <w:jc w:val="center"/>
              <w:rPr>
                <w:rFonts w:cs="Times New Roman"/>
                <w:sz w:val="16"/>
                <w:szCs w:val="16"/>
              </w:rPr>
            </w:pPr>
            <w:r w:rsidRPr="00071221">
              <w:rPr>
                <w:rFonts w:cs="Times New Roman"/>
                <w:sz w:val="16"/>
                <w:szCs w:val="16"/>
              </w:rPr>
              <w:t>1.220</w:t>
            </w:r>
          </w:p>
        </w:tc>
        <w:tc>
          <w:tcPr>
            <w:tcW w:w="1017" w:type="dxa"/>
            <w:vAlign w:val="center"/>
          </w:tcPr>
          <w:p w14:paraId="1406D2EE" w14:textId="77777777" w:rsidR="00071221" w:rsidRPr="00071221" w:rsidRDefault="00071221" w:rsidP="00EE02A6">
            <w:pPr>
              <w:jc w:val="center"/>
              <w:rPr>
                <w:rFonts w:cs="Times New Roman"/>
                <w:sz w:val="16"/>
                <w:szCs w:val="16"/>
              </w:rPr>
            </w:pPr>
            <w:r w:rsidRPr="00071221">
              <w:rPr>
                <w:rFonts w:cs="Times New Roman"/>
                <w:sz w:val="16"/>
                <w:szCs w:val="16"/>
              </w:rPr>
              <w:t>6.152</w:t>
            </w:r>
          </w:p>
        </w:tc>
        <w:tc>
          <w:tcPr>
            <w:tcW w:w="912" w:type="dxa"/>
            <w:vAlign w:val="center"/>
          </w:tcPr>
          <w:p w14:paraId="64D69E32" w14:textId="77777777" w:rsidR="00071221" w:rsidRPr="00071221" w:rsidRDefault="00071221" w:rsidP="00EE02A6">
            <w:pPr>
              <w:jc w:val="center"/>
              <w:rPr>
                <w:rFonts w:cs="Times New Roman"/>
                <w:sz w:val="16"/>
                <w:szCs w:val="16"/>
              </w:rPr>
            </w:pPr>
            <w:r w:rsidRPr="00071221">
              <w:rPr>
                <w:rFonts w:cs="Times New Roman"/>
                <w:sz w:val="16"/>
                <w:szCs w:val="16"/>
              </w:rPr>
              <w:t>2.000</w:t>
            </w:r>
          </w:p>
        </w:tc>
      </w:tr>
      <w:tr w:rsidR="00071221" w:rsidRPr="00071221" w14:paraId="640937CB" w14:textId="77777777" w:rsidTr="00071221">
        <w:trPr>
          <w:cantSplit/>
          <w:jc w:val="center"/>
        </w:trPr>
        <w:tc>
          <w:tcPr>
            <w:tcW w:w="830" w:type="dxa"/>
            <w:shd w:val="clear" w:color="auto" w:fill="F5F5F5"/>
            <w:vAlign w:val="center"/>
          </w:tcPr>
          <w:p w14:paraId="78A8D286" w14:textId="77777777" w:rsidR="00071221" w:rsidRPr="00071221" w:rsidRDefault="00071221" w:rsidP="00EE02A6">
            <w:pPr>
              <w:rPr>
                <w:rFonts w:cs="Times New Roman"/>
                <w:sz w:val="16"/>
                <w:szCs w:val="16"/>
              </w:rPr>
            </w:pPr>
            <w:r w:rsidRPr="00071221">
              <w:rPr>
                <w:rFonts w:cs="Times New Roman"/>
                <w:sz w:val="16"/>
                <w:szCs w:val="16"/>
              </w:rPr>
              <w:t>15</w:t>
            </w:r>
          </w:p>
        </w:tc>
        <w:tc>
          <w:tcPr>
            <w:tcW w:w="718" w:type="dxa"/>
            <w:shd w:val="clear" w:color="auto" w:fill="F5F5F5"/>
            <w:vAlign w:val="center"/>
          </w:tcPr>
          <w:p w14:paraId="7FA148ED" w14:textId="77777777" w:rsidR="00071221" w:rsidRPr="00071221" w:rsidRDefault="00071221" w:rsidP="00EE02A6">
            <w:pPr>
              <w:jc w:val="center"/>
              <w:rPr>
                <w:rFonts w:cs="Times New Roman"/>
                <w:sz w:val="16"/>
                <w:szCs w:val="16"/>
              </w:rPr>
            </w:pPr>
            <w:r w:rsidRPr="00071221">
              <w:rPr>
                <w:rFonts w:cs="Times New Roman"/>
                <w:sz w:val="16"/>
                <w:szCs w:val="16"/>
              </w:rPr>
              <w:t>GS PID</w:t>
            </w:r>
          </w:p>
        </w:tc>
        <w:tc>
          <w:tcPr>
            <w:tcW w:w="432" w:type="dxa"/>
            <w:shd w:val="clear" w:color="auto" w:fill="F5F5F5"/>
            <w:vAlign w:val="center"/>
          </w:tcPr>
          <w:p w14:paraId="69779BD0"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2CA1742C" w14:textId="77777777" w:rsidR="00071221" w:rsidRPr="00071221" w:rsidRDefault="00071221" w:rsidP="00EE02A6">
            <w:pPr>
              <w:jc w:val="center"/>
              <w:rPr>
                <w:rFonts w:cs="Times New Roman"/>
                <w:sz w:val="16"/>
                <w:szCs w:val="16"/>
              </w:rPr>
            </w:pPr>
            <w:r w:rsidRPr="00071221">
              <w:rPr>
                <w:rFonts w:cs="Times New Roman"/>
                <w:sz w:val="16"/>
                <w:szCs w:val="16"/>
              </w:rPr>
              <w:t>1.876</w:t>
            </w:r>
          </w:p>
        </w:tc>
        <w:tc>
          <w:tcPr>
            <w:tcW w:w="1134" w:type="dxa"/>
            <w:shd w:val="clear" w:color="auto" w:fill="F5F5F5"/>
            <w:vAlign w:val="center"/>
          </w:tcPr>
          <w:p w14:paraId="48F28E41" w14:textId="77777777" w:rsidR="00071221" w:rsidRPr="00071221" w:rsidRDefault="00071221" w:rsidP="00EE02A6">
            <w:pPr>
              <w:jc w:val="center"/>
              <w:rPr>
                <w:rFonts w:cs="Times New Roman"/>
                <w:sz w:val="16"/>
                <w:szCs w:val="16"/>
              </w:rPr>
            </w:pPr>
            <w:r w:rsidRPr="00071221">
              <w:rPr>
                <w:rFonts w:cs="Times New Roman"/>
                <w:sz w:val="16"/>
                <w:szCs w:val="16"/>
              </w:rPr>
              <w:t>1.385</w:t>
            </w:r>
          </w:p>
        </w:tc>
        <w:tc>
          <w:tcPr>
            <w:tcW w:w="992" w:type="dxa"/>
            <w:shd w:val="clear" w:color="auto" w:fill="F5F5F5"/>
            <w:vAlign w:val="center"/>
          </w:tcPr>
          <w:p w14:paraId="1C483E63" w14:textId="77777777" w:rsidR="00071221" w:rsidRPr="00071221" w:rsidRDefault="00071221" w:rsidP="00EE02A6">
            <w:pPr>
              <w:jc w:val="center"/>
              <w:rPr>
                <w:rFonts w:cs="Times New Roman"/>
                <w:sz w:val="16"/>
                <w:szCs w:val="16"/>
              </w:rPr>
            </w:pPr>
            <w:r w:rsidRPr="00071221">
              <w:rPr>
                <w:rFonts w:cs="Times New Roman"/>
                <w:sz w:val="16"/>
                <w:szCs w:val="16"/>
              </w:rPr>
              <w:t>1.912</w:t>
            </w:r>
          </w:p>
        </w:tc>
        <w:tc>
          <w:tcPr>
            <w:tcW w:w="900" w:type="dxa"/>
            <w:shd w:val="clear" w:color="auto" w:fill="F5F5F5"/>
            <w:vAlign w:val="center"/>
          </w:tcPr>
          <w:p w14:paraId="1A8E2F96" w14:textId="77777777" w:rsidR="00071221" w:rsidRPr="00071221" w:rsidRDefault="00071221" w:rsidP="00EE02A6">
            <w:pPr>
              <w:jc w:val="center"/>
              <w:rPr>
                <w:rFonts w:cs="Times New Roman"/>
                <w:sz w:val="16"/>
                <w:szCs w:val="16"/>
              </w:rPr>
            </w:pPr>
            <w:r w:rsidRPr="00071221">
              <w:rPr>
                <w:rFonts w:cs="Times New Roman"/>
                <w:sz w:val="16"/>
                <w:szCs w:val="16"/>
              </w:rPr>
              <w:t>0.7550</w:t>
            </w:r>
          </w:p>
        </w:tc>
        <w:tc>
          <w:tcPr>
            <w:tcW w:w="1017" w:type="dxa"/>
            <w:shd w:val="clear" w:color="auto" w:fill="F5F5F5"/>
            <w:vAlign w:val="center"/>
          </w:tcPr>
          <w:p w14:paraId="5BC45C3E" w14:textId="77777777" w:rsidR="00071221" w:rsidRPr="00071221" w:rsidRDefault="00071221" w:rsidP="00EE02A6">
            <w:pPr>
              <w:jc w:val="center"/>
              <w:rPr>
                <w:rFonts w:cs="Times New Roman"/>
                <w:sz w:val="16"/>
                <w:szCs w:val="16"/>
              </w:rPr>
            </w:pPr>
            <w:r w:rsidRPr="00071221">
              <w:rPr>
                <w:rFonts w:cs="Times New Roman"/>
                <w:sz w:val="16"/>
                <w:szCs w:val="16"/>
              </w:rPr>
              <w:t>2.230</w:t>
            </w:r>
          </w:p>
        </w:tc>
        <w:tc>
          <w:tcPr>
            <w:tcW w:w="912" w:type="dxa"/>
            <w:shd w:val="clear" w:color="auto" w:fill="F5F5F5"/>
            <w:vAlign w:val="center"/>
          </w:tcPr>
          <w:p w14:paraId="17138CB2" w14:textId="77777777" w:rsidR="00071221" w:rsidRPr="00071221" w:rsidRDefault="00071221" w:rsidP="00EE02A6">
            <w:pPr>
              <w:jc w:val="center"/>
              <w:rPr>
                <w:rFonts w:cs="Times New Roman"/>
                <w:sz w:val="16"/>
                <w:szCs w:val="16"/>
              </w:rPr>
            </w:pPr>
            <w:r w:rsidRPr="00071221">
              <w:rPr>
                <w:rFonts w:cs="Times New Roman"/>
                <w:sz w:val="16"/>
                <w:szCs w:val="16"/>
              </w:rPr>
              <w:t>1.000</w:t>
            </w:r>
          </w:p>
        </w:tc>
      </w:tr>
      <w:tr w:rsidR="00071221" w:rsidRPr="00071221" w14:paraId="14CDCB08" w14:textId="77777777" w:rsidTr="00071221">
        <w:trPr>
          <w:cantSplit/>
          <w:jc w:val="center"/>
        </w:trPr>
        <w:tc>
          <w:tcPr>
            <w:tcW w:w="830" w:type="dxa"/>
            <w:vAlign w:val="center"/>
          </w:tcPr>
          <w:p w14:paraId="50AE4A40" w14:textId="77777777" w:rsidR="00071221" w:rsidRPr="00071221" w:rsidRDefault="00071221" w:rsidP="00EE02A6">
            <w:pPr>
              <w:rPr>
                <w:rFonts w:cs="Times New Roman"/>
                <w:sz w:val="16"/>
                <w:szCs w:val="16"/>
              </w:rPr>
            </w:pPr>
            <w:r w:rsidRPr="00071221">
              <w:rPr>
                <w:rFonts w:cs="Times New Roman"/>
                <w:sz w:val="16"/>
                <w:szCs w:val="16"/>
              </w:rPr>
              <w:t>20</w:t>
            </w:r>
          </w:p>
        </w:tc>
        <w:tc>
          <w:tcPr>
            <w:tcW w:w="718" w:type="dxa"/>
            <w:vAlign w:val="center"/>
          </w:tcPr>
          <w:p w14:paraId="49635B7B" w14:textId="77777777" w:rsidR="00071221" w:rsidRPr="00071221" w:rsidRDefault="00071221" w:rsidP="00EE02A6">
            <w:pPr>
              <w:jc w:val="center"/>
              <w:rPr>
                <w:rFonts w:cs="Times New Roman"/>
                <w:sz w:val="16"/>
                <w:szCs w:val="16"/>
              </w:rPr>
            </w:pPr>
            <w:r w:rsidRPr="00071221">
              <w:rPr>
                <w:rFonts w:cs="Times New Roman"/>
                <w:sz w:val="16"/>
                <w:szCs w:val="16"/>
              </w:rPr>
              <w:t>Manual Cepat</w:t>
            </w:r>
          </w:p>
        </w:tc>
        <w:tc>
          <w:tcPr>
            <w:tcW w:w="432" w:type="dxa"/>
            <w:vAlign w:val="center"/>
          </w:tcPr>
          <w:p w14:paraId="03B95C8C"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792018AF" w14:textId="77777777" w:rsidR="00071221" w:rsidRPr="00071221" w:rsidRDefault="00071221" w:rsidP="00EE02A6">
            <w:pPr>
              <w:jc w:val="center"/>
              <w:rPr>
                <w:rFonts w:cs="Times New Roman"/>
                <w:sz w:val="16"/>
                <w:szCs w:val="16"/>
              </w:rPr>
            </w:pPr>
            <w:r w:rsidRPr="00071221">
              <w:rPr>
                <w:rFonts w:cs="Times New Roman"/>
                <w:sz w:val="16"/>
                <w:szCs w:val="16"/>
              </w:rPr>
              <w:t>9.247</w:t>
            </w:r>
          </w:p>
        </w:tc>
        <w:tc>
          <w:tcPr>
            <w:tcW w:w="1134" w:type="dxa"/>
            <w:vAlign w:val="center"/>
          </w:tcPr>
          <w:p w14:paraId="5F5FE9C2" w14:textId="77777777" w:rsidR="00071221" w:rsidRPr="00071221" w:rsidRDefault="00071221" w:rsidP="00EE02A6">
            <w:pPr>
              <w:jc w:val="center"/>
              <w:rPr>
                <w:rFonts w:cs="Times New Roman"/>
                <w:sz w:val="16"/>
                <w:szCs w:val="16"/>
              </w:rPr>
            </w:pPr>
            <w:r w:rsidRPr="00071221">
              <w:rPr>
                <w:rFonts w:cs="Times New Roman"/>
                <w:sz w:val="16"/>
                <w:szCs w:val="16"/>
              </w:rPr>
              <w:t>9.320</w:t>
            </w:r>
          </w:p>
        </w:tc>
        <w:tc>
          <w:tcPr>
            <w:tcW w:w="992" w:type="dxa"/>
            <w:vAlign w:val="center"/>
          </w:tcPr>
          <w:p w14:paraId="7D979ECD" w14:textId="77777777" w:rsidR="00071221" w:rsidRPr="00071221" w:rsidRDefault="00071221" w:rsidP="00EE02A6">
            <w:pPr>
              <w:jc w:val="center"/>
              <w:rPr>
                <w:rFonts w:cs="Times New Roman"/>
                <w:sz w:val="16"/>
                <w:szCs w:val="16"/>
              </w:rPr>
            </w:pPr>
            <w:r w:rsidRPr="00071221">
              <w:rPr>
                <w:rFonts w:cs="Times New Roman"/>
                <w:sz w:val="16"/>
                <w:szCs w:val="16"/>
              </w:rPr>
              <w:t>6.191</w:t>
            </w:r>
          </w:p>
        </w:tc>
        <w:tc>
          <w:tcPr>
            <w:tcW w:w="900" w:type="dxa"/>
            <w:vAlign w:val="center"/>
          </w:tcPr>
          <w:p w14:paraId="3CB40AD2" w14:textId="77777777" w:rsidR="00071221" w:rsidRPr="00071221" w:rsidRDefault="00071221" w:rsidP="00EE02A6">
            <w:pPr>
              <w:jc w:val="center"/>
              <w:rPr>
                <w:rFonts w:cs="Times New Roman"/>
                <w:sz w:val="16"/>
                <w:szCs w:val="16"/>
              </w:rPr>
            </w:pPr>
            <w:r w:rsidRPr="00071221">
              <w:rPr>
                <w:rFonts w:cs="Times New Roman"/>
                <w:sz w:val="16"/>
                <w:szCs w:val="16"/>
              </w:rPr>
              <w:t>3.592</w:t>
            </w:r>
          </w:p>
        </w:tc>
        <w:tc>
          <w:tcPr>
            <w:tcW w:w="1017" w:type="dxa"/>
            <w:vAlign w:val="center"/>
          </w:tcPr>
          <w:p w14:paraId="620FE6F0" w14:textId="77777777" w:rsidR="00071221" w:rsidRPr="00071221" w:rsidRDefault="00071221" w:rsidP="00EE02A6">
            <w:pPr>
              <w:jc w:val="center"/>
              <w:rPr>
                <w:rFonts w:cs="Times New Roman"/>
                <w:sz w:val="16"/>
                <w:szCs w:val="16"/>
              </w:rPr>
            </w:pPr>
            <w:r w:rsidRPr="00071221">
              <w:rPr>
                <w:rFonts w:cs="Times New Roman"/>
                <w:sz w:val="16"/>
                <w:szCs w:val="16"/>
              </w:rPr>
              <w:t>15.290</w:t>
            </w:r>
          </w:p>
        </w:tc>
        <w:tc>
          <w:tcPr>
            <w:tcW w:w="912" w:type="dxa"/>
            <w:vAlign w:val="center"/>
          </w:tcPr>
          <w:p w14:paraId="171B7E6D" w14:textId="77777777" w:rsidR="00071221" w:rsidRPr="00071221" w:rsidRDefault="00071221" w:rsidP="00EE02A6">
            <w:pPr>
              <w:jc w:val="center"/>
              <w:rPr>
                <w:rFonts w:cs="Times New Roman"/>
                <w:sz w:val="16"/>
                <w:szCs w:val="16"/>
              </w:rPr>
            </w:pPr>
            <w:r w:rsidRPr="00071221">
              <w:rPr>
                <w:rFonts w:cs="Times New Roman"/>
                <w:sz w:val="16"/>
                <w:szCs w:val="16"/>
              </w:rPr>
              <w:t>4.000</w:t>
            </w:r>
          </w:p>
        </w:tc>
      </w:tr>
      <w:tr w:rsidR="00071221" w:rsidRPr="00071221" w14:paraId="040F7C4D" w14:textId="77777777" w:rsidTr="00071221">
        <w:trPr>
          <w:cantSplit/>
          <w:jc w:val="center"/>
        </w:trPr>
        <w:tc>
          <w:tcPr>
            <w:tcW w:w="830" w:type="dxa"/>
            <w:shd w:val="clear" w:color="auto" w:fill="F5F5F5"/>
            <w:vAlign w:val="center"/>
          </w:tcPr>
          <w:p w14:paraId="35F2A48F" w14:textId="77777777" w:rsidR="00071221" w:rsidRPr="00071221" w:rsidRDefault="00071221" w:rsidP="00EE02A6">
            <w:pPr>
              <w:rPr>
                <w:rFonts w:cs="Times New Roman"/>
                <w:sz w:val="16"/>
                <w:szCs w:val="16"/>
              </w:rPr>
            </w:pPr>
            <w:r w:rsidRPr="00071221">
              <w:rPr>
                <w:rFonts w:cs="Times New Roman"/>
                <w:sz w:val="16"/>
                <w:szCs w:val="16"/>
              </w:rPr>
              <w:t>20</w:t>
            </w:r>
          </w:p>
        </w:tc>
        <w:tc>
          <w:tcPr>
            <w:tcW w:w="718" w:type="dxa"/>
            <w:shd w:val="clear" w:color="auto" w:fill="F5F5F5"/>
            <w:vAlign w:val="center"/>
          </w:tcPr>
          <w:p w14:paraId="389FD3B2" w14:textId="77777777" w:rsidR="00071221" w:rsidRPr="00071221" w:rsidRDefault="00071221" w:rsidP="00EE02A6">
            <w:pPr>
              <w:jc w:val="center"/>
              <w:rPr>
                <w:rFonts w:cs="Times New Roman"/>
                <w:sz w:val="16"/>
                <w:szCs w:val="16"/>
              </w:rPr>
            </w:pPr>
            <w:r w:rsidRPr="00071221">
              <w:rPr>
                <w:rFonts w:cs="Times New Roman"/>
                <w:sz w:val="16"/>
                <w:szCs w:val="16"/>
              </w:rPr>
              <w:t>Manual Presisi</w:t>
            </w:r>
          </w:p>
        </w:tc>
        <w:tc>
          <w:tcPr>
            <w:tcW w:w="432" w:type="dxa"/>
            <w:shd w:val="clear" w:color="auto" w:fill="F5F5F5"/>
            <w:vAlign w:val="center"/>
          </w:tcPr>
          <w:p w14:paraId="66893405"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389D9449" w14:textId="77777777" w:rsidR="00071221" w:rsidRPr="00071221" w:rsidRDefault="00071221" w:rsidP="00EE02A6">
            <w:pPr>
              <w:jc w:val="center"/>
              <w:rPr>
                <w:rFonts w:cs="Times New Roman"/>
                <w:sz w:val="16"/>
                <w:szCs w:val="16"/>
              </w:rPr>
            </w:pPr>
            <w:r w:rsidRPr="00071221">
              <w:rPr>
                <w:rFonts w:cs="Times New Roman"/>
                <w:sz w:val="16"/>
                <w:szCs w:val="16"/>
              </w:rPr>
              <w:t>7.380</w:t>
            </w:r>
          </w:p>
        </w:tc>
        <w:tc>
          <w:tcPr>
            <w:tcW w:w="1134" w:type="dxa"/>
            <w:shd w:val="clear" w:color="auto" w:fill="F5F5F5"/>
            <w:vAlign w:val="center"/>
          </w:tcPr>
          <w:p w14:paraId="104E80A6" w14:textId="77777777" w:rsidR="00071221" w:rsidRPr="00071221" w:rsidRDefault="00071221" w:rsidP="00EE02A6">
            <w:pPr>
              <w:jc w:val="center"/>
              <w:rPr>
                <w:rFonts w:cs="Times New Roman"/>
                <w:sz w:val="16"/>
                <w:szCs w:val="16"/>
              </w:rPr>
            </w:pPr>
            <w:r w:rsidRPr="00071221">
              <w:rPr>
                <w:rFonts w:cs="Times New Roman"/>
                <w:sz w:val="16"/>
                <w:szCs w:val="16"/>
              </w:rPr>
              <w:t>2.405</w:t>
            </w:r>
          </w:p>
        </w:tc>
        <w:tc>
          <w:tcPr>
            <w:tcW w:w="992" w:type="dxa"/>
            <w:shd w:val="clear" w:color="auto" w:fill="F5F5F5"/>
            <w:vAlign w:val="center"/>
          </w:tcPr>
          <w:p w14:paraId="2EAA28C3" w14:textId="77777777" w:rsidR="00071221" w:rsidRPr="00071221" w:rsidRDefault="00071221" w:rsidP="00EE02A6">
            <w:pPr>
              <w:jc w:val="center"/>
              <w:rPr>
                <w:rFonts w:cs="Times New Roman"/>
                <w:sz w:val="16"/>
                <w:szCs w:val="16"/>
              </w:rPr>
            </w:pPr>
            <w:r w:rsidRPr="00071221">
              <w:rPr>
                <w:rFonts w:cs="Times New Roman"/>
                <w:sz w:val="16"/>
                <w:szCs w:val="16"/>
              </w:rPr>
              <w:t>9.508</w:t>
            </w:r>
          </w:p>
        </w:tc>
        <w:tc>
          <w:tcPr>
            <w:tcW w:w="900" w:type="dxa"/>
            <w:shd w:val="clear" w:color="auto" w:fill="F5F5F5"/>
            <w:vAlign w:val="center"/>
          </w:tcPr>
          <w:p w14:paraId="50EA8D1E" w14:textId="77777777" w:rsidR="00071221" w:rsidRPr="00071221" w:rsidRDefault="00071221" w:rsidP="00EE02A6">
            <w:pPr>
              <w:jc w:val="center"/>
              <w:rPr>
                <w:rFonts w:cs="Times New Roman"/>
                <w:sz w:val="16"/>
                <w:szCs w:val="16"/>
              </w:rPr>
            </w:pPr>
            <w:r w:rsidRPr="00071221">
              <w:rPr>
                <w:rFonts w:cs="Times New Roman"/>
                <w:sz w:val="16"/>
                <w:szCs w:val="16"/>
              </w:rPr>
              <w:t>0.6000</w:t>
            </w:r>
          </w:p>
        </w:tc>
        <w:tc>
          <w:tcPr>
            <w:tcW w:w="1017" w:type="dxa"/>
            <w:shd w:val="clear" w:color="auto" w:fill="F5F5F5"/>
            <w:vAlign w:val="center"/>
          </w:tcPr>
          <w:p w14:paraId="51348E4A" w14:textId="77777777" w:rsidR="00071221" w:rsidRPr="00071221" w:rsidRDefault="00071221" w:rsidP="00EE02A6">
            <w:pPr>
              <w:jc w:val="center"/>
              <w:rPr>
                <w:rFonts w:cs="Times New Roman"/>
                <w:sz w:val="16"/>
                <w:szCs w:val="16"/>
              </w:rPr>
            </w:pPr>
            <w:r w:rsidRPr="00071221">
              <w:rPr>
                <w:rFonts w:cs="Times New Roman"/>
                <w:sz w:val="16"/>
                <w:szCs w:val="16"/>
              </w:rPr>
              <w:t>13.825</w:t>
            </w:r>
          </w:p>
        </w:tc>
        <w:tc>
          <w:tcPr>
            <w:tcW w:w="912" w:type="dxa"/>
            <w:shd w:val="clear" w:color="auto" w:fill="F5F5F5"/>
            <w:vAlign w:val="center"/>
          </w:tcPr>
          <w:p w14:paraId="68439747" w14:textId="77777777" w:rsidR="00071221" w:rsidRPr="00071221" w:rsidRDefault="00071221" w:rsidP="00EE02A6">
            <w:pPr>
              <w:jc w:val="center"/>
              <w:rPr>
                <w:rFonts w:cs="Times New Roman"/>
                <w:sz w:val="16"/>
                <w:szCs w:val="16"/>
              </w:rPr>
            </w:pPr>
            <w:r w:rsidRPr="00071221">
              <w:rPr>
                <w:rFonts w:cs="Times New Roman"/>
                <w:sz w:val="16"/>
                <w:szCs w:val="16"/>
              </w:rPr>
              <w:t>2.000</w:t>
            </w:r>
          </w:p>
        </w:tc>
      </w:tr>
      <w:tr w:rsidR="00071221" w:rsidRPr="00071221" w14:paraId="69B9EA34" w14:textId="77777777" w:rsidTr="00071221">
        <w:trPr>
          <w:cantSplit/>
          <w:jc w:val="center"/>
        </w:trPr>
        <w:tc>
          <w:tcPr>
            <w:tcW w:w="830" w:type="dxa"/>
            <w:vAlign w:val="center"/>
          </w:tcPr>
          <w:p w14:paraId="612052F6" w14:textId="77777777" w:rsidR="00071221" w:rsidRPr="00071221" w:rsidRDefault="00071221" w:rsidP="00EE02A6">
            <w:pPr>
              <w:rPr>
                <w:rFonts w:cs="Times New Roman"/>
                <w:sz w:val="16"/>
                <w:szCs w:val="16"/>
              </w:rPr>
            </w:pPr>
            <w:r w:rsidRPr="00071221">
              <w:rPr>
                <w:rFonts w:cs="Times New Roman"/>
                <w:sz w:val="16"/>
                <w:szCs w:val="16"/>
              </w:rPr>
              <w:t>20</w:t>
            </w:r>
          </w:p>
        </w:tc>
        <w:tc>
          <w:tcPr>
            <w:tcW w:w="718" w:type="dxa"/>
            <w:vAlign w:val="center"/>
          </w:tcPr>
          <w:p w14:paraId="301BA207" w14:textId="77777777" w:rsidR="00071221" w:rsidRPr="00071221" w:rsidRDefault="00071221" w:rsidP="00EE02A6">
            <w:pPr>
              <w:jc w:val="center"/>
              <w:rPr>
                <w:rFonts w:cs="Times New Roman"/>
                <w:sz w:val="16"/>
                <w:szCs w:val="16"/>
              </w:rPr>
            </w:pPr>
            <w:r w:rsidRPr="00071221">
              <w:rPr>
                <w:rFonts w:cs="Times New Roman"/>
                <w:sz w:val="16"/>
                <w:szCs w:val="16"/>
              </w:rPr>
              <w:t>Fixed PID</w:t>
            </w:r>
          </w:p>
        </w:tc>
        <w:tc>
          <w:tcPr>
            <w:tcW w:w="432" w:type="dxa"/>
            <w:vAlign w:val="center"/>
          </w:tcPr>
          <w:p w14:paraId="2F23A748"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05D54C9A" w14:textId="77777777" w:rsidR="00071221" w:rsidRPr="00071221" w:rsidRDefault="00071221" w:rsidP="00EE02A6">
            <w:pPr>
              <w:jc w:val="center"/>
              <w:rPr>
                <w:rFonts w:cs="Times New Roman"/>
                <w:sz w:val="16"/>
                <w:szCs w:val="16"/>
              </w:rPr>
            </w:pPr>
            <w:r w:rsidRPr="00071221">
              <w:rPr>
                <w:rFonts w:cs="Times New Roman"/>
                <w:sz w:val="16"/>
                <w:szCs w:val="16"/>
              </w:rPr>
              <w:t>7.450</w:t>
            </w:r>
          </w:p>
        </w:tc>
        <w:tc>
          <w:tcPr>
            <w:tcW w:w="1134" w:type="dxa"/>
            <w:vAlign w:val="center"/>
          </w:tcPr>
          <w:p w14:paraId="62E86272" w14:textId="77777777" w:rsidR="00071221" w:rsidRPr="00071221" w:rsidRDefault="00071221" w:rsidP="00EE02A6">
            <w:pPr>
              <w:jc w:val="center"/>
              <w:rPr>
                <w:rFonts w:cs="Times New Roman"/>
                <w:sz w:val="16"/>
                <w:szCs w:val="16"/>
              </w:rPr>
            </w:pPr>
            <w:r w:rsidRPr="00071221">
              <w:rPr>
                <w:rFonts w:cs="Times New Roman"/>
                <w:sz w:val="16"/>
                <w:szCs w:val="16"/>
              </w:rPr>
              <w:t>3.125</w:t>
            </w:r>
          </w:p>
        </w:tc>
        <w:tc>
          <w:tcPr>
            <w:tcW w:w="992" w:type="dxa"/>
            <w:vAlign w:val="center"/>
          </w:tcPr>
          <w:p w14:paraId="08159997" w14:textId="77777777" w:rsidR="00071221" w:rsidRPr="00071221" w:rsidRDefault="00071221" w:rsidP="00EE02A6">
            <w:pPr>
              <w:jc w:val="center"/>
              <w:rPr>
                <w:rFonts w:cs="Times New Roman"/>
                <w:sz w:val="16"/>
                <w:szCs w:val="16"/>
              </w:rPr>
            </w:pPr>
            <w:r w:rsidRPr="00071221">
              <w:rPr>
                <w:rFonts w:cs="Times New Roman"/>
                <w:sz w:val="16"/>
                <w:szCs w:val="16"/>
              </w:rPr>
              <w:t>13.528</w:t>
            </w:r>
          </w:p>
        </w:tc>
        <w:tc>
          <w:tcPr>
            <w:tcW w:w="900" w:type="dxa"/>
            <w:vAlign w:val="center"/>
          </w:tcPr>
          <w:p w14:paraId="3FB1F818" w14:textId="77777777" w:rsidR="00071221" w:rsidRPr="00071221" w:rsidRDefault="00071221" w:rsidP="00EE02A6">
            <w:pPr>
              <w:jc w:val="center"/>
              <w:rPr>
                <w:rFonts w:cs="Times New Roman"/>
                <w:sz w:val="16"/>
                <w:szCs w:val="16"/>
              </w:rPr>
            </w:pPr>
            <w:r w:rsidRPr="00071221">
              <w:rPr>
                <w:rFonts w:cs="Times New Roman"/>
                <w:sz w:val="16"/>
                <w:szCs w:val="16"/>
              </w:rPr>
              <w:t>1.375</w:t>
            </w:r>
          </w:p>
        </w:tc>
        <w:tc>
          <w:tcPr>
            <w:tcW w:w="1017" w:type="dxa"/>
            <w:vAlign w:val="center"/>
          </w:tcPr>
          <w:p w14:paraId="29877A13" w14:textId="77777777" w:rsidR="00071221" w:rsidRPr="00071221" w:rsidRDefault="00071221" w:rsidP="00EE02A6">
            <w:pPr>
              <w:jc w:val="center"/>
              <w:rPr>
                <w:rFonts w:cs="Times New Roman"/>
                <w:sz w:val="16"/>
                <w:szCs w:val="16"/>
              </w:rPr>
            </w:pPr>
            <w:r w:rsidRPr="00071221">
              <w:rPr>
                <w:rFonts w:cs="Times New Roman"/>
                <w:sz w:val="16"/>
                <w:szCs w:val="16"/>
              </w:rPr>
              <w:t>4.498</w:t>
            </w:r>
          </w:p>
        </w:tc>
        <w:tc>
          <w:tcPr>
            <w:tcW w:w="912" w:type="dxa"/>
            <w:vAlign w:val="center"/>
          </w:tcPr>
          <w:p w14:paraId="4D62FE12" w14:textId="77777777" w:rsidR="00071221" w:rsidRPr="00071221" w:rsidRDefault="00071221" w:rsidP="00EE02A6">
            <w:pPr>
              <w:jc w:val="center"/>
              <w:rPr>
                <w:rFonts w:cs="Times New Roman"/>
                <w:sz w:val="16"/>
                <w:szCs w:val="16"/>
              </w:rPr>
            </w:pPr>
            <w:r w:rsidRPr="00071221">
              <w:rPr>
                <w:rFonts w:cs="Times New Roman"/>
                <w:sz w:val="16"/>
                <w:szCs w:val="16"/>
              </w:rPr>
              <w:t>3.000</w:t>
            </w:r>
          </w:p>
        </w:tc>
      </w:tr>
      <w:tr w:rsidR="00071221" w:rsidRPr="00071221" w14:paraId="6B7A0B5B" w14:textId="77777777" w:rsidTr="00071221">
        <w:trPr>
          <w:cantSplit/>
          <w:jc w:val="center"/>
        </w:trPr>
        <w:tc>
          <w:tcPr>
            <w:tcW w:w="830" w:type="dxa"/>
            <w:shd w:val="clear" w:color="auto" w:fill="F5F5F5"/>
            <w:vAlign w:val="center"/>
          </w:tcPr>
          <w:p w14:paraId="1C5ABBC9" w14:textId="77777777" w:rsidR="00071221" w:rsidRPr="00071221" w:rsidRDefault="00071221" w:rsidP="00EE02A6">
            <w:pPr>
              <w:rPr>
                <w:rFonts w:cs="Times New Roman"/>
                <w:sz w:val="16"/>
                <w:szCs w:val="16"/>
              </w:rPr>
            </w:pPr>
            <w:r w:rsidRPr="00071221">
              <w:rPr>
                <w:rFonts w:cs="Times New Roman"/>
                <w:sz w:val="16"/>
                <w:szCs w:val="16"/>
              </w:rPr>
              <w:t>20</w:t>
            </w:r>
          </w:p>
        </w:tc>
        <w:tc>
          <w:tcPr>
            <w:tcW w:w="718" w:type="dxa"/>
            <w:shd w:val="clear" w:color="auto" w:fill="F5F5F5"/>
            <w:vAlign w:val="center"/>
          </w:tcPr>
          <w:p w14:paraId="5FE2E143" w14:textId="77777777" w:rsidR="00071221" w:rsidRPr="00071221" w:rsidRDefault="00071221" w:rsidP="00EE02A6">
            <w:pPr>
              <w:jc w:val="center"/>
              <w:rPr>
                <w:rFonts w:cs="Times New Roman"/>
                <w:sz w:val="16"/>
                <w:szCs w:val="16"/>
              </w:rPr>
            </w:pPr>
            <w:r w:rsidRPr="00071221">
              <w:rPr>
                <w:rFonts w:cs="Times New Roman"/>
                <w:sz w:val="16"/>
                <w:szCs w:val="16"/>
              </w:rPr>
              <w:t>GS PID</w:t>
            </w:r>
          </w:p>
        </w:tc>
        <w:tc>
          <w:tcPr>
            <w:tcW w:w="432" w:type="dxa"/>
            <w:shd w:val="clear" w:color="auto" w:fill="F5F5F5"/>
            <w:vAlign w:val="center"/>
          </w:tcPr>
          <w:p w14:paraId="1DE8BFFA"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05199E3C" w14:textId="77777777" w:rsidR="00071221" w:rsidRPr="00071221" w:rsidRDefault="00071221" w:rsidP="00EE02A6">
            <w:pPr>
              <w:jc w:val="center"/>
              <w:rPr>
                <w:rFonts w:cs="Times New Roman"/>
                <w:sz w:val="16"/>
                <w:szCs w:val="16"/>
              </w:rPr>
            </w:pPr>
            <w:r w:rsidRPr="00071221">
              <w:rPr>
                <w:rFonts w:cs="Times New Roman"/>
                <w:sz w:val="16"/>
                <w:szCs w:val="16"/>
              </w:rPr>
              <w:t>3.726</w:t>
            </w:r>
          </w:p>
        </w:tc>
        <w:tc>
          <w:tcPr>
            <w:tcW w:w="1134" w:type="dxa"/>
            <w:shd w:val="clear" w:color="auto" w:fill="F5F5F5"/>
            <w:vAlign w:val="center"/>
          </w:tcPr>
          <w:p w14:paraId="42D8110E" w14:textId="77777777" w:rsidR="00071221" w:rsidRPr="00071221" w:rsidRDefault="00071221" w:rsidP="00EE02A6">
            <w:pPr>
              <w:jc w:val="center"/>
              <w:rPr>
                <w:rFonts w:cs="Times New Roman"/>
                <w:sz w:val="16"/>
                <w:szCs w:val="16"/>
              </w:rPr>
            </w:pPr>
            <w:r w:rsidRPr="00071221">
              <w:rPr>
                <w:rFonts w:cs="Times New Roman"/>
                <w:sz w:val="16"/>
                <w:szCs w:val="16"/>
              </w:rPr>
              <w:t>2.720</w:t>
            </w:r>
          </w:p>
        </w:tc>
        <w:tc>
          <w:tcPr>
            <w:tcW w:w="992" w:type="dxa"/>
            <w:shd w:val="clear" w:color="auto" w:fill="F5F5F5"/>
            <w:vAlign w:val="center"/>
          </w:tcPr>
          <w:p w14:paraId="761314D5" w14:textId="77777777" w:rsidR="00071221" w:rsidRPr="00071221" w:rsidRDefault="00071221" w:rsidP="00EE02A6">
            <w:pPr>
              <w:jc w:val="center"/>
              <w:rPr>
                <w:rFonts w:cs="Times New Roman"/>
                <w:sz w:val="16"/>
                <w:szCs w:val="16"/>
              </w:rPr>
            </w:pPr>
            <w:r w:rsidRPr="00071221">
              <w:rPr>
                <w:rFonts w:cs="Times New Roman"/>
                <w:sz w:val="16"/>
                <w:szCs w:val="16"/>
              </w:rPr>
              <w:t>2.912</w:t>
            </w:r>
          </w:p>
        </w:tc>
        <w:tc>
          <w:tcPr>
            <w:tcW w:w="900" w:type="dxa"/>
            <w:shd w:val="clear" w:color="auto" w:fill="F5F5F5"/>
            <w:vAlign w:val="center"/>
          </w:tcPr>
          <w:p w14:paraId="55132BE9" w14:textId="77777777" w:rsidR="00071221" w:rsidRPr="00071221" w:rsidRDefault="00071221" w:rsidP="00EE02A6">
            <w:pPr>
              <w:jc w:val="center"/>
              <w:rPr>
                <w:rFonts w:cs="Times New Roman"/>
                <w:sz w:val="16"/>
                <w:szCs w:val="16"/>
              </w:rPr>
            </w:pPr>
            <w:r w:rsidRPr="00071221">
              <w:rPr>
                <w:rFonts w:cs="Times New Roman"/>
                <w:sz w:val="16"/>
                <w:szCs w:val="16"/>
              </w:rPr>
              <w:t>2.083</w:t>
            </w:r>
          </w:p>
        </w:tc>
        <w:tc>
          <w:tcPr>
            <w:tcW w:w="1017" w:type="dxa"/>
            <w:shd w:val="clear" w:color="auto" w:fill="F5F5F5"/>
            <w:vAlign w:val="center"/>
          </w:tcPr>
          <w:p w14:paraId="5B885F49" w14:textId="77777777" w:rsidR="00071221" w:rsidRPr="00071221" w:rsidRDefault="00071221" w:rsidP="00EE02A6">
            <w:pPr>
              <w:jc w:val="center"/>
              <w:rPr>
                <w:rFonts w:cs="Times New Roman"/>
                <w:sz w:val="16"/>
                <w:szCs w:val="16"/>
              </w:rPr>
            </w:pPr>
            <w:r w:rsidRPr="00071221">
              <w:rPr>
                <w:rFonts w:cs="Times New Roman"/>
                <w:sz w:val="16"/>
                <w:szCs w:val="16"/>
              </w:rPr>
              <w:t>4.633</w:t>
            </w:r>
          </w:p>
        </w:tc>
        <w:tc>
          <w:tcPr>
            <w:tcW w:w="912" w:type="dxa"/>
            <w:shd w:val="clear" w:color="auto" w:fill="F5F5F5"/>
            <w:vAlign w:val="center"/>
          </w:tcPr>
          <w:p w14:paraId="19BC64F7" w14:textId="77777777" w:rsidR="00071221" w:rsidRPr="00071221" w:rsidRDefault="00071221" w:rsidP="00EE02A6">
            <w:pPr>
              <w:jc w:val="center"/>
              <w:rPr>
                <w:rFonts w:cs="Times New Roman"/>
                <w:sz w:val="16"/>
                <w:szCs w:val="16"/>
              </w:rPr>
            </w:pPr>
            <w:r w:rsidRPr="00071221">
              <w:rPr>
                <w:rFonts w:cs="Times New Roman"/>
                <w:sz w:val="16"/>
                <w:szCs w:val="16"/>
              </w:rPr>
              <w:t>1.000</w:t>
            </w:r>
          </w:p>
        </w:tc>
      </w:tr>
      <w:tr w:rsidR="00071221" w:rsidRPr="00071221" w14:paraId="2333FB96" w14:textId="77777777" w:rsidTr="00071221">
        <w:trPr>
          <w:cantSplit/>
          <w:jc w:val="center"/>
        </w:trPr>
        <w:tc>
          <w:tcPr>
            <w:tcW w:w="830" w:type="dxa"/>
            <w:vAlign w:val="center"/>
          </w:tcPr>
          <w:p w14:paraId="441281AB" w14:textId="77777777" w:rsidR="00071221" w:rsidRPr="00071221" w:rsidRDefault="00071221" w:rsidP="00EE02A6">
            <w:pPr>
              <w:rPr>
                <w:rFonts w:cs="Times New Roman"/>
                <w:sz w:val="16"/>
                <w:szCs w:val="16"/>
              </w:rPr>
            </w:pPr>
            <w:r w:rsidRPr="00071221">
              <w:rPr>
                <w:rFonts w:cs="Times New Roman"/>
                <w:sz w:val="16"/>
                <w:szCs w:val="16"/>
              </w:rPr>
              <w:t>25</w:t>
            </w:r>
          </w:p>
        </w:tc>
        <w:tc>
          <w:tcPr>
            <w:tcW w:w="718" w:type="dxa"/>
            <w:vAlign w:val="center"/>
          </w:tcPr>
          <w:p w14:paraId="15054E45" w14:textId="77777777" w:rsidR="00071221" w:rsidRPr="00071221" w:rsidRDefault="00071221" w:rsidP="00EE02A6">
            <w:pPr>
              <w:jc w:val="center"/>
              <w:rPr>
                <w:rFonts w:cs="Times New Roman"/>
                <w:sz w:val="16"/>
                <w:szCs w:val="16"/>
              </w:rPr>
            </w:pPr>
            <w:r w:rsidRPr="00071221">
              <w:rPr>
                <w:rFonts w:cs="Times New Roman"/>
                <w:sz w:val="16"/>
                <w:szCs w:val="16"/>
              </w:rPr>
              <w:t>Manual Cepat</w:t>
            </w:r>
          </w:p>
        </w:tc>
        <w:tc>
          <w:tcPr>
            <w:tcW w:w="432" w:type="dxa"/>
            <w:vAlign w:val="center"/>
          </w:tcPr>
          <w:p w14:paraId="07987C0B"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7FDB76B4" w14:textId="77777777" w:rsidR="00071221" w:rsidRPr="00071221" w:rsidRDefault="00071221" w:rsidP="00EE02A6">
            <w:pPr>
              <w:jc w:val="center"/>
              <w:rPr>
                <w:rFonts w:cs="Times New Roman"/>
                <w:sz w:val="16"/>
                <w:szCs w:val="16"/>
              </w:rPr>
            </w:pPr>
            <w:r w:rsidRPr="00071221">
              <w:rPr>
                <w:rFonts w:cs="Times New Roman"/>
                <w:sz w:val="16"/>
                <w:szCs w:val="16"/>
              </w:rPr>
              <w:t>10.738</w:t>
            </w:r>
          </w:p>
        </w:tc>
        <w:tc>
          <w:tcPr>
            <w:tcW w:w="1134" w:type="dxa"/>
            <w:vAlign w:val="center"/>
          </w:tcPr>
          <w:p w14:paraId="2165C6E3" w14:textId="77777777" w:rsidR="00071221" w:rsidRPr="00071221" w:rsidRDefault="00071221" w:rsidP="00EE02A6">
            <w:pPr>
              <w:jc w:val="center"/>
              <w:rPr>
                <w:rFonts w:cs="Times New Roman"/>
                <w:sz w:val="16"/>
                <w:szCs w:val="16"/>
              </w:rPr>
            </w:pPr>
            <w:r w:rsidRPr="00071221">
              <w:rPr>
                <w:rFonts w:cs="Times New Roman"/>
                <w:sz w:val="16"/>
                <w:szCs w:val="16"/>
              </w:rPr>
              <w:t>7.000</w:t>
            </w:r>
          </w:p>
        </w:tc>
        <w:tc>
          <w:tcPr>
            <w:tcW w:w="992" w:type="dxa"/>
            <w:vAlign w:val="center"/>
          </w:tcPr>
          <w:p w14:paraId="588BB0BB" w14:textId="77777777" w:rsidR="00071221" w:rsidRPr="00071221" w:rsidRDefault="00071221" w:rsidP="00EE02A6">
            <w:pPr>
              <w:jc w:val="center"/>
              <w:rPr>
                <w:rFonts w:cs="Times New Roman"/>
                <w:sz w:val="16"/>
                <w:szCs w:val="16"/>
              </w:rPr>
            </w:pPr>
            <w:r w:rsidRPr="00071221">
              <w:rPr>
                <w:rFonts w:cs="Times New Roman"/>
                <w:sz w:val="16"/>
                <w:szCs w:val="16"/>
              </w:rPr>
              <w:t>10.373</w:t>
            </w:r>
          </w:p>
        </w:tc>
        <w:tc>
          <w:tcPr>
            <w:tcW w:w="900" w:type="dxa"/>
            <w:vAlign w:val="center"/>
          </w:tcPr>
          <w:p w14:paraId="0207CD9B" w14:textId="77777777" w:rsidR="00071221" w:rsidRPr="00071221" w:rsidRDefault="00071221" w:rsidP="00EE02A6">
            <w:pPr>
              <w:jc w:val="center"/>
              <w:rPr>
                <w:rFonts w:cs="Times New Roman"/>
                <w:sz w:val="16"/>
                <w:szCs w:val="16"/>
              </w:rPr>
            </w:pPr>
            <w:r w:rsidRPr="00071221">
              <w:rPr>
                <w:rFonts w:cs="Times New Roman"/>
                <w:sz w:val="16"/>
                <w:szCs w:val="16"/>
              </w:rPr>
              <w:t>3.135</w:t>
            </w:r>
          </w:p>
        </w:tc>
        <w:tc>
          <w:tcPr>
            <w:tcW w:w="1017" w:type="dxa"/>
            <w:vAlign w:val="center"/>
          </w:tcPr>
          <w:p w14:paraId="0067545B" w14:textId="77777777" w:rsidR="00071221" w:rsidRPr="00071221" w:rsidRDefault="00071221" w:rsidP="00EE02A6">
            <w:pPr>
              <w:jc w:val="center"/>
              <w:rPr>
                <w:rFonts w:cs="Times New Roman"/>
                <w:sz w:val="16"/>
                <w:szCs w:val="16"/>
              </w:rPr>
            </w:pPr>
            <w:r w:rsidRPr="00071221">
              <w:rPr>
                <w:rFonts w:cs="Times New Roman"/>
                <w:sz w:val="16"/>
                <w:szCs w:val="16"/>
              </w:rPr>
              <w:t>13.540</w:t>
            </w:r>
          </w:p>
        </w:tc>
        <w:tc>
          <w:tcPr>
            <w:tcW w:w="912" w:type="dxa"/>
            <w:vAlign w:val="center"/>
          </w:tcPr>
          <w:p w14:paraId="171BDE83" w14:textId="77777777" w:rsidR="00071221" w:rsidRPr="00071221" w:rsidRDefault="00071221" w:rsidP="00EE02A6">
            <w:pPr>
              <w:jc w:val="center"/>
              <w:rPr>
                <w:rFonts w:cs="Times New Roman"/>
                <w:sz w:val="16"/>
                <w:szCs w:val="16"/>
              </w:rPr>
            </w:pPr>
            <w:r w:rsidRPr="00071221">
              <w:rPr>
                <w:rFonts w:cs="Times New Roman"/>
                <w:sz w:val="16"/>
                <w:szCs w:val="16"/>
              </w:rPr>
              <w:t>4.000</w:t>
            </w:r>
          </w:p>
        </w:tc>
      </w:tr>
      <w:tr w:rsidR="00071221" w:rsidRPr="00071221" w14:paraId="116C537F" w14:textId="77777777" w:rsidTr="00071221">
        <w:trPr>
          <w:cantSplit/>
          <w:jc w:val="center"/>
        </w:trPr>
        <w:tc>
          <w:tcPr>
            <w:tcW w:w="830" w:type="dxa"/>
            <w:shd w:val="clear" w:color="auto" w:fill="F5F5F5"/>
            <w:vAlign w:val="center"/>
          </w:tcPr>
          <w:p w14:paraId="1C477552" w14:textId="77777777" w:rsidR="00071221" w:rsidRPr="00071221" w:rsidRDefault="00071221" w:rsidP="00EE02A6">
            <w:pPr>
              <w:rPr>
                <w:rFonts w:cs="Times New Roman"/>
                <w:sz w:val="16"/>
                <w:szCs w:val="16"/>
              </w:rPr>
            </w:pPr>
            <w:r w:rsidRPr="00071221">
              <w:rPr>
                <w:rFonts w:cs="Times New Roman"/>
                <w:sz w:val="16"/>
                <w:szCs w:val="16"/>
              </w:rPr>
              <w:lastRenderedPageBreak/>
              <w:t>25</w:t>
            </w:r>
          </w:p>
        </w:tc>
        <w:tc>
          <w:tcPr>
            <w:tcW w:w="718" w:type="dxa"/>
            <w:shd w:val="clear" w:color="auto" w:fill="F5F5F5"/>
            <w:vAlign w:val="center"/>
          </w:tcPr>
          <w:p w14:paraId="7C6C9DBB" w14:textId="77777777" w:rsidR="00071221" w:rsidRPr="00071221" w:rsidRDefault="00071221" w:rsidP="00EE02A6">
            <w:pPr>
              <w:jc w:val="center"/>
              <w:rPr>
                <w:rFonts w:cs="Times New Roman"/>
                <w:sz w:val="16"/>
                <w:szCs w:val="16"/>
              </w:rPr>
            </w:pPr>
            <w:r w:rsidRPr="00071221">
              <w:rPr>
                <w:rFonts w:cs="Times New Roman"/>
                <w:sz w:val="16"/>
                <w:szCs w:val="16"/>
              </w:rPr>
              <w:t>Manual Presisi</w:t>
            </w:r>
          </w:p>
        </w:tc>
        <w:tc>
          <w:tcPr>
            <w:tcW w:w="432" w:type="dxa"/>
            <w:shd w:val="clear" w:color="auto" w:fill="F5F5F5"/>
            <w:vAlign w:val="center"/>
          </w:tcPr>
          <w:p w14:paraId="6DEC120E"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147D9E7F" w14:textId="77777777" w:rsidR="00071221" w:rsidRPr="00071221" w:rsidRDefault="00071221" w:rsidP="00EE02A6">
            <w:pPr>
              <w:jc w:val="center"/>
              <w:rPr>
                <w:rFonts w:cs="Times New Roman"/>
                <w:sz w:val="16"/>
                <w:szCs w:val="16"/>
              </w:rPr>
            </w:pPr>
            <w:r w:rsidRPr="00071221">
              <w:rPr>
                <w:rFonts w:cs="Times New Roman"/>
                <w:sz w:val="16"/>
                <w:szCs w:val="16"/>
              </w:rPr>
              <w:t>7.589</w:t>
            </w:r>
          </w:p>
        </w:tc>
        <w:tc>
          <w:tcPr>
            <w:tcW w:w="1134" w:type="dxa"/>
            <w:shd w:val="clear" w:color="auto" w:fill="F5F5F5"/>
            <w:vAlign w:val="center"/>
          </w:tcPr>
          <w:p w14:paraId="323627E8" w14:textId="77777777" w:rsidR="00071221" w:rsidRPr="00071221" w:rsidRDefault="00071221" w:rsidP="00EE02A6">
            <w:pPr>
              <w:jc w:val="center"/>
              <w:rPr>
                <w:rFonts w:cs="Times New Roman"/>
                <w:sz w:val="16"/>
                <w:szCs w:val="16"/>
              </w:rPr>
            </w:pPr>
            <w:r w:rsidRPr="00071221">
              <w:rPr>
                <w:rFonts w:cs="Times New Roman"/>
                <w:sz w:val="16"/>
                <w:szCs w:val="16"/>
              </w:rPr>
              <w:t>1.125</w:t>
            </w:r>
          </w:p>
        </w:tc>
        <w:tc>
          <w:tcPr>
            <w:tcW w:w="992" w:type="dxa"/>
            <w:shd w:val="clear" w:color="auto" w:fill="F5F5F5"/>
            <w:vAlign w:val="center"/>
          </w:tcPr>
          <w:p w14:paraId="62A5CAD8" w14:textId="77777777" w:rsidR="00071221" w:rsidRPr="00071221" w:rsidRDefault="00071221" w:rsidP="00EE02A6">
            <w:pPr>
              <w:jc w:val="center"/>
              <w:rPr>
                <w:rFonts w:cs="Times New Roman"/>
                <w:sz w:val="16"/>
                <w:szCs w:val="16"/>
              </w:rPr>
            </w:pPr>
            <w:r w:rsidRPr="00071221">
              <w:rPr>
                <w:rFonts w:cs="Times New Roman"/>
                <w:sz w:val="16"/>
                <w:szCs w:val="16"/>
              </w:rPr>
              <w:t>10.435</w:t>
            </w:r>
          </w:p>
        </w:tc>
        <w:tc>
          <w:tcPr>
            <w:tcW w:w="900" w:type="dxa"/>
            <w:shd w:val="clear" w:color="auto" w:fill="F5F5F5"/>
            <w:vAlign w:val="center"/>
          </w:tcPr>
          <w:p w14:paraId="0D6398F6" w14:textId="77777777" w:rsidR="00071221" w:rsidRPr="00071221" w:rsidRDefault="00071221" w:rsidP="00EE02A6">
            <w:pPr>
              <w:jc w:val="center"/>
              <w:rPr>
                <w:rFonts w:cs="Times New Roman"/>
                <w:sz w:val="16"/>
                <w:szCs w:val="16"/>
              </w:rPr>
            </w:pPr>
            <w:r w:rsidRPr="00071221">
              <w:rPr>
                <w:rFonts w:cs="Times New Roman"/>
                <w:sz w:val="16"/>
                <w:szCs w:val="16"/>
              </w:rPr>
              <w:t>0.7025</w:t>
            </w:r>
          </w:p>
        </w:tc>
        <w:tc>
          <w:tcPr>
            <w:tcW w:w="1017" w:type="dxa"/>
            <w:shd w:val="clear" w:color="auto" w:fill="F5F5F5"/>
            <w:vAlign w:val="center"/>
          </w:tcPr>
          <w:p w14:paraId="40EFDCB3" w14:textId="77777777" w:rsidR="00071221" w:rsidRPr="00071221" w:rsidRDefault="00071221" w:rsidP="00EE02A6">
            <w:pPr>
              <w:jc w:val="center"/>
              <w:rPr>
                <w:rFonts w:cs="Times New Roman"/>
                <w:sz w:val="16"/>
                <w:szCs w:val="16"/>
              </w:rPr>
            </w:pPr>
            <w:r w:rsidRPr="00071221">
              <w:rPr>
                <w:rFonts w:cs="Times New Roman"/>
                <w:sz w:val="16"/>
                <w:szCs w:val="16"/>
              </w:rPr>
              <w:t>10.535</w:t>
            </w:r>
          </w:p>
        </w:tc>
        <w:tc>
          <w:tcPr>
            <w:tcW w:w="912" w:type="dxa"/>
            <w:shd w:val="clear" w:color="auto" w:fill="F5F5F5"/>
            <w:vAlign w:val="center"/>
          </w:tcPr>
          <w:p w14:paraId="4CF295DE" w14:textId="77777777" w:rsidR="00071221" w:rsidRPr="00071221" w:rsidRDefault="00071221" w:rsidP="00EE02A6">
            <w:pPr>
              <w:jc w:val="center"/>
              <w:rPr>
                <w:rFonts w:cs="Times New Roman"/>
                <w:sz w:val="16"/>
                <w:szCs w:val="16"/>
              </w:rPr>
            </w:pPr>
            <w:r w:rsidRPr="00071221">
              <w:rPr>
                <w:rFonts w:cs="Times New Roman"/>
                <w:sz w:val="16"/>
                <w:szCs w:val="16"/>
              </w:rPr>
              <w:t>3.000</w:t>
            </w:r>
          </w:p>
        </w:tc>
      </w:tr>
      <w:tr w:rsidR="00071221" w:rsidRPr="00071221" w14:paraId="3212D0BF" w14:textId="77777777" w:rsidTr="00071221">
        <w:trPr>
          <w:cantSplit/>
          <w:jc w:val="center"/>
        </w:trPr>
        <w:tc>
          <w:tcPr>
            <w:tcW w:w="830" w:type="dxa"/>
            <w:vAlign w:val="center"/>
          </w:tcPr>
          <w:p w14:paraId="03CBED8E" w14:textId="77777777" w:rsidR="00071221" w:rsidRPr="00071221" w:rsidRDefault="00071221" w:rsidP="00EE02A6">
            <w:pPr>
              <w:rPr>
                <w:rFonts w:cs="Times New Roman"/>
                <w:sz w:val="16"/>
                <w:szCs w:val="16"/>
              </w:rPr>
            </w:pPr>
            <w:r w:rsidRPr="00071221">
              <w:rPr>
                <w:rFonts w:cs="Times New Roman"/>
                <w:sz w:val="16"/>
                <w:szCs w:val="16"/>
              </w:rPr>
              <w:t>25</w:t>
            </w:r>
          </w:p>
        </w:tc>
        <w:tc>
          <w:tcPr>
            <w:tcW w:w="718" w:type="dxa"/>
            <w:vAlign w:val="center"/>
          </w:tcPr>
          <w:p w14:paraId="41651FD3" w14:textId="77777777" w:rsidR="00071221" w:rsidRPr="00071221" w:rsidRDefault="00071221" w:rsidP="00EE02A6">
            <w:pPr>
              <w:jc w:val="center"/>
              <w:rPr>
                <w:rFonts w:cs="Times New Roman"/>
                <w:sz w:val="16"/>
                <w:szCs w:val="16"/>
              </w:rPr>
            </w:pPr>
            <w:r w:rsidRPr="00071221">
              <w:rPr>
                <w:rFonts w:cs="Times New Roman"/>
                <w:sz w:val="16"/>
                <w:szCs w:val="16"/>
              </w:rPr>
              <w:t>Fixed PID</w:t>
            </w:r>
          </w:p>
        </w:tc>
        <w:tc>
          <w:tcPr>
            <w:tcW w:w="432" w:type="dxa"/>
            <w:vAlign w:val="center"/>
          </w:tcPr>
          <w:p w14:paraId="5F82C72E"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37200E45" w14:textId="77777777" w:rsidR="00071221" w:rsidRPr="00071221" w:rsidRDefault="00071221" w:rsidP="00EE02A6">
            <w:pPr>
              <w:jc w:val="center"/>
              <w:rPr>
                <w:rFonts w:cs="Times New Roman"/>
                <w:sz w:val="16"/>
                <w:szCs w:val="16"/>
              </w:rPr>
            </w:pPr>
            <w:r w:rsidRPr="00071221">
              <w:rPr>
                <w:rFonts w:cs="Times New Roman"/>
                <w:sz w:val="16"/>
                <w:szCs w:val="16"/>
              </w:rPr>
              <w:t>4.090</w:t>
            </w:r>
          </w:p>
        </w:tc>
        <w:tc>
          <w:tcPr>
            <w:tcW w:w="1134" w:type="dxa"/>
            <w:vAlign w:val="center"/>
          </w:tcPr>
          <w:p w14:paraId="63D04FBF" w14:textId="77777777" w:rsidR="00071221" w:rsidRPr="00071221" w:rsidRDefault="00071221" w:rsidP="00EE02A6">
            <w:pPr>
              <w:jc w:val="center"/>
              <w:rPr>
                <w:rFonts w:cs="Times New Roman"/>
                <w:sz w:val="16"/>
                <w:szCs w:val="16"/>
              </w:rPr>
            </w:pPr>
            <w:r w:rsidRPr="00071221">
              <w:rPr>
                <w:rFonts w:cs="Times New Roman"/>
                <w:sz w:val="16"/>
                <w:szCs w:val="16"/>
              </w:rPr>
              <w:t>1.930</w:t>
            </w:r>
          </w:p>
        </w:tc>
        <w:tc>
          <w:tcPr>
            <w:tcW w:w="992" w:type="dxa"/>
            <w:vAlign w:val="center"/>
          </w:tcPr>
          <w:p w14:paraId="499034B1" w14:textId="77777777" w:rsidR="00071221" w:rsidRPr="00071221" w:rsidRDefault="00071221" w:rsidP="00EE02A6">
            <w:pPr>
              <w:jc w:val="center"/>
              <w:rPr>
                <w:rFonts w:cs="Times New Roman"/>
                <w:sz w:val="16"/>
                <w:szCs w:val="16"/>
              </w:rPr>
            </w:pPr>
            <w:r w:rsidRPr="00071221">
              <w:rPr>
                <w:rFonts w:cs="Times New Roman"/>
                <w:sz w:val="16"/>
                <w:szCs w:val="16"/>
              </w:rPr>
              <w:t>7.390</w:t>
            </w:r>
          </w:p>
        </w:tc>
        <w:tc>
          <w:tcPr>
            <w:tcW w:w="900" w:type="dxa"/>
            <w:vAlign w:val="center"/>
          </w:tcPr>
          <w:p w14:paraId="3C425021" w14:textId="77777777" w:rsidR="00071221" w:rsidRPr="00071221" w:rsidRDefault="00071221" w:rsidP="00EE02A6">
            <w:pPr>
              <w:jc w:val="center"/>
              <w:rPr>
                <w:rFonts w:cs="Times New Roman"/>
                <w:sz w:val="16"/>
                <w:szCs w:val="16"/>
              </w:rPr>
            </w:pPr>
            <w:r w:rsidRPr="00071221">
              <w:rPr>
                <w:rFonts w:cs="Times New Roman"/>
                <w:sz w:val="16"/>
                <w:szCs w:val="16"/>
              </w:rPr>
              <w:t>0.9500</w:t>
            </w:r>
          </w:p>
        </w:tc>
        <w:tc>
          <w:tcPr>
            <w:tcW w:w="1017" w:type="dxa"/>
            <w:vAlign w:val="center"/>
          </w:tcPr>
          <w:p w14:paraId="5708D60F" w14:textId="77777777" w:rsidR="00071221" w:rsidRPr="00071221" w:rsidRDefault="00071221" w:rsidP="00EE02A6">
            <w:pPr>
              <w:jc w:val="center"/>
              <w:rPr>
                <w:rFonts w:cs="Times New Roman"/>
                <w:sz w:val="16"/>
                <w:szCs w:val="16"/>
              </w:rPr>
            </w:pPr>
            <w:r w:rsidRPr="00071221">
              <w:rPr>
                <w:rFonts w:cs="Times New Roman"/>
                <w:sz w:val="16"/>
                <w:szCs w:val="16"/>
              </w:rPr>
              <w:t>2.453</w:t>
            </w:r>
          </w:p>
        </w:tc>
        <w:tc>
          <w:tcPr>
            <w:tcW w:w="912" w:type="dxa"/>
            <w:vAlign w:val="center"/>
          </w:tcPr>
          <w:p w14:paraId="0908CFA6" w14:textId="77777777" w:rsidR="00071221" w:rsidRPr="00071221" w:rsidRDefault="00071221" w:rsidP="00EE02A6">
            <w:pPr>
              <w:jc w:val="center"/>
              <w:rPr>
                <w:rFonts w:cs="Times New Roman"/>
                <w:sz w:val="16"/>
                <w:szCs w:val="16"/>
              </w:rPr>
            </w:pPr>
            <w:r w:rsidRPr="00071221">
              <w:rPr>
                <w:rFonts w:cs="Times New Roman"/>
                <w:sz w:val="16"/>
                <w:szCs w:val="16"/>
              </w:rPr>
              <w:t>2.000</w:t>
            </w:r>
          </w:p>
        </w:tc>
      </w:tr>
      <w:tr w:rsidR="00071221" w:rsidRPr="00071221" w14:paraId="1C14C00E" w14:textId="77777777" w:rsidTr="00071221">
        <w:trPr>
          <w:cantSplit/>
          <w:jc w:val="center"/>
        </w:trPr>
        <w:tc>
          <w:tcPr>
            <w:tcW w:w="830" w:type="dxa"/>
            <w:shd w:val="clear" w:color="auto" w:fill="F5F5F5"/>
            <w:vAlign w:val="center"/>
          </w:tcPr>
          <w:p w14:paraId="16DF0721" w14:textId="77777777" w:rsidR="00071221" w:rsidRPr="00071221" w:rsidRDefault="00071221" w:rsidP="00EE02A6">
            <w:pPr>
              <w:rPr>
                <w:rFonts w:cs="Times New Roman"/>
                <w:sz w:val="16"/>
                <w:szCs w:val="16"/>
              </w:rPr>
            </w:pPr>
            <w:r w:rsidRPr="00071221">
              <w:rPr>
                <w:rFonts w:cs="Times New Roman"/>
                <w:sz w:val="16"/>
                <w:szCs w:val="16"/>
              </w:rPr>
              <w:t>25</w:t>
            </w:r>
          </w:p>
        </w:tc>
        <w:tc>
          <w:tcPr>
            <w:tcW w:w="718" w:type="dxa"/>
            <w:shd w:val="clear" w:color="auto" w:fill="F5F5F5"/>
            <w:vAlign w:val="center"/>
          </w:tcPr>
          <w:p w14:paraId="05214B5E" w14:textId="77777777" w:rsidR="00071221" w:rsidRPr="00071221" w:rsidRDefault="00071221" w:rsidP="00EE02A6">
            <w:pPr>
              <w:jc w:val="center"/>
              <w:rPr>
                <w:rFonts w:cs="Times New Roman"/>
                <w:sz w:val="16"/>
                <w:szCs w:val="16"/>
              </w:rPr>
            </w:pPr>
            <w:r w:rsidRPr="00071221">
              <w:rPr>
                <w:rFonts w:cs="Times New Roman"/>
                <w:sz w:val="16"/>
                <w:szCs w:val="16"/>
              </w:rPr>
              <w:t>GS PID</w:t>
            </w:r>
          </w:p>
        </w:tc>
        <w:tc>
          <w:tcPr>
            <w:tcW w:w="432" w:type="dxa"/>
            <w:shd w:val="clear" w:color="auto" w:fill="F5F5F5"/>
            <w:vAlign w:val="center"/>
          </w:tcPr>
          <w:p w14:paraId="69550879"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7E32F40D" w14:textId="77777777" w:rsidR="00071221" w:rsidRPr="00071221" w:rsidRDefault="00071221" w:rsidP="00EE02A6">
            <w:pPr>
              <w:jc w:val="center"/>
              <w:rPr>
                <w:rFonts w:cs="Times New Roman"/>
                <w:sz w:val="16"/>
                <w:szCs w:val="16"/>
              </w:rPr>
            </w:pPr>
            <w:r w:rsidRPr="00071221">
              <w:rPr>
                <w:rFonts w:cs="Times New Roman"/>
                <w:sz w:val="16"/>
                <w:szCs w:val="16"/>
              </w:rPr>
              <w:t>2.625</w:t>
            </w:r>
          </w:p>
        </w:tc>
        <w:tc>
          <w:tcPr>
            <w:tcW w:w="1134" w:type="dxa"/>
            <w:shd w:val="clear" w:color="auto" w:fill="F5F5F5"/>
            <w:vAlign w:val="center"/>
          </w:tcPr>
          <w:p w14:paraId="03C99EB9" w14:textId="77777777" w:rsidR="00071221" w:rsidRPr="00071221" w:rsidRDefault="00071221" w:rsidP="00EE02A6">
            <w:pPr>
              <w:jc w:val="center"/>
              <w:rPr>
                <w:rFonts w:cs="Times New Roman"/>
                <w:sz w:val="16"/>
                <w:szCs w:val="16"/>
              </w:rPr>
            </w:pPr>
            <w:r w:rsidRPr="00071221">
              <w:rPr>
                <w:rFonts w:cs="Times New Roman"/>
                <w:sz w:val="16"/>
                <w:szCs w:val="16"/>
              </w:rPr>
              <w:t>1.935</w:t>
            </w:r>
          </w:p>
        </w:tc>
        <w:tc>
          <w:tcPr>
            <w:tcW w:w="992" w:type="dxa"/>
            <w:shd w:val="clear" w:color="auto" w:fill="F5F5F5"/>
            <w:vAlign w:val="center"/>
          </w:tcPr>
          <w:p w14:paraId="68DAC664" w14:textId="77777777" w:rsidR="00071221" w:rsidRPr="00071221" w:rsidRDefault="00071221" w:rsidP="00EE02A6">
            <w:pPr>
              <w:jc w:val="center"/>
              <w:rPr>
                <w:rFonts w:cs="Times New Roman"/>
                <w:sz w:val="16"/>
                <w:szCs w:val="16"/>
              </w:rPr>
            </w:pPr>
            <w:r w:rsidRPr="00071221">
              <w:rPr>
                <w:rFonts w:cs="Times New Roman"/>
                <w:sz w:val="16"/>
                <w:szCs w:val="16"/>
              </w:rPr>
              <w:t>1.993</w:t>
            </w:r>
          </w:p>
        </w:tc>
        <w:tc>
          <w:tcPr>
            <w:tcW w:w="900" w:type="dxa"/>
            <w:shd w:val="clear" w:color="auto" w:fill="F5F5F5"/>
            <w:vAlign w:val="center"/>
          </w:tcPr>
          <w:p w14:paraId="2BF9EA75" w14:textId="77777777" w:rsidR="00071221" w:rsidRPr="00071221" w:rsidRDefault="00071221" w:rsidP="00EE02A6">
            <w:pPr>
              <w:jc w:val="center"/>
              <w:rPr>
                <w:rFonts w:cs="Times New Roman"/>
                <w:sz w:val="16"/>
                <w:szCs w:val="16"/>
              </w:rPr>
            </w:pPr>
            <w:r w:rsidRPr="00071221">
              <w:rPr>
                <w:rFonts w:cs="Times New Roman"/>
                <w:sz w:val="16"/>
                <w:szCs w:val="16"/>
              </w:rPr>
              <w:t>1.700</w:t>
            </w:r>
          </w:p>
        </w:tc>
        <w:tc>
          <w:tcPr>
            <w:tcW w:w="1017" w:type="dxa"/>
            <w:shd w:val="clear" w:color="auto" w:fill="F5F5F5"/>
            <w:vAlign w:val="center"/>
          </w:tcPr>
          <w:p w14:paraId="2DA45535" w14:textId="77777777" w:rsidR="00071221" w:rsidRPr="00071221" w:rsidRDefault="00071221" w:rsidP="00EE02A6">
            <w:pPr>
              <w:jc w:val="center"/>
              <w:rPr>
                <w:rFonts w:cs="Times New Roman"/>
                <w:sz w:val="16"/>
                <w:szCs w:val="16"/>
              </w:rPr>
            </w:pPr>
            <w:r w:rsidRPr="00071221">
              <w:rPr>
                <w:rFonts w:cs="Times New Roman"/>
                <w:sz w:val="16"/>
                <w:szCs w:val="16"/>
              </w:rPr>
              <w:t>3.420</w:t>
            </w:r>
          </w:p>
        </w:tc>
        <w:tc>
          <w:tcPr>
            <w:tcW w:w="912" w:type="dxa"/>
            <w:shd w:val="clear" w:color="auto" w:fill="F5F5F5"/>
            <w:vAlign w:val="center"/>
          </w:tcPr>
          <w:p w14:paraId="1465AFC4" w14:textId="77777777" w:rsidR="00071221" w:rsidRPr="00071221" w:rsidRDefault="00071221" w:rsidP="00EE02A6">
            <w:pPr>
              <w:jc w:val="center"/>
              <w:rPr>
                <w:rFonts w:cs="Times New Roman"/>
                <w:sz w:val="16"/>
                <w:szCs w:val="16"/>
              </w:rPr>
            </w:pPr>
            <w:r w:rsidRPr="00071221">
              <w:rPr>
                <w:rFonts w:cs="Times New Roman"/>
                <w:sz w:val="16"/>
                <w:szCs w:val="16"/>
              </w:rPr>
              <w:t>1.000</w:t>
            </w:r>
          </w:p>
        </w:tc>
      </w:tr>
      <w:tr w:rsidR="00071221" w:rsidRPr="00071221" w14:paraId="224CAB3D" w14:textId="77777777" w:rsidTr="00071221">
        <w:trPr>
          <w:cantSplit/>
          <w:jc w:val="center"/>
        </w:trPr>
        <w:tc>
          <w:tcPr>
            <w:tcW w:w="830" w:type="dxa"/>
            <w:vAlign w:val="center"/>
          </w:tcPr>
          <w:p w14:paraId="6318A85C" w14:textId="77777777" w:rsidR="00071221" w:rsidRPr="00071221" w:rsidRDefault="00071221" w:rsidP="00EE02A6">
            <w:pPr>
              <w:rPr>
                <w:rFonts w:cs="Times New Roman"/>
                <w:sz w:val="16"/>
                <w:szCs w:val="16"/>
              </w:rPr>
            </w:pPr>
            <w:r w:rsidRPr="00071221">
              <w:rPr>
                <w:rFonts w:cs="Times New Roman"/>
                <w:sz w:val="16"/>
                <w:szCs w:val="16"/>
              </w:rPr>
              <w:t>30</w:t>
            </w:r>
          </w:p>
        </w:tc>
        <w:tc>
          <w:tcPr>
            <w:tcW w:w="718" w:type="dxa"/>
            <w:vAlign w:val="center"/>
          </w:tcPr>
          <w:p w14:paraId="43FFB201" w14:textId="77777777" w:rsidR="00071221" w:rsidRPr="00071221" w:rsidRDefault="00071221" w:rsidP="00EE02A6">
            <w:pPr>
              <w:jc w:val="center"/>
              <w:rPr>
                <w:rFonts w:cs="Times New Roman"/>
                <w:sz w:val="16"/>
                <w:szCs w:val="16"/>
              </w:rPr>
            </w:pPr>
            <w:r w:rsidRPr="00071221">
              <w:rPr>
                <w:rFonts w:cs="Times New Roman"/>
                <w:sz w:val="16"/>
                <w:szCs w:val="16"/>
              </w:rPr>
              <w:t>Manual Cepat</w:t>
            </w:r>
          </w:p>
        </w:tc>
        <w:tc>
          <w:tcPr>
            <w:tcW w:w="432" w:type="dxa"/>
            <w:vAlign w:val="center"/>
          </w:tcPr>
          <w:p w14:paraId="435CAF5F"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55C0B5A3" w14:textId="77777777" w:rsidR="00071221" w:rsidRPr="00071221" w:rsidRDefault="00071221" w:rsidP="00EE02A6">
            <w:pPr>
              <w:jc w:val="center"/>
              <w:rPr>
                <w:rFonts w:cs="Times New Roman"/>
                <w:sz w:val="16"/>
                <w:szCs w:val="16"/>
              </w:rPr>
            </w:pPr>
            <w:r w:rsidRPr="00071221">
              <w:rPr>
                <w:rFonts w:cs="Times New Roman"/>
                <w:sz w:val="16"/>
                <w:szCs w:val="16"/>
              </w:rPr>
              <w:t>7.470</w:t>
            </w:r>
          </w:p>
        </w:tc>
        <w:tc>
          <w:tcPr>
            <w:tcW w:w="1134" w:type="dxa"/>
            <w:vAlign w:val="center"/>
          </w:tcPr>
          <w:p w14:paraId="5D051E28" w14:textId="77777777" w:rsidR="00071221" w:rsidRPr="00071221" w:rsidRDefault="00071221" w:rsidP="00EE02A6">
            <w:pPr>
              <w:jc w:val="center"/>
              <w:rPr>
                <w:rFonts w:cs="Times New Roman"/>
                <w:sz w:val="16"/>
                <w:szCs w:val="16"/>
              </w:rPr>
            </w:pPr>
            <w:r w:rsidRPr="00071221">
              <w:rPr>
                <w:rFonts w:cs="Times New Roman"/>
                <w:sz w:val="16"/>
                <w:szCs w:val="16"/>
              </w:rPr>
              <w:t>7.795</w:t>
            </w:r>
          </w:p>
        </w:tc>
        <w:tc>
          <w:tcPr>
            <w:tcW w:w="992" w:type="dxa"/>
            <w:vAlign w:val="center"/>
          </w:tcPr>
          <w:p w14:paraId="2862CC9C" w14:textId="77777777" w:rsidR="00071221" w:rsidRPr="00071221" w:rsidRDefault="00071221" w:rsidP="00EE02A6">
            <w:pPr>
              <w:jc w:val="center"/>
              <w:rPr>
                <w:rFonts w:cs="Times New Roman"/>
                <w:sz w:val="16"/>
                <w:szCs w:val="16"/>
              </w:rPr>
            </w:pPr>
            <w:r w:rsidRPr="00071221">
              <w:rPr>
                <w:rFonts w:cs="Times New Roman"/>
                <w:sz w:val="16"/>
                <w:szCs w:val="16"/>
              </w:rPr>
              <w:t>5.523</w:t>
            </w:r>
          </w:p>
        </w:tc>
        <w:tc>
          <w:tcPr>
            <w:tcW w:w="900" w:type="dxa"/>
            <w:vAlign w:val="center"/>
          </w:tcPr>
          <w:p w14:paraId="71503B9C" w14:textId="77777777" w:rsidR="00071221" w:rsidRPr="00071221" w:rsidRDefault="00071221" w:rsidP="00EE02A6">
            <w:pPr>
              <w:jc w:val="center"/>
              <w:rPr>
                <w:rFonts w:cs="Times New Roman"/>
                <w:sz w:val="16"/>
                <w:szCs w:val="16"/>
              </w:rPr>
            </w:pPr>
            <w:r w:rsidRPr="00071221">
              <w:rPr>
                <w:rFonts w:cs="Times New Roman"/>
                <w:sz w:val="16"/>
                <w:szCs w:val="16"/>
              </w:rPr>
              <w:t>2.743</w:t>
            </w:r>
          </w:p>
        </w:tc>
        <w:tc>
          <w:tcPr>
            <w:tcW w:w="1017" w:type="dxa"/>
            <w:vAlign w:val="center"/>
          </w:tcPr>
          <w:p w14:paraId="2E0BBFB1" w14:textId="77777777" w:rsidR="00071221" w:rsidRPr="00071221" w:rsidRDefault="00071221" w:rsidP="00EE02A6">
            <w:pPr>
              <w:jc w:val="center"/>
              <w:rPr>
                <w:rFonts w:cs="Times New Roman"/>
                <w:sz w:val="16"/>
                <w:szCs w:val="16"/>
              </w:rPr>
            </w:pPr>
            <w:r w:rsidRPr="00071221">
              <w:rPr>
                <w:rFonts w:cs="Times New Roman"/>
                <w:sz w:val="16"/>
                <w:szCs w:val="16"/>
              </w:rPr>
              <w:t>10.422</w:t>
            </w:r>
          </w:p>
        </w:tc>
        <w:tc>
          <w:tcPr>
            <w:tcW w:w="912" w:type="dxa"/>
            <w:vAlign w:val="center"/>
          </w:tcPr>
          <w:p w14:paraId="13C5B20F" w14:textId="77777777" w:rsidR="00071221" w:rsidRPr="00071221" w:rsidRDefault="00071221" w:rsidP="00EE02A6">
            <w:pPr>
              <w:jc w:val="center"/>
              <w:rPr>
                <w:rFonts w:cs="Times New Roman"/>
                <w:sz w:val="16"/>
                <w:szCs w:val="16"/>
              </w:rPr>
            </w:pPr>
            <w:r w:rsidRPr="00071221">
              <w:rPr>
                <w:rFonts w:cs="Times New Roman"/>
                <w:sz w:val="16"/>
                <w:szCs w:val="16"/>
              </w:rPr>
              <w:t>4.000</w:t>
            </w:r>
          </w:p>
        </w:tc>
      </w:tr>
      <w:tr w:rsidR="00071221" w:rsidRPr="00071221" w14:paraId="6C52711B" w14:textId="77777777" w:rsidTr="00071221">
        <w:trPr>
          <w:cantSplit/>
          <w:jc w:val="center"/>
        </w:trPr>
        <w:tc>
          <w:tcPr>
            <w:tcW w:w="830" w:type="dxa"/>
            <w:shd w:val="clear" w:color="auto" w:fill="F5F5F5"/>
            <w:vAlign w:val="center"/>
          </w:tcPr>
          <w:p w14:paraId="72520911" w14:textId="77777777" w:rsidR="00071221" w:rsidRPr="00071221" w:rsidRDefault="00071221" w:rsidP="00EE02A6">
            <w:pPr>
              <w:rPr>
                <w:rFonts w:cs="Times New Roman"/>
                <w:sz w:val="16"/>
                <w:szCs w:val="16"/>
              </w:rPr>
            </w:pPr>
            <w:r w:rsidRPr="00071221">
              <w:rPr>
                <w:rFonts w:cs="Times New Roman"/>
                <w:sz w:val="16"/>
                <w:szCs w:val="16"/>
              </w:rPr>
              <w:t>30</w:t>
            </w:r>
          </w:p>
        </w:tc>
        <w:tc>
          <w:tcPr>
            <w:tcW w:w="718" w:type="dxa"/>
            <w:shd w:val="clear" w:color="auto" w:fill="F5F5F5"/>
            <w:vAlign w:val="center"/>
          </w:tcPr>
          <w:p w14:paraId="5032BD12" w14:textId="77777777" w:rsidR="00071221" w:rsidRPr="00071221" w:rsidRDefault="00071221" w:rsidP="00EE02A6">
            <w:pPr>
              <w:jc w:val="center"/>
              <w:rPr>
                <w:rFonts w:cs="Times New Roman"/>
                <w:sz w:val="16"/>
                <w:szCs w:val="16"/>
              </w:rPr>
            </w:pPr>
            <w:r w:rsidRPr="00071221">
              <w:rPr>
                <w:rFonts w:cs="Times New Roman"/>
                <w:sz w:val="16"/>
                <w:szCs w:val="16"/>
              </w:rPr>
              <w:t>Manual Presisi</w:t>
            </w:r>
          </w:p>
        </w:tc>
        <w:tc>
          <w:tcPr>
            <w:tcW w:w="432" w:type="dxa"/>
            <w:shd w:val="clear" w:color="auto" w:fill="F5F5F5"/>
            <w:vAlign w:val="center"/>
          </w:tcPr>
          <w:p w14:paraId="458C4AF5"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322476AA" w14:textId="77777777" w:rsidR="00071221" w:rsidRPr="00071221" w:rsidRDefault="00071221" w:rsidP="00EE02A6">
            <w:pPr>
              <w:jc w:val="center"/>
              <w:rPr>
                <w:rFonts w:cs="Times New Roman"/>
                <w:sz w:val="16"/>
                <w:szCs w:val="16"/>
              </w:rPr>
            </w:pPr>
            <w:r w:rsidRPr="00071221">
              <w:rPr>
                <w:rFonts w:cs="Times New Roman"/>
                <w:sz w:val="16"/>
                <w:szCs w:val="16"/>
              </w:rPr>
              <w:t>4.836</w:t>
            </w:r>
          </w:p>
        </w:tc>
        <w:tc>
          <w:tcPr>
            <w:tcW w:w="1134" w:type="dxa"/>
            <w:shd w:val="clear" w:color="auto" w:fill="F5F5F5"/>
            <w:vAlign w:val="center"/>
          </w:tcPr>
          <w:p w14:paraId="3BE9338C" w14:textId="77777777" w:rsidR="00071221" w:rsidRPr="00071221" w:rsidRDefault="00071221" w:rsidP="00EE02A6">
            <w:pPr>
              <w:jc w:val="center"/>
              <w:rPr>
                <w:rFonts w:cs="Times New Roman"/>
                <w:sz w:val="16"/>
                <w:szCs w:val="16"/>
              </w:rPr>
            </w:pPr>
            <w:r w:rsidRPr="00071221">
              <w:rPr>
                <w:rFonts w:cs="Times New Roman"/>
                <w:sz w:val="16"/>
                <w:szCs w:val="16"/>
              </w:rPr>
              <w:t>2.610</w:t>
            </w:r>
          </w:p>
        </w:tc>
        <w:tc>
          <w:tcPr>
            <w:tcW w:w="992" w:type="dxa"/>
            <w:shd w:val="clear" w:color="auto" w:fill="F5F5F5"/>
            <w:vAlign w:val="center"/>
          </w:tcPr>
          <w:p w14:paraId="7C6B48E3" w14:textId="77777777" w:rsidR="00071221" w:rsidRPr="00071221" w:rsidRDefault="00071221" w:rsidP="00EE02A6">
            <w:pPr>
              <w:jc w:val="center"/>
              <w:rPr>
                <w:rFonts w:cs="Times New Roman"/>
                <w:sz w:val="16"/>
                <w:szCs w:val="16"/>
              </w:rPr>
            </w:pPr>
            <w:r w:rsidRPr="00071221">
              <w:rPr>
                <w:rFonts w:cs="Times New Roman"/>
                <w:sz w:val="16"/>
                <w:szCs w:val="16"/>
              </w:rPr>
              <w:t>7.238</w:t>
            </w:r>
          </w:p>
        </w:tc>
        <w:tc>
          <w:tcPr>
            <w:tcW w:w="900" w:type="dxa"/>
            <w:shd w:val="clear" w:color="auto" w:fill="F5F5F5"/>
            <w:vAlign w:val="center"/>
          </w:tcPr>
          <w:p w14:paraId="3AD83429" w14:textId="77777777" w:rsidR="00071221" w:rsidRPr="00071221" w:rsidRDefault="00071221" w:rsidP="00EE02A6">
            <w:pPr>
              <w:jc w:val="center"/>
              <w:rPr>
                <w:rFonts w:cs="Times New Roman"/>
                <w:sz w:val="16"/>
                <w:szCs w:val="16"/>
              </w:rPr>
            </w:pPr>
            <w:r w:rsidRPr="00071221">
              <w:rPr>
                <w:rFonts w:cs="Times New Roman"/>
                <w:sz w:val="16"/>
                <w:szCs w:val="16"/>
              </w:rPr>
              <w:t>0.6425</w:t>
            </w:r>
          </w:p>
        </w:tc>
        <w:tc>
          <w:tcPr>
            <w:tcW w:w="1017" w:type="dxa"/>
            <w:shd w:val="clear" w:color="auto" w:fill="F5F5F5"/>
            <w:vAlign w:val="center"/>
          </w:tcPr>
          <w:p w14:paraId="1355E0F0" w14:textId="77777777" w:rsidR="00071221" w:rsidRPr="00071221" w:rsidRDefault="00071221" w:rsidP="00EE02A6">
            <w:pPr>
              <w:jc w:val="center"/>
              <w:rPr>
                <w:rFonts w:cs="Times New Roman"/>
                <w:sz w:val="16"/>
                <w:szCs w:val="16"/>
              </w:rPr>
            </w:pPr>
            <w:r w:rsidRPr="00071221">
              <w:rPr>
                <w:rFonts w:cs="Times New Roman"/>
                <w:sz w:val="16"/>
                <w:szCs w:val="16"/>
              </w:rPr>
              <w:t>5.072</w:t>
            </w:r>
          </w:p>
        </w:tc>
        <w:tc>
          <w:tcPr>
            <w:tcW w:w="912" w:type="dxa"/>
            <w:shd w:val="clear" w:color="auto" w:fill="F5F5F5"/>
            <w:vAlign w:val="center"/>
          </w:tcPr>
          <w:p w14:paraId="60A31B12" w14:textId="77777777" w:rsidR="00071221" w:rsidRPr="00071221" w:rsidRDefault="00071221" w:rsidP="00EE02A6">
            <w:pPr>
              <w:jc w:val="center"/>
              <w:rPr>
                <w:rFonts w:cs="Times New Roman"/>
                <w:sz w:val="16"/>
                <w:szCs w:val="16"/>
              </w:rPr>
            </w:pPr>
            <w:r w:rsidRPr="00071221">
              <w:rPr>
                <w:rFonts w:cs="Times New Roman"/>
                <w:sz w:val="16"/>
                <w:szCs w:val="16"/>
              </w:rPr>
              <w:t>3.000</w:t>
            </w:r>
          </w:p>
        </w:tc>
      </w:tr>
      <w:tr w:rsidR="00071221" w:rsidRPr="00071221" w14:paraId="77EAAC66" w14:textId="77777777" w:rsidTr="00071221">
        <w:trPr>
          <w:cantSplit/>
          <w:jc w:val="center"/>
        </w:trPr>
        <w:tc>
          <w:tcPr>
            <w:tcW w:w="830" w:type="dxa"/>
            <w:vAlign w:val="center"/>
          </w:tcPr>
          <w:p w14:paraId="31CA0468" w14:textId="77777777" w:rsidR="00071221" w:rsidRPr="00071221" w:rsidRDefault="00071221" w:rsidP="00EE02A6">
            <w:pPr>
              <w:rPr>
                <w:rFonts w:cs="Times New Roman"/>
                <w:sz w:val="16"/>
                <w:szCs w:val="16"/>
              </w:rPr>
            </w:pPr>
            <w:r w:rsidRPr="00071221">
              <w:rPr>
                <w:rFonts w:cs="Times New Roman"/>
                <w:sz w:val="16"/>
                <w:szCs w:val="16"/>
              </w:rPr>
              <w:t>30</w:t>
            </w:r>
          </w:p>
        </w:tc>
        <w:tc>
          <w:tcPr>
            <w:tcW w:w="718" w:type="dxa"/>
            <w:vAlign w:val="center"/>
          </w:tcPr>
          <w:p w14:paraId="2E17DD54" w14:textId="77777777" w:rsidR="00071221" w:rsidRPr="00071221" w:rsidRDefault="00071221" w:rsidP="00EE02A6">
            <w:pPr>
              <w:jc w:val="center"/>
              <w:rPr>
                <w:rFonts w:cs="Times New Roman"/>
                <w:sz w:val="16"/>
                <w:szCs w:val="16"/>
              </w:rPr>
            </w:pPr>
            <w:r w:rsidRPr="00071221">
              <w:rPr>
                <w:rFonts w:cs="Times New Roman"/>
                <w:sz w:val="16"/>
                <w:szCs w:val="16"/>
              </w:rPr>
              <w:t>Fixed PID</w:t>
            </w:r>
          </w:p>
        </w:tc>
        <w:tc>
          <w:tcPr>
            <w:tcW w:w="432" w:type="dxa"/>
            <w:vAlign w:val="center"/>
          </w:tcPr>
          <w:p w14:paraId="6492A74C"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vAlign w:val="center"/>
          </w:tcPr>
          <w:p w14:paraId="6928E8E5" w14:textId="77777777" w:rsidR="00071221" w:rsidRPr="00071221" w:rsidRDefault="00071221" w:rsidP="00EE02A6">
            <w:pPr>
              <w:jc w:val="center"/>
              <w:rPr>
                <w:rFonts w:cs="Times New Roman"/>
                <w:sz w:val="16"/>
                <w:szCs w:val="16"/>
              </w:rPr>
            </w:pPr>
            <w:r w:rsidRPr="00071221">
              <w:rPr>
                <w:rFonts w:cs="Times New Roman"/>
                <w:sz w:val="16"/>
                <w:szCs w:val="16"/>
              </w:rPr>
              <w:t>1.213</w:t>
            </w:r>
          </w:p>
        </w:tc>
        <w:tc>
          <w:tcPr>
            <w:tcW w:w="1134" w:type="dxa"/>
            <w:vAlign w:val="center"/>
          </w:tcPr>
          <w:p w14:paraId="617B94AC" w14:textId="77777777" w:rsidR="00071221" w:rsidRPr="00071221" w:rsidRDefault="00071221" w:rsidP="00EE02A6">
            <w:pPr>
              <w:jc w:val="center"/>
              <w:rPr>
                <w:rFonts w:cs="Times New Roman"/>
                <w:sz w:val="16"/>
                <w:szCs w:val="16"/>
              </w:rPr>
            </w:pPr>
            <w:r w:rsidRPr="00071221">
              <w:rPr>
                <w:rFonts w:cs="Times New Roman"/>
                <w:sz w:val="16"/>
                <w:szCs w:val="16"/>
              </w:rPr>
              <w:t>0.9750</w:t>
            </w:r>
          </w:p>
        </w:tc>
        <w:tc>
          <w:tcPr>
            <w:tcW w:w="992" w:type="dxa"/>
            <w:vAlign w:val="center"/>
          </w:tcPr>
          <w:p w14:paraId="5D037182" w14:textId="77777777" w:rsidR="00071221" w:rsidRPr="00071221" w:rsidRDefault="00071221" w:rsidP="00EE02A6">
            <w:pPr>
              <w:jc w:val="center"/>
              <w:rPr>
                <w:rFonts w:cs="Times New Roman"/>
                <w:sz w:val="16"/>
                <w:szCs w:val="16"/>
              </w:rPr>
            </w:pPr>
            <w:r w:rsidRPr="00071221">
              <w:rPr>
                <w:rFonts w:cs="Times New Roman"/>
                <w:sz w:val="16"/>
                <w:szCs w:val="16"/>
              </w:rPr>
              <w:t>0.9853</w:t>
            </w:r>
          </w:p>
        </w:tc>
        <w:tc>
          <w:tcPr>
            <w:tcW w:w="900" w:type="dxa"/>
            <w:vAlign w:val="center"/>
          </w:tcPr>
          <w:p w14:paraId="68267F10" w14:textId="77777777" w:rsidR="00071221" w:rsidRPr="00071221" w:rsidRDefault="00071221" w:rsidP="00EE02A6">
            <w:pPr>
              <w:jc w:val="center"/>
              <w:rPr>
                <w:rFonts w:cs="Times New Roman"/>
                <w:sz w:val="16"/>
                <w:szCs w:val="16"/>
              </w:rPr>
            </w:pPr>
            <w:r w:rsidRPr="00071221">
              <w:rPr>
                <w:rFonts w:cs="Times New Roman"/>
                <w:sz w:val="16"/>
                <w:szCs w:val="16"/>
              </w:rPr>
              <w:t>0.5200</w:t>
            </w:r>
          </w:p>
        </w:tc>
        <w:tc>
          <w:tcPr>
            <w:tcW w:w="1017" w:type="dxa"/>
            <w:vAlign w:val="center"/>
          </w:tcPr>
          <w:p w14:paraId="27E565CD" w14:textId="77777777" w:rsidR="00071221" w:rsidRPr="00071221" w:rsidRDefault="00071221" w:rsidP="00EE02A6">
            <w:pPr>
              <w:jc w:val="center"/>
              <w:rPr>
                <w:rFonts w:cs="Times New Roman"/>
                <w:sz w:val="16"/>
                <w:szCs w:val="16"/>
              </w:rPr>
            </w:pPr>
            <w:r w:rsidRPr="00071221">
              <w:rPr>
                <w:rFonts w:cs="Times New Roman"/>
                <w:sz w:val="16"/>
                <w:szCs w:val="16"/>
              </w:rPr>
              <w:t>1.583</w:t>
            </w:r>
          </w:p>
        </w:tc>
        <w:tc>
          <w:tcPr>
            <w:tcW w:w="912" w:type="dxa"/>
            <w:vAlign w:val="center"/>
          </w:tcPr>
          <w:p w14:paraId="267F2CE9" w14:textId="77777777" w:rsidR="00071221" w:rsidRPr="00071221" w:rsidRDefault="00071221" w:rsidP="00EE02A6">
            <w:pPr>
              <w:jc w:val="center"/>
              <w:rPr>
                <w:rFonts w:cs="Times New Roman"/>
                <w:sz w:val="16"/>
                <w:szCs w:val="16"/>
              </w:rPr>
            </w:pPr>
            <w:r w:rsidRPr="00071221">
              <w:rPr>
                <w:rFonts w:cs="Times New Roman"/>
                <w:sz w:val="16"/>
                <w:szCs w:val="16"/>
              </w:rPr>
              <w:t>2.000</w:t>
            </w:r>
          </w:p>
        </w:tc>
      </w:tr>
      <w:tr w:rsidR="00071221" w:rsidRPr="00071221" w14:paraId="04A16748" w14:textId="77777777" w:rsidTr="00071221">
        <w:trPr>
          <w:cantSplit/>
          <w:jc w:val="center"/>
        </w:trPr>
        <w:tc>
          <w:tcPr>
            <w:tcW w:w="830" w:type="dxa"/>
            <w:shd w:val="clear" w:color="auto" w:fill="F5F5F5"/>
            <w:vAlign w:val="center"/>
          </w:tcPr>
          <w:p w14:paraId="00E4C962" w14:textId="77777777" w:rsidR="00071221" w:rsidRPr="00071221" w:rsidRDefault="00071221" w:rsidP="00EE02A6">
            <w:pPr>
              <w:rPr>
                <w:rFonts w:cs="Times New Roman"/>
                <w:sz w:val="16"/>
                <w:szCs w:val="16"/>
              </w:rPr>
            </w:pPr>
            <w:r w:rsidRPr="00071221">
              <w:rPr>
                <w:rFonts w:cs="Times New Roman"/>
                <w:sz w:val="16"/>
                <w:szCs w:val="16"/>
              </w:rPr>
              <w:t>30</w:t>
            </w:r>
          </w:p>
        </w:tc>
        <w:tc>
          <w:tcPr>
            <w:tcW w:w="718" w:type="dxa"/>
            <w:shd w:val="clear" w:color="auto" w:fill="F5F5F5"/>
            <w:vAlign w:val="center"/>
          </w:tcPr>
          <w:p w14:paraId="640E5FAF" w14:textId="77777777" w:rsidR="00071221" w:rsidRPr="00071221" w:rsidRDefault="00071221" w:rsidP="00EE02A6">
            <w:pPr>
              <w:jc w:val="center"/>
              <w:rPr>
                <w:rFonts w:cs="Times New Roman"/>
                <w:sz w:val="16"/>
                <w:szCs w:val="16"/>
              </w:rPr>
            </w:pPr>
            <w:r w:rsidRPr="00071221">
              <w:rPr>
                <w:rFonts w:cs="Times New Roman"/>
                <w:sz w:val="16"/>
                <w:szCs w:val="16"/>
              </w:rPr>
              <w:t>GS PID</w:t>
            </w:r>
          </w:p>
        </w:tc>
        <w:tc>
          <w:tcPr>
            <w:tcW w:w="432" w:type="dxa"/>
            <w:shd w:val="clear" w:color="auto" w:fill="F5F5F5"/>
            <w:vAlign w:val="center"/>
          </w:tcPr>
          <w:p w14:paraId="1679A76D" w14:textId="77777777" w:rsidR="00071221" w:rsidRPr="00071221" w:rsidRDefault="00071221" w:rsidP="00EE02A6">
            <w:pPr>
              <w:jc w:val="center"/>
              <w:rPr>
                <w:rFonts w:cs="Times New Roman"/>
                <w:sz w:val="16"/>
                <w:szCs w:val="16"/>
              </w:rPr>
            </w:pPr>
            <w:r w:rsidRPr="00071221">
              <w:rPr>
                <w:rFonts w:cs="Times New Roman"/>
                <w:sz w:val="16"/>
                <w:szCs w:val="16"/>
              </w:rPr>
              <w:t>10</w:t>
            </w:r>
          </w:p>
        </w:tc>
        <w:tc>
          <w:tcPr>
            <w:tcW w:w="992" w:type="dxa"/>
            <w:shd w:val="clear" w:color="auto" w:fill="F5F5F5"/>
            <w:vAlign w:val="center"/>
          </w:tcPr>
          <w:p w14:paraId="5418C049" w14:textId="77777777" w:rsidR="00071221" w:rsidRPr="00071221" w:rsidRDefault="00071221" w:rsidP="00EE02A6">
            <w:pPr>
              <w:jc w:val="center"/>
              <w:rPr>
                <w:rFonts w:cs="Times New Roman"/>
                <w:sz w:val="16"/>
                <w:szCs w:val="16"/>
              </w:rPr>
            </w:pPr>
            <w:r w:rsidRPr="00071221">
              <w:rPr>
                <w:rFonts w:cs="Times New Roman"/>
                <w:sz w:val="16"/>
                <w:szCs w:val="16"/>
              </w:rPr>
              <w:t>1.134</w:t>
            </w:r>
          </w:p>
        </w:tc>
        <w:tc>
          <w:tcPr>
            <w:tcW w:w="1134" w:type="dxa"/>
            <w:shd w:val="clear" w:color="auto" w:fill="F5F5F5"/>
            <w:vAlign w:val="center"/>
          </w:tcPr>
          <w:p w14:paraId="5495997E" w14:textId="77777777" w:rsidR="00071221" w:rsidRPr="00071221" w:rsidRDefault="00071221" w:rsidP="00EE02A6">
            <w:pPr>
              <w:jc w:val="center"/>
              <w:rPr>
                <w:rFonts w:cs="Times New Roman"/>
                <w:sz w:val="16"/>
                <w:szCs w:val="16"/>
              </w:rPr>
            </w:pPr>
            <w:r w:rsidRPr="00071221">
              <w:rPr>
                <w:rFonts w:cs="Times New Roman"/>
                <w:sz w:val="16"/>
                <w:szCs w:val="16"/>
              </w:rPr>
              <w:t>1.010</w:t>
            </w:r>
          </w:p>
        </w:tc>
        <w:tc>
          <w:tcPr>
            <w:tcW w:w="992" w:type="dxa"/>
            <w:shd w:val="clear" w:color="auto" w:fill="F5F5F5"/>
            <w:vAlign w:val="center"/>
          </w:tcPr>
          <w:p w14:paraId="0A2E62F9" w14:textId="77777777" w:rsidR="00071221" w:rsidRPr="00071221" w:rsidRDefault="00071221" w:rsidP="00EE02A6">
            <w:pPr>
              <w:jc w:val="center"/>
              <w:rPr>
                <w:rFonts w:cs="Times New Roman"/>
                <w:sz w:val="16"/>
                <w:szCs w:val="16"/>
              </w:rPr>
            </w:pPr>
            <w:r w:rsidRPr="00071221">
              <w:rPr>
                <w:rFonts w:cs="Times New Roman"/>
                <w:sz w:val="16"/>
                <w:szCs w:val="16"/>
              </w:rPr>
              <w:t>0.8062</w:t>
            </w:r>
          </w:p>
        </w:tc>
        <w:tc>
          <w:tcPr>
            <w:tcW w:w="900" w:type="dxa"/>
            <w:shd w:val="clear" w:color="auto" w:fill="F5F5F5"/>
            <w:vAlign w:val="center"/>
          </w:tcPr>
          <w:p w14:paraId="3097A906" w14:textId="77777777" w:rsidR="00071221" w:rsidRPr="00071221" w:rsidRDefault="00071221" w:rsidP="00EE02A6">
            <w:pPr>
              <w:jc w:val="center"/>
              <w:rPr>
                <w:rFonts w:cs="Times New Roman"/>
                <w:sz w:val="16"/>
                <w:szCs w:val="16"/>
              </w:rPr>
            </w:pPr>
            <w:r w:rsidRPr="00071221">
              <w:rPr>
                <w:rFonts w:cs="Times New Roman"/>
                <w:sz w:val="16"/>
                <w:szCs w:val="16"/>
              </w:rPr>
              <w:t>0.4800</w:t>
            </w:r>
          </w:p>
        </w:tc>
        <w:tc>
          <w:tcPr>
            <w:tcW w:w="1017" w:type="dxa"/>
            <w:shd w:val="clear" w:color="auto" w:fill="F5F5F5"/>
            <w:vAlign w:val="center"/>
          </w:tcPr>
          <w:p w14:paraId="453C185B" w14:textId="77777777" w:rsidR="00071221" w:rsidRPr="00071221" w:rsidRDefault="00071221" w:rsidP="00EE02A6">
            <w:pPr>
              <w:jc w:val="center"/>
              <w:rPr>
                <w:rFonts w:cs="Times New Roman"/>
                <w:sz w:val="16"/>
                <w:szCs w:val="16"/>
              </w:rPr>
            </w:pPr>
            <w:r w:rsidRPr="00071221">
              <w:rPr>
                <w:rFonts w:cs="Times New Roman"/>
                <w:sz w:val="16"/>
                <w:szCs w:val="16"/>
              </w:rPr>
              <w:t>1.380</w:t>
            </w:r>
          </w:p>
        </w:tc>
        <w:tc>
          <w:tcPr>
            <w:tcW w:w="912" w:type="dxa"/>
            <w:shd w:val="clear" w:color="auto" w:fill="F5F5F5"/>
            <w:vAlign w:val="center"/>
          </w:tcPr>
          <w:p w14:paraId="2D7F3859" w14:textId="77777777" w:rsidR="00071221" w:rsidRPr="00071221" w:rsidRDefault="00071221" w:rsidP="00EE02A6">
            <w:pPr>
              <w:jc w:val="center"/>
              <w:rPr>
                <w:rFonts w:cs="Times New Roman"/>
                <w:sz w:val="16"/>
                <w:szCs w:val="16"/>
              </w:rPr>
            </w:pPr>
            <w:r w:rsidRPr="00071221">
              <w:rPr>
                <w:rFonts w:cs="Times New Roman"/>
                <w:sz w:val="16"/>
                <w:szCs w:val="16"/>
              </w:rPr>
              <w:t>1.000</w:t>
            </w:r>
          </w:p>
        </w:tc>
      </w:tr>
    </w:tbl>
    <w:p w14:paraId="3F03EA6E" w14:textId="77777777" w:rsidR="00071221" w:rsidRPr="00347AB0" w:rsidRDefault="00071221" w:rsidP="00071221">
      <w:pPr>
        <w:rPr>
          <w:rFonts w:cs="Times New Roman"/>
          <w:sz w:val="16"/>
          <w:szCs w:val="16"/>
        </w:rPr>
      </w:pPr>
    </w:p>
    <w:p w14:paraId="14455D6C" w14:textId="4D08D106" w:rsidR="00071221" w:rsidRPr="00347AB0" w:rsidRDefault="00071221">
      <w:pPr>
        <w:pStyle w:val="Heading3"/>
        <w:numPr>
          <w:ilvl w:val="0"/>
          <w:numId w:val="37"/>
        </w:numPr>
        <w:rPr>
          <w:rFonts w:cs="Times New Roman"/>
        </w:rPr>
      </w:pPr>
      <w:bookmarkStart w:id="371" w:name="_Toc236623036"/>
      <w:r w:rsidRPr="00347AB0">
        <w:rPr>
          <w:rFonts w:eastAsia="Times New Roman" w:cs="Times New Roman"/>
          <w:sz w:val="23"/>
        </w:rPr>
        <w:t>Overshoot Maksimum (%)</w:t>
      </w:r>
      <w:bookmarkEnd w:id="371"/>
    </w:p>
    <w:p w14:paraId="441DBB72" w14:textId="16C44A08" w:rsidR="00071221" w:rsidRPr="00347AB0" w:rsidRDefault="00014C34" w:rsidP="00CC5ABA">
      <w:pPr>
        <w:spacing w:before="240" w:after="0" w:line="360" w:lineRule="auto"/>
        <w:ind w:firstLine="720"/>
        <w:jc w:val="both"/>
        <w:rPr>
          <w:rFonts w:cs="Times New Roman"/>
        </w:rPr>
      </w:pPr>
      <w:r w:rsidRPr="00014C34">
        <w:rPr>
          <w:rFonts w:cs="Times New Roman"/>
        </w:rPr>
        <w:t>Mean, median, SD, Q1, Q3, dan IQR dihitung dari nilai overshoot maksimum (%) pada 10 trial tiap kombinasi skenario–setpoint (ddof=1).</w:t>
      </w:r>
    </w:p>
    <w:p w14:paraId="43ACDBA1" w14:textId="77777777" w:rsidR="00071221" w:rsidRPr="00347AB0" w:rsidRDefault="00071221" w:rsidP="00071221">
      <w:pPr>
        <w:spacing w:after="80"/>
        <w:rPr>
          <w:rFonts w:cs="Times New Roman"/>
        </w:rPr>
      </w:pPr>
      <w:r w:rsidRPr="00347AB0">
        <w:rPr>
          <w:rFonts w:cs="Times New Roman"/>
          <w:i/>
          <w:sz w:val="18"/>
        </w:rPr>
        <w:t>Sumber: tahap4_profil_primer.csv</w:t>
      </w:r>
    </w:p>
    <w:tbl>
      <w:tblPr>
        <w:tblStyle w:val="TableGrid"/>
        <w:tblW w:w="0" w:type="auto"/>
        <w:jc w:val="center"/>
        <w:tblLayout w:type="fixed"/>
        <w:tblLook w:val="04A0" w:firstRow="1" w:lastRow="0" w:firstColumn="1" w:lastColumn="0" w:noHBand="0" w:noVBand="1"/>
      </w:tblPr>
      <w:tblGrid>
        <w:gridCol w:w="698"/>
        <w:gridCol w:w="611"/>
        <w:gridCol w:w="1140"/>
        <w:gridCol w:w="1281"/>
        <w:gridCol w:w="1070"/>
        <w:gridCol w:w="1070"/>
        <w:gridCol w:w="1213"/>
        <w:gridCol w:w="844"/>
      </w:tblGrid>
      <w:tr w:rsidR="00071221" w:rsidRPr="00071221" w14:paraId="2CFB7DC7" w14:textId="77777777" w:rsidTr="00071221">
        <w:trPr>
          <w:tblHeader/>
          <w:jc w:val="center"/>
        </w:trPr>
        <w:tc>
          <w:tcPr>
            <w:tcW w:w="698" w:type="dxa"/>
            <w:shd w:val="clear" w:color="auto" w:fill="D9E1F2"/>
            <w:vAlign w:val="center"/>
          </w:tcPr>
          <w:p w14:paraId="597299CF" w14:textId="77777777" w:rsidR="00071221" w:rsidRPr="00071221" w:rsidRDefault="00071221" w:rsidP="00EE02A6">
            <w:pPr>
              <w:jc w:val="center"/>
              <w:rPr>
                <w:rFonts w:cs="Times New Roman"/>
                <w:sz w:val="16"/>
                <w:szCs w:val="16"/>
              </w:rPr>
            </w:pPr>
            <w:r w:rsidRPr="00071221">
              <w:rPr>
                <w:rFonts w:cs="Times New Roman"/>
                <w:b/>
                <w:sz w:val="16"/>
                <w:szCs w:val="16"/>
              </w:rPr>
              <w:t>Setpoint_g</w:t>
            </w:r>
          </w:p>
        </w:tc>
        <w:tc>
          <w:tcPr>
            <w:tcW w:w="611" w:type="dxa"/>
            <w:shd w:val="clear" w:color="auto" w:fill="D9E1F2"/>
            <w:vAlign w:val="center"/>
          </w:tcPr>
          <w:p w14:paraId="1C8390BD" w14:textId="77777777" w:rsidR="00071221" w:rsidRPr="00071221" w:rsidRDefault="00071221" w:rsidP="00EE02A6">
            <w:pPr>
              <w:jc w:val="center"/>
              <w:rPr>
                <w:rFonts w:cs="Times New Roman"/>
                <w:sz w:val="16"/>
                <w:szCs w:val="16"/>
              </w:rPr>
            </w:pPr>
            <w:r w:rsidRPr="00071221">
              <w:rPr>
                <w:rFonts w:cs="Times New Roman"/>
                <w:b/>
                <w:sz w:val="16"/>
                <w:szCs w:val="16"/>
              </w:rPr>
              <w:t>Scenario</w:t>
            </w:r>
          </w:p>
        </w:tc>
        <w:tc>
          <w:tcPr>
            <w:tcW w:w="1140" w:type="dxa"/>
            <w:shd w:val="clear" w:color="auto" w:fill="D9E1F2"/>
            <w:vAlign w:val="center"/>
          </w:tcPr>
          <w:p w14:paraId="7E5463C5" w14:textId="77777777" w:rsidR="00071221" w:rsidRPr="00071221" w:rsidRDefault="00071221" w:rsidP="00EE02A6">
            <w:pPr>
              <w:jc w:val="center"/>
              <w:rPr>
                <w:rFonts w:cs="Times New Roman"/>
                <w:sz w:val="16"/>
                <w:szCs w:val="16"/>
              </w:rPr>
            </w:pPr>
            <w:r w:rsidRPr="00071221">
              <w:rPr>
                <w:rFonts w:cs="Times New Roman"/>
                <w:b/>
                <w:sz w:val="16"/>
                <w:szCs w:val="16"/>
              </w:rPr>
              <w:t>MeanOvershoot_pct</w:t>
            </w:r>
          </w:p>
        </w:tc>
        <w:tc>
          <w:tcPr>
            <w:tcW w:w="1281" w:type="dxa"/>
            <w:shd w:val="clear" w:color="auto" w:fill="D9E1F2"/>
            <w:vAlign w:val="center"/>
          </w:tcPr>
          <w:p w14:paraId="068476DA" w14:textId="77777777" w:rsidR="00071221" w:rsidRPr="00071221" w:rsidRDefault="00071221" w:rsidP="00EE02A6">
            <w:pPr>
              <w:jc w:val="center"/>
              <w:rPr>
                <w:rFonts w:cs="Times New Roman"/>
                <w:sz w:val="16"/>
                <w:szCs w:val="16"/>
              </w:rPr>
            </w:pPr>
            <w:r w:rsidRPr="00071221">
              <w:rPr>
                <w:rFonts w:cs="Times New Roman"/>
                <w:b/>
                <w:sz w:val="16"/>
                <w:szCs w:val="16"/>
              </w:rPr>
              <w:t>Median_Overshoot_pct</w:t>
            </w:r>
          </w:p>
        </w:tc>
        <w:tc>
          <w:tcPr>
            <w:tcW w:w="1070" w:type="dxa"/>
            <w:shd w:val="clear" w:color="auto" w:fill="D9E1F2"/>
            <w:vAlign w:val="center"/>
          </w:tcPr>
          <w:p w14:paraId="22D04D75" w14:textId="77777777" w:rsidR="00071221" w:rsidRPr="00071221" w:rsidRDefault="00071221" w:rsidP="00EE02A6">
            <w:pPr>
              <w:jc w:val="center"/>
              <w:rPr>
                <w:rFonts w:cs="Times New Roman"/>
                <w:sz w:val="16"/>
                <w:szCs w:val="16"/>
              </w:rPr>
            </w:pPr>
            <w:r w:rsidRPr="00071221">
              <w:rPr>
                <w:rFonts w:cs="Times New Roman"/>
                <w:b/>
                <w:sz w:val="16"/>
                <w:szCs w:val="16"/>
              </w:rPr>
              <w:t>SD_Overshoot_pct</w:t>
            </w:r>
          </w:p>
        </w:tc>
        <w:tc>
          <w:tcPr>
            <w:tcW w:w="1070" w:type="dxa"/>
            <w:shd w:val="clear" w:color="auto" w:fill="D9E1F2"/>
            <w:vAlign w:val="center"/>
          </w:tcPr>
          <w:p w14:paraId="2C384730" w14:textId="77777777" w:rsidR="00071221" w:rsidRPr="00071221" w:rsidRDefault="00071221" w:rsidP="00EE02A6">
            <w:pPr>
              <w:jc w:val="center"/>
              <w:rPr>
                <w:rFonts w:cs="Times New Roman"/>
                <w:sz w:val="16"/>
                <w:szCs w:val="16"/>
              </w:rPr>
            </w:pPr>
            <w:r w:rsidRPr="00071221">
              <w:rPr>
                <w:rFonts w:cs="Times New Roman"/>
                <w:b/>
                <w:sz w:val="16"/>
                <w:szCs w:val="16"/>
              </w:rPr>
              <w:t>Q1_Overshoot_pct</w:t>
            </w:r>
          </w:p>
        </w:tc>
        <w:tc>
          <w:tcPr>
            <w:tcW w:w="1213" w:type="dxa"/>
            <w:shd w:val="clear" w:color="auto" w:fill="D9E1F2"/>
            <w:vAlign w:val="center"/>
          </w:tcPr>
          <w:p w14:paraId="060FD36F" w14:textId="77777777" w:rsidR="00071221" w:rsidRPr="00071221" w:rsidRDefault="00071221" w:rsidP="00EE02A6">
            <w:pPr>
              <w:jc w:val="center"/>
              <w:rPr>
                <w:rFonts w:cs="Times New Roman"/>
                <w:sz w:val="16"/>
                <w:szCs w:val="16"/>
              </w:rPr>
            </w:pPr>
            <w:r w:rsidRPr="00071221">
              <w:rPr>
                <w:rFonts w:cs="Times New Roman"/>
                <w:b/>
                <w:sz w:val="16"/>
                <w:szCs w:val="16"/>
              </w:rPr>
              <w:t>Q3_Overshoot_pct</w:t>
            </w:r>
          </w:p>
        </w:tc>
        <w:tc>
          <w:tcPr>
            <w:tcW w:w="844" w:type="dxa"/>
            <w:shd w:val="clear" w:color="auto" w:fill="D9E1F2"/>
            <w:vAlign w:val="center"/>
          </w:tcPr>
          <w:p w14:paraId="282EF862" w14:textId="77777777" w:rsidR="00071221" w:rsidRPr="00071221" w:rsidRDefault="00071221" w:rsidP="00EE02A6">
            <w:pPr>
              <w:jc w:val="center"/>
              <w:rPr>
                <w:rFonts w:cs="Times New Roman"/>
                <w:sz w:val="16"/>
                <w:szCs w:val="16"/>
              </w:rPr>
            </w:pPr>
            <w:r w:rsidRPr="00071221">
              <w:rPr>
                <w:rFonts w:cs="Times New Roman"/>
                <w:b/>
                <w:sz w:val="16"/>
                <w:szCs w:val="16"/>
              </w:rPr>
              <w:t>Rank_Overshoot</w:t>
            </w:r>
          </w:p>
        </w:tc>
      </w:tr>
      <w:tr w:rsidR="00071221" w:rsidRPr="00071221" w14:paraId="0DC20EA2" w14:textId="77777777" w:rsidTr="00071221">
        <w:trPr>
          <w:cantSplit/>
          <w:jc w:val="center"/>
        </w:trPr>
        <w:tc>
          <w:tcPr>
            <w:tcW w:w="698" w:type="dxa"/>
            <w:vAlign w:val="center"/>
          </w:tcPr>
          <w:p w14:paraId="4714FB48"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611" w:type="dxa"/>
            <w:vAlign w:val="center"/>
          </w:tcPr>
          <w:p w14:paraId="0AF8D7A5"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140" w:type="dxa"/>
            <w:vAlign w:val="center"/>
          </w:tcPr>
          <w:p w14:paraId="07758A4B" w14:textId="77777777" w:rsidR="00071221" w:rsidRPr="00071221" w:rsidRDefault="00071221" w:rsidP="00071221">
            <w:pPr>
              <w:jc w:val="center"/>
              <w:rPr>
                <w:rFonts w:cs="Times New Roman"/>
                <w:sz w:val="16"/>
                <w:szCs w:val="16"/>
              </w:rPr>
            </w:pPr>
            <w:r w:rsidRPr="00071221">
              <w:rPr>
                <w:rFonts w:cs="Times New Roman"/>
                <w:sz w:val="16"/>
                <w:szCs w:val="16"/>
              </w:rPr>
              <w:t>22.502</w:t>
            </w:r>
          </w:p>
        </w:tc>
        <w:tc>
          <w:tcPr>
            <w:tcW w:w="1281" w:type="dxa"/>
            <w:vAlign w:val="center"/>
          </w:tcPr>
          <w:p w14:paraId="43471F4F" w14:textId="77777777" w:rsidR="00071221" w:rsidRPr="00071221" w:rsidRDefault="00071221" w:rsidP="00071221">
            <w:pPr>
              <w:jc w:val="center"/>
              <w:rPr>
                <w:rFonts w:cs="Times New Roman"/>
                <w:sz w:val="16"/>
                <w:szCs w:val="16"/>
              </w:rPr>
            </w:pPr>
            <w:r w:rsidRPr="00071221">
              <w:rPr>
                <w:rFonts w:cs="Times New Roman"/>
                <w:sz w:val="16"/>
                <w:szCs w:val="16"/>
              </w:rPr>
              <w:t>13.690</w:t>
            </w:r>
          </w:p>
        </w:tc>
        <w:tc>
          <w:tcPr>
            <w:tcW w:w="1070" w:type="dxa"/>
            <w:vAlign w:val="center"/>
          </w:tcPr>
          <w:p w14:paraId="1A88FF28" w14:textId="77777777" w:rsidR="00071221" w:rsidRPr="00071221" w:rsidRDefault="00071221" w:rsidP="00071221">
            <w:pPr>
              <w:jc w:val="center"/>
              <w:rPr>
                <w:rFonts w:cs="Times New Roman"/>
                <w:sz w:val="16"/>
                <w:szCs w:val="16"/>
              </w:rPr>
            </w:pPr>
            <w:r w:rsidRPr="00071221">
              <w:rPr>
                <w:rFonts w:cs="Times New Roman"/>
                <w:sz w:val="16"/>
                <w:szCs w:val="16"/>
              </w:rPr>
              <w:t>21.599</w:t>
            </w:r>
          </w:p>
        </w:tc>
        <w:tc>
          <w:tcPr>
            <w:tcW w:w="1070" w:type="dxa"/>
            <w:vAlign w:val="center"/>
          </w:tcPr>
          <w:p w14:paraId="14B152C3" w14:textId="77777777" w:rsidR="00071221" w:rsidRPr="00071221" w:rsidRDefault="00071221" w:rsidP="00071221">
            <w:pPr>
              <w:jc w:val="center"/>
              <w:rPr>
                <w:rFonts w:cs="Times New Roman"/>
                <w:sz w:val="16"/>
                <w:szCs w:val="16"/>
              </w:rPr>
            </w:pPr>
            <w:r w:rsidRPr="00071221">
              <w:rPr>
                <w:rFonts w:cs="Times New Roman"/>
                <w:sz w:val="16"/>
                <w:szCs w:val="16"/>
              </w:rPr>
              <w:t>3.320</w:t>
            </w:r>
          </w:p>
        </w:tc>
        <w:tc>
          <w:tcPr>
            <w:tcW w:w="1213" w:type="dxa"/>
            <w:vAlign w:val="center"/>
          </w:tcPr>
          <w:p w14:paraId="71C0C347" w14:textId="77777777" w:rsidR="00071221" w:rsidRPr="00071221" w:rsidRDefault="00071221" w:rsidP="00071221">
            <w:pPr>
              <w:jc w:val="center"/>
              <w:rPr>
                <w:rFonts w:cs="Times New Roman"/>
                <w:sz w:val="16"/>
                <w:szCs w:val="16"/>
              </w:rPr>
            </w:pPr>
            <w:r w:rsidRPr="00071221">
              <w:rPr>
                <w:rFonts w:cs="Times New Roman"/>
                <w:sz w:val="16"/>
                <w:szCs w:val="16"/>
              </w:rPr>
              <w:t>41.275</w:t>
            </w:r>
          </w:p>
        </w:tc>
        <w:tc>
          <w:tcPr>
            <w:tcW w:w="844" w:type="dxa"/>
            <w:vAlign w:val="center"/>
          </w:tcPr>
          <w:p w14:paraId="0B105CBA"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2261206C" w14:textId="77777777" w:rsidTr="00071221">
        <w:trPr>
          <w:cantSplit/>
          <w:jc w:val="center"/>
        </w:trPr>
        <w:tc>
          <w:tcPr>
            <w:tcW w:w="698" w:type="dxa"/>
            <w:shd w:val="clear" w:color="auto" w:fill="F5F5F5"/>
            <w:vAlign w:val="center"/>
          </w:tcPr>
          <w:p w14:paraId="68B82621"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611" w:type="dxa"/>
            <w:shd w:val="clear" w:color="auto" w:fill="F5F5F5"/>
            <w:vAlign w:val="center"/>
          </w:tcPr>
          <w:p w14:paraId="7B9BB28D"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140" w:type="dxa"/>
            <w:shd w:val="clear" w:color="auto" w:fill="F5F5F5"/>
            <w:vAlign w:val="center"/>
          </w:tcPr>
          <w:p w14:paraId="1F1DC103" w14:textId="77777777" w:rsidR="00071221" w:rsidRPr="00071221" w:rsidRDefault="00071221" w:rsidP="00071221">
            <w:pPr>
              <w:jc w:val="center"/>
              <w:rPr>
                <w:rFonts w:cs="Times New Roman"/>
                <w:sz w:val="16"/>
                <w:szCs w:val="16"/>
              </w:rPr>
            </w:pPr>
            <w:r w:rsidRPr="00071221">
              <w:rPr>
                <w:rFonts w:cs="Times New Roman"/>
                <w:sz w:val="16"/>
                <w:szCs w:val="16"/>
              </w:rPr>
              <w:t>7.422</w:t>
            </w:r>
          </w:p>
        </w:tc>
        <w:tc>
          <w:tcPr>
            <w:tcW w:w="1281" w:type="dxa"/>
            <w:shd w:val="clear" w:color="auto" w:fill="F5F5F5"/>
            <w:vAlign w:val="center"/>
          </w:tcPr>
          <w:p w14:paraId="5382583F" w14:textId="77777777" w:rsidR="00071221" w:rsidRPr="00071221" w:rsidRDefault="00071221" w:rsidP="00071221">
            <w:pPr>
              <w:jc w:val="center"/>
              <w:rPr>
                <w:rFonts w:cs="Times New Roman"/>
                <w:sz w:val="16"/>
                <w:szCs w:val="16"/>
              </w:rPr>
            </w:pPr>
            <w:r w:rsidRPr="00071221">
              <w:rPr>
                <w:rFonts w:cs="Times New Roman"/>
                <w:sz w:val="16"/>
                <w:szCs w:val="16"/>
              </w:rPr>
              <w:t>2.775</w:t>
            </w:r>
          </w:p>
        </w:tc>
        <w:tc>
          <w:tcPr>
            <w:tcW w:w="1070" w:type="dxa"/>
            <w:shd w:val="clear" w:color="auto" w:fill="F5F5F5"/>
            <w:vAlign w:val="center"/>
          </w:tcPr>
          <w:p w14:paraId="4A803FA7" w14:textId="77777777" w:rsidR="00071221" w:rsidRPr="00071221" w:rsidRDefault="00071221" w:rsidP="00071221">
            <w:pPr>
              <w:jc w:val="center"/>
              <w:rPr>
                <w:rFonts w:cs="Times New Roman"/>
                <w:sz w:val="16"/>
                <w:szCs w:val="16"/>
              </w:rPr>
            </w:pPr>
            <w:r w:rsidRPr="00071221">
              <w:rPr>
                <w:rFonts w:cs="Times New Roman"/>
                <w:sz w:val="16"/>
                <w:szCs w:val="16"/>
              </w:rPr>
              <w:t>12.115</w:t>
            </w:r>
          </w:p>
        </w:tc>
        <w:tc>
          <w:tcPr>
            <w:tcW w:w="1070" w:type="dxa"/>
            <w:shd w:val="clear" w:color="auto" w:fill="F5F5F5"/>
            <w:vAlign w:val="center"/>
          </w:tcPr>
          <w:p w14:paraId="3516D08C" w14:textId="77777777" w:rsidR="00071221" w:rsidRPr="00071221" w:rsidRDefault="00071221" w:rsidP="00071221">
            <w:pPr>
              <w:jc w:val="center"/>
              <w:rPr>
                <w:rFonts w:cs="Times New Roman"/>
                <w:sz w:val="16"/>
                <w:szCs w:val="16"/>
              </w:rPr>
            </w:pPr>
            <w:r w:rsidRPr="00071221">
              <w:rPr>
                <w:rFonts w:cs="Times New Roman"/>
                <w:sz w:val="16"/>
                <w:szCs w:val="16"/>
              </w:rPr>
              <w:t>0.5325</w:t>
            </w:r>
          </w:p>
        </w:tc>
        <w:tc>
          <w:tcPr>
            <w:tcW w:w="1213" w:type="dxa"/>
            <w:shd w:val="clear" w:color="auto" w:fill="F5F5F5"/>
            <w:vAlign w:val="center"/>
          </w:tcPr>
          <w:p w14:paraId="474B4D65" w14:textId="77777777" w:rsidR="00071221" w:rsidRPr="00071221" w:rsidRDefault="00071221" w:rsidP="00071221">
            <w:pPr>
              <w:jc w:val="center"/>
              <w:rPr>
                <w:rFonts w:cs="Times New Roman"/>
                <w:sz w:val="16"/>
                <w:szCs w:val="16"/>
              </w:rPr>
            </w:pPr>
            <w:r w:rsidRPr="00071221">
              <w:rPr>
                <w:rFonts w:cs="Times New Roman"/>
                <w:sz w:val="16"/>
                <w:szCs w:val="16"/>
              </w:rPr>
              <w:t>8.828</w:t>
            </w:r>
          </w:p>
        </w:tc>
        <w:tc>
          <w:tcPr>
            <w:tcW w:w="844" w:type="dxa"/>
            <w:shd w:val="clear" w:color="auto" w:fill="F5F5F5"/>
            <w:vAlign w:val="center"/>
          </w:tcPr>
          <w:p w14:paraId="2EE500EC"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077B2CD5" w14:textId="77777777" w:rsidTr="00071221">
        <w:trPr>
          <w:cantSplit/>
          <w:jc w:val="center"/>
        </w:trPr>
        <w:tc>
          <w:tcPr>
            <w:tcW w:w="698" w:type="dxa"/>
            <w:vAlign w:val="center"/>
          </w:tcPr>
          <w:p w14:paraId="03259C0A"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611" w:type="dxa"/>
            <w:vAlign w:val="center"/>
          </w:tcPr>
          <w:p w14:paraId="54DFE613"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140" w:type="dxa"/>
            <w:vAlign w:val="center"/>
          </w:tcPr>
          <w:p w14:paraId="2C8A5AD2" w14:textId="77777777" w:rsidR="00071221" w:rsidRPr="00071221" w:rsidRDefault="00071221" w:rsidP="00071221">
            <w:pPr>
              <w:jc w:val="center"/>
              <w:rPr>
                <w:rFonts w:cs="Times New Roman"/>
                <w:sz w:val="16"/>
                <w:szCs w:val="16"/>
              </w:rPr>
            </w:pPr>
            <w:r w:rsidRPr="00071221">
              <w:rPr>
                <w:rFonts w:cs="Times New Roman"/>
                <w:sz w:val="16"/>
                <w:szCs w:val="16"/>
              </w:rPr>
              <w:t>5.138</w:t>
            </w:r>
          </w:p>
        </w:tc>
        <w:tc>
          <w:tcPr>
            <w:tcW w:w="1281" w:type="dxa"/>
            <w:vAlign w:val="center"/>
          </w:tcPr>
          <w:p w14:paraId="52CAF4B1"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070" w:type="dxa"/>
            <w:vAlign w:val="center"/>
          </w:tcPr>
          <w:p w14:paraId="4F1A124D" w14:textId="77777777" w:rsidR="00071221" w:rsidRPr="00071221" w:rsidRDefault="00071221" w:rsidP="00071221">
            <w:pPr>
              <w:jc w:val="center"/>
              <w:rPr>
                <w:rFonts w:cs="Times New Roman"/>
                <w:sz w:val="16"/>
                <w:szCs w:val="16"/>
              </w:rPr>
            </w:pPr>
            <w:r w:rsidRPr="00071221">
              <w:rPr>
                <w:rFonts w:cs="Times New Roman"/>
                <w:sz w:val="16"/>
                <w:szCs w:val="16"/>
              </w:rPr>
              <w:t>9.264</w:t>
            </w:r>
          </w:p>
        </w:tc>
        <w:tc>
          <w:tcPr>
            <w:tcW w:w="1070" w:type="dxa"/>
            <w:vAlign w:val="center"/>
          </w:tcPr>
          <w:p w14:paraId="363CF24F"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213" w:type="dxa"/>
            <w:vAlign w:val="center"/>
          </w:tcPr>
          <w:p w14:paraId="5B288E79" w14:textId="77777777" w:rsidR="00071221" w:rsidRPr="00071221" w:rsidRDefault="00071221" w:rsidP="00071221">
            <w:pPr>
              <w:jc w:val="center"/>
              <w:rPr>
                <w:rFonts w:cs="Times New Roman"/>
                <w:sz w:val="16"/>
                <w:szCs w:val="16"/>
              </w:rPr>
            </w:pPr>
            <w:r w:rsidRPr="00071221">
              <w:rPr>
                <w:rFonts w:cs="Times New Roman"/>
                <w:sz w:val="16"/>
                <w:szCs w:val="16"/>
              </w:rPr>
              <w:t>5.978</w:t>
            </w:r>
          </w:p>
        </w:tc>
        <w:tc>
          <w:tcPr>
            <w:tcW w:w="844" w:type="dxa"/>
            <w:vAlign w:val="center"/>
          </w:tcPr>
          <w:p w14:paraId="3DEEA6A0"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r w:rsidR="00071221" w:rsidRPr="00071221" w14:paraId="2EC46338" w14:textId="77777777" w:rsidTr="00071221">
        <w:trPr>
          <w:cantSplit/>
          <w:jc w:val="center"/>
        </w:trPr>
        <w:tc>
          <w:tcPr>
            <w:tcW w:w="698" w:type="dxa"/>
            <w:shd w:val="clear" w:color="auto" w:fill="F5F5F5"/>
            <w:vAlign w:val="center"/>
          </w:tcPr>
          <w:p w14:paraId="1B739FA7"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611" w:type="dxa"/>
            <w:shd w:val="clear" w:color="auto" w:fill="F5F5F5"/>
            <w:vAlign w:val="center"/>
          </w:tcPr>
          <w:p w14:paraId="3DC08CF4"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140" w:type="dxa"/>
            <w:shd w:val="clear" w:color="auto" w:fill="F5F5F5"/>
            <w:vAlign w:val="center"/>
          </w:tcPr>
          <w:p w14:paraId="1EEC4AD4" w14:textId="77777777" w:rsidR="00071221" w:rsidRPr="00071221" w:rsidRDefault="00071221" w:rsidP="00071221">
            <w:pPr>
              <w:jc w:val="center"/>
              <w:rPr>
                <w:rFonts w:cs="Times New Roman"/>
                <w:sz w:val="16"/>
                <w:szCs w:val="16"/>
              </w:rPr>
            </w:pPr>
            <w:r w:rsidRPr="00071221">
              <w:rPr>
                <w:rFonts w:cs="Times New Roman"/>
                <w:sz w:val="16"/>
                <w:szCs w:val="16"/>
              </w:rPr>
              <w:t>1.228</w:t>
            </w:r>
          </w:p>
        </w:tc>
        <w:tc>
          <w:tcPr>
            <w:tcW w:w="1281" w:type="dxa"/>
            <w:shd w:val="clear" w:color="auto" w:fill="F5F5F5"/>
            <w:vAlign w:val="center"/>
          </w:tcPr>
          <w:p w14:paraId="69FF66DA" w14:textId="77777777" w:rsidR="00071221" w:rsidRPr="00071221" w:rsidRDefault="00071221" w:rsidP="00071221">
            <w:pPr>
              <w:jc w:val="center"/>
              <w:rPr>
                <w:rFonts w:cs="Times New Roman"/>
                <w:sz w:val="16"/>
                <w:szCs w:val="16"/>
              </w:rPr>
            </w:pPr>
            <w:r w:rsidRPr="00071221">
              <w:rPr>
                <w:rFonts w:cs="Times New Roman"/>
                <w:sz w:val="16"/>
                <w:szCs w:val="16"/>
              </w:rPr>
              <w:t>0.1200</w:t>
            </w:r>
          </w:p>
        </w:tc>
        <w:tc>
          <w:tcPr>
            <w:tcW w:w="1070" w:type="dxa"/>
            <w:shd w:val="clear" w:color="auto" w:fill="F5F5F5"/>
            <w:vAlign w:val="center"/>
          </w:tcPr>
          <w:p w14:paraId="0619B01C" w14:textId="77777777" w:rsidR="00071221" w:rsidRPr="00071221" w:rsidRDefault="00071221" w:rsidP="00071221">
            <w:pPr>
              <w:jc w:val="center"/>
              <w:rPr>
                <w:rFonts w:cs="Times New Roman"/>
                <w:sz w:val="16"/>
                <w:szCs w:val="16"/>
              </w:rPr>
            </w:pPr>
            <w:r w:rsidRPr="00071221">
              <w:rPr>
                <w:rFonts w:cs="Times New Roman"/>
                <w:sz w:val="16"/>
                <w:szCs w:val="16"/>
              </w:rPr>
              <w:t>2.350</w:t>
            </w:r>
          </w:p>
        </w:tc>
        <w:tc>
          <w:tcPr>
            <w:tcW w:w="1070" w:type="dxa"/>
            <w:shd w:val="clear" w:color="auto" w:fill="F5F5F5"/>
            <w:vAlign w:val="center"/>
          </w:tcPr>
          <w:p w14:paraId="2285DFC4"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213" w:type="dxa"/>
            <w:shd w:val="clear" w:color="auto" w:fill="F5F5F5"/>
            <w:vAlign w:val="center"/>
          </w:tcPr>
          <w:p w14:paraId="04E62185" w14:textId="77777777" w:rsidR="00071221" w:rsidRPr="00071221" w:rsidRDefault="00071221" w:rsidP="00071221">
            <w:pPr>
              <w:jc w:val="center"/>
              <w:rPr>
                <w:rFonts w:cs="Times New Roman"/>
                <w:sz w:val="16"/>
                <w:szCs w:val="16"/>
              </w:rPr>
            </w:pPr>
            <w:r w:rsidRPr="00071221">
              <w:rPr>
                <w:rFonts w:cs="Times New Roman"/>
                <w:sz w:val="16"/>
                <w:szCs w:val="16"/>
              </w:rPr>
              <w:t>1.087</w:t>
            </w:r>
          </w:p>
        </w:tc>
        <w:tc>
          <w:tcPr>
            <w:tcW w:w="844" w:type="dxa"/>
            <w:shd w:val="clear" w:color="auto" w:fill="F5F5F5"/>
            <w:vAlign w:val="center"/>
          </w:tcPr>
          <w:p w14:paraId="0BA0B174"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r w:rsidR="00071221" w:rsidRPr="00071221" w14:paraId="28A5D733" w14:textId="77777777" w:rsidTr="00071221">
        <w:trPr>
          <w:cantSplit/>
          <w:jc w:val="center"/>
        </w:trPr>
        <w:tc>
          <w:tcPr>
            <w:tcW w:w="698" w:type="dxa"/>
            <w:vAlign w:val="center"/>
          </w:tcPr>
          <w:p w14:paraId="3F1F1809"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611" w:type="dxa"/>
            <w:vAlign w:val="center"/>
          </w:tcPr>
          <w:p w14:paraId="26E9F00E"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140" w:type="dxa"/>
            <w:vAlign w:val="center"/>
          </w:tcPr>
          <w:p w14:paraId="77AB1A4E" w14:textId="77777777" w:rsidR="00071221" w:rsidRPr="00071221" w:rsidRDefault="00071221" w:rsidP="00071221">
            <w:pPr>
              <w:jc w:val="center"/>
              <w:rPr>
                <w:rFonts w:cs="Times New Roman"/>
                <w:sz w:val="16"/>
                <w:szCs w:val="16"/>
              </w:rPr>
            </w:pPr>
            <w:r w:rsidRPr="00071221">
              <w:rPr>
                <w:rFonts w:cs="Times New Roman"/>
                <w:sz w:val="16"/>
                <w:szCs w:val="16"/>
              </w:rPr>
              <w:t>9.154</w:t>
            </w:r>
          </w:p>
        </w:tc>
        <w:tc>
          <w:tcPr>
            <w:tcW w:w="1281" w:type="dxa"/>
            <w:vAlign w:val="center"/>
          </w:tcPr>
          <w:p w14:paraId="7A1D1EA4" w14:textId="77777777" w:rsidR="00071221" w:rsidRPr="00071221" w:rsidRDefault="00071221" w:rsidP="00071221">
            <w:pPr>
              <w:jc w:val="center"/>
              <w:rPr>
                <w:rFonts w:cs="Times New Roman"/>
                <w:sz w:val="16"/>
                <w:szCs w:val="16"/>
              </w:rPr>
            </w:pPr>
            <w:r w:rsidRPr="00071221">
              <w:rPr>
                <w:rFonts w:cs="Times New Roman"/>
                <w:sz w:val="16"/>
                <w:szCs w:val="16"/>
              </w:rPr>
              <w:t>9.320</w:t>
            </w:r>
          </w:p>
        </w:tc>
        <w:tc>
          <w:tcPr>
            <w:tcW w:w="1070" w:type="dxa"/>
            <w:vAlign w:val="center"/>
          </w:tcPr>
          <w:p w14:paraId="4A2D609B" w14:textId="77777777" w:rsidR="00071221" w:rsidRPr="00071221" w:rsidRDefault="00071221" w:rsidP="00071221">
            <w:pPr>
              <w:jc w:val="center"/>
              <w:rPr>
                <w:rFonts w:cs="Times New Roman"/>
                <w:sz w:val="16"/>
                <w:szCs w:val="16"/>
              </w:rPr>
            </w:pPr>
            <w:r w:rsidRPr="00071221">
              <w:rPr>
                <w:rFonts w:cs="Times New Roman"/>
                <w:sz w:val="16"/>
                <w:szCs w:val="16"/>
              </w:rPr>
              <w:t>6.335</w:t>
            </w:r>
          </w:p>
        </w:tc>
        <w:tc>
          <w:tcPr>
            <w:tcW w:w="1070" w:type="dxa"/>
            <w:vAlign w:val="center"/>
          </w:tcPr>
          <w:p w14:paraId="49DFEADB" w14:textId="77777777" w:rsidR="00071221" w:rsidRPr="00071221" w:rsidRDefault="00071221" w:rsidP="00071221">
            <w:pPr>
              <w:jc w:val="center"/>
              <w:rPr>
                <w:rFonts w:cs="Times New Roman"/>
                <w:sz w:val="16"/>
                <w:szCs w:val="16"/>
              </w:rPr>
            </w:pPr>
            <w:r w:rsidRPr="00071221">
              <w:rPr>
                <w:rFonts w:cs="Times New Roman"/>
                <w:sz w:val="16"/>
                <w:szCs w:val="16"/>
              </w:rPr>
              <w:t>3.592</w:t>
            </w:r>
          </w:p>
        </w:tc>
        <w:tc>
          <w:tcPr>
            <w:tcW w:w="1213" w:type="dxa"/>
            <w:vAlign w:val="center"/>
          </w:tcPr>
          <w:p w14:paraId="2E41B784" w14:textId="77777777" w:rsidR="00071221" w:rsidRPr="00071221" w:rsidRDefault="00071221" w:rsidP="00071221">
            <w:pPr>
              <w:jc w:val="center"/>
              <w:rPr>
                <w:rFonts w:cs="Times New Roman"/>
                <w:sz w:val="16"/>
                <w:szCs w:val="16"/>
              </w:rPr>
            </w:pPr>
            <w:r w:rsidRPr="00071221">
              <w:rPr>
                <w:rFonts w:cs="Times New Roman"/>
                <w:sz w:val="16"/>
                <w:szCs w:val="16"/>
              </w:rPr>
              <w:t>15.290</w:t>
            </w:r>
          </w:p>
        </w:tc>
        <w:tc>
          <w:tcPr>
            <w:tcW w:w="844" w:type="dxa"/>
            <w:vAlign w:val="center"/>
          </w:tcPr>
          <w:p w14:paraId="2A2A0245"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17F1172E" w14:textId="77777777" w:rsidTr="00071221">
        <w:trPr>
          <w:cantSplit/>
          <w:jc w:val="center"/>
        </w:trPr>
        <w:tc>
          <w:tcPr>
            <w:tcW w:w="698" w:type="dxa"/>
            <w:shd w:val="clear" w:color="auto" w:fill="F5F5F5"/>
            <w:vAlign w:val="center"/>
          </w:tcPr>
          <w:p w14:paraId="7D3D99F6"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611" w:type="dxa"/>
            <w:shd w:val="clear" w:color="auto" w:fill="F5F5F5"/>
            <w:vAlign w:val="center"/>
          </w:tcPr>
          <w:p w14:paraId="3F487BC9"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140" w:type="dxa"/>
            <w:shd w:val="clear" w:color="auto" w:fill="F5F5F5"/>
            <w:vAlign w:val="center"/>
          </w:tcPr>
          <w:p w14:paraId="5AC1ACF4" w14:textId="77777777" w:rsidR="00071221" w:rsidRPr="00071221" w:rsidRDefault="00071221" w:rsidP="00071221">
            <w:pPr>
              <w:jc w:val="center"/>
              <w:rPr>
                <w:rFonts w:cs="Times New Roman"/>
                <w:sz w:val="16"/>
                <w:szCs w:val="16"/>
              </w:rPr>
            </w:pPr>
            <w:r w:rsidRPr="00071221">
              <w:rPr>
                <w:rFonts w:cs="Times New Roman"/>
                <w:sz w:val="16"/>
                <w:szCs w:val="16"/>
              </w:rPr>
              <w:t>6.868</w:t>
            </w:r>
          </w:p>
        </w:tc>
        <w:tc>
          <w:tcPr>
            <w:tcW w:w="1281" w:type="dxa"/>
            <w:shd w:val="clear" w:color="auto" w:fill="F5F5F5"/>
            <w:vAlign w:val="center"/>
          </w:tcPr>
          <w:p w14:paraId="5314EBCC" w14:textId="77777777" w:rsidR="00071221" w:rsidRPr="00071221" w:rsidRDefault="00071221" w:rsidP="00071221">
            <w:pPr>
              <w:jc w:val="center"/>
              <w:rPr>
                <w:rFonts w:cs="Times New Roman"/>
                <w:sz w:val="16"/>
                <w:szCs w:val="16"/>
              </w:rPr>
            </w:pPr>
            <w:r w:rsidRPr="00071221">
              <w:rPr>
                <w:rFonts w:cs="Times New Roman"/>
                <w:sz w:val="16"/>
                <w:szCs w:val="16"/>
              </w:rPr>
              <w:t>0.8800</w:t>
            </w:r>
          </w:p>
        </w:tc>
        <w:tc>
          <w:tcPr>
            <w:tcW w:w="1070" w:type="dxa"/>
            <w:shd w:val="clear" w:color="auto" w:fill="F5F5F5"/>
            <w:vAlign w:val="center"/>
          </w:tcPr>
          <w:p w14:paraId="64A6E52C" w14:textId="77777777" w:rsidR="00071221" w:rsidRPr="00071221" w:rsidRDefault="00071221" w:rsidP="00071221">
            <w:pPr>
              <w:jc w:val="center"/>
              <w:rPr>
                <w:rFonts w:cs="Times New Roman"/>
                <w:sz w:val="16"/>
                <w:szCs w:val="16"/>
              </w:rPr>
            </w:pPr>
            <w:r w:rsidRPr="00071221">
              <w:rPr>
                <w:rFonts w:cs="Times New Roman"/>
                <w:sz w:val="16"/>
                <w:szCs w:val="16"/>
              </w:rPr>
              <w:t>9.856</w:t>
            </w:r>
          </w:p>
        </w:tc>
        <w:tc>
          <w:tcPr>
            <w:tcW w:w="1070" w:type="dxa"/>
            <w:shd w:val="clear" w:color="auto" w:fill="F5F5F5"/>
            <w:vAlign w:val="center"/>
          </w:tcPr>
          <w:p w14:paraId="71B2B0AF" w14:textId="77777777" w:rsidR="00071221" w:rsidRPr="00071221" w:rsidRDefault="00071221" w:rsidP="00071221">
            <w:pPr>
              <w:jc w:val="center"/>
              <w:rPr>
                <w:rFonts w:cs="Times New Roman"/>
                <w:sz w:val="16"/>
                <w:szCs w:val="16"/>
              </w:rPr>
            </w:pPr>
            <w:r w:rsidRPr="00071221">
              <w:rPr>
                <w:rFonts w:cs="Times New Roman"/>
                <w:sz w:val="16"/>
                <w:szCs w:val="16"/>
              </w:rPr>
              <w:t>0.0050</w:t>
            </w:r>
          </w:p>
        </w:tc>
        <w:tc>
          <w:tcPr>
            <w:tcW w:w="1213" w:type="dxa"/>
            <w:shd w:val="clear" w:color="auto" w:fill="F5F5F5"/>
            <w:vAlign w:val="center"/>
          </w:tcPr>
          <w:p w14:paraId="6F311265" w14:textId="77777777" w:rsidR="00071221" w:rsidRPr="00071221" w:rsidRDefault="00071221" w:rsidP="00071221">
            <w:pPr>
              <w:jc w:val="center"/>
              <w:rPr>
                <w:rFonts w:cs="Times New Roman"/>
                <w:sz w:val="16"/>
                <w:szCs w:val="16"/>
              </w:rPr>
            </w:pPr>
            <w:r w:rsidRPr="00071221">
              <w:rPr>
                <w:rFonts w:cs="Times New Roman"/>
                <w:sz w:val="16"/>
                <w:szCs w:val="16"/>
              </w:rPr>
              <w:t>13.825</w:t>
            </w:r>
          </w:p>
        </w:tc>
        <w:tc>
          <w:tcPr>
            <w:tcW w:w="844" w:type="dxa"/>
            <w:shd w:val="clear" w:color="auto" w:fill="F5F5F5"/>
            <w:vAlign w:val="center"/>
          </w:tcPr>
          <w:p w14:paraId="489BB164"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r w:rsidR="00071221" w:rsidRPr="00071221" w14:paraId="18773C9C" w14:textId="77777777" w:rsidTr="00071221">
        <w:trPr>
          <w:cantSplit/>
          <w:jc w:val="center"/>
        </w:trPr>
        <w:tc>
          <w:tcPr>
            <w:tcW w:w="698" w:type="dxa"/>
            <w:vAlign w:val="center"/>
          </w:tcPr>
          <w:p w14:paraId="17130EFD"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611" w:type="dxa"/>
            <w:vAlign w:val="center"/>
          </w:tcPr>
          <w:p w14:paraId="5132BA21"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140" w:type="dxa"/>
            <w:vAlign w:val="center"/>
          </w:tcPr>
          <w:p w14:paraId="221B6300" w14:textId="77777777" w:rsidR="00071221" w:rsidRPr="00071221" w:rsidRDefault="00071221" w:rsidP="00071221">
            <w:pPr>
              <w:jc w:val="center"/>
              <w:rPr>
                <w:rFonts w:cs="Times New Roman"/>
                <w:sz w:val="16"/>
                <w:szCs w:val="16"/>
              </w:rPr>
            </w:pPr>
            <w:r w:rsidRPr="00071221">
              <w:rPr>
                <w:rFonts w:cs="Times New Roman"/>
                <w:sz w:val="16"/>
                <w:szCs w:val="16"/>
              </w:rPr>
              <w:t>6.886</w:t>
            </w:r>
          </w:p>
        </w:tc>
        <w:tc>
          <w:tcPr>
            <w:tcW w:w="1281" w:type="dxa"/>
            <w:vAlign w:val="center"/>
          </w:tcPr>
          <w:p w14:paraId="0FB1B6C4" w14:textId="77777777" w:rsidR="00071221" w:rsidRPr="00071221" w:rsidRDefault="00071221" w:rsidP="00071221">
            <w:pPr>
              <w:jc w:val="center"/>
              <w:rPr>
                <w:rFonts w:cs="Times New Roman"/>
                <w:sz w:val="16"/>
                <w:szCs w:val="16"/>
              </w:rPr>
            </w:pPr>
            <w:r w:rsidRPr="00071221">
              <w:rPr>
                <w:rFonts w:cs="Times New Roman"/>
                <w:sz w:val="16"/>
                <w:szCs w:val="16"/>
              </w:rPr>
              <w:t>2.360</w:t>
            </w:r>
          </w:p>
        </w:tc>
        <w:tc>
          <w:tcPr>
            <w:tcW w:w="1070" w:type="dxa"/>
            <w:vAlign w:val="center"/>
          </w:tcPr>
          <w:p w14:paraId="2FBD46C9" w14:textId="77777777" w:rsidR="00071221" w:rsidRPr="00071221" w:rsidRDefault="00071221" w:rsidP="00071221">
            <w:pPr>
              <w:jc w:val="center"/>
              <w:rPr>
                <w:rFonts w:cs="Times New Roman"/>
                <w:sz w:val="16"/>
                <w:szCs w:val="16"/>
              </w:rPr>
            </w:pPr>
            <w:r w:rsidRPr="00071221">
              <w:rPr>
                <w:rFonts w:cs="Times New Roman"/>
                <w:sz w:val="16"/>
                <w:szCs w:val="16"/>
              </w:rPr>
              <w:t>13.807</w:t>
            </w:r>
          </w:p>
        </w:tc>
        <w:tc>
          <w:tcPr>
            <w:tcW w:w="1070" w:type="dxa"/>
            <w:vAlign w:val="center"/>
          </w:tcPr>
          <w:p w14:paraId="0B514EBC" w14:textId="77777777" w:rsidR="00071221" w:rsidRPr="00071221" w:rsidRDefault="00071221" w:rsidP="00071221">
            <w:pPr>
              <w:jc w:val="center"/>
              <w:rPr>
                <w:rFonts w:cs="Times New Roman"/>
                <w:sz w:val="16"/>
                <w:szCs w:val="16"/>
              </w:rPr>
            </w:pPr>
            <w:r w:rsidRPr="00071221">
              <w:rPr>
                <w:rFonts w:cs="Times New Roman"/>
                <w:sz w:val="16"/>
                <w:szCs w:val="16"/>
              </w:rPr>
              <w:t>0.1700</w:t>
            </w:r>
          </w:p>
        </w:tc>
        <w:tc>
          <w:tcPr>
            <w:tcW w:w="1213" w:type="dxa"/>
            <w:vAlign w:val="center"/>
          </w:tcPr>
          <w:p w14:paraId="4946413D" w14:textId="77777777" w:rsidR="00071221" w:rsidRPr="00071221" w:rsidRDefault="00071221" w:rsidP="00071221">
            <w:pPr>
              <w:jc w:val="center"/>
              <w:rPr>
                <w:rFonts w:cs="Times New Roman"/>
                <w:sz w:val="16"/>
                <w:szCs w:val="16"/>
              </w:rPr>
            </w:pPr>
            <w:r w:rsidRPr="00071221">
              <w:rPr>
                <w:rFonts w:cs="Times New Roman"/>
                <w:sz w:val="16"/>
                <w:szCs w:val="16"/>
              </w:rPr>
              <w:t>4.498</w:t>
            </w:r>
          </w:p>
        </w:tc>
        <w:tc>
          <w:tcPr>
            <w:tcW w:w="844" w:type="dxa"/>
            <w:vAlign w:val="center"/>
          </w:tcPr>
          <w:p w14:paraId="27418AD1"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315CA462" w14:textId="77777777" w:rsidTr="00071221">
        <w:trPr>
          <w:cantSplit/>
          <w:jc w:val="center"/>
        </w:trPr>
        <w:tc>
          <w:tcPr>
            <w:tcW w:w="698" w:type="dxa"/>
            <w:shd w:val="clear" w:color="auto" w:fill="F5F5F5"/>
            <w:vAlign w:val="center"/>
          </w:tcPr>
          <w:p w14:paraId="315CE77E"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611" w:type="dxa"/>
            <w:shd w:val="clear" w:color="auto" w:fill="F5F5F5"/>
            <w:vAlign w:val="center"/>
          </w:tcPr>
          <w:p w14:paraId="542996CD"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140" w:type="dxa"/>
            <w:shd w:val="clear" w:color="auto" w:fill="F5F5F5"/>
            <w:vAlign w:val="center"/>
          </w:tcPr>
          <w:p w14:paraId="5A8B21FE" w14:textId="77777777" w:rsidR="00071221" w:rsidRPr="00071221" w:rsidRDefault="00071221" w:rsidP="00071221">
            <w:pPr>
              <w:jc w:val="center"/>
              <w:rPr>
                <w:rFonts w:cs="Times New Roman"/>
                <w:sz w:val="16"/>
                <w:szCs w:val="16"/>
              </w:rPr>
            </w:pPr>
            <w:r w:rsidRPr="00071221">
              <w:rPr>
                <w:rFonts w:cs="Times New Roman"/>
                <w:sz w:val="16"/>
                <w:szCs w:val="16"/>
              </w:rPr>
              <w:t>3.073</w:t>
            </w:r>
          </w:p>
        </w:tc>
        <w:tc>
          <w:tcPr>
            <w:tcW w:w="1281" w:type="dxa"/>
            <w:shd w:val="clear" w:color="auto" w:fill="F5F5F5"/>
            <w:vAlign w:val="center"/>
          </w:tcPr>
          <w:p w14:paraId="26A40037" w14:textId="77777777" w:rsidR="00071221" w:rsidRPr="00071221" w:rsidRDefault="00071221" w:rsidP="00071221">
            <w:pPr>
              <w:jc w:val="center"/>
              <w:rPr>
                <w:rFonts w:cs="Times New Roman"/>
                <w:sz w:val="16"/>
                <w:szCs w:val="16"/>
              </w:rPr>
            </w:pPr>
            <w:r w:rsidRPr="00071221">
              <w:rPr>
                <w:rFonts w:cs="Times New Roman"/>
                <w:sz w:val="16"/>
                <w:szCs w:val="16"/>
              </w:rPr>
              <w:t>2.460</w:t>
            </w:r>
          </w:p>
        </w:tc>
        <w:tc>
          <w:tcPr>
            <w:tcW w:w="1070" w:type="dxa"/>
            <w:shd w:val="clear" w:color="auto" w:fill="F5F5F5"/>
            <w:vAlign w:val="center"/>
          </w:tcPr>
          <w:p w14:paraId="7CA909E1" w14:textId="77777777" w:rsidR="00071221" w:rsidRPr="00071221" w:rsidRDefault="00071221" w:rsidP="00071221">
            <w:pPr>
              <w:jc w:val="center"/>
              <w:rPr>
                <w:rFonts w:cs="Times New Roman"/>
                <w:sz w:val="16"/>
                <w:szCs w:val="16"/>
              </w:rPr>
            </w:pPr>
            <w:r w:rsidRPr="00071221">
              <w:rPr>
                <w:rFonts w:cs="Times New Roman"/>
                <w:sz w:val="16"/>
                <w:szCs w:val="16"/>
              </w:rPr>
              <w:t>3.457</w:t>
            </w:r>
          </w:p>
        </w:tc>
        <w:tc>
          <w:tcPr>
            <w:tcW w:w="1070" w:type="dxa"/>
            <w:shd w:val="clear" w:color="auto" w:fill="F5F5F5"/>
            <w:vAlign w:val="center"/>
          </w:tcPr>
          <w:p w14:paraId="7BECFD03"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213" w:type="dxa"/>
            <w:shd w:val="clear" w:color="auto" w:fill="F5F5F5"/>
            <w:vAlign w:val="center"/>
          </w:tcPr>
          <w:p w14:paraId="4DB35B18" w14:textId="77777777" w:rsidR="00071221" w:rsidRPr="00071221" w:rsidRDefault="00071221" w:rsidP="00071221">
            <w:pPr>
              <w:jc w:val="center"/>
              <w:rPr>
                <w:rFonts w:cs="Times New Roman"/>
                <w:sz w:val="16"/>
                <w:szCs w:val="16"/>
              </w:rPr>
            </w:pPr>
            <w:r w:rsidRPr="00071221">
              <w:rPr>
                <w:rFonts w:cs="Times New Roman"/>
                <w:sz w:val="16"/>
                <w:szCs w:val="16"/>
              </w:rPr>
              <w:t>4.633</w:t>
            </w:r>
          </w:p>
        </w:tc>
        <w:tc>
          <w:tcPr>
            <w:tcW w:w="844" w:type="dxa"/>
            <w:shd w:val="clear" w:color="auto" w:fill="F5F5F5"/>
            <w:vAlign w:val="center"/>
          </w:tcPr>
          <w:p w14:paraId="74BA7D0F"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r w:rsidR="00071221" w:rsidRPr="00071221" w14:paraId="6CB61AB7" w14:textId="77777777" w:rsidTr="00071221">
        <w:trPr>
          <w:cantSplit/>
          <w:jc w:val="center"/>
        </w:trPr>
        <w:tc>
          <w:tcPr>
            <w:tcW w:w="698" w:type="dxa"/>
            <w:vAlign w:val="center"/>
          </w:tcPr>
          <w:p w14:paraId="4A1B07DC"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611" w:type="dxa"/>
            <w:vAlign w:val="center"/>
          </w:tcPr>
          <w:p w14:paraId="0A096EF9"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140" w:type="dxa"/>
            <w:vAlign w:val="center"/>
          </w:tcPr>
          <w:p w14:paraId="26F2F716" w14:textId="77777777" w:rsidR="00071221" w:rsidRPr="00071221" w:rsidRDefault="00071221" w:rsidP="00071221">
            <w:pPr>
              <w:jc w:val="center"/>
              <w:rPr>
                <w:rFonts w:cs="Times New Roman"/>
                <w:sz w:val="16"/>
                <w:szCs w:val="16"/>
              </w:rPr>
            </w:pPr>
            <w:r w:rsidRPr="00071221">
              <w:rPr>
                <w:rFonts w:cs="Times New Roman"/>
                <w:sz w:val="16"/>
                <w:szCs w:val="16"/>
              </w:rPr>
              <w:t>10.655</w:t>
            </w:r>
          </w:p>
        </w:tc>
        <w:tc>
          <w:tcPr>
            <w:tcW w:w="1281" w:type="dxa"/>
            <w:vAlign w:val="center"/>
          </w:tcPr>
          <w:p w14:paraId="51FDDC69" w14:textId="77777777" w:rsidR="00071221" w:rsidRPr="00071221" w:rsidRDefault="00071221" w:rsidP="00071221">
            <w:pPr>
              <w:jc w:val="center"/>
              <w:rPr>
                <w:rFonts w:cs="Times New Roman"/>
                <w:sz w:val="16"/>
                <w:szCs w:val="16"/>
              </w:rPr>
            </w:pPr>
            <w:r w:rsidRPr="00071221">
              <w:rPr>
                <w:rFonts w:cs="Times New Roman"/>
                <w:sz w:val="16"/>
                <w:szCs w:val="16"/>
              </w:rPr>
              <w:t>7.000</w:t>
            </w:r>
          </w:p>
        </w:tc>
        <w:tc>
          <w:tcPr>
            <w:tcW w:w="1070" w:type="dxa"/>
            <w:vAlign w:val="center"/>
          </w:tcPr>
          <w:p w14:paraId="12FD84AF" w14:textId="77777777" w:rsidR="00071221" w:rsidRPr="00071221" w:rsidRDefault="00071221" w:rsidP="00071221">
            <w:pPr>
              <w:jc w:val="center"/>
              <w:rPr>
                <w:rFonts w:cs="Times New Roman"/>
                <w:sz w:val="16"/>
                <w:szCs w:val="16"/>
              </w:rPr>
            </w:pPr>
            <w:r w:rsidRPr="00071221">
              <w:rPr>
                <w:rFonts w:cs="Times New Roman"/>
                <w:sz w:val="16"/>
                <w:szCs w:val="16"/>
              </w:rPr>
              <w:t>10.462</w:t>
            </w:r>
          </w:p>
        </w:tc>
        <w:tc>
          <w:tcPr>
            <w:tcW w:w="1070" w:type="dxa"/>
            <w:vAlign w:val="center"/>
          </w:tcPr>
          <w:p w14:paraId="22D7ED91" w14:textId="77777777" w:rsidR="00071221" w:rsidRPr="00071221" w:rsidRDefault="00071221" w:rsidP="00071221">
            <w:pPr>
              <w:jc w:val="center"/>
              <w:rPr>
                <w:rFonts w:cs="Times New Roman"/>
                <w:sz w:val="16"/>
                <w:szCs w:val="16"/>
              </w:rPr>
            </w:pPr>
            <w:r w:rsidRPr="00071221">
              <w:rPr>
                <w:rFonts w:cs="Times New Roman"/>
                <w:sz w:val="16"/>
                <w:szCs w:val="16"/>
              </w:rPr>
              <w:t>3.135</w:t>
            </w:r>
          </w:p>
        </w:tc>
        <w:tc>
          <w:tcPr>
            <w:tcW w:w="1213" w:type="dxa"/>
            <w:vAlign w:val="center"/>
          </w:tcPr>
          <w:p w14:paraId="50C18BCC" w14:textId="77777777" w:rsidR="00071221" w:rsidRPr="00071221" w:rsidRDefault="00071221" w:rsidP="00071221">
            <w:pPr>
              <w:jc w:val="center"/>
              <w:rPr>
                <w:rFonts w:cs="Times New Roman"/>
                <w:sz w:val="16"/>
                <w:szCs w:val="16"/>
              </w:rPr>
            </w:pPr>
            <w:r w:rsidRPr="00071221">
              <w:rPr>
                <w:rFonts w:cs="Times New Roman"/>
                <w:sz w:val="16"/>
                <w:szCs w:val="16"/>
              </w:rPr>
              <w:t>13.540</w:t>
            </w:r>
          </w:p>
        </w:tc>
        <w:tc>
          <w:tcPr>
            <w:tcW w:w="844" w:type="dxa"/>
            <w:vAlign w:val="center"/>
          </w:tcPr>
          <w:p w14:paraId="2C1CECD3"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06EF5C82" w14:textId="77777777" w:rsidTr="00071221">
        <w:trPr>
          <w:cantSplit/>
          <w:jc w:val="center"/>
        </w:trPr>
        <w:tc>
          <w:tcPr>
            <w:tcW w:w="698" w:type="dxa"/>
            <w:shd w:val="clear" w:color="auto" w:fill="F5F5F5"/>
            <w:vAlign w:val="center"/>
          </w:tcPr>
          <w:p w14:paraId="212BC3F0"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611" w:type="dxa"/>
            <w:shd w:val="clear" w:color="auto" w:fill="F5F5F5"/>
            <w:vAlign w:val="center"/>
          </w:tcPr>
          <w:p w14:paraId="27087F91"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140" w:type="dxa"/>
            <w:shd w:val="clear" w:color="auto" w:fill="F5F5F5"/>
            <w:vAlign w:val="center"/>
          </w:tcPr>
          <w:p w14:paraId="0C12AC0E" w14:textId="77777777" w:rsidR="00071221" w:rsidRPr="00071221" w:rsidRDefault="00071221" w:rsidP="00071221">
            <w:pPr>
              <w:jc w:val="center"/>
              <w:rPr>
                <w:rFonts w:cs="Times New Roman"/>
                <w:sz w:val="16"/>
                <w:szCs w:val="16"/>
              </w:rPr>
            </w:pPr>
            <w:r w:rsidRPr="00071221">
              <w:rPr>
                <w:rFonts w:cs="Times New Roman"/>
                <w:sz w:val="16"/>
                <w:szCs w:val="16"/>
              </w:rPr>
              <w:t>7.126</w:t>
            </w:r>
          </w:p>
        </w:tc>
        <w:tc>
          <w:tcPr>
            <w:tcW w:w="1281" w:type="dxa"/>
            <w:shd w:val="clear" w:color="auto" w:fill="F5F5F5"/>
            <w:vAlign w:val="center"/>
          </w:tcPr>
          <w:p w14:paraId="435F4869"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070" w:type="dxa"/>
            <w:shd w:val="clear" w:color="auto" w:fill="F5F5F5"/>
            <w:vAlign w:val="center"/>
          </w:tcPr>
          <w:p w14:paraId="3969CE3E" w14:textId="77777777" w:rsidR="00071221" w:rsidRPr="00071221" w:rsidRDefault="00071221" w:rsidP="00071221">
            <w:pPr>
              <w:jc w:val="center"/>
              <w:rPr>
                <w:rFonts w:cs="Times New Roman"/>
                <w:sz w:val="16"/>
                <w:szCs w:val="16"/>
              </w:rPr>
            </w:pPr>
            <w:r w:rsidRPr="00071221">
              <w:rPr>
                <w:rFonts w:cs="Times New Roman"/>
                <w:sz w:val="16"/>
                <w:szCs w:val="16"/>
              </w:rPr>
              <w:t>10.770</w:t>
            </w:r>
          </w:p>
        </w:tc>
        <w:tc>
          <w:tcPr>
            <w:tcW w:w="1070" w:type="dxa"/>
            <w:shd w:val="clear" w:color="auto" w:fill="F5F5F5"/>
            <w:vAlign w:val="center"/>
          </w:tcPr>
          <w:p w14:paraId="2B1A0228"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213" w:type="dxa"/>
            <w:shd w:val="clear" w:color="auto" w:fill="F5F5F5"/>
            <w:vAlign w:val="center"/>
          </w:tcPr>
          <w:p w14:paraId="1FD18602" w14:textId="77777777" w:rsidR="00071221" w:rsidRPr="00071221" w:rsidRDefault="00071221" w:rsidP="00071221">
            <w:pPr>
              <w:jc w:val="center"/>
              <w:rPr>
                <w:rFonts w:cs="Times New Roman"/>
                <w:sz w:val="16"/>
                <w:szCs w:val="16"/>
              </w:rPr>
            </w:pPr>
            <w:r w:rsidRPr="00071221">
              <w:rPr>
                <w:rFonts w:cs="Times New Roman"/>
                <w:sz w:val="16"/>
                <w:szCs w:val="16"/>
              </w:rPr>
              <w:t>10.535</w:t>
            </w:r>
          </w:p>
        </w:tc>
        <w:tc>
          <w:tcPr>
            <w:tcW w:w="844" w:type="dxa"/>
            <w:shd w:val="clear" w:color="auto" w:fill="F5F5F5"/>
            <w:vAlign w:val="center"/>
          </w:tcPr>
          <w:p w14:paraId="440ECD86"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560D7EAD" w14:textId="77777777" w:rsidTr="00071221">
        <w:trPr>
          <w:cantSplit/>
          <w:jc w:val="center"/>
        </w:trPr>
        <w:tc>
          <w:tcPr>
            <w:tcW w:w="698" w:type="dxa"/>
            <w:vAlign w:val="center"/>
          </w:tcPr>
          <w:p w14:paraId="27BC9E00"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611" w:type="dxa"/>
            <w:vAlign w:val="center"/>
          </w:tcPr>
          <w:p w14:paraId="0A063760"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140" w:type="dxa"/>
            <w:vAlign w:val="center"/>
          </w:tcPr>
          <w:p w14:paraId="2B871B65" w14:textId="77777777" w:rsidR="00071221" w:rsidRPr="00071221" w:rsidRDefault="00071221" w:rsidP="00071221">
            <w:pPr>
              <w:jc w:val="center"/>
              <w:rPr>
                <w:rFonts w:cs="Times New Roman"/>
                <w:sz w:val="16"/>
                <w:szCs w:val="16"/>
              </w:rPr>
            </w:pPr>
            <w:r w:rsidRPr="00071221">
              <w:rPr>
                <w:rFonts w:cs="Times New Roman"/>
                <w:sz w:val="16"/>
                <w:szCs w:val="16"/>
              </w:rPr>
              <w:t>3.593</w:t>
            </w:r>
          </w:p>
        </w:tc>
        <w:tc>
          <w:tcPr>
            <w:tcW w:w="1281" w:type="dxa"/>
            <w:vAlign w:val="center"/>
          </w:tcPr>
          <w:p w14:paraId="7932AA09" w14:textId="77777777" w:rsidR="00071221" w:rsidRPr="00071221" w:rsidRDefault="00071221" w:rsidP="00071221">
            <w:pPr>
              <w:jc w:val="center"/>
              <w:rPr>
                <w:rFonts w:cs="Times New Roman"/>
                <w:sz w:val="16"/>
                <w:szCs w:val="16"/>
              </w:rPr>
            </w:pPr>
            <w:r w:rsidRPr="00071221">
              <w:rPr>
                <w:rFonts w:cs="Times New Roman"/>
                <w:sz w:val="16"/>
                <w:szCs w:val="16"/>
              </w:rPr>
              <w:t>0.7950</w:t>
            </w:r>
          </w:p>
        </w:tc>
        <w:tc>
          <w:tcPr>
            <w:tcW w:w="1070" w:type="dxa"/>
            <w:vAlign w:val="center"/>
          </w:tcPr>
          <w:p w14:paraId="27B20BE3" w14:textId="77777777" w:rsidR="00071221" w:rsidRPr="00071221" w:rsidRDefault="00071221" w:rsidP="00071221">
            <w:pPr>
              <w:jc w:val="center"/>
              <w:rPr>
                <w:rFonts w:cs="Times New Roman"/>
                <w:sz w:val="16"/>
                <w:szCs w:val="16"/>
              </w:rPr>
            </w:pPr>
            <w:r w:rsidRPr="00071221">
              <w:rPr>
                <w:rFonts w:cs="Times New Roman"/>
                <w:sz w:val="16"/>
                <w:szCs w:val="16"/>
              </w:rPr>
              <w:t>7.612</w:t>
            </w:r>
          </w:p>
        </w:tc>
        <w:tc>
          <w:tcPr>
            <w:tcW w:w="1070" w:type="dxa"/>
            <w:vAlign w:val="center"/>
          </w:tcPr>
          <w:p w14:paraId="747EDD9A"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213" w:type="dxa"/>
            <w:vAlign w:val="center"/>
          </w:tcPr>
          <w:p w14:paraId="42084A7E" w14:textId="77777777" w:rsidR="00071221" w:rsidRPr="00071221" w:rsidRDefault="00071221" w:rsidP="00071221">
            <w:pPr>
              <w:jc w:val="center"/>
              <w:rPr>
                <w:rFonts w:cs="Times New Roman"/>
                <w:sz w:val="16"/>
                <w:szCs w:val="16"/>
              </w:rPr>
            </w:pPr>
            <w:r w:rsidRPr="00071221">
              <w:rPr>
                <w:rFonts w:cs="Times New Roman"/>
                <w:sz w:val="16"/>
                <w:szCs w:val="16"/>
              </w:rPr>
              <w:t>2.395</w:t>
            </w:r>
          </w:p>
        </w:tc>
        <w:tc>
          <w:tcPr>
            <w:tcW w:w="844" w:type="dxa"/>
            <w:vAlign w:val="center"/>
          </w:tcPr>
          <w:p w14:paraId="531E8CD4"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r w:rsidR="00071221" w:rsidRPr="00071221" w14:paraId="78AACFF2" w14:textId="77777777" w:rsidTr="00071221">
        <w:trPr>
          <w:cantSplit/>
          <w:jc w:val="center"/>
        </w:trPr>
        <w:tc>
          <w:tcPr>
            <w:tcW w:w="698" w:type="dxa"/>
            <w:shd w:val="clear" w:color="auto" w:fill="F5F5F5"/>
            <w:vAlign w:val="center"/>
          </w:tcPr>
          <w:p w14:paraId="5EC18EA2"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611" w:type="dxa"/>
            <w:shd w:val="clear" w:color="auto" w:fill="F5F5F5"/>
            <w:vAlign w:val="center"/>
          </w:tcPr>
          <w:p w14:paraId="4289CA3F"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140" w:type="dxa"/>
            <w:shd w:val="clear" w:color="auto" w:fill="F5F5F5"/>
            <w:vAlign w:val="center"/>
          </w:tcPr>
          <w:p w14:paraId="3B20B438" w14:textId="77777777" w:rsidR="00071221" w:rsidRPr="00071221" w:rsidRDefault="00071221" w:rsidP="00071221">
            <w:pPr>
              <w:jc w:val="center"/>
              <w:rPr>
                <w:rFonts w:cs="Times New Roman"/>
                <w:sz w:val="16"/>
                <w:szCs w:val="16"/>
              </w:rPr>
            </w:pPr>
            <w:r w:rsidRPr="00071221">
              <w:rPr>
                <w:rFonts w:cs="Times New Roman"/>
                <w:sz w:val="16"/>
                <w:szCs w:val="16"/>
              </w:rPr>
              <w:t>1.928</w:t>
            </w:r>
          </w:p>
        </w:tc>
        <w:tc>
          <w:tcPr>
            <w:tcW w:w="1281" w:type="dxa"/>
            <w:shd w:val="clear" w:color="auto" w:fill="F5F5F5"/>
            <w:vAlign w:val="center"/>
          </w:tcPr>
          <w:p w14:paraId="70AEA04F" w14:textId="77777777" w:rsidR="00071221" w:rsidRPr="00071221" w:rsidRDefault="00071221" w:rsidP="00071221">
            <w:pPr>
              <w:jc w:val="center"/>
              <w:rPr>
                <w:rFonts w:cs="Times New Roman"/>
                <w:sz w:val="16"/>
                <w:szCs w:val="16"/>
              </w:rPr>
            </w:pPr>
            <w:r w:rsidRPr="00071221">
              <w:rPr>
                <w:rFonts w:cs="Times New Roman"/>
                <w:sz w:val="16"/>
                <w:szCs w:val="16"/>
              </w:rPr>
              <w:t>1.470</w:t>
            </w:r>
          </w:p>
        </w:tc>
        <w:tc>
          <w:tcPr>
            <w:tcW w:w="1070" w:type="dxa"/>
            <w:shd w:val="clear" w:color="auto" w:fill="F5F5F5"/>
            <w:vAlign w:val="center"/>
          </w:tcPr>
          <w:p w14:paraId="7648D9FA" w14:textId="77777777" w:rsidR="00071221" w:rsidRPr="00071221" w:rsidRDefault="00071221" w:rsidP="00071221">
            <w:pPr>
              <w:jc w:val="center"/>
              <w:rPr>
                <w:rFonts w:cs="Times New Roman"/>
                <w:sz w:val="16"/>
                <w:szCs w:val="16"/>
              </w:rPr>
            </w:pPr>
            <w:r w:rsidRPr="00071221">
              <w:rPr>
                <w:rFonts w:cs="Times New Roman"/>
                <w:sz w:val="16"/>
                <w:szCs w:val="16"/>
              </w:rPr>
              <w:t>2.343</w:t>
            </w:r>
          </w:p>
        </w:tc>
        <w:tc>
          <w:tcPr>
            <w:tcW w:w="1070" w:type="dxa"/>
            <w:shd w:val="clear" w:color="auto" w:fill="F5F5F5"/>
            <w:vAlign w:val="center"/>
          </w:tcPr>
          <w:p w14:paraId="63DF3F95" w14:textId="77777777" w:rsidR="00071221" w:rsidRPr="00071221" w:rsidRDefault="00071221" w:rsidP="00071221">
            <w:pPr>
              <w:jc w:val="center"/>
              <w:rPr>
                <w:rFonts w:cs="Times New Roman"/>
                <w:sz w:val="16"/>
                <w:szCs w:val="16"/>
              </w:rPr>
            </w:pPr>
            <w:r w:rsidRPr="00071221">
              <w:rPr>
                <w:rFonts w:cs="Times New Roman"/>
                <w:sz w:val="16"/>
                <w:szCs w:val="16"/>
              </w:rPr>
              <w:t>0.0200</w:t>
            </w:r>
          </w:p>
        </w:tc>
        <w:tc>
          <w:tcPr>
            <w:tcW w:w="1213" w:type="dxa"/>
            <w:shd w:val="clear" w:color="auto" w:fill="F5F5F5"/>
            <w:vAlign w:val="center"/>
          </w:tcPr>
          <w:p w14:paraId="06972966" w14:textId="77777777" w:rsidR="00071221" w:rsidRPr="00071221" w:rsidRDefault="00071221" w:rsidP="00071221">
            <w:pPr>
              <w:jc w:val="center"/>
              <w:rPr>
                <w:rFonts w:cs="Times New Roman"/>
                <w:sz w:val="16"/>
                <w:szCs w:val="16"/>
              </w:rPr>
            </w:pPr>
            <w:r w:rsidRPr="00071221">
              <w:rPr>
                <w:rFonts w:cs="Times New Roman"/>
                <w:sz w:val="16"/>
                <w:szCs w:val="16"/>
              </w:rPr>
              <w:t>3.022</w:t>
            </w:r>
          </w:p>
        </w:tc>
        <w:tc>
          <w:tcPr>
            <w:tcW w:w="844" w:type="dxa"/>
            <w:shd w:val="clear" w:color="auto" w:fill="F5F5F5"/>
            <w:vAlign w:val="center"/>
          </w:tcPr>
          <w:p w14:paraId="701BE19A"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r w:rsidR="00071221" w:rsidRPr="00071221" w14:paraId="7A86CF57" w14:textId="77777777" w:rsidTr="00071221">
        <w:trPr>
          <w:cantSplit/>
          <w:jc w:val="center"/>
        </w:trPr>
        <w:tc>
          <w:tcPr>
            <w:tcW w:w="698" w:type="dxa"/>
            <w:vAlign w:val="center"/>
          </w:tcPr>
          <w:p w14:paraId="4BF8729F" w14:textId="77777777" w:rsidR="00071221" w:rsidRPr="00071221" w:rsidRDefault="00071221" w:rsidP="00071221">
            <w:pPr>
              <w:jc w:val="center"/>
              <w:rPr>
                <w:rFonts w:cs="Times New Roman"/>
                <w:sz w:val="16"/>
                <w:szCs w:val="16"/>
              </w:rPr>
            </w:pPr>
            <w:r w:rsidRPr="00071221">
              <w:rPr>
                <w:rFonts w:cs="Times New Roman"/>
                <w:sz w:val="16"/>
                <w:szCs w:val="16"/>
              </w:rPr>
              <w:t>30</w:t>
            </w:r>
          </w:p>
        </w:tc>
        <w:tc>
          <w:tcPr>
            <w:tcW w:w="611" w:type="dxa"/>
            <w:vAlign w:val="center"/>
          </w:tcPr>
          <w:p w14:paraId="15521368"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140" w:type="dxa"/>
            <w:vAlign w:val="center"/>
          </w:tcPr>
          <w:p w14:paraId="08BF47DD" w14:textId="77777777" w:rsidR="00071221" w:rsidRPr="00071221" w:rsidRDefault="00071221" w:rsidP="00071221">
            <w:pPr>
              <w:jc w:val="center"/>
              <w:rPr>
                <w:rFonts w:cs="Times New Roman"/>
                <w:sz w:val="16"/>
                <w:szCs w:val="16"/>
              </w:rPr>
            </w:pPr>
            <w:r w:rsidRPr="00071221">
              <w:rPr>
                <w:rFonts w:cs="Times New Roman"/>
                <w:sz w:val="16"/>
                <w:szCs w:val="16"/>
              </w:rPr>
              <w:t>7.470</w:t>
            </w:r>
          </w:p>
        </w:tc>
        <w:tc>
          <w:tcPr>
            <w:tcW w:w="1281" w:type="dxa"/>
            <w:vAlign w:val="center"/>
          </w:tcPr>
          <w:p w14:paraId="2D349CEA" w14:textId="77777777" w:rsidR="00071221" w:rsidRPr="00071221" w:rsidRDefault="00071221" w:rsidP="00071221">
            <w:pPr>
              <w:jc w:val="center"/>
              <w:rPr>
                <w:rFonts w:cs="Times New Roman"/>
                <w:sz w:val="16"/>
                <w:szCs w:val="16"/>
              </w:rPr>
            </w:pPr>
            <w:r w:rsidRPr="00071221">
              <w:rPr>
                <w:rFonts w:cs="Times New Roman"/>
                <w:sz w:val="16"/>
                <w:szCs w:val="16"/>
              </w:rPr>
              <w:t>7.795</w:t>
            </w:r>
          </w:p>
        </w:tc>
        <w:tc>
          <w:tcPr>
            <w:tcW w:w="1070" w:type="dxa"/>
            <w:vAlign w:val="center"/>
          </w:tcPr>
          <w:p w14:paraId="56747641" w14:textId="77777777" w:rsidR="00071221" w:rsidRPr="00071221" w:rsidRDefault="00071221" w:rsidP="00071221">
            <w:pPr>
              <w:jc w:val="center"/>
              <w:rPr>
                <w:rFonts w:cs="Times New Roman"/>
                <w:sz w:val="16"/>
                <w:szCs w:val="16"/>
              </w:rPr>
            </w:pPr>
            <w:r w:rsidRPr="00071221">
              <w:rPr>
                <w:rFonts w:cs="Times New Roman"/>
                <w:sz w:val="16"/>
                <w:szCs w:val="16"/>
              </w:rPr>
              <w:t>5.523</w:t>
            </w:r>
          </w:p>
        </w:tc>
        <w:tc>
          <w:tcPr>
            <w:tcW w:w="1070" w:type="dxa"/>
            <w:vAlign w:val="center"/>
          </w:tcPr>
          <w:p w14:paraId="4CE96CC3" w14:textId="77777777" w:rsidR="00071221" w:rsidRPr="00071221" w:rsidRDefault="00071221" w:rsidP="00071221">
            <w:pPr>
              <w:jc w:val="center"/>
              <w:rPr>
                <w:rFonts w:cs="Times New Roman"/>
                <w:sz w:val="16"/>
                <w:szCs w:val="16"/>
              </w:rPr>
            </w:pPr>
            <w:r w:rsidRPr="00071221">
              <w:rPr>
                <w:rFonts w:cs="Times New Roman"/>
                <w:sz w:val="16"/>
                <w:szCs w:val="16"/>
              </w:rPr>
              <w:t>2.743</w:t>
            </w:r>
          </w:p>
        </w:tc>
        <w:tc>
          <w:tcPr>
            <w:tcW w:w="1213" w:type="dxa"/>
            <w:vAlign w:val="center"/>
          </w:tcPr>
          <w:p w14:paraId="31FE43D1" w14:textId="77777777" w:rsidR="00071221" w:rsidRPr="00071221" w:rsidRDefault="00071221" w:rsidP="00071221">
            <w:pPr>
              <w:jc w:val="center"/>
              <w:rPr>
                <w:rFonts w:cs="Times New Roman"/>
                <w:sz w:val="16"/>
                <w:szCs w:val="16"/>
              </w:rPr>
            </w:pPr>
            <w:r w:rsidRPr="00071221">
              <w:rPr>
                <w:rFonts w:cs="Times New Roman"/>
                <w:sz w:val="16"/>
                <w:szCs w:val="16"/>
              </w:rPr>
              <w:t>10.422</w:t>
            </w:r>
          </w:p>
        </w:tc>
        <w:tc>
          <w:tcPr>
            <w:tcW w:w="844" w:type="dxa"/>
            <w:vAlign w:val="center"/>
          </w:tcPr>
          <w:p w14:paraId="027C6DA4"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27714CE4" w14:textId="77777777" w:rsidTr="00071221">
        <w:trPr>
          <w:cantSplit/>
          <w:jc w:val="center"/>
        </w:trPr>
        <w:tc>
          <w:tcPr>
            <w:tcW w:w="698" w:type="dxa"/>
            <w:shd w:val="clear" w:color="auto" w:fill="F5F5F5"/>
            <w:vAlign w:val="center"/>
          </w:tcPr>
          <w:p w14:paraId="20CD479A" w14:textId="77777777" w:rsidR="00071221" w:rsidRPr="00071221" w:rsidRDefault="00071221" w:rsidP="00071221">
            <w:pPr>
              <w:jc w:val="center"/>
              <w:rPr>
                <w:rFonts w:cs="Times New Roman"/>
                <w:sz w:val="16"/>
                <w:szCs w:val="16"/>
              </w:rPr>
            </w:pPr>
            <w:r w:rsidRPr="00071221">
              <w:rPr>
                <w:rFonts w:cs="Times New Roman"/>
                <w:sz w:val="16"/>
                <w:szCs w:val="16"/>
              </w:rPr>
              <w:t>30</w:t>
            </w:r>
          </w:p>
        </w:tc>
        <w:tc>
          <w:tcPr>
            <w:tcW w:w="611" w:type="dxa"/>
            <w:shd w:val="clear" w:color="auto" w:fill="F5F5F5"/>
            <w:vAlign w:val="center"/>
          </w:tcPr>
          <w:p w14:paraId="7E40A73F"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140" w:type="dxa"/>
            <w:shd w:val="clear" w:color="auto" w:fill="F5F5F5"/>
            <w:vAlign w:val="center"/>
          </w:tcPr>
          <w:p w14:paraId="115D26F5" w14:textId="77777777" w:rsidR="00071221" w:rsidRPr="00071221" w:rsidRDefault="00071221" w:rsidP="00071221">
            <w:pPr>
              <w:jc w:val="center"/>
              <w:rPr>
                <w:rFonts w:cs="Times New Roman"/>
                <w:sz w:val="16"/>
                <w:szCs w:val="16"/>
              </w:rPr>
            </w:pPr>
            <w:r w:rsidRPr="00071221">
              <w:rPr>
                <w:rFonts w:cs="Times New Roman"/>
                <w:sz w:val="16"/>
                <w:szCs w:val="16"/>
              </w:rPr>
              <w:t>4.705</w:t>
            </w:r>
          </w:p>
        </w:tc>
        <w:tc>
          <w:tcPr>
            <w:tcW w:w="1281" w:type="dxa"/>
            <w:shd w:val="clear" w:color="auto" w:fill="F5F5F5"/>
            <w:vAlign w:val="center"/>
          </w:tcPr>
          <w:p w14:paraId="3DAC3D47" w14:textId="77777777" w:rsidR="00071221" w:rsidRPr="00071221" w:rsidRDefault="00071221" w:rsidP="00071221">
            <w:pPr>
              <w:jc w:val="center"/>
              <w:rPr>
                <w:rFonts w:cs="Times New Roman"/>
                <w:sz w:val="16"/>
                <w:szCs w:val="16"/>
              </w:rPr>
            </w:pPr>
            <w:r w:rsidRPr="00071221">
              <w:rPr>
                <w:rFonts w:cs="Times New Roman"/>
                <w:sz w:val="16"/>
                <w:szCs w:val="16"/>
              </w:rPr>
              <w:t>2.610</w:t>
            </w:r>
          </w:p>
        </w:tc>
        <w:tc>
          <w:tcPr>
            <w:tcW w:w="1070" w:type="dxa"/>
            <w:shd w:val="clear" w:color="auto" w:fill="F5F5F5"/>
            <w:vAlign w:val="center"/>
          </w:tcPr>
          <w:p w14:paraId="13B79015" w14:textId="77777777" w:rsidR="00071221" w:rsidRPr="00071221" w:rsidRDefault="00071221" w:rsidP="00071221">
            <w:pPr>
              <w:jc w:val="center"/>
              <w:rPr>
                <w:rFonts w:cs="Times New Roman"/>
                <w:sz w:val="16"/>
                <w:szCs w:val="16"/>
              </w:rPr>
            </w:pPr>
            <w:r w:rsidRPr="00071221">
              <w:rPr>
                <w:rFonts w:cs="Times New Roman"/>
                <w:sz w:val="16"/>
                <w:szCs w:val="16"/>
              </w:rPr>
              <w:t>7.323</w:t>
            </w:r>
          </w:p>
        </w:tc>
        <w:tc>
          <w:tcPr>
            <w:tcW w:w="1070" w:type="dxa"/>
            <w:shd w:val="clear" w:color="auto" w:fill="F5F5F5"/>
            <w:vAlign w:val="center"/>
          </w:tcPr>
          <w:p w14:paraId="041F2D74" w14:textId="77777777" w:rsidR="00071221" w:rsidRPr="00071221" w:rsidRDefault="00071221" w:rsidP="00071221">
            <w:pPr>
              <w:jc w:val="center"/>
              <w:rPr>
                <w:rFonts w:cs="Times New Roman"/>
                <w:sz w:val="16"/>
                <w:szCs w:val="16"/>
              </w:rPr>
            </w:pPr>
            <w:r w:rsidRPr="00071221">
              <w:rPr>
                <w:rFonts w:cs="Times New Roman"/>
                <w:sz w:val="16"/>
                <w:szCs w:val="16"/>
              </w:rPr>
              <w:t>0.1250</w:t>
            </w:r>
          </w:p>
        </w:tc>
        <w:tc>
          <w:tcPr>
            <w:tcW w:w="1213" w:type="dxa"/>
            <w:shd w:val="clear" w:color="auto" w:fill="F5F5F5"/>
            <w:vAlign w:val="center"/>
          </w:tcPr>
          <w:p w14:paraId="3B1F7AFB" w14:textId="77777777" w:rsidR="00071221" w:rsidRPr="00071221" w:rsidRDefault="00071221" w:rsidP="00071221">
            <w:pPr>
              <w:jc w:val="center"/>
              <w:rPr>
                <w:rFonts w:cs="Times New Roman"/>
                <w:sz w:val="16"/>
                <w:szCs w:val="16"/>
              </w:rPr>
            </w:pPr>
            <w:r w:rsidRPr="00071221">
              <w:rPr>
                <w:rFonts w:cs="Times New Roman"/>
                <w:sz w:val="16"/>
                <w:szCs w:val="16"/>
              </w:rPr>
              <w:t>5.072</w:t>
            </w:r>
          </w:p>
        </w:tc>
        <w:tc>
          <w:tcPr>
            <w:tcW w:w="844" w:type="dxa"/>
            <w:shd w:val="clear" w:color="auto" w:fill="F5F5F5"/>
            <w:vAlign w:val="center"/>
          </w:tcPr>
          <w:p w14:paraId="41BDBFBB"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21FF3369" w14:textId="77777777" w:rsidTr="00071221">
        <w:trPr>
          <w:cantSplit/>
          <w:jc w:val="center"/>
        </w:trPr>
        <w:tc>
          <w:tcPr>
            <w:tcW w:w="698" w:type="dxa"/>
            <w:vAlign w:val="center"/>
          </w:tcPr>
          <w:p w14:paraId="409F8625" w14:textId="77777777" w:rsidR="00071221" w:rsidRPr="00071221" w:rsidRDefault="00071221" w:rsidP="00071221">
            <w:pPr>
              <w:jc w:val="center"/>
              <w:rPr>
                <w:rFonts w:cs="Times New Roman"/>
                <w:sz w:val="16"/>
                <w:szCs w:val="16"/>
              </w:rPr>
            </w:pPr>
            <w:r w:rsidRPr="00071221">
              <w:rPr>
                <w:rFonts w:cs="Times New Roman"/>
                <w:sz w:val="16"/>
                <w:szCs w:val="16"/>
              </w:rPr>
              <w:t>30</w:t>
            </w:r>
          </w:p>
        </w:tc>
        <w:tc>
          <w:tcPr>
            <w:tcW w:w="611" w:type="dxa"/>
            <w:vAlign w:val="center"/>
          </w:tcPr>
          <w:p w14:paraId="42E9FF93"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140" w:type="dxa"/>
            <w:vAlign w:val="center"/>
          </w:tcPr>
          <w:p w14:paraId="25FE84D8" w14:textId="77777777" w:rsidR="00071221" w:rsidRPr="00071221" w:rsidRDefault="00071221" w:rsidP="00071221">
            <w:pPr>
              <w:jc w:val="center"/>
              <w:rPr>
                <w:rFonts w:cs="Times New Roman"/>
                <w:sz w:val="16"/>
                <w:szCs w:val="16"/>
              </w:rPr>
            </w:pPr>
            <w:r w:rsidRPr="00071221">
              <w:rPr>
                <w:rFonts w:cs="Times New Roman"/>
                <w:sz w:val="16"/>
                <w:szCs w:val="16"/>
              </w:rPr>
              <w:t>0.6920</w:t>
            </w:r>
          </w:p>
        </w:tc>
        <w:tc>
          <w:tcPr>
            <w:tcW w:w="1281" w:type="dxa"/>
            <w:vAlign w:val="center"/>
          </w:tcPr>
          <w:p w14:paraId="303B0F29" w14:textId="77777777" w:rsidR="00071221" w:rsidRPr="00071221" w:rsidRDefault="00071221" w:rsidP="00071221">
            <w:pPr>
              <w:jc w:val="center"/>
              <w:rPr>
                <w:rFonts w:cs="Times New Roman"/>
                <w:sz w:val="16"/>
                <w:szCs w:val="16"/>
              </w:rPr>
            </w:pPr>
            <w:r w:rsidRPr="00071221">
              <w:rPr>
                <w:rFonts w:cs="Times New Roman"/>
                <w:sz w:val="16"/>
                <w:szCs w:val="16"/>
              </w:rPr>
              <w:t>0.3350</w:t>
            </w:r>
          </w:p>
        </w:tc>
        <w:tc>
          <w:tcPr>
            <w:tcW w:w="1070" w:type="dxa"/>
            <w:vAlign w:val="center"/>
          </w:tcPr>
          <w:p w14:paraId="64C176AD" w14:textId="77777777" w:rsidR="00071221" w:rsidRPr="00071221" w:rsidRDefault="00071221" w:rsidP="00071221">
            <w:pPr>
              <w:jc w:val="center"/>
              <w:rPr>
                <w:rFonts w:cs="Times New Roman"/>
                <w:sz w:val="16"/>
                <w:szCs w:val="16"/>
              </w:rPr>
            </w:pPr>
            <w:r w:rsidRPr="00071221">
              <w:rPr>
                <w:rFonts w:cs="Times New Roman"/>
                <w:sz w:val="16"/>
                <w:szCs w:val="16"/>
              </w:rPr>
              <w:t>0.8614</w:t>
            </w:r>
          </w:p>
        </w:tc>
        <w:tc>
          <w:tcPr>
            <w:tcW w:w="1070" w:type="dxa"/>
            <w:vAlign w:val="center"/>
          </w:tcPr>
          <w:p w14:paraId="6CF2C26E"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213" w:type="dxa"/>
            <w:vAlign w:val="center"/>
          </w:tcPr>
          <w:p w14:paraId="3819F245" w14:textId="77777777" w:rsidR="00071221" w:rsidRPr="00071221" w:rsidRDefault="00071221" w:rsidP="00071221">
            <w:pPr>
              <w:jc w:val="center"/>
              <w:rPr>
                <w:rFonts w:cs="Times New Roman"/>
                <w:sz w:val="16"/>
                <w:szCs w:val="16"/>
              </w:rPr>
            </w:pPr>
            <w:r w:rsidRPr="00071221">
              <w:rPr>
                <w:rFonts w:cs="Times New Roman"/>
                <w:sz w:val="16"/>
                <w:szCs w:val="16"/>
              </w:rPr>
              <w:t>1.345</w:t>
            </w:r>
          </w:p>
        </w:tc>
        <w:tc>
          <w:tcPr>
            <w:tcW w:w="844" w:type="dxa"/>
            <w:vAlign w:val="center"/>
          </w:tcPr>
          <w:p w14:paraId="567001BA"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r w:rsidR="00071221" w:rsidRPr="00071221" w14:paraId="1BF6323B" w14:textId="77777777" w:rsidTr="00071221">
        <w:trPr>
          <w:cantSplit/>
          <w:jc w:val="center"/>
        </w:trPr>
        <w:tc>
          <w:tcPr>
            <w:tcW w:w="698" w:type="dxa"/>
            <w:shd w:val="clear" w:color="auto" w:fill="F5F5F5"/>
            <w:vAlign w:val="center"/>
          </w:tcPr>
          <w:p w14:paraId="5663F9C4" w14:textId="77777777" w:rsidR="00071221" w:rsidRPr="00071221" w:rsidRDefault="00071221" w:rsidP="00071221">
            <w:pPr>
              <w:jc w:val="center"/>
              <w:rPr>
                <w:rFonts w:cs="Times New Roman"/>
                <w:sz w:val="16"/>
                <w:szCs w:val="16"/>
              </w:rPr>
            </w:pPr>
            <w:r w:rsidRPr="00071221">
              <w:rPr>
                <w:rFonts w:cs="Times New Roman"/>
                <w:sz w:val="16"/>
                <w:szCs w:val="16"/>
              </w:rPr>
              <w:lastRenderedPageBreak/>
              <w:t>30</w:t>
            </w:r>
          </w:p>
        </w:tc>
        <w:tc>
          <w:tcPr>
            <w:tcW w:w="611" w:type="dxa"/>
            <w:shd w:val="clear" w:color="auto" w:fill="F5F5F5"/>
            <w:vAlign w:val="center"/>
          </w:tcPr>
          <w:p w14:paraId="5471BE00"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140" w:type="dxa"/>
            <w:shd w:val="clear" w:color="auto" w:fill="F5F5F5"/>
            <w:vAlign w:val="center"/>
          </w:tcPr>
          <w:p w14:paraId="2A92F220" w14:textId="77777777" w:rsidR="00071221" w:rsidRPr="00071221" w:rsidRDefault="00071221" w:rsidP="00071221">
            <w:pPr>
              <w:jc w:val="center"/>
              <w:rPr>
                <w:rFonts w:cs="Times New Roman"/>
                <w:sz w:val="16"/>
                <w:szCs w:val="16"/>
              </w:rPr>
            </w:pPr>
            <w:r w:rsidRPr="00071221">
              <w:rPr>
                <w:rFonts w:cs="Times New Roman"/>
                <w:sz w:val="16"/>
                <w:szCs w:val="16"/>
              </w:rPr>
              <w:t>0.4950</w:t>
            </w:r>
          </w:p>
        </w:tc>
        <w:tc>
          <w:tcPr>
            <w:tcW w:w="1281" w:type="dxa"/>
            <w:shd w:val="clear" w:color="auto" w:fill="F5F5F5"/>
            <w:vAlign w:val="center"/>
          </w:tcPr>
          <w:p w14:paraId="625F6D38"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070" w:type="dxa"/>
            <w:shd w:val="clear" w:color="auto" w:fill="F5F5F5"/>
            <w:vAlign w:val="center"/>
          </w:tcPr>
          <w:p w14:paraId="01EDF502" w14:textId="77777777" w:rsidR="00071221" w:rsidRPr="00071221" w:rsidRDefault="00071221" w:rsidP="00071221">
            <w:pPr>
              <w:jc w:val="center"/>
              <w:rPr>
                <w:rFonts w:cs="Times New Roman"/>
                <w:sz w:val="16"/>
                <w:szCs w:val="16"/>
              </w:rPr>
            </w:pPr>
            <w:r w:rsidRPr="00071221">
              <w:rPr>
                <w:rFonts w:cs="Times New Roman"/>
                <w:sz w:val="16"/>
                <w:szCs w:val="16"/>
              </w:rPr>
              <w:t>1.053</w:t>
            </w:r>
          </w:p>
        </w:tc>
        <w:tc>
          <w:tcPr>
            <w:tcW w:w="1070" w:type="dxa"/>
            <w:shd w:val="clear" w:color="auto" w:fill="F5F5F5"/>
            <w:vAlign w:val="center"/>
          </w:tcPr>
          <w:p w14:paraId="20DD0447"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1213" w:type="dxa"/>
            <w:shd w:val="clear" w:color="auto" w:fill="F5F5F5"/>
            <w:vAlign w:val="center"/>
          </w:tcPr>
          <w:p w14:paraId="59F9D443" w14:textId="77777777" w:rsidR="00071221" w:rsidRPr="00071221" w:rsidRDefault="00071221" w:rsidP="00071221">
            <w:pPr>
              <w:jc w:val="center"/>
              <w:rPr>
                <w:rFonts w:cs="Times New Roman"/>
                <w:sz w:val="16"/>
                <w:szCs w:val="16"/>
              </w:rPr>
            </w:pPr>
            <w:r w:rsidRPr="00071221">
              <w:rPr>
                <w:rFonts w:cs="Times New Roman"/>
                <w:sz w:val="16"/>
                <w:szCs w:val="16"/>
              </w:rPr>
              <w:t>0.0000</w:t>
            </w:r>
          </w:p>
        </w:tc>
        <w:tc>
          <w:tcPr>
            <w:tcW w:w="844" w:type="dxa"/>
            <w:shd w:val="clear" w:color="auto" w:fill="F5F5F5"/>
            <w:vAlign w:val="center"/>
          </w:tcPr>
          <w:p w14:paraId="6050EF38"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bl>
    <w:p w14:paraId="2915278F" w14:textId="77777777" w:rsidR="00071221" w:rsidRPr="00347AB0" w:rsidRDefault="00071221" w:rsidP="00071221">
      <w:pPr>
        <w:rPr>
          <w:rFonts w:cs="Times New Roman"/>
        </w:rPr>
      </w:pPr>
    </w:p>
    <w:p w14:paraId="2B9B72F1" w14:textId="301D9227" w:rsidR="00071221" w:rsidRPr="00347AB0" w:rsidRDefault="00071221">
      <w:pPr>
        <w:pStyle w:val="Heading3"/>
        <w:numPr>
          <w:ilvl w:val="0"/>
          <w:numId w:val="37"/>
        </w:numPr>
        <w:rPr>
          <w:rFonts w:cs="Times New Roman"/>
        </w:rPr>
      </w:pPr>
      <w:bookmarkStart w:id="372" w:name="_Toc236623037"/>
      <w:r w:rsidRPr="00347AB0">
        <w:rPr>
          <w:rFonts w:eastAsia="Times New Roman" w:cs="Times New Roman"/>
          <w:sz w:val="23"/>
        </w:rPr>
        <w:t>Durasi Proses (s)</w:t>
      </w:r>
      <w:bookmarkEnd w:id="372"/>
    </w:p>
    <w:p w14:paraId="059540CD" w14:textId="73BE905B" w:rsidR="00071221" w:rsidRPr="00347AB0" w:rsidRDefault="00014C34" w:rsidP="00CC5ABA">
      <w:pPr>
        <w:spacing w:before="240" w:after="0" w:line="360" w:lineRule="auto"/>
        <w:ind w:firstLine="720"/>
        <w:jc w:val="both"/>
        <w:rPr>
          <w:rFonts w:cs="Times New Roman"/>
        </w:rPr>
      </w:pPr>
      <w:r w:rsidRPr="00014C34">
        <w:rPr>
          <w:rFonts w:cs="Times New Roman"/>
        </w:rPr>
        <w:t>Statistik durasi proses (rata-rata, median, simpangan baku, Q1, Q3, IQR) dihitung dari Duration_s pada 10 trial tiap kombinasi skenario–setpoint. Simpangan baku menggunakan ddof=1.</w:t>
      </w:r>
      <w:r w:rsidR="00071221" w:rsidRPr="00347AB0">
        <w:rPr>
          <w:rFonts w:cs="Times New Roman"/>
        </w:rPr>
        <w:t>.</w:t>
      </w:r>
    </w:p>
    <w:p w14:paraId="49E3A342" w14:textId="77777777" w:rsidR="00071221" w:rsidRPr="00071221" w:rsidRDefault="00071221" w:rsidP="00071221">
      <w:pPr>
        <w:spacing w:after="80"/>
        <w:rPr>
          <w:rFonts w:cs="Times New Roman"/>
          <w:sz w:val="28"/>
          <w:szCs w:val="28"/>
        </w:rPr>
      </w:pPr>
      <w:r w:rsidRPr="00071221">
        <w:rPr>
          <w:rFonts w:cs="Times New Roman"/>
          <w:i/>
          <w:sz w:val="20"/>
          <w:szCs w:val="28"/>
        </w:rPr>
        <w:t>Sumber: tahap4_profil_primer.csv</w:t>
      </w:r>
    </w:p>
    <w:tbl>
      <w:tblPr>
        <w:tblStyle w:val="TableGrid"/>
        <w:tblW w:w="0" w:type="auto"/>
        <w:jc w:val="center"/>
        <w:tblLook w:val="04A0" w:firstRow="1" w:lastRow="0" w:firstColumn="1" w:lastColumn="0" w:noHBand="0" w:noVBand="1"/>
      </w:tblPr>
      <w:tblGrid>
        <w:gridCol w:w="776"/>
        <w:gridCol w:w="674"/>
        <w:gridCol w:w="1104"/>
        <w:gridCol w:w="1267"/>
        <w:gridCol w:w="1022"/>
        <w:gridCol w:w="1021"/>
        <w:gridCol w:w="1021"/>
        <w:gridCol w:w="1042"/>
      </w:tblGrid>
      <w:tr w:rsidR="00071221" w:rsidRPr="00071221" w14:paraId="1B9AA2A4" w14:textId="77777777" w:rsidTr="00EE02A6">
        <w:trPr>
          <w:tblHeader/>
          <w:jc w:val="center"/>
        </w:trPr>
        <w:tc>
          <w:tcPr>
            <w:tcW w:w="675" w:type="dxa"/>
            <w:shd w:val="clear" w:color="auto" w:fill="D9E1F2"/>
            <w:vAlign w:val="center"/>
          </w:tcPr>
          <w:p w14:paraId="3CFAE9F4" w14:textId="77777777" w:rsidR="00071221" w:rsidRPr="00071221" w:rsidRDefault="00071221" w:rsidP="00EE02A6">
            <w:pPr>
              <w:jc w:val="center"/>
              <w:rPr>
                <w:rFonts w:cs="Times New Roman"/>
                <w:sz w:val="16"/>
                <w:szCs w:val="16"/>
              </w:rPr>
            </w:pPr>
            <w:r w:rsidRPr="00071221">
              <w:rPr>
                <w:rFonts w:cs="Times New Roman"/>
                <w:b/>
                <w:sz w:val="16"/>
                <w:szCs w:val="16"/>
              </w:rPr>
              <w:t>Setpoint_g</w:t>
            </w:r>
          </w:p>
        </w:tc>
        <w:tc>
          <w:tcPr>
            <w:tcW w:w="1043" w:type="dxa"/>
            <w:shd w:val="clear" w:color="auto" w:fill="D9E1F2"/>
            <w:vAlign w:val="center"/>
          </w:tcPr>
          <w:p w14:paraId="00EDFA5B" w14:textId="77777777" w:rsidR="00071221" w:rsidRPr="00071221" w:rsidRDefault="00071221" w:rsidP="00EE02A6">
            <w:pPr>
              <w:jc w:val="center"/>
              <w:rPr>
                <w:rFonts w:cs="Times New Roman"/>
                <w:sz w:val="16"/>
                <w:szCs w:val="16"/>
              </w:rPr>
            </w:pPr>
            <w:r w:rsidRPr="00071221">
              <w:rPr>
                <w:rFonts w:cs="Times New Roman"/>
                <w:b/>
                <w:sz w:val="16"/>
                <w:szCs w:val="16"/>
              </w:rPr>
              <w:t>Scenario</w:t>
            </w:r>
          </w:p>
        </w:tc>
        <w:tc>
          <w:tcPr>
            <w:tcW w:w="1340" w:type="dxa"/>
            <w:shd w:val="clear" w:color="auto" w:fill="D9E1F2"/>
            <w:vAlign w:val="center"/>
          </w:tcPr>
          <w:p w14:paraId="44AA17D3" w14:textId="77777777" w:rsidR="00071221" w:rsidRPr="00071221" w:rsidRDefault="00071221" w:rsidP="00EE02A6">
            <w:pPr>
              <w:jc w:val="center"/>
              <w:rPr>
                <w:rFonts w:cs="Times New Roman"/>
                <w:sz w:val="16"/>
                <w:szCs w:val="16"/>
              </w:rPr>
            </w:pPr>
            <w:r w:rsidRPr="00071221">
              <w:rPr>
                <w:rFonts w:cs="Times New Roman"/>
                <w:b/>
                <w:sz w:val="16"/>
                <w:szCs w:val="16"/>
              </w:rPr>
              <w:t>MeanDuration_s</w:t>
            </w:r>
          </w:p>
        </w:tc>
        <w:tc>
          <w:tcPr>
            <w:tcW w:w="1547" w:type="dxa"/>
            <w:shd w:val="clear" w:color="auto" w:fill="D9E1F2"/>
            <w:vAlign w:val="center"/>
          </w:tcPr>
          <w:p w14:paraId="4C60DE48" w14:textId="77777777" w:rsidR="00071221" w:rsidRPr="00071221" w:rsidRDefault="00071221" w:rsidP="00EE02A6">
            <w:pPr>
              <w:jc w:val="center"/>
              <w:rPr>
                <w:rFonts w:cs="Times New Roman"/>
                <w:sz w:val="16"/>
                <w:szCs w:val="16"/>
              </w:rPr>
            </w:pPr>
            <w:r w:rsidRPr="00071221">
              <w:rPr>
                <w:rFonts w:cs="Times New Roman"/>
                <w:b/>
                <w:sz w:val="16"/>
                <w:szCs w:val="16"/>
              </w:rPr>
              <w:t>Median_Duration_s</w:t>
            </w:r>
          </w:p>
        </w:tc>
        <w:tc>
          <w:tcPr>
            <w:tcW w:w="1237" w:type="dxa"/>
            <w:shd w:val="clear" w:color="auto" w:fill="D9E1F2"/>
            <w:vAlign w:val="center"/>
          </w:tcPr>
          <w:p w14:paraId="3B3C5349" w14:textId="77777777" w:rsidR="00071221" w:rsidRPr="00071221" w:rsidRDefault="00071221" w:rsidP="00EE02A6">
            <w:pPr>
              <w:jc w:val="center"/>
              <w:rPr>
                <w:rFonts w:cs="Times New Roman"/>
                <w:sz w:val="16"/>
                <w:szCs w:val="16"/>
              </w:rPr>
            </w:pPr>
            <w:r w:rsidRPr="00071221">
              <w:rPr>
                <w:rFonts w:cs="Times New Roman"/>
                <w:b/>
                <w:sz w:val="16"/>
                <w:szCs w:val="16"/>
              </w:rPr>
              <w:t>SD_Duration_s</w:t>
            </w:r>
          </w:p>
        </w:tc>
        <w:tc>
          <w:tcPr>
            <w:tcW w:w="1236" w:type="dxa"/>
            <w:shd w:val="clear" w:color="auto" w:fill="D9E1F2"/>
            <w:vAlign w:val="center"/>
          </w:tcPr>
          <w:p w14:paraId="1453FD46" w14:textId="77777777" w:rsidR="00071221" w:rsidRPr="00071221" w:rsidRDefault="00071221" w:rsidP="00EE02A6">
            <w:pPr>
              <w:jc w:val="center"/>
              <w:rPr>
                <w:rFonts w:cs="Times New Roman"/>
                <w:sz w:val="16"/>
                <w:szCs w:val="16"/>
              </w:rPr>
            </w:pPr>
            <w:r w:rsidRPr="00071221">
              <w:rPr>
                <w:rFonts w:cs="Times New Roman"/>
                <w:b/>
                <w:sz w:val="16"/>
                <w:szCs w:val="16"/>
              </w:rPr>
              <w:t>Q1_Duration_s</w:t>
            </w:r>
          </w:p>
        </w:tc>
        <w:tc>
          <w:tcPr>
            <w:tcW w:w="1236" w:type="dxa"/>
            <w:shd w:val="clear" w:color="auto" w:fill="D9E1F2"/>
            <w:vAlign w:val="center"/>
          </w:tcPr>
          <w:p w14:paraId="75283387" w14:textId="77777777" w:rsidR="00071221" w:rsidRPr="00071221" w:rsidRDefault="00071221" w:rsidP="00EE02A6">
            <w:pPr>
              <w:jc w:val="center"/>
              <w:rPr>
                <w:rFonts w:cs="Times New Roman"/>
                <w:sz w:val="16"/>
                <w:szCs w:val="16"/>
              </w:rPr>
            </w:pPr>
            <w:r w:rsidRPr="00071221">
              <w:rPr>
                <w:rFonts w:cs="Times New Roman"/>
                <w:b/>
                <w:sz w:val="16"/>
                <w:szCs w:val="16"/>
              </w:rPr>
              <w:t>Q3_Duration_s</w:t>
            </w:r>
          </w:p>
        </w:tc>
        <w:tc>
          <w:tcPr>
            <w:tcW w:w="1262" w:type="dxa"/>
            <w:shd w:val="clear" w:color="auto" w:fill="D9E1F2"/>
            <w:vAlign w:val="center"/>
          </w:tcPr>
          <w:p w14:paraId="224DBEBA" w14:textId="77777777" w:rsidR="00071221" w:rsidRPr="00071221" w:rsidRDefault="00071221" w:rsidP="00EE02A6">
            <w:pPr>
              <w:jc w:val="center"/>
              <w:rPr>
                <w:rFonts w:cs="Times New Roman"/>
                <w:sz w:val="16"/>
                <w:szCs w:val="16"/>
              </w:rPr>
            </w:pPr>
            <w:r w:rsidRPr="00071221">
              <w:rPr>
                <w:rFonts w:cs="Times New Roman"/>
                <w:b/>
                <w:sz w:val="16"/>
                <w:szCs w:val="16"/>
              </w:rPr>
              <w:t>Rank_Duration</w:t>
            </w:r>
          </w:p>
        </w:tc>
      </w:tr>
      <w:tr w:rsidR="00071221" w:rsidRPr="00071221" w14:paraId="61B4EAD7" w14:textId="77777777" w:rsidTr="00EE02A6">
        <w:trPr>
          <w:cantSplit/>
          <w:jc w:val="center"/>
        </w:trPr>
        <w:tc>
          <w:tcPr>
            <w:tcW w:w="675" w:type="dxa"/>
            <w:vAlign w:val="center"/>
          </w:tcPr>
          <w:p w14:paraId="165E227B"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1043" w:type="dxa"/>
            <w:vAlign w:val="center"/>
          </w:tcPr>
          <w:p w14:paraId="345D854D"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340" w:type="dxa"/>
            <w:vAlign w:val="center"/>
          </w:tcPr>
          <w:p w14:paraId="02CFB2CB" w14:textId="77777777" w:rsidR="00071221" w:rsidRPr="00071221" w:rsidRDefault="00071221" w:rsidP="00071221">
            <w:pPr>
              <w:jc w:val="center"/>
              <w:rPr>
                <w:rFonts w:cs="Times New Roman"/>
                <w:sz w:val="16"/>
                <w:szCs w:val="16"/>
              </w:rPr>
            </w:pPr>
            <w:r w:rsidRPr="00071221">
              <w:rPr>
                <w:rFonts w:cs="Times New Roman"/>
                <w:sz w:val="16"/>
                <w:szCs w:val="16"/>
              </w:rPr>
              <w:t>6.338</w:t>
            </w:r>
          </w:p>
        </w:tc>
        <w:tc>
          <w:tcPr>
            <w:tcW w:w="1547" w:type="dxa"/>
            <w:vAlign w:val="center"/>
          </w:tcPr>
          <w:p w14:paraId="750AC4B9" w14:textId="77777777" w:rsidR="00071221" w:rsidRPr="00071221" w:rsidRDefault="00071221" w:rsidP="00071221">
            <w:pPr>
              <w:jc w:val="center"/>
              <w:rPr>
                <w:rFonts w:cs="Times New Roman"/>
                <w:sz w:val="16"/>
                <w:szCs w:val="16"/>
              </w:rPr>
            </w:pPr>
            <w:r w:rsidRPr="00071221">
              <w:rPr>
                <w:rFonts w:cs="Times New Roman"/>
                <w:sz w:val="16"/>
                <w:szCs w:val="16"/>
              </w:rPr>
              <w:t>4.995</w:t>
            </w:r>
          </w:p>
        </w:tc>
        <w:tc>
          <w:tcPr>
            <w:tcW w:w="1237" w:type="dxa"/>
            <w:vAlign w:val="center"/>
          </w:tcPr>
          <w:p w14:paraId="3929E924" w14:textId="77777777" w:rsidR="00071221" w:rsidRPr="00071221" w:rsidRDefault="00071221" w:rsidP="00071221">
            <w:pPr>
              <w:jc w:val="center"/>
              <w:rPr>
                <w:rFonts w:cs="Times New Roman"/>
                <w:sz w:val="16"/>
                <w:szCs w:val="16"/>
              </w:rPr>
            </w:pPr>
            <w:r w:rsidRPr="00071221">
              <w:rPr>
                <w:rFonts w:cs="Times New Roman"/>
                <w:sz w:val="16"/>
                <w:szCs w:val="16"/>
              </w:rPr>
              <w:t>4.911</w:t>
            </w:r>
          </w:p>
        </w:tc>
        <w:tc>
          <w:tcPr>
            <w:tcW w:w="1236" w:type="dxa"/>
            <w:vAlign w:val="center"/>
          </w:tcPr>
          <w:p w14:paraId="17E1E545" w14:textId="77777777" w:rsidR="00071221" w:rsidRPr="00071221" w:rsidRDefault="00071221" w:rsidP="00071221">
            <w:pPr>
              <w:jc w:val="center"/>
              <w:rPr>
                <w:rFonts w:cs="Times New Roman"/>
                <w:sz w:val="16"/>
                <w:szCs w:val="16"/>
              </w:rPr>
            </w:pPr>
            <w:r w:rsidRPr="00071221">
              <w:rPr>
                <w:rFonts w:cs="Times New Roman"/>
                <w:sz w:val="16"/>
                <w:szCs w:val="16"/>
              </w:rPr>
              <w:t>3.060</w:t>
            </w:r>
          </w:p>
        </w:tc>
        <w:tc>
          <w:tcPr>
            <w:tcW w:w="1236" w:type="dxa"/>
            <w:vAlign w:val="center"/>
          </w:tcPr>
          <w:p w14:paraId="50253DB7" w14:textId="77777777" w:rsidR="00071221" w:rsidRPr="00071221" w:rsidRDefault="00071221" w:rsidP="00071221">
            <w:pPr>
              <w:jc w:val="center"/>
              <w:rPr>
                <w:rFonts w:cs="Times New Roman"/>
                <w:sz w:val="16"/>
                <w:szCs w:val="16"/>
              </w:rPr>
            </w:pPr>
            <w:r w:rsidRPr="00071221">
              <w:rPr>
                <w:rFonts w:cs="Times New Roman"/>
                <w:sz w:val="16"/>
                <w:szCs w:val="16"/>
              </w:rPr>
              <w:t>8.030</w:t>
            </w:r>
          </w:p>
        </w:tc>
        <w:tc>
          <w:tcPr>
            <w:tcW w:w="1262" w:type="dxa"/>
            <w:vAlign w:val="center"/>
          </w:tcPr>
          <w:p w14:paraId="3FBD716B"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r w:rsidR="00071221" w:rsidRPr="00071221" w14:paraId="524E85A4" w14:textId="77777777" w:rsidTr="00EE02A6">
        <w:trPr>
          <w:cantSplit/>
          <w:jc w:val="center"/>
        </w:trPr>
        <w:tc>
          <w:tcPr>
            <w:tcW w:w="675" w:type="dxa"/>
            <w:shd w:val="clear" w:color="auto" w:fill="F5F5F5"/>
            <w:vAlign w:val="center"/>
          </w:tcPr>
          <w:p w14:paraId="74A21331"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1043" w:type="dxa"/>
            <w:shd w:val="clear" w:color="auto" w:fill="F5F5F5"/>
            <w:vAlign w:val="center"/>
          </w:tcPr>
          <w:p w14:paraId="08C73DE2"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340" w:type="dxa"/>
            <w:shd w:val="clear" w:color="auto" w:fill="F5F5F5"/>
            <w:vAlign w:val="center"/>
          </w:tcPr>
          <w:p w14:paraId="5E9DBCF9" w14:textId="77777777" w:rsidR="00071221" w:rsidRPr="00071221" w:rsidRDefault="00071221" w:rsidP="00071221">
            <w:pPr>
              <w:jc w:val="center"/>
              <w:rPr>
                <w:rFonts w:cs="Times New Roman"/>
                <w:sz w:val="16"/>
                <w:szCs w:val="16"/>
              </w:rPr>
            </w:pPr>
            <w:r w:rsidRPr="00071221">
              <w:rPr>
                <w:rFonts w:cs="Times New Roman"/>
                <w:sz w:val="16"/>
                <w:szCs w:val="16"/>
              </w:rPr>
              <w:t>33.898</w:t>
            </w:r>
          </w:p>
        </w:tc>
        <w:tc>
          <w:tcPr>
            <w:tcW w:w="1547" w:type="dxa"/>
            <w:shd w:val="clear" w:color="auto" w:fill="F5F5F5"/>
            <w:vAlign w:val="center"/>
          </w:tcPr>
          <w:p w14:paraId="64678D4C" w14:textId="77777777" w:rsidR="00071221" w:rsidRPr="00071221" w:rsidRDefault="00071221" w:rsidP="00071221">
            <w:pPr>
              <w:jc w:val="center"/>
              <w:rPr>
                <w:rFonts w:cs="Times New Roman"/>
                <w:sz w:val="16"/>
                <w:szCs w:val="16"/>
              </w:rPr>
            </w:pPr>
            <w:r w:rsidRPr="00071221">
              <w:rPr>
                <w:rFonts w:cs="Times New Roman"/>
                <w:sz w:val="16"/>
                <w:szCs w:val="16"/>
              </w:rPr>
              <w:t>33.925</w:t>
            </w:r>
          </w:p>
        </w:tc>
        <w:tc>
          <w:tcPr>
            <w:tcW w:w="1237" w:type="dxa"/>
            <w:shd w:val="clear" w:color="auto" w:fill="F5F5F5"/>
            <w:vAlign w:val="center"/>
          </w:tcPr>
          <w:p w14:paraId="73A48B93" w14:textId="77777777" w:rsidR="00071221" w:rsidRPr="00071221" w:rsidRDefault="00071221" w:rsidP="00071221">
            <w:pPr>
              <w:jc w:val="center"/>
              <w:rPr>
                <w:rFonts w:cs="Times New Roman"/>
                <w:sz w:val="16"/>
                <w:szCs w:val="16"/>
              </w:rPr>
            </w:pPr>
            <w:r w:rsidRPr="00071221">
              <w:rPr>
                <w:rFonts w:cs="Times New Roman"/>
                <w:sz w:val="16"/>
                <w:szCs w:val="16"/>
              </w:rPr>
              <w:t>16.787</w:t>
            </w:r>
          </w:p>
        </w:tc>
        <w:tc>
          <w:tcPr>
            <w:tcW w:w="1236" w:type="dxa"/>
            <w:shd w:val="clear" w:color="auto" w:fill="F5F5F5"/>
            <w:vAlign w:val="center"/>
          </w:tcPr>
          <w:p w14:paraId="0A8B86FC" w14:textId="77777777" w:rsidR="00071221" w:rsidRPr="00071221" w:rsidRDefault="00071221" w:rsidP="00071221">
            <w:pPr>
              <w:jc w:val="center"/>
              <w:rPr>
                <w:rFonts w:cs="Times New Roman"/>
                <w:sz w:val="16"/>
                <w:szCs w:val="16"/>
              </w:rPr>
            </w:pPr>
            <w:r w:rsidRPr="00071221">
              <w:rPr>
                <w:rFonts w:cs="Times New Roman"/>
                <w:sz w:val="16"/>
                <w:szCs w:val="16"/>
              </w:rPr>
              <w:t>25.010</w:t>
            </w:r>
          </w:p>
        </w:tc>
        <w:tc>
          <w:tcPr>
            <w:tcW w:w="1236" w:type="dxa"/>
            <w:shd w:val="clear" w:color="auto" w:fill="F5F5F5"/>
            <w:vAlign w:val="center"/>
          </w:tcPr>
          <w:p w14:paraId="25C61956" w14:textId="77777777" w:rsidR="00071221" w:rsidRPr="00071221" w:rsidRDefault="00071221" w:rsidP="00071221">
            <w:pPr>
              <w:jc w:val="center"/>
              <w:rPr>
                <w:rFonts w:cs="Times New Roman"/>
                <w:sz w:val="16"/>
                <w:szCs w:val="16"/>
              </w:rPr>
            </w:pPr>
            <w:r w:rsidRPr="00071221">
              <w:rPr>
                <w:rFonts w:cs="Times New Roman"/>
                <w:sz w:val="16"/>
                <w:szCs w:val="16"/>
              </w:rPr>
              <w:t>38.895</w:t>
            </w:r>
          </w:p>
        </w:tc>
        <w:tc>
          <w:tcPr>
            <w:tcW w:w="1262" w:type="dxa"/>
            <w:shd w:val="clear" w:color="auto" w:fill="F5F5F5"/>
            <w:vAlign w:val="center"/>
          </w:tcPr>
          <w:p w14:paraId="3BC6BD07"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52B4B1B9" w14:textId="77777777" w:rsidTr="00EE02A6">
        <w:trPr>
          <w:cantSplit/>
          <w:jc w:val="center"/>
        </w:trPr>
        <w:tc>
          <w:tcPr>
            <w:tcW w:w="675" w:type="dxa"/>
            <w:vAlign w:val="center"/>
          </w:tcPr>
          <w:p w14:paraId="2969C516"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1043" w:type="dxa"/>
            <w:vAlign w:val="center"/>
          </w:tcPr>
          <w:p w14:paraId="59BAB508"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340" w:type="dxa"/>
            <w:vAlign w:val="center"/>
          </w:tcPr>
          <w:p w14:paraId="6ABFDE27" w14:textId="77777777" w:rsidR="00071221" w:rsidRPr="00071221" w:rsidRDefault="00071221" w:rsidP="00071221">
            <w:pPr>
              <w:jc w:val="center"/>
              <w:rPr>
                <w:rFonts w:cs="Times New Roman"/>
                <w:sz w:val="16"/>
                <w:szCs w:val="16"/>
              </w:rPr>
            </w:pPr>
            <w:r w:rsidRPr="00071221">
              <w:rPr>
                <w:rFonts w:cs="Times New Roman"/>
                <w:sz w:val="16"/>
                <w:szCs w:val="16"/>
              </w:rPr>
              <w:t>20.942</w:t>
            </w:r>
          </w:p>
        </w:tc>
        <w:tc>
          <w:tcPr>
            <w:tcW w:w="1547" w:type="dxa"/>
            <w:vAlign w:val="center"/>
          </w:tcPr>
          <w:p w14:paraId="5DBA6DBC" w14:textId="77777777" w:rsidR="00071221" w:rsidRPr="00071221" w:rsidRDefault="00071221" w:rsidP="00071221">
            <w:pPr>
              <w:jc w:val="center"/>
              <w:rPr>
                <w:rFonts w:cs="Times New Roman"/>
                <w:sz w:val="16"/>
                <w:szCs w:val="16"/>
              </w:rPr>
            </w:pPr>
            <w:r w:rsidRPr="00071221">
              <w:rPr>
                <w:rFonts w:cs="Times New Roman"/>
                <w:sz w:val="16"/>
                <w:szCs w:val="16"/>
              </w:rPr>
              <w:t>17.690</w:t>
            </w:r>
          </w:p>
        </w:tc>
        <w:tc>
          <w:tcPr>
            <w:tcW w:w="1237" w:type="dxa"/>
            <w:vAlign w:val="center"/>
          </w:tcPr>
          <w:p w14:paraId="5410B0E5" w14:textId="77777777" w:rsidR="00071221" w:rsidRPr="00071221" w:rsidRDefault="00071221" w:rsidP="00071221">
            <w:pPr>
              <w:jc w:val="center"/>
              <w:rPr>
                <w:rFonts w:cs="Times New Roman"/>
                <w:sz w:val="16"/>
                <w:szCs w:val="16"/>
              </w:rPr>
            </w:pPr>
            <w:r w:rsidRPr="00071221">
              <w:rPr>
                <w:rFonts w:cs="Times New Roman"/>
                <w:sz w:val="16"/>
                <w:szCs w:val="16"/>
              </w:rPr>
              <w:t>6.517</w:t>
            </w:r>
          </w:p>
        </w:tc>
        <w:tc>
          <w:tcPr>
            <w:tcW w:w="1236" w:type="dxa"/>
            <w:vAlign w:val="center"/>
          </w:tcPr>
          <w:p w14:paraId="1F5F14BD" w14:textId="77777777" w:rsidR="00071221" w:rsidRPr="00071221" w:rsidRDefault="00071221" w:rsidP="00071221">
            <w:pPr>
              <w:jc w:val="center"/>
              <w:rPr>
                <w:rFonts w:cs="Times New Roman"/>
                <w:sz w:val="16"/>
                <w:szCs w:val="16"/>
              </w:rPr>
            </w:pPr>
            <w:r w:rsidRPr="00071221">
              <w:rPr>
                <w:rFonts w:cs="Times New Roman"/>
                <w:sz w:val="16"/>
                <w:szCs w:val="16"/>
              </w:rPr>
              <w:t>15.880</w:t>
            </w:r>
          </w:p>
        </w:tc>
        <w:tc>
          <w:tcPr>
            <w:tcW w:w="1236" w:type="dxa"/>
            <w:vAlign w:val="center"/>
          </w:tcPr>
          <w:p w14:paraId="1DAB5E72" w14:textId="77777777" w:rsidR="00071221" w:rsidRPr="00071221" w:rsidRDefault="00071221" w:rsidP="00071221">
            <w:pPr>
              <w:jc w:val="center"/>
              <w:rPr>
                <w:rFonts w:cs="Times New Roman"/>
                <w:sz w:val="16"/>
                <w:szCs w:val="16"/>
              </w:rPr>
            </w:pPr>
            <w:r w:rsidRPr="00071221">
              <w:rPr>
                <w:rFonts w:cs="Times New Roman"/>
                <w:sz w:val="16"/>
                <w:szCs w:val="16"/>
              </w:rPr>
              <w:t>26.400</w:t>
            </w:r>
          </w:p>
        </w:tc>
        <w:tc>
          <w:tcPr>
            <w:tcW w:w="1262" w:type="dxa"/>
            <w:vAlign w:val="center"/>
          </w:tcPr>
          <w:p w14:paraId="5252EF57"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117398FB" w14:textId="77777777" w:rsidTr="00EE02A6">
        <w:trPr>
          <w:cantSplit/>
          <w:jc w:val="center"/>
        </w:trPr>
        <w:tc>
          <w:tcPr>
            <w:tcW w:w="675" w:type="dxa"/>
            <w:shd w:val="clear" w:color="auto" w:fill="F5F5F5"/>
            <w:vAlign w:val="center"/>
          </w:tcPr>
          <w:p w14:paraId="7912ED3B" w14:textId="77777777" w:rsidR="00071221" w:rsidRPr="00071221" w:rsidRDefault="00071221" w:rsidP="00071221">
            <w:pPr>
              <w:jc w:val="center"/>
              <w:rPr>
                <w:rFonts w:cs="Times New Roman"/>
                <w:sz w:val="16"/>
                <w:szCs w:val="16"/>
              </w:rPr>
            </w:pPr>
            <w:r w:rsidRPr="00071221">
              <w:rPr>
                <w:rFonts w:cs="Times New Roman"/>
                <w:sz w:val="16"/>
                <w:szCs w:val="16"/>
              </w:rPr>
              <w:t>15</w:t>
            </w:r>
          </w:p>
        </w:tc>
        <w:tc>
          <w:tcPr>
            <w:tcW w:w="1043" w:type="dxa"/>
            <w:shd w:val="clear" w:color="auto" w:fill="F5F5F5"/>
            <w:vAlign w:val="center"/>
          </w:tcPr>
          <w:p w14:paraId="6623E745"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340" w:type="dxa"/>
            <w:shd w:val="clear" w:color="auto" w:fill="F5F5F5"/>
            <w:vAlign w:val="center"/>
          </w:tcPr>
          <w:p w14:paraId="0A6C1F35" w14:textId="77777777" w:rsidR="00071221" w:rsidRPr="00071221" w:rsidRDefault="00071221" w:rsidP="00071221">
            <w:pPr>
              <w:jc w:val="center"/>
              <w:rPr>
                <w:rFonts w:cs="Times New Roman"/>
                <w:sz w:val="16"/>
                <w:szCs w:val="16"/>
              </w:rPr>
            </w:pPr>
            <w:r w:rsidRPr="00071221">
              <w:rPr>
                <w:rFonts w:cs="Times New Roman"/>
                <w:sz w:val="16"/>
                <w:szCs w:val="16"/>
              </w:rPr>
              <w:t>15.442</w:t>
            </w:r>
          </w:p>
        </w:tc>
        <w:tc>
          <w:tcPr>
            <w:tcW w:w="1547" w:type="dxa"/>
            <w:shd w:val="clear" w:color="auto" w:fill="F5F5F5"/>
            <w:vAlign w:val="center"/>
          </w:tcPr>
          <w:p w14:paraId="70F5DF43" w14:textId="77777777" w:rsidR="00071221" w:rsidRPr="00071221" w:rsidRDefault="00071221" w:rsidP="00071221">
            <w:pPr>
              <w:jc w:val="center"/>
              <w:rPr>
                <w:rFonts w:cs="Times New Roman"/>
                <w:sz w:val="16"/>
                <w:szCs w:val="16"/>
              </w:rPr>
            </w:pPr>
            <w:r w:rsidRPr="00071221">
              <w:rPr>
                <w:rFonts w:cs="Times New Roman"/>
                <w:sz w:val="16"/>
                <w:szCs w:val="16"/>
              </w:rPr>
              <w:t>13.040</w:t>
            </w:r>
          </w:p>
        </w:tc>
        <w:tc>
          <w:tcPr>
            <w:tcW w:w="1237" w:type="dxa"/>
            <w:shd w:val="clear" w:color="auto" w:fill="F5F5F5"/>
            <w:vAlign w:val="center"/>
          </w:tcPr>
          <w:p w14:paraId="2382F139" w14:textId="77777777" w:rsidR="00071221" w:rsidRPr="00071221" w:rsidRDefault="00071221" w:rsidP="00071221">
            <w:pPr>
              <w:jc w:val="center"/>
              <w:rPr>
                <w:rFonts w:cs="Times New Roman"/>
                <w:sz w:val="16"/>
                <w:szCs w:val="16"/>
              </w:rPr>
            </w:pPr>
            <w:r w:rsidRPr="00071221">
              <w:rPr>
                <w:rFonts w:cs="Times New Roman"/>
                <w:sz w:val="16"/>
                <w:szCs w:val="16"/>
              </w:rPr>
              <w:t>8.117</w:t>
            </w:r>
          </w:p>
        </w:tc>
        <w:tc>
          <w:tcPr>
            <w:tcW w:w="1236" w:type="dxa"/>
            <w:shd w:val="clear" w:color="auto" w:fill="F5F5F5"/>
            <w:vAlign w:val="center"/>
          </w:tcPr>
          <w:p w14:paraId="716CD020" w14:textId="77777777" w:rsidR="00071221" w:rsidRPr="00071221" w:rsidRDefault="00071221" w:rsidP="00071221">
            <w:pPr>
              <w:jc w:val="center"/>
              <w:rPr>
                <w:rFonts w:cs="Times New Roman"/>
                <w:sz w:val="16"/>
                <w:szCs w:val="16"/>
              </w:rPr>
            </w:pPr>
            <w:r w:rsidRPr="00071221">
              <w:rPr>
                <w:rFonts w:cs="Times New Roman"/>
                <w:sz w:val="16"/>
                <w:szCs w:val="16"/>
              </w:rPr>
              <w:t>12.137</w:t>
            </w:r>
          </w:p>
        </w:tc>
        <w:tc>
          <w:tcPr>
            <w:tcW w:w="1236" w:type="dxa"/>
            <w:shd w:val="clear" w:color="auto" w:fill="F5F5F5"/>
            <w:vAlign w:val="center"/>
          </w:tcPr>
          <w:p w14:paraId="76795335" w14:textId="77777777" w:rsidR="00071221" w:rsidRPr="00071221" w:rsidRDefault="00071221" w:rsidP="00071221">
            <w:pPr>
              <w:jc w:val="center"/>
              <w:rPr>
                <w:rFonts w:cs="Times New Roman"/>
                <w:sz w:val="16"/>
                <w:szCs w:val="16"/>
              </w:rPr>
            </w:pPr>
            <w:r w:rsidRPr="00071221">
              <w:rPr>
                <w:rFonts w:cs="Times New Roman"/>
                <w:sz w:val="16"/>
                <w:szCs w:val="16"/>
              </w:rPr>
              <w:t>16.135</w:t>
            </w:r>
          </w:p>
        </w:tc>
        <w:tc>
          <w:tcPr>
            <w:tcW w:w="1262" w:type="dxa"/>
            <w:shd w:val="clear" w:color="auto" w:fill="F5F5F5"/>
            <w:vAlign w:val="center"/>
          </w:tcPr>
          <w:p w14:paraId="277A1490"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r w:rsidR="00071221" w:rsidRPr="00071221" w14:paraId="371D63BE" w14:textId="77777777" w:rsidTr="00EE02A6">
        <w:trPr>
          <w:cantSplit/>
          <w:jc w:val="center"/>
        </w:trPr>
        <w:tc>
          <w:tcPr>
            <w:tcW w:w="675" w:type="dxa"/>
            <w:vAlign w:val="center"/>
          </w:tcPr>
          <w:p w14:paraId="1AC07F4C"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1043" w:type="dxa"/>
            <w:vAlign w:val="center"/>
          </w:tcPr>
          <w:p w14:paraId="65E03D3B"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340" w:type="dxa"/>
            <w:vAlign w:val="center"/>
          </w:tcPr>
          <w:p w14:paraId="6699EA3B" w14:textId="77777777" w:rsidR="00071221" w:rsidRPr="00071221" w:rsidRDefault="00071221" w:rsidP="00071221">
            <w:pPr>
              <w:jc w:val="center"/>
              <w:rPr>
                <w:rFonts w:cs="Times New Roman"/>
                <w:sz w:val="16"/>
                <w:szCs w:val="16"/>
              </w:rPr>
            </w:pPr>
            <w:r w:rsidRPr="00071221">
              <w:rPr>
                <w:rFonts w:cs="Times New Roman"/>
                <w:sz w:val="16"/>
                <w:szCs w:val="16"/>
              </w:rPr>
              <w:t>9.825</w:t>
            </w:r>
          </w:p>
        </w:tc>
        <w:tc>
          <w:tcPr>
            <w:tcW w:w="1547" w:type="dxa"/>
            <w:vAlign w:val="center"/>
          </w:tcPr>
          <w:p w14:paraId="39BBC58E" w14:textId="77777777" w:rsidR="00071221" w:rsidRPr="00071221" w:rsidRDefault="00071221" w:rsidP="00071221">
            <w:pPr>
              <w:jc w:val="center"/>
              <w:rPr>
                <w:rFonts w:cs="Times New Roman"/>
                <w:sz w:val="16"/>
                <w:szCs w:val="16"/>
              </w:rPr>
            </w:pPr>
            <w:r w:rsidRPr="00071221">
              <w:rPr>
                <w:rFonts w:cs="Times New Roman"/>
                <w:sz w:val="16"/>
                <w:szCs w:val="16"/>
              </w:rPr>
              <w:t>11.190</w:t>
            </w:r>
          </w:p>
        </w:tc>
        <w:tc>
          <w:tcPr>
            <w:tcW w:w="1237" w:type="dxa"/>
            <w:vAlign w:val="center"/>
          </w:tcPr>
          <w:p w14:paraId="7396B68B" w14:textId="77777777" w:rsidR="00071221" w:rsidRPr="00071221" w:rsidRDefault="00071221" w:rsidP="00071221">
            <w:pPr>
              <w:jc w:val="center"/>
              <w:rPr>
                <w:rFonts w:cs="Times New Roman"/>
                <w:sz w:val="16"/>
                <w:szCs w:val="16"/>
              </w:rPr>
            </w:pPr>
            <w:r w:rsidRPr="00071221">
              <w:rPr>
                <w:rFonts w:cs="Times New Roman"/>
                <w:sz w:val="16"/>
                <w:szCs w:val="16"/>
              </w:rPr>
              <w:t>4.560</w:t>
            </w:r>
          </w:p>
        </w:tc>
        <w:tc>
          <w:tcPr>
            <w:tcW w:w="1236" w:type="dxa"/>
            <w:vAlign w:val="center"/>
          </w:tcPr>
          <w:p w14:paraId="77E5EA27" w14:textId="77777777" w:rsidR="00071221" w:rsidRPr="00071221" w:rsidRDefault="00071221" w:rsidP="00071221">
            <w:pPr>
              <w:jc w:val="center"/>
              <w:rPr>
                <w:rFonts w:cs="Times New Roman"/>
                <w:sz w:val="16"/>
                <w:szCs w:val="16"/>
              </w:rPr>
            </w:pPr>
            <w:r w:rsidRPr="00071221">
              <w:rPr>
                <w:rFonts w:cs="Times New Roman"/>
                <w:sz w:val="16"/>
                <w:szCs w:val="16"/>
              </w:rPr>
              <w:t>4.998</w:t>
            </w:r>
          </w:p>
        </w:tc>
        <w:tc>
          <w:tcPr>
            <w:tcW w:w="1236" w:type="dxa"/>
            <w:vAlign w:val="center"/>
          </w:tcPr>
          <w:p w14:paraId="4A54DD84" w14:textId="77777777" w:rsidR="00071221" w:rsidRPr="00071221" w:rsidRDefault="00071221" w:rsidP="00071221">
            <w:pPr>
              <w:jc w:val="center"/>
              <w:rPr>
                <w:rFonts w:cs="Times New Roman"/>
                <w:sz w:val="16"/>
                <w:szCs w:val="16"/>
              </w:rPr>
            </w:pPr>
            <w:r w:rsidRPr="00071221">
              <w:rPr>
                <w:rFonts w:cs="Times New Roman"/>
                <w:sz w:val="16"/>
                <w:szCs w:val="16"/>
              </w:rPr>
              <w:t>12.742</w:t>
            </w:r>
          </w:p>
        </w:tc>
        <w:tc>
          <w:tcPr>
            <w:tcW w:w="1262" w:type="dxa"/>
            <w:vAlign w:val="center"/>
          </w:tcPr>
          <w:p w14:paraId="34C2FAD4"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r w:rsidR="00071221" w:rsidRPr="00071221" w14:paraId="34561905" w14:textId="77777777" w:rsidTr="00EE02A6">
        <w:trPr>
          <w:cantSplit/>
          <w:jc w:val="center"/>
        </w:trPr>
        <w:tc>
          <w:tcPr>
            <w:tcW w:w="675" w:type="dxa"/>
            <w:shd w:val="clear" w:color="auto" w:fill="F5F5F5"/>
            <w:vAlign w:val="center"/>
          </w:tcPr>
          <w:p w14:paraId="7D8849DC"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1043" w:type="dxa"/>
            <w:shd w:val="clear" w:color="auto" w:fill="F5F5F5"/>
            <w:vAlign w:val="center"/>
          </w:tcPr>
          <w:p w14:paraId="708674F4"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340" w:type="dxa"/>
            <w:shd w:val="clear" w:color="auto" w:fill="F5F5F5"/>
            <w:vAlign w:val="center"/>
          </w:tcPr>
          <w:p w14:paraId="7141B48A" w14:textId="77777777" w:rsidR="00071221" w:rsidRPr="00071221" w:rsidRDefault="00071221" w:rsidP="00071221">
            <w:pPr>
              <w:jc w:val="center"/>
              <w:rPr>
                <w:rFonts w:cs="Times New Roman"/>
                <w:sz w:val="16"/>
                <w:szCs w:val="16"/>
              </w:rPr>
            </w:pPr>
            <w:r w:rsidRPr="00071221">
              <w:rPr>
                <w:rFonts w:cs="Times New Roman"/>
                <w:sz w:val="16"/>
                <w:szCs w:val="16"/>
              </w:rPr>
              <w:t>43.887</w:t>
            </w:r>
          </w:p>
        </w:tc>
        <w:tc>
          <w:tcPr>
            <w:tcW w:w="1547" w:type="dxa"/>
            <w:shd w:val="clear" w:color="auto" w:fill="F5F5F5"/>
            <w:vAlign w:val="center"/>
          </w:tcPr>
          <w:p w14:paraId="00B814BD" w14:textId="77777777" w:rsidR="00071221" w:rsidRPr="00071221" w:rsidRDefault="00071221" w:rsidP="00071221">
            <w:pPr>
              <w:jc w:val="center"/>
              <w:rPr>
                <w:rFonts w:cs="Times New Roman"/>
                <w:sz w:val="16"/>
                <w:szCs w:val="16"/>
              </w:rPr>
            </w:pPr>
            <w:r w:rsidRPr="00071221">
              <w:rPr>
                <w:rFonts w:cs="Times New Roman"/>
                <w:sz w:val="16"/>
                <w:szCs w:val="16"/>
              </w:rPr>
              <w:t>43.215</w:t>
            </w:r>
          </w:p>
        </w:tc>
        <w:tc>
          <w:tcPr>
            <w:tcW w:w="1237" w:type="dxa"/>
            <w:shd w:val="clear" w:color="auto" w:fill="F5F5F5"/>
            <w:vAlign w:val="center"/>
          </w:tcPr>
          <w:p w14:paraId="31003ADA" w14:textId="77777777" w:rsidR="00071221" w:rsidRPr="00071221" w:rsidRDefault="00071221" w:rsidP="00071221">
            <w:pPr>
              <w:jc w:val="center"/>
              <w:rPr>
                <w:rFonts w:cs="Times New Roman"/>
                <w:sz w:val="16"/>
                <w:szCs w:val="16"/>
              </w:rPr>
            </w:pPr>
            <w:r w:rsidRPr="00071221">
              <w:rPr>
                <w:rFonts w:cs="Times New Roman"/>
                <w:sz w:val="16"/>
                <w:szCs w:val="16"/>
              </w:rPr>
              <w:t>14.235</w:t>
            </w:r>
          </w:p>
        </w:tc>
        <w:tc>
          <w:tcPr>
            <w:tcW w:w="1236" w:type="dxa"/>
            <w:shd w:val="clear" w:color="auto" w:fill="F5F5F5"/>
            <w:vAlign w:val="center"/>
          </w:tcPr>
          <w:p w14:paraId="70DE8CC5" w14:textId="77777777" w:rsidR="00071221" w:rsidRPr="00071221" w:rsidRDefault="00071221" w:rsidP="00071221">
            <w:pPr>
              <w:jc w:val="center"/>
              <w:rPr>
                <w:rFonts w:cs="Times New Roman"/>
                <w:sz w:val="16"/>
                <w:szCs w:val="16"/>
              </w:rPr>
            </w:pPr>
            <w:r w:rsidRPr="00071221">
              <w:rPr>
                <w:rFonts w:cs="Times New Roman"/>
                <w:sz w:val="16"/>
                <w:szCs w:val="16"/>
              </w:rPr>
              <w:t>39.538</w:t>
            </w:r>
          </w:p>
        </w:tc>
        <w:tc>
          <w:tcPr>
            <w:tcW w:w="1236" w:type="dxa"/>
            <w:shd w:val="clear" w:color="auto" w:fill="F5F5F5"/>
            <w:vAlign w:val="center"/>
          </w:tcPr>
          <w:p w14:paraId="24CB432A" w14:textId="77777777" w:rsidR="00071221" w:rsidRPr="00071221" w:rsidRDefault="00071221" w:rsidP="00071221">
            <w:pPr>
              <w:jc w:val="center"/>
              <w:rPr>
                <w:rFonts w:cs="Times New Roman"/>
                <w:sz w:val="16"/>
                <w:szCs w:val="16"/>
              </w:rPr>
            </w:pPr>
            <w:r w:rsidRPr="00071221">
              <w:rPr>
                <w:rFonts w:cs="Times New Roman"/>
                <w:sz w:val="16"/>
                <w:szCs w:val="16"/>
              </w:rPr>
              <w:t>44.763</w:t>
            </w:r>
          </w:p>
        </w:tc>
        <w:tc>
          <w:tcPr>
            <w:tcW w:w="1262" w:type="dxa"/>
            <w:shd w:val="clear" w:color="auto" w:fill="F5F5F5"/>
            <w:vAlign w:val="center"/>
          </w:tcPr>
          <w:p w14:paraId="24DC592F"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773DE73A" w14:textId="77777777" w:rsidTr="00EE02A6">
        <w:trPr>
          <w:cantSplit/>
          <w:jc w:val="center"/>
        </w:trPr>
        <w:tc>
          <w:tcPr>
            <w:tcW w:w="675" w:type="dxa"/>
            <w:vAlign w:val="center"/>
          </w:tcPr>
          <w:p w14:paraId="660AB074"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1043" w:type="dxa"/>
            <w:vAlign w:val="center"/>
          </w:tcPr>
          <w:p w14:paraId="43203199"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340" w:type="dxa"/>
            <w:vAlign w:val="center"/>
          </w:tcPr>
          <w:p w14:paraId="451BA428" w14:textId="77777777" w:rsidR="00071221" w:rsidRPr="00071221" w:rsidRDefault="00071221" w:rsidP="00071221">
            <w:pPr>
              <w:jc w:val="center"/>
              <w:rPr>
                <w:rFonts w:cs="Times New Roman"/>
                <w:sz w:val="16"/>
                <w:szCs w:val="16"/>
              </w:rPr>
            </w:pPr>
            <w:r w:rsidRPr="00071221">
              <w:rPr>
                <w:rFonts w:cs="Times New Roman"/>
                <w:sz w:val="16"/>
                <w:szCs w:val="16"/>
              </w:rPr>
              <w:t>28.817</w:t>
            </w:r>
          </w:p>
        </w:tc>
        <w:tc>
          <w:tcPr>
            <w:tcW w:w="1547" w:type="dxa"/>
            <w:vAlign w:val="center"/>
          </w:tcPr>
          <w:p w14:paraId="507569BF" w14:textId="77777777" w:rsidR="00071221" w:rsidRPr="00071221" w:rsidRDefault="00071221" w:rsidP="00071221">
            <w:pPr>
              <w:jc w:val="center"/>
              <w:rPr>
                <w:rFonts w:cs="Times New Roman"/>
                <w:sz w:val="16"/>
                <w:szCs w:val="16"/>
              </w:rPr>
            </w:pPr>
            <w:r w:rsidRPr="00071221">
              <w:rPr>
                <w:rFonts w:cs="Times New Roman"/>
                <w:sz w:val="16"/>
                <w:szCs w:val="16"/>
              </w:rPr>
              <w:t>26.080</w:t>
            </w:r>
          </w:p>
        </w:tc>
        <w:tc>
          <w:tcPr>
            <w:tcW w:w="1237" w:type="dxa"/>
            <w:vAlign w:val="center"/>
          </w:tcPr>
          <w:p w14:paraId="4366AEB6" w14:textId="77777777" w:rsidR="00071221" w:rsidRPr="00071221" w:rsidRDefault="00071221" w:rsidP="00071221">
            <w:pPr>
              <w:jc w:val="center"/>
              <w:rPr>
                <w:rFonts w:cs="Times New Roman"/>
                <w:sz w:val="16"/>
                <w:szCs w:val="16"/>
              </w:rPr>
            </w:pPr>
            <w:r w:rsidRPr="00071221">
              <w:rPr>
                <w:rFonts w:cs="Times New Roman"/>
                <w:sz w:val="16"/>
                <w:szCs w:val="16"/>
              </w:rPr>
              <w:t>11.238</w:t>
            </w:r>
          </w:p>
        </w:tc>
        <w:tc>
          <w:tcPr>
            <w:tcW w:w="1236" w:type="dxa"/>
            <w:vAlign w:val="center"/>
          </w:tcPr>
          <w:p w14:paraId="55494C4A" w14:textId="77777777" w:rsidR="00071221" w:rsidRPr="00071221" w:rsidRDefault="00071221" w:rsidP="00071221">
            <w:pPr>
              <w:jc w:val="center"/>
              <w:rPr>
                <w:rFonts w:cs="Times New Roman"/>
                <w:sz w:val="16"/>
                <w:szCs w:val="16"/>
              </w:rPr>
            </w:pPr>
            <w:r w:rsidRPr="00071221">
              <w:rPr>
                <w:rFonts w:cs="Times New Roman"/>
                <w:sz w:val="16"/>
                <w:szCs w:val="16"/>
              </w:rPr>
              <w:t>21.688</w:t>
            </w:r>
          </w:p>
        </w:tc>
        <w:tc>
          <w:tcPr>
            <w:tcW w:w="1236" w:type="dxa"/>
            <w:vAlign w:val="center"/>
          </w:tcPr>
          <w:p w14:paraId="78009A5B" w14:textId="77777777" w:rsidR="00071221" w:rsidRPr="00071221" w:rsidRDefault="00071221" w:rsidP="00071221">
            <w:pPr>
              <w:jc w:val="center"/>
              <w:rPr>
                <w:rFonts w:cs="Times New Roman"/>
                <w:sz w:val="16"/>
                <w:szCs w:val="16"/>
              </w:rPr>
            </w:pPr>
            <w:r w:rsidRPr="00071221">
              <w:rPr>
                <w:rFonts w:cs="Times New Roman"/>
                <w:sz w:val="16"/>
                <w:szCs w:val="16"/>
              </w:rPr>
              <w:t>33.055</w:t>
            </w:r>
          </w:p>
        </w:tc>
        <w:tc>
          <w:tcPr>
            <w:tcW w:w="1262" w:type="dxa"/>
            <w:vAlign w:val="center"/>
          </w:tcPr>
          <w:p w14:paraId="4A2E8F57"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0A1CD60D" w14:textId="77777777" w:rsidTr="00EE02A6">
        <w:trPr>
          <w:cantSplit/>
          <w:jc w:val="center"/>
        </w:trPr>
        <w:tc>
          <w:tcPr>
            <w:tcW w:w="675" w:type="dxa"/>
            <w:shd w:val="clear" w:color="auto" w:fill="F5F5F5"/>
            <w:vAlign w:val="center"/>
          </w:tcPr>
          <w:p w14:paraId="1CDC881F" w14:textId="77777777" w:rsidR="00071221" w:rsidRPr="00071221" w:rsidRDefault="00071221" w:rsidP="00071221">
            <w:pPr>
              <w:jc w:val="center"/>
              <w:rPr>
                <w:rFonts w:cs="Times New Roman"/>
                <w:sz w:val="16"/>
                <w:szCs w:val="16"/>
              </w:rPr>
            </w:pPr>
            <w:r w:rsidRPr="00071221">
              <w:rPr>
                <w:rFonts w:cs="Times New Roman"/>
                <w:sz w:val="16"/>
                <w:szCs w:val="16"/>
              </w:rPr>
              <w:t>20</w:t>
            </w:r>
          </w:p>
        </w:tc>
        <w:tc>
          <w:tcPr>
            <w:tcW w:w="1043" w:type="dxa"/>
            <w:shd w:val="clear" w:color="auto" w:fill="F5F5F5"/>
            <w:vAlign w:val="center"/>
          </w:tcPr>
          <w:p w14:paraId="535EBE0A"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340" w:type="dxa"/>
            <w:shd w:val="clear" w:color="auto" w:fill="F5F5F5"/>
            <w:vAlign w:val="center"/>
          </w:tcPr>
          <w:p w14:paraId="74AD68FC" w14:textId="77777777" w:rsidR="00071221" w:rsidRPr="00071221" w:rsidRDefault="00071221" w:rsidP="00071221">
            <w:pPr>
              <w:jc w:val="center"/>
              <w:rPr>
                <w:rFonts w:cs="Times New Roman"/>
                <w:sz w:val="16"/>
                <w:szCs w:val="16"/>
              </w:rPr>
            </w:pPr>
            <w:r w:rsidRPr="00071221">
              <w:rPr>
                <w:rFonts w:cs="Times New Roman"/>
                <w:sz w:val="16"/>
                <w:szCs w:val="16"/>
              </w:rPr>
              <w:t>18.387</w:t>
            </w:r>
          </w:p>
        </w:tc>
        <w:tc>
          <w:tcPr>
            <w:tcW w:w="1547" w:type="dxa"/>
            <w:shd w:val="clear" w:color="auto" w:fill="F5F5F5"/>
            <w:vAlign w:val="center"/>
          </w:tcPr>
          <w:p w14:paraId="3BA18635" w14:textId="77777777" w:rsidR="00071221" w:rsidRPr="00071221" w:rsidRDefault="00071221" w:rsidP="00071221">
            <w:pPr>
              <w:jc w:val="center"/>
              <w:rPr>
                <w:rFonts w:cs="Times New Roman"/>
                <w:sz w:val="16"/>
                <w:szCs w:val="16"/>
              </w:rPr>
            </w:pPr>
            <w:r w:rsidRPr="00071221">
              <w:rPr>
                <w:rFonts w:cs="Times New Roman"/>
                <w:sz w:val="16"/>
                <w:szCs w:val="16"/>
              </w:rPr>
              <w:t>20.530</w:t>
            </w:r>
          </w:p>
        </w:tc>
        <w:tc>
          <w:tcPr>
            <w:tcW w:w="1237" w:type="dxa"/>
            <w:shd w:val="clear" w:color="auto" w:fill="F5F5F5"/>
            <w:vAlign w:val="center"/>
          </w:tcPr>
          <w:p w14:paraId="3EA66011" w14:textId="77777777" w:rsidR="00071221" w:rsidRPr="00071221" w:rsidRDefault="00071221" w:rsidP="00071221">
            <w:pPr>
              <w:jc w:val="center"/>
              <w:rPr>
                <w:rFonts w:cs="Times New Roman"/>
                <w:sz w:val="16"/>
                <w:szCs w:val="16"/>
              </w:rPr>
            </w:pPr>
            <w:r w:rsidRPr="00071221">
              <w:rPr>
                <w:rFonts w:cs="Times New Roman"/>
                <w:sz w:val="16"/>
                <w:szCs w:val="16"/>
              </w:rPr>
              <w:t>4.896</w:t>
            </w:r>
          </w:p>
        </w:tc>
        <w:tc>
          <w:tcPr>
            <w:tcW w:w="1236" w:type="dxa"/>
            <w:shd w:val="clear" w:color="auto" w:fill="F5F5F5"/>
            <w:vAlign w:val="center"/>
          </w:tcPr>
          <w:p w14:paraId="0FC04A97" w14:textId="77777777" w:rsidR="00071221" w:rsidRPr="00071221" w:rsidRDefault="00071221" w:rsidP="00071221">
            <w:pPr>
              <w:jc w:val="center"/>
              <w:rPr>
                <w:rFonts w:cs="Times New Roman"/>
                <w:sz w:val="16"/>
                <w:szCs w:val="16"/>
              </w:rPr>
            </w:pPr>
            <w:r w:rsidRPr="00071221">
              <w:rPr>
                <w:rFonts w:cs="Times New Roman"/>
                <w:sz w:val="16"/>
                <w:szCs w:val="16"/>
              </w:rPr>
              <w:t>15.688</w:t>
            </w:r>
          </w:p>
        </w:tc>
        <w:tc>
          <w:tcPr>
            <w:tcW w:w="1236" w:type="dxa"/>
            <w:shd w:val="clear" w:color="auto" w:fill="F5F5F5"/>
            <w:vAlign w:val="center"/>
          </w:tcPr>
          <w:p w14:paraId="5EFA313C" w14:textId="77777777" w:rsidR="00071221" w:rsidRPr="00071221" w:rsidRDefault="00071221" w:rsidP="00071221">
            <w:pPr>
              <w:jc w:val="center"/>
              <w:rPr>
                <w:rFonts w:cs="Times New Roman"/>
                <w:sz w:val="16"/>
                <w:szCs w:val="16"/>
              </w:rPr>
            </w:pPr>
            <w:r w:rsidRPr="00071221">
              <w:rPr>
                <w:rFonts w:cs="Times New Roman"/>
                <w:sz w:val="16"/>
                <w:szCs w:val="16"/>
              </w:rPr>
              <w:t>20.790</w:t>
            </w:r>
          </w:p>
        </w:tc>
        <w:tc>
          <w:tcPr>
            <w:tcW w:w="1262" w:type="dxa"/>
            <w:shd w:val="clear" w:color="auto" w:fill="F5F5F5"/>
            <w:vAlign w:val="center"/>
          </w:tcPr>
          <w:p w14:paraId="3F3FB558"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r w:rsidR="00071221" w:rsidRPr="00071221" w14:paraId="571E86B2" w14:textId="77777777" w:rsidTr="00EE02A6">
        <w:trPr>
          <w:cantSplit/>
          <w:jc w:val="center"/>
        </w:trPr>
        <w:tc>
          <w:tcPr>
            <w:tcW w:w="675" w:type="dxa"/>
            <w:vAlign w:val="center"/>
          </w:tcPr>
          <w:p w14:paraId="0F4C657A"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1043" w:type="dxa"/>
            <w:vAlign w:val="center"/>
          </w:tcPr>
          <w:p w14:paraId="00DDA801"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340" w:type="dxa"/>
            <w:vAlign w:val="center"/>
          </w:tcPr>
          <w:p w14:paraId="5282E80F" w14:textId="77777777" w:rsidR="00071221" w:rsidRPr="00071221" w:rsidRDefault="00071221" w:rsidP="00071221">
            <w:pPr>
              <w:jc w:val="center"/>
              <w:rPr>
                <w:rFonts w:cs="Times New Roman"/>
                <w:sz w:val="16"/>
                <w:szCs w:val="16"/>
              </w:rPr>
            </w:pPr>
            <w:r w:rsidRPr="00071221">
              <w:rPr>
                <w:rFonts w:cs="Times New Roman"/>
                <w:sz w:val="16"/>
                <w:szCs w:val="16"/>
              </w:rPr>
              <w:t>10.007</w:t>
            </w:r>
          </w:p>
        </w:tc>
        <w:tc>
          <w:tcPr>
            <w:tcW w:w="1547" w:type="dxa"/>
            <w:vAlign w:val="center"/>
          </w:tcPr>
          <w:p w14:paraId="030D5C0C" w14:textId="77777777" w:rsidR="00071221" w:rsidRPr="00071221" w:rsidRDefault="00071221" w:rsidP="00071221">
            <w:pPr>
              <w:jc w:val="center"/>
              <w:rPr>
                <w:rFonts w:cs="Times New Roman"/>
                <w:sz w:val="16"/>
                <w:szCs w:val="16"/>
              </w:rPr>
            </w:pPr>
            <w:r w:rsidRPr="00071221">
              <w:rPr>
                <w:rFonts w:cs="Times New Roman"/>
                <w:sz w:val="16"/>
                <w:szCs w:val="16"/>
              </w:rPr>
              <w:t>9.515</w:t>
            </w:r>
          </w:p>
        </w:tc>
        <w:tc>
          <w:tcPr>
            <w:tcW w:w="1237" w:type="dxa"/>
            <w:vAlign w:val="center"/>
          </w:tcPr>
          <w:p w14:paraId="3290FA13" w14:textId="77777777" w:rsidR="00071221" w:rsidRPr="00071221" w:rsidRDefault="00071221" w:rsidP="00071221">
            <w:pPr>
              <w:jc w:val="center"/>
              <w:rPr>
                <w:rFonts w:cs="Times New Roman"/>
                <w:sz w:val="16"/>
                <w:szCs w:val="16"/>
              </w:rPr>
            </w:pPr>
            <w:r w:rsidRPr="00071221">
              <w:rPr>
                <w:rFonts w:cs="Times New Roman"/>
                <w:sz w:val="16"/>
                <w:szCs w:val="16"/>
              </w:rPr>
              <w:t>2.841</w:t>
            </w:r>
          </w:p>
        </w:tc>
        <w:tc>
          <w:tcPr>
            <w:tcW w:w="1236" w:type="dxa"/>
            <w:vAlign w:val="center"/>
          </w:tcPr>
          <w:p w14:paraId="7ED669D7" w14:textId="77777777" w:rsidR="00071221" w:rsidRPr="00071221" w:rsidRDefault="00071221" w:rsidP="00071221">
            <w:pPr>
              <w:jc w:val="center"/>
              <w:rPr>
                <w:rFonts w:cs="Times New Roman"/>
                <w:sz w:val="16"/>
                <w:szCs w:val="16"/>
              </w:rPr>
            </w:pPr>
            <w:r w:rsidRPr="00071221">
              <w:rPr>
                <w:rFonts w:cs="Times New Roman"/>
                <w:sz w:val="16"/>
                <w:szCs w:val="16"/>
              </w:rPr>
              <w:t>8.293</w:t>
            </w:r>
          </w:p>
        </w:tc>
        <w:tc>
          <w:tcPr>
            <w:tcW w:w="1236" w:type="dxa"/>
            <w:vAlign w:val="center"/>
          </w:tcPr>
          <w:p w14:paraId="02A76421" w14:textId="77777777" w:rsidR="00071221" w:rsidRPr="00071221" w:rsidRDefault="00071221" w:rsidP="00071221">
            <w:pPr>
              <w:jc w:val="center"/>
              <w:rPr>
                <w:rFonts w:cs="Times New Roman"/>
                <w:sz w:val="16"/>
                <w:szCs w:val="16"/>
              </w:rPr>
            </w:pPr>
            <w:r w:rsidRPr="00071221">
              <w:rPr>
                <w:rFonts w:cs="Times New Roman"/>
                <w:sz w:val="16"/>
                <w:szCs w:val="16"/>
              </w:rPr>
              <w:t>11.453</w:t>
            </w:r>
          </w:p>
        </w:tc>
        <w:tc>
          <w:tcPr>
            <w:tcW w:w="1262" w:type="dxa"/>
            <w:vAlign w:val="center"/>
          </w:tcPr>
          <w:p w14:paraId="6AB905C0"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r w:rsidR="00071221" w:rsidRPr="00071221" w14:paraId="3B422AA9" w14:textId="77777777" w:rsidTr="00EE02A6">
        <w:trPr>
          <w:cantSplit/>
          <w:jc w:val="center"/>
        </w:trPr>
        <w:tc>
          <w:tcPr>
            <w:tcW w:w="675" w:type="dxa"/>
            <w:shd w:val="clear" w:color="auto" w:fill="F5F5F5"/>
            <w:vAlign w:val="center"/>
          </w:tcPr>
          <w:p w14:paraId="49223361"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1043" w:type="dxa"/>
            <w:shd w:val="clear" w:color="auto" w:fill="F5F5F5"/>
            <w:vAlign w:val="center"/>
          </w:tcPr>
          <w:p w14:paraId="4019EC7A"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340" w:type="dxa"/>
            <w:shd w:val="clear" w:color="auto" w:fill="F5F5F5"/>
            <w:vAlign w:val="center"/>
          </w:tcPr>
          <w:p w14:paraId="3D91CECD" w14:textId="77777777" w:rsidR="00071221" w:rsidRPr="00071221" w:rsidRDefault="00071221" w:rsidP="00071221">
            <w:pPr>
              <w:jc w:val="center"/>
              <w:rPr>
                <w:rFonts w:cs="Times New Roman"/>
                <w:sz w:val="16"/>
                <w:szCs w:val="16"/>
              </w:rPr>
            </w:pPr>
            <w:r w:rsidRPr="00071221">
              <w:rPr>
                <w:rFonts w:cs="Times New Roman"/>
                <w:sz w:val="16"/>
                <w:szCs w:val="16"/>
              </w:rPr>
              <w:t>52.448</w:t>
            </w:r>
          </w:p>
        </w:tc>
        <w:tc>
          <w:tcPr>
            <w:tcW w:w="1547" w:type="dxa"/>
            <w:shd w:val="clear" w:color="auto" w:fill="F5F5F5"/>
            <w:vAlign w:val="center"/>
          </w:tcPr>
          <w:p w14:paraId="1DB75715" w14:textId="77777777" w:rsidR="00071221" w:rsidRPr="00071221" w:rsidRDefault="00071221" w:rsidP="00071221">
            <w:pPr>
              <w:jc w:val="center"/>
              <w:rPr>
                <w:rFonts w:cs="Times New Roman"/>
                <w:sz w:val="16"/>
                <w:szCs w:val="16"/>
              </w:rPr>
            </w:pPr>
            <w:r w:rsidRPr="00071221">
              <w:rPr>
                <w:rFonts w:cs="Times New Roman"/>
                <w:sz w:val="16"/>
                <w:szCs w:val="16"/>
              </w:rPr>
              <w:t>48.520</w:t>
            </w:r>
          </w:p>
        </w:tc>
        <w:tc>
          <w:tcPr>
            <w:tcW w:w="1237" w:type="dxa"/>
            <w:shd w:val="clear" w:color="auto" w:fill="F5F5F5"/>
            <w:vAlign w:val="center"/>
          </w:tcPr>
          <w:p w14:paraId="1D94747B" w14:textId="77777777" w:rsidR="00071221" w:rsidRPr="00071221" w:rsidRDefault="00071221" w:rsidP="00071221">
            <w:pPr>
              <w:jc w:val="center"/>
              <w:rPr>
                <w:rFonts w:cs="Times New Roman"/>
                <w:sz w:val="16"/>
                <w:szCs w:val="16"/>
              </w:rPr>
            </w:pPr>
            <w:r w:rsidRPr="00071221">
              <w:rPr>
                <w:rFonts w:cs="Times New Roman"/>
                <w:sz w:val="16"/>
                <w:szCs w:val="16"/>
              </w:rPr>
              <w:t>21.044</w:t>
            </w:r>
          </w:p>
        </w:tc>
        <w:tc>
          <w:tcPr>
            <w:tcW w:w="1236" w:type="dxa"/>
            <w:shd w:val="clear" w:color="auto" w:fill="F5F5F5"/>
            <w:vAlign w:val="center"/>
          </w:tcPr>
          <w:p w14:paraId="634560D5" w14:textId="77777777" w:rsidR="00071221" w:rsidRPr="00071221" w:rsidRDefault="00071221" w:rsidP="00071221">
            <w:pPr>
              <w:jc w:val="center"/>
              <w:rPr>
                <w:rFonts w:cs="Times New Roman"/>
                <w:sz w:val="16"/>
                <w:szCs w:val="16"/>
              </w:rPr>
            </w:pPr>
            <w:r w:rsidRPr="00071221">
              <w:rPr>
                <w:rFonts w:cs="Times New Roman"/>
                <w:sz w:val="16"/>
                <w:szCs w:val="16"/>
              </w:rPr>
              <w:t>39.282</w:t>
            </w:r>
          </w:p>
        </w:tc>
        <w:tc>
          <w:tcPr>
            <w:tcW w:w="1236" w:type="dxa"/>
            <w:shd w:val="clear" w:color="auto" w:fill="F5F5F5"/>
            <w:vAlign w:val="center"/>
          </w:tcPr>
          <w:p w14:paraId="77A0B686" w14:textId="77777777" w:rsidR="00071221" w:rsidRPr="00071221" w:rsidRDefault="00071221" w:rsidP="00071221">
            <w:pPr>
              <w:jc w:val="center"/>
              <w:rPr>
                <w:rFonts w:cs="Times New Roman"/>
                <w:sz w:val="16"/>
                <w:szCs w:val="16"/>
              </w:rPr>
            </w:pPr>
            <w:r w:rsidRPr="00071221">
              <w:rPr>
                <w:rFonts w:cs="Times New Roman"/>
                <w:sz w:val="16"/>
                <w:szCs w:val="16"/>
              </w:rPr>
              <w:t>67.123</w:t>
            </w:r>
          </w:p>
        </w:tc>
        <w:tc>
          <w:tcPr>
            <w:tcW w:w="1262" w:type="dxa"/>
            <w:shd w:val="clear" w:color="auto" w:fill="F5F5F5"/>
            <w:vAlign w:val="center"/>
          </w:tcPr>
          <w:p w14:paraId="6B872924"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68057F35" w14:textId="77777777" w:rsidTr="00EE02A6">
        <w:trPr>
          <w:cantSplit/>
          <w:jc w:val="center"/>
        </w:trPr>
        <w:tc>
          <w:tcPr>
            <w:tcW w:w="675" w:type="dxa"/>
            <w:vAlign w:val="center"/>
          </w:tcPr>
          <w:p w14:paraId="746B747A"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1043" w:type="dxa"/>
            <w:vAlign w:val="center"/>
          </w:tcPr>
          <w:p w14:paraId="5960596A"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340" w:type="dxa"/>
            <w:vAlign w:val="center"/>
          </w:tcPr>
          <w:p w14:paraId="60532354" w14:textId="77777777" w:rsidR="00071221" w:rsidRPr="00071221" w:rsidRDefault="00071221" w:rsidP="00071221">
            <w:pPr>
              <w:jc w:val="center"/>
              <w:rPr>
                <w:rFonts w:cs="Times New Roman"/>
                <w:sz w:val="16"/>
                <w:szCs w:val="16"/>
              </w:rPr>
            </w:pPr>
            <w:r w:rsidRPr="00071221">
              <w:rPr>
                <w:rFonts w:cs="Times New Roman"/>
                <w:sz w:val="16"/>
                <w:szCs w:val="16"/>
              </w:rPr>
              <w:t>46.795</w:t>
            </w:r>
          </w:p>
        </w:tc>
        <w:tc>
          <w:tcPr>
            <w:tcW w:w="1547" w:type="dxa"/>
            <w:vAlign w:val="center"/>
          </w:tcPr>
          <w:p w14:paraId="707F35F7" w14:textId="77777777" w:rsidR="00071221" w:rsidRPr="00071221" w:rsidRDefault="00071221" w:rsidP="00071221">
            <w:pPr>
              <w:jc w:val="center"/>
              <w:rPr>
                <w:rFonts w:cs="Times New Roman"/>
                <w:sz w:val="16"/>
                <w:szCs w:val="16"/>
              </w:rPr>
            </w:pPr>
            <w:r w:rsidRPr="00071221">
              <w:rPr>
                <w:rFonts w:cs="Times New Roman"/>
                <w:sz w:val="16"/>
                <w:szCs w:val="16"/>
              </w:rPr>
              <w:t>47.395</w:t>
            </w:r>
          </w:p>
        </w:tc>
        <w:tc>
          <w:tcPr>
            <w:tcW w:w="1237" w:type="dxa"/>
            <w:vAlign w:val="center"/>
          </w:tcPr>
          <w:p w14:paraId="5B462683" w14:textId="77777777" w:rsidR="00071221" w:rsidRPr="00071221" w:rsidRDefault="00071221" w:rsidP="00071221">
            <w:pPr>
              <w:jc w:val="center"/>
              <w:rPr>
                <w:rFonts w:cs="Times New Roman"/>
                <w:sz w:val="16"/>
                <w:szCs w:val="16"/>
              </w:rPr>
            </w:pPr>
            <w:r w:rsidRPr="00071221">
              <w:rPr>
                <w:rFonts w:cs="Times New Roman"/>
                <w:sz w:val="16"/>
                <w:szCs w:val="16"/>
              </w:rPr>
              <w:t>15.003</w:t>
            </w:r>
          </w:p>
        </w:tc>
        <w:tc>
          <w:tcPr>
            <w:tcW w:w="1236" w:type="dxa"/>
            <w:vAlign w:val="center"/>
          </w:tcPr>
          <w:p w14:paraId="2D404B14" w14:textId="77777777" w:rsidR="00071221" w:rsidRPr="00071221" w:rsidRDefault="00071221" w:rsidP="00071221">
            <w:pPr>
              <w:jc w:val="center"/>
              <w:rPr>
                <w:rFonts w:cs="Times New Roman"/>
                <w:sz w:val="16"/>
                <w:szCs w:val="16"/>
              </w:rPr>
            </w:pPr>
            <w:r w:rsidRPr="00071221">
              <w:rPr>
                <w:rFonts w:cs="Times New Roman"/>
                <w:sz w:val="16"/>
                <w:szCs w:val="16"/>
              </w:rPr>
              <w:t>33.703</w:t>
            </w:r>
          </w:p>
        </w:tc>
        <w:tc>
          <w:tcPr>
            <w:tcW w:w="1236" w:type="dxa"/>
            <w:vAlign w:val="center"/>
          </w:tcPr>
          <w:p w14:paraId="168D0FCA" w14:textId="77777777" w:rsidR="00071221" w:rsidRPr="00071221" w:rsidRDefault="00071221" w:rsidP="00071221">
            <w:pPr>
              <w:jc w:val="center"/>
              <w:rPr>
                <w:rFonts w:cs="Times New Roman"/>
                <w:sz w:val="16"/>
                <w:szCs w:val="16"/>
              </w:rPr>
            </w:pPr>
            <w:r w:rsidRPr="00071221">
              <w:rPr>
                <w:rFonts w:cs="Times New Roman"/>
                <w:sz w:val="16"/>
                <w:szCs w:val="16"/>
              </w:rPr>
              <w:t>56.877</w:t>
            </w:r>
          </w:p>
        </w:tc>
        <w:tc>
          <w:tcPr>
            <w:tcW w:w="1262" w:type="dxa"/>
            <w:vAlign w:val="center"/>
          </w:tcPr>
          <w:p w14:paraId="3CA383D6"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29DB9E0A" w14:textId="77777777" w:rsidTr="00EE02A6">
        <w:trPr>
          <w:cantSplit/>
          <w:jc w:val="center"/>
        </w:trPr>
        <w:tc>
          <w:tcPr>
            <w:tcW w:w="675" w:type="dxa"/>
            <w:shd w:val="clear" w:color="auto" w:fill="F5F5F5"/>
            <w:vAlign w:val="center"/>
          </w:tcPr>
          <w:p w14:paraId="35EE059F" w14:textId="77777777" w:rsidR="00071221" w:rsidRPr="00071221" w:rsidRDefault="00071221" w:rsidP="00071221">
            <w:pPr>
              <w:jc w:val="center"/>
              <w:rPr>
                <w:rFonts w:cs="Times New Roman"/>
                <w:sz w:val="16"/>
                <w:szCs w:val="16"/>
              </w:rPr>
            </w:pPr>
            <w:r w:rsidRPr="00071221">
              <w:rPr>
                <w:rFonts w:cs="Times New Roman"/>
                <w:sz w:val="16"/>
                <w:szCs w:val="16"/>
              </w:rPr>
              <w:t>25</w:t>
            </w:r>
          </w:p>
        </w:tc>
        <w:tc>
          <w:tcPr>
            <w:tcW w:w="1043" w:type="dxa"/>
            <w:shd w:val="clear" w:color="auto" w:fill="F5F5F5"/>
            <w:vAlign w:val="center"/>
          </w:tcPr>
          <w:p w14:paraId="075A77C9"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340" w:type="dxa"/>
            <w:shd w:val="clear" w:color="auto" w:fill="F5F5F5"/>
            <w:vAlign w:val="center"/>
          </w:tcPr>
          <w:p w14:paraId="34B21763" w14:textId="77777777" w:rsidR="00071221" w:rsidRPr="00071221" w:rsidRDefault="00071221" w:rsidP="00071221">
            <w:pPr>
              <w:jc w:val="center"/>
              <w:rPr>
                <w:rFonts w:cs="Times New Roman"/>
                <w:sz w:val="16"/>
                <w:szCs w:val="16"/>
              </w:rPr>
            </w:pPr>
            <w:r w:rsidRPr="00071221">
              <w:rPr>
                <w:rFonts w:cs="Times New Roman"/>
                <w:sz w:val="16"/>
                <w:szCs w:val="16"/>
              </w:rPr>
              <w:t>24.822</w:t>
            </w:r>
          </w:p>
        </w:tc>
        <w:tc>
          <w:tcPr>
            <w:tcW w:w="1547" w:type="dxa"/>
            <w:shd w:val="clear" w:color="auto" w:fill="F5F5F5"/>
            <w:vAlign w:val="center"/>
          </w:tcPr>
          <w:p w14:paraId="2F3801BD" w14:textId="77777777" w:rsidR="00071221" w:rsidRPr="00071221" w:rsidRDefault="00071221" w:rsidP="00071221">
            <w:pPr>
              <w:jc w:val="center"/>
              <w:rPr>
                <w:rFonts w:cs="Times New Roman"/>
                <w:sz w:val="16"/>
                <w:szCs w:val="16"/>
              </w:rPr>
            </w:pPr>
            <w:r w:rsidRPr="00071221">
              <w:rPr>
                <w:rFonts w:cs="Times New Roman"/>
                <w:sz w:val="16"/>
                <w:szCs w:val="16"/>
              </w:rPr>
              <w:t>19.630</w:t>
            </w:r>
          </w:p>
        </w:tc>
        <w:tc>
          <w:tcPr>
            <w:tcW w:w="1237" w:type="dxa"/>
            <w:shd w:val="clear" w:color="auto" w:fill="F5F5F5"/>
            <w:vAlign w:val="center"/>
          </w:tcPr>
          <w:p w14:paraId="12A78229" w14:textId="77777777" w:rsidR="00071221" w:rsidRPr="00071221" w:rsidRDefault="00071221" w:rsidP="00071221">
            <w:pPr>
              <w:jc w:val="center"/>
              <w:rPr>
                <w:rFonts w:cs="Times New Roman"/>
                <w:sz w:val="16"/>
                <w:szCs w:val="16"/>
              </w:rPr>
            </w:pPr>
            <w:r w:rsidRPr="00071221">
              <w:rPr>
                <w:rFonts w:cs="Times New Roman"/>
                <w:sz w:val="16"/>
                <w:szCs w:val="16"/>
              </w:rPr>
              <w:t>13.961</w:t>
            </w:r>
          </w:p>
        </w:tc>
        <w:tc>
          <w:tcPr>
            <w:tcW w:w="1236" w:type="dxa"/>
            <w:shd w:val="clear" w:color="auto" w:fill="F5F5F5"/>
            <w:vAlign w:val="center"/>
          </w:tcPr>
          <w:p w14:paraId="3F3911D9" w14:textId="77777777" w:rsidR="00071221" w:rsidRPr="00071221" w:rsidRDefault="00071221" w:rsidP="00071221">
            <w:pPr>
              <w:jc w:val="center"/>
              <w:rPr>
                <w:rFonts w:cs="Times New Roman"/>
                <w:sz w:val="16"/>
                <w:szCs w:val="16"/>
              </w:rPr>
            </w:pPr>
            <w:r w:rsidRPr="00071221">
              <w:rPr>
                <w:rFonts w:cs="Times New Roman"/>
                <w:sz w:val="16"/>
                <w:szCs w:val="16"/>
              </w:rPr>
              <w:t>15.498</w:t>
            </w:r>
          </w:p>
        </w:tc>
        <w:tc>
          <w:tcPr>
            <w:tcW w:w="1236" w:type="dxa"/>
            <w:shd w:val="clear" w:color="auto" w:fill="F5F5F5"/>
            <w:vAlign w:val="center"/>
          </w:tcPr>
          <w:p w14:paraId="0B6E7918" w14:textId="77777777" w:rsidR="00071221" w:rsidRPr="00071221" w:rsidRDefault="00071221" w:rsidP="00071221">
            <w:pPr>
              <w:jc w:val="center"/>
              <w:rPr>
                <w:rFonts w:cs="Times New Roman"/>
                <w:sz w:val="16"/>
                <w:szCs w:val="16"/>
              </w:rPr>
            </w:pPr>
            <w:r w:rsidRPr="00071221">
              <w:rPr>
                <w:rFonts w:cs="Times New Roman"/>
                <w:sz w:val="16"/>
                <w:szCs w:val="16"/>
              </w:rPr>
              <w:t>31.380</w:t>
            </w:r>
          </w:p>
        </w:tc>
        <w:tc>
          <w:tcPr>
            <w:tcW w:w="1262" w:type="dxa"/>
            <w:shd w:val="clear" w:color="auto" w:fill="F5F5F5"/>
            <w:vAlign w:val="center"/>
          </w:tcPr>
          <w:p w14:paraId="2828373B"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r w:rsidR="00071221" w:rsidRPr="00071221" w14:paraId="387066BF" w14:textId="77777777" w:rsidTr="00EE02A6">
        <w:trPr>
          <w:cantSplit/>
          <w:jc w:val="center"/>
        </w:trPr>
        <w:tc>
          <w:tcPr>
            <w:tcW w:w="675" w:type="dxa"/>
            <w:vAlign w:val="center"/>
          </w:tcPr>
          <w:p w14:paraId="694AA3AC" w14:textId="77777777" w:rsidR="00071221" w:rsidRPr="00071221" w:rsidRDefault="00071221" w:rsidP="00071221">
            <w:pPr>
              <w:jc w:val="center"/>
              <w:rPr>
                <w:rFonts w:cs="Times New Roman"/>
                <w:sz w:val="16"/>
                <w:szCs w:val="16"/>
              </w:rPr>
            </w:pPr>
            <w:r w:rsidRPr="00071221">
              <w:rPr>
                <w:rFonts w:cs="Times New Roman"/>
                <w:sz w:val="16"/>
                <w:szCs w:val="16"/>
              </w:rPr>
              <w:t>30</w:t>
            </w:r>
          </w:p>
        </w:tc>
        <w:tc>
          <w:tcPr>
            <w:tcW w:w="1043" w:type="dxa"/>
            <w:vAlign w:val="center"/>
          </w:tcPr>
          <w:p w14:paraId="6F75E69B" w14:textId="77777777" w:rsidR="00071221" w:rsidRPr="00071221" w:rsidRDefault="00071221" w:rsidP="00071221">
            <w:pPr>
              <w:jc w:val="center"/>
              <w:rPr>
                <w:rFonts w:cs="Times New Roman"/>
                <w:sz w:val="16"/>
                <w:szCs w:val="16"/>
              </w:rPr>
            </w:pPr>
            <w:r w:rsidRPr="00071221">
              <w:rPr>
                <w:rFonts w:cs="Times New Roman"/>
                <w:sz w:val="16"/>
                <w:szCs w:val="16"/>
              </w:rPr>
              <w:t>Manual Cepat</w:t>
            </w:r>
          </w:p>
        </w:tc>
        <w:tc>
          <w:tcPr>
            <w:tcW w:w="1340" w:type="dxa"/>
            <w:vAlign w:val="center"/>
          </w:tcPr>
          <w:p w14:paraId="191CC272" w14:textId="77777777" w:rsidR="00071221" w:rsidRPr="00071221" w:rsidRDefault="00071221" w:rsidP="00071221">
            <w:pPr>
              <w:jc w:val="center"/>
              <w:rPr>
                <w:rFonts w:cs="Times New Roman"/>
                <w:sz w:val="16"/>
                <w:szCs w:val="16"/>
              </w:rPr>
            </w:pPr>
            <w:r w:rsidRPr="00071221">
              <w:rPr>
                <w:rFonts w:cs="Times New Roman"/>
                <w:sz w:val="16"/>
                <w:szCs w:val="16"/>
              </w:rPr>
              <w:t>19.492</w:t>
            </w:r>
          </w:p>
        </w:tc>
        <w:tc>
          <w:tcPr>
            <w:tcW w:w="1547" w:type="dxa"/>
            <w:vAlign w:val="center"/>
          </w:tcPr>
          <w:p w14:paraId="7F5C45E2" w14:textId="77777777" w:rsidR="00071221" w:rsidRPr="00071221" w:rsidRDefault="00071221" w:rsidP="00071221">
            <w:pPr>
              <w:jc w:val="center"/>
              <w:rPr>
                <w:rFonts w:cs="Times New Roman"/>
                <w:sz w:val="16"/>
                <w:szCs w:val="16"/>
              </w:rPr>
            </w:pPr>
            <w:r w:rsidRPr="00071221">
              <w:rPr>
                <w:rFonts w:cs="Times New Roman"/>
                <w:sz w:val="16"/>
                <w:szCs w:val="16"/>
              </w:rPr>
              <w:t>20.370</w:t>
            </w:r>
          </w:p>
        </w:tc>
        <w:tc>
          <w:tcPr>
            <w:tcW w:w="1237" w:type="dxa"/>
            <w:vAlign w:val="center"/>
          </w:tcPr>
          <w:p w14:paraId="11F1F155" w14:textId="77777777" w:rsidR="00071221" w:rsidRPr="00071221" w:rsidRDefault="00071221" w:rsidP="00071221">
            <w:pPr>
              <w:jc w:val="center"/>
              <w:rPr>
                <w:rFonts w:cs="Times New Roman"/>
                <w:sz w:val="16"/>
                <w:szCs w:val="16"/>
              </w:rPr>
            </w:pPr>
            <w:r w:rsidRPr="00071221">
              <w:rPr>
                <w:rFonts w:cs="Times New Roman"/>
                <w:sz w:val="16"/>
                <w:szCs w:val="16"/>
              </w:rPr>
              <w:t>7.371</w:t>
            </w:r>
          </w:p>
        </w:tc>
        <w:tc>
          <w:tcPr>
            <w:tcW w:w="1236" w:type="dxa"/>
            <w:vAlign w:val="center"/>
          </w:tcPr>
          <w:p w14:paraId="09C3F1AB" w14:textId="77777777" w:rsidR="00071221" w:rsidRPr="00071221" w:rsidRDefault="00071221" w:rsidP="00071221">
            <w:pPr>
              <w:jc w:val="center"/>
              <w:rPr>
                <w:rFonts w:cs="Times New Roman"/>
                <w:sz w:val="16"/>
                <w:szCs w:val="16"/>
              </w:rPr>
            </w:pPr>
            <w:r w:rsidRPr="00071221">
              <w:rPr>
                <w:rFonts w:cs="Times New Roman"/>
                <w:sz w:val="16"/>
                <w:szCs w:val="16"/>
              </w:rPr>
              <w:t>15.912</w:t>
            </w:r>
          </w:p>
        </w:tc>
        <w:tc>
          <w:tcPr>
            <w:tcW w:w="1236" w:type="dxa"/>
            <w:vAlign w:val="center"/>
          </w:tcPr>
          <w:p w14:paraId="3D1AF1E8" w14:textId="77777777" w:rsidR="00071221" w:rsidRPr="00071221" w:rsidRDefault="00071221" w:rsidP="00071221">
            <w:pPr>
              <w:jc w:val="center"/>
              <w:rPr>
                <w:rFonts w:cs="Times New Roman"/>
                <w:sz w:val="16"/>
                <w:szCs w:val="16"/>
              </w:rPr>
            </w:pPr>
            <w:r w:rsidRPr="00071221">
              <w:rPr>
                <w:rFonts w:cs="Times New Roman"/>
                <w:sz w:val="16"/>
                <w:szCs w:val="16"/>
              </w:rPr>
              <w:t>22.115</w:t>
            </w:r>
          </w:p>
        </w:tc>
        <w:tc>
          <w:tcPr>
            <w:tcW w:w="1262" w:type="dxa"/>
            <w:vAlign w:val="center"/>
          </w:tcPr>
          <w:p w14:paraId="4DBF2161" w14:textId="77777777" w:rsidR="00071221" w:rsidRPr="00071221" w:rsidRDefault="00071221" w:rsidP="00071221">
            <w:pPr>
              <w:jc w:val="center"/>
              <w:rPr>
                <w:rFonts w:cs="Times New Roman"/>
                <w:sz w:val="16"/>
                <w:szCs w:val="16"/>
              </w:rPr>
            </w:pPr>
            <w:r w:rsidRPr="00071221">
              <w:rPr>
                <w:rFonts w:cs="Times New Roman"/>
                <w:sz w:val="16"/>
                <w:szCs w:val="16"/>
              </w:rPr>
              <w:t>1.000</w:t>
            </w:r>
          </w:p>
        </w:tc>
      </w:tr>
      <w:tr w:rsidR="00071221" w:rsidRPr="00071221" w14:paraId="4B914BE1" w14:textId="77777777" w:rsidTr="00EE02A6">
        <w:trPr>
          <w:cantSplit/>
          <w:jc w:val="center"/>
        </w:trPr>
        <w:tc>
          <w:tcPr>
            <w:tcW w:w="675" w:type="dxa"/>
            <w:shd w:val="clear" w:color="auto" w:fill="F5F5F5"/>
            <w:vAlign w:val="center"/>
          </w:tcPr>
          <w:p w14:paraId="4B22856D" w14:textId="77777777" w:rsidR="00071221" w:rsidRPr="00071221" w:rsidRDefault="00071221" w:rsidP="00071221">
            <w:pPr>
              <w:jc w:val="center"/>
              <w:rPr>
                <w:rFonts w:cs="Times New Roman"/>
                <w:sz w:val="16"/>
                <w:szCs w:val="16"/>
              </w:rPr>
            </w:pPr>
            <w:r w:rsidRPr="00071221">
              <w:rPr>
                <w:rFonts w:cs="Times New Roman"/>
                <w:sz w:val="16"/>
                <w:szCs w:val="16"/>
              </w:rPr>
              <w:t>30</w:t>
            </w:r>
          </w:p>
        </w:tc>
        <w:tc>
          <w:tcPr>
            <w:tcW w:w="1043" w:type="dxa"/>
            <w:shd w:val="clear" w:color="auto" w:fill="F5F5F5"/>
            <w:vAlign w:val="center"/>
          </w:tcPr>
          <w:p w14:paraId="066590DA" w14:textId="77777777" w:rsidR="00071221" w:rsidRPr="00071221" w:rsidRDefault="00071221" w:rsidP="00071221">
            <w:pPr>
              <w:jc w:val="center"/>
              <w:rPr>
                <w:rFonts w:cs="Times New Roman"/>
                <w:sz w:val="16"/>
                <w:szCs w:val="16"/>
              </w:rPr>
            </w:pPr>
            <w:r w:rsidRPr="00071221">
              <w:rPr>
                <w:rFonts w:cs="Times New Roman"/>
                <w:sz w:val="16"/>
                <w:szCs w:val="16"/>
              </w:rPr>
              <w:t>Manual Presisi</w:t>
            </w:r>
          </w:p>
        </w:tc>
        <w:tc>
          <w:tcPr>
            <w:tcW w:w="1340" w:type="dxa"/>
            <w:shd w:val="clear" w:color="auto" w:fill="F5F5F5"/>
            <w:vAlign w:val="center"/>
          </w:tcPr>
          <w:p w14:paraId="01729E0B" w14:textId="77777777" w:rsidR="00071221" w:rsidRPr="00071221" w:rsidRDefault="00071221" w:rsidP="00071221">
            <w:pPr>
              <w:jc w:val="center"/>
              <w:rPr>
                <w:rFonts w:cs="Times New Roman"/>
                <w:sz w:val="16"/>
                <w:szCs w:val="16"/>
              </w:rPr>
            </w:pPr>
            <w:r w:rsidRPr="00071221">
              <w:rPr>
                <w:rFonts w:cs="Times New Roman"/>
                <w:sz w:val="16"/>
                <w:szCs w:val="16"/>
              </w:rPr>
              <w:t>61.847</w:t>
            </w:r>
          </w:p>
        </w:tc>
        <w:tc>
          <w:tcPr>
            <w:tcW w:w="1547" w:type="dxa"/>
            <w:shd w:val="clear" w:color="auto" w:fill="F5F5F5"/>
            <w:vAlign w:val="center"/>
          </w:tcPr>
          <w:p w14:paraId="2525AADE" w14:textId="77777777" w:rsidR="00071221" w:rsidRPr="00071221" w:rsidRDefault="00071221" w:rsidP="00071221">
            <w:pPr>
              <w:jc w:val="center"/>
              <w:rPr>
                <w:rFonts w:cs="Times New Roman"/>
                <w:sz w:val="16"/>
                <w:szCs w:val="16"/>
              </w:rPr>
            </w:pPr>
            <w:r w:rsidRPr="00071221">
              <w:rPr>
                <w:rFonts w:cs="Times New Roman"/>
                <w:sz w:val="16"/>
                <w:szCs w:val="16"/>
              </w:rPr>
              <w:t>59.365</w:t>
            </w:r>
          </w:p>
        </w:tc>
        <w:tc>
          <w:tcPr>
            <w:tcW w:w="1237" w:type="dxa"/>
            <w:shd w:val="clear" w:color="auto" w:fill="F5F5F5"/>
            <w:vAlign w:val="center"/>
          </w:tcPr>
          <w:p w14:paraId="3118DA32" w14:textId="77777777" w:rsidR="00071221" w:rsidRPr="00071221" w:rsidRDefault="00071221" w:rsidP="00071221">
            <w:pPr>
              <w:jc w:val="center"/>
              <w:rPr>
                <w:rFonts w:cs="Times New Roman"/>
                <w:sz w:val="16"/>
                <w:szCs w:val="16"/>
              </w:rPr>
            </w:pPr>
            <w:r w:rsidRPr="00071221">
              <w:rPr>
                <w:rFonts w:cs="Times New Roman"/>
                <w:sz w:val="16"/>
                <w:szCs w:val="16"/>
              </w:rPr>
              <w:t>14.787</w:t>
            </w:r>
          </w:p>
        </w:tc>
        <w:tc>
          <w:tcPr>
            <w:tcW w:w="1236" w:type="dxa"/>
            <w:shd w:val="clear" w:color="auto" w:fill="F5F5F5"/>
            <w:vAlign w:val="center"/>
          </w:tcPr>
          <w:p w14:paraId="21778373" w14:textId="77777777" w:rsidR="00071221" w:rsidRPr="00071221" w:rsidRDefault="00071221" w:rsidP="00071221">
            <w:pPr>
              <w:jc w:val="center"/>
              <w:rPr>
                <w:rFonts w:cs="Times New Roman"/>
                <w:sz w:val="16"/>
                <w:szCs w:val="16"/>
              </w:rPr>
            </w:pPr>
            <w:r w:rsidRPr="00071221">
              <w:rPr>
                <w:rFonts w:cs="Times New Roman"/>
                <w:sz w:val="16"/>
                <w:szCs w:val="16"/>
              </w:rPr>
              <w:t>52.010</w:t>
            </w:r>
          </w:p>
        </w:tc>
        <w:tc>
          <w:tcPr>
            <w:tcW w:w="1236" w:type="dxa"/>
            <w:shd w:val="clear" w:color="auto" w:fill="F5F5F5"/>
            <w:vAlign w:val="center"/>
          </w:tcPr>
          <w:p w14:paraId="00FA955B" w14:textId="77777777" w:rsidR="00071221" w:rsidRPr="00071221" w:rsidRDefault="00071221" w:rsidP="00071221">
            <w:pPr>
              <w:jc w:val="center"/>
              <w:rPr>
                <w:rFonts w:cs="Times New Roman"/>
                <w:sz w:val="16"/>
                <w:szCs w:val="16"/>
              </w:rPr>
            </w:pPr>
            <w:r w:rsidRPr="00071221">
              <w:rPr>
                <w:rFonts w:cs="Times New Roman"/>
                <w:sz w:val="16"/>
                <w:szCs w:val="16"/>
              </w:rPr>
              <w:t>72.800</w:t>
            </w:r>
          </w:p>
        </w:tc>
        <w:tc>
          <w:tcPr>
            <w:tcW w:w="1262" w:type="dxa"/>
            <w:shd w:val="clear" w:color="auto" w:fill="F5F5F5"/>
            <w:vAlign w:val="center"/>
          </w:tcPr>
          <w:p w14:paraId="2840733A" w14:textId="77777777" w:rsidR="00071221" w:rsidRPr="00071221" w:rsidRDefault="00071221" w:rsidP="00071221">
            <w:pPr>
              <w:jc w:val="center"/>
              <w:rPr>
                <w:rFonts w:cs="Times New Roman"/>
                <w:sz w:val="16"/>
                <w:szCs w:val="16"/>
              </w:rPr>
            </w:pPr>
            <w:r w:rsidRPr="00071221">
              <w:rPr>
                <w:rFonts w:cs="Times New Roman"/>
                <w:sz w:val="16"/>
                <w:szCs w:val="16"/>
              </w:rPr>
              <w:t>4.000</w:t>
            </w:r>
          </w:p>
        </w:tc>
      </w:tr>
      <w:tr w:rsidR="00071221" w:rsidRPr="00071221" w14:paraId="15934C33" w14:textId="77777777" w:rsidTr="00EE02A6">
        <w:trPr>
          <w:cantSplit/>
          <w:jc w:val="center"/>
        </w:trPr>
        <w:tc>
          <w:tcPr>
            <w:tcW w:w="675" w:type="dxa"/>
            <w:vAlign w:val="center"/>
          </w:tcPr>
          <w:p w14:paraId="2018CF3B" w14:textId="77777777" w:rsidR="00071221" w:rsidRPr="00071221" w:rsidRDefault="00071221" w:rsidP="00071221">
            <w:pPr>
              <w:jc w:val="center"/>
              <w:rPr>
                <w:rFonts w:cs="Times New Roman"/>
                <w:sz w:val="16"/>
                <w:szCs w:val="16"/>
              </w:rPr>
            </w:pPr>
            <w:r w:rsidRPr="00071221">
              <w:rPr>
                <w:rFonts w:cs="Times New Roman"/>
                <w:sz w:val="16"/>
                <w:szCs w:val="16"/>
              </w:rPr>
              <w:t>30</w:t>
            </w:r>
          </w:p>
        </w:tc>
        <w:tc>
          <w:tcPr>
            <w:tcW w:w="1043" w:type="dxa"/>
            <w:vAlign w:val="center"/>
          </w:tcPr>
          <w:p w14:paraId="72D2D1C3" w14:textId="77777777" w:rsidR="00071221" w:rsidRPr="00071221" w:rsidRDefault="00071221" w:rsidP="00071221">
            <w:pPr>
              <w:jc w:val="center"/>
              <w:rPr>
                <w:rFonts w:cs="Times New Roman"/>
                <w:sz w:val="16"/>
                <w:szCs w:val="16"/>
              </w:rPr>
            </w:pPr>
            <w:r w:rsidRPr="00071221">
              <w:rPr>
                <w:rFonts w:cs="Times New Roman"/>
                <w:sz w:val="16"/>
                <w:szCs w:val="16"/>
              </w:rPr>
              <w:t>Fixed PID</w:t>
            </w:r>
          </w:p>
        </w:tc>
        <w:tc>
          <w:tcPr>
            <w:tcW w:w="1340" w:type="dxa"/>
            <w:vAlign w:val="center"/>
          </w:tcPr>
          <w:p w14:paraId="1CC6230C" w14:textId="77777777" w:rsidR="00071221" w:rsidRPr="00071221" w:rsidRDefault="00071221" w:rsidP="00071221">
            <w:pPr>
              <w:jc w:val="center"/>
              <w:rPr>
                <w:rFonts w:cs="Times New Roman"/>
                <w:sz w:val="16"/>
                <w:szCs w:val="16"/>
              </w:rPr>
            </w:pPr>
            <w:r w:rsidRPr="00071221">
              <w:rPr>
                <w:rFonts w:cs="Times New Roman"/>
                <w:sz w:val="16"/>
                <w:szCs w:val="16"/>
              </w:rPr>
              <w:t>34.524</w:t>
            </w:r>
          </w:p>
        </w:tc>
        <w:tc>
          <w:tcPr>
            <w:tcW w:w="1547" w:type="dxa"/>
            <w:vAlign w:val="center"/>
          </w:tcPr>
          <w:p w14:paraId="783B4AEA" w14:textId="77777777" w:rsidR="00071221" w:rsidRPr="00071221" w:rsidRDefault="00071221" w:rsidP="00071221">
            <w:pPr>
              <w:jc w:val="center"/>
              <w:rPr>
                <w:rFonts w:cs="Times New Roman"/>
                <w:sz w:val="16"/>
                <w:szCs w:val="16"/>
              </w:rPr>
            </w:pPr>
            <w:r w:rsidRPr="00071221">
              <w:rPr>
                <w:rFonts w:cs="Times New Roman"/>
                <w:sz w:val="16"/>
                <w:szCs w:val="16"/>
              </w:rPr>
              <w:t>29.050</w:t>
            </w:r>
          </w:p>
        </w:tc>
        <w:tc>
          <w:tcPr>
            <w:tcW w:w="1237" w:type="dxa"/>
            <w:vAlign w:val="center"/>
          </w:tcPr>
          <w:p w14:paraId="15B5DEC2" w14:textId="77777777" w:rsidR="00071221" w:rsidRPr="00071221" w:rsidRDefault="00071221" w:rsidP="00071221">
            <w:pPr>
              <w:jc w:val="center"/>
              <w:rPr>
                <w:rFonts w:cs="Times New Roman"/>
                <w:sz w:val="16"/>
                <w:szCs w:val="16"/>
              </w:rPr>
            </w:pPr>
            <w:r w:rsidRPr="00071221">
              <w:rPr>
                <w:rFonts w:cs="Times New Roman"/>
                <w:sz w:val="16"/>
                <w:szCs w:val="16"/>
              </w:rPr>
              <w:t>17.713</w:t>
            </w:r>
          </w:p>
        </w:tc>
        <w:tc>
          <w:tcPr>
            <w:tcW w:w="1236" w:type="dxa"/>
            <w:vAlign w:val="center"/>
          </w:tcPr>
          <w:p w14:paraId="7D2F73BE" w14:textId="77777777" w:rsidR="00071221" w:rsidRPr="00071221" w:rsidRDefault="00071221" w:rsidP="00071221">
            <w:pPr>
              <w:jc w:val="center"/>
              <w:rPr>
                <w:rFonts w:cs="Times New Roman"/>
                <w:sz w:val="16"/>
                <w:szCs w:val="16"/>
              </w:rPr>
            </w:pPr>
            <w:r w:rsidRPr="00071221">
              <w:rPr>
                <w:rFonts w:cs="Times New Roman"/>
                <w:sz w:val="16"/>
                <w:szCs w:val="16"/>
              </w:rPr>
              <w:t>24.725</w:t>
            </w:r>
          </w:p>
        </w:tc>
        <w:tc>
          <w:tcPr>
            <w:tcW w:w="1236" w:type="dxa"/>
            <w:vAlign w:val="center"/>
          </w:tcPr>
          <w:p w14:paraId="207833DD" w14:textId="77777777" w:rsidR="00071221" w:rsidRPr="00071221" w:rsidRDefault="00071221" w:rsidP="00071221">
            <w:pPr>
              <w:jc w:val="center"/>
              <w:rPr>
                <w:rFonts w:cs="Times New Roman"/>
                <w:sz w:val="16"/>
                <w:szCs w:val="16"/>
              </w:rPr>
            </w:pPr>
            <w:r w:rsidRPr="00071221">
              <w:rPr>
                <w:rFonts w:cs="Times New Roman"/>
                <w:sz w:val="16"/>
                <w:szCs w:val="16"/>
              </w:rPr>
              <w:t>37.627</w:t>
            </w:r>
          </w:p>
        </w:tc>
        <w:tc>
          <w:tcPr>
            <w:tcW w:w="1262" w:type="dxa"/>
            <w:vAlign w:val="center"/>
          </w:tcPr>
          <w:p w14:paraId="3E6A783B" w14:textId="77777777" w:rsidR="00071221" w:rsidRPr="00071221" w:rsidRDefault="00071221" w:rsidP="00071221">
            <w:pPr>
              <w:jc w:val="center"/>
              <w:rPr>
                <w:rFonts w:cs="Times New Roman"/>
                <w:sz w:val="16"/>
                <w:szCs w:val="16"/>
              </w:rPr>
            </w:pPr>
            <w:r w:rsidRPr="00071221">
              <w:rPr>
                <w:rFonts w:cs="Times New Roman"/>
                <w:sz w:val="16"/>
                <w:szCs w:val="16"/>
              </w:rPr>
              <w:t>3.000</w:t>
            </w:r>
          </w:p>
        </w:tc>
      </w:tr>
      <w:tr w:rsidR="00071221" w:rsidRPr="00071221" w14:paraId="4A24C16B" w14:textId="77777777" w:rsidTr="00EE02A6">
        <w:trPr>
          <w:cantSplit/>
          <w:jc w:val="center"/>
        </w:trPr>
        <w:tc>
          <w:tcPr>
            <w:tcW w:w="675" w:type="dxa"/>
            <w:shd w:val="clear" w:color="auto" w:fill="F5F5F5"/>
            <w:vAlign w:val="center"/>
          </w:tcPr>
          <w:p w14:paraId="4EDEEF0F" w14:textId="77777777" w:rsidR="00071221" w:rsidRPr="00071221" w:rsidRDefault="00071221" w:rsidP="00071221">
            <w:pPr>
              <w:jc w:val="center"/>
              <w:rPr>
                <w:rFonts w:cs="Times New Roman"/>
                <w:sz w:val="16"/>
                <w:szCs w:val="16"/>
              </w:rPr>
            </w:pPr>
            <w:r w:rsidRPr="00071221">
              <w:rPr>
                <w:rFonts w:cs="Times New Roman"/>
                <w:sz w:val="16"/>
                <w:szCs w:val="16"/>
              </w:rPr>
              <w:t>30</w:t>
            </w:r>
          </w:p>
        </w:tc>
        <w:tc>
          <w:tcPr>
            <w:tcW w:w="1043" w:type="dxa"/>
            <w:shd w:val="clear" w:color="auto" w:fill="F5F5F5"/>
            <w:vAlign w:val="center"/>
          </w:tcPr>
          <w:p w14:paraId="5985E492" w14:textId="77777777" w:rsidR="00071221" w:rsidRPr="00071221" w:rsidRDefault="00071221" w:rsidP="00071221">
            <w:pPr>
              <w:jc w:val="center"/>
              <w:rPr>
                <w:rFonts w:cs="Times New Roman"/>
                <w:sz w:val="16"/>
                <w:szCs w:val="16"/>
              </w:rPr>
            </w:pPr>
            <w:r w:rsidRPr="00071221">
              <w:rPr>
                <w:rFonts w:cs="Times New Roman"/>
                <w:sz w:val="16"/>
                <w:szCs w:val="16"/>
              </w:rPr>
              <w:t>GS PID</w:t>
            </w:r>
          </w:p>
        </w:tc>
        <w:tc>
          <w:tcPr>
            <w:tcW w:w="1340" w:type="dxa"/>
            <w:shd w:val="clear" w:color="auto" w:fill="F5F5F5"/>
            <w:vAlign w:val="center"/>
          </w:tcPr>
          <w:p w14:paraId="009E91E1" w14:textId="77777777" w:rsidR="00071221" w:rsidRPr="00071221" w:rsidRDefault="00071221" w:rsidP="00071221">
            <w:pPr>
              <w:jc w:val="center"/>
              <w:rPr>
                <w:rFonts w:cs="Times New Roman"/>
                <w:sz w:val="16"/>
                <w:szCs w:val="16"/>
              </w:rPr>
            </w:pPr>
            <w:r w:rsidRPr="00071221">
              <w:rPr>
                <w:rFonts w:cs="Times New Roman"/>
                <w:sz w:val="16"/>
                <w:szCs w:val="16"/>
              </w:rPr>
              <w:t>27.030</w:t>
            </w:r>
          </w:p>
        </w:tc>
        <w:tc>
          <w:tcPr>
            <w:tcW w:w="1547" w:type="dxa"/>
            <w:shd w:val="clear" w:color="auto" w:fill="F5F5F5"/>
            <w:vAlign w:val="center"/>
          </w:tcPr>
          <w:p w14:paraId="5E4F1A3C" w14:textId="77777777" w:rsidR="00071221" w:rsidRPr="00071221" w:rsidRDefault="00071221" w:rsidP="00071221">
            <w:pPr>
              <w:jc w:val="center"/>
              <w:rPr>
                <w:rFonts w:cs="Times New Roman"/>
                <w:sz w:val="16"/>
                <w:szCs w:val="16"/>
              </w:rPr>
            </w:pPr>
            <w:r w:rsidRPr="00071221">
              <w:rPr>
                <w:rFonts w:cs="Times New Roman"/>
                <w:sz w:val="16"/>
                <w:szCs w:val="16"/>
              </w:rPr>
              <w:t>26.335</w:t>
            </w:r>
          </w:p>
        </w:tc>
        <w:tc>
          <w:tcPr>
            <w:tcW w:w="1237" w:type="dxa"/>
            <w:shd w:val="clear" w:color="auto" w:fill="F5F5F5"/>
            <w:vAlign w:val="center"/>
          </w:tcPr>
          <w:p w14:paraId="1BAE642A" w14:textId="77777777" w:rsidR="00071221" w:rsidRPr="00071221" w:rsidRDefault="00071221" w:rsidP="00071221">
            <w:pPr>
              <w:jc w:val="center"/>
              <w:rPr>
                <w:rFonts w:cs="Times New Roman"/>
                <w:sz w:val="16"/>
                <w:szCs w:val="16"/>
              </w:rPr>
            </w:pPr>
            <w:r w:rsidRPr="00071221">
              <w:rPr>
                <w:rFonts w:cs="Times New Roman"/>
                <w:sz w:val="16"/>
                <w:szCs w:val="16"/>
              </w:rPr>
              <w:t>5.576</w:t>
            </w:r>
          </w:p>
        </w:tc>
        <w:tc>
          <w:tcPr>
            <w:tcW w:w="1236" w:type="dxa"/>
            <w:shd w:val="clear" w:color="auto" w:fill="F5F5F5"/>
            <w:vAlign w:val="center"/>
          </w:tcPr>
          <w:p w14:paraId="0C456193" w14:textId="77777777" w:rsidR="00071221" w:rsidRPr="00071221" w:rsidRDefault="00071221" w:rsidP="00071221">
            <w:pPr>
              <w:jc w:val="center"/>
              <w:rPr>
                <w:rFonts w:cs="Times New Roman"/>
                <w:sz w:val="16"/>
                <w:szCs w:val="16"/>
              </w:rPr>
            </w:pPr>
            <w:r w:rsidRPr="00071221">
              <w:rPr>
                <w:rFonts w:cs="Times New Roman"/>
                <w:sz w:val="16"/>
                <w:szCs w:val="16"/>
              </w:rPr>
              <w:t>24.593</w:t>
            </w:r>
          </w:p>
        </w:tc>
        <w:tc>
          <w:tcPr>
            <w:tcW w:w="1236" w:type="dxa"/>
            <w:shd w:val="clear" w:color="auto" w:fill="F5F5F5"/>
            <w:vAlign w:val="center"/>
          </w:tcPr>
          <w:p w14:paraId="5CBCEE5C" w14:textId="77777777" w:rsidR="00071221" w:rsidRPr="00071221" w:rsidRDefault="00071221" w:rsidP="00071221">
            <w:pPr>
              <w:jc w:val="center"/>
              <w:rPr>
                <w:rFonts w:cs="Times New Roman"/>
                <w:sz w:val="16"/>
                <w:szCs w:val="16"/>
              </w:rPr>
            </w:pPr>
            <w:r w:rsidRPr="00071221">
              <w:rPr>
                <w:rFonts w:cs="Times New Roman"/>
                <w:sz w:val="16"/>
                <w:szCs w:val="16"/>
              </w:rPr>
              <w:t>30.205</w:t>
            </w:r>
          </w:p>
        </w:tc>
        <w:tc>
          <w:tcPr>
            <w:tcW w:w="1262" w:type="dxa"/>
            <w:shd w:val="clear" w:color="auto" w:fill="F5F5F5"/>
            <w:vAlign w:val="center"/>
          </w:tcPr>
          <w:p w14:paraId="571134D5" w14:textId="77777777" w:rsidR="00071221" w:rsidRPr="00071221" w:rsidRDefault="00071221" w:rsidP="00071221">
            <w:pPr>
              <w:jc w:val="center"/>
              <w:rPr>
                <w:rFonts w:cs="Times New Roman"/>
                <w:sz w:val="16"/>
                <w:szCs w:val="16"/>
              </w:rPr>
            </w:pPr>
            <w:r w:rsidRPr="00071221">
              <w:rPr>
                <w:rFonts w:cs="Times New Roman"/>
                <w:sz w:val="16"/>
                <w:szCs w:val="16"/>
              </w:rPr>
              <w:t>2.000</w:t>
            </w:r>
          </w:p>
        </w:tc>
      </w:tr>
    </w:tbl>
    <w:p w14:paraId="7F1D113D" w14:textId="77777777" w:rsidR="00071221" w:rsidRPr="00347AB0" w:rsidRDefault="00071221" w:rsidP="00071221">
      <w:pPr>
        <w:rPr>
          <w:rFonts w:cs="Times New Roman"/>
        </w:rPr>
      </w:pPr>
    </w:p>
    <w:p w14:paraId="192B5C88" w14:textId="518F0DF5" w:rsidR="00071221" w:rsidRPr="00347AB0" w:rsidRDefault="00071221">
      <w:pPr>
        <w:pStyle w:val="Heading3"/>
        <w:numPr>
          <w:ilvl w:val="0"/>
          <w:numId w:val="37"/>
        </w:numPr>
        <w:rPr>
          <w:rFonts w:cs="Times New Roman"/>
        </w:rPr>
      </w:pPr>
      <w:bookmarkStart w:id="373" w:name="_Toc236623038"/>
      <w:r w:rsidRPr="00347AB0">
        <w:rPr>
          <w:rFonts w:eastAsia="Times New Roman" w:cs="Times New Roman"/>
          <w:sz w:val="23"/>
        </w:rPr>
        <w:t>Konsistensi Galat Akhir (g)</w:t>
      </w:r>
      <w:bookmarkEnd w:id="373"/>
    </w:p>
    <w:p w14:paraId="2F897B30" w14:textId="1F099D91" w:rsidR="00071221" w:rsidRPr="00347AB0" w:rsidRDefault="00014C34" w:rsidP="00CC5ABA">
      <w:pPr>
        <w:spacing w:before="240" w:after="0" w:line="360" w:lineRule="auto"/>
        <w:ind w:firstLine="720"/>
        <w:jc w:val="both"/>
        <w:rPr>
          <w:rFonts w:cs="Times New Roman"/>
        </w:rPr>
      </w:pPr>
      <w:r w:rsidRPr="00014C34">
        <w:rPr>
          <w:rFonts w:cs="Times New Roman"/>
        </w:rPr>
        <w:t>Statistik konsistensi galat akhir (mean, median, simpangan baku, varians, Q1, Q3, IQR) dihitung dari FinalError_g pada 10 trial tiap kombinasi skenario–setpoint. Simpangan baku dan varians menggunakan koreksi Bessel (ddof=1).</w:t>
      </w:r>
      <w:r w:rsidR="00071221" w:rsidRPr="00347AB0">
        <w:rPr>
          <w:rFonts w:cs="Times New Roman"/>
        </w:rPr>
        <w:t>.</w:t>
      </w:r>
    </w:p>
    <w:p w14:paraId="4847B99A" w14:textId="77777777" w:rsidR="00071221" w:rsidRPr="00347AB0" w:rsidRDefault="00071221" w:rsidP="00071221">
      <w:pPr>
        <w:spacing w:after="80"/>
        <w:rPr>
          <w:rFonts w:cs="Times New Roman"/>
        </w:rPr>
      </w:pPr>
      <w:r w:rsidRPr="00347AB0">
        <w:rPr>
          <w:rFonts w:cs="Times New Roman"/>
          <w:i/>
          <w:sz w:val="18"/>
        </w:rPr>
        <w:t>Sumber: tahap4_profil_primer.csv</w:t>
      </w:r>
    </w:p>
    <w:tbl>
      <w:tblPr>
        <w:tblStyle w:val="TableGrid"/>
        <w:tblW w:w="0" w:type="auto"/>
        <w:jc w:val="center"/>
        <w:tblLook w:val="04A0" w:firstRow="1" w:lastRow="0" w:firstColumn="1" w:lastColumn="0" w:noHBand="0" w:noVBand="1"/>
      </w:tblPr>
      <w:tblGrid>
        <w:gridCol w:w="753"/>
        <w:gridCol w:w="656"/>
        <w:gridCol w:w="1179"/>
        <w:gridCol w:w="1336"/>
        <w:gridCol w:w="1100"/>
        <w:gridCol w:w="1100"/>
        <w:gridCol w:w="1100"/>
        <w:gridCol w:w="703"/>
      </w:tblGrid>
      <w:tr w:rsidR="00071221" w:rsidRPr="00347AB0" w14:paraId="4C503F01" w14:textId="77777777" w:rsidTr="00EE02A6">
        <w:trPr>
          <w:tblHeader/>
          <w:jc w:val="center"/>
        </w:trPr>
        <w:tc>
          <w:tcPr>
            <w:tcW w:w="1821" w:type="dxa"/>
            <w:shd w:val="clear" w:color="auto" w:fill="D9E1F2"/>
            <w:vAlign w:val="center"/>
          </w:tcPr>
          <w:p w14:paraId="02A828A2" w14:textId="77777777" w:rsidR="00071221" w:rsidRPr="00347AB0" w:rsidRDefault="00071221" w:rsidP="00EE02A6">
            <w:pPr>
              <w:jc w:val="center"/>
              <w:rPr>
                <w:rFonts w:cs="Times New Roman"/>
                <w:sz w:val="16"/>
                <w:szCs w:val="16"/>
              </w:rPr>
            </w:pPr>
            <w:r w:rsidRPr="00347AB0">
              <w:rPr>
                <w:rFonts w:cs="Times New Roman"/>
                <w:b/>
                <w:sz w:val="16"/>
                <w:szCs w:val="16"/>
              </w:rPr>
              <w:lastRenderedPageBreak/>
              <w:t>Setpoint_g</w:t>
            </w:r>
          </w:p>
        </w:tc>
        <w:tc>
          <w:tcPr>
            <w:tcW w:w="1821" w:type="dxa"/>
            <w:shd w:val="clear" w:color="auto" w:fill="D9E1F2"/>
            <w:vAlign w:val="center"/>
          </w:tcPr>
          <w:p w14:paraId="082B809C" w14:textId="77777777" w:rsidR="00071221" w:rsidRPr="00347AB0" w:rsidRDefault="00071221" w:rsidP="00EE02A6">
            <w:pPr>
              <w:jc w:val="center"/>
              <w:rPr>
                <w:rFonts w:cs="Times New Roman"/>
                <w:sz w:val="16"/>
                <w:szCs w:val="16"/>
              </w:rPr>
            </w:pPr>
            <w:r w:rsidRPr="00347AB0">
              <w:rPr>
                <w:rFonts w:cs="Times New Roman"/>
                <w:b/>
                <w:sz w:val="16"/>
                <w:szCs w:val="16"/>
              </w:rPr>
              <w:t>Scenario</w:t>
            </w:r>
          </w:p>
        </w:tc>
        <w:tc>
          <w:tcPr>
            <w:tcW w:w="1821" w:type="dxa"/>
            <w:shd w:val="clear" w:color="auto" w:fill="D9E1F2"/>
            <w:vAlign w:val="center"/>
          </w:tcPr>
          <w:p w14:paraId="07F1852B" w14:textId="77777777" w:rsidR="00071221" w:rsidRPr="00347AB0" w:rsidRDefault="00071221" w:rsidP="00EE02A6">
            <w:pPr>
              <w:jc w:val="center"/>
              <w:rPr>
                <w:rFonts w:cs="Times New Roman"/>
                <w:sz w:val="16"/>
                <w:szCs w:val="16"/>
              </w:rPr>
            </w:pPr>
            <w:r w:rsidRPr="00347AB0">
              <w:rPr>
                <w:rFonts w:cs="Times New Roman"/>
                <w:b/>
                <w:sz w:val="16"/>
                <w:szCs w:val="16"/>
              </w:rPr>
              <w:t>MeanFinalError_g</w:t>
            </w:r>
          </w:p>
        </w:tc>
        <w:tc>
          <w:tcPr>
            <w:tcW w:w="1821" w:type="dxa"/>
            <w:shd w:val="clear" w:color="auto" w:fill="D9E1F2"/>
            <w:vAlign w:val="center"/>
          </w:tcPr>
          <w:p w14:paraId="578E7856" w14:textId="77777777" w:rsidR="00071221" w:rsidRPr="00347AB0" w:rsidRDefault="00071221" w:rsidP="00EE02A6">
            <w:pPr>
              <w:jc w:val="center"/>
              <w:rPr>
                <w:rFonts w:cs="Times New Roman"/>
                <w:sz w:val="16"/>
                <w:szCs w:val="16"/>
              </w:rPr>
            </w:pPr>
            <w:r w:rsidRPr="00347AB0">
              <w:rPr>
                <w:rFonts w:cs="Times New Roman"/>
                <w:b/>
                <w:sz w:val="16"/>
                <w:szCs w:val="16"/>
              </w:rPr>
              <w:t>Median_FinalError_g</w:t>
            </w:r>
          </w:p>
        </w:tc>
        <w:tc>
          <w:tcPr>
            <w:tcW w:w="1821" w:type="dxa"/>
            <w:shd w:val="clear" w:color="auto" w:fill="D9E1F2"/>
            <w:vAlign w:val="center"/>
          </w:tcPr>
          <w:p w14:paraId="0FAB4EE5" w14:textId="77777777" w:rsidR="00071221" w:rsidRPr="00347AB0" w:rsidRDefault="00071221" w:rsidP="00EE02A6">
            <w:pPr>
              <w:jc w:val="center"/>
              <w:rPr>
                <w:rFonts w:cs="Times New Roman"/>
                <w:sz w:val="16"/>
                <w:szCs w:val="16"/>
              </w:rPr>
            </w:pPr>
            <w:r w:rsidRPr="00347AB0">
              <w:rPr>
                <w:rFonts w:cs="Times New Roman"/>
                <w:b/>
                <w:sz w:val="16"/>
                <w:szCs w:val="16"/>
              </w:rPr>
              <w:t>SD_FinalError_g</w:t>
            </w:r>
          </w:p>
        </w:tc>
        <w:tc>
          <w:tcPr>
            <w:tcW w:w="1821" w:type="dxa"/>
            <w:shd w:val="clear" w:color="auto" w:fill="D9E1F2"/>
            <w:vAlign w:val="center"/>
          </w:tcPr>
          <w:p w14:paraId="39FE56FF" w14:textId="77777777" w:rsidR="00071221" w:rsidRPr="00347AB0" w:rsidRDefault="00071221" w:rsidP="00EE02A6">
            <w:pPr>
              <w:jc w:val="center"/>
              <w:rPr>
                <w:rFonts w:cs="Times New Roman"/>
                <w:sz w:val="16"/>
                <w:szCs w:val="16"/>
              </w:rPr>
            </w:pPr>
            <w:r w:rsidRPr="00347AB0">
              <w:rPr>
                <w:rFonts w:cs="Times New Roman"/>
                <w:b/>
                <w:sz w:val="16"/>
                <w:szCs w:val="16"/>
              </w:rPr>
              <w:t>Q1_FinalError_g</w:t>
            </w:r>
          </w:p>
        </w:tc>
        <w:tc>
          <w:tcPr>
            <w:tcW w:w="1821" w:type="dxa"/>
            <w:shd w:val="clear" w:color="auto" w:fill="D9E1F2"/>
            <w:vAlign w:val="center"/>
          </w:tcPr>
          <w:p w14:paraId="6D5C4A21" w14:textId="77777777" w:rsidR="00071221" w:rsidRPr="00347AB0" w:rsidRDefault="00071221" w:rsidP="00EE02A6">
            <w:pPr>
              <w:jc w:val="center"/>
              <w:rPr>
                <w:rFonts w:cs="Times New Roman"/>
                <w:sz w:val="16"/>
                <w:szCs w:val="16"/>
              </w:rPr>
            </w:pPr>
            <w:r w:rsidRPr="00347AB0">
              <w:rPr>
                <w:rFonts w:cs="Times New Roman"/>
                <w:b/>
                <w:sz w:val="16"/>
                <w:szCs w:val="16"/>
              </w:rPr>
              <w:t>Q3_FinalError_g</w:t>
            </w:r>
          </w:p>
        </w:tc>
        <w:tc>
          <w:tcPr>
            <w:tcW w:w="1821" w:type="dxa"/>
            <w:shd w:val="clear" w:color="auto" w:fill="D9E1F2"/>
            <w:vAlign w:val="center"/>
          </w:tcPr>
          <w:p w14:paraId="0894B77F" w14:textId="77777777" w:rsidR="00071221" w:rsidRPr="00347AB0" w:rsidRDefault="00071221" w:rsidP="00EE02A6">
            <w:pPr>
              <w:jc w:val="center"/>
              <w:rPr>
                <w:rFonts w:cs="Times New Roman"/>
                <w:sz w:val="16"/>
                <w:szCs w:val="16"/>
              </w:rPr>
            </w:pPr>
            <w:r w:rsidRPr="00347AB0">
              <w:rPr>
                <w:rFonts w:cs="Times New Roman"/>
                <w:b/>
                <w:sz w:val="16"/>
                <w:szCs w:val="16"/>
              </w:rPr>
              <w:t>Rank_SD</w:t>
            </w:r>
          </w:p>
        </w:tc>
      </w:tr>
      <w:tr w:rsidR="00071221" w:rsidRPr="00347AB0" w14:paraId="0BF74CFE" w14:textId="77777777" w:rsidTr="00EE02A6">
        <w:trPr>
          <w:cantSplit/>
          <w:jc w:val="center"/>
        </w:trPr>
        <w:tc>
          <w:tcPr>
            <w:tcW w:w="1170" w:type="dxa"/>
            <w:vAlign w:val="center"/>
          </w:tcPr>
          <w:p w14:paraId="3D8DE839" w14:textId="77777777" w:rsidR="00071221" w:rsidRPr="00347AB0" w:rsidRDefault="00071221" w:rsidP="00071221">
            <w:pPr>
              <w:jc w:val="center"/>
              <w:rPr>
                <w:rFonts w:cs="Times New Roman"/>
                <w:sz w:val="16"/>
                <w:szCs w:val="16"/>
              </w:rPr>
            </w:pPr>
            <w:r w:rsidRPr="00347AB0">
              <w:rPr>
                <w:rFonts w:cs="Times New Roman"/>
                <w:sz w:val="16"/>
                <w:szCs w:val="16"/>
              </w:rPr>
              <w:t>15</w:t>
            </w:r>
          </w:p>
        </w:tc>
        <w:tc>
          <w:tcPr>
            <w:tcW w:w="1170" w:type="dxa"/>
            <w:vAlign w:val="center"/>
          </w:tcPr>
          <w:p w14:paraId="0812AAE7" w14:textId="77777777" w:rsidR="00071221" w:rsidRPr="00347AB0" w:rsidRDefault="00071221" w:rsidP="00071221">
            <w:pPr>
              <w:jc w:val="center"/>
              <w:rPr>
                <w:rFonts w:cs="Times New Roman"/>
                <w:sz w:val="16"/>
                <w:szCs w:val="16"/>
              </w:rPr>
            </w:pPr>
            <w:r w:rsidRPr="00347AB0">
              <w:rPr>
                <w:rFonts w:cs="Times New Roman"/>
                <w:sz w:val="16"/>
                <w:szCs w:val="16"/>
              </w:rPr>
              <w:t>Manual Cepat</w:t>
            </w:r>
          </w:p>
        </w:tc>
        <w:tc>
          <w:tcPr>
            <w:tcW w:w="1170" w:type="dxa"/>
            <w:vAlign w:val="center"/>
          </w:tcPr>
          <w:p w14:paraId="4F330B60" w14:textId="77777777" w:rsidR="00071221" w:rsidRPr="00347AB0" w:rsidRDefault="00071221" w:rsidP="00071221">
            <w:pPr>
              <w:jc w:val="center"/>
              <w:rPr>
                <w:rFonts w:cs="Times New Roman"/>
                <w:sz w:val="16"/>
                <w:szCs w:val="16"/>
              </w:rPr>
            </w:pPr>
            <w:r w:rsidRPr="00347AB0">
              <w:rPr>
                <w:rFonts w:cs="Times New Roman"/>
                <w:sz w:val="16"/>
                <w:szCs w:val="16"/>
              </w:rPr>
              <w:t>3.331</w:t>
            </w:r>
          </w:p>
        </w:tc>
        <w:tc>
          <w:tcPr>
            <w:tcW w:w="1170" w:type="dxa"/>
            <w:vAlign w:val="center"/>
          </w:tcPr>
          <w:p w14:paraId="74484933" w14:textId="77777777" w:rsidR="00071221" w:rsidRPr="00347AB0" w:rsidRDefault="00071221" w:rsidP="00071221">
            <w:pPr>
              <w:jc w:val="center"/>
              <w:rPr>
                <w:rFonts w:cs="Times New Roman"/>
                <w:sz w:val="16"/>
                <w:szCs w:val="16"/>
              </w:rPr>
            </w:pPr>
            <w:r w:rsidRPr="00347AB0">
              <w:rPr>
                <w:rFonts w:cs="Times New Roman"/>
                <w:sz w:val="16"/>
                <w:szCs w:val="16"/>
              </w:rPr>
              <w:t>2.055</w:t>
            </w:r>
          </w:p>
        </w:tc>
        <w:tc>
          <w:tcPr>
            <w:tcW w:w="1170" w:type="dxa"/>
            <w:vAlign w:val="center"/>
          </w:tcPr>
          <w:p w14:paraId="142D15E0" w14:textId="77777777" w:rsidR="00071221" w:rsidRPr="00347AB0" w:rsidRDefault="00071221" w:rsidP="00071221">
            <w:pPr>
              <w:jc w:val="center"/>
              <w:rPr>
                <w:rFonts w:cs="Times New Roman"/>
                <w:sz w:val="16"/>
                <w:szCs w:val="16"/>
              </w:rPr>
            </w:pPr>
            <w:r w:rsidRPr="00347AB0">
              <w:rPr>
                <w:rFonts w:cs="Times New Roman"/>
                <w:sz w:val="16"/>
                <w:szCs w:val="16"/>
              </w:rPr>
              <w:t>3.288</w:t>
            </w:r>
          </w:p>
        </w:tc>
        <w:tc>
          <w:tcPr>
            <w:tcW w:w="1170" w:type="dxa"/>
            <w:vAlign w:val="center"/>
          </w:tcPr>
          <w:p w14:paraId="20ACFF07" w14:textId="77777777" w:rsidR="00071221" w:rsidRPr="00347AB0" w:rsidRDefault="00071221" w:rsidP="00071221">
            <w:pPr>
              <w:jc w:val="center"/>
              <w:rPr>
                <w:rFonts w:cs="Times New Roman"/>
                <w:sz w:val="16"/>
                <w:szCs w:val="16"/>
              </w:rPr>
            </w:pPr>
            <w:r w:rsidRPr="00347AB0">
              <w:rPr>
                <w:rFonts w:cs="Times New Roman"/>
                <w:sz w:val="16"/>
                <w:szCs w:val="16"/>
              </w:rPr>
              <w:t>0.4900</w:t>
            </w:r>
          </w:p>
        </w:tc>
        <w:tc>
          <w:tcPr>
            <w:tcW w:w="1170" w:type="dxa"/>
            <w:vAlign w:val="center"/>
          </w:tcPr>
          <w:p w14:paraId="27C0826A" w14:textId="77777777" w:rsidR="00071221" w:rsidRPr="00347AB0" w:rsidRDefault="00071221" w:rsidP="00071221">
            <w:pPr>
              <w:jc w:val="center"/>
              <w:rPr>
                <w:rFonts w:cs="Times New Roman"/>
                <w:sz w:val="16"/>
                <w:szCs w:val="16"/>
              </w:rPr>
            </w:pPr>
            <w:r w:rsidRPr="00347AB0">
              <w:rPr>
                <w:rFonts w:cs="Times New Roman"/>
                <w:sz w:val="16"/>
                <w:szCs w:val="16"/>
              </w:rPr>
              <w:t>6.192</w:t>
            </w:r>
          </w:p>
        </w:tc>
        <w:tc>
          <w:tcPr>
            <w:tcW w:w="1170" w:type="dxa"/>
            <w:vAlign w:val="center"/>
          </w:tcPr>
          <w:p w14:paraId="1F57F24E" w14:textId="77777777" w:rsidR="00071221" w:rsidRPr="00347AB0" w:rsidRDefault="00071221" w:rsidP="00071221">
            <w:pPr>
              <w:jc w:val="center"/>
              <w:rPr>
                <w:rFonts w:cs="Times New Roman"/>
                <w:sz w:val="16"/>
                <w:szCs w:val="16"/>
              </w:rPr>
            </w:pPr>
            <w:r w:rsidRPr="00347AB0">
              <w:rPr>
                <w:rFonts w:cs="Times New Roman"/>
                <w:sz w:val="16"/>
                <w:szCs w:val="16"/>
              </w:rPr>
              <w:t>4.000</w:t>
            </w:r>
          </w:p>
        </w:tc>
      </w:tr>
      <w:tr w:rsidR="00071221" w:rsidRPr="00347AB0" w14:paraId="55910A02" w14:textId="77777777" w:rsidTr="00EE02A6">
        <w:trPr>
          <w:cantSplit/>
          <w:jc w:val="center"/>
        </w:trPr>
        <w:tc>
          <w:tcPr>
            <w:tcW w:w="1170" w:type="dxa"/>
            <w:shd w:val="clear" w:color="auto" w:fill="F5F5F5"/>
            <w:vAlign w:val="center"/>
          </w:tcPr>
          <w:p w14:paraId="295157A9" w14:textId="77777777" w:rsidR="00071221" w:rsidRPr="00347AB0" w:rsidRDefault="00071221" w:rsidP="00071221">
            <w:pPr>
              <w:jc w:val="center"/>
              <w:rPr>
                <w:rFonts w:cs="Times New Roman"/>
                <w:sz w:val="16"/>
                <w:szCs w:val="16"/>
              </w:rPr>
            </w:pPr>
            <w:r w:rsidRPr="00347AB0">
              <w:rPr>
                <w:rFonts w:cs="Times New Roman"/>
                <w:sz w:val="16"/>
                <w:szCs w:val="16"/>
              </w:rPr>
              <w:t>15</w:t>
            </w:r>
          </w:p>
        </w:tc>
        <w:tc>
          <w:tcPr>
            <w:tcW w:w="1170" w:type="dxa"/>
            <w:shd w:val="clear" w:color="auto" w:fill="F5F5F5"/>
            <w:vAlign w:val="center"/>
          </w:tcPr>
          <w:p w14:paraId="309CA864" w14:textId="77777777" w:rsidR="00071221" w:rsidRPr="00347AB0" w:rsidRDefault="00071221" w:rsidP="00071221">
            <w:pPr>
              <w:jc w:val="center"/>
              <w:rPr>
                <w:rFonts w:cs="Times New Roman"/>
                <w:sz w:val="16"/>
                <w:szCs w:val="16"/>
              </w:rPr>
            </w:pPr>
            <w:r w:rsidRPr="00347AB0">
              <w:rPr>
                <w:rFonts w:cs="Times New Roman"/>
                <w:sz w:val="16"/>
                <w:szCs w:val="16"/>
              </w:rPr>
              <w:t>Manual Presisi</w:t>
            </w:r>
          </w:p>
        </w:tc>
        <w:tc>
          <w:tcPr>
            <w:tcW w:w="1170" w:type="dxa"/>
            <w:shd w:val="clear" w:color="auto" w:fill="F5F5F5"/>
            <w:vAlign w:val="center"/>
          </w:tcPr>
          <w:p w14:paraId="04F4CE70" w14:textId="77777777" w:rsidR="00071221" w:rsidRPr="00347AB0" w:rsidRDefault="00071221" w:rsidP="00071221">
            <w:pPr>
              <w:jc w:val="center"/>
              <w:rPr>
                <w:rFonts w:cs="Times New Roman"/>
                <w:sz w:val="16"/>
                <w:szCs w:val="16"/>
              </w:rPr>
            </w:pPr>
            <w:r w:rsidRPr="00347AB0">
              <w:rPr>
                <w:rFonts w:cs="Times New Roman"/>
                <w:sz w:val="16"/>
                <w:szCs w:val="16"/>
              </w:rPr>
              <w:t>0.9480</w:t>
            </w:r>
          </w:p>
        </w:tc>
        <w:tc>
          <w:tcPr>
            <w:tcW w:w="1170" w:type="dxa"/>
            <w:shd w:val="clear" w:color="auto" w:fill="F5F5F5"/>
            <w:vAlign w:val="center"/>
          </w:tcPr>
          <w:p w14:paraId="3EA04474" w14:textId="77777777" w:rsidR="00071221" w:rsidRPr="00347AB0" w:rsidRDefault="00071221" w:rsidP="00071221">
            <w:pPr>
              <w:jc w:val="center"/>
              <w:rPr>
                <w:rFonts w:cs="Times New Roman"/>
                <w:sz w:val="16"/>
                <w:szCs w:val="16"/>
              </w:rPr>
            </w:pPr>
            <w:r w:rsidRPr="00347AB0">
              <w:rPr>
                <w:rFonts w:cs="Times New Roman"/>
                <w:sz w:val="16"/>
                <w:szCs w:val="16"/>
              </w:rPr>
              <w:t>0.4150</w:t>
            </w:r>
          </w:p>
        </w:tc>
        <w:tc>
          <w:tcPr>
            <w:tcW w:w="1170" w:type="dxa"/>
            <w:shd w:val="clear" w:color="auto" w:fill="F5F5F5"/>
            <w:vAlign w:val="center"/>
          </w:tcPr>
          <w:p w14:paraId="256EDE99" w14:textId="77777777" w:rsidR="00071221" w:rsidRPr="00347AB0" w:rsidRDefault="00071221" w:rsidP="00071221">
            <w:pPr>
              <w:jc w:val="center"/>
              <w:rPr>
                <w:rFonts w:cs="Times New Roman"/>
                <w:sz w:val="16"/>
                <w:szCs w:val="16"/>
              </w:rPr>
            </w:pPr>
            <w:r w:rsidRPr="00347AB0">
              <w:rPr>
                <w:rFonts w:cs="Times New Roman"/>
                <w:sz w:val="16"/>
                <w:szCs w:val="16"/>
              </w:rPr>
              <w:t>1.940</w:t>
            </w:r>
          </w:p>
        </w:tc>
        <w:tc>
          <w:tcPr>
            <w:tcW w:w="1170" w:type="dxa"/>
            <w:shd w:val="clear" w:color="auto" w:fill="F5F5F5"/>
            <w:vAlign w:val="center"/>
          </w:tcPr>
          <w:p w14:paraId="295E5FDC" w14:textId="77777777" w:rsidR="00071221" w:rsidRPr="00347AB0" w:rsidRDefault="00071221" w:rsidP="00071221">
            <w:pPr>
              <w:jc w:val="center"/>
              <w:rPr>
                <w:rFonts w:cs="Times New Roman"/>
                <w:sz w:val="16"/>
                <w:szCs w:val="16"/>
              </w:rPr>
            </w:pPr>
            <w:r w:rsidRPr="00347AB0">
              <w:rPr>
                <w:rFonts w:cs="Times New Roman"/>
                <w:sz w:val="16"/>
                <w:szCs w:val="16"/>
              </w:rPr>
              <w:t>-0.2150</w:t>
            </w:r>
          </w:p>
        </w:tc>
        <w:tc>
          <w:tcPr>
            <w:tcW w:w="1170" w:type="dxa"/>
            <w:shd w:val="clear" w:color="auto" w:fill="F5F5F5"/>
            <w:vAlign w:val="center"/>
          </w:tcPr>
          <w:p w14:paraId="24905151" w14:textId="77777777" w:rsidR="00071221" w:rsidRPr="00347AB0" w:rsidRDefault="00071221" w:rsidP="00071221">
            <w:pPr>
              <w:jc w:val="center"/>
              <w:rPr>
                <w:rFonts w:cs="Times New Roman"/>
                <w:sz w:val="16"/>
                <w:szCs w:val="16"/>
              </w:rPr>
            </w:pPr>
            <w:r w:rsidRPr="00347AB0">
              <w:rPr>
                <w:rFonts w:cs="Times New Roman"/>
                <w:sz w:val="16"/>
                <w:szCs w:val="16"/>
              </w:rPr>
              <w:t>1.325</w:t>
            </w:r>
          </w:p>
        </w:tc>
        <w:tc>
          <w:tcPr>
            <w:tcW w:w="1170" w:type="dxa"/>
            <w:shd w:val="clear" w:color="auto" w:fill="F5F5F5"/>
            <w:vAlign w:val="center"/>
          </w:tcPr>
          <w:p w14:paraId="4F8C5476" w14:textId="77777777" w:rsidR="00071221" w:rsidRPr="00347AB0" w:rsidRDefault="00071221" w:rsidP="00071221">
            <w:pPr>
              <w:jc w:val="center"/>
              <w:rPr>
                <w:rFonts w:cs="Times New Roman"/>
                <w:sz w:val="16"/>
                <w:szCs w:val="16"/>
              </w:rPr>
            </w:pPr>
            <w:r w:rsidRPr="00347AB0">
              <w:rPr>
                <w:rFonts w:cs="Times New Roman"/>
                <w:sz w:val="16"/>
                <w:szCs w:val="16"/>
              </w:rPr>
              <w:t>3.000</w:t>
            </w:r>
          </w:p>
        </w:tc>
      </w:tr>
      <w:tr w:rsidR="00071221" w:rsidRPr="00347AB0" w14:paraId="6B1B4003" w14:textId="77777777" w:rsidTr="00EE02A6">
        <w:trPr>
          <w:cantSplit/>
          <w:jc w:val="center"/>
        </w:trPr>
        <w:tc>
          <w:tcPr>
            <w:tcW w:w="1170" w:type="dxa"/>
            <w:vAlign w:val="center"/>
          </w:tcPr>
          <w:p w14:paraId="3839D215" w14:textId="77777777" w:rsidR="00071221" w:rsidRPr="00347AB0" w:rsidRDefault="00071221" w:rsidP="00071221">
            <w:pPr>
              <w:jc w:val="center"/>
              <w:rPr>
                <w:rFonts w:cs="Times New Roman"/>
                <w:sz w:val="16"/>
                <w:szCs w:val="16"/>
              </w:rPr>
            </w:pPr>
            <w:r w:rsidRPr="00347AB0">
              <w:rPr>
                <w:rFonts w:cs="Times New Roman"/>
                <w:sz w:val="16"/>
                <w:szCs w:val="16"/>
              </w:rPr>
              <w:t>15</w:t>
            </w:r>
          </w:p>
        </w:tc>
        <w:tc>
          <w:tcPr>
            <w:tcW w:w="1170" w:type="dxa"/>
            <w:vAlign w:val="center"/>
          </w:tcPr>
          <w:p w14:paraId="1D3D43ED" w14:textId="77777777" w:rsidR="00071221" w:rsidRPr="00347AB0" w:rsidRDefault="00071221" w:rsidP="00071221">
            <w:pPr>
              <w:jc w:val="center"/>
              <w:rPr>
                <w:rFonts w:cs="Times New Roman"/>
                <w:sz w:val="16"/>
                <w:szCs w:val="16"/>
              </w:rPr>
            </w:pPr>
            <w:r w:rsidRPr="00347AB0">
              <w:rPr>
                <w:rFonts w:cs="Times New Roman"/>
                <w:sz w:val="16"/>
                <w:szCs w:val="16"/>
              </w:rPr>
              <w:t>Fixed PID</w:t>
            </w:r>
          </w:p>
        </w:tc>
        <w:tc>
          <w:tcPr>
            <w:tcW w:w="1170" w:type="dxa"/>
            <w:vAlign w:val="center"/>
          </w:tcPr>
          <w:p w14:paraId="52639BD6" w14:textId="77777777" w:rsidR="00071221" w:rsidRPr="00347AB0" w:rsidRDefault="00071221" w:rsidP="00071221">
            <w:pPr>
              <w:jc w:val="center"/>
              <w:rPr>
                <w:rFonts w:cs="Times New Roman"/>
                <w:sz w:val="16"/>
                <w:szCs w:val="16"/>
              </w:rPr>
            </w:pPr>
            <w:r w:rsidRPr="00347AB0">
              <w:rPr>
                <w:rFonts w:cs="Times New Roman"/>
                <w:sz w:val="16"/>
                <w:szCs w:val="16"/>
              </w:rPr>
              <w:t>0.5890</w:t>
            </w:r>
          </w:p>
        </w:tc>
        <w:tc>
          <w:tcPr>
            <w:tcW w:w="1170" w:type="dxa"/>
            <w:vAlign w:val="center"/>
          </w:tcPr>
          <w:p w14:paraId="525E382F" w14:textId="77777777" w:rsidR="00071221" w:rsidRPr="00347AB0" w:rsidRDefault="00071221" w:rsidP="00071221">
            <w:pPr>
              <w:jc w:val="center"/>
              <w:rPr>
                <w:rFonts w:cs="Times New Roman"/>
                <w:sz w:val="16"/>
                <w:szCs w:val="16"/>
              </w:rPr>
            </w:pPr>
            <w:r w:rsidRPr="00347AB0">
              <w:rPr>
                <w:rFonts w:cs="Times New Roman"/>
                <w:sz w:val="16"/>
                <w:szCs w:val="16"/>
              </w:rPr>
              <w:t>-0.0800</w:t>
            </w:r>
          </w:p>
        </w:tc>
        <w:tc>
          <w:tcPr>
            <w:tcW w:w="1170" w:type="dxa"/>
            <w:vAlign w:val="center"/>
          </w:tcPr>
          <w:p w14:paraId="039E3BF1" w14:textId="77777777" w:rsidR="00071221" w:rsidRPr="00347AB0" w:rsidRDefault="00071221" w:rsidP="00071221">
            <w:pPr>
              <w:jc w:val="center"/>
              <w:rPr>
                <w:rFonts w:cs="Times New Roman"/>
                <w:sz w:val="16"/>
                <w:szCs w:val="16"/>
              </w:rPr>
            </w:pPr>
            <w:r w:rsidRPr="00347AB0">
              <w:rPr>
                <w:rFonts w:cs="Times New Roman"/>
                <w:sz w:val="16"/>
                <w:szCs w:val="16"/>
              </w:rPr>
              <w:t>1.490</w:t>
            </w:r>
          </w:p>
        </w:tc>
        <w:tc>
          <w:tcPr>
            <w:tcW w:w="1170" w:type="dxa"/>
            <w:vAlign w:val="center"/>
          </w:tcPr>
          <w:p w14:paraId="686E505C" w14:textId="77777777" w:rsidR="00071221" w:rsidRPr="00347AB0" w:rsidRDefault="00071221" w:rsidP="00071221">
            <w:pPr>
              <w:jc w:val="center"/>
              <w:rPr>
                <w:rFonts w:cs="Times New Roman"/>
                <w:sz w:val="16"/>
                <w:szCs w:val="16"/>
              </w:rPr>
            </w:pPr>
            <w:r w:rsidRPr="00347AB0">
              <w:rPr>
                <w:rFonts w:cs="Times New Roman"/>
                <w:sz w:val="16"/>
                <w:szCs w:val="16"/>
              </w:rPr>
              <w:t>-0.2275</w:t>
            </w:r>
          </w:p>
        </w:tc>
        <w:tc>
          <w:tcPr>
            <w:tcW w:w="1170" w:type="dxa"/>
            <w:vAlign w:val="center"/>
          </w:tcPr>
          <w:p w14:paraId="6B0DC205" w14:textId="77777777" w:rsidR="00071221" w:rsidRPr="00347AB0" w:rsidRDefault="00071221" w:rsidP="00071221">
            <w:pPr>
              <w:jc w:val="center"/>
              <w:rPr>
                <w:rFonts w:cs="Times New Roman"/>
                <w:sz w:val="16"/>
                <w:szCs w:val="16"/>
              </w:rPr>
            </w:pPr>
            <w:r w:rsidRPr="00347AB0">
              <w:rPr>
                <w:rFonts w:cs="Times New Roman"/>
                <w:sz w:val="16"/>
                <w:szCs w:val="16"/>
              </w:rPr>
              <w:t>0.8650</w:t>
            </w:r>
          </w:p>
        </w:tc>
        <w:tc>
          <w:tcPr>
            <w:tcW w:w="1170" w:type="dxa"/>
            <w:vAlign w:val="center"/>
          </w:tcPr>
          <w:p w14:paraId="09D9298A" w14:textId="77777777" w:rsidR="00071221" w:rsidRPr="00347AB0" w:rsidRDefault="00071221" w:rsidP="00071221">
            <w:pPr>
              <w:jc w:val="center"/>
              <w:rPr>
                <w:rFonts w:cs="Times New Roman"/>
                <w:sz w:val="16"/>
                <w:szCs w:val="16"/>
              </w:rPr>
            </w:pPr>
            <w:r w:rsidRPr="00347AB0">
              <w:rPr>
                <w:rFonts w:cs="Times New Roman"/>
                <w:sz w:val="16"/>
                <w:szCs w:val="16"/>
              </w:rPr>
              <w:t>2.000</w:t>
            </w:r>
          </w:p>
        </w:tc>
      </w:tr>
      <w:tr w:rsidR="00071221" w:rsidRPr="00347AB0" w14:paraId="28A17EDC" w14:textId="77777777" w:rsidTr="00EE02A6">
        <w:trPr>
          <w:cantSplit/>
          <w:jc w:val="center"/>
        </w:trPr>
        <w:tc>
          <w:tcPr>
            <w:tcW w:w="1170" w:type="dxa"/>
            <w:shd w:val="clear" w:color="auto" w:fill="F5F5F5"/>
            <w:vAlign w:val="center"/>
          </w:tcPr>
          <w:p w14:paraId="0F73ABBA" w14:textId="77777777" w:rsidR="00071221" w:rsidRPr="00347AB0" w:rsidRDefault="00071221" w:rsidP="00071221">
            <w:pPr>
              <w:jc w:val="center"/>
              <w:rPr>
                <w:rFonts w:cs="Times New Roman"/>
                <w:sz w:val="16"/>
                <w:szCs w:val="16"/>
              </w:rPr>
            </w:pPr>
            <w:r w:rsidRPr="00347AB0">
              <w:rPr>
                <w:rFonts w:cs="Times New Roman"/>
                <w:sz w:val="16"/>
                <w:szCs w:val="16"/>
              </w:rPr>
              <w:t>15</w:t>
            </w:r>
          </w:p>
        </w:tc>
        <w:tc>
          <w:tcPr>
            <w:tcW w:w="1170" w:type="dxa"/>
            <w:shd w:val="clear" w:color="auto" w:fill="F5F5F5"/>
            <w:vAlign w:val="center"/>
          </w:tcPr>
          <w:p w14:paraId="638FC321" w14:textId="77777777" w:rsidR="00071221" w:rsidRPr="00347AB0" w:rsidRDefault="00071221" w:rsidP="00071221">
            <w:pPr>
              <w:jc w:val="center"/>
              <w:rPr>
                <w:rFonts w:cs="Times New Roman"/>
                <w:sz w:val="16"/>
                <w:szCs w:val="16"/>
              </w:rPr>
            </w:pPr>
            <w:r w:rsidRPr="00347AB0">
              <w:rPr>
                <w:rFonts w:cs="Times New Roman"/>
                <w:sz w:val="16"/>
                <w:szCs w:val="16"/>
              </w:rPr>
              <w:t>GS PID</w:t>
            </w:r>
          </w:p>
        </w:tc>
        <w:tc>
          <w:tcPr>
            <w:tcW w:w="1170" w:type="dxa"/>
            <w:shd w:val="clear" w:color="auto" w:fill="F5F5F5"/>
            <w:vAlign w:val="center"/>
          </w:tcPr>
          <w:p w14:paraId="1D3DAA8C" w14:textId="77777777" w:rsidR="00071221" w:rsidRPr="00347AB0" w:rsidRDefault="00071221" w:rsidP="00071221">
            <w:pPr>
              <w:jc w:val="center"/>
              <w:rPr>
                <w:rFonts w:cs="Times New Roman"/>
                <w:sz w:val="16"/>
                <w:szCs w:val="16"/>
              </w:rPr>
            </w:pPr>
            <w:r w:rsidRPr="00347AB0">
              <w:rPr>
                <w:rFonts w:cs="Times New Roman"/>
                <w:sz w:val="16"/>
                <w:szCs w:val="16"/>
              </w:rPr>
              <w:t>0.0340</w:t>
            </w:r>
          </w:p>
        </w:tc>
        <w:tc>
          <w:tcPr>
            <w:tcW w:w="1170" w:type="dxa"/>
            <w:shd w:val="clear" w:color="auto" w:fill="F5F5F5"/>
            <w:vAlign w:val="center"/>
          </w:tcPr>
          <w:p w14:paraId="61C4835D" w14:textId="77777777" w:rsidR="00071221" w:rsidRPr="00347AB0" w:rsidRDefault="00071221" w:rsidP="00071221">
            <w:pPr>
              <w:jc w:val="center"/>
              <w:rPr>
                <w:rFonts w:cs="Times New Roman"/>
                <w:sz w:val="16"/>
                <w:szCs w:val="16"/>
              </w:rPr>
            </w:pPr>
            <w:r w:rsidRPr="00347AB0">
              <w:rPr>
                <w:rFonts w:cs="Times New Roman"/>
                <w:sz w:val="16"/>
                <w:szCs w:val="16"/>
              </w:rPr>
              <w:t>-0.0850</w:t>
            </w:r>
          </w:p>
        </w:tc>
        <w:tc>
          <w:tcPr>
            <w:tcW w:w="1170" w:type="dxa"/>
            <w:shd w:val="clear" w:color="auto" w:fill="F5F5F5"/>
            <w:vAlign w:val="center"/>
          </w:tcPr>
          <w:p w14:paraId="4AF08411" w14:textId="77777777" w:rsidR="00071221" w:rsidRPr="00347AB0" w:rsidRDefault="00071221" w:rsidP="00071221">
            <w:pPr>
              <w:jc w:val="center"/>
              <w:rPr>
                <w:rFonts w:cs="Times New Roman"/>
                <w:sz w:val="16"/>
                <w:szCs w:val="16"/>
              </w:rPr>
            </w:pPr>
            <w:r w:rsidRPr="00347AB0">
              <w:rPr>
                <w:rFonts w:cs="Times New Roman"/>
                <w:sz w:val="16"/>
                <w:szCs w:val="16"/>
              </w:rPr>
              <w:t>0.4109</w:t>
            </w:r>
          </w:p>
        </w:tc>
        <w:tc>
          <w:tcPr>
            <w:tcW w:w="1170" w:type="dxa"/>
            <w:shd w:val="clear" w:color="auto" w:fill="F5F5F5"/>
            <w:vAlign w:val="center"/>
          </w:tcPr>
          <w:p w14:paraId="08074EA1" w14:textId="77777777" w:rsidR="00071221" w:rsidRPr="00347AB0" w:rsidRDefault="00071221" w:rsidP="00071221">
            <w:pPr>
              <w:jc w:val="center"/>
              <w:rPr>
                <w:rFonts w:cs="Times New Roman"/>
                <w:sz w:val="16"/>
                <w:szCs w:val="16"/>
              </w:rPr>
            </w:pPr>
            <w:r w:rsidRPr="00347AB0">
              <w:rPr>
                <w:rFonts w:cs="Times New Roman"/>
                <w:sz w:val="16"/>
                <w:szCs w:val="16"/>
              </w:rPr>
              <w:t>-0.2250</w:t>
            </w:r>
          </w:p>
        </w:tc>
        <w:tc>
          <w:tcPr>
            <w:tcW w:w="1170" w:type="dxa"/>
            <w:shd w:val="clear" w:color="auto" w:fill="F5F5F5"/>
            <w:vAlign w:val="center"/>
          </w:tcPr>
          <w:p w14:paraId="1B6030C9" w14:textId="77777777" w:rsidR="00071221" w:rsidRPr="00347AB0" w:rsidRDefault="00071221" w:rsidP="00071221">
            <w:pPr>
              <w:jc w:val="center"/>
              <w:rPr>
                <w:rFonts w:cs="Times New Roman"/>
                <w:sz w:val="16"/>
                <w:szCs w:val="16"/>
              </w:rPr>
            </w:pPr>
            <w:r w:rsidRPr="00347AB0">
              <w:rPr>
                <w:rFonts w:cs="Times New Roman"/>
                <w:sz w:val="16"/>
                <w:szCs w:val="16"/>
              </w:rPr>
              <w:t>0.1300</w:t>
            </w:r>
          </w:p>
        </w:tc>
        <w:tc>
          <w:tcPr>
            <w:tcW w:w="1170" w:type="dxa"/>
            <w:shd w:val="clear" w:color="auto" w:fill="F5F5F5"/>
            <w:vAlign w:val="center"/>
          </w:tcPr>
          <w:p w14:paraId="543C4EA2" w14:textId="77777777" w:rsidR="00071221" w:rsidRPr="00347AB0" w:rsidRDefault="00071221" w:rsidP="00071221">
            <w:pPr>
              <w:jc w:val="center"/>
              <w:rPr>
                <w:rFonts w:cs="Times New Roman"/>
                <w:sz w:val="16"/>
                <w:szCs w:val="16"/>
              </w:rPr>
            </w:pPr>
            <w:r w:rsidRPr="00347AB0">
              <w:rPr>
                <w:rFonts w:cs="Times New Roman"/>
                <w:sz w:val="16"/>
                <w:szCs w:val="16"/>
              </w:rPr>
              <w:t>1.000</w:t>
            </w:r>
          </w:p>
        </w:tc>
      </w:tr>
      <w:tr w:rsidR="00071221" w:rsidRPr="00347AB0" w14:paraId="0BEF2494" w14:textId="77777777" w:rsidTr="00EE02A6">
        <w:trPr>
          <w:cantSplit/>
          <w:jc w:val="center"/>
        </w:trPr>
        <w:tc>
          <w:tcPr>
            <w:tcW w:w="1170" w:type="dxa"/>
            <w:vAlign w:val="center"/>
          </w:tcPr>
          <w:p w14:paraId="568C87E0" w14:textId="77777777" w:rsidR="00071221" w:rsidRPr="00347AB0" w:rsidRDefault="00071221" w:rsidP="00071221">
            <w:pPr>
              <w:jc w:val="center"/>
              <w:rPr>
                <w:rFonts w:cs="Times New Roman"/>
                <w:sz w:val="16"/>
                <w:szCs w:val="16"/>
              </w:rPr>
            </w:pPr>
            <w:r w:rsidRPr="00347AB0">
              <w:rPr>
                <w:rFonts w:cs="Times New Roman"/>
                <w:sz w:val="16"/>
                <w:szCs w:val="16"/>
              </w:rPr>
              <w:t>20</w:t>
            </w:r>
          </w:p>
        </w:tc>
        <w:tc>
          <w:tcPr>
            <w:tcW w:w="1170" w:type="dxa"/>
            <w:vAlign w:val="center"/>
          </w:tcPr>
          <w:p w14:paraId="684580ED" w14:textId="77777777" w:rsidR="00071221" w:rsidRPr="00347AB0" w:rsidRDefault="00071221" w:rsidP="00071221">
            <w:pPr>
              <w:jc w:val="center"/>
              <w:rPr>
                <w:rFonts w:cs="Times New Roman"/>
                <w:sz w:val="16"/>
                <w:szCs w:val="16"/>
              </w:rPr>
            </w:pPr>
            <w:r w:rsidRPr="00347AB0">
              <w:rPr>
                <w:rFonts w:cs="Times New Roman"/>
                <w:sz w:val="16"/>
                <w:szCs w:val="16"/>
              </w:rPr>
              <w:t>Manual Cepat</w:t>
            </w:r>
          </w:p>
        </w:tc>
        <w:tc>
          <w:tcPr>
            <w:tcW w:w="1170" w:type="dxa"/>
            <w:vAlign w:val="center"/>
          </w:tcPr>
          <w:p w14:paraId="4D6FFB29" w14:textId="77777777" w:rsidR="00071221" w:rsidRPr="00347AB0" w:rsidRDefault="00071221" w:rsidP="00071221">
            <w:pPr>
              <w:jc w:val="center"/>
              <w:rPr>
                <w:rFonts w:cs="Times New Roman"/>
                <w:sz w:val="16"/>
                <w:szCs w:val="16"/>
              </w:rPr>
            </w:pPr>
            <w:r w:rsidRPr="00347AB0">
              <w:rPr>
                <w:rFonts w:cs="Times New Roman"/>
                <w:sz w:val="16"/>
                <w:szCs w:val="16"/>
              </w:rPr>
              <w:t>1.812</w:t>
            </w:r>
          </w:p>
        </w:tc>
        <w:tc>
          <w:tcPr>
            <w:tcW w:w="1170" w:type="dxa"/>
            <w:vAlign w:val="center"/>
          </w:tcPr>
          <w:p w14:paraId="5C031F6C" w14:textId="77777777" w:rsidR="00071221" w:rsidRPr="00347AB0" w:rsidRDefault="00071221" w:rsidP="00071221">
            <w:pPr>
              <w:jc w:val="center"/>
              <w:rPr>
                <w:rFonts w:cs="Times New Roman"/>
                <w:sz w:val="16"/>
                <w:szCs w:val="16"/>
              </w:rPr>
            </w:pPr>
            <w:r w:rsidRPr="00347AB0">
              <w:rPr>
                <w:rFonts w:cs="Times New Roman"/>
                <w:sz w:val="16"/>
                <w:szCs w:val="16"/>
              </w:rPr>
              <w:t>1.865</w:t>
            </w:r>
          </w:p>
        </w:tc>
        <w:tc>
          <w:tcPr>
            <w:tcW w:w="1170" w:type="dxa"/>
            <w:vAlign w:val="center"/>
          </w:tcPr>
          <w:p w14:paraId="7ED94FAB" w14:textId="77777777" w:rsidR="00071221" w:rsidRPr="00347AB0" w:rsidRDefault="00071221" w:rsidP="00071221">
            <w:pPr>
              <w:jc w:val="center"/>
              <w:rPr>
                <w:rFonts w:cs="Times New Roman"/>
                <w:sz w:val="16"/>
                <w:szCs w:val="16"/>
              </w:rPr>
            </w:pPr>
            <w:r w:rsidRPr="00347AB0">
              <w:rPr>
                <w:rFonts w:cs="Times New Roman"/>
                <w:sz w:val="16"/>
                <w:szCs w:val="16"/>
              </w:rPr>
              <w:t>1.299</w:t>
            </w:r>
          </w:p>
        </w:tc>
        <w:tc>
          <w:tcPr>
            <w:tcW w:w="1170" w:type="dxa"/>
            <w:vAlign w:val="center"/>
          </w:tcPr>
          <w:p w14:paraId="71D2405D" w14:textId="77777777" w:rsidR="00071221" w:rsidRPr="00347AB0" w:rsidRDefault="00071221" w:rsidP="00071221">
            <w:pPr>
              <w:jc w:val="center"/>
              <w:rPr>
                <w:rFonts w:cs="Times New Roman"/>
                <w:sz w:val="16"/>
                <w:szCs w:val="16"/>
              </w:rPr>
            </w:pPr>
            <w:r w:rsidRPr="00347AB0">
              <w:rPr>
                <w:rFonts w:cs="Times New Roman"/>
                <w:sz w:val="16"/>
                <w:szCs w:val="16"/>
              </w:rPr>
              <w:t>0.7175</w:t>
            </w:r>
          </w:p>
        </w:tc>
        <w:tc>
          <w:tcPr>
            <w:tcW w:w="1170" w:type="dxa"/>
            <w:vAlign w:val="center"/>
          </w:tcPr>
          <w:p w14:paraId="29FC29B2" w14:textId="77777777" w:rsidR="00071221" w:rsidRPr="00347AB0" w:rsidRDefault="00071221" w:rsidP="00071221">
            <w:pPr>
              <w:jc w:val="center"/>
              <w:rPr>
                <w:rFonts w:cs="Times New Roman"/>
                <w:sz w:val="16"/>
                <w:szCs w:val="16"/>
              </w:rPr>
            </w:pPr>
            <w:r w:rsidRPr="00347AB0">
              <w:rPr>
                <w:rFonts w:cs="Times New Roman"/>
                <w:sz w:val="16"/>
                <w:szCs w:val="16"/>
              </w:rPr>
              <w:t>3.055</w:t>
            </w:r>
          </w:p>
        </w:tc>
        <w:tc>
          <w:tcPr>
            <w:tcW w:w="1170" w:type="dxa"/>
            <w:vAlign w:val="center"/>
          </w:tcPr>
          <w:p w14:paraId="49D85985" w14:textId="77777777" w:rsidR="00071221" w:rsidRPr="00347AB0" w:rsidRDefault="00071221" w:rsidP="00071221">
            <w:pPr>
              <w:jc w:val="center"/>
              <w:rPr>
                <w:rFonts w:cs="Times New Roman"/>
                <w:sz w:val="16"/>
                <w:szCs w:val="16"/>
              </w:rPr>
            </w:pPr>
            <w:r w:rsidRPr="00347AB0">
              <w:rPr>
                <w:rFonts w:cs="Times New Roman"/>
                <w:sz w:val="16"/>
                <w:szCs w:val="16"/>
              </w:rPr>
              <w:t>2.000</w:t>
            </w:r>
          </w:p>
        </w:tc>
      </w:tr>
      <w:tr w:rsidR="00071221" w:rsidRPr="00347AB0" w14:paraId="16941113" w14:textId="77777777" w:rsidTr="00EE02A6">
        <w:trPr>
          <w:cantSplit/>
          <w:jc w:val="center"/>
        </w:trPr>
        <w:tc>
          <w:tcPr>
            <w:tcW w:w="1170" w:type="dxa"/>
            <w:shd w:val="clear" w:color="auto" w:fill="F5F5F5"/>
            <w:vAlign w:val="center"/>
          </w:tcPr>
          <w:p w14:paraId="705AEC66" w14:textId="77777777" w:rsidR="00071221" w:rsidRPr="00347AB0" w:rsidRDefault="00071221" w:rsidP="00071221">
            <w:pPr>
              <w:jc w:val="center"/>
              <w:rPr>
                <w:rFonts w:cs="Times New Roman"/>
                <w:sz w:val="16"/>
                <w:szCs w:val="16"/>
              </w:rPr>
            </w:pPr>
            <w:r w:rsidRPr="00347AB0">
              <w:rPr>
                <w:rFonts w:cs="Times New Roman"/>
                <w:sz w:val="16"/>
                <w:szCs w:val="16"/>
              </w:rPr>
              <w:t>20</w:t>
            </w:r>
          </w:p>
        </w:tc>
        <w:tc>
          <w:tcPr>
            <w:tcW w:w="1170" w:type="dxa"/>
            <w:shd w:val="clear" w:color="auto" w:fill="F5F5F5"/>
            <w:vAlign w:val="center"/>
          </w:tcPr>
          <w:p w14:paraId="6B2BEC74" w14:textId="77777777" w:rsidR="00071221" w:rsidRPr="00347AB0" w:rsidRDefault="00071221" w:rsidP="00071221">
            <w:pPr>
              <w:jc w:val="center"/>
              <w:rPr>
                <w:rFonts w:cs="Times New Roman"/>
                <w:sz w:val="16"/>
                <w:szCs w:val="16"/>
              </w:rPr>
            </w:pPr>
            <w:r w:rsidRPr="00347AB0">
              <w:rPr>
                <w:rFonts w:cs="Times New Roman"/>
                <w:sz w:val="16"/>
                <w:szCs w:val="16"/>
              </w:rPr>
              <w:t>Manual Presisi</w:t>
            </w:r>
          </w:p>
        </w:tc>
        <w:tc>
          <w:tcPr>
            <w:tcW w:w="1170" w:type="dxa"/>
            <w:shd w:val="clear" w:color="auto" w:fill="F5F5F5"/>
            <w:vAlign w:val="center"/>
          </w:tcPr>
          <w:p w14:paraId="0F1B1175" w14:textId="77777777" w:rsidR="00071221" w:rsidRPr="00347AB0" w:rsidRDefault="00071221" w:rsidP="00071221">
            <w:pPr>
              <w:jc w:val="center"/>
              <w:rPr>
                <w:rFonts w:cs="Times New Roman"/>
                <w:sz w:val="16"/>
                <w:szCs w:val="16"/>
              </w:rPr>
            </w:pPr>
            <w:r w:rsidRPr="00347AB0">
              <w:rPr>
                <w:rFonts w:cs="Times New Roman"/>
                <w:sz w:val="16"/>
                <w:szCs w:val="16"/>
              </w:rPr>
              <w:t>1.270</w:t>
            </w:r>
          </w:p>
        </w:tc>
        <w:tc>
          <w:tcPr>
            <w:tcW w:w="1170" w:type="dxa"/>
            <w:shd w:val="clear" w:color="auto" w:fill="F5F5F5"/>
            <w:vAlign w:val="center"/>
          </w:tcPr>
          <w:p w14:paraId="1C797DF6" w14:textId="77777777" w:rsidR="00071221" w:rsidRPr="00347AB0" w:rsidRDefault="00071221" w:rsidP="00071221">
            <w:pPr>
              <w:jc w:val="center"/>
              <w:rPr>
                <w:rFonts w:cs="Times New Roman"/>
                <w:sz w:val="16"/>
                <w:szCs w:val="16"/>
              </w:rPr>
            </w:pPr>
            <w:r w:rsidRPr="00347AB0">
              <w:rPr>
                <w:rFonts w:cs="Times New Roman"/>
                <w:sz w:val="16"/>
                <w:szCs w:val="16"/>
              </w:rPr>
              <w:t>0.1750</w:t>
            </w:r>
          </w:p>
        </w:tc>
        <w:tc>
          <w:tcPr>
            <w:tcW w:w="1170" w:type="dxa"/>
            <w:shd w:val="clear" w:color="auto" w:fill="F5F5F5"/>
            <w:vAlign w:val="center"/>
          </w:tcPr>
          <w:p w14:paraId="7BE212A4" w14:textId="77777777" w:rsidR="00071221" w:rsidRPr="00347AB0" w:rsidRDefault="00071221" w:rsidP="00071221">
            <w:pPr>
              <w:jc w:val="center"/>
              <w:rPr>
                <w:rFonts w:cs="Times New Roman"/>
                <w:sz w:val="16"/>
                <w:szCs w:val="16"/>
              </w:rPr>
            </w:pPr>
            <w:r w:rsidRPr="00347AB0">
              <w:rPr>
                <w:rFonts w:cs="Times New Roman"/>
                <w:sz w:val="16"/>
                <w:szCs w:val="16"/>
              </w:rPr>
              <w:t>2.058</w:t>
            </w:r>
          </w:p>
        </w:tc>
        <w:tc>
          <w:tcPr>
            <w:tcW w:w="1170" w:type="dxa"/>
            <w:shd w:val="clear" w:color="auto" w:fill="F5F5F5"/>
            <w:vAlign w:val="center"/>
          </w:tcPr>
          <w:p w14:paraId="2AF21A56" w14:textId="77777777" w:rsidR="00071221" w:rsidRPr="00347AB0" w:rsidRDefault="00071221" w:rsidP="00071221">
            <w:pPr>
              <w:jc w:val="center"/>
              <w:rPr>
                <w:rFonts w:cs="Times New Roman"/>
                <w:sz w:val="16"/>
                <w:szCs w:val="16"/>
              </w:rPr>
            </w:pPr>
            <w:r w:rsidRPr="00347AB0">
              <w:rPr>
                <w:rFonts w:cs="Times New Roman"/>
                <w:sz w:val="16"/>
                <w:szCs w:val="16"/>
              </w:rPr>
              <w:t>-0.0450</w:t>
            </w:r>
          </w:p>
        </w:tc>
        <w:tc>
          <w:tcPr>
            <w:tcW w:w="1170" w:type="dxa"/>
            <w:shd w:val="clear" w:color="auto" w:fill="F5F5F5"/>
            <w:vAlign w:val="center"/>
          </w:tcPr>
          <w:p w14:paraId="24E9195B" w14:textId="77777777" w:rsidR="00071221" w:rsidRPr="00347AB0" w:rsidRDefault="00071221" w:rsidP="00071221">
            <w:pPr>
              <w:jc w:val="center"/>
              <w:rPr>
                <w:rFonts w:cs="Times New Roman"/>
                <w:sz w:val="16"/>
                <w:szCs w:val="16"/>
              </w:rPr>
            </w:pPr>
            <w:r w:rsidRPr="00347AB0">
              <w:rPr>
                <w:rFonts w:cs="Times New Roman"/>
                <w:sz w:val="16"/>
                <w:szCs w:val="16"/>
              </w:rPr>
              <w:t>2.763</w:t>
            </w:r>
          </w:p>
        </w:tc>
        <w:tc>
          <w:tcPr>
            <w:tcW w:w="1170" w:type="dxa"/>
            <w:shd w:val="clear" w:color="auto" w:fill="F5F5F5"/>
            <w:vAlign w:val="center"/>
          </w:tcPr>
          <w:p w14:paraId="1D7E6FCF" w14:textId="77777777" w:rsidR="00071221" w:rsidRPr="00347AB0" w:rsidRDefault="00071221" w:rsidP="00071221">
            <w:pPr>
              <w:jc w:val="center"/>
              <w:rPr>
                <w:rFonts w:cs="Times New Roman"/>
                <w:sz w:val="16"/>
                <w:szCs w:val="16"/>
              </w:rPr>
            </w:pPr>
            <w:r w:rsidRPr="00347AB0">
              <w:rPr>
                <w:rFonts w:cs="Times New Roman"/>
                <w:sz w:val="16"/>
                <w:szCs w:val="16"/>
              </w:rPr>
              <w:t>3.000</w:t>
            </w:r>
          </w:p>
        </w:tc>
      </w:tr>
      <w:tr w:rsidR="00071221" w:rsidRPr="00347AB0" w14:paraId="606C8BA6" w14:textId="77777777" w:rsidTr="00EE02A6">
        <w:trPr>
          <w:cantSplit/>
          <w:jc w:val="center"/>
        </w:trPr>
        <w:tc>
          <w:tcPr>
            <w:tcW w:w="1170" w:type="dxa"/>
            <w:vAlign w:val="center"/>
          </w:tcPr>
          <w:p w14:paraId="495FB435" w14:textId="77777777" w:rsidR="00071221" w:rsidRPr="00347AB0" w:rsidRDefault="00071221" w:rsidP="00071221">
            <w:pPr>
              <w:jc w:val="center"/>
              <w:rPr>
                <w:rFonts w:cs="Times New Roman"/>
                <w:sz w:val="16"/>
                <w:szCs w:val="16"/>
              </w:rPr>
            </w:pPr>
            <w:r w:rsidRPr="00347AB0">
              <w:rPr>
                <w:rFonts w:cs="Times New Roman"/>
                <w:sz w:val="16"/>
                <w:szCs w:val="16"/>
              </w:rPr>
              <w:t>20</w:t>
            </w:r>
          </w:p>
        </w:tc>
        <w:tc>
          <w:tcPr>
            <w:tcW w:w="1170" w:type="dxa"/>
            <w:vAlign w:val="center"/>
          </w:tcPr>
          <w:p w14:paraId="779138D5" w14:textId="77777777" w:rsidR="00071221" w:rsidRPr="00347AB0" w:rsidRDefault="00071221" w:rsidP="00071221">
            <w:pPr>
              <w:jc w:val="center"/>
              <w:rPr>
                <w:rFonts w:cs="Times New Roman"/>
                <w:sz w:val="16"/>
                <w:szCs w:val="16"/>
              </w:rPr>
            </w:pPr>
            <w:r w:rsidRPr="00347AB0">
              <w:rPr>
                <w:rFonts w:cs="Times New Roman"/>
                <w:sz w:val="16"/>
                <w:szCs w:val="16"/>
              </w:rPr>
              <w:t>Fixed PID</w:t>
            </w:r>
          </w:p>
        </w:tc>
        <w:tc>
          <w:tcPr>
            <w:tcW w:w="1170" w:type="dxa"/>
            <w:vAlign w:val="center"/>
          </w:tcPr>
          <w:p w14:paraId="193E2C95" w14:textId="77777777" w:rsidR="00071221" w:rsidRPr="00347AB0" w:rsidRDefault="00071221" w:rsidP="00071221">
            <w:pPr>
              <w:jc w:val="center"/>
              <w:rPr>
                <w:rFonts w:cs="Times New Roman"/>
                <w:sz w:val="16"/>
                <w:szCs w:val="16"/>
              </w:rPr>
            </w:pPr>
            <w:r w:rsidRPr="00347AB0">
              <w:rPr>
                <w:rFonts w:cs="Times New Roman"/>
                <w:sz w:val="16"/>
                <w:szCs w:val="16"/>
              </w:rPr>
              <w:t>1.265</w:t>
            </w:r>
          </w:p>
        </w:tc>
        <w:tc>
          <w:tcPr>
            <w:tcW w:w="1170" w:type="dxa"/>
            <w:vAlign w:val="center"/>
          </w:tcPr>
          <w:p w14:paraId="01410482" w14:textId="77777777" w:rsidR="00071221" w:rsidRPr="00347AB0" w:rsidRDefault="00071221" w:rsidP="00071221">
            <w:pPr>
              <w:jc w:val="center"/>
              <w:rPr>
                <w:rFonts w:cs="Times New Roman"/>
                <w:sz w:val="16"/>
                <w:szCs w:val="16"/>
              </w:rPr>
            </w:pPr>
            <w:r w:rsidRPr="00347AB0">
              <w:rPr>
                <w:rFonts w:cs="Times New Roman"/>
                <w:sz w:val="16"/>
                <w:szCs w:val="16"/>
              </w:rPr>
              <w:t>0.4750</w:t>
            </w:r>
          </w:p>
        </w:tc>
        <w:tc>
          <w:tcPr>
            <w:tcW w:w="1170" w:type="dxa"/>
            <w:vAlign w:val="center"/>
          </w:tcPr>
          <w:p w14:paraId="3656A16E" w14:textId="77777777" w:rsidR="00071221" w:rsidRPr="00347AB0" w:rsidRDefault="00071221" w:rsidP="00071221">
            <w:pPr>
              <w:jc w:val="center"/>
              <w:rPr>
                <w:rFonts w:cs="Times New Roman"/>
                <w:sz w:val="16"/>
                <w:szCs w:val="16"/>
              </w:rPr>
            </w:pPr>
            <w:r w:rsidRPr="00347AB0">
              <w:rPr>
                <w:rFonts w:cs="Times New Roman"/>
                <w:sz w:val="16"/>
                <w:szCs w:val="16"/>
              </w:rPr>
              <w:t>2.829</w:t>
            </w:r>
          </w:p>
        </w:tc>
        <w:tc>
          <w:tcPr>
            <w:tcW w:w="1170" w:type="dxa"/>
            <w:vAlign w:val="center"/>
          </w:tcPr>
          <w:p w14:paraId="347BC743" w14:textId="77777777" w:rsidR="00071221" w:rsidRPr="00347AB0" w:rsidRDefault="00071221" w:rsidP="00071221">
            <w:pPr>
              <w:jc w:val="center"/>
              <w:rPr>
                <w:rFonts w:cs="Times New Roman"/>
                <w:sz w:val="16"/>
                <w:szCs w:val="16"/>
              </w:rPr>
            </w:pPr>
            <w:r w:rsidRPr="00347AB0">
              <w:rPr>
                <w:rFonts w:cs="Times New Roman"/>
                <w:sz w:val="16"/>
                <w:szCs w:val="16"/>
              </w:rPr>
              <w:t>-0.1000</w:t>
            </w:r>
          </w:p>
        </w:tc>
        <w:tc>
          <w:tcPr>
            <w:tcW w:w="1170" w:type="dxa"/>
            <w:vAlign w:val="center"/>
          </w:tcPr>
          <w:p w14:paraId="0B983387" w14:textId="77777777" w:rsidR="00071221" w:rsidRPr="00347AB0" w:rsidRDefault="00071221" w:rsidP="00071221">
            <w:pPr>
              <w:jc w:val="center"/>
              <w:rPr>
                <w:rFonts w:cs="Times New Roman"/>
                <w:sz w:val="16"/>
                <w:szCs w:val="16"/>
              </w:rPr>
            </w:pPr>
            <w:r w:rsidRPr="00347AB0">
              <w:rPr>
                <w:rFonts w:cs="Times New Roman"/>
                <w:sz w:val="16"/>
                <w:szCs w:val="16"/>
              </w:rPr>
              <w:t>0.9025</w:t>
            </w:r>
          </w:p>
        </w:tc>
        <w:tc>
          <w:tcPr>
            <w:tcW w:w="1170" w:type="dxa"/>
            <w:vAlign w:val="center"/>
          </w:tcPr>
          <w:p w14:paraId="68FD81E1" w14:textId="77777777" w:rsidR="00071221" w:rsidRPr="00347AB0" w:rsidRDefault="00071221" w:rsidP="00071221">
            <w:pPr>
              <w:jc w:val="center"/>
              <w:rPr>
                <w:rFonts w:cs="Times New Roman"/>
                <w:sz w:val="16"/>
                <w:szCs w:val="16"/>
              </w:rPr>
            </w:pPr>
            <w:r w:rsidRPr="00347AB0">
              <w:rPr>
                <w:rFonts w:cs="Times New Roman"/>
                <w:sz w:val="16"/>
                <w:szCs w:val="16"/>
              </w:rPr>
              <w:t>4.000</w:t>
            </w:r>
          </w:p>
        </w:tc>
      </w:tr>
      <w:tr w:rsidR="00071221" w:rsidRPr="00347AB0" w14:paraId="30C30796" w14:textId="77777777" w:rsidTr="00EE02A6">
        <w:trPr>
          <w:cantSplit/>
          <w:jc w:val="center"/>
        </w:trPr>
        <w:tc>
          <w:tcPr>
            <w:tcW w:w="1170" w:type="dxa"/>
            <w:shd w:val="clear" w:color="auto" w:fill="F5F5F5"/>
            <w:vAlign w:val="center"/>
          </w:tcPr>
          <w:p w14:paraId="3F364342" w14:textId="77777777" w:rsidR="00071221" w:rsidRPr="00347AB0" w:rsidRDefault="00071221" w:rsidP="00071221">
            <w:pPr>
              <w:jc w:val="center"/>
              <w:rPr>
                <w:rFonts w:cs="Times New Roman"/>
                <w:sz w:val="16"/>
                <w:szCs w:val="16"/>
              </w:rPr>
            </w:pPr>
            <w:r w:rsidRPr="00347AB0">
              <w:rPr>
                <w:rFonts w:cs="Times New Roman"/>
                <w:sz w:val="16"/>
                <w:szCs w:val="16"/>
              </w:rPr>
              <w:t>20</w:t>
            </w:r>
          </w:p>
        </w:tc>
        <w:tc>
          <w:tcPr>
            <w:tcW w:w="1170" w:type="dxa"/>
            <w:shd w:val="clear" w:color="auto" w:fill="F5F5F5"/>
            <w:vAlign w:val="center"/>
          </w:tcPr>
          <w:p w14:paraId="1FBF20A8" w14:textId="77777777" w:rsidR="00071221" w:rsidRPr="00347AB0" w:rsidRDefault="00071221" w:rsidP="00071221">
            <w:pPr>
              <w:jc w:val="center"/>
              <w:rPr>
                <w:rFonts w:cs="Times New Roman"/>
                <w:sz w:val="16"/>
                <w:szCs w:val="16"/>
              </w:rPr>
            </w:pPr>
            <w:r w:rsidRPr="00347AB0">
              <w:rPr>
                <w:rFonts w:cs="Times New Roman"/>
                <w:sz w:val="16"/>
                <w:szCs w:val="16"/>
              </w:rPr>
              <w:t>GS PID</w:t>
            </w:r>
          </w:p>
        </w:tc>
        <w:tc>
          <w:tcPr>
            <w:tcW w:w="1170" w:type="dxa"/>
            <w:shd w:val="clear" w:color="auto" w:fill="F5F5F5"/>
            <w:vAlign w:val="center"/>
          </w:tcPr>
          <w:p w14:paraId="0254932B" w14:textId="77777777" w:rsidR="00071221" w:rsidRPr="00347AB0" w:rsidRDefault="00071221" w:rsidP="00071221">
            <w:pPr>
              <w:jc w:val="center"/>
              <w:rPr>
                <w:rFonts w:cs="Times New Roman"/>
                <w:sz w:val="16"/>
                <w:szCs w:val="16"/>
              </w:rPr>
            </w:pPr>
            <w:r w:rsidRPr="00347AB0">
              <w:rPr>
                <w:rFonts w:cs="Times New Roman"/>
                <w:sz w:val="16"/>
                <w:szCs w:val="16"/>
              </w:rPr>
              <w:t>0.4860</w:t>
            </w:r>
          </w:p>
        </w:tc>
        <w:tc>
          <w:tcPr>
            <w:tcW w:w="1170" w:type="dxa"/>
            <w:shd w:val="clear" w:color="auto" w:fill="F5F5F5"/>
            <w:vAlign w:val="center"/>
          </w:tcPr>
          <w:p w14:paraId="019E8CB3" w14:textId="77777777" w:rsidR="00071221" w:rsidRPr="00347AB0" w:rsidRDefault="00071221" w:rsidP="00071221">
            <w:pPr>
              <w:jc w:val="center"/>
              <w:rPr>
                <w:rFonts w:cs="Times New Roman"/>
                <w:sz w:val="16"/>
                <w:szCs w:val="16"/>
              </w:rPr>
            </w:pPr>
            <w:r w:rsidRPr="00347AB0">
              <w:rPr>
                <w:rFonts w:cs="Times New Roman"/>
                <w:sz w:val="16"/>
                <w:szCs w:val="16"/>
              </w:rPr>
              <w:t>0.4950</w:t>
            </w:r>
          </w:p>
        </w:tc>
        <w:tc>
          <w:tcPr>
            <w:tcW w:w="1170" w:type="dxa"/>
            <w:shd w:val="clear" w:color="auto" w:fill="F5F5F5"/>
            <w:vAlign w:val="center"/>
          </w:tcPr>
          <w:p w14:paraId="3A886BB9" w14:textId="77777777" w:rsidR="00071221" w:rsidRPr="00347AB0" w:rsidRDefault="00071221" w:rsidP="00071221">
            <w:pPr>
              <w:jc w:val="center"/>
              <w:rPr>
                <w:rFonts w:cs="Times New Roman"/>
                <w:sz w:val="16"/>
                <w:szCs w:val="16"/>
              </w:rPr>
            </w:pPr>
            <w:r w:rsidRPr="00347AB0">
              <w:rPr>
                <w:rFonts w:cs="Times New Roman"/>
                <w:sz w:val="16"/>
                <w:szCs w:val="16"/>
              </w:rPr>
              <w:t>0.8346</w:t>
            </w:r>
          </w:p>
        </w:tc>
        <w:tc>
          <w:tcPr>
            <w:tcW w:w="1170" w:type="dxa"/>
            <w:shd w:val="clear" w:color="auto" w:fill="F5F5F5"/>
            <w:vAlign w:val="center"/>
          </w:tcPr>
          <w:p w14:paraId="1E9967A1" w14:textId="77777777" w:rsidR="00071221" w:rsidRPr="00347AB0" w:rsidRDefault="00071221" w:rsidP="00071221">
            <w:pPr>
              <w:jc w:val="center"/>
              <w:rPr>
                <w:rFonts w:cs="Times New Roman"/>
                <w:sz w:val="16"/>
                <w:szCs w:val="16"/>
              </w:rPr>
            </w:pPr>
            <w:r w:rsidRPr="00347AB0">
              <w:rPr>
                <w:rFonts w:cs="Times New Roman"/>
                <w:sz w:val="16"/>
                <w:szCs w:val="16"/>
              </w:rPr>
              <w:t>-0.1975</w:t>
            </w:r>
          </w:p>
        </w:tc>
        <w:tc>
          <w:tcPr>
            <w:tcW w:w="1170" w:type="dxa"/>
            <w:shd w:val="clear" w:color="auto" w:fill="F5F5F5"/>
            <w:vAlign w:val="center"/>
          </w:tcPr>
          <w:p w14:paraId="7E294089" w14:textId="77777777" w:rsidR="00071221" w:rsidRPr="00347AB0" w:rsidRDefault="00071221" w:rsidP="00071221">
            <w:pPr>
              <w:jc w:val="center"/>
              <w:rPr>
                <w:rFonts w:cs="Times New Roman"/>
                <w:sz w:val="16"/>
                <w:szCs w:val="16"/>
              </w:rPr>
            </w:pPr>
            <w:r w:rsidRPr="00347AB0">
              <w:rPr>
                <w:rFonts w:cs="Times New Roman"/>
                <w:sz w:val="16"/>
                <w:szCs w:val="16"/>
              </w:rPr>
              <w:t>0.9275</w:t>
            </w:r>
          </w:p>
        </w:tc>
        <w:tc>
          <w:tcPr>
            <w:tcW w:w="1170" w:type="dxa"/>
            <w:shd w:val="clear" w:color="auto" w:fill="F5F5F5"/>
            <w:vAlign w:val="center"/>
          </w:tcPr>
          <w:p w14:paraId="0F9DB8B1" w14:textId="77777777" w:rsidR="00071221" w:rsidRPr="00347AB0" w:rsidRDefault="00071221" w:rsidP="00071221">
            <w:pPr>
              <w:jc w:val="center"/>
              <w:rPr>
                <w:rFonts w:cs="Times New Roman"/>
                <w:sz w:val="16"/>
                <w:szCs w:val="16"/>
              </w:rPr>
            </w:pPr>
            <w:r w:rsidRPr="00347AB0">
              <w:rPr>
                <w:rFonts w:cs="Times New Roman"/>
                <w:sz w:val="16"/>
                <w:szCs w:val="16"/>
              </w:rPr>
              <w:t>1.000</w:t>
            </w:r>
          </w:p>
        </w:tc>
      </w:tr>
      <w:tr w:rsidR="00071221" w:rsidRPr="00347AB0" w14:paraId="2AF48A44" w14:textId="77777777" w:rsidTr="00EE02A6">
        <w:trPr>
          <w:cantSplit/>
          <w:jc w:val="center"/>
        </w:trPr>
        <w:tc>
          <w:tcPr>
            <w:tcW w:w="1170" w:type="dxa"/>
            <w:vAlign w:val="center"/>
          </w:tcPr>
          <w:p w14:paraId="4506E28E" w14:textId="77777777" w:rsidR="00071221" w:rsidRPr="00347AB0" w:rsidRDefault="00071221" w:rsidP="00071221">
            <w:pPr>
              <w:jc w:val="center"/>
              <w:rPr>
                <w:rFonts w:cs="Times New Roman"/>
                <w:sz w:val="16"/>
                <w:szCs w:val="16"/>
              </w:rPr>
            </w:pPr>
            <w:r w:rsidRPr="00347AB0">
              <w:rPr>
                <w:rFonts w:cs="Times New Roman"/>
                <w:sz w:val="16"/>
                <w:szCs w:val="16"/>
              </w:rPr>
              <w:t>25</w:t>
            </w:r>
          </w:p>
        </w:tc>
        <w:tc>
          <w:tcPr>
            <w:tcW w:w="1170" w:type="dxa"/>
            <w:vAlign w:val="center"/>
          </w:tcPr>
          <w:p w14:paraId="342E2BFE" w14:textId="77777777" w:rsidR="00071221" w:rsidRPr="00347AB0" w:rsidRDefault="00071221" w:rsidP="00071221">
            <w:pPr>
              <w:jc w:val="center"/>
              <w:rPr>
                <w:rFonts w:cs="Times New Roman"/>
                <w:sz w:val="16"/>
                <w:szCs w:val="16"/>
              </w:rPr>
            </w:pPr>
            <w:r w:rsidRPr="00347AB0">
              <w:rPr>
                <w:rFonts w:cs="Times New Roman"/>
                <w:sz w:val="16"/>
                <w:szCs w:val="16"/>
              </w:rPr>
              <w:t>Manual Cepat</w:t>
            </w:r>
          </w:p>
        </w:tc>
        <w:tc>
          <w:tcPr>
            <w:tcW w:w="1170" w:type="dxa"/>
            <w:vAlign w:val="center"/>
          </w:tcPr>
          <w:p w14:paraId="6A5A70E9" w14:textId="77777777" w:rsidR="00071221" w:rsidRPr="00347AB0" w:rsidRDefault="00071221" w:rsidP="00071221">
            <w:pPr>
              <w:jc w:val="center"/>
              <w:rPr>
                <w:rFonts w:cs="Times New Roman"/>
                <w:sz w:val="16"/>
                <w:szCs w:val="16"/>
              </w:rPr>
            </w:pPr>
            <w:r w:rsidRPr="00347AB0">
              <w:rPr>
                <w:rFonts w:cs="Times New Roman"/>
                <w:sz w:val="16"/>
                <w:szCs w:val="16"/>
              </w:rPr>
              <w:t>2.626</w:t>
            </w:r>
          </w:p>
        </w:tc>
        <w:tc>
          <w:tcPr>
            <w:tcW w:w="1170" w:type="dxa"/>
            <w:vAlign w:val="center"/>
          </w:tcPr>
          <w:p w14:paraId="2AAA78FB" w14:textId="77777777" w:rsidR="00071221" w:rsidRPr="00347AB0" w:rsidRDefault="00071221" w:rsidP="00071221">
            <w:pPr>
              <w:jc w:val="center"/>
              <w:rPr>
                <w:rFonts w:cs="Times New Roman"/>
                <w:sz w:val="16"/>
                <w:szCs w:val="16"/>
              </w:rPr>
            </w:pPr>
            <w:r w:rsidRPr="00347AB0">
              <w:rPr>
                <w:rFonts w:cs="Times New Roman"/>
                <w:sz w:val="16"/>
                <w:szCs w:val="16"/>
              </w:rPr>
              <w:t>1.750</w:t>
            </w:r>
          </w:p>
        </w:tc>
        <w:tc>
          <w:tcPr>
            <w:tcW w:w="1170" w:type="dxa"/>
            <w:vAlign w:val="center"/>
          </w:tcPr>
          <w:p w14:paraId="68F002F5" w14:textId="77777777" w:rsidR="00071221" w:rsidRPr="00347AB0" w:rsidRDefault="00071221" w:rsidP="00071221">
            <w:pPr>
              <w:jc w:val="center"/>
              <w:rPr>
                <w:rFonts w:cs="Times New Roman"/>
                <w:sz w:val="16"/>
                <w:szCs w:val="16"/>
              </w:rPr>
            </w:pPr>
            <w:r w:rsidRPr="00347AB0">
              <w:rPr>
                <w:rFonts w:cs="Times New Roman"/>
                <w:sz w:val="16"/>
                <w:szCs w:val="16"/>
              </w:rPr>
              <w:t>2.662</w:t>
            </w:r>
          </w:p>
        </w:tc>
        <w:tc>
          <w:tcPr>
            <w:tcW w:w="1170" w:type="dxa"/>
            <w:vAlign w:val="center"/>
          </w:tcPr>
          <w:p w14:paraId="5AAE5FAC" w14:textId="77777777" w:rsidR="00071221" w:rsidRPr="00347AB0" w:rsidRDefault="00071221" w:rsidP="00071221">
            <w:pPr>
              <w:jc w:val="center"/>
              <w:rPr>
                <w:rFonts w:cs="Times New Roman"/>
                <w:sz w:val="16"/>
                <w:szCs w:val="16"/>
              </w:rPr>
            </w:pPr>
            <w:r w:rsidRPr="00347AB0">
              <w:rPr>
                <w:rFonts w:cs="Times New Roman"/>
                <w:sz w:val="16"/>
                <w:szCs w:val="16"/>
              </w:rPr>
              <w:t>0.7850</w:t>
            </w:r>
          </w:p>
        </w:tc>
        <w:tc>
          <w:tcPr>
            <w:tcW w:w="1170" w:type="dxa"/>
            <w:vAlign w:val="center"/>
          </w:tcPr>
          <w:p w14:paraId="6E992E2F" w14:textId="77777777" w:rsidR="00071221" w:rsidRPr="00347AB0" w:rsidRDefault="00071221" w:rsidP="00071221">
            <w:pPr>
              <w:jc w:val="center"/>
              <w:rPr>
                <w:rFonts w:cs="Times New Roman"/>
                <w:sz w:val="16"/>
                <w:szCs w:val="16"/>
              </w:rPr>
            </w:pPr>
            <w:r w:rsidRPr="00347AB0">
              <w:rPr>
                <w:rFonts w:cs="Times New Roman"/>
                <w:sz w:val="16"/>
                <w:szCs w:val="16"/>
              </w:rPr>
              <w:t>3.390</w:t>
            </w:r>
          </w:p>
        </w:tc>
        <w:tc>
          <w:tcPr>
            <w:tcW w:w="1170" w:type="dxa"/>
            <w:vAlign w:val="center"/>
          </w:tcPr>
          <w:p w14:paraId="058DC613" w14:textId="77777777" w:rsidR="00071221" w:rsidRPr="00347AB0" w:rsidRDefault="00071221" w:rsidP="00071221">
            <w:pPr>
              <w:jc w:val="center"/>
              <w:rPr>
                <w:rFonts w:cs="Times New Roman"/>
                <w:sz w:val="16"/>
                <w:szCs w:val="16"/>
              </w:rPr>
            </w:pPr>
            <w:r w:rsidRPr="00347AB0">
              <w:rPr>
                <w:rFonts w:cs="Times New Roman"/>
                <w:sz w:val="16"/>
                <w:szCs w:val="16"/>
              </w:rPr>
              <w:t>3.000</w:t>
            </w:r>
          </w:p>
        </w:tc>
      </w:tr>
      <w:tr w:rsidR="00071221" w:rsidRPr="00347AB0" w14:paraId="78BA3F1A" w14:textId="77777777" w:rsidTr="00EE02A6">
        <w:trPr>
          <w:cantSplit/>
          <w:jc w:val="center"/>
        </w:trPr>
        <w:tc>
          <w:tcPr>
            <w:tcW w:w="1170" w:type="dxa"/>
            <w:shd w:val="clear" w:color="auto" w:fill="F5F5F5"/>
            <w:vAlign w:val="center"/>
          </w:tcPr>
          <w:p w14:paraId="0269117F" w14:textId="77777777" w:rsidR="00071221" w:rsidRPr="00347AB0" w:rsidRDefault="00071221" w:rsidP="00071221">
            <w:pPr>
              <w:jc w:val="center"/>
              <w:rPr>
                <w:rFonts w:cs="Times New Roman"/>
                <w:sz w:val="16"/>
                <w:szCs w:val="16"/>
              </w:rPr>
            </w:pPr>
            <w:r w:rsidRPr="00347AB0">
              <w:rPr>
                <w:rFonts w:cs="Times New Roman"/>
                <w:sz w:val="16"/>
                <w:szCs w:val="16"/>
              </w:rPr>
              <w:t>25</w:t>
            </w:r>
          </w:p>
        </w:tc>
        <w:tc>
          <w:tcPr>
            <w:tcW w:w="1170" w:type="dxa"/>
            <w:shd w:val="clear" w:color="auto" w:fill="F5F5F5"/>
            <w:vAlign w:val="center"/>
          </w:tcPr>
          <w:p w14:paraId="13D0F0DC" w14:textId="77777777" w:rsidR="00071221" w:rsidRPr="00347AB0" w:rsidRDefault="00071221" w:rsidP="00071221">
            <w:pPr>
              <w:jc w:val="center"/>
              <w:rPr>
                <w:rFonts w:cs="Times New Roman"/>
                <w:sz w:val="16"/>
                <w:szCs w:val="16"/>
              </w:rPr>
            </w:pPr>
            <w:r w:rsidRPr="00347AB0">
              <w:rPr>
                <w:rFonts w:cs="Times New Roman"/>
                <w:sz w:val="16"/>
                <w:szCs w:val="16"/>
              </w:rPr>
              <w:t>Manual Presisi</w:t>
            </w:r>
          </w:p>
        </w:tc>
        <w:tc>
          <w:tcPr>
            <w:tcW w:w="1170" w:type="dxa"/>
            <w:shd w:val="clear" w:color="auto" w:fill="F5F5F5"/>
            <w:vAlign w:val="center"/>
          </w:tcPr>
          <w:p w14:paraId="51B4D27C" w14:textId="77777777" w:rsidR="00071221" w:rsidRPr="00347AB0" w:rsidRDefault="00071221" w:rsidP="00071221">
            <w:pPr>
              <w:jc w:val="center"/>
              <w:rPr>
                <w:rFonts w:cs="Times New Roman"/>
                <w:sz w:val="16"/>
                <w:szCs w:val="16"/>
              </w:rPr>
            </w:pPr>
            <w:r w:rsidRPr="00347AB0">
              <w:rPr>
                <w:rFonts w:cs="Times New Roman"/>
                <w:sz w:val="16"/>
                <w:szCs w:val="16"/>
              </w:rPr>
              <w:t>1.666</w:t>
            </w:r>
          </w:p>
        </w:tc>
        <w:tc>
          <w:tcPr>
            <w:tcW w:w="1170" w:type="dxa"/>
            <w:shd w:val="clear" w:color="auto" w:fill="F5F5F5"/>
            <w:vAlign w:val="center"/>
          </w:tcPr>
          <w:p w14:paraId="20FBB01F" w14:textId="77777777" w:rsidR="00071221" w:rsidRPr="00347AB0" w:rsidRDefault="00071221" w:rsidP="00071221">
            <w:pPr>
              <w:jc w:val="center"/>
              <w:rPr>
                <w:rFonts w:cs="Times New Roman"/>
                <w:sz w:val="16"/>
                <w:szCs w:val="16"/>
              </w:rPr>
            </w:pPr>
            <w:r w:rsidRPr="00347AB0">
              <w:rPr>
                <w:rFonts w:cs="Times New Roman"/>
                <w:sz w:val="16"/>
                <w:szCs w:val="16"/>
              </w:rPr>
              <w:t>-0.1100</w:t>
            </w:r>
          </w:p>
        </w:tc>
        <w:tc>
          <w:tcPr>
            <w:tcW w:w="1170" w:type="dxa"/>
            <w:shd w:val="clear" w:color="auto" w:fill="F5F5F5"/>
            <w:vAlign w:val="center"/>
          </w:tcPr>
          <w:p w14:paraId="72A05D44" w14:textId="77777777" w:rsidR="00071221" w:rsidRPr="00347AB0" w:rsidRDefault="00071221" w:rsidP="00071221">
            <w:pPr>
              <w:jc w:val="center"/>
              <w:rPr>
                <w:rFonts w:cs="Times New Roman"/>
                <w:sz w:val="16"/>
                <w:szCs w:val="16"/>
              </w:rPr>
            </w:pPr>
            <w:r w:rsidRPr="00347AB0">
              <w:rPr>
                <w:rFonts w:cs="Times New Roman"/>
                <w:sz w:val="16"/>
                <w:szCs w:val="16"/>
              </w:rPr>
              <w:t>2.780</w:t>
            </w:r>
          </w:p>
        </w:tc>
        <w:tc>
          <w:tcPr>
            <w:tcW w:w="1170" w:type="dxa"/>
            <w:shd w:val="clear" w:color="auto" w:fill="F5F5F5"/>
            <w:vAlign w:val="center"/>
          </w:tcPr>
          <w:p w14:paraId="0D26E8E6" w14:textId="77777777" w:rsidR="00071221" w:rsidRPr="00347AB0" w:rsidRDefault="00071221" w:rsidP="00071221">
            <w:pPr>
              <w:jc w:val="center"/>
              <w:rPr>
                <w:rFonts w:cs="Times New Roman"/>
                <w:sz w:val="16"/>
                <w:szCs w:val="16"/>
              </w:rPr>
            </w:pPr>
            <w:r w:rsidRPr="00347AB0">
              <w:rPr>
                <w:rFonts w:cs="Times New Roman"/>
                <w:sz w:val="16"/>
                <w:szCs w:val="16"/>
              </w:rPr>
              <w:t>-0.2050</w:t>
            </w:r>
          </w:p>
        </w:tc>
        <w:tc>
          <w:tcPr>
            <w:tcW w:w="1170" w:type="dxa"/>
            <w:shd w:val="clear" w:color="auto" w:fill="F5F5F5"/>
            <w:vAlign w:val="center"/>
          </w:tcPr>
          <w:p w14:paraId="28C18850" w14:textId="77777777" w:rsidR="00071221" w:rsidRPr="00347AB0" w:rsidRDefault="00071221" w:rsidP="00071221">
            <w:pPr>
              <w:jc w:val="center"/>
              <w:rPr>
                <w:rFonts w:cs="Times New Roman"/>
                <w:sz w:val="16"/>
                <w:szCs w:val="16"/>
              </w:rPr>
            </w:pPr>
            <w:r w:rsidRPr="00347AB0">
              <w:rPr>
                <w:rFonts w:cs="Times New Roman"/>
                <w:sz w:val="16"/>
                <w:szCs w:val="16"/>
              </w:rPr>
              <w:t>2.635</w:t>
            </w:r>
          </w:p>
        </w:tc>
        <w:tc>
          <w:tcPr>
            <w:tcW w:w="1170" w:type="dxa"/>
            <w:shd w:val="clear" w:color="auto" w:fill="F5F5F5"/>
            <w:vAlign w:val="center"/>
          </w:tcPr>
          <w:p w14:paraId="239726DA" w14:textId="77777777" w:rsidR="00071221" w:rsidRPr="00347AB0" w:rsidRDefault="00071221" w:rsidP="00071221">
            <w:pPr>
              <w:jc w:val="center"/>
              <w:rPr>
                <w:rFonts w:cs="Times New Roman"/>
                <w:sz w:val="16"/>
                <w:szCs w:val="16"/>
              </w:rPr>
            </w:pPr>
            <w:r w:rsidRPr="00347AB0">
              <w:rPr>
                <w:rFonts w:cs="Times New Roman"/>
                <w:sz w:val="16"/>
                <w:szCs w:val="16"/>
              </w:rPr>
              <w:t>4.000</w:t>
            </w:r>
          </w:p>
        </w:tc>
      </w:tr>
      <w:tr w:rsidR="00071221" w:rsidRPr="00347AB0" w14:paraId="1797BE0C" w14:textId="77777777" w:rsidTr="00EE02A6">
        <w:trPr>
          <w:cantSplit/>
          <w:jc w:val="center"/>
        </w:trPr>
        <w:tc>
          <w:tcPr>
            <w:tcW w:w="1170" w:type="dxa"/>
            <w:vAlign w:val="center"/>
          </w:tcPr>
          <w:p w14:paraId="1C13B458" w14:textId="77777777" w:rsidR="00071221" w:rsidRPr="00347AB0" w:rsidRDefault="00071221" w:rsidP="00071221">
            <w:pPr>
              <w:jc w:val="center"/>
              <w:rPr>
                <w:rFonts w:cs="Times New Roman"/>
                <w:sz w:val="16"/>
                <w:szCs w:val="16"/>
              </w:rPr>
            </w:pPr>
            <w:r w:rsidRPr="00347AB0">
              <w:rPr>
                <w:rFonts w:cs="Times New Roman"/>
                <w:sz w:val="16"/>
                <w:szCs w:val="16"/>
              </w:rPr>
              <w:t>25</w:t>
            </w:r>
          </w:p>
        </w:tc>
        <w:tc>
          <w:tcPr>
            <w:tcW w:w="1170" w:type="dxa"/>
            <w:vAlign w:val="center"/>
          </w:tcPr>
          <w:p w14:paraId="3AFA5D06" w14:textId="77777777" w:rsidR="00071221" w:rsidRPr="00347AB0" w:rsidRDefault="00071221" w:rsidP="00071221">
            <w:pPr>
              <w:jc w:val="center"/>
              <w:rPr>
                <w:rFonts w:cs="Times New Roman"/>
                <w:sz w:val="16"/>
                <w:szCs w:val="16"/>
              </w:rPr>
            </w:pPr>
            <w:r w:rsidRPr="00347AB0">
              <w:rPr>
                <w:rFonts w:cs="Times New Roman"/>
                <w:sz w:val="16"/>
                <w:szCs w:val="16"/>
              </w:rPr>
              <w:t>Fixed PID</w:t>
            </w:r>
          </w:p>
        </w:tc>
        <w:tc>
          <w:tcPr>
            <w:tcW w:w="1170" w:type="dxa"/>
            <w:vAlign w:val="center"/>
          </w:tcPr>
          <w:p w14:paraId="31CF8CD7" w14:textId="77777777" w:rsidR="00071221" w:rsidRPr="00347AB0" w:rsidRDefault="00071221" w:rsidP="00071221">
            <w:pPr>
              <w:jc w:val="center"/>
              <w:rPr>
                <w:rFonts w:cs="Times New Roman"/>
                <w:sz w:val="16"/>
                <w:szCs w:val="16"/>
              </w:rPr>
            </w:pPr>
            <w:r w:rsidRPr="00347AB0">
              <w:rPr>
                <w:rFonts w:cs="Times New Roman"/>
                <w:sz w:val="16"/>
                <w:szCs w:val="16"/>
              </w:rPr>
              <w:t>0.7730</w:t>
            </w:r>
          </w:p>
        </w:tc>
        <w:tc>
          <w:tcPr>
            <w:tcW w:w="1170" w:type="dxa"/>
            <w:vAlign w:val="center"/>
          </w:tcPr>
          <w:p w14:paraId="025AEFE6" w14:textId="77777777" w:rsidR="00071221" w:rsidRPr="00347AB0" w:rsidRDefault="00071221" w:rsidP="00071221">
            <w:pPr>
              <w:jc w:val="center"/>
              <w:rPr>
                <w:rFonts w:cs="Times New Roman"/>
                <w:sz w:val="16"/>
                <w:szCs w:val="16"/>
              </w:rPr>
            </w:pPr>
            <w:r w:rsidRPr="00347AB0">
              <w:rPr>
                <w:rFonts w:cs="Times New Roman"/>
                <w:sz w:val="16"/>
                <w:szCs w:val="16"/>
              </w:rPr>
              <w:t>0.2000</w:t>
            </w:r>
          </w:p>
        </w:tc>
        <w:tc>
          <w:tcPr>
            <w:tcW w:w="1170" w:type="dxa"/>
            <w:vAlign w:val="center"/>
          </w:tcPr>
          <w:p w14:paraId="75B1EB38" w14:textId="77777777" w:rsidR="00071221" w:rsidRPr="00347AB0" w:rsidRDefault="00071221" w:rsidP="00071221">
            <w:pPr>
              <w:jc w:val="center"/>
              <w:rPr>
                <w:rFonts w:cs="Times New Roman"/>
                <w:sz w:val="16"/>
                <w:szCs w:val="16"/>
              </w:rPr>
            </w:pPr>
            <w:r w:rsidRPr="00347AB0">
              <w:rPr>
                <w:rFonts w:cs="Times New Roman"/>
                <w:sz w:val="16"/>
                <w:szCs w:val="16"/>
              </w:rPr>
              <w:t>1.975</w:t>
            </w:r>
          </w:p>
        </w:tc>
        <w:tc>
          <w:tcPr>
            <w:tcW w:w="1170" w:type="dxa"/>
            <w:vAlign w:val="center"/>
          </w:tcPr>
          <w:p w14:paraId="4599CB0B" w14:textId="77777777" w:rsidR="00071221" w:rsidRPr="00347AB0" w:rsidRDefault="00071221" w:rsidP="00071221">
            <w:pPr>
              <w:jc w:val="center"/>
              <w:rPr>
                <w:rFonts w:cs="Times New Roman"/>
                <w:sz w:val="16"/>
                <w:szCs w:val="16"/>
              </w:rPr>
            </w:pPr>
            <w:r w:rsidRPr="00347AB0">
              <w:rPr>
                <w:rFonts w:cs="Times New Roman"/>
                <w:sz w:val="16"/>
                <w:szCs w:val="16"/>
              </w:rPr>
              <w:t>-0.2075</w:t>
            </w:r>
          </w:p>
        </w:tc>
        <w:tc>
          <w:tcPr>
            <w:tcW w:w="1170" w:type="dxa"/>
            <w:vAlign w:val="center"/>
          </w:tcPr>
          <w:p w14:paraId="380F2D9A" w14:textId="77777777" w:rsidR="00071221" w:rsidRPr="00347AB0" w:rsidRDefault="00071221" w:rsidP="00071221">
            <w:pPr>
              <w:jc w:val="center"/>
              <w:rPr>
                <w:rFonts w:cs="Times New Roman"/>
                <w:sz w:val="16"/>
                <w:szCs w:val="16"/>
              </w:rPr>
            </w:pPr>
            <w:r w:rsidRPr="00347AB0">
              <w:rPr>
                <w:rFonts w:cs="Times New Roman"/>
                <w:sz w:val="16"/>
                <w:szCs w:val="16"/>
              </w:rPr>
              <w:t>0.5975</w:t>
            </w:r>
          </w:p>
        </w:tc>
        <w:tc>
          <w:tcPr>
            <w:tcW w:w="1170" w:type="dxa"/>
            <w:vAlign w:val="center"/>
          </w:tcPr>
          <w:p w14:paraId="39554729" w14:textId="77777777" w:rsidR="00071221" w:rsidRPr="00347AB0" w:rsidRDefault="00071221" w:rsidP="00071221">
            <w:pPr>
              <w:jc w:val="center"/>
              <w:rPr>
                <w:rFonts w:cs="Times New Roman"/>
                <w:sz w:val="16"/>
                <w:szCs w:val="16"/>
              </w:rPr>
            </w:pPr>
            <w:r w:rsidRPr="00347AB0">
              <w:rPr>
                <w:rFonts w:cs="Times New Roman"/>
                <w:sz w:val="16"/>
                <w:szCs w:val="16"/>
              </w:rPr>
              <w:t>2.000</w:t>
            </w:r>
          </w:p>
        </w:tc>
      </w:tr>
      <w:tr w:rsidR="00071221" w:rsidRPr="00347AB0" w14:paraId="53CA928C" w14:textId="77777777" w:rsidTr="00EE02A6">
        <w:trPr>
          <w:cantSplit/>
          <w:jc w:val="center"/>
        </w:trPr>
        <w:tc>
          <w:tcPr>
            <w:tcW w:w="1170" w:type="dxa"/>
            <w:shd w:val="clear" w:color="auto" w:fill="F5F5F5"/>
            <w:vAlign w:val="center"/>
          </w:tcPr>
          <w:p w14:paraId="33629725" w14:textId="77777777" w:rsidR="00071221" w:rsidRPr="00347AB0" w:rsidRDefault="00071221" w:rsidP="00071221">
            <w:pPr>
              <w:jc w:val="center"/>
              <w:rPr>
                <w:rFonts w:cs="Times New Roman"/>
                <w:sz w:val="16"/>
                <w:szCs w:val="16"/>
              </w:rPr>
            </w:pPr>
            <w:r w:rsidRPr="00347AB0">
              <w:rPr>
                <w:rFonts w:cs="Times New Roman"/>
                <w:sz w:val="16"/>
                <w:szCs w:val="16"/>
              </w:rPr>
              <w:t>25</w:t>
            </w:r>
          </w:p>
        </w:tc>
        <w:tc>
          <w:tcPr>
            <w:tcW w:w="1170" w:type="dxa"/>
            <w:shd w:val="clear" w:color="auto" w:fill="F5F5F5"/>
            <w:vAlign w:val="center"/>
          </w:tcPr>
          <w:p w14:paraId="684D368A" w14:textId="77777777" w:rsidR="00071221" w:rsidRPr="00347AB0" w:rsidRDefault="00071221" w:rsidP="00071221">
            <w:pPr>
              <w:jc w:val="center"/>
              <w:rPr>
                <w:rFonts w:cs="Times New Roman"/>
                <w:sz w:val="16"/>
                <w:szCs w:val="16"/>
              </w:rPr>
            </w:pPr>
            <w:r w:rsidRPr="00347AB0">
              <w:rPr>
                <w:rFonts w:cs="Times New Roman"/>
                <w:sz w:val="16"/>
                <w:szCs w:val="16"/>
              </w:rPr>
              <w:t>GS PID</w:t>
            </w:r>
          </w:p>
        </w:tc>
        <w:tc>
          <w:tcPr>
            <w:tcW w:w="1170" w:type="dxa"/>
            <w:shd w:val="clear" w:color="auto" w:fill="F5F5F5"/>
            <w:vAlign w:val="center"/>
          </w:tcPr>
          <w:p w14:paraId="75322CA3" w14:textId="77777777" w:rsidR="00071221" w:rsidRPr="00347AB0" w:rsidRDefault="00071221" w:rsidP="00071221">
            <w:pPr>
              <w:jc w:val="center"/>
              <w:rPr>
                <w:rFonts w:cs="Times New Roman"/>
                <w:sz w:val="16"/>
                <w:szCs w:val="16"/>
              </w:rPr>
            </w:pPr>
            <w:r w:rsidRPr="00347AB0">
              <w:rPr>
                <w:rFonts w:cs="Times New Roman"/>
                <w:sz w:val="16"/>
                <w:szCs w:val="16"/>
              </w:rPr>
              <w:t>0.3080</w:t>
            </w:r>
          </w:p>
        </w:tc>
        <w:tc>
          <w:tcPr>
            <w:tcW w:w="1170" w:type="dxa"/>
            <w:shd w:val="clear" w:color="auto" w:fill="F5F5F5"/>
            <w:vAlign w:val="center"/>
          </w:tcPr>
          <w:p w14:paraId="20E7679F" w14:textId="77777777" w:rsidR="00071221" w:rsidRPr="00347AB0" w:rsidRDefault="00071221" w:rsidP="00071221">
            <w:pPr>
              <w:jc w:val="center"/>
              <w:rPr>
                <w:rFonts w:cs="Times New Roman"/>
                <w:sz w:val="16"/>
                <w:szCs w:val="16"/>
              </w:rPr>
            </w:pPr>
            <w:r w:rsidRPr="00347AB0">
              <w:rPr>
                <w:rFonts w:cs="Times New Roman"/>
                <w:sz w:val="16"/>
                <w:szCs w:val="16"/>
              </w:rPr>
              <w:t>0.3700</w:t>
            </w:r>
          </w:p>
        </w:tc>
        <w:tc>
          <w:tcPr>
            <w:tcW w:w="1170" w:type="dxa"/>
            <w:shd w:val="clear" w:color="auto" w:fill="F5F5F5"/>
            <w:vAlign w:val="center"/>
          </w:tcPr>
          <w:p w14:paraId="687F02B8" w14:textId="77777777" w:rsidR="00071221" w:rsidRPr="00347AB0" w:rsidRDefault="00071221" w:rsidP="00071221">
            <w:pPr>
              <w:jc w:val="center"/>
              <w:rPr>
                <w:rFonts w:cs="Times New Roman"/>
                <w:sz w:val="16"/>
                <w:szCs w:val="16"/>
              </w:rPr>
            </w:pPr>
            <w:r w:rsidRPr="00347AB0">
              <w:rPr>
                <w:rFonts w:cs="Times New Roman"/>
                <w:sz w:val="16"/>
                <w:szCs w:val="16"/>
              </w:rPr>
              <w:t>0.7875</w:t>
            </w:r>
          </w:p>
        </w:tc>
        <w:tc>
          <w:tcPr>
            <w:tcW w:w="1170" w:type="dxa"/>
            <w:shd w:val="clear" w:color="auto" w:fill="F5F5F5"/>
            <w:vAlign w:val="center"/>
          </w:tcPr>
          <w:p w14:paraId="6B984361" w14:textId="77777777" w:rsidR="00071221" w:rsidRPr="00347AB0" w:rsidRDefault="00071221" w:rsidP="00071221">
            <w:pPr>
              <w:jc w:val="center"/>
              <w:rPr>
                <w:rFonts w:cs="Times New Roman"/>
                <w:sz w:val="16"/>
                <w:szCs w:val="16"/>
              </w:rPr>
            </w:pPr>
            <w:r w:rsidRPr="00347AB0">
              <w:rPr>
                <w:rFonts w:cs="Times New Roman"/>
                <w:sz w:val="16"/>
                <w:szCs w:val="16"/>
              </w:rPr>
              <w:t>-0.3100</w:t>
            </w:r>
          </w:p>
        </w:tc>
        <w:tc>
          <w:tcPr>
            <w:tcW w:w="1170" w:type="dxa"/>
            <w:shd w:val="clear" w:color="auto" w:fill="F5F5F5"/>
            <w:vAlign w:val="center"/>
          </w:tcPr>
          <w:p w14:paraId="4B5DC7B7" w14:textId="77777777" w:rsidR="00071221" w:rsidRPr="00347AB0" w:rsidRDefault="00071221" w:rsidP="00071221">
            <w:pPr>
              <w:jc w:val="center"/>
              <w:rPr>
                <w:rFonts w:cs="Times New Roman"/>
                <w:sz w:val="16"/>
                <w:szCs w:val="16"/>
              </w:rPr>
            </w:pPr>
            <w:r w:rsidRPr="00347AB0">
              <w:rPr>
                <w:rFonts w:cs="Times New Roman"/>
                <w:sz w:val="16"/>
                <w:szCs w:val="16"/>
              </w:rPr>
              <w:t>0.7550</w:t>
            </w:r>
          </w:p>
        </w:tc>
        <w:tc>
          <w:tcPr>
            <w:tcW w:w="1170" w:type="dxa"/>
            <w:shd w:val="clear" w:color="auto" w:fill="F5F5F5"/>
            <w:vAlign w:val="center"/>
          </w:tcPr>
          <w:p w14:paraId="67C38B79" w14:textId="77777777" w:rsidR="00071221" w:rsidRPr="00347AB0" w:rsidRDefault="00071221" w:rsidP="00071221">
            <w:pPr>
              <w:jc w:val="center"/>
              <w:rPr>
                <w:rFonts w:cs="Times New Roman"/>
                <w:sz w:val="16"/>
                <w:szCs w:val="16"/>
              </w:rPr>
            </w:pPr>
            <w:r w:rsidRPr="00347AB0">
              <w:rPr>
                <w:rFonts w:cs="Times New Roman"/>
                <w:sz w:val="16"/>
                <w:szCs w:val="16"/>
              </w:rPr>
              <w:t>1.000</w:t>
            </w:r>
          </w:p>
        </w:tc>
      </w:tr>
      <w:tr w:rsidR="00071221" w:rsidRPr="00347AB0" w14:paraId="03D59CFF" w14:textId="77777777" w:rsidTr="00EE02A6">
        <w:trPr>
          <w:cantSplit/>
          <w:jc w:val="center"/>
        </w:trPr>
        <w:tc>
          <w:tcPr>
            <w:tcW w:w="1170" w:type="dxa"/>
            <w:vAlign w:val="center"/>
          </w:tcPr>
          <w:p w14:paraId="1D64ECCA" w14:textId="77777777" w:rsidR="00071221" w:rsidRPr="00347AB0" w:rsidRDefault="00071221" w:rsidP="00071221">
            <w:pPr>
              <w:jc w:val="center"/>
              <w:rPr>
                <w:rFonts w:cs="Times New Roman"/>
                <w:sz w:val="16"/>
                <w:szCs w:val="16"/>
              </w:rPr>
            </w:pPr>
            <w:r w:rsidRPr="00347AB0">
              <w:rPr>
                <w:rFonts w:cs="Times New Roman"/>
                <w:sz w:val="16"/>
                <w:szCs w:val="16"/>
              </w:rPr>
              <w:t>30</w:t>
            </w:r>
          </w:p>
        </w:tc>
        <w:tc>
          <w:tcPr>
            <w:tcW w:w="1170" w:type="dxa"/>
            <w:vAlign w:val="center"/>
          </w:tcPr>
          <w:p w14:paraId="43DCB263" w14:textId="77777777" w:rsidR="00071221" w:rsidRPr="00347AB0" w:rsidRDefault="00071221" w:rsidP="00071221">
            <w:pPr>
              <w:jc w:val="center"/>
              <w:rPr>
                <w:rFonts w:cs="Times New Roman"/>
                <w:sz w:val="16"/>
                <w:szCs w:val="16"/>
              </w:rPr>
            </w:pPr>
            <w:r w:rsidRPr="00347AB0">
              <w:rPr>
                <w:rFonts w:cs="Times New Roman"/>
                <w:sz w:val="16"/>
                <w:szCs w:val="16"/>
              </w:rPr>
              <w:t>Manual Cepat</w:t>
            </w:r>
          </w:p>
        </w:tc>
        <w:tc>
          <w:tcPr>
            <w:tcW w:w="1170" w:type="dxa"/>
            <w:vAlign w:val="center"/>
          </w:tcPr>
          <w:p w14:paraId="04B451DE" w14:textId="77777777" w:rsidR="00071221" w:rsidRPr="00347AB0" w:rsidRDefault="00071221" w:rsidP="00071221">
            <w:pPr>
              <w:jc w:val="center"/>
              <w:rPr>
                <w:rFonts w:cs="Times New Roman"/>
                <w:sz w:val="16"/>
                <w:szCs w:val="16"/>
              </w:rPr>
            </w:pPr>
            <w:r w:rsidRPr="00347AB0">
              <w:rPr>
                <w:rFonts w:cs="Times New Roman"/>
                <w:sz w:val="16"/>
                <w:szCs w:val="16"/>
              </w:rPr>
              <w:t>2.241</w:t>
            </w:r>
          </w:p>
        </w:tc>
        <w:tc>
          <w:tcPr>
            <w:tcW w:w="1170" w:type="dxa"/>
            <w:vAlign w:val="center"/>
          </w:tcPr>
          <w:p w14:paraId="14B55338" w14:textId="77777777" w:rsidR="00071221" w:rsidRPr="00347AB0" w:rsidRDefault="00071221" w:rsidP="00071221">
            <w:pPr>
              <w:jc w:val="center"/>
              <w:rPr>
                <w:rFonts w:cs="Times New Roman"/>
                <w:sz w:val="16"/>
                <w:szCs w:val="16"/>
              </w:rPr>
            </w:pPr>
            <w:r w:rsidRPr="00347AB0">
              <w:rPr>
                <w:rFonts w:cs="Times New Roman"/>
                <w:sz w:val="16"/>
                <w:szCs w:val="16"/>
              </w:rPr>
              <w:t>2.340</w:t>
            </w:r>
          </w:p>
        </w:tc>
        <w:tc>
          <w:tcPr>
            <w:tcW w:w="1170" w:type="dxa"/>
            <w:vAlign w:val="center"/>
          </w:tcPr>
          <w:p w14:paraId="0B464D36" w14:textId="77777777" w:rsidR="00071221" w:rsidRPr="00347AB0" w:rsidRDefault="00071221" w:rsidP="00071221">
            <w:pPr>
              <w:jc w:val="center"/>
              <w:rPr>
                <w:rFonts w:cs="Times New Roman"/>
                <w:sz w:val="16"/>
                <w:szCs w:val="16"/>
              </w:rPr>
            </w:pPr>
            <w:r w:rsidRPr="00347AB0">
              <w:rPr>
                <w:rFonts w:cs="Times New Roman"/>
                <w:sz w:val="16"/>
                <w:szCs w:val="16"/>
              </w:rPr>
              <w:t>1.656</w:t>
            </w:r>
          </w:p>
        </w:tc>
        <w:tc>
          <w:tcPr>
            <w:tcW w:w="1170" w:type="dxa"/>
            <w:vAlign w:val="center"/>
          </w:tcPr>
          <w:p w14:paraId="230CB722" w14:textId="77777777" w:rsidR="00071221" w:rsidRPr="00347AB0" w:rsidRDefault="00071221" w:rsidP="00071221">
            <w:pPr>
              <w:jc w:val="center"/>
              <w:rPr>
                <w:rFonts w:cs="Times New Roman"/>
                <w:sz w:val="16"/>
                <w:szCs w:val="16"/>
              </w:rPr>
            </w:pPr>
            <w:r w:rsidRPr="00347AB0">
              <w:rPr>
                <w:rFonts w:cs="Times New Roman"/>
                <w:sz w:val="16"/>
                <w:szCs w:val="16"/>
              </w:rPr>
              <w:t>0.8225</w:t>
            </w:r>
          </w:p>
        </w:tc>
        <w:tc>
          <w:tcPr>
            <w:tcW w:w="1170" w:type="dxa"/>
            <w:vAlign w:val="center"/>
          </w:tcPr>
          <w:p w14:paraId="39DA54C4" w14:textId="77777777" w:rsidR="00071221" w:rsidRPr="00347AB0" w:rsidRDefault="00071221" w:rsidP="00071221">
            <w:pPr>
              <w:jc w:val="center"/>
              <w:rPr>
                <w:rFonts w:cs="Times New Roman"/>
                <w:sz w:val="16"/>
                <w:szCs w:val="16"/>
              </w:rPr>
            </w:pPr>
            <w:r w:rsidRPr="00347AB0">
              <w:rPr>
                <w:rFonts w:cs="Times New Roman"/>
                <w:sz w:val="16"/>
                <w:szCs w:val="16"/>
              </w:rPr>
              <w:t>3.125</w:t>
            </w:r>
          </w:p>
        </w:tc>
        <w:tc>
          <w:tcPr>
            <w:tcW w:w="1170" w:type="dxa"/>
            <w:vAlign w:val="center"/>
          </w:tcPr>
          <w:p w14:paraId="07F2ACA3" w14:textId="77777777" w:rsidR="00071221" w:rsidRPr="00347AB0" w:rsidRDefault="00071221" w:rsidP="00071221">
            <w:pPr>
              <w:jc w:val="center"/>
              <w:rPr>
                <w:rFonts w:cs="Times New Roman"/>
                <w:sz w:val="16"/>
                <w:szCs w:val="16"/>
              </w:rPr>
            </w:pPr>
            <w:r w:rsidRPr="00347AB0">
              <w:rPr>
                <w:rFonts w:cs="Times New Roman"/>
                <w:sz w:val="16"/>
                <w:szCs w:val="16"/>
              </w:rPr>
              <w:t>3.000</w:t>
            </w:r>
          </w:p>
        </w:tc>
      </w:tr>
      <w:tr w:rsidR="00071221" w:rsidRPr="00347AB0" w14:paraId="1B3F2115" w14:textId="77777777" w:rsidTr="00EE02A6">
        <w:trPr>
          <w:cantSplit/>
          <w:jc w:val="center"/>
        </w:trPr>
        <w:tc>
          <w:tcPr>
            <w:tcW w:w="1170" w:type="dxa"/>
            <w:shd w:val="clear" w:color="auto" w:fill="F5F5F5"/>
            <w:vAlign w:val="center"/>
          </w:tcPr>
          <w:p w14:paraId="34F48375" w14:textId="77777777" w:rsidR="00071221" w:rsidRPr="00347AB0" w:rsidRDefault="00071221" w:rsidP="00071221">
            <w:pPr>
              <w:jc w:val="center"/>
              <w:rPr>
                <w:rFonts w:cs="Times New Roman"/>
                <w:sz w:val="16"/>
                <w:szCs w:val="16"/>
              </w:rPr>
            </w:pPr>
            <w:r w:rsidRPr="00347AB0">
              <w:rPr>
                <w:rFonts w:cs="Times New Roman"/>
                <w:sz w:val="16"/>
                <w:szCs w:val="16"/>
              </w:rPr>
              <w:t>30</w:t>
            </w:r>
          </w:p>
        </w:tc>
        <w:tc>
          <w:tcPr>
            <w:tcW w:w="1170" w:type="dxa"/>
            <w:shd w:val="clear" w:color="auto" w:fill="F5F5F5"/>
            <w:vAlign w:val="center"/>
          </w:tcPr>
          <w:p w14:paraId="2363E869" w14:textId="77777777" w:rsidR="00071221" w:rsidRPr="00347AB0" w:rsidRDefault="00071221" w:rsidP="00071221">
            <w:pPr>
              <w:jc w:val="center"/>
              <w:rPr>
                <w:rFonts w:cs="Times New Roman"/>
                <w:sz w:val="16"/>
                <w:szCs w:val="16"/>
              </w:rPr>
            </w:pPr>
            <w:r w:rsidRPr="00347AB0">
              <w:rPr>
                <w:rFonts w:cs="Times New Roman"/>
                <w:sz w:val="16"/>
                <w:szCs w:val="16"/>
              </w:rPr>
              <w:t>Manual Presisi</w:t>
            </w:r>
          </w:p>
        </w:tc>
        <w:tc>
          <w:tcPr>
            <w:tcW w:w="1170" w:type="dxa"/>
            <w:shd w:val="clear" w:color="auto" w:fill="F5F5F5"/>
            <w:vAlign w:val="center"/>
          </w:tcPr>
          <w:p w14:paraId="4AD7D3DE" w14:textId="77777777" w:rsidR="00071221" w:rsidRPr="00347AB0" w:rsidRDefault="00071221" w:rsidP="00071221">
            <w:pPr>
              <w:jc w:val="center"/>
              <w:rPr>
                <w:rFonts w:cs="Times New Roman"/>
                <w:sz w:val="16"/>
                <w:szCs w:val="16"/>
              </w:rPr>
            </w:pPr>
            <w:r w:rsidRPr="00347AB0">
              <w:rPr>
                <w:rFonts w:cs="Times New Roman"/>
                <w:sz w:val="16"/>
                <w:szCs w:val="16"/>
              </w:rPr>
              <w:t>1.373</w:t>
            </w:r>
          </w:p>
        </w:tc>
        <w:tc>
          <w:tcPr>
            <w:tcW w:w="1170" w:type="dxa"/>
            <w:shd w:val="clear" w:color="auto" w:fill="F5F5F5"/>
            <w:vAlign w:val="center"/>
          </w:tcPr>
          <w:p w14:paraId="54E7CFAD" w14:textId="77777777" w:rsidR="00071221" w:rsidRPr="00347AB0" w:rsidRDefault="00071221" w:rsidP="00071221">
            <w:pPr>
              <w:jc w:val="center"/>
              <w:rPr>
                <w:rFonts w:cs="Times New Roman"/>
                <w:sz w:val="16"/>
                <w:szCs w:val="16"/>
              </w:rPr>
            </w:pPr>
            <w:r w:rsidRPr="00347AB0">
              <w:rPr>
                <w:rFonts w:cs="Times New Roman"/>
                <w:sz w:val="16"/>
                <w:szCs w:val="16"/>
              </w:rPr>
              <w:t>0.7850</w:t>
            </w:r>
          </w:p>
        </w:tc>
        <w:tc>
          <w:tcPr>
            <w:tcW w:w="1170" w:type="dxa"/>
            <w:shd w:val="clear" w:color="auto" w:fill="F5F5F5"/>
            <w:vAlign w:val="center"/>
          </w:tcPr>
          <w:p w14:paraId="5C170C7E" w14:textId="77777777" w:rsidR="00071221" w:rsidRPr="00347AB0" w:rsidRDefault="00071221" w:rsidP="00071221">
            <w:pPr>
              <w:jc w:val="center"/>
              <w:rPr>
                <w:rFonts w:cs="Times New Roman"/>
                <w:sz w:val="16"/>
                <w:szCs w:val="16"/>
              </w:rPr>
            </w:pPr>
            <w:r w:rsidRPr="00347AB0">
              <w:rPr>
                <w:rFonts w:cs="Times New Roman"/>
                <w:sz w:val="16"/>
                <w:szCs w:val="16"/>
              </w:rPr>
              <w:t>2.226</w:t>
            </w:r>
          </w:p>
        </w:tc>
        <w:tc>
          <w:tcPr>
            <w:tcW w:w="1170" w:type="dxa"/>
            <w:shd w:val="clear" w:color="auto" w:fill="F5F5F5"/>
            <w:vAlign w:val="center"/>
          </w:tcPr>
          <w:p w14:paraId="7B472625" w14:textId="77777777" w:rsidR="00071221" w:rsidRPr="00347AB0" w:rsidRDefault="00071221" w:rsidP="00071221">
            <w:pPr>
              <w:jc w:val="center"/>
              <w:rPr>
                <w:rFonts w:cs="Times New Roman"/>
                <w:sz w:val="16"/>
                <w:szCs w:val="16"/>
              </w:rPr>
            </w:pPr>
            <w:r w:rsidRPr="00347AB0">
              <w:rPr>
                <w:rFonts w:cs="Times New Roman"/>
                <w:sz w:val="16"/>
                <w:szCs w:val="16"/>
              </w:rPr>
              <w:t>0.0350</w:t>
            </w:r>
          </w:p>
        </w:tc>
        <w:tc>
          <w:tcPr>
            <w:tcW w:w="1170" w:type="dxa"/>
            <w:shd w:val="clear" w:color="auto" w:fill="F5F5F5"/>
            <w:vAlign w:val="center"/>
          </w:tcPr>
          <w:p w14:paraId="738F5A9D" w14:textId="77777777" w:rsidR="00071221" w:rsidRPr="00347AB0" w:rsidRDefault="00071221" w:rsidP="00071221">
            <w:pPr>
              <w:jc w:val="center"/>
              <w:rPr>
                <w:rFonts w:cs="Times New Roman"/>
                <w:sz w:val="16"/>
                <w:szCs w:val="16"/>
              </w:rPr>
            </w:pPr>
            <w:r w:rsidRPr="00347AB0">
              <w:rPr>
                <w:rFonts w:cs="Times New Roman"/>
                <w:sz w:val="16"/>
                <w:szCs w:val="16"/>
              </w:rPr>
              <w:t>1.525</w:t>
            </w:r>
          </w:p>
        </w:tc>
        <w:tc>
          <w:tcPr>
            <w:tcW w:w="1170" w:type="dxa"/>
            <w:shd w:val="clear" w:color="auto" w:fill="F5F5F5"/>
            <w:vAlign w:val="center"/>
          </w:tcPr>
          <w:p w14:paraId="5D943EEE" w14:textId="77777777" w:rsidR="00071221" w:rsidRPr="00347AB0" w:rsidRDefault="00071221" w:rsidP="00071221">
            <w:pPr>
              <w:jc w:val="center"/>
              <w:rPr>
                <w:rFonts w:cs="Times New Roman"/>
                <w:sz w:val="16"/>
                <w:szCs w:val="16"/>
              </w:rPr>
            </w:pPr>
            <w:r w:rsidRPr="00347AB0">
              <w:rPr>
                <w:rFonts w:cs="Times New Roman"/>
                <w:sz w:val="16"/>
                <w:szCs w:val="16"/>
              </w:rPr>
              <w:t>4.000</w:t>
            </w:r>
          </w:p>
        </w:tc>
      </w:tr>
      <w:tr w:rsidR="00071221" w:rsidRPr="00347AB0" w14:paraId="4F15E4CC" w14:textId="77777777" w:rsidTr="00EE02A6">
        <w:trPr>
          <w:cantSplit/>
          <w:jc w:val="center"/>
        </w:trPr>
        <w:tc>
          <w:tcPr>
            <w:tcW w:w="1170" w:type="dxa"/>
            <w:vAlign w:val="center"/>
          </w:tcPr>
          <w:p w14:paraId="5FE4D654" w14:textId="77777777" w:rsidR="00071221" w:rsidRPr="00347AB0" w:rsidRDefault="00071221" w:rsidP="00071221">
            <w:pPr>
              <w:jc w:val="center"/>
              <w:rPr>
                <w:rFonts w:cs="Times New Roman"/>
                <w:sz w:val="16"/>
                <w:szCs w:val="16"/>
              </w:rPr>
            </w:pPr>
            <w:r w:rsidRPr="00347AB0">
              <w:rPr>
                <w:rFonts w:cs="Times New Roman"/>
                <w:sz w:val="16"/>
                <w:szCs w:val="16"/>
              </w:rPr>
              <w:t>30</w:t>
            </w:r>
          </w:p>
        </w:tc>
        <w:tc>
          <w:tcPr>
            <w:tcW w:w="1170" w:type="dxa"/>
            <w:vAlign w:val="center"/>
          </w:tcPr>
          <w:p w14:paraId="68FF3B17" w14:textId="77777777" w:rsidR="00071221" w:rsidRPr="00347AB0" w:rsidRDefault="00071221" w:rsidP="00071221">
            <w:pPr>
              <w:jc w:val="center"/>
              <w:rPr>
                <w:rFonts w:cs="Times New Roman"/>
                <w:sz w:val="16"/>
                <w:szCs w:val="16"/>
              </w:rPr>
            </w:pPr>
            <w:r w:rsidRPr="00347AB0">
              <w:rPr>
                <w:rFonts w:cs="Times New Roman"/>
                <w:sz w:val="16"/>
                <w:szCs w:val="16"/>
              </w:rPr>
              <w:t>Fixed PID</w:t>
            </w:r>
          </w:p>
        </w:tc>
        <w:tc>
          <w:tcPr>
            <w:tcW w:w="1170" w:type="dxa"/>
            <w:vAlign w:val="center"/>
          </w:tcPr>
          <w:p w14:paraId="228AD4BF" w14:textId="77777777" w:rsidR="00071221" w:rsidRPr="00347AB0" w:rsidRDefault="00071221" w:rsidP="00071221">
            <w:pPr>
              <w:jc w:val="center"/>
              <w:rPr>
                <w:rFonts w:cs="Times New Roman"/>
                <w:sz w:val="16"/>
                <w:szCs w:val="16"/>
              </w:rPr>
            </w:pPr>
            <w:r w:rsidRPr="00347AB0">
              <w:rPr>
                <w:rFonts w:cs="Times New Roman"/>
                <w:sz w:val="16"/>
                <w:szCs w:val="16"/>
              </w:rPr>
              <w:t>0.0480</w:t>
            </w:r>
          </w:p>
        </w:tc>
        <w:tc>
          <w:tcPr>
            <w:tcW w:w="1170" w:type="dxa"/>
            <w:vAlign w:val="center"/>
          </w:tcPr>
          <w:p w14:paraId="431072BC" w14:textId="77777777" w:rsidR="00071221" w:rsidRPr="00347AB0" w:rsidRDefault="00071221" w:rsidP="00071221">
            <w:pPr>
              <w:jc w:val="center"/>
              <w:rPr>
                <w:rFonts w:cs="Times New Roman"/>
                <w:sz w:val="16"/>
                <w:szCs w:val="16"/>
              </w:rPr>
            </w:pPr>
            <w:r w:rsidRPr="00347AB0">
              <w:rPr>
                <w:rFonts w:cs="Times New Roman"/>
                <w:sz w:val="16"/>
                <w:szCs w:val="16"/>
              </w:rPr>
              <w:t>0.1000</w:t>
            </w:r>
          </w:p>
        </w:tc>
        <w:tc>
          <w:tcPr>
            <w:tcW w:w="1170" w:type="dxa"/>
            <w:vAlign w:val="center"/>
          </w:tcPr>
          <w:p w14:paraId="690E7DD8" w14:textId="77777777" w:rsidR="00071221" w:rsidRPr="00347AB0" w:rsidRDefault="00071221" w:rsidP="00071221">
            <w:pPr>
              <w:jc w:val="center"/>
              <w:rPr>
                <w:rFonts w:cs="Times New Roman"/>
                <w:sz w:val="16"/>
                <w:szCs w:val="16"/>
              </w:rPr>
            </w:pPr>
            <w:r w:rsidRPr="00347AB0">
              <w:rPr>
                <w:rFonts w:cs="Times New Roman"/>
                <w:sz w:val="16"/>
                <w:szCs w:val="16"/>
              </w:rPr>
              <w:t>0.4840</w:t>
            </w:r>
          </w:p>
        </w:tc>
        <w:tc>
          <w:tcPr>
            <w:tcW w:w="1170" w:type="dxa"/>
            <w:vAlign w:val="center"/>
          </w:tcPr>
          <w:p w14:paraId="6BFEC8B8" w14:textId="77777777" w:rsidR="00071221" w:rsidRPr="00347AB0" w:rsidRDefault="00071221" w:rsidP="00071221">
            <w:pPr>
              <w:jc w:val="center"/>
              <w:rPr>
                <w:rFonts w:cs="Times New Roman"/>
                <w:sz w:val="16"/>
                <w:szCs w:val="16"/>
              </w:rPr>
            </w:pPr>
            <w:r w:rsidRPr="00347AB0">
              <w:rPr>
                <w:rFonts w:cs="Times New Roman"/>
                <w:sz w:val="16"/>
                <w:szCs w:val="16"/>
              </w:rPr>
              <w:t>-0.1750</w:t>
            </w:r>
          </w:p>
        </w:tc>
        <w:tc>
          <w:tcPr>
            <w:tcW w:w="1170" w:type="dxa"/>
            <w:vAlign w:val="center"/>
          </w:tcPr>
          <w:p w14:paraId="28672159" w14:textId="77777777" w:rsidR="00071221" w:rsidRPr="00347AB0" w:rsidRDefault="00071221" w:rsidP="00071221">
            <w:pPr>
              <w:jc w:val="center"/>
              <w:rPr>
                <w:rFonts w:cs="Times New Roman"/>
                <w:sz w:val="16"/>
                <w:szCs w:val="16"/>
              </w:rPr>
            </w:pPr>
            <w:r w:rsidRPr="00347AB0">
              <w:rPr>
                <w:rFonts w:cs="Times New Roman"/>
                <w:sz w:val="16"/>
                <w:szCs w:val="16"/>
              </w:rPr>
              <w:t>0.4050</w:t>
            </w:r>
          </w:p>
        </w:tc>
        <w:tc>
          <w:tcPr>
            <w:tcW w:w="1170" w:type="dxa"/>
            <w:vAlign w:val="center"/>
          </w:tcPr>
          <w:p w14:paraId="17771965" w14:textId="77777777" w:rsidR="00071221" w:rsidRPr="00347AB0" w:rsidRDefault="00071221" w:rsidP="00071221">
            <w:pPr>
              <w:jc w:val="center"/>
              <w:rPr>
                <w:rFonts w:cs="Times New Roman"/>
                <w:sz w:val="16"/>
                <w:szCs w:val="16"/>
              </w:rPr>
            </w:pPr>
            <w:r w:rsidRPr="00347AB0">
              <w:rPr>
                <w:rFonts w:cs="Times New Roman"/>
                <w:sz w:val="16"/>
                <w:szCs w:val="16"/>
              </w:rPr>
              <w:t>2.000</w:t>
            </w:r>
          </w:p>
        </w:tc>
      </w:tr>
      <w:tr w:rsidR="00071221" w:rsidRPr="00347AB0" w14:paraId="7591CC42" w14:textId="77777777" w:rsidTr="00EE02A6">
        <w:trPr>
          <w:cantSplit/>
          <w:jc w:val="center"/>
        </w:trPr>
        <w:tc>
          <w:tcPr>
            <w:tcW w:w="1170" w:type="dxa"/>
            <w:shd w:val="clear" w:color="auto" w:fill="F5F5F5"/>
            <w:vAlign w:val="center"/>
          </w:tcPr>
          <w:p w14:paraId="15F74D4A" w14:textId="77777777" w:rsidR="00071221" w:rsidRPr="00347AB0" w:rsidRDefault="00071221" w:rsidP="00EE02A6">
            <w:pPr>
              <w:rPr>
                <w:rFonts w:cs="Times New Roman"/>
                <w:sz w:val="16"/>
                <w:szCs w:val="16"/>
              </w:rPr>
            </w:pPr>
            <w:r w:rsidRPr="00347AB0">
              <w:rPr>
                <w:rFonts w:cs="Times New Roman"/>
                <w:sz w:val="16"/>
                <w:szCs w:val="16"/>
              </w:rPr>
              <w:t>30</w:t>
            </w:r>
          </w:p>
        </w:tc>
        <w:tc>
          <w:tcPr>
            <w:tcW w:w="1170" w:type="dxa"/>
            <w:shd w:val="clear" w:color="auto" w:fill="F5F5F5"/>
            <w:vAlign w:val="center"/>
          </w:tcPr>
          <w:p w14:paraId="4B5CC7EE" w14:textId="77777777" w:rsidR="00071221" w:rsidRPr="00347AB0" w:rsidRDefault="00071221" w:rsidP="00EE02A6">
            <w:pPr>
              <w:jc w:val="center"/>
              <w:rPr>
                <w:rFonts w:cs="Times New Roman"/>
                <w:sz w:val="16"/>
                <w:szCs w:val="16"/>
              </w:rPr>
            </w:pPr>
            <w:r w:rsidRPr="00347AB0">
              <w:rPr>
                <w:rFonts w:cs="Times New Roman"/>
                <w:sz w:val="16"/>
                <w:szCs w:val="16"/>
              </w:rPr>
              <w:t>GS PID</w:t>
            </w:r>
          </w:p>
        </w:tc>
        <w:tc>
          <w:tcPr>
            <w:tcW w:w="1170" w:type="dxa"/>
            <w:shd w:val="clear" w:color="auto" w:fill="F5F5F5"/>
            <w:vAlign w:val="center"/>
          </w:tcPr>
          <w:p w14:paraId="416ECA34" w14:textId="77777777" w:rsidR="00071221" w:rsidRPr="00347AB0" w:rsidRDefault="00071221" w:rsidP="00EE02A6">
            <w:pPr>
              <w:jc w:val="center"/>
              <w:rPr>
                <w:rFonts w:cs="Times New Roman"/>
                <w:sz w:val="16"/>
                <w:szCs w:val="16"/>
              </w:rPr>
            </w:pPr>
            <w:r w:rsidRPr="00347AB0">
              <w:rPr>
                <w:rFonts w:cs="Times New Roman"/>
                <w:sz w:val="16"/>
                <w:szCs w:val="16"/>
              </w:rPr>
              <w:t>-0.0430</w:t>
            </w:r>
          </w:p>
        </w:tc>
        <w:tc>
          <w:tcPr>
            <w:tcW w:w="1170" w:type="dxa"/>
            <w:shd w:val="clear" w:color="auto" w:fill="F5F5F5"/>
            <w:vAlign w:val="center"/>
          </w:tcPr>
          <w:p w14:paraId="52501770" w14:textId="77777777" w:rsidR="00071221" w:rsidRPr="00347AB0" w:rsidRDefault="00071221" w:rsidP="00EE02A6">
            <w:pPr>
              <w:jc w:val="center"/>
              <w:rPr>
                <w:rFonts w:cs="Times New Roman"/>
                <w:sz w:val="16"/>
                <w:szCs w:val="16"/>
              </w:rPr>
            </w:pPr>
            <w:r w:rsidRPr="00347AB0">
              <w:rPr>
                <w:rFonts w:cs="Times New Roman"/>
                <w:sz w:val="16"/>
                <w:szCs w:val="16"/>
              </w:rPr>
              <w:t>-0.1450</w:t>
            </w:r>
          </w:p>
        </w:tc>
        <w:tc>
          <w:tcPr>
            <w:tcW w:w="1170" w:type="dxa"/>
            <w:shd w:val="clear" w:color="auto" w:fill="F5F5F5"/>
            <w:vAlign w:val="center"/>
          </w:tcPr>
          <w:p w14:paraId="65A008C4" w14:textId="77777777" w:rsidR="00071221" w:rsidRPr="00347AB0" w:rsidRDefault="00071221" w:rsidP="00EE02A6">
            <w:pPr>
              <w:jc w:val="center"/>
              <w:rPr>
                <w:rFonts w:cs="Times New Roman"/>
                <w:sz w:val="16"/>
                <w:szCs w:val="16"/>
              </w:rPr>
            </w:pPr>
            <w:r w:rsidRPr="00347AB0">
              <w:rPr>
                <w:rFonts w:cs="Times New Roman"/>
                <w:sz w:val="16"/>
                <w:szCs w:val="16"/>
              </w:rPr>
              <w:t>0.4288</w:t>
            </w:r>
          </w:p>
        </w:tc>
        <w:tc>
          <w:tcPr>
            <w:tcW w:w="1170" w:type="dxa"/>
            <w:shd w:val="clear" w:color="auto" w:fill="F5F5F5"/>
            <w:vAlign w:val="center"/>
          </w:tcPr>
          <w:p w14:paraId="477D2251" w14:textId="77777777" w:rsidR="00071221" w:rsidRPr="00347AB0" w:rsidRDefault="00071221" w:rsidP="00EE02A6">
            <w:pPr>
              <w:jc w:val="center"/>
              <w:rPr>
                <w:rFonts w:cs="Times New Roman"/>
                <w:sz w:val="16"/>
                <w:szCs w:val="16"/>
              </w:rPr>
            </w:pPr>
            <w:r w:rsidRPr="00347AB0">
              <w:rPr>
                <w:rFonts w:cs="Times New Roman"/>
                <w:sz w:val="16"/>
                <w:szCs w:val="16"/>
              </w:rPr>
              <w:t>-0.3150</w:t>
            </w:r>
          </w:p>
        </w:tc>
        <w:tc>
          <w:tcPr>
            <w:tcW w:w="1170" w:type="dxa"/>
            <w:shd w:val="clear" w:color="auto" w:fill="F5F5F5"/>
            <w:vAlign w:val="center"/>
          </w:tcPr>
          <w:p w14:paraId="269A5279" w14:textId="77777777" w:rsidR="00071221" w:rsidRPr="00347AB0" w:rsidRDefault="00071221" w:rsidP="00EE02A6">
            <w:pPr>
              <w:jc w:val="center"/>
              <w:rPr>
                <w:rFonts w:cs="Times New Roman"/>
                <w:sz w:val="16"/>
                <w:szCs w:val="16"/>
              </w:rPr>
            </w:pPr>
            <w:r w:rsidRPr="00347AB0">
              <w:rPr>
                <w:rFonts w:cs="Times New Roman"/>
                <w:sz w:val="16"/>
                <w:szCs w:val="16"/>
              </w:rPr>
              <w:t>-0.1200</w:t>
            </w:r>
          </w:p>
        </w:tc>
        <w:tc>
          <w:tcPr>
            <w:tcW w:w="1170" w:type="dxa"/>
            <w:shd w:val="clear" w:color="auto" w:fill="F5F5F5"/>
            <w:vAlign w:val="center"/>
          </w:tcPr>
          <w:p w14:paraId="095AA5A8" w14:textId="77777777" w:rsidR="00071221" w:rsidRPr="00347AB0" w:rsidRDefault="00071221" w:rsidP="00EE02A6">
            <w:pPr>
              <w:jc w:val="center"/>
              <w:rPr>
                <w:rFonts w:cs="Times New Roman"/>
                <w:sz w:val="16"/>
                <w:szCs w:val="16"/>
              </w:rPr>
            </w:pPr>
            <w:r w:rsidRPr="00347AB0">
              <w:rPr>
                <w:rFonts w:cs="Times New Roman"/>
                <w:sz w:val="16"/>
                <w:szCs w:val="16"/>
              </w:rPr>
              <w:t>1.000</w:t>
            </w:r>
          </w:p>
        </w:tc>
      </w:tr>
    </w:tbl>
    <w:p w14:paraId="755602F3" w14:textId="77777777" w:rsidR="00071221" w:rsidRPr="00347AB0" w:rsidRDefault="00071221" w:rsidP="00071221">
      <w:pPr>
        <w:rPr>
          <w:rFonts w:cs="Times New Roman"/>
        </w:rPr>
      </w:pPr>
    </w:p>
    <w:p w14:paraId="7FBC1198" w14:textId="795AB276" w:rsidR="00071221" w:rsidRPr="00347AB0" w:rsidRDefault="00071221">
      <w:pPr>
        <w:pStyle w:val="Heading3"/>
        <w:numPr>
          <w:ilvl w:val="0"/>
          <w:numId w:val="37"/>
        </w:numPr>
        <w:rPr>
          <w:rFonts w:cs="Times New Roman"/>
        </w:rPr>
      </w:pPr>
      <w:bookmarkStart w:id="374" w:name="_Toc236623039"/>
      <w:r w:rsidRPr="00347AB0">
        <w:rPr>
          <w:rFonts w:eastAsia="Times New Roman" w:cs="Times New Roman"/>
          <w:sz w:val="23"/>
        </w:rPr>
        <w:t>Rise Time 10</w:t>
      </w:r>
      <w:r>
        <w:rPr>
          <w:rFonts w:eastAsia="Times New Roman" w:cs="Times New Roman"/>
          <w:sz w:val="23"/>
        </w:rPr>
        <w:t>-</w:t>
      </w:r>
      <w:r w:rsidRPr="00347AB0">
        <w:rPr>
          <w:rFonts w:eastAsia="Times New Roman" w:cs="Times New Roman"/>
          <w:sz w:val="23"/>
        </w:rPr>
        <w:t>90% (s)</w:t>
      </w:r>
      <w:bookmarkEnd w:id="374"/>
    </w:p>
    <w:p w14:paraId="6CFBF505" w14:textId="6B0B4D01" w:rsidR="00071221" w:rsidRPr="00347AB0" w:rsidRDefault="00014C34" w:rsidP="00CC5ABA">
      <w:pPr>
        <w:spacing w:before="240" w:after="0" w:line="360" w:lineRule="auto"/>
        <w:ind w:firstLine="720"/>
        <w:jc w:val="both"/>
        <w:rPr>
          <w:rFonts w:cs="Times New Roman"/>
        </w:rPr>
      </w:pPr>
      <w:r w:rsidRPr="00014C34">
        <w:rPr>
          <w:rFonts w:cs="Times New Roman"/>
        </w:rPr>
        <w:t>Rise time 10</w:t>
      </w:r>
      <w:r>
        <w:rPr>
          <w:rFonts w:cs="Times New Roman"/>
        </w:rPr>
        <w:t>-</w:t>
      </w:r>
      <w:r w:rsidRPr="00014C34">
        <w:rPr>
          <w:rFonts w:cs="Times New Roman"/>
        </w:rPr>
        <w:t>90% dihitung dari 10 trial tiap kombinasi skenario-setpoint. Statistik yang disajikan: jumlah data, rata-rata, median, simpangan baku (ddof=1), Q1, Q3, dan IQR.</w:t>
      </w:r>
      <w:r w:rsidR="00071221" w:rsidRPr="00347AB0">
        <w:rPr>
          <w:rFonts w:cs="Times New Roman"/>
        </w:rPr>
        <w:t>.</w:t>
      </w:r>
    </w:p>
    <w:p w14:paraId="18F3A3F3" w14:textId="77777777" w:rsidR="00071221" w:rsidRPr="00347AB0" w:rsidRDefault="00071221" w:rsidP="00071221">
      <w:pPr>
        <w:spacing w:after="80"/>
        <w:rPr>
          <w:rFonts w:cs="Times New Roman"/>
        </w:rPr>
      </w:pPr>
      <w:r w:rsidRPr="00347AB0">
        <w:rPr>
          <w:rFonts w:cs="Times New Roman"/>
          <w:i/>
          <w:sz w:val="18"/>
        </w:rPr>
        <w:t>Sumber: tahap4_profil_tambahan_kondisional.csv</w:t>
      </w:r>
    </w:p>
    <w:tbl>
      <w:tblPr>
        <w:tblStyle w:val="TableGrid"/>
        <w:tblW w:w="0" w:type="auto"/>
        <w:jc w:val="center"/>
        <w:tblLook w:val="04A0" w:firstRow="1" w:lastRow="0" w:firstColumn="1" w:lastColumn="0" w:noHBand="0" w:noVBand="1"/>
      </w:tblPr>
      <w:tblGrid>
        <w:gridCol w:w="725"/>
        <w:gridCol w:w="839"/>
        <w:gridCol w:w="911"/>
        <w:gridCol w:w="1154"/>
        <w:gridCol w:w="1268"/>
        <w:gridCol w:w="1010"/>
        <w:gridCol w:w="1010"/>
        <w:gridCol w:w="1010"/>
      </w:tblGrid>
      <w:tr w:rsidR="00071221" w:rsidRPr="00347AB0" w14:paraId="02F08976" w14:textId="77777777" w:rsidTr="00EE02A6">
        <w:trPr>
          <w:tblHeader/>
          <w:jc w:val="center"/>
        </w:trPr>
        <w:tc>
          <w:tcPr>
            <w:tcW w:w="1821" w:type="dxa"/>
            <w:shd w:val="clear" w:color="auto" w:fill="D9E1F2"/>
            <w:vAlign w:val="center"/>
          </w:tcPr>
          <w:p w14:paraId="55E560BE" w14:textId="77777777" w:rsidR="00071221" w:rsidRPr="00347AB0" w:rsidRDefault="00071221" w:rsidP="00EE02A6">
            <w:pPr>
              <w:jc w:val="center"/>
              <w:rPr>
                <w:rFonts w:cs="Times New Roman"/>
              </w:rPr>
            </w:pPr>
            <w:r w:rsidRPr="00347AB0">
              <w:rPr>
                <w:rFonts w:cs="Times New Roman"/>
                <w:b/>
                <w:sz w:val="16"/>
              </w:rPr>
              <w:t>Scenario</w:t>
            </w:r>
          </w:p>
        </w:tc>
        <w:tc>
          <w:tcPr>
            <w:tcW w:w="1821" w:type="dxa"/>
            <w:shd w:val="clear" w:color="auto" w:fill="D9E1F2"/>
            <w:vAlign w:val="center"/>
          </w:tcPr>
          <w:p w14:paraId="5BBD2D17" w14:textId="77777777" w:rsidR="00071221" w:rsidRPr="00347AB0" w:rsidRDefault="00071221" w:rsidP="00EE02A6">
            <w:pPr>
              <w:jc w:val="center"/>
              <w:rPr>
                <w:rFonts w:cs="Times New Roman"/>
              </w:rPr>
            </w:pPr>
            <w:r w:rsidRPr="00347AB0">
              <w:rPr>
                <w:rFonts w:cs="Times New Roman"/>
                <w:b/>
                <w:sz w:val="16"/>
              </w:rPr>
              <w:t>Setpoint_g</w:t>
            </w:r>
          </w:p>
        </w:tc>
        <w:tc>
          <w:tcPr>
            <w:tcW w:w="1821" w:type="dxa"/>
            <w:shd w:val="clear" w:color="auto" w:fill="D9E1F2"/>
            <w:vAlign w:val="center"/>
          </w:tcPr>
          <w:p w14:paraId="0377C3EB" w14:textId="77777777" w:rsidR="00071221" w:rsidRPr="00347AB0" w:rsidRDefault="00071221" w:rsidP="00EE02A6">
            <w:pPr>
              <w:jc w:val="center"/>
              <w:rPr>
                <w:rFonts w:cs="Times New Roman"/>
              </w:rPr>
            </w:pPr>
            <w:r w:rsidRPr="00347AB0">
              <w:rPr>
                <w:rFonts w:cs="Times New Roman"/>
                <w:b/>
                <w:sz w:val="16"/>
              </w:rPr>
              <w:t>RiseTime_n</w:t>
            </w:r>
          </w:p>
        </w:tc>
        <w:tc>
          <w:tcPr>
            <w:tcW w:w="1821" w:type="dxa"/>
            <w:shd w:val="clear" w:color="auto" w:fill="D9E1F2"/>
            <w:vAlign w:val="center"/>
          </w:tcPr>
          <w:p w14:paraId="24A3CBD0" w14:textId="77777777" w:rsidR="00071221" w:rsidRPr="00347AB0" w:rsidRDefault="00071221" w:rsidP="00EE02A6">
            <w:pPr>
              <w:jc w:val="center"/>
              <w:rPr>
                <w:rFonts w:cs="Times New Roman"/>
              </w:rPr>
            </w:pPr>
            <w:r w:rsidRPr="00347AB0">
              <w:rPr>
                <w:rFonts w:cs="Times New Roman"/>
                <w:b/>
                <w:sz w:val="16"/>
              </w:rPr>
              <w:t>RiseTime_mean</w:t>
            </w:r>
          </w:p>
        </w:tc>
        <w:tc>
          <w:tcPr>
            <w:tcW w:w="1821" w:type="dxa"/>
            <w:shd w:val="clear" w:color="auto" w:fill="D9E1F2"/>
            <w:vAlign w:val="center"/>
          </w:tcPr>
          <w:p w14:paraId="3ACEC24E" w14:textId="77777777" w:rsidR="00071221" w:rsidRPr="00347AB0" w:rsidRDefault="00071221" w:rsidP="00EE02A6">
            <w:pPr>
              <w:jc w:val="center"/>
              <w:rPr>
                <w:rFonts w:cs="Times New Roman"/>
              </w:rPr>
            </w:pPr>
            <w:r w:rsidRPr="00347AB0">
              <w:rPr>
                <w:rFonts w:cs="Times New Roman"/>
                <w:b/>
                <w:sz w:val="16"/>
              </w:rPr>
              <w:t>RiseTime_median</w:t>
            </w:r>
          </w:p>
        </w:tc>
        <w:tc>
          <w:tcPr>
            <w:tcW w:w="1821" w:type="dxa"/>
            <w:shd w:val="clear" w:color="auto" w:fill="D9E1F2"/>
            <w:vAlign w:val="center"/>
          </w:tcPr>
          <w:p w14:paraId="2900F8B6" w14:textId="77777777" w:rsidR="00071221" w:rsidRPr="00347AB0" w:rsidRDefault="00071221" w:rsidP="00EE02A6">
            <w:pPr>
              <w:jc w:val="center"/>
              <w:rPr>
                <w:rFonts w:cs="Times New Roman"/>
              </w:rPr>
            </w:pPr>
            <w:r w:rsidRPr="00347AB0">
              <w:rPr>
                <w:rFonts w:cs="Times New Roman"/>
                <w:b/>
                <w:sz w:val="16"/>
              </w:rPr>
              <w:t>RiseTime_SD</w:t>
            </w:r>
          </w:p>
        </w:tc>
        <w:tc>
          <w:tcPr>
            <w:tcW w:w="1821" w:type="dxa"/>
            <w:shd w:val="clear" w:color="auto" w:fill="D9E1F2"/>
            <w:vAlign w:val="center"/>
          </w:tcPr>
          <w:p w14:paraId="255237CF" w14:textId="77777777" w:rsidR="00071221" w:rsidRPr="00347AB0" w:rsidRDefault="00071221" w:rsidP="00EE02A6">
            <w:pPr>
              <w:jc w:val="center"/>
              <w:rPr>
                <w:rFonts w:cs="Times New Roman"/>
              </w:rPr>
            </w:pPr>
            <w:r w:rsidRPr="00347AB0">
              <w:rPr>
                <w:rFonts w:cs="Times New Roman"/>
                <w:b/>
                <w:sz w:val="16"/>
              </w:rPr>
              <w:t>RiseTime_Q1</w:t>
            </w:r>
          </w:p>
        </w:tc>
        <w:tc>
          <w:tcPr>
            <w:tcW w:w="1821" w:type="dxa"/>
            <w:shd w:val="clear" w:color="auto" w:fill="D9E1F2"/>
            <w:vAlign w:val="center"/>
          </w:tcPr>
          <w:p w14:paraId="5E33C3EF" w14:textId="77777777" w:rsidR="00071221" w:rsidRPr="00347AB0" w:rsidRDefault="00071221" w:rsidP="00EE02A6">
            <w:pPr>
              <w:jc w:val="center"/>
              <w:rPr>
                <w:rFonts w:cs="Times New Roman"/>
              </w:rPr>
            </w:pPr>
            <w:r w:rsidRPr="00347AB0">
              <w:rPr>
                <w:rFonts w:cs="Times New Roman"/>
                <w:b/>
                <w:sz w:val="16"/>
              </w:rPr>
              <w:t>RiseTime_Q3</w:t>
            </w:r>
          </w:p>
        </w:tc>
      </w:tr>
      <w:tr w:rsidR="00071221" w:rsidRPr="00347AB0" w14:paraId="5214147C" w14:textId="77777777" w:rsidTr="00EE02A6">
        <w:trPr>
          <w:cantSplit/>
          <w:jc w:val="center"/>
        </w:trPr>
        <w:tc>
          <w:tcPr>
            <w:tcW w:w="1170" w:type="dxa"/>
            <w:vAlign w:val="center"/>
          </w:tcPr>
          <w:p w14:paraId="60D61AFA" w14:textId="77777777" w:rsidR="00071221" w:rsidRPr="00347AB0" w:rsidRDefault="00071221" w:rsidP="00EE02A6">
            <w:pPr>
              <w:rPr>
                <w:rFonts w:cs="Times New Roman"/>
              </w:rPr>
            </w:pPr>
            <w:r w:rsidRPr="00347AB0">
              <w:rPr>
                <w:rFonts w:cs="Times New Roman"/>
                <w:sz w:val="16"/>
              </w:rPr>
              <w:t>Manual Cepat</w:t>
            </w:r>
          </w:p>
        </w:tc>
        <w:tc>
          <w:tcPr>
            <w:tcW w:w="1170" w:type="dxa"/>
            <w:vAlign w:val="center"/>
          </w:tcPr>
          <w:p w14:paraId="10D5E1FC" w14:textId="77777777" w:rsidR="00071221" w:rsidRPr="00347AB0" w:rsidRDefault="00071221" w:rsidP="00EE02A6">
            <w:pPr>
              <w:jc w:val="center"/>
              <w:rPr>
                <w:rFonts w:cs="Times New Roman"/>
              </w:rPr>
            </w:pPr>
            <w:r w:rsidRPr="00347AB0">
              <w:rPr>
                <w:rFonts w:cs="Times New Roman"/>
                <w:sz w:val="16"/>
              </w:rPr>
              <w:t>15</w:t>
            </w:r>
          </w:p>
        </w:tc>
        <w:tc>
          <w:tcPr>
            <w:tcW w:w="1170" w:type="dxa"/>
            <w:vAlign w:val="center"/>
          </w:tcPr>
          <w:p w14:paraId="784B4002"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79E38728" w14:textId="77777777" w:rsidR="00071221" w:rsidRPr="00347AB0" w:rsidRDefault="00071221" w:rsidP="00EE02A6">
            <w:pPr>
              <w:jc w:val="center"/>
              <w:rPr>
                <w:rFonts w:cs="Times New Roman"/>
              </w:rPr>
            </w:pPr>
            <w:r w:rsidRPr="00347AB0">
              <w:rPr>
                <w:rFonts w:cs="Times New Roman"/>
                <w:sz w:val="16"/>
              </w:rPr>
              <w:t>5.294</w:t>
            </w:r>
          </w:p>
        </w:tc>
        <w:tc>
          <w:tcPr>
            <w:tcW w:w="1170" w:type="dxa"/>
            <w:vAlign w:val="center"/>
          </w:tcPr>
          <w:p w14:paraId="28C5023E" w14:textId="77777777" w:rsidR="00071221" w:rsidRPr="00347AB0" w:rsidRDefault="00071221" w:rsidP="00EE02A6">
            <w:pPr>
              <w:jc w:val="center"/>
              <w:rPr>
                <w:rFonts w:cs="Times New Roman"/>
              </w:rPr>
            </w:pPr>
            <w:r w:rsidRPr="00347AB0">
              <w:rPr>
                <w:rFonts w:cs="Times New Roman"/>
                <w:sz w:val="16"/>
              </w:rPr>
              <w:t>3.615</w:t>
            </w:r>
          </w:p>
        </w:tc>
        <w:tc>
          <w:tcPr>
            <w:tcW w:w="1170" w:type="dxa"/>
            <w:vAlign w:val="center"/>
          </w:tcPr>
          <w:p w14:paraId="28F3CFFA" w14:textId="77777777" w:rsidR="00071221" w:rsidRPr="00347AB0" w:rsidRDefault="00071221" w:rsidP="00EE02A6">
            <w:pPr>
              <w:jc w:val="center"/>
              <w:rPr>
                <w:rFonts w:cs="Times New Roman"/>
              </w:rPr>
            </w:pPr>
            <w:r w:rsidRPr="00347AB0">
              <w:rPr>
                <w:rFonts w:cs="Times New Roman"/>
                <w:sz w:val="16"/>
              </w:rPr>
              <w:t>4.883</w:t>
            </w:r>
          </w:p>
        </w:tc>
        <w:tc>
          <w:tcPr>
            <w:tcW w:w="1170" w:type="dxa"/>
            <w:vAlign w:val="center"/>
          </w:tcPr>
          <w:p w14:paraId="2C7E804A" w14:textId="77777777" w:rsidR="00071221" w:rsidRPr="00347AB0" w:rsidRDefault="00071221" w:rsidP="00EE02A6">
            <w:pPr>
              <w:jc w:val="center"/>
              <w:rPr>
                <w:rFonts w:cs="Times New Roman"/>
              </w:rPr>
            </w:pPr>
            <w:r w:rsidRPr="00347AB0">
              <w:rPr>
                <w:rFonts w:cs="Times New Roman"/>
                <w:sz w:val="16"/>
              </w:rPr>
              <w:t>2.324</w:t>
            </w:r>
          </w:p>
        </w:tc>
        <w:tc>
          <w:tcPr>
            <w:tcW w:w="1170" w:type="dxa"/>
            <w:vAlign w:val="center"/>
          </w:tcPr>
          <w:p w14:paraId="0C0C61E4" w14:textId="77777777" w:rsidR="00071221" w:rsidRPr="00347AB0" w:rsidRDefault="00071221" w:rsidP="00EE02A6">
            <w:pPr>
              <w:jc w:val="center"/>
              <w:rPr>
                <w:rFonts w:cs="Times New Roman"/>
              </w:rPr>
            </w:pPr>
            <w:r w:rsidRPr="00347AB0">
              <w:rPr>
                <w:rFonts w:cs="Times New Roman"/>
                <w:sz w:val="16"/>
              </w:rPr>
              <w:t>5.939</w:t>
            </w:r>
          </w:p>
        </w:tc>
      </w:tr>
      <w:tr w:rsidR="00071221" w:rsidRPr="00347AB0" w14:paraId="77DE4A7F" w14:textId="77777777" w:rsidTr="00EE02A6">
        <w:trPr>
          <w:cantSplit/>
          <w:jc w:val="center"/>
        </w:trPr>
        <w:tc>
          <w:tcPr>
            <w:tcW w:w="1170" w:type="dxa"/>
            <w:shd w:val="clear" w:color="auto" w:fill="F5F5F5"/>
            <w:vAlign w:val="center"/>
          </w:tcPr>
          <w:p w14:paraId="6762BCC6" w14:textId="77777777" w:rsidR="00071221" w:rsidRPr="00347AB0" w:rsidRDefault="00071221" w:rsidP="00EE02A6">
            <w:pPr>
              <w:rPr>
                <w:rFonts w:cs="Times New Roman"/>
              </w:rPr>
            </w:pPr>
            <w:r w:rsidRPr="00347AB0">
              <w:rPr>
                <w:rFonts w:cs="Times New Roman"/>
                <w:sz w:val="16"/>
              </w:rPr>
              <w:t>Manual Cepat</w:t>
            </w:r>
          </w:p>
        </w:tc>
        <w:tc>
          <w:tcPr>
            <w:tcW w:w="1170" w:type="dxa"/>
            <w:shd w:val="clear" w:color="auto" w:fill="F5F5F5"/>
            <w:vAlign w:val="center"/>
          </w:tcPr>
          <w:p w14:paraId="51F0EF11" w14:textId="77777777" w:rsidR="00071221" w:rsidRPr="00347AB0" w:rsidRDefault="00071221" w:rsidP="00EE02A6">
            <w:pPr>
              <w:jc w:val="center"/>
              <w:rPr>
                <w:rFonts w:cs="Times New Roman"/>
              </w:rPr>
            </w:pPr>
            <w:r w:rsidRPr="00347AB0">
              <w:rPr>
                <w:rFonts w:cs="Times New Roman"/>
                <w:sz w:val="16"/>
              </w:rPr>
              <w:t>20</w:t>
            </w:r>
          </w:p>
        </w:tc>
        <w:tc>
          <w:tcPr>
            <w:tcW w:w="1170" w:type="dxa"/>
            <w:shd w:val="clear" w:color="auto" w:fill="F5F5F5"/>
            <w:vAlign w:val="center"/>
          </w:tcPr>
          <w:p w14:paraId="231031AD"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3F4E6CCD" w14:textId="77777777" w:rsidR="00071221" w:rsidRPr="00347AB0" w:rsidRDefault="00071221" w:rsidP="00EE02A6">
            <w:pPr>
              <w:jc w:val="center"/>
              <w:rPr>
                <w:rFonts w:cs="Times New Roman"/>
              </w:rPr>
            </w:pPr>
            <w:r w:rsidRPr="00347AB0">
              <w:rPr>
                <w:rFonts w:cs="Times New Roman"/>
                <w:sz w:val="16"/>
              </w:rPr>
              <w:t>8.291</w:t>
            </w:r>
          </w:p>
        </w:tc>
        <w:tc>
          <w:tcPr>
            <w:tcW w:w="1170" w:type="dxa"/>
            <w:shd w:val="clear" w:color="auto" w:fill="F5F5F5"/>
            <w:vAlign w:val="center"/>
          </w:tcPr>
          <w:p w14:paraId="3EB0BBBB" w14:textId="77777777" w:rsidR="00071221" w:rsidRPr="00347AB0" w:rsidRDefault="00071221" w:rsidP="00EE02A6">
            <w:pPr>
              <w:jc w:val="center"/>
              <w:rPr>
                <w:rFonts w:cs="Times New Roman"/>
              </w:rPr>
            </w:pPr>
            <w:r w:rsidRPr="00347AB0">
              <w:rPr>
                <w:rFonts w:cs="Times New Roman"/>
                <w:sz w:val="16"/>
              </w:rPr>
              <w:t>8.652</w:t>
            </w:r>
          </w:p>
        </w:tc>
        <w:tc>
          <w:tcPr>
            <w:tcW w:w="1170" w:type="dxa"/>
            <w:shd w:val="clear" w:color="auto" w:fill="F5F5F5"/>
            <w:vAlign w:val="center"/>
          </w:tcPr>
          <w:p w14:paraId="1D1EC4CF" w14:textId="77777777" w:rsidR="00071221" w:rsidRPr="00347AB0" w:rsidRDefault="00071221" w:rsidP="00EE02A6">
            <w:pPr>
              <w:jc w:val="center"/>
              <w:rPr>
                <w:rFonts w:cs="Times New Roman"/>
              </w:rPr>
            </w:pPr>
            <w:r w:rsidRPr="00347AB0">
              <w:rPr>
                <w:rFonts w:cs="Times New Roman"/>
                <w:sz w:val="16"/>
              </w:rPr>
              <w:t>4.451</w:t>
            </w:r>
          </w:p>
        </w:tc>
        <w:tc>
          <w:tcPr>
            <w:tcW w:w="1170" w:type="dxa"/>
            <w:shd w:val="clear" w:color="auto" w:fill="F5F5F5"/>
            <w:vAlign w:val="center"/>
          </w:tcPr>
          <w:p w14:paraId="407104CD" w14:textId="77777777" w:rsidR="00071221" w:rsidRPr="00347AB0" w:rsidRDefault="00071221" w:rsidP="00EE02A6">
            <w:pPr>
              <w:jc w:val="center"/>
              <w:rPr>
                <w:rFonts w:cs="Times New Roman"/>
              </w:rPr>
            </w:pPr>
            <w:r w:rsidRPr="00347AB0">
              <w:rPr>
                <w:rFonts w:cs="Times New Roman"/>
                <w:sz w:val="16"/>
              </w:rPr>
              <w:t>4.197</w:t>
            </w:r>
          </w:p>
        </w:tc>
        <w:tc>
          <w:tcPr>
            <w:tcW w:w="1170" w:type="dxa"/>
            <w:shd w:val="clear" w:color="auto" w:fill="F5F5F5"/>
            <w:vAlign w:val="center"/>
          </w:tcPr>
          <w:p w14:paraId="4AD210E0" w14:textId="77777777" w:rsidR="00071221" w:rsidRPr="00347AB0" w:rsidRDefault="00071221" w:rsidP="00EE02A6">
            <w:pPr>
              <w:jc w:val="center"/>
              <w:rPr>
                <w:rFonts w:cs="Times New Roman"/>
              </w:rPr>
            </w:pPr>
            <w:r w:rsidRPr="00347AB0">
              <w:rPr>
                <w:rFonts w:cs="Times New Roman"/>
                <w:sz w:val="16"/>
              </w:rPr>
              <w:t>10.525</w:t>
            </w:r>
          </w:p>
        </w:tc>
      </w:tr>
      <w:tr w:rsidR="00071221" w:rsidRPr="00347AB0" w14:paraId="73F39B40" w14:textId="77777777" w:rsidTr="00EE02A6">
        <w:trPr>
          <w:cantSplit/>
          <w:jc w:val="center"/>
        </w:trPr>
        <w:tc>
          <w:tcPr>
            <w:tcW w:w="1170" w:type="dxa"/>
            <w:vAlign w:val="center"/>
          </w:tcPr>
          <w:p w14:paraId="25DCE446" w14:textId="77777777" w:rsidR="00071221" w:rsidRPr="00347AB0" w:rsidRDefault="00071221" w:rsidP="00EE02A6">
            <w:pPr>
              <w:rPr>
                <w:rFonts w:cs="Times New Roman"/>
              </w:rPr>
            </w:pPr>
            <w:r w:rsidRPr="00347AB0">
              <w:rPr>
                <w:rFonts w:cs="Times New Roman"/>
                <w:sz w:val="16"/>
              </w:rPr>
              <w:t>Manual Cepat</w:t>
            </w:r>
          </w:p>
        </w:tc>
        <w:tc>
          <w:tcPr>
            <w:tcW w:w="1170" w:type="dxa"/>
            <w:vAlign w:val="center"/>
          </w:tcPr>
          <w:p w14:paraId="262E07E8" w14:textId="77777777" w:rsidR="00071221" w:rsidRPr="00347AB0" w:rsidRDefault="00071221" w:rsidP="00EE02A6">
            <w:pPr>
              <w:jc w:val="center"/>
              <w:rPr>
                <w:rFonts w:cs="Times New Roman"/>
              </w:rPr>
            </w:pPr>
            <w:r w:rsidRPr="00347AB0">
              <w:rPr>
                <w:rFonts w:cs="Times New Roman"/>
                <w:sz w:val="16"/>
              </w:rPr>
              <w:t>25</w:t>
            </w:r>
          </w:p>
        </w:tc>
        <w:tc>
          <w:tcPr>
            <w:tcW w:w="1170" w:type="dxa"/>
            <w:vAlign w:val="center"/>
          </w:tcPr>
          <w:p w14:paraId="4EF204C8"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35AE3AA8" w14:textId="77777777" w:rsidR="00071221" w:rsidRPr="00347AB0" w:rsidRDefault="00071221" w:rsidP="00EE02A6">
            <w:pPr>
              <w:jc w:val="center"/>
              <w:rPr>
                <w:rFonts w:cs="Times New Roman"/>
              </w:rPr>
            </w:pPr>
            <w:r w:rsidRPr="00347AB0">
              <w:rPr>
                <w:rFonts w:cs="Times New Roman"/>
                <w:sz w:val="16"/>
              </w:rPr>
              <w:t>8.575</w:t>
            </w:r>
          </w:p>
        </w:tc>
        <w:tc>
          <w:tcPr>
            <w:tcW w:w="1170" w:type="dxa"/>
            <w:vAlign w:val="center"/>
          </w:tcPr>
          <w:p w14:paraId="780D1C3D" w14:textId="77777777" w:rsidR="00071221" w:rsidRPr="00347AB0" w:rsidRDefault="00071221" w:rsidP="00EE02A6">
            <w:pPr>
              <w:jc w:val="center"/>
              <w:rPr>
                <w:rFonts w:cs="Times New Roman"/>
              </w:rPr>
            </w:pPr>
            <w:r w:rsidRPr="00347AB0">
              <w:rPr>
                <w:rFonts w:cs="Times New Roman"/>
                <w:sz w:val="16"/>
              </w:rPr>
              <w:t>8.524</w:t>
            </w:r>
          </w:p>
        </w:tc>
        <w:tc>
          <w:tcPr>
            <w:tcW w:w="1170" w:type="dxa"/>
            <w:vAlign w:val="center"/>
          </w:tcPr>
          <w:p w14:paraId="2A014EDE" w14:textId="77777777" w:rsidR="00071221" w:rsidRPr="00347AB0" w:rsidRDefault="00071221" w:rsidP="00EE02A6">
            <w:pPr>
              <w:jc w:val="center"/>
              <w:rPr>
                <w:rFonts w:cs="Times New Roman"/>
              </w:rPr>
            </w:pPr>
            <w:r w:rsidRPr="00347AB0">
              <w:rPr>
                <w:rFonts w:cs="Times New Roman"/>
                <w:sz w:val="16"/>
              </w:rPr>
              <w:t>2.773</w:t>
            </w:r>
          </w:p>
        </w:tc>
        <w:tc>
          <w:tcPr>
            <w:tcW w:w="1170" w:type="dxa"/>
            <w:vAlign w:val="center"/>
          </w:tcPr>
          <w:p w14:paraId="0F3B541F" w14:textId="77777777" w:rsidR="00071221" w:rsidRPr="00347AB0" w:rsidRDefault="00071221" w:rsidP="00EE02A6">
            <w:pPr>
              <w:jc w:val="center"/>
              <w:rPr>
                <w:rFonts w:cs="Times New Roman"/>
              </w:rPr>
            </w:pPr>
            <w:r w:rsidRPr="00347AB0">
              <w:rPr>
                <w:rFonts w:cs="Times New Roman"/>
                <w:sz w:val="16"/>
              </w:rPr>
              <w:t>6.716</w:t>
            </w:r>
          </w:p>
        </w:tc>
        <w:tc>
          <w:tcPr>
            <w:tcW w:w="1170" w:type="dxa"/>
            <w:vAlign w:val="center"/>
          </w:tcPr>
          <w:p w14:paraId="7216E8F3" w14:textId="77777777" w:rsidR="00071221" w:rsidRPr="00347AB0" w:rsidRDefault="00071221" w:rsidP="00EE02A6">
            <w:pPr>
              <w:jc w:val="center"/>
              <w:rPr>
                <w:rFonts w:cs="Times New Roman"/>
              </w:rPr>
            </w:pPr>
            <w:r w:rsidRPr="00347AB0">
              <w:rPr>
                <w:rFonts w:cs="Times New Roman"/>
                <w:sz w:val="16"/>
              </w:rPr>
              <w:t>9.944</w:t>
            </w:r>
          </w:p>
        </w:tc>
      </w:tr>
      <w:tr w:rsidR="00071221" w:rsidRPr="00347AB0" w14:paraId="5FE1858A" w14:textId="77777777" w:rsidTr="00EE02A6">
        <w:trPr>
          <w:cantSplit/>
          <w:jc w:val="center"/>
        </w:trPr>
        <w:tc>
          <w:tcPr>
            <w:tcW w:w="1170" w:type="dxa"/>
            <w:shd w:val="clear" w:color="auto" w:fill="F5F5F5"/>
            <w:vAlign w:val="center"/>
          </w:tcPr>
          <w:p w14:paraId="6397D285" w14:textId="77777777" w:rsidR="00071221" w:rsidRPr="00347AB0" w:rsidRDefault="00071221" w:rsidP="00EE02A6">
            <w:pPr>
              <w:rPr>
                <w:rFonts w:cs="Times New Roman"/>
              </w:rPr>
            </w:pPr>
            <w:r w:rsidRPr="00347AB0">
              <w:rPr>
                <w:rFonts w:cs="Times New Roman"/>
                <w:sz w:val="16"/>
              </w:rPr>
              <w:t>Manual Cepat</w:t>
            </w:r>
          </w:p>
        </w:tc>
        <w:tc>
          <w:tcPr>
            <w:tcW w:w="1170" w:type="dxa"/>
            <w:shd w:val="clear" w:color="auto" w:fill="F5F5F5"/>
            <w:vAlign w:val="center"/>
          </w:tcPr>
          <w:p w14:paraId="5274244A" w14:textId="77777777" w:rsidR="00071221" w:rsidRPr="00347AB0" w:rsidRDefault="00071221" w:rsidP="00EE02A6">
            <w:pPr>
              <w:jc w:val="center"/>
              <w:rPr>
                <w:rFonts w:cs="Times New Roman"/>
              </w:rPr>
            </w:pPr>
            <w:r w:rsidRPr="00347AB0">
              <w:rPr>
                <w:rFonts w:cs="Times New Roman"/>
                <w:sz w:val="16"/>
              </w:rPr>
              <w:t>30</w:t>
            </w:r>
          </w:p>
        </w:tc>
        <w:tc>
          <w:tcPr>
            <w:tcW w:w="1170" w:type="dxa"/>
            <w:shd w:val="clear" w:color="auto" w:fill="F5F5F5"/>
            <w:vAlign w:val="center"/>
          </w:tcPr>
          <w:p w14:paraId="4CA0FAE8"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56C66FD2" w14:textId="77777777" w:rsidR="00071221" w:rsidRPr="00347AB0" w:rsidRDefault="00071221" w:rsidP="00EE02A6">
            <w:pPr>
              <w:jc w:val="center"/>
              <w:rPr>
                <w:rFonts w:cs="Times New Roman"/>
              </w:rPr>
            </w:pPr>
            <w:r w:rsidRPr="00347AB0">
              <w:rPr>
                <w:rFonts w:cs="Times New Roman"/>
                <w:sz w:val="16"/>
              </w:rPr>
              <w:t>16.845</w:t>
            </w:r>
          </w:p>
        </w:tc>
        <w:tc>
          <w:tcPr>
            <w:tcW w:w="1170" w:type="dxa"/>
            <w:shd w:val="clear" w:color="auto" w:fill="F5F5F5"/>
            <w:vAlign w:val="center"/>
          </w:tcPr>
          <w:p w14:paraId="15BCA774" w14:textId="77777777" w:rsidR="00071221" w:rsidRPr="00347AB0" w:rsidRDefault="00071221" w:rsidP="00EE02A6">
            <w:pPr>
              <w:jc w:val="center"/>
              <w:rPr>
                <w:rFonts w:cs="Times New Roman"/>
              </w:rPr>
            </w:pPr>
            <w:r w:rsidRPr="00347AB0">
              <w:rPr>
                <w:rFonts w:cs="Times New Roman"/>
                <w:sz w:val="16"/>
              </w:rPr>
              <w:t>17.956</w:t>
            </w:r>
          </w:p>
        </w:tc>
        <w:tc>
          <w:tcPr>
            <w:tcW w:w="1170" w:type="dxa"/>
            <w:shd w:val="clear" w:color="auto" w:fill="F5F5F5"/>
            <w:vAlign w:val="center"/>
          </w:tcPr>
          <w:p w14:paraId="0170D0A8" w14:textId="77777777" w:rsidR="00071221" w:rsidRPr="00347AB0" w:rsidRDefault="00071221" w:rsidP="00EE02A6">
            <w:pPr>
              <w:jc w:val="center"/>
              <w:rPr>
                <w:rFonts w:cs="Times New Roman"/>
              </w:rPr>
            </w:pPr>
            <w:r w:rsidRPr="00347AB0">
              <w:rPr>
                <w:rFonts w:cs="Times New Roman"/>
                <w:sz w:val="16"/>
              </w:rPr>
              <w:t>7.216</w:t>
            </w:r>
          </w:p>
        </w:tc>
        <w:tc>
          <w:tcPr>
            <w:tcW w:w="1170" w:type="dxa"/>
            <w:shd w:val="clear" w:color="auto" w:fill="F5F5F5"/>
            <w:vAlign w:val="center"/>
          </w:tcPr>
          <w:p w14:paraId="60016365" w14:textId="77777777" w:rsidR="00071221" w:rsidRPr="00347AB0" w:rsidRDefault="00071221" w:rsidP="00EE02A6">
            <w:pPr>
              <w:jc w:val="center"/>
              <w:rPr>
                <w:rFonts w:cs="Times New Roman"/>
              </w:rPr>
            </w:pPr>
            <w:r w:rsidRPr="00347AB0">
              <w:rPr>
                <w:rFonts w:cs="Times New Roman"/>
                <w:sz w:val="16"/>
              </w:rPr>
              <w:t>11.562</w:t>
            </w:r>
          </w:p>
        </w:tc>
        <w:tc>
          <w:tcPr>
            <w:tcW w:w="1170" w:type="dxa"/>
            <w:shd w:val="clear" w:color="auto" w:fill="F5F5F5"/>
            <w:vAlign w:val="center"/>
          </w:tcPr>
          <w:p w14:paraId="304EF388" w14:textId="77777777" w:rsidR="00071221" w:rsidRPr="00347AB0" w:rsidRDefault="00071221" w:rsidP="00EE02A6">
            <w:pPr>
              <w:jc w:val="center"/>
              <w:rPr>
                <w:rFonts w:cs="Times New Roman"/>
              </w:rPr>
            </w:pPr>
            <w:r w:rsidRPr="00347AB0">
              <w:rPr>
                <w:rFonts w:cs="Times New Roman"/>
                <w:sz w:val="16"/>
              </w:rPr>
              <w:t>21.119</w:t>
            </w:r>
          </w:p>
        </w:tc>
      </w:tr>
      <w:tr w:rsidR="00071221" w:rsidRPr="00347AB0" w14:paraId="5D4C7A6E" w14:textId="77777777" w:rsidTr="00EE02A6">
        <w:trPr>
          <w:cantSplit/>
          <w:jc w:val="center"/>
        </w:trPr>
        <w:tc>
          <w:tcPr>
            <w:tcW w:w="1170" w:type="dxa"/>
            <w:vAlign w:val="center"/>
          </w:tcPr>
          <w:p w14:paraId="69CCF6DE" w14:textId="77777777" w:rsidR="00071221" w:rsidRPr="00347AB0" w:rsidRDefault="00071221" w:rsidP="00EE02A6">
            <w:pPr>
              <w:rPr>
                <w:rFonts w:cs="Times New Roman"/>
              </w:rPr>
            </w:pPr>
            <w:r w:rsidRPr="00347AB0">
              <w:rPr>
                <w:rFonts w:cs="Times New Roman"/>
                <w:sz w:val="16"/>
              </w:rPr>
              <w:t>Manual Presisi</w:t>
            </w:r>
          </w:p>
        </w:tc>
        <w:tc>
          <w:tcPr>
            <w:tcW w:w="1170" w:type="dxa"/>
            <w:vAlign w:val="center"/>
          </w:tcPr>
          <w:p w14:paraId="77278686" w14:textId="77777777" w:rsidR="00071221" w:rsidRPr="00347AB0" w:rsidRDefault="00071221" w:rsidP="00EE02A6">
            <w:pPr>
              <w:jc w:val="center"/>
              <w:rPr>
                <w:rFonts w:cs="Times New Roman"/>
              </w:rPr>
            </w:pPr>
            <w:r w:rsidRPr="00347AB0">
              <w:rPr>
                <w:rFonts w:cs="Times New Roman"/>
                <w:sz w:val="16"/>
              </w:rPr>
              <w:t>15</w:t>
            </w:r>
          </w:p>
        </w:tc>
        <w:tc>
          <w:tcPr>
            <w:tcW w:w="1170" w:type="dxa"/>
            <w:vAlign w:val="center"/>
          </w:tcPr>
          <w:p w14:paraId="4260C7C1"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15DC015F" w14:textId="77777777" w:rsidR="00071221" w:rsidRPr="00347AB0" w:rsidRDefault="00071221" w:rsidP="00EE02A6">
            <w:pPr>
              <w:jc w:val="center"/>
              <w:rPr>
                <w:rFonts w:cs="Times New Roman"/>
              </w:rPr>
            </w:pPr>
            <w:r w:rsidRPr="00347AB0">
              <w:rPr>
                <w:rFonts w:cs="Times New Roman"/>
                <w:sz w:val="16"/>
              </w:rPr>
              <w:t>23.427</w:t>
            </w:r>
          </w:p>
        </w:tc>
        <w:tc>
          <w:tcPr>
            <w:tcW w:w="1170" w:type="dxa"/>
            <w:vAlign w:val="center"/>
          </w:tcPr>
          <w:p w14:paraId="342D4D37" w14:textId="77777777" w:rsidR="00071221" w:rsidRPr="00347AB0" w:rsidRDefault="00071221" w:rsidP="00EE02A6">
            <w:pPr>
              <w:jc w:val="center"/>
              <w:rPr>
                <w:rFonts w:cs="Times New Roman"/>
              </w:rPr>
            </w:pPr>
            <w:r w:rsidRPr="00347AB0">
              <w:rPr>
                <w:rFonts w:cs="Times New Roman"/>
                <w:sz w:val="16"/>
              </w:rPr>
              <w:t>25.311</w:t>
            </w:r>
          </w:p>
        </w:tc>
        <w:tc>
          <w:tcPr>
            <w:tcW w:w="1170" w:type="dxa"/>
            <w:vAlign w:val="center"/>
          </w:tcPr>
          <w:p w14:paraId="48F7F732" w14:textId="77777777" w:rsidR="00071221" w:rsidRPr="00347AB0" w:rsidRDefault="00071221" w:rsidP="00EE02A6">
            <w:pPr>
              <w:jc w:val="center"/>
              <w:rPr>
                <w:rFonts w:cs="Times New Roman"/>
              </w:rPr>
            </w:pPr>
            <w:r w:rsidRPr="00347AB0">
              <w:rPr>
                <w:rFonts w:cs="Times New Roman"/>
                <w:sz w:val="16"/>
              </w:rPr>
              <w:t>14.648</w:t>
            </w:r>
          </w:p>
        </w:tc>
        <w:tc>
          <w:tcPr>
            <w:tcW w:w="1170" w:type="dxa"/>
            <w:vAlign w:val="center"/>
          </w:tcPr>
          <w:p w14:paraId="6BD30630" w14:textId="77777777" w:rsidR="00071221" w:rsidRPr="00347AB0" w:rsidRDefault="00071221" w:rsidP="00EE02A6">
            <w:pPr>
              <w:jc w:val="center"/>
              <w:rPr>
                <w:rFonts w:cs="Times New Roman"/>
              </w:rPr>
            </w:pPr>
            <w:r w:rsidRPr="00347AB0">
              <w:rPr>
                <w:rFonts w:cs="Times New Roman"/>
                <w:sz w:val="16"/>
              </w:rPr>
              <w:t>15.302</w:t>
            </w:r>
          </w:p>
        </w:tc>
        <w:tc>
          <w:tcPr>
            <w:tcW w:w="1170" w:type="dxa"/>
            <w:vAlign w:val="center"/>
          </w:tcPr>
          <w:p w14:paraId="19A15527" w14:textId="77777777" w:rsidR="00071221" w:rsidRPr="00347AB0" w:rsidRDefault="00071221" w:rsidP="00EE02A6">
            <w:pPr>
              <w:jc w:val="center"/>
              <w:rPr>
                <w:rFonts w:cs="Times New Roman"/>
              </w:rPr>
            </w:pPr>
            <w:r w:rsidRPr="00347AB0">
              <w:rPr>
                <w:rFonts w:cs="Times New Roman"/>
                <w:sz w:val="16"/>
              </w:rPr>
              <w:t>28.928</w:t>
            </w:r>
          </w:p>
        </w:tc>
      </w:tr>
      <w:tr w:rsidR="00071221" w:rsidRPr="00347AB0" w14:paraId="46C350B8" w14:textId="77777777" w:rsidTr="00EE02A6">
        <w:trPr>
          <w:cantSplit/>
          <w:jc w:val="center"/>
        </w:trPr>
        <w:tc>
          <w:tcPr>
            <w:tcW w:w="1170" w:type="dxa"/>
            <w:shd w:val="clear" w:color="auto" w:fill="F5F5F5"/>
            <w:vAlign w:val="center"/>
          </w:tcPr>
          <w:p w14:paraId="5A01AFD1" w14:textId="77777777" w:rsidR="00071221" w:rsidRPr="00347AB0" w:rsidRDefault="00071221" w:rsidP="00EE02A6">
            <w:pPr>
              <w:rPr>
                <w:rFonts w:cs="Times New Roman"/>
              </w:rPr>
            </w:pPr>
            <w:r w:rsidRPr="00347AB0">
              <w:rPr>
                <w:rFonts w:cs="Times New Roman"/>
                <w:sz w:val="16"/>
              </w:rPr>
              <w:t>Manual Presisi</w:t>
            </w:r>
          </w:p>
        </w:tc>
        <w:tc>
          <w:tcPr>
            <w:tcW w:w="1170" w:type="dxa"/>
            <w:shd w:val="clear" w:color="auto" w:fill="F5F5F5"/>
            <w:vAlign w:val="center"/>
          </w:tcPr>
          <w:p w14:paraId="0DC2C74F" w14:textId="77777777" w:rsidR="00071221" w:rsidRPr="00347AB0" w:rsidRDefault="00071221" w:rsidP="00EE02A6">
            <w:pPr>
              <w:jc w:val="center"/>
              <w:rPr>
                <w:rFonts w:cs="Times New Roman"/>
              </w:rPr>
            </w:pPr>
            <w:r w:rsidRPr="00347AB0">
              <w:rPr>
                <w:rFonts w:cs="Times New Roman"/>
                <w:sz w:val="16"/>
              </w:rPr>
              <w:t>20</w:t>
            </w:r>
          </w:p>
        </w:tc>
        <w:tc>
          <w:tcPr>
            <w:tcW w:w="1170" w:type="dxa"/>
            <w:shd w:val="clear" w:color="auto" w:fill="F5F5F5"/>
            <w:vAlign w:val="center"/>
          </w:tcPr>
          <w:p w14:paraId="0464E823"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2E2A304D" w14:textId="77777777" w:rsidR="00071221" w:rsidRPr="00347AB0" w:rsidRDefault="00071221" w:rsidP="00EE02A6">
            <w:pPr>
              <w:jc w:val="center"/>
              <w:rPr>
                <w:rFonts w:cs="Times New Roman"/>
              </w:rPr>
            </w:pPr>
            <w:r w:rsidRPr="00347AB0">
              <w:rPr>
                <w:rFonts w:cs="Times New Roman"/>
                <w:sz w:val="16"/>
              </w:rPr>
              <w:t>33.714</w:t>
            </w:r>
          </w:p>
        </w:tc>
        <w:tc>
          <w:tcPr>
            <w:tcW w:w="1170" w:type="dxa"/>
            <w:shd w:val="clear" w:color="auto" w:fill="F5F5F5"/>
            <w:vAlign w:val="center"/>
          </w:tcPr>
          <w:p w14:paraId="238BCC8C" w14:textId="77777777" w:rsidR="00071221" w:rsidRPr="00347AB0" w:rsidRDefault="00071221" w:rsidP="00EE02A6">
            <w:pPr>
              <w:jc w:val="center"/>
              <w:rPr>
                <w:rFonts w:cs="Times New Roman"/>
              </w:rPr>
            </w:pPr>
            <w:r w:rsidRPr="00347AB0">
              <w:rPr>
                <w:rFonts w:cs="Times New Roman"/>
                <w:sz w:val="16"/>
              </w:rPr>
              <w:t>32.025</w:t>
            </w:r>
          </w:p>
        </w:tc>
        <w:tc>
          <w:tcPr>
            <w:tcW w:w="1170" w:type="dxa"/>
            <w:shd w:val="clear" w:color="auto" w:fill="F5F5F5"/>
            <w:vAlign w:val="center"/>
          </w:tcPr>
          <w:p w14:paraId="4532D0C7" w14:textId="77777777" w:rsidR="00071221" w:rsidRPr="00347AB0" w:rsidRDefault="00071221" w:rsidP="00EE02A6">
            <w:pPr>
              <w:jc w:val="center"/>
              <w:rPr>
                <w:rFonts w:cs="Times New Roman"/>
              </w:rPr>
            </w:pPr>
            <w:r w:rsidRPr="00347AB0">
              <w:rPr>
                <w:rFonts w:cs="Times New Roman"/>
                <w:sz w:val="16"/>
              </w:rPr>
              <w:t>16.487</w:t>
            </w:r>
          </w:p>
        </w:tc>
        <w:tc>
          <w:tcPr>
            <w:tcW w:w="1170" w:type="dxa"/>
            <w:shd w:val="clear" w:color="auto" w:fill="F5F5F5"/>
            <w:vAlign w:val="center"/>
          </w:tcPr>
          <w:p w14:paraId="49804BCB" w14:textId="77777777" w:rsidR="00071221" w:rsidRPr="00347AB0" w:rsidRDefault="00071221" w:rsidP="00EE02A6">
            <w:pPr>
              <w:jc w:val="center"/>
              <w:rPr>
                <w:rFonts w:cs="Times New Roman"/>
              </w:rPr>
            </w:pPr>
            <w:r w:rsidRPr="00347AB0">
              <w:rPr>
                <w:rFonts w:cs="Times New Roman"/>
                <w:sz w:val="16"/>
              </w:rPr>
              <w:t>22.919</w:t>
            </w:r>
          </w:p>
        </w:tc>
        <w:tc>
          <w:tcPr>
            <w:tcW w:w="1170" w:type="dxa"/>
            <w:shd w:val="clear" w:color="auto" w:fill="F5F5F5"/>
            <w:vAlign w:val="center"/>
          </w:tcPr>
          <w:p w14:paraId="59E87AFE" w14:textId="77777777" w:rsidR="00071221" w:rsidRPr="00347AB0" w:rsidRDefault="00071221" w:rsidP="00EE02A6">
            <w:pPr>
              <w:jc w:val="center"/>
              <w:rPr>
                <w:rFonts w:cs="Times New Roman"/>
              </w:rPr>
            </w:pPr>
            <w:r w:rsidRPr="00347AB0">
              <w:rPr>
                <w:rFonts w:cs="Times New Roman"/>
                <w:sz w:val="16"/>
              </w:rPr>
              <w:t>39.605</w:t>
            </w:r>
          </w:p>
        </w:tc>
      </w:tr>
      <w:tr w:rsidR="00071221" w:rsidRPr="00347AB0" w14:paraId="4C3F8D93" w14:textId="77777777" w:rsidTr="00EE02A6">
        <w:trPr>
          <w:cantSplit/>
          <w:jc w:val="center"/>
        </w:trPr>
        <w:tc>
          <w:tcPr>
            <w:tcW w:w="1170" w:type="dxa"/>
            <w:vAlign w:val="center"/>
          </w:tcPr>
          <w:p w14:paraId="4DFC72A4" w14:textId="77777777" w:rsidR="00071221" w:rsidRPr="00347AB0" w:rsidRDefault="00071221" w:rsidP="00EE02A6">
            <w:pPr>
              <w:rPr>
                <w:rFonts w:cs="Times New Roman"/>
              </w:rPr>
            </w:pPr>
            <w:r w:rsidRPr="00347AB0">
              <w:rPr>
                <w:rFonts w:cs="Times New Roman"/>
                <w:sz w:val="16"/>
              </w:rPr>
              <w:lastRenderedPageBreak/>
              <w:t>Manual Presisi</w:t>
            </w:r>
          </w:p>
        </w:tc>
        <w:tc>
          <w:tcPr>
            <w:tcW w:w="1170" w:type="dxa"/>
            <w:vAlign w:val="center"/>
          </w:tcPr>
          <w:p w14:paraId="68C6E893" w14:textId="77777777" w:rsidR="00071221" w:rsidRPr="00347AB0" w:rsidRDefault="00071221" w:rsidP="00EE02A6">
            <w:pPr>
              <w:jc w:val="center"/>
              <w:rPr>
                <w:rFonts w:cs="Times New Roman"/>
              </w:rPr>
            </w:pPr>
            <w:r w:rsidRPr="00347AB0">
              <w:rPr>
                <w:rFonts w:cs="Times New Roman"/>
                <w:sz w:val="16"/>
              </w:rPr>
              <w:t>25</w:t>
            </w:r>
          </w:p>
        </w:tc>
        <w:tc>
          <w:tcPr>
            <w:tcW w:w="1170" w:type="dxa"/>
            <w:vAlign w:val="center"/>
          </w:tcPr>
          <w:p w14:paraId="31D537EE"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5BCF67D9" w14:textId="77777777" w:rsidR="00071221" w:rsidRPr="00347AB0" w:rsidRDefault="00071221" w:rsidP="00EE02A6">
            <w:pPr>
              <w:jc w:val="center"/>
              <w:rPr>
                <w:rFonts w:cs="Times New Roman"/>
              </w:rPr>
            </w:pPr>
            <w:r w:rsidRPr="00347AB0">
              <w:rPr>
                <w:rFonts w:cs="Times New Roman"/>
                <w:sz w:val="16"/>
              </w:rPr>
              <w:t>36.189</w:t>
            </w:r>
          </w:p>
        </w:tc>
        <w:tc>
          <w:tcPr>
            <w:tcW w:w="1170" w:type="dxa"/>
            <w:vAlign w:val="center"/>
          </w:tcPr>
          <w:p w14:paraId="3ECFC720" w14:textId="77777777" w:rsidR="00071221" w:rsidRPr="00347AB0" w:rsidRDefault="00071221" w:rsidP="00EE02A6">
            <w:pPr>
              <w:jc w:val="center"/>
              <w:rPr>
                <w:rFonts w:cs="Times New Roman"/>
              </w:rPr>
            </w:pPr>
            <w:r w:rsidRPr="00347AB0">
              <w:rPr>
                <w:rFonts w:cs="Times New Roman"/>
                <w:sz w:val="16"/>
              </w:rPr>
              <w:t>37.453</w:t>
            </w:r>
          </w:p>
        </w:tc>
        <w:tc>
          <w:tcPr>
            <w:tcW w:w="1170" w:type="dxa"/>
            <w:vAlign w:val="center"/>
          </w:tcPr>
          <w:p w14:paraId="4416E18E" w14:textId="77777777" w:rsidR="00071221" w:rsidRPr="00347AB0" w:rsidRDefault="00071221" w:rsidP="00EE02A6">
            <w:pPr>
              <w:jc w:val="center"/>
              <w:rPr>
                <w:rFonts w:cs="Times New Roman"/>
              </w:rPr>
            </w:pPr>
            <w:r w:rsidRPr="00347AB0">
              <w:rPr>
                <w:rFonts w:cs="Times New Roman"/>
                <w:sz w:val="16"/>
              </w:rPr>
              <w:t>12.152</w:t>
            </w:r>
          </w:p>
        </w:tc>
        <w:tc>
          <w:tcPr>
            <w:tcW w:w="1170" w:type="dxa"/>
            <w:vAlign w:val="center"/>
          </w:tcPr>
          <w:p w14:paraId="3CD7D0A4" w14:textId="77777777" w:rsidR="00071221" w:rsidRPr="00347AB0" w:rsidRDefault="00071221" w:rsidP="00EE02A6">
            <w:pPr>
              <w:jc w:val="center"/>
              <w:rPr>
                <w:rFonts w:cs="Times New Roman"/>
              </w:rPr>
            </w:pPr>
            <w:r w:rsidRPr="00347AB0">
              <w:rPr>
                <w:rFonts w:cs="Times New Roman"/>
                <w:sz w:val="16"/>
              </w:rPr>
              <w:t>31.320</w:t>
            </w:r>
          </w:p>
        </w:tc>
        <w:tc>
          <w:tcPr>
            <w:tcW w:w="1170" w:type="dxa"/>
            <w:vAlign w:val="center"/>
          </w:tcPr>
          <w:p w14:paraId="3E6BE511" w14:textId="77777777" w:rsidR="00071221" w:rsidRPr="00347AB0" w:rsidRDefault="00071221" w:rsidP="00EE02A6">
            <w:pPr>
              <w:jc w:val="center"/>
              <w:rPr>
                <w:rFonts w:cs="Times New Roman"/>
              </w:rPr>
            </w:pPr>
            <w:r w:rsidRPr="00347AB0">
              <w:rPr>
                <w:rFonts w:cs="Times New Roman"/>
                <w:sz w:val="16"/>
              </w:rPr>
              <w:t>40.488</w:t>
            </w:r>
          </w:p>
        </w:tc>
      </w:tr>
      <w:tr w:rsidR="00071221" w:rsidRPr="00347AB0" w14:paraId="28D2CDCE" w14:textId="77777777" w:rsidTr="00EE02A6">
        <w:trPr>
          <w:cantSplit/>
          <w:jc w:val="center"/>
        </w:trPr>
        <w:tc>
          <w:tcPr>
            <w:tcW w:w="1170" w:type="dxa"/>
            <w:shd w:val="clear" w:color="auto" w:fill="F5F5F5"/>
            <w:vAlign w:val="center"/>
          </w:tcPr>
          <w:p w14:paraId="3D27166C" w14:textId="77777777" w:rsidR="00071221" w:rsidRPr="00347AB0" w:rsidRDefault="00071221" w:rsidP="00EE02A6">
            <w:pPr>
              <w:rPr>
                <w:rFonts w:cs="Times New Roman"/>
              </w:rPr>
            </w:pPr>
            <w:r w:rsidRPr="00347AB0">
              <w:rPr>
                <w:rFonts w:cs="Times New Roman"/>
                <w:sz w:val="16"/>
              </w:rPr>
              <w:t>Manual Presisi</w:t>
            </w:r>
          </w:p>
        </w:tc>
        <w:tc>
          <w:tcPr>
            <w:tcW w:w="1170" w:type="dxa"/>
            <w:shd w:val="clear" w:color="auto" w:fill="F5F5F5"/>
            <w:vAlign w:val="center"/>
          </w:tcPr>
          <w:p w14:paraId="1F93F4CB" w14:textId="77777777" w:rsidR="00071221" w:rsidRPr="00347AB0" w:rsidRDefault="00071221" w:rsidP="00EE02A6">
            <w:pPr>
              <w:jc w:val="center"/>
              <w:rPr>
                <w:rFonts w:cs="Times New Roman"/>
              </w:rPr>
            </w:pPr>
            <w:r w:rsidRPr="00347AB0">
              <w:rPr>
                <w:rFonts w:cs="Times New Roman"/>
                <w:sz w:val="16"/>
              </w:rPr>
              <w:t>30</w:t>
            </w:r>
          </w:p>
        </w:tc>
        <w:tc>
          <w:tcPr>
            <w:tcW w:w="1170" w:type="dxa"/>
            <w:shd w:val="clear" w:color="auto" w:fill="F5F5F5"/>
            <w:vAlign w:val="center"/>
          </w:tcPr>
          <w:p w14:paraId="0A22D522"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75573478" w14:textId="77777777" w:rsidR="00071221" w:rsidRPr="00347AB0" w:rsidRDefault="00071221" w:rsidP="00EE02A6">
            <w:pPr>
              <w:jc w:val="center"/>
              <w:rPr>
                <w:rFonts w:cs="Times New Roman"/>
              </w:rPr>
            </w:pPr>
            <w:r w:rsidRPr="00347AB0">
              <w:rPr>
                <w:rFonts w:cs="Times New Roman"/>
                <w:sz w:val="16"/>
              </w:rPr>
              <w:t>48.042</w:t>
            </w:r>
          </w:p>
        </w:tc>
        <w:tc>
          <w:tcPr>
            <w:tcW w:w="1170" w:type="dxa"/>
            <w:shd w:val="clear" w:color="auto" w:fill="F5F5F5"/>
            <w:vAlign w:val="center"/>
          </w:tcPr>
          <w:p w14:paraId="2D84C57F" w14:textId="77777777" w:rsidR="00071221" w:rsidRPr="00347AB0" w:rsidRDefault="00071221" w:rsidP="00EE02A6">
            <w:pPr>
              <w:jc w:val="center"/>
              <w:rPr>
                <w:rFonts w:cs="Times New Roman"/>
              </w:rPr>
            </w:pPr>
            <w:r w:rsidRPr="00347AB0">
              <w:rPr>
                <w:rFonts w:cs="Times New Roman"/>
                <w:sz w:val="16"/>
              </w:rPr>
              <w:t>45.202</w:t>
            </w:r>
          </w:p>
        </w:tc>
        <w:tc>
          <w:tcPr>
            <w:tcW w:w="1170" w:type="dxa"/>
            <w:shd w:val="clear" w:color="auto" w:fill="F5F5F5"/>
            <w:vAlign w:val="center"/>
          </w:tcPr>
          <w:p w14:paraId="5999742C" w14:textId="77777777" w:rsidR="00071221" w:rsidRPr="00347AB0" w:rsidRDefault="00071221" w:rsidP="00EE02A6">
            <w:pPr>
              <w:jc w:val="center"/>
              <w:rPr>
                <w:rFonts w:cs="Times New Roman"/>
              </w:rPr>
            </w:pPr>
            <w:r w:rsidRPr="00347AB0">
              <w:rPr>
                <w:rFonts w:cs="Times New Roman"/>
                <w:sz w:val="16"/>
              </w:rPr>
              <w:t>16.768</w:t>
            </w:r>
          </w:p>
        </w:tc>
        <w:tc>
          <w:tcPr>
            <w:tcW w:w="1170" w:type="dxa"/>
            <w:shd w:val="clear" w:color="auto" w:fill="F5F5F5"/>
            <w:vAlign w:val="center"/>
          </w:tcPr>
          <w:p w14:paraId="6F0AB06C" w14:textId="77777777" w:rsidR="00071221" w:rsidRPr="00347AB0" w:rsidRDefault="00071221" w:rsidP="00EE02A6">
            <w:pPr>
              <w:jc w:val="center"/>
              <w:rPr>
                <w:rFonts w:cs="Times New Roman"/>
              </w:rPr>
            </w:pPr>
            <w:r w:rsidRPr="00347AB0">
              <w:rPr>
                <w:rFonts w:cs="Times New Roman"/>
                <w:sz w:val="16"/>
              </w:rPr>
              <w:t>36.419</w:t>
            </w:r>
          </w:p>
        </w:tc>
        <w:tc>
          <w:tcPr>
            <w:tcW w:w="1170" w:type="dxa"/>
            <w:shd w:val="clear" w:color="auto" w:fill="F5F5F5"/>
            <w:vAlign w:val="center"/>
          </w:tcPr>
          <w:p w14:paraId="081F036B" w14:textId="77777777" w:rsidR="00071221" w:rsidRPr="00347AB0" w:rsidRDefault="00071221" w:rsidP="00EE02A6">
            <w:pPr>
              <w:jc w:val="center"/>
              <w:rPr>
                <w:rFonts w:cs="Times New Roman"/>
              </w:rPr>
            </w:pPr>
            <w:r w:rsidRPr="00347AB0">
              <w:rPr>
                <w:rFonts w:cs="Times New Roman"/>
                <w:sz w:val="16"/>
              </w:rPr>
              <w:t>61.410</w:t>
            </w:r>
          </w:p>
        </w:tc>
      </w:tr>
      <w:tr w:rsidR="00071221" w:rsidRPr="00347AB0" w14:paraId="55964407" w14:textId="77777777" w:rsidTr="00EE02A6">
        <w:trPr>
          <w:cantSplit/>
          <w:jc w:val="center"/>
        </w:trPr>
        <w:tc>
          <w:tcPr>
            <w:tcW w:w="1170" w:type="dxa"/>
            <w:vAlign w:val="center"/>
          </w:tcPr>
          <w:p w14:paraId="3A2E1893" w14:textId="77777777" w:rsidR="00071221" w:rsidRPr="00347AB0" w:rsidRDefault="00071221" w:rsidP="00EE02A6">
            <w:pPr>
              <w:rPr>
                <w:rFonts w:cs="Times New Roman"/>
              </w:rPr>
            </w:pPr>
            <w:r w:rsidRPr="00347AB0">
              <w:rPr>
                <w:rFonts w:cs="Times New Roman"/>
                <w:sz w:val="16"/>
              </w:rPr>
              <w:t>Fixed PID</w:t>
            </w:r>
          </w:p>
        </w:tc>
        <w:tc>
          <w:tcPr>
            <w:tcW w:w="1170" w:type="dxa"/>
            <w:vAlign w:val="center"/>
          </w:tcPr>
          <w:p w14:paraId="157196D9" w14:textId="77777777" w:rsidR="00071221" w:rsidRPr="00347AB0" w:rsidRDefault="00071221" w:rsidP="00EE02A6">
            <w:pPr>
              <w:jc w:val="center"/>
              <w:rPr>
                <w:rFonts w:cs="Times New Roman"/>
              </w:rPr>
            </w:pPr>
            <w:r w:rsidRPr="00347AB0">
              <w:rPr>
                <w:rFonts w:cs="Times New Roman"/>
                <w:sz w:val="16"/>
              </w:rPr>
              <w:t>15</w:t>
            </w:r>
          </w:p>
        </w:tc>
        <w:tc>
          <w:tcPr>
            <w:tcW w:w="1170" w:type="dxa"/>
            <w:vAlign w:val="center"/>
          </w:tcPr>
          <w:p w14:paraId="41B4B555"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4C9D680D" w14:textId="77777777" w:rsidR="00071221" w:rsidRPr="00347AB0" w:rsidRDefault="00071221" w:rsidP="00EE02A6">
            <w:pPr>
              <w:jc w:val="center"/>
              <w:rPr>
                <w:rFonts w:cs="Times New Roman"/>
              </w:rPr>
            </w:pPr>
            <w:r w:rsidRPr="00347AB0">
              <w:rPr>
                <w:rFonts w:cs="Times New Roman"/>
                <w:sz w:val="16"/>
              </w:rPr>
              <w:t>13.890</w:t>
            </w:r>
          </w:p>
        </w:tc>
        <w:tc>
          <w:tcPr>
            <w:tcW w:w="1170" w:type="dxa"/>
            <w:vAlign w:val="center"/>
          </w:tcPr>
          <w:p w14:paraId="4DADA352" w14:textId="77777777" w:rsidR="00071221" w:rsidRPr="00347AB0" w:rsidRDefault="00071221" w:rsidP="00EE02A6">
            <w:pPr>
              <w:jc w:val="center"/>
              <w:rPr>
                <w:rFonts w:cs="Times New Roman"/>
              </w:rPr>
            </w:pPr>
            <w:r w:rsidRPr="00347AB0">
              <w:rPr>
                <w:rFonts w:cs="Times New Roman"/>
                <w:sz w:val="16"/>
              </w:rPr>
              <w:t>11.360</w:t>
            </w:r>
          </w:p>
        </w:tc>
        <w:tc>
          <w:tcPr>
            <w:tcW w:w="1170" w:type="dxa"/>
            <w:vAlign w:val="center"/>
          </w:tcPr>
          <w:p w14:paraId="195F7083" w14:textId="77777777" w:rsidR="00071221" w:rsidRPr="00347AB0" w:rsidRDefault="00071221" w:rsidP="00EE02A6">
            <w:pPr>
              <w:jc w:val="center"/>
              <w:rPr>
                <w:rFonts w:cs="Times New Roman"/>
              </w:rPr>
            </w:pPr>
            <w:r w:rsidRPr="00347AB0">
              <w:rPr>
                <w:rFonts w:cs="Times New Roman"/>
                <w:sz w:val="16"/>
              </w:rPr>
              <w:t>4.948</w:t>
            </w:r>
          </w:p>
        </w:tc>
        <w:tc>
          <w:tcPr>
            <w:tcW w:w="1170" w:type="dxa"/>
            <w:vAlign w:val="center"/>
          </w:tcPr>
          <w:p w14:paraId="7D6BFE65" w14:textId="77777777" w:rsidR="00071221" w:rsidRPr="00347AB0" w:rsidRDefault="00071221" w:rsidP="00EE02A6">
            <w:pPr>
              <w:jc w:val="center"/>
              <w:rPr>
                <w:rFonts w:cs="Times New Roman"/>
              </w:rPr>
            </w:pPr>
            <w:r w:rsidRPr="00347AB0">
              <w:rPr>
                <w:rFonts w:cs="Times New Roman"/>
                <w:sz w:val="16"/>
              </w:rPr>
              <w:t>11.102</w:t>
            </w:r>
          </w:p>
        </w:tc>
        <w:tc>
          <w:tcPr>
            <w:tcW w:w="1170" w:type="dxa"/>
            <w:vAlign w:val="center"/>
          </w:tcPr>
          <w:p w14:paraId="330B5A5C" w14:textId="77777777" w:rsidR="00071221" w:rsidRPr="00347AB0" w:rsidRDefault="00071221" w:rsidP="00EE02A6">
            <w:pPr>
              <w:jc w:val="center"/>
              <w:rPr>
                <w:rFonts w:cs="Times New Roman"/>
              </w:rPr>
            </w:pPr>
            <w:r w:rsidRPr="00347AB0">
              <w:rPr>
                <w:rFonts w:cs="Times New Roman"/>
                <w:sz w:val="16"/>
              </w:rPr>
              <w:t>18.588</w:t>
            </w:r>
          </w:p>
        </w:tc>
      </w:tr>
      <w:tr w:rsidR="00071221" w:rsidRPr="00347AB0" w14:paraId="4FEB05BB" w14:textId="77777777" w:rsidTr="00EE02A6">
        <w:trPr>
          <w:cantSplit/>
          <w:jc w:val="center"/>
        </w:trPr>
        <w:tc>
          <w:tcPr>
            <w:tcW w:w="1170" w:type="dxa"/>
            <w:shd w:val="clear" w:color="auto" w:fill="F5F5F5"/>
            <w:vAlign w:val="center"/>
          </w:tcPr>
          <w:p w14:paraId="00BC9AC3" w14:textId="77777777" w:rsidR="00071221" w:rsidRPr="00347AB0" w:rsidRDefault="00071221" w:rsidP="00EE02A6">
            <w:pPr>
              <w:rPr>
                <w:rFonts w:cs="Times New Roman"/>
              </w:rPr>
            </w:pPr>
            <w:r w:rsidRPr="00347AB0">
              <w:rPr>
                <w:rFonts w:cs="Times New Roman"/>
                <w:sz w:val="16"/>
              </w:rPr>
              <w:t>Fixed PID</w:t>
            </w:r>
          </w:p>
        </w:tc>
        <w:tc>
          <w:tcPr>
            <w:tcW w:w="1170" w:type="dxa"/>
            <w:shd w:val="clear" w:color="auto" w:fill="F5F5F5"/>
            <w:vAlign w:val="center"/>
          </w:tcPr>
          <w:p w14:paraId="5E89D2A0" w14:textId="77777777" w:rsidR="00071221" w:rsidRPr="00347AB0" w:rsidRDefault="00071221" w:rsidP="00EE02A6">
            <w:pPr>
              <w:jc w:val="center"/>
              <w:rPr>
                <w:rFonts w:cs="Times New Roman"/>
              </w:rPr>
            </w:pPr>
            <w:r w:rsidRPr="00347AB0">
              <w:rPr>
                <w:rFonts w:cs="Times New Roman"/>
                <w:sz w:val="16"/>
              </w:rPr>
              <w:t>20</w:t>
            </w:r>
          </w:p>
        </w:tc>
        <w:tc>
          <w:tcPr>
            <w:tcW w:w="1170" w:type="dxa"/>
            <w:shd w:val="clear" w:color="auto" w:fill="F5F5F5"/>
            <w:vAlign w:val="center"/>
          </w:tcPr>
          <w:p w14:paraId="68622F45"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19BC6BFF" w14:textId="77777777" w:rsidR="00071221" w:rsidRPr="00347AB0" w:rsidRDefault="00071221" w:rsidP="00EE02A6">
            <w:pPr>
              <w:jc w:val="center"/>
              <w:rPr>
                <w:rFonts w:cs="Times New Roman"/>
              </w:rPr>
            </w:pPr>
            <w:r w:rsidRPr="00347AB0">
              <w:rPr>
                <w:rFonts w:cs="Times New Roman"/>
                <w:sz w:val="16"/>
              </w:rPr>
              <w:t>22.980</w:t>
            </w:r>
          </w:p>
        </w:tc>
        <w:tc>
          <w:tcPr>
            <w:tcW w:w="1170" w:type="dxa"/>
            <w:shd w:val="clear" w:color="auto" w:fill="F5F5F5"/>
            <w:vAlign w:val="center"/>
          </w:tcPr>
          <w:p w14:paraId="6C87C7C3" w14:textId="77777777" w:rsidR="00071221" w:rsidRPr="00347AB0" w:rsidRDefault="00071221" w:rsidP="00EE02A6">
            <w:pPr>
              <w:jc w:val="center"/>
              <w:rPr>
                <w:rFonts w:cs="Times New Roman"/>
              </w:rPr>
            </w:pPr>
            <w:r w:rsidRPr="00347AB0">
              <w:rPr>
                <w:rFonts w:cs="Times New Roman"/>
                <w:sz w:val="16"/>
              </w:rPr>
              <w:t>21.173</w:t>
            </w:r>
          </w:p>
        </w:tc>
        <w:tc>
          <w:tcPr>
            <w:tcW w:w="1170" w:type="dxa"/>
            <w:shd w:val="clear" w:color="auto" w:fill="F5F5F5"/>
            <w:vAlign w:val="center"/>
          </w:tcPr>
          <w:p w14:paraId="30077189" w14:textId="77777777" w:rsidR="00071221" w:rsidRPr="00347AB0" w:rsidRDefault="00071221" w:rsidP="00EE02A6">
            <w:pPr>
              <w:jc w:val="center"/>
              <w:rPr>
                <w:rFonts w:cs="Times New Roman"/>
              </w:rPr>
            </w:pPr>
            <w:r w:rsidRPr="00347AB0">
              <w:rPr>
                <w:rFonts w:cs="Times New Roman"/>
                <w:sz w:val="16"/>
              </w:rPr>
              <w:t>11.180</w:t>
            </w:r>
          </w:p>
        </w:tc>
        <w:tc>
          <w:tcPr>
            <w:tcW w:w="1170" w:type="dxa"/>
            <w:shd w:val="clear" w:color="auto" w:fill="F5F5F5"/>
            <w:vAlign w:val="center"/>
          </w:tcPr>
          <w:p w14:paraId="289B6B9D" w14:textId="77777777" w:rsidR="00071221" w:rsidRPr="00347AB0" w:rsidRDefault="00071221" w:rsidP="00EE02A6">
            <w:pPr>
              <w:jc w:val="center"/>
              <w:rPr>
                <w:rFonts w:cs="Times New Roman"/>
              </w:rPr>
            </w:pPr>
            <w:r w:rsidRPr="00347AB0">
              <w:rPr>
                <w:rFonts w:cs="Times New Roman"/>
                <w:sz w:val="16"/>
              </w:rPr>
              <w:t>16.525</w:t>
            </w:r>
          </w:p>
        </w:tc>
        <w:tc>
          <w:tcPr>
            <w:tcW w:w="1170" w:type="dxa"/>
            <w:shd w:val="clear" w:color="auto" w:fill="F5F5F5"/>
            <w:vAlign w:val="center"/>
          </w:tcPr>
          <w:p w14:paraId="6D7C2D84" w14:textId="77777777" w:rsidR="00071221" w:rsidRPr="00347AB0" w:rsidRDefault="00071221" w:rsidP="00EE02A6">
            <w:pPr>
              <w:jc w:val="center"/>
              <w:rPr>
                <w:rFonts w:cs="Times New Roman"/>
              </w:rPr>
            </w:pPr>
            <w:r w:rsidRPr="00347AB0">
              <w:rPr>
                <w:rFonts w:cs="Times New Roman"/>
                <w:sz w:val="16"/>
              </w:rPr>
              <w:t>24.207</w:t>
            </w:r>
          </w:p>
        </w:tc>
      </w:tr>
      <w:tr w:rsidR="00071221" w:rsidRPr="00347AB0" w14:paraId="4AFDC2FF" w14:textId="77777777" w:rsidTr="00EE02A6">
        <w:trPr>
          <w:cantSplit/>
          <w:jc w:val="center"/>
        </w:trPr>
        <w:tc>
          <w:tcPr>
            <w:tcW w:w="1170" w:type="dxa"/>
            <w:vAlign w:val="center"/>
          </w:tcPr>
          <w:p w14:paraId="0647BC9D" w14:textId="77777777" w:rsidR="00071221" w:rsidRPr="00347AB0" w:rsidRDefault="00071221" w:rsidP="00EE02A6">
            <w:pPr>
              <w:rPr>
                <w:rFonts w:cs="Times New Roman"/>
              </w:rPr>
            </w:pPr>
            <w:r w:rsidRPr="00347AB0">
              <w:rPr>
                <w:rFonts w:cs="Times New Roman"/>
                <w:sz w:val="16"/>
              </w:rPr>
              <w:t>Fixed PID</w:t>
            </w:r>
          </w:p>
        </w:tc>
        <w:tc>
          <w:tcPr>
            <w:tcW w:w="1170" w:type="dxa"/>
            <w:vAlign w:val="center"/>
          </w:tcPr>
          <w:p w14:paraId="091B992C" w14:textId="77777777" w:rsidR="00071221" w:rsidRPr="00347AB0" w:rsidRDefault="00071221" w:rsidP="00EE02A6">
            <w:pPr>
              <w:jc w:val="center"/>
              <w:rPr>
                <w:rFonts w:cs="Times New Roman"/>
              </w:rPr>
            </w:pPr>
            <w:r w:rsidRPr="00347AB0">
              <w:rPr>
                <w:rFonts w:cs="Times New Roman"/>
                <w:sz w:val="16"/>
              </w:rPr>
              <w:t>25</w:t>
            </w:r>
          </w:p>
        </w:tc>
        <w:tc>
          <w:tcPr>
            <w:tcW w:w="1170" w:type="dxa"/>
            <w:vAlign w:val="center"/>
          </w:tcPr>
          <w:p w14:paraId="02CFE110"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7BF9DF80" w14:textId="77777777" w:rsidR="00071221" w:rsidRPr="00347AB0" w:rsidRDefault="00071221" w:rsidP="00EE02A6">
            <w:pPr>
              <w:jc w:val="center"/>
              <w:rPr>
                <w:rFonts w:cs="Times New Roman"/>
              </w:rPr>
            </w:pPr>
            <w:r w:rsidRPr="00347AB0">
              <w:rPr>
                <w:rFonts w:cs="Times New Roman"/>
                <w:sz w:val="16"/>
              </w:rPr>
              <w:t>34.501</w:t>
            </w:r>
          </w:p>
        </w:tc>
        <w:tc>
          <w:tcPr>
            <w:tcW w:w="1170" w:type="dxa"/>
            <w:vAlign w:val="center"/>
          </w:tcPr>
          <w:p w14:paraId="3C0036A7" w14:textId="77777777" w:rsidR="00071221" w:rsidRPr="00347AB0" w:rsidRDefault="00071221" w:rsidP="00EE02A6">
            <w:pPr>
              <w:jc w:val="center"/>
              <w:rPr>
                <w:rFonts w:cs="Times New Roman"/>
              </w:rPr>
            </w:pPr>
            <w:r w:rsidRPr="00347AB0">
              <w:rPr>
                <w:rFonts w:cs="Times New Roman"/>
                <w:sz w:val="16"/>
              </w:rPr>
              <w:t>34.088</w:t>
            </w:r>
          </w:p>
        </w:tc>
        <w:tc>
          <w:tcPr>
            <w:tcW w:w="1170" w:type="dxa"/>
            <w:vAlign w:val="center"/>
          </w:tcPr>
          <w:p w14:paraId="6F3D6687" w14:textId="77777777" w:rsidR="00071221" w:rsidRPr="00347AB0" w:rsidRDefault="00071221" w:rsidP="00EE02A6">
            <w:pPr>
              <w:jc w:val="center"/>
              <w:rPr>
                <w:rFonts w:cs="Times New Roman"/>
              </w:rPr>
            </w:pPr>
            <w:r w:rsidRPr="00347AB0">
              <w:rPr>
                <w:rFonts w:cs="Times New Roman"/>
                <w:sz w:val="16"/>
              </w:rPr>
              <w:t>12.889</w:t>
            </w:r>
          </w:p>
        </w:tc>
        <w:tc>
          <w:tcPr>
            <w:tcW w:w="1170" w:type="dxa"/>
            <w:vAlign w:val="center"/>
          </w:tcPr>
          <w:p w14:paraId="21933C49" w14:textId="77777777" w:rsidR="00071221" w:rsidRPr="00347AB0" w:rsidRDefault="00071221" w:rsidP="00EE02A6">
            <w:pPr>
              <w:jc w:val="center"/>
              <w:rPr>
                <w:rFonts w:cs="Times New Roman"/>
              </w:rPr>
            </w:pPr>
            <w:r w:rsidRPr="00347AB0">
              <w:rPr>
                <w:rFonts w:cs="Times New Roman"/>
                <w:sz w:val="16"/>
              </w:rPr>
              <w:t>22.468</w:t>
            </w:r>
          </w:p>
        </w:tc>
        <w:tc>
          <w:tcPr>
            <w:tcW w:w="1170" w:type="dxa"/>
            <w:vAlign w:val="center"/>
          </w:tcPr>
          <w:p w14:paraId="287C7E15" w14:textId="77777777" w:rsidR="00071221" w:rsidRPr="00347AB0" w:rsidRDefault="00071221" w:rsidP="00EE02A6">
            <w:pPr>
              <w:jc w:val="center"/>
              <w:rPr>
                <w:rFonts w:cs="Times New Roman"/>
              </w:rPr>
            </w:pPr>
            <w:r w:rsidRPr="00347AB0">
              <w:rPr>
                <w:rFonts w:cs="Times New Roman"/>
                <w:sz w:val="16"/>
              </w:rPr>
              <w:t>45.642</w:t>
            </w:r>
          </w:p>
        </w:tc>
      </w:tr>
      <w:tr w:rsidR="00071221" w:rsidRPr="00347AB0" w14:paraId="2B8BC0E8" w14:textId="77777777" w:rsidTr="00EE02A6">
        <w:trPr>
          <w:cantSplit/>
          <w:jc w:val="center"/>
        </w:trPr>
        <w:tc>
          <w:tcPr>
            <w:tcW w:w="1170" w:type="dxa"/>
            <w:shd w:val="clear" w:color="auto" w:fill="F5F5F5"/>
            <w:vAlign w:val="center"/>
          </w:tcPr>
          <w:p w14:paraId="042E828A" w14:textId="77777777" w:rsidR="00071221" w:rsidRPr="00347AB0" w:rsidRDefault="00071221" w:rsidP="00EE02A6">
            <w:pPr>
              <w:rPr>
                <w:rFonts w:cs="Times New Roman"/>
              </w:rPr>
            </w:pPr>
            <w:r w:rsidRPr="00347AB0">
              <w:rPr>
                <w:rFonts w:cs="Times New Roman"/>
                <w:sz w:val="16"/>
              </w:rPr>
              <w:t>Fixed PID</w:t>
            </w:r>
          </w:p>
        </w:tc>
        <w:tc>
          <w:tcPr>
            <w:tcW w:w="1170" w:type="dxa"/>
            <w:shd w:val="clear" w:color="auto" w:fill="F5F5F5"/>
            <w:vAlign w:val="center"/>
          </w:tcPr>
          <w:p w14:paraId="075289B4" w14:textId="77777777" w:rsidR="00071221" w:rsidRPr="00347AB0" w:rsidRDefault="00071221" w:rsidP="00EE02A6">
            <w:pPr>
              <w:jc w:val="center"/>
              <w:rPr>
                <w:rFonts w:cs="Times New Roman"/>
              </w:rPr>
            </w:pPr>
            <w:r w:rsidRPr="00347AB0">
              <w:rPr>
                <w:rFonts w:cs="Times New Roman"/>
                <w:sz w:val="16"/>
              </w:rPr>
              <w:t>30</w:t>
            </w:r>
          </w:p>
        </w:tc>
        <w:tc>
          <w:tcPr>
            <w:tcW w:w="1170" w:type="dxa"/>
            <w:shd w:val="clear" w:color="auto" w:fill="F5F5F5"/>
            <w:vAlign w:val="center"/>
          </w:tcPr>
          <w:p w14:paraId="04798042"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443A0A7D" w14:textId="77777777" w:rsidR="00071221" w:rsidRPr="00347AB0" w:rsidRDefault="00071221" w:rsidP="00EE02A6">
            <w:pPr>
              <w:jc w:val="center"/>
              <w:rPr>
                <w:rFonts w:cs="Times New Roman"/>
              </w:rPr>
            </w:pPr>
            <w:r w:rsidRPr="00347AB0">
              <w:rPr>
                <w:rFonts w:cs="Times New Roman"/>
                <w:sz w:val="16"/>
              </w:rPr>
              <w:t>20.501</w:t>
            </w:r>
          </w:p>
        </w:tc>
        <w:tc>
          <w:tcPr>
            <w:tcW w:w="1170" w:type="dxa"/>
            <w:shd w:val="clear" w:color="auto" w:fill="F5F5F5"/>
            <w:vAlign w:val="center"/>
          </w:tcPr>
          <w:p w14:paraId="01B14531" w14:textId="77777777" w:rsidR="00071221" w:rsidRPr="00347AB0" w:rsidRDefault="00071221" w:rsidP="00EE02A6">
            <w:pPr>
              <w:jc w:val="center"/>
              <w:rPr>
                <w:rFonts w:cs="Times New Roman"/>
              </w:rPr>
            </w:pPr>
            <w:r w:rsidRPr="00347AB0">
              <w:rPr>
                <w:rFonts w:cs="Times New Roman"/>
                <w:sz w:val="16"/>
              </w:rPr>
              <w:t>18.849</w:t>
            </w:r>
          </w:p>
        </w:tc>
        <w:tc>
          <w:tcPr>
            <w:tcW w:w="1170" w:type="dxa"/>
            <w:shd w:val="clear" w:color="auto" w:fill="F5F5F5"/>
            <w:vAlign w:val="center"/>
          </w:tcPr>
          <w:p w14:paraId="08B80BDF" w14:textId="77777777" w:rsidR="00071221" w:rsidRPr="00347AB0" w:rsidRDefault="00071221" w:rsidP="00EE02A6">
            <w:pPr>
              <w:jc w:val="center"/>
              <w:rPr>
                <w:rFonts w:cs="Times New Roman"/>
              </w:rPr>
            </w:pPr>
            <w:r w:rsidRPr="00347AB0">
              <w:rPr>
                <w:rFonts w:cs="Times New Roman"/>
                <w:sz w:val="16"/>
              </w:rPr>
              <w:t>5.606</w:t>
            </w:r>
          </w:p>
        </w:tc>
        <w:tc>
          <w:tcPr>
            <w:tcW w:w="1170" w:type="dxa"/>
            <w:shd w:val="clear" w:color="auto" w:fill="F5F5F5"/>
            <w:vAlign w:val="center"/>
          </w:tcPr>
          <w:p w14:paraId="17AC1DCB" w14:textId="77777777" w:rsidR="00071221" w:rsidRPr="00347AB0" w:rsidRDefault="00071221" w:rsidP="00EE02A6">
            <w:pPr>
              <w:jc w:val="center"/>
              <w:rPr>
                <w:rFonts w:cs="Times New Roman"/>
              </w:rPr>
            </w:pPr>
            <w:r w:rsidRPr="00347AB0">
              <w:rPr>
                <w:rFonts w:cs="Times New Roman"/>
                <w:sz w:val="16"/>
              </w:rPr>
              <w:t>16.591</w:t>
            </w:r>
          </w:p>
        </w:tc>
        <w:tc>
          <w:tcPr>
            <w:tcW w:w="1170" w:type="dxa"/>
            <w:shd w:val="clear" w:color="auto" w:fill="F5F5F5"/>
            <w:vAlign w:val="center"/>
          </w:tcPr>
          <w:p w14:paraId="40FFAC8F" w14:textId="77777777" w:rsidR="00071221" w:rsidRPr="00347AB0" w:rsidRDefault="00071221" w:rsidP="00EE02A6">
            <w:pPr>
              <w:jc w:val="center"/>
              <w:rPr>
                <w:rFonts w:cs="Times New Roman"/>
              </w:rPr>
            </w:pPr>
            <w:r w:rsidRPr="00347AB0">
              <w:rPr>
                <w:rFonts w:cs="Times New Roman"/>
                <w:sz w:val="16"/>
              </w:rPr>
              <w:t>24.531</w:t>
            </w:r>
          </w:p>
        </w:tc>
      </w:tr>
      <w:tr w:rsidR="00071221" w:rsidRPr="00347AB0" w14:paraId="1703B150" w14:textId="77777777" w:rsidTr="00EE02A6">
        <w:trPr>
          <w:cantSplit/>
          <w:jc w:val="center"/>
        </w:trPr>
        <w:tc>
          <w:tcPr>
            <w:tcW w:w="1170" w:type="dxa"/>
            <w:vAlign w:val="center"/>
          </w:tcPr>
          <w:p w14:paraId="2B744313" w14:textId="77777777" w:rsidR="00071221" w:rsidRPr="00347AB0" w:rsidRDefault="00071221" w:rsidP="00EE02A6">
            <w:pPr>
              <w:rPr>
                <w:rFonts w:cs="Times New Roman"/>
              </w:rPr>
            </w:pPr>
            <w:r w:rsidRPr="00347AB0">
              <w:rPr>
                <w:rFonts w:cs="Times New Roman"/>
                <w:sz w:val="16"/>
              </w:rPr>
              <w:t>GS PID</w:t>
            </w:r>
          </w:p>
        </w:tc>
        <w:tc>
          <w:tcPr>
            <w:tcW w:w="1170" w:type="dxa"/>
            <w:vAlign w:val="center"/>
          </w:tcPr>
          <w:p w14:paraId="263DEB9F" w14:textId="77777777" w:rsidR="00071221" w:rsidRPr="00347AB0" w:rsidRDefault="00071221" w:rsidP="00EE02A6">
            <w:pPr>
              <w:jc w:val="center"/>
              <w:rPr>
                <w:rFonts w:cs="Times New Roman"/>
              </w:rPr>
            </w:pPr>
            <w:r w:rsidRPr="00347AB0">
              <w:rPr>
                <w:rFonts w:cs="Times New Roman"/>
                <w:sz w:val="16"/>
              </w:rPr>
              <w:t>15</w:t>
            </w:r>
          </w:p>
        </w:tc>
        <w:tc>
          <w:tcPr>
            <w:tcW w:w="1170" w:type="dxa"/>
            <w:vAlign w:val="center"/>
          </w:tcPr>
          <w:p w14:paraId="308503AF"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79EB3101" w14:textId="77777777" w:rsidR="00071221" w:rsidRPr="00347AB0" w:rsidRDefault="00071221" w:rsidP="00EE02A6">
            <w:pPr>
              <w:jc w:val="center"/>
              <w:rPr>
                <w:rFonts w:cs="Times New Roman"/>
              </w:rPr>
            </w:pPr>
            <w:r w:rsidRPr="00347AB0">
              <w:rPr>
                <w:rFonts w:cs="Times New Roman"/>
                <w:sz w:val="16"/>
              </w:rPr>
              <w:t>11.542</w:t>
            </w:r>
          </w:p>
        </w:tc>
        <w:tc>
          <w:tcPr>
            <w:tcW w:w="1170" w:type="dxa"/>
            <w:vAlign w:val="center"/>
          </w:tcPr>
          <w:p w14:paraId="4EC3EACC" w14:textId="77777777" w:rsidR="00071221" w:rsidRPr="00347AB0" w:rsidRDefault="00071221" w:rsidP="00EE02A6">
            <w:pPr>
              <w:jc w:val="center"/>
              <w:rPr>
                <w:rFonts w:cs="Times New Roman"/>
              </w:rPr>
            </w:pPr>
            <w:r w:rsidRPr="00347AB0">
              <w:rPr>
                <w:rFonts w:cs="Times New Roman"/>
                <w:sz w:val="16"/>
              </w:rPr>
              <w:t>10.069</w:t>
            </w:r>
          </w:p>
        </w:tc>
        <w:tc>
          <w:tcPr>
            <w:tcW w:w="1170" w:type="dxa"/>
            <w:vAlign w:val="center"/>
          </w:tcPr>
          <w:p w14:paraId="4D1382A1" w14:textId="77777777" w:rsidR="00071221" w:rsidRPr="00347AB0" w:rsidRDefault="00071221" w:rsidP="00EE02A6">
            <w:pPr>
              <w:jc w:val="center"/>
              <w:rPr>
                <w:rFonts w:cs="Times New Roman"/>
              </w:rPr>
            </w:pPr>
            <w:r w:rsidRPr="00347AB0">
              <w:rPr>
                <w:rFonts w:cs="Times New Roman"/>
                <w:sz w:val="16"/>
              </w:rPr>
              <w:t>6.956</w:t>
            </w:r>
          </w:p>
        </w:tc>
        <w:tc>
          <w:tcPr>
            <w:tcW w:w="1170" w:type="dxa"/>
            <w:vAlign w:val="center"/>
          </w:tcPr>
          <w:p w14:paraId="00873142" w14:textId="77777777" w:rsidR="00071221" w:rsidRPr="00347AB0" w:rsidRDefault="00071221" w:rsidP="00EE02A6">
            <w:pPr>
              <w:jc w:val="center"/>
              <w:rPr>
                <w:rFonts w:cs="Times New Roman"/>
              </w:rPr>
            </w:pPr>
            <w:r w:rsidRPr="00347AB0">
              <w:rPr>
                <w:rFonts w:cs="Times New Roman"/>
                <w:sz w:val="16"/>
              </w:rPr>
              <w:t>8.650</w:t>
            </w:r>
          </w:p>
        </w:tc>
        <w:tc>
          <w:tcPr>
            <w:tcW w:w="1170" w:type="dxa"/>
            <w:vAlign w:val="center"/>
          </w:tcPr>
          <w:p w14:paraId="5D79717D" w14:textId="77777777" w:rsidR="00071221" w:rsidRPr="00347AB0" w:rsidRDefault="00071221" w:rsidP="00EE02A6">
            <w:pPr>
              <w:jc w:val="center"/>
              <w:rPr>
                <w:rFonts w:cs="Times New Roman"/>
              </w:rPr>
            </w:pPr>
            <w:r w:rsidRPr="00347AB0">
              <w:rPr>
                <w:rFonts w:cs="Times New Roman"/>
                <w:sz w:val="16"/>
              </w:rPr>
              <w:t>12.588</w:t>
            </w:r>
          </w:p>
        </w:tc>
      </w:tr>
      <w:tr w:rsidR="00071221" w:rsidRPr="00347AB0" w14:paraId="4A7E5683" w14:textId="77777777" w:rsidTr="00EE02A6">
        <w:trPr>
          <w:cantSplit/>
          <w:jc w:val="center"/>
        </w:trPr>
        <w:tc>
          <w:tcPr>
            <w:tcW w:w="1170" w:type="dxa"/>
            <w:shd w:val="clear" w:color="auto" w:fill="F5F5F5"/>
            <w:vAlign w:val="center"/>
          </w:tcPr>
          <w:p w14:paraId="03B61465" w14:textId="77777777" w:rsidR="00071221" w:rsidRPr="00347AB0" w:rsidRDefault="00071221" w:rsidP="00EE02A6">
            <w:pPr>
              <w:rPr>
                <w:rFonts w:cs="Times New Roman"/>
              </w:rPr>
            </w:pPr>
            <w:r w:rsidRPr="00347AB0">
              <w:rPr>
                <w:rFonts w:cs="Times New Roman"/>
                <w:sz w:val="16"/>
              </w:rPr>
              <w:t>GS PID</w:t>
            </w:r>
          </w:p>
        </w:tc>
        <w:tc>
          <w:tcPr>
            <w:tcW w:w="1170" w:type="dxa"/>
            <w:shd w:val="clear" w:color="auto" w:fill="F5F5F5"/>
            <w:vAlign w:val="center"/>
          </w:tcPr>
          <w:p w14:paraId="7B39215B" w14:textId="77777777" w:rsidR="00071221" w:rsidRPr="00347AB0" w:rsidRDefault="00071221" w:rsidP="00EE02A6">
            <w:pPr>
              <w:jc w:val="center"/>
              <w:rPr>
                <w:rFonts w:cs="Times New Roman"/>
              </w:rPr>
            </w:pPr>
            <w:r w:rsidRPr="00347AB0">
              <w:rPr>
                <w:rFonts w:cs="Times New Roman"/>
                <w:sz w:val="16"/>
              </w:rPr>
              <w:t>20</w:t>
            </w:r>
          </w:p>
        </w:tc>
        <w:tc>
          <w:tcPr>
            <w:tcW w:w="1170" w:type="dxa"/>
            <w:shd w:val="clear" w:color="auto" w:fill="F5F5F5"/>
            <w:vAlign w:val="center"/>
          </w:tcPr>
          <w:p w14:paraId="59C1A8E0"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75788D49" w14:textId="77777777" w:rsidR="00071221" w:rsidRPr="00347AB0" w:rsidRDefault="00071221" w:rsidP="00EE02A6">
            <w:pPr>
              <w:jc w:val="center"/>
              <w:rPr>
                <w:rFonts w:cs="Times New Roman"/>
              </w:rPr>
            </w:pPr>
            <w:r w:rsidRPr="00347AB0">
              <w:rPr>
                <w:rFonts w:cs="Times New Roman"/>
                <w:sz w:val="16"/>
              </w:rPr>
              <w:t>13.608</w:t>
            </w:r>
          </w:p>
        </w:tc>
        <w:tc>
          <w:tcPr>
            <w:tcW w:w="1170" w:type="dxa"/>
            <w:shd w:val="clear" w:color="auto" w:fill="F5F5F5"/>
            <w:vAlign w:val="center"/>
          </w:tcPr>
          <w:p w14:paraId="2CD129A6" w14:textId="77777777" w:rsidR="00071221" w:rsidRPr="00347AB0" w:rsidRDefault="00071221" w:rsidP="00EE02A6">
            <w:pPr>
              <w:jc w:val="center"/>
              <w:rPr>
                <w:rFonts w:cs="Times New Roman"/>
              </w:rPr>
            </w:pPr>
            <w:r w:rsidRPr="00347AB0">
              <w:rPr>
                <w:rFonts w:cs="Times New Roman"/>
                <w:sz w:val="16"/>
              </w:rPr>
              <w:t>14.334</w:t>
            </w:r>
          </w:p>
        </w:tc>
        <w:tc>
          <w:tcPr>
            <w:tcW w:w="1170" w:type="dxa"/>
            <w:shd w:val="clear" w:color="auto" w:fill="F5F5F5"/>
            <w:vAlign w:val="center"/>
          </w:tcPr>
          <w:p w14:paraId="6F379028" w14:textId="77777777" w:rsidR="00071221" w:rsidRPr="00347AB0" w:rsidRDefault="00071221" w:rsidP="00EE02A6">
            <w:pPr>
              <w:jc w:val="center"/>
              <w:rPr>
                <w:rFonts w:cs="Times New Roman"/>
              </w:rPr>
            </w:pPr>
            <w:r w:rsidRPr="00347AB0">
              <w:rPr>
                <w:rFonts w:cs="Times New Roman"/>
                <w:sz w:val="16"/>
              </w:rPr>
              <w:t>4.421</w:t>
            </w:r>
          </w:p>
        </w:tc>
        <w:tc>
          <w:tcPr>
            <w:tcW w:w="1170" w:type="dxa"/>
            <w:shd w:val="clear" w:color="auto" w:fill="F5F5F5"/>
            <w:vAlign w:val="center"/>
          </w:tcPr>
          <w:p w14:paraId="41A239FB" w14:textId="77777777" w:rsidR="00071221" w:rsidRPr="00347AB0" w:rsidRDefault="00071221" w:rsidP="00EE02A6">
            <w:pPr>
              <w:jc w:val="center"/>
              <w:rPr>
                <w:rFonts w:cs="Times New Roman"/>
              </w:rPr>
            </w:pPr>
            <w:r w:rsidRPr="00347AB0">
              <w:rPr>
                <w:rFonts w:cs="Times New Roman"/>
                <w:sz w:val="16"/>
              </w:rPr>
              <w:t>10.265</w:t>
            </w:r>
          </w:p>
        </w:tc>
        <w:tc>
          <w:tcPr>
            <w:tcW w:w="1170" w:type="dxa"/>
            <w:shd w:val="clear" w:color="auto" w:fill="F5F5F5"/>
            <w:vAlign w:val="center"/>
          </w:tcPr>
          <w:p w14:paraId="079717F2" w14:textId="77777777" w:rsidR="00071221" w:rsidRPr="00347AB0" w:rsidRDefault="00071221" w:rsidP="00EE02A6">
            <w:pPr>
              <w:jc w:val="center"/>
              <w:rPr>
                <w:rFonts w:cs="Times New Roman"/>
              </w:rPr>
            </w:pPr>
            <w:r w:rsidRPr="00347AB0">
              <w:rPr>
                <w:rFonts w:cs="Times New Roman"/>
                <w:sz w:val="16"/>
              </w:rPr>
              <w:t>16.913</w:t>
            </w:r>
          </w:p>
        </w:tc>
      </w:tr>
      <w:tr w:rsidR="00071221" w:rsidRPr="00347AB0" w14:paraId="5C3CDDA6" w14:textId="77777777" w:rsidTr="00EE02A6">
        <w:trPr>
          <w:cantSplit/>
          <w:jc w:val="center"/>
        </w:trPr>
        <w:tc>
          <w:tcPr>
            <w:tcW w:w="1170" w:type="dxa"/>
            <w:vAlign w:val="center"/>
          </w:tcPr>
          <w:p w14:paraId="6BC9B0E2" w14:textId="77777777" w:rsidR="00071221" w:rsidRPr="00347AB0" w:rsidRDefault="00071221" w:rsidP="00EE02A6">
            <w:pPr>
              <w:rPr>
                <w:rFonts w:cs="Times New Roman"/>
              </w:rPr>
            </w:pPr>
            <w:r w:rsidRPr="00347AB0">
              <w:rPr>
                <w:rFonts w:cs="Times New Roman"/>
                <w:sz w:val="16"/>
              </w:rPr>
              <w:t>GS PID</w:t>
            </w:r>
          </w:p>
        </w:tc>
        <w:tc>
          <w:tcPr>
            <w:tcW w:w="1170" w:type="dxa"/>
            <w:vAlign w:val="center"/>
          </w:tcPr>
          <w:p w14:paraId="3393D161" w14:textId="77777777" w:rsidR="00071221" w:rsidRPr="00347AB0" w:rsidRDefault="00071221" w:rsidP="00EE02A6">
            <w:pPr>
              <w:jc w:val="center"/>
              <w:rPr>
                <w:rFonts w:cs="Times New Roman"/>
              </w:rPr>
            </w:pPr>
            <w:r w:rsidRPr="00347AB0">
              <w:rPr>
                <w:rFonts w:cs="Times New Roman"/>
                <w:sz w:val="16"/>
              </w:rPr>
              <w:t>25</w:t>
            </w:r>
          </w:p>
        </w:tc>
        <w:tc>
          <w:tcPr>
            <w:tcW w:w="1170" w:type="dxa"/>
            <w:vAlign w:val="center"/>
          </w:tcPr>
          <w:p w14:paraId="48D432B5"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0FAA13A3" w14:textId="77777777" w:rsidR="00071221" w:rsidRPr="00347AB0" w:rsidRDefault="00071221" w:rsidP="00EE02A6">
            <w:pPr>
              <w:jc w:val="center"/>
              <w:rPr>
                <w:rFonts w:cs="Times New Roman"/>
              </w:rPr>
            </w:pPr>
            <w:r w:rsidRPr="00347AB0">
              <w:rPr>
                <w:rFonts w:cs="Times New Roman"/>
                <w:sz w:val="16"/>
              </w:rPr>
              <w:t>15.032</w:t>
            </w:r>
          </w:p>
        </w:tc>
        <w:tc>
          <w:tcPr>
            <w:tcW w:w="1170" w:type="dxa"/>
            <w:vAlign w:val="center"/>
          </w:tcPr>
          <w:p w14:paraId="0AC00B71" w14:textId="77777777" w:rsidR="00071221" w:rsidRPr="00347AB0" w:rsidRDefault="00071221" w:rsidP="00EE02A6">
            <w:pPr>
              <w:jc w:val="center"/>
              <w:rPr>
                <w:rFonts w:cs="Times New Roman"/>
              </w:rPr>
            </w:pPr>
            <w:r w:rsidRPr="00347AB0">
              <w:rPr>
                <w:rFonts w:cs="Times New Roman"/>
                <w:sz w:val="16"/>
              </w:rPr>
              <w:t>13.043</w:t>
            </w:r>
          </w:p>
        </w:tc>
        <w:tc>
          <w:tcPr>
            <w:tcW w:w="1170" w:type="dxa"/>
            <w:vAlign w:val="center"/>
          </w:tcPr>
          <w:p w14:paraId="04839C83" w14:textId="77777777" w:rsidR="00071221" w:rsidRPr="00347AB0" w:rsidRDefault="00071221" w:rsidP="00EE02A6">
            <w:pPr>
              <w:jc w:val="center"/>
              <w:rPr>
                <w:rFonts w:cs="Times New Roman"/>
              </w:rPr>
            </w:pPr>
            <w:r w:rsidRPr="00347AB0">
              <w:rPr>
                <w:rFonts w:cs="Times New Roman"/>
                <w:sz w:val="16"/>
              </w:rPr>
              <w:t>5.894</w:t>
            </w:r>
          </w:p>
        </w:tc>
        <w:tc>
          <w:tcPr>
            <w:tcW w:w="1170" w:type="dxa"/>
            <w:vAlign w:val="center"/>
          </w:tcPr>
          <w:p w14:paraId="4817F261" w14:textId="77777777" w:rsidR="00071221" w:rsidRPr="00347AB0" w:rsidRDefault="00071221" w:rsidP="00EE02A6">
            <w:pPr>
              <w:jc w:val="center"/>
              <w:rPr>
                <w:rFonts w:cs="Times New Roman"/>
              </w:rPr>
            </w:pPr>
            <w:r w:rsidRPr="00347AB0">
              <w:rPr>
                <w:rFonts w:cs="Times New Roman"/>
                <w:sz w:val="16"/>
              </w:rPr>
              <w:t>11.751</w:t>
            </w:r>
          </w:p>
        </w:tc>
        <w:tc>
          <w:tcPr>
            <w:tcW w:w="1170" w:type="dxa"/>
            <w:vAlign w:val="center"/>
          </w:tcPr>
          <w:p w14:paraId="59BA5432" w14:textId="77777777" w:rsidR="00071221" w:rsidRPr="00347AB0" w:rsidRDefault="00071221" w:rsidP="00EE02A6">
            <w:pPr>
              <w:jc w:val="center"/>
              <w:rPr>
                <w:rFonts w:cs="Times New Roman"/>
              </w:rPr>
            </w:pPr>
            <w:r w:rsidRPr="00347AB0">
              <w:rPr>
                <w:rFonts w:cs="Times New Roman"/>
                <w:sz w:val="16"/>
              </w:rPr>
              <w:t>19.436</w:t>
            </w:r>
          </w:p>
        </w:tc>
      </w:tr>
      <w:tr w:rsidR="00071221" w:rsidRPr="00347AB0" w14:paraId="0B6B5584" w14:textId="77777777" w:rsidTr="00EE02A6">
        <w:trPr>
          <w:cantSplit/>
          <w:jc w:val="center"/>
        </w:trPr>
        <w:tc>
          <w:tcPr>
            <w:tcW w:w="1170" w:type="dxa"/>
            <w:shd w:val="clear" w:color="auto" w:fill="F5F5F5"/>
            <w:vAlign w:val="center"/>
          </w:tcPr>
          <w:p w14:paraId="26102131" w14:textId="77777777" w:rsidR="00071221" w:rsidRPr="00347AB0" w:rsidRDefault="00071221" w:rsidP="00EE02A6">
            <w:pPr>
              <w:rPr>
                <w:rFonts w:cs="Times New Roman"/>
              </w:rPr>
            </w:pPr>
            <w:r w:rsidRPr="00347AB0">
              <w:rPr>
                <w:rFonts w:cs="Times New Roman"/>
                <w:sz w:val="16"/>
              </w:rPr>
              <w:t>GS PID</w:t>
            </w:r>
          </w:p>
        </w:tc>
        <w:tc>
          <w:tcPr>
            <w:tcW w:w="1170" w:type="dxa"/>
            <w:shd w:val="clear" w:color="auto" w:fill="F5F5F5"/>
            <w:vAlign w:val="center"/>
          </w:tcPr>
          <w:p w14:paraId="53D62041" w14:textId="77777777" w:rsidR="00071221" w:rsidRPr="00347AB0" w:rsidRDefault="00071221" w:rsidP="00EE02A6">
            <w:pPr>
              <w:jc w:val="center"/>
              <w:rPr>
                <w:rFonts w:cs="Times New Roman"/>
              </w:rPr>
            </w:pPr>
            <w:r w:rsidRPr="00347AB0">
              <w:rPr>
                <w:rFonts w:cs="Times New Roman"/>
                <w:sz w:val="16"/>
              </w:rPr>
              <w:t>30</w:t>
            </w:r>
          </w:p>
        </w:tc>
        <w:tc>
          <w:tcPr>
            <w:tcW w:w="1170" w:type="dxa"/>
            <w:shd w:val="clear" w:color="auto" w:fill="F5F5F5"/>
            <w:vAlign w:val="center"/>
          </w:tcPr>
          <w:p w14:paraId="58A03414"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14FAD4A3" w14:textId="77777777" w:rsidR="00071221" w:rsidRPr="00347AB0" w:rsidRDefault="00071221" w:rsidP="00EE02A6">
            <w:pPr>
              <w:jc w:val="center"/>
              <w:rPr>
                <w:rFonts w:cs="Times New Roman"/>
              </w:rPr>
            </w:pPr>
            <w:r w:rsidRPr="00347AB0">
              <w:rPr>
                <w:rFonts w:cs="Times New Roman"/>
                <w:sz w:val="16"/>
              </w:rPr>
              <w:t>17.012</w:t>
            </w:r>
          </w:p>
        </w:tc>
        <w:tc>
          <w:tcPr>
            <w:tcW w:w="1170" w:type="dxa"/>
            <w:shd w:val="clear" w:color="auto" w:fill="F5F5F5"/>
            <w:vAlign w:val="center"/>
          </w:tcPr>
          <w:p w14:paraId="75BC1DDF" w14:textId="77777777" w:rsidR="00071221" w:rsidRPr="00347AB0" w:rsidRDefault="00071221" w:rsidP="00EE02A6">
            <w:pPr>
              <w:jc w:val="center"/>
              <w:rPr>
                <w:rFonts w:cs="Times New Roman"/>
              </w:rPr>
            </w:pPr>
            <w:r w:rsidRPr="00347AB0">
              <w:rPr>
                <w:rFonts w:cs="Times New Roman"/>
                <w:sz w:val="16"/>
              </w:rPr>
              <w:t>16.651</w:t>
            </w:r>
          </w:p>
        </w:tc>
        <w:tc>
          <w:tcPr>
            <w:tcW w:w="1170" w:type="dxa"/>
            <w:shd w:val="clear" w:color="auto" w:fill="F5F5F5"/>
            <w:vAlign w:val="center"/>
          </w:tcPr>
          <w:p w14:paraId="4CD2D7BE" w14:textId="77777777" w:rsidR="00071221" w:rsidRPr="00347AB0" w:rsidRDefault="00071221" w:rsidP="00EE02A6">
            <w:pPr>
              <w:jc w:val="center"/>
              <w:rPr>
                <w:rFonts w:cs="Times New Roman"/>
              </w:rPr>
            </w:pPr>
            <w:r w:rsidRPr="00347AB0">
              <w:rPr>
                <w:rFonts w:cs="Times New Roman"/>
                <w:sz w:val="16"/>
              </w:rPr>
              <w:t>5.115</w:t>
            </w:r>
          </w:p>
        </w:tc>
        <w:tc>
          <w:tcPr>
            <w:tcW w:w="1170" w:type="dxa"/>
            <w:shd w:val="clear" w:color="auto" w:fill="F5F5F5"/>
            <w:vAlign w:val="center"/>
          </w:tcPr>
          <w:p w14:paraId="4FAB64DF" w14:textId="77777777" w:rsidR="00071221" w:rsidRPr="00347AB0" w:rsidRDefault="00071221" w:rsidP="00EE02A6">
            <w:pPr>
              <w:jc w:val="center"/>
              <w:rPr>
                <w:rFonts w:cs="Times New Roman"/>
              </w:rPr>
            </w:pPr>
            <w:r w:rsidRPr="00347AB0">
              <w:rPr>
                <w:rFonts w:cs="Times New Roman"/>
                <w:sz w:val="16"/>
              </w:rPr>
              <w:t>13.359</w:t>
            </w:r>
          </w:p>
        </w:tc>
        <w:tc>
          <w:tcPr>
            <w:tcW w:w="1170" w:type="dxa"/>
            <w:shd w:val="clear" w:color="auto" w:fill="F5F5F5"/>
            <w:vAlign w:val="center"/>
          </w:tcPr>
          <w:p w14:paraId="7D499879" w14:textId="77777777" w:rsidR="00071221" w:rsidRPr="00347AB0" w:rsidRDefault="00071221" w:rsidP="00EE02A6">
            <w:pPr>
              <w:jc w:val="center"/>
              <w:rPr>
                <w:rFonts w:cs="Times New Roman"/>
              </w:rPr>
            </w:pPr>
            <w:r w:rsidRPr="00347AB0">
              <w:rPr>
                <w:rFonts w:cs="Times New Roman"/>
                <w:sz w:val="16"/>
              </w:rPr>
              <w:t>20.522</w:t>
            </w:r>
          </w:p>
        </w:tc>
      </w:tr>
    </w:tbl>
    <w:p w14:paraId="2FBC70A9" w14:textId="77777777" w:rsidR="00071221" w:rsidRPr="00347AB0" w:rsidRDefault="00071221" w:rsidP="00071221">
      <w:pPr>
        <w:rPr>
          <w:rFonts w:cs="Times New Roman"/>
        </w:rPr>
      </w:pPr>
    </w:p>
    <w:p w14:paraId="6B3AD6B6" w14:textId="7BAA4646" w:rsidR="00071221" w:rsidRPr="00347AB0" w:rsidRDefault="00071221">
      <w:pPr>
        <w:pStyle w:val="Heading3"/>
        <w:numPr>
          <w:ilvl w:val="0"/>
          <w:numId w:val="37"/>
        </w:numPr>
        <w:rPr>
          <w:rFonts w:cs="Times New Roman"/>
        </w:rPr>
      </w:pPr>
      <w:bookmarkStart w:id="375" w:name="_Toc236623040"/>
      <w:r w:rsidRPr="00347AB0">
        <w:rPr>
          <w:rFonts w:eastAsia="Times New Roman" w:cs="Times New Roman"/>
          <w:sz w:val="23"/>
        </w:rPr>
        <w:t>Within Tolerance dan Ketersediaan Settling Time</w:t>
      </w:r>
      <w:bookmarkEnd w:id="375"/>
    </w:p>
    <w:p w14:paraId="4B4C03B8" w14:textId="053DDA21" w:rsidR="00071221" w:rsidRPr="00347AB0" w:rsidRDefault="00014C34" w:rsidP="00CC5ABA">
      <w:pPr>
        <w:spacing w:before="240" w:after="0" w:line="360" w:lineRule="auto"/>
        <w:ind w:firstLine="720"/>
        <w:jc w:val="both"/>
        <w:rPr>
          <w:rFonts w:cs="Times New Roman"/>
        </w:rPr>
      </w:pPr>
      <w:r w:rsidRPr="00014C34">
        <w:rPr>
          <w:rFonts w:cs="Times New Roman"/>
        </w:rPr>
        <w:t>Within_n = jumlah trial yang masuk toleransi; Within_prop </w:t>
      </w:r>
      <w:r>
        <w:rPr>
          <w:rFonts w:cs="Times New Roman"/>
        </w:rPr>
        <w:t>=</w:t>
      </w:r>
      <w:r w:rsidRPr="00014C34">
        <w:rPr>
          <w:rFonts w:cs="Times New Roman"/>
        </w:rPr>
        <w:t xml:space="preserve"> Within_n dibagi total trial. Statistik </w:t>
      </w:r>
      <w:r w:rsidRPr="00CC5ABA">
        <w:rPr>
          <w:rFonts w:cs="Times New Roman"/>
          <w:i/>
          <w:iCs/>
        </w:rPr>
        <w:t>settling time</w:t>
      </w:r>
      <w:r w:rsidRPr="00014C34">
        <w:rPr>
          <w:rFonts w:cs="Times New Roman"/>
        </w:rPr>
        <w:t xml:space="preserve"> hanya dihitung dari trial yang masuk toleransi dan memiliki nilai settling time.</w:t>
      </w:r>
    </w:p>
    <w:p w14:paraId="3E379092" w14:textId="77777777" w:rsidR="00071221" w:rsidRPr="00347AB0" w:rsidRDefault="00071221" w:rsidP="00071221">
      <w:pPr>
        <w:spacing w:after="80"/>
        <w:rPr>
          <w:rFonts w:cs="Times New Roman"/>
        </w:rPr>
      </w:pPr>
      <w:r w:rsidRPr="00347AB0">
        <w:rPr>
          <w:rFonts w:cs="Times New Roman"/>
          <w:i/>
          <w:sz w:val="18"/>
        </w:rPr>
        <w:t>Sumber: tahap4_profil_tambahan_kondisional.csv</w:t>
      </w:r>
    </w:p>
    <w:tbl>
      <w:tblPr>
        <w:tblStyle w:val="TableGrid"/>
        <w:tblW w:w="0" w:type="auto"/>
        <w:jc w:val="center"/>
        <w:tblLook w:val="04A0" w:firstRow="1" w:lastRow="0" w:firstColumn="1" w:lastColumn="0" w:noHBand="0" w:noVBand="1"/>
      </w:tblPr>
      <w:tblGrid>
        <w:gridCol w:w="588"/>
        <w:gridCol w:w="670"/>
        <w:gridCol w:w="862"/>
        <w:gridCol w:w="618"/>
        <w:gridCol w:w="766"/>
        <w:gridCol w:w="964"/>
        <w:gridCol w:w="1111"/>
        <w:gridCol w:w="908"/>
        <w:gridCol w:w="720"/>
        <w:gridCol w:w="720"/>
      </w:tblGrid>
      <w:tr w:rsidR="00071221" w:rsidRPr="00347AB0" w14:paraId="244A87D4" w14:textId="77777777" w:rsidTr="00EE02A6">
        <w:trPr>
          <w:tblHeader/>
          <w:jc w:val="center"/>
        </w:trPr>
        <w:tc>
          <w:tcPr>
            <w:tcW w:w="1457" w:type="dxa"/>
            <w:shd w:val="clear" w:color="auto" w:fill="D9E1F2"/>
            <w:vAlign w:val="center"/>
          </w:tcPr>
          <w:p w14:paraId="74B20C00" w14:textId="77777777" w:rsidR="00071221" w:rsidRPr="00347AB0" w:rsidRDefault="00071221" w:rsidP="00EE02A6">
            <w:pPr>
              <w:jc w:val="center"/>
              <w:rPr>
                <w:rFonts w:cs="Times New Roman"/>
              </w:rPr>
            </w:pPr>
            <w:r w:rsidRPr="00347AB0">
              <w:rPr>
                <w:rFonts w:cs="Times New Roman"/>
                <w:b/>
                <w:sz w:val="15"/>
              </w:rPr>
              <w:t>Scenario</w:t>
            </w:r>
          </w:p>
        </w:tc>
        <w:tc>
          <w:tcPr>
            <w:tcW w:w="1457" w:type="dxa"/>
            <w:shd w:val="clear" w:color="auto" w:fill="D9E1F2"/>
            <w:vAlign w:val="center"/>
          </w:tcPr>
          <w:p w14:paraId="6D834978" w14:textId="77777777" w:rsidR="00071221" w:rsidRPr="00347AB0" w:rsidRDefault="00071221" w:rsidP="00EE02A6">
            <w:pPr>
              <w:jc w:val="center"/>
              <w:rPr>
                <w:rFonts w:cs="Times New Roman"/>
              </w:rPr>
            </w:pPr>
            <w:r w:rsidRPr="00347AB0">
              <w:rPr>
                <w:rFonts w:cs="Times New Roman"/>
                <w:b/>
                <w:sz w:val="15"/>
              </w:rPr>
              <w:t>Setpoint_g</w:t>
            </w:r>
          </w:p>
        </w:tc>
        <w:tc>
          <w:tcPr>
            <w:tcW w:w="1457" w:type="dxa"/>
            <w:shd w:val="clear" w:color="auto" w:fill="D9E1F2"/>
            <w:vAlign w:val="center"/>
          </w:tcPr>
          <w:p w14:paraId="60A668F8" w14:textId="77777777" w:rsidR="00071221" w:rsidRPr="00347AB0" w:rsidRDefault="00071221" w:rsidP="00EE02A6">
            <w:pPr>
              <w:jc w:val="center"/>
              <w:rPr>
                <w:rFonts w:cs="Times New Roman"/>
              </w:rPr>
            </w:pPr>
            <w:r w:rsidRPr="00347AB0">
              <w:rPr>
                <w:rFonts w:cs="Times New Roman"/>
                <w:b/>
                <w:sz w:val="15"/>
              </w:rPr>
              <w:t>Within_total_n</w:t>
            </w:r>
          </w:p>
        </w:tc>
        <w:tc>
          <w:tcPr>
            <w:tcW w:w="1457" w:type="dxa"/>
            <w:shd w:val="clear" w:color="auto" w:fill="D9E1F2"/>
            <w:vAlign w:val="center"/>
          </w:tcPr>
          <w:p w14:paraId="6B15CCFB" w14:textId="77777777" w:rsidR="00071221" w:rsidRPr="00347AB0" w:rsidRDefault="00071221" w:rsidP="00EE02A6">
            <w:pPr>
              <w:jc w:val="center"/>
              <w:rPr>
                <w:rFonts w:cs="Times New Roman"/>
              </w:rPr>
            </w:pPr>
            <w:r w:rsidRPr="00347AB0">
              <w:rPr>
                <w:rFonts w:cs="Times New Roman"/>
                <w:b/>
                <w:sz w:val="15"/>
              </w:rPr>
              <w:t>Within_n</w:t>
            </w:r>
          </w:p>
        </w:tc>
        <w:tc>
          <w:tcPr>
            <w:tcW w:w="1457" w:type="dxa"/>
            <w:shd w:val="clear" w:color="auto" w:fill="D9E1F2"/>
            <w:vAlign w:val="center"/>
          </w:tcPr>
          <w:p w14:paraId="3E659FB0" w14:textId="77777777" w:rsidR="00071221" w:rsidRPr="00347AB0" w:rsidRDefault="00071221" w:rsidP="00EE02A6">
            <w:pPr>
              <w:jc w:val="center"/>
              <w:rPr>
                <w:rFonts w:cs="Times New Roman"/>
              </w:rPr>
            </w:pPr>
            <w:r w:rsidRPr="00347AB0">
              <w:rPr>
                <w:rFonts w:cs="Times New Roman"/>
                <w:b/>
                <w:sz w:val="15"/>
              </w:rPr>
              <w:t>Within_prop</w:t>
            </w:r>
          </w:p>
        </w:tc>
        <w:tc>
          <w:tcPr>
            <w:tcW w:w="1457" w:type="dxa"/>
            <w:shd w:val="clear" w:color="auto" w:fill="D9E1F2"/>
            <w:vAlign w:val="center"/>
          </w:tcPr>
          <w:p w14:paraId="5BABE8FE" w14:textId="77777777" w:rsidR="00071221" w:rsidRPr="00347AB0" w:rsidRDefault="00071221" w:rsidP="00EE02A6">
            <w:pPr>
              <w:jc w:val="center"/>
              <w:rPr>
                <w:rFonts w:cs="Times New Roman"/>
              </w:rPr>
            </w:pPr>
            <w:r w:rsidRPr="00347AB0">
              <w:rPr>
                <w:rFonts w:cs="Times New Roman"/>
                <w:b/>
                <w:sz w:val="15"/>
              </w:rPr>
              <w:t>Settling_subset_n</w:t>
            </w:r>
          </w:p>
        </w:tc>
        <w:tc>
          <w:tcPr>
            <w:tcW w:w="1457" w:type="dxa"/>
            <w:shd w:val="clear" w:color="auto" w:fill="D9E1F2"/>
            <w:vAlign w:val="center"/>
          </w:tcPr>
          <w:p w14:paraId="6D16521B" w14:textId="77777777" w:rsidR="00071221" w:rsidRPr="00347AB0" w:rsidRDefault="00071221" w:rsidP="00EE02A6">
            <w:pPr>
              <w:jc w:val="center"/>
              <w:rPr>
                <w:rFonts w:cs="Times New Roman"/>
              </w:rPr>
            </w:pPr>
            <w:r w:rsidRPr="00347AB0">
              <w:rPr>
                <w:rFonts w:cs="Times New Roman"/>
                <w:b/>
                <w:sz w:val="15"/>
              </w:rPr>
              <w:t>Settling_subset_prop</w:t>
            </w:r>
          </w:p>
        </w:tc>
        <w:tc>
          <w:tcPr>
            <w:tcW w:w="1457" w:type="dxa"/>
            <w:shd w:val="clear" w:color="auto" w:fill="D9E1F2"/>
            <w:vAlign w:val="center"/>
          </w:tcPr>
          <w:p w14:paraId="0C58BCFD" w14:textId="77777777" w:rsidR="00071221" w:rsidRPr="00347AB0" w:rsidRDefault="00071221" w:rsidP="00EE02A6">
            <w:pPr>
              <w:jc w:val="center"/>
              <w:rPr>
                <w:rFonts w:cs="Times New Roman"/>
              </w:rPr>
            </w:pPr>
            <w:r w:rsidRPr="00347AB0">
              <w:rPr>
                <w:rFonts w:cs="Times New Roman"/>
                <w:b/>
                <w:sz w:val="15"/>
              </w:rPr>
              <w:t>Settling_median</w:t>
            </w:r>
          </w:p>
        </w:tc>
        <w:tc>
          <w:tcPr>
            <w:tcW w:w="1457" w:type="dxa"/>
            <w:shd w:val="clear" w:color="auto" w:fill="D9E1F2"/>
            <w:vAlign w:val="center"/>
          </w:tcPr>
          <w:p w14:paraId="4356EE08" w14:textId="77777777" w:rsidR="00071221" w:rsidRPr="00347AB0" w:rsidRDefault="00071221" w:rsidP="00EE02A6">
            <w:pPr>
              <w:jc w:val="center"/>
              <w:rPr>
                <w:rFonts w:cs="Times New Roman"/>
              </w:rPr>
            </w:pPr>
            <w:r w:rsidRPr="00347AB0">
              <w:rPr>
                <w:rFonts w:cs="Times New Roman"/>
                <w:b/>
                <w:sz w:val="15"/>
              </w:rPr>
              <w:t>Settling_Q1</w:t>
            </w:r>
          </w:p>
        </w:tc>
        <w:tc>
          <w:tcPr>
            <w:tcW w:w="1457" w:type="dxa"/>
            <w:shd w:val="clear" w:color="auto" w:fill="D9E1F2"/>
            <w:vAlign w:val="center"/>
          </w:tcPr>
          <w:p w14:paraId="78F6849E" w14:textId="77777777" w:rsidR="00071221" w:rsidRPr="00347AB0" w:rsidRDefault="00071221" w:rsidP="00EE02A6">
            <w:pPr>
              <w:jc w:val="center"/>
              <w:rPr>
                <w:rFonts w:cs="Times New Roman"/>
              </w:rPr>
            </w:pPr>
            <w:r w:rsidRPr="00347AB0">
              <w:rPr>
                <w:rFonts w:cs="Times New Roman"/>
                <w:b/>
                <w:sz w:val="15"/>
              </w:rPr>
              <w:t>Settling_Q3</w:t>
            </w:r>
          </w:p>
        </w:tc>
      </w:tr>
      <w:tr w:rsidR="00071221" w:rsidRPr="00347AB0" w14:paraId="33897975" w14:textId="77777777" w:rsidTr="00EE02A6">
        <w:trPr>
          <w:cantSplit/>
          <w:jc w:val="center"/>
        </w:trPr>
        <w:tc>
          <w:tcPr>
            <w:tcW w:w="936" w:type="dxa"/>
            <w:vAlign w:val="center"/>
          </w:tcPr>
          <w:p w14:paraId="5A498F2E" w14:textId="77777777" w:rsidR="00071221" w:rsidRPr="00347AB0" w:rsidRDefault="00071221" w:rsidP="00EE02A6">
            <w:pPr>
              <w:rPr>
                <w:rFonts w:cs="Times New Roman"/>
              </w:rPr>
            </w:pPr>
            <w:r w:rsidRPr="00347AB0">
              <w:rPr>
                <w:rFonts w:cs="Times New Roman"/>
                <w:sz w:val="15"/>
              </w:rPr>
              <w:t>Manual Cepat</w:t>
            </w:r>
          </w:p>
        </w:tc>
        <w:tc>
          <w:tcPr>
            <w:tcW w:w="936" w:type="dxa"/>
            <w:vAlign w:val="center"/>
          </w:tcPr>
          <w:p w14:paraId="5306B645" w14:textId="77777777" w:rsidR="00071221" w:rsidRPr="00347AB0" w:rsidRDefault="00071221" w:rsidP="00EE02A6">
            <w:pPr>
              <w:jc w:val="center"/>
              <w:rPr>
                <w:rFonts w:cs="Times New Roman"/>
              </w:rPr>
            </w:pPr>
            <w:r w:rsidRPr="00347AB0">
              <w:rPr>
                <w:rFonts w:cs="Times New Roman"/>
                <w:sz w:val="15"/>
              </w:rPr>
              <w:t>15</w:t>
            </w:r>
          </w:p>
        </w:tc>
        <w:tc>
          <w:tcPr>
            <w:tcW w:w="936" w:type="dxa"/>
            <w:vAlign w:val="center"/>
          </w:tcPr>
          <w:p w14:paraId="438B57BF"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53B21CB1" w14:textId="77777777" w:rsidR="00071221" w:rsidRPr="00347AB0" w:rsidRDefault="00071221" w:rsidP="00EE02A6">
            <w:pPr>
              <w:jc w:val="center"/>
              <w:rPr>
                <w:rFonts w:cs="Times New Roman"/>
              </w:rPr>
            </w:pPr>
            <w:r w:rsidRPr="00347AB0">
              <w:rPr>
                <w:rFonts w:cs="Times New Roman"/>
                <w:sz w:val="15"/>
              </w:rPr>
              <w:t>3</w:t>
            </w:r>
          </w:p>
        </w:tc>
        <w:tc>
          <w:tcPr>
            <w:tcW w:w="936" w:type="dxa"/>
            <w:vAlign w:val="center"/>
          </w:tcPr>
          <w:p w14:paraId="73039820" w14:textId="77777777" w:rsidR="00071221" w:rsidRPr="00347AB0" w:rsidRDefault="00071221" w:rsidP="00EE02A6">
            <w:pPr>
              <w:jc w:val="center"/>
              <w:rPr>
                <w:rFonts w:cs="Times New Roman"/>
              </w:rPr>
            </w:pPr>
            <w:r w:rsidRPr="00347AB0">
              <w:rPr>
                <w:rFonts w:cs="Times New Roman"/>
                <w:sz w:val="15"/>
              </w:rPr>
              <w:t>0.3000</w:t>
            </w:r>
          </w:p>
        </w:tc>
        <w:tc>
          <w:tcPr>
            <w:tcW w:w="936" w:type="dxa"/>
            <w:vAlign w:val="center"/>
          </w:tcPr>
          <w:p w14:paraId="6BEFFE0E" w14:textId="77777777" w:rsidR="00071221" w:rsidRPr="00347AB0" w:rsidRDefault="00071221" w:rsidP="00EE02A6">
            <w:pPr>
              <w:jc w:val="center"/>
              <w:rPr>
                <w:rFonts w:cs="Times New Roman"/>
              </w:rPr>
            </w:pPr>
            <w:r w:rsidRPr="00347AB0">
              <w:rPr>
                <w:rFonts w:cs="Times New Roman"/>
                <w:sz w:val="15"/>
              </w:rPr>
              <w:t>3</w:t>
            </w:r>
          </w:p>
        </w:tc>
        <w:tc>
          <w:tcPr>
            <w:tcW w:w="936" w:type="dxa"/>
            <w:vAlign w:val="center"/>
          </w:tcPr>
          <w:p w14:paraId="70F257CB" w14:textId="77777777" w:rsidR="00071221" w:rsidRPr="00347AB0" w:rsidRDefault="00071221" w:rsidP="00EE02A6">
            <w:pPr>
              <w:jc w:val="center"/>
              <w:rPr>
                <w:rFonts w:cs="Times New Roman"/>
              </w:rPr>
            </w:pPr>
            <w:r w:rsidRPr="00347AB0">
              <w:rPr>
                <w:rFonts w:cs="Times New Roman"/>
                <w:sz w:val="15"/>
              </w:rPr>
              <w:t>0.3000</w:t>
            </w:r>
          </w:p>
        </w:tc>
        <w:tc>
          <w:tcPr>
            <w:tcW w:w="936" w:type="dxa"/>
            <w:vAlign w:val="center"/>
          </w:tcPr>
          <w:p w14:paraId="1C1EF891" w14:textId="77777777" w:rsidR="00071221" w:rsidRPr="00347AB0" w:rsidRDefault="00071221" w:rsidP="00EE02A6">
            <w:pPr>
              <w:jc w:val="center"/>
              <w:rPr>
                <w:rFonts w:cs="Times New Roman"/>
              </w:rPr>
            </w:pPr>
            <w:r w:rsidRPr="00347AB0">
              <w:rPr>
                <w:rFonts w:cs="Times New Roman"/>
                <w:sz w:val="15"/>
              </w:rPr>
              <w:t>2.800</w:t>
            </w:r>
          </w:p>
        </w:tc>
        <w:tc>
          <w:tcPr>
            <w:tcW w:w="936" w:type="dxa"/>
            <w:vAlign w:val="center"/>
          </w:tcPr>
          <w:p w14:paraId="6B3282DA" w14:textId="77777777" w:rsidR="00071221" w:rsidRPr="00347AB0" w:rsidRDefault="00071221" w:rsidP="00EE02A6">
            <w:pPr>
              <w:jc w:val="center"/>
              <w:rPr>
                <w:rFonts w:cs="Times New Roman"/>
              </w:rPr>
            </w:pPr>
            <w:r w:rsidRPr="00347AB0">
              <w:rPr>
                <w:rFonts w:cs="Times New Roman"/>
                <w:sz w:val="15"/>
              </w:rPr>
              <w:t>2.800</w:t>
            </w:r>
          </w:p>
        </w:tc>
        <w:tc>
          <w:tcPr>
            <w:tcW w:w="936" w:type="dxa"/>
            <w:vAlign w:val="center"/>
          </w:tcPr>
          <w:p w14:paraId="0BD2DD89" w14:textId="77777777" w:rsidR="00071221" w:rsidRPr="00347AB0" w:rsidRDefault="00071221" w:rsidP="00EE02A6">
            <w:pPr>
              <w:jc w:val="center"/>
              <w:rPr>
                <w:rFonts w:cs="Times New Roman"/>
              </w:rPr>
            </w:pPr>
            <w:r w:rsidRPr="00347AB0">
              <w:rPr>
                <w:rFonts w:cs="Times New Roman"/>
                <w:sz w:val="15"/>
              </w:rPr>
              <w:t>3.704</w:t>
            </w:r>
          </w:p>
        </w:tc>
      </w:tr>
      <w:tr w:rsidR="00071221" w:rsidRPr="00347AB0" w14:paraId="63866811" w14:textId="77777777" w:rsidTr="00EE02A6">
        <w:trPr>
          <w:cantSplit/>
          <w:jc w:val="center"/>
        </w:trPr>
        <w:tc>
          <w:tcPr>
            <w:tcW w:w="936" w:type="dxa"/>
            <w:shd w:val="clear" w:color="auto" w:fill="F5F5F5"/>
            <w:vAlign w:val="center"/>
          </w:tcPr>
          <w:p w14:paraId="3C05492F" w14:textId="77777777" w:rsidR="00071221" w:rsidRPr="00347AB0" w:rsidRDefault="00071221" w:rsidP="00EE02A6">
            <w:pPr>
              <w:rPr>
                <w:rFonts w:cs="Times New Roman"/>
              </w:rPr>
            </w:pPr>
            <w:r w:rsidRPr="00347AB0">
              <w:rPr>
                <w:rFonts w:cs="Times New Roman"/>
                <w:sz w:val="15"/>
              </w:rPr>
              <w:t>Manual Cepat</w:t>
            </w:r>
          </w:p>
        </w:tc>
        <w:tc>
          <w:tcPr>
            <w:tcW w:w="936" w:type="dxa"/>
            <w:shd w:val="clear" w:color="auto" w:fill="F5F5F5"/>
            <w:vAlign w:val="center"/>
          </w:tcPr>
          <w:p w14:paraId="31D55516" w14:textId="77777777" w:rsidR="00071221" w:rsidRPr="00347AB0" w:rsidRDefault="00071221" w:rsidP="00EE02A6">
            <w:pPr>
              <w:jc w:val="center"/>
              <w:rPr>
                <w:rFonts w:cs="Times New Roman"/>
              </w:rPr>
            </w:pPr>
            <w:r w:rsidRPr="00347AB0">
              <w:rPr>
                <w:rFonts w:cs="Times New Roman"/>
                <w:sz w:val="15"/>
              </w:rPr>
              <w:t>20</w:t>
            </w:r>
          </w:p>
        </w:tc>
        <w:tc>
          <w:tcPr>
            <w:tcW w:w="936" w:type="dxa"/>
            <w:shd w:val="clear" w:color="auto" w:fill="F5F5F5"/>
            <w:vAlign w:val="center"/>
          </w:tcPr>
          <w:p w14:paraId="602DEBA1"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5CB579FF" w14:textId="77777777" w:rsidR="00071221" w:rsidRPr="00347AB0" w:rsidRDefault="00071221" w:rsidP="00EE02A6">
            <w:pPr>
              <w:jc w:val="center"/>
              <w:rPr>
                <w:rFonts w:cs="Times New Roman"/>
              </w:rPr>
            </w:pPr>
            <w:r w:rsidRPr="00347AB0">
              <w:rPr>
                <w:rFonts w:cs="Times New Roman"/>
                <w:sz w:val="15"/>
              </w:rPr>
              <w:t>4</w:t>
            </w:r>
          </w:p>
        </w:tc>
        <w:tc>
          <w:tcPr>
            <w:tcW w:w="936" w:type="dxa"/>
            <w:shd w:val="clear" w:color="auto" w:fill="F5F5F5"/>
            <w:vAlign w:val="center"/>
          </w:tcPr>
          <w:p w14:paraId="391604CD" w14:textId="77777777" w:rsidR="00071221" w:rsidRPr="00347AB0" w:rsidRDefault="00071221" w:rsidP="00EE02A6">
            <w:pPr>
              <w:jc w:val="center"/>
              <w:rPr>
                <w:rFonts w:cs="Times New Roman"/>
              </w:rPr>
            </w:pPr>
            <w:r w:rsidRPr="00347AB0">
              <w:rPr>
                <w:rFonts w:cs="Times New Roman"/>
                <w:sz w:val="15"/>
              </w:rPr>
              <w:t>0.4000</w:t>
            </w:r>
          </w:p>
        </w:tc>
        <w:tc>
          <w:tcPr>
            <w:tcW w:w="936" w:type="dxa"/>
            <w:shd w:val="clear" w:color="auto" w:fill="F5F5F5"/>
            <w:vAlign w:val="center"/>
          </w:tcPr>
          <w:p w14:paraId="1CC30C29" w14:textId="77777777" w:rsidR="00071221" w:rsidRPr="00347AB0" w:rsidRDefault="00071221" w:rsidP="00EE02A6">
            <w:pPr>
              <w:jc w:val="center"/>
              <w:rPr>
                <w:rFonts w:cs="Times New Roman"/>
              </w:rPr>
            </w:pPr>
            <w:r w:rsidRPr="00347AB0">
              <w:rPr>
                <w:rFonts w:cs="Times New Roman"/>
                <w:sz w:val="15"/>
              </w:rPr>
              <w:t>4</w:t>
            </w:r>
          </w:p>
        </w:tc>
        <w:tc>
          <w:tcPr>
            <w:tcW w:w="936" w:type="dxa"/>
            <w:shd w:val="clear" w:color="auto" w:fill="F5F5F5"/>
            <w:vAlign w:val="center"/>
          </w:tcPr>
          <w:p w14:paraId="01B632A7" w14:textId="77777777" w:rsidR="00071221" w:rsidRPr="00347AB0" w:rsidRDefault="00071221" w:rsidP="00EE02A6">
            <w:pPr>
              <w:jc w:val="center"/>
              <w:rPr>
                <w:rFonts w:cs="Times New Roman"/>
              </w:rPr>
            </w:pPr>
            <w:r w:rsidRPr="00347AB0">
              <w:rPr>
                <w:rFonts w:cs="Times New Roman"/>
                <w:sz w:val="15"/>
              </w:rPr>
              <w:t>0.4000</w:t>
            </w:r>
          </w:p>
        </w:tc>
        <w:tc>
          <w:tcPr>
            <w:tcW w:w="936" w:type="dxa"/>
            <w:shd w:val="clear" w:color="auto" w:fill="F5F5F5"/>
            <w:vAlign w:val="center"/>
          </w:tcPr>
          <w:p w14:paraId="45C1D528" w14:textId="77777777" w:rsidR="00071221" w:rsidRPr="00347AB0" w:rsidRDefault="00071221" w:rsidP="00EE02A6">
            <w:pPr>
              <w:jc w:val="center"/>
              <w:rPr>
                <w:rFonts w:cs="Times New Roman"/>
              </w:rPr>
            </w:pPr>
            <w:r w:rsidRPr="00347AB0">
              <w:rPr>
                <w:rFonts w:cs="Times New Roman"/>
                <w:sz w:val="15"/>
              </w:rPr>
              <w:t>8.224</w:t>
            </w:r>
          </w:p>
        </w:tc>
        <w:tc>
          <w:tcPr>
            <w:tcW w:w="936" w:type="dxa"/>
            <w:shd w:val="clear" w:color="auto" w:fill="F5F5F5"/>
            <w:vAlign w:val="center"/>
          </w:tcPr>
          <w:p w14:paraId="381B4AFB" w14:textId="77777777" w:rsidR="00071221" w:rsidRPr="00347AB0" w:rsidRDefault="00071221" w:rsidP="00EE02A6">
            <w:pPr>
              <w:jc w:val="center"/>
              <w:rPr>
                <w:rFonts w:cs="Times New Roman"/>
              </w:rPr>
            </w:pPr>
            <w:r w:rsidRPr="00347AB0">
              <w:rPr>
                <w:rFonts w:cs="Times New Roman"/>
                <w:sz w:val="15"/>
              </w:rPr>
              <w:t>4.996</w:t>
            </w:r>
          </w:p>
        </w:tc>
        <w:tc>
          <w:tcPr>
            <w:tcW w:w="936" w:type="dxa"/>
            <w:shd w:val="clear" w:color="auto" w:fill="F5F5F5"/>
            <w:vAlign w:val="center"/>
          </w:tcPr>
          <w:p w14:paraId="0A185BCC" w14:textId="77777777" w:rsidR="00071221" w:rsidRPr="00347AB0" w:rsidRDefault="00071221" w:rsidP="00EE02A6">
            <w:pPr>
              <w:jc w:val="center"/>
              <w:rPr>
                <w:rFonts w:cs="Times New Roman"/>
              </w:rPr>
            </w:pPr>
            <w:r w:rsidRPr="00347AB0">
              <w:rPr>
                <w:rFonts w:cs="Times New Roman"/>
                <w:sz w:val="15"/>
              </w:rPr>
              <w:t>12.873</w:t>
            </w:r>
          </w:p>
        </w:tc>
      </w:tr>
      <w:tr w:rsidR="00071221" w:rsidRPr="00347AB0" w14:paraId="5A366598" w14:textId="77777777" w:rsidTr="00EE02A6">
        <w:trPr>
          <w:cantSplit/>
          <w:jc w:val="center"/>
        </w:trPr>
        <w:tc>
          <w:tcPr>
            <w:tcW w:w="936" w:type="dxa"/>
            <w:vAlign w:val="center"/>
          </w:tcPr>
          <w:p w14:paraId="36532E8A" w14:textId="77777777" w:rsidR="00071221" w:rsidRPr="00347AB0" w:rsidRDefault="00071221" w:rsidP="00EE02A6">
            <w:pPr>
              <w:rPr>
                <w:rFonts w:cs="Times New Roman"/>
              </w:rPr>
            </w:pPr>
            <w:r w:rsidRPr="00347AB0">
              <w:rPr>
                <w:rFonts w:cs="Times New Roman"/>
                <w:sz w:val="15"/>
              </w:rPr>
              <w:t>Manual Cepat</w:t>
            </w:r>
          </w:p>
        </w:tc>
        <w:tc>
          <w:tcPr>
            <w:tcW w:w="936" w:type="dxa"/>
            <w:vAlign w:val="center"/>
          </w:tcPr>
          <w:p w14:paraId="302D4039" w14:textId="77777777" w:rsidR="00071221" w:rsidRPr="00347AB0" w:rsidRDefault="00071221" w:rsidP="00EE02A6">
            <w:pPr>
              <w:jc w:val="center"/>
              <w:rPr>
                <w:rFonts w:cs="Times New Roman"/>
              </w:rPr>
            </w:pPr>
            <w:r w:rsidRPr="00347AB0">
              <w:rPr>
                <w:rFonts w:cs="Times New Roman"/>
                <w:sz w:val="15"/>
              </w:rPr>
              <w:t>25</w:t>
            </w:r>
          </w:p>
        </w:tc>
        <w:tc>
          <w:tcPr>
            <w:tcW w:w="936" w:type="dxa"/>
            <w:vAlign w:val="center"/>
          </w:tcPr>
          <w:p w14:paraId="53058740"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1622731A" w14:textId="77777777" w:rsidR="00071221" w:rsidRPr="00347AB0" w:rsidRDefault="00071221" w:rsidP="00EE02A6">
            <w:pPr>
              <w:jc w:val="center"/>
              <w:rPr>
                <w:rFonts w:cs="Times New Roman"/>
              </w:rPr>
            </w:pPr>
            <w:r w:rsidRPr="00347AB0">
              <w:rPr>
                <w:rFonts w:cs="Times New Roman"/>
                <w:sz w:val="15"/>
              </w:rPr>
              <w:t>3</w:t>
            </w:r>
          </w:p>
        </w:tc>
        <w:tc>
          <w:tcPr>
            <w:tcW w:w="936" w:type="dxa"/>
            <w:vAlign w:val="center"/>
          </w:tcPr>
          <w:p w14:paraId="42A65F8C" w14:textId="77777777" w:rsidR="00071221" w:rsidRPr="00347AB0" w:rsidRDefault="00071221" w:rsidP="00EE02A6">
            <w:pPr>
              <w:jc w:val="center"/>
              <w:rPr>
                <w:rFonts w:cs="Times New Roman"/>
              </w:rPr>
            </w:pPr>
            <w:r w:rsidRPr="00347AB0">
              <w:rPr>
                <w:rFonts w:cs="Times New Roman"/>
                <w:sz w:val="15"/>
              </w:rPr>
              <w:t>0.3000</w:t>
            </w:r>
          </w:p>
        </w:tc>
        <w:tc>
          <w:tcPr>
            <w:tcW w:w="936" w:type="dxa"/>
            <w:vAlign w:val="center"/>
          </w:tcPr>
          <w:p w14:paraId="03AC530F" w14:textId="77777777" w:rsidR="00071221" w:rsidRPr="00347AB0" w:rsidRDefault="00071221" w:rsidP="00EE02A6">
            <w:pPr>
              <w:jc w:val="center"/>
              <w:rPr>
                <w:rFonts w:cs="Times New Roman"/>
              </w:rPr>
            </w:pPr>
            <w:r w:rsidRPr="00347AB0">
              <w:rPr>
                <w:rFonts w:cs="Times New Roman"/>
                <w:sz w:val="15"/>
              </w:rPr>
              <w:t>3</w:t>
            </w:r>
          </w:p>
        </w:tc>
        <w:tc>
          <w:tcPr>
            <w:tcW w:w="936" w:type="dxa"/>
            <w:vAlign w:val="center"/>
          </w:tcPr>
          <w:p w14:paraId="04FB07B9" w14:textId="77777777" w:rsidR="00071221" w:rsidRPr="00347AB0" w:rsidRDefault="00071221" w:rsidP="00EE02A6">
            <w:pPr>
              <w:jc w:val="center"/>
              <w:rPr>
                <w:rFonts w:cs="Times New Roman"/>
              </w:rPr>
            </w:pPr>
            <w:r w:rsidRPr="00347AB0">
              <w:rPr>
                <w:rFonts w:cs="Times New Roman"/>
                <w:sz w:val="15"/>
              </w:rPr>
              <w:t>0.3000</w:t>
            </w:r>
          </w:p>
        </w:tc>
        <w:tc>
          <w:tcPr>
            <w:tcW w:w="936" w:type="dxa"/>
            <w:vAlign w:val="center"/>
          </w:tcPr>
          <w:p w14:paraId="2D63EA32" w14:textId="77777777" w:rsidR="00071221" w:rsidRPr="00347AB0" w:rsidRDefault="00071221" w:rsidP="00EE02A6">
            <w:pPr>
              <w:jc w:val="center"/>
              <w:rPr>
                <w:rFonts w:cs="Times New Roman"/>
              </w:rPr>
            </w:pPr>
            <w:r w:rsidRPr="00347AB0">
              <w:rPr>
                <w:rFonts w:cs="Times New Roman"/>
                <w:sz w:val="15"/>
              </w:rPr>
              <w:t>9.516</w:t>
            </w:r>
          </w:p>
        </w:tc>
        <w:tc>
          <w:tcPr>
            <w:tcW w:w="936" w:type="dxa"/>
            <w:vAlign w:val="center"/>
          </w:tcPr>
          <w:p w14:paraId="6D1C5D86" w14:textId="77777777" w:rsidR="00071221" w:rsidRPr="00347AB0" w:rsidRDefault="00071221" w:rsidP="00EE02A6">
            <w:pPr>
              <w:jc w:val="center"/>
              <w:rPr>
                <w:rFonts w:cs="Times New Roman"/>
              </w:rPr>
            </w:pPr>
            <w:r w:rsidRPr="00347AB0">
              <w:rPr>
                <w:rFonts w:cs="Times New Roman"/>
                <w:sz w:val="15"/>
              </w:rPr>
              <w:t>8.612</w:t>
            </w:r>
          </w:p>
        </w:tc>
        <w:tc>
          <w:tcPr>
            <w:tcW w:w="936" w:type="dxa"/>
            <w:vAlign w:val="center"/>
          </w:tcPr>
          <w:p w14:paraId="743CC3F4" w14:textId="77777777" w:rsidR="00071221" w:rsidRPr="00347AB0" w:rsidRDefault="00071221" w:rsidP="00EE02A6">
            <w:pPr>
              <w:jc w:val="center"/>
              <w:rPr>
                <w:rFonts w:cs="Times New Roman"/>
              </w:rPr>
            </w:pPr>
            <w:r w:rsidRPr="00347AB0">
              <w:rPr>
                <w:rFonts w:cs="Times New Roman"/>
                <w:sz w:val="15"/>
              </w:rPr>
              <w:t>10.162</w:t>
            </w:r>
          </w:p>
        </w:tc>
      </w:tr>
      <w:tr w:rsidR="00071221" w:rsidRPr="00347AB0" w14:paraId="35FBAF0F" w14:textId="77777777" w:rsidTr="00EE02A6">
        <w:trPr>
          <w:cantSplit/>
          <w:jc w:val="center"/>
        </w:trPr>
        <w:tc>
          <w:tcPr>
            <w:tcW w:w="936" w:type="dxa"/>
            <w:shd w:val="clear" w:color="auto" w:fill="F5F5F5"/>
            <w:vAlign w:val="center"/>
          </w:tcPr>
          <w:p w14:paraId="73E45F18" w14:textId="77777777" w:rsidR="00071221" w:rsidRPr="00347AB0" w:rsidRDefault="00071221" w:rsidP="00EE02A6">
            <w:pPr>
              <w:rPr>
                <w:rFonts w:cs="Times New Roman"/>
              </w:rPr>
            </w:pPr>
            <w:r w:rsidRPr="00347AB0">
              <w:rPr>
                <w:rFonts w:cs="Times New Roman"/>
                <w:sz w:val="15"/>
              </w:rPr>
              <w:t>Manual Cepat</w:t>
            </w:r>
          </w:p>
        </w:tc>
        <w:tc>
          <w:tcPr>
            <w:tcW w:w="936" w:type="dxa"/>
            <w:shd w:val="clear" w:color="auto" w:fill="F5F5F5"/>
            <w:vAlign w:val="center"/>
          </w:tcPr>
          <w:p w14:paraId="1B21049F" w14:textId="77777777" w:rsidR="00071221" w:rsidRPr="00347AB0" w:rsidRDefault="00071221" w:rsidP="00EE02A6">
            <w:pPr>
              <w:jc w:val="center"/>
              <w:rPr>
                <w:rFonts w:cs="Times New Roman"/>
              </w:rPr>
            </w:pPr>
            <w:r w:rsidRPr="00347AB0">
              <w:rPr>
                <w:rFonts w:cs="Times New Roman"/>
                <w:sz w:val="15"/>
              </w:rPr>
              <w:t>30</w:t>
            </w:r>
          </w:p>
        </w:tc>
        <w:tc>
          <w:tcPr>
            <w:tcW w:w="936" w:type="dxa"/>
            <w:shd w:val="clear" w:color="auto" w:fill="F5F5F5"/>
            <w:vAlign w:val="center"/>
          </w:tcPr>
          <w:p w14:paraId="5CBB06A0"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0DFA112E" w14:textId="77777777" w:rsidR="00071221" w:rsidRPr="00347AB0" w:rsidRDefault="00071221" w:rsidP="00EE02A6">
            <w:pPr>
              <w:jc w:val="center"/>
              <w:rPr>
                <w:rFonts w:cs="Times New Roman"/>
              </w:rPr>
            </w:pPr>
            <w:r w:rsidRPr="00347AB0">
              <w:rPr>
                <w:rFonts w:cs="Times New Roman"/>
                <w:sz w:val="15"/>
              </w:rPr>
              <w:t>4</w:t>
            </w:r>
          </w:p>
        </w:tc>
        <w:tc>
          <w:tcPr>
            <w:tcW w:w="936" w:type="dxa"/>
            <w:shd w:val="clear" w:color="auto" w:fill="F5F5F5"/>
            <w:vAlign w:val="center"/>
          </w:tcPr>
          <w:p w14:paraId="4D71B826" w14:textId="77777777" w:rsidR="00071221" w:rsidRPr="00347AB0" w:rsidRDefault="00071221" w:rsidP="00EE02A6">
            <w:pPr>
              <w:jc w:val="center"/>
              <w:rPr>
                <w:rFonts w:cs="Times New Roman"/>
              </w:rPr>
            </w:pPr>
            <w:r w:rsidRPr="00347AB0">
              <w:rPr>
                <w:rFonts w:cs="Times New Roman"/>
                <w:sz w:val="15"/>
              </w:rPr>
              <w:t>0.4000</w:t>
            </w:r>
          </w:p>
        </w:tc>
        <w:tc>
          <w:tcPr>
            <w:tcW w:w="936" w:type="dxa"/>
            <w:shd w:val="clear" w:color="auto" w:fill="F5F5F5"/>
            <w:vAlign w:val="center"/>
          </w:tcPr>
          <w:p w14:paraId="1EB26A9D" w14:textId="77777777" w:rsidR="00071221" w:rsidRPr="00347AB0" w:rsidRDefault="00071221" w:rsidP="00EE02A6">
            <w:pPr>
              <w:jc w:val="center"/>
              <w:rPr>
                <w:rFonts w:cs="Times New Roman"/>
              </w:rPr>
            </w:pPr>
            <w:r w:rsidRPr="00347AB0">
              <w:rPr>
                <w:rFonts w:cs="Times New Roman"/>
                <w:sz w:val="15"/>
              </w:rPr>
              <w:t>4</w:t>
            </w:r>
          </w:p>
        </w:tc>
        <w:tc>
          <w:tcPr>
            <w:tcW w:w="936" w:type="dxa"/>
            <w:shd w:val="clear" w:color="auto" w:fill="F5F5F5"/>
            <w:vAlign w:val="center"/>
          </w:tcPr>
          <w:p w14:paraId="3DB0D696" w14:textId="77777777" w:rsidR="00071221" w:rsidRPr="00347AB0" w:rsidRDefault="00071221" w:rsidP="00EE02A6">
            <w:pPr>
              <w:jc w:val="center"/>
              <w:rPr>
                <w:rFonts w:cs="Times New Roman"/>
              </w:rPr>
            </w:pPr>
            <w:r w:rsidRPr="00347AB0">
              <w:rPr>
                <w:rFonts w:cs="Times New Roman"/>
                <w:sz w:val="15"/>
              </w:rPr>
              <w:t>0.4000</w:t>
            </w:r>
          </w:p>
        </w:tc>
        <w:tc>
          <w:tcPr>
            <w:tcW w:w="936" w:type="dxa"/>
            <w:shd w:val="clear" w:color="auto" w:fill="F5F5F5"/>
            <w:vAlign w:val="center"/>
          </w:tcPr>
          <w:p w14:paraId="44251242" w14:textId="77777777" w:rsidR="00071221" w:rsidRPr="00347AB0" w:rsidRDefault="00071221" w:rsidP="00EE02A6">
            <w:pPr>
              <w:jc w:val="center"/>
              <w:rPr>
                <w:rFonts w:cs="Times New Roman"/>
              </w:rPr>
            </w:pPr>
            <w:r w:rsidRPr="00347AB0">
              <w:rPr>
                <w:rFonts w:cs="Times New Roman"/>
                <w:sz w:val="15"/>
              </w:rPr>
              <w:t>21.660</w:t>
            </w:r>
          </w:p>
        </w:tc>
        <w:tc>
          <w:tcPr>
            <w:tcW w:w="936" w:type="dxa"/>
            <w:shd w:val="clear" w:color="auto" w:fill="F5F5F5"/>
            <w:vAlign w:val="center"/>
          </w:tcPr>
          <w:p w14:paraId="5D3A38AE" w14:textId="77777777" w:rsidR="00071221" w:rsidRPr="00347AB0" w:rsidRDefault="00071221" w:rsidP="00EE02A6">
            <w:pPr>
              <w:jc w:val="center"/>
              <w:rPr>
                <w:rFonts w:cs="Times New Roman"/>
              </w:rPr>
            </w:pPr>
            <w:r w:rsidRPr="00347AB0">
              <w:rPr>
                <w:rFonts w:cs="Times New Roman"/>
                <w:sz w:val="15"/>
              </w:rPr>
              <w:t>18.107</w:t>
            </w:r>
          </w:p>
        </w:tc>
        <w:tc>
          <w:tcPr>
            <w:tcW w:w="936" w:type="dxa"/>
            <w:shd w:val="clear" w:color="auto" w:fill="F5F5F5"/>
            <w:vAlign w:val="center"/>
          </w:tcPr>
          <w:p w14:paraId="1D9D48B9" w14:textId="77777777" w:rsidR="00071221" w:rsidRPr="00347AB0" w:rsidRDefault="00071221" w:rsidP="00EE02A6">
            <w:pPr>
              <w:jc w:val="center"/>
              <w:rPr>
                <w:rFonts w:cs="Times New Roman"/>
              </w:rPr>
            </w:pPr>
            <w:r w:rsidRPr="00347AB0">
              <w:rPr>
                <w:rFonts w:cs="Times New Roman"/>
                <w:sz w:val="15"/>
              </w:rPr>
              <w:t>23.598</w:t>
            </w:r>
          </w:p>
        </w:tc>
      </w:tr>
      <w:tr w:rsidR="00071221" w:rsidRPr="00347AB0" w14:paraId="7A319736" w14:textId="77777777" w:rsidTr="00EE02A6">
        <w:trPr>
          <w:cantSplit/>
          <w:jc w:val="center"/>
        </w:trPr>
        <w:tc>
          <w:tcPr>
            <w:tcW w:w="936" w:type="dxa"/>
            <w:vAlign w:val="center"/>
          </w:tcPr>
          <w:p w14:paraId="1377A1BA" w14:textId="77777777" w:rsidR="00071221" w:rsidRPr="00347AB0" w:rsidRDefault="00071221" w:rsidP="00EE02A6">
            <w:pPr>
              <w:rPr>
                <w:rFonts w:cs="Times New Roman"/>
              </w:rPr>
            </w:pPr>
            <w:r w:rsidRPr="00347AB0">
              <w:rPr>
                <w:rFonts w:cs="Times New Roman"/>
                <w:sz w:val="15"/>
              </w:rPr>
              <w:t>Manual Presisi</w:t>
            </w:r>
          </w:p>
        </w:tc>
        <w:tc>
          <w:tcPr>
            <w:tcW w:w="936" w:type="dxa"/>
            <w:vAlign w:val="center"/>
          </w:tcPr>
          <w:p w14:paraId="6F8416C9" w14:textId="77777777" w:rsidR="00071221" w:rsidRPr="00347AB0" w:rsidRDefault="00071221" w:rsidP="00EE02A6">
            <w:pPr>
              <w:jc w:val="center"/>
              <w:rPr>
                <w:rFonts w:cs="Times New Roman"/>
              </w:rPr>
            </w:pPr>
            <w:r w:rsidRPr="00347AB0">
              <w:rPr>
                <w:rFonts w:cs="Times New Roman"/>
                <w:sz w:val="15"/>
              </w:rPr>
              <w:t>15</w:t>
            </w:r>
          </w:p>
        </w:tc>
        <w:tc>
          <w:tcPr>
            <w:tcW w:w="936" w:type="dxa"/>
            <w:vAlign w:val="center"/>
          </w:tcPr>
          <w:p w14:paraId="396B2265"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5E133C74" w14:textId="77777777" w:rsidR="00071221" w:rsidRPr="00347AB0" w:rsidRDefault="00071221" w:rsidP="00EE02A6">
            <w:pPr>
              <w:jc w:val="center"/>
              <w:rPr>
                <w:rFonts w:cs="Times New Roman"/>
              </w:rPr>
            </w:pPr>
            <w:r w:rsidRPr="00347AB0">
              <w:rPr>
                <w:rFonts w:cs="Times New Roman"/>
                <w:sz w:val="15"/>
              </w:rPr>
              <w:t>6</w:t>
            </w:r>
          </w:p>
        </w:tc>
        <w:tc>
          <w:tcPr>
            <w:tcW w:w="936" w:type="dxa"/>
            <w:vAlign w:val="center"/>
          </w:tcPr>
          <w:p w14:paraId="23031E16" w14:textId="77777777" w:rsidR="00071221" w:rsidRPr="00347AB0" w:rsidRDefault="00071221" w:rsidP="00EE02A6">
            <w:pPr>
              <w:jc w:val="center"/>
              <w:rPr>
                <w:rFonts w:cs="Times New Roman"/>
              </w:rPr>
            </w:pPr>
            <w:r w:rsidRPr="00347AB0">
              <w:rPr>
                <w:rFonts w:cs="Times New Roman"/>
                <w:sz w:val="15"/>
              </w:rPr>
              <w:t>0.6000</w:t>
            </w:r>
          </w:p>
        </w:tc>
        <w:tc>
          <w:tcPr>
            <w:tcW w:w="936" w:type="dxa"/>
            <w:vAlign w:val="center"/>
          </w:tcPr>
          <w:p w14:paraId="49A5F3B4" w14:textId="77777777" w:rsidR="00071221" w:rsidRPr="00347AB0" w:rsidRDefault="00071221" w:rsidP="00EE02A6">
            <w:pPr>
              <w:jc w:val="center"/>
              <w:rPr>
                <w:rFonts w:cs="Times New Roman"/>
              </w:rPr>
            </w:pPr>
            <w:r w:rsidRPr="00347AB0">
              <w:rPr>
                <w:rFonts w:cs="Times New Roman"/>
                <w:sz w:val="15"/>
              </w:rPr>
              <w:t>6</w:t>
            </w:r>
          </w:p>
        </w:tc>
        <w:tc>
          <w:tcPr>
            <w:tcW w:w="936" w:type="dxa"/>
            <w:vAlign w:val="center"/>
          </w:tcPr>
          <w:p w14:paraId="7E8325B1" w14:textId="77777777" w:rsidR="00071221" w:rsidRPr="00347AB0" w:rsidRDefault="00071221" w:rsidP="00EE02A6">
            <w:pPr>
              <w:jc w:val="center"/>
              <w:rPr>
                <w:rFonts w:cs="Times New Roman"/>
              </w:rPr>
            </w:pPr>
            <w:r w:rsidRPr="00347AB0">
              <w:rPr>
                <w:rFonts w:cs="Times New Roman"/>
                <w:sz w:val="15"/>
              </w:rPr>
              <w:t>0.6000</w:t>
            </w:r>
          </w:p>
        </w:tc>
        <w:tc>
          <w:tcPr>
            <w:tcW w:w="936" w:type="dxa"/>
            <w:vAlign w:val="center"/>
          </w:tcPr>
          <w:p w14:paraId="0849E753" w14:textId="77777777" w:rsidR="00071221" w:rsidRPr="00347AB0" w:rsidRDefault="00071221" w:rsidP="00EE02A6">
            <w:pPr>
              <w:jc w:val="center"/>
              <w:rPr>
                <w:rFonts w:cs="Times New Roman"/>
              </w:rPr>
            </w:pPr>
            <w:r w:rsidRPr="00347AB0">
              <w:rPr>
                <w:rFonts w:cs="Times New Roman"/>
                <w:sz w:val="15"/>
              </w:rPr>
              <w:t>33.796</w:t>
            </w:r>
          </w:p>
        </w:tc>
        <w:tc>
          <w:tcPr>
            <w:tcW w:w="936" w:type="dxa"/>
            <w:vAlign w:val="center"/>
          </w:tcPr>
          <w:p w14:paraId="163BFD8C" w14:textId="77777777" w:rsidR="00071221" w:rsidRPr="00347AB0" w:rsidRDefault="00071221" w:rsidP="00EE02A6">
            <w:pPr>
              <w:jc w:val="center"/>
              <w:rPr>
                <w:rFonts w:cs="Times New Roman"/>
              </w:rPr>
            </w:pPr>
            <w:r w:rsidRPr="00347AB0">
              <w:rPr>
                <w:rFonts w:cs="Times New Roman"/>
                <w:sz w:val="15"/>
              </w:rPr>
              <w:t>33.602</w:t>
            </w:r>
          </w:p>
        </w:tc>
        <w:tc>
          <w:tcPr>
            <w:tcW w:w="936" w:type="dxa"/>
            <w:vAlign w:val="center"/>
          </w:tcPr>
          <w:p w14:paraId="167AA5A6" w14:textId="77777777" w:rsidR="00071221" w:rsidRPr="00347AB0" w:rsidRDefault="00071221" w:rsidP="00EE02A6">
            <w:pPr>
              <w:jc w:val="center"/>
              <w:rPr>
                <w:rFonts w:cs="Times New Roman"/>
              </w:rPr>
            </w:pPr>
            <w:r w:rsidRPr="00347AB0">
              <w:rPr>
                <w:rFonts w:cs="Times New Roman"/>
                <w:sz w:val="15"/>
              </w:rPr>
              <w:t>50.649</w:t>
            </w:r>
          </w:p>
        </w:tc>
      </w:tr>
      <w:tr w:rsidR="00071221" w:rsidRPr="00347AB0" w14:paraId="071827F5" w14:textId="77777777" w:rsidTr="00EE02A6">
        <w:trPr>
          <w:cantSplit/>
          <w:jc w:val="center"/>
        </w:trPr>
        <w:tc>
          <w:tcPr>
            <w:tcW w:w="936" w:type="dxa"/>
            <w:shd w:val="clear" w:color="auto" w:fill="F5F5F5"/>
            <w:vAlign w:val="center"/>
          </w:tcPr>
          <w:p w14:paraId="5B82DE83" w14:textId="77777777" w:rsidR="00071221" w:rsidRPr="00347AB0" w:rsidRDefault="00071221" w:rsidP="00EE02A6">
            <w:pPr>
              <w:rPr>
                <w:rFonts w:cs="Times New Roman"/>
              </w:rPr>
            </w:pPr>
            <w:r w:rsidRPr="00347AB0">
              <w:rPr>
                <w:rFonts w:cs="Times New Roman"/>
                <w:sz w:val="15"/>
              </w:rPr>
              <w:t>Manual Presisi</w:t>
            </w:r>
          </w:p>
        </w:tc>
        <w:tc>
          <w:tcPr>
            <w:tcW w:w="936" w:type="dxa"/>
            <w:shd w:val="clear" w:color="auto" w:fill="F5F5F5"/>
            <w:vAlign w:val="center"/>
          </w:tcPr>
          <w:p w14:paraId="469F3702" w14:textId="77777777" w:rsidR="00071221" w:rsidRPr="00347AB0" w:rsidRDefault="00071221" w:rsidP="00EE02A6">
            <w:pPr>
              <w:jc w:val="center"/>
              <w:rPr>
                <w:rFonts w:cs="Times New Roman"/>
              </w:rPr>
            </w:pPr>
            <w:r w:rsidRPr="00347AB0">
              <w:rPr>
                <w:rFonts w:cs="Times New Roman"/>
                <w:sz w:val="15"/>
              </w:rPr>
              <w:t>20</w:t>
            </w:r>
          </w:p>
        </w:tc>
        <w:tc>
          <w:tcPr>
            <w:tcW w:w="936" w:type="dxa"/>
            <w:shd w:val="clear" w:color="auto" w:fill="F5F5F5"/>
            <w:vAlign w:val="center"/>
          </w:tcPr>
          <w:p w14:paraId="650E2563"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6ABD22C0" w14:textId="77777777" w:rsidR="00071221" w:rsidRPr="00347AB0" w:rsidRDefault="00071221" w:rsidP="00EE02A6">
            <w:pPr>
              <w:jc w:val="center"/>
              <w:rPr>
                <w:rFonts w:cs="Times New Roman"/>
              </w:rPr>
            </w:pPr>
            <w:r w:rsidRPr="00347AB0">
              <w:rPr>
                <w:rFonts w:cs="Times New Roman"/>
                <w:sz w:val="15"/>
              </w:rPr>
              <w:t>6</w:t>
            </w:r>
          </w:p>
        </w:tc>
        <w:tc>
          <w:tcPr>
            <w:tcW w:w="936" w:type="dxa"/>
            <w:shd w:val="clear" w:color="auto" w:fill="F5F5F5"/>
            <w:vAlign w:val="center"/>
          </w:tcPr>
          <w:p w14:paraId="74EB0D24" w14:textId="77777777" w:rsidR="00071221" w:rsidRPr="00347AB0" w:rsidRDefault="00071221" w:rsidP="00EE02A6">
            <w:pPr>
              <w:jc w:val="center"/>
              <w:rPr>
                <w:rFonts w:cs="Times New Roman"/>
              </w:rPr>
            </w:pPr>
            <w:r w:rsidRPr="00347AB0">
              <w:rPr>
                <w:rFonts w:cs="Times New Roman"/>
                <w:sz w:val="15"/>
              </w:rPr>
              <w:t>0.6000</w:t>
            </w:r>
          </w:p>
        </w:tc>
        <w:tc>
          <w:tcPr>
            <w:tcW w:w="936" w:type="dxa"/>
            <w:shd w:val="clear" w:color="auto" w:fill="F5F5F5"/>
            <w:vAlign w:val="center"/>
          </w:tcPr>
          <w:p w14:paraId="786425C5" w14:textId="77777777" w:rsidR="00071221" w:rsidRPr="00347AB0" w:rsidRDefault="00071221" w:rsidP="00EE02A6">
            <w:pPr>
              <w:jc w:val="center"/>
              <w:rPr>
                <w:rFonts w:cs="Times New Roman"/>
              </w:rPr>
            </w:pPr>
            <w:r w:rsidRPr="00347AB0">
              <w:rPr>
                <w:rFonts w:cs="Times New Roman"/>
                <w:sz w:val="15"/>
              </w:rPr>
              <w:t>6</w:t>
            </w:r>
          </w:p>
        </w:tc>
        <w:tc>
          <w:tcPr>
            <w:tcW w:w="936" w:type="dxa"/>
            <w:shd w:val="clear" w:color="auto" w:fill="F5F5F5"/>
            <w:vAlign w:val="center"/>
          </w:tcPr>
          <w:p w14:paraId="3509F4F9" w14:textId="77777777" w:rsidR="00071221" w:rsidRPr="00347AB0" w:rsidRDefault="00071221" w:rsidP="00EE02A6">
            <w:pPr>
              <w:jc w:val="center"/>
              <w:rPr>
                <w:rFonts w:cs="Times New Roman"/>
              </w:rPr>
            </w:pPr>
            <w:r w:rsidRPr="00347AB0">
              <w:rPr>
                <w:rFonts w:cs="Times New Roman"/>
                <w:sz w:val="15"/>
              </w:rPr>
              <w:t>0.6000</w:t>
            </w:r>
          </w:p>
        </w:tc>
        <w:tc>
          <w:tcPr>
            <w:tcW w:w="936" w:type="dxa"/>
            <w:shd w:val="clear" w:color="auto" w:fill="F5F5F5"/>
            <w:vAlign w:val="center"/>
          </w:tcPr>
          <w:p w14:paraId="5A07B86A" w14:textId="77777777" w:rsidR="00071221" w:rsidRPr="00347AB0" w:rsidRDefault="00071221" w:rsidP="00EE02A6">
            <w:pPr>
              <w:jc w:val="center"/>
              <w:rPr>
                <w:rFonts w:cs="Times New Roman"/>
              </w:rPr>
            </w:pPr>
            <w:r w:rsidRPr="00347AB0">
              <w:rPr>
                <w:rFonts w:cs="Times New Roman"/>
                <w:sz w:val="15"/>
              </w:rPr>
              <w:t>40.892</w:t>
            </w:r>
          </w:p>
        </w:tc>
        <w:tc>
          <w:tcPr>
            <w:tcW w:w="936" w:type="dxa"/>
            <w:shd w:val="clear" w:color="auto" w:fill="F5F5F5"/>
            <w:vAlign w:val="center"/>
          </w:tcPr>
          <w:p w14:paraId="753AB10B" w14:textId="77777777" w:rsidR="00071221" w:rsidRPr="00347AB0" w:rsidRDefault="00071221" w:rsidP="00EE02A6">
            <w:pPr>
              <w:jc w:val="center"/>
              <w:rPr>
                <w:rFonts w:cs="Times New Roman"/>
              </w:rPr>
            </w:pPr>
            <w:r w:rsidRPr="00347AB0">
              <w:rPr>
                <w:rFonts w:cs="Times New Roman"/>
                <w:sz w:val="15"/>
              </w:rPr>
              <w:t>38.245</w:t>
            </w:r>
          </w:p>
        </w:tc>
        <w:tc>
          <w:tcPr>
            <w:tcW w:w="936" w:type="dxa"/>
            <w:shd w:val="clear" w:color="auto" w:fill="F5F5F5"/>
            <w:vAlign w:val="center"/>
          </w:tcPr>
          <w:p w14:paraId="67A6DA78" w14:textId="77777777" w:rsidR="00071221" w:rsidRPr="00347AB0" w:rsidRDefault="00071221" w:rsidP="00EE02A6">
            <w:pPr>
              <w:jc w:val="center"/>
              <w:rPr>
                <w:rFonts w:cs="Times New Roman"/>
              </w:rPr>
            </w:pPr>
            <w:r w:rsidRPr="00347AB0">
              <w:rPr>
                <w:rFonts w:cs="Times New Roman"/>
                <w:sz w:val="15"/>
              </w:rPr>
              <w:t>41.799</w:t>
            </w:r>
          </w:p>
        </w:tc>
      </w:tr>
      <w:tr w:rsidR="00071221" w:rsidRPr="00347AB0" w14:paraId="22D88F17" w14:textId="77777777" w:rsidTr="00EE02A6">
        <w:trPr>
          <w:cantSplit/>
          <w:jc w:val="center"/>
        </w:trPr>
        <w:tc>
          <w:tcPr>
            <w:tcW w:w="936" w:type="dxa"/>
            <w:vAlign w:val="center"/>
          </w:tcPr>
          <w:p w14:paraId="44C186DE" w14:textId="77777777" w:rsidR="00071221" w:rsidRPr="00347AB0" w:rsidRDefault="00071221" w:rsidP="00EE02A6">
            <w:pPr>
              <w:rPr>
                <w:rFonts w:cs="Times New Roman"/>
              </w:rPr>
            </w:pPr>
            <w:r w:rsidRPr="00347AB0">
              <w:rPr>
                <w:rFonts w:cs="Times New Roman"/>
                <w:sz w:val="15"/>
              </w:rPr>
              <w:t>Manual Presisi</w:t>
            </w:r>
          </w:p>
        </w:tc>
        <w:tc>
          <w:tcPr>
            <w:tcW w:w="936" w:type="dxa"/>
            <w:vAlign w:val="center"/>
          </w:tcPr>
          <w:p w14:paraId="4F5FDA93" w14:textId="77777777" w:rsidR="00071221" w:rsidRPr="00347AB0" w:rsidRDefault="00071221" w:rsidP="00EE02A6">
            <w:pPr>
              <w:jc w:val="center"/>
              <w:rPr>
                <w:rFonts w:cs="Times New Roman"/>
              </w:rPr>
            </w:pPr>
            <w:r w:rsidRPr="00347AB0">
              <w:rPr>
                <w:rFonts w:cs="Times New Roman"/>
                <w:sz w:val="15"/>
              </w:rPr>
              <w:t>25</w:t>
            </w:r>
          </w:p>
        </w:tc>
        <w:tc>
          <w:tcPr>
            <w:tcW w:w="936" w:type="dxa"/>
            <w:vAlign w:val="center"/>
          </w:tcPr>
          <w:p w14:paraId="2B5110C5"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5FFD2776" w14:textId="77777777" w:rsidR="00071221" w:rsidRPr="00347AB0" w:rsidRDefault="00071221" w:rsidP="00EE02A6">
            <w:pPr>
              <w:jc w:val="center"/>
              <w:rPr>
                <w:rFonts w:cs="Times New Roman"/>
              </w:rPr>
            </w:pPr>
            <w:r w:rsidRPr="00347AB0">
              <w:rPr>
                <w:rFonts w:cs="Times New Roman"/>
                <w:sz w:val="15"/>
              </w:rPr>
              <w:t>6</w:t>
            </w:r>
          </w:p>
        </w:tc>
        <w:tc>
          <w:tcPr>
            <w:tcW w:w="936" w:type="dxa"/>
            <w:vAlign w:val="center"/>
          </w:tcPr>
          <w:p w14:paraId="0DDFC82A" w14:textId="77777777" w:rsidR="00071221" w:rsidRPr="00347AB0" w:rsidRDefault="00071221" w:rsidP="00EE02A6">
            <w:pPr>
              <w:jc w:val="center"/>
              <w:rPr>
                <w:rFonts w:cs="Times New Roman"/>
              </w:rPr>
            </w:pPr>
            <w:r w:rsidRPr="00347AB0">
              <w:rPr>
                <w:rFonts w:cs="Times New Roman"/>
                <w:sz w:val="15"/>
              </w:rPr>
              <w:t>0.6000</w:t>
            </w:r>
          </w:p>
        </w:tc>
        <w:tc>
          <w:tcPr>
            <w:tcW w:w="936" w:type="dxa"/>
            <w:vAlign w:val="center"/>
          </w:tcPr>
          <w:p w14:paraId="5D0EB51E" w14:textId="77777777" w:rsidR="00071221" w:rsidRPr="00347AB0" w:rsidRDefault="00071221" w:rsidP="00EE02A6">
            <w:pPr>
              <w:jc w:val="center"/>
              <w:rPr>
                <w:rFonts w:cs="Times New Roman"/>
              </w:rPr>
            </w:pPr>
            <w:r w:rsidRPr="00347AB0">
              <w:rPr>
                <w:rFonts w:cs="Times New Roman"/>
                <w:sz w:val="15"/>
              </w:rPr>
              <w:t>6</w:t>
            </w:r>
          </w:p>
        </w:tc>
        <w:tc>
          <w:tcPr>
            <w:tcW w:w="936" w:type="dxa"/>
            <w:vAlign w:val="center"/>
          </w:tcPr>
          <w:p w14:paraId="18473324" w14:textId="77777777" w:rsidR="00071221" w:rsidRPr="00347AB0" w:rsidRDefault="00071221" w:rsidP="00EE02A6">
            <w:pPr>
              <w:jc w:val="center"/>
              <w:rPr>
                <w:rFonts w:cs="Times New Roman"/>
              </w:rPr>
            </w:pPr>
            <w:r w:rsidRPr="00347AB0">
              <w:rPr>
                <w:rFonts w:cs="Times New Roman"/>
                <w:sz w:val="15"/>
              </w:rPr>
              <w:t>0.6000</w:t>
            </w:r>
          </w:p>
        </w:tc>
        <w:tc>
          <w:tcPr>
            <w:tcW w:w="936" w:type="dxa"/>
            <w:vAlign w:val="center"/>
          </w:tcPr>
          <w:p w14:paraId="7E81AD7D" w14:textId="77777777" w:rsidR="00071221" w:rsidRPr="00347AB0" w:rsidRDefault="00071221" w:rsidP="00EE02A6">
            <w:pPr>
              <w:jc w:val="center"/>
              <w:rPr>
                <w:rFonts w:cs="Times New Roman"/>
              </w:rPr>
            </w:pPr>
            <w:r w:rsidRPr="00347AB0">
              <w:rPr>
                <w:rFonts w:cs="Times New Roman"/>
                <w:sz w:val="15"/>
              </w:rPr>
              <w:t>60.532</w:t>
            </w:r>
          </w:p>
        </w:tc>
        <w:tc>
          <w:tcPr>
            <w:tcW w:w="936" w:type="dxa"/>
            <w:vAlign w:val="center"/>
          </w:tcPr>
          <w:p w14:paraId="4FE98434" w14:textId="77777777" w:rsidR="00071221" w:rsidRPr="00347AB0" w:rsidRDefault="00071221" w:rsidP="00EE02A6">
            <w:pPr>
              <w:jc w:val="center"/>
              <w:rPr>
                <w:rFonts w:cs="Times New Roman"/>
              </w:rPr>
            </w:pPr>
            <w:r w:rsidRPr="00347AB0">
              <w:rPr>
                <w:rFonts w:cs="Times New Roman"/>
                <w:sz w:val="15"/>
              </w:rPr>
              <w:t>49.551</w:t>
            </w:r>
          </w:p>
        </w:tc>
        <w:tc>
          <w:tcPr>
            <w:tcW w:w="936" w:type="dxa"/>
            <w:vAlign w:val="center"/>
          </w:tcPr>
          <w:p w14:paraId="4C819907" w14:textId="77777777" w:rsidR="00071221" w:rsidRPr="00347AB0" w:rsidRDefault="00071221" w:rsidP="00EE02A6">
            <w:pPr>
              <w:jc w:val="center"/>
              <w:rPr>
                <w:rFonts w:cs="Times New Roman"/>
              </w:rPr>
            </w:pPr>
            <w:r w:rsidRPr="00347AB0">
              <w:rPr>
                <w:rFonts w:cs="Times New Roman"/>
                <w:sz w:val="15"/>
              </w:rPr>
              <w:t>75.970</w:t>
            </w:r>
          </w:p>
        </w:tc>
      </w:tr>
      <w:tr w:rsidR="00071221" w:rsidRPr="00347AB0" w14:paraId="4FFB18F5" w14:textId="77777777" w:rsidTr="00EE02A6">
        <w:trPr>
          <w:cantSplit/>
          <w:jc w:val="center"/>
        </w:trPr>
        <w:tc>
          <w:tcPr>
            <w:tcW w:w="936" w:type="dxa"/>
            <w:shd w:val="clear" w:color="auto" w:fill="F5F5F5"/>
            <w:vAlign w:val="center"/>
          </w:tcPr>
          <w:p w14:paraId="68F62E42" w14:textId="77777777" w:rsidR="00071221" w:rsidRPr="00347AB0" w:rsidRDefault="00071221" w:rsidP="00EE02A6">
            <w:pPr>
              <w:rPr>
                <w:rFonts w:cs="Times New Roman"/>
              </w:rPr>
            </w:pPr>
            <w:r w:rsidRPr="00347AB0">
              <w:rPr>
                <w:rFonts w:cs="Times New Roman"/>
                <w:sz w:val="15"/>
              </w:rPr>
              <w:t>Manual Presisi</w:t>
            </w:r>
          </w:p>
        </w:tc>
        <w:tc>
          <w:tcPr>
            <w:tcW w:w="936" w:type="dxa"/>
            <w:shd w:val="clear" w:color="auto" w:fill="F5F5F5"/>
            <w:vAlign w:val="center"/>
          </w:tcPr>
          <w:p w14:paraId="47599010" w14:textId="77777777" w:rsidR="00071221" w:rsidRPr="00347AB0" w:rsidRDefault="00071221" w:rsidP="00EE02A6">
            <w:pPr>
              <w:jc w:val="center"/>
              <w:rPr>
                <w:rFonts w:cs="Times New Roman"/>
              </w:rPr>
            </w:pPr>
            <w:r w:rsidRPr="00347AB0">
              <w:rPr>
                <w:rFonts w:cs="Times New Roman"/>
                <w:sz w:val="15"/>
              </w:rPr>
              <w:t>30</w:t>
            </w:r>
          </w:p>
        </w:tc>
        <w:tc>
          <w:tcPr>
            <w:tcW w:w="936" w:type="dxa"/>
            <w:shd w:val="clear" w:color="auto" w:fill="F5F5F5"/>
            <w:vAlign w:val="center"/>
          </w:tcPr>
          <w:p w14:paraId="51F899D7"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4932B9C0" w14:textId="77777777" w:rsidR="00071221" w:rsidRPr="00347AB0" w:rsidRDefault="00071221" w:rsidP="00EE02A6">
            <w:pPr>
              <w:jc w:val="center"/>
              <w:rPr>
                <w:rFonts w:cs="Times New Roman"/>
              </w:rPr>
            </w:pPr>
            <w:r w:rsidRPr="00347AB0">
              <w:rPr>
                <w:rFonts w:cs="Times New Roman"/>
                <w:sz w:val="15"/>
              </w:rPr>
              <w:t>7</w:t>
            </w:r>
          </w:p>
        </w:tc>
        <w:tc>
          <w:tcPr>
            <w:tcW w:w="936" w:type="dxa"/>
            <w:shd w:val="clear" w:color="auto" w:fill="F5F5F5"/>
            <w:vAlign w:val="center"/>
          </w:tcPr>
          <w:p w14:paraId="3A0CE320" w14:textId="77777777" w:rsidR="00071221" w:rsidRPr="00347AB0" w:rsidRDefault="00071221" w:rsidP="00EE02A6">
            <w:pPr>
              <w:jc w:val="center"/>
              <w:rPr>
                <w:rFonts w:cs="Times New Roman"/>
              </w:rPr>
            </w:pPr>
            <w:r w:rsidRPr="00347AB0">
              <w:rPr>
                <w:rFonts w:cs="Times New Roman"/>
                <w:sz w:val="15"/>
              </w:rPr>
              <w:t>0.7000</w:t>
            </w:r>
          </w:p>
        </w:tc>
        <w:tc>
          <w:tcPr>
            <w:tcW w:w="936" w:type="dxa"/>
            <w:shd w:val="clear" w:color="auto" w:fill="F5F5F5"/>
            <w:vAlign w:val="center"/>
          </w:tcPr>
          <w:p w14:paraId="1B721D71" w14:textId="77777777" w:rsidR="00071221" w:rsidRPr="00347AB0" w:rsidRDefault="00071221" w:rsidP="00EE02A6">
            <w:pPr>
              <w:jc w:val="center"/>
              <w:rPr>
                <w:rFonts w:cs="Times New Roman"/>
              </w:rPr>
            </w:pPr>
            <w:r w:rsidRPr="00347AB0">
              <w:rPr>
                <w:rFonts w:cs="Times New Roman"/>
                <w:sz w:val="15"/>
              </w:rPr>
              <w:t>7</w:t>
            </w:r>
          </w:p>
        </w:tc>
        <w:tc>
          <w:tcPr>
            <w:tcW w:w="936" w:type="dxa"/>
            <w:shd w:val="clear" w:color="auto" w:fill="F5F5F5"/>
            <w:vAlign w:val="center"/>
          </w:tcPr>
          <w:p w14:paraId="03E0313A" w14:textId="77777777" w:rsidR="00071221" w:rsidRPr="00347AB0" w:rsidRDefault="00071221" w:rsidP="00EE02A6">
            <w:pPr>
              <w:jc w:val="center"/>
              <w:rPr>
                <w:rFonts w:cs="Times New Roman"/>
              </w:rPr>
            </w:pPr>
            <w:r w:rsidRPr="00347AB0">
              <w:rPr>
                <w:rFonts w:cs="Times New Roman"/>
                <w:sz w:val="15"/>
              </w:rPr>
              <w:t>0.7000</w:t>
            </w:r>
          </w:p>
        </w:tc>
        <w:tc>
          <w:tcPr>
            <w:tcW w:w="936" w:type="dxa"/>
            <w:shd w:val="clear" w:color="auto" w:fill="F5F5F5"/>
            <w:vAlign w:val="center"/>
          </w:tcPr>
          <w:p w14:paraId="4ACD21E3" w14:textId="77777777" w:rsidR="00071221" w:rsidRPr="00347AB0" w:rsidRDefault="00071221" w:rsidP="00EE02A6">
            <w:pPr>
              <w:jc w:val="center"/>
              <w:rPr>
                <w:rFonts w:cs="Times New Roman"/>
              </w:rPr>
            </w:pPr>
            <w:r w:rsidRPr="00347AB0">
              <w:rPr>
                <w:rFonts w:cs="Times New Roman"/>
                <w:sz w:val="15"/>
              </w:rPr>
              <w:t>51.363</w:t>
            </w:r>
          </w:p>
        </w:tc>
        <w:tc>
          <w:tcPr>
            <w:tcW w:w="936" w:type="dxa"/>
            <w:shd w:val="clear" w:color="auto" w:fill="F5F5F5"/>
            <w:vAlign w:val="center"/>
          </w:tcPr>
          <w:p w14:paraId="3A99D490" w14:textId="77777777" w:rsidR="00071221" w:rsidRPr="00347AB0" w:rsidRDefault="00071221" w:rsidP="00EE02A6">
            <w:pPr>
              <w:jc w:val="center"/>
              <w:rPr>
                <w:rFonts w:cs="Times New Roman"/>
              </w:rPr>
            </w:pPr>
            <w:r w:rsidRPr="00347AB0">
              <w:rPr>
                <w:rFonts w:cs="Times New Roman"/>
                <w:sz w:val="15"/>
              </w:rPr>
              <w:t>45.938</w:t>
            </w:r>
          </w:p>
        </w:tc>
        <w:tc>
          <w:tcPr>
            <w:tcW w:w="936" w:type="dxa"/>
            <w:shd w:val="clear" w:color="auto" w:fill="F5F5F5"/>
            <w:vAlign w:val="center"/>
          </w:tcPr>
          <w:p w14:paraId="3A7C5CA6" w14:textId="77777777" w:rsidR="00071221" w:rsidRPr="00347AB0" w:rsidRDefault="00071221" w:rsidP="00EE02A6">
            <w:pPr>
              <w:jc w:val="center"/>
              <w:rPr>
                <w:rFonts w:cs="Times New Roman"/>
              </w:rPr>
            </w:pPr>
            <w:r w:rsidRPr="00347AB0">
              <w:rPr>
                <w:rFonts w:cs="Times New Roman"/>
                <w:sz w:val="15"/>
              </w:rPr>
              <w:t>55.490</w:t>
            </w:r>
          </w:p>
        </w:tc>
      </w:tr>
      <w:tr w:rsidR="00071221" w:rsidRPr="00347AB0" w14:paraId="4F0C70A8" w14:textId="77777777" w:rsidTr="00EE02A6">
        <w:trPr>
          <w:cantSplit/>
          <w:jc w:val="center"/>
        </w:trPr>
        <w:tc>
          <w:tcPr>
            <w:tcW w:w="936" w:type="dxa"/>
            <w:vAlign w:val="center"/>
          </w:tcPr>
          <w:p w14:paraId="6EF941DF" w14:textId="77777777" w:rsidR="00071221" w:rsidRPr="00347AB0" w:rsidRDefault="00071221" w:rsidP="00EE02A6">
            <w:pPr>
              <w:rPr>
                <w:rFonts w:cs="Times New Roman"/>
              </w:rPr>
            </w:pPr>
            <w:r w:rsidRPr="00347AB0">
              <w:rPr>
                <w:rFonts w:cs="Times New Roman"/>
                <w:sz w:val="15"/>
              </w:rPr>
              <w:t>Fixed PID</w:t>
            </w:r>
          </w:p>
        </w:tc>
        <w:tc>
          <w:tcPr>
            <w:tcW w:w="936" w:type="dxa"/>
            <w:vAlign w:val="center"/>
          </w:tcPr>
          <w:p w14:paraId="6B61042A" w14:textId="77777777" w:rsidR="00071221" w:rsidRPr="00347AB0" w:rsidRDefault="00071221" w:rsidP="00EE02A6">
            <w:pPr>
              <w:jc w:val="center"/>
              <w:rPr>
                <w:rFonts w:cs="Times New Roman"/>
              </w:rPr>
            </w:pPr>
            <w:r w:rsidRPr="00347AB0">
              <w:rPr>
                <w:rFonts w:cs="Times New Roman"/>
                <w:sz w:val="15"/>
              </w:rPr>
              <w:t>15</w:t>
            </w:r>
          </w:p>
        </w:tc>
        <w:tc>
          <w:tcPr>
            <w:tcW w:w="936" w:type="dxa"/>
            <w:vAlign w:val="center"/>
          </w:tcPr>
          <w:p w14:paraId="03E9BEB7"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394624E8" w14:textId="77777777" w:rsidR="00071221" w:rsidRPr="00347AB0" w:rsidRDefault="00071221" w:rsidP="00EE02A6">
            <w:pPr>
              <w:jc w:val="center"/>
              <w:rPr>
                <w:rFonts w:cs="Times New Roman"/>
              </w:rPr>
            </w:pPr>
            <w:r w:rsidRPr="00347AB0">
              <w:rPr>
                <w:rFonts w:cs="Times New Roman"/>
                <w:sz w:val="15"/>
              </w:rPr>
              <w:t>7</w:t>
            </w:r>
          </w:p>
        </w:tc>
        <w:tc>
          <w:tcPr>
            <w:tcW w:w="936" w:type="dxa"/>
            <w:vAlign w:val="center"/>
          </w:tcPr>
          <w:p w14:paraId="5302BB7C" w14:textId="77777777" w:rsidR="00071221" w:rsidRPr="00347AB0" w:rsidRDefault="00071221" w:rsidP="00EE02A6">
            <w:pPr>
              <w:jc w:val="center"/>
              <w:rPr>
                <w:rFonts w:cs="Times New Roman"/>
              </w:rPr>
            </w:pPr>
            <w:r w:rsidRPr="00347AB0">
              <w:rPr>
                <w:rFonts w:cs="Times New Roman"/>
                <w:sz w:val="15"/>
              </w:rPr>
              <w:t>0.7000</w:t>
            </w:r>
          </w:p>
        </w:tc>
        <w:tc>
          <w:tcPr>
            <w:tcW w:w="936" w:type="dxa"/>
            <w:vAlign w:val="center"/>
          </w:tcPr>
          <w:p w14:paraId="2ADF70C5" w14:textId="77777777" w:rsidR="00071221" w:rsidRPr="00347AB0" w:rsidRDefault="00071221" w:rsidP="00EE02A6">
            <w:pPr>
              <w:jc w:val="center"/>
              <w:rPr>
                <w:rFonts w:cs="Times New Roman"/>
              </w:rPr>
            </w:pPr>
            <w:r w:rsidRPr="00347AB0">
              <w:rPr>
                <w:rFonts w:cs="Times New Roman"/>
                <w:sz w:val="15"/>
              </w:rPr>
              <w:t>7</w:t>
            </w:r>
          </w:p>
        </w:tc>
        <w:tc>
          <w:tcPr>
            <w:tcW w:w="936" w:type="dxa"/>
            <w:vAlign w:val="center"/>
          </w:tcPr>
          <w:p w14:paraId="58F5FE8C" w14:textId="77777777" w:rsidR="00071221" w:rsidRPr="00347AB0" w:rsidRDefault="00071221" w:rsidP="00EE02A6">
            <w:pPr>
              <w:jc w:val="center"/>
              <w:rPr>
                <w:rFonts w:cs="Times New Roman"/>
              </w:rPr>
            </w:pPr>
            <w:r w:rsidRPr="00347AB0">
              <w:rPr>
                <w:rFonts w:cs="Times New Roman"/>
                <w:sz w:val="15"/>
              </w:rPr>
              <w:t>0.7000</w:t>
            </w:r>
          </w:p>
        </w:tc>
        <w:tc>
          <w:tcPr>
            <w:tcW w:w="936" w:type="dxa"/>
            <w:vAlign w:val="center"/>
          </w:tcPr>
          <w:p w14:paraId="7033178C" w14:textId="77777777" w:rsidR="00071221" w:rsidRPr="00347AB0" w:rsidRDefault="00071221" w:rsidP="00EE02A6">
            <w:pPr>
              <w:jc w:val="center"/>
              <w:rPr>
                <w:rFonts w:cs="Times New Roman"/>
              </w:rPr>
            </w:pPr>
            <w:r w:rsidRPr="00347AB0">
              <w:rPr>
                <w:rFonts w:cs="Times New Roman"/>
                <w:sz w:val="15"/>
              </w:rPr>
              <w:t>23.198</w:t>
            </w:r>
          </w:p>
        </w:tc>
        <w:tc>
          <w:tcPr>
            <w:tcW w:w="936" w:type="dxa"/>
            <w:vAlign w:val="center"/>
          </w:tcPr>
          <w:p w14:paraId="731B5C21" w14:textId="77777777" w:rsidR="00071221" w:rsidRPr="00347AB0" w:rsidRDefault="00071221" w:rsidP="00EE02A6">
            <w:pPr>
              <w:jc w:val="center"/>
              <w:rPr>
                <w:rFonts w:cs="Times New Roman"/>
              </w:rPr>
            </w:pPr>
            <w:r w:rsidRPr="00347AB0">
              <w:rPr>
                <w:rFonts w:cs="Times New Roman"/>
                <w:sz w:val="15"/>
              </w:rPr>
              <w:t>15.450</w:t>
            </w:r>
          </w:p>
        </w:tc>
        <w:tc>
          <w:tcPr>
            <w:tcW w:w="936" w:type="dxa"/>
            <w:vAlign w:val="center"/>
          </w:tcPr>
          <w:p w14:paraId="7BAA4B01" w14:textId="77777777" w:rsidR="00071221" w:rsidRPr="00347AB0" w:rsidRDefault="00071221" w:rsidP="00EE02A6">
            <w:pPr>
              <w:jc w:val="center"/>
              <w:rPr>
                <w:rFonts w:cs="Times New Roman"/>
              </w:rPr>
            </w:pPr>
            <w:r w:rsidRPr="00347AB0">
              <w:rPr>
                <w:rFonts w:cs="Times New Roman"/>
                <w:sz w:val="15"/>
              </w:rPr>
              <w:t>25.392</w:t>
            </w:r>
          </w:p>
        </w:tc>
      </w:tr>
      <w:tr w:rsidR="00071221" w:rsidRPr="00347AB0" w14:paraId="4D939045" w14:textId="77777777" w:rsidTr="00EE02A6">
        <w:trPr>
          <w:cantSplit/>
          <w:jc w:val="center"/>
        </w:trPr>
        <w:tc>
          <w:tcPr>
            <w:tcW w:w="936" w:type="dxa"/>
            <w:shd w:val="clear" w:color="auto" w:fill="F5F5F5"/>
            <w:vAlign w:val="center"/>
          </w:tcPr>
          <w:p w14:paraId="2B4AAA49" w14:textId="77777777" w:rsidR="00071221" w:rsidRPr="00347AB0" w:rsidRDefault="00071221" w:rsidP="00EE02A6">
            <w:pPr>
              <w:rPr>
                <w:rFonts w:cs="Times New Roman"/>
              </w:rPr>
            </w:pPr>
            <w:r w:rsidRPr="00347AB0">
              <w:rPr>
                <w:rFonts w:cs="Times New Roman"/>
                <w:sz w:val="15"/>
              </w:rPr>
              <w:t>Fixed PID</w:t>
            </w:r>
          </w:p>
        </w:tc>
        <w:tc>
          <w:tcPr>
            <w:tcW w:w="936" w:type="dxa"/>
            <w:shd w:val="clear" w:color="auto" w:fill="F5F5F5"/>
            <w:vAlign w:val="center"/>
          </w:tcPr>
          <w:p w14:paraId="6A737068" w14:textId="77777777" w:rsidR="00071221" w:rsidRPr="00347AB0" w:rsidRDefault="00071221" w:rsidP="00EE02A6">
            <w:pPr>
              <w:jc w:val="center"/>
              <w:rPr>
                <w:rFonts w:cs="Times New Roman"/>
              </w:rPr>
            </w:pPr>
            <w:r w:rsidRPr="00347AB0">
              <w:rPr>
                <w:rFonts w:cs="Times New Roman"/>
                <w:sz w:val="15"/>
              </w:rPr>
              <w:t>20</w:t>
            </w:r>
          </w:p>
        </w:tc>
        <w:tc>
          <w:tcPr>
            <w:tcW w:w="936" w:type="dxa"/>
            <w:shd w:val="clear" w:color="auto" w:fill="F5F5F5"/>
            <w:vAlign w:val="center"/>
          </w:tcPr>
          <w:p w14:paraId="69AC4754"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113963E5" w14:textId="77777777" w:rsidR="00071221" w:rsidRPr="00347AB0" w:rsidRDefault="00071221" w:rsidP="00EE02A6">
            <w:pPr>
              <w:jc w:val="center"/>
              <w:rPr>
                <w:rFonts w:cs="Times New Roman"/>
              </w:rPr>
            </w:pPr>
            <w:r w:rsidRPr="00347AB0">
              <w:rPr>
                <w:rFonts w:cs="Times New Roman"/>
                <w:sz w:val="15"/>
              </w:rPr>
              <w:t>8</w:t>
            </w:r>
          </w:p>
        </w:tc>
        <w:tc>
          <w:tcPr>
            <w:tcW w:w="936" w:type="dxa"/>
            <w:shd w:val="clear" w:color="auto" w:fill="F5F5F5"/>
            <w:vAlign w:val="center"/>
          </w:tcPr>
          <w:p w14:paraId="61B9FDC3" w14:textId="77777777" w:rsidR="00071221" w:rsidRPr="00347AB0" w:rsidRDefault="00071221" w:rsidP="00EE02A6">
            <w:pPr>
              <w:jc w:val="center"/>
              <w:rPr>
                <w:rFonts w:cs="Times New Roman"/>
              </w:rPr>
            </w:pPr>
            <w:r w:rsidRPr="00347AB0">
              <w:rPr>
                <w:rFonts w:cs="Times New Roman"/>
                <w:sz w:val="15"/>
              </w:rPr>
              <w:t>0.8000</w:t>
            </w:r>
          </w:p>
        </w:tc>
        <w:tc>
          <w:tcPr>
            <w:tcW w:w="936" w:type="dxa"/>
            <w:shd w:val="clear" w:color="auto" w:fill="F5F5F5"/>
            <w:vAlign w:val="center"/>
          </w:tcPr>
          <w:p w14:paraId="37491D2C" w14:textId="77777777" w:rsidR="00071221" w:rsidRPr="00347AB0" w:rsidRDefault="00071221" w:rsidP="00EE02A6">
            <w:pPr>
              <w:jc w:val="center"/>
              <w:rPr>
                <w:rFonts w:cs="Times New Roman"/>
              </w:rPr>
            </w:pPr>
            <w:r w:rsidRPr="00347AB0">
              <w:rPr>
                <w:rFonts w:cs="Times New Roman"/>
                <w:sz w:val="15"/>
              </w:rPr>
              <w:t>8</w:t>
            </w:r>
          </w:p>
        </w:tc>
        <w:tc>
          <w:tcPr>
            <w:tcW w:w="936" w:type="dxa"/>
            <w:shd w:val="clear" w:color="auto" w:fill="F5F5F5"/>
            <w:vAlign w:val="center"/>
          </w:tcPr>
          <w:p w14:paraId="0AF0FA14" w14:textId="77777777" w:rsidR="00071221" w:rsidRPr="00347AB0" w:rsidRDefault="00071221" w:rsidP="00EE02A6">
            <w:pPr>
              <w:jc w:val="center"/>
              <w:rPr>
                <w:rFonts w:cs="Times New Roman"/>
              </w:rPr>
            </w:pPr>
            <w:r w:rsidRPr="00347AB0">
              <w:rPr>
                <w:rFonts w:cs="Times New Roman"/>
                <w:sz w:val="15"/>
              </w:rPr>
              <w:t>0.8000</w:t>
            </w:r>
          </w:p>
        </w:tc>
        <w:tc>
          <w:tcPr>
            <w:tcW w:w="936" w:type="dxa"/>
            <w:shd w:val="clear" w:color="auto" w:fill="F5F5F5"/>
            <w:vAlign w:val="center"/>
          </w:tcPr>
          <w:p w14:paraId="59B6839E" w14:textId="77777777" w:rsidR="00071221" w:rsidRPr="00347AB0" w:rsidRDefault="00071221" w:rsidP="00EE02A6">
            <w:pPr>
              <w:jc w:val="center"/>
              <w:rPr>
                <w:rFonts w:cs="Times New Roman"/>
              </w:rPr>
            </w:pPr>
            <w:r w:rsidRPr="00347AB0">
              <w:rPr>
                <w:rFonts w:cs="Times New Roman"/>
                <w:sz w:val="15"/>
              </w:rPr>
              <w:t>24.491</w:t>
            </w:r>
          </w:p>
        </w:tc>
        <w:tc>
          <w:tcPr>
            <w:tcW w:w="936" w:type="dxa"/>
            <w:shd w:val="clear" w:color="auto" w:fill="F5F5F5"/>
            <w:vAlign w:val="center"/>
          </w:tcPr>
          <w:p w14:paraId="49E420A3" w14:textId="77777777" w:rsidR="00071221" w:rsidRPr="00347AB0" w:rsidRDefault="00071221" w:rsidP="00EE02A6">
            <w:pPr>
              <w:jc w:val="center"/>
              <w:rPr>
                <w:rFonts w:cs="Times New Roman"/>
              </w:rPr>
            </w:pPr>
            <w:r w:rsidRPr="00347AB0">
              <w:rPr>
                <w:rFonts w:cs="Times New Roman"/>
                <w:sz w:val="15"/>
              </w:rPr>
              <w:t>20.809</w:t>
            </w:r>
          </w:p>
        </w:tc>
        <w:tc>
          <w:tcPr>
            <w:tcW w:w="936" w:type="dxa"/>
            <w:shd w:val="clear" w:color="auto" w:fill="F5F5F5"/>
            <w:vAlign w:val="center"/>
          </w:tcPr>
          <w:p w14:paraId="4FC4D7B1" w14:textId="77777777" w:rsidR="00071221" w:rsidRPr="00347AB0" w:rsidRDefault="00071221" w:rsidP="00EE02A6">
            <w:pPr>
              <w:jc w:val="center"/>
              <w:rPr>
                <w:rFonts w:cs="Times New Roman"/>
              </w:rPr>
            </w:pPr>
            <w:r w:rsidRPr="00347AB0">
              <w:rPr>
                <w:rFonts w:cs="Times New Roman"/>
                <w:sz w:val="15"/>
              </w:rPr>
              <w:t>30.365</w:t>
            </w:r>
          </w:p>
        </w:tc>
      </w:tr>
      <w:tr w:rsidR="00071221" w:rsidRPr="00347AB0" w14:paraId="33571F06" w14:textId="77777777" w:rsidTr="00EE02A6">
        <w:trPr>
          <w:cantSplit/>
          <w:jc w:val="center"/>
        </w:trPr>
        <w:tc>
          <w:tcPr>
            <w:tcW w:w="936" w:type="dxa"/>
            <w:vAlign w:val="center"/>
          </w:tcPr>
          <w:p w14:paraId="31128148" w14:textId="77777777" w:rsidR="00071221" w:rsidRPr="00347AB0" w:rsidRDefault="00071221" w:rsidP="00EE02A6">
            <w:pPr>
              <w:rPr>
                <w:rFonts w:cs="Times New Roman"/>
              </w:rPr>
            </w:pPr>
            <w:r w:rsidRPr="00347AB0">
              <w:rPr>
                <w:rFonts w:cs="Times New Roman"/>
                <w:sz w:val="15"/>
              </w:rPr>
              <w:t>Fixed PID</w:t>
            </w:r>
          </w:p>
        </w:tc>
        <w:tc>
          <w:tcPr>
            <w:tcW w:w="936" w:type="dxa"/>
            <w:vAlign w:val="center"/>
          </w:tcPr>
          <w:p w14:paraId="2DF6754F" w14:textId="77777777" w:rsidR="00071221" w:rsidRPr="00347AB0" w:rsidRDefault="00071221" w:rsidP="00EE02A6">
            <w:pPr>
              <w:jc w:val="center"/>
              <w:rPr>
                <w:rFonts w:cs="Times New Roman"/>
              </w:rPr>
            </w:pPr>
            <w:r w:rsidRPr="00347AB0">
              <w:rPr>
                <w:rFonts w:cs="Times New Roman"/>
                <w:sz w:val="15"/>
              </w:rPr>
              <w:t>25</w:t>
            </w:r>
          </w:p>
        </w:tc>
        <w:tc>
          <w:tcPr>
            <w:tcW w:w="936" w:type="dxa"/>
            <w:vAlign w:val="center"/>
          </w:tcPr>
          <w:p w14:paraId="62FF1C7B"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6FF49125" w14:textId="77777777" w:rsidR="00071221" w:rsidRPr="00347AB0" w:rsidRDefault="00071221" w:rsidP="00EE02A6">
            <w:pPr>
              <w:jc w:val="center"/>
              <w:rPr>
                <w:rFonts w:cs="Times New Roman"/>
              </w:rPr>
            </w:pPr>
            <w:r w:rsidRPr="00347AB0">
              <w:rPr>
                <w:rFonts w:cs="Times New Roman"/>
                <w:sz w:val="15"/>
              </w:rPr>
              <w:t>9</w:t>
            </w:r>
          </w:p>
        </w:tc>
        <w:tc>
          <w:tcPr>
            <w:tcW w:w="936" w:type="dxa"/>
            <w:vAlign w:val="center"/>
          </w:tcPr>
          <w:p w14:paraId="147118F4" w14:textId="77777777" w:rsidR="00071221" w:rsidRPr="00347AB0" w:rsidRDefault="00071221" w:rsidP="00EE02A6">
            <w:pPr>
              <w:jc w:val="center"/>
              <w:rPr>
                <w:rFonts w:cs="Times New Roman"/>
              </w:rPr>
            </w:pPr>
            <w:r w:rsidRPr="00347AB0">
              <w:rPr>
                <w:rFonts w:cs="Times New Roman"/>
                <w:sz w:val="15"/>
              </w:rPr>
              <w:t>0.9000</w:t>
            </w:r>
          </w:p>
        </w:tc>
        <w:tc>
          <w:tcPr>
            <w:tcW w:w="936" w:type="dxa"/>
            <w:vAlign w:val="center"/>
          </w:tcPr>
          <w:p w14:paraId="51D6FA51" w14:textId="77777777" w:rsidR="00071221" w:rsidRPr="00347AB0" w:rsidRDefault="00071221" w:rsidP="00EE02A6">
            <w:pPr>
              <w:jc w:val="center"/>
              <w:rPr>
                <w:rFonts w:cs="Times New Roman"/>
              </w:rPr>
            </w:pPr>
            <w:r w:rsidRPr="00347AB0">
              <w:rPr>
                <w:rFonts w:cs="Times New Roman"/>
                <w:sz w:val="15"/>
              </w:rPr>
              <w:t>9</w:t>
            </w:r>
          </w:p>
        </w:tc>
        <w:tc>
          <w:tcPr>
            <w:tcW w:w="936" w:type="dxa"/>
            <w:vAlign w:val="center"/>
          </w:tcPr>
          <w:p w14:paraId="3F4DDFAD" w14:textId="77777777" w:rsidR="00071221" w:rsidRPr="00347AB0" w:rsidRDefault="00071221" w:rsidP="00EE02A6">
            <w:pPr>
              <w:jc w:val="center"/>
              <w:rPr>
                <w:rFonts w:cs="Times New Roman"/>
              </w:rPr>
            </w:pPr>
            <w:r w:rsidRPr="00347AB0">
              <w:rPr>
                <w:rFonts w:cs="Times New Roman"/>
                <w:sz w:val="15"/>
              </w:rPr>
              <w:t>0.9000</w:t>
            </w:r>
          </w:p>
        </w:tc>
        <w:tc>
          <w:tcPr>
            <w:tcW w:w="936" w:type="dxa"/>
            <w:vAlign w:val="center"/>
          </w:tcPr>
          <w:p w14:paraId="298AB90E" w14:textId="77777777" w:rsidR="00071221" w:rsidRPr="00347AB0" w:rsidRDefault="00071221" w:rsidP="00EE02A6">
            <w:pPr>
              <w:jc w:val="center"/>
              <w:rPr>
                <w:rFonts w:cs="Times New Roman"/>
              </w:rPr>
            </w:pPr>
            <w:r w:rsidRPr="00347AB0">
              <w:rPr>
                <w:rFonts w:cs="Times New Roman"/>
                <w:sz w:val="15"/>
              </w:rPr>
              <w:t>41.797</w:t>
            </w:r>
          </w:p>
        </w:tc>
        <w:tc>
          <w:tcPr>
            <w:tcW w:w="936" w:type="dxa"/>
            <w:vAlign w:val="center"/>
          </w:tcPr>
          <w:p w14:paraId="49EA1352" w14:textId="77777777" w:rsidR="00071221" w:rsidRPr="00347AB0" w:rsidRDefault="00071221" w:rsidP="00EE02A6">
            <w:pPr>
              <w:jc w:val="center"/>
              <w:rPr>
                <w:rFonts w:cs="Times New Roman"/>
              </w:rPr>
            </w:pPr>
            <w:r w:rsidRPr="00347AB0">
              <w:rPr>
                <w:rFonts w:cs="Times New Roman"/>
                <w:sz w:val="15"/>
              </w:rPr>
              <w:t>29.657</w:t>
            </w:r>
          </w:p>
        </w:tc>
        <w:tc>
          <w:tcPr>
            <w:tcW w:w="936" w:type="dxa"/>
            <w:vAlign w:val="center"/>
          </w:tcPr>
          <w:p w14:paraId="33F40456" w14:textId="77777777" w:rsidR="00071221" w:rsidRPr="00347AB0" w:rsidRDefault="00071221" w:rsidP="00EE02A6">
            <w:pPr>
              <w:jc w:val="center"/>
              <w:rPr>
                <w:rFonts w:cs="Times New Roman"/>
              </w:rPr>
            </w:pPr>
            <w:r w:rsidRPr="00347AB0">
              <w:rPr>
                <w:rFonts w:cs="Times New Roman"/>
                <w:sz w:val="15"/>
              </w:rPr>
              <w:t>47.992</w:t>
            </w:r>
          </w:p>
        </w:tc>
      </w:tr>
      <w:tr w:rsidR="00071221" w:rsidRPr="00347AB0" w14:paraId="02AF3CCD" w14:textId="77777777" w:rsidTr="00EE02A6">
        <w:trPr>
          <w:cantSplit/>
          <w:jc w:val="center"/>
        </w:trPr>
        <w:tc>
          <w:tcPr>
            <w:tcW w:w="936" w:type="dxa"/>
            <w:shd w:val="clear" w:color="auto" w:fill="F5F5F5"/>
            <w:vAlign w:val="center"/>
          </w:tcPr>
          <w:p w14:paraId="304E0378" w14:textId="77777777" w:rsidR="00071221" w:rsidRPr="00347AB0" w:rsidRDefault="00071221" w:rsidP="00EE02A6">
            <w:pPr>
              <w:rPr>
                <w:rFonts w:cs="Times New Roman"/>
              </w:rPr>
            </w:pPr>
            <w:r w:rsidRPr="00347AB0">
              <w:rPr>
                <w:rFonts w:cs="Times New Roman"/>
                <w:sz w:val="15"/>
              </w:rPr>
              <w:t>Fixed PID</w:t>
            </w:r>
          </w:p>
        </w:tc>
        <w:tc>
          <w:tcPr>
            <w:tcW w:w="936" w:type="dxa"/>
            <w:shd w:val="clear" w:color="auto" w:fill="F5F5F5"/>
            <w:vAlign w:val="center"/>
          </w:tcPr>
          <w:p w14:paraId="3BE7E7B6" w14:textId="77777777" w:rsidR="00071221" w:rsidRPr="00347AB0" w:rsidRDefault="00071221" w:rsidP="00EE02A6">
            <w:pPr>
              <w:jc w:val="center"/>
              <w:rPr>
                <w:rFonts w:cs="Times New Roman"/>
              </w:rPr>
            </w:pPr>
            <w:r w:rsidRPr="00347AB0">
              <w:rPr>
                <w:rFonts w:cs="Times New Roman"/>
                <w:sz w:val="15"/>
              </w:rPr>
              <w:t>30</w:t>
            </w:r>
          </w:p>
        </w:tc>
        <w:tc>
          <w:tcPr>
            <w:tcW w:w="936" w:type="dxa"/>
            <w:shd w:val="clear" w:color="auto" w:fill="F5F5F5"/>
            <w:vAlign w:val="center"/>
          </w:tcPr>
          <w:p w14:paraId="4AB11825"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06F813EB"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7620D4FE" w14:textId="77777777" w:rsidR="00071221" w:rsidRPr="00347AB0" w:rsidRDefault="00071221" w:rsidP="00EE02A6">
            <w:pPr>
              <w:jc w:val="center"/>
              <w:rPr>
                <w:rFonts w:cs="Times New Roman"/>
              </w:rPr>
            </w:pPr>
            <w:r w:rsidRPr="00347AB0">
              <w:rPr>
                <w:rFonts w:cs="Times New Roman"/>
                <w:sz w:val="15"/>
              </w:rPr>
              <w:t>1.000</w:t>
            </w:r>
          </w:p>
        </w:tc>
        <w:tc>
          <w:tcPr>
            <w:tcW w:w="936" w:type="dxa"/>
            <w:shd w:val="clear" w:color="auto" w:fill="F5F5F5"/>
            <w:vAlign w:val="center"/>
          </w:tcPr>
          <w:p w14:paraId="6497FE12"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35FAE4A9" w14:textId="77777777" w:rsidR="00071221" w:rsidRPr="00347AB0" w:rsidRDefault="00071221" w:rsidP="00EE02A6">
            <w:pPr>
              <w:jc w:val="center"/>
              <w:rPr>
                <w:rFonts w:cs="Times New Roman"/>
              </w:rPr>
            </w:pPr>
            <w:r w:rsidRPr="00347AB0">
              <w:rPr>
                <w:rFonts w:cs="Times New Roman"/>
                <w:sz w:val="15"/>
              </w:rPr>
              <w:t>1.000</w:t>
            </w:r>
          </w:p>
        </w:tc>
        <w:tc>
          <w:tcPr>
            <w:tcW w:w="936" w:type="dxa"/>
            <w:shd w:val="clear" w:color="auto" w:fill="F5F5F5"/>
            <w:vAlign w:val="center"/>
          </w:tcPr>
          <w:p w14:paraId="7523055A" w14:textId="77777777" w:rsidR="00071221" w:rsidRPr="00347AB0" w:rsidRDefault="00071221" w:rsidP="00EE02A6">
            <w:pPr>
              <w:jc w:val="center"/>
              <w:rPr>
                <w:rFonts w:cs="Times New Roman"/>
              </w:rPr>
            </w:pPr>
            <w:r w:rsidRPr="00347AB0">
              <w:rPr>
                <w:rFonts w:cs="Times New Roman"/>
                <w:sz w:val="15"/>
              </w:rPr>
              <w:t>24.748</w:t>
            </w:r>
          </w:p>
        </w:tc>
        <w:tc>
          <w:tcPr>
            <w:tcW w:w="936" w:type="dxa"/>
            <w:shd w:val="clear" w:color="auto" w:fill="F5F5F5"/>
            <w:vAlign w:val="center"/>
          </w:tcPr>
          <w:p w14:paraId="5B91455B" w14:textId="77777777" w:rsidR="00071221" w:rsidRPr="00347AB0" w:rsidRDefault="00071221" w:rsidP="00EE02A6">
            <w:pPr>
              <w:jc w:val="center"/>
              <w:rPr>
                <w:rFonts w:cs="Times New Roman"/>
              </w:rPr>
            </w:pPr>
            <w:r w:rsidRPr="00347AB0">
              <w:rPr>
                <w:rFonts w:cs="Times New Roman"/>
                <w:sz w:val="15"/>
              </w:rPr>
              <w:t>19.971</w:t>
            </w:r>
          </w:p>
        </w:tc>
        <w:tc>
          <w:tcPr>
            <w:tcW w:w="936" w:type="dxa"/>
            <w:shd w:val="clear" w:color="auto" w:fill="F5F5F5"/>
            <w:vAlign w:val="center"/>
          </w:tcPr>
          <w:p w14:paraId="6F1E910B" w14:textId="77777777" w:rsidR="00071221" w:rsidRPr="00347AB0" w:rsidRDefault="00071221" w:rsidP="00EE02A6">
            <w:pPr>
              <w:jc w:val="center"/>
              <w:rPr>
                <w:rFonts w:cs="Times New Roman"/>
              </w:rPr>
            </w:pPr>
            <w:r w:rsidRPr="00347AB0">
              <w:rPr>
                <w:rFonts w:cs="Times New Roman"/>
                <w:sz w:val="15"/>
              </w:rPr>
              <w:t>31.009</w:t>
            </w:r>
          </w:p>
        </w:tc>
      </w:tr>
      <w:tr w:rsidR="00071221" w:rsidRPr="00347AB0" w14:paraId="5B415D26" w14:textId="77777777" w:rsidTr="00EE02A6">
        <w:trPr>
          <w:cantSplit/>
          <w:jc w:val="center"/>
        </w:trPr>
        <w:tc>
          <w:tcPr>
            <w:tcW w:w="936" w:type="dxa"/>
            <w:vAlign w:val="center"/>
          </w:tcPr>
          <w:p w14:paraId="17BC23DF" w14:textId="77777777" w:rsidR="00071221" w:rsidRPr="00347AB0" w:rsidRDefault="00071221" w:rsidP="00EE02A6">
            <w:pPr>
              <w:rPr>
                <w:rFonts w:cs="Times New Roman"/>
              </w:rPr>
            </w:pPr>
            <w:r w:rsidRPr="00347AB0">
              <w:rPr>
                <w:rFonts w:cs="Times New Roman"/>
                <w:sz w:val="15"/>
              </w:rPr>
              <w:t>GS PID</w:t>
            </w:r>
          </w:p>
        </w:tc>
        <w:tc>
          <w:tcPr>
            <w:tcW w:w="936" w:type="dxa"/>
            <w:vAlign w:val="center"/>
          </w:tcPr>
          <w:p w14:paraId="27B8D99D" w14:textId="77777777" w:rsidR="00071221" w:rsidRPr="00347AB0" w:rsidRDefault="00071221" w:rsidP="00EE02A6">
            <w:pPr>
              <w:jc w:val="center"/>
              <w:rPr>
                <w:rFonts w:cs="Times New Roman"/>
              </w:rPr>
            </w:pPr>
            <w:r w:rsidRPr="00347AB0">
              <w:rPr>
                <w:rFonts w:cs="Times New Roman"/>
                <w:sz w:val="15"/>
              </w:rPr>
              <w:t>15</w:t>
            </w:r>
          </w:p>
        </w:tc>
        <w:tc>
          <w:tcPr>
            <w:tcW w:w="936" w:type="dxa"/>
            <w:vAlign w:val="center"/>
          </w:tcPr>
          <w:p w14:paraId="79811DF8"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6967AD4D" w14:textId="77777777" w:rsidR="00071221" w:rsidRPr="00347AB0" w:rsidRDefault="00071221" w:rsidP="00EE02A6">
            <w:pPr>
              <w:jc w:val="center"/>
              <w:rPr>
                <w:rFonts w:cs="Times New Roman"/>
              </w:rPr>
            </w:pPr>
            <w:r w:rsidRPr="00347AB0">
              <w:rPr>
                <w:rFonts w:cs="Times New Roman"/>
                <w:sz w:val="15"/>
              </w:rPr>
              <w:t>9</w:t>
            </w:r>
          </w:p>
        </w:tc>
        <w:tc>
          <w:tcPr>
            <w:tcW w:w="936" w:type="dxa"/>
            <w:vAlign w:val="center"/>
          </w:tcPr>
          <w:p w14:paraId="497046B4" w14:textId="77777777" w:rsidR="00071221" w:rsidRPr="00347AB0" w:rsidRDefault="00071221" w:rsidP="00EE02A6">
            <w:pPr>
              <w:jc w:val="center"/>
              <w:rPr>
                <w:rFonts w:cs="Times New Roman"/>
              </w:rPr>
            </w:pPr>
            <w:r w:rsidRPr="00347AB0">
              <w:rPr>
                <w:rFonts w:cs="Times New Roman"/>
                <w:sz w:val="15"/>
              </w:rPr>
              <w:t>0.9000</w:t>
            </w:r>
          </w:p>
        </w:tc>
        <w:tc>
          <w:tcPr>
            <w:tcW w:w="936" w:type="dxa"/>
            <w:vAlign w:val="center"/>
          </w:tcPr>
          <w:p w14:paraId="73553829" w14:textId="77777777" w:rsidR="00071221" w:rsidRPr="00347AB0" w:rsidRDefault="00071221" w:rsidP="00EE02A6">
            <w:pPr>
              <w:jc w:val="center"/>
              <w:rPr>
                <w:rFonts w:cs="Times New Roman"/>
              </w:rPr>
            </w:pPr>
            <w:r w:rsidRPr="00347AB0">
              <w:rPr>
                <w:rFonts w:cs="Times New Roman"/>
                <w:sz w:val="15"/>
              </w:rPr>
              <w:t>9</w:t>
            </w:r>
          </w:p>
        </w:tc>
        <w:tc>
          <w:tcPr>
            <w:tcW w:w="936" w:type="dxa"/>
            <w:vAlign w:val="center"/>
          </w:tcPr>
          <w:p w14:paraId="275875C1" w14:textId="77777777" w:rsidR="00071221" w:rsidRPr="00347AB0" w:rsidRDefault="00071221" w:rsidP="00EE02A6">
            <w:pPr>
              <w:jc w:val="center"/>
              <w:rPr>
                <w:rFonts w:cs="Times New Roman"/>
              </w:rPr>
            </w:pPr>
            <w:r w:rsidRPr="00347AB0">
              <w:rPr>
                <w:rFonts w:cs="Times New Roman"/>
                <w:sz w:val="15"/>
              </w:rPr>
              <w:t>0.9000</w:t>
            </w:r>
          </w:p>
        </w:tc>
        <w:tc>
          <w:tcPr>
            <w:tcW w:w="936" w:type="dxa"/>
            <w:vAlign w:val="center"/>
          </w:tcPr>
          <w:p w14:paraId="07AA4682" w14:textId="77777777" w:rsidR="00071221" w:rsidRPr="00347AB0" w:rsidRDefault="00071221" w:rsidP="00EE02A6">
            <w:pPr>
              <w:jc w:val="center"/>
              <w:rPr>
                <w:rFonts w:cs="Times New Roman"/>
              </w:rPr>
            </w:pPr>
            <w:r w:rsidRPr="00347AB0">
              <w:rPr>
                <w:rFonts w:cs="Times New Roman"/>
                <w:sz w:val="15"/>
              </w:rPr>
              <w:t>11.062</w:t>
            </w:r>
          </w:p>
        </w:tc>
        <w:tc>
          <w:tcPr>
            <w:tcW w:w="936" w:type="dxa"/>
            <w:vAlign w:val="center"/>
          </w:tcPr>
          <w:p w14:paraId="2A5F9117" w14:textId="77777777" w:rsidR="00071221" w:rsidRPr="00347AB0" w:rsidRDefault="00071221" w:rsidP="00EE02A6">
            <w:pPr>
              <w:jc w:val="center"/>
              <w:rPr>
                <w:rFonts w:cs="Times New Roman"/>
              </w:rPr>
            </w:pPr>
            <w:r w:rsidRPr="00347AB0">
              <w:rPr>
                <w:rFonts w:cs="Times New Roman"/>
                <w:sz w:val="15"/>
              </w:rPr>
              <w:t>10.546</w:t>
            </w:r>
          </w:p>
        </w:tc>
        <w:tc>
          <w:tcPr>
            <w:tcW w:w="936" w:type="dxa"/>
            <w:vAlign w:val="center"/>
          </w:tcPr>
          <w:p w14:paraId="2F4DEB1C" w14:textId="77777777" w:rsidR="00071221" w:rsidRPr="00347AB0" w:rsidRDefault="00071221" w:rsidP="00EE02A6">
            <w:pPr>
              <w:jc w:val="center"/>
              <w:rPr>
                <w:rFonts w:cs="Times New Roman"/>
              </w:rPr>
            </w:pPr>
            <w:r w:rsidRPr="00347AB0">
              <w:rPr>
                <w:rFonts w:cs="Times New Roman"/>
                <w:sz w:val="15"/>
              </w:rPr>
              <w:t>14.679</w:t>
            </w:r>
          </w:p>
        </w:tc>
      </w:tr>
      <w:tr w:rsidR="00071221" w:rsidRPr="00347AB0" w14:paraId="3D3808A1" w14:textId="77777777" w:rsidTr="00EE02A6">
        <w:trPr>
          <w:cantSplit/>
          <w:jc w:val="center"/>
        </w:trPr>
        <w:tc>
          <w:tcPr>
            <w:tcW w:w="936" w:type="dxa"/>
            <w:shd w:val="clear" w:color="auto" w:fill="F5F5F5"/>
            <w:vAlign w:val="center"/>
          </w:tcPr>
          <w:p w14:paraId="759F5BAF" w14:textId="77777777" w:rsidR="00071221" w:rsidRPr="00347AB0" w:rsidRDefault="00071221" w:rsidP="00EE02A6">
            <w:pPr>
              <w:rPr>
                <w:rFonts w:cs="Times New Roman"/>
              </w:rPr>
            </w:pPr>
            <w:r w:rsidRPr="00347AB0">
              <w:rPr>
                <w:rFonts w:cs="Times New Roman"/>
                <w:sz w:val="15"/>
              </w:rPr>
              <w:t>GS PID</w:t>
            </w:r>
          </w:p>
        </w:tc>
        <w:tc>
          <w:tcPr>
            <w:tcW w:w="936" w:type="dxa"/>
            <w:shd w:val="clear" w:color="auto" w:fill="F5F5F5"/>
            <w:vAlign w:val="center"/>
          </w:tcPr>
          <w:p w14:paraId="7D8D4374" w14:textId="77777777" w:rsidR="00071221" w:rsidRPr="00347AB0" w:rsidRDefault="00071221" w:rsidP="00EE02A6">
            <w:pPr>
              <w:jc w:val="center"/>
              <w:rPr>
                <w:rFonts w:cs="Times New Roman"/>
              </w:rPr>
            </w:pPr>
            <w:r w:rsidRPr="00347AB0">
              <w:rPr>
                <w:rFonts w:cs="Times New Roman"/>
                <w:sz w:val="15"/>
              </w:rPr>
              <w:t>20</w:t>
            </w:r>
          </w:p>
        </w:tc>
        <w:tc>
          <w:tcPr>
            <w:tcW w:w="936" w:type="dxa"/>
            <w:shd w:val="clear" w:color="auto" w:fill="F5F5F5"/>
            <w:vAlign w:val="center"/>
          </w:tcPr>
          <w:p w14:paraId="2F61B526"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526F3DF5" w14:textId="77777777" w:rsidR="00071221" w:rsidRPr="00347AB0" w:rsidRDefault="00071221" w:rsidP="00EE02A6">
            <w:pPr>
              <w:jc w:val="center"/>
              <w:rPr>
                <w:rFonts w:cs="Times New Roman"/>
              </w:rPr>
            </w:pPr>
            <w:r w:rsidRPr="00347AB0">
              <w:rPr>
                <w:rFonts w:cs="Times New Roman"/>
                <w:sz w:val="15"/>
              </w:rPr>
              <w:t>8</w:t>
            </w:r>
          </w:p>
        </w:tc>
        <w:tc>
          <w:tcPr>
            <w:tcW w:w="936" w:type="dxa"/>
            <w:shd w:val="clear" w:color="auto" w:fill="F5F5F5"/>
            <w:vAlign w:val="center"/>
          </w:tcPr>
          <w:p w14:paraId="10A8C0F7" w14:textId="77777777" w:rsidR="00071221" w:rsidRPr="00347AB0" w:rsidRDefault="00071221" w:rsidP="00EE02A6">
            <w:pPr>
              <w:jc w:val="center"/>
              <w:rPr>
                <w:rFonts w:cs="Times New Roman"/>
              </w:rPr>
            </w:pPr>
            <w:r w:rsidRPr="00347AB0">
              <w:rPr>
                <w:rFonts w:cs="Times New Roman"/>
                <w:sz w:val="15"/>
              </w:rPr>
              <w:t>0.8000</w:t>
            </w:r>
          </w:p>
        </w:tc>
        <w:tc>
          <w:tcPr>
            <w:tcW w:w="936" w:type="dxa"/>
            <w:shd w:val="clear" w:color="auto" w:fill="F5F5F5"/>
            <w:vAlign w:val="center"/>
          </w:tcPr>
          <w:p w14:paraId="34FF78DB" w14:textId="77777777" w:rsidR="00071221" w:rsidRPr="00347AB0" w:rsidRDefault="00071221" w:rsidP="00EE02A6">
            <w:pPr>
              <w:jc w:val="center"/>
              <w:rPr>
                <w:rFonts w:cs="Times New Roman"/>
              </w:rPr>
            </w:pPr>
            <w:r w:rsidRPr="00347AB0">
              <w:rPr>
                <w:rFonts w:cs="Times New Roman"/>
                <w:sz w:val="15"/>
              </w:rPr>
              <w:t>8</w:t>
            </w:r>
          </w:p>
        </w:tc>
        <w:tc>
          <w:tcPr>
            <w:tcW w:w="936" w:type="dxa"/>
            <w:shd w:val="clear" w:color="auto" w:fill="F5F5F5"/>
            <w:vAlign w:val="center"/>
          </w:tcPr>
          <w:p w14:paraId="47CC3B15" w14:textId="77777777" w:rsidR="00071221" w:rsidRPr="00347AB0" w:rsidRDefault="00071221" w:rsidP="00EE02A6">
            <w:pPr>
              <w:jc w:val="center"/>
              <w:rPr>
                <w:rFonts w:cs="Times New Roman"/>
              </w:rPr>
            </w:pPr>
            <w:r w:rsidRPr="00347AB0">
              <w:rPr>
                <w:rFonts w:cs="Times New Roman"/>
                <w:sz w:val="15"/>
              </w:rPr>
              <w:t>0.8000</w:t>
            </w:r>
          </w:p>
        </w:tc>
        <w:tc>
          <w:tcPr>
            <w:tcW w:w="936" w:type="dxa"/>
            <w:shd w:val="clear" w:color="auto" w:fill="F5F5F5"/>
            <w:vAlign w:val="center"/>
          </w:tcPr>
          <w:p w14:paraId="01036016" w14:textId="77777777" w:rsidR="00071221" w:rsidRPr="00347AB0" w:rsidRDefault="00071221" w:rsidP="00EE02A6">
            <w:pPr>
              <w:jc w:val="center"/>
              <w:rPr>
                <w:rFonts w:cs="Times New Roman"/>
              </w:rPr>
            </w:pPr>
            <w:r w:rsidRPr="00347AB0">
              <w:rPr>
                <w:rFonts w:cs="Times New Roman"/>
                <w:sz w:val="15"/>
              </w:rPr>
              <w:t>15.972</w:t>
            </w:r>
          </w:p>
        </w:tc>
        <w:tc>
          <w:tcPr>
            <w:tcW w:w="936" w:type="dxa"/>
            <w:shd w:val="clear" w:color="auto" w:fill="F5F5F5"/>
            <w:vAlign w:val="center"/>
          </w:tcPr>
          <w:p w14:paraId="7989DC18" w14:textId="77777777" w:rsidR="00071221" w:rsidRPr="00347AB0" w:rsidRDefault="00071221" w:rsidP="00EE02A6">
            <w:pPr>
              <w:jc w:val="center"/>
              <w:rPr>
                <w:rFonts w:cs="Times New Roman"/>
              </w:rPr>
            </w:pPr>
            <w:r w:rsidRPr="00347AB0">
              <w:rPr>
                <w:rFonts w:cs="Times New Roman"/>
                <w:sz w:val="15"/>
              </w:rPr>
              <w:t>12.291</w:t>
            </w:r>
          </w:p>
        </w:tc>
        <w:tc>
          <w:tcPr>
            <w:tcW w:w="936" w:type="dxa"/>
            <w:shd w:val="clear" w:color="auto" w:fill="F5F5F5"/>
            <w:vAlign w:val="center"/>
          </w:tcPr>
          <w:p w14:paraId="38CD7616" w14:textId="77777777" w:rsidR="00071221" w:rsidRPr="00347AB0" w:rsidRDefault="00071221" w:rsidP="00EE02A6">
            <w:pPr>
              <w:jc w:val="center"/>
              <w:rPr>
                <w:rFonts w:cs="Times New Roman"/>
              </w:rPr>
            </w:pPr>
            <w:r w:rsidRPr="00347AB0">
              <w:rPr>
                <w:rFonts w:cs="Times New Roman"/>
                <w:sz w:val="15"/>
              </w:rPr>
              <w:t>17.583</w:t>
            </w:r>
          </w:p>
        </w:tc>
      </w:tr>
      <w:tr w:rsidR="00071221" w:rsidRPr="00347AB0" w14:paraId="46BE0BCF" w14:textId="77777777" w:rsidTr="00EE02A6">
        <w:trPr>
          <w:cantSplit/>
          <w:jc w:val="center"/>
        </w:trPr>
        <w:tc>
          <w:tcPr>
            <w:tcW w:w="936" w:type="dxa"/>
            <w:vAlign w:val="center"/>
          </w:tcPr>
          <w:p w14:paraId="29AFCBC7" w14:textId="77777777" w:rsidR="00071221" w:rsidRPr="00347AB0" w:rsidRDefault="00071221" w:rsidP="00EE02A6">
            <w:pPr>
              <w:rPr>
                <w:rFonts w:cs="Times New Roman"/>
              </w:rPr>
            </w:pPr>
            <w:r w:rsidRPr="00347AB0">
              <w:rPr>
                <w:rFonts w:cs="Times New Roman"/>
                <w:sz w:val="15"/>
              </w:rPr>
              <w:lastRenderedPageBreak/>
              <w:t>GS PID</w:t>
            </w:r>
          </w:p>
        </w:tc>
        <w:tc>
          <w:tcPr>
            <w:tcW w:w="936" w:type="dxa"/>
            <w:vAlign w:val="center"/>
          </w:tcPr>
          <w:p w14:paraId="5829491D" w14:textId="77777777" w:rsidR="00071221" w:rsidRPr="00347AB0" w:rsidRDefault="00071221" w:rsidP="00EE02A6">
            <w:pPr>
              <w:jc w:val="center"/>
              <w:rPr>
                <w:rFonts w:cs="Times New Roman"/>
              </w:rPr>
            </w:pPr>
            <w:r w:rsidRPr="00347AB0">
              <w:rPr>
                <w:rFonts w:cs="Times New Roman"/>
                <w:sz w:val="15"/>
              </w:rPr>
              <w:t>25</w:t>
            </w:r>
          </w:p>
        </w:tc>
        <w:tc>
          <w:tcPr>
            <w:tcW w:w="936" w:type="dxa"/>
            <w:vAlign w:val="center"/>
          </w:tcPr>
          <w:p w14:paraId="42E6C3BD" w14:textId="77777777" w:rsidR="00071221" w:rsidRPr="00347AB0" w:rsidRDefault="00071221" w:rsidP="00EE02A6">
            <w:pPr>
              <w:jc w:val="center"/>
              <w:rPr>
                <w:rFonts w:cs="Times New Roman"/>
              </w:rPr>
            </w:pPr>
            <w:r w:rsidRPr="00347AB0">
              <w:rPr>
                <w:rFonts w:cs="Times New Roman"/>
                <w:sz w:val="15"/>
              </w:rPr>
              <w:t>10</w:t>
            </w:r>
          </w:p>
        </w:tc>
        <w:tc>
          <w:tcPr>
            <w:tcW w:w="936" w:type="dxa"/>
            <w:vAlign w:val="center"/>
          </w:tcPr>
          <w:p w14:paraId="29EFFA36" w14:textId="77777777" w:rsidR="00071221" w:rsidRPr="00347AB0" w:rsidRDefault="00071221" w:rsidP="00EE02A6">
            <w:pPr>
              <w:jc w:val="center"/>
              <w:rPr>
                <w:rFonts w:cs="Times New Roman"/>
              </w:rPr>
            </w:pPr>
            <w:r w:rsidRPr="00347AB0">
              <w:rPr>
                <w:rFonts w:cs="Times New Roman"/>
                <w:sz w:val="15"/>
              </w:rPr>
              <w:t>9</w:t>
            </w:r>
          </w:p>
        </w:tc>
        <w:tc>
          <w:tcPr>
            <w:tcW w:w="936" w:type="dxa"/>
            <w:vAlign w:val="center"/>
          </w:tcPr>
          <w:p w14:paraId="765EA735" w14:textId="77777777" w:rsidR="00071221" w:rsidRPr="00347AB0" w:rsidRDefault="00071221" w:rsidP="00EE02A6">
            <w:pPr>
              <w:jc w:val="center"/>
              <w:rPr>
                <w:rFonts w:cs="Times New Roman"/>
              </w:rPr>
            </w:pPr>
            <w:r w:rsidRPr="00347AB0">
              <w:rPr>
                <w:rFonts w:cs="Times New Roman"/>
                <w:sz w:val="15"/>
              </w:rPr>
              <w:t>0.9000</w:t>
            </w:r>
          </w:p>
        </w:tc>
        <w:tc>
          <w:tcPr>
            <w:tcW w:w="936" w:type="dxa"/>
            <w:vAlign w:val="center"/>
          </w:tcPr>
          <w:p w14:paraId="284181EF" w14:textId="77777777" w:rsidR="00071221" w:rsidRPr="00347AB0" w:rsidRDefault="00071221" w:rsidP="00EE02A6">
            <w:pPr>
              <w:jc w:val="center"/>
              <w:rPr>
                <w:rFonts w:cs="Times New Roman"/>
              </w:rPr>
            </w:pPr>
            <w:r w:rsidRPr="00347AB0">
              <w:rPr>
                <w:rFonts w:cs="Times New Roman"/>
                <w:sz w:val="15"/>
              </w:rPr>
              <w:t>9</w:t>
            </w:r>
          </w:p>
        </w:tc>
        <w:tc>
          <w:tcPr>
            <w:tcW w:w="936" w:type="dxa"/>
            <w:vAlign w:val="center"/>
          </w:tcPr>
          <w:p w14:paraId="74227407" w14:textId="77777777" w:rsidR="00071221" w:rsidRPr="00347AB0" w:rsidRDefault="00071221" w:rsidP="00EE02A6">
            <w:pPr>
              <w:jc w:val="center"/>
              <w:rPr>
                <w:rFonts w:cs="Times New Roman"/>
              </w:rPr>
            </w:pPr>
            <w:r w:rsidRPr="00347AB0">
              <w:rPr>
                <w:rFonts w:cs="Times New Roman"/>
                <w:sz w:val="15"/>
              </w:rPr>
              <w:t>0.9000</w:t>
            </w:r>
          </w:p>
        </w:tc>
        <w:tc>
          <w:tcPr>
            <w:tcW w:w="936" w:type="dxa"/>
            <w:vAlign w:val="center"/>
          </w:tcPr>
          <w:p w14:paraId="68CA3850" w14:textId="77777777" w:rsidR="00071221" w:rsidRPr="00347AB0" w:rsidRDefault="00071221" w:rsidP="00EE02A6">
            <w:pPr>
              <w:jc w:val="center"/>
              <w:rPr>
                <w:rFonts w:cs="Times New Roman"/>
              </w:rPr>
            </w:pPr>
            <w:r w:rsidRPr="00347AB0">
              <w:rPr>
                <w:rFonts w:cs="Times New Roman"/>
                <w:sz w:val="15"/>
              </w:rPr>
              <w:t>19.073</w:t>
            </w:r>
          </w:p>
        </w:tc>
        <w:tc>
          <w:tcPr>
            <w:tcW w:w="936" w:type="dxa"/>
            <w:vAlign w:val="center"/>
          </w:tcPr>
          <w:p w14:paraId="30DF33FF" w14:textId="77777777" w:rsidR="00071221" w:rsidRPr="00347AB0" w:rsidRDefault="00071221" w:rsidP="00EE02A6">
            <w:pPr>
              <w:jc w:val="center"/>
              <w:rPr>
                <w:rFonts w:cs="Times New Roman"/>
              </w:rPr>
            </w:pPr>
            <w:r w:rsidRPr="00347AB0">
              <w:rPr>
                <w:rFonts w:cs="Times New Roman"/>
                <w:sz w:val="15"/>
              </w:rPr>
              <w:t>14.940</w:t>
            </w:r>
          </w:p>
        </w:tc>
        <w:tc>
          <w:tcPr>
            <w:tcW w:w="936" w:type="dxa"/>
            <w:vAlign w:val="center"/>
          </w:tcPr>
          <w:p w14:paraId="7DDA9CCB" w14:textId="77777777" w:rsidR="00071221" w:rsidRPr="00347AB0" w:rsidRDefault="00071221" w:rsidP="00EE02A6">
            <w:pPr>
              <w:jc w:val="center"/>
              <w:rPr>
                <w:rFonts w:cs="Times New Roman"/>
              </w:rPr>
            </w:pPr>
            <w:r w:rsidRPr="00347AB0">
              <w:rPr>
                <w:rFonts w:cs="Times New Roman"/>
                <w:sz w:val="15"/>
              </w:rPr>
              <w:t>29.403</w:t>
            </w:r>
          </w:p>
        </w:tc>
      </w:tr>
      <w:tr w:rsidR="00071221" w:rsidRPr="00347AB0" w14:paraId="5606C56B" w14:textId="77777777" w:rsidTr="00EE02A6">
        <w:trPr>
          <w:cantSplit/>
          <w:jc w:val="center"/>
        </w:trPr>
        <w:tc>
          <w:tcPr>
            <w:tcW w:w="936" w:type="dxa"/>
            <w:shd w:val="clear" w:color="auto" w:fill="F5F5F5"/>
            <w:vAlign w:val="center"/>
          </w:tcPr>
          <w:p w14:paraId="03D7EBFB" w14:textId="77777777" w:rsidR="00071221" w:rsidRPr="00347AB0" w:rsidRDefault="00071221" w:rsidP="00EE02A6">
            <w:pPr>
              <w:rPr>
                <w:rFonts w:cs="Times New Roman"/>
              </w:rPr>
            </w:pPr>
            <w:r w:rsidRPr="00347AB0">
              <w:rPr>
                <w:rFonts w:cs="Times New Roman"/>
                <w:sz w:val="15"/>
              </w:rPr>
              <w:t>GS PID</w:t>
            </w:r>
          </w:p>
        </w:tc>
        <w:tc>
          <w:tcPr>
            <w:tcW w:w="936" w:type="dxa"/>
            <w:shd w:val="clear" w:color="auto" w:fill="F5F5F5"/>
            <w:vAlign w:val="center"/>
          </w:tcPr>
          <w:p w14:paraId="0D849F41" w14:textId="77777777" w:rsidR="00071221" w:rsidRPr="00347AB0" w:rsidRDefault="00071221" w:rsidP="00EE02A6">
            <w:pPr>
              <w:jc w:val="center"/>
              <w:rPr>
                <w:rFonts w:cs="Times New Roman"/>
              </w:rPr>
            </w:pPr>
            <w:r w:rsidRPr="00347AB0">
              <w:rPr>
                <w:rFonts w:cs="Times New Roman"/>
                <w:sz w:val="15"/>
              </w:rPr>
              <w:t>30</w:t>
            </w:r>
          </w:p>
        </w:tc>
        <w:tc>
          <w:tcPr>
            <w:tcW w:w="936" w:type="dxa"/>
            <w:shd w:val="clear" w:color="auto" w:fill="F5F5F5"/>
            <w:vAlign w:val="center"/>
          </w:tcPr>
          <w:p w14:paraId="33DE3464"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6E8CA782"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2503157F" w14:textId="77777777" w:rsidR="00071221" w:rsidRPr="00347AB0" w:rsidRDefault="00071221" w:rsidP="00EE02A6">
            <w:pPr>
              <w:jc w:val="center"/>
              <w:rPr>
                <w:rFonts w:cs="Times New Roman"/>
              </w:rPr>
            </w:pPr>
            <w:r w:rsidRPr="00347AB0">
              <w:rPr>
                <w:rFonts w:cs="Times New Roman"/>
                <w:sz w:val="15"/>
              </w:rPr>
              <w:t>1.000</w:t>
            </w:r>
          </w:p>
        </w:tc>
        <w:tc>
          <w:tcPr>
            <w:tcW w:w="936" w:type="dxa"/>
            <w:shd w:val="clear" w:color="auto" w:fill="F5F5F5"/>
            <w:vAlign w:val="center"/>
          </w:tcPr>
          <w:p w14:paraId="025C78F0" w14:textId="77777777" w:rsidR="00071221" w:rsidRPr="00347AB0" w:rsidRDefault="00071221" w:rsidP="00EE02A6">
            <w:pPr>
              <w:jc w:val="center"/>
              <w:rPr>
                <w:rFonts w:cs="Times New Roman"/>
              </w:rPr>
            </w:pPr>
            <w:r w:rsidRPr="00347AB0">
              <w:rPr>
                <w:rFonts w:cs="Times New Roman"/>
                <w:sz w:val="15"/>
              </w:rPr>
              <w:t>10</w:t>
            </w:r>
          </w:p>
        </w:tc>
        <w:tc>
          <w:tcPr>
            <w:tcW w:w="936" w:type="dxa"/>
            <w:shd w:val="clear" w:color="auto" w:fill="F5F5F5"/>
            <w:vAlign w:val="center"/>
          </w:tcPr>
          <w:p w14:paraId="309853D3" w14:textId="77777777" w:rsidR="00071221" w:rsidRPr="00347AB0" w:rsidRDefault="00071221" w:rsidP="00EE02A6">
            <w:pPr>
              <w:jc w:val="center"/>
              <w:rPr>
                <w:rFonts w:cs="Times New Roman"/>
              </w:rPr>
            </w:pPr>
            <w:r w:rsidRPr="00347AB0">
              <w:rPr>
                <w:rFonts w:cs="Times New Roman"/>
                <w:sz w:val="15"/>
              </w:rPr>
              <w:t>1.000</w:t>
            </w:r>
          </w:p>
        </w:tc>
        <w:tc>
          <w:tcPr>
            <w:tcW w:w="936" w:type="dxa"/>
            <w:shd w:val="clear" w:color="auto" w:fill="F5F5F5"/>
            <w:vAlign w:val="center"/>
          </w:tcPr>
          <w:p w14:paraId="5ED487D1" w14:textId="77777777" w:rsidR="00071221" w:rsidRPr="00347AB0" w:rsidRDefault="00071221" w:rsidP="00EE02A6">
            <w:pPr>
              <w:jc w:val="center"/>
              <w:rPr>
                <w:rFonts w:cs="Times New Roman"/>
              </w:rPr>
            </w:pPr>
            <w:r w:rsidRPr="00347AB0">
              <w:rPr>
                <w:rFonts w:cs="Times New Roman"/>
                <w:sz w:val="15"/>
              </w:rPr>
              <w:t>22.937</w:t>
            </w:r>
          </w:p>
        </w:tc>
        <w:tc>
          <w:tcPr>
            <w:tcW w:w="936" w:type="dxa"/>
            <w:shd w:val="clear" w:color="auto" w:fill="F5F5F5"/>
            <w:vAlign w:val="center"/>
          </w:tcPr>
          <w:p w14:paraId="1A6B3651" w14:textId="77777777" w:rsidR="00071221" w:rsidRPr="00347AB0" w:rsidRDefault="00071221" w:rsidP="00EE02A6">
            <w:pPr>
              <w:jc w:val="center"/>
              <w:rPr>
                <w:rFonts w:cs="Times New Roman"/>
              </w:rPr>
            </w:pPr>
            <w:r w:rsidRPr="00347AB0">
              <w:rPr>
                <w:rFonts w:cs="Times New Roman"/>
                <w:sz w:val="15"/>
              </w:rPr>
              <w:t>20.224</w:t>
            </w:r>
          </w:p>
        </w:tc>
        <w:tc>
          <w:tcPr>
            <w:tcW w:w="936" w:type="dxa"/>
            <w:shd w:val="clear" w:color="auto" w:fill="F5F5F5"/>
            <w:vAlign w:val="center"/>
          </w:tcPr>
          <w:p w14:paraId="1E0F8FA7" w14:textId="77777777" w:rsidR="00071221" w:rsidRPr="00347AB0" w:rsidRDefault="00071221" w:rsidP="00EE02A6">
            <w:pPr>
              <w:jc w:val="center"/>
              <w:rPr>
                <w:rFonts w:cs="Times New Roman"/>
              </w:rPr>
            </w:pPr>
            <w:r w:rsidRPr="00347AB0">
              <w:rPr>
                <w:rFonts w:cs="Times New Roman"/>
                <w:sz w:val="15"/>
              </w:rPr>
              <w:t>24.870</w:t>
            </w:r>
          </w:p>
        </w:tc>
      </w:tr>
    </w:tbl>
    <w:p w14:paraId="5CD08C36" w14:textId="77777777" w:rsidR="00071221" w:rsidRDefault="00071221" w:rsidP="00071221">
      <w:pPr>
        <w:rPr>
          <w:rFonts w:cs="Times New Roman"/>
        </w:rPr>
      </w:pPr>
    </w:p>
    <w:p w14:paraId="1CE935B0" w14:textId="77777777" w:rsidR="00014C34" w:rsidRPr="00347AB0" w:rsidRDefault="00014C34" w:rsidP="00071221">
      <w:pPr>
        <w:rPr>
          <w:rFonts w:cs="Times New Roman"/>
        </w:rPr>
      </w:pPr>
    </w:p>
    <w:p w14:paraId="619F85E8" w14:textId="7BEA5506" w:rsidR="00014C34" w:rsidRPr="00014C34" w:rsidRDefault="00071221">
      <w:pPr>
        <w:pStyle w:val="Heading3"/>
        <w:numPr>
          <w:ilvl w:val="0"/>
          <w:numId w:val="37"/>
        </w:numPr>
        <w:rPr>
          <w:rFonts w:cs="Times New Roman"/>
        </w:rPr>
      </w:pPr>
      <w:bookmarkStart w:id="376" w:name="_Toc236623041"/>
      <w:r w:rsidRPr="00347AB0">
        <w:rPr>
          <w:rFonts w:eastAsia="Times New Roman" w:cs="Times New Roman"/>
          <w:sz w:val="23"/>
        </w:rPr>
        <w:t>Settling Time Kondisional</w:t>
      </w:r>
      <w:bookmarkEnd w:id="376"/>
    </w:p>
    <w:p w14:paraId="59A80705" w14:textId="45E82981" w:rsidR="00071221" w:rsidRPr="00014C34" w:rsidRDefault="00014C34" w:rsidP="00A16D80">
      <w:pPr>
        <w:spacing w:before="240" w:line="360" w:lineRule="auto"/>
        <w:ind w:firstLine="720"/>
        <w:jc w:val="both"/>
      </w:pPr>
      <w:r w:rsidRPr="00CC5ABA">
        <w:rPr>
          <w:i/>
          <w:iCs/>
        </w:rPr>
        <w:t>Settling time</w:t>
      </w:r>
      <w:r>
        <w:t xml:space="preserve"> disajikan secara kondisional hanya untuk trial dengan WithinTolerance = 1 dan nilai SettlingTime_s tersedia.</w:t>
      </w:r>
    </w:p>
    <w:p w14:paraId="1E222076" w14:textId="77777777" w:rsidR="00071221" w:rsidRPr="00347AB0" w:rsidRDefault="00071221" w:rsidP="00071221">
      <w:pPr>
        <w:spacing w:after="80"/>
        <w:rPr>
          <w:rFonts w:cs="Times New Roman"/>
        </w:rPr>
      </w:pPr>
      <w:r w:rsidRPr="00347AB0">
        <w:rPr>
          <w:rFonts w:cs="Times New Roman"/>
          <w:i/>
          <w:sz w:val="18"/>
        </w:rPr>
        <w:t>Sumber: hasil_settlingtime_deskriptif.csv</w:t>
      </w:r>
    </w:p>
    <w:tbl>
      <w:tblPr>
        <w:tblStyle w:val="TableGrid"/>
        <w:tblW w:w="0" w:type="auto"/>
        <w:jc w:val="center"/>
        <w:tblLook w:val="04A0" w:firstRow="1" w:lastRow="0" w:firstColumn="1" w:lastColumn="0" w:noHBand="0" w:noVBand="1"/>
      </w:tblPr>
      <w:tblGrid>
        <w:gridCol w:w="1128"/>
        <w:gridCol w:w="1024"/>
        <w:gridCol w:w="1172"/>
        <w:gridCol w:w="932"/>
        <w:gridCol w:w="968"/>
        <w:gridCol w:w="901"/>
        <w:gridCol w:w="901"/>
        <w:gridCol w:w="901"/>
      </w:tblGrid>
      <w:tr w:rsidR="00071221" w:rsidRPr="00347AB0" w14:paraId="52521774" w14:textId="77777777" w:rsidTr="00EE02A6">
        <w:trPr>
          <w:tblHeader/>
          <w:jc w:val="center"/>
        </w:trPr>
        <w:tc>
          <w:tcPr>
            <w:tcW w:w="1821" w:type="dxa"/>
            <w:shd w:val="clear" w:color="auto" w:fill="D9E1F2"/>
            <w:vAlign w:val="center"/>
          </w:tcPr>
          <w:p w14:paraId="1E4419F3" w14:textId="77777777" w:rsidR="00071221" w:rsidRPr="00347AB0" w:rsidRDefault="00071221" w:rsidP="00EE02A6">
            <w:pPr>
              <w:jc w:val="center"/>
              <w:rPr>
                <w:rFonts w:cs="Times New Roman"/>
              </w:rPr>
            </w:pPr>
            <w:r w:rsidRPr="00347AB0">
              <w:rPr>
                <w:rFonts w:cs="Times New Roman"/>
                <w:b/>
                <w:sz w:val="16"/>
              </w:rPr>
              <w:t>Setpoint_g</w:t>
            </w:r>
          </w:p>
        </w:tc>
        <w:tc>
          <w:tcPr>
            <w:tcW w:w="1821" w:type="dxa"/>
            <w:shd w:val="clear" w:color="auto" w:fill="D9E1F2"/>
            <w:vAlign w:val="center"/>
          </w:tcPr>
          <w:p w14:paraId="35A432E7" w14:textId="77777777" w:rsidR="00071221" w:rsidRPr="00347AB0" w:rsidRDefault="00071221" w:rsidP="00EE02A6">
            <w:pPr>
              <w:jc w:val="center"/>
              <w:rPr>
                <w:rFonts w:cs="Times New Roman"/>
              </w:rPr>
            </w:pPr>
            <w:r w:rsidRPr="00347AB0">
              <w:rPr>
                <w:rFonts w:cs="Times New Roman"/>
                <w:b/>
                <w:sz w:val="16"/>
              </w:rPr>
              <w:t>Scenario</w:t>
            </w:r>
          </w:p>
        </w:tc>
        <w:tc>
          <w:tcPr>
            <w:tcW w:w="1821" w:type="dxa"/>
            <w:shd w:val="clear" w:color="auto" w:fill="D9E1F2"/>
            <w:vAlign w:val="center"/>
          </w:tcPr>
          <w:p w14:paraId="7741A786" w14:textId="77777777" w:rsidR="00071221" w:rsidRPr="00347AB0" w:rsidRDefault="00071221" w:rsidP="00EE02A6">
            <w:pPr>
              <w:jc w:val="center"/>
              <w:rPr>
                <w:rFonts w:cs="Times New Roman"/>
              </w:rPr>
            </w:pPr>
            <w:r w:rsidRPr="00347AB0">
              <w:rPr>
                <w:rFonts w:cs="Times New Roman"/>
                <w:b/>
                <w:sz w:val="16"/>
              </w:rPr>
              <w:t>n_available</w:t>
            </w:r>
          </w:p>
        </w:tc>
        <w:tc>
          <w:tcPr>
            <w:tcW w:w="1821" w:type="dxa"/>
            <w:shd w:val="clear" w:color="auto" w:fill="D9E1F2"/>
            <w:vAlign w:val="center"/>
          </w:tcPr>
          <w:p w14:paraId="2CC4B731" w14:textId="77777777" w:rsidR="00071221" w:rsidRPr="00347AB0" w:rsidRDefault="00071221" w:rsidP="00EE02A6">
            <w:pPr>
              <w:jc w:val="center"/>
              <w:rPr>
                <w:rFonts w:cs="Times New Roman"/>
              </w:rPr>
            </w:pPr>
            <w:r w:rsidRPr="00347AB0">
              <w:rPr>
                <w:rFonts w:cs="Times New Roman"/>
                <w:b/>
                <w:sz w:val="16"/>
              </w:rPr>
              <w:t>n_total</w:t>
            </w:r>
          </w:p>
        </w:tc>
        <w:tc>
          <w:tcPr>
            <w:tcW w:w="1821" w:type="dxa"/>
            <w:shd w:val="clear" w:color="auto" w:fill="D9E1F2"/>
            <w:vAlign w:val="center"/>
          </w:tcPr>
          <w:p w14:paraId="11B4A1DA" w14:textId="77777777" w:rsidR="00071221" w:rsidRPr="00347AB0" w:rsidRDefault="00071221" w:rsidP="00EE02A6">
            <w:pPr>
              <w:jc w:val="center"/>
              <w:rPr>
                <w:rFonts w:cs="Times New Roman"/>
              </w:rPr>
            </w:pPr>
            <w:r w:rsidRPr="00347AB0">
              <w:rPr>
                <w:rFonts w:cs="Times New Roman"/>
                <w:b/>
                <w:sz w:val="16"/>
              </w:rPr>
              <w:t>Median</w:t>
            </w:r>
          </w:p>
        </w:tc>
        <w:tc>
          <w:tcPr>
            <w:tcW w:w="1821" w:type="dxa"/>
            <w:shd w:val="clear" w:color="auto" w:fill="D9E1F2"/>
            <w:vAlign w:val="center"/>
          </w:tcPr>
          <w:p w14:paraId="59B1F3DF" w14:textId="77777777" w:rsidR="00071221" w:rsidRPr="00347AB0" w:rsidRDefault="00071221" w:rsidP="00EE02A6">
            <w:pPr>
              <w:jc w:val="center"/>
              <w:rPr>
                <w:rFonts w:cs="Times New Roman"/>
              </w:rPr>
            </w:pPr>
            <w:r w:rsidRPr="00347AB0">
              <w:rPr>
                <w:rFonts w:cs="Times New Roman"/>
                <w:b/>
                <w:sz w:val="16"/>
              </w:rPr>
              <w:t>Q1</w:t>
            </w:r>
          </w:p>
        </w:tc>
        <w:tc>
          <w:tcPr>
            <w:tcW w:w="1821" w:type="dxa"/>
            <w:shd w:val="clear" w:color="auto" w:fill="D9E1F2"/>
            <w:vAlign w:val="center"/>
          </w:tcPr>
          <w:p w14:paraId="1AE59D63" w14:textId="77777777" w:rsidR="00071221" w:rsidRPr="00347AB0" w:rsidRDefault="00071221" w:rsidP="00EE02A6">
            <w:pPr>
              <w:jc w:val="center"/>
              <w:rPr>
                <w:rFonts w:cs="Times New Roman"/>
              </w:rPr>
            </w:pPr>
            <w:r w:rsidRPr="00347AB0">
              <w:rPr>
                <w:rFonts w:cs="Times New Roman"/>
                <w:b/>
                <w:sz w:val="16"/>
              </w:rPr>
              <w:t>Q3</w:t>
            </w:r>
          </w:p>
        </w:tc>
        <w:tc>
          <w:tcPr>
            <w:tcW w:w="1821" w:type="dxa"/>
            <w:shd w:val="clear" w:color="auto" w:fill="D9E1F2"/>
            <w:vAlign w:val="center"/>
          </w:tcPr>
          <w:p w14:paraId="75D39D9A" w14:textId="77777777" w:rsidR="00071221" w:rsidRPr="00347AB0" w:rsidRDefault="00071221" w:rsidP="00EE02A6">
            <w:pPr>
              <w:jc w:val="center"/>
              <w:rPr>
                <w:rFonts w:cs="Times New Roman"/>
              </w:rPr>
            </w:pPr>
            <w:r w:rsidRPr="00347AB0">
              <w:rPr>
                <w:rFonts w:cs="Times New Roman"/>
                <w:b/>
                <w:sz w:val="16"/>
              </w:rPr>
              <w:t>IQR</w:t>
            </w:r>
          </w:p>
        </w:tc>
      </w:tr>
      <w:tr w:rsidR="00071221" w:rsidRPr="00347AB0" w14:paraId="27C351E6" w14:textId="77777777" w:rsidTr="00EE02A6">
        <w:trPr>
          <w:cantSplit/>
          <w:jc w:val="center"/>
        </w:trPr>
        <w:tc>
          <w:tcPr>
            <w:tcW w:w="1170" w:type="dxa"/>
            <w:vAlign w:val="center"/>
          </w:tcPr>
          <w:p w14:paraId="325A9662" w14:textId="77777777" w:rsidR="00071221" w:rsidRPr="00347AB0" w:rsidRDefault="00071221" w:rsidP="00EE02A6">
            <w:pPr>
              <w:rPr>
                <w:rFonts w:cs="Times New Roman"/>
              </w:rPr>
            </w:pPr>
            <w:r w:rsidRPr="00347AB0">
              <w:rPr>
                <w:rFonts w:cs="Times New Roman"/>
                <w:sz w:val="16"/>
              </w:rPr>
              <w:t>15</w:t>
            </w:r>
          </w:p>
        </w:tc>
        <w:tc>
          <w:tcPr>
            <w:tcW w:w="1170" w:type="dxa"/>
            <w:vAlign w:val="center"/>
          </w:tcPr>
          <w:p w14:paraId="5847EDE4" w14:textId="77777777" w:rsidR="00071221" w:rsidRPr="00347AB0" w:rsidRDefault="00071221" w:rsidP="00EE02A6">
            <w:pPr>
              <w:jc w:val="center"/>
              <w:rPr>
                <w:rFonts w:cs="Times New Roman"/>
              </w:rPr>
            </w:pPr>
            <w:r w:rsidRPr="00347AB0">
              <w:rPr>
                <w:rFonts w:cs="Times New Roman"/>
                <w:sz w:val="16"/>
              </w:rPr>
              <w:t>Manual Cepat</w:t>
            </w:r>
          </w:p>
        </w:tc>
        <w:tc>
          <w:tcPr>
            <w:tcW w:w="1170" w:type="dxa"/>
            <w:vAlign w:val="center"/>
          </w:tcPr>
          <w:p w14:paraId="5A7E17D2" w14:textId="77777777" w:rsidR="00071221" w:rsidRPr="00347AB0" w:rsidRDefault="00071221" w:rsidP="00EE02A6">
            <w:pPr>
              <w:jc w:val="center"/>
              <w:rPr>
                <w:rFonts w:cs="Times New Roman"/>
              </w:rPr>
            </w:pPr>
            <w:r w:rsidRPr="00347AB0">
              <w:rPr>
                <w:rFonts w:cs="Times New Roman"/>
                <w:sz w:val="16"/>
              </w:rPr>
              <w:t>3</w:t>
            </w:r>
          </w:p>
        </w:tc>
        <w:tc>
          <w:tcPr>
            <w:tcW w:w="1170" w:type="dxa"/>
            <w:vAlign w:val="center"/>
          </w:tcPr>
          <w:p w14:paraId="3264C4E2"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5EE1D3AA" w14:textId="77777777" w:rsidR="00071221" w:rsidRPr="00347AB0" w:rsidRDefault="00071221" w:rsidP="00EE02A6">
            <w:pPr>
              <w:jc w:val="center"/>
              <w:rPr>
                <w:rFonts w:cs="Times New Roman"/>
              </w:rPr>
            </w:pPr>
            <w:r w:rsidRPr="00347AB0">
              <w:rPr>
                <w:rFonts w:cs="Times New Roman"/>
                <w:sz w:val="16"/>
              </w:rPr>
              <w:t>2.800</w:t>
            </w:r>
          </w:p>
        </w:tc>
        <w:tc>
          <w:tcPr>
            <w:tcW w:w="1170" w:type="dxa"/>
            <w:vAlign w:val="center"/>
          </w:tcPr>
          <w:p w14:paraId="1881F820" w14:textId="77777777" w:rsidR="00071221" w:rsidRPr="00347AB0" w:rsidRDefault="00071221" w:rsidP="00EE02A6">
            <w:pPr>
              <w:jc w:val="center"/>
              <w:rPr>
                <w:rFonts w:cs="Times New Roman"/>
              </w:rPr>
            </w:pPr>
            <w:r w:rsidRPr="00347AB0">
              <w:rPr>
                <w:rFonts w:cs="Times New Roman"/>
                <w:sz w:val="16"/>
              </w:rPr>
              <w:t>2.800</w:t>
            </w:r>
          </w:p>
        </w:tc>
        <w:tc>
          <w:tcPr>
            <w:tcW w:w="1170" w:type="dxa"/>
            <w:vAlign w:val="center"/>
          </w:tcPr>
          <w:p w14:paraId="4D18B585" w14:textId="77777777" w:rsidR="00071221" w:rsidRPr="00347AB0" w:rsidRDefault="00071221" w:rsidP="00EE02A6">
            <w:pPr>
              <w:jc w:val="center"/>
              <w:rPr>
                <w:rFonts w:cs="Times New Roman"/>
              </w:rPr>
            </w:pPr>
            <w:r w:rsidRPr="00347AB0">
              <w:rPr>
                <w:rFonts w:cs="Times New Roman"/>
                <w:sz w:val="16"/>
              </w:rPr>
              <w:t>3.704</w:t>
            </w:r>
          </w:p>
        </w:tc>
        <w:tc>
          <w:tcPr>
            <w:tcW w:w="1170" w:type="dxa"/>
            <w:vAlign w:val="center"/>
          </w:tcPr>
          <w:p w14:paraId="47F89D9C" w14:textId="77777777" w:rsidR="00071221" w:rsidRPr="00347AB0" w:rsidRDefault="00071221" w:rsidP="00EE02A6">
            <w:pPr>
              <w:jc w:val="center"/>
              <w:rPr>
                <w:rFonts w:cs="Times New Roman"/>
              </w:rPr>
            </w:pPr>
            <w:r w:rsidRPr="00347AB0">
              <w:rPr>
                <w:rFonts w:cs="Times New Roman"/>
                <w:sz w:val="16"/>
              </w:rPr>
              <w:t>0.9035</w:t>
            </w:r>
          </w:p>
        </w:tc>
      </w:tr>
      <w:tr w:rsidR="00071221" w:rsidRPr="00347AB0" w14:paraId="27EA2629" w14:textId="77777777" w:rsidTr="00EE02A6">
        <w:trPr>
          <w:cantSplit/>
          <w:jc w:val="center"/>
        </w:trPr>
        <w:tc>
          <w:tcPr>
            <w:tcW w:w="1170" w:type="dxa"/>
            <w:shd w:val="clear" w:color="auto" w:fill="F5F5F5"/>
            <w:vAlign w:val="center"/>
          </w:tcPr>
          <w:p w14:paraId="0B29B16F" w14:textId="77777777" w:rsidR="00071221" w:rsidRPr="00347AB0" w:rsidRDefault="00071221" w:rsidP="00EE02A6">
            <w:pPr>
              <w:rPr>
                <w:rFonts w:cs="Times New Roman"/>
              </w:rPr>
            </w:pPr>
            <w:r w:rsidRPr="00347AB0">
              <w:rPr>
                <w:rFonts w:cs="Times New Roman"/>
                <w:sz w:val="16"/>
              </w:rPr>
              <w:t>15</w:t>
            </w:r>
          </w:p>
        </w:tc>
        <w:tc>
          <w:tcPr>
            <w:tcW w:w="1170" w:type="dxa"/>
            <w:shd w:val="clear" w:color="auto" w:fill="F5F5F5"/>
            <w:vAlign w:val="center"/>
          </w:tcPr>
          <w:p w14:paraId="5988B0BC" w14:textId="77777777" w:rsidR="00071221" w:rsidRPr="00347AB0" w:rsidRDefault="00071221" w:rsidP="00EE02A6">
            <w:pPr>
              <w:jc w:val="center"/>
              <w:rPr>
                <w:rFonts w:cs="Times New Roman"/>
              </w:rPr>
            </w:pPr>
            <w:r w:rsidRPr="00347AB0">
              <w:rPr>
                <w:rFonts w:cs="Times New Roman"/>
                <w:sz w:val="16"/>
              </w:rPr>
              <w:t>Manual Presisi</w:t>
            </w:r>
          </w:p>
        </w:tc>
        <w:tc>
          <w:tcPr>
            <w:tcW w:w="1170" w:type="dxa"/>
            <w:shd w:val="clear" w:color="auto" w:fill="F5F5F5"/>
            <w:vAlign w:val="center"/>
          </w:tcPr>
          <w:p w14:paraId="6BF10C16" w14:textId="77777777" w:rsidR="00071221" w:rsidRPr="00347AB0" w:rsidRDefault="00071221" w:rsidP="00EE02A6">
            <w:pPr>
              <w:jc w:val="center"/>
              <w:rPr>
                <w:rFonts w:cs="Times New Roman"/>
              </w:rPr>
            </w:pPr>
            <w:r w:rsidRPr="00347AB0">
              <w:rPr>
                <w:rFonts w:cs="Times New Roman"/>
                <w:sz w:val="16"/>
              </w:rPr>
              <w:t>6</w:t>
            </w:r>
          </w:p>
        </w:tc>
        <w:tc>
          <w:tcPr>
            <w:tcW w:w="1170" w:type="dxa"/>
            <w:shd w:val="clear" w:color="auto" w:fill="F5F5F5"/>
            <w:vAlign w:val="center"/>
          </w:tcPr>
          <w:p w14:paraId="1969A87F"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0571D766" w14:textId="77777777" w:rsidR="00071221" w:rsidRPr="00347AB0" w:rsidRDefault="00071221" w:rsidP="00EE02A6">
            <w:pPr>
              <w:jc w:val="center"/>
              <w:rPr>
                <w:rFonts w:cs="Times New Roman"/>
              </w:rPr>
            </w:pPr>
            <w:r w:rsidRPr="00347AB0">
              <w:rPr>
                <w:rFonts w:cs="Times New Roman"/>
                <w:sz w:val="16"/>
              </w:rPr>
              <w:t>33.796</w:t>
            </w:r>
          </w:p>
        </w:tc>
        <w:tc>
          <w:tcPr>
            <w:tcW w:w="1170" w:type="dxa"/>
            <w:shd w:val="clear" w:color="auto" w:fill="F5F5F5"/>
            <w:vAlign w:val="center"/>
          </w:tcPr>
          <w:p w14:paraId="7B610D90" w14:textId="77777777" w:rsidR="00071221" w:rsidRPr="00347AB0" w:rsidRDefault="00071221" w:rsidP="00EE02A6">
            <w:pPr>
              <w:jc w:val="center"/>
              <w:rPr>
                <w:rFonts w:cs="Times New Roman"/>
              </w:rPr>
            </w:pPr>
            <w:r w:rsidRPr="00347AB0">
              <w:rPr>
                <w:rFonts w:cs="Times New Roman"/>
                <w:sz w:val="16"/>
              </w:rPr>
              <w:t>33.602</w:t>
            </w:r>
          </w:p>
        </w:tc>
        <w:tc>
          <w:tcPr>
            <w:tcW w:w="1170" w:type="dxa"/>
            <w:shd w:val="clear" w:color="auto" w:fill="F5F5F5"/>
            <w:vAlign w:val="center"/>
          </w:tcPr>
          <w:p w14:paraId="55523F47" w14:textId="77777777" w:rsidR="00071221" w:rsidRPr="00347AB0" w:rsidRDefault="00071221" w:rsidP="00EE02A6">
            <w:pPr>
              <w:jc w:val="center"/>
              <w:rPr>
                <w:rFonts w:cs="Times New Roman"/>
              </w:rPr>
            </w:pPr>
            <w:r w:rsidRPr="00347AB0">
              <w:rPr>
                <w:rFonts w:cs="Times New Roman"/>
                <w:sz w:val="16"/>
              </w:rPr>
              <w:t>50.649</w:t>
            </w:r>
          </w:p>
        </w:tc>
        <w:tc>
          <w:tcPr>
            <w:tcW w:w="1170" w:type="dxa"/>
            <w:shd w:val="clear" w:color="auto" w:fill="F5F5F5"/>
            <w:vAlign w:val="center"/>
          </w:tcPr>
          <w:p w14:paraId="4F526B45" w14:textId="77777777" w:rsidR="00071221" w:rsidRPr="00347AB0" w:rsidRDefault="00071221" w:rsidP="00EE02A6">
            <w:pPr>
              <w:jc w:val="center"/>
              <w:rPr>
                <w:rFonts w:cs="Times New Roman"/>
              </w:rPr>
            </w:pPr>
            <w:r w:rsidRPr="00347AB0">
              <w:rPr>
                <w:rFonts w:cs="Times New Roman"/>
                <w:sz w:val="16"/>
              </w:rPr>
              <w:t>17.047</w:t>
            </w:r>
          </w:p>
        </w:tc>
      </w:tr>
      <w:tr w:rsidR="00071221" w:rsidRPr="00347AB0" w14:paraId="605EE5EF" w14:textId="77777777" w:rsidTr="00EE02A6">
        <w:trPr>
          <w:cantSplit/>
          <w:jc w:val="center"/>
        </w:trPr>
        <w:tc>
          <w:tcPr>
            <w:tcW w:w="1170" w:type="dxa"/>
            <w:vAlign w:val="center"/>
          </w:tcPr>
          <w:p w14:paraId="5CC6C28B" w14:textId="77777777" w:rsidR="00071221" w:rsidRPr="00347AB0" w:rsidRDefault="00071221" w:rsidP="00EE02A6">
            <w:pPr>
              <w:rPr>
                <w:rFonts w:cs="Times New Roman"/>
              </w:rPr>
            </w:pPr>
            <w:r w:rsidRPr="00347AB0">
              <w:rPr>
                <w:rFonts w:cs="Times New Roman"/>
                <w:sz w:val="16"/>
              </w:rPr>
              <w:t>15</w:t>
            </w:r>
          </w:p>
        </w:tc>
        <w:tc>
          <w:tcPr>
            <w:tcW w:w="1170" w:type="dxa"/>
            <w:vAlign w:val="center"/>
          </w:tcPr>
          <w:p w14:paraId="50222B8E" w14:textId="77777777" w:rsidR="00071221" w:rsidRPr="00347AB0" w:rsidRDefault="00071221" w:rsidP="00EE02A6">
            <w:pPr>
              <w:jc w:val="center"/>
              <w:rPr>
                <w:rFonts w:cs="Times New Roman"/>
              </w:rPr>
            </w:pPr>
            <w:r w:rsidRPr="00347AB0">
              <w:rPr>
                <w:rFonts w:cs="Times New Roman"/>
                <w:sz w:val="16"/>
              </w:rPr>
              <w:t>Fixed PID</w:t>
            </w:r>
          </w:p>
        </w:tc>
        <w:tc>
          <w:tcPr>
            <w:tcW w:w="1170" w:type="dxa"/>
            <w:vAlign w:val="center"/>
          </w:tcPr>
          <w:p w14:paraId="49EDD75A" w14:textId="77777777" w:rsidR="00071221" w:rsidRPr="00347AB0" w:rsidRDefault="00071221" w:rsidP="00EE02A6">
            <w:pPr>
              <w:jc w:val="center"/>
              <w:rPr>
                <w:rFonts w:cs="Times New Roman"/>
              </w:rPr>
            </w:pPr>
            <w:r w:rsidRPr="00347AB0">
              <w:rPr>
                <w:rFonts w:cs="Times New Roman"/>
                <w:sz w:val="16"/>
              </w:rPr>
              <w:t>7</w:t>
            </w:r>
          </w:p>
        </w:tc>
        <w:tc>
          <w:tcPr>
            <w:tcW w:w="1170" w:type="dxa"/>
            <w:vAlign w:val="center"/>
          </w:tcPr>
          <w:p w14:paraId="446B7FB2"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6B0EADFF" w14:textId="77777777" w:rsidR="00071221" w:rsidRPr="00347AB0" w:rsidRDefault="00071221" w:rsidP="00EE02A6">
            <w:pPr>
              <w:jc w:val="center"/>
              <w:rPr>
                <w:rFonts w:cs="Times New Roman"/>
              </w:rPr>
            </w:pPr>
            <w:r w:rsidRPr="00347AB0">
              <w:rPr>
                <w:rFonts w:cs="Times New Roman"/>
                <w:sz w:val="16"/>
              </w:rPr>
              <w:t>23.198</w:t>
            </w:r>
          </w:p>
        </w:tc>
        <w:tc>
          <w:tcPr>
            <w:tcW w:w="1170" w:type="dxa"/>
            <w:vAlign w:val="center"/>
          </w:tcPr>
          <w:p w14:paraId="2D3603C7" w14:textId="77777777" w:rsidR="00071221" w:rsidRPr="00347AB0" w:rsidRDefault="00071221" w:rsidP="00EE02A6">
            <w:pPr>
              <w:jc w:val="center"/>
              <w:rPr>
                <w:rFonts w:cs="Times New Roman"/>
              </w:rPr>
            </w:pPr>
            <w:r w:rsidRPr="00347AB0">
              <w:rPr>
                <w:rFonts w:cs="Times New Roman"/>
                <w:sz w:val="16"/>
              </w:rPr>
              <w:t>15.450</w:t>
            </w:r>
          </w:p>
        </w:tc>
        <w:tc>
          <w:tcPr>
            <w:tcW w:w="1170" w:type="dxa"/>
            <w:vAlign w:val="center"/>
          </w:tcPr>
          <w:p w14:paraId="0C3BB1C1" w14:textId="77777777" w:rsidR="00071221" w:rsidRPr="00347AB0" w:rsidRDefault="00071221" w:rsidP="00EE02A6">
            <w:pPr>
              <w:jc w:val="center"/>
              <w:rPr>
                <w:rFonts w:cs="Times New Roman"/>
              </w:rPr>
            </w:pPr>
            <w:r w:rsidRPr="00347AB0">
              <w:rPr>
                <w:rFonts w:cs="Times New Roman"/>
                <w:sz w:val="16"/>
              </w:rPr>
              <w:t>25.392</w:t>
            </w:r>
          </w:p>
        </w:tc>
        <w:tc>
          <w:tcPr>
            <w:tcW w:w="1170" w:type="dxa"/>
            <w:vAlign w:val="center"/>
          </w:tcPr>
          <w:p w14:paraId="691EDF06" w14:textId="77777777" w:rsidR="00071221" w:rsidRPr="00347AB0" w:rsidRDefault="00071221" w:rsidP="00EE02A6">
            <w:pPr>
              <w:jc w:val="center"/>
              <w:rPr>
                <w:rFonts w:cs="Times New Roman"/>
              </w:rPr>
            </w:pPr>
            <w:r w:rsidRPr="00347AB0">
              <w:rPr>
                <w:rFonts w:cs="Times New Roman"/>
                <w:sz w:val="16"/>
              </w:rPr>
              <w:t>9.941</w:t>
            </w:r>
          </w:p>
        </w:tc>
      </w:tr>
      <w:tr w:rsidR="00071221" w:rsidRPr="00347AB0" w14:paraId="08457B7A" w14:textId="77777777" w:rsidTr="00EE02A6">
        <w:trPr>
          <w:cantSplit/>
          <w:jc w:val="center"/>
        </w:trPr>
        <w:tc>
          <w:tcPr>
            <w:tcW w:w="1170" w:type="dxa"/>
            <w:shd w:val="clear" w:color="auto" w:fill="F5F5F5"/>
            <w:vAlign w:val="center"/>
          </w:tcPr>
          <w:p w14:paraId="33A7EC39" w14:textId="77777777" w:rsidR="00071221" w:rsidRPr="00347AB0" w:rsidRDefault="00071221" w:rsidP="00EE02A6">
            <w:pPr>
              <w:rPr>
                <w:rFonts w:cs="Times New Roman"/>
              </w:rPr>
            </w:pPr>
            <w:r w:rsidRPr="00347AB0">
              <w:rPr>
                <w:rFonts w:cs="Times New Roman"/>
                <w:sz w:val="16"/>
              </w:rPr>
              <w:t>15</w:t>
            </w:r>
          </w:p>
        </w:tc>
        <w:tc>
          <w:tcPr>
            <w:tcW w:w="1170" w:type="dxa"/>
            <w:shd w:val="clear" w:color="auto" w:fill="F5F5F5"/>
            <w:vAlign w:val="center"/>
          </w:tcPr>
          <w:p w14:paraId="4C1E1DD9" w14:textId="77777777" w:rsidR="00071221" w:rsidRPr="00347AB0" w:rsidRDefault="00071221" w:rsidP="00EE02A6">
            <w:pPr>
              <w:jc w:val="center"/>
              <w:rPr>
                <w:rFonts w:cs="Times New Roman"/>
              </w:rPr>
            </w:pPr>
            <w:r w:rsidRPr="00347AB0">
              <w:rPr>
                <w:rFonts w:cs="Times New Roman"/>
                <w:sz w:val="16"/>
              </w:rPr>
              <w:t>GS PID</w:t>
            </w:r>
          </w:p>
        </w:tc>
        <w:tc>
          <w:tcPr>
            <w:tcW w:w="1170" w:type="dxa"/>
            <w:shd w:val="clear" w:color="auto" w:fill="F5F5F5"/>
            <w:vAlign w:val="center"/>
          </w:tcPr>
          <w:p w14:paraId="3A6BF130" w14:textId="77777777" w:rsidR="00071221" w:rsidRPr="00347AB0" w:rsidRDefault="00071221" w:rsidP="00EE02A6">
            <w:pPr>
              <w:jc w:val="center"/>
              <w:rPr>
                <w:rFonts w:cs="Times New Roman"/>
              </w:rPr>
            </w:pPr>
            <w:r w:rsidRPr="00347AB0">
              <w:rPr>
                <w:rFonts w:cs="Times New Roman"/>
                <w:sz w:val="16"/>
              </w:rPr>
              <w:t>9</w:t>
            </w:r>
          </w:p>
        </w:tc>
        <w:tc>
          <w:tcPr>
            <w:tcW w:w="1170" w:type="dxa"/>
            <w:shd w:val="clear" w:color="auto" w:fill="F5F5F5"/>
            <w:vAlign w:val="center"/>
          </w:tcPr>
          <w:p w14:paraId="5A1092BB"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48D9F709" w14:textId="77777777" w:rsidR="00071221" w:rsidRPr="00347AB0" w:rsidRDefault="00071221" w:rsidP="00EE02A6">
            <w:pPr>
              <w:jc w:val="center"/>
              <w:rPr>
                <w:rFonts w:cs="Times New Roman"/>
              </w:rPr>
            </w:pPr>
            <w:r w:rsidRPr="00347AB0">
              <w:rPr>
                <w:rFonts w:cs="Times New Roman"/>
                <w:sz w:val="16"/>
              </w:rPr>
              <w:t>11.062</w:t>
            </w:r>
          </w:p>
        </w:tc>
        <w:tc>
          <w:tcPr>
            <w:tcW w:w="1170" w:type="dxa"/>
            <w:shd w:val="clear" w:color="auto" w:fill="F5F5F5"/>
            <w:vAlign w:val="center"/>
          </w:tcPr>
          <w:p w14:paraId="6CE6EBB5" w14:textId="77777777" w:rsidR="00071221" w:rsidRPr="00347AB0" w:rsidRDefault="00071221" w:rsidP="00EE02A6">
            <w:pPr>
              <w:jc w:val="center"/>
              <w:rPr>
                <w:rFonts w:cs="Times New Roman"/>
              </w:rPr>
            </w:pPr>
            <w:r w:rsidRPr="00347AB0">
              <w:rPr>
                <w:rFonts w:cs="Times New Roman"/>
                <w:sz w:val="16"/>
              </w:rPr>
              <w:t>10.546</w:t>
            </w:r>
          </w:p>
        </w:tc>
        <w:tc>
          <w:tcPr>
            <w:tcW w:w="1170" w:type="dxa"/>
            <w:shd w:val="clear" w:color="auto" w:fill="F5F5F5"/>
            <w:vAlign w:val="center"/>
          </w:tcPr>
          <w:p w14:paraId="71ED7DFB" w14:textId="77777777" w:rsidR="00071221" w:rsidRPr="00347AB0" w:rsidRDefault="00071221" w:rsidP="00EE02A6">
            <w:pPr>
              <w:jc w:val="center"/>
              <w:rPr>
                <w:rFonts w:cs="Times New Roman"/>
              </w:rPr>
            </w:pPr>
            <w:r w:rsidRPr="00347AB0">
              <w:rPr>
                <w:rFonts w:cs="Times New Roman"/>
                <w:sz w:val="16"/>
              </w:rPr>
              <w:t>14.679</w:t>
            </w:r>
          </w:p>
        </w:tc>
        <w:tc>
          <w:tcPr>
            <w:tcW w:w="1170" w:type="dxa"/>
            <w:shd w:val="clear" w:color="auto" w:fill="F5F5F5"/>
            <w:vAlign w:val="center"/>
          </w:tcPr>
          <w:p w14:paraId="3F06F082" w14:textId="77777777" w:rsidR="00071221" w:rsidRPr="00347AB0" w:rsidRDefault="00071221" w:rsidP="00EE02A6">
            <w:pPr>
              <w:jc w:val="center"/>
              <w:rPr>
                <w:rFonts w:cs="Times New Roman"/>
              </w:rPr>
            </w:pPr>
            <w:r w:rsidRPr="00347AB0">
              <w:rPr>
                <w:rFonts w:cs="Times New Roman"/>
                <w:sz w:val="16"/>
              </w:rPr>
              <w:t>4.133</w:t>
            </w:r>
          </w:p>
        </w:tc>
      </w:tr>
      <w:tr w:rsidR="00071221" w:rsidRPr="00347AB0" w14:paraId="59BBE947" w14:textId="77777777" w:rsidTr="00EE02A6">
        <w:trPr>
          <w:cantSplit/>
          <w:jc w:val="center"/>
        </w:trPr>
        <w:tc>
          <w:tcPr>
            <w:tcW w:w="1170" w:type="dxa"/>
            <w:vAlign w:val="center"/>
          </w:tcPr>
          <w:p w14:paraId="6C9EBF66" w14:textId="77777777" w:rsidR="00071221" w:rsidRPr="00347AB0" w:rsidRDefault="00071221" w:rsidP="00EE02A6">
            <w:pPr>
              <w:rPr>
                <w:rFonts w:cs="Times New Roman"/>
              </w:rPr>
            </w:pPr>
            <w:r w:rsidRPr="00347AB0">
              <w:rPr>
                <w:rFonts w:cs="Times New Roman"/>
                <w:sz w:val="16"/>
              </w:rPr>
              <w:t>20</w:t>
            </w:r>
          </w:p>
        </w:tc>
        <w:tc>
          <w:tcPr>
            <w:tcW w:w="1170" w:type="dxa"/>
            <w:vAlign w:val="center"/>
          </w:tcPr>
          <w:p w14:paraId="2121A238" w14:textId="77777777" w:rsidR="00071221" w:rsidRPr="00347AB0" w:rsidRDefault="00071221" w:rsidP="00EE02A6">
            <w:pPr>
              <w:jc w:val="center"/>
              <w:rPr>
                <w:rFonts w:cs="Times New Roman"/>
              </w:rPr>
            </w:pPr>
            <w:r w:rsidRPr="00347AB0">
              <w:rPr>
                <w:rFonts w:cs="Times New Roman"/>
                <w:sz w:val="16"/>
              </w:rPr>
              <w:t>Manual Cepat</w:t>
            </w:r>
          </w:p>
        </w:tc>
        <w:tc>
          <w:tcPr>
            <w:tcW w:w="1170" w:type="dxa"/>
            <w:vAlign w:val="center"/>
          </w:tcPr>
          <w:p w14:paraId="2259030E" w14:textId="77777777" w:rsidR="00071221" w:rsidRPr="00347AB0" w:rsidRDefault="00071221" w:rsidP="00EE02A6">
            <w:pPr>
              <w:jc w:val="center"/>
              <w:rPr>
                <w:rFonts w:cs="Times New Roman"/>
              </w:rPr>
            </w:pPr>
            <w:r w:rsidRPr="00347AB0">
              <w:rPr>
                <w:rFonts w:cs="Times New Roman"/>
                <w:sz w:val="16"/>
              </w:rPr>
              <w:t>4</w:t>
            </w:r>
          </w:p>
        </w:tc>
        <w:tc>
          <w:tcPr>
            <w:tcW w:w="1170" w:type="dxa"/>
            <w:vAlign w:val="center"/>
          </w:tcPr>
          <w:p w14:paraId="4BD6F937"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1123979D" w14:textId="77777777" w:rsidR="00071221" w:rsidRPr="00347AB0" w:rsidRDefault="00071221" w:rsidP="00EE02A6">
            <w:pPr>
              <w:jc w:val="center"/>
              <w:rPr>
                <w:rFonts w:cs="Times New Roman"/>
              </w:rPr>
            </w:pPr>
            <w:r w:rsidRPr="00347AB0">
              <w:rPr>
                <w:rFonts w:cs="Times New Roman"/>
                <w:sz w:val="16"/>
              </w:rPr>
              <w:t>8.224</w:t>
            </w:r>
          </w:p>
        </w:tc>
        <w:tc>
          <w:tcPr>
            <w:tcW w:w="1170" w:type="dxa"/>
            <w:vAlign w:val="center"/>
          </w:tcPr>
          <w:p w14:paraId="1D7C1357" w14:textId="77777777" w:rsidR="00071221" w:rsidRPr="00347AB0" w:rsidRDefault="00071221" w:rsidP="00EE02A6">
            <w:pPr>
              <w:jc w:val="center"/>
              <w:rPr>
                <w:rFonts w:cs="Times New Roman"/>
              </w:rPr>
            </w:pPr>
            <w:r w:rsidRPr="00347AB0">
              <w:rPr>
                <w:rFonts w:cs="Times New Roman"/>
                <w:sz w:val="16"/>
              </w:rPr>
              <w:t>4.996</w:t>
            </w:r>
          </w:p>
        </w:tc>
        <w:tc>
          <w:tcPr>
            <w:tcW w:w="1170" w:type="dxa"/>
            <w:vAlign w:val="center"/>
          </w:tcPr>
          <w:p w14:paraId="3BFEB803" w14:textId="77777777" w:rsidR="00071221" w:rsidRPr="00347AB0" w:rsidRDefault="00071221" w:rsidP="00EE02A6">
            <w:pPr>
              <w:jc w:val="center"/>
              <w:rPr>
                <w:rFonts w:cs="Times New Roman"/>
              </w:rPr>
            </w:pPr>
            <w:r w:rsidRPr="00347AB0">
              <w:rPr>
                <w:rFonts w:cs="Times New Roman"/>
                <w:sz w:val="16"/>
              </w:rPr>
              <w:t>12.873</w:t>
            </w:r>
          </w:p>
        </w:tc>
        <w:tc>
          <w:tcPr>
            <w:tcW w:w="1170" w:type="dxa"/>
            <w:vAlign w:val="center"/>
          </w:tcPr>
          <w:p w14:paraId="35E628E7" w14:textId="77777777" w:rsidR="00071221" w:rsidRPr="00347AB0" w:rsidRDefault="00071221" w:rsidP="00EE02A6">
            <w:pPr>
              <w:jc w:val="center"/>
              <w:rPr>
                <w:rFonts w:cs="Times New Roman"/>
              </w:rPr>
            </w:pPr>
            <w:r w:rsidRPr="00347AB0">
              <w:rPr>
                <w:rFonts w:cs="Times New Roman"/>
                <w:sz w:val="16"/>
              </w:rPr>
              <w:t>7.878</w:t>
            </w:r>
          </w:p>
        </w:tc>
      </w:tr>
      <w:tr w:rsidR="00071221" w:rsidRPr="00347AB0" w14:paraId="20A89F27" w14:textId="77777777" w:rsidTr="00EE02A6">
        <w:trPr>
          <w:cantSplit/>
          <w:jc w:val="center"/>
        </w:trPr>
        <w:tc>
          <w:tcPr>
            <w:tcW w:w="1170" w:type="dxa"/>
            <w:shd w:val="clear" w:color="auto" w:fill="F5F5F5"/>
            <w:vAlign w:val="center"/>
          </w:tcPr>
          <w:p w14:paraId="18F12DF3" w14:textId="77777777" w:rsidR="00071221" w:rsidRPr="00347AB0" w:rsidRDefault="00071221" w:rsidP="00EE02A6">
            <w:pPr>
              <w:rPr>
                <w:rFonts w:cs="Times New Roman"/>
              </w:rPr>
            </w:pPr>
            <w:r w:rsidRPr="00347AB0">
              <w:rPr>
                <w:rFonts w:cs="Times New Roman"/>
                <w:sz w:val="16"/>
              </w:rPr>
              <w:t>20</w:t>
            </w:r>
          </w:p>
        </w:tc>
        <w:tc>
          <w:tcPr>
            <w:tcW w:w="1170" w:type="dxa"/>
            <w:shd w:val="clear" w:color="auto" w:fill="F5F5F5"/>
            <w:vAlign w:val="center"/>
          </w:tcPr>
          <w:p w14:paraId="777C7EFE" w14:textId="77777777" w:rsidR="00071221" w:rsidRPr="00347AB0" w:rsidRDefault="00071221" w:rsidP="00EE02A6">
            <w:pPr>
              <w:jc w:val="center"/>
              <w:rPr>
                <w:rFonts w:cs="Times New Roman"/>
              </w:rPr>
            </w:pPr>
            <w:r w:rsidRPr="00347AB0">
              <w:rPr>
                <w:rFonts w:cs="Times New Roman"/>
                <w:sz w:val="16"/>
              </w:rPr>
              <w:t>Manual Presisi</w:t>
            </w:r>
          </w:p>
        </w:tc>
        <w:tc>
          <w:tcPr>
            <w:tcW w:w="1170" w:type="dxa"/>
            <w:shd w:val="clear" w:color="auto" w:fill="F5F5F5"/>
            <w:vAlign w:val="center"/>
          </w:tcPr>
          <w:p w14:paraId="7E20CD8E" w14:textId="77777777" w:rsidR="00071221" w:rsidRPr="00347AB0" w:rsidRDefault="00071221" w:rsidP="00EE02A6">
            <w:pPr>
              <w:jc w:val="center"/>
              <w:rPr>
                <w:rFonts w:cs="Times New Roman"/>
              </w:rPr>
            </w:pPr>
            <w:r w:rsidRPr="00347AB0">
              <w:rPr>
                <w:rFonts w:cs="Times New Roman"/>
                <w:sz w:val="16"/>
              </w:rPr>
              <w:t>6</w:t>
            </w:r>
          </w:p>
        </w:tc>
        <w:tc>
          <w:tcPr>
            <w:tcW w:w="1170" w:type="dxa"/>
            <w:shd w:val="clear" w:color="auto" w:fill="F5F5F5"/>
            <w:vAlign w:val="center"/>
          </w:tcPr>
          <w:p w14:paraId="4B7AC762"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403FCBC0" w14:textId="77777777" w:rsidR="00071221" w:rsidRPr="00347AB0" w:rsidRDefault="00071221" w:rsidP="00EE02A6">
            <w:pPr>
              <w:jc w:val="center"/>
              <w:rPr>
                <w:rFonts w:cs="Times New Roman"/>
              </w:rPr>
            </w:pPr>
            <w:r w:rsidRPr="00347AB0">
              <w:rPr>
                <w:rFonts w:cs="Times New Roman"/>
                <w:sz w:val="16"/>
              </w:rPr>
              <w:t>40.892</w:t>
            </w:r>
          </w:p>
        </w:tc>
        <w:tc>
          <w:tcPr>
            <w:tcW w:w="1170" w:type="dxa"/>
            <w:shd w:val="clear" w:color="auto" w:fill="F5F5F5"/>
            <w:vAlign w:val="center"/>
          </w:tcPr>
          <w:p w14:paraId="6A7853B9" w14:textId="77777777" w:rsidR="00071221" w:rsidRPr="00347AB0" w:rsidRDefault="00071221" w:rsidP="00EE02A6">
            <w:pPr>
              <w:jc w:val="center"/>
              <w:rPr>
                <w:rFonts w:cs="Times New Roman"/>
              </w:rPr>
            </w:pPr>
            <w:r w:rsidRPr="00347AB0">
              <w:rPr>
                <w:rFonts w:cs="Times New Roman"/>
                <w:sz w:val="16"/>
              </w:rPr>
              <w:t>38.245</w:t>
            </w:r>
          </w:p>
        </w:tc>
        <w:tc>
          <w:tcPr>
            <w:tcW w:w="1170" w:type="dxa"/>
            <w:shd w:val="clear" w:color="auto" w:fill="F5F5F5"/>
            <w:vAlign w:val="center"/>
          </w:tcPr>
          <w:p w14:paraId="2530CB48" w14:textId="77777777" w:rsidR="00071221" w:rsidRPr="00347AB0" w:rsidRDefault="00071221" w:rsidP="00EE02A6">
            <w:pPr>
              <w:jc w:val="center"/>
              <w:rPr>
                <w:rFonts w:cs="Times New Roman"/>
              </w:rPr>
            </w:pPr>
            <w:r w:rsidRPr="00347AB0">
              <w:rPr>
                <w:rFonts w:cs="Times New Roman"/>
                <w:sz w:val="16"/>
              </w:rPr>
              <w:t>41.799</w:t>
            </w:r>
          </w:p>
        </w:tc>
        <w:tc>
          <w:tcPr>
            <w:tcW w:w="1170" w:type="dxa"/>
            <w:shd w:val="clear" w:color="auto" w:fill="F5F5F5"/>
            <w:vAlign w:val="center"/>
          </w:tcPr>
          <w:p w14:paraId="5BF35249" w14:textId="77777777" w:rsidR="00071221" w:rsidRPr="00347AB0" w:rsidRDefault="00071221" w:rsidP="00EE02A6">
            <w:pPr>
              <w:jc w:val="center"/>
              <w:rPr>
                <w:rFonts w:cs="Times New Roman"/>
              </w:rPr>
            </w:pPr>
            <w:r w:rsidRPr="00347AB0">
              <w:rPr>
                <w:rFonts w:cs="Times New Roman"/>
                <w:sz w:val="16"/>
              </w:rPr>
              <w:t>3.554</w:t>
            </w:r>
          </w:p>
        </w:tc>
      </w:tr>
      <w:tr w:rsidR="00071221" w:rsidRPr="00347AB0" w14:paraId="48976D1E" w14:textId="77777777" w:rsidTr="00EE02A6">
        <w:trPr>
          <w:cantSplit/>
          <w:jc w:val="center"/>
        </w:trPr>
        <w:tc>
          <w:tcPr>
            <w:tcW w:w="1170" w:type="dxa"/>
            <w:vAlign w:val="center"/>
          </w:tcPr>
          <w:p w14:paraId="7FEE4C78" w14:textId="77777777" w:rsidR="00071221" w:rsidRPr="00347AB0" w:rsidRDefault="00071221" w:rsidP="00EE02A6">
            <w:pPr>
              <w:rPr>
                <w:rFonts w:cs="Times New Roman"/>
              </w:rPr>
            </w:pPr>
            <w:r w:rsidRPr="00347AB0">
              <w:rPr>
                <w:rFonts w:cs="Times New Roman"/>
                <w:sz w:val="16"/>
              </w:rPr>
              <w:t>20</w:t>
            </w:r>
          </w:p>
        </w:tc>
        <w:tc>
          <w:tcPr>
            <w:tcW w:w="1170" w:type="dxa"/>
            <w:vAlign w:val="center"/>
          </w:tcPr>
          <w:p w14:paraId="73F8855C" w14:textId="77777777" w:rsidR="00071221" w:rsidRPr="00347AB0" w:rsidRDefault="00071221" w:rsidP="00EE02A6">
            <w:pPr>
              <w:jc w:val="center"/>
              <w:rPr>
                <w:rFonts w:cs="Times New Roman"/>
              </w:rPr>
            </w:pPr>
            <w:r w:rsidRPr="00347AB0">
              <w:rPr>
                <w:rFonts w:cs="Times New Roman"/>
                <w:sz w:val="16"/>
              </w:rPr>
              <w:t>Fixed PID</w:t>
            </w:r>
          </w:p>
        </w:tc>
        <w:tc>
          <w:tcPr>
            <w:tcW w:w="1170" w:type="dxa"/>
            <w:vAlign w:val="center"/>
          </w:tcPr>
          <w:p w14:paraId="20211EAC" w14:textId="77777777" w:rsidR="00071221" w:rsidRPr="00347AB0" w:rsidRDefault="00071221" w:rsidP="00EE02A6">
            <w:pPr>
              <w:jc w:val="center"/>
              <w:rPr>
                <w:rFonts w:cs="Times New Roman"/>
              </w:rPr>
            </w:pPr>
            <w:r w:rsidRPr="00347AB0">
              <w:rPr>
                <w:rFonts w:cs="Times New Roman"/>
                <w:sz w:val="16"/>
              </w:rPr>
              <w:t>8</w:t>
            </w:r>
          </w:p>
        </w:tc>
        <w:tc>
          <w:tcPr>
            <w:tcW w:w="1170" w:type="dxa"/>
            <w:vAlign w:val="center"/>
          </w:tcPr>
          <w:p w14:paraId="31A276E4"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40B7CA77" w14:textId="77777777" w:rsidR="00071221" w:rsidRPr="00347AB0" w:rsidRDefault="00071221" w:rsidP="00EE02A6">
            <w:pPr>
              <w:jc w:val="center"/>
              <w:rPr>
                <w:rFonts w:cs="Times New Roman"/>
              </w:rPr>
            </w:pPr>
            <w:r w:rsidRPr="00347AB0">
              <w:rPr>
                <w:rFonts w:cs="Times New Roman"/>
                <w:sz w:val="16"/>
              </w:rPr>
              <w:t>24.491</w:t>
            </w:r>
          </w:p>
        </w:tc>
        <w:tc>
          <w:tcPr>
            <w:tcW w:w="1170" w:type="dxa"/>
            <w:vAlign w:val="center"/>
          </w:tcPr>
          <w:p w14:paraId="65DF1590" w14:textId="77777777" w:rsidR="00071221" w:rsidRPr="00347AB0" w:rsidRDefault="00071221" w:rsidP="00EE02A6">
            <w:pPr>
              <w:jc w:val="center"/>
              <w:rPr>
                <w:rFonts w:cs="Times New Roman"/>
              </w:rPr>
            </w:pPr>
            <w:r w:rsidRPr="00347AB0">
              <w:rPr>
                <w:rFonts w:cs="Times New Roman"/>
                <w:sz w:val="16"/>
              </w:rPr>
              <w:t>20.809</w:t>
            </w:r>
          </w:p>
        </w:tc>
        <w:tc>
          <w:tcPr>
            <w:tcW w:w="1170" w:type="dxa"/>
            <w:vAlign w:val="center"/>
          </w:tcPr>
          <w:p w14:paraId="3A4B2974" w14:textId="77777777" w:rsidR="00071221" w:rsidRPr="00347AB0" w:rsidRDefault="00071221" w:rsidP="00EE02A6">
            <w:pPr>
              <w:jc w:val="center"/>
              <w:rPr>
                <w:rFonts w:cs="Times New Roman"/>
              </w:rPr>
            </w:pPr>
            <w:r w:rsidRPr="00347AB0">
              <w:rPr>
                <w:rFonts w:cs="Times New Roman"/>
                <w:sz w:val="16"/>
              </w:rPr>
              <w:t>30.365</w:t>
            </w:r>
          </w:p>
        </w:tc>
        <w:tc>
          <w:tcPr>
            <w:tcW w:w="1170" w:type="dxa"/>
            <w:vAlign w:val="center"/>
          </w:tcPr>
          <w:p w14:paraId="70820F72" w14:textId="77777777" w:rsidR="00071221" w:rsidRPr="00347AB0" w:rsidRDefault="00071221" w:rsidP="00EE02A6">
            <w:pPr>
              <w:jc w:val="center"/>
              <w:rPr>
                <w:rFonts w:cs="Times New Roman"/>
              </w:rPr>
            </w:pPr>
            <w:r w:rsidRPr="00347AB0">
              <w:rPr>
                <w:rFonts w:cs="Times New Roman"/>
                <w:sz w:val="16"/>
              </w:rPr>
              <w:t>9.556</w:t>
            </w:r>
          </w:p>
        </w:tc>
      </w:tr>
      <w:tr w:rsidR="00071221" w:rsidRPr="00347AB0" w14:paraId="37D4E665" w14:textId="77777777" w:rsidTr="00EE02A6">
        <w:trPr>
          <w:cantSplit/>
          <w:jc w:val="center"/>
        </w:trPr>
        <w:tc>
          <w:tcPr>
            <w:tcW w:w="1170" w:type="dxa"/>
            <w:shd w:val="clear" w:color="auto" w:fill="F5F5F5"/>
            <w:vAlign w:val="center"/>
          </w:tcPr>
          <w:p w14:paraId="7441F688" w14:textId="77777777" w:rsidR="00071221" w:rsidRPr="00347AB0" w:rsidRDefault="00071221" w:rsidP="00EE02A6">
            <w:pPr>
              <w:rPr>
                <w:rFonts w:cs="Times New Roman"/>
              </w:rPr>
            </w:pPr>
            <w:r w:rsidRPr="00347AB0">
              <w:rPr>
                <w:rFonts w:cs="Times New Roman"/>
                <w:sz w:val="16"/>
              </w:rPr>
              <w:t>20</w:t>
            </w:r>
          </w:p>
        </w:tc>
        <w:tc>
          <w:tcPr>
            <w:tcW w:w="1170" w:type="dxa"/>
            <w:shd w:val="clear" w:color="auto" w:fill="F5F5F5"/>
            <w:vAlign w:val="center"/>
          </w:tcPr>
          <w:p w14:paraId="219BA90F" w14:textId="77777777" w:rsidR="00071221" w:rsidRPr="00347AB0" w:rsidRDefault="00071221" w:rsidP="00EE02A6">
            <w:pPr>
              <w:jc w:val="center"/>
              <w:rPr>
                <w:rFonts w:cs="Times New Roman"/>
              </w:rPr>
            </w:pPr>
            <w:r w:rsidRPr="00347AB0">
              <w:rPr>
                <w:rFonts w:cs="Times New Roman"/>
                <w:sz w:val="16"/>
              </w:rPr>
              <w:t>GS PID</w:t>
            </w:r>
          </w:p>
        </w:tc>
        <w:tc>
          <w:tcPr>
            <w:tcW w:w="1170" w:type="dxa"/>
            <w:shd w:val="clear" w:color="auto" w:fill="F5F5F5"/>
            <w:vAlign w:val="center"/>
          </w:tcPr>
          <w:p w14:paraId="6BB15C6B" w14:textId="77777777" w:rsidR="00071221" w:rsidRPr="00347AB0" w:rsidRDefault="00071221" w:rsidP="00EE02A6">
            <w:pPr>
              <w:jc w:val="center"/>
              <w:rPr>
                <w:rFonts w:cs="Times New Roman"/>
              </w:rPr>
            </w:pPr>
            <w:r w:rsidRPr="00347AB0">
              <w:rPr>
                <w:rFonts w:cs="Times New Roman"/>
                <w:sz w:val="16"/>
              </w:rPr>
              <w:t>8</w:t>
            </w:r>
          </w:p>
        </w:tc>
        <w:tc>
          <w:tcPr>
            <w:tcW w:w="1170" w:type="dxa"/>
            <w:shd w:val="clear" w:color="auto" w:fill="F5F5F5"/>
            <w:vAlign w:val="center"/>
          </w:tcPr>
          <w:p w14:paraId="0E336903"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6550608B" w14:textId="77777777" w:rsidR="00071221" w:rsidRPr="00347AB0" w:rsidRDefault="00071221" w:rsidP="00EE02A6">
            <w:pPr>
              <w:jc w:val="center"/>
              <w:rPr>
                <w:rFonts w:cs="Times New Roman"/>
              </w:rPr>
            </w:pPr>
            <w:r w:rsidRPr="00347AB0">
              <w:rPr>
                <w:rFonts w:cs="Times New Roman"/>
                <w:sz w:val="16"/>
              </w:rPr>
              <w:t>15.972</w:t>
            </w:r>
          </w:p>
        </w:tc>
        <w:tc>
          <w:tcPr>
            <w:tcW w:w="1170" w:type="dxa"/>
            <w:shd w:val="clear" w:color="auto" w:fill="F5F5F5"/>
            <w:vAlign w:val="center"/>
          </w:tcPr>
          <w:p w14:paraId="5794A723" w14:textId="77777777" w:rsidR="00071221" w:rsidRPr="00347AB0" w:rsidRDefault="00071221" w:rsidP="00EE02A6">
            <w:pPr>
              <w:jc w:val="center"/>
              <w:rPr>
                <w:rFonts w:cs="Times New Roman"/>
              </w:rPr>
            </w:pPr>
            <w:r w:rsidRPr="00347AB0">
              <w:rPr>
                <w:rFonts w:cs="Times New Roman"/>
                <w:sz w:val="16"/>
              </w:rPr>
              <w:t>12.291</w:t>
            </w:r>
          </w:p>
        </w:tc>
        <w:tc>
          <w:tcPr>
            <w:tcW w:w="1170" w:type="dxa"/>
            <w:shd w:val="clear" w:color="auto" w:fill="F5F5F5"/>
            <w:vAlign w:val="center"/>
          </w:tcPr>
          <w:p w14:paraId="7CDCC01B" w14:textId="77777777" w:rsidR="00071221" w:rsidRPr="00347AB0" w:rsidRDefault="00071221" w:rsidP="00EE02A6">
            <w:pPr>
              <w:jc w:val="center"/>
              <w:rPr>
                <w:rFonts w:cs="Times New Roman"/>
              </w:rPr>
            </w:pPr>
            <w:r w:rsidRPr="00347AB0">
              <w:rPr>
                <w:rFonts w:cs="Times New Roman"/>
                <w:sz w:val="16"/>
              </w:rPr>
              <w:t>17.583</w:t>
            </w:r>
          </w:p>
        </w:tc>
        <w:tc>
          <w:tcPr>
            <w:tcW w:w="1170" w:type="dxa"/>
            <w:shd w:val="clear" w:color="auto" w:fill="F5F5F5"/>
            <w:vAlign w:val="center"/>
          </w:tcPr>
          <w:p w14:paraId="3BC2B635" w14:textId="77777777" w:rsidR="00071221" w:rsidRPr="00347AB0" w:rsidRDefault="00071221" w:rsidP="00EE02A6">
            <w:pPr>
              <w:jc w:val="center"/>
              <w:rPr>
                <w:rFonts w:cs="Times New Roman"/>
              </w:rPr>
            </w:pPr>
            <w:r w:rsidRPr="00347AB0">
              <w:rPr>
                <w:rFonts w:cs="Times New Roman"/>
                <w:sz w:val="16"/>
              </w:rPr>
              <w:t>5.293</w:t>
            </w:r>
          </w:p>
        </w:tc>
      </w:tr>
      <w:tr w:rsidR="00071221" w:rsidRPr="00347AB0" w14:paraId="79AE646E" w14:textId="77777777" w:rsidTr="00EE02A6">
        <w:trPr>
          <w:cantSplit/>
          <w:jc w:val="center"/>
        </w:trPr>
        <w:tc>
          <w:tcPr>
            <w:tcW w:w="1170" w:type="dxa"/>
            <w:vAlign w:val="center"/>
          </w:tcPr>
          <w:p w14:paraId="7D97940B" w14:textId="77777777" w:rsidR="00071221" w:rsidRPr="00347AB0" w:rsidRDefault="00071221" w:rsidP="00EE02A6">
            <w:pPr>
              <w:rPr>
                <w:rFonts w:cs="Times New Roman"/>
              </w:rPr>
            </w:pPr>
            <w:r w:rsidRPr="00347AB0">
              <w:rPr>
                <w:rFonts w:cs="Times New Roman"/>
                <w:sz w:val="16"/>
              </w:rPr>
              <w:t>25</w:t>
            </w:r>
          </w:p>
        </w:tc>
        <w:tc>
          <w:tcPr>
            <w:tcW w:w="1170" w:type="dxa"/>
            <w:vAlign w:val="center"/>
          </w:tcPr>
          <w:p w14:paraId="3B1764A8" w14:textId="77777777" w:rsidR="00071221" w:rsidRPr="00347AB0" w:rsidRDefault="00071221" w:rsidP="00EE02A6">
            <w:pPr>
              <w:jc w:val="center"/>
              <w:rPr>
                <w:rFonts w:cs="Times New Roman"/>
              </w:rPr>
            </w:pPr>
            <w:r w:rsidRPr="00347AB0">
              <w:rPr>
                <w:rFonts w:cs="Times New Roman"/>
                <w:sz w:val="16"/>
              </w:rPr>
              <w:t>Manual Cepat</w:t>
            </w:r>
          </w:p>
        </w:tc>
        <w:tc>
          <w:tcPr>
            <w:tcW w:w="1170" w:type="dxa"/>
            <w:vAlign w:val="center"/>
          </w:tcPr>
          <w:p w14:paraId="0B7D41D9" w14:textId="77777777" w:rsidR="00071221" w:rsidRPr="00347AB0" w:rsidRDefault="00071221" w:rsidP="00EE02A6">
            <w:pPr>
              <w:jc w:val="center"/>
              <w:rPr>
                <w:rFonts w:cs="Times New Roman"/>
              </w:rPr>
            </w:pPr>
            <w:r w:rsidRPr="00347AB0">
              <w:rPr>
                <w:rFonts w:cs="Times New Roman"/>
                <w:sz w:val="16"/>
              </w:rPr>
              <w:t>3</w:t>
            </w:r>
          </w:p>
        </w:tc>
        <w:tc>
          <w:tcPr>
            <w:tcW w:w="1170" w:type="dxa"/>
            <w:vAlign w:val="center"/>
          </w:tcPr>
          <w:p w14:paraId="5F53D9E0"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2EDA617C" w14:textId="77777777" w:rsidR="00071221" w:rsidRPr="00347AB0" w:rsidRDefault="00071221" w:rsidP="00EE02A6">
            <w:pPr>
              <w:jc w:val="center"/>
              <w:rPr>
                <w:rFonts w:cs="Times New Roman"/>
              </w:rPr>
            </w:pPr>
            <w:r w:rsidRPr="00347AB0">
              <w:rPr>
                <w:rFonts w:cs="Times New Roman"/>
                <w:sz w:val="16"/>
              </w:rPr>
              <w:t>9.516</w:t>
            </w:r>
          </w:p>
        </w:tc>
        <w:tc>
          <w:tcPr>
            <w:tcW w:w="1170" w:type="dxa"/>
            <w:vAlign w:val="center"/>
          </w:tcPr>
          <w:p w14:paraId="0ADA963C" w14:textId="77777777" w:rsidR="00071221" w:rsidRPr="00347AB0" w:rsidRDefault="00071221" w:rsidP="00EE02A6">
            <w:pPr>
              <w:jc w:val="center"/>
              <w:rPr>
                <w:rFonts w:cs="Times New Roman"/>
              </w:rPr>
            </w:pPr>
            <w:r w:rsidRPr="00347AB0">
              <w:rPr>
                <w:rFonts w:cs="Times New Roman"/>
                <w:sz w:val="16"/>
              </w:rPr>
              <w:t>8.612</w:t>
            </w:r>
          </w:p>
        </w:tc>
        <w:tc>
          <w:tcPr>
            <w:tcW w:w="1170" w:type="dxa"/>
            <w:vAlign w:val="center"/>
          </w:tcPr>
          <w:p w14:paraId="7EC23A82" w14:textId="77777777" w:rsidR="00071221" w:rsidRPr="00347AB0" w:rsidRDefault="00071221" w:rsidP="00EE02A6">
            <w:pPr>
              <w:jc w:val="center"/>
              <w:rPr>
                <w:rFonts w:cs="Times New Roman"/>
              </w:rPr>
            </w:pPr>
            <w:r w:rsidRPr="00347AB0">
              <w:rPr>
                <w:rFonts w:cs="Times New Roman"/>
                <w:sz w:val="16"/>
              </w:rPr>
              <w:t>10.162</w:t>
            </w:r>
          </w:p>
        </w:tc>
        <w:tc>
          <w:tcPr>
            <w:tcW w:w="1170" w:type="dxa"/>
            <w:vAlign w:val="center"/>
          </w:tcPr>
          <w:p w14:paraId="7C4B8EB3" w14:textId="77777777" w:rsidR="00071221" w:rsidRPr="00347AB0" w:rsidRDefault="00071221" w:rsidP="00EE02A6">
            <w:pPr>
              <w:jc w:val="center"/>
              <w:rPr>
                <w:rFonts w:cs="Times New Roman"/>
              </w:rPr>
            </w:pPr>
            <w:r w:rsidRPr="00347AB0">
              <w:rPr>
                <w:rFonts w:cs="Times New Roman"/>
                <w:sz w:val="16"/>
              </w:rPr>
              <w:t>1.550</w:t>
            </w:r>
          </w:p>
        </w:tc>
      </w:tr>
      <w:tr w:rsidR="00071221" w:rsidRPr="00347AB0" w14:paraId="280AF286" w14:textId="77777777" w:rsidTr="00EE02A6">
        <w:trPr>
          <w:cantSplit/>
          <w:jc w:val="center"/>
        </w:trPr>
        <w:tc>
          <w:tcPr>
            <w:tcW w:w="1170" w:type="dxa"/>
            <w:shd w:val="clear" w:color="auto" w:fill="F5F5F5"/>
            <w:vAlign w:val="center"/>
          </w:tcPr>
          <w:p w14:paraId="324FD675" w14:textId="77777777" w:rsidR="00071221" w:rsidRPr="00347AB0" w:rsidRDefault="00071221" w:rsidP="00EE02A6">
            <w:pPr>
              <w:rPr>
                <w:rFonts w:cs="Times New Roman"/>
              </w:rPr>
            </w:pPr>
            <w:r w:rsidRPr="00347AB0">
              <w:rPr>
                <w:rFonts w:cs="Times New Roman"/>
                <w:sz w:val="16"/>
              </w:rPr>
              <w:t>25</w:t>
            </w:r>
          </w:p>
        </w:tc>
        <w:tc>
          <w:tcPr>
            <w:tcW w:w="1170" w:type="dxa"/>
            <w:shd w:val="clear" w:color="auto" w:fill="F5F5F5"/>
            <w:vAlign w:val="center"/>
          </w:tcPr>
          <w:p w14:paraId="3BE32224" w14:textId="77777777" w:rsidR="00071221" w:rsidRPr="00347AB0" w:rsidRDefault="00071221" w:rsidP="00EE02A6">
            <w:pPr>
              <w:jc w:val="center"/>
              <w:rPr>
                <w:rFonts w:cs="Times New Roman"/>
              </w:rPr>
            </w:pPr>
            <w:r w:rsidRPr="00347AB0">
              <w:rPr>
                <w:rFonts w:cs="Times New Roman"/>
                <w:sz w:val="16"/>
              </w:rPr>
              <w:t>Manual Presisi</w:t>
            </w:r>
          </w:p>
        </w:tc>
        <w:tc>
          <w:tcPr>
            <w:tcW w:w="1170" w:type="dxa"/>
            <w:shd w:val="clear" w:color="auto" w:fill="F5F5F5"/>
            <w:vAlign w:val="center"/>
          </w:tcPr>
          <w:p w14:paraId="13A19E8A" w14:textId="77777777" w:rsidR="00071221" w:rsidRPr="00347AB0" w:rsidRDefault="00071221" w:rsidP="00EE02A6">
            <w:pPr>
              <w:jc w:val="center"/>
              <w:rPr>
                <w:rFonts w:cs="Times New Roman"/>
              </w:rPr>
            </w:pPr>
            <w:r w:rsidRPr="00347AB0">
              <w:rPr>
                <w:rFonts w:cs="Times New Roman"/>
                <w:sz w:val="16"/>
              </w:rPr>
              <w:t>6</w:t>
            </w:r>
          </w:p>
        </w:tc>
        <w:tc>
          <w:tcPr>
            <w:tcW w:w="1170" w:type="dxa"/>
            <w:shd w:val="clear" w:color="auto" w:fill="F5F5F5"/>
            <w:vAlign w:val="center"/>
          </w:tcPr>
          <w:p w14:paraId="3A4BD758"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0A912230" w14:textId="77777777" w:rsidR="00071221" w:rsidRPr="00347AB0" w:rsidRDefault="00071221" w:rsidP="00EE02A6">
            <w:pPr>
              <w:jc w:val="center"/>
              <w:rPr>
                <w:rFonts w:cs="Times New Roman"/>
              </w:rPr>
            </w:pPr>
            <w:r w:rsidRPr="00347AB0">
              <w:rPr>
                <w:rFonts w:cs="Times New Roman"/>
                <w:sz w:val="16"/>
              </w:rPr>
              <w:t>60.532</w:t>
            </w:r>
          </w:p>
        </w:tc>
        <w:tc>
          <w:tcPr>
            <w:tcW w:w="1170" w:type="dxa"/>
            <w:shd w:val="clear" w:color="auto" w:fill="F5F5F5"/>
            <w:vAlign w:val="center"/>
          </w:tcPr>
          <w:p w14:paraId="7CD94F65" w14:textId="77777777" w:rsidR="00071221" w:rsidRPr="00347AB0" w:rsidRDefault="00071221" w:rsidP="00EE02A6">
            <w:pPr>
              <w:jc w:val="center"/>
              <w:rPr>
                <w:rFonts w:cs="Times New Roman"/>
              </w:rPr>
            </w:pPr>
            <w:r w:rsidRPr="00347AB0">
              <w:rPr>
                <w:rFonts w:cs="Times New Roman"/>
                <w:sz w:val="16"/>
              </w:rPr>
              <w:t>49.551</w:t>
            </w:r>
          </w:p>
        </w:tc>
        <w:tc>
          <w:tcPr>
            <w:tcW w:w="1170" w:type="dxa"/>
            <w:shd w:val="clear" w:color="auto" w:fill="F5F5F5"/>
            <w:vAlign w:val="center"/>
          </w:tcPr>
          <w:p w14:paraId="37C7CC3B" w14:textId="77777777" w:rsidR="00071221" w:rsidRPr="00347AB0" w:rsidRDefault="00071221" w:rsidP="00EE02A6">
            <w:pPr>
              <w:jc w:val="center"/>
              <w:rPr>
                <w:rFonts w:cs="Times New Roman"/>
              </w:rPr>
            </w:pPr>
            <w:r w:rsidRPr="00347AB0">
              <w:rPr>
                <w:rFonts w:cs="Times New Roman"/>
                <w:sz w:val="16"/>
              </w:rPr>
              <w:t>75.970</w:t>
            </w:r>
          </w:p>
        </w:tc>
        <w:tc>
          <w:tcPr>
            <w:tcW w:w="1170" w:type="dxa"/>
            <w:shd w:val="clear" w:color="auto" w:fill="F5F5F5"/>
            <w:vAlign w:val="center"/>
          </w:tcPr>
          <w:p w14:paraId="06F2B4B3" w14:textId="77777777" w:rsidR="00071221" w:rsidRPr="00347AB0" w:rsidRDefault="00071221" w:rsidP="00EE02A6">
            <w:pPr>
              <w:jc w:val="center"/>
              <w:rPr>
                <w:rFonts w:cs="Times New Roman"/>
              </w:rPr>
            </w:pPr>
            <w:r w:rsidRPr="00347AB0">
              <w:rPr>
                <w:rFonts w:cs="Times New Roman"/>
                <w:sz w:val="16"/>
              </w:rPr>
              <w:t>26.419</w:t>
            </w:r>
          </w:p>
        </w:tc>
      </w:tr>
      <w:tr w:rsidR="00071221" w:rsidRPr="00347AB0" w14:paraId="60D8E488" w14:textId="77777777" w:rsidTr="00EE02A6">
        <w:trPr>
          <w:cantSplit/>
          <w:jc w:val="center"/>
        </w:trPr>
        <w:tc>
          <w:tcPr>
            <w:tcW w:w="1170" w:type="dxa"/>
            <w:vAlign w:val="center"/>
          </w:tcPr>
          <w:p w14:paraId="4706BAB2" w14:textId="77777777" w:rsidR="00071221" w:rsidRPr="00347AB0" w:rsidRDefault="00071221" w:rsidP="00EE02A6">
            <w:pPr>
              <w:rPr>
                <w:rFonts w:cs="Times New Roman"/>
              </w:rPr>
            </w:pPr>
            <w:r w:rsidRPr="00347AB0">
              <w:rPr>
                <w:rFonts w:cs="Times New Roman"/>
                <w:sz w:val="16"/>
              </w:rPr>
              <w:t>25</w:t>
            </w:r>
          </w:p>
        </w:tc>
        <w:tc>
          <w:tcPr>
            <w:tcW w:w="1170" w:type="dxa"/>
            <w:vAlign w:val="center"/>
          </w:tcPr>
          <w:p w14:paraId="68352B75" w14:textId="77777777" w:rsidR="00071221" w:rsidRPr="00347AB0" w:rsidRDefault="00071221" w:rsidP="00EE02A6">
            <w:pPr>
              <w:jc w:val="center"/>
              <w:rPr>
                <w:rFonts w:cs="Times New Roman"/>
              </w:rPr>
            </w:pPr>
            <w:r w:rsidRPr="00347AB0">
              <w:rPr>
                <w:rFonts w:cs="Times New Roman"/>
                <w:sz w:val="16"/>
              </w:rPr>
              <w:t>Fixed PID</w:t>
            </w:r>
          </w:p>
        </w:tc>
        <w:tc>
          <w:tcPr>
            <w:tcW w:w="1170" w:type="dxa"/>
            <w:vAlign w:val="center"/>
          </w:tcPr>
          <w:p w14:paraId="5AD11DD0" w14:textId="77777777" w:rsidR="00071221" w:rsidRPr="00347AB0" w:rsidRDefault="00071221" w:rsidP="00EE02A6">
            <w:pPr>
              <w:jc w:val="center"/>
              <w:rPr>
                <w:rFonts w:cs="Times New Roman"/>
              </w:rPr>
            </w:pPr>
            <w:r w:rsidRPr="00347AB0">
              <w:rPr>
                <w:rFonts w:cs="Times New Roman"/>
                <w:sz w:val="16"/>
              </w:rPr>
              <w:t>9</w:t>
            </w:r>
          </w:p>
        </w:tc>
        <w:tc>
          <w:tcPr>
            <w:tcW w:w="1170" w:type="dxa"/>
            <w:vAlign w:val="center"/>
          </w:tcPr>
          <w:p w14:paraId="2371AD80"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5B19C16B" w14:textId="77777777" w:rsidR="00071221" w:rsidRPr="00347AB0" w:rsidRDefault="00071221" w:rsidP="00EE02A6">
            <w:pPr>
              <w:jc w:val="center"/>
              <w:rPr>
                <w:rFonts w:cs="Times New Roman"/>
              </w:rPr>
            </w:pPr>
            <w:r w:rsidRPr="00347AB0">
              <w:rPr>
                <w:rFonts w:cs="Times New Roman"/>
                <w:sz w:val="16"/>
              </w:rPr>
              <w:t>41.797</w:t>
            </w:r>
          </w:p>
        </w:tc>
        <w:tc>
          <w:tcPr>
            <w:tcW w:w="1170" w:type="dxa"/>
            <w:vAlign w:val="center"/>
          </w:tcPr>
          <w:p w14:paraId="061E0F60" w14:textId="77777777" w:rsidR="00071221" w:rsidRPr="00347AB0" w:rsidRDefault="00071221" w:rsidP="00EE02A6">
            <w:pPr>
              <w:jc w:val="center"/>
              <w:rPr>
                <w:rFonts w:cs="Times New Roman"/>
              </w:rPr>
            </w:pPr>
            <w:r w:rsidRPr="00347AB0">
              <w:rPr>
                <w:rFonts w:cs="Times New Roman"/>
                <w:sz w:val="16"/>
              </w:rPr>
              <w:t>29.657</w:t>
            </w:r>
          </w:p>
        </w:tc>
        <w:tc>
          <w:tcPr>
            <w:tcW w:w="1170" w:type="dxa"/>
            <w:vAlign w:val="center"/>
          </w:tcPr>
          <w:p w14:paraId="4A407FC2" w14:textId="77777777" w:rsidR="00071221" w:rsidRPr="00347AB0" w:rsidRDefault="00071221" w:rsidP="00EE02A6">
            <w:pPr>
              <w:jc w:val="center"/>
              <w:rPr>
                <w:rFonts w:cs="Times New Roman"/>
              </w:rPr>
            </w:pPr>
            <w:r w:rsidRPr="00347AB0">
              <w:rPr>
                <w:rFonts w:cs="Times New Roman"/>
                <w:sz w:val="16"/>
              </w:rPr>
              <w:t>47.992</w:t>
            </w:r>
          </w:p>
        </w:tc>
        <w:tc>
          <w:tcPr>
            <w:tcW w:w="1170" w:type="dxa"/>
            <w:vAlign w:val="center"/>
          </w:tcPr>
          <w:p w14:paraId="277223EC" w14:textId="77777777" w:rsidR="00071221" w:rsidRPr="00347AB0" w:rsidRDefault="00071221" w:rsidP="00EE02A6">
            <w:pPr>
              <w:jc w:val="center"/>
              <w:rPr>
                <w:rFonts w:cs="Times New Roman"/>
              </w:rPr>
            </w:pPr>
            <w:r w:rsidRPr="00347AB0">
              <w:rPr>
                <w:rFonts w:cs="Times New Roman"/>
                <w:sz w:val="16"/>
              </w:rPr>
              <w:t>18.335</w:t>
            </w:r>
          </w:p>
        </w:tc>
      </w:tr>
      <w:tr w:rsidR="00071221" w:rsidRPr="00347AB0" w14:paraId="59CF0127" w14:textId="77777777" w:rsidTr="00EE02A6">
        <w:trPr>
          <w:cantSplit/>
          <w:jc w:val="center"/>
        </w:trPr>
        <w:tc>
          <w:tcPr>
            <w:tcW w:w="1170" w:type="dxa"/>
            <w:shd w:val="clear" w:color="auto" w:fill="F5F5F5"/>
            <w:vAlign w:val="center"/>
          </w:tcPr>
          <w:p w14:paraId="7BC42067" w14:textId="77777777" w:rsidR="00071221" w:rsidRPr="00347AB0" w:rsidRDefault="00071221" w:rsidP="00EE02A6">
            <w:pPr>
              <w:rPr>
                <w:rFonts w:cs="Times New Roman"/>
              </w:rPr>
            </w:pPr>
            <w:r w:rsidRPr="00347AB0">
              <w:rPr>
                <w:rFonts w:cs="Times New Roman"/>
                <w:sz w:val="16"/>
              </w:rPr>
              <w:t>25</w:t>
            </w:r>
          </w:p>
        </w:tc>
        <w:tc>
          <w:tcPr>
            <w:tcW w:w="1170" w:type="dxa"/>
            <w:shd w:val="clear" w:color="auto" w:fill="F5F5F5"/>
            <w:vAlign w:val="center"/>
          </w:tcPr>
          <w:p w14:paraId="2E1BF7F2" w14:textId="77777777" w:rsidR="00071221" w:rsidRPr="00347AB0" w:rsidRDefault="00071221" w:rsidP="00EE02A6">
            <w:pPr>
              <w:jc w:val="center"/>
              <w:rPr>
                <w:rFonts w:cs="Times New Roman"/>
              </w:rPr>
            </w:pPr>
            <w:r w:rsidRPr="00347AB0">
              <w:rPr>
                <w:rFonts w:cs="Times New Roman"/>
                <w:sz w:val="16"/>
              </w:rPr>
              <w:t>GS PID</w:t>
            </w:r>
          </w:p>
        </w:tc>
        <w:tc>
          <w:tcPr>
            <w:tcW w:w="1170" w:type="dxa"/>
            <w:shd w:val="clear" w:color="auto" w:fill="F5F5F5"/>
            <w:vAlign w:val="center"/>
          </w:tcPr>
          <w:p w14:paraId="0203C161" w14:textId="77777777" w:rsidR="00071221" w:rsidRPr="00347AB0" w:rsidRDefault="00071221" w:rsidP="00EE02A6">
            <w:pPr>
              <w:jc w:val="center"/>
              <w:rPr>
                <w:rFonts w:cs="Times New Roman"/>
              </w:rPr>
            </w:pPr>
            <w:r w:rsidRPr="00347AB0">
              <w:rPr>
                <w:rFonts w:cs="Times New Roman"/>
                <w:sz w:val="16"/>
              </w:rPr>
              <w:t>9</w:t>
            </w:r>
          </w:p>
        </w:tc>
        <w:tc>
          <w:tcPr>
            <w:tcW w:w="1170" w:type="dxa"/>
            <w:shd w:val="clear" w:color="auto" w:fill="F5F5F5"/>
            <w:vAlign w:val="center"/>
          </w:tcPr>
          <w:p w14:paraId="651E5E22"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590E2B86" w14:textId="77777777" w:rsidR="00071221" w:rsidRPr="00347AB0" w:rsidRDefault="00071221" w:rsidP="00EE02A6">
            <w:pPr>
              <w:jc w:val="center"/>
              <w:rPr>
                <w:rFonts w:cs="Times New Roman"/>
              </w:rPr>
            </w:pPr>
            <w:r w:rsidRPr="00347AB0">
              <w:rPr>
                <w:rFonts w:cs="Times New Roman"/>
                <w:sz w:val="16"/>
              </w:rPr>
              <w:t>19.073</w:t>
            </w:r>
          </w:p>
        </w:tc>
        <w:tc>
          <w:tcPr>
            <w:tcW w:w="1170" w:type="dxa"/>
            <w:shd w:val="clear" w:color="auto" w:fill="F5F5F5"/>
            <w:vAlign w:val="center"/>
          </w:tcPr>
          <w:p w14:paraId="0FA8971D" w14:textId="77777777" w:rsidR="00071221" w:rsidRPr="00347AB0" w:rsidRDefault="00071221" w:rsidP="00EE02A6">
            <w:pPr>
              <w:jc w:val="center"/>
              <w:rPr>
                <w:rFonts w:cs="Times New Roman"/>
              </w:rPr>
            </w:pPr>
            <w:r w:rsidRPr="00347AB0">
              <w:rPr>
                <w:rFonts w:cs="Times New Roman"/>
                <w:sz w:val="16"/>
              </w:rPr>
              <w:t>14.940</w:t>
            </w:r>
          </w:p>
        </w:tc>
        <w:tc>
          <w:tcPr>
            <w:tcW w:w="1170" w:type="dxa"/>
            <w:shd w:val="clear" w:color="auto" w:fill="F5F5F5"/>
            <w:vAlign w:val="center"/>
          </w:tcPr>
          <w:p w14:paraId="51B9E86F" w14:textId="77777777" w:rsidR="00071221" w:rsidRPr="00347AB0" w:rsidRDefault="00071221" w:rsidP="00EE02A6">
            <w:pPr>
              <w:jc w:val="center"/>
              <w:rPr>
                <w:rFonts w:cs="Times New Roman"/>
              </w:rPr>
            </w:pPr>
            <w:r w:rsidRPr="00347AB0">
              <w:rPr>
                <w:rFonts w:cs="Times New Roman"/>
                <w:sz w:val="16"/>
              </w:rPr>
              <w:t>29.403</w:t>
            </w:r>
          </w:p>
        </w:tc>
        <w:tc>
          <w:tcPr>
            <w:tcW w:w="1170" w:type="dxa"/>
            <w:shd w:val="clear" w:color="auto" w:fill="F5F5F5"/>
            <w:vAlign w:val="center"/>
          </w:tcPr>
          <w:p w14:paraId="6416CD4D" w14:textId="77777777" w:rsidR="00071221" w:rsidRPr="00347AB0" w:rsidRDefault="00071221" w:rsidP="00EE02A6">
            <w:pPr>
              <w:jc w:val="center"/>
              <w:rPr>
                <w:rFonts w:cs="Times New Roman"/>
              </w:rPr>
            </w:pPr>
            <w:r w:rsidRPr="00347AB0">
              <w:rPr>
                <w:rFonts w:cs="Times New Roman"/>
                <w:sz w:val="16"/>
              </w:rPr>
              <w:t>14.463</w:t>
            </w:r>
          </w:p>
        </w:tc>
      </w:tr>
      <w:tr w:rsidR="00071221" w:rsidRPr="00347AB0" w14:paraId="29BF891F" w14:textId="77777777" w:rsidTr="00EE02A6">
        <w:trPr>
          <w:cantSplit/>
          <w:jc w:val="center"/>
        </w:trPr>
        <w:tc>
          <w:tcPr>
            <w:tcW w:w="1170" w:type="dxa"/>
            <w:vAlign w:val="center"/>
          </w:tcPr>
          <w:p w14:paraId="756C0A82" w14:textId="77777777" w:rsidR="00071221" w:rsidRPr="00347AB0" w:rsidRDefault="00071221" w:rsidP="00EE02A6">
            <w:pPr>
              <w:rPr>
                <w:rFonts w:cs="Times New Roman"/>
              </w:rPr>
            </w:pPr>
            <w:r w:rsidRPr="00347AB0">
              <w:rPr>
                <w:rFonts w:cs="Times New Roman"/>
                <w:sz w:val="16"/>
              </w:rPr>
              <w:t>30</w:t>
            </w:r>
          </w:p>
        </w:tc>
        <w:tc>
          <w:tcPr>
            <w:tcW w:w="1170" w:type="dxa"/>
            <w:vAlign w:val="center"/>
          </w:tcPr>
          <w:p w14:paraId="4CDC1928" w14:textId="77777777" w:rsidR="00071221" w:rsidRPr="00347AB0" w:rsidRDefault="00071221" w:rsidP="00EE02A6">
            <w:pPr>
              <w:jc w:val="center"/>
              <w:rPr>
                <w:rFonts w:cs="Times New Roman"/>
              </w:rPr>
            </w:pPr>
            <w:r w:rsidRPr="00347AB0">
              <w:rPr>
                <w:rFonts w:cs="Times New Roman"/>
                <w:sz w:val="16"/>
              </w:rPr>
              <w:t>Manual Cepat</w:t>
            </w:r>
          </w:p>
        </w:tc>
        <w:tc>
          <w:tcPr>
            <w:tcW w:w="1170" w:type="dxa"/>
            <w:vAlign w:val="center"/>
          </w:tcPr>
          <w:p w14:paraId="32BDFE28" w14:textId="77777777" w:rsidR="00071221" w:rsidRPr="00347AB0" w:rsidRDefault="00071221" w:rsidP="00EE02A6">
            <w:pPr>
              <w:jc w:val="center"/>
              <w:rPr>
                <w:rFonts w:cs="Times New Roman"/>
              </w:rPr>
            </w:pPr>
            <w:r w:rsidRPr="00347AB0">
              <w:rPr>
                <w:rFonts w:cs="Times New Roman"/>
                <w:sz w:val="16"/>
              </w:rPr>
              <w:t>4</w:t>
            </w:r>
          </w:p>
        </w:tc>
        <w:tc>
          <w:tcPr>
            <w:tcW w:w="1170" w:type="dxa"/>
            <w:vAlign w:val="center"/>
          </w:tcPr>
          <w:p w14:paraId="3DCC0A37"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57B0B6F9" w14:textId="77777777" w:rsidR="00071221" w:rsidRPr="00347AB0" w:rsidRDefault="00071221" w:rsidP="00EE02A6">
            <w:pPr>
              <w:jc w:val="center"/>
              <w:rPr>
                <w:rFonts w:cs="Times New Roman"/>
              </w:rPr>
            </w:pPr>
            <w:r w:rsidRPr="00347AB0">
              <w:rPr>
                <w:rFonts w:cs="Times New Roman"/>
                <w:sz w:val="16"/>
              </w:rPr>
              <w:t>21.660</w:t>
            </w:r>
          </w:p>
        </w:tc>
        <w:tc>
          <w:tcPr>
            <w:tcW w:w="1170" w:type="dxa"/>
            <w:vAlign w:val="center"/>
          </w:tcPr>
          <w:p w14:paraId="316843E0" w14:textId="77777777" w:rsidR="00071221" w:rsidRPr="00347AB0" w:rsidRDefault="00071221" w:rsidP="00EE02A6">
            <w:pPr>
              <w:jc w:val="center"/>
              <w:rPr>
                <w:rFonts w:cs="Times New Roman"/>
              </w:rPr>
            </w:pPr>
            <w:r w:rsidRPr="00347AB0">
              <w:rPr>
                <w:rFonts w:cs="Times New Roman"/>
                <w:sz w:val="16"/>
              </w:rPr>
              <w:t>18.107</w:t>
            </w:r>
          </w:p>
        </w:tc>
        <w:tc>
          <w:tcPr>
            <w:tcW w:w="1170" w:type="dxa"/>
            <w:vAlign w:val="center"/>
          </w:tcPr>
          <w:p w14:paraId="0800C4EA" w14:textId="77777777" w:rsidR="00071221" w:rsidRPr="00347AB0" w:rsidRDefault="00071221" w:rsidP="00EE02A6">
            <w:pPr>
              <w:jc w:val="center"/>
              <w:rPr>
                <w:rFonts w:cs="Times New Roman"/>
              </w:rPr>
            </w:pPr>
            <w:r w:rsidRPr="00347AB0">
              <w:rPr>
                <w:rFonts w:cs="Times New Roman"/>
                <w:sz w:val="16"/>
              </w:rPr>
              <w:t>23.598</w:t>
            </w:r>
          </w:p>
        </w:tc>
        <w:tc>
          <w:tcPr>
            <w:tcW w:w="1170" w:type="dxa"/>
            <w:vAlign w:val="center"/>
          </w:tcPr>
          <w:p w14:paraId="208F0500" w14:textId="77777777" w:rsidR="00071221" w:rsidRPr="00347AB0" w:rsidRDefault="00071221" w:rsidP="00EE02A6">
            <w:pPr>
              <w:jc w:val="center"/>
              <w:rPr>
                <w:rFonts w:cs="Times New Roman"/>
              </w:rPr>
            </w:pPr>
            <w:r w:rsidRPr="00347AB0">
              <w:rPr>
                <w:rFonts w:cs="Times New Roman"/>
                <w:sz w:val="16"/>
              </w:rPr>
              <w:t>5.491</w:t>
            </w:r>
          </w:p>
        </w:tc>
      </w:tr>
      <w:tr w:rsidR="00071221" w:rsidRPr="00347AB0" w14:paraId="44B156E7" w14:textId="77777777" w:rsidTr="00EE02A6">
        <w:trPr>
          <w:cantSplit/>
          <w:jc w:val="center"/>
        </w:trPr>
        <w:tc>
          <w:tcPr>
            <w:tcW w:w="1170" w:type="dxa"/>
            <w:shd w:val="clear" w:color="auto" w:fill="F5F5F5"/>
            <w:vAlign w:val="center"/>
          </w:tcPr>
          <w:p w14:paraId="33FC45FA" w14:textId="77777777" w:rsidR="00071221" w:rsidRPr="00347AB0" w:rsidRDefault="00071221" w:rsidP="00EE02A6">
            <w:pPr>
              <w:rPr>
                <w:rFonts w:cs="Times New Roman"/>
              </w:rPr>
            </w:pPr>
            <w:r w:rsidRPr="00347AB0">
              <w:rPr>
                <w:rFonts w:cs="Times New Roman"/>
                <w:sz w:val="16"/>
              </w:rPr>
              <w:t>30</w:t>
            </w:r>
          </w:p>
        </w:tc>
        <w:tc>
          <w:tcPr>
            <w:tcW w:w="1170" w:type="dxa"/>
            <w:shd w:val="clear" w:color="auto" w:fill="F5F5F5"/>
            <w:vAlign w:val="center"/>
          </w:tcPr>
          <w:p w14:paraId="701547E2" w14:textId="77777777" w:rsidR="00071221" w:rsidRPr="00347AB0" w:rsidRDefault="00071221" w:rsidP="00EE02A6">
            <w:pPr>
              <w:jc w:val="center"/>
              <w:rPr>
                <w:rFonts w:cs="Times New Roman"/>
              </w:rPr>
            </w:pPr>
            <w:r w:rsidRPr="00347AB0">
              <w:rPr>
                <w:rFonts w:cs="Times New Roman"/>
                <w:sz w:val="16"/>
              </w:rPr>
              <w:t>Manual Presisi</w:t>
            </w:r>
          </w:p>
        </w:tc>
        <w:tc>
          <w:tcPr>
            <w:tcW w:w="1170" w:type="dxa"/>
            <w:shd w:val="clear" w:color="auto" w:fill="F5F5F5"/>
            <w:vAlign w:val="center"/>
          </w:tcPr>
          <w:p w14:paraId="7B738E8D" w14:textId="77777777" w:rsidR="00071221" w:rsidRPr="00347AB0" w:rsidRDefault="00071221" w:rsidP="00EE02A6">
            <w:pPr>
              <w:jc w:val="center"/>
              <w:rPr>
                <w:rFonts w:cs="Times New Roman"/>
              </w:rPr>
            </w:pPr>
            <w:r w:rsidRPr="00347AB0">
              <w:rPr>
                <w:rFonts w:cs="Times New Roman"/>
                <w:sz w:val="16"/>
              </w:rPr>
              <w:t>7</w:t>
            </w:r>
          </w:p>
        </w:tc>
        <w:tc>
          <w:tcPr>
            <w:tcW w:w="1170" w:type="dxa"/>
            <w:shd w:val="clear" w:color="auto" w:fill="F5F5F5"/>
            <w:vAlign w:val="center"/>
          </w:tcPr>
          <w:p w14:paraId="1B30B554"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36A925F7" w14:textId="77777777" w:rsidR="00071221" w:rsidRPr="00347AB0" w:rsidRDefault="00071221" w:rsidP="00EE02A6">
            <w:pPr>
              <w:jc w:val="center"/>
              <w:rPr>
                <w:rFonts w:cs="Times New Roman"/>
              </w:rPr>
            </w:pPr>
            <w:r w:rsidRPr="00347AB0">
              <w:rPr>
                <w:rFonts w:cs="Times New Roman"/>
                <w:sz w:val="16"/>
              </w:rPr>
              <w:t>51.363</w:t>
            </w:r>
          </w:p>
        </w:tc>
        <w:tc>
          <w:tcPr>
            <w:tcW w:w="1170" w:type="dxa"/>
            <w:shd w:val="clear" w:color="auto" w:fill="F5F5F5"/>
            <w:vAlign w:val="center"/>
          </w:tcPr>
          <w:p w14:paraId="12225564" w14:textId="77777777" w:rsidR="00071221" w:rsidRPr="00347AB0" w:rsidRDefault="00071221" w:rsidP="00EE02A6">
            <w:pPr>
              <w:jc w:val="center"/>
              <w:rPr>
                <w:rFonts w:cs="Times New Roman"/>
              </w:rPr>
            </w:pPr>
            <w:r w:rsidRPr="00347AB0">
              <w:rPr>
                <w:rFonts w:cs="Times New Roman"/>
                <w:sz w:val="16"/>
              </w:rPr>
              <w:t>45.938</w:t>
            </w:r>
          </w:p>
        </w:tc>
        <w:tc>
          <w:tcPr>
            <w:tcW w:w="1170" w:type="dxa"/>
            <w:shd w:val="clear" w:color="auto" w:fill="F5F5F5"/>
            <w:vAlign w:val="center"/>
          </w:tcPr>
          <w:p w14:paraId="4A329CF1" w14:textId="77777777" w:rsidR="00071221" w:rsidRPr="00347AB0" w:rsidRDefault="00071221" w:rsidP="00EE02A6">
            <w:pPr>
              <w:jc w:val="center"/>
              <w:rPr>
                <w:rFonts w:cs="Times New Roman"/>
              </w:rPr>
            </w:pPr>
            <w:r w:rsidRPr="00347AB0">
              <w:rPr>
                <w:rFonts w:cs="Times New Roman"/>
                <w:sz w:val="16"/>
              </w:rPr>
              <w:t>55.490</w:t>
            </w:r>
          </w:p>
        </w:tc>
        <w:tc>
          <w:tcPr>
            <w:tcW w:w="1170" w:type="dxa"/>
            <w:shd w:val="clear" w:color="auto" w:fill="F5F5F5"/>
            <w:vAlign w:val="center"/>
          </w:tcPr>
          <w:p w14:paraId="12BBAB8F" w14:textId="77777777" w:rsidR="00071221" w:rsidRPr="00347AB0" w:rsidRDefault="00071221" w:rsidP="00EE02A6">
            <w:pPr>
              <w:jc w:val="center"/>
              <w:rPr>
                <w:rFonts w:cs="Times New Roman"/>
              </w:rPr>
            </w:pPr>
            <w:r w:rsidRPr="00347AB0">
              <w:rPr>
                <w:rFonts w:cs="Times New Roman"/>
                <w:sz w:val="16"/>
              </w:rPr>
              <w:t>9.552</w:t>
            </w:r>
          </w:p>
        </w:tc>
      </w:tr>
      <w:tr w:rsidR="00071221" w:rsidRPr="00347AB0" w14:paraId="46376A48" w14:textId="77777777" w:rsidTr="00EE02A6">
        <w:trPr>
          <w:cantSplit/>
          <w:jc w:val="center"/>
        </w:trPr>
        <w:tc>
          <w:tcPr>
            <w:tcW w:w="1170" w:type="dxa"/>
            <w:vAlign w:val="center"/>
          </w:tcPr>
          <w:p w14:paraId="625FC078" w14:textId="77777777" w:rsidR="00071221" w:rsidRPr="00347AB0" w:rsidRDefault="00071221" w:rsidP="00EE02A6">
            <w:pPr>
              <w:rPr>
                <w:rFonts w:cs="Times New Roman"/>
              </w:rPr>
            </w:pPr>
            <w:r w:rsidRPr="00347AB0">
              <w:rPr>
                <w:rFonts w:cs="Times New Roman"/>
                <w:sz w:val="16"/>
              </w:rPr>
              <w:t>30</w:t>
            </w:r>
          </w:p>
        </w:tc>
        <w:tc>
          <w:tcPr>
            <w:tcW w:w="1170" w:type="dxa"/>
            <w:vAlign w:val="center"/>
          </w:tcPr>
          <w:p w14:paraId="0E67B2A8" w14:textId="77777777" w:rsidR="00071221" w:rsidRPr="00347AB0" w:rsidRDefault="00071221" w:rsidP="00EE02A6">
            <w:pPr>
              <w:jc w:val="center"/>
              <w:rPr>
                <w:rFonts w:cs="Times New Roman"/>
              </w:rPr>
            </w:pPr>
            <w:r w:rsidRPr="00347AB0">
              <w:rPr>
                <w:rFonts w:cs="Times New Roman"/>
                <w:sz w:val="16"/>
              </w:rPr>
              <w:t>Fixed PID</w:t>
            </w:r>
          </w:p>
        </w:tc>
        <w:tc>
          <w:tcPr>
            <w:tcW w:w="1170" w:type="dxa"/>
            <w:vAlign w:val="center"/>
          </w:tcPr>
          <w:p w14:paraId="3B3DA28F"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46922562" w14:textId="77777777" w:rsidR="00071221" w:rsidRPr="00347AB0" w:rsidRDefault="00071221" w:rsidP="00EE02A6">
            <w:pPr>
              <w:jc w:val="center"/>
              <w:rPr>
                <w:rFonts w:cs="Times New Roman"/>
              </w:rPr>
            </w:pPr>
            <w:r w:rsidRPr="00347AB0">
              <w:rPr>
                <w:rFonts w:cs="Times New Roman"/>
                <w:sz w:val="16"/>
              </w:rPr>
              <w:t>10</w:t>
            </w:r>
          </w:p>
        </w:tc>
        <w:tc>
          <w:tcPr>
            <w:tcW w:w="1170" w:type="dxa"/>
            <w:vAlign w:val="center"/>
          </w:tcPr>
          <w:p w14:paraId="6FB10DD8" w14:textId="77777777" w:rsidR="00071221" w:rsidRPr="00347AB0" w:rsidRDefault="00071221" w:rsidP="00EE02A6">
            <w:pPr>
              <w:jc w:val="center"/>
              <w:rPr>
                <w:rFonts w:cs="Times New Roman"/>
              </w:rPr>
            </w:pPr>
            <w:r w:rsidRPr="00347AB0">
              <w:rPr>
                <w:rFonts w:cs="Times New Roman"/>
                <w:sz w:val="16"/>
              </w:rPr>
              <w:t>24.748</w:t>
            </w:r>
          </w:p>
        </w:tc>
        <w:tc>
          <w:tcPr>
            <w:tcW w:w="1170" w:type="dxa"/>
            <w:vAlign w:val="center"/>
          </w:tcPr>
          <w:p w14:paraId="766D1139" w14:textId="77777777" w:rsidR="00071221" w:rsidRPr="00347AB0" w:rsidRDefault="00071221" w:rsidP="00EE02A6">
            <w:pPr>
              <w:jc w:val="center"/>
              <w:rPr>
                <w:rFonts w:cs="Times New Roman"/>
              </w:rPr>
            </w:pPr>
            <w:r w:rsidRPr="00347AB0">
              <w:rPr>
                <w:rFonts w:cs="Times New Roman"/>
                <w:sz w:val="16"/>
              </w:rPr>
              <w:t>19.971</w:t>
            </w:r>
          </w:p>
        </w:tc>
        <w:tc>
          <w:tcPr>
            <w:tcW w:w="1170" w:type="dxa"/>
            <w:vAlign w:val="center"/>
          </w:tcPr>
          <w:p w14:paraId="513ABE5A" w14:textId="77777777" w:rsidR="00071221" w:rsidRPr="00347AB0" w:rsidRDefault="00071221" w:rsidP="00EE02A6">
            <w:pPr>
              <w:jc w:val="center"/>
              <w:rPr>
                <w:rFonts w:cs="Times New Roman"/>
              </w:rPr>
            </w:pPr>
            <w:r w:rsidRPr="00347AB0">
              <w:rPr>
                <w:rFonts w:cs="Times New Roman"/>
                <w:sz w:val="16"/>
              </w:rPr>
              <w:t>31.009</w:t>
            </w:r>
          </w:p>
        </w:tc>
        <w:tc>
          <w:tcPr>
            <w:tcW w:w="1170" w:type="dxa"/>
            <w:vAlign w:val="center"/>
          </w:tcPr>
          <w:p w14:paraId="55A56C45" w14:textId="77777777" w:rsidR="00071221" w:rsidRPr="00347AB0" w:rsidRDefault="00071221" w:rsidP="00EE02A6">
            <w:pPr>
              <w:jc w:val="center"/>
              <w:rPr>
                <w:rFonts w:cs="Times New Roman"/>
              </w:rPr>
            </w:pPr>
            <w:r w:rsidRPr="00347AB0">
              <w:rPr>
                <w:rFonts w:cs="Times New Roman"/>
                <w:sz w:val="16"/>
              </w:rPr>
              <w:t>11.038</w:t>
            </w:r>
          </w:p>
        </w:tc>
      </w:tr>
      <w:tr w:rsidR="00071221" w:rsidRPr="00347AB0" w14:paraId="7CC34D50" w14:textId="77777777" w:rsidTr="00EE02A6">
        <w:trPr>
          <w:cantSplit/>
          <w:jc w:val="center"/>
        </w:trPr>
        <w:tc>
          <w:tcPr>
            <w:tcW w:w="1170" w:type="dxa"/>
            <w:shd w:val="clear" w:color="auto" w:fill="F5F5F5"/>
            <w:vAlign w:val="center"/>
          </w:tcPr>
          <w:p w14:paraId="56F5367A" w14:textId="77777777" w:rsidR="00071221" w:rsidRPr="00347AB0" w:rsidRDefault="00071221" w:rsidP="00EE02A6">
            <w:pPr>
              <w:rPr>
                <w:rFonts w:cs="Times New Roman"/>
              </w:rPr>
            </w:pPr>
            <w:r w:rsidRPr="00347AB0">
              <w:rPr>
                <w:rFonts w:cs="Times New Roman"/>
                <w:sz w:val="16"/>
              </w:rPr>
              <w:t>30</w:t>
            </w:r>
          </w:p>
        </w:tc>
        <w:tc>
          <w:tcPr>
            <w:tcW w:w="1170" w:type="dxa"/>
            <w:shd w:val="clear" w:color="auto" w:fill="F5F5F5"/>
            <w:vAlign w:val="center"/>
          </w:tcPr>
          <w:p w14:paraId="1837DCDC" w14:textId="77777777" w:rsidR="00071221" w:rsidRPr="00347AB0" w:rsidRDefault="00071221" w:rsidP="00EE02A6">
            <w:pPr>
              <w:jc w:val="center"/>
              <w:rPr>
                <w:rFonts w:cs="Times New Roman"/>
              </w:rPr>
            </w:pPr>
            <w:r w:rsidRPr="00347AB0">
              <w:rPr>
                <w:rFonts w:cs="Times New Roman"/>
                <w:sz w:val="16"/>
              </w:rPr>
              <w:t>GS PID</w:t>
            </w:r>
          </w:p>
        </w:tc>
        <w:tc>
          <w:tcPr>
            <w:tcW w:w="1170" w:type="dxa"/>
            <w:shd w:val="clear" w:color="auto" w:fill="F5F5F5"/>
            <w:vAlign w:val="center"/>
          </w:tcPr>
          <w:p w14:paraId="3220A509"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29681E31" w14:textId="77777777" w:rsidR="00071221" w:rsidRPr="00347AB0" w:rsidRDefault="00071221" w:rsidP="00EE02A6">
            <w:pPr>
              <w:jc w:val="center"/>
              <w:rPr>
                <w:rFonts w:cs="Times New Roman"/>
              </w:rPr>
            </w:pPr>
            <w:r w:rsidRPr="00347AB0">
              <w:rPr>
                <w:rFonts w:cs="Times New Roman"/>
                <w:sz w:val="16"/>
              </w:rPr>
              <w:t>10</w:t>
            </w:r>
          </w:p>
        </w:tc>
        <w:tc>
          <w:tcPr>
            <w:tcW w:w="1170" w:type="dxa"/>
            <w:shd w:val="clear" w:color="auto" w:fill="F5F5F5"/>
            <w:vAlign w:val="center"/>
          </w:tcPr>
          <w:p w14:paraId="1A5B0210" w14:textId="77777777" w:rsidR="00071221" w:rsidRPr="00347AB0" w:rsidRDefault="00071221" w:rsidP="00EE02A6">
            <w:pPr>
              <w:jc w:val="center"/>
              <w:rPr>
                <w:rFonts w:cs="Times New Roman"/>
              </w:rPr>
            </w:pPr>
            <w:r w:rsidRPr="00347AB0">
              <w:rPr>
                <w:rFonts w:cs="Times New Roman"/>
                <w:sz w:val="16"/>
              </w:rPr>
              <w:t>22.937</w:t>
            </w:r>
          </w:p>
        </w:tc>
        <w:tc>
          <w:tcPr>
            <w:tcW w:w="1170" w:type="dxa"/>
            <w:shd w:val="clear" w:color="auto" w:fill="F5F5F5"/>
            <w:vAlign w:val="center"/>
          </w:tcPr>
          <w:p w14:paraId="306AE57F" w14:textId="77777777" w:rsidR="00071221" w:rsidRPr="00347AB0" w:rsidRDefault="00071221" w:rsidP="00EE02A6">
            <w:pPr>
              <w:jc w:val="center"/>
              <w:rPr>
                <w:rFonts w:cs="Times New Roman"/>
              </w:rPr>
            </w:pPr>
            <w:r w:rsidRPr="00347AB0">
              <w:rPr>
                <w:rFonts w:cs="Times New Roman"/>
                <w:sz w:val="16"/>
              </w:rPr>
              <w:t>20.224</w:t>
            </w:r>
          </w:p>
        </w:tc>
        <w:tc>
          <w:tcPr>
            <w:tcW w:w="1170" w:type="dxa"/>
            <w:shd w:val="clear" w:color="auto" w:fill="F5F5F5"/>
            <w:vAlign w:val="center"/>
          </w:tcPr>
          <w:p w14:paraId="0FF31022" w14:textId="77777777" w:rsidR="00071221" w:rsidRPr="00347AB0" w:rsidRDefault="00071221" w:rsidP="00EE02A6">
            <w:pPr>
              <w:jc w:val="center"/>
              <w:rPr>
                <w:rFonts w:cs="Times New Roman"/>
              </w:rPr>
            </w:pPr>
            <w:r w:rsidRPr="00347AB0">
              <w:rPr>
                <w:rFonts w:cs="Times New Roman"/>
                <w:sz w:val="16"/>
              </w:rPr>
              <w:t>24.870</w:t>
            </w:r>
          </w:p>
        </w:tc>
        <w:tc>
          <w:tcPr>
            <w:tcW w:w="1170" w:type="dxa"/>
            <w:shd w:val="clear" w:color="auto" w:fill="F5F5F5"/>
            <w:vAlign w:val="center"/>
          </w:tcPr>
          <w:p w14:paraId="7ABE9767" w14:textId="77777777" w:rsidR="00071221" w:rsidRPr="00347AB0" w:rsidRDefault="00071221" w:rsidP="00EE02A6">
            <w:pPr>
              <w:jc w:val="center"/>
              <w:rPr>
                <w:rFonts w:cs="Times New Roman"/>
              </w:rPr>
            </w:pPr>
            <w:r w:rsidRPr="00347AB0">
              <w:rPr>
                <w:rFonts w:cs="Times New Roman"/>
                <w:sz w:val="16"/>
              </w:rPr>
              <w:t>4.646</w:t>
            </w:r>
          </w:p>
        </w:tc>
      </w:tr>
    </w:tbl>
    <w:p w14:paraId="0D13CC2E" w14:textId="579F078B" w:rsidR="005B2563" w:rsidRPr="005B2563" w:rsidRDefault="00071221">
      <w:pPr>
        <w:pStyle w:val="Heading3"/>
        <w:numPr>
          <w:ilvl w:val="0"/>
          <w:numId w:val="37"/>
        </w:numPr>
        <w:spacing w:before="240" w:line="360" w:lineRule="auto"/>
        <w:rPr>
          <w:rFonts w:cs="Times New Roman"/>
        </w:rPr>
      </w:pPr>
      <w:bookmarkStart w:id="377" w:name="_Toc236623042"/>
      <w:r w:rsidRPr="00347AB0">
        <w:rPr>
          <w:rFonts w:eastAsia="Times New Roman" w:cs="Times New Roman"/>
          <w:sz w:val="23"/>
        </w:rPr>
        <w:t>Aktivitas Hammer Reaktif (BridgingCount)</w:t>
      </w:r>
      <w:bookmarkEnd w:id="377"/>
    </w:p>
    <w:p w14:paraId="325B79D8" w14:textId="0D51DF69" w:rsidR="00071221" w:rsidRPr="00347AB0" w:rsidRDefault="005B2563" w:rsidP="00CC5ABA">
      <w:pPr>
        <w:spacing w:after="0" w:line="360" w:lineRule="auto"/>
        <w:ind w:firstLine="720"/>
        <w:jc w:val="both"/>
        <w:rPr>
          <w:rFonts w:cs="Times New Roman"/>
        </w:rPr>
      </w:pPr>
      <w:r w:rsidRPr="005B2563">
        <w:t>Tabel menyajikan distribusi aktivasi hammer reaktif per kombinasi skenario–setpoint. Total, median, Q1, Q3, min, maks, dan proporsi trial dengan BridgingCount &gt; 0 dihitung dari 10 trial tiap kombinasi</w:t>
      </w:r>
      <w:r w:rsidR="00071221" w:rsidRPr="00347AB0">
        <w:rPr>
          <w:rFonts w:cs="Times New Roman"/>
        </w:rPr>
        <w:t>.</w:t>
      </w:r>
    </w:p>
    <w:p w14:paraId="7A5E16C0" w14:textId="77777777" w:rsidR="00071221" w:rsidRPr="00347AB0" w:rsidRDefault="00071221" w:rsidP="00071221">
      <w:pPr>
        <w:spacing w:after="80"/>
        <w:rPr>
          <w:rFonts w:cs="Times New Roman"/>
        </w:rPr>
      </w:pPr>
      <w:r w:rsidRPr="00347AB0">
        <w:rPr>
          <w:rFonts w:cs="Times New Roman"/>
          <w:i/>
          <w:sz w:val="18"/>
        </w:rPr>
        <w:t>Sumber: hasil_bridging_deskriptif.csv</w:t>
      </w:r>
    </w:p>
    <w:tbl>
      <w:tblPr>
        <w:tblStyle w:val="TableGrid"/>
        <w:tblW w:w="0" w:type="auto"/>
        <w:jc w:val="center"/>
        <w:tblLook w:val="04A0" w:firstRow="1" w:lastRow="0" w:firstColumn="1" w:lastColumn="0" w:noHBand="0" w:noVBand="1"/>
      </w:tblPr>
      <w:tblGrid>
        <w:gridCol w:w="951"/>
        <w:gridCol w:w="837"/>
        <w:gridCol w:w="464"/>
        <w:gridCol w:w="1058"/>
        <w:gridCol w:w="775"/>
        <w:gridCol w:w="761"/>
        <w:gridCol w:w="768"/>
        <w:gridCol w:w="571"/>
        <w:gridCol w:w="593"/>
        <w:gridCol w:w="1149"/>
      </w:tblGrid>
      <w:tr w:rsidR="00071221" w:rsidRPr="00347AB0" w14:paraId="36464D1B" w14:textId="77777777" w:rsidTr="00823B2C">
        <w:trPr>
          <w:tblHeader/>
          <w:jc w:val="center"/>
        </w:trPr>
        <w:tc>
          <w:tcPr>
            <w:tcW w:w="951" w:type="dxa"/>
            <w:shd w:val="clear" w:color="auto" w:fill="D9E1F2"/>
            <w:vAlign w:val="center"/>
          </w:tcPr>
          <w:p w14:paraId="069BC84D" w14:textId="77777777" w:rsidR="00071221" w:rsidRPr="00347AB0" w:rsidRDefault="00071221" w:rsidP="00EE02A6">
            <w:pPr>
              <w:jc w:val="center"/>
              <w:rPr>
                <w:rFonts w:cs="Times New Roman"/>
              </w:rPr>
            </w:pPr>
            <w:r w:rsidRPr="00347AB0">
              <w:rPr>
                <w:rFonts w:cs="Times New Roman"/>
                <w:b/>
                <w:sz w:val="15"/>
              </w:rPr>
              <w:t>Setpoint_g</w:t>
            </w:r>
          </w:p>
        </w:tc>
        <w:tc>
          <w:tcPr>
            <w:tcW w:w="837" w:type="dxa"/>
            <w:shd w:val="clear" w:color="auto" w:fill="D9E1F2"/>
            <w:vAlign w:val="center"/>
          </w:tcPr>
          <w:p w14:paraId="215FF1E4" w14:textId="77777777" w:rsidR="00071221" w:rsidRPr="00347AB0" w:rsidRDefault="00071221" w:rsidP="00EE02A6">
            <w:pPr>
              <w:jc w:val="center"/>
              <w:rPr>
                <w:rFonts w:cs="Times New Roman"/>
              </w:rPr>
            </w:pPr>
            <w:r w:rsidRPr="00347AB0">
              <w:rPr>
                <w:rFonts w:cs="Times New Roman"/>
                <w:b/>
                <w:sz w:val="15"/>
              </w:rPr>
              <w:t>Scenario</w:t>
            </w:r>
          </w:p>
        </w:tc>
        <w:tc>
          <w:tcPr>
            <w:tcW w:w="464" w:type="dxa"/>
            <w:shd w:val="clear" w:color="auto" w:fill="D9E1F2"/>
            <w:vAlign w:val="center"/>
          </w:tcPr>
          <w:p w14:paraId="78CF68FA" w14:textId="77777777" w:rsidR="00071221" w:rsidRPr="00347AB0" w:rsidRDefault="00071221" w:rsidP="00EE02A6">
            <w:pPr>
              <w:jc w:val="center"/>
              <w:rPr>
                <w:rFonts w:cs="Times New Roman"/>
              </w:rPr>
            </w:pPr>
            <w:r w:rsidRPr="00347AB0">
              <w:rPr>
                <w:rFonts w:cs="Times New Roman"/>
                <w:b/>
                <w:sz w:val="15"/>
              </w:rPr>
              <w:t>n</w:t>
            </w:r>
          </w:p>
        </w:tc>
        <w:tc>
          <w:tcPr>
            <w:tcW w:w="1058" w:type="dxa"/>
            <w:shd w:val="clear" w:color="auto" w:fill="D9E1F2"/>
            <w:vAlign w:val="center"/>
          </w:tcPr>
          <w:p w14:paraId="47FB4504" w14:textId="77777777" w:rsidR="00071221" w:rsidRPr="00347AB0" w:rsidRDefault="00071221" w:rsidP="00EE02A6">
            <w:pPr>
              <w:jc w:val="center"/>
              <w:rPr>
                <w:rFonts w:cs="Times New Roman"/>
              </w:rPr>
            </w:pPr>
            <w:r w:rsidRPr="00347AB0">
              <w:rPr>
                <w:rFonts w:cs="Times New Roman"/>
                <w:b/>
                <w:sz w:val="15"/>
              </w:rPr>
              <w:t>Total_events</w:t>
            </w:r>
          </w:p>
        </w:tc>
        <w:tc>
          <w:tcPr>
            <w:tcW w:w="775" w:type="dxa"/>
            <w:shd w:val="clear" w:color="auto" w:fill="D9E1F2"/>
            <w:vAlign w:val="center"/>
          </w:tcPr>
          <w:p w14:paraId="0D939095" w14:textId="77777777" w:rsidR="00071221" w:rsidRPr="00347AB0" w:rsidRDefault="00071221" w:rsidP="00EE02A6">
            <w:pPr>
              <w:jc w:val="center"/>
              <w:rPr>
                <w:rFonts w:cs="Times New Roman"/>
              </w:rPr>
            </w:pPr>
            <w:r w:rsidRPr="00347AB0">
              <w:rPr>
                <w:rFonts w:cs="Times New Roman"/>
                <w:b/>
                <w:sz w:val="15"/>
              </w:rPr>
              <w:t>Median</w:t>
            </w:r>
          </w:p>
        </w:tc>
        <w:tc>
          <w:tcPr>
            <w:tcW w:w="761" w:type="dxa"/>
            <w:shd w:val="clear" w:color="auto" w:fill="D9E1F2"/>
            <w:vAlign w:val="center"/>
          </w:tcPr>
          <w:p w14:paraId="711E6DB5" w14:textId="77777777" w:rsidR="00071221" w:rsidRPr="00347AB0" w:rsidRDefault="00071221" w:rsidP="00EE02A6">
            <w:pPr>
              <w:jc w:val="center"/>
              <w:rPr>
                <w:rFonts w:cs="Times New Roman"/>
              </w:rPr>
            </w:pPr>
            <w:r w:rsidRPr="00347AB0">
              <w:rPr>
                <w:rFonts w:cs="Times New Roman"/>
                <w:b/>
                <w:sz w:val="15"/>
              </w:rPr>
              <w:t>IQR_lo</w:t>
            </w:r>
          </w:p>
        </w:tc>
        <w:tc>
          <w:tcPr>
            <w:tcW w:w="768" w:type="dxa"/>
            <w:shd w:val="clear" w:color="auto" w:fill="D9E1F2"/>
            <w:vAlign w:val="center"/>
          </w:tcPr>
          <w:p w14:paraId="3763A0D5" w14:textId="77777777" w:rsidR="00071221" w:rsidRPr="00347AB0" w:rsidRDefault="00071221" w:rsidP="00EE02A6">
            <w:pPr>
              <w:jc w:val="center"/>
              <w:rPr>
                <w:rFonts w:cs="Times New Roman"/>
              </w:rPr>
            </w:pPr>
            <w:r w:rsidRPr="00347AB0">
              <w:rPr>
                <w:rFonts w:cs="Times New Roman"/>
                <w:b/>
                <w:sz w:val="15"/>
              </w:rPr>
              <w:t>IQR_hi</w:t>
            </w:r>
          </w:p>
        </w:tc>
        <w:tc>
          <w:tcPr>
            <w:tcW w:w="571" w:type="dxa"/>
            <w:shd w:val="clear" w:color="auto" w:fill="D9E1F2"/>
            <w:vAlign w:val="center"/>
          </w:tcPr>
          <w:p w14:paraId="041DCA66" w14:textId="77777777" w:rsidR="00071221" w:rsidRPr="00347AB0" w:rsidRDefault="00071221" w:rsidP="00EE02A6">
            <w:pPr>
              <w:jc w:val="center"/>
              <w:rPr>
                <w:rFonts w:cs="Times New Roman"/>
              </w:rPr>
            </w:pPr>
            <w:r w:rsidRPr="00347AB0">
              <w:rPr>
                <w:rFonts w:cs="Times New Roman"/>
                <w:b/>
                <w:sz w:val="15"/>
              </w:rPr>
              <w:t>Min</w:t>
            </w:r>
          </w:p>
        </w:tc>
        <w:tc>
          <w:tcPr>
            <w:tcW w:w="593" w:type="dxa"/>
            <w:shd w:val="clear" w:color="auto" w:fill="D9E1F2"/>
            <w:vAlign w:val="center"/>
          </w:tcPr>
          <w:p w14:paraId="05EA5551" w14:textId="77777777" w:rsidR="00071221" w:rsidRPr="00347AB0" w:rsidRDefault="00071221" w:rsidP="00EE02A6">
            <w:pPr>
              <w:jc w:val="center"/>
              <w:rPr>
                <w:rFonts w:cs="Times New Roman"/>
              </w:rPr>
            </w:pPr>
            <w:r w:rsidRPr="00347AB0">
              <w:rPr>
                <w:rFonts w:cs="Times New Roman"/>
                <w:b/>
                <w:sz w:val="15"/>
              </w:rPr>
              <w:t>Max</w:t>
            </w:r>
          </w:p>
        </w:tc>
        <w:tc>
          <w:tcPr>
            <w:tcW w:w="1149" w:type="dxa"/>
            <w:shd w:val="clear" w:color="auto" w:fill="D9E1F2"/>
            <w:vAlign w:val="center"/>
          </w:tcPr>
          <w:p w14:paraId="09D7C8FD" w14:textId="77777777" w:rsidR="00071221" w:rsidRPr="00347AB0" w:rsidRDefault="00071221" w:rsidP="00EE02A6">
            <w:pPr>
              <w:jc w:val="center"/>
              <w:rPr>
                <w:rFonts w:cs="Times New Roman"/>
              </w:rPr>
            </w:pPr>
            <w:r w:rsidRPr="00347AB0">
              <w:rPr>
                <w:rFonts w:cs="Times New Roman"/>
                <w:b/>
                <w:sz w:val="15"/>
              </w:rPr>
              <w:t>Prop_nonzero</w:t>
            </w:r>
          </w:p>
        </w:tc>
      </w:tr>
      <w:tr w:rsidR="00071221" w:rsidRPr="00347AB0" w14:paraId="2E97FBCC" w14:textId="77777777" w:rsidTr="00823B2C">
        <w:trPr>
          <w:cantSplit/>
          <w:jc w:val="center"/>
        </w:trPr>
        <w:tc>
          <w:tcPr>
            <w:tcW w:w="951" w:type="dxa"/>
            <w:vAlign w:val="center"/>
          </w:tcPr>
          <w:p w14:paraId="4208CB51" w14:textId="77777777" w:rsidR="00071221" w:rsidRPr="00347AB0" w:rsidRDefault="00071221" w:rsidP="00EE02A6">
            <w:pPr>
              <w:rPr>
                <w:rFonts w:cs="Times New Roman"/>
              </w:rPr>
            </w:pPr>
            <w:r w:rsidRPr="00347AB0">
              <w:rPr>
                <w:rFonts w:cs="Times New Roman"/>
                <w:sz w:val="15"/>
              </w:rPr>
              <w:t>15</w:t>
            </w:r>
          </w:p>
        </w:tc>
        <w:tc>
          <w:tcPr>
            <w:tcW w:w="837" w:type="dxa"/>
            <w:vAlign w:val="center"/>
          </w:tcPr>
          <w:p w14:paraId="666CB957" w14:textId="77777777" w:rsidR="00071221" w:rsidRPr="00347AB0" w:rsidRDefault="00071221" w:rsidP="00EE02A6">
            <w:pPr>
              <w:jc w:val="center"/>
              <w:rPr>
                <w:rFonts w:cs="Times New Roman"/>
              </w:rPr>
            </w:pPr>
            <w:r w:rsidRPr="00347AB0">
              <w:rPr>
                <w:rFonts w:cs="Times New Roman"/>
                <w:sz w:val="15"/>
              </w:rPr>
              <w:t>Manual Cepat</w:t>
            </w:r>
          </w:p>
        </w:tc>
        <w:tc>
          <w:tcPr>
            <w:tcW w:w="464" w:type="dxa"/>
            <w:vAlign w:val="center"/>
          </w:tcPr>
          <w:p w14:paraId="740F336A"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06347088" w14:textId="77777777" w:rsidR="00071221" w:rsidRPr="00347AB0" w:rsidRDefault="00071221" w:rsidP="00EE02A6">
            <w:pPr>
              <w:jc w:val="center"/>
              <w:rPr>
                <w:rFonts w:cs="Times New Roman"/>
              </w:rPr>
            </w:pPr>
            <w:r w:rsidRPr="00347AB0">
              <w:rPr>
                <w:rFonts w:cs="Times New Roman"/>
                <w:sz w:val="15"/>
              </w:rPr>
              <w:t>3</w:t>
            </w:r>
          </w:p>
        </w:tc>
        <w:tc>
          <w:tcPr>
            <w:tcW w:w="775" w:type="dxa"/>
            <w:vAlign w:val="center"/>
          </w:tcPr>
          <w:p w14:paraId="24CDD12C" w14:textId="77777777" w:rsidR="00071221" w:rsidRPr="00347AB0" w:rsidRDefault="00071221" w:rsidP="00EE02A6">
            <w:pPr>
              <w:jc w:val="center"/>
              <w:rPr>
                <w:rFonts w:cs="Times New Roman"/>
              </w:rPr>
            </w:pPr>
            <w:r w:rsidRPr="00347AB0">
              <w:rPr>
                <w:rFonts w:cs="Times New Roman"/>
                <w:sz w:val="15"/>
              </w:rPr>
              <w:t>0.0000</w:t>
            </w:r>
          </w:p>
        </w:tc>
        <w:tc>
          <w:tcPr>
            <w:tcW w:w="761" w:type="dxa"/>
            <w:vAlign w:val="center"/>
          </w:tcPr>
          <w:p w14:paraId="06DE4E91" w14:textId="77777777" w:rsidR="00071221" w:rsidRPr="00347AB0" w:rsidRDefault="00071221" w:rsidP="00EE02A6">
            <w:pPr>
              <w:jc w:val="center"/>
              <w:rPr>
                <w:rFonts w:cs="Times New Roman"/>
              </w:rPr>
            </w:pPr>
            <w:r w:rsidRPr="00347AB0">
              <w:rPr>
                <w:rFonts w:cs="Times New Roman"/>
                <w:sz w:val="15"/>
              </w:rPr>
              <w:t>0.0000</w:t>
            </w:r>
          </w:p>
        </w:tc>
        <w:tc>
          <w:tcPr>
            <w:tcW w:w="768" w:type="dxa"/>
            <w:vAlign w:val="center"/>
          </w:tcPr>
          <w:p w14:paraId="1978D264" w14:textId="77777777" w:rsidR="00071221" w:rsidRPr="00347AB0" w:rsidRDefault="00071221" w:rsidP="00EE02A6">
            <w:pPr>
              <w:jc w:val="center"/>
              <w:rPr>
                <w:rFonts w:cs="Times New Roman"/>
              </w:rPr>
            </w:pPr>
            <w:r w:rsidRPr="00347AB0">
              <w:rPr>
                <w:rFonts w:cs="Times New Roman"/>
                <w:sz w:val="15"/>
              </w:rPr>
              <w:t>0.0000</w:t>
            </w:r>
          </w:p>
        </w:tc>
        <w:tc>
          <w:tcPr>
            <w:tcW w:w="571" w:type="dxa"/>
            <w:vAlign w:val="center"/>
          </w:tcPr>
          <w:p w14:paraId="4B2C0544"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72D2F1B8" w14:textId="77777777" w:rsidR="00071221" w:rsidRPr="00347AB0" w:rsidRDefault="00071221" w:rsidP="00EE02A6">
            <w:pPr>
              <w:jc w:val="center"/>
              <w:rPr>
                <w:rFonts w:cs="Times New Roman"/>
              </w:rPr>
            </w:pPr>
            <w:r w:rsidRPr="00347AB0">
              <w:rPr>
                <w:rFonts w:cs="Times New Roman"/>
                <w:sz w:val="15"/>
              </w:rPr>
              <w:t>2</w:t>
            </w:r>
          </w:p>
        </w:tc>
        <w:tc>
          <w:tcPr>
            <w:tcW w:w="1149" w:type="dxa"/>
            <w:vAlign w:val="center"/>
          </w:tcPr>
          <w:p w14:paraId="21900EE4" w14:textId="77777777" w:rsidR="00071221" w:rsidRPr="00347AB0" w:rsidRDefault="00071221" w:rsidP="00EE02A6">
            <w:pPr>
              <w:jc w:val="center"/>
              <w:rPr>
                <w:rFonts w:cs="Times New Roman"/>
              </w:rPr>
            </w:pPr>
            <w:r w:rsidRPr="00347AB0">
              <w:rPr>
                <w:rFonts w:cs="Times New Roman"/>
                <w:sz w:val="15"/>
              </w:rPr>
              <w:t>0.2000</w:t>
            </w:r>
          </w:p>
        </w:tc>
      </w:tr>
      <w:tr w:rsidR="00071221" w:rsidRPr="00347AB0" w14:paraId="3C16D05A" w14:textId="77777777" w:rsidTr="00823B2C">
        <w:trPr>
          <w:cantSplit/>
          <w:jc w:val="center"/>
        </w:trPr>
        <w:tc>
          <w:tcPr>
            <w:tcW w:w="951" w:type="dxa"/>
            <w:shd w:val="clear" w:color="auto" w:fill="F5F5F5"/>
            <w:vAlign w:val="center"/>
          </w:tcPr>
          <w:p w14:paraId="17A39914" w14:textId="77777777" w:rsidR="00071221" w:rsidRPr="00347AB0" w:rsidRDefault="00071221" w:rsidP="00EE02A6">
            <w:pPr>
              <w:rPr>
                <w:rFonts w:cs="Times New Roman"/>
              </w:rPr>
            </w:pPr>
            <w:r w:rsidRPr="00347AB0">
              <w:rPr>
                <w:rFonts w:cs="Times New Roman"/>
                <w:sz w:val="15"/>
              </w:rPr>
              <w:t>15</w:t>
            </w:r>
          </w:p>
        </w:tc>
        <w:tc>
          <w:tcPr>
            <w:tcW w:w="837" w:type="dxa"/>
            <w:shd w:val="clear" w:color="auto" w:fill="F5F5F5"/>
            <w:vAlign w:val="center"/>
          </w:tcPr>
          <w:p w14:paraId="7A34512E" w14:textId="77777777" w:rsidR="00071221" w:rsidRPr="00347AB0" w:rsidRDefault="00071221" w:rsidP="00EE02A6">
            <w:pPr>
              <w:jc w:val="center"/>
              <w:rPr>
                <w:rFonts w:cs="Times New Roman"/>
              </w:rPr>
            </w:pPr>
            <w:r w:rsidRPr="00347AB0">
              <w:rPr>
                <w:rFonts w:cs="Times New Roman"/>
                <w:sz w:val="15"/>
              </w:rPr>
              <w:t>Manual Presisi</w:t>
            </w:r>
          </w:p>
        </w:tc>
        <w:tc>
          <w:tcPr>
            <w:tcW w:w="464" w:type="dxa"/>
            <w:shd w:val="clear" w:color="auto" w:fill="F5F5F5"/>
            <w:vAlign w:val="center"/>
          </w:tcPr>
          <w:p w14:paraId="441B4566"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65424546" w14:textId="77777777" w:rsidR="00071221" w:rsidRPr="00347AB0" w:rsidRDefault="00071221" w:rsidP="00EE02A6">
            <w:pPr>
              <w:jc w:val="center"/>
              <w:rPr>
                <w:rFonts w:cs="Times New Roman"/>
              </w:rPr>
            </w:pPr>
            <w:r w:rsidRPr="00347AB0">
              <w:rPr>
                <w:rFonts w:cs="Times New Roman"/>
                <w:sz w:val="15"/>
              </w:rPr>
              <w:t>29</w:t>
            </w:r>
          </w:p>
        </w:tc>
        <w:tc>
          <w:tcPr>
            <w:tcW w:w="775" w:type="dxa"/>
            <w:shd w:val="clear" w:color="auto" w:fill="F5F5F5"/>
            <w:vAlign w:val="center"/>
          </w:tcPr>
          <w:p w14:paraId="3A688BDC" w14:textId="77777777" w:rsidR="00071221" w:rsidRPr="00347AB0" w:rsidRDefault="00071221" w:rsidP="00EE02A6">
            <w:pPr>
              <w:jc w:val="center"/>
              <w:rPr>
                <w:rFonts w:cs="Times New Roman"/>
              </w:rPr>
            </w:pPr>
            <w:r w:rsidRPr="00347AB0">
              <w:rPr>
                <w:rFonts w:cs="Times New Roman"/>
                <w:sz w:val="15"/>
              </w:rPr>
              <w:t>3.000</w:t>
            </w:r>
          </w:p>
        </w:tc>
        <w:tc>
          <w:tcPr>
            <w:tcW w:w="761" w:type="dxa"/>
            <w:shd w:val="clear" w:color="auto" w:fill="F5F5F5"/>
            <w:vAlign w:val="center"/>
          </w:tcPr>
          <w:p w14:paraId="57CA534F" w14:textId="77777777" w:rsidR="00071221" w:rsidRPr="00347AB0" w:rsidRDefault="00071221" w:rsidP="00EE02A6">
            <w:pPr>
              <w:jc w:val="center"/>
              <w:rPr>
                <w:rFonts w:cs="Times New Roman"/>
              </w:rPr>
            </w:pPr>
            <w:r w:rsidRPr="00347AB0">
              <w:rPr>
                <w:rFonts w:cs="Times New Roman"/>
                <w:sz w:val="15"/>
              </w:rPr>
              <w:t>1.500</w:t>
            </w:r>
          </w:p>
        </w:tc>
        <w:tc>
          <w:tcPr>
            <w:tcW w:w="768" w:type="dxa"/>
            <w:shd w:val="clear" w:color="auto" w:fill="F5F5F5"/>
            <w:vAlign w:val="center"/>
          </w:tcPr>
          <w:p w14:paraId="07EAD61E" w14:textId="77777777" w:rsidR="00071221" w:rsidRPr="00347AB0" w:rsidRDefault="00071221" w:rsidP="00EE02A6">
            <w:pPr>
              <w:jc w:val="center"/>
              <w:rPr>
                <w:rFonts w:cs="Times New Roman"/>
              </w:rPr>
            </w:pPr>
            <w:r w:rsidRPr="00347AB0">
              <w:rPr>
                <w:rFonts w:cs="Times New Roman"/>
                <w:sz w:val="15"/>
              </w:rPr>
              <w:t>3.750</w:t>
            </w:r>
          </w:p>
        </w:tc>
        <w:tc>
          <w:tcPr>
            <w:tcW w:w="571" w:type="dxa"/>
            <w:shd w:val="clear" w:color="auto" w:fill="F5F5F5"/>
            <w:vAlign w:val="center"/>
          </w:tcPr>
          <w:p w14:paraId="5724FD43" w14:textId="77777777" w:rsidR="00071221" w:rsidRPr="00347AB0" w:rsidRDefault="00071221" w:rsidP="00EE02A6">
            <w:pPr>
              <w:jc w:val="center"/>
              <w:rPr>
                <w:rFonts w:cs="Times New Roman"/>
              </w:rPr>
            </w:pPr>
            <w:r w:rsidRPr="00347AB0">
              <w:rPr>
                <w:rFonts w:cs="Times New Roman"/>
                <w:sz w:val="15"/>
              </w:rPr>
              <w:t>1</w:t>
            </w:r>
          </w:p>
        </w:tc>
        <w:tc>
          <w:tcPr>
            <w:tcW w:w="593" w:type="dxa"/>
            <w:shd w:val="clear" w:color="auto" w:fill="F5F5F5"/>
            <w:vAlign w:val="center"/>
          </w:tcPr>
          <w:p w14:paraId="4114CE4E" w14:textId="77777777" w:rsidR="00071221" w:rsidRPr="00347AB0" w:rsidRDefault="00071221" w:rsidP="00EE02A6">
            <w:pPr>
              <w:jc w:val="center"/>
              <w:rPr>
                <w:rFonts w:cs="Times New Roman"/>
              </w:rPr>
            </w:pPr>
            <w:r w:rsidRPr="00347AB0">
              <w:rPr>
                <w:rFonts w:cs="Times New Roman"/>
                <w:sz w:val="15"/>
              </w:rPr>
              <w:t>6</w:t>
            </w:r>
          </w:p>
        </w:tc>
        <w:tc>
          <w:tcPr>
            <w:tcW w:w="1149" w:type="dxa"/>
            <w:shd w:val="clear" w:color="auto" w:fill="F5F5F5"/>
            <w:vAlign w:val="center"/>
          </w:tcPr>
          <w:p w14:paraId="563B4D71" w14:textId="77777777" w:rsidR="00071221" w:rsidRPr="00347AB0" w:rsidRDefault="00071221" w:rsidP="00EE02A6">
            <w:pPr>
              <w:jc w:val="center"/>
              <w:rPr>
                <w:rFonts w:cs="Times New Roman"/>
              </w:rPr>
            </w:pPr>
            <w:r w:rsidRPr="00347AB0">
              <w:rPr>
                <w:rFonts w:cs="Times New Roman"/>
                <w:sz w:val="15"/>
              </w:rPr>
              <w:t>1.000</w:t>
            </w:r>
          </w:p>
        </w:tc>
      </w:tr>
      <w:tr w:rsidR="00071221" w:rsidRPr="00347AB0" w14:paraId="2BDEC247" w14:textId="77777777" w:rsidTr="00823B2C">
        <w:trPr>
          <w:cantSplit/>
          <w:jc w:val="center"/>
        </w:trPr>
        <w:tc>
          <w:tcPr>
            <w:tcW w:w="951" w:type="dxa"/>
            <w:vAlign w:val="center"/>
          </w:tcPr>
          <w:p w14:paraId="5243E08A" w14:textId="77777777" w:rsidR="00071221" w:rsidRPr="00347AB0" w:rsidRDefault="00071221" w:rsidP="00EE02A6">
            <w:pPr>
              <w:rPr>
                <w:rFonts w:cs="Times New Roman"/>
              </w:rPr>
            </w:pPr>
            <w:r w:rsidRPr="00347AB0">
              <w:rPr>
                <w:rFonts w:cs="Times New Roman"/>
                <w:sz w:val="15"/>
              </w:rPr>
              <w:t>15</w:t>
            </w:r>
          </w:p>
        </w:tc>
        <w:tc>
          <w:tcPr>
            <w:tcW w:w="837" w:type="dxa"/>
            <w:vAlign w:val="center"/>
          </w:tcPr>
          <w:p w14:paraId="1109F1CA" w14:textId="77777777" w:rsidR="00071221" w:rsidRPr="00347AB0" w:rsidRDefault="00071221" w:rsidP="00EE02A6">
            <w:pPr>
              <w:jc w:val="center"/>
              <w:rPr>
                <w:rFonts w:cs="Times New Roman"/>
              </w:rPr>
            </w:pPr>
            <w:r w:rsidRPr="00347AB0">
              <w:rPr>
                <w:rFonts w:cs="Times New Roman"/>
                <w:sz w:val="15"/>
              </w:rPr>
              <w:t>Fixed PID</w:t>
            </w:r>
          </w:p>
        </w:tc>
        <w:tc>
          <w:tcPr>
            <w:tcW w:w="464" w:type="dxa"/>
            <w:vAlign w:val="center"/>
          </w:tcPr>
          <w:p w14:paraId="458D9C30"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64ADB40D" w14:textId="77777777" w:rsidR="00071221" w:rsidRPr="00347AB0" w:rsidRDefault="00071221" w:rsidP="00EE02A6">
            <w:pPr>
              <w:jc w:val="center"/>
              <w:rPr>
                <w:rFonts w:cs="Times New Roman"/>
              </w:rPr>
            </w:pPr>
            <w:r w:rsidRPr="00347AB0">
              <w:rPr>
                <w:rFonts w:cs="Times New Roman"/>
                <w:sz w:val="15"/>
              </w:rPr>
              <w:t>10</w:t>
            </w:r>
          </w:p>
        </w:tc>
        <w:tc>
          <w:tcPr>
            <w:tcW w:w="775" w:type="dxa"/>
            <w:vAlign w:val="center"/>
          </w:tcPr>
          <w:p w14:paraId="76E15606" w14:textId="77777777" w:rsidR="00071221" w:rsidRPr="00347AB0" w:rsidRDefault="00071221" w:rsidP="00EE02A6">
            <w:pPr>
              <w:jc w:val="center"/>
              <w:rPr>
                <w:rFonts w:cs="Times New Roman"/>
              </w:rPr>
            </w:pPr>
            <w:r w:rsidRPr="00347AB0">
              <w:rPr>
                <w:rFonts w:cs="Times New Roman"/>
                <w:sz w:val="15"/>
              </w:rPr>
              <w:t>1.000</w:t>
            </w:r>
          </w:p>
        </w:tc>
        <w:tc>
          <w:tcPr>
            <w:tcW w:w="761" w:type="dxa"/>
            <w:vAlign w:val="center"/>
          </w:tcPr>
          <w:p w14:paraId="3DAE1552" w14:textId="77777777" w:rsidR="00071221" w:rsidRPr="00347AB0" w:rsidRDefault="00071221" w:rsidP="00EE02A6">
            <w:pPr>
              <w:jc w:val="center"/>
              <w:rPr>
                <w:rFonts w:cs="Times New Roman"/>
              </w:rPr>
            </w:pPr>
            <w:r w:rsidRPr="00347AB0">
              <w:rPr>
                <w:rFonts w:cs="Times New Roman"/>
                <w:sz w:val="15"/>
              </w:rPr>
              <w:t>0.2500</w:t>
            </w:r>
          </w:p>
        </w:tc>
        <w:tc>
          <w:tcPr>
            <w:tcW w:w="768" w:type="dxa"/>
            <w:vAlign w:val="center"/>
          </w:tcPr>
          <w:p w14:paraId="5A74CF6B" w14:textId="77777777" w:rsidR="00071221" w:rsidRPr="00347AB0" w:rsidRDefault="00071221" w:rsidP="00EE02A6">
            <w:pPr>
              <w:jc w:val="center"/>
              <w:rPr>
                <w:rFonts w:cs="Times New Roman"/>
              </w:rPr>
            </w:pPr>
            <w:r w:rsidRPr="00347AB0">
              <w:rPr>
                <w:rFonts w:cs="Times New Roman"/>
                <w:sz w:val="15"/>
              </w:rPr>
              <w:t>1.000</w:t>
            </w:r>
          </w:p>
        </w:tc>
        <w:tc>
          <w:tcPr>
            <w:tcW w:w="571" w:type="dxa"/>
            <w:vAlign w:val="center"/>
          </w:tcPr>
          <w:p w14:paraId="4E461389"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71685C89" w14:textId="77777777" w:rsidR="00071221" w:rsidRPr="00347AB0" w:rsidRDefault="00071221" w:rsidP="00EE02A6">
            <w:pPr>
              <w:jc w:val="center"/>
              <w:rPr>
                <w:rFonts w:cs="Times New Roman"/>
              </w:rPr>
            </w:pPr>
            <w:r w:rsidRPr="00347AB0">
              <w:rPr>
                <w:rFonts w:cs="Times New Roman"/>
                <w:sz w:val="15"/>
              </w:rPr>
              <w:t>3</w:t>
            </w:r>
          </w:p>
        </w:tc>
        <w:tc>
          <w:tcPr>
            <w:tcW w:w="1149" w:type="dxa"/>
            <w:vAlign w:val="center"/>
          </w:tcPr>
          <w:p w14:paraId="4BB2F7F1" w14:textId="77777777" w:rsidR="00071221" w:rsidRPr="00347AB0" w:rsidRDefault="00071221" w:rsidP="00EE02A6">
            <w:pPr>
              <w:jc w:val="center"/>
              <w:rPr>
                <w:rFonts w:cs="Times New Roman"/>
              </w:rPr>
            </w:pPr>
            <w:r w:rsidRPr="00347AB0">
              <w:rPr>
                <w:rFonts w:cs="Times New Roman"/>
                <w:sz w:val="15"/>
              </w:rPr>
              <w:t>0.7000</w:t>
            </w:r>
          </w:p>
        </w:tc>
      </w:tr>
      <w:tr w:rsidR="00071221" w:rsidRPr="00347AB0" w14:paraId="3BC61F11" w14:textId="77777777" w:rsidTr="00823B2C">
        <w:trPr>
          <w:cantSplit/>
          <w:jc w:val="center"/>
        </w:trPr>
        <w:tc>
          <w:tcPr>
            <w:tcW w:w="951" w:type="dxa"/>
            <w:shd w:val="clear" w:color="auto" w:fill="F5F5F5"/>
            <w:vAlign w:val="center"/>
          </w:tcPr>
          <w:p w14:paraId="1BCFDC96" w14:textId="77777777" w:rsidR="00071221" w:rsidRPr="00347AB0" w:rsidRDefault="00071221" w:rsidP="00EE02A6">
            <w:pPr>
              <w:rPr>
                <w:rFonts w:cs="Times New Roman"/>
              </w:rPr>
            </w:pPr>
            <w:r w:rsidRPr="00347AB0">
              <w:rPr>
                <w:rFonts w:cs="Times New Roman"/>
                <w:sz w:val="15"/>
              </w:rPr>
              <w:t>15</w:t>
            </w:r>
          </w:p>
        </w:tc>
        <w:tc>
          <w:tcPr>
            <w:tcW w:w="837" w:type="dxa"/>
            <w:shd w:val="clear" w:color="auto" w:fill="F5F5F5"/>
            <w:vAlign w:val="center"/>
          </w:tcPr>
          <w:p w14:paraId="104E2237" w14:textId="77777777" w:rsidR="00071221" w:rsidRPr="00347AB0" w:rsidRDefault="00071221" w:rsidP="00EE02A6">
            <w:pPr>
              <w:jc w:val="center"/>
              <w:rPr>
                <w:rFonts w:cs="Times New Roman"/>
              </w:rPr>
            </w:pPr>
            <w:r w:rsidRPr="00347AB0">
              <w:rPr>
                <w:rFonts w:cs="Times New Roman"/>
                <w:sz w:val="15"/>
              </w:rPr>
              <w:t>GS PID</w:t>
            </w:r>
          </w:p>
        </w:tc>
        <w:tc>
          <w:tcPr>
            <w:tcW w:w="464" w:type="dxa"/>
            <w:shd w:val="clear" w:color="auto" w:fill="F5F5F5"/>
            <w:vAlign w:val="center"/>
          </w:tcPr>
          <w:p w14:paraId="2083428B"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669C8890" w14:textId="77777777" w:rsidR="00071221" w:rsidRPr="00347AB0" w:rsidRDefault="00071221" w:rsidP="00EE02A6">
            <w:pPr>
              <w:jc w:val="center"/>
              <w:rPr>
                <w:rFonts w:cs="Times New Roman"/>
              </w:rPr>
            </w:pPr>
            <w:r w:rsidRPr="00347AB0">
              <w:rPr>
                <w:rFonts w:cs="Times New Roman"/>
                <w:sz w:val="15"/>
              </w:rPr>
              <w:t>3</w:t>
            </w:r>
          </w:p>
        </w:tc>
        <w:tc>
          <w:tcPr>
            <w:tcW w:w="775" w:type="dxa"/>
            <w:shd w:val="clear" w:color="auto" w:fill="F5F5F5"/>
            <w:vAlign w:val="center"/>
          </w:tcPr>
          <w:p w14:paraId="1E2FF3C0" w14:textId="77777777" w:rsidR="00071221" w:rsidRPr="00347AB0" w:rsidRDefault="00071221" w:rsidP="00EE02A6">
            <w:pPr>
              <w:jc w:val="center"/>
              <w:rPr>
                <w:rFonts w:cs="Times New Roman"/>
              </w:rPr>
            </w:pPr>
            <w:r w:rsidRPr="00347AB0">
              <w:rPr>
                <w:rFonts w:cs="Times New Roman"/>
                <w:sz w:val="15"/>
              </w:rPr>
              <w:t>0.0000</w:t>
            </w:r>
          </w:p>
        </w:tc>
        <w:tc>
          <w:tcPr>
            <w:tcW w:w="761" w:type="dxa"/>
            <w:shd w:val="clear" w:color="auto" w:fill="F5F5F5"/>
            <w:vAlign w:val="center"/>
          </w:tcPr>
          <w:p w14:paraId="30A6D4C2" w14:textId="77777777" w:rsidR="00071221" w:rsidRPr="00347AB0" w:rsidRDefault="00071221" w:rsidP="00EE02A6">
            <w:pPr>
              <w:jc w:val="center"/>
              <w:rPr>
                <w:rFonts w:cs="Times New Roman"/>
              </w:rPr>
            </w:pPr>
            <w:r w:rsidRPr="00347AB0">
              <w:rPr>
                <w:rFonts w:cs="Times New Roman"/>
                <w:sz w:val="15"/>
              </w:rPr>
              <w:t>0.0000</w:t>
            </w:r>
          </w:p>
        </w:tc>
        <w:tc>
          <w:tcPr>
            <w:tcW w:w="768" w:type="dxa"/>
            <w:shd w:val="clear" w:color="auto" w:fill="F5F5F5"/>
            <w:vAlign w:val="center"/>
          </w:tcPr>
          <w:p w14:paraId="0B3CDF4F" w14:textId="77777777" w:rsidR="00071221" w:rsidRPr="00347AB0" w:rsidRDefault="00071221" w:rsidP="00EE02A6">
            <w:pPr>
              <w:jc w:val="center"/>
              <w:rPr>
                <w:rFonts w:cs="Times New Roman"/>
              </w:rPr>
            </w:pPr>
            <w:r w:rsidRPr="00347AB0">
              <w:rPr>
                <w:rFonts w:cs="Times New Roman"/>
                <w:sz w:val="15"/>
              </w:rPr>
              <w:t>0.7500</w:t>
            </w:r>
          </w:p>
        </w:tc>
        <w:tc>
          <w:tcPr>
            <w:tcW w:w="571" w:type="dxa"/>
            <w:shd w:val="clear" w:color="auto" w:fill="F5F5F5"/>
            <w:vAlign w:val="center"/>
          </w:tcPr>
          <w:p w14:paraId="394FA275" w14:textId="77777777" w:rsidR="00071221" w:rsidRPr="00347AB0" w:rsidRDefault="00071221" w:rsidP="00EE02A6">
            <w:pPr>
              <w:jc w:val="center"/>
              <w:rPr>
                <w:rFonts w:cs="Times New Roman"/>
              </w:rPr>
            </w:pPr>
            <w:r w:rsidRPr="00347AB0">
              <w:rPr>
                <w:rFonts w:cs="Times New Roman"/>
                <w:sz w:val="15"/>
              </w:rPr>
              <w:t>0</w:t>
            </w:r>
          </w:p>
        </w:tc>
        <w:tc>
          <w:tcPr>
            <w:tcW w:w="593" w:type="dxa"/>
            <w:shd w:val="clear" w:color="auto" w:fill="F5F5F5"/>
            <w:vAlign w:val="center"/>
          </w:tcPr>
          <w:p w14:paraId="3F18244B" w14:textId="77777777" w:rsidR="00071221" w:rsidRPr="00347AB0" w:rsidRDefault="00071221" w:rsidP="00EE02A6">
            <w:pPr>
              <w:jc w:val="center"/>
              <w:rPr>
                <w:rFonts w:cs="Times New Roman"/>
              </w:rPr>
            </w:pPr>
            <w:r w:rsidRPr="00347AB0">
              <w:rPr>
                <w:rFonts w:cs="Times New Roman"/>
                <w:sz w:val="15"/>
              </w:rPr>
              <w:t>1</w:t>
            </w:r>
          </w:p>
        </w:tc>
        <w:tc>
          <w:tcPr>
            <w:tcW w:w="1149" w:type="dxa"/>
            <w:shd w:val="clear" w:color="auto" w:fill="F5F5F5"/>
            <w:vAlign w:val="center"/>
          </w:tcPr>
          <w:p w14:paraId="1C351728" w14:textId="77777777" w:rsidR="00071221" w:rsidRPr="00347AB0" w:rsidRDefault="00071221" w:rsidP="00EE02A6">
            <w:pPr>
              <w:jc w:val="center"/>
              <w:rPr>
                <w:rFonts w:cs="Times New Roman"/>
              </w:rPr>
            </w:pPr>
            <w:r w:rsidRPr="00347AB0">
              <w:rPr>
                <w:rFonts w:cs="Times New Roman"/>
                <w:sz w:val="15"/>
              </w:rPr>
              <w:t>0.3000</w:t>
            </w:r>
          </w:p>
        </w:tc>
      </w:tr>
      <w:tr w:rsidR="00071221" w:rsidRPr="00347AB0" w14:paraId="393B8841" w14:textId="77777777" w:rsidTr="00823B2C">
        <w:trPr>
          <w:cantSplit/>
          <w:jc w:val="center"/>
        </w:trPr>
        <w:tc>
          <w:tcPr>
            <w:tcW w:w="951" w:type="dxa"/>
            <w:vAlign w:val="center"/>
          </w:tcPr>
          <w:p w14:paraId="3AA2983B" w14:textId="77777777" w:rsidR="00071221" w:rsidRPr="00347AB0" w:rsidRDefault="00071221" w:rsidP="00EE02A6">
            <w:pPr>
              <w:rPr>
                <w:rFonts w:cs="Times New Roman"/>
              </w:rPr>
            </w:pPr>
            <w:r w:rsidRPr="00347AB0">
              <w:rPr>
                <w:rFonts w:cs="Times New Roman"/>
                <w:sz w:val="15"/>
              </w:rPr>
              <w:t>20</w:t>
            </w:r>
          </w:p>
        </w:tc>
        <w:tc>
          <w:tcPr>
            <w:tcW w:w="837" w:type="dxa"/>
            <w:vAlign w:val="center"/>
          </w:tcPr>
          <w:p w14:paraId="0AB6ED19" w14:textId="77777777" w:rsidR="00071221" w:rsidRPr="00347AB0" w:rsidRDefault="00071221" w:rsidP="00EE02A6">
            <w:pPr>
              <w:jc w:val="center"/>
              <w:rPr>
                <w:rFonts w:cs="Times New Roman"/>
              </w:rPr>
            </w:pPr>
            <w:r w:rsidRPr="00347AB0">
              <w:rPr>
                <w:rFonts w:cs="Times New Roman"/>
                <w:sz w:val="15"/>
              </w:rPr>
              <w:t>Manual Cepat</w:t>
            </w:r>
          </w:p>
        </w:tc>
        <w:tc>
          <w:tcPr>
            <w:tcW w:w="464" w:type="dxa"/>
            <w:vAlign w:val="center"/>
          </w:tcPr>
          <w:p w14:paraId="26B28D82"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2AEB7B43" w14:textId="77777777" w:rsidR="00071221" w:rsidRPr="00347AB0" w:rsidRDefault="00071221" w:rsidP="00EE02A6">
            <w:pPr>
              <w:jc w:val="center"/>
              <w:rPr>
                <w:rFonts w:cs="Times New Roman"/>
              </w:rPr>
            </w:pPr>
            <w:r w:rsidRPr="00347AB0">
              <w:rPr>
                <w:rFonts w:cs="Times New Roman"/>
                <w:sz w:val="15"/>
              </w:rPr>
              <w:t>2</w:t>
            </w:r>
          </w:p>
        </w:tc>
        <w:tc>
          <w:tcPr>
            <w:tcW w:w="775" w:type="dxa"/>
            <w:vAlign w:val="center"/>
          </w:tcPr>
          <w:p w14:paraId="26E4744F" w14:textId="77777777" w:rsidR="00071221" w:rsidRPr="00347AB0" w:rsidRDefault="00071221" w:rsidP="00EE02A6">
            <w:pPr>
              <w:jc w:val="center"/>
              <w:rPr>
                <w:rFonts w:cs="Times New Roman"/>
              </w:rPr>
            </w:pPr>
            <w:r w:rsidRPr="00347AB0">
              <w:rPr>
                <w:rFonts w:cs="Times New Roman"/>
                <w:sz w:val="15"/>
              </w:rPr>
              <w:t>0.0000</w:t>
            </w:r>
          </w:p>
        </w:tc>
        <w:tc>
          <w:tcPr>
            <w:tcW w:w="761" w:type="dxa"/>
            <w:vAlign w:val="center"/>
          </w:tcPr>
          <w:p w14:paraId="254ED2AB" w14:textId="77777777" w:rsidR="00071221" w:rsidRPr="00347AB0" w:rsidRDefault="00071221" w:rsidP="00EE02A6">
            <w:pPr>
              <w:jc w:val="center"/>
              <w:rPr>
                <w:rFonts w:cs="Times New Roman"/>
              </w:rPr>
            </w:pPr>
            <w:r w:rsidRPr="00347AB0">
              <w:rPr>
                <w:rFonts w:cs="Times New Roman"/>
                <w:sz w:val="15"/>
              </w:rPr>
              <w:t>0.0000</w:t>
            </w:r>
          </w:p>
        </w:tc>
        <w:tc>
          <w:tcPr>
            <w:tcW w:w="768" w:type="dxa"/>
            <w:vAlign w:val="center"/>
          </w:tcPr>
          <w:p w14:paraId="5BF4A709" w14:textId="77777777" w:rsidR="00071221" w:rsidRPr="00347AB0" w:rsidRDefault="00071221" w:rsidP="00EE02A6">
            <w:pPr>
              <w:jc w:val="center"/>
              <w:rPr>
                <w:rFonts w:cs="Times New Roman"/>
              </w:rPr>
            </w:pPr>
            <w:r w:rsidRPr="00347AB0">
              <w:rPr>
                <w:rFonts w:cs="Times New Roman"/>
                <w:sz w:val="15"/>
              </w:rPr>
              <w:t>0.0000</w:t>
            </w:r>
          </w:p>
        </w:tc>
        <w:tc>
          <w:tcPr>
            <w:tcW w:w="571" w:type="dxa"/>
            <w:vAlign w:val="center"/>
          </w:tcPr>
          <w:p w14:paraId="53B8F7F5"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7A0D5D39" w14:textId="77777777" w:rsidR="00071221" w:rsidRPr="00347AB0" w:rsidRDefault="00071221" w:rsidP="00EE02A6">
            <w:pPr>
              <w:jc w:val="center"/>
              <w:rPr>
                <w:rFonts w:cs="Times New Roman"/>
              </w:rPr>
            </w:pPr>
            <w:r w:rsidRPr="00347AB0">
              <w:rPr>
                <w:rFonts w:cs="Times New Roman"/>
                <w:sz w:val="15"/>
              </w:rPr>
              <w:t>1</w:t>
            </w:r>
          </w:p>
        </w:tc>
        <w:tc>
          <w:tcPr>
            <w:tcW w:w="1149" w:type="dxa"/>
            <w:vAlign w:val="center"/>
          </w:tcPr>
          <w:p w14:paraId="6DBE5122" w14:textId="77777777" w:rsidR="00071221" w:rsidRPr="00347AB0" w:rsidRDefault="00071221" w:rsidP="00EE02A6">
            <w:pPr>
              <w:jc w:val="center"/>
              <w:rPr>
                <w:rFonts w:cs="Times New Roman"/>
              </w:rPr>
            </w:pPr>
            <w:r w:rsidRPr="00347AB0">
              <w:rPr>
                <w:rFonts w:cs="Times New Roman"/>
                <w:sz w:val="15"/>
              </w:rPr>
              <w:t>0.2000</w:t>
            </w:r>
          </w:p>
        </w:tc>
      </w:tr>
      <w:tr w:rsidR="00071221" w:rsidRPr="00347AB0" w14:paraId="1EC0732D" w14:textId="77777777" w:rsidTr="00823B2C">
        <w:trPr>
          <w:cantSplit/>
          <w:jc w:val="center"/>
        </w:trPr>
        <w:tc>
          <w:tcPr>
            <w:tcW w:w="951" w:type="dxa"/>
            <w:shd w:val="clear" w:color="auto" w:fill="F5F5F5"/>
            <w:vAlign w:val="center"/>
          </w:tcPr>
          <w:p w14:paraId="3BE6E5AD" w14:textId="77777777" w:rsidR="00071221" w:rsidRPr="00347AB0" w:rsidRDefault="00071221" w:rsidP="00EE02A6">
            <w:pPr>
              <w:rPr>
                <w:rFonts w:cs="Times New Roman"/>
              </w:rPr>
            </w:pPr>
            <w:r w:rsidRPr="00347AB0">
              <w:rPr>
                <w:rFonts w:cs="Times New Roman"/>
                <w:sz w:val="15"/>
              </w:rPr>
              <w:t>20</w:t>
            </w:r>
          </w:p>
        </w:tc>
        <w:tc>
          <w:tcPr>
            <w:tcW w:w="837" w:type="dxa"/>
            <w:shd w:val="clear" w:color="auto" w:fill="F5F5F5"/>
            <w:vAlign w:val="center"/>
          </w:tcPr>
          <w:p w14:paraId="2406034D" w14:textId="77777777" w:rsidR="00071221" w:rsidRPr="00347AB0" w:rsidRDefault="00071221" w:rsidP="00EE02A6">
            <w:pPr>
              <w:jc w:val="center"/>
              <w:rPr>
                <w:rFonts w:cs="Times New Roman"/>
              </w:rPr>
            </w:pPr>
            <w:r w:rsidRPr="00347AB0">
              <w:rPr>
                <w:rFonts w:cs="Times New Roman"/>
                <w:sz w:val="15"/>
              </w:rPr>
              <w:t>Manual Presisi</w:t>
            </w:r>
          </w:p>
        </w:tc>
        <w:tc>
          <w:tcPr>
            <w:tcW w:w="464" w:type="dxa"/>
            <w:shd w:val="clear" w:color="auto" w:fill="F5F5F5"/>
            <w:vAlign w:val="center"/>
          </w:tcPr>
          <w:p w14:paraId="15B97891"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0753131E" w14:textId="77777777" w:rsidR="00071221" w:rsidRPr="00347AB0" w:rsidRDefault="00071221" w:rsidP="00EE02A6">
            <w:pPr>
              <w:jc w:val="center"/>
              <w:rPr>
                <w:rFonts w:cs="Times New Roman"/>
              </w:rPr>
            </w:pPr>
            <w:r w:rsidRPr="00347AB0">
              <w:rPr>
                <w:rFonts w:cs="Times New Roman"/>
                <w:sz w:val="15"/>
              </w:rPr>
              <w:t>44</w:t>
            </w:r>
          </w:p>
        </w:tc>
        <w:tc>
          <w:tcPr>
            <w:tcW w:w="775" w:type="dxa"/>
            <w:shd w:val="clear" w:color="auto" w:fill="F5F5F5"/>
            <w:vAlign w:val="center"/>
          </w:tcPr>
          <w:p w14:paraId="19112178" w14:textId="77777777" w:rsidR="00071221" w:rsidRPr="00347AB0" w:rsidRDefault="00071221" w:rsidP="00EE02A6">
            <w:pPr>
              <w:jc w:val="center"/>
              <w:rPr>
                <w:rFonts w:cs="Times New Roman"/>
              </w:rPr>
            </w:pPr>
            <w:r w:rsidRPr="00347AB0">
              <w:rPr>
                <w:rFonts w:cs="Times New Roman"/>
                <w:sz w:val="15"/>
              </w:rPr>
              <w:t>3.000</w:t>
            </w:r>
          </w:p>
        </w:tc>
        <w:tc>
          <w:tcPr>
            <w:tcW w:w="761" w:type="dxa"/>
            <w:shd w:val="clear" w:color="auto" w:fill="F5F5F5"/>
            <w:vAlign w:val="center"/>
          </w:tcPr>
          <w:p w14:paraId="413DBB94" w14:textId="77777777" w:rsidR="00071221" w:rsidRPr="00347AB0" w:rsidRDefault="00071221" w:rsidP="00EE02A6">
            <w:pPr>
              <w:jc w:val="center"/>
              <w:rPr>
                <w:rFonts w:cs="Times New Roman"/>
              </w:rPr>
            </w:pPr>
            <w:r w:rsidRPr="00347AB0">
              <w:rPr>
                <w:rFonts w:cs="Times New Roman"/>
                <w:sz w:val="15"/>
              </w:rPr>
              <w:t>3.000</w:t>
            </w:r>
          </w:p>
        </w:tc>
        <w:tc>
          <w:tcPr>
            <w:tcW w:w="768" w:type="dxa"/>
            <w:shd w:val="clear" w:color="auto" w:fill="F5F5F5"/>
            <w:vAlign w:val="center"/>
          </w:tcPr>
          <w:p w14:paraId="78520570" w14:textId="77777777" w:rsidR="00071221" w:rsidRPr="00347AB0" w:rsidRDefault="00071221" w:rsidP="00EE02A6">
            <w:pPr>
              <w:jc w:val="center"/>
              <w:rPr>
                <w:rFonts w:cs="Times New Roman"/>
              </w:rPr>
            </w:pPr>
            <w:r w:rsidRPr="00347AB0">
              <w:rPr>
                <w:rFonts w:cs="Times New Roman"/>
                <w:sz w:val="15"/>
              </w:rPr>
              <w:t>4.000</w:t>
            </w:r>
          </w:p>
        </w:tc>
        <w:tc>
          <w:tcPr>
            <w:tcW w:w="571" w:type="dxa"/>
            <w:shd w:val="clear" w:color="auto" w:fill="F5F5F5"/>
            <w:vAlign w:val="center"/>
          </w:tcPr>
          <w:p w14:paraId="7DA7905F" w14:textId="77777777" w:rsidR="00071221" w:rsidRPr="00347AB0" w:rsidRDefault="00071221" w:rsidP="00EE02A6">
            <w:pPr>
              <w:jc w:val="center"/>
              <w:rPr>
                <w:rFonts w:cs="Times New Roman"/>
              </w:rPr>
            </w:pPr>
            <w:r w:rsidRPr="00347AB0">
              <w:rPr>
                <w:rFonts w:cs="Times New Roman"/>
                <w:sz w:val="15"/>
              </w:rPr>
              <w:t>1</w:t>
            </w:r>
          </w:p>
        </w:tc>
        <w:tc>
          <w:tcPr>
            <w:tcW w:w="593" w:type="dxa"/>
            <w:shd w:val="clear" w:color="auto" w:fill="F5F5F5"/>
            <w:vAlign w:val="center"/>
          </w:tcPr>
          <w:p w14:paraId="205A81ED" w14:textId="77777777" w:rsidR="00071221" w:rsidRPr="00347AB0" w:rsidRDefault="00071221" w:rsidP="00EE02A6">
            <w:pPr>
              <w:jc w:val="center"/>
              <w:rPr>
                <w:rFonts w:cs="Times New Roman"/>
              </w:rPr>
            </w:pPr>
            <w:r w:rsidRPr="00347AB0">
              <w:rPr>
                <w:rFonts w:cs="Times New Roman"/>
                <w:sz w:val="15"/>
              </w:rPr>
              <w:t>14</w:t>
            </w:r>
          </w:p>
        </w:tc>
        <w:tc>
          <w:tcPr>
            <w:tcW w:w="1149" w:type="dxa"/>
            <w:shd w:val="clear" w:color="auto" w:fill="F5F5F5"/>
            <w:vAlign w:val="center"/>
          </w:tcPr>
          <w:p w14:paraId="4B372CDA" w14:textId="77777777" w:rsidR="00071221" w:rsidRPr="00347AB0" w:rsidRDefault="00071221" w:rsidP="00EE02A6">
            <w:pPr>
              <w:jc w:val="center"/>
              <w:rPr>
                <w:rFonts w:cs="Times New Roman"/>
              </w:rPr>
            </w:pPr>
            <w:r w:rsidRPr="00347AB0">
              <w:rPr>
                <w:rFonts w:cs="Times New Roman"/>
                <w:sz w:val="15"/>
              </w:rPr>
              <w:t>1.000</w:t>
            </w:r>
          </w:p>
        </w:tc>
      </w:tr>
      <w:tr w:rsidR="00071221" w:rsidRPr="00347AB0" w14:paraId="418164BD" w14:textId="77777777" w:rsidTr="00823B2C">
        <w:trPr>
          <w:cantSplit/>
          <w:jc w:val="center"/>
        </w:trPr>
        <w:tc>
          <w:tcPr>
            <w:tcW w:w="951" w:type="dxa"/>
            <w:vAlign w:val="center"/>
          </w:tcPr>
          <w:p w14:paraId="580F3FDE" w14:textId="77777777" w:rsidR="00071221" w:rsidRPr="00347AB0" w:rsidRDefault="00071221" w:rsidP="00EE02A6">
            <w:pPr>
              <w:rPr>
                <w:rFonts w:cs="Times New Roman"/>
              </w:rPr>
            </w:pPr>
            <w:r w:rsidRPr="00347AB0">
              <w:rPr>
                <w:rFonts w:cs="Times New Roman"/>
                <w:sz w:val="15"/>
              </w:rPr>
              <w:t>20</w:t>
            </w:r>
          </w:p>
        </w:tc>
        <w:tc>
          <w:tcPr>
            <w:tcW w:w="837" w:type="dxa"/>
            <w:vAlign w:val="center"/>
          </w:tcPr>
          <w:p w14:paraId="5C11FC2B" w14:textId="77777777" w:rsidR="00071221" w:rsidRPr="00347AB0" w:rsidRDefault="00071221" w:rsidP="00EE02A6">
            <w:pPr>
              <w:jc w:val="center"/>
              <w:rPr>
                <w:rFonts w:cs="Times New Roman"/>
              </w:rPr>
            </w:pPr>
            <w:r w:rsidRPr="00347AB0">
              <w:rPr>
                <w:rFonts w:cs="Times New Roman"/>
                <w:sz w:val="15"/>
              </w:rPr>
              <w:t>Fixed PID</w:t>
            </w:r>
          </w:p>
        </w:tc>
        <w:tc>
          <w:tcPr>
            <w:tcW w:w="464" w:type="dxa"/>
            <w:vAlign w:val="center"/>
          </w:tcPr>
          <w:p w14:paraId="3903D344"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62CCA2C8" w14:textId="77777777" w:rsidR="00071221" w:rsidRPr="00347AB0" w:rsidRDefault="00071221" w:rsidP="00EE02A6">
            <w:pPr>
              <w:jc w:val="center"/>
              <w:rPr>
                <w:rFonts w:cs="Times New Roman"/>
              </w:rPr>
            </w:pPr>
            <w:r w:rsidRPr="00347AB0">
              <w:rPr>
                <w:rFonts w:cs="Times New Roman"/>
                <w:sz w:val="15"/>
              </w:rPr>
              <w:t>15</w:t>
            </w:r>
          </w:p>
        </w:tc>
        <w:tc>
          <w:tcPr>
            <w:tcW w:w="775" w:type="dxa"/>
            <w:vAlign w:val="center"/>
          </w:tcPr>
          <w:p w14:paraId="5F8DACA5" w14:textId="77777777" w:rsidR="00071221" w:rsidRPr="00347AB0" w:rsidRDefault="00071221" w:rsidP="00EE02A6">
            <w:pPr>
              <w:jc w:val="center"/>
              <w:rPr>
                <w:rFonts w:cs="Times New Roman"/>
              </w:rPr>
            </w:pPr>
            <w:r w:rsidRPr="00347AB0">
              <w:rPr>
                <w:rFonts w:cs="Times New Roman"/>
                <w:sz w:val="15"/>
              </w:rPr>
              <w:t>1.000</w:t>
            </w:r>
          </w:p>
        </w:tc>
        <w:tc>
          <w:tcPr>
            <w:tcW w:w="761" w:type="dxa"/>
            <w:vAlign w:val="center"/>
          </w:tcPr>
          <w:p w14:paraId="5925158C" w14:textId="77777777" w:rsidR="00071221" w:rsidRPr="00347AB0" w:rsidRDefault="00071221" w:rsidP="00EE02A6">
            <w:pPr>
              <w:jc w:val="center"/>
              <w:rPr>
                <w:rFonts w:cs="Times New Roman"/>
              </w:rPr>
            </w:pPr>
            <w:r w:rsidRPr="00347AB0">
              <w:rPr>
                <w:rFonts w:cs="Times New Roman"/>
                <w:sz w:val="15"/>
              </w:rPr>
              <w:t>0.0000</w:t>
            </w:r>
          </w:p>
        </w:tc>
        <w:tc>
          <w:tcPr>
            <w:tcW w:w="768" w:type="dxa"/>
            <w:vAlign w:val="center"/>
          </w:tcPr>
          <w:p w14:paraId="7EB8935E" w14:textId="77777777" w:rsidR="00071221" w:rsidRPr="00347AB0" w:rsidRDefault="00071221" w:rsidP="00EE02A6">
            <w:pPr>
              <w:jc w:val="center"/>
              <w:rPr>
                <w:rFonts w:cs="Times New Roman"/>
              </w:rPr>
            </w:pPr>
            <w:r w:rsidRPr="00347AB0">
              <w:rPr>
                <w:rFonts w:cs="Times New Roman"/>
                <w:sz w:val="15"/>
              </w:rPr>
              <w:t>2.000</w:t>
            </w:r>
          </w:p>
        </w:tc>
        <w:tc>
          <w:tcPr>
            <w:tcW w:w="571" w:type="dxa"/>
            <w:vAlign w:val="center"/>
          </w:tcPr>
          <w:p w14:paraId="09FA727D"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6806EA44" w14:textId="77777777" w:rsidR="00071221" w:rsidRPr="00347AB0" w:rsidRDefault="00071221" w:rsidP="00EE02A6">
            <w:pPr>
              <w:jc w:val="center"/>
              <w:rPr>
                <w:rFonts w:cs="Times New Roman"/>
              </w:rPr>
            </w:pPr>
            <w:r w:rsidRPr="00347AB0">
              <w:rPr>
                <w:rFonts w:cs="Times New Roman"/>
                <w:sz w:val="15"/>
              </w:rPr>
              <w:t>5</w:t>
            </w:r>
          </w:p>
        </w:tc>
        <w:tc>
          <w:tcPr>
            <w:tcW w:w="1149" w:type="dxa"/>
            <w:vAlign w:val="center"/>
          </w:tcPr>
          <w:p w14:paraId="6C563021" w14:textId="77777777" w:rsidR="00071221" w:rsidRPr="00347AB0" w:rsidRDefault="00071221" w:rsidP="00EE02A6">
            <w:pPr>
              <w:jc w:val="center"/>
              <w:rPr>
                <w:rFonts w:cs="Times New Roman"/>
              </w:rPr>
            </w:pPr>
            <w:r w:rsidRPr="00347AB0">
              <w:rPr>
                <w:rFonts w:cs="Times New Roman"/>
                <w:sz w:val="15"/>
              </w:rPr>
              <w:t>0.6000</w:t>
            </w:r>
          </w:p>
        </w:tc>
      </w:tr>
      <w:tr w:rsidR="00071221" w:rsidRPr="00347AB0" w14:paraId="44073D3A" w14:textId="77777777" w:rsidTr="00823B2C">
        <w:trPr>
          <w:cantSplit/>
          <w:jc w:val="center"/>
        </w:trPr>
        <w:tc>
          <w:tcPr>
            <w:tcW w:w="951" w:type="dxa"/>
            <w:shd w:val="clear" w:color="auto" w:fill="F5F5F5"/>
            <w:vAlign w:val="center"/>
          </w:tcPr>
          <w:p w14:paraId="1C027F27" w14:textId="77777777" w:rsidR="00071221" w:rsidRPr="00347AB0" w:rsidRDefault="00071221" w:rsidP="00EE02A6">
            <w:pPr>
              <w:rPr>
                <w:rFonts w:cs="Times New Roman"/>
              </w:rPr>
            </w:pPr>
            <w:r w:rsidRPr="00347AB0">
              <w:rPr>
                <w:rFonts w:cs="Times New Roman"/>
                <w:sz w:val="15"/>
              </w:rPr>
              <w:t>20</w:t>
            </w:r>
          </w:p>
        </w:tc>
        <w:tc>
          <w:tcPr>
            <w:tcW w:w="837" w:type="dxa"/>
            <w:shd w:val="clear" w:color="auto" w:fill="F5F5F5"/>
            <w:vAlign w:val="center"/>
          </w:tcPr>
          <w:p w14:paraId="26D4C280" w14:textId="77777777" w:rsidR="00071221" w:rsidRPr="00347AB0" w:rsidRDefault="00071221" w:rsidP="00EE02A6">
            <w:pPr>
              <w:jc w:val="center"/>
              <w:rPr>
                <w:rFonts w:cs="Times New Roman"/>
              </w:rPr>
            </w:pPr>
            <w:r w:rsidRPr="00347AB0">
              <w:rPr>
                <w:rFonts w:cs="Times New Roman"/>
                <w:sz w:val="15"/>
              </w:rPr>
              <w:t>GS PID</w:t>
            </w:r>
          </w:p>
        </w:tc>
        <w:tc>
          <w:tcPr>
            <w:tcW w:w="464" w:type="dxa"/>
            <w:shd w:val="clear" w:color="auto" w:fill="F5F5F5"/>
            <w:vAlign w:val="center"/>
          </w:tcPr>
          <w:p w14:paraId="4B367F57"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04C01A74" w14:textId="77777777" w:rsidR="00071221" w:rsidRPr="00347AB0" w:rsidRDefault="00071221" w:rsidP="00EE02A6">
            <w:pPr>
              <w:jc w:val="center"/>
              <w:rPr>
                <w:rFonts w:cs="Times New Roman"/>
              </w:rPr>
            </w:pPr>
            <w:r w:rsidRPr="00347AB0">
              <w:rPr>
                <w:rFonts w:cs="Times New Roman"/>
                <w:sz w:val="15"/>
              </w:rPr>
              <w:t>7</w:t>
            </w:r>
          </w:p>
        </w:tc>
        <w:tc>
          <w:tcPr>
            <w:tcW w:w="775" w:type="dxa"/>
            <w:shd w:val="clear" w:color="auto" w:fill="F5F5F5"/>
            <w:vAlign w:val="center"/>
          </w:tcPr>
          <w:p w14:paraId="58C3928E" w14:textId="77777777" w:rsidR="00071221" w:rsidRPr="00347AB0" w:rsidRDefault="00071221" w:rsidP="00EE02A6">
            <w:pPr>
              <w:jc w:val="center"/>
              <w:rPr>
                <w:rFonts w:cs="Times New Roman"/>
              </w:rPr>
            </w:pPr>
            <w:r w:rsidRPr="00347AB0">
              <w:rPr>
                <w:rFonts w:cs="Times New Roman"/>
                <w:sz w:val="15"/>
              </w:rPr>
              <w:t>1.000</w:t>
            </w:r>
          </w:p>
        </w:tc>
        <w:tc>
          <w:tcPr>
            <w:tcW w:w="761" w:type="dxa"/>
            <w:shd w:val="clear" w:color="auto" w:fill="F5F5F5"/>
            <w:vAlign w:val="center"/>
          </w:tcPr>
          <w:p w14:paraId="61DA3730" w14:textId="77777777" w:rsidR="00071221" w:rsidRPr="00347AB0" w:rsidRDefault="00071221" w:rsidP="00EE02A6">
            <w:pPr>
              <w:jc w:val="center"/>
              <w:rPr>
                <w:rFonts w:cs="Times New Roman"/>
              </w:rPr>
            </w:pPr>
            <w:r w:rsidRPr="00347AB0">
              <w:rPr>
                <w:rFonts w:cs="Times New Roman"/>
                <w:sz w:val="15"/>
              </w:rPr>
              <w:t>0.2500</w:t>
            </w:r>
          </w:p>
        </w:tc>
        <w:tc>
          <w:tcPr>
            <w:tcW w:w="768" w:type="dxa"/>
            <w:shd w:val="clear" w:color="auto" w:fill="F5F5F5"/>
            <w:vAlign w:val="center"/>
          </w:tcPr>
          <w:p w14:paraId="0B8411F8" w14:textId="77777777" w:rsidR="00071221" w:rsidRPr="00347AB0" w:rsidRDefault="00071221" w:rsidP="00EE02A6">
            <w:pPr>
              <w:jc w:val="center"/>
              <w:rPr>
                <w:rFonts w:cs="Times New Roman"/>
              </w:rPr>
            </w:pPr>
            <w:r w:rsidRPr="00347AB0">
              <w:rPr>
                <w:rFonts w:cs="Times New Roman"/>
                <w:sz w:val="15"/>
              </w:rPr>
              <w:t>1.000</w:t>
            </w:r>
          </w:p>
        </w:tc>
        <w:tc>
          <w:tcPr>
            <w:tcW w:w="571" w:type="dxa"/>
            <w:shd w:val="clear" w:color="auto" w:fill="F5F5F5"/>
            <w:vAlign w:val="center"/>
          </w:tcPr>
          <w:p w14:paraId="64B20F4A" w14:textId="77777777" w:rsidR="00071221" w:rsidRPr="00347AB0" w:rsidRDefault="00071221" w:rsidP="00EE02A6">
            <w:pPr>
              <w:jc w:val="center"/>
              <w:rPr>
                <w:rFonts w:cs="Times New Roman"/>
              </w:rPr>
            </w:pPr>
            <w:r w:rsidRPr="00347AB0">
              <w:rPr>
                <w:rFonts w:cs="Times New Roman"/>
                <w:sz w:val="15"/>
              </w:rPr>
              <w:t>0</w:t>
            </w:r>
          </w:p>
        </w:tc>
        <w:tc>
          <w:tcPr>
            <w:tcW w:w="593" w:type="dxa"/>
            <w:shd w:val="clear" w:color="auto" w:fill="F5F5F5"/>
            <w:vAlign w:val="center"/>
          </w:tcPr>
          <w:p w14:paraId="1E016C91" w14:textId="77777777" w:rsidR="00071221" w:rsidRPr="00347AB0" w:rsidRDefault="00071221" w:rsidP="00EE02A6">
            <w:pPr>
              <w:jc w:val="center"/>
              <w:rPr>
                <w:rFonts w:cs="Times New Roman"/>
              </w:rPr>
            </w:pPr>
            <w:r w:rsidRPr="00347AB0">
              <w:rPr>
                <w:rFonts w:cs="Times New Roman"/>
                <w:sz w:val="15"/>
              </w:rPr>
              <w:t>1</w:t>
            </w:r>
          </w:p>
        </w:tc>
        <w:tc>
          <w:tcPr>
            <w:tcW w:w="1149" w:type="dxa"/>
            <w:shd w:val="clear" w:color="auto" w:fill="F5F5F5"/>
            <w:vAlign w:val="center"/>
          </w:tcPr>
          <w:p w14:paraId="37AEB29F" w14:textId="77777777" w:rsidR="00071221" w:rsidRPr="00347AB0" w:rsidRDefault="00071221" w:rsidP="00EE02A6">
            <w:pPr>
              <w:jc w:val="center"/>
              <w:rPr>
                <w:rFonts w:cs="Times New Roman"/>
              </w:rPr>
            </w:pPr>
            <w:r w:rsidRPr="00347AB0">
              <w:rPr>
                <w:rFonts w:cs="Times New Roman"/>
                <w:sz w:val="15"/>
              </w:rPr>
              <w:t>0.7000</w:t>
            </w:r>
          </w:p>
        </w:tc>
      </w:tr>
      <w:tr w:rsidR="00071221" w:rsidRPr="00347AB0" w14:paraId="6D43E4D1" w14:textId="77777777" w:rsidTr="00823B2C">
        <w:trPr>
          <w:cantSplit/>
          <w:jc w:val="center"/>
        </w:trPr>
        <w:tc>
          <w:tcPr>
            <w:tcW w:w="951" w:type="dxa"/>
            <w:vAlign w:val="center"/>
          </w:tcPr>
          <w:p w14:paraId="64C4AE23" w14:textId="77777777" w:rsidR="00071221" w:rsidRPr="00347AB0" w:rsidRDefault="00071221" w:rsidP="00EE02A6">
            <w:pPr>
              <w:rPr>
                <w:rFonts w:cs="Times New Roman"/>
              </w:rPr>
            </w:pPr>
            <w:r w:rsidRPr="00347AB0">
              <w:rPr>
                <w:rFonts w:cs="Times New Roman"/>
                <w:sz w:val="15"/>
              </w:rPr>
              <w:lastRenderedPageBreak/>
              <w:t>25</w:t>
            </w:r>
          </w:p>
        </w:tc>
        <w:tc>
          <w:tcPr>
            <w:tcW w:w="837" w:type="dxa"/>
            <w:vAlign w:val="center"/>
          </w:tcPr>
          <w:p w14:paraId="68596D46" w14:textId="77777777" w:rsidR="00071221" w:rsidRPr="00347AB0" w:rsidRDefault="00071221" w:rsidP="00EE02A6">
            <w:pPr>
              <w:jc w:val="center"/>
              <w:rPr>
                <w:rFonts w:cs="Times New Roman"/>
              </w:rPr>
            </w:pPr>
            <w:r w:rsidRPr="00347AB0">
              <w:rPr>
                <w:rFonts w:cs="Times New Roman"/>
                <w:sz w:val="15"/>
              </w:rPr>
              <w:t>Manual Cepat</w:t>
            </w:r>
          </w:p>
        </w:tc>
        <w:tc>
          <w:tcPr>
            <w:tcW w:w="464" w:type="dxa"/>
            <w:vAlign w:val="center"/>
          </w:tcPr>
          <w:p w14:paraId="49C1FA3C"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31A9A78A" w14:textId="77777777" w:rsidR="00071221" w:rsidRPr="00347AB0" w:rsidRDefault="00071221" w:rsidP="00EE02A6">
            <w:pPr>
              <w:jc w:val="center"/>
              <w:rPr>
                <w:rFonts w:cs="Times New Roman"/>
              </w:rPr>
            </w:pPr>
            <w:r w:rsidRPr="00347AB0">
              <w:rPr>
                <w:rFonts w:cs="Times New Roman"/>
                <w:sz w:val="15"/>
              </w:rPr>
              <w:t>0</w:t>
            </w:r>
          </w:p>
        </w:tc>
        <w:tc>
          <w:tcPr>
            <w:tcW w:w="775" w:type="dxa"/>
            <w:vAlign w:val="center"/>
          </w:tcPr>
          <w:p w14:paraId="548D2782" w14:textId="77777777" w:rsidR="00071221" w:rsidRPr="00347AB0" w:rsidRDefault="00071221" w:rsidP="00EE02A6">
            <w:pPr>
              <w:jc w:val="center"/>
              <w:rPr>
                <w:rFonts w:cs="Times New Roman"/>
              </w:rPr>
            </w:pPr>
            <w:r w:rsidRPr="00347AB0">
              <w:rPr>
                <w:rFonts w:cs="Times New Roman"/>
                <w:sz w:val="15"/>
              </w:rPr>
              <w:t>0.0000</w:t>
            </w:r>
          </w:p>
        </w:tc>
        <w:tc>
          <w:tcPr>
            <w:tcW w:w="761" w:type="dxa"/>
            <w:vAlign w:val="center"/>
          </w:tcPr>
          <w:p w14:paraId="46317FEA" w14:textId="77777777" w:rsidR="00071221" w:rsidRPr="00347AB0" w:rsidRDefault="00071221" w:rsidP="00EE02A6">
            <w:pPr>
              <w:jc w:val="center"/>
              <w:rPr>
                <w:rFonts w:cs="Times New Roman"/>
              </w:rPr>
            </w:pPr>
            <w:r w:rsidRPr="00347AB0">
              <w:rPr>
                <w:rFonts w:cs="Times New Roman"/>
                <w:sz w:val="15"/>
              </w:rPr>
              <w:t>0.0000</w:t>
            </w:r>
          </w:p>
        </w:tc>
        <w:tc>
          <w:tcPr>
            <w:tcW w:w="768" w:type="dxa"/>
            <w:vAlign w:val="center"/>
          </w:tcPr>
          <w:p w14:paraId="74051E1A" w14:textId="77777777" w:rsidR="00071221" w:rsidRPr="00347AB0" w:rsidRDefault="00071221" w:rsidP="00EE02A6">
            <w:pPr>
              <w:jc w:val="center"/>
              <w:rPr>
                <w:rFonts w:cs="Times New Roman"/>
              </w:rPr>
            </w:pPr>
            <w:r w:rsidRPr="00347AB0">
              <w:rPr>
                <w:rFonts w:cs="Times New Roman"/>
                <w:sz w:val="15"/>
              </w:rPr>
              <w:t>0.0000</w:t>
            </w:r>
          </w:p>
        </w:tc>
        <w:tc>
          <w:tcPr>
            <w:tcW w:w="571" w:type="dxa"/>
            <w:vAlign w:val="center"/>
          </w:tcPr>
          <w:p w14:paraId="0360D372"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349C639A" w14:textId="77777777" w:rsidR="00071221" w:rsidRPr="00347AB0" w:rsidRDefault="00071221" w:rsidP="00EE02A6">
            <w:pPr>
              <w:jc w:val="center"/>
              <w:rPr>
                <w:rFonts w:cs="Times New Roman"/>
              </w:rPr>
            </w:pPr>
            <w:r w:rsidRPr="00347AB0">
              <w:rPr>
                <w:rFonts w:cs="Times New Roman"/>
                <w:sz w:val="15"/>
              </w:rPr>
              <w:t>0</w:t>
            </w:r>
          </w:p>
        </w:tc>
        <w:tc>
          <w:tcPr>
            <w:tcW w:w="1149" w:type="dxa"/>
            <w:vAlign w:val="center"/>
          </w:tcPr>
          <w:p w14:paraId="6EA5E4B5" w14:textId="77777777" w:rsidR="00071221" w:rsidRPr="00347AB0" w:rsidRDefault="00071221" w:rsidP="00EE02A6">
            <w:pPr>
              <w:jc w:val="center"/>
              <w:rPr>
                <w:rFonts w:cs="Times New Roman"/>
              </w:rPr>
            </w:pPr>
            <w:r w:rsidRPr="00347AB0">
              <w:rPr>
                <w:rFonts w:cs="Times New Roman"/>
                <w:sz w:val="15"/>
              </w:rPr>
              <w:t>0.0000</w:t>
            </w:r>
          </w:p>
        </w:tc>
      </w:tr>
      <w:tr w:rsidR="00071221" w:rsidRPr="00347AB0" w14:paraId="53D2304F" w14:textId="77777777" w:rsidTr="00823B2C">
        <w:trPr>
          <w:cantSplit/>
          <w:jc w:val="center"/>
        </w:trPr>
        <w:tc>
          <w:tcPr>
            <w:tcW w:w="951" w:type="dxa"/>
            <w:shd w:val="clear" w:color="auto" w:fill="F5F5F5"/>
            <w:vAlign w:val="center"/>
          </w:tcPr>
          <w:p w14:paraId="60AE29DF" w14:textId="77777777" w:rsidR="00071221" w:rsidRPr="00347AB0" w:rsidRDefault="00071221" w:rsidP="00EE02A6">
            <w:pPr>
              <w:rPr>
                <w:rFonts w:cs="Times New Roman"/>
              </w:rPr>
            </w:pPr>
            <w:r w:rsidRPr="00347AB0">
              <w:rPr>
                <w:rFonts w:cs="Times New Roman"/>
                <w:sz w:val="15"/>
              </w:rPr>
              <w:t>25</w:t>
            </w:r>
          </w:p>
        </w:tc>
        <w:tc>
          <w:tcPr>
            <w:tcW w:w="837" w:type="dxa"/>
            <w:shd w:val="clear" w:color="auto" w:fill="F5F5F5"/>
            <w:vAlign w:val="center"/>
          </w:tcPr>
          <w:p w14:paraId="14894B46" w14:textId="77777777" w:rsidR="00071221" w:rsidRPr="00347AB0" w:rsidRDefault="00071221" w:rsidP="00EE02A6">
            <w:pPr>
              <w:jc w:val="center"/>
              <w:rPr>
                <w:rFonts w:cs="Times New Roman"/>
              </w:rPr>
            </w:pPr>
            <w:r w:rsidRPr="00347AB0">
              <w:rPr>
                <w:rFonts w:cs="Times New Roman"/>
                <w:sz w:val="15"/>
              </w:rPr>
              <w:t>Manual Presisi</w:t>
            </w:r>
          </w:p>
        </w:tc>
        <w:tc>
          <w:tcPr>
            <w:tcW w:w="464" w:type="dxa"/>
            <w:shd w:val="clear" w:color="auto" w:fill="F5F5F5"/>
            <w:vAlign w:val="center"/>
          </w:tcPr>
          <w:p w14:paraId="7219682F"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53BED646" w14:textId="77777777" w:rsidR="00071221" w:rsidRPr="00347AB0" w:rsidRDefault="00071221" w:rsidP="00EE02A6">
            <w:pPr>
              <w:jc w:val="center"/>
              <w:rPr>
                <w:rFonts w:cs="Times New Roman"/>
              </w:rPr>
            </w:pPr>
            <w:r w:rsidRPr="00347AB0">
              <w:rPr>
                <w:rFonts w:cs="Times New Roman"/>
                <w:sz w:val="15"/>
              </w:rPr>
              <w:t>61</w:t>
            </w:r>
          </w:p>
        </w:tc>
        <w:tc>
          <w:tcPr>
            <w:tcW w:w="775" w:type="dxa"/>
            <w:shd w:val="clear" w:color="auto" w:fill="F5F5F5"/>
            <w:vAlign w:val="center"/>
          </w:tcPr>
          <w:p w14:paraId="5B2F175E" w14:textId="77777777" w:rsidR="00071221" w:rsidRPr="00347AB0" w:rsidRDefault="00071221" w:rsidP="00EE02A6">
            <w:pPr>
              <w:jc w:val="center"/>
              <w:rPr>
                <w:rFonts w:cs="Times New Roman"/>
              </w:rPr>
            </w:pPr>
            <w:r w:rsidRPr="00347AB0">
              <w:rPr>
                <w:rFonts w:cs="Times New Roman"/>
                <w:sz w:val="15"/>
              </w:rPr>
              <w:t>6.000</w:t>
            </w:r>
          </w:p>
        </w:tc>
        <w:tc>
          <w:tcPr>
            <w:tcW w:w="761" w:type="dxa"/>
            <w:shd w:val="clear" w:color="auto" w:fill="F5F5F5"/>
            <w:vAlign w:val="center"/>
          </w:tcPr>
          <w:p w14:paraId="38A0461E" w14:textId="77777777" w:rsidR="00071221" w:rsidRPr="00347AB0" w:rsidRDefault="00071221" w:rsidP="00EE02A6">
            <w:pPr>
              <w:jc w:val="center"/>
              <w:rPr>
                <w:rFonts w:cs="Times New Roman"/>
              </w:rPr>
            </w:pPr>
            <w:r w:rsidRPr="00347AB0">
              <w:rPr>
                <w:rFonts w:cs="Times New Roman"/>
                <w:sz w:val="15"/>
              </w:rPr>
              <w:t>4.250</w:t>
            </w:r>
          </w:p>
        </w:tc>
        <w:tc>
          <w:tcPr>
            <w:tcW w:w="768" w:type="dxa"/>
            <w:shd w:val="clear" w:color="auto" w:fill="F5F5F5"/>
            <w:vAlign w:val="center"/>
          </w:tcPr>
          <w:p w14:paraId="77AEC5FC" w14:textId="77777777" w:rsidR="00071221" w:rsidRPr="00347AB0" w:rsidRDefault="00071221" w:rsidP="00EE02A6">
            <w:pPr>
              <w:jc w:val="center"/>
              <w:rPr>
                <w:rFonts w:cs="Times New Roman"/>
              </w:rPr>
            </w:pPr>
            <w:r w:rsidRPr="00347AB0">
              <w:rPr>
                <w:rFonts w:cs="Times New Roman"/>
                <w:sz w:val="15"/>
              </w:rPr>
              <w:t>7.500</w:t>
            </w:r>
          </w:p>
        </w:tc>
        <w:tc>
          <w:tcPr>
            <w:tcW w:w="571" w:type="dxa"/>
            <w:shd w:val="clear" w:color="auto" w:fill="F5F5F5"/>
            <w:vAlign w:val="center"/>
          </w:tcPr>
          <w:p w14:paraId="06EE53A1" w14:textId="77777777" w:rsidR="00071221" w:rsidRPr="00347AB0" w:rsidRDefault="00071221" w:rsidP="00EE02A6">
            <w:pPr>
              <w:jc w:val="center"/>
              <w:rPr>
                <w:rFonts w:cs="Times New Roman"/>
              </w:rPr>
            </w:pPr>
            <w:r w:rsidRPr="00347AB0">
              <w:rPr>
                <w:rFonts w:cs="Times New Roman"/>
                <w:sz w:val="15"/>
              </w:rPr>
              <w:t>3</w:t>
            </w:r>
          </w:p>
        </w:tc>
        <w:tc>
          <w:tcPr>
            <w:tcW w:w="593" w:type="dxa"/>
            <w:shd w:val="clear" w:color="auto" w:fill="F5F5F5"/>
            <w:vAlign w:val="center"/>
          </w:tcPr>
          <w:p w14:paraId="000AFD5E" w14:textId="77777777" w:rsidR="00071221" w:rsidRPr="00347AB0" w:rsidRDefault="00071221" w:rsidP="00EE02A6">
            <w:pPr>
              <w:jc w:val="center"/>
              <w:rPr>
                <w:rFonts w:cs="Times New Roman"/>
              </w:rPr>
            </w:pPr>
            <w:r w:rsidRPr="00347AB0">
              <w:rPr>
                <w:rFonts w:cs="Times New Roman"/>
                <w:sz w:val="15"/>
              </w:rPr>
              <w:t>10</w:t>
            </w:r>
          </w:p>
        </w:tc>
        <w:tc>
          <w:tcPr>
            <w:tcW w:w="1149" w:type="dxa"/>
            <w:shd w:val="clear" w:color="auto" w:fill="F5F5F5"/>
            <w:vAlign w:val="center"/>
          </w:tcPr>
          <w:p w14:paraId="40A6A344" w14:textId="77777777" w:rsidR="00071221" w:rsidRPr="00347AB0" w:rsidRDefault="00071221" w:rsidP="00EE02A6">
            <w:pPr>
              <w:jc w:val="center"/>
              <w:rPr>
                <w:rFonts w:cs="Times New Roman"/>
              </w:rPr>
            </w:pPr>
            <w:r w:rsidRPr="00347AB0">
              <w:rPr>
                <w:rFonts w:cs="Times New Roman"/>
                <w:sz w:val="15"/>
              </w:rPr>
              <w:t>1.000</w:t>
            </w:r>
          </w:p>
        </w:tc>
      </w:tr>
      <w:tr w:rsidR="00071221" w:rsidRPr="00347AB0" w14:paraId="77B9A5A9" w14:textId="77777777" w:rsidTr="00823B2C">
        <w:trPr>
          <w:cantSplit/>
          <w:jc w:val="center"/>
        </w:trPr>
        <w:tc>
          <w:tcPr>
            <w:tcW w:w="951" w:type="dxa"/>
            <w:vAlign w:val="center"/>
          </w:tcPr>
          <w:p w14:paraId="41942E8D" w14:textId="77777777" w:rsidR="00071221" w:rsidRPr="00347AB0" w:rsidRDefault="00071221" w:rsidP="00EE02A6">
            <w:pPr>
              <w:rPr>
                <w:rFonts w:cs="Times New Roman"/>
              </w:rPr>
            </w:pPr>
            <w:r w:rsidRPr="00347AB0">
              <w:rPr>
                <w:rFonts w:cs="Times New Roman"/>
                <w:sz w:val="15"/>
              </w:rPr>
              <w:t>25</w:t>
            </w:r>
          </w:p>
        </w:tc>
        <w:tc>
          <w:tcPr>
            <w:tcW w:w="837" w:type="dxa"/>
            <w:vAlign w:val="center"/>
          </w:tcPr>
          <w:p w14:paraId="6CCAA79E" w14:textId="77777777" w:rsidR="00071221" w:rsidRPr="00347AB0" w:rsidRDefault="00071221" w:rsidP="00EE02A6">
            <w:pPr>
              <w:jc w:val="center"/>
              <w:rPr>
                <w:rFonts w:cs="Times New Roman"/>
              </w:rPr>
            </w:pPr>
            <w:r w:rsidRPr="00347AB0">
              <w:rPr>
                <w:rFonts w:cs="Times New Roman"/>
                <w:sz w:val="15"/>
              </w:rPr>
              <w:t>Fixed PID</w:t>
            </w:r>
          </w:p>
        </w:tc>
        <w:tc>
          <w:tcPr>
            <w:tcW w:w="464" w:type="dxa"/>
            <w:vAlign w:val="center"/>
          </w:tcPr>
          <w:p w14:paraId="358D54C8"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09FA4437" w14:textId="77777777" w:rsidR="00071221" w:rsidRPr="00347AB0" w:rsidRDefault="00071221" w:rsidP="00EE02A6">
            <w:pPr>
              <w:jc w:val="center"/>
              <w:rPr>
                <w:rFonts w:cs="Times New Roman"/>
              </w:rPr>
            </w:pPr>
            <w:r w:rsidRPr="00347AB0">
              <w:rPr>
                <w:rFonts w:cs="Times New Roman"/>
                <w:sz w:val="15"/>
              </w:rPr>
              <w:t>44</w:t>
            </w:r>
          </w:p>
        </w:tc>
        <w:tc>
          <w:tcPr>
            <w:tcW w:w="775" w:type="dxa"/>
            <w:vAlign w:val="center"/>
          </w:tcPr>
          <w:p w14:paraId="6117B75D" w14:textId="77777777" w:rsidR="00071221" w:rsidRPr="00347AB0" w:rsidRDefault="00071221" w:rsidP="00EE02A6">
            <w:pPr>
              <w:jc w:val="center"/>
              <w:rPr>
                <w:rFonts w:cs="Times New Roman"/>
              </w:rPr>
            </w:pPr>
            <w:r w:rsidRPr="00347AB0">
              <w:rPr>
                <w:rFonts w:cs="Times New Roman"/>
                <w:sz w:val="15"/>
              </w:rPr>
              <w:t>4.000</w:t>
            </w:r>
          </w:p>
        </w:tc>
        <w:tc>
          <w:tcPr>
            <w:tcW w:w="761" w:type="dxa"/>
            <w:vAlign w:val="center"/>
          </w:tcPr>
          <w:p w14:paraId="65E24C44" w14:textId="77777777" w:rsidR="00071221" w:rsidRPr="00347AB0" w:rsidRDefault="00071221" w:rsidP="00EE02A6">
            <w:pPr>
              <w:jc w:val="center"/>
              <w:rPr>
                <w:rFonts w:cs="Times New Roman"/>
              </w:rPr>
            </w:pPr>
            <w:r w:rsidRPr="00347AB0">
              <w:rPr>
                <w:rFonts w:cs="Times New Roman"/>
                <w:sz w:val="15"/>
              </w:rPr>
              <w:t>1.750</w:t>
            </w:r>
          </w:p>
        </w:tc>
        <w:tc>
          <w:tcPr>
            <w:tcW w:w="768" w:type="dxa"/>
            <w:vAlign w:val="center"/>
          </w:tcPr>
          <w:p w14:paraId="3594B29B" w14:textId="77777777" w:rsidR="00071221" w:rsidRPr="00347AB0" w:rsidRDefault="00071221" w:rsidP="00EE02A6">
            <w:pPr>
              <w:jc w:val="center"/>
              <w:rPr>
                <w:rFonts w:cs="Times New Roman"/>
              </w:rPr>
            </w:pPr>
            <w:r w:rsidRPr="00347AB0">
              <w:rPr>
                <w:rFonts w:cs="Times New Roman"/>
                <w:sz w:val="15"/>
              </w:rPr>
              <w:t>6.750</w:t>
            </w:r>
          </w:p>
        </w:tc>
        <w:tc>
          <w:tcPr>
            <w:tcW w:w="571" w:type="dxa"/>
            <w:vAlign w:val="center"/>
          </w:tcPr>
          <w:p w14:paraId="2494BF59"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797D8767" w14:textId="77777777" w:rsidR="00071221" w:rsidRPr="00347AB0" w:rsidRDefault="00071221" w:rsidP="00EE02A6">
            <w:pPr>
              <w:jc w:val="center"/>
              <w:rPr>
                <w:rFonts w:cs="Times New Roman"/>
              </w:rPr>
            </w:pPr>
            <w:r w:rsidRPr="00347AB0">
              <w:rPr>
                <w:rFonts w:cs="Times New Roman"/>
                <w:sz w:val="15"/>
              </w:rPr>
              <w:t>10</w:t>
            </w:r>
          </w:p>
        </w:tc>
        <w:tc>
          <w:tcPr>
            <w:tcW w:w="1149" w:type="dxa"/>
            <w:vAlign w:val="center"/>
          </w:tcPr>
          <w:p w14:paraId="5FC084F5" w14:textId="77777777" w:rsidR="00071221" w:rsidRPr="00347AB0" w:rsidRDefault="00071221" w:rsidP="00EE02A6">
            <w:pPr>
              <w:jc w:val="center"/>
              <w:rPr>
                <w:rFonts w:cs="Times New Roman"/>
              </w:rPr>
            </w:pPr>
            <w:r w:rsidRPr="00347AB0">
              <w:rPr>
                <w:rFonts w:cs="Times New Roman"/>
                <w:sz w:val="15"/>
              </w:rPr>
              <w:t>0.8000</w:t>
            </w:r>
          </w:p>
        </w:tc>
      </w:tr>
      <w:tr w:rsidR="00071221" w:rsidRPr="00347AB0" w14:paraId="51C106E7" w14:textId="77777777" w:rsidTr="00823B2C">
        <w:trPr>
          <w:cantSplit/>
          <w:jc w:val="center"/>
        </w:trPr>
        <w:tc>
          <w:tcPr>
            <w:tcW w:w="951" w:type="dxa"/>
            <w:shd w:val="clear" w:color="auto" w:fill="F5F5F5"/>
            <w:vAlign w:val="center"/>
          </w:tcPr>
          <w:p w14:paraId="28152B7F" w14:textId="77777777" w:rsidR="00071221" w:rsidRPr="00347AB0" w:rsidRDefault="00071221" w:rsidP="00EE02A6">
            <w:pPr>
              <w:rPr>
                <w:rFonts w:cs="Times New Roman"/>
              </w:rPr>
            </w:pPr>
            <w:r w:rsidRPr="00347AB0">
              <w:rPr>
                <w:rFonts w:cs="Times New Roman"/>
                <w:sz w:val="15"/>
              </w:rPr>
              <w:t>25</w:t>
            </w:r>
          </w:p>
        </w:tc>
        <w:tc>
          <w:tcPr>
            <w:tcW w:w="837" w:type="dxa"/>
            <w:shd w:val="clear" w:color="auto" w:fill="F5F5F5"/>
            <w:vAlign w:val="center"/>
          </w:tcPr>
          <w:p w14:paraId="4F327E94" w14:textId="77777777" w:rsidR="00071221" w:rsidRPr="00347AB0" w:rsidRDefault="00071221" w:rsidP="00EE02A6">
            <w:pPr>
              <w:jc w:val="center"/>
              <w:rPr>
                <w:rFonts w:cs="Times New Roman"/>
              </w:rPr>
            </w:pPr>
            <w:r w:rsidRPr="00347AB0">
              <w:rPr>
                <w:rFonts w:cs="Times New Roman"/>
                <w:sz w:val="15"/>
              </w:rPr>
              <w:t>GS PID</w:t>
            </w:r>
          </w:p>
        </w:tc>
        <w:tc>
          <w:tcPr>
            <w:tcW w:w="464" w:type="dxa"/>
            <w:shd w:val="clear" w:color="auto" w:fill="F5F5F5"/>
            <w:vAlign w:val="center"/>
          </w:tcPr>
          <w:p w14:paraId="5F2ECCA1"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216D26AA" w14:textId="77777777" w:rsidR="00071221" w:rsidRPr="00347AB0" w:rsidRDefault="00071221" w:rsidP="00EE02A6">
            <w:pPr>
              <w:jc w:val="center"/>
              <w:rPr>
                <w:rFonts w:cs="Times New Roman"/>
              </w:rPr>
            </w:pPr>
            <w:r w:rsidRPr="00347AB0">
              <w:rPr>
                <w:rFonts w:cs="Times New Roman"/>
                <w:sz w:val="15"/>
              </w:rPr>
              <w:t>4</w:t>
            </w:r>
          </w:p>
        </w:tc>
        <w:tc>
          <w:tcPr>
            <w:tcW w:w="775" w:type="dxa"/>
            <w:shd w:val="clear" w:color="auto" w:fill="F5F5F5"/>
            <w:vAlign w:val="center"/>
          </w:tcPr>
          <w:p w14:paraId="737109FE" w14:textId="77777777" w:rsidR="00071221" w:rsidRPr="00347AB0" w:rsidRDefault="00071221" w:rsidP="00EE02A6">
            <w:pPr>
              <w:jc w:val="center"/>
              <w:rPr>
                <w:rFonts w:cs="Times New Roman"/>
              </w:rPr>
            </w:pPr>
            <w:r w:rsidRPr="00347AB0">
              <w:rPr>
                <w:rFonts w:cs="Times New Roman"/>
                <w:sz w:val="15"/>
              </w:rPr>
              <w:t>0.0000</w:t>
            </w:r>
          </w:p>
        </w:tc>
        <w:tc>
          <w:tcPr>
            <w:tcW w:w="761" w:type="dxa"/>
            <w:shd w:val="clear" w:color="auto" w:fill="F5F5F5"/>
            <w:vAlign w:val="center"/>
          </w:tcPr>
          <w:p w14:paraId="529944FE" w14:textId="77777777" w:rsidR="00071221" w:rsidRPr="00347AB0" w:rsidRDefault="00071221" w:rsidP="00EE02A6">
            <w:pPr>
              <w:jc w:val="center"/>
              <w:rPr>
                <w:rFonts w:cs="Times New Roman"/>
              </w:rPr>
            </w:pPr>
            <w:r w:rsidRPr="00347AB0">
              <w:rPr>
                <w:rFonts w:cs="Times New Roman"/>
                <w:sz w:val="15"/>
              </w:rPr>
              <w:t>0.0000</w:t>
            </w:r>
          </w:p>
        </w:tc>
        <w:tc>
          <w:tcPr>
            <w:tcW w:w="768" w:type="dxa"/>
            <w:shd w:val="clear" w:color="auto" w:fill="F5F5F5"/>
            <w:vAlign w:val="center"/>
          </w:tcPr>
          <w:p w14:paraId="5CF89784" w14:textId="77777777" w:rsidR="00071221" w:rsidRPr="00347AB0" w:rsidRDefault="00071221" w:rsidP="00EE02A6">
            <w:pPr>
              <w:jc w:val="center"/>
              <w:rPr>
                <w:rFonts w:cs="Times New Roman"/>
              </w:rPr>
            </w:pPr>
            <w:r w:rsidRPr="00347AB0">
              <w:rPr>
                <w:rFonts w:cs="Times New Roman"/>
                <w:sz w:val="15"/>
              </w:rPr>
              <w:t>1.000</w:t>
            </w:r>
          </w:p>
        </w:tc>
        <w:tc>
          <w:tcPr>
            <w:tcW w:w="571" w:type="dxa"/>
            <w:shd w:val="clear" w:color="auto" w:fill="F5F5F5"/>
            <w:vAlign w:val="center"/>
          </w:tcPr>
          <w:p w14:paraId="47D99B96" w14:textId="77777777" w:rsidR="00071221" w:rsidRPr="00347AB0" w:rsidRDefault="00071221" w:rsidP="00EE02A6">
            <w:pPr>
              <w:jc w:val="center"/>
              <w:rPr>
                <w:rFonts w:cs="Times New Roman"/>
              </w:rPr>
            </w:pPr>
            <w:r w:rsidRPr="00347AB0">
              <w:rPr>
                <w:rFonts w:cs="Times New Roman"/>
                <w:sz w:val="15"/>
              </w:rPr>
              <w:t>0</w:t>
            </w:r>
          </w:p>
        </w:tc>
        <w:tc>
          <w:tcPr>
            <w:tcW w:w="593" w:type="dxa"/>
            <w:shd w:val="clear" w:color="auto" w:fill="F5F5F5"/>
            <w:vAlign w:val="center"/>
          </w:tcPr>
          <w:p w14:paraId="0232B445" w14:textId="77777777" w:rsidR="00071221" w:rsidRPr="00347AB0" w:rsidRDefault="00071221" w:rsidP="00EE02A6">
            <w:pPr>
              <w:jc w:val="center"/>
              <w:rPr>
                <w:rFonts w:cs="Times New Roman"/>
              </w:rPr>
            </w:pPr>
            <w:r w:rsidRPr="00347AB0">
              <w:rPr>
                <w:rFonts w:cs="Times New Roman"/>
                <w:sz w:val="15"/>
              </w:rPr>
              <w:t>1</w:t>
            </w:r>
          </w:p>
        </w:tc>
        <w:tc>
          <w:tcPr>
            <w:tcW w:w="1149" w:type="dxa"/>
            <w:shd w:val="clear" w:color="auto" w:fill="F5F5F5"/>
            <w:vAlign w:val="center"/>
          </w:tcPr>
          <w:p w14:paraId="6E3A6852" w14:textId="77777777" w:rsidR="00071221" w:rsidRPr="00347AB0" w:rsidRDefault="00071221" w:rsidP="00EE02A6">
            <w:pPr>
              <w:jc w:val="center"/>
              <w:rPr>
                <w:rFonts w:cs="Times New Roman"/>
              </w:rPr>
            </w:pPr>
            <w:r w:rsidRPr="00347AB0">
              <w:rPr>
                <w:rFonts w:cs="Times New Roman"/>
                <w:sz w:val="15"/>
              </w:rPr>
              <w:t>0.4000</w:t>
            </w:r>
          </w:p>
        </w:tc>
      </w:tr>
      <w:tr w:rsidR="00071221" w:rsidRPr="00347AB0" w14:paraId="1FFC7132" w14:textId="77777777" w:rsidTr="00823B2C">
        <w:trPr>
          <w:cantSplit/>
          <w:jc w:val="center"/>
        </w:trPr>
        <w:tc>
          <w:tcPr>
            <w:tcW w:w="951" w:type="dxa"/>
            <w:vAlign w:val="center"/>
          </w:tcPr>
          <w:p w14:paraId="7532B916" w14:textId="77777777" w:rsidR="00071221" w:rsidRPr="00347AB0" w:rsidRDefault="00071221" w:rsidP="00EE02A6">
            <w:pPr>
              <w:rPr>
                <w:rFonts w:cs="Times New Roman"/>
              </w:rPr>
            </w:pPr>
            <w:r w:rsidRPr="00347AB0">
              <w:rPr>
                <w:rFonts w:cs="Times New Roman"/>
                <w:sz w:val="15"/>
              </w:rPr>
              <w:t>30</w:t>
            </w:r>
          </w:p>
        </w:tc>
        <w:tc>
          <w:tcPr>
            <w:tcW w:w="837" w:type="dxa"/>
            <w:vAlign w:val="center"/>
          </w:tcPr>
          <w:p w14:paraId="35F373C9" w14:textId="77777777" w:rsidR="00071221" w:rsidRPr="00347AB0" w:rsidRDefault="00071221" w:rsidP="00EE02A6">
            <w:pPr>
              <w:jc w:val="center"/>
              <w:rPr>
                <w:rFonts w:cs="Times New Roman"/>
              </w:rPr>
            </w:pPr>
            <w:r w:rsidRPr="00347AB0">
              <w:rPr>
                <w:rFonts w:cs="Times New Roman"/>
                <w:sz w:val="15"/>
              </w:rPr>
              <w:t>Manual Cepat</w:t>
            </w:r>
          </w:p>
        </w:tc>
        <w:tc>
          <w:tcPr>
            <w:tcW w:w="464" w:type="dxa"/>
            <w:vAlign w:val="center"/>
          </w:tcPr>
          <w:p w14:paraId="57ADA3FC"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3B78DCB4" w14:textId="77777777" w:rsidR="00071221" w:rsidRPr="00347AB0" w:rsidRDefault="00071221" w:rsidP="00EE02A6">
            <w:pPr>
              <w:jc w:val="center"/>
              <w:rPr>
                <w:rFonts w:cs="Times New Roman"/>
              </w:rPr>
            </w:pPr>
            <w:r w:rsidRPr="00347AB0">
              <w:rPr>
                <w:rFonts w:cs="Times New Roman"/>
                <w:sz w:val="15"/>
              </w:rPr>
              <w:t>7</w:t>
            </w:r>
          </w:p>
        </w:tc>
        <w:tc>
          <w:tcPr>
            <w:tcW w:w="775" w:type="dxa"/>
            <w:vAlign w:val="center"/>
          </w:tcPr>
          <w:p w14:paraId="26B7BD49" w14:textId="77777777" w:rsidR="00071221" w:rsidRPr="00347AB0" w:rsidRDefault="00071221" w:rsidP="00EE02A6">
            <w:pPr>
              <w:jc w:val="center"/>
              <w:rPr>
                <w:rFonts w:cs="Times New Roman"/>
              </w:rPr>
            </w:pPr>
            <w:r w:rsidRPr="00347AB0">
              <w:rPr>
                <w:rFonts w:cs="Times New Roman"/>
                <w:sz w:val="15"/>
              </w:rPr>
              <w:t>0.0000</w:t>
            </w:r>
          </w:p>
        </w:tc>
        <w:tc>
          <w:tcPr>
            <w:tcW w:w="761" w:type="dxa"/>
            <w:vAlign w:val="center"/>
          </w:tcPr>
          <w:p w14:paraId="71E54F77" w14:textId="77777777" w:rsidR="00071221" w:rsidRPr="00347AB0" w:rsidRDefault="00071221" w:rsidP="00EE02A6">
            <w:pPr>
              <w:jc w:val="center"/>
              <w:rPr>
                <w:rFonts w:cs="Times New Roman"/>
              </w:rPr>
            </w:pPr>
            <w:r w:rsidRPr="00347AB0">
              <w:rPr>
                <w:rFonts w:cs="Times New Roman"/>
                <w:sz w:val="15"/>
              </w:rPr>
              <w:t>0.0000</w:t>
            </w:r>
          </w:p>
        </w:tc>
        <w:tc>
          <w:tcPr>
            <w:tcW w:w="768" w:type="dxa"/>
            <w:vAlign w:val="center"/>
          </w:tcPr>
          <w:p w14:paraId="0526800B" w14:textId="77777777" w:rsidR="00071221" w:rsidRPr="00347AB0" w:rsidRDefault="00071221" w:rsidP="00EE02A6">
            <w:pPr>
              <w:jc w:val="center"/>
              <w:rPr>
                <w:rFonts w:cs="Times New Roman"/>
              </w:rPr>
            </w:pPr>
            <w:r w:rsidRPr="00347AB0">
              <w:rPr>
                <w:rFonts w:cs="Times New Roman"/>
                <w:sz w:val="15"/>
              </w:rPr>
              <w:t>1.750</w:t>
            </w:r>
          </w:p>
        </w:tc>
        <w:tc>
          <w:tcPr>
            <w:tcW w:w="571" w:type="dxa"/>
            <w:vAlign w:val="center"/>
          </w:tcPr>
          <w:p w14:paraId="310AEA8F"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0AD52B25" w14:textId="77777777" w:rsidR="00071221" w:rsidRPr="00347AB0" w:rsidRDefault="00071221" w:rsidP="00EE02A6">
            <w:pPr>
              <w:jc w:val="center"/>
              <w:rPr>
                <w:rFonts w:cs="Times New Roman"/>
              </w:rPr>
            </w:pPr>
            <w:r w:rsidRPr="00347AB0">
              <w:rPr>
                <w:rFonts w:cs="Times New Roman"/>
                <w:sz w:val="15"/>
              </w:rPr>
              <w:t>2</w:t>
            </w:r>
          </w:p>
        </w:tc>
        <w:tc>
          <w:tcPr>
            <w:tcW w:w="1149" w:type="dxa"/>
            <w:vAlign w:val="center"/>
          </w:tcPr>
          <w:p w14:paraId="2EE4F0F3" w14:textId="77777777" w:rsidR="00071221" w:rsidRPr="00347AB0" w:rsidRDefault="00071221" w:rsidP="00EE02A6">
            <w:pPr>
              <w:jc w:val="center"/>
              <w:rPr>
                <w:rFonts w:cs="Times New Roman"/>
              </w:rPr>
            </w:pPr>
            <w:r w:rsidRPr="00347AB0">
              <w:rPr>
                <w:rFonts w:cs="Times New Roman"/>
                <w:sz w:val="15"/>
              </w:rPr>
              <w:t>0.4000</w:t>
            </w:r>
          </w:p>
        </w:tc>
      </w:tr>
      <w:tr w:rsidR="00071221" w:rsidRPr="00347AB0" w14:paraId="1F6ED277" w14:textId="77777777" w:rsidTr="00823B2C">
        <w:trPr>
          <w:cantSplit/>
          <w:jc w:val="center"/>
        </w:trPr>
        <w:tc>
          <w:tcPr>
            <w:tcW w:w="951" w:type="dxa"/>
            <w:shd w:val="clear" w:color="auto" w:fill="F5F5F5"/>
            <w:vAlign w:val="center"/>
          </w:tcPr>
          <w:p w14:paraId="328F599D" w14:textId="77777777" w:rsidR="00071221" w:rsidRPr="00347AB0" w:rsidRDefault="00071221" w:rsidP="00EE02A6">
            <w:pPr>
              <w:rPr>
                <w:rFonts w:cs="Times New Roman"/>
              </w:rPr>
            </w:pPr>
            <w:r w:rsidRPr="00347AB0">
              <w:rPr>
                <w:rFonts w:cs="Times New Roman"/>
                <w:sz w:val="15"/>
              </w:rPr>
              <w:t>30</w:t>
            </w:r>
          </w:p>
        </w:tc>
        <w:tc>
          <w:tcPr>
            <w:tcW w:w="837" w:type="dxa"/>
            <w:shd w:val="clear" w:color="auto" w:fill="F5F5F5"/>
            <w:vAlign w:val="center"/>
          </w:tcPr>
          <w:p w14:paraId="406DBCB1" w14:textId="77777777" w:rsidR="00071221" w:rsidRPr="00347AB0" w:rsidRDefault="00071221" w:rsidP="00EE02A6">
            <w:pPr>
              <w:jc w:val="center"/>
              <w:rPr>
                <w:rFonts w:cs="Times New Roman"/>
              </w:rPr>
            </w:pPr>
            <w:r w:rsidRPr="00347AB0">
              <w:rPr>
                <w:rFonts w:cs="Times New Roman"/>
                <w:sz w:val="15"/>
              </w:rPr>
              <w:t>Manual Presisi</w:t>
            </w:r>
          </w:p>
        </w:tc>
        <w:tc>
          <w:tcPr>
            <w:tcW w:w="464" w:type="dxa"/>
            <w:shd w:val="clear" w:color="auto" w:fill="F5F5F5"/>
            <w:vAlign w:val="center"/>
          </w:tcPr>
          <w:p w14:paraId="4CECB847"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30665DCD" w14:textId="77777777" w:rsidR="00071221" w:rsidRPr="00347AB0" w:rsidRDefault="00071221" w:rsidP="00EE02A6">
            <w:pPr>
              <w:jc w:val="center"/>
              <w:rPr>
                <w:rFonts w:cs="Times New Roman"/>
              </w:rPr>
            </w:pPr>
            <w:r w:rsidRPr="00347AB0">
              <w:rPr>
                <w:rFonts w:cs="Times New Roman"/>
                <w:sz w:val="15"/>
              </w:rPr>
              <w:t>85</w:t>
            </w:r>
          </w:p>
        </w:tc>
        <w:tc>
          <w:tcPr>
            <w:tcW w:w="775" w:type="dxa"/>
            <w:shd w:val="clear" w:color="auto" w:fill="F5F5F5"/>
            <w:vAlign w:val="center"/>
          </w:tcPr>
          <w:p w14:paraId="62294B6D" w14:textId="77777777" w:rsidR="00071221" w:rsidRPr="00347AB0" w:rsidRDefault="00071221" w:rsidP="00EE02A6">
            <w:pPr>
              <w:jc w:val="center"/>
              <w:rPr>
                <w:rFonts w:cs="Times New Roman"/>
              </w:rPr>
            </w:pPr>
            <w:r w:rsidRPr="00347AB0">
              <w:rPr>
                <w:rFonts w:cs="Times New Roman"/>
                <w:sz w:val="15"/>
              </w:rPr>
              <w:t>7.500</w:t>
            </w:r>
          </w:p>
        </w:tc>
        <w:tc>
          <w:tcPr>
            <w:tcW w:w="761" w:type="dxa"/>
            <w:shd w:val="clear" w:color="auto" w:fill="F5F5F5"/>
            <w:vAlign w:val="center"/>
          </w:tcPr>
          <w:p w14:paraId="653F7926" w14:textId="77777777" w:rsidR="00071221" w:rsidRPr="00347AB0" w:rsidRDefault="00071221" w:rsidP="00EE02A6">
            <w:pPr>
              <w:jc w:val="center"/>
              <w:rPr>
                <w:rFonts w:cs="Times New Roman"/>
              </w:rPr>
            </w:pPr>
            <w:r w:rsidRPr="00347AB0">
              <w:rPr>
                <w:rFonts w:cs="Times New Roman"/>
                <w:sz w:val="15"/>
              </w:rPr>
              <w:t>5.250</w:t>
            </w:r>
          </w:p>
        </w:tc>
        <w:tc>
          <w:tcPr>
            <w:tcW w:w="768" w:type="dxa"/>
            <w:shd w:val="clear" w:color="auto" w:fill="F5F5F5"/>
            <w:vAlign w:val="center"/>
          </w:tcPr>
          <w:p w14:paraId="4F179DDD" w14:textId="77777777" w:rsidR="00071221" w:rsidRPr="00347AB0" w:rsidRDefault="00071221" w:rsidP="00EE02A6">
            <w:pPr>
              <w:jc w:val="center"/>
              <w:rPr>
                <w:rFonts w:cs="Times New Roman"/>
              </w:rPr>
            </w:pPr>
            <w:r w:rsidRPr="00347AB0">
              <w:rPr>
                <w:rFonts w:cs="Times New Roman"/>
                <w:sz w:val="15"/>
              </w:rPr>
              <w:t>11.000</w:t>
            </w:r>
          </w:p>
        </w:tc>
        <w:tc>
          <w:tcPr>
            <w:tcW w:w="571" w:type="dxa"/>
            <w:shd w:val="clear" w:color="auto" w:fill="F5F5F5"/>
            <w:vAlign w:val="center"/>
          </w:tcPr>
          <w:p w14:paraId="5810192D" w14:textId="77777777" w:rsidR="00071221" w:rsidRPr="00347AB0" w:rsidRDefault="00071221" w:rsidP="00EE02A6">
            <w:pPr>
              <w:jc w:val="center"/>
              <w:rPr>
                <w:rFonts w:cs="Times New Roman"/>
              </w:rPr>
            </w:pPr>
            <w:r w:rsidRPr="00347AB0">
              <w:rPr>
                <w:rFonts w:cs="Times New Roman"/>
                <w:sz w:val="15"/>
              </w:rPr>
              <w:t>4</w:t>
            </w:r>
          </w:p>
        </w:tc>
        <w:tc>
          <w:tcPr>
            <w:tcW w:w="593" w:type="dxa"/>
            <w:shd w:val="clear" w:color="auto" w:fill="F5F5F5"/>
            <w:vAlign w:val="center"/>
          </w:tcPr>
          <w:p w14:paraId="7CA2B0C8" w14:textId="77777777" w:rsidR="00071221" w:rsidRPr="00347AB0" w:rsidRDefault="00071221" w:rsidP="00EE02A6">
            <w:pPr>
              <w:jc w:val="center"/>
              <w:rPr>
                <w:rFonts w:cs="Times New Roman"/>
              </w:rPr>
            </w:pPr>
            <w:r w:rsidRPr="00347AB0">
              <w:rPr>
                <w:rFonts w:cs="Times New Roman"/>
                <w:sz w:val="15"/>
              </w:rPr>
              <w:t>16</w:t>
            </w:r>
          </w:p>
        </w:tc>
        <w:tc>
          <w:tcPr>
            <w:tcW w:w="1149" w:type="dxa"/>
            <w:shd w:val="clear" w:color="auto" w:fill="F5F5F5"/>
            <w:vAlign w:val="center"/>
          </w:tcPr>
          <w:p w14:paraId="0864D5E8" w14:textId="77777777" w:rsidR="00071221" w:rsidRPr="00347AB0" w:rsidRDefault="00071221" w:rsidP="00EE02A6">
            <w:pPr>
              <w:jc w:val="center"/>
              <w:rPr>
                <w:rFonts w:cs="Times New Roman"/>
              </w:rPr>
            </w:pPr>
            <w:r w:rsidRPr="00347AB0">
              <w:rPr>
                <w:rFonts w:cs="Times New Roman"/>
                <w:sz w:val="15"/>
              </w:rPr>
              <w:t>1.000</w:t>
            </w:r>
          </w:p>
        </w:tc>
      </w:tr>
      <w:tr w:rsidR="00071221" w:rsidRPr="00347AB0" w14:paraId="7997A489" w14:textId="77777777" w:rsidTr="00823B2C">
        <w:trPr>
          <w:cantSplit/>
          <w:jc w:val="center"/>
        </w:trPr>
        <w:tc>
          <w:tcPr>
            <w:tcW w:w="951" w:type="dxa"/>
            <w:vAlign w:val="center"/>
          </w:tcPr>
          <w:p w14:paraId="798CE702" w14:textId="77777777" w:rsidR="00071221" w:rsidRPr="00347AB0" w:rsidRDefault="00071221" w:rsidP="00EE02A6">
            <w:pPr>
              <w:rPr>
                <w:rFonts w:cs="Times New Roman"/>
              </w:rPr>
            </w:pPr>
            <w:r w:rsidRPr="00347AB0">
              <w:rPr>
                <w:rFonts w:cs="Times New Roman"/>
                <w:sz w:val="15"/>
              </w:rPr>
              <w:t>30</w:t>
            </w:r>
          </w:p>
        </w:tc>
        <w:tc>
          <w:tcPr>
            <w:tcW w:w="837" w:type="dxa"/>
            <w:vAlign w:val="center"/>
          </w:tcPr>
          <w:p w14:paraId="2D873861" w14:textId="77777777" w:rsidR="00071221" w:rsidRPr="00347AB0" w:rsidRDefault="00071221" w:rsidP="00EE02A6">
            <w:pPr>
              <w:jc w:val="center"/>
              <w:rPr>
                <w:rFonts w:cs="Times New Roman"/>
              </w:rPr>
            </w:pPr>
            <w:r w:rsidRPr="00347AB0">
              <w:rPr>
                <w:rFonts w:cs="Times New Roman"/>
                <w:sz w:val="15"/>
              </w:rPr>
              <w:t>Fixed PID</w:t>
            </w:r>
          </w:p>
        </w:tc>
        <w:tc>
          <w:tcPr>
            <w:tcW w:w="464" w:type="dxa"/>
            <w:vAlign w:val="center"/>
          </w:tcPr>
          <w:p w14:paraId="378AB66F" w14:textId="77777777" w:rsidR="00071221" w:rsidRPr="00347AB0" w:rsidRDefault="00071221" w:rsidP="00EE02A6">
            <w:pPr>
              <w:jc w:val="center"/>
              <w:rPr>
                <w:rFonts w:cs="Times New Roman"/>
              </w:rPr>
            </w:pPr>
            <w:r w:rsidRPr="00347AB0">
              <w:rPr>
                <w:rFonts w:cs="Times New Roman"/>
                <w:sz w:val="15"/>
              </w:rPr>
              <w:t>10</w:t>
            </w:r>
          </w:p>
        </w:tc>
        <w:tc>
          <w:tcPr>
            <w:tcW w:w="1058" w:type="dxa"/>
            <w:vAlign w:val="center"/>
          </w:tcPr>
          <w:p w14:paraId="5F8587F4" w14:textId="77777777" w:rsidR="00071221" w:rsidRPr="00347AB0" w:rsidRDefault="00071221" w:rsidP="00EE02A6">
            <w:pPr>
              <w:jc w:val="center"/>
              <w:rPr>
                <w:rFonts w:cs="Times New Roman"/>
              </w:rPr>
            </w:pPr>
            <w:r w:rsidRPr="00347AB0">
              <w:rPr>
                <w:rFonts w:cs="Times New Roman"/>
                <w:sz w:val="15"/>
              </w:rPr>
              <w:t>13</w:t>
            </w:r>
          </w:p>
        </w:tc>
        <w:tc>
          <w:tcPr>
            <w:tcW w:w="775" w:type="dxa"/>
            <w:vAlign w:val="center"/>
          </w:tcPr>
          <w:p w14:paraId="20BD8E5C" w14:textId="77777777" w:rsidR="00071221" w:rsidRPr="00347AB0" w:rsidRDefault="00071221" w:rsidP="00EE02A6">
            <w:pPr>
              <w:jc w:val="center"/>
              <w:rPr>
                <w:rFonts w:cs="Times New Roman"/>
              </w:rPr>
            </w:pPr>
            <w:r w:rsidRPr="00347AB0">
              <w:rPr>
                <w:rFonts w:cs="Times New Roman"/>
                <w:sz w:val="15"/>
              </w:rPr>
              <w:t>1.000</w:t>
            </w:r>
          </w:p>
        </w:tc>
        <w:tc>
          <w:tcPr>
            <w:tcW w:w="761" w:type="dxa"/>
            <w:vAlign w:val="center"/>
          </w:tcPr>
          <w:p w14:paraId="230B166C" w14:textId="77777777" w:rsidR="00071221" w:rsidRPr="00347AB0" w:rsidRDefault="00071221" w:rsidP="00EE02A6">
            <w:pPr>
              <w:jc w:val="center"/>
              <w:rPr>
                <w:rFonts w:cs="Times New Roman"/>
              </w:rPr>
            </w:pPr>
            <w:r w:rsidRPr="00347AB0">
              <w:rPr>
                <w:rFonts w:cs="Times New Roman"/>
                <w:sz w:val="15"/>
              </w:rPr>
              <w:t>1.000</w:t>
            </w:r>
          </w:p>
        </w:tc>
        <w:tc>
          <w:tcPr>
            <w:tcW w:w="768" w:type="dxa"/>
            <w:vAlign w:val="center"/>
          </w:tcPr>
          <w:p w14:paraId="7B67ED25" w14:textId="77777777" w:rsidR="00071221" w:rsidRPr="00347AB0" w:rsidRDefault="00071221" w:rsidP="00EE02A6">
            <w:pPr>
              <w:jc w:val="center"/>
              <w:rPr>
                <w:rFonts w:cs="Times New Roman"/>
              </w:rPr>
            </w:pPr>
            <w:r w:rsidRPr="00347AB0">
              <w:rPr>
                <w:rFonts w:cs="Times New Roman"/>
                <w:sz w:val="15"/>
              </w:rPr>
              <w:t>1.000</w:t>
            </w:r>
          </w:p>
        </w:tc>
        <w:tc>
          <w:tcPr>
            <w:tcW w:w="571" w:type="dxa"/>
            <w:vAlign w:val="center"/>
          </w:tcPr>
          <w:p w14:paraId="5D01A252" w14:textId="77777777" w:rsidR="00071221" w:rsidRPr="00347AB0" w:rsidRDefault="00071221" w:rsidP="00EE02A6">
            <w:pPr>
              <w:jc w:val="center"/>
              <w:rPr>
                <w:rFonts w:cs="Times New Roman"/>
              </w:rPr>
            </w:pPr>
            <w:r w:rsidRPr="00347AB0">
              <w:rPr>
                <w:rFonts w:cs="Times New Roman"/>
                <w:sz w:val="15"/>
              </w:rPr>
              <w:t>0</w:t>
            </w:r>
          </w:p>
        </w:tc>
        <w:tc>
          <w:tcPr>
            <w:tcW w:w="593" w:type="dxa"/>
            <w:vAlign w:val="center"/>
          </w:tcPr>
          <w:p w14:paraId="22BD03A0" w14:textId="77777777" w:rsidR="00071221" w:rsidRPr="00347AB0" w:rsidRDefault="00071221" w:rsidP="00EE02A6">
            <w:pPr>
              <w:jc w:val="center"/>
              <w:rPr>
                <w:rFonts w:cs="Times New Roman"/>
              </w:rPr>
            </w:pPr>
            <w:r w:rsidRPr="00347AB0">
              <w:rPr>
                <w:rFonts w:cs="Times New Roman"/>
                <w:sz w:val="15"/>
              </w:rPr>
              <w:t>4</w:t>
            </w:r>
          </w:p>
        </w:tc>
        <w:tc>
          <w:tcPr>
            <w:tcW w:w="1149" w:type="dxa"/>
            <w:vAlign w:val="center"/>
          </w:tcPr>
          <w:p w14:paraId="4840D0D0" w14:textId="77777777" w:rsidR="00071221" w:rsidRPr="00347AB0" w:rsidRDefault="00071221" w:rsidP="00EE02A6">
            <w:pPr>
              <w:jc w:val="center"/>
              <w:rPr>
                <w:rFonts w:cs="Times New Roman"/>
              </w:rPr>
            </w:pPr>
            <w:r w:rsidRPr="00347AB0">
              <w:rPr>
                <w:rFonts w:cs="Times New Roman"/>
                <w:sz w:val="15"/>
              </w:rPr>
              <w:t>0.9000</w:t>
            </w:r>
          </w:p>
        </w:tc>
      </w:tr>
      <w:tr w:rsidR="00071221" w:rsidRPr="00347AB0" w14:paraId="0B964A54" w14:textId="77777777" w:rsidTr="00823B2C">
        <w:trPr>
          <w:cantSplit/>
          <w:jc w:val="center"/>
        </w:trPr>
        <w:tc>
          <w:tcPr>
            <w:tcW w:w="951" w:type="dxa"/>
            <w:shd w:val="clear" w:color="auto" w:fill="F5F5F5"/>
            <w:vAlign w:val="center"/>
          </w:tcPr>
          <w:p w14:paraId="499007F7" w14:textId="77777777" w:rsidR="00071221" w:rsidRPr="00347AB0" w:rsidRDefault="00071221" w:rsidP="00EE02A6">
            <w:pPr>
              <w:rPr>
                <w:rFonts w:cs="Times New Roman"/>
              </w:rPr>
            </w:pPr>
            <w:r w:rsidRPr="00347AB0">
              <w:rPr>
                <w:rFonts w:cs="Times New Roman"/>
                <w:sz w:val="15"/>
              </w:rPr>
              <w:t>30</w:t>
            </w:r>
          </w:p>
        </w:tc>
        <w:tc>
          <w:tcPr>
            <w:tcW w:w="837" w:type="dxa"/>
            <w:shd w:val="clear" w:color="auto" w:fill="F5F5F5"/>
            <w:vAlign w:val="center"/>
          </w:tcPr>
          <w:p w14:paraId="358E73A9" w14:textId="77777777" w:rsidR="00071221" w:rsidRPr="00347AB0" w:rsidRDefault="00071221" w:rsidP="00EE02A6">
            <w:pPr>
              <w:jc w:val="center"/>
              <w:rPr>
                <w:rFonts w:cs="Times New Roman"/>
              </w:rPr>
            </w:pPr>
            <w:r w:rsidRPr="00347AB0">
              <w:rPr>
                <w:rFonts w:cs="Times New Roman"/>
                <w:sz w:val="15"/>
              </w:rPr>
              <w:t>GS PID</w:t>
            </w:r>
          </w:p>
        </w:tc>
        <w:tc>
          <w:tcPr>
            <w:tcW w:w="464" w:type="dxa"/>
            <w:shd w:val="clear" w:color="auto" w:fill="F5F5F5"/>
            <w:vAlign w:val="center"/>
          </w:tcPr>
          <w:p w14:paraId="34F7E792" w14:textId="77777777" w:rsidR="00071221" w:rsidRPr="00347AB0" w:rsidRDefault="00071221" w:rsidP="00EE02A6">
            <w:pPr>
              <w:jc w:val="center"/>
              <w:rPr>
                <w:rFonts w:cs="Times New Roman"/>
              </w:rPr>
            </w:pPr>
            <w:r w:rsidRPr="00347AB0">
              <w:rPr>
                <w:rFonts w:cs="Times New Roman"/>
                <w:sz w:val="15"/>
              </w:rPr>
              <w:t>10</w:t>
            </w:r>
          </w:p>
        </w:tc>
        <w:tc>
          <w:tcPr>
            <w:tcW w:w="1058" w:type="dxa"/>
            <w:shd w:val="clear" w:color="auto" w:fill="F5F5F5"/>
            <w:vAlign w:val="center"/>
          </w:tcPr>
          <w:p w14:paraId="257BA954" w14:textId="77777777" w:rsidR="00071221" w:rsidRPr="00347AB0" w:rsidRDefault="00071221" w:rsidP="00EE02A6">
            <w:pPr>
              <w:jc w:val="center"/>
              <w:rPr>
                <w:rFonts w:cs="Times New Roman"/>
              </w:rPr>
            </w:pPr>
            <w:r w:rsidRPr="00347AB0">
              <w:rPr>
                <w:rFonts w:cs="Times New Roman"/>
                <w:sz w:val="15"/>
              </w:rPr>
              <w:t>9</w:t>
            </w:r>
          </w:p>
        </w:tc>
        <w:tc>
          <w:tcPr>
            <w:tcW w:w="775" w:type="dxa"/>
            <w:shd w:val="clear" w:color="auto" w:fill="F5F5F5"/>
            <w:vAlign w:val="center"/>
          </w:tcPr>
          <w:p w14:paraId="141BB477" w14:textId="77777777" w:rsidR="00071221" w:rsidRPr="00347AB0" w:rsidRDefault="00071221" w:rsidP="00EE02A6">
            <w:pPr>
              <w:jc w:val="center"/>
              <w:rPr>
                <w:rFonts w:cs="Times New Roman"/>
              </w:rPr>
            </w:pPr>
            <w:r w:rsidRPr="00347AB0">
              <w:rPr>
                <w:rFonts w:cs="Times New Roman"/>
                <w:sz w:val="15"/>
              </w:rPr>
              <w:t>1.000</w:t>
            </w:r>
          </w:p>
        </w:tc>
        <w:tc>
          <w:tcPr>
            <w:tcW w:w="761" w:type="dxa"/>
            <w:shd w:val="clear" w:color="auto" w:fill="F5F5F5"/>
            <w:vAlign w:val="center"/>
          </w:tcPr>
          <w:p w14:paraId="05E6EE82" w14:textId="77777777" w:rsidR="00071221" w:rsidRPr="00347AB0" w:rsidRDefault="00071221" w:rsidP="00EE02A6">
            <w:pPr>
              <w:jc w:val="center"/>
              <w:rPr>
                <w:rFonts w:cs="Times New Roman"/>
              </w:rPr>
            </w:pPr>
            <w:r w:rsidRPr="00347AB0">
              <w:rPr>
                <w:rFonts w:cs="Times New Roman"/>
                <w:sz w:val="15"/>
              </w:rPr>
              <w:t>0.0000</w:t>
            </w:r>
          </w:p>
        </w:tc>
        <w:tc>
          <w:tcPr>
            <w:tcW w:w="768" w:type="dxa"/>
            <w:shd w:val="clear" w:color="auto" w:fill="F5F5F5"/>
            <w:vAlign w:val="center"/>
          </w:tcPr>
          <w:p w14:paraId="0758AA53" w14:textId="77777777" w:rsidR="00071221" w:rsidRPr="00347AB0" w:rsidRDefault="00071221" w:rsidP="00EE02A6">
            <w:pPr>
              <w:jc w:val="center"/>
              <w:rPr>
                <w:rFonts w:cs="Times New Roman"/>
              </w:rPr>
            </w:pPr>
            <w:r w:rsidRPr="00347AB0">
              <w:rPr>
                <w:rFonts w:cs="Times New Roman"/>
                <w:sz w:val="15"/>
              </w:rPr>
              <w:t>1.750</w:t>
            </w:r>
          </w:p>
        </w:tc>
        <w:tc>
          <w:tcPr>
            <w:tcW w:w="571" w:type="dxa"/>
            <w:shd w:val="clear" w:color="auto" w:fill="F5F5F5"/>
            <w:vAlign w:val="center"/>
          </w:tcPr>
          <w:p w14:paraId="6F8AF55C" w14:textId="77777777" w:rsidR="00071221" w:rsidRPr="00347AB0" w:rsidRDefault="00071221" w:rsidP="00EE02A6">
            <w:pPr>
              <w:jc w:val="center"/>
              <w:rPr>
                <w:rFonts w:cs="Times New Roman"/>
              </w:rPr>
            </w:pPr>
            <w:r w:rsidRPr="00347AB0">
              <w:rPr>
                <w:rFonts w:cs="Times New Roman"/>
                <w:sz w:val="15"/>
              </w:rPr>
              <w:t>0</w:t>
            </w:r>
          </w:p>
        </w:tc>
        <w:tc>
          <w:tcPr>
            <w:tcW w:w="593" w:type="dxa"/>
            <w:shd w:val="clear" w:color="auto" w:fill="F5F5F5"/>
            <w:vAlign w:val="center"/>
          </w:tcPr>
          <w:p w14:paraId="40F3C801" w14:textId="77777777" w:rsidR="00071221" w:rsidRPr="00347AB0" w:rsidRDefault="00071221" w:rsidP="00EE02A6">
            <w:pPr>
              <w:jc w:val="center"/>
              <w:rPr>
                <w:rFonts w:cs="Times New Roman"/>
              </w:rPr>
            </w:pPr>
            <w:r w:rsidRPr="00347AB0">
              <w:rPr>
                <w:rFonts w:cs="Times New Roman"/>
                <w:sz w:val="15"/>
              </w:rPr>
              <w:t>2</w:t>
            </w:r>
          </w:p>
        </w:tc>
        <w:tc>
          <w:tcPr>
            <w:tcW w:w="1149" w:type="dxa"/>
            <w:shd w:val="clear" w:color="auto" w:fill="F5F5F5"/>
            <w:vAlign w:val="center"/>
          </w:tcPr>
          <w:p w14:paraId="634C9252" w14:textId="77777777" w:rsidR="00071221" w:rsidRPr="00347AB0" w:rsidRDefault="00071221" w:rsidP="00EE02A6">
            <w:pPr>
              <w:jc w:val="center"/>
              <w:rPr>
                <w:rFonts w:cs="Times New Roman"/>
              </w:rPr>
            </w:pPr>
            <w:r w:rsidRPr="00347AB0">
              <w:rPr>
                <w:rFonts w:cs="Times New Roman"/>
                <w:sz w:val="15"/>
              </w:rPr>
              <w:t>0.6000</w:t>
            </w:r>
          </w:p>
        </w:tc>
      </w:tr>
    </w:tbl>
    <w:p w14:paraId="4C312D50" w14:textId="46A28208" w:rsidR="005B2563" w:rsidRDefault="005B2563" w:rsidP="005B2563">
      <w:pPr>
        <w:pStyle w:val="Heading1"/>
        <w:pageBreakBefore/>
        <w:numPr>
          <w:ilvl w:val="0"/>
          <w:numId w:val="0"/>
        </w:numPr>
        <w:ind w:left="432" w:hanging="432"/>
        <w:rPr>
          <w:rFonts w:eastAsia="Times New Roman" w:cs="Times New Roman"/>
        </w:rPr>
      </w:pPr>
      <w:bookmarkStart w:id="378" w:name="_Toc236623043"/>
      <w:r w:rsidRPr="00347AB0">
        <w:rPr>
          <w:rFonts w:eastAsia="Times New Roman" w:cs="Times New Roman"/>
        </w:rPr>
        <w:lastRenderedPageBreak/>
        <w:t>LAMPIRAN 7</w:t>
      </w:r>
      <w:bookmarkEnd w:id="378"/>
    </w:p>
    <w:p w14:paraId="20BBF5BE" w14:textId="77777777" w:rsidR="005B2563" w:rsidRDefault="005B2563" w:rsidP="005B2563">
      <w:pPr>
        <w:pStyle w:val="Heading2"/>
        <w:numPr>
          <w:ilvl w:val="0"/>
          <w:numId w:val="0"/>
        </w:numPr>
        <w:spacing w:after="80"/>
        <w:ind w:left="576" w:hanging="576"/>
        <w:jc w:val="center"/>
        <w:rPr>
          <w:rFonts w:eastAsia="Times New Roman" w:cs="Times New Roman"/>
        </w:rPr>
      </w:pPr>
      <w:bookmarkStart w:id="379" w:name="_Toc236623044"/>
      <w:r w:rsidRPr="00347AB0">
        <w:rPr>
          <w:rFonts w:eastAsia="Times New Roman" w:cs="Times New Roman"/>
        </w:rPr>
        <w:t>Statistik Inferensial</w:t>
      </w:r>
      <w:bookmarkEnd w:id="379"/>
    </w:p>
    <w:p w14:paraId="3D76DA07" w14:textId="36B7D604" w:rsidR="005B2563" w:rsidRPr="005B2563" w:rsidRDefault="00024C1C" w:rsidP="00A16D80">
      <w:pPr>
        <w:spacing w:before="240" w:after="0" w:line="360" w:lineRule="auto"/>
        <w:ind w:firstLine="720"/>
        <w:jc w:val="both"/>
      </w:pPr>
      <w:r w:rsidRPr="00024C1C">
        <w:t xml:space="preserve">Lampiran ini menyajikan keluaran lengkap pemeriksaan asumsi, uji omnibus, uji </w:t>
      </w:r>
      <w:r w:rsidRPr="00024C1C">
        <w:rPr>
          <w:i/>
          <w:iCs/>
        </w:rPr>
        <w:t>post-hoc</w:t>
      </w:r>
      <w:r w:rsidRPr="00024C1C">
        <w:t xml:space="preserve">, ukuran efek, dan analisis </w:t>
      </w:r>
      <w:r w:rsidRPr="00024C1C">
        <w:rPr>
          <w:i/>
          <w:iCs/>
        </w:rPr>
        <w:t>WithinTolerance</w:t>
      </w:r>
      <w:r w:rsidRPr="00024C1C">
        <w:t>. Interpretasi hasil dibahas pada Bab IV, sedangkan lampiran ini berfungsi sebagai dokumentasi rinci analisis statistik</w:t>
      </w:r>
      <w:r w:rsidR="005B2563">
        <w:t>.</w:t>
      </w:r>
    </w:p>
    <w:p w14:paraId="65CF3EBB" w14:textId="77777777" w:rsidR="005B2563" w:rsidRPr="00CC5ABA" w:rsidRDefault="005B2563">
      <w:pPr>
        <w:pStyle w:val="ListParagraph"/>
        <w:keepNext/>
        <w:numPr>
          <w:ilvl w:val="0"/>
          <w:numId w:val="35"/>
        </w:numPr>
        <w:outlineLvl w:val="2"/>
        <w:rPr>
          <w:rFonts w:cs="Times New Roman"/>
          <w:b/>
          <w:lang w:val="fi-FI"/>
        </w:rPr>
      </w:pPr>
      <w:bookmarkStart w:id="380" w:name="_Toc236623045"/>
      <w:r w:rsidRPr="00CC5ABA">
        <w:rPr>
          <w:rFonts w:cs="Times New Roman"/>
          <w:b/>
          <w:sz w:val="23"/>
          <w:lang w:val="fi-FI"/>
        </w:rPr>
        <w:t>Pemeriksaan Asumsi dan Penetapan Metode Uji</w:t>
      </w:r>
      <w:bookmarkEnd w:id="380"/>
    </w:p>
    <w:p w14:paraId="5AA67B6D" w14:textId="77777777" w:rsidR="005B2563" w:rsidRPr="00024C1C" w:rsidRDefault="005B2563" w:rsidP="005B2563">
      <w:pPr>
        <w:rPr>
          <w:rFonts w:cs="Times New Roman"/>
          <w:bCs/>
          <w:lang w:val="sv-SE"/>
        </w:rPr>
      </w:pPr>
      <w:r w:rsidRPr="00347AB0">
        <w:rPr>
          <w:rFonts w:cs="Times New Roman"/>
          <w:b/>
          <w:lang w:val="sv-SE"/>
        </w:rPr>
        <w:t xml:space="preserve">Listing L.7.1. </w:t>
      </w:r>
      <w:r w:rsidRPr="00024C1C">
        <w:rPr>
          <w:rFonts w:cs="Times New Roman"/>
          <w:bCs/>
          <w:lang w:val="sv-SE"/>
        </w:rPr>
        <w:t>Pembacaan rekomendasi uji dan pengelompokan data</w:t>
      </w:r>
    </w:p>
    <w:p w14:paraId="3FD9E93A" w14:textId="77777777" w:rsidR="005B2563" w:rsidRPr="00347AB0" w:rsidRDefault="005B2563" w:rsidP="005B2563">
      <w:pPr>
        <w:shd w:val="clear" w:color="auto" w:fill="D9D9D9"/>
        <w:spacing w:after="0"/>
        <w:rPr>
          <w:rFonts w:cs="Times New Roman"/>
          <w:lang w:val="sv-SE"/>
        </w:rPr>
      </w:pPr>
      <w:r w:rsidRPr="00347AB0">
        <w:rPr>
          <w:rFonts w:eastAsia="Courier New" w:cs="Times New Roman"/>
          <w:sz w:val="17"/>
          <w:lang w:val="sv-SE"/>
        </w:rPr>
        <w:t>df = pd.read_csv(DATASET_PATH)</w:t>
      </w:r>
      <w:r w:rsidRPr="00347AB0">
        <w:rPr>
          <w:rFonts w:eastAsia="Courier New" w:cs="Times New Roman"/>
          <w:sz w:val="17"/>
          <w:lang w:val="sv-SE"/>
        </w:rPr>
        <w:br/>
        <w:t>rekom = pd.read_csv(REKOM_PATH)</w:t>
      </w:r>
      <w:r w:rsidRPr="00347AB0">
        <w:rPr>
          <w:rFonts w:eastAsia="Courier New" w:cs="Times New Roman"/>
          <w:sz w:val="17"/>
          <w:lang w:val="sv-SE"/>
        </w:rPr>
        <w:br/>
      </w:r>
      <w:r w:rsidRPr="00347AB0">
        <w:rPr>
          <w:rFonts w:eastAsia="Courier New" w:cs="Times New Roman"/>
          <w:sz w:val="17"/>
          <w:lang w:val="sv-SE"/>
        </w:rPr>
        <w:br/>
        <w:t>rekom_lookup = {}</w:t>
      </w:r>
      <w:r w:rsidRPr="00347AB0">
        <w:rPr>
          <w:rFonts w:eastAsia="Courier New" w:cs="Times New Roman"/>
          <w:sz w:val="17"/>
          <w:lang w:val="sv-SE"/>
        </w:rPr>
        <w:br/>
        <w:t>for _, row in rekom.iterrows():</w:t>
      </w:r>
      <w:r w:rsidRPr="00347AB0">
        <w:rPr>
          <w:rFonts w:eastAsia="Courier New" w:cs="Times New Roman"/>
          <w:sz w:val="17"/>
          <w:lang w:val="sv-SE"/>
        </w:rPr>
        <w:br/>
        <w:t xml:space="preserve">    key = (row["Metric"], int(row["Setpoint_g"]))</w:t>
      </w:r>
      <w:r w:rsidRPr="00347AB0">
        <w:rPr>
          <w:rFonts w:eastAsia="Courier New" w:cs="Times New Roman"/>
          <w:sz w:val="17"/>
          <w:lang w:val="sv-SE"/>
        </w:rPr>
        <w:br/>
        <w:t xml:space="preserve">    rekom_lookup[key] = {</w:t>
      </w:r>
      <w:r w:rsidRPr="00347AB0">
        <w:rPr>
          <w:rFonts w:eastAsia="Courier New" w:cs="Times New Roman"/>
          <w:sz w:val="17"/>
          <w:lang w:val="sv-SE"/>
        </w:rPr>
        <w:br/>
        <w:t xml:space="preserve">        "uji": row["Uji_yang_direkomendasikan"],</w:t>
      </w:r>
      <w:r w:rsidRPr="00347AB0">
        <w:rPr>
          <w:rFonts w:eastAsia="Courier New" w:cs="Times New Roman"/>
          <w:sz w:val="17"/>
          <w:lang w:val="sv-SE"/>
        </w:rPr>
        <w:br/>
        <w:t xml:space="preserve">        "posthoc": row["Post_hoc_yang_direkomendasikan"],</w:t>
      </w:r>
      <w:r w:rsidRPr="00347AB0">
        <w:rPr>
          <w:rFonts w:eastAsia="Courier New" w:cs="Times New Roman"/>
          <w:sz w:val="17"/>
          <w:lang w:val="sv-SE"/>
        </w:rPr>
        <w:br/>
        <w:t xml:space="preserve">    }</w:t>
      </w:r>
      <w:r w:rsidRPr="00347AB0">
        <w:rPr>
          <w:rFonts w:eastAsia="Courier New" w:cs="Times New Roman"/>
          <w:sz w:val="17"/>
          <w:lang w:val="sv-SE"/>
        </w:rPr>
        <w:br/>
      </w:r>
      <w:r w:rsidRPr="00347AB0">
        <w:rPr>
          <w:rFonts w:eastAsia="Courier New" w:cs="Times New Roman"/>
          <w:sz w:val="17"/>
          <w:lang w:val="sv-SE"/>
        </w:rPr>
        <w:br/>
        <w:t>def get_groups(df_sp, metric):</w:t>
      </w:r>
      <w:r w:rsidRPr="00347AB0">
        <w:rPr>
          <w:rFonts w:eastAsia="Courier New" w:cs="Times New Roman"/>
          <w:sz w:val="17"/>
          <w:lang w:val="sv-SE"/>
        </w:rPr>
        <w:br/>
        <w:t xml:space="preserve">    groups = []</w:t>
      </w:r>
      <w:r w:rsidRPr="00347AB0">
        <w:rPr>
          <w:rFonts w:eastAsia="Courier New" w:cs="Times New Roman"/>
          <w:sz w:val="17"/>
          <w:lang w:val="sv-SE"/>
        </w:rPr>
        <w:br/>
        <w:t xml:space="preserve">    for sc in SCENARIOS:</w:t>
      </w:r>
      <w:r w:rsidRPr="00347AB0">
        <w:rPr>
          <w:rFonts w:eastAsia="Courier New" w:cs="Times New Roman"/>
          <w:sz w:val="17"/>
          <w:lang w:val="sv-SE"/>
        </w:rPr>
        <w:br/>
        <w:t xml:space="preserve">        vals = df_sp.loc[df_sp["Scenario"] == sc, metric].dropna().values</w:t>
      </w:r>
      <w:r w:rsidRPr="00347AB0">
        <w:rPr>
          <w:rFonts w:eastAsia="Courier New" w:cs="Times New Roman"/>
          <w:sz w:val="17"/>
          <w:lang w:val="sv-SE"/>
        </w:rPr>
        <w:br/>
        <w:t xml:space="preserve">        groups.append(vals)</w:t>
      </w:r>
      <w:r w:rsidRPr="00347AB0">
        <w:rPr>
          <w:rFonts w:eastAsia="Courier New" w:cs="Times New Roman"/>
          <w:sz w:val="17"/>
          <w:lang w:val="sv-SE"/>
        </w:rPr>
        <w:br/>
        <w:t xml:space="preserve">    return groups</w:t>
      </w:r>
    </w:p>
    <w:p w14:paraId="25D52DBD" w14:textId="3F1EC60D" w:rsidR="005B2563" w:rsidRPr="00024C1C" w:rsidRDefault="00024C1C" w:rsidP="00A16D80">
      <w:pPr>
        <w:spacing w:before="240" w:after="0" w:line="360" w:lineRule="auto"/>
        <w:ind w:firstLine="720"/>
        <w:jc w:val="both"/>
        <w:rPr>
          <w:rFonts w:cs="Times New Roman"/>
        </w:rPr>
      </w:pPr>
      <w:r w:rsidRPr="00024C1C">
        <w:rPr>
          <w:rFonts w:cs="Times New Roman"/>
        </w:rPr>
        <w:t>Metode uji dibaca dari berkas rekomendasi_uji_tahap3.csv yang telah ditetapkan setelah pemeriksaan asumsi. Fungsi get_groups membentuk empat kelompok data untuk setiap kombinasi metrik dan setpoint</w:t>
      </w:r>
      <w:r w:rsidR="005B2563" w:rsidRPr="00024C1C">
        <w:rPr>
          <w:rFonts w:cs="Times New Roman"/>
        </w:rPr>
        <w:t>.</w:t>
      </w:r>
    </w:p>
    <w:p w14:paraId="58F1715C" w14:textId="23E554A0" w:rsidR="00266E2B" w:rsidRPr="00266E2B" w:rsidRDefault="00266E2B" w:rsidP="005B2563">
      <w:pPr>
        <w:spacing w:before="240" w:line="360" w:lineRule="auto"/>
        <w:jc w:val="both"/>
        <w:rPr>
          <w:rFonts w:cs="Times New Roman"/>
          <w:lang w:val="fi-FI"/>
        </w:rPr>
      </w:pPr>
      <w:r w:rsidRPr="00024C1C">
        <w:rPr>
          <w:b/>
          <w:bCs/>
          <w:sz w:val="23"/>
          <w:lang w:val="fi-FI"/>
        </w:rPr>
        <w:t xml:space="preserve">Tabel </w:t>
      </w:r>
      <w:r w:rsidR="003409D6">
        <w:rPr>
          <w:b/>
          <w:bCs/>
          <w:sz w:val="23"/>
          <w:lang w:val="fi-FI"/>
        </w:rPr>
        <w:t>L.</w:t>
      </w:r>
      <w:r w:rsidRPr="00024C1C">
        <w:rPr>
          <w:b/>
          <w:bCs/>
          <w:sz w:val="23"/>
          <w:lang w:val="fi-FI"/>
        </w:rPr>
        <w:t>7.1</w:t>
      </w:r>
      <w:r>
        <w:rPr>
          <w:sz w:val="23"/>
          <w:lang w:val="fi-FI"/>
        </w:rPr>
        <w:t xml:space="preserve"> </w:t>
      </w:r>
      <w:r w:rsidRPr="00875CFA">
        <w:rPr>
          <w:sz w:val="23"/>
          <w:lang w:val="fi-FI"/>
        </w:rPr>
        <w:t>Pemeriksaan Asumsi dan Penetapan Metode Uji</w:t>
      </w:r>
    </w:p>
    <w:tbl>
      <w:tblPr>
        <w:tblStyle w:val="TableGrid"/>
        <w:tblW w:w="0" w:type="auto"/>
        <w:jc w:val="center"/>
        <w:tblLook w:val="04A0" w:firstRow="1" w:lastRow="0" w:firstColumn="1" w:lastColumn="0" w:noHBand="0" w:noVBand="1"/>
      </w:tblPr>
      <w:tblGrid>
        <w:gridCol w:w="1555"/>
        <w:gridCol w:w="567"/>
        <w:gridCol w:w="3969"/>
        <w:gridCol w:w="1836"/>
      </w:tblGrid>
      <w:tr w:rsidR="005B2563" w:rsidRPr="00347AB0" w14:paraId="26DD26EE" w14:textId="77777777" w:rsidTr="005B2563">
        <w:trPr>
          <w:tblHeader/>
          <w:jc w:val="center"/>
        </w:trPr>
        <w:tc>
          <w:tcPr>
            <w:tcW w:w="1555" w:type="dxa"/>
            <w:shd w:val="clear" w:color="auto" w:fill="D9E1F2"/>
            <w:vAlign w:val="center"/>
          </w:tcPr>
          <w:p w14:paraId="6A77999C" w14:textId="77777777" w:rsidR="005B2563" w:rsidRPr="00347AB0" w:rsidRDefault="005B2563" w:rsidP="00862DB5">
            <w:pPr>
              <w:jc w:val="center"/>
              <w:rPr>
                <w:rFonts w:cs="Times New Roman"/>
              </w:rPr>
            </w:pPr>
            <w:r w:rsidRPr="00347AB0">
              <w:rPr>
                <w:rFonts w:cs="Times New Roman"/>
                <w:b/>
                <w:sz w:val="16"/>
              </w:rPr>
              <w:t>Metrik</w:t>
            </w:r>
          </w:p>
        </w:tc>
        <w:tc>
          <w:tcPr>
            <w:tcW w:w="567" w:type="dxa"/>
            <w:shd w:val="clear" w:color="auto" w:fill="D9E1F2"/>
            <w:vAlign w:val="center"/>
          </w:tcPr>
          <w:p w14:paraId="094CEF36" w14:textId="77777777" w:rsidR="005B2563" w:rsidRPr="00347AB0" w:rsidRDefault="005B2563" w:rsidP="00862DB5">
            <w:pPr>
              <w:jc w:val="center"/>
              <w:rPr>
                <w:rFonts w:cs="Times New Roman"/>
              </w:rPr>
            </w:pPr>
            <w:r w:rsidRPr="00347AB0">
              <w:rPr>
                <w:rFonts w:cs="Times New Roman"/>
                <w:b/>
                <w:sz w:val="16"/>
              </w:rPr>
              <w:t>SP</w:t>
            </w:r>
          </w:p>
        </w:tc>
        <w:tc>
          <w:tcPr>
            <w:tcW w:w="3969" w:type="dxa"/>
            <w:shd w:val="clear" w:color="auto" w:fill="D9E1F2"/>
            <w:vAlign w:val="center"/>
          </w:tcPr>
          <w:p w14:paraId="67818F8E" w14:textId="77777777" w:rsidR="005B2563" w:rsidRPr="00347AB0" w:rsidRDefault="005B2563" w:rsidP="00862DB5">
            <w:pPr>
              <w:jc w:val="center"/>
              <w:rPr>
                <w:rFonts w:cs="Times New Roman"/>
              </w:rPr>
            </w:pPr>
            <w:r w:rsidRPr="00347AB0">
              <w:rPr>
                <w:rFonts w:cs="Times New Roman"/>
                <w:b/>
                <w:sz w:val="16"/>
              </w:rPr>
              <w:t>Kesimpulan Pemeriksaan Asumsi</w:t>
            </w:r>
          </w:p>
        </w:tc>
        <w:tc>
          <w:tcPr>
            <w:tcW w:w="1836" w:type="dxa"/>
            <w:shd w:val="clear" w:color="auto" w:fill="D9E1F2"/>
            <w:vAlign w:val="center"/>
          </w:tcPr>
          <w:p w14:paraId="706D297A" w14:textId="77777777" w:rsidR="005B2563" w:rsidRPr="00347AB0" w:rsidRDefault="005B2563" w:rsidP="00862DB5">
            <w:pPr>
              <w:jc w:val="center"/>
              <w:rPr>
                <w:rFonts w:cs="Times New Roman"/>
              </w:rPr>
            </w:pPr>
            <w:r w:rsidRPr="00347AB0">
              <w:rPr>
                <w:rFonts w:cs="Times New Roman"/>
                <w:b/>
                <w:sz w:val="16"/>
              </w:rPr>
              <w:t>Uji Terpilih</w:t>
            </w:r>
          </w:p>
        </w:tc>
      </w:tr>
      <w:tr w:rsidR="005B2563" w:rsidRPr="00347AB0" w14:paraId="601B59A9" w14:textId="77777777" w:rsidTr="005B2563">
        <w:trPr>
          <w:cantSplit/>
          <w:jc w:val="center"/>
        </w:trPr>
        <w:tc>
          <w:tcPr>
            <w:tcW w:w="1555" w:type="dxa"/>
            <w:vAlign w:val="center"/>
          </w:tcPr>
          <w:p w14:paraId="0D2B4AD0" w14:textId="77777777" w:rsidR="005B2563" w:rsidRPr="00347AB0" w:rsidRDefault="005B2563" w:rsidP="00862DB5">
            <w:pPr>
              <w:rPr>
                <w:rFonts w:cs="Times New Roman"/>
              </w:rPr>
            </w:pPr>
            <w:r w:rsidRPr="00347AB0">
              <w:rPr>
                <w:rFonts w:cs="Times New Roman"/>
                <w:sz w:val="16"/>
              </w:rPr>
              <w:t>AbsError_pct</w:t>
            </w:r>
          </w:p>
        </w:tc>
        <w:tc>
          <w:tcPr>
            <w:tcW w:w="567" w:type="dxa"/>
            <w:vAlign w:val="center"/>
          </w:tcPr>
          <w:p w14:paraId="50E1B294" w14:textId="77777777" w:rsidR="005B2563" w:rsidRPr="00347AB0" w:rsidRDefault="005B2563" w:rsidP="00862DB5">
            <w:pPr>
              <w:jc w:val="center"/>
              <w:rPr>
                <w:rFonts w:cs="Times New Roman"/>
              </w:rPr>
            </w:pPr>
            <w:r w:rsidRPr="00347AB0">
              <w:rPr>
                <w:rFonts w:cs="Times New Roman"/>
                <w:sz w:val="16"/>
              </w:rPr>
              <w:t>15</w:t>
            </w:r>
          </w:p>
        </w:tc>
        <w:tc>
          <w:tcPr>
            <w:tcW w:w="3969" w:type="dxa"/>
            <w:vAlign w:val="center"/>
          </w:tcPr>
          <w:p w14:paraId="7D8CA743"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17F9AAD5"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3B565CCF" w14:textId="77777777" w:rsidTr="005B2563">
        <w:trPr>
          <w:cantSplit/>
          <w:jc w:val="center"/>
        </w:trPr>
        <w:tc>
          <w:tcPr>
            <w:tcW w:w="1555" w:type="dxa"/>
            <w:vAlign w:val="center"/>
          </w:tcPr>
          <w:p w14:paraId="144B8FA6" w14:textId="77777777" w:rsidR="005B2563" w:rsidRPr="00347AB0" w:rsidRDefault="005B2563" w:rsidP="00862DB5">
            <w:pPr>
              <w:rPr>
                <w:rFonts w:cs="Times New Roman"/>
              </w:rPr>
            </w:pPr>
            <w:r w:rsidRPr="00347AB0">
              <w:rPr>
                <w:rFonts w:cs="Times New Roman"/>
                <w:sz w:val="16"/>
              </w:rPr>
              <w:t>AbsError_pct</w:t>
            </w:r>
          </w:p>
        </w:tc>
        <w:tc>
          <w:tcPr>
            <w:tcW w:w="567" w:type="dxa"/>
            <w:vAlign w:val="center"/>
          </w:tcPr>
          <w:p w14:paraId="31D29252" w14:textId="77777777" w:rsidR="005B2563" w:rsidRPr="00347AB0" w:rsidRDefault="005B2563" w:rsidP="00862DB5">
            <w:pPr>
              <w:jc w:val="center"/>
              <w:rPr>
                <w:rFonts w:cs="Times New Roman"/>
              </w:rPr>
            </w:pPr>
            <w:r w:rsidRPr="00347AB0">
              <w:rPr>
                <w:rFonts w:cs="Times New Roman"/>
                <w:sz w:val="16"/>
              </w:rPr>
              <w:t>20</w:t>
            </w:r>
          </w:p>
        </w:tc>
        <w:tc>
          <w:tcPr>
            <w:tcW w:w="3969" w:type="dxa"/>
            <w:vAlign w:val="center"/>
          </w:tcPr>
          <w:p w14:paraId="76442469"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2F35BB12"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574411BD" w14:textId="77777777" w:rsidTr="005B2563">
        <w:trPr>
          <w:cantSplit/>
          <w:jc w:val="center"/>
        </w:trPr>
        <w:tc>
          <w:tcPr>
            <w:tcW w:w="1555" w:type="dxa"/>
            <w:vAlign w:val="center"/>
          </w:tcPr>
          <w:p w14:paraId="7B333EAC" w14:textId="77777777" w:rsidR="005B2563" w:rsidRPr="00347AB0" w:rsidRDefault="005B2563" w:rsidP="00862DB5">
            <w:pPr>
              <w:rPr>
                <w:rFonts w:cs="Times New Roman"/>
              </w:rPr>
            </w:pPr>
            <w:r w:rsidRPr="00347AB0">
              <w:rPr>
                <w:rFonts w:cs="Times New Roman"/>
                <w:sz w:val="16"/>
              </w:rPr>
              <w:t>AbsError_pct</w:t>
            </w:r>
          </w:p>
        </w:tc>
        <w:tc>
          <w:tcPr>
            <w:tcW w:w="567" w:type="dxa"/>
            <w:vAlign w:val="center"/>
          </w:tcPr>
          <w:p w14:paraId="77F845A4" w14:textId="77777777" w:rsidR="005B2563" w:rsidRPr="00347AB0" w:rsidRDefault="005B2563" w:rsidP="00862DB5">
            <w:pPr>
              <w:jc w:val="center"/>
              <w:rPr>
                <w:rFonts w:cs="Times New Roman"/>
              </w:rPr>
            </w:pPr>
            <w:r w:rsidRPr="00347AB0">
              <w:rPr>
                <w:rFonts w:cs="Times New Roman"/>
                <w:sz w:val="16"/>
              </w:rPr>
              <w:t>25</w:t>
            </w:r>
          </w:p>
        </w:tc>
        <w:tc>
          <w:tcPr>
            <w:tcW w:w="3969" w:type="dxa"/>
            <w:vAlign w:val="center"/>
          </w:tcPr>
          <w:p w14:paraId="0A9499D8"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01DEB14A"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23A3B972" w14:textId="77777777" w:rsidTr="005B2563">
        <w:trPr>
          <w:cantSplit/>
          <w:jc w:val="center"/>
        </w:trPr>
        <w:tc>
          <w:tcPr>
            <w:tcW w:w="1555" w:type="dxa"/>
            <w:vAlign w:val="center"/>
          </w:tcPr>
          <w:p w14:paraId="69695FCB" w14:textId="77777777" w:rsidR="005B2563" w:rsidRPr="00347AB0" w:rsidRDefault="005B2563" w:rsidP="00862DB5">
            <w:pPr>
              <w:rPr>
                <w:rFonts w:cs="Times New Roman"/>
              </w:rPr>
            </w:pPr>
            <w:r w:rsidRPr="00347AB0">
              <w:rPr>
                <w:rFonts w:cs="Times New Roman"/>
                <w:sz w:val="16"/>
              </w:rPr>
              <w:t>AbsError_pct</w:t>
            </w:r>
          </w:p>
        </w:tc>
        <w:tc>
          <w:tcPr>
            <w:tcW w:w="567" w:type="dxa"/>
            <w:vAlign w:val="center"/>
          </w:tcPr>
          <w:p w14:paraId="0A8CE151" w14:textId="77777777" w:rsidR="005B2563" w:rsidRPr="00347AB0" w:rsidRDefault="005B2563" w:rsidP="00862DB5">
            <w:pPr>
              <w:jc w:val="center"/>
              <w:rPr>
                <w:rFonts w:cs="Times New Roman"/>
              </w:rPr>
            </w:pPr>
            <w:r w:rsidRPr="00347AB0">
              <w:rPr>
                <w:rFonts w:cs="Times New Roman"/>
                <w:sz w:val="16"/>
              </w:rPr>
              <w:t>30</w:t>
            </w:r>
          </w:p>
        </w:tc>
        <w:tc>
          <w:tcPr>
            <w:tcW w:w="3969" w:type="dxa"/>
            <w:vAlign w:val="center"/>
          </w:tcPr>
          <w:p w14:paraId="59AC897C"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4B234891"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27B9B432" w14:textId="77777777" w:rsidTr="005B2563">
        <w:trPr>
          <w:cantSplit/>
          <w:jc w:val="center"/>
        </w:trPr>
        <w:tc>
          <w:tcPr>
            <w:tcW w:w="1555" w:type="dxa"/>
            <w:vAlign w:val="center"/>
          </w:tcPr>
          <w:p w14:paraId="5B0E0AED" w14:textId="77777777" w:rsidR="005B2563" w:rsidRPr="00347AB0" w:rsidRDefault="005B2563" w:rsidP="00862DB5">
            <w:pPr>
              <w:rPr>
                <w:rFonts w:cs="Times New Roman"/>
              </w:rPr>
            </w:pPr>
            <w:r w:rsidRPr="00347AB0">
              <w:rPr>
                <w:rFonts w:cs="Times New Roman"/>
                <w:sz w:val="16"/>
              </w:rPr>
              <w:t>MaxOvershoot_pct</w:t>
            </w:r>
          </w:p>
        </w:tc>
        <w:tc>
          <w:tcPr>
            <w:tcW w:w="567" w:type="dxa"/>
            <w:vAlign w:val="center"/>
          </w:tcPr>
          <w:p w14:paraId="44C60EFF" w14:textId="77777777" w:rsidR="005B2563" w:rsidRPr="00347AB0" w:rsidRDefault="005B2563" w:rsidP="00862DB5">
            <w:pPr>
              <w:jc w:val="center"/>
              <w:rPr>
                <w:rFonts w:cs="Times New Roman"/>
              </w:rPr>
            </w:pPr>
            <w:r w:rsidRPr="00347AB0">
              <w:rPr>
                <w:rFonts w:cs="Times New Roman"/>
                <w:sz w:val="16"/>
              </w:rPr>
              <w:t>15</w:t>
            </w:r>
          </w:p>
        </w:tc>
        <w:tc>
          <w:tcPr>
            <w:tcW w:w="3969" w:type="dxa"/>
            <w:vAlign w:val="center"/>
          </w:tcPr>
          <w:p w14:paraId="7D3A31DD"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3C97D456"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7AB02D89" w14:textId="77777777" w:rsidTr="005B2563">
        <w:trPr>
          <w:cantSplit/>
          <w:jc w:val="center"/>
        </w:trPr>
        <w:tc>
          <w:tcPr>
            <w:tcW w:w="1555" w:type="dxa"/>
            <w:vAlign w:val="center"/>
          </w:tcPr>
          <w:p w14:paraId="1A42AA8C" w14:textId="77777777" w:rsidR="005B2563" w:rsidRPr="00347AB0" w:rsidRDefault="005B2563" w:rsidP="00862DB5">
            <w:pPr>
              <w:rPr>
                <w:rFonts w:cs="Times New Roman"/>
              </w:rPr>
            </w:pPr>
            <w:r w:rsidRPr="00347AB0">
              <w:rPr>
                <w:rFonts w:cs="Times New Roman"/>
                <w:sz w:val="16"/>
              </w:rPr>
              <w:t>MaxOvershoot_pct</w:t>
            </w:r>
          </w:p>
        </w:tc>
        <w:tc>
          <w:tcPr>
            <w:tcW w:w="567" w:type="dxa"/>
            <w:vAlign w:val="center"/>
          </w:tcPr>
          <w:p w14:paraId="0A95822C" w14:textId="77777777" w:rsidR="005B2563" w:rsidRPr="00347AB0" w:rsidRDefault="005B2563" w:rsidP="00862DB5">
            <w:pPr>
              <w:jc w:val="center"/>
              <w:rPr>
                <w:rFonts w:cs="Times New Roman"/>
              </w:rPr>
            </w:pPr>
            <w:r w:rsidRPr="00347AB0">
              <w:rPr>
                <w:rFonts w:cs="Times New Roman"/>
                <w:sz w:val="16"/>
              </w:rPr>
              <w:t>20</w:t>
            </w:r>
          </w:p>
        </w:tc>
        <w:tc>
          <w:tcPr>
            <w:tcW w:w="3969" w:type="dxa"/>
            <w:vAlign w:val="center"/>
          </w:tcPr>
          <w:p w14:paraId="24AF8623"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7CB9B05F"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5BA09D55" w14:textId="77777777" w:rsidTr="005B2563">
        <w:trPr>
          <w:cantSplit/>
          <w:jc w:val="center"/>
        </w:trPr>
        <w:tc>
          <w:tcPr>
            <w:tcW w:w="1555" w:type="dxa"/>
            <w:vAlign w:val="center"/>
          </w:tcPr>
          <w:p w14:paraId="53CFD8E1" w14:textId="77777777" w:rsidR="005B2563" w:rsidRPr="00347AB0" w:rsidRDefault="005B2563" w:rsidP="00862DB5">
            <w:pPr>
              <w:rPr>
                <w:rFonts w:cs="Times New Roman"/>
              </w:rPr>
            </w:pPr>
            <w:r w:rsidRPr="00347AB0">
              <w:rPr>
                <w:rFonts w:cs="Times New Roman"/>
                <w:sz w:val="16"/>
              </w:rPr>
              <w:t>MaxOvershoot_pct</w:t>
            </w:r>
          </w:p>
        </w:tc>
        <w:tc>
          <w:tcPr>
            <w:tcW w:w="567" w:type="dxa"/>
            <w:vAlign w:val="center"/>
          </w:tcPr>
          <w:p w14:paraId="67C0102B" w14:textId="77777777" w:rsidR="005B2563" w:rsidRPr="00347AB0" w:rsidRDefault="005B2563" w:rsidP="00862DB5">
            <w:pPr>
              <w:jc w:val="center"/>
              <w:rPr>
                <w:rFonts w:cs="Times New Roman"/>
              </w:rPr>
            </w:pPr>
            <w:r w:rsidRPr="00347AB0">
              <w:rPr>
                <w:rFonts w:cs="Times New Roman"/>
                <w:sz w:val="16"/>
              </w:rPr>
              <w:t>25</w:t>
            </w:r>
          </w:p>
        </w:tc>
        <w:tc>
          <w:tcPr>
            <w:tcW w:w="3969" w:type="dxa"/>
            <w:vAlign w:val="center"/>
          </w:tcPr>
          <w:p w14:paraId="4E39390E"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044EBC76"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564B8895" w14:textId="77777777" w:rsidTr="005B2563">
        <w:trPr>
          <w:cantSplit/>
          <w:jc w:val="center"/>
        </w:trPr>
        <w:tc>
          <w:tcPr>
            <w:tcW w:w="1555" w:type="dxa"/>
            <w:vAlign w:val="center"/>
          </w:tcPr>
          <w:p w14:paraId="3BC0B500" w14:textId="77777777" w:rsidR="005B2563" w:rsidRPr="00347AB0" w:rsidRDefault="005B2563" w:rsidP="00862DB5">
            <w:pPr>
              <w:rPr>
                <w:rFonts w:cs="Times New Roman"/>
              </w:rPr>
            </w:pPr>
            <w:r w:rsidRPr="00347AB0">
              <w:rPr>
                <w:rFonts w:cs="Times New Roman"/>
                <w:sz w:val="16"/>
              </w:rPr>
              <w:t>MaxOvershoot_pct</w:t>
            </w:r>
          </w:p>
        </w:tc>
        <w:tc>
          <w:tcPr>
            <w:tcW w:w="567" w:type="dxa"/>
            <w:vAlign w:val="center"/>
          </w:tcPr>
          <w:p w14:paraId="6AEC82C9" w14:textId="77777777" w:rsidR="005B2563" w:rsidRPr="00347AB0" w:rsidRDefault="005B2563" w:rsidP="00862DB5">
            <w:pPr>
              <w:jc w:val="center"/>
              <w:rPr>
                <w:rFonts w:cs="Times New Roman"/>
              </w:rPr>
            </w:pPr>
            <w:r w:rsidRPr="00347AB0">
              <w:rPr>
                <w:rFonts w:cs="Times New Roman"/>
                <w:sz w:val="16"/>
              </w:rPr>
              <w:t>30</w:t>
            </w:r>
          </w:p>
        </w:tc>
        <w:tc>
          <w:tcPr>
            <w:tcW w:w="3969" w:type="dxa"/>
            <w:vAlign w:val="center"/>
          </w:tcPr>
          <w:p w14:paraId="0E62454B"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6B0913DA"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1BD528B1" w14:textId="77777777" w:rsidTr="005B2563">
        <w:trPr>
          <w:cantSplit/>
          <w:jc w:val="center"/>
        </w:trPr>
        <w:tc>
          <w:tcPr>
            <w:tcW w:w="1555" w:type="dxa"/>
            <w:vAlign w:val="center"/>
          </w:tcPr>
          <w:p w14:paraId="2AC395AB" w14:textId="77777777" w:rsidR="005B2563" w:rsidRPr="00347AB0" w:rsidRDefault="005B2563" w:rsidP="00862DB5">
            <w:pPr>
              <w:rPr>
                <w:rFonts w:cs="Times New Roman"/>
              </w:rPr>
            </w:pPr>
            <w:r w:rsidRPr="00347AB0">
              <w:rPr>
                <w:rFonts w:cs="Times New Roman"/>
                <w:sz w:val="16"/>
              </w:rPr>
              <w:lastRenderedPageBreak/>
              <w:t>Duration_s</w:t>
            </w:r>
          </w:p>
        </w:tc>
        <w:tc>
          <w:tcPr>
            <w:tcW w:w="567" w:type="dxa"/>
            <w:vAlign w:val="center"/>
          </w:tcPr>
          <w:p w14:paraId="2C519D49" w14:textId="77777777" w:rsidR="005B2563" w:rsidRPr="00347AB0" w:rsidRDefault="005B2563" w:rsidP="00862DB5">
            <w:pPr>
              <w:jc w:val="center"/>
              <w:rPr>
                <w:rFonts w:cs="Times New Roman"/>
              </w:rPr>
            </w:pPr>
            <w:r w:rsidRPr="00347AB0">
              <w:rPr>
                <w:rFonts w:cs="Times New Roman"/>
                <w:sz w:val="16"/>
              </w:rPr>
              <w:t>15</w:t>
            </w:r>
          </w:p>
        </w:tc>
        <w:tc>
          <w:tcPr>
            <w:tcW w:w="3969" w:type="dxa"/>
            <w:vAlign w:val="center"/>
          </w:tcPr>
          <w:p w14:paraId="520BBD07"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275FA8A2"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44E29CDE" w14:textId="77777777" w:rsidTr="005B2563">
        <w:trPr>
          <w:cantSplit/>
          <w:jc w:val="center"/>
        </w:trPr>
        <w:tc>
          <w:tcPr>
            <w:tcW w:w="1555" w:type="dxa"/>
            <w:vAlign w:val="center"/>
          </w:tcPr>
          <w:p w14:paraId="5B86DFF9" w14:textId="77777777" w:rsidR="005B2563" w:rsidRPr="00347AB0" w:rsidRDefault="005B2563" w:rsidP="00862DB5">
            <w:pPr>
              <w:rPr>
                <w:rFonts w:cs="Times New Roman"/>
              </w:rPr>
            </w:pPr>
            <w:r w:rsidRPr="00347AB0">
              <w:rPr>
                <w:rFonts w:cs="Times New Roman"/>
                <w:sz w:val="16"/>
              </w:rPr>
              <w:t>Duration_s</w:t>
            </w:r>
          </w:p>
        </w:tc>
        <w:tc>
          <w:tcPr>
            <w:tcW w:w="567" w:type="dxa"/>
            <w:vAlign w:val="center"/>
          </w:tcPr>
          <w:p w14:paraId="604B2CD8" w14:textId="77777777" w:rsidR="005B2563" w:rsidRPr="00347AB0" w:rsidRDefault="005B2563" w:rsidP="00862DB5">
            <w:pPr>
              <w:jc w:val="center"/>
              <w:rPr>
                <w:rFonts w:cs="Times New Roman"/>
              </w:rPr>
            </w:pPr>
            <w:r w:rsidRPr="00347AB0">
              <w:rPr>
                <w:rFonts w:cs="Times New Roman"/>
                <w:sz w:val="16"/>
              </w:rPr>
              <w:t>20</w:t>
            </w:r>
          </w:p>
        </w:tc>
        <w:tc>
          <w:tcPr>
            <w:tcW w:w="3969" w:type="dxa"/>
            <w:vAlign w:val="center"/>
          </w:tcPr>
          <w:p w14:paraId="3F044F0F"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2359BE34"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4CC8FE6F" w14:textId="77777777" w:rsidTr="005B2563">
        <w:trPr>
          <w:cantSplit/>
          <w:jc w:val="center"/>
        </w:trPr>
        <w:tc>
          <w:tcPr>
            <w:tcW w:w="1555" w:type="dxa"/>
            <w:vAlign w:val="center"/>
          </w:tcPr>
          <w:p w14:paraId="44A8D188" w14:textId="77777777" w:rsidR="005B2563" w:rsidRPr="00347AB0" w:rsidRDefault="005B2563" w:rsidP="00862DB5">
            <w:pPr>
              <w:rPr>
                <w:rFonts w:cs="Times New Roman"/>
              </w:rPr>
            </w:pPr>
            <w:r w:rsidRPr="00347AB0">
              <w:rPr>
                <w:rFonts w:cs="Times New Roman"/>
                <w:sz w:val="16"/>
              </w:rPr>
              <w:t>Duration_s</w:t>
            </w:r>
          </w:p>
        </w:tc>
        <w:tc>
          <w:tcPr>
            <w:tcW w:w="567" w:type="dxa"/>
            <w:vAlign w:val="center"/>
          </w:tcPr>
          <w:p w14:paraId="1B7B22EE" w14:textId="77777777" w:rsidR="005B2563" w:rsidRPr="00347AB0" w:rsidRDefault="005B2563" w:rsidP="00862DB5">
            <w:pPr>
              <w:jc w:val="center"/>
              <w:rPr>
                <w:rFonts w:cs="Times New Roman"/>
              </w:rPr>
            </w:pPr>
            <w:r w:rsidRPr="00347AB0">
              <w:rPr>
                <w:rFonts w:cs="Times New Roman"/>
                <w:sz w:val="16"/>
              </w:rPr>
              <w:t>25</w:t>
            </w:r>
          </w:p>
        </w:tc>
        <w:tc>
          <w:tcPr>
            <w:tcW w:w="3969" w:type="dxa"/>
            <w:vAlign w:val="center"/>
          </w:tcPr>
          <w:p w14:paraId="5DF7B3BD" w14:textId="77777777" w:rsidR="005B2563" w:rsidRPr="00347AB0" w:rsidRDefault="005B2563" w:rsidP="00862DB5">
            <w:pPr>
              <w:jc w:val="center"/>
              <w:rPr>
                <w:rFonts w:cs="Times New Roman"/>
                <w:lang w:val="sv-SE"/>
              </w:rPr>
            </w:pPr>
            <w:r w:rsidRPr="00347AB0">
              <w:rPr>
                <w:rFonts w:cs="Times New Roman"/>
                <w:sz w:val="16"/>
                <w:lang w:val="sv-SE"/>
              </w:rPr>
              <w:t>Normalitas terpenuhi; variansi tidak homogen.</w:t>
            </w:r>
          </w:p>
        </w:tc>
        <w:tc>
          <w:tcPr>
            <w:tcW w:w="1836" w:type="dxa"/>
            <w:vAlign w:val="center"/>
          </w:tcPr>
          <w:p w14:paraId="02B74B1B" w14:textId="77777777" w:rsidR="005B2563" w:rsidRPr="00347AB0" w:rsidRDefault="005B2563" w:rsidP="00862DB5">
            <w:pPr>
              <w:jc w:val="center"/>
              <w:rPr>
                <w:rFonts w:cs="Times New Roman"/>
              </w:rPr>
            </w:pPr>
            <w:r w:rsidRPr="00347AB0">
              <w:rPr>
                <w:rFonts w:cs="Times New Roman"/>
                <w:sz w:val="16"/>
              </w:rPr>
              <w:t>Welch ANOVA</w:t>
            </w:r>
          </w:p>
        </w:tc>
      </w:tr>
      <w:tr w:rsidR="005B2563" w:rsidRPr="00347AB0" w14:paraId="721BAEA5" w14:textId="77777777" w:rsidTr="005B2563">
        <w:trPr>
          <w:cantSplit/>
          <w:jc w:val="center"/>
        </w:trPr>
        <w:tc>
          <w:tcPr>
            <w:tcW w:w="1555" w:type="dxa"/>
            <w:vAlign w:val="center"/>
          </w:tcPr>
          <w:p w14:paraId="55D5C7EF" w14:textId="77777777" w:rsidR="005B2563" w:rsidRPr="00347AB0" w:rsidRDefault="005B2563" w:rsidP="00862DB5">
            <w:pPr>
              <w:rPr>
                <w:rFonts w:cs="Times New Roman"/>
              </w:rPr>
            </w:pPr>
            <w:r w:rsidRPr="00347AB0">
              <w:rPr>
                <w:rFonts w:cs="Times New Roman"/>
                <w:sz w:val="16"/>
              </w:rPr>
              <w:t>Duration_s</w:t>
            </w:r>
          </w:p>
        </w:tc>
        <w:tc>
          <w:tcPr>
            <w:tcW w:w="567" w:type="dxa"/>
            <w:vAlign w:val="center"/>
          </w:tcPr>
          <w:p w14:paraId="056403FA" w14:textId="77777777" w:rsidR="005B2563" w:rsidRPr="00347AB0" w:rsidRDefault="005B2563" w:rsidP="00862DB5">
            <w:pPr>
              <w:jc w:val="center"/>
              <w:rPr>
                <w:rFonts w:cs="Times New Roman"/>
              </w:rPr>
            </w:pPr>
            <w:r w:rsidRPr="00347AB0">
              <w:rPr>
                <w:rFonts w:cs="Times New Roman"/>
                <w:sz w:val="16"/>
              </w:rPr>
              <w:t>30</w:t>
            </w:r>
          </w:p>
        </w:tc>
        <w:tc>
          <w:tcPr>
            <w:tcW w:w="3969" w:type="dxa"/>
            <w:vAlign w:val="center"/>
          </w:tcPr>
          <w:p w14:paraId="68F953BA"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400DF278"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5B3787DF" w14:textId="77777777" w:rsidTr="005B2563">
        <w:trPr>
          <w:cantSplit/>
          <w:jc w:val="center"/>
        </w:trPr>
        <w:tc>
          <w:tcPr>
            <w:tcW w:w="1555" w:type="dxa"/>
            <w:vAlign w:val="center"/>
          </w:tcPr>
          <w:p w14:paraId="2B07F3F7" w14:textId="77777777" w:rsidR="005B2563" w:rsidRPr="00347AB0" w:rsidRDefault="005B2563" w:rsidP="00862DB5">
            <w:pPr>
              <w:rPr>
                <w:rFonts w:cs="Times New Roman"/>
              </w:rPr>
            </w:pPr>
            <w:r w:rsidRPr="00347AB0">
              <w:rPr>
                <w:rFonts w:cs="Times New Roman"/>
                <w:sz w:val="16"/>
              </w:rPr>
              <w:t>RiseTime_10_90_s</w:t>
            </w:r>
          </w:p>
        </w:tc>
        <w:tc>
          <w:tcPr>
            <w:tcW w:w="567" w:type="dxa"/>
            <w:vAlign w:val="center"/>
          </w:tcPr>
          <w:p w14:paraId="6B2726AA" w14:textId="77777777" w:rsidR="005B2563" w:rsidRPr="00347AB0" w:rsidRDefault="005B2563" w:rsidP="00862DB5">
            <w:pPr>
              <w:jc w:val="center"/>
              <w:rPr>
                <w:rFonts w:cs="Times New Roman"/>
              </w:rPr>
            </w:pPr>
            <w:r w:rsidRPr="00347AB0">
              <w:rPr>
                <w:rFonts w:cs="Times New Roman"/>
                <w:sz w:val="16"/>
              </w:rPr>
              <w:t>15</w:t>
            </w:r>
          </w:p>
        </w:tc>
        <w:tc>
          <w:tcPr>
            <w:tcW w:w="3969" w:type="dxa"/>
            <w:vAlign w:val="center"/>
          </w:tcPr>
          <w:p w14:paraId="58034317"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1031A299"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5D9896E4" w14:textId="77777777" w:rsidTr="005B2563">
        <w:trPr>
          <w:cantSplit/>
          <w:jc w:val="center"/>
        </w:trPr>
        <w:tc>
          <w:tcPr>
            <w:tcW w:w="1555" w:type="dxa"/>
            <w:vAlign w:val="center"/>
          </w:tcPr>
          <w:p w14:paraId="7C644A01" w14:textId="77777777" w:rsidR="005B2563" w:rsidRPr="00347AB0" w:rsidRDefault="005B2563" w:rsidP="00862DB5">
            <w:pPr>
              <w:rPr>
                <w:rFonts w:cs="Times New Roman"/>
              </w:rPr>
            </w:pPr>
            <w:r w:rsidRPr="00347AB0">
              <w:rPr>
                <w:rFonts w:cs="Times New Roman"/>
                <w:sz w:val="16"/>
              </w:rPr>
              <w:t>RiseTime_10_90_s</w:t>
            </w:r>
          </w:p>
        </w:tc>
        <w:tc>
          <w:tcPr>
            <w:tcW w:w="567" w:type="dxa"/>
            <w:vAlign w:val="center"/>
          </w:tcPr>
          <w:p w14:paraId="2E77F9F5" w14:textId="77777777" w:rsidR="005B2563" w:rsidRPr="00347AB0" w:rsidRDefault="005B2563" w:rsidP="00862DB5">
            <w:pPr>
              <w:jc w:val="center"/>
              <w:rPr>
                <w:rFonts w:cs="Times New Roman"/>
              </w:rPr>
            </w:pPr>
            <w:r w:rsidRPr="00347AB0">
              <w:rPr>
                <w:rFonts w:cs="Times New Roman"/>
                <w:sz w:val="16"/>
              </w:rPr>
              <w:t>20</w:t>
            </w:r>
          </w:p>
        </w:tc>
        <w:tc>
          <w:tcPr>
            <w:tcW w:w="3969" w:type="dxa"/>
            <w:vAlign w:val="center"/>
          </w:tcPr>
          <w:p w14:paraId="4BBCED91" w14:textId="77777777" w:rsidR="005B2563" w:rsidRPr="00347AB0" w:rsidRDefault="005B2563" w:rsidP="00862DB5">
            <w:pPr>
              <w:jc w:val="center"/>
              <w:rPr>
                <w:rFonts w:cs="Times New Roman"/>
              </w:rPr>
            </w:pPr>
            <w:r w:rsidRPr="00347AB0">
              <w:rPr>
                <w:rFonts w:cs="Times New Roman"/>
                <w:sz w:val="16"/>
              </w:rPr>
              <w:t>Sekurang-kurangnya satu persyaratan parametrik tidak terpenuhi.</w:t>
            </w:r>
          </w:p>
        </w:tc>
        <w:tc>
          <w:tcPr>
            <w:tcW w:w="1836" w:type="dxa"/>
            <w:vAlign w:val="center"/>
          </w:tcPr>
          <w:p w14:paraId="29F2AB0B" w14:textId="77777777" w:rsidR="005B2563" w:rsidRPr="00347AB0" w:rsidRDefault="005B2563" w:rsidP="00862DB5">
            <w:pPr>
              <w:jc w:val="center"/>
              <w:rPr>
                <w:rFonts w:cs="Times New Roman"/>
              </w:rPr>
            </w:pPr>
            <w:r w:rsidRPr="00347AB0">
              <w:rPr>
                <w:rFonts w:cs="Times New Roman"/>
                <w:sz w:val="16"/>
              </w:rPr>
              <w:t>Kruskal</w:t>
            </w:r>
            <w:r>
              <w:rPr>
                <w:rFonts w:cs="Times New Roman"/>
                <w:sz w:val="16"/>
              </w:rPr>
              <w:t>-</w:t>
            </w:r>
            <w:r w:rsidRPr="00347AB0">
              <w:rPr>
                <w:rFonts w:cs="Times New Roman"/>
                <w:sz w:val="16"/>
              </w:rPr>
              <w:t>Wallis</w:t>
            </w:r>
          </w:p>
        </w:tc>
      </w:tr>
      <w:tr w:rsidR="005B2563" w:rsidRPr="00347AB0" w14:paraId="6968751D" w14:textId="77777777" w:rsidTr="005B2563">
        <w:trPr>
          <w:cantSplit/>
          <w:jc w:val="center"/>
        </w:trPr>
        <w:tc>
          <w:tcPr>
            <w:tcW w:w="1555" w:type="dxa"/>
            <w:vAlign w:val="center"/>
          </w:tcPr>
          <w:p w14:paraId="41E1971F" w14:textId="77777777" w:rsidR="005B2563" w:rsidRPr="00347AB0" w:rsidRDefault="005B2563" w:rsidP="00862DB5">
            <w:pPr>
              <w:rPr>
                <w:rFonts w:cs="Times New Roman"/>
              </w:rPr>
            </w:pPr>
            <w:r w:rsidRPr="00347AB0">
              <w:rPr>
                <w:rFonts w:cs="Times New Roman"/>
                <w:sz w:val="16"/>
              </w:rPr>
              <w:t>RiseTime_10_90_s</w:t>
            </w:r>
          </w:p>
        </w:tc>
        <w:tc>
          <w:tcPr>
            <w:tcW w:w="567" w:type="dxa"/>
            <w:vAlign w:val="center"/>
          </w:tcPr>
          <w:p w14:paraId="066F687E" w14:textId="77777777" w:rsidR="005B2563" w:rsidRPr="00347AB0" w:rsidRDefault="005B2563" w:rsidP="00862DB5">
            <w:pPr>
              <w:jc w:val="center"/>
              <w:rPr>
                <w:rFonts w:cs="Times New Roman"/>
              </w:rPr>
            </w:pPr>
            <w:r w:rsidRPr="00347AB0">
              <w:rPr>
                <w:rFonts w:cs="Times New Roman"/>
                <w:sz w:val="16"/>
              </w:rPr>
              <w:t>25</w:t>
            </w:r>
          </w:p>
        </w:tc>
        <w:tc>
          <w:tcPr>
            <w:tcW w:w="3969" w:type="dxa"/>
            <w:vAlign w:val="center"/>
          </w:tcPr>
          <w:p w14:paraId="7B085049" w14:textId="77777777" w:rsidR="005B2563" w:rsidRPr="00347AB0" w:rsidRDefault="005B2563" w:rsidP="00862DB5">
            <w:pPr>
              <w:jc w:val="center"/>
              <w:rPr>
                <w:rFonts w:cs="Times New Roman"/>
                <w:lang w:val="sv-SE"/>
              </w:rPr>
            </w:pPr>
            <w:r w:rsidRPr="00347AB0">
              <w:rPr>
                <w:rFonts w:cs="Times New Roman"/>
                <w:sz w:val="16"/>
                <w:lang w:val="sv-SE"/>
              </w:rPr>
              <w:t>Normalitas terpenuhi; variansi tidak homogen.</w:t>
            </w:r>
          </w:p>
        </w:tc>
        <w:tc>
          <w:tcPr>
            <w:tcW w:w="1836" w:type="dxa"/>
            <w:vAlign w:val="center"/>
          </w:tcPr>
          <w:p w14:paraId="08FCE84D" w14:textId="77777777" w:rsidR="005B2563" w:rsidRPr="00347AB0" w:rsidRDefault="005B2563" w:rsidP="00862DB5">
            <w:pPr>
              <w:jc w:val="center"/>
              <w:rPr>
                <w:rFonts w:cs="Times New Roman"/>
              </w:rPr>
            </w:pPr>
            <w:r w:rsidRPr="00347AB0">
              <w:rPr>
                <w:rFonts w:cs="Times New Roman"/>
                <w:sz w:val="16"/>
              </w:rPr>
              <w:t>Welch ANOVA</w:t>
            </w:r>
          </w:p>
        </w:tc>
      </w:tr>
      <w:tr w:rsidR="005B2563" w:rsidRPr="00347AB0" w14:paraId="7534FADD" w14:textId="77777777" w:rsidTr="005B2563">
        <w:trPr>
          <w:cantSplit/>
          <w:jc w:val="center"/>
        </w:trPr>
        <w:tc>
          <w:tcPr>
            <w:tcW w:w="1555" w:type="dxa"/>
            <w:vAlign w:val="center"/>
          </w:tcPr>
          <w:p w14:paraId="6761BAA4" w14:textId="77777777" w:rsidR="005B2563" w:rsidRPr="00347AB0" w:rsidRDefault="005B2563" w:rsidP="00862DB5">
            <w:pPr>
              <w:rPr>
                <w:rFonts w:cs="Times New Roman"/>
              </w:rPr>
            </w:pPr>
            <w:r w:rsidRPr="00347AB0">
              <w:rPr>
                <w:rFonts w:cs="Times New Roman"/>
                <w:sz w:val="16"/>
              </w:rPr>
              <w:t>RiseTime_10_90_s</w:t>
            </w:r>
          </w:p>
        </w:tc>
        <w:tc>
          <w:tcPr>
            <w:tcW w:w="567" w:type="dxa"/>
            <w:vAlign w:val="center"/>
          </w:tcPr>
          <w:p w14:paraId="2B420F01" w14:textId="77777777" w:rsidR="005B2563" w:rsidRPr="00347AB0" w:rsidRDefault="005B2563" w:rsidP="00862DB5">
            <w:pPr>
              <w:jc w:val="center"/>
              <w:rPr>
                <w:rFonts w:cs="Times New Roman"/>
              </w:rPr>
            </w:pPr>
            <w:r w:rsidRPr="00347AB0">
              <w:rPr>
                <w:rFonts w:cs="Times New Roman"/>
                <w:sz w:val="16"/>
              </w:rPr>
              <w:t>30</w:t>
            </w:r>
          </w:p>
        </w:tc>
        <w:tc>
          <w:tcPr>
            <w:tcW w:w="3969" w:type="dxa"/>
            <w:vAlign w:val="center"/>
          </w:tcPr>
          <w:p w14:paraId="204662A5" w14:textId="77777777" w:rsidR="005B2563" w:rsidRPr="00347AB0" w:rsidRDefault="005B2563" w:rsidP="00862DB5">
            <w:pPr>
              <w:jc w:val="center"/>
              <w:rPr>
                <w:rFonts w:cs="Times New Roman"/>
                <w:lang w:val="sv-SE"/>
              </w:rPr>
            </w:pPr>
            <w:r w:rsidRPr="00347AB0">
              <w:rPr>
                <w:rFonts w:cs="Times New Roman"/>
                <w:sz w:val="16"/>
                <w:lang w:val="sv-SE"/>
              </w:rPr>
              <w:t>Normalitas terpenuhi; variansi tidak homogen.</w:t>
            </w:r>
          </w:p>
        </w:tc>
        <w:tc>
          <w:tcPr>
            <w:tcW w:w="1836" w:type="dxa"/>
            <w:vAlign w:val="center"/>
          </w:tcPr>
          <w:p w14:paraId="47432025" w14:textId="77777777" w:rsidR="005B2563" w:rsidRPr="00347AB0" w:rsidRDefault="005B2563" w:rsidP="00862DB5">
            <w:pPr>
              <w:jc w:val="center"/>
              <w:rPr>
                <w:rFonts w:cs="Times New Roman"/>
              </w:rPr>
            </w:pPr>
            <w:r w:rsidRPr="00347AB0">
              <w:rPr>
                <w:rFonts w:cs="Times New Roman"/>
                <w:sz w:val="16"/>
              </w:rPr>
              <w:t>Welch ANOVA</w:t>
            </w:r>
          </w:p>
        </w:tc>
      </w:tr>
    </w:tbl>
    <w:p w14:paraId="155CD602" w14:textId="2A881D10" w:rsidR="00024C1C" w:rsidRPr="00CC5ABA" w:rsidRDefault="00823B2C">
      <w:pPr>
        <w:pStyle w:val="Heading3"/>
        <w:numPr>
          <w:ilvl w:val="0"/>
          <w:numId w:val="35"/>
        </w:numPr>
        <w:spacing w:before="240" w:line="360" w:lineRule="auto"/>
        <w:rPr>
          <w:rFonts w:cs="Times New Roman"/>
        </w:rPr>
      </w:pPr>
      <w:bookmarkStart w:id="381" w:name="_Toc236623046"/>
      <w:r w:rsidRPr="00CC5ABA">
        <w:rPr>
          <w:rFonts w:cs="Times New Roman"/>
        </w:rPr>
        <w:t>Pemeriksaan Normalitas Residual (Shapiro-Wilk)</w:t>
      </w:r>
      <w:bookmarkEnd w:id="381"/>
    </w:p>
    <w:p w14:paraId="2008517A" w14:textId="65C93AB3" w:rsidR="00823B2C" w:rsidRDefault="00823B2C" w:rsidP="00A16D80">
      <w:pPr>
        <w:spacing w:after="0" w:line="360" w:lineRule="auto"/>
        <w:ind w:firstLine="720"/>
        <w:jc w:val="both"/>
        <w:rPr>
          <w:rFonts w:cs="Times New Roman"/>
        </w:rPr>
      </w:pPr>
      <w:r w:rsidRPr="00347AB0">
        <w:rPr>
          <w:rFonts w:cs="Times New Roman"/>
        </w:rPr>
        <w:t>Uji Shapiro</w:t>
      </w:r>
      <w:r>
        <w:rPr>
          <w:rFonts w:cs="Times New Roman"/>
        </w:rPr>
        <w:t>-</w:t>
      </w:r>
      <w:r w:rsidRPr="00347AB0">
        <w:rPr>
          <w:rFonts w:cs="Times New Roman"/>
        </w:rPr>
        <w:t>Wilk diterapkan pada residual gabungan per kombinasi metrik</w:t>
      </w:r>
      <w:r>
        <w:rPr>
          <w:rFonts w:cs="Times New Roman"/>
        </w:rPr>
        <w:t>-</w:t>
      </w:r>
      <w:r w:rsidRPr="00347AB0">
        <w:rPr>
          <w:rFonts w:cs="Times New Roman"/>
        </w:rPr>
        <w:t xml:space="preserve">setpoint (n=40). Residual = nilai trial </w:t>
      </w:r>
      <w:r w:rsidR="00A16D80">
        <w:rPr>
          <w:rFonts w:cs="Times New Roman"/>
        </w:rPr>
        <w:t>-</w:t>
      </w:r>
      <w:r w:rsidRPr="00347AB0">
        <w:rPr>
          <w:rFonts w:cs="Times New Roman"/>
        </w:rPr>
        <w:t xml:space="preserve"> mean kelompok (skenario×setpoint). Tolak normalitas jika p ≤ 0,05.</w:t>
      </w:r>
    </w:p>
    <w:p w14:paraId="4F0FD157" w14:textId="1153B028" w:rsidR="009C2715" w:rsidRPr="009C2715" w:rsidRDefault="009C2715" w:rsidP="009C2715">
      <w:pPr>
        <w:spacing w:after="0" w:line="360" w:lineRule="auto"/>
        <w:jc w:val="both"/>
        <w:rPr>
          <w:rFonts w:cs="Times New Roman"/>
          <w:sz w:val="20"/>
          <w:szCs w:val="20"/>
        </w:rPr>
      </w:pPr>
      <w:r w:rsidRPr="009C2715">
        <w:rPr>
          <w:rFonts w:cs="Times New Roman"/>
          <w:sz w:val="20"/>
          <w:szCs w:val="20"/>
        </w:rPr>
        <w:t>Sumber: hasil_shapiro_residual_per_setpoint.csv</w:t>
      </w:r>
    </w:p>
    <w:p w14:paraId="3FDFDC06" w14:textId="1464B3F2" w:rsidR="009507F2" w:rsidRPr="00347AB0" w:rsidRDefault="009507F2" w:rsidP="00024C1C">
      <w:pPr>
        <w:jc w:val="both"/>
        <w:rPr>
          <w:rFonts w:cs="Times New Roman"/>
        </w:rPr>
      </w:pPr>
      <w:r w:rsidRPr="009507F2">
        <w:rPr>
          <w:rFonts w:cs="Times New Roman"/>
          <w:b/>
          <w:bCs/>
        </w:rPr>
        <w:t>Tabel L.7.</w:t>
      </w:r>
      <w:r w:rsidR="00A16D80">
        <w:rPr>
          <w:rFonts w:cs="Times New Roman"/>
          <w:b/>
          <w:bCs/>
        </w:rPr>
        <w:t>2</w:t>
      </w:r>
      <w:r w:rsidRPr="009507F2">
        <w:rPr>
          <w:rFonts w:cs="Times New Roman"/>
        </w:rPr>
        <w:t>. Hasil Uji Normalitas Residual Menggunakan Shapiro–Wilk</w:t>
      </w:r>
    </w:p>
    <w:tbl>
      <w:tblPr>
        <w:tblStyle w:val="TableGrid"/>
        <w:tblW w:w="0" w:type="auto"/>
        <w:jc w:val="center"/>
        <w:tblLook w:val="04A0" w:firstRow="1" w:lastRow="0" w:firstColumn="1" w:lastColumn="0" w:noHBand="0" w:noVBand="1"/>
      </w:tblPr>
      <w:tblGrid>
        <w:gridCol w:w="2075"/>
        <w:gridCol w:w="723"/>
        <w:gridCol w:w="876"/>
        <w:gridCol w:w="892"/>
        <w:gridCol w:w="1508"/>
      </w:tblGrid>
      <w:tr w:rsidR="00823B2C" w:rsidRPr="00347AB0" w14:paraId="60D5AD3D" w14:textId="77777777" w:rsidTr="009507F2">
        <w:trPr>
          <w:jc w:val="center"/>
        </w:trPr>
        <w:tc>
          <w:tcPr>
            <w:tcW w:w="0" w:type="auto"/>
          </w:tcPr>
          <w:p w14:paraId="7A2A7442" w14:textId="77777777" w:rsidR="00823B2C" w:rsidRPr="00347AB0" w:rsidRDefault="00823B2C" w:rsidP="00EE02A6">
            <w:pPr>
              <w:rPr>
                <w:rFonts w:cs="Times New Roman"/>
              </w:rPr>
            </w:pPr>
            <w:r w:rsidRPr="00347AB0">
              <w:rPr>
                <w:rFonts w:cs="Times New Roman"/>
                <w:b/>
              </w:rPr>
              <w:t>Metrik</w:t>
            </w:r>
          </w:p>
        </w:tc>
        <w:tc>
          <w:tcPr>
            <w:tcW w:w="0" w:type="auto"/>
          </w:tcPr>
          <w:p w14:paraId="49BB0EFF" w14:textId="77777777" w:rsidR="00823B2C" w:rsidRPr="00347AB0" w:rsidRDefault="00823B2C" w:rsidP="00EE02A6">
            <w:pPr>
              <w:rPr>
                <w:rFonts w:cs="Times New Roman"/>
              </w:rPr>
            </w:pPr>
            <w:r w:rsidRPr="00347AB0">
              <w:rPr>
                <w:rFonts w:cs="Times New Roman"/>
                <w:b/>
              </w:rPr>
              <w:t>SP</w:t>
            </w:r>
          </w:p>
        </w:tc>
        <w:tc>
          <w:tcPr>
            <w:tcW w:w="0" w:type="auto"/>
          </w:tcPr>
          <w:p w14:paraId="283B32C4" w14:textId="77777777" w:rsidR="00823B2C" w:rsidRPr="00347AB0" w:rsidRDefault="00823B2C" w:rsidP="00EE02A6">
            <w:pPr>
              <w:rPr>
                <w:rFonts w:cs="Times New Roman"/>
              </w:rPr>
            </w:pPr>
            <w:r w:rsidRPr="00347AB0">
              <w:rPr>
                <w:rFonts w:cs="Times New Roman"/>
                <w:b/>
              </w:rPr>
              <w:t>W</w:t>
            </w:r>
          </w:p>
        </w:tc>
        <w:tc>
          <w:tcPr>
            <w:tcW w:w="0" w:type="auto"/>
          </w:tcPr>
          <w:p w14:paraId="021752C9" w14:textId="77777777" w:rsidR="00823B2C" w:rsidRPr="00347AB0" w:rsidRDefault="00823B2C" w:rsidP="00EE02A6">
            <w:pPr>
              <w:rPr>
                <w:rFonts w:cs="Times New Roman"/>
              </w:rPr>
            </w:pPr>
            <w:r w:rsidRPr="00347AB0">
              <w:rPr>
                <w:rFonts w:cs="Times New Roman"/>
                <w:b/>
              </w:rPr>
              <w:t>p</w:t>
            </w:r>
          </w:p>
        </w:tc>
        <w:tc>
          <w:tcPr>
            <w:tcW w:w="0" w:type="auto"/>
          </w:tcPr>
          <w:p w14:paraId="53CFAABB" w14:textId="77777777" w:rsidR="00823B2C" w:rsidRPr="00347AB0" w:rsidRDefault="00823B2C" w:rsidP="00EE02A6">
            <w:pPr>
              <w:rPr>
                <w:rFonts w:cs="Times New Roman"/>
              </w:rPr>
            </w:pPr>
            <w:r w:rsidRPr="00347AB0">
              <w:rPr>
                <w:rFonts w:cs="Times New Roman"/>
                <w:b/>
              </w:rPr>
              <w:t>Keputusan</w:t>
            </w:r>
          </w:p>
        </w:tc>
      </w:tr>
      <w:tr w:rsidR="00823B2C" w:rsidRPr="00347AB0" w14:paraId="034650FF" w14:textId="77777777" w:rsidTr="009507F2">
        <w:trPr>
          <w:jc w:val="center"/>
        </w:trPr>
        <w:tc>
          <w:tcPr>
            <w:tcW w:w="0" w:type="auto"/>
          </w:tcPr>
          <w:p w14:paraId="0063DDD2" w14:textId="77777777" w:rsidR="00823B2C" w:rsidRPr="00347AB0" w:rsidRDefault="00823B2C" w:rsidP="00EE02A6">
            <w:pPr>
              <w:rPr>
                <w:rFonts w:cs="Times New Roman"/>
              </w:rPr>
            </w:pPr>
            <w:r w:rsidRPr="00347AB0">
              <w:rPr>
                <w:rFonts w:cs="Times New Roman"/>
              </w:rPr>
              <w:t>AbsError_pct</w:t>
            </w:r>
          </w:p>
        </w:tc>
        <w:tc>
          <w:tcPr>
            <w:tcW w:w="0" w:type="auto"/>
          </w:tcPr>
          <w:p w14:paraId="124180E8" w14:textId="77777777" w:rsidR="00823B2C" w:rsidRPr="00347AB0" w:rsidRDefault="00823B2C" w:rsidP="00EE02A6">
            <w:pPr>
              <w:rPr>
                <w:rFonts w:cs="Times New Roman"/>
              </w:rPr>
            </w:pPr>
            <w:r w:rsidRPr="00347AB0">
              <w:rPr>
                <w:rFonts w:cs="Times New Roman"/>
              </w:rPr>
              <w:t>SP15</w:t>
            </w:r>
          </w:p>
        </w:tc>
        <w:tc>
          <w:tcPr>
            <w:tcW w:w="0" w:type="auto"/>
          </w:tcPr>
          <w:p w14:paraId="75FAFFEC" w14:textId="77777777" w:rsidR="00823B2C" w:rsidRPr="00347AB0" w:rsidRDefault="00823B2C" w:rsidP="00EE02A6">
            <w:pPr>
              <w:rPr>
                <w:rFonts w:cs="Times New Roman"/>
              </w:rPr>
            </w:pPr>
            <w:r w:rsidRPr="00347AB0">
              <w:rPr>
                <w:rFonts w:cs="Times New Roman"/>
              </w:rPr>
              <w:t>0,8666</w:t>
            </w:r>
          </w:p>
        </w:tc>
        <w:tc>
          <w:tcPr>
            <w:tcW w:w="0" w:type="auto"/>
          </w:tcPr>
          <w:p w14:paraId="3938FF6C" w14:textId="77777777" w:rsidR="00823B2C" w:rsidRPr="00347AB0" w:rsidRDefault="00823B2C" w:rsidP="00EE02A6">
            <w:pPr>
              <w:rPr>
                <w:rFonts w:cs="Times New Roman"/>
              </w:rPr>
            </w:pPr>
            <w:r w:rsidRPr="00347AB0">
              <w:rPr>
                <w:rFonts w:cs="Times New Roman"/>
              </w:rPr>
              <w:t>&lt;0,001</w:t>
            </w:r>
          </w:p>
        </w:tc>
        <w:tc>
          <w:tcPr>
            <w:tcW w:w="0" w:type="auto"/>
          </w:tcPr>
          <w:p w14:paraId="5AAB937F" w14:textId="77777777" w:rsidR="00823B2C" w:rsidRPr="00347AB0" w:rsidRDefault="00823B2C" w:rsidP="00EE02A6">
            <w:pPr>
              <w:rPr>
                <w:rFonts w:cs="Times New Roman"/>
              </w:rPr>
            </w:pPr>
            <w:r w:rsidRPr="00347AB0">
              <w:rPr>
                <w:rFonts w:cs="Times New Roman"/>
              </w:rPr>
              <w:t>Tidak normal</w:t>
            </w:r>
          </w:p>
        </w:tc>
      </w:tr>
      <w:tr w:rsidR="00823B2C" w:rsidRPr="00347AB0" w14:paraId="210DC770" w14:textId="77777777" w:rsidTr="009507F2">
        <w:trPr>
          <w:jc w:val="center"/>
        </w:trPr>
        <w:tc>
          <w:tcPr>
            <w:tcW w:w="0" w:type="auto"/>
          </w:tcPr>
          <w:p w14:paraId="3B9E02A8" w14:textId="77777777" w:rsidR="00823B2C" w:rsidRPr="00347AB0" w:rsidRDefault="00823B2C" w:rsidP="00EE02A6">
            <w:pPr>
              <w:rPr>
                <w:rFonts w:cs="Times New Roman"/>
              </w:rPr>
            </w:pPr>
            <w:r w:rsidRPr="00347AB0">
              <w:rPr>
                <w:rFonts w:cs="Times New Roman"/>
              </w:rPr>
              <w:t>AbsError_pct</w:t>
            </w:r>
          </w:p>
        </w:tc>
        <w:tc>
          <w:tcPr>
            <w:tcW w:w="0" w:type="auto"/>
          </w:tcPr>
          <w:p w14:paraId="37D8AD78" w14:textId="77777777" w:rsidR="00823B2C" w:rsidRPr="00347AB0" w:rsidRDefault="00823B2C" w:rsidP="00EE02A6">
            <w:pPr>
              <w:rPr>
                <w:rFonts w:cs="Times New Roman"/>
              </w:rPr>
            </w:pPr>
            <w:r w:rsidRPr="00347AB0">
              <w:rPr>
                <w:rFonts w:cs="Times New Roman"/>
              </w:rPr>
              <w:t>SP20</w:t>
            </w:r>
          </w:p>
        </w:tc>
        <w:tc>
          <w:tcPr>
            <w:tcW w:w="0" w:type="auto"/>
          </w:tcPr>
          <w:p w14:paraId="0E83952F" w14:textId="77777777" w:rsidR="00823B2C" w:rsidRPr="00347AB0" w:rsidRDefault="00823B2C" w:rsidP="00EE02A6">
            <w:pPr>
              <w:rPr>
                <w:rFonts w:cs="Times New Roman"/>
              </w:rPr>
            </w:pPr>
            <w:r w:rsidRPr="00347AB0">
              <w:rPr>
                <w:rFonts w:cs="Times New Roman"/>
              </w:rPr>
              <w:t>0,9171</w:t>
            </w:r>
          </w:p>
        </w:tc>
        <w:tc>
          <w:tcPr>
            <w:tcW w:w="0" w:type="auto"/>
          </w:tcPr>
          <w:p w14:paraId="68FEF594" w14:textId="77777777" w:rsidR="00823B2C" w:rsidRPr="00347AB0" w:rsidRDefault="00823B2C" w:rsidP="00EE02A6">
            <w:pPr>
              <w:rPr>
                <w:rFonts w:cs="Times New Roman"/>
              </w:rPr>
            </w:pPr>
            <w:r w:rsidRPr="00347AB0">
              <w:rPr>
                <w:rFonts w:cs="Times New Roman"/>
              </w:rPr>
              <w:t>0,0063</w:t>
            </w:r>
          </w:p>
        </w:tc>
        <w:tc>
          <w:tcPr>
            <w:tcW w:w="0" w:type="auto"/>
          </w:tcPr>
          <w:p w14:paraId="18200FE0" w14:textId="77777777" w:rsidR="00823B2C" w:rsidRPr="00347AB0" w:rsidRDefault="00823B2C" w:rsidP="00EE02A6">
            <w:pPr>
              <w:rPr>
                <w:rFonts w:cs="Times New Roman"/>
              </w:rPr>
            </w:pPr>
            <w:r w:rsidRPr="00347AB0">
              <w:rPr>
                <w:rFonts w:cs="Times New Roman"/>
              </w:rPr>
              <w:t>Tidak normal</w:t>
            </w:r>
          </w:p>
        </w:tc>
      </w:tr>
      <w:tr w:rsidR="00823B2C" w:rsidRPr="00347AB0" w14:paraId="48A93CA9" w14:textId="77777777" w:rsidTr="009507F2">
        <w:trPr>
          <w:jc w:val="center"/>
        </w:trPr>
        <w:tc>
          <w:tcPr>
            <w:tcW w:w="0" w:type="auto"/>
          </w:tcPr>
          <w:p w14:paraId="28A8DCF8" w14:textId="77777777" w:rsidR="00823B2C" w:rsidRPr="00347AB0" w:rsidRDefault="00823B2C" w:rsidP="00EE02A6">
            <w:pPr>
              <w:rPr>
                <w:rFonts w:cs="Times New Roman"/>
              </w:rPr>
            </w:pPr>
            <w:r w:rsidRPr="00347AB0">
              <w:rPr>
                <w:rFonts w:cs="Times New Roman"/>
              </w:rPr>
              <w:t>AbsError_pct</w:t>
            </w:r>
          </w:p>
        </w:tc>
        <w:tc>
          <w:tcPr>
            <w:tcW w:w="0" w:type="auto"/>
          </w:tcPr>
          <w:p w14:paraId="7131E24B" w14:textId="77777777" w:rsidR="00823B2C" w:rsidRPr="00347AB0" w:rsidRDefault="00823B2C" w:rsidP="00EE02A6">
            <w:pPr>
              <w:rPr>
                <w:rFonts w:cs="Times New Roman"/>
              </w:rPr>
            </w:pPr>
            <w:r w:rsidRPr="00347AB0">
              <w:rPr>
                <w:rFonts w:cs="Times New Roman"/>
              </w:rPr>
              <w:t>SP25</w:t>
            </w:r>
          </w:p>
        </w:tc>
        <w:tc>
          <w:tcPr>
            <w:tcW w:w="0" w:type="auto"/>
          </w:tcPr>
          <w:p w14:paraId="21C34D09" w14:textId="77777777" w:rsidR="00823B2C" w:rsidRPr="00347AB0" w:rsidRDefault="00823B2C" w:rsidP="00EE02A6">
            <w:pPr>
              <w:rPr>
                <w:rFonts w:cs="Times New Roman"/>
              </w:rPr>
            </w:pPr>
            <w:r w:rsidRPr="00347AB0">
              <w:rPr>
                <w:rFonts w:cs="Times New Roman"/>
              </w:rPr>
              <w:t>0,8246</w:t>
            </w:r>
          </w:p>
        </w:tc>
        <w:tc>
          <w:tcPr>
            <w:tcW w:w="0" w:type="auto"/>
          </w:tcPr>
          <w:p w14:paraId="5C6F1A6D" w14:textId="77777777" w:rsidR="00823B2C" w:rsidRPr="00347AB0" w:rsidRDefault="00823B2C" w:rsidP="00EE02A6">
            <w:pPr>
              <w:rPr>
                <w:rFonts w:cs="Times New Roman"/>
              </w:rPr>
            </w:pPr>
            <w:r w:rsidRPr="00347AB0">
              <w:rPr>
                <w:rFonts w:cs="Times New Roman"/>
              </w:rPr>
              <w:t>&lt;0,001</w:t>
            </w:r>
          </w:p>
        </w:tc>
        <w:tc>
          <w:tcPr>
            <w:tcW w:w="0" w:type="auto"/>
          </w:tcPr>
          <w:p w14:paraId="2D559E5E" w14:textId="77777777" w:rsidR="00823B2C" w:rsidRPr="00347AB0" w:rsidRDefault="00823B2C" w:rsidP="00EE02A6">
            <w:pPr>
              <w:rPr>
                <w:rFonts w:cs="Times New Roman"/>
              </w:rPr>
            </w:pPr>
            <w:r w:rsidRPr="00347AB0">
              <w:rPr>
                <w:rFonts w:cs="Times New Roman"/>
              </w:rPr>
              <w:t>Tidak normal</w:t>
            </w:r>
          </w:p>
        </w:tc>
      </w:tr>
      <w:tr w:rsidR="00823B2C" w:rsidRPr="00347AB0" w14:paraId="2148299E" w14:textId="77777777" w:rsidTr="009507F2">
        <w:trPr>
          <w:jc w:val="center"/>
        </w:trPr>
        <w:tc>
          <w:tcPr>
            <w:tcW w:w="0" w:type="auto"/>
          </w:tcPr>
          <w:p w14:paraId="1F89084C" w14:textId="77777777" w:rsidR="00823B2C" w:rsidRPr="00347AB0" w:rsidRDefault="00823B2C" w:rsidP="00EE02A6">
            <w:pPr>
              <w:rPr>
                <w:rFonts w:cs="Times New Roman"/>
              </w:rPr>
            </w:pPr>
            <w:r w:rsidRPr="00347AB0">
              <w:rPr>
                <w:rFonts w:cs="Times New Roman"/>
              </w:rPr>
              <w:t>AbsError_pct</w:t>
            </w:r>
          </w:p>
        </w:tc>
        <w:tc>
          <w:tcPr>
            <w:tcW w:w="0" w:type="auto"/>
          </w:tcPr>
          <w:p w14:paraId="67100A79" w14:textId="77777777" w:rsidR="00823B2C" w:rsidRPr="00347AB0" w:rsidRDefault="00823B2C" w:rsidP="00EE02A6">
            <w:pPr>
              <w:rPr>
                <w:rFonts w:cs="Times New Roman"/>
              </w:rPr>
            </w:pPr>
            <w:r w:rsidRPr="00347AB0">
              <w:rPr>
                <w:rFonts w:cs="Times New Roman"/>
              </w:rPr>
              <w:t>SP30</w:t>
            </w:r>
          </w:p>
        </w:tc>
        <w:tc>
          <w:tcPr>
            <w:tcW w:w="0" w:type="auto"/>
          </w:tcPr>
          <w:p w14:paraId="6D6EAD01" w14:textId="77777777" w:rsidR="00823B2C" w:rsidRPr="00347AB0" w:rsidRDefault="00823B2C" w:rsidP="00EE02A6">
            <w:pPr>
              <w:rPr>
                <w:rFonts w:cs="Times New Roman"/>
              </w:rPr>
            </w:pPr>
            <w:r w:rsidRPr="00347AB0">
              <w:rPr>
                <w:rFonts w:cs="Times New Roman"/>
              </w:rPr>
              <w:t>0,8070</w:t>
            </w:r>
          </w:p>
        </w:tc>
        <w:tc>
          <w:tcPr>
            <w:tcW w:w="0" w:type="auto"/>
          </w:tcPr>
          <w:p w14:paraId="49EFF287" w14:textId="77777777" w:rsidR="00823B2C" w:rsidRPr="00347AB0" w:rsidRDefault="00823B2C" w:rsidP="00EE02A6">
            <w:pPr>
              <w:rPr>
                <w:rFonts w:cs="Times New Roman"/>
              </w:rPr>
            </w:pPr>
            <w:r w:rsidRPr="00347AB0">
              <w:rPr>
                <w:rFonts w:cs="Times New Roman"/>
              </w:rPr>
              <w:t>&lt;0,001</w:t>
            </w:r>
          </w:p>
        </w:tc>
        <w:tc>
          <w:tcPr>
            <w:tcW w:w="0" w:type="auto"/>
          </w:tcPr>
          <w:p w14:paraId="153805EE" w14:textId="77777777" w:rsidR="00823B2C" w:rsidRPr="00347AB0" w:rsidRDefault="00823B2C" w:rsidP="00EE02A6">
            <w:pPr>
              <w:rPr>
                <w:rFonts w:cs="Times New Roman"/>
              </w:rPr>
            </w:pPr>
            <w:r w:rsidRPr="00347AB0">
              <w:rPr>
                <w:rFonts w:cs="Times New Roman"/>
              </w:rPr>
              <w:t>Tidak normal</w:t>
            </w:r>
          </w:p>
        </w:tc>
      </w:tr>
      <w:tr w:rsidR="00823B2C" w:rsidRPr="00347AB0" w14:paraId="11F152B8" w14:textId="77777777" w:rsidTr="009507F2">
        <w:trPr>
          <w:jc w:val="center"/>
        </w:trPr>
        <w:tc>
          <w:tcPr>
            <w:tcW w:w="0" w:type="auto"/>
          </w:tcPr>
          <w:p w14:paraId="6871680A" w14:textId="77777777" w:rsidR="00823B2C" w:rsidRPr="00347AB0" w:rsidRDefault="00823B2C" w:rsidP="00EE02A6">
            <w:pPr>
              <w:rPr>
                <w:rFonts w:cs="Times New Roman"/>
              </w:rPr>
            </w:pPr>
            <w:r w:rsidRPr="00347AB0">
              <w:rPr>
                <w:rFonts w:cs="Times New Roman"/>
              </w:rPr>
              <w:t>MaxOvershoot_pct</w:t>
            </w:r>
          </w:p>
        </w:tc>
        <w:tc>
          <w:tcPr>
            <w:tcW w:w="0" w:type="auto"/>
          </w:tcPr>
          <w:p w14:paraId="61B13913" w14:textId="77777777" w:rsidR="00823B2C" w:rsidRPr="00347AB0" w:rsidRDefault="00823B2C" w:rsidP="00EE02A6">
            <w:pPr>
              <w:rPr>
                <w:rFonts w:cs="Times New Roman"/>
              </w:rPr>
            </w:pPr>
            <w:r w:rsidRPr="00347AB0">
              <w:rPr>
                <w:rFonts w:cs="Times New Roman"/>
              </w:rPr>
              <w:t>SP15</w:t>
            </w:r>
          </w:p>
        </w:tc>
        <w:tc>
          <w:tcPr>
            <w:tcW w:w="0" w:type="auto"/>
          </w:tcPr>
          <w:p w14:paraId="66E767E4" w14:textId="77777777" w:rsidR="00823B2C" w:rsidRPr="00347AB0" w:rsidRDefault="00823B2C" w:rsidP="00EE02A6">
            <w:pPr>
              <w:rPr>
                <w:rFonts w:cs="Times New Roman"/>
              </w:rPr>
            </w:pPr>
            <w:r w:rsidRPr="00347AB0">
              <w:rPr>
                <w:rFonts w:cs="Times New Roman"/>
              </w:rPr>
              <w:t>0,8729</w:t>
            </w:r>
          </w:p>
        </w:tc>
        <w:tc>
          <w:tcPr>
            <w:tcW w:w="0" w:type="auto"/>
          </w:tcPr>
          <w:p w14:paraId="56897570" w14:textId="77777777" w:rsidR="00823B2C" w:rsidRPr="00347AB0" w:rsidRDefault="00823B2C" w:rsidP="00EE02A6">
            <w:pPr>
              <w:rPr>
                <w:rFonts w:cs="Times New Roman"/>
              </w:rPr>
            </w:pPr>
            <w:r w:rsidRPr="00347AB0">
              <w:rPr>
                <w:rFonts w:cs="Times New Roman"/>
              </w:rPr>
              <w:t>&lt;0,001</w:t>
            </w:r>
          </w:p>
        </w:tc>
        <w:tc>
          <w:tcPr>
            <w:tcW w:w="0" w:type="auto"/>
          </w:tcPr>
          <w:p w14:paraId="726B1AD5" w14:textId="77777777" w:rsidR="00823B2C" w:rsidRPr="00347AB0" w:rsidRDefault="00823B2C" w:rsidP="00EE02A6">
            <w:pPr>
              <w:rPr>
                <w:rFonts w:cs="Times New Roman"/>
              </w:rPr>
            </w:pPr>
            <w:r w:rsidRPr="00347AB0">
              <w:rPr>
                <w:rFonts w:cs="Times New Roman"/>
              </w:rPr>
              <w:t>Tidak normal</w:t>
            </w:r>
          </w:p>
        </w:tc>
      </w:tr>
      <w:tr w:rsidR="00823B2C" w:rsidRPr="00347AB0" w14:paraId="437B8B9E" w14:textId="77777777" w:rsidTr="009507F2">
        <w:trPr>
          <w:jc w:val="center"/>
        </w:trPr>
        <w:tc>
          <w:tcPr>
            <w:tcW w:w="0" w:type="auto"/>
          </w:tcPr>
          <w:p w14:paraId="71FF21B3" w14:textId="77777777" w:rsidR="00823B2C" w:rsidRPr="00347AB0" w:rsidRDefault="00823B2C" w:rsidP="00EE02A6">
            <w:pPr>
              <w:rPr>
                <w:rFonts w:cs="Times New Roman"/>
              </w:rPr>
            </w:pPr>
            <w:r w:rsidRPr="00347AB0">
              <w:rPr>
                <w:rFonts w:cs="Times New Roman"/>
              </w:rPr>
              <w:t>MaxOvershoot_pct</w:t>
            </w:r>
          </w:p>
        </w:tc>
        <w:tc>
          <w:tcPr>
            <w:tcW w:w="0" w:type="auto"/>
          </w:tcPr>
          <w:p w14:paraId="63BCCD75" w14:textId="77777777" w:rsidR="00823B2C" w:rsidRPr="00347AB0" w:rsidRDefault="00823B2C" w:rsidP="00EE02A6">
            <w:pPr>
              <w:rPr>
                <w:rFonts w:cs="Times New Roman"/>
              </w:rPr>
            </w:pPr>
            <w:r w:rsidRPr="00347AB0">
              <w:rPr>
                <w:rFonts w:cs="Times New Roman"/>
              </w:rPr>
              <w:t>SP20</w:t>
            </w:r>
          </w:p>
        </w:tc>
        <w:tc>
          <w:tcPr>
            <w:tcW w:w="0" w:type="auto"/>
          </w:tcPr>
          <w:p w14:paraId="5D22DE0A" w14:textId="77777777" w:rsidR="00823B2C" w:rsidRPr="00347AB0" w:rsidRDefault="00823B2C" w:rsidP="00EE02A6">
            <w:pPr>
              <w:rPr>
                <w:rFonts w:cs="Times New Roman"/>
              </w:rPr>
            </w:pPr>
            <w:r w:rsidRPr="00347AB0">
              <w:rPr>
                <w:rFonts w:cs="Times New Roman"/>
              </w:rPr>
              <w:t>0,9193</w:t>
            </w:r>
          </w:p>
        </w:tc>
        <w:tc>
          <w:tcPr>
            <w:tcW w:w="0" w:type="auto"/>
          </w:tcPr>
          <w:p w14:paraId="1DAD0BFD" w14:textId="77777777" w:rsidR="00823B2C" w:rsidRPr="00347AB0" w:rsidRDefault="00823B2C" w:rsidP="00EE02A6">
            <w:pPr>
              <w:rPr>
                <w:rFonts w:cs="Times New Roman"/>
              </w:rPr>
            </w:pPr>
            <w:r w:rsidRPr="00347AB0">
              <w:rPr>
                <w:rFonts w:cs="Times New Roman"/>
              </w:rPr>
              <w:t>0,0073</w:t>
            </w:r>
          </w:p>
        </w:tc>
        <w:tc>
          <w:tcPr>
            <w:tcW w:w="0" w:type="auto"/>
          </w:tcPr>
          <w:p w14:paraId="12B1A109" w14:textId="77777777" w:rsidR="00823B2C" w:rsidRPr="00347AB0" w:rsidRDefault="00823B2C" w:rsidP="00EE02A6">
            <w:pPr>
              <w:rPr>
                <w:rFonts w:cs="Times New Roman"/>
              </w:rPr>
            </w:pPr>
            <w:r w:rsidRPr="00347AB0">
              <w:rPr>
                <w:rFonts w:cs="Times New Roman"/>
              </w:rPr>
              <w:t>Tidak normal</w:t>
            </w:r>
          </w:p>
        </w:tc>
      </w:tr>
      <w:tr w:rsidR="00823B2C" w:rsidRPr="00347AB0" w14:paraId="72AECFE7" w14:textId="77777777" w:rsidTr="009507F2">
        <w:trPr>
          <w:jc w:val="center"/>
        </w:trPr>
        <w:tc>
          <w:tcPr>
            <w:tcW w:w="0" w:type="auto"/>
          </w:tcPr>
          <w:p w14:paraId="75A812D3" w14:textId="77777777" w:rsidR="00823B2C" w:rsidRPr="00347AB0" w:rsidRDefault="00823B2C" w:rsidP="00EE02A6">
            <w:pPr>
              <w:rPr>
                <w:rFonts w:cs="Times New Roman"/>
              </w:rPr>
            </w:pPr>
            <w:r w:rsidRPr="00347AB0">
              <w:rPr>
                <w:rFonts w:cs="Times New Roman"/>
              </w:rPr>
              <w:t>MaxOvershoot_pct</w:t>
            </w:r>
          </w:p>
        </w:tc>
        <w:tc>
          <w:tcPr>
            <w:tcW w:w="0" w:type="auto"/>
          </w:tcPr>
          <w:p w14:paraId="4BE70E1B" w14:textId="77777777" w:rsidR="00823B2C" w:rsidRPr="00347AB0" w:rsidRDefault="00823B2C" w:rsidP="00EE02A6">
            <w:pPr>
              <w:rPr>
                <w:rFonts w:cs="Times New Roman"/>
              </w:rPr>
            </w:pPr>
            <w:r w:rsidRPr="00347AB0">
              <w:rPr>
                <w:rFonts w:cs="Times New Roman"/>
              </w:rPr>
              <w:t>SP25</w:t>
            </w:r>
          </w:p>
        </w:tc>
        <w:tc>
          <w:tcPr>
            <w:tcW w:w="0" w:type="auto"/>
          </w:tcPr>
          <w:p w14:paraId="7A14F98C" w14:textId="77777777" w:rsidR="00823B2C" w:rsidRPr="00347AB0" w:rsidRDefault="00823B2C" w:rsidP="00EE02A6">
            <w:pPr>
              <w:rPr>
                <w:rFonts w:cs="Times New Roman"/>
              </w:rPr>
            </w:pPr>
            <w:r w:rsidRPr="00347AB0">
              <w:rPr>
                <w:rFonts w:cs="Times New Roman"/>
              </w:rPr>
              <w:t>0,8311</w:t>
            </w:r>
          </w:p>
        </w:tc>
        <w:tc>
          <w:tcPr>
            <w:tcW w:w="0" w:type="auto"/>
          </w:tcPr>
          <w:p w14:paraId="11B6649A" w14:textId="77777777" w:rsidR="00823B2C" w:rsidRPr="00347AB0" w:rsidRDefault="00823B2C" w:rsidP="00EE02A6">
            <w:pPr>
              <w:rPr>
                <w:rFonts w:cs="Times New Roman"/>
              </w:rPr>
            </w:pPr>
            <w:r w:rsidRPr="00347AB0">
              <w:rPr>
                <w:rFonts w:cs="Times New Roman"/>
              </w:rPr>
              <w:t>&lt;0,001</w:t>
            </w:r>
          </w:p>
        </w:tc>
        <w:tc>
          <w:tcPr>
            <w:tcW w:w="0" w:type="auto"/>
          </w:tcPr>
          <w:p w14:paraId="1D3E1B6C" w14:textId="77777777" w:rsidR="00823B2C" w:rsidRPr="00347AB0" w:rsidRDefault="00823B2C" w:rsidP="00EE02A6">
            <w:pPr>
              <w:rPr>
                <w:rFonts w:cs="Times New Roman"/>
              </w:rPr>
            </w:pPr>
            <w:r w:rsidRPr="00347AB0">
              <w:rPr>
                <w:rFonts w:cs="Times New Roman"/>
              </w:rPr>
              <w:t>Tidak normal</w:t>
            </w:r>
          </w:p>
        </w:tc>
      </w:tr>
      <w:tr w:rsidR="00823B2C" w:rsidRPr="00347AB0" w14:paraId="731F98A2" w14:textId="77777777" w:rsidTr="009507F2">
        <w:trPr>
          <w:jc w:val="center"/>
        </w:trPr>
        <w:tc>
          <w:tcPr>
            <w:tcW w:w="0" w:type="auto"/>
          </w:tcPr>
          <w:p w14:paraId="376AD0AC" w14:textId="77777777" w:rsidR="00823B2C" w:rsidRPr="00347AB0" w:rsidRDefault="00823B2C" w:rsidP="00EE02A6">
            <w:pPr>
              <w:rPr>
                <w:rFonts w:cs="Times New Roman"/>
              </w:rPr>
            </w:pPr>
            <w:r w:rsidRPr="00347AB0">
              <w:rPr>
                <w:rFonts w:cs="Times New Roman"/>
              </w:rPr>
              <w:t>MaxOvershoot_pct</w:t>
            </w:r>
          </w:p>
        </w:tc>
        <w:tc>
          <w:tcPr>
            <w:tcW w:w="0" w:type="auto"/>
          </w:tcPr>
          <w:p w14:paraId="17D424CA" w14:textId="77777777" w:rsidR="00823B2C" w:rsidRPr="00347AB0" w:rsidRDefault="00823B2C" w:rsidP="00EE02A6">
            <w:pPr>
              <w:rPr>
                <w:rFonts w:cs="Times New Roman"/>
              </w:rPr>
            </w:pPr>
            <w:r w:rsidRPr="00347AB0">
              <w:rPr>
                <w:rFonts w:cs="Times New Roman"/>
              </w:rPr>
              <w:t>SP30</w:t>
            </w:r>
          </w:p>
        </w:tc>
        <w:tc>
          <w:tcPr>
            <w:tcW w:w="0" w:type="auto"/>
          </w:tcPr>
          <w:p w14:paraId="409405BE" w14:textId="77777777" w:rsidR="00823B2C" w:rsidRPr="00347AB0" w:rsidRDefault="00823B2C" w:rsidP="00EE02A6">
            <w:pPr>
              <w:rPr>
                <w:rFonts w:cs="Times New Roman"/>
              </w:rPr>
            </w:pPr>
            <w:r w:rsidRPr="00347AB0">
              <w:rPr>
                <w:rFonts w:cs="Times New Roman"/>
              </w:rPr>
              <w:t>0,8084</w:t>
            </w:r>
          </w:p>
        </w:tc>
        <w:tc>
          <w:tcPr>
            <w:tcW w:w="0" w:type="auto"/>
          </w:tcPr>
          <w:p w14:paraId="09AD11E2" w14:textId="77777777" w:rsidR="00823B2C" w:rsidRPr="00347AB0" w:rsidRDefault="00823B2C" w:rsidP="00EE02A6">
            <w:pPr>
              <w:rPr>
                <w:rFonts w:cs="Times New Roman"/>
              </w:rPr>
            </w:pPr>
            <w:r w:rsidRPr="00347AB0">
              <w:rPr>
                <w:rFonts w:cs="Times New Roman"/>
              </w:rPr>
              <w:t>&lt;0,001</w:t>
            </w:r>
          </w:p>
        </w:tc>
        <w:tc>
          <w:tcPr>
            <w:tcW w:w="0" w:type="auto"/>
          </w:tcPr>
          <w:p w14:paraId="4F93C5FF" w14:textId="77777777" w:rsidR="00823B2C" w:rsidRPr="00347AB0" w:rsidRDefault="00823B2C" w:rsidP="00EE02A6">
            <w:pPr>
              <w:rPr>
                <w:rFonts w:cs="Times New Roman"/>
              </w:rPr>
            </w:pPr>
            <w:r w:rsidRPr="00347AB0">
              <w:rPr>
                <w:rFonts w:cs="Times New Roman"/>
              </w:rPr>
              <w:t>Tidak normal</w:t>
            </w:r>
          </w:p>
        </w:tc>
      </w:tr>
      <w:tr w:rsidR="00823B2C" w:rsidRPr="00347AB0" w14:paraId="7DEE5AEE" w14:textId="77777777" w:rsidTr="009507F2">
        <w:trPr>
          <w:jc w:val="center"/>
        </w:trPr>
        <w:tc>
          <w:tcPr>
            <w:tcW w:w="0" w:type="auto"/>
          </w:tcPr>
          <w:p w14:paraId="1E2F6641" w14:textId="77777777" w:rsidR="00823B2C" w:rsidRPr="00347AB0" w:rsidRDefault="00823B2C" w:rsidP="00EE02A6">
            <w:pPr>
              <w:rPr>
                <w:rFonts w:cs="Times New Roman"/>
              </w:rPr>
            </w:pPr>
            <w:r w:rsidRPr="00347AB0">
              <w:rPr>
                <w:rFonts w:cs="Times New Roman"/>
              </w:rPr>
              <w:t>Duration_s</w:t>
            </w:r>
          </w:p>
        </w:tc>
        <w:tc>
          <w:tcPr>
            <w:tcW w:w="0" w:type="auto"/>
          </w:tcPr>
          <w:p w14:paraId="1B729891" w14:textId="77777777" w:rsidR="00823B2C" w:rsidRPr="00347AB0" w:rsidRDefault="00823B2C" w:rsidP="00EE02A6">
            <w:pPr>
              <w:rPr>
                <w:rFonts w:cs="Times New Roman"/>
              </w:rPr>
            </w:pPr>
            <w:r w:rsidRPr="00347AB0">
              <w:rPr>
                <w:rFonts w:cs="Times New Roman"/>
              </w:rPr>
              <w:t>SP15</w:t>
            </w:r>
          </w:p>
        </w:tc>
        <w:tc>
          <w:tcPr>
            <w:tcW w:w="0" w:type="auto"/>
          </w:tcPr>
          <w:p w14:paraId="1653BB0F" w14:textId="77777777" w:rsidR="00823B2C" w:rsidRPr="00347AB0" w:rsidRDefault="00823B2C" w:rsidP="00EE02A6">
            <w:pPr>
              <w:rPr>
                <w:rFonts w:cs="Times New Roman"/>
              </w:rPr>
            </w:pPr>
            <w:r w:rsidRPr="00347AB0">
              <w:rPr>
                <w:rFonts w:cs="Times New Roman"/>
              </w:rPr>
              <w:t>0,8858</w:t>
            </w:r>
          </w:p>
        </w:tc>
        <w:tc>
          <w:tcPr>
            <w:tcW w:w="0" w:type="auto"/>
          </w:tcPr>
          <w:p w14:paraId="253BF3C3" w14:textId="77777777" w:rsidR="00823B2C" w:rsidRPr="00347AB0" w:rsidRDefault="00823B2C" w:rsidP="00EE02A6">
            <w:pPr>
              <w:rPr>
                <w:rFonts w:cs="Times New Roman"/>
              </w:rPr>
            </w:pPr>
            <w:r w:rsidRPr="00347AB0">
              <w:rPr>
                <w:rFonts w:cs="Times New Roman"/>
              </w:rPr>
              <w:t>&lt;0,001</w:t>
            </w:r>
          </w:p>
        </w:tc>
        <w:tc>
          <w:tcPr>
            <w:tcW w:w="0" w:type="auto"/>
          </w:tcPr>
          <w:p w14:paraId="080333FE" w14:textId="77777777" w:rsidR="00823B2C" w:rsidRPr="00347AB0" w:rsidRDefault="00823B2C" w:rsidP="00EE02A6">
            <w:pPr>
              <w:rPr>
                <w:rFonts w:cs="Times New Roman"/>
              </w:rPr>
            </w:pPr>
            <w:r w:rsidRPr="00347AB0">
              <w:rPr>
                <w:rFonts w:cs="Times New Roman"/>
              </w:rPr>
              <w:t>Tidak normal</w:t>
            </w:r>
          </w:p>
        </w:tc>
      </w:tr>
      <w:tr w:rsidR="00823B2C" w:rsidRPr="00347AB0" w14:paraId="51582518" w14:textId="77777777" w:rsidTr="009507F2">
        <w:trPr>
          <w:jc w:val="center"/>
        </w:trPr>
        <w:tc>
          <w:tcPr>
            <w:tcW w:w="0" w:type="auto"/>
          </w:tcPr>
          <w:p w14:paraId="3C235D7D" w14:textId="77777777" w:rsidR="00823B2C" w:rsidRPr="00347AB0" w:rsidRDefault="00823B2C" w:rsidP="00EE02A6">
            <w:pPr>
              <w:rPr>
                <w:rFonts w:cs="Times New Roman"/>
              </w:rPr>
            </w:pPr>
            <w:r w:rsidRPr="00347AB0">
              <w:rPr>
                <w:rFonts w:cs="Times New Roman"/>
              </w:rPr>
              <w:t>Duration_s</w:t>
            </w:r>
          </w:p>
        </w:tc>
        <w:tc>
          <w:tcPr>
            <w:tcW w:w="0" w:type="auto"/>
          </w:tcPr>
          <w:p w14:paraId="33C65628" w14:textId="77777777" w:rsidR="00823B2C" w:rsidRPr="00347AB0" w:rsidRDefault="00823B2C" w:rsidP="00EE02A6">
            <w:pPr>
              <w:rPr>
                <w:rFonts w:cs="Times New Roman"/>
              </w:rPr>
            </w:pPr>
            <w:r w:rsidRPr="00347AB0">
              <w:rPr>
                <w:rFonts w:cs="Times New Roman"/>
              </w:rPr>
              <w:t>SP20</w:t>
            </w:r>
          </w:p>
        </w:tc>
        <w:tc>
          <w:tcPr>
            <w:tcW w:w="0" w:type="auto"/>
          </w:tcPr>
          <w:p w14:paraId="5AE41CE3" w14:textId="77777777" w:rsidR="00823B2C" w:rsidRPr="00347AB0" w:rsidRDefault="00823B2C" w:rsidP="00EE02A6">
            <w:pPr>
              <w:rPr>
                <w:rFonts w:cs="Times New Roman"/>
              </w:rPr>
            </w:pPr>
            <w:r w:rsidRPr="00347AB0">
              <w:rPr>
                <w:rFonts w:cs="Times New Roman"/>
              </w:rPr>
              <w:t>0,8677</w:t>
            </w:r>
          </w:p>
        </w:tc>
        <w:tc>
          <w:tcPr>
            <w:tcW w:w="0" w:type="auto"/>
          </w:tcPr>
          <w:p w14:paraId="7C3520EE" w14:textId="77777777" w:rsidR="00823B2C" w:rsidRPr="00347AB0" w:rsidRDefault="00823B2C" w:rsidP="00EE02A6">
            <w:pPr>
              <w:rPr>
                <w:rFonts w:cs="Times New Roman"/>
              </w:rPr>
            </w:pPr>
            <w:r w:rsidRPr="00347AB0">
              <w:rPr>
                <w:rFonts w:cs="Times New Roman"/>
              </w:rPr>
              <w:t>&lt;0,001</w:t>
            </w:r>
          </w:p>
        </w:tc>
        <w:tc>
          <w:tcPr>
            <w:tcW w:w="0" w:type="auto"/>
          </w:tcPr>
          <w:p w14:paraId="1D3D3CF4" w14:textId="77777777" w:rsidR="00823B2C" w:rsidRPr="00347AB0" w:rsidRDefault="00823B2C" w:rsidP="00EE02A6">
            <w:pPr>
              <w:rPr>
                <w:rFonts w:cs="Times New Roman"/>
              </w:rPr>
            </w:pPr>
            <w:r w:rsidRPr="00347AB0">
              <w:rPr>
                <w:rFonts w:cs="Times New Roman"/>
              </w:rPr>
              <w:t>Tidak normal</w:t>
            </w:r>
          </w:p>
        </w:tc>
      </w:tr>
      <w:tr w:rsidR="00823B2C" w:rsidRPr="00347AB0" w14:paraId="10CD266D" w14:textId="77777777" w:rsidTr="009507F2">
        <w:trPr>
          <w:jc w:val="center"/>
        </w:trPr>
        <w:tc>
          <w:tcPr>
            <w:tcW w:w="0" w:type="auto"/>
          </w:tcPr>
          <w:p w14:paraId="3D93FC5C" w14:textId="77777777" w:rsidR="00823B2C" w:rsidRPr="00347AB0" w:rsidRDefault="00823B2C" w:rsidP="00EE02A6">
            <w:pPr>
              <w:rPr>
                <w:rFonts w:cs="Times New Roman"/>
              </w:rPr>
            </w:pPr>
            <w:r w:rsidRPr="00347AB0">
              <w:rPr>
                <w:rFonts w:cs="Times New Roman"/>
              </w:rPr>
              <w:t>Duration_s</w:t>
            </w:r>
          </w:p>
        </w:tc>
        <w:tc>
          <w:tcPr>
            <w:tcW w:w="0" w:type="auto"/>
          </w:tcPr>
          <w:p w14:paraId="71452BD0" w14:textId="77777777" w:rsidR="00823B2C" w:rsidRPr="00347AB0" w:rsidRDefault="00823B2C" w:rsidP="00EE02A6">
            <w:pPr>
              <w:rPr>
                <w:rFonts w:cs="Times New Roman"/>
              </w:rPr>
            </w:pPr>
            <w:r w:rsidRPr="00347AB0">
              <w:rPr>
                <w:rFonts w:cs="Times New Roman"/>
              </w:rPr>
              <w:t>SP25</w:t>
            </w:r>
          </w:p>
        </w:tc>
        <w:tc>
          <w:tcPr>
            <w:tcW w:w="0" w:type="auto"/>
          </w:tcPr>
          <w:p w14:paraId="05AEB4F7" w14:textId="77777777" w:rsidR="00823B2C" w:rsidRPr="00347AB0" w:rsidRDefault="00823B2C" w:rsidP="00EE02A6">
            <w:pPr>
              <w:rPr>
                <w:rFonts w:cs="Times New Roman"/>
              </w:rPr>
            </w:pPr>
            <w:r w:rsidRPr="00347AB0">
              <w:rPr>
                <w:rFonts w:cs="Times New Roman"/>
              </w:rPr>
              <w:t>0,9711</w:t>
            </w:r>
          </w:p>
        </w:tc>
        <w:tc>
          <w:tcPr>
            <w:tcW w:w="0" w:type="auto"/>
          </w:tcPr>
          <w:p w14:paraId="1A611883" w14:textId="77777777" w:rsidR="00823B2C" w:rsidRPr="00347AB0" w:rsidRDefault="00823B2C" w:rsidP="00EE02A6">
            <w:pPr>
              <w:rPr>
                <w:rFonts w:cs="Times New Roman"/>
              </w:rPr>
            </w:pPr>
            <w:r w:rsidRPr="00347AB0">
              <w:rPr>
                <w:rFonts w:cs="Times New Roman"/>
              </w:rPr>
              <w:t>0,3885</w:t>
            </w:r>
          </w:p>
        </w:tc>
        <w:tc>
          <w:tcPr>
            <w:tcW w:w="0" w:type="auto"/>
          </w:tcPr>
          <w:p w14:paraId="19F61696" w14:textId="77777777" w:rsidR="00823B2C" w:rsidRPr="00347AB0" w:rsidRDefault="00823B2C" w:rsidP="00EE02A6">
            <w:pPr>
              <w:rPr>
                <w:rFonts w:cs="Times New Roman"/>
              </w:rPr>
            </w:pPr>
            <w:r w:rsidRPr="00347AB0">
              <w:rPr>
                <w:rFonts w:cs="Times New Roman"/>
              </w:rPr>
              <w:t>Normal</w:t>
            </w:r>
          </w:p>
        </w:tc>
      </w:tr>
      <w:tr w:rsidR="00823B2C" w:rsidRPr="00347AB0" w14:paraId="676E4808" w14:textId="77777777" w:rsidTr="009507F2">
        <w:trPr>
          <w:jc w:val="center"/>
        </w:trPr>
        <w:tc>
          <w:tcPr>
            <w:tcW w:w="0" w:type="auto"/>
          </w:tcPr>
          <w:p w14:paraId="2947E456" w14:textId="77777777" w:rsidR="00823B2C" w:rsidRPr="00347AB0" w:rsidRDefault="00823B2C" w:rsidP="00EE02A6">
            <w:pPr>
              <w:rPr>
                <w:rFonts w:cs="Times New Roman"/>
              </w:rPr>
            </w:pPr>
            <w:r w:rsidRPr="00347AB0">
              <w:rPr>
                <w:rFonts w:cs="Times New Roman"/>
              </w:rPr>
              <w:t>Duration_s</w:t>
            </w:r>
          </w:p>
        </w:tc>
        <w:tc>
          <w:tcPr>
            <w:tcW w:w="0" w:type="auto"/>
          </w:tcPr>
          <w:p w14:paraId="460F8EAF" w14:textId="77777777" w:rsidR="00823B2C" w:rsidRPr="00347AB0" w:rsidRDefault="00823B2C" w:rsidP="00EE02A6">
            <w:pPr>
              <w:rPr>
                <w:rFonts w:cs="Times New Roman"/>
              </w:rPr>
            </w:pPr>
            <w:r w:rsidRPr="00347AB0">
              <w:rPr>
                <w:rFonts w:cs="Times New Roman"/>
              </w:rPr>
              <w:t>SP30</w:t>
            </w:r>
          </w:p>
        </w:tc>
        <w:tc>
          <w:tcPr>
            <w:tcW w:w="0" w:type="auto"/>
          </w:tcPr>
          <w:p w14:paraId="5DE1A870" w14:textId="77777777" w:rsidR="00823B2C" w:rsidRPr="00347AB0" w:rsidRDefault="00823B2C" w:rsidP="00EE02A6">
            <w:pPr>
              <w:rPr>
                <w:rFonts w:cs="Times New Roman"/>
              </w:rPr>
            </w:pPr>
            <w:r w:rsidRPr="00347AB0">
              <w:rPr>
                <w:rFonts w:cs="Times New Roman"/>
              </w:rPr>
              <w:t>0,9370</w:t>
            </w:r>
          </w:p>
        </w:tc>
        <w:tc>
          <w:tcPr>
            <w:tcW w:w="0" w:type="auto"/>
          </w:tcPr>
          <w:p w14:paraId="3507BADD" w14:textId="77777777" w:rsidR="00823B2C" w:rsidRPr="00347AB0" w:rsidRDefault="00823B2C" w:rsidP="00EE02A6">
            <w:pPr>
              <w:rPr>
                <w:rFonts w:cs="Times New Roman"/>
              </w:rPr>
            </w:pPr>
            <w:r w:rsidRPr="00347AB0">
              <w:rPr>
                <w:rFonts w:cs="Times New Roman"/>
              </w:rPr>
              <w:t>0,0275</w:t>
            </w:r>
          </w:p>
        </w:tc>
        <w:tc>
          <w:tcPr>
            <w:tcW w:w="0" w:type="auto"/>
          </w:tcPr>
          <w:p w14:paraId="04987287" w14:textId="77777777" w:rsidR="00823B2C" w:rsidRPr="00347AB0" w:rsidRDefault="00823B2C" w:rsidP="00EE02A6">
            <w:pPr>
              <w:rPr>
                <w:rFonts w:cs="Times New Roman"/>
              </w:rPr>
            </w:pPr>
            <w:r w:rsidRPr="00347AB0">
              <w:rPr>
                <w:rFonts w:cs="Times New Roman"/>
              </w:rPr>
              <w:t>Tidak normal</w:t>
            </w:r>
          </w:p>
        </w:tc>
      </w:tr>
      <w:tr w:rsidR="00823B2C" w:rsidRPr="00347AB0" w14:paraId="20CC7B20" w14:textId="77777777" w:rsidTr="009507F2">
        <w:trPr>
          <w:jc w:val="center"/>
        </w:trPr>
        <w:tc>
          <w:tcPr>
            <w:tcW w:w="0" w:type="auto"/>
          </w:tcPr>
          <w:p w14:paraId="0CCE5472" w14:textId="77777777" w:rsidR="00823B2C" w:rsidRPr="00347AB0" w:rsidRDefault="00823B2C" w:rsidP="00EE02A6">
            <w:pPr>
              <w:rPr>
                <w:rFonts w:cs="Times New Roman"/>
              </w:rPr>
            </w:pPr>
            <w:r w:rsidRPr="00347AB0">
              <w:rPr>
                <w:rFonts w:cs="Times New Roman"/>
              </w:rPr>
              <w:t>RiseTime_10_90_s</w:t>
            </w:r>
          </w:p>
        </w:tc>
        <w:tc>
          <w:tcPr>
            <w:tcW w:w="0" w:type="auto"/>
          </w:tcPr>
          <w:p w14:paraId="628A3E5A" w14:textId="77777777" w:rsidR="00823B2C" w:rsidRPr="00347AB0" w:rsidRDefault="00823B2C" w:rsidP="00EE02A6">
            <w:pPr>
              <w:rPr>
                <w:rFonts w:cs="Times New Roman"/>
              </w:rPr>
            </w:pPr>
            <w:r w:rsidRPr="00347AB0">
              <w:rPr>
                <w:rFonts w:cs="Times New Roman"/>
              </w:rPr>
              <w:t>SP15</w:t>
            </w:r>
          </w:p>
        </w:tc>
        <w:tc>
          <w:tcPr>
            <w:tcW w:w="0" w:type="auto"/>
          </w:tcPr>
          <w:p w14:paraId="6C86F196" w14:textId="77777777" w:rsidR="00823B2C" w:rsidRPr="00347AB0" w:rsidRDefault="00823B2C" w:rsidP="00EE02A6">
            <w:pPr>
              <w:rPr>
                <w:rFonts w:cs="Times New Roman"/>
              </w:rPr>
            </w:pPr>
            <w:r w:rsidRPr="00347AB0">
              <w:rPr>
                <w:rFonts w:cs="Times New Roman"/>
              </w:rPr>
              <w:t>0,9055</w:t>
            </w:r>
          </w:p>
        </w:tc>
        <w:tc>
          <w:tcPr>
            <w:tcW w:w="0" w:type="auto"/>
          </w:tcPr>
          <w:p w14:paraId="0FEF011B" w14:textId="77777777" w:rsidR="00823B2C" w:rsidRPr="00347AB0" w:rsidRDefault="00823B2C" w:rsidP="00EE02A6">
            <w:pPr>
              <w:rPr>
                <w:rFonts w:cs="Times New Roman"/>
              </w:rPr>
            </w:pPr>
            <w:r w:rsidRPr="00347AB0">
              <w:rPr>
                <w:rFonts w:cs="Times New Roman"/>
              </w:rPr>
              <w:t>0,0028</w:t>
            </w:r>
          </w:p>
        </w:tc>
        <w:tc>
          <w:tcPr>
            <w:tcW w:w="0" w:type="auto"/>
          </w:tcPr>
          <w:p w14:paraId="5F0A14CA" w14:textId="77777777" w:rsidR="00823B2C" w:rsidRPr="00347AB0" w:rsidRDefault="00823B2C" w:rsidP="00EE02A6">
            <w:pPr>
              <w:rPr>
                <w:rFonts w:cs="Times New Roman"/>
              </w:rPr>
            </w:pPr>
            <w:r w:rsidRPr="00347AB0">
              <w:rPr>
                <w:rFonts w:cs="Times New Roman"/>
              </w:rPr>
              <w:t>Tidak normal</w:t>
            </w:r>
          </w:p>
        </w:tc>
      </w:tr>
      <w:tr w:rsidR="00823B2C" w:rsidRPr="00347AB0" w14:paraId="47DF7A15" w14:textId="77777777" w:rsidTr="009507F2">
        <w:trPr>
          <w:jc w:val="center"/>
        </w:trPr>
        <w:tc>
          <w:tcPr>
            <w:tcW w:w="0" w:type="auto"/>
          </w:tcPr>
          <w:p w14:paraId="5F9C4A1F" w14:textId="77777777" w:rsidR="00823B2C" w:rsidRPr="00347AB0" w:rsidRDefault="00823B2C" w:rsidP="00EE02A6">
            <w:pPr>
              <w:rPr>
                <w:rFonts w:cs="Times New Roman"/>
              </w:rPr>
            </w:pPr>
            <w:r w:rsidRPr="00347AB0">
              <w:rPr>
                <w:rFonts w:cs="Times New Roman"/>
              </w:rPr>
              <w:t>RiseTime_10_90_s</w:t>
            </w:r>
          </w:p>
        </w:tc>
        <w:tc>
          <w:tcPr>
            <w:tcW w:w="0" w:type="auto"/>
          </w:tcPr>
          <w:p w14:paraId="09D47CC1" w14:textId="77777777" w:rsidR="00823B2C" w:rsidRPr="00347AB0" w:rsidRDefault="00823B2C" w:rsidP="00EE02A6">
            <w:pPr>
              <w:rPr>
                <w:rFonts w:cs="Times New Roman"/>
              </w:rPr>
            </w:pPr>
            <w:r w:rsidRPr="00347AB0">
              <w:rPr>
                <w:rFonts w:cs="Times New Roman"/>
              </w:rPr>
              <w:t>SP20</w:t>
            </w:r>
          </w:p>
        </w:tc>
        <w:tc>
          <w:tcPr>
            <w:tcW w:w="0" w:type="auto"/>
          </w:tcPr>
          <w:p w14:paraId="37C2A466" w14:textId="77777777" w:rsidR="00823B2C" w:rsidRPr="00347AB0" w:rsidRDefault="00823B2C" w:rsidP="00EE02A6">
            <w:pPr>
              <w:rPr>
                <w:rFonts w:cs="Times New Roman"/>
              </w:rPr>
            </w:pPr>
            <w:r w:rsidRPr="00347AB0">
              <w:rPr>
                <w:rFonts w:cs="Times New Roman"/>
              </w:rPr>
              <w:t>0,9223</w:t>
            </w:r>
          </w:p>
        </w:tc>
        <w:tc>
          <w:tcPr>
            <w:tcW w:w="0" w:type="auto"/>
          </w:tcPr>
          <w:p w14:paraId="41299DF1" w14:textId="77777777" w:rsidR="00823B2C" w:rsidRPr="00347AB0" w:rsidRDefault="00823B2C" w:rsidP="00EE02A6">
            <w:pPr>
              <w:rPr>
                <w:rFonts w:cs="Times New Roman"/>
              </w:rPr>
            </w:pPr>
            <w:r w:rsidRPr="00347AB0">
              <w:rPr>
                <w:rFonts w:cs="Times New Roman"/>
              </w:rPr>
              <w:t>0,0091</w:t>
            </w:r>
          </w:p>
        </w:tc>
        <w:tc>
          <w:tcPr>
            <w:tcW w:w="0" w:type="auto"/>
          </w:tcPr>
          <w:p w14:paraId="749D0BED" w14:textId="77777777" w:rsidR="00823B2C" w:rsidRPr="00347AB0" w:rsidRDefault="00823B2C" w:rsidP="00EE02A6">
            <w:pPr>
              <w:rPr>
                <w:rFonts w:cs="Times New Roman"/>
              </w:rPr>
            </w:pPr>
            <w:r w:rsidRPr="00347AB0">
              <w:rPr>
                <w:rFonts w:cs="Times New Roman"/>
              </w:rPr>
              <w:t>Tidak normal</w:t>
            </w:r>
          </w:p>
        </w:tc>
      </w:tr>
      <w:tr w:rsidR="00823B2C" w:rsidRPr="00347AB0" w14:paraId="3B5E17C4" w14:textId="77777777" w:rsidTr="009507F2">
        <w:trPr>
          <w:jc w:val="center"/>
        </w:trPr>
        <w:tc>
          <w:tcPr>
            <w:tcW w:w="0" w:type="auto"/>
          </w:tcPr>
          <w:p w14:paraId="635B628D" w14:textId="77777777" w:rsidR="00823B2C" w:rsidRPr="00347AB0" w:rsidRDefault="00823B2C" w:rsidP="00EE02A6">
            <w:pPr>
              <w:rPr>
                <w:rFonts w:cs="Times New Roman"/>
              </w:rPr>
            </w:pPr>
            <w:r w:rsidRPr="00347AB0">
              <w:rPr>
                <w:rFonts w:cs="Times New Roman"/>
              </w:rPr>
              <w:t>RiseTime_10_90_s</w:t>
            </w:r>
          </w:p>
        </w:tc>
        <w:tc>
          <w:tcPr>
            <w:tcW w:w="0" w:type="auto"/>
          </w:tcPr>
          <w:p w14:paraId="43E09CC8" w14:textId="77777777" w:rsidR="00823B2C" w:rsidRPr="00347AB0" w:rsidRDefault="00823B2C" w:rsidP="00EE02A6">
            <w:pPr>
              <w:rPr>
                <w:rFonts w:cs="Times New Roman"/>
              </w:rPr>
            </w:pPr>
            <w:r w:rsidRPr="00347AB0">
              <w:rPr>
                <w:rFonts w:cs="Times New Roman"/>
              </w:rPr>
              <w:t>SP25</w:t>
            </w:r>
          </w:p>
        </w:tc>
        <w:tc>
          <w:tcPr>
            <w:tcW w:w="0" w:type="auto"/>
          </w:tcPr>
          <w:p w14:paraId="1AEB6B2B" w14:textId="77777777" w:rsidR="00823B2C" w:rsidRPr="00347AB0" w:rsidRDefault="00823B2C" w:rsidP="00EE02A6">
            <w:pPr>
              <w:rPr>
                <w:rFonts w:cs="Times New Roman"/>
              </w:rPr>
            </w:pPr>
            <w:r w:rsidRPr="00347AB0">
              <w:rPr>
                <w:rFonts w:cs="Times New Roman"/>
              </w:rPr>
              <w:t>0,9774</w:t>
            </w:r>
          </w:p>
        </w:tc>
        <w:tc>
          <w:tcPr>
            <w:tcW w:w="0" w:type="auto"/>
          </w:tcPr>
          <w:p w14:paraId="547B012C" w14:textId="77777777" w:rsidR="00823B2C" w:rsidRPr="00347AB0" w:rsidRDefault="00823B2C" w:rsidP="00EE02A6">
            <w:pPr>
              <w:rPr>
                <w:rFonts w:cs="Times New Roman"/>
              </w:rPr>
            </w:pPr>
            <w:r w:rsidRPr="00347AB0">
              <w:rPr>
                <w:rFonts w:cs="Times New Roman"/>
              </w:rPr>
              <w:t>0,5932</w:t>
            </w:r>
          </w:p>
        </w:tc>
        <w:tc>
          <w:tcPr>
            <w:tcW w:w="0" w:type="auto"/>
          </w:tcPr>
          <w:p w14:paraId="0DE8E9CD" w14:textId="77777777" w:rsidR="00823B2C" w:rsidRPr="00347AB0" w:rsidRDefault="00823B2C" w:rsidP="00EE02A6">
            <w:pPr>
              <w:rPr>
                <w:rFonts w:cs="Times New Roman"/>
              </w:rPr>
            </w:pPr>
            <w:r w:rsidRPr="00347AB0">
              <w:rPr>
                <w:rFonts w:cs="Times New Roman"/>
              </w:rPr>
              <w:t>Normal</w:t>
            </w:r>
          </w:p>
        </w:tc>
      </w:tr>
      <w:tr w:rsidR="00823B2C" w:rsidRPr="00347AB0" w14:paraId="06ADD7ED" w14:textId="77777777" w:rsidTr="009507F2">
        <w:trPr>
          <w:jc w:val="center"/>
        </w:trPr>
        <w:tc>
          <w:tcPr>
            <w:tcW w:w="0" w:type="auto"/>
          </w:tcPr>
          <w:p w14:paraId="23C2A02F" w14:textId="77777777" w:rsidR="00823B2C" w:rsidRPr="00347AB0" w:rsidRDefault="00823B2C" w:rsidP="00EE02A6">
            <w:pPr>
              <w:rPr>
                <w:rFonts w:cs="Times New Roman"/>
              </w:rPr>
            </w:pPr>
            <w:r w:rsidRPr="00347AB0">
              <w:rPr>
                <w:rFonts w:cs="Times New Roman"/>
              </w:rPr>
              <w:t>RiseTime_10_90_s</w:t>
            </w:r>
          </w:p>
        </w:tc>
        <w:tc>
          <w:tcPr>
            <w:tcW w:w="0" w:type="auto"/>
          </w:tcPr>
          <w:p w14:paraId="7C87E6B7" w14:textId="77777777" w:rsidR="00823B2C" w:rsidRPr="00347AB0" w:rsidRDefault="00823B2C" w:rsidP="00EE02A6">
            <w:pPr>
              <w:rPr>
                <w:rFonts w:cs="Times New Roman"/>
              </w:rPr>
            </w:pPr>
            <w:r w:rsidRPr="00347AB0">
              <w:rPr>
                <w:rFonts w:cs="Times New Roman"/>
              </w:rPr>
              <w:t>SP30</w:t>
            </w:r>
          </w:p>
        </w:tc>
        <w:tc>
          <w:tcPr>
            <w:tcW w:w="0" w:type="auto"/>
          </w:tcPr>
          <w:p w14:paraId="04AAEACD" w14:textId="77777777" w:rsidR="00823B2C" w:rsidRPr="00347AB0" w:rsidRDefault="00823B2C" w:rsidP="00EE02A6">
            <w:pPr>
              <w:rPr>
                <w:rFonts w:cs="Times New Roman"/>
              </w:rPr>
            </w:pPr>
            <w:r w:rsidRPr="00347AB0">
              <w:rPr>
                <w:rFonts w:cs="Times New Roman"/>
              </w:rPr>
              <w:t>0,9566</w:t>
            </w:r>
          </w:p>
        </w:tc>
        <w:tc>
          <w:tcPr>
            <w:tcW w:w="0" w:type="auto"/>
          </w:tcPr>
          <w:p w14:paraId="2BFE78BD" w14:textId="77777777" w:rsidR="00823B2C" w:rsidRPr="00347AB0" w:rsidRDefault="00823B2C" w:rsidP="00EE02A6">
            <w:pPr>
              <w:rPr>
                <w:rFonts w:cs="Times New Roman"/>
              </w:rPr>
            </w:pPr>
            <w:r w:rsidRPr="00347AB0">
              <w:rPr>
                <w:rFonts w:cs="Times New Roman"/>
              </w:rPr>
              <w:t>0,1283</w:t>
            </w:r>
          </w:p>
        </w:tc>
        <w:tc>
          <w:tcPr>
            <w:tcW w:w="0" w:type="auto"/>
          </w:tcPr>
          <w:p w14:paraId="5C6AC253" w14:textId="77777777" w:rsidR="00823B2C" w:rsidRPr="00347AB0" w:rsidRDefault="00823B2C" w:rsidP="00EE02A6">
            <w:pPr>
              <w:rPr>
                <w:rFonts w:cs="Times New Roman"/>
              </w:rPr>
            </w:pPr>
            <w:r w:rsidRPr="00347AB0">
              <w:rPr>
                <w:rFonts w:cs="Times New Roman"/>
              </w:rPr>
              <w:t>Normal</w:t>
            </w:r>
          </w:p>
        </w:tc>
      </w:tr>
    </w:tbl>
    <w:p w14:paraId="5641568B" w14:textId="68A58BA5" w:rsidR="00823B2C" w:rsidRPr="00347AB0" w:rsidRDefault="009507F2" w:rsidP="009C2715">
      <w:pPr>
        <w:spacing w:before="240" w:line="360" w:lineRule="auto"/>
        <w:jc w:val="both"/>
        <w:rPr>
          <w:rFonts w:cs="Times New Roman"/>
        </w:rPr>
      </w:pPr>
      <w:r w:rsidRPr="009507F2">
        <w:rPr>
          <w:rFonts w:cs="Times New Roman"/>
        </w:rPr>
        <w:t>Berdasarkan uji Shapiro</w:t>
      </w:r>
      <w:r>
        <w:rPr>
          <w:rFonts w:cs="Times New Roman"/>
        </w:rPr>
        <w:t>-</w:t>
      </w:r>
      <w:r w:rsidRPr="009507F2">
        <w:rPr>
          <w:rFonts w:cs="Times New Roman"/>
        </w:rPr>
        <w:t>Wilk, tiga kombinasi memenuhi asumsi normalitas (p &gt; 0,05), sedangkan kombinasi lainnya tidak memenuhi asumsi normalitas.</w:t>
      </w:r>
    </w:p>
    <w:p w14:paraId="2AB407DD" w14:textId="2CC6349D" w:rsidR="00823B2C" w:rsidRPr="00CC5ABA" w:rsidRDefault="00823B2C">
      <w:pPr>
        <w:pStyle w:val="Heading3"/>
        <w:numPr>
          <w:ilvl w:val="0"/>
          <w:numId w:val="35"/>
        </w:numPr>
        <w:rPr>
          <w:rFonts w:cs="Times New Roman"/>
        </w:rPr>
      </w:pPr>
      <w:bookmarkStart w:id="382" w:name="_Toc236623047"/>
      <w:r w:rsidRPr="00CC5ABA">
        <w:rPr>
          <w:rFonts w:cs="Times New Roman"/>
        </w:rPr>
        <w:t>Koreksi Holm</w:t>
      </w:r>
      <w:bookmarkEnd w:id="382"/>
    </w:p>
    <w:p w14:paraId="76ACE539" w14:textId="43231579" w:rsidR="00E97614" w:rsidRPr="00FF6B82" w:rsidRDefault="00FF6B82" w:rsidP="00A16D80">
      <w:pPr>
        <w:spacing w:before="240" w:after="0" w:line="360" w:lineRule="auto"/>
        <w:ind w:firstLine="720"/>
        <w:jc w:val="both"/>
      </w:pPr>
      <w:r w:rsidRPr="00FF6B82">
        <w:t>Bagian ini menyajikan contoh hasil penerapan koreksi Holm pada satu keluarga pengujian untuk metrik galat absolut persentase (AbsError_pct)</w:t>
      </w:r>
      <w:r w:rsidR="00E97614" w:rsidRPr="00FF6B82">
        <w:t>.</w:t>
      </w:r>
    </w:p>
    <w:p w14:paraId="68085B28" w14:textId="1E984D05" w:rsidR="00E97614" w:rsidRPr="006906D7" w:rsidRDefault="00823B2C" w:rsidP="00823B2C">
      <w:pPr>
        <w:rPr>
          <w:rFonts w:cs="Times New Roman"/>
        </w:rPr>
      </w:pPr>
      <w:r w:rsidRPr="006906D7">
        <w:rPr>
          <w:rFonts w:cs="Times New Roman"/>
        </w:rPr>
        <w:t>Sumber: hasil_omnibus_tahap3.csv</w:t>
      </w:r>
    </w:p>
    <w:p w14:paraId="15D9052C" w14:textId="2C19EDB9" w:rsidR="00823B2C" w:rsidRPr="006906D7" w:rsidRDefault="00FF6B82" w:rsidP="00823B2C">
      <w:pPr>
        <w:rPr>
          <w:rFonts w:cs="Times New Roman"/>
        </w:rPr>
      </w:pPr>
      <w:r w:rsidRPr="00FF6B82">
        <w:rPr>
          <w:rFonts w:cs="Times New Roman"/>
          <w:b/>
          <w:bCs/>
        </w:rPr>
        <w:lastRenderedPageBreak/>
        <w:t>Tabel L.7.</w:t>
      </w:r>
      <w:r w:rsidR="00A16D80">
        <w:rPr>
          <w:rFonts w:cs="Times New Roman"/>
          <w:b/>
          <w:bCs/>
        </w:rPr>
        <w:t>3</w:t>
      </w:r>
      <w:r w:rsidRPr="00FF6B82">
        <w:rPr>
          <w:rFonts w:cs="Times New Roman"/>
        </w:rPr>
        <w:t xml:space="preserve"> Contoh Penerapan Koreksi Holm </w:t>
      </w:r>
      <w:r w:rsidRPr="00FF6B82">
        <w:t>AbsError_pct</w:t>
      </w:r>
    </w:p>
    <w:tbl>
      <w:tblPr>
        <w:tblStyle w:val="TableGrid"/>
        <w:tblW w:w="0" w:type="auto"/>
        <w:tblLook w:val="04A0" w:firstRow="1" w:lastRow="0" w:firstColumn="1" w:lastColumn="0" w:noHBand="0" w:noVBand="1"/>
      </w:tblPr>
      <w:tblGrid>
        <w:gridCol w:w="723"/>
        <w:gridCol w:w="1183"/>
        <w:gridCol w:w="1799"/>
        <w:gridCol w:w="2110"/>
        <w:gridCol w:w="1390"/>
      </w:tblGrid>
      <w:tr w:rsidR="00823B2C" w:rsidRPr="006906D7" w14:paraId="0190422D" w14:textId="77777777" w:rsidTr="00EE02A6">
        <w:tc>
          <w:tcPr>
            <w:tcW w:w="0" w:type="auto"/>
          </w:tcPr>
          <w:p w14:paraId="41A83962" w14:textId="77777777" w:rsidR="00823B2C" w:rsidRPr="006906D7" w:rsidRDefault="00823B2C" w:rsidP="00EE02A6">
            <w:pPr>
              <w:rPr>
                <w:rFonts w:cs="Times New Roman"/>
              </w:rPr>
            </w:pPr>
            <w:r w:rsidRPr="006906D7">
              <w:rPr>
                <w:rFonts w:cs="Times New Roman"/>
                <w:b/>
              </w:rPr>
              <w:t>SP</w:t>
            </w:r>
          </w:p>
        </w:tc>
        <w:tc>
          <w:tcPr>
            <w:tcW w:w="0" w:type="auto"/>
          </w:tcPr>
          <w:p w14:paraId="6DAE3A9E" w14:textId="77777777" w:rsidR="00823B2C" w:rsidRPr="006906D7" w:rsidRDefault="00823B2C" w:rsidP="00EE02A6">
            <w:pPr>
              <w:rPr>
                <w:rFonts w:cs="Times New Roman"/>
              </w:rPr>
            </w:pPr>
            <w:r w:rsidRPr="006906D7">
              <w:rPr>
                <w:rFonts w:cs="Times New Roman"/>
                <w:b/>
              </w:rPr>
              <w:t>p mentah</w:t>
            </w:r>
          </w:p>
        </w:tc>
        <w:tc>
          <w:tcPr>
            <w:tcW w:w="0" w:type="auto"/>
          </w:tcPr>
          <w:p w14:paraId="500BAD51" w14:textId="77777777" w:rsidR="00823B2C" w:rsidRPr="006906D7" w:rsidRDefault="00823B2C" w:rsidP="00EE02A6">
            <w:pPr>
              <w:rPr>
                <w:rFonts w:cs="Times New Roman"/>
              </w:rPr>
            </w:pPr>
            <w:r w:rsidRPr="006906D7">
              <w:rPr>
                <w:rFonts w:cs="Times New Roman"/>
                <w:b/>
              </w:rPr>
              <w:t>Faktor (m−i+1)</w:t>
            </w:r>
          </w:p>
        </w:tc>
        <w:tc>
          <w:tcPr>
            <w:tcW w:w="0" w:type="auto"/>
          </w:tcPr>
          <w:p w14:paraId="6B04E83F" w14:textId="77777777" w:rsidR="00823B2C" w:rsidRPr="006906D7" w:rsidRDefault="00823B2C" w:rsidP="00EE02A6">
            <w:pPr>
              <w:rPr>
                <w:rFonts w:cs="Times New Roman"/>
              </w:rPr>
            </w:pPr>
            <w:r w:rsidRPr="006906D7">
              <w:rPr>
                <w:rFonts w:cs="Times New Roman"/>
                <w:b/>
              </w:rPr>
              <w:t>p Holm (monoton)</w:t>
            </w:r>
          </w:p>
        </w:tc>
        <w:tc>
          <w:tcPr>
            <w:tcW w:w="0" w:type="auto"/>
          </w:tcPr>
          <w:p w14:paraId="364EA156" w14:textId="77777777" w:rsidR="00823B2C" w:rsidRPr="006906D7" w:rsidRDefault="00823B2C" w:rsidP="00EE02A6">
            <w:pPr>
              <w:rPr>
                <w:rFonts w:cs="Times New Roman"/>
              </w:rPr>
            </w:pPr>
            <w:r w:rsidRPr="006906D7">
              <w:rPr>
                <w:rFonts w:cs="Times New Roman"/>
                <w:b/>
              </w:rPr>
              <w:t>Signifikan?</w:t>
            </w:r>
          </w:p>
        </w:tc>
      </w:tr>
      <w:tr w:rsidR="00823B2C" w:rsidRPr="006906D7" w14:paraId="5AE2B728" w14:textId="77777777" w:rsidTr="00EE02A6">
        <w:tc>
          <w:tcPr>
            <w:tcW w:w="0" w:type="auto"/>
          </w:tcPr>
          <w:p w14:paraId="16477B56" w14:textId="77777777" w:rsidR="00823B2C" w:rsidRPr="006906D7" w:rsidRDefault="00823B2C" w:rsidP="00EE02A6">
            <w:pPr>
              <w:rPr>
                <w:rFonts w:cs="Times New Roman"/>
              </w:rPr>
            </w:pPr>
            <w:r w:rsidRPr="006906D7">
              <w:rPr>
                <w:rFonts w:cs="Times New Roman"/>
              </w:rPr>
              <w:t>SP30</w:t>
            </w:r>
          </w:p>
        </w:tc>
        <w:tc>
          <w:tcPr>
            <w:tcW w:w="0" w:type="auto"/>
          </w:tcPr>
          <w:p w14:paraId="4F53548E" w14:textId="77777777" w:rsidR="00823B2C" w:rsidRPr="006906D7" w:rsidRDefault="00823B2C" w:rsidP="00E97614">
            <w:pPr>
              <w:jc w:val="center"/>
              <w:rPr>
                <w:rFonts w:cs="Times New Roman"/>
              </w:rPr>
            </w:pPr>
            <w:r w:rsidRPr="006906D7">
              <w:rPr>
                <w:rFonts w:cs="Times New Roman"/>
              </w:rPr>
              <w:t>0,007</w:t>
            </w:r>
          </w:p>
        </w:tc>
        <w:tc>
          <w:tcPr>
            <w:tcW w:w="0" w:type="auto"/>
          </w:tcPr>
          <w:p w14:paraId="4ADFA769" w14:textId="77777777" w:rsidR="00823B2C" w:rsidRPr="006906D7" w:rsidRDefault="00823B2C" w:rsidP="00E97614">
            <w:pPr>
              <w:jc w:val="center"/>
              <w:rPr>
                <w:rFonts w:cs="Times New Roman"/>
              </w:rPr>
            </w:pPr>
            <w:r w:rsidRPr="006906D7">
              <w:rPr>
                <w:rFonts w:cs="Times New Roman"/>
              </w:rPr>
              <w:t>4</w:t>
            </w:r>
          </w:p>
        </w:tc>
        <w:tc>
          <w:tcPr>
            <w:tcW w:w="0" w:type="auto"/>
          </w:tcPr>
          <w:p w14:paraId="012644CF" w14:textId="77777777" w:rsidR="00823B2C" w:rsidRPr="006906D7" w:rsidRDefault="00823B2C" w:rsidP="00E97614">
            <w:pPr>
              <w:jc w:val="center"/>
              <w:rPr>
                <w:rFonts w:cs="Times New Roman"/>
              </w:rPr>
            </w:pPr>
            <w:r w:rsidRPr="006906D7">
              <w:rPr>
                <w:rFonts w:cs="Times New Roman"/>
              </w:rPr>
              <w:t>0,028</w:t>
            </w:r>
          </w:p>
        </w:tc>
        <w:tc>
          <w:tcPr>
            <w:tcW w:w="0" w:type="auto"/>
          </w:tcPr>
          <w:p w14:paraId="342A6EA0" w14:textId="77777777" w:rsidR="00823B2C" w:rsidRPr="006906D7" w:rsidRDefault="00823B2C" w:rsidP="00E97614">
            <w:pPr>
              <w:jc w:val="center"/>
              <w:rPr>
                <w:rFonts w:cs="Times New Roman"/>
              </w:rPr>
            </w:pPr>
            <w:r w:rsidRPr="006906D7">
              <w:rPr>
                <w:rFonts w:cs="Times New Roman"/>
              </w:rPr>
              <w:t>Ya</w:t>
            </w:r>
          </w:p>
        </w:tc>
      </w:tr>
      <w:tr w:rsidR="00823B2C" w:rsidRPr="006906D7" w14:paraId="50AD946C" w14:textId="77777777" w:rsidTr="00EE02A6">
        <w:tc>
          <w:tcPr>
            <w:tcW w:w="0" w:type="auto"/>
          </w:tcPr>
          <w:p w14:paraId="4699665D" w14:textId="77777777" w:rsidR="00823B2C" w:rsidRPr="006906D7" w:rsidRDefault="00823B2C" w:rsidP="00EE02A6">
            <w:pPr>
              <w:rPr>
                <w:rFonts w:cs="Times New Roman"/>
              </w:rPr>
            </w:pPr>
            <w:r w:rsidRPr="006906D7">
              <w:rPr>
                <w:rFonts w:cs="Times New Roman"/>
              </w:rPr>
              <w:t>SP15</w:t>
            </w:r>
          </w:p>
        </w:tc>
        <w:tc>
          <w:tcPr>
            <w:tcW w:w="0" w:type="auto"/>
          </w:tcPr>
          <w:p w14:paraId="05F8E471" w14:textId="77777777" w:rsidR="00823B2C" w:rsidRPr="006906D7" w:rsidRDefault="00823B2C" w:rsidP="00E97614">
            <w:pPr>
              <w:jc w:val="center"/>
              <w:rPr>
                <w:rFonts w:cs="Times New Roman"/>
              </w:rPr>
            </w:pPr>
            <w:r w:rsidRPr="006906D7">
              <w:rPr>
                <w:rFonts w:cs="Times New Roman"/>
              </w:rPr>
              <w:t>0,013</w:t>
            </w:r>
          </w:p>
        </w:tc>
        <w:tc>
          <w:tcPr>
            <w:tcW w:w="0" w:type="auto"/>
          </w:tcPr>
          <w:p w14:paraId="386070AF" w14:textId="77777777" w:rsidR="00823B2C" w:rsidRPr="006906D7" w:rsidRDefault="00823B2C" w:rsidP="00E97614">
            <w:pPr>
              <w:jc w:val="center"/>
              <w:rPr>
                <w:rFonts w:cs="Times New Roman"/>
              </w:rPr>
            </w:pPr>
            <w:r w:rsidRPr="006906D7">
              <w:rPr>
                <w:rFonts w:cs="Times New Roman"/>
              </w:rPr>
              <w:t>3</w:t>
            </w:r>
          </w:p>
        </w:tc>
        <w:tc>
          <w:tcPr>
            <w:tcW w:w="0" w:type="auto"/>
          </w:tcPr>
          <w:p w14:paraId="66CFB4CD" w14:textId="77777777" w:rsidR="00823B2C" w:rsidRPr="006906D7" w:rsidRDefault="00823B2C" w:rsidP="00E97614">
            <w:pPr>
              <w:jc w:val="center"/>
              <w:rPr>
                <w:rFonts w:cs="Times New Roman"/>
              </w:rPr>
            </w:pPr>
            <w:r w:rsidRPr="006906D7">
              <w:rPr>
                <w:rFonts w:cs="Times New Roman"/>
              </w:rPr>
              <w:t>0,038</w:t>
            </w:r>
          </w:p>
        </w:tc>
        <w:tc>
          <w:tcPr>
            <w:tcW w:w="0" w:type="auto"/>
          </w:tcPr>
          <w:p w14:paraId="49580466" w14:textId="77777777" w:rsidR="00823B2C" w:rsidRPr="006906D7" w:rsidRDefault="00823B2C" w:rsidP="00E97614">
            <w:pPr>
              <w:jc w:val="center"/>
              <w:rPr>
                <w:rFonts w:cs="Times New Roman"/>
              </w:rPr>
            </w:pPr>
            <w:r w:rsidRPr="006906D7">
              <w:rPr>
                <w:rFonts w:cs="Times New Roman"/>
              </w:rPr>
              <w:t>Ya</w:t>
            </w:r>
          </w:p>
        </w:tc>
      </w:tr>
      <w:tr w:rsidR="00823B2C" w:rsidRPr="006906D7" w14:paraId="1AAD0F84" w14:textId="77777777" w:rsidTr="00EE02A6">
        <w:tc>
          <w:tcPr>
            <w:tcW w:w="0" w:type="auto"/>
          </w:tcPr>
          <w:p w14:paraId="2E23C522" w14:textId="77777777" w:rsidR="00823B2C" w:rsidRPr="006906D7" w:rsidRDefault="00823B2C" w:rsidP="00EE02A6">
            <w:pPr>
              <w:rPr>
                <w:rFonts w:cs="Times New Roman"/>
              </w:rPr>
            </w:pPr>
            <w:r w:rsidRPr="006906D7">
              <w:rPr>
                <w:rFonts w:cs="Times New Roman"/>
              </w:rPr>
              <w:t>SP25</w:t>
            </w:r>
          </w:p>
        </w:tc>
        <w:tc>
          <w:tcPr>
            <w:tcW w:w="0" w:type="auto"/>
          </w:tcPr>
          <w:p w14:paraId="2D4E7149" w14:textId="77777777" w:rsidR="00823B2C" w:rsidRPr="006906D7" w:rsidRDefault="00823B2C" w:rsidP="00E97614">
            <w:pPr>
              <w:jc w:val="center"/>
              <w:rPr>
                <w:rFonts w:cs="Times New Roman"/>
              </w:rPr>
            </w:pPr>
            <w:r w:rsidRPr="006906D7">
              <w:rPr>
                <w:rFonts w:cs="Times New Roman"/>
              </w:rPr>
              <w:t>0,227</w:t>
            </w:r>
          </w:p>
        </w:tc>
        <w:tc>
          <w:tcPr>
            <w:tcW w:w="0" w:type="auto"/>
          </w:tcPr>
          <w:p w14:paraId="355CBF62" w14:textId="77777777" w:rsidR="00823B2C" w:rsidRPr="006906D7" w:rsidRDefault="00823B2C" w:rsidP="00E97614">
            <w:pPr>
              <w:jc w:val="center"/>
              <w:rPr>
                <w:rFonts w:cs="Times New Roman"/>
              </w:rPr>
            </w:pPr>
            <w:r w:rsidRPr="006906D7">
              <w:rPr>
                <w:rFonts w:cs="Times New Roman"/>
              </w:rPr>
              <w:t>2</w:t>
            </w:r>
          </w:p>
        </w:tc>
        <w:tc>
          <w:tcPr>
            <w:tcW w:w="0" w:type="auto"/>
          </w:tcPr>
          <w:p w14:paraId="4226DF7A" w14:textId="77777777" w:rsidR="00823B2C" w:rsidRPr="006906D7" w:rsidRDefault="00823B2C" w:rsidP="00E97614">
            <w:pPr>
              <w:jc w:val="center"/>
              <w:rPr>
                <w:rFonts w:cs="Times New Roman"/>
              </w:rPr>
            </w:pPr>
            <w:r w:rsidRPr="006906D7">
              <w:rPr>
                <w:rFonts w:cs="Times New Roman"/>
              </w:rPr>
              <w:t>0,454</w:t>
            </w:r>
          </w:p>
        </w:tc>
        <w:tc>
          <w:tcPr>
            <w:tcW w:w="0" w:type="auto"/>
          </w:tcPr>
          <w:p w14:paraId="68583318" w14:textId="77777777" w:rsidR="00823B2C" w:rsidRPr="006906D7" w:rsidRDefault="00823B2C" w:rsidP="00E97614">
            <w:pPr>
              <w:jc w:val="center"/>
              <w:rPr>
                <w:rFonts w:cs="Times New Roman"/>
              </w:rPr>
            </w:pPr>
            <w:r w:rsidRPr="006906D7">
              <w:rPr>
                <w:rFonts w:cs="Times New Roman"/>
              </w:rPr>
              <w:t>Tidak</w:t>
            </w:r>
          </w:p>
        </w:tc>
      </w:tr>
      <w:tr w:rsidR="00823B2C" w:rsidRPr="006906D7" w14:paraId="521F24F2" w14:textId="77777777" w:rsidTr="00EE02A6">
        <w:tc>
          <w:tcPr>
            <w:tcW w:w="0" w:type="auto"/>
          </w:tcPr>
          <w:p w14:paraId="7C38EEBA" w14:textId="77777777" w:rsidR="00823B2C" w:rsidRPr="006906D7" w:rsidRDefault="00823B2C" w:rsidP="00EE02A6">
            <w:pPr>
              <w:rPr>
                <w:rFonts w:cs="Times New Roman"/>
              </w:rPr>
            </w:pPr>
            <w:r w:rsidRPr="006906D7">
              <w:rPr>
                <w:rFonts w:cs="Times New Roman"/>
              </w:rPr>
              <w:t>SP20</w:t>
            </w:r>
          </w:p>
        </w:tc>
        <w:tc>
          <w:tcPr>
            <w:tcW w:w="0" w:type="auto"/>
          </w:tcPr>
          <w:p w14:paraId="2F2B431E" w14:textId="77777777" w:rsidR="00823B2C" w:rsidRPr="006906D7" w:rsidRDefault="00823B2C" w:rsidP="00E97614">
            <w:pPr>
              <w:jc w:val="center"/>
              <w:rPr>
                <w:rFonts w:cs="Times New Roman"/>
              </w:rPr>
            </w:pPr>
            <w:r w:rsidRPr="006906D7">
              <w:rPr>
                <w:rFonts w:cs="Times New Roman"/>
              </w:rPr>
              <w:t>0,302</w:t>
            </w:r>
          </w:p>
        </w:tc>
        <w:tc>
          <w:tcPr>
            <w:tcW w:w="0" w:type="auto"/>
          </w:tcPr>
          <w:p w14:paraId="29BA9EF5" w14:textId="77777777" w:rsidR="00823B2C" w:rsidRPr="006906D7" w:rsidRDefault="00823B2C" w:rsidP="00E97614">
            <w:pPr>
              <w:jc w:val="center"/>
              <w:rPr>
                <w:rFonts w:cs="Times New Roman"/>
              </w:rPr>
            </w:pPr>
            <w:r w:rsidRPr="006906D7">
              <w:rPr>
                <w:rFonts w:cs="Times New Roman"/>
              </w:rPr>
              <w:t>1</w:t>
            </w:r>
          </w:p>
        </w:tc>
        <w:tc>
          <w:tcPr>
            <w:tcW w:w="0" w:type="auto"/>
          </w:tcPr>
          <w:p w14:paraId="7770D44C" w14:textId="77777777" w:rsidR="00823B2C" w:rsidRPr="006906D7" w:rsidRDefault="00823B2C" w:rsidP="00E97614">
            <w:pPr>
              <w:jc w:val="center"/>
              <w:rPr>
                <w:rFonts w:cs="Times New Roman"/>
              </w:rPr>
            </w:pPr>
            <w:r w:rsidRPr="006906D7">
              <w:rPr>
                <w:rFonts w:cs="Times New Roman"/>
              </w:rPr>
              <w:t>0,454</w:t>
            </w:r>
          </w:p>
        </w:tc>
        <w:tc>
          <w:tcPr>
            <w:tcW w:w="0" w:type="auto"/>
          </w:tcPr>
          <w:p w14:paraId="3E8D69C3" w14:textId="77777777" w:rsidR="00823B2C" w:rsidRPr="006906D7" w:rsidRDefault="00823B2C" w:rsidP="00E97614">
            <w:pPr>
              <w:jc w:val="center"/>
              <w:rPr>
                <w:rFonts w:cs="Times New Roman"/>
              </w:rPr>
            </w:pPr>
            <w:r w:rsidRPr="006906D7">
              <w:rPr>
                <w:rFonts w:cs="Times New Roman"/>
              </w:rPr>
              <w:t>Tidak</w:t>
            </w:r>
          </w:p>
        </w:tc>
      </w:tr>
    </w:tbl>
    <w:p w14:paraId="55D4820D" w14:textId="71191B68" w:rsidR="009C2715" w:rsidRPr="006906D7" w:rsidRDefault="009C2715" w:rsidP="006906D7">
      <w:pPr>
        <w:spacing w:before="240" w:line="360" w:lineRule="auto"/>
        <w:rPr>
          <w:rFonts w:cs="Times New Roman"/>
        </w:rPr>
      </w:pPr>
      <w:r w:rsidRPr="009C2715">
        <w:rPr>
          <w:rFonts w:cs="Times New Roman"/>
        </w:rPr>
        <w:t xml:space="preserve">Nilai </w:t>
      </w:r>
      <w:r w:rsidRPr="009C2715">
        <w:rPr>
          <w:rFonts w:cs="Times New Roman"/>
          <w:i/>
          <w:iCs/>
        </w:rPr>
        <w:t>p</w:t>
      </w:r>
      <w:r w:rsidRPr="009C2715">
        <w:rPr>
          <w:rFonts w:cs="Times New Roman"/>
        </w:rPr>
        <w:t xml:space="preserve"> Holm merupakan hasil penyesuaian nilai </w:t>
      </w:r>
      <w:r w:rsidRPr="009C2715">
        <w:rPr>
          <w:rFonts w:cs="Times New Roman"/>
          <w:i/>
          <w:iCs/>
        </w:rPr>
        <w:t>p</w:t>
      </w:r>
      <w:r w:rsidRPr="009C2715">
        <w:rPr>
          <w:rFonts w:cs="Times New Roman"/>
        </w:rPr>
        <w:t xml:space="preserve"> menggunakan prosedur Holm pada satu keluarga pengujian.</w:t>
      </w:r>
    </w:p>
    <w:p w14:paraId="1C8151D4" w14:textId="282637B1" w:rsidR="00823B2C" w:rsidRPr="00CC5ABA" w:rsidRDefault="00823B2C">
      <w:pPr>
        <w:pStyle w:val="Heading3"/>
        <w:numPr>
          <w:ilvl w:val="0"/>
          <w:numId w:val="35"/>
        </w:numPr>
        <w:rPr>
          <w:rFonts w:cs="Times New Roman"/>
        </w:rPr>
      </w:pPr>
      <w:bookmarkStart w:id="383" w:name="_Toc236623048"/>
      <w:r w:rsidRPr="00CC5ABA">
        <w:rPr>
          <w:rFonts w:eastAsia="Times New Roman" w:cs="Times New Roman"/>
          <w:sz w:val="23"/>
        </w:rPr>
        <w:t>Uji Omnibus Metrik Kontinu</w:t>
      </w:r>
      <w:bookmarkEnd w:id="383"/>
    </w:p>
    <w:p w14:paraId="282CEF4F" w14:textId="77777777" w:rsidR="00823B2C" w:rsidRPr="00347AB0" w:rsidRDefault="00823B2C" w:rsidP="00FF6B82">
      <w:pPr>
        <w:spacing w:before="240" w:line="360" w:lineRule="auto"/>
        <w:rPr>
          <w:rFonts w:cs="Times New Roman"/>
        </w:rPr>
      </w:pPr>
      <w:r w:rsidRPr="00347AB0">
        <w:rPr>
          <w:rFonts w:cs="Times New Roman"/>
          <w:b/>
        </w:rPr>
        <w:t xml:space="preserve">Listing L.7.2. </w:t>
      </w:r>
      <w:r w:rsidRPr="00FF6B82">
        <w:rPr>
          <w:rFonts w:cs="Times New Roman"/>
          <w:bCs/>
        </w:rPr>
        <w:t>Uji omnibus dan koreksi Holm</w:t>
      </w:r>
    </w:p>
    <w:p w14:paraId="5EE57381" w14:textId="77777777" w:rsidR="00823B2C" w:rsidRPr="00347AB0" w:rsidRDefault="00823B2C" w:rsidP="00823B2C">
      <w:pPr>
        <w:shd w:val="clear" w:color="auto" w:fill="D9D9D9"/>
        <w:spacing w:after="0"/>
        <w:rPr>
          <w:rFonts w:cs="Times New Roman"/>
        </w:rPr>
      </w:pPr>
      <w:r w:rsidRPr="00347AB0">
        <w:rPr>
          <w:rFonts w:eastAsia="Courier New" w:cs="Times New Roman"/>
          <w:sz w:val="17"/>
        </w:rPr>
        <w:t># Kruskal</w:t>
      </w:r>
      <w:r>
        <w:rPr>
          <w:rFonts w:eastAsia="Courier New" w:cs="Times New Roman"/>
          <w:sz w:val="17"/>
        </w:rPr>
        <w:t>-</w:t>
      </w:r>
      <w:r w:rsidRPr="00347AB0">
        <w:rPr>
          <w:rFonts w:eastAsia="Courier New" w:cs="Times New Roman"/>
          <w:sz w:val="17"/>
        </w:rPr>
        <w:t>Wallis</w:t>
      </w:r>
      <w:r w:rsidRPr="00347AB0">
        <w:rPr>
          <w:rFonts w:eastAsia="Courier New" w:cs="Times New Roman"/>
          <w:sz w:val="17"/>
        </w:rPr>
        <w:br/>
        <w:t>H, p_val = kruskal(*groups)</w:t>
      </w:r>
      <w:r w:rsidRPr="00347AB0">
        <w:rPr>
          <w:rFonts w:eastAsia="Courier New" w:cs="Times New Roman"/>
          <w:sz w:val="17"/>
        </w:rPr>
        <w:br/>
        <w:t>stat_val = H</w:t>
      </w:r>
      <w:r w:rsidRPr="00347AB0">
        <w:rPr>
          <w:rFonts w:eastAsia="Courier New" w:cs="Times New Roman"/>
          <w:sz w:val="17"/>
        </w:rPr>
        <w:br/>
        <w:t>n_total = sum(n_per_group)</w:t>
      </w:r>
      <w:r w:rsidRPr="00347AB0">
        <w:rPr>
          <w:rFonts w:eastAsia="Courier New" w:cs="Times New Roman"/>
          <w:sz w:val="17"/>
        </w:rPr>
        <w:br/>
        <w:t>es_val = rank_epsilon_squared(H, n_total)  # H / (N - 1)</w:t>
      </w:r>
      <w:r w:rsidRPr="00347AB0">
        <w:rPr>
          <w:rFonts w:eastAsia="Courier New" w:cs="Times New Roman"/>
          <w:sz w:val="17"/>
        </w:rPr>
        <w:br/>
      </w:r>
      <w:r w:rsidRPr="00347AB0">
        <w:rPr>
          <w:rFonts w:eastAsia="Courier New" w:cs="Times New Roman"/>
          <w:sz w:val="17"/>
        </w:rPr>
        <w:br/>
        <w:t># Welch ANOVA</w:t>
      </w:r>
      <w:r w:rsidRPr="00347AB0">
        <w:rPr>
          <w:rFonts w:eastAsia="Courier New" w:cs="Times New Roman"/>
          <w:sz w:val="17"/>
        </w:rPr>
        <w:br/>
        <w:t>welch_res = pg.welch_anova(data=df_long, dv=metric, between="Scenario")</w:t>
      </w:r>
      <w:r w:rsidRPr="00347AB0">
        <w:rPr>
          <w:rFonts w:eastAsia="Courier New" w:cs="Times New Roman"/>
          <w:sz w:val="17"/>
        </w:rPr>
        <w:br/>
        <w:t>stat_val = welch_res["F"].values[0]</w:t>
      </w:r>
      <w:r w:rsidRPr="00347AB0">
        <w:rPr>
          <w:rFonts w:eastAsia="Courier New" w:cs="Times New Roman"/>
          <w:sz w:val="17"/>
        </w:rPr>
        <w:br/>
        <w:t>p_val = welch_res["p_unc"].values[0]</w:t>
      </w:r>
      <w:r w:rsidRPr="00347AB0">
        <w:rPr>
          <w:rFonts w:eastAsia="Courier New" w:cs="Times New Roman"/>
          <w:sz w:val="17"/>
        </w:rPr>
        <w:br/>
        <w:t>es_val = welch_res["np2"].values[0]</w:t>
      </w:r>
      <w:r w:rsidRPr="00347AB0">
        <w:rPr>
          <w:rFonts w:eastAsia="Courier New" w:cs="Times New Roman"/>
          <w:sz w:val="17"/>
        </w:rPr>
        <w:br/>
      </w:r>
      <w:r w:rsidRPr="00347AB0">
        <w:rPr>
          <w:rFonts w:eastAsia="Courier New" w:cs="Times New Roman"/>
          <w:sz w:val="17"/>
        </w:rPr>
        <w:br/>
        <w:t># Koreksi Holm untuk empat p-value per metrik</w:t>
      </w:r>
      <w:r w:rsidRPr="00347AB0">
        <w:rPr>
          <w:rFonts w:eastAsia="Courier New" w:cs="Times New Roman"/>
          <w:sz w:val="17"/>
        </w:rPr>
        <w:br/>
        <w:t>_, pvals_corrected, _, _ = multipletests(</w:t>
      </w:r>
      <w:r w:rsidRPr="00347AB0">
        <w:rPr>
          <w:rFonts w:eastAsia="Courier New" w:cs="Times New Roman"/>
          <w:sz w:val="17"/>
        </w:rPr>
        <w:br/>
        <w:t xml:space="preserve">    pvals, alpha=ALPHA, method="holm")</w:t>
      </w:r>
    </w:p>
    <w:p w14:paraId="7ED2D038" w14:textId="6EA237F0" w:rsidR="00FF6B82" w:rsidRDefault="00FF6B82" w:rsidP="00A16D80">
      <w:pPr>
        <w:spacing w:before="240" w:after="0" w:line="360" w:lineRule="auto"/>
        <w:ind w:firstLine="720"/>
        <w:jc w:val="both"/>
        <w:rPr>
          <w:rFonts w:cs="Times New Roman"/>
        </w:rPr>
      </w:pPr>
      <w:r w:rsidRPr="00FF6B82">
        <w:rPr>
          <w:rFonts w:cs="Times New Roman"/>
        </w:rPr>
        <w:t>Listing ini melakukan uji omnibus berdasarkan metode yang dipilih untuk setiap kombinasi metrik dan setpoint, kemudian menerapkan koreksi Holm terhadap nilai p pada setiap keluarga pengujian</w:t>
      </w:r>
    </w:p>
    <w:p w14:paraId="1E622D39" w14:textId="1151CF51" w:rsidR="00FF6B82" w:rsidRPr="00347AB0" w:rsidRDefault="00FF6B82" w:rsidP="00FF6B82">
      <w:pPr>
        <w:spacing w:line="360" w:lineRule="auto"/>
        <w:rPr>
          <w:rFonts w:cs="Times New Roman"/>
        </w:rPr>
      </w:pPr>
      <w:r w:rsidRPr="00FF6B82">
        <w:rPr>
          <w:rFonts w:cs="Times New Roman"/>
          <w:b/>
          <w:bCs/>
        </w:rPr>
        <w:t xml:space="preserve">Tabel </w:t>
      </w:r>
      <w:r w:rsidRPr="00FF6B82">
        <w:rPr>
          <w:rFonts w:cs="Times New Roman"/>
        </w:rPr>
        <w:t xml:space="preserve"> </w:t>
      </w:r>
      <w:r w:rsidRPr="00FF6B82">
        <w:rPr>
          <w:rFonts w:cs="Times New Roman"/>
          <w:b/>
          <w:bCs/>
        </w:rPr>
        <w:t>L.7.</w:t>
      </w:r>
      <w:r w:rsidR="00A16D80">
        <w:rPr>
          <w:rFonts w:cs="Times New Roman"/>
          <w:b/>
          <w:bCs/>
        </w:rPr>
        <w:t>4</w:t>
      </w:r>
      <w:r w:rsidRPr="00FF6B82">
        <w:rPr>
          <w:rFonts w:cs="Times New Roman"/>
          <w:b/>
          <w:bCs/>
        </w:rPr>
        <w:t>.</w:t>
      </w:r>
      <w:r w:rsidRPr="00FF6B82">
        <w:rPr>
          <w:rFonts w:cs="Times New Roman"/>
        </w:rPr>
        <w:t xml:space="preserve"> Hasil Uji Omnibus Metrik Kontinu setelah Koreksi Holm</w:t>
      </w:r>
    </w:p>
    <w:tbl>
      <w:tblPr>
        <w:tblStyle w:val="TableGrid"/>
        <w:tblW w:w="0" w:type="auto"/>
        <w:jc w:val="center"/>
        <w:tblLook w:val="04A0" w:firstRow="1" w:lastRow="0" w:firstColumn="1" w:lastColumn="0" w:noHBand="0" w:noVBand="1"/>
      </w:tblPr>
      <w:tblGrid>
        <w:gridCol w:w="1420"/>
        <w:gridCol w:w="609"/>
        <w:gridCol w:w="897"/>
        <w:gridCol w:w="904"/>
        <w:gridCol w:w="637"/>
        <w:gridCol w:w="743"/>
        <w:gridCol w:w="863"/>
        <w:gridCol w:w="813"/>
        <w:gridCol w:w="1041"/>
      </w:tblGrid>
      <w:tr w:rsidR="00823B2C" w:rsidRPr="00347AB0" w14:paraId="4E0D543F" w14:textId="77777777" w:rsidTr="00EE02A6">
        <w:trPr>
          <w:tblHeader/>
          <w:jc w:val="center"/>
        </w:trPr>
        <w:tc>
          <w:tcPr>
            <w:tcW w:w="1619" w:type="dxa"/>
            <w:shd w:val="clear" w:color="auto" w:fill="D9E1F2"/>
            <w:vAlign w:val="center"/>
          </w:tcPr>
          <w:p w14:paraId="713F319F" w14:textId="77777777" w:rsidR="00823B2C" w:rsidRPr="00347AB0" w:rsidRDefault="00823B2C" w:rsidP="00EE02A6">
            <w:pPr>
              <w:jc w:val="center"/>
              <w:rPr>
                <w:rFonts w:cs="Times New Roman"/>
              </w:rPr>
            </w:pPr>
            <w:r w:rsidRPr="00347AB0">
              <w:rPr>
                <w:rFonts w:cs="Times New Roman"/>
                <w:b/>
                <w:sz w:val="15"/>
              </w:rPr>
              <w:t>Metrik</w:t>
            </w:r>
          </w:p>
        </w:tc>
        <w:tc>
          <w:tcPr>
            <w:tcW w:w="1619" w:type="dxa"/>
            <w:shd w:val="clear" w:color="auto" w:fill="D9E1F2"/>
            <w:vAlign w:val="center"/>
          </w:tcPr>
          <w:p w14:paraId="205F91E8" w14:textId="77777777" w:rsidR="00823B2C" w:rsidRPr="00347AB0" w:rsidRDefault="00823B2C" w:rsidP="00EE02A6">
            <w:pPr>
              <w:jc w:val="center"/>
              <w:rPr>
                <w:rFonts w:cs="Times New Roman"/>
              </w:rPr>
            </w:pPr>
            <w:r w:rsidRPr="00347AB0">
              <w:rPr>
                <w:rFonts w:cs="Times New Roman"/>
                <w:b/>
                <w:sz w:val="15"/>
              </w:rPr>
              <w:t>SP</w:t>
            </w:r>
          </w:p>
        </w:tc>
        <w:tc>
          <w:tcPr>
            <w:tcW w:w="1619" w:type="dxa"/>
            <w:shd w:val="clear" w:color="auto" w:fill="D9E1F2"/>
            <w:vAlign w:val="center"/>
          </w:tcPr>
          <w:p w14:paraId="0D6D2F8D" w14:textId="77777777" w:rsidR="00823B2C" w:rsidRPr="00347AB0" w:rsidRDefault="00823B2C" w:rsidP="00EE02A6">
            <w:pPr>
              <w:jc w:val="center"/>
              <w:rPr>
                <w:rFonts w:cs="Times New Roman"/>
              </w:rPr>
            </w:pPr>
            <w:r w:rsidRPr="00347AB0">
              <w:rPr>
                <w:rFonts w:cs="Times New Roman"/>
                <w:b/>
                <w:sz w:val="15"/>
              </w:rPr>
              <w:t>Uji</w:t>
            </w:r>
          </w:p>
        </w:tc>
        <w:tc>
          <w:tcPr>
            <w:tcW w:w="1619" w:type="dxa"/>
            <w:shd w:val="clear" w:color="auto" w:fill="D9E1F2"/>
            <w:vAlign w:val="center"/>
          </w:tcPr>
          <w:p w14:paraId="30C5E587" w14:textId="77777777" w:rsidR="00823B2C" w:rsidRPr="00347AB0" w:rsidRDefault="00823B2C" w:rsidP="00EE02A6">
            <w:pPr>
              <w:jc w:val="center"/>
              <w:rPr>
                <w:rFonts w:cs="Times New Roman"/>
              </w:rPr>
            </w:pPr>
            <w:r w:rsidRPr="00347AB0">
              <w:rPr>
                <w:rFonts w:cs="Times New Roman"/>
                <w:b/>
                <w:sz w:val="15"/>
              </w:rPr>
              <w:t>Statistik</w:t>
            </w:r>
          </w:p>
        </w:tc>
        <w:tc>
          <w:tcPr>
            <w:tcW w:w="1619" w:type="dxa"/>
            <w:shd w:val="clear" w:color="auto" w:fill="D9E1F2"/>
            <w:vAlign w:val="center"/>
          </w:tcPr>
          <w:p w14:paraId="33033373" w14:textId="77777777" w:rsidR="00823B2C" w:rsidRPr="00347AB0" w:rsidRDefault="00823B2C" w:rsidP="00EE02A6">
            <w:pPr>
              <w:jc w:val="center"/>
              <w:rPr>
                <w:rFonts w:cs="Times New Roman"/>
              </w:rPr>
            </w:pPr>
            <w:r w:rsidRPr="00347AB0">
              <w:rPr>
                <w:rFonts w:cs="Times New Roman"/>
                <w:b/>
                <w:sz w:val="15"/>
              </w:rPr>
              <w:t>df1</w:t>
            </w:r>
          </w:p>
        </w:tc>
        <w:tc>
          <w:tcPr>
            <w:tcW w:w="1619" w:type="dxa"/>
            <w:shd w:val="clear" w:color="auto" w:fill="D9E1F2"/>
            <w:vAlign w:val="center"/>
          </w:tcPr>
          <w:p w14:paraId="1CD9A097" w14:textId="77777777" w:rsidR="00823B2C" w:rsidRPr="00347AB0" w:rsidRDefault="00823B2C" w:rsidP="00EE02A6">
            <w:pPr>
              <w:jc w:val="center"/>
              <w:rPr>
                <w:rFonts w:cs="Times New Roman"/>
              </w:rPr>
            </w:pPr>
            <w:r w:rsidRPr="00347AB0">
              <w:rPr>
                <w:rFonts w:cs="Times New Roman"/>
                <w:b/>
                <w:sz w:val="15"/>
              </w:rPr>
              <w:t>df2</w:t>
            </w:r>
          </w:p>
        </w:tc>
        <w:tc>
          <w:tcPr>
            <w:tcW w:w="1619" w:type="dxa"/>
            <w:shd w:val="clear" w:color="auto" w:fill="D9E1F2"/>
            <w:vAlign w:val="center"/>
          </w:tcPr>
          <w:p w14:paraId="63F28437" w14:textId="77777777" w:rsidR="00823B2C" w:rsidRPr="00347AB0" w:rsidRDefault="00823B2C" w:rsidP="00EE02A6">
            <w:pPr>
              <w:jc w:val="center"/>
              <w:rPr>
                <w:rFonts w:cs="Times New Roman"/>
              </w:rPr>
            </w:pPr>
            <w:r w:rsidRPr="00347AB0">
              <w:rPr>
                <w:rFonts w:cs="Times New Roman"/>
                <w:b/>
                <w:sz w:val="15"/>
              </w:rPr>
              <w:t>p mentah</w:t>
            </w:r>
          </w:p>
        </w:tc>
        <w:tc>
          <w:tcPr>
            <w:tcW w:w="1619" w:type="dxa"/>
            <w:shd w:val="clear" w:color="auto" w:fill="D9E1F2"/>
            <w:vAlign w:val="center"/>
          </w:tcPr>
          <w:p w14:paraId="69C71722" w14:textId="77777777" w:rsidR="00823B2C" w:rsidRPr="00347AB0" w:rsidRDefault="00823B2C" w:rsidP="00EE02A6">
            <w:pPr>
              <w:jc w:val="center"/>
              <w:rPr>
                <w:rFonts w:cs="Times New Roman"/>
              </w:rPr>
            </w:pPr>
            <w:r w:rsidRPr="00347AB0">
              <w:rPr>
                <w:rFonts w:cs="Times New Roman"/>
                <w:b/>
                <w:sz w:val="15"/>
              </w:rPr>
              <w:t>p Holm</w:t>
            </w:r>
          </w:p>
        </w:tc>
        <w:tc>
          <w:tcPr>
            <w:tcW w:w="1619" w:type="dxa"/>
            <w:shd w:val="clear" w:color="auto" w:fill="D9E1F2"/>
            <w:vAlign w:val="center"/>
          </w:tcPr>
          <w:p w14:paraId="15CF5570" w14:textId="77777777" w:rsidR="00823B2C" w:rsidRPr="00347AB0" w:rsidRDefault="00823B2C" w:rsidP="00EE02A6">
            <w:pPr>
              <w:jc w:val="center"/>
              <w:rPr>
                <w:rFonts w:cs="Times New Roman"/>
              </w:rPr>
            </w:pPr>
            <w:r w:rsidRPr="00347AB0">
              <w:rPr>
                <w:rFonts w:cs="Times New Roman"/>
                <w:b/>
                <w:sz w:val="15"/>
              </w:rPr>
              <w:t>Keputusan</w:t>
            </w:r>
          </w:p>
        </w:tc>
      </w:tr>
      <w:tr w:rsidR="00823B2C" w:rsidRPr="00347AB0" w14:paraId="43BE592E" w14:textId="77777777" w:rsidTr="00EE02A6">
        <w:trPr>
          <w:cantSplit/>
          <w:jc w:val="center"/>
        </w:trPr>
        <w:tc>
          <w:tcPr>
            <w:tcW w:w="1040" w:type="dxa"/>
            <w:vAlign w:val="center"/>
          </w:tcPr>
          <w:p w14:paraId="7065D551" w14:textId="77777777" w:rsidR="00823B2C" w:rsidRPr="00347AB0" w:rsidRDefault="00823B2C" w:rsidP="00EE02A6">
            <w:pPr>
              <w:rPr>
                <w:rFonts w:cs="Times New Roman"/>
              </w:rPr>
            </w:pPr>
            <w:r w:rsidRPr="00347AB0">
              <w:rPr>
                <w:rFonts w:cs="Times New Roman"/>
                <w:sz w:val="15"/>
              </w:rPr>
              <w:t>AbsError_pct</w:t>
            </w:r>
          </w:p>
        </w:tc>
        <w:tc>
          <w:tcPr>
            <w:tcW w:w="1040" w:type="dxa"/>
            <w:vAlign w:val="center"/>
          </w:tcPr>
          <w:p w14:paraId="0DB57BDD" w14:textId="77777777" w:rsidR="00823B2C" w:rsidRPr="00347AB0" w:rsidRDefault="00823B2C" w:rsidP="00EE02A6">
            <w:pPr>
              <w:jc w:val="center"/>
              <w:rPr>
                <w:rFonts w:cs="Times New Roman"/>
              </w:rPr>
            </w:pPr>
            <w:r w:rsidRPr="00347AB0">
              <w:rPr>
                <w:rFonts w:cs="Times New Roman"/>
                <w:sz w:val="15"/>
              </w:rPr>
              <w:t>15</w:t>
            </w:r>
          </w:p>
        </w:tc>
        <w:tc>
          <w:tcPr>
            <w:tcW w:w="1040" w:type="dxa"/>
            <w:vAlign w:val="center"/>
          </w:tcPr>
          <w:p w14:paraId="065D9572" w14:textId="77777777" w:rsidR="00823B2C" w:rsidRPr="00347AB0" w:rsidRDefault="00823B2C" w:rsidP="00EE02A6">
            <w:pPr>
              <w:jc w:val="center"/>
              <w:rPr>
                <w:rFonts w:cs="Times New Roman"/>
              </w:rPr>
            </w:pPr>
            <w:r w:rsidRPr="00347AB0">
              <w:rPr>
                <w:rFonts w:cs="Times New Roman"/>
                <w:sz w:val="15"/>
              </w:rPr>
              <w:t>Kruskal-Wallis</w:t>
            </w:r>
          </w:p>
        </w:tc>
        <w:tc>
          <w:tcPr>
            <w:tcW w:w="1040" w:type="dxa"/>
            <w:vAlign w:val="center"/>
          </w:tcPr>
          <w:p w14:paraId="4F3AE6D1" w14:textId="77777777" w:rsidR="00823B2C" w:rsidRPr="00347AB0" w:rsidRDefault="00823B2C" w:rsidP="00EE02A6">
            <w:pPr>
              <w:jc w:val="center"/>
              <w:rPr>
                <w:rFonts w:cs="Times New Roman"/>
              </w:rPr>
            </w:pPr>
            <w:r w:rsidRPr="00347AB0">
              <w:rPr>
                <w:rFonts w:cs="Times New Roman"/>
                <w:sz w:val="15"/>
              </w:rPr>
              <w:t>10,817</w:t>
            </w:r>
          </w:p>
        </w:tc>
        <w:tc>
          <w:tcPr>
            <w:tcW w:w="1040" w:type="dxa"/>
            <w:vAlign w:val="center"/>
          </w:tcPr>
          <w:p w14:paraId="21B5C6CE"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55988F5F" w14:textId="2CCFC361" w:rsidR="00823B2C" w:rsidRPr="00347AB0" w:rsidRDefault="00FF6B82" w:rsidP="00EE02A6">
            <w:pPr>
              <w:jc w:val="center"/>
              <w:rPr>
                <w:rFonts w:cs="Times New Roman"/>
              </w:rPr>
            </w:pPr>
            <w:r>
              <w:rPr>
                <w:rFonts w:cs="Times New Roman"/>
                <w:sz w:val="15"/>
              </w:rPr>
              <w:t>-</w:t>
            </w:r>
          </w:p>
        </w:tc>
        <w:tc>
          <w:tcPr>
            <w:tcW w:w="1040" w:type="dxa"/>
            <w:vAlign w:val="center"/>
          </w:tcPr>
          <w:p w14:paraId="58C114BD" w14:textId="77777777" w:rsidR="00823B2C" w:rsidRPr="00347AB0" w:rsidRDefault="00823B2C" w:rsidP="00EE02A6">
            <w:pPr>
              <w:jc w:val="center"/>
              <w:rPr>
                <w:rFonts w:cs="Times New Roman"/>
              </w:rPr>
            </w:pPr>
            <w:r w:rsidRPr="00347AB0">
              <w:rPr>
                <w:rFonts w:cs="Times New Roman"/>
                <w:sz w:val="15"/>
              </w:rPr>
              <w:t>0,013</w:t>
            </w:r>
          </w:p>
        </w:tc>
        <w:tc>
          <w:tcPr>
            <w:tcW w:w="1040" w:type="dxa"/>
            <w:vAlign w:val="center"/>
          </w:tcPr>
          <w:p w14:paraId="02457FB7" w14:textId="77777777" w:rsidR="00823B2C" w:rsidRPr="00347AB0" w:rsidRDefault="00823B2C" w:rsidP="00EE02A6">
            <w:pPr>
              <w:jc w:val="center"/>
              <w:rPr>
                <w:rFonts w:cs="Times New Roman"/>
              </w:rPr>
            </w:pPr>
            <w:r w:rsidRPr="00347AB0">
              <w:rPr>
                <w:rFonts w:cs="Times New Roman"/>
                <w:sz w:val="15"/>
              </w:rPr>
              <w:t>0,038</w:t>
            </w:r>
          </w:p>
        </w:tc>
        <w:tc>
          <w:tcPr>
            <w:tcW w:w="1040" w:type="dxa"/>
            <w:vAlign w:val="center"/>
          </w:tcPr>
          <w:p w14:paraId="3F4135EB"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7D5A5094" w14:textId="77777777" w:rsidTr="00EE02A6">
        <w:trPr>
          <w:cantSplit/>
          <w:jc w:val="center"/>
        </w:trPr>
        <w:tc>
          <w:tcPr>
            <w:tcW w:w="1040" w:type="dxa"/>
            <w:shd w:val="clear" w:color="auto" w:fill="F5F5F5"/>
            <w:vAlign w:val="center"/>
          </w:tcPr>
          <w:p w14:paraId="78701E43" w14:textId="77777777" w:rsidR="00823B2C" w:rsidRPr="00347AB0" w:rsidRDefault="00823B2C" w:rsidP="00EE02A6">
            <w:pPr>
              <w:rPr>
                <w:rFonts w:cs="Times New Roman"/>
              </w:rPr>
            </w:pPr>
            <w:r w:rsidRPr="00347AB0">
              <w:rPr>
                <w:rFonts w:cs="Times New Roman"/>
                <w:sz w:val="15"/>
              </w:rPr>
              <w:t>AbsError_pct</w:t>
            </w:r>
          </w:p>
        </w:tc>
        <w:tc>
          <w:tcPr>
            <w:tcW w:w="1040" w:type="dxa"/>
            <w:shd w:val="clear" w:color="auto" w:fill="F5F5F5"/>
            <w:vAlign w:val="center"/>
          </w:tcPr>
          <w:p w14:paraId="0045E768" w14:textId="77777777" w:rsidR="00823B2C" w:rsidRPr="00347AB0" w:rsidRDefault="00823B2C" w:rsidP="00EE02A6">
            <w:pPr>
              <w:jc w:val="center"/>
              <w:rPr>
                <w:rFonts w:cs="Times New Roman"/>
              </w:rPr>
            </w:pPr>
            <w:r w:rsidRPr="00347AB0">
              <w:rPr>
                <w:rFonts w:cs="Times New Roman"/>
                <w:sz w:val="15"/>
              </w:rPr>
              <w:t>20</w:t>
            </w:r>
          </w:p>
        </w:tc>
        <w:tc>
          <w:tcPr>
            <w:tcW w:w="1040" w:type="dxa"/>
            <w:shd w:val="clear" w:color="auto" w:fill="F5F5F5"/>
            <w:vAlign w:val="center"/>
          </w:tcPr>
          <w:p w14:paraId="14CB2606" w14:textId="77777777" w:rsidR="00823B2C" w:rsidRPr="00347AB0" w:rsidRDefault="00823B2C" w:rsidP="00EE02A6">
            <w:pPr>
              <w:jc w:val="center"/>
              <w:rPr>
                <w:rFonts w:cs="Times New Roman"/>
              </w:rPr>
            </w:pPr>
            <w:r w:rsidRPr="00347AB0">
              <w:rPr>
                <w:rFonts w:cs="Times New Roman"/>
                <w:sz w:val="15"/>
              </w:rPr>
              <w:t>Kruskal-Wallis</w:t>
            </w:r>
          </w:p>
        </w:tc>
        <w:tc>
          <w:tcPr>
            <w:tcW w:w="1040" w:type="dxa"/>
            <w:shd w:val="clear" w:color="auto" w:fill="F5F5F5"/>
            <w:vAlign w:val="center"/>
          </w:tcPr>
          <w:p w14:paraId="507E7239" w14:textId="77777777" w:rsidR="00823B2C" w:rsidRPr="00347AB0" w:rsidRDefault="00823B2C" w:rsidP="00EE02A6">
            <w:pPr>
              <w:jc w:val="center"/>
              <w:rPr>
                <w:rFonts w:cs="Times New Roman"/>
              </w:rPr>
            </w:pPr>
            <w:r w:rsidRPr="00347AB0">
              <w:rPr>
                <w:rFonts w:cs="Times New Roman"/>
                <w:sz w:val="15"/>
              </w:rPr>
              <w:t>3,650</w:t>
            </w:r>
          </w:p>
        </w:tc>
        <w:tc>
          <w:tcPr>
            <w:tcW w:w="1040" w:type="dxa"/>
            <w:shd w:val="clear" w:color="auto" w:fill="F5F5F5"/>
            <w:vAlign w:val="center"/>
          </w:tcPr>
          <w:p w14:paraId="1DF0C5D7"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38E27996" w14:textId="0F007A2A" w:rsidR="00823B2C" w:rsidRPr="00347AB0" w:rsidRDefault="00FF6B82" w:rsidP="00EE02A6">
            <w:pPr>
              <w:jc w:val="center"/>
              <w:rPr>
                <w:rFonts w:cs="Times New Roman"/>
              </w:rPr>
            </w:pPr>
            <w:r>
              <w:rPr>
                <w:rFonts w:cs="Times New Roman"/>
                <w:sz w:val="15"/>
              </w:rPr>
              <w:t>-</w:t>
            </w:r>
          </w:p>
        </w:tc>
        <w:tc>
          <w:tcPr>
            <w:tcW w:w="1040" w:type="dxa"/>
            <w:shd w:val="clear" w:color="auto" w:fill="F5F5F5"/>
            <w:vAlign w:val="center"/>
          </w:tcPr>
          <w:p w14:paraId="635F36F9" w14:textId="77777777" w:rsidR="00823B2C" w:rsidRPr="00347AB0" w:rsidRDefault="00823B2C" w:rsidP="00EE02A6">
            <w:pPr>
              <w:jc w:val="center"/>
              <w:rPr>
                <w:rFonts w:cs="Times New Roman"/>
              </w:rPr>
            </w:pPr>
            <w:r w:rsidRPr="00347AB0">
              <w:rPr>
                <w:rFonts w:cs="Times New Roman"/>
                <w:sz w:val="15"/>
              </w:rPr>
              <w:t>0,302</w:t>
            </w:r>
          </w:p>
        </w:tc>
        <w:tc>
          <w:tcPr>
            <w:tcW w:w="1040" w:type="dxa"/>
            <w:shd w:val="clear" w:color="auto" w:fill="F5F5F5"/>
            <w:vAlign w:val="center"/>
          </w:tcPr>
          <w:p w14:paraId="56CCD33C" w14:textId="77777777" w:rsidR="00823B2C" w:rsidRPr="00347AB0" w:rsidRDefault="00823B2C" w:rsidP="00EE02A6">
            <w:pPr>
              <w:jc w:val="center"/>
              <w:rPr>
                <w:rFonts w:cs="Times New Roman"/>
              </w:rPr>
            </w:pPr>
            <w:r w:rsidRPr="00347AB0">
              <w:rPr>
                <w:rFonts w:cs="Times New Roman"/>
                <w:sz w:val="15"/>
              </w:rPr>
              <w:t>0,454</w:t>
            </w:r>
          </w:p>
        </w:tc>
        <w:tc>
          <w:tcPr>
            <w:tcW w:w="1040" w:type="dxa"/>
            <w:shd w:val="clear" w:color="auto" w:fill="F5F5F5"/>
            <w:vAlign w:val="center"/>
          </w:tcPr>
          <w:p w14:paraId="0AD08A67" w14:textId="2A901BC4" w:rsidR="00823B2C" w:rsidRPr="00347AB0" w:rsidRDefault="003409D6" w:rsidP="00EE02A6">
            <w:pPr>
              <w:jc w:val="center"/>
              <w:rPr>
                <w:rFonts w:cs="Times New Roman"/>
              </w:rPr>
            </w:pPr>
            <w:r>
              <w:rPr>
                <w:rFonts w:cs="Times New Roman"/>
                <w:sz w:val="15"/>
              </w:rPr>
              <w:t>Tidak signifikan</w:t>
            </w:r>
          </w:p>
        </w:tc>
      </w:tr>
      <w:tr w:rsidR="00823B2C" w:rsidRPr="00347AB0" w14:paraId="1B375493" w14:textId="77777777" w:rsidTr="00EE02A6">
        <w:trPr>
          <w:cantSplit/>
          <w:jc w:val="center"/>
        </w:trPr>
        <w:tc>
          <w:tcPr>
            <w:tcW w:w="1040" w:type="dxa"/>
            <w:vAlign w:val="center"/>
          </w:tcPr>
          <w:p w14:paraId="0CD242B1" w14:textId="77777777" w:rsidR="00823B2C" w:rsidRPr="00347AB0" w:rsidRDefault="00823B2C" w:rsidP="00EE02A6">
            <w:pPr>
              <w:rPr>
                <w:rFonts w:cs="Times New Roman"/>
              </w:rPr>
            </w:pPr>
            <w:r w:rsidRPr="00347AB0">
              <w:rPr>
                <w:rFonts w:cs="Times New Roman"/>
                <w:sz w:val="15"/>
              </w:rPr>
              <w:t>AbsError_pct</w:t>
            </w:r>
          </w:p>
        </w:tc>
        <w:tc>
          <w:tcPr>
            <w:tcW w:w="1040" w:type="dxa"/>
            <w:vAlign w:val="center"/>
          </w:tcPr>
          <w:p w14:paraId="79553CC4" w14:textId="77777777" w:rsidR="00823B2C" w:rsidRPr="00347AB0" w:rsidRDefault="00823B2C" w:rsidP="00EE02A6">
            <w:pPr>
              <w:jc w:val="center"/>
              <w:rPr>
                <w:rFonts w:cs="Times New Roman"/>
              </w:rPr>
            </w:pPr>
            <w:r w:rsidRPr="00347AB0">
              <w:rPr>
                <w:rFonts w:cs="Times New Roman"/>
                <w:sz w:val="15"/>
              </w:rPr>
              <w:t>25</w:t>
            </w:r>
          </w:p>
        </w:tc>
        <w:tc>
          <w:tcPr>
            <w:tcW w:w="1040" w:type="dxa"/>
            <w:vAlign w:val="center"/>
          </w:tcPr>
          <w:p w14:paraId="56091B72" w14:textId="77777777" w:rsidR="00823B2C" w:rsidRPr="00347AB0" w:rsidRDefault="00823B2C" w:rsidP="00EE02A6">
            <w:pPr>
              <w:jc w:val="center"/>
              <w:rPr>
                <w:rFonts w:cs="Times New Roman"/>
              </w:rPr>
            </w:pPr>
            <w:r w:rsidRPr="00347AB0">
              <w:rPr>
                <w:rFonts w:cs="Times New Roman"/>
                <w:sz w:val="15"/>
              </w:rPr>
              <w:t>Kruskal-Wallis</w:t>
            </w:r>
          </w:p>
        </w:tc>
        <w:tc>
          <w:tcPr>
            <w:tcW w:w="1040" w:type="dxa"/>
            <w:vAlign w:val="center"/>
          </w:tcPr>
          <w:p w14:paraId="366EC226" w14:textId="77777777" w:rsidR="00823B2C" w:rsidRPr="00347AB0" w:rsidRDefault="00823B2C" w:rsidP="00EE02A6">
            <w:pPr>
              <w:jc w:val="center"/>
              <w:rPr>
                <w:rFonts w:cs="Times New Roman"/>
              </w:rPr>
            </w:pPr>
            <w:r w:rsidRPr="00347AB0">
              <w:rPr>
                <w:rFonts w:cs="Times New Roman"/>
                <w:sz w:val="15"/>
              </w:rPr>
              <w:t>4,339</w:t>
            </w:r>
          </w:p>
        </w:tc>
        <w:tc>
          <w:tcPr>
            <w:tcW w:w="1040" w:type="dxa"/>
            <w:vAlign w:val="center"/>
          </w:tcPr>
          <w:p w14:paraId="521B0E8F"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730A6D38" w14:textId="69633768" w:rsidR="00823B2C" w:rsidRPr="00347AB0" w:rsidRDefault="00FF6B82" w:rsidP="00EE02A6">
            <w:pPr>
              <w:jc w:val="center"/>
              <w:rPr>
                <w:rFonts w:cs="Times New Roman"/>
              </w:rPr>
            </w:pPr>
            <w:r>
              <w:rPr>
                <w:rFonts w:cs="Times New Roman"/>
                <w:sz w:val="15"/>
              </w:rPr>
              <w:t>-</w:t>
            </w:r>
          </w:p>
        </w:tc>
        <w:tc>
          <w:tcPr>
            <w:tcW w:w="1040" w:type="dxa"/>
            <w:vAlign w:val="center"/>
          </w:tcPr>
          <w:p w14:paraId="720D0569" w14:textId="77777777" w:rsidR="00823B2C" w:rsidRPr="00347AB0" w:rsidRDefault="00823B2C" w:rsidP="00EE02A6">
            <w:pPr>
              <w:jc w:val="center"/>
              <w:rPr>
                <w:rFonts w:cs="Times New Roman"/>
              </w:rPr>
            </w:pPr>
            <w:r w:rsidRPr="00347AB0">
              <w:rPr>
                <w:rFonts w:cs="Times New Roman"/>
                <w:sz w:val="15"/>
              </w:rPr>
              <w:t>0,227</w:t>
            </w:r>
          </w:p>
        </w:tc>
        <w:tc>
          <w:tcPr>
            <w:tcW w:w="1040" w:type="dxa"/>
            <w:vAlign w:val="center"/>
          </w:tcPr>
          <w:p w14:paraId="789587F3" w14:textId="77777777" w:rsidR="00823B2C" w:rsidRPr="00347AB0" w:rsidRDefault="00823B2C" w:rsidP="00EE02A6">
            <w:pPr>
              <w:jc w:val="center"/>
              <w:rPr>
                <w:rFonts w:cs="Times New Roman"/>
              </w:rPr>
            </w:pPr>
            <w:r w:rsidRPr="00347AB0">
              <w:rPr>
                <w:rFonts w:cs="Times New Roman"/>
                <w:sz w:val="15"/>
              </w:rPr>
              <w:t>0,454</w:t>
            </w:r>
          </w:p>
        </w:tc>
        <w:tc>
          <w:tcPr>
            <w:tcW w:w="1040" w:type="dxa"/>
            <w:vAlign w:val="center"/>
          </w:tcPr>
          <w:p w14:paraId="1B8D6A65" w14:textId="2FA7D9EC" w:rsidR="00823B2C" w:rsidRPr="00347AB0" w:rsidRDefault="003409D6" w:rsidP="00EE02A6">
            <w:pPr>
              <w:jc w:val="center"/>
              <w:rPr>
                <w:rFonts w:cs="Times New Roman"/>
              </w:rPr>
            </w:pPr>
            <w:r>
              <w:rPr>
                <w:rFonts w:cs="Times New Roman"/>
                <w:sz w:val="15"/>
              </w:rPr>
              <w:t>Tidak signifikan</w:t>
            </w:r>
          </w:p>
        </w:tc>
      </w:tr>
      <w:tr w:rsidR="00823B2C" w:rsidRPr="00347AB0" w14:paraId="16614FE9" w14:textId="77777777" w:rsidTr="00EE02A6">
        <w:trPr>
          <w:cantSplit/>
          <w:jc w:val="center"/>
        </w:trPr>
        <w:tc>
          <w:tcPr>
            <w:tcW w:w="1040" w:type="dxa"/>
            <w:shd w:val="clear" w:color="auto" w:fill="F5F5F5"/>
            <w:vAlign w:val="center"/>
          </w:tcPr>
          <w:p w14:paraId="34B44180" w14:textId="77777777" w:rsidR="00823B2C" w:rsidRPr="00347AB0" w:rsidRDefault="00823B2C" w:rsidP="00EE02A6">
            <w:pPr>
              <w:rPr>
                <w:rFonts w:cs="Times New Roman"/>
              </w:rPr>
            </w:pPr>
            <w:r w:rsidRPr="00347AB0">
              <w:rPr>
                <w:rFonts w:cs="Times New Roman"/>
                <w:sz w:val="15"/>
              </w:rPr>
              <w:t>AbsError_pct</w:t>
            </w:r>
          </w:p>
        </w:tc>
        <w:tc>
          <w:tcPr>
            <w:tcW w:w="1040" w:type="dxa"/>
            <w:shd w:val="clear" w:color="auto" w:fill="F5F5F5"/>
            <w:vAlign w:val="center"/>
          </w:tcPr>
          <w:p w14:paraId="0241AAE3" w14:textId="77777777" w:rsidR="00823B2C" w:rsidRPr="00347AB0" w:rsidRDefault="00823B2C" w:rsidP="00EE02A6">
            <w:pPr>
              <w:jc w:val="center"/>
              <w:rPr>
                <w:rFonts w:cs="Times New Roman"/>
              </w:rPr>
            </w:pPr>
            <w:r w:rsidRPr="00347AB0">
              <w:rPr>
                <w:rFonts w:cs="Times New Roman"/>
                <w:sz w:val="15"/>
              </w:rPr>
              <w:t>30</w:t>
            </w:r>
          </w:p>
        </w:tc>
        <w:tc>
          <w:tcPr>
            <w:tcW w:w="1040" w:type="dxa"/>
            <w:shd w:val="clear" w:color="auto" w:fill="F5F5F5"/>
            <w:vAlign w:val="center"/>
          </w:tcPr>
          <w:p w14:paraId="2C4582B5" w14:textId="77777777" w:rsidR="00823B2C" w:rsidRPr="00347AB0" w:rsidRDefault="00823B2C" w:rsidP="00EE02A6">
            <w:pPr>
              <w:jc w:val="center"/>
              <w:rPr>
                <w:rFonts w:cs="Times New Roman"/>
              </w:rPr>
            </w:pPr>
            <w:r w:rsidRPr="00347AB0">
              <w:rPr>
                <w:rFonts w:cs="Times New Roman"/>
                <w:sz w:val="15"/>
              </w:rPr>
              <w:t>Kruskal-Wallis</w:t>
            </w:r>
          </w:p>
        </w:tc>
        <w:tc>
          <w:tcPr>
            <w:tcW w:w="1040" w:type="dxa"/>
            <w:shd w:val="clear" w:color="auto" w:fill="F5F5F5"/>
            <w:vAlign w:val="center"/>
          </w:tcPr>
          <w:p w14:paraId="01B43519" w14:textId="77777777" w:rsidR="00823B2C" w:rsidRPr="00347AB0" w:rsidRDefault="00823B2C" w:rsidP="00EE02A6">
            <w:pPr>
              <w:jc w:val="center"/>
              <w:rPr>
                <w:rFonts w:cs="Times New Roman"/>
              </w:rPr>
            </w:pPr>
            <w:r w:rsidRPr="00347AB0">
              <w:rPr>
                <w:rFonts w:cs="Times New Roman"/>
                <w:sz w:val="15"/>
              </w:rPr>
              <w:t>12,089</w:t>
            </w:r>
          </w:p>
        </w:tc>
        <w:tc>
          <w:tcPr>
            <w:tcW w:w="1040" w:type="dxa"/>
            <w:shd w:val="clear" w:color="auto" w:fill="F5F5F5"/>
            <w:vAlign w:val="center"/>
          </w:tcPr>
          <w:p w14:paraId="7965B44E"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4DC30554" w14:textId="3939D079" w:rsidR="00823B2C" w:rsidRPr="00347AB0" w:rsidRDefault="00FF6B82" w:rsidP="00EE02A6">
            <w:pPr>
              <w:jc w:val="center"/>
              <w:rPr>
                <w:rFonts w:cs="Times New Roman"/>
              </w:rPr>
            </w:pPr>
            <w:r>
              <w:rPr>
                <w:rFonts w:cs="Times New Roman"/>
                <w:sz w:val="15"/>
              </w:rPr>
              <w:t>-</w:t>
            </w:r>
          </w:p>
        </w:tc>
        <w:tc>
          <w:tcPr>
            <w:tcW w:w="1040" w:type="dxa"/>
            <w:shd w:val="clear" w:color="auto" w:fill="F5F5F5"/>
            <w:vAlign w:val="center"/>
          </w:tcPr>
          <w:p w14:paraId="4DB05523" w14:textId="77777777" w:rsidR="00823B2C" w:rsidRPr="00347AB0" w:rsidRDefault="00823B2C" w:rsidP="00EE02A6">
            <w:pPr>
              <w:jc w:val="center"/>
              <w:rPr>
                <w:rFonts w:cs="Times New Roman"/>
              </w:rPr>
            </w:pPr>
            <w:r w:rsidRPr="00347AB0">
              <w:rPr>
                <w:rFonts w:cs="Times New Roman"/>
                <w:sz w:val="15"/>
              </w:rPr>
              <w:t>0,007</w:t>
            </w:r>
          </w:p>
        </w:tc>
        <w:tc>
          <w:tcPr>
            <w:tcW w:w="1040" w:type="dxa"/>
            <w:shd w:val="clear" w:color="auto" w:fill="F5F5F5"/>
            <w:vAlign w:val="center"/>
          </w:tcPr>
          <w:p w14:paraId="00BEEF98" w14:textId="77777777" w:rsidR="00823B2C" w:rsidRPr="00347AB0" w:rsidRDefault="00823B2C" w:rsidP="00EE02A6">
            <w:pPr>
              <w:jc w:val="center"/>
              <w:rPr>
                <w:rFonts w:cs="Times New Roman"/>
              </w:rPr>
            </w:pPr>
            <w:r w:rsidRPr="00347AB0">
              <w:rPr>
                <w:rFonts w:cs="Times New Roman"/>
                <w:sz w:val="15"/>
              </w:rPr>
              <w:t>0,028</w:t>
            </w:r>
          </w:p>
        </w:tc>
        <w:tc>
          <w:tcPr>
            <w:tcW w:w="1040" w:type="dxa"/>
            <w:shd w:val="clear" w:color="auto" w:fill="F5F5F5"/>
            <w:vAlign w:val="center"/>
          </w:tcPr>
          <w:p w14:paraId="37FA3F75"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6F69FED7" w14:textId="77777777" w:rsidTr="00EE02A6">
        <w:trPr>
          <w:cantSplit/>
          <w:jc w:val="center"/>
        </w:trPr>
        <w:tc>
          <w:tcPr>
            <w:tcW w:w="1040" w:type="dxa"/>
            <w:vAlign w:val="center"/>
          </w:tcPr>
          <w:p w14:paraId="2E436BDF" w14:textId="77777777" w:rsidR="00823B2C" w:rsidRPr="00347AB0" w:rsidRDefault="00823B2C" w:rsidP="00EE02A6">
            <w:pPr>
              <w:rPr>
                <w:rFonts w:cs="Times New Roman"/>
              </w:rPr>
            </w:pPr>
            <w:r w:rsidRPr="00347AB0">
              <w:rPr>
                <w:rFonts w:cs="Times New Roman"/>
                <w:sz w:val="15"/>
              </w:rPr>
              <w:t>MaxOvershoot_pct</w:t>
            </w:r>
          </w:p>
        </w:tc>
        <w:tc>
          <w:tcPr>
            <w:tcW w:w="1040" w:type="dxa"/>
            <w:vAlign w:val="center"/>
          </w:tcPr>
          <w:p w14:paraId="6B8E15C3" w14:textId="77777777" w:rsidR="00823B2C" w:rsidRPr="00347AB0" w:rsidRDefault="00823B2C" w:rsidP="00EE02A6">
            <w:pPr>
              <w:jc w:val="center"/>
              <w:rPr>
                <w:rFonts w:cs="Times New Roman"/>
              </w:rPr>
            </w:pPr>
            <w:r w:rsidRPr="00347AB0">
              <w:rPr>
                <w:rFonts w:cs="Times New Roman"/>
                <w:sz w:val="15"/>
              </w:rPr>
              <w:t>15</w:t>
            </w:r>
          </w:p>
        </w:tc>
        <w:tc>
          <w:tcPr>
            <w:tcW w:w="1040" w:type="dxa"/>
            <w:vAlign w:val="center"/>
          </w:tcPr>
          <w:p w14:paraId="44E5CC2E" w14:textId="77777777" w:rsidR="00823B2C" w:rsidRPr="00347AB0" w:rsidRDefault="00823B2C" w:rsidP="00EE02A6">
            <w:pPr>
              <w:jc w:val="center"/>
              <w:rPr>
                <w:rFonts w:cs="Times New Roman"/>
              </w:rPr>
            </w:pPr>
            <w:r w:rsidRPr="00347AB0">
              <w:rPr>
                <w:rFonts w:cs="Times New Roman"/>
                <w:sz w:val="15"/>
              </w:rPr>
              <w:t>Kruskal-Wallis</w:t>
            </w:r>
          </w:p>
        </w:tc>
        <w:tc>
          <w:tcPr>
            <w:tcW w:w="1040" w:type="dxa"/>
            <w:vAlign w:val="center"/>
          </w:tcPr>
          <w:p w14:paraId="3ED6E1BE" w14:textId="77777777" w:rsidR="00823B2C" w:rsidRPr="00347AB0" w:rsidRDefault="00823B2C" w:rsidP="00EE02A6">
            <w:pPr>
              <w:jc w:val="center"/>
              <w:rPr>
                <w:rFonts w:cs="Times New Roman"/>
              </w:rPr>
            </w:pPr>
            <w:r w:rsidRPr="00347AB0">
              <w:rPr>
                <w:rFonts w:cs="Times New Roman"/>
                <w:sz w:val="15"/>
              </w:rPr>
              <w:t>11,926</w:t>
            </w:r>
          </w:p>
        </w:tc>
        <w:tc>
          <w:tcPr>
            <w:tcW w:w="1040" w:type="dxa"/>
            <w:vAlign w:val="center"/>
          </w:tcPr>
          <w:p w14:paraId="549F187A"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767AF415" w14:textId="57CEAEE1" w:rsidR="00823B2C" w:rsidRPr="00347AB0" w:rsidRDefault="00FF6B82" w:rsidP="00EE02A6">
            <w:pPr>
              <w:jc w:val="center"/>
              <w:rPr>
                <w:rFonts w:cs="Times New Roman"/>
              </w:rPr>
            </w:pPr>
            <w:r>
              <w:rPr>
                <w:rFonts w:cs="Times New Roman"/>
                <w:sz w:val="15"/>
              </w:rPr>
              <w:t>-</w:t>
            </w:r>
          </w:p>
        </w:tc>
        <w:tc>
          <w:tcPr>
            <w:tcW w:w="1040" w:type="dxa"/>
            <w:vAlign w:val="center"/>
          </w:tcPr>
          <w:p w14:paraId="65F2BBD1" w14:textId="77777777" w:rsidR="00823B2C" w:rsidRPr="00347AB0" w:rsidRDefault="00823B2C" w:rsidP="00EE02A6">
            <w:pPr>
              <w:jc w:val="center"/>
              <w:rPr>
                <w:rFonts w:cs="Times New Roman"/>
              </w:rPr>
            </w:pPr>
            <w:r w:rsidRPr="00347AB0">
              <w:rPr>
                <w:rFonts w:cs="Times New Roman"/>
                <w:sz w:val="15"/>
              </w:rPr>
              <w:t>0,008</w:t>
            </w:r>
          </w:p>
        </w:tc>
        <w:tc>
          <w:tcPr>
            <w:tcW w:w="1040" w:type="dxa"/>
            <w:vAlign w:val="center"/>
          </w:tcPr>
          <w:p w14:paraId="2C1C3A3C" w14:textId="77777777" w:rsidR="00823B2C" w:rsidRPr="00347AB0" w:rsidRDefault="00823B2C" w:rsidP="00EE02A6">
            <w:pPr>
              <w:jc w:val="center"/>
              <w:rPr>
                <w:rFonts w:cs="Times New Roman"/>
              </w:rPr>
            </w:pPr>
            <w:r w:rsidRPr="00347AB0">
              <w:rPr>
                <w:rFonts w:cs="Times New Roman"/>
                <w:sz w:val="15"/>
              </w:rPr>
              <w:t>0,023</w:t>
            </w:r>
          </w:p>
        </w:tc>
        <w:tc>
          <w:tcPr>
            <w:tcW w:w="1040" w:type="dxa"/>
            <w:vAlign w:val="center"/>
          </w:tcPr>
          <w:p w14:paraId="51F2EC8F"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319424BE" w14:textId="77777777" w:rsidTr="00EE02A6">
        <w:trPr>
          <w:cantSplit/>
          <w:jc w:val="center"/>
        </w:trPr>
        <w:tc>
          <w:tcPr>
            <w:tcW w:w="1040" w:type="dxa"/>
            <w:shd w:val="clear" w:color="auto" w:fill="F5F5F5"/>
            <w:vAlign w:val="center"/>
          </w:tcPr>
          <w:p w14:paraId="50627697" w14:textId="77777777" w:rsidR="00823B2C" w:rsidRPr="00347AB0" w:rsidRDefault="00823B2C" w:rsidP="00EE02A6">
            <w:pPr>
              <w:rPr>
                <w:rFonts w:cs="Times New Roman"/>
              </w:rPr>
            </w:pPr>
            <w:r w:rsidRPr="00347AB0">
              <w:rPr>
                <w:rFonts w:cs="Times New Roman"/>
                <w:sz w:val="15"/>
              </w:rPr>
              <w:t>MaxOvershoot_pct</w:t>
            </w:r>
          </w:p>
        </w:tc>
        <w:tc>
          <w:tcPr>
            <w:tcW w:w="1040" w:type="dxa"/>
            <w:shd w:val="clear" w:color="auto" w:fill="F5F5F5"/>
            <w:vAlign w:val="center"/>
          </w:tcPr>
          <w:p w14:paraId="6C6C5BB0" w14:textId="77777777" w:rsidR="00823B2C" w:rsidRPr="00347AB0" w:rsidRDefault="00823B2C" w:rsidP="00EE02A6">
            <w:pPr>
              <w:jc w:val="center"/>
              <w:rPr>
                <w:rFonts w:cs="Times New Roman"/>
              </w:rPr>
            </w:pPr>
            <w:r w:rsidRPr="00347AB0">
              <w:rPr>
                <w:rFonts w:cs="Times New Roman"/>
                <w:sz w:val="15"/>
              </w:rPr>
              <w:t>20</w:t>
            </w:r>
          </w:p>
        </w:tc>
        <w:tc>
          <w:tcPr>
            <w:tcW w:w="1040" w:type="dxa"/>
            <w:shd w:val="clear" w:color="auto" w:fill="F5F5F5"/>
            <w:vAlign w:val="center"/>
          </w:tcPr>
          <w:p w14:paraId="1406712A" w14:textId="77777777" w:rsidR="00823B2C" w:rsidRPr="00347AB0" w:rsidRDefault="00823B2C" w:rsidP="00EE02A6">
            <w:pPr>
              <w:jc w:val="center"/>
              <w:rPr>
                <w:rFonts w:cs="Times New Roman"/>
              </w:rPr>
            </w:pPr>
            <w:r w:rsidRPr="00347AB0">
              <w:rPr>
                <w:rFonts w:cs="Times New Roman"/>
                <w:sz w:val="15"/>
              </w:rPr>
              <w:t>Kruskal-Wallis</w:t>
            </w:r>
          </w:p>
        </w:tc>
        <w:tc>
          <w:tcPr>
            <w:tcW w:w="1040" w:type="dxa"/>
            <w:shd w:val="clear" w:color="auto" w:fill="F5F5F5"/>
            <w:vAlign w:val="center"/>
          </w:tcPr>
          <w:p w14:paraId="56302668" w14:textId="77777777" w:rsidR="00823B2C" w:rsidRPr="00347AB0" w:rsidRDefault="00823B2C" w:rsidP="00EE02A6">
            <w:pPr>
              <w:jc w:val="center"/>
              <w:rPr>
                <w:rFonts w:cs="Times New Roman"/>
              </w:rPr>
            </w:pPr>
            <w:r w:rsidRPr="00347AB0">
              <w:rPr>
                <w:rFonts w:cs="Times New Roman"/>
                <w:sz w:val="15"/>
              </w:rPr>
              <w:t>4,079</w:t>
            </w:r>
          </w:p>
        </w:tc>
        <w:tc>
          <w:tcPr>
            <w:tcW w:w="1040" w:type="dxa"/>
            <w:shd w:val="clear" w:color="auto" w:fill="F5F5F5"/>
            <w:vAlign w:val="center"/>
          </w:tcPr>
          <w:p w14:paraId="103E4EEF"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4166D08F" w14:textId="41E26150" w:rsidR="00823B2C" w:rsidRPr="00347AB0" w:rsidRDefault="00FF6B82" w:rsidP="00EE02A6">
            <w:pPr>
              <w:jc w:val="center"/>
              <w:rPr>
                <w:rFonts w:cs="Times New Roman"/>
              </w:rPr>
            </w:pPr>
            <w:r>
              <w:rPr>
                <w:rFonts w:cs="Times New Roman"/>
                <w:sz w:val="15"/>
              </w:rPr>
              <w:t>-</w:t>
            </w:r>
          </w:p>
        </w:tc>
        <w:tc>
          <w:tcPr>
            <w:tcW w:w="1040" w:type="dxa"/>
            <w:shd w:val="clear" w:color="auto" w:fill="F5F5F5"/>
            <w:vAlign w:val="center"/>
          </w:tcPr>
          <w:p w14:paraId="205BDE76" w14:textId="77777777" w:rsidR="00823B2C" w:rsidRPr="00347AB0" w:rsidRDefault="00823B2C" w:rsidP="00EE02A6">
            <w:pPr>
              <w:jc w:val="center"/>
              <w:rPr>
                <w:rFonts w:cs="Times New Roman"/>
              </w:rPr>
            </w:pPr>
            <w:r w:rsidRPr="00347AB0">
              <w:rPr>
                <w:rFonts w:cs="Times New Roman"/>
                <w:sz w:val="15"/>
              </w:rPr>
              <w:t>0,253</w:t>
            </w:r>
          </w:p>
        </w:tc>
        <w:tc>
          <w:tcPr>
            <w:tcW w:w="1040" w:type="dxa"/>
            <w:shd w:val="clear" w:color="auto" w:fill="F5F5F5"/>
            <w:vAlign w:val="center"/>
          </w:tcPr>
          <w:p w14:paraId="7F72068B" w14:textId="77777777" w:rsidR="00823B2C" w:rsidRPr="00347AB0" w:rsidRDefault="00823B2C" w:rsidP="00EE02A6">
            <w:pPr>
              <w:jc w:val="center"/>
              <w:rPr>
                <w:rFonts w:cs="Times New Roman"/>
              </w:rPr>
            </w:pPr>
            <w:r w:rsidRPr="00347AB0">
              <w:rPr>
                <w:rFonts w:cs="Times New Roman"/>
                <w:sz w:val="15"/>
              </w:rPr>
              <w:t>0,253</w:t>
            </w:r>
          </w:p>
        </w:tc>
        <w:tc>
          <w:tcPr>
            <w:tcW w:w="1040" w:type="dxa"/>
            <w:shd w:val="clear" w:color="auto" w:fill="F5F5F5"/>
            <w:vAlign w:val="center"/>
          </w:tcPr>
          <w:p w14:paraId="5471ECBE" w14:textId="5FA44286" w:rsidR="00823B2C" w:rsidRPr="00347AB0" w:rsidRDefault="003409D6" w:rsidP="00EE02A6">
            <w:pPr>
              <w:jc w:val="center"/>
              <w:rPr>
                <w:rFonts w:cs="Times New Roman"/>
              </w:rPr>
            </w:pPr>
            <w:r>
              <w:rPr>
                <w:rFonts w:cs="Times New Roman"/>
                <w:sz w:val="15"/>
              </w:rPr>
              <w:t>Tidak signifikan</w:t>
            </w:r>
          </w:p>
        </w:tc>
      </w:tr>
      <w:tr w:rsidR="00823B2C" w:rsidRPr="00347AB0" w14:paraId="4142B046" w14:textId="77777777" w:rsidTr="00EE02A6">
        <w:trPr>
          <w:cantSplit/>
          <w:jc w:val="center"/>
        </w:trPr>
        <w:tc>
          <w:tcPr>
            <w:tcW w:w="1040" w:type="dxa"/>
            <w:vAlign w:val="center"/>
          </w:tcPr>
          <w:p w14:paraId="1B526032" w14:textId="77777777" w:rsidR="00823B2C" w:rsidRPr="00347AB0" w:rsidRDefault="00823B2C" w:rsidP="00EE02A6">
            <w:pPr>
              <w:rPr>
                <w:rFonts w:cs="Times New Roman"/>
              </w:rPr>
            </w:pPr>
            <w:r w:rsidRPr="00347AB0">
              <w:rPr>
                <w:rFonts w:cs="Times New Roman"/>
                <w:sz w:val="15"/>
              </w:rPr>
              <w:t>MaxOvershoot_pct</w:t>
            </w:r>
          </w:p>
        </w:tc>
        <w:tc>
          <w:tcPr>
            <w:tcW w:w="1040" w:type="dxa"/>
            <w:vAlign w:val="center"/>
          </w:tcPr>
          <w:p w14:paraId="42412978" w14:textId="77777777" w:rsidR="00823B2C" w:rsidRPr="00347AB0" w:rsidRDefault="00823B2C" w:rsidP="00EE02A6">
            <w:pPr>
              <w:jc w:val="center"/>
              <w:rPr>
                <w:rFonts w:cs="Times New Roman"/>
              </w:rPr>
            </w:pPr>
            <w:r w:rsidRPr="00347AB0">
              <w:rPr>
                <w:rFonts w:cs="Times New Roman"/>
                <w:sz w:val="15"/>
              </w:rPr>
              <w:t>25</w:t>
            </w:r>
          </w:p>
        </w:tc>
        <w:tc>
          <w:tcPr>
            <w:tcW w:w="1040" w:type="dxa"/>
            <w:vAlign w:val="center"/>
          </w:tcPr>
          <w:p w14:paraId="58E0A920" w14:textId="77777777" w:rsidR="00823B2C" w:rsidRPr="00347AB0" w:rsidRDefault="00823B2C" w:rsidP="00EE02A6">
            <w:pPr>
              <w:jc w:val="center"/>
              <w:rPr>
                <w:rFonts w:cs="Times New Roman"/>
              </w:rPr>
            </w:pPr>
            <w:r w:rsidRPr="00347AB0">
              <w:rPr>
                <w:rFonts w:cs="Times New Roman"/>
                <w:sz w:val="15"/>
              </w:rPr>
              <w:t>Kruskal-Wallis</w:t>
            </w:r>
          </w:p>
        </w:tc>
        <w:tc>
          <w:tcPr>
            <w:tcW w:w="1040" w:type="dxa"/>
            <w:vAlign w:val="center"/>
          </w:tcPr>
          <w:p w14:paraId="3DC503DF" w14:textId="77777777" w:rsidR="00823B2C" w:rsidRPr="00347AB0" w:rsidRDefault="00823B2C" w:rsidP="00EE02A6">
            <w:pPr>
              <w:jc w:val="center"/>
              <w:rPr>
                <w:rFonts w:cs="Times New Roman"/>
              </w:rPr>
            </w:pPr>
            <w:r w:rsidRPr="00347AB0">
              <w:rPr>
                <w:rFonts w:cs="Times New Roman"/>
                <w:sz w:val="15"/>
              </w:rPr>
              <w:t>6,000</w:t>
            </w:r>
          </w:p>
        </w:tc>
        <w:tc>
          <w:tcPr>
            <w:tcW w:w="1040" w:type="dxa"/>
            <w:vAlign w:val="center"/>
          </w:tcPr>
          <w:p w14:paraId="4A325448"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07D838EF" w14:textId="5D5761F8" w:rsidR="00823B2C" w:rsidRPr="00347AB0" w:rsidRDefault="00FF6B82" w:rsidP="00EE02A6">
            <w:pPr>
              <w:jc w:val="center"/>
              <w:rPr>
                <w:rFonts w:cs="Times New Roman"/>
              </w:rPr>
            </w:pPr>
            <w:r>
              <w:rPr>
                <w:rFonts w:cs="Times New Roman"/>
                <w:sz w:val="15"/>
              </w:rPr>
              <w:t>-</w:t>
            </w:r>
          </w:p>
        </w:tc>
        <w:tc>
          <w:tcPr>
            <w:tcW w:w="1040" w:type="dxa"/>
            <w:vAlign w:val="center"/>
          </w:tcPr>
          <w:p w14:paraId="0D0CD616" w14:textId="77777777" w:rsidR="00823B2C" w:rsidRPr="00347AB0" w:rsidRDefault="00823B2C" w:rsidP="00EE02A6">
            <w:pPr>
              <w:jc w:val="center"/>
              <w:rPr>
                <w:rFonts w:cs="Times New Roman"/>
              </w:rPr>
            </w:pPr>
            <w:r w:rsidRPr="00347AB0">
              <w:rPr>
                <w:rFonts w:cs="Times New Roman"/>
                <w:sz w:val="15"/>
              </w:rPr>
              <w:t>0,112</w:t>
            </w:r>
          </w:p>
        </w:tc>
        <w:tc>
          <w:tcPr>
            <w:tcW w:w="1040" w:type="dxa"/>
            <w:vAlign w:val="center"/>
          </w:tcPr>
          <w:p w14:paraId="407DB261" w14:textId="77777777" w:rsidR="00823B2C" w:rsidRPr="00347AB0" w:rsidRDefault="00823B2C" w:rsidP="00EE02A6">
            <w:pPr>
              <w:jc w:val="center"/>
              <w:rPr>
                <w:rFonts w:cs="Times New Roman"/>
              </w:rPr>
            </w:pPr>
            <w:r w:rsidRPr="00347AB0">
              <w:rPr>
                <w:rFonts w:cs="Times New Roman"/>
                <w:sz w:val="15"/>
              </w:rPr>
              <w:t>0,223</w:t>
            </w:r>
          </w:p>
        </w:tc>
        <w:tc>
          <w:tcPr>
            <w:tcW w:w="1040" w:type="dxa"/>
            <w:vAlign w:val="center"/>
          </w:tcPr>
          <w:p w14:paraId="31310968" w14:textId="7508BD61" w:rsidR="00823B2C" w:rsidRPr="00347AB0" w:rsidRDefault="003409D6" w:rsidP="00EE02A6">
            <w:pPr>
              <w:jc w:val="center"/>
              <w:rPr>
                <w:rFonts w:cs="Times New Roman"/>
              </w:rPr>
            </w:pPr>
            <w:r>
              <w:rPr>
                <w:rFonts w:cs="Times New Roman"/>
                <w:sz w:val="15"/>
              </w:rPr>
              <w:t>Tidak signifikan</w:t>
            </w:r>
          </w:p>
        </w:tc>
      </w:tr>
      <w:tr w:rsidR="00823B2C" w:rsidRPr="00347AB0" w14:paraId="604D6BF7" w14:textId="77777777" w:rsidTr="00EE02A6">
        <w:trPr>
          <w:cantSplit/>
          <w:jc w:val="center"/>
        </w:trPr>
        <w:tc>
          <w:tcPr>
            <w:tcW w:w="1040" w:type="dxa"/>
            <w:shd w:val="clear" w:color="auto" w:fill="F5F5F5"/>
            <w:vAlign w:val="center"/>
          </w:tcPr>
          <w:p w14:paraId="367150EF" w14:textId="77777777" w:rsidR="00823B2C" w:rsidRPr="00347AB0" w:rsidRDefault="00823B2C" w:rsidP="00EE02A6">
            <w:pPr>
              <w:rPr>
                <w:rFonts w:cs="Times New Roman"/>
              </w:rPr>
            </w:pPr>
            <w:r w:rsidRPr="00347AB0">
              <w:rPr>
                <w:rFonts w:cs="Times New Roman"/>
                <w:sz w:val="15"/>
              </w:rPr>
              <w:t>MaxOvershoot_pct</w:t>
            </w:r>
          </w:p>
        </w:tc>
        <w:tc>
          <w:tcPr>
            <w:tcW w:w="1040" w:type="dxa"/>
            <w:shd w:val="clear" w:color="auto" w:fill="F5F5F5"/>
            <w:vAlign w:val="center"/>
          </w:tcPr>
          <w:p w14:paraId="343AC30E" w14:textId="77777777" w:rsidR="00823B2C" w:rsidRPr="00347AB0" w:rsidRDefault="00823B2C" w:rsidP="00EE02A6">
            <w:pPr>
              <w:jc w:val="center"/>
              <w:rPr>
                <w:rFonts w:cs="Times New Roman"/>
              </w:rPr>
            </w:pPr>
            <w:r w:rsidRPr="00347AB0">
              <w:rPr>
                <w:rFonts w:cs="Times New Roman"/>
                <w:sz w:val="15"/>
              </w:rPr>
              <w:t>30</w:t>
            </w:r>
          </w:p>
        </w:tc>
        <w:tc>
          <w:tcPr>
            <w:tcW w:w="1040" w:type="dxa"/>
            <w:shd w:val="clear" w:color="auto" w:fill="F5F5F5"/>
            <w:vAlign w:val="center"/>
          </w:tcPr>
          <w:p w14:paraId="4D59CEF2" w14:textId="77777777" w:rsidR="00823B2C" w:rsidRPr="00347AB0" w:rsidRDefault="00823B2C" w:rsidP="00EE02A6">
            <w:pPr>
              <w:jc w:val="center"/>
              <w:rPr>
                <w:rFonts w:cs="Times New Roman"/>
              </w:rPr>
            </w:pPr>
            <w:r w:rsidRPr="00347AB0">
              <w:rPr>
                <w:rFonts w:cs="Times New Roman"/>
                <w:sz w:val="15"/>
              </w:rPr>
              <w:t>Kruskal-Wallis</w:t>
            </w:r>
          </w:p>
        </w:tc>
        <w:tc>
          <w:tcPr>
            <w:tcW w:w="1040" w:type="dxa"/>
            <w:shd w:val="clear" w:color="auto" w:fill="F5F5F5"/>
            <w:vAlign w:val="center"/>
          </w:tcPr>
          <w:p w14:paraId="0964F21C" w14:textId="77777777" w:rsidR="00823B2C" w:rsidRPr="00347AB0" w:rsidRDefault="00823B2C" w:rsidP="00EE02A6">
            <w:pPr>
              <w:jc w:val="center"/>
              <w:rPr>
                <w:rFonts w:cs="Times New Roman"/>
              </w:rPr>
            </w:pPr>
            <w:r w:rsidRPr="00347AB0">
              <w:rPr>
                <w:rFonts w:cs="Times New Roman"/>
                <w:sz w:val="15"/>
              </w:rPr>
              <w:t>18,411</w:t>
            </w:r>
          </w:p>
        </w:tc>
        <w:tc>
          <w:tcPr>
            <w:tcW w:w="1040" w:type="dxa"/>
            <w:shd w:val="clear" w:color="auto" w:fill="F5F5F5"/>
            <w:vAlign w:val="center"/>
          </w:tcPr>
          <w:p w14:paraId="00A8C7A2"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65FF52D0" w14:textId="168F8545" w:rsidR="00823B2C" w:rsidRPr="00347AB0" w:rsidRDefault="00FF6B82" w:rsidP="00EE02A6">
            <w:pPr>
              <w:jc w:val="center"/>
              <w:rPr>
                <w:rFonts w:cs="Times New Roman"/>
              </w:rPr>
            </w:pPr>
            <w:r>
              <w:rPr>
                <w:rFonts w:cs="Times New Roman"/>
                <w:sz w:val="15"/>
              </w:rPr>
              <w:t>-</w:t>
            </w:r>
          </w:p>
        </w:tc>
        <w:tc>
          <w:tcPr>
            <w:tcW w:w="1040" w:type="dxa"/>
            <w:shd w:val="clear" w:color="auto" w:fill="F5F5F5"/>
            <w:vAlign w:val="center"/>
          </w:tcPr>
          <w:p w14:paraId="0F18E1EA"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489F7F9C" w14:textId="77777777" w:rsidR="00823B2C" w:rsidRPr="00347AB0" w:rsidRDefault="00823B2C" w:rsidP="00EE02A6">
            <w:pPr>
              <w:jc w:val="center"/>
              <w:rPr>
                <w:rFonts w:cs="Times New Roman"/>
              </w:rPr>
            </w:pPr>
            <w:r w:rsidRPr="00347AB0">
              <w:rPr>
                <w:rFonts w:cs="Times New Roman"/>
                <w:sz w:val="15"/>
              </w:rPr>
              <w:t>0,001</w:t>
            </w:r>
          </w:p>
        </w:tc>
        <w:tc>
          <w:tcPr>
            <w:tcW w:w="1040" w:type="dxa"/>
            <w:shd w:val="clear" w:color="auto" w:fill="F5F5F5"/>
            <w:vAlign w:val="center"/>
          </w:tcPr>
          <w:p w14:paraId="29EF66F4"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4464266A" w14:textId="77777777" w:rsidTr="00EE02A6">
        <w:trPr>
          <w:cantSplit/>
          <w:jc w:val="center"/>
        </w:trPr>
        <w:tc>
          <w:tcPr>
            <w:tcW w:w="1040" w:type="dxa"/>
            <w:vAlign w:val="center"/>
          </w:tcPr>
          <w:p w14:paraId="1533CDF5" w14:textId="77777777" w:rsidR="00823B2C" w:rsidRPr="00347AB0" w:rsidRDefault="00823B2C" w:rsidP="00EE02A6">
            <w:pPr>
              <w:rPr>
                <w:rFonts w:cs="Times New Roman"/>
              </w:rPr>
            </w:pPr>
            <w:r w:rsidRPr="00347AB0">
              <w:rPr>
                <w:rFonts w:cs="Times New Roman"/>
                <w:sz w:val="15"/>
              </w:rPr>
              <w:t>Duration_s</w:t>
            </w:r>
          </w:p>
        </w:tc>
        <w:tc>
          <w:tcPr>
            <w:tcW w:w="1040" w:type="dxa"/>
            <w:vAlign w:val="center"/>
          </w:tcPr>
          <w:p w14:paraId="7F70E0B4" w14:textId="77777777" w:rsidR="00823B2C" w:rsidRPr="00347AB0" w:rsidRDefault="00823B2C" w:rsidP="00EE02A6">
            <w:pPr>
              <w:jc w:val="center"/>
              <w:rPr>
                <w:rFonts w:cs="Times New Roman"/>
              </w:rPr>
            </w:pPr>
            <w:r w:rsidRPr="00347AB0">
              <w:rPr>
                <w:rFonts w:cs="Times New Roman"/>
                <w:sz w:val="15"/>
              </w:rPr>
              <w:t>15</w:t>
            </w:r>
          </w:p>
        </w:tc>
        <w:tc>
          <w:tcPr>
            <w:tcW w:w="1040" w:type="dxa"/>
            <w:vAlign w:val="center"/>
          </w:tcPr>
          <w:p w14:paraId="28695C24" w14:textId="77777777" w:rsidR="00823B2C" w:rsidRPr="00347AB0" w:rsidRDefault="00823B2C" w:rsidP="00EE02A6">
            <w:pPr>
              <w:jc w:val="center"/>
              <w:rPr>
                <w:rFonts w:cs="Times New Roman"/>
              </w:rPr>
            </w:pPr>
            <w:r w:rsidRPr="00347AB0">
              <w:rPr>
                <w:rFonts w:cs="Times New Roman"/>
                <w:sz w:val="15"/>
              </w:rPr>
              <w:t>Kruskal-Wallis</w:t>
            </w:r>
          </w:p>
        </w:tc>
        <w:tc>
          <w:tcPr>
            <w:tcW w:w="1040" w:type="dxa"/>
            <w:vAlign w:val="center"/>
          </w:tcPr>
          <w:p w14:paraId="6D00A991" w14:textId="77777777" w:rsidR="00823B2C" w:rsidRPr="00347AB0" w:rsidRDefault="00823B2C" w:rsidP="00EE02A6">
            <w:pPr>
              <w:jc w:val="center"/>
              <w:rPr>
                <w:rFonts w:cs="Times New Roman"/>
              </w:rPr>
            </w:pPr>
            <w:r w:rsidRPr="00347AB0">
              <w:rPr>
                <w:rFonts w:cs="Times New Roman"/>
                <w:sz w:val="15"/>
              </w:rPr>
              <w:t>22,726</w:t>
            </w:r>
          </w:p>
        </w:tc>
        <w:tc>
          <w:tcPr>
            <w:tcW w:w="1040" w:type="dxa"/>
            <w:vAlign w:val="center"/>
          </w:tcPr>
          <w:p w14:paraId="4D760D5F"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44EBCC5B" w14:textId="48F30618" w:rsidR="00823B2C" w:rsidRPr="00347AB0" w:rsidRDefault="00FF6B82" w:rsidP="00EE02A6">
            <w:pPr>
              <w:jc w:val="center"/>
              <w:rPr>
                <w:rFonts w:cs="Times New Roman"/>
              </w:rPr>
            </w:pPr>
            <w:r>
              <w:rPr>
                <w:rFonts w:cs="Times New Roman"/>
                <w:sz w:val="15"/>
              </w:rPr>
              <w:t>-</w:t>
            </w:r>
          </w:p>
        </w:tc>
        <w:tc>
          <w:tcPr>
            <w:tcW w:w="1040" w:type="dxa"/>
            <w:vAlign w:val="center"/>
          </w:tcPr>
          <w:p w14:paraId="250B868B" w14:textId="77777777" w:rsidR="00823B2C" w:rsidRPr="00347AB0" w:rsidRDefault="00823B2C" w:rsidP="00EE02A6">
            <w:pPr>
              <w:jc w:val="center"/>
              <w:rPr>
                <w:rFonts w:cs="Times New Roman"/>
              </w:rPr>
            </w:pPr>
            <w:r w:rsidRPr="00347AB0">
              <w:rPr>
                <w:rFonts w:cs="Times New Roman"/>
                <w:sz w:val="15"/>
              </w:rPr>
              <w:t>&lt;0,001</w:t>
            </w:r>
          </w:p>
        </w:tc>
        <w:tc>
          <w:tcPr>
            <w:tcW w:w="1040" w:type="dxa"/>
            <w:vAlign w:val="center"/>
          </w:tcPr>
          <w:p w14:paraId="463540E9" w14:textId="77777777" w:rsidR="00823B2C" w:rsidRPr="00347AB0" w:rsidRDefault="00823B2C" w:rsidP="00EE02A6">
            <w:pPr>
              <w:jc w:val="center"/>
              <w:rPr>
                <w:rFonts w:cs="Times New Roman"/>
              </w:rPr>
            </w:pPr>
            <w:r w:rsidRPr="00347AB0">
              <w:rPr>
                <w:rFonts w:cs="Times New Roman"/>
                <w:sz w:val="15"/>
              </w:rPr>
              <w:t>&lt;0,001</w:t>
            </w:r>
          </w:p>
        </w:tc>
        <w:tc>
          <w:tcPr>
            <w:tcW w:w="1040" w:type="dxa"/>
            <w:vAlign w:val="center"/>
          </w:tcPr>
          <w:p w14:paraId="04081040"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340CBAD3" w14:textId="77777777" w:rsidTr="00EE02A6">
        <w:trPr>
          <w:cantSplit/>
          <w:jc w:val="center"/>
        </w:trPr>
        <w:tc>
          <w:tcPr>
            <w:tcW w:w="1040" w:type="dxa"/>
            <w:shd w:val="clear" w:color="auto" w:fill="F5F5F5"/>
            <w:vAlign w:val="center"/>
          </w:tcPr>
          <w:p w14:paraId="51228F11" w14:textId="77777777" w:rsidR="00823B2C" w:rsidRPr="00347AB0" w:rsidRDefault="00823B2C" w:rsidP="00EE02A6">
            <w:pPr>
              <w:rPr>
                <w:rFonts w:cs="Times New Roman"/>
              </w:rPr>
            </w:pPr>
            <w:r w:rsidRPr="00347AB0">
              <w:rPr>
                <w:rFonts w:cs="Times New Roman"/>
                <w:sz w:val="15"/>
              </w:rPr>
              <w:lastRenderedPageBreak/>
              <w:t>Duration_s</w:t>
            </w:r>
          </w:p>
        </w:tc>
        <w:tc>
          <w:tcPr>
            <w:tcW w:w="1040" w:type="dxa"/>
            <w:shd w:val="clear" w:color="auto" w:fill="F5F5F5"/>
            <w:vAlign w:val="center"/>
          </w:tcPr>
          <w:p w14:paraId="35D761DB" w14:textId="77777777" w:rsidR="00823B2C" w:rsidRPr="00347AB0" w:rsidRDefault="00823B2C" w:rsidP="00EE02A6">
            <w:pPr>
              <w:jc w:val="center"/>
              <w:rPr>
                <w:rFonts w:cs="Times New Roman"/>
              </w:rPr>
            </w:pPr>
            <w:r w:rsidRPr="00347AB0">
              <w:rPr>
                <w:rFonts w:cs="Times New Roman"/>
                <w:sz w:val="15"/>
              </w:rPr>
              <w:t>20</w:t>
            </w:r>
          </w:p>
        </w:tc>
        <w:tc>
          <w:tcPr>
            <w:tcW w:w="1040" w:type="dxa"/>
            <w:shd w:val="clear" w:color="auto" w:fill="F5F5F5"/>
            <w:vAlign w:val="center"/>
          </w:tcPr>
          <w:p w14:paraId="22D1F0DE" w14:textId="77777777" w:rsidR="00823B2C" w:rsidRPr="00347AB0" w:rsidRDefault="00823B2C" w:rsidP="00EE02A6">
            <w:pPr>
              <w:jc w:val="center"/>
              <w:rPr>
                <w:rFonts w:cs="Times New Roman"/>
              </w:rPr>
            </w:pPr>
            <w:r w:rsidRPr="00347AB0">
              <w:rPr>
                <w:rFonts w:cs="Times New Roman"/>
                <w:sz w:val="15"/>
              </w:rPr>
              <w:t>Kruskal-Wallis</w:t>
            </w:r>
          </w:p>
        </w:tc>
        <w:tc>
          <w:tcPr>
            <w:tcW w:w="1040" w:type="dxa"/>
            <w:shd w:val="clear" w:color="auto" w:fill="F5F5F5"/>
            <w:vAlign w:val="center"/>
          </w:tcPr>
          <w:p w14:paraId="6B12341C" w14:textId="77777777" w:rsidR="00823B2C" w:rsidRPr="00347AB0" w:rsidRDefault="00823B2C" w:rsidP="00EE02A6">
            <w:pPr>
              <w:jc w:val="center"/>
              <w:rPr>
                <w:rFonts w:cs="Times New Roman"/>
              </w:rPr>
            </w:pPr>
            <w:r w:rsidRPr="00347AB0">
              <w:rPr>
                <w:rFonts w:cs="Times New Roman"/>
                <w:sz w:val="15"/>
              </w:rPr>
              <w:t>29,283</w:t>
            </w:r>
          </w:p>
        </w:tc>
        <w:tc>
          <w:tcPr>
            <w:tcW w:w="1040" w:type="dxa"/>
            <w:shd w:val="clear" w:color="auto" w:fill="F5F5F5"/>
            <w:vAlign w:val="center"/>
          </w:tcPr>
          <w:p w14:paraId="3466109B"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4A97DCA8" w14:textId="0C9EA720" w:rsidR="00823B2C" w:rsidRPr="00347AB0" w:rsidRDefault="00FF6B82" w:rsidP="00EE02A6">
            <w:pPr>
              <w:jc w:val="center"/>
              <w:rPr>
                <w:rFonts w:cs="Times New Roman"/>
              </w:rPr>
            </w:pPr>
            <w:r>
              <w:rPr>
                <w:rFonts w:cs="Times New Roman"/>
                <w:sz w:val="15"/>
              </w:rPr>
              <w:t>-</w:t>
            </w:r>
          </w:p>
        </w:tc>
        <w:tc>
          <w:tcPr>
            <w:tcW w:w="1040" w:type="dxa"/>
            <w:shd w:val="clear" w:color="auto" w:fill="F5F5F5"/>
            <w:vAlign w:val="center"/>
          </w:tcPr>
          <w:p w14:paraId="3EF8E469"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6D5F5FA4"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7EE50C10"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5103165D" w14:textId="77777777" w:rsidTr="00EE02A6">
        <w:trPr>
          <w:cantSplit/>
          <w:jc w:val="center"/>
        </w:trPr>
        <w:tc>
          <w:tcPr>
            <w:tcW w:w="1040" w:type="dxa"/>
            <w:vAlign w:val="center"/>
          </w:tcPr>
          <w:p w14:paraId="6767F19D" w14:textId="77777777" w:rsidR="00823B2C" w:rsidRPr="00347AB0" w:rsidRDefault="00823B2C" w:rsidP="00EE02A6">
            <w:pPr>
              <w:rPr>
                <w:rFonts w:cs="Times New Roman"/>
              </w:rPr>
            </w:pPr>
            <w:r w:rsidRPr="00347AB0">
              <w:rPr>
                <w:rFonts w:cs="Times New Roman"/>
                <w:sz w:val="15"/>
              </w:rPr>
              <w:t>Duration_s</w:t>
            </w:r>
          </w:p>
        </w:tc>
        <w:tc>
          <w:tcPr>
            <w:tcW w:w="1040" w:type="dxa"/>
            <w:vAlign w:val="center"/>
          </w:tcPr>
          <w:p w14:paraId="19AD0062" w14:textId="77777777" w:rsidR="00823B2C" w:rsidRPr="00347AB0" w:rsidRDefault="00823B2C" w:rsidP="00EE02A6">
            <w:pPr>
              <w:jc w:val="center"/>
              <w:rPr>
                <w:rFonts w:cs="Times New Roman"/>
              </w:rPr>
            </w:pPr>
            <w:r w:rsidRPr="00347AB0">
              <w:rPr>
                <w:rFonts w:cs="Times New Roman"/>
                <w:sz w:val="15"/>
              </w:rPr>
              <w:t>25</w:t>
            </w:r>
          </w:p>
        </w:tc>
        <w:tc>
          <w:tcPr>
            <w:tcW w:w="1040" w:type="dxa"/>
            <w:vAlign w:val="center"/>
          </w:tcPr>
          <w:p w14:paraId="1CF47C1B" w14:textId="77777777" w:rsidR="00823B2C" w:rsidRPr="00347AB0" w:rsidRDefault="00823B2C" w:rsidP="00EE02A6">
            <w:pPr>
              <w:jc w:val="center"/>
              <w:rPr>
                <w:rFonts w:cs="Times New Roman"/>
              </w:rPr>
            </w:pPr>
            <w:r w:rsidRPr="00347AB0">
              <w:rPr>
                <w:rFonts w:cs="Times New Roman"/>
                <w:sz w:val="15"/>
              </w:rPr>
              <w:t>Welch ANOVA</w:t>
            </w:r>
          </w:p>
        </w:tc>
        <w:tc>
          <w:tcPr>
            <w:tcW w:w="1040" w:type="dxa"/>
            <w:vAlign w:val="center"/>
          </w:tcPr>
          <w:p w14:paraId="6A49DCBE" w14:textId="77777777" w:rsidR="00823B2C" w:rsidRPr="00347AB0" w:rsidRDefault="00823B2C" w:rsidP="00EE02A6">
            <w:pPr>
              <w:jc w:val="center"/>
              <w:rPr>
                <w:rFonts w:cs="Times New Roman"/>
              </w:rPr>
            </w:pPr>
            <w:r w:rsidRPr="00347AB0">
              <w:rPr>
                <w:rFonts w:cs="Times New Roman"/>
                <w:sz w:val="15"/>
              </w:rPr>
              <w:t>31,911</w:t>
            </w:r>
          </w:p>
        </w:tc>
        <w:tc>
          <w:tcPr>
            <w:tcW w:w="1040" w:type="dxa"/>
            <w:vAlign w:val="center"/>
          </w:tcPr>
          <w:p w14:paraId="2EA6430F"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3B676EB7" w14:textId="77777777" w:rsidR="00823B2C" w:rsidRPr="00347AB0" w:rsidRDefault="00823B2C" w:rsidP="00EE02A6">
            <w:pPr>
              <w:jc w:val="center"/>
              <w:rPr>
                <w:rFonts w:cs="Times New Roman"/>
              </w:rPr>
            </w:pPr>
            <w:r w:rsidRPr="00347AB0">
              <w:rPr>
                <w:rFonts w:cs="Times New Roman"/>
                <w:sz w:val="15"/>
              </w:rPr>
              <w:t>15,87</w:t>
            </w:r>
          </w:p>
        </w:tc>
        <w:tc>
          <w:tcPr>
            <w:tcW w:w="1040" w:type="dxa"/>
            <w:vAlign w:val="center"/>
          </w:tcPr>
          <w:p w14:paraId="0A0F3B46" w14:textId="77777777" w:rsidR="00823B2C" w:rsidRPr="00347AB0" w:rsidRDefault="00823B2C" w:rsidP="00EE02A6">
            <w:pPr>
              <w:jc w:val="center"/>
              <w:rPr>
                <w:rFonts w:cs="Times New Roman"/>
              </w:rPr>
            </w:pPr>
            <w:r w:rsidRPr="00347AB0">
              <w:rPr>
                <w:rFonts w:cs="Times New Roman"/>
                <w:sz w:val="15"/>
              </w:rPr>
              <w:t>&lt;0,001</w:t>
            </w:r>
          </w:p>
        </w:tc>
        <w:tc>
          <w:tcPr>
            <w:tcW w:w="1040" w:type="dxa"/>
            <w:vAlign w:val="center"/>
          </w:tcPr>
          <w:p w14:paraId="0561A946" w14:textId="77777777" w:rsidR="00823B2C" w:rsidRPr="00347AB0" w:rsidRDefault="00823B2C" w:rsidP="00EE02A6">
            <w:pPr>
              <w:jc w:val="center"/>
              <w:rPr>
                <w:rFonts w:cs="Times New Roman"/>
              </w:rPr>
            </w:pPr>
            <w:r w:rsidRPr="00347AB0">
              <w:rPr>
                <w:rFonts w:cs="Times New Roman"/>
                <w:sz w:val="15"/>
              </w:rPr>
              <w:t>&lt;0,001</w:t>
            </w:r>
          </w:p>
        </w:tc>
        <w:tc>
          <w:tcPr>
            <w:tcW w:w="1040" w:type="dxa"/>
            <w:vAlign w:val="center"/>
          </w:tcPr>
          <w:p w14:paraId="0EA7A8CA"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3AACC7A6" w14:textId="77777777" w:rsidTr="00EE02A6">
        <w:trPr>
          <w:cantSplit/>
          <w:jc w:val="center"/>
        </w:trPr>
        <w:tc>
          <w:tcPr>
            <w:tcW w:w="1040" w:type="dxa"/>
            <w:shd w:val="clear" w:color="auto" w:fill="F5F5F5"/>
            <w:vAlign w:val="center"/>
          </w:tcPr>
          <w:p w14:paraId="7E7DC479" w14:textId="77777777" w:rsidR="00823B2C" w:rsidRPr="00347AB0" w:rsidRDefault="00823B2C" w:rsidP="00EE02A6">
            <w:pPr>
              <w:rPr>
                <w:rFonts w:cs="Times New Roman"/>
              </w:rPr>
            </w:pPr>
            <w:r w:rsidRPr="00347AB0">
              <w:rPr>
                <w:rFonts w:cs="Times New Roman"/>
                <w:sz w:val="15"/>
              </w:rPr>
              <w:t>Duration_s</w:t>
            </w:r>
          </w:p>
        </w:tc>
        <w:tc>
          <w:tcPr>
            <w:tcW w:w="1040" w:type="dxa"/>
            <w:shd w:val="clear" w:color="auto" w:fill="F5F5F5"/>
            <w:vAlign w:val="center"/>
          </w:tcPr>
          <w:p w14:paraId="39E75C3B" w14:textId="77777777" w:rsidR="00823B2C" w:rsidRPr="00347AB0" w:rsidRDefault="00823B2C" w:rsidP="00EE02A6">
            <w:pPr>
              <w:jc w:val="center"/>
              <w:rPr>
                <w:rFonts w:cs="Times New Roman"/>
              </w:rPr>
            </w:pPr>
            <w:r w:rsidRPr="00347AB0">
              <w:rPr>
                <w:rFonts w:cs="Times New Roman"/>
                <w:sz w:val="15"/>
              </w:rPr>
              <w:t>30</w:t>
            </w:r>
          </w:p>
        </w:tc>
        <w:tc>
          <w:tcPr>
            <w:tcW w:w="1040" w:type="dxa"/>
            <w:shd w:val="clear" w:color="auto" w:fill="F5F5F5"/>
            <w:vAlign w:val="center"/>
          </w:tcPr>
          <w:p w14:paraId="7BCA0A16" w14:textId="77777777" w:rsidR="00823B2C" w:rsidRPr="00347AB0" w:rsidRDefault="00823B2C" w:rsidP="00EE02A6">
            <w:pPr>
              <w:jc w:val="center"/>
              <w:rPr>
                <w:rFonts w:cs="Times New Roman"/>
              </w:rPr>
            </w:pPr>
            <w:r w:rsidRPr="00347AB0">
              <w:rPr>
                <w:rFonts w:cs="Times New Roman"/>
                <w:sz w:val="15"/>
              </w:rPr>
              <w:t>Kruskal-Wallis</w:t>
            </w:r>
          </w:p>
        </w:tc>
        <w:tc>
          <w:tcPr>
            <w:tcW w:w="1040" w:type="dxa"/>
            <w:shd w:val="clear" w:color="auto" w:fill="F5F5F5"/>
            <w:vAlign w:val="center"/>
          </w:tcPr>
          <w:p w14:paraId="10F1F936" w14:textId="77777777" w:rsidR="00823B2C" w:rsidRPr="00347AB0" w:rsidRDefault="00823B2C" w:rsidP="00EE02A6">
            <w:pPr>
              <w:jc w:val="center"/>
              <w:rPr>
                <w:rFonts w:cs="Times New Roman"/>
              </w:rPr>
            </w:pPr>
            <w:r w:rsidRPr="00347AB0">
              <w:rPr>
                <w:rFonts w:cs="Times New Roman"/>
                <w:sz w:val="15"/>
              </w:rPr>
              <w:t>25,280</w:t>
            </w:r>
          </w:p>
        </w:tc>
        <w:tc>
          <w:tcPr>
            <w:tcW w:w="1040" w:type="dxa"/>
            <w:shd w:val="clear" w:color="auto" w:fill="F5F5F5"/>
            <w:vAlign w:val="center"/>
          </w:tcPr>
          <w:p w14:paraId="2DF252FA"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446609CD" w14:textId="2D63EAA2" w:rsidR="00823B2C" w:rsidRPr="00347AB0" w:rsidRDefault="00FF6B82" w:rsidP="00EE02A6">
            <w:pPr>
              <w:jc w:val="center"/>
              <w:rPr>
                <w:rFonts w:cs="Times New Roman"/>
              </w:rPr>
            </w:pPr>
            <w:r>
              <w:rPr>
                <w:rFonts w:cs="Times New Roman"/>
                <w:sz w:val="15"/>
              </w:rPr>
              <w:t>-</w:t>
            </w:r>
          </w:p>
        </w:tc>
        <w:tc>
          <w:tcPr>
            <w:tcW w:w="1040" w:type="dxa"/>
            <w:shd w:val="clear" w:color="auto" w:fill="F5F5F5"/>
            <w:vAlign w:val="center"/>
          </w:tcPr>
          <w:p w14:paraId="1992D42B"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30E22F2B"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70384B47"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41FFF7F0" w14:textId="77777777" w:rsidTr="00EE02A6">
        <w:trPr>
          <w:cantSplit/>
          <w:jc w:val="center"/>
        </w:trPr>
        <w:tc>
          <w:tcPr>
            <w:tcW w:w="1040" w:type="dxa"/>
            <w:vAlign w:val="center"/>
          </w:tcPr>
          <w:p w14:paraId="1173F1AA" w14:textId="77777777" w:rsidR="00823B2C" w:rsidRPr="00347AB0" w:rsidRDefault="00823B2C" w:rsidP="00EE02A6">
            <w:pPr>
              <w:rPr>
                <w:rFonts w:cs="Times New Roman"/>
              </w:rPr>
            </w:pPr>
            <w:r w:rsidRPr="00347AB0">
              <w:rPr>
                <w:rFonts w:cs="Times New Roman"/>
                <w:sz w:val="15"/>
              </w:rPr>
              <w:t>RiseTime_10_90_s</w:t>
            </w:r>
          </w:p>
        </w:tc>
        <w:tc>
          <w:tcPr>
            <w:tcW w:w="1040" w:type="dxa"/>
            <w:vAlign w:val="center"/>
          </w:tcPr>
          <w:p w14:paraId="280ACFBD" w14:textId="77777777" w:rsidR="00823B2C" w:rsidRPr="00347AB0" w:rsidRDefault="00823B2C" w:rsidP="00EE02A6">
            <w:pPr>
              <w:jc w:val="center"/>
              <w:rPr>
                <w:rFonts w:cs="Times New Roman"/>
              </w:rPr>
            </w:pPr>
            <w:r w:rsidRPr="00347AB0">
              <w:rPr>
                <w:rFonts w:cs="Times New Roman"/>
                <w:sz w:val="15"/>
              </w:rPr>
              <w:t>15</w:t>
            </w:r>
          </w:p>
        </w:tc>
        <w:tc>
          <w:tcPr>
            <w:tcW w:w="1040" w:type="dxa"/>
            <w:vAlign w:val="center"/>
          </w:tcPr>
          <w:p w14:paraId="41D05C5A" w14:textId="77777777" w:rsidR="00823B2C" w:rsidRPr="00347AB0" w:rsidRDefault="00823B2C" w:rsidP="00EE02A6">
            <w:pPr>
              <w:jc w:val="center"/>
              <w:rPr>
                <w:rFonts w:cs="Times New Roman"/>
              </w:rPr>
            </w:pPr>
            <w:r w:rsidRPr="00347AB0">
              <w:rPr>
                <w:rFonts w:cs="Times New Roman"/>
                <w:sz w:val="15"/>
              </w:rPr>
              <w:t>Kruskal-Wallis</w:t>
            </w:r>
          </w:p>
        </w:tc>
        <w:tc>
          <w:tcPr>
            <w:tcW w:w="1040" w:type="dxa"/>
            <w:vAlign w:val="center"/>
          </w:tcPr>
          <w:p w14:paraId="7173C89A" w14:textId="77777777" w:rsidR="00823B2C" w:rsidRPr="00347AB0" w:rsidRDefault="00823B2C" w:rsidP="00EE02A6">
            <w:pPr>
              <w:jc w:val="center"/>
              <w:rPr>
                <w:rFonts w:cs="Times New Roman"/>
              </w:rPr>
            </w:pPr>
            <w:r w:rsidRPr="00347AB0">
              <w:rPr>
                <w:rFonts w:cs="Times New Roman"/>
                <w:sz w:val="15"/>
              </w:rPr>
              <w:t>15,056</w:t>
            </w:r>
          </w:p>
        </w:tc>
        <w:tc>
          <w:tcPr>
            <w:tcW w:w="1040" w:type="dxa"/>
            <w:vAlign w:val="center"/>
          </w:tcPr>
          <w:p w14:paraId="01E3A8F8"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15D5F0A9" w14:textId="775974D1" w:rsidR="00823B2C" w:rsidRPr="00347AB0" w:rsidRDefault="00FF6B82" w:rsidP="00EE02A6">
            <w:pPr>
              <w:jc w:val="center"/>
              <w:rPr>
                <w:rFonts w:cs="Times New Roman"/>
              </w:rPr>
            </w:pPr>
            <w:r>
              <w:rPr>
                <w:rFonts w:cs="Times New Roman"/>
                <w:sz w:val="15"/>
              </w:rPr>
              <w:t>-</w:t>
            </w:r>
          </w:p>
        </w:tc>
        <w:tc>
          <w:tcPr>
            <w:tcW w:w="1040" w:type="dxa"/>
            <w:vAlign w:val="center"/>
          </w:tcPr>
          <w:p w14:paraId="4B7E5093" w14:textId="77777777" w:rsidR="00823B2C" w:rsidRPr="00347AB0" w:rsidRDefault="00823B2C" w:rsidP="00EE02A6">
            <w:pPr>
              <w:jc w:val="center"/>
              <w:rPr>
                <w:rFonts w:cs="Times New Roman"/>
              </w:rPr>
            </w:pPr>
            <w:r w:rsidRPr="00347AB0">
              <w:rPr>
                <w:rFonts w:cs="Times New Roman"/>
                <w:sz w:val="15"/>
              </w:rPr>
              <w:t>0,002</w:t>
            </w:r>
          </w:p>
        </w:tc>
        <w:tc>
          <w:tcPr>
            <w:tcW w:w="1040" w:type="dxa"/>
            <w:vAlign w:val="center"/>
          </w:tcPr>
          <w:p w14:paraId="47E5E554" w14:textId="77777777" w:rsidR="00823B2C" w:rsidRPr="00347AB0" w:rsidRDefault="00823B2C" w:rsidP="00EE02A6">
            <w:pPr>
              <w:jc w:val="center"/>
              <w:rPr>
                <w:rFonts w:cs="Times New Roman"/>
              </w:rPr>
            </w:pPr>
            <w:r w:rsidRPr="00347AB0">
              <w:rPr>
                <w:rFonts w:cs="Times New Roman"/>
                <w:sz w:val="15"/>
              </w:rPr>
              <w:t>0,002</w:t>
            </w:r>
          </w:p>
        </w:tc>
        <w:tc>
          <w:tcPr>
            <w:tcW w:w="1040" w:type="dxa"/>
            <w:vAlign w:val="center"/>
          </w:tcPr>
          <w:p w14:paraId="599B9DC2"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4F97F746" w14:textId="77777777" w:rsidTr="00EE02A6">
        <w:trPr>
          <w:cantSplit/>
          <w:jc w:val="center"/>
        </w:trPr>
        <w:tc>
          <w:tcPr>
            <w:tcW w:w="1040" w:type="dxa"/>
            <w:shd w:val="clear" w:color="auto" w:fill="F5F5F5"/>
            <w:vAlign w:val="center"/>
          </w:tcPr>
          <w:p w14:paraId="13D79193" w14:textId="77777777" w:rsidR="00823B2C" w:rsidRPr="00347AB0" w:rsidRDefault="00823B2C" w:rsidP="00EE02A6">
            <w:pPr>
              <w:rPr>
                <w:rFonts w:cs="Times New Roman"/>
              </w:rPr>
            </w:pPr>
            <w:r w:rsidRPr="00347AB0">
              <w:rPr>
                <w:rFonts w:cs="Times New Roman"/>
                <w:sz w:val="15"/>
              </w:rPr>
              <w:t>RiseTime_10_90_s</w:t>
            </w:r>
          </w:p>
        </w:tc>
        <w:tc>
          <w:tcPr>
            <w:tcW w:w="1040" w:type="dxa"/>
            <w:shd w:val="clear" w:color="auto" w:fill="F5F5F5"/>
            <w:vAlign w:val="center"/>
          </w:tcPr>
          <w:p w14:paraId="4FF870A5" w14:textId="77777777" w:rsidR="00823B2C" w:rsidRPr="00347AB0" w:rsidRDefault="00823B2C" w:rsidP="00EE02A6">
            <w:pPr>
              <w:jc w:val="center"/>
              <w:rPr>
                <w:rFonts w:cs="Times New Roman"/>
              </w:rPr>
            </w:pPr>
            <w:r w:rsidRPr="00347AB0">
              <w:rPr>
                <w:rFonts w:cs="Times New Roman"/>
                <w:sz w:val="15"/>
              </w:rPr>
              <w:t>20</w:t>
            </w:r>
          </w:p>
        </w:tc>
        <w:tc>
          <w:tcPr>
            <w:tcW w:w="1040" w:type="dxa"/>
            <w:shd w:val="clear" w:color="auto" w:fill="F5F5F5"/>
            <w:vAlign w:val="center"/>
          </w:tcPr>
          <w:p w14:paraId="09064548" w14:textId="77777777" w:rsidR="00823B2C" w:rsidRPr="00347AB0" w:rsidRDefault="00823B2C" w:rsidP="00EE02A6">
            <w:pPr>
              <w:jc w:val="center"/>
              <w:rPr>
                <w:rFonts w:cs="Times New Roman"/>
              </w:rPr>
            </w:pPr>
            <w:r w:rsidRPr="00347AB0">
              <w:rPr>
                <w:rFonts w:cs="Times New Roman"/>
                <w:sz w:val="15"/>
              </w:rPr>
              <w:t>Kruskal-Wallis</w:t>
            </w:r>
          </w:p>
        </w:tc>
        <w:tc>
          <w:tcPr>
            <w:tcW w:w="1040" w:type="dxa"/>
            <w:shd w:val="clear" w:color="auto" w:fill="F5F5F5"/>
            <w:vAlign w:val="center"/>
          </w:tcPr>
          <w:p w14:paraId="509C9EBE" w14:textId="77777777" w:rsidR="00823B2C" w:rsidRPr="00347AB0" w:rsidRDefault="00823B2C" w:rsidP="00EE02A6">
            <w:pPr>
              <w:jc w:val="center"/>
              <w:rPr>
                <w:rFonts w:cs="Times New Roman"/>
              </w:rPr>
            </w:pPr>
            <w:r w:rsidRPr="00347AB0">
              <w:rPr>
                <w:rFonts w:cs="Times New Roman"/>
                <w:sz w:val="15"/>
              </w:rPr>
              <w:t>22,841</w:t>
            </w:r>
          </w:p>
        </w:tc>
        <w:tc>
          <w:tcPr>
            <w:tcW w:w="1040" w:type="dxa"/>
            <w:shd w:val="clear" w:color="auto" w:fill="F5F5F5"/>
            <w:vAlign w:val="center"/>
          </w:tcPr>
          <w:p w14:paraId="2382B2B8"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680F128F" w14:textId="567D4CAC" w:rsidR="00823B2C" w:rsidRPr="00347AB0" w:rsidRDefault="00FF6B82" w:rsidP="00EE02A6">
            <w:pPr>
              <w:jc w:val="center"/>
              <w:rPr>
                <w:rFonts w:cs="Times New Roman"/>
              </w:rPr>
            </w:pPr>
            <w:r>
              <w:rPr>
                <w:rFonts w:cs="Times New Roman"/>
                <w:sz w:val="15"/>
              </w:rPr>
              <w:t>-</w:t>
            </w:r>
          </w:p>
        </w:tc>
        <w:tc>
          <w:tcPr>
            <w:tcW w:w="1040" w:type="dxa"/>
            <w:shd w:val="clear" w:color="auto" w:fill="F5F5F5"/>
            <w:vAlign w:val="center"/>
          </w:tcPr>
          <w:p w14:paraId="2547F05C"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53DCCF4A"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590929DD"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4EE603C5" w14:textId="77777777" w:rsidTr="00EE02A6">
        <w:trPr>
          <w:cantSplit/>
          <w:jc w:val="center"/>
        </w:trPr>
        <w:tc>
          <w:tcPr>
            <w:tcW w:w="1040" w:type="dxa"/>
            <w:vAlign w:val="center"/>
          </w:tcPr>
          <w:p w14:paraId="13F6192A" w14:textId="77777777" w:rsidR="00823B2C" w:rsidRPr="00347AB0" w:rsidRDefault="00823B2C" w:rsidP="00EE02A6">
            <w:pPr>
              <w:rPr>
                <w:rFonts w:cs="Times New Roman"/>
              </w:rPr>
            </w:pPr>
            <w:r w:rsidRPr="00347AB0">
              <w:rPr>
                <w:rFonts w:cs="Times New Roman"/>
                <w:sz w:val="15"/>
              </w:rPr>
              <w:t>RiseTime_10_90_s</w:t>
            </w:r>
          </w:p>
        </w:tc>
        <w:tc>
          <w:tcPr>
            <w:tcW w:w="1040" w:type="dxa"/>
            <w:vAlign w:val="center"/>
          </w:tcPr>
          <w:p w14:paraId="633026D7" w14:textId="77777777" w:rsidR="00823B2C" w:rsidRPr="00347AB0" w:rsidRDefault="00823B2C" w:rsidP="00EE02A6">
            <w:pPr>
              <w:jc w:val="center"/>
              <w:rPr>
                <w:rFonts w:cs="Times New Roman"/>
              </w:rPr>
            </w:pPr>
            <w:r w:rsidRPr="00347AB0">
              <w:rPr>
                <w:rFonts w:cs="Times New Roman"/>
                <w:sz w:val="15"/>
              </w:rPr>
              <w:t>25</w:t>
            </w:r>
          </w:p>
        </w:tc>
        <w:tc>
          <w:tcPr>
            <w:tcW w:w="1040" w:type="dxa"/>
            <w:vAlign w:val="center"/>
          </w:tcPr>
          <w:p w14:paraId="494EE3FE" w14:textId="77777777" w:rsidR="00823B2C" w:rsidRPr="00347AB0" w:rsidRDefault="00823B2C" w:rsidP="00EE02A6">
            <w:pPr>
              <w:jc w:val="center"/>
              <w:rPr>
                <w:rFonts w:cs="Times New Roman"/>
              </w:rPr>
            </w:pPr>
            <w:r w:rsidRPr="00347AB0">
              <w:rPr>
                <w:rFonts w:cs="Times New Roman"/>
                <w:sz w:val="15"/>
              </w:rPr>
              <w:t>Welch ANOVA</w:t>
            </w:r>
          </w:p>
        </w:tc>
        <w:tc>
          <w:tcPr>
            <w:tcW w:w="1040" w:type="dxa"/>
            <w:vAlign w:val="center"/>
          </w:tcPr>
          <w:p w14:paraId="728D5199" w14:textId="77777777" w:rsidR="00823B2C" w:rsidRPr="00347AB0" w:rsidRDefault="00823B2C" w:rsidP="00EE02A6">
            <w:pPr>
              <w:jc w:val="center"/>
              <w:rPr>
                <w:rFonts w:cs="Times New Roman"/>
              </w:rPr>
            </w:pPr>
            <w:r w:rsidRPr="00347AB0">
              <w:rPr>
                <w:rFonts w:cs="Times New Roman"/>
                <w:sz w:val="15"/>
              </w:rPr>
              <w:t>27,168</w:t>
            </w:r>
          </w:p>
        </w:tc>
        <w:tc>
          <w:tcPr>
            <w:tcW w:w="1040" w:type="dxa"/>
            <w:vAlign w:val="center"/>
          </w:tcPr>
          <w:p w14:paraId="328061FB" w14:textId="77777777" w:rsidR="00823B2C" w:rsidRPr="00347AB0" w:rsidRDefault="00823B2C" w:rsidP="00EE02A6">
            <w:pPr>
              <w:jc w:val="center"/>
              <w:rPr>
                <w:rFonts w:cs="Times New Roman"/>
              </w:rPr>
            </w:pPr>
            <w:r w:rsidRPr="00347AB0">
              <w:rPr>
                <w:rFonts w:cs="Times New Roman"/>
                <w:sz w:val="15"/>
              </w:rPr>
              <w:t>3</w:t>
            </w:r>
          </w:p>
        </w:tc>
        <w:tc>
          <w:tcPr>
            <w:tcW w:w="1040" w:type="dxa"/>
            <w:vAlign w:val="center"/>
          </w:tcPr>
          <w:p w14:paraId="023B965B" w14:textId="77777777" w:rsidR="00823B2C" w:rsidRPr="00347AB0" w:rsidRDefault="00823B2C" w:rsidP="00EE02A6">
            <w:pPr>
              <w:jc w:val="center"/>
              <w:rPr>
                <w:rFonts w:cs="Times New Roman"/>
              </w:rPr>
            </w:pPr>
            <w:r w:rsidRPr="00347AB0">
              <w:rPr>
                <w:rFonts w:cs="Times New Roman"/>
                <w:sz w:val="15"/>
              </w:rPr>
              <w:t>17,27</w:t>
            </w:r>
          </w:p>
        </w:tc>
        <w:tc>
          <w:tcPr>
            <w:tcW w:w="1040" w:type="dxa"/>
            <w:vAlign w:val="center"/>
          </w:tcPr>
          <w:p w14:paraId="4303CF11" w14:textId="77777777" w:rsidR="00823B2C" w:rsidRPr="00347AB0" w:rsidRDefault="00823B2C" w:rsidP="00EE02A6">
            <w:pPr>
              <w:jc w:val="center"/>
              <w:rPr>
                <w:rFonts w:cs="Times New Roman"/>
              </w:rPr>
            </w:pPr>
            <w:r w:rsidRPr="00347AB0">
              <w:rPr>
                <w:rFonts w:cs="Times New Roman"/>
                <w:sz w:val="15"/>
              </w:rPr>
              <w:t>&lt;0,001</w:t>
            </w:r>
          </w:p>
        </w:tc>
        <w:tc>
          <w:tcPr>
            <w:tcW w:w="1040" w:type="dxa"/>
            <w:vAlign w:val="center"/>
          </w:tcPr>
          <w:p w14:paraId="042B86E3" w14:textId="77777777" w:rsidR="00823B2C" w:rsidRPr="00347AB0" w:rsidRDefault="00823B2C" w:rsidP="00EE02A6">
            <w:pPr>
              <w:jc w:val="center"/>
              <w:rPr>
                <w:rFonts w:cs="Times New Roman"/>
              </w:rPr>
            </w:pPr>
            <w:r w:rsidRPr="00347AB0">
              <w:rPr>
                <w:rFonts w:cs="Times New Roman"/>
                <w:sz w:val="15"/>
              </w:rPr>
              <w:t>&lt;0,001</w:t>
            </w:r>
          </w:p>
        </w:tc>
        <w:tc>
          <w:tcPr>
            <w:tcW w:w="1040" w:type="dxa"/>
            <w:vAlign w:val="center"/>
          </w:tcPr>
          <w:p w14:paraId="14E2766E" w14:textId="77777777" w:rsidR="00823B2C" w:rsidRPr="00347AB0" w:rsidRDefault="00823B2C" w:rsidP="00EE02A6">
            <w:pPr>
              <w:jc w:val="center"/>
              <w:rPr>
                <w:rFonts w:cs="Times New Roman"/>
              </w:rPr>
            </w:pPr>
            <w:r w:rsidRPr="00347AB0">
              <w:rPr>
                <w:rFonts w:cs="Times New Roman"/>
                <w:sz w:val="15"/>
              </w:rPr>
              <w:t>Signifikan</w:t>
            </w:r>
          </w:p>
        </w:tc>
      </w:tr>
      <w:tr w:rsidR="00823B2C" w:rsidRPr="00347AB0" w14:paraId="63198021" w14:textId="77777777" w:rsidTr="00EE02A6">
        <w:trPr>
          <w:cantSplit/>
          <w:jc w:val="center"/>
        </w:trPr>
        <w:tc>
          <w:tcPr>
            <w:tcW w:w="1040" w:type="dxa"/>
            <w:shd w:val="clear" w:color="auto" w:fill="F5F5F5"/>
            <w:vAlign w:val="center"/>
          </w:tcPr>
          <w:p w14:paraId="692B840A" w14:textId="77777777" w:rsidR="00823B2C" w:rsidRPr="00347AB0" w:rsidRDefault="00823B2C" w:rsidP="00EE02A6">
            <w:pPr>
              <w:rPr>
                <w:rFonts w:cs="Times New Roman"/>
              </w:rPr>
            </w:pPr>
            <w:r w:rsidRPr="00347AB0">
              <w:rPr>
                <w:rFonts w:cs="Times New Roman"/>
                <w:sz w:val="15"/>
              </w:rPr>
              <w:t>RiseTime_10_90_s</w:t>
            </w:r>
          </w:p>
        </w:tc>
        <w:tc>
          <w:tcPr>
            <w:tcW w:w="1040" w:type="dxa"/>
            <w:shd w:val="clear" w:color="auto" w:fill="F5F5F5"/>
            <w:vAlign w:val="center"/>
          </w:tcPr>
          <w:p w14:paraId="45756DEA" w14:textId="77777777" w:rsidR="00823B2C" w:rsidRPr="00347AB0" w:rsidRDefault="00823B2C" w:rsidP="00EE02A6">
            <w:pPr>
              <w:jc w:val="center"/>
              <w:rPr>
                <w:rFonts w:cs="Times New Roman"/>
              </w:rPr>
            </w:pPr>
            <w:r w:rsidRPr="00347AB0">
              <w:rPr>
                <w:rFonts w:cs="Times New Roman"/>
                <w:sz w:val="15"/>
              </w:rPr>
              <w:t>30</w:t>
            </w:r>
          </w:p>
        </w:tc>
        <w:tc>
          <w:tcPr>
            <w:tcW w:w="1040" w:type="dxa"/>
            <w:shd w:val="clear" w:color="auto" w:fill="F5F5F5"/>
            <w:vAlign w:val="center"/>
          </w:tcPr>
          <w:p w14:paraId="450694A1" w14:textId="77777777" w:rsidR="00823B2C" w:rsidRPr="00347AB0" w:rsidRDefault="00823B2C" w:rsidP="00EE02A6">
            <w:pPr>
              <w:jc w:val="center"/>
              <w:rPr>
                <w:rFonts w:cs="Times New Roman"/>
              </w:rPr>
            </w:pPr>
            <w:r w:rsidRPr="00347AB0">
              <w:rPr>
                <w:rFonts w:cs="Times New Roman"/>
                <w:sz w:val="15"/>
              </w:rPr>
              <w:t>Welch ANOVA</w:t>
            </w:r>
          </w:p>
        </w:tc>
        <w:tc>
          <w:tcPr>
            <w:tcW w:w="1040" w:type="dxa"/>
            <w:shd w:val="clear" w:color="auto" w:fill="F5F5F5"/>
            <w:vAlign w:val="center"/>
          </w:tcPr>
          <w:p w14:paraId="2880D089" w14:textId="77777777" w:rsidR="00823B2C" w:rsidRPr="00347AB0" w:rsidRDefault="00823B2C" w:rsidP="00EE02A6">
            <w:pPr>
              <w:jc w:val="center"/>
              <w:rPr>
                <w:rFonts w:cs="Times New Roman"/>
              </w:rPr>
            </w:pPr>
            <w:r w:rsidRPr="00347AB0">
              <w:rPr>
                <w:rFonts w:cs="Times New Roman"/>
                <w:sz w:val="15"/>
              </w:rPr>
              <w:t>10,288</w:t>
            </w:r>
          </w:p>
        </w:tc>
        <w:tc>
          <w:tcPr>
            <w:tcW w:w="1040" w:type="dxa"/>
            <w:shd w:val="clear" w:color="auto" w:fill="F5F5F5"/>
            <w:vAlign w:val="center"/>
          </w:tcPr>
          <w:p w14:paraId="70CCEEC2" w14:textId="77777777" w:rsidR="00823B2C" w:rsidRPr="00347AB0" w:rsidRDefault="00823B2C" w:rsidP="00EE02A6">
            <w:pPr>
              <w:jc w:val="center"/>
              <w:rPr>
                <w:rFonts w:cs="Times New Roman"/>
              </w:rPr>
            </w:pPr>
            <w:r w:rsidRPr="00347AB0">
              <w:rPr>
                <w:rFonts w:cs="Times New Roman"/>
                <w:sz w:val="15"/>
              </w:rPr>
              <w:t>3</w:t>
            </w:r>
          </w:p>
        </w:tc>
        <w:tc>
          <w:tcPr>
            <w:tcW w:w="1040" w:type="dxa"/>
            <w:shd w:val="clear" w:color="auto" w:fill="F5F5F5"/>
            <w:vAlign w:val="center"/>
          </w:tcPr>
          <w:p w14:paraId="00F08443" w14:textId="77777777" w:rsidR="00823B2C" w:rsidRPr="00347AB0" w:rsidRDefault="00823B2C" w:rsidP="00EE02A6">
            <w:pPr>
              <w:jc w:val="center"/>
              <w:rPr>
                <w:rFonts w:cs="Times New Roman"/>
              </w:rPr>
            </w:pPr>
            <w:r w:rsidRPr="00347AB0">
              <w:rPr>
                <w:rFonts w:cs="Times New Roman"/>
                <w:sz w:val="15"/>
              </w:rPr>
              <w:t>19,30</w:t>
            </w:r>
          </w:p>
        </w:tc>
        <w:tc>
          <w:tcPr>
            <w:tcW w:w="1040" w:type="dxa"/>
            <w:shd w:val="clear" w:color="auto" w:fill="F5F5F5"/>
            <w:vAlign w:val="center"/>
          </w:tcPr>
          <w:p w14:paraId="260EB484"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1D2FEBF2" w14:textId="77777777" w:rsidR="00823B2C" w:rsidRPr="00347AB0" w:rsidRDefault="00823B2C" w:rsidP="00EE02A6">
            <w:pPr>
              <w:jc w:val="center"/>
              <w:rPr>
                <w:rFonts w:cs="Times New Roman"/>
              </w:rPr>
            </w:pPr>
            <w:r w:rsidRPr="00347AB0">
              <w:rPr>
                <w:rFonts w:cs="Times New Roman"/>
                <w:sz w:val="15"/>
              </w:rPr>
              <w:t>&lt;0,001</w:t>
            </w:r>
          </w:p>
        </w:tc>
        <w:tc>
          <w:tcPr>
            <w:tcW w:w="1040" w:type="dxa"/>
            <w:shd w:val="clear" w:color="auto" w:fill="F5F5F5"/>
            <w:vAlign w:val="center"/>
          </w:tcPr>
          <w:p w14:paraId="527B6689" w14:textId="77777777" w:rsidR="00823B2C" w:rsidRPr="00347AB0" w:rsidRDefault="00823B2C" w:rsidP="00EE02A6">
            <w:pPr>
              <w:jc w:val="center"/>
              <w:rPr>
                <w:rFonts w:cs="Times New Roman"/>
              </w:rPr>
            </w:pPr>
            <w:r w:rsidRPr="00347AB0">
              <w:rPr>
                <w:rFonts w:cs="Times New Roman"/>
                <w:sz w:val="15"/>
              </w:rPr>
              <w:t>Signifikan</w:t>
            </w:r>
          </w:p>
        </w:tc>
      </w:tr>
    </w:tbl>
    <w:p w14:paraId="645558CA" w14:textId="77777777" w:rsidR="00823B2C" w:rsidRPr="00347AB0" w:rsidRDefault="00823B2C" w:rsidP="00823B2C">
      <w:pPr>
        <w:rPr>
          <w:rFonts w:cs="Times New Roman"/>
        </w:rPr>
      </w:pPr>
    </w:p>
    <w:p w14:paraId="393C1F51" w14:textId="01DA0F71" w:rsidR="00823B2C" w:rsidRPr="00CC5ABA" w:rsidRDefault="00823B2C">
      <w:pPr>
        <w:pStyle w:val="Heading3"/>
        <w:numPr>
          <w:ilvl w:val="0"/>
          <w:numId w:val="35"/>
        </w:numPr>
        <w:spacing w:line="360" w:lineRule="auto"/>
        <w:rPr>
          <w:rFonts w:eastAsia="Times New Roman" w:cs="Times New Roman"/>
          <w:sz w:val="23"/>
          <w:lang w:val="sv-SE"/>
        </w:rPr>
      </w:pPr>
      <w:bookmarkStart w:id="384" w:name="_Toc236623049"/>
      <w:r w:rsidRPr="00CC5ABA">
        <w:rPr>
          <w:rFonts w:eastAsia="Times New Roman" w:cs="Times New Roman"/>
          <w:sz w:val="23"/>
        </w:rPr>
        <w:t>Ukuran Efek Omnibus dan Jumlah Sampel</w:t>
      </w:r>
      <w:bookmarkEnd w:id="384"/>
    </w:p>
    <w:p w14:paraId="2A3DE9C8" w14:textId="73291787" w:rsidR="00FF6B82" w:rsidRDefault="00FF6B82" w:rsidP="00CC5ABA">
      <w:pPr>
        <w:spacing w:after="0" w:line="360" w:lineRule="auto"/>
        <w:ind w:firstLine="720"/>
        <w:jc w:val="both"/>
      </w:pPr>
      <w:r w:rsidRPr="00FF6B82">
        <w:t>Tabel berikut menyajikan ukuran efek yang diperoleh dari uji omnibus beserta jumlah sampel pada setiap skenario untuk setiap kombinasi metrik dan setpoint.</w:t>
      </w:r>
    </w:p>
    <w:p w14:paraId="0B0B2A84" w14:textId="1477A40A" w:rsidR="00FF6B82" w:rsidRPr="00FF6B82" w:rsidRDefault="00FF6B82" w:rsidP="00FF6B82">
      <w:pPr>
        <w:spacing w:line="360" w:lineRule="auto"/>
        <w:jc w:val="both"/>
        <w:rPr>
          <w:lang w:val="sv-SE"/>
        </w:rPr>
      </w:pPr>
      <w:r w:rsidRPr="00FF6B82">
        <w:rPr>
          <w:b/>
          <w:bCs/>
        </w:rPr>
        <w:t>Tabel L.7.</w:t>
      </w:r>
      <w:r w:rsidR="00A16D80">
        <w:rPr>
          <w:b/>
          <w:bCs/>
        </w:rPr>
        <w:t>5</w:t>
      </w:r>
      <w:r w:rsidRPr="00FF6B82">
        <w:rPr>
          <w:b/>
          <w:bCs/>
        </w:rPr>
        <w:t>.</w:t>
      </w:r>
      <w:r w:rsidRPr="00FF6B82">
        <w:t xml:space="preserve"> Ukuran Efek dan Jumlah Sampel pada Uji Omnibus</w:t>
      </w:r>
    </w:p>
    <w:tbl>
      <w:tblPr>
        <w:tblStyle w:val="TableGrid"/>
        <w:tblW w:w="0" w:type="auto"/>
        <w:jc w:val="center"/>
        <w:tblLook w:val="04A0" w:firstRow="1" w:lastRow="0" w:firstColumn="1" w:lastColumn="0" w:noHBand="0" w:noVBand="1"/>
      </w:tblPr>
      <w:tblGrid>
        <w:gridCol w:w="1385"/>
        <w:gridCol w:w="493"/>
        <w:gridCol w:w="560"/>
        <w:gridCol w:w="546"/>
        <w:gridCol w:w="501"/>
        <w:gridCol w:w="516"/>
        <w:gridCol w:w="1533"/>
        <w:gridCol w:w="708"/>
        <w:gridCol w:w="717"/>
        <w:gridCol w:w="968"/>
      </w:tblGrid>
      <w:tr w:rsidR="00823B2C" w:rsidRPr="00347AB0" w14:paraId="70D191BE" w14:textId="77777777" w:rsidTr="00EE02A6">
        <w:trPr>
          <w:tblHeader/>
          <w:jc w:val="center"/>
        </w:trPr>
        <w:tc>
          <w:tcPr>
            <w:tcW w:w="1457" w:type="dxa"/>
            <w:shd w:val="clear" w:color="auto" w:fill="D9E1F2"/>
            <w:vAlign w:val="center"/>
          </w:tcPr>
          <w:p w14:paraId="528A2969" w14:textId="77777777" w:rsidR="00823B2C" w:rsidRPr="00347AB0" w:rsidRDefault="00823B2C" w:rsidP="00CD1824">
            <w:pPr>
              <w:spacing w:line="360" w:lineRule="auto"/>
              <w:jc w:val="center"/>
              <w:rPr>
                <w:rFonts w:cs="Times New Roman"/>
              </w:rPr>
            </w:pPr>
            <w:r w:rsidRPr="00347AB0">
              <w:rPr>
                <w:rFonts w:cs="Times New Roman"/>
                <w:b/>
                <w:sz w:val="15"/>
              </w:rPr>
              <w:t>Metrik</w:t>
            </w:r>
          </w:p>
        </w:tc>
        <w:tc>
          <w:tcPr>
            <w:tcW w:w="1457" w:type="dxa"/>
            <w:shd w:val="clear" w:color="auto" w:fill="D9E1F2"/>
            <w:vAlign w:val="center"/>
          </w:tcPr>
          <w:p w14:paraId="196389D2" w14:textId="77777777" w:rsidR="00823B2C" w:rsidRPr="00347AB0" w:rsidRDefault="00823B2C" w:rsidP="00CD1824">
            <w:pPr>
              <w:spacing w:line="360" w:lineRule="auto"/>
              <w:jc w:val="center"/>
              <w:rPr>
                <w:rFonts w:cs="Times New Roman"/>
              </w:rPr>
            </w:pPr>
            <w:r w:rsidRPr="00347AB0">
              <w:rPr>
                <w:rFonts w:cs="Times New Roman"/>
                <w:b/>
                <w:sz w:val="15"/>
              </w:rPr>
              <w:t>SP</w:t>
            </w:r>
          </w:p>
        </w:tc>
        <w:tc>
          <w:tcPr>
            <w:tcW w:w="1457" w:type="dxa"/>
            <w:shd w:val="clear" w:color="auto" w:fill="D9E1F2"/>
            <w:vAlign w:val="center"/>
          </w:tcPr>
          <w:p w14:paraId="1AAB0D9D" w14:textId="77777777" w:rsidR="00823B2C" w:rsidRPr="00347AB0" w:rsidRDefault="00823B2C" w:rsidP="00CD1824">
            <w:pPr>
              <w:spacing w:line="360" w:lineRule="auto"/>
              <w:jc w:val="center"/>
              <w:rPr>
                <w:rFonts w:cs="Times New Roman"/>
              </w:rPr>
            </w:pPr>
            <w:r w:rsidRPr="00347AB0">
              <w:rPr>
                <w:rFonts w:cs="Times New Roman"/>
                <w:b/>
                <w:sz w:val="15"/>
              </w:rPr>
              <w:t>n MC</w:t>
            </w:r>
          </w:p>
        </w:tc>
        <w:tc>
          <w:tcPr>
            <w:tcW w:w="1457" w:type="dxa"/>
            <w:shd w:val="clear" w:color="auto" w:fill="D9E1F2"/>
            <w:vAlign w:val="center"/>
          </w:tcPr>
          <w:p w14:paraId="2F360F16" w14:textId="77777777" w:rsidR="00823B2C" w:rsidRPr="00347AB0" w:rsidRDefault="00823B2C" w:rsidP="00CD1824">
            <w:pPr>
              <w:spacing w:line="360" w:lineRule="auto"/>
              <w:jc w:val="center"/>
              <w:rPr>
                <w:rFonts w:cs="Times New Roman"/>
              </w:rPr>
            </w:pPr>
            <w:r w:rsidRPr="00347AB0">
              <w:rPr>
                <w:rFonts w:cs="Times New Roman"/>
                <w:b/>
                <w:sz w:val="15"/>
              </w:rPr>
              <w:t>n MP</w:t>
            </w:r>
          </w:p>
        </w:tc>
        <w:tc>
          <w:tcPr>
            <w:tcW w:w="1457" w:type="dxa"/>
            <w:shd w:val="clear" w:color="auto" w:fill="D9E1F2"/>
            <w:vAlign w:val="center"/>
          </w:tcPr>
          <w:p w14:paraId="47ED8AAB" w14:textId="77777777" w:rsidR="00823B2C" w:rsidRPr="00347AB0" w:rsidRDefault="00823B2C" w:rsidP="00CD1824">
            <w:pPr>
              <w:spacing w:line="360" w:lineRule="auto"/>
              <w:jc w:val="center"/>
              <w:rPr>
                <w:rFonts w:cs="Times New Roman"/>
              </w:rPr>
            </w:pPr>
            <w:r w:rsidRPr="00347AB0">
              <w:rPr>
                <w:rFonts w:cs="Times New Roman"/>
                <w:b/>
                <w:sz w:val="15"/>
              </w:rPr>
              <w:t>n FP</w:t>
            </w:r>
          </w:p>
        </w:tc>
        <w:tc>
          <w:tcPr>
            <w:tcW w:w="1457" w:type="dxa"/>
            <w:shd w:val="clear" w:color="auto" w:fill="D9E1F2"/>
            <w:vAlign w:val="center"/>
          </w:tcPr>
          <w:p w14:paraId="7EEDAD7D" w14:textId="77777777" w:rsidR="00823B2C" w:rsidRPr="00347AB0" w:rsidRDefault="00823B2C" w:rsidP="00CD1824">
            <w:pPr>
              <w:spacing w:line="360" w:lineRule="auto"/>
              <w:jc w:val="center"/>
              <w:rPr>
                <w:rFonts w:cs="Times New Roman"/>
              </w:rPr>
            </w:pPr>
            <w:r w:rsidRPr="00347AB0">
              <w:rPr>
                <w:rFonts w:cs="Times New Roman"/>
                <w:b/>
                <w:sz w:val="15"/>
              </w:rPr>
              <w:t>n GS</w:t>
            </w:r>
          </w:p>
        </w:tc>
        <w:tc>
          <w:tcPr>
            <w:tcW w:w="1457" w:type="dxa"/>
            <w:shd w:val="clear" w:color="auto" w:fill="D9E1F2"/>
            <w:vAlign w:val="center"/>
          </w:tcPr>
          <w:p w14:paraId="7F259FC6" w14:textId="77777777" w:rsidR="00823B2C" w:rsidRPr="00347AB0" w:rsidRDefault="00823B2C" w:rsidP="00CD1824">
            <w:pPr>
              <w:spacing w:line="360" w:lineRule="auto"/>
              <w:jc w:val="center"/>
              <w:rPr>
                <w:rFonts w:cs="Times New Roman"/>
              </w:rPr>
            </w:pPr>
            <w:r w:rsidRPr="00347AB0">
              <w:rPr>
                <w:rFonts w:cs="Times New Roman"/>
                <w:b/>
                <w:sz w:val="15"/>
              </w:rPr>
              <w:t>Ukuran Efek</w:t>
            </w:r>
          </w:p>
        </w:tc>
        <w:tc>
          <w:tcPr>
            <w:tcW w:w="1457" w:type="dxa"/>
            <w:shd w:val="clear" w:color="auto" w:fill="D9E1F2"/>
            <w:vAlign w:val="center"/>
          </w:tcPr>
          <w:p w14:paraId="616F6970" w14:textId="77777777" w:rsidR="00823B2C" w:rsidRPr="00347AB0" w:rsidRDefault="00823B2C" w:rsidP="00CD1824">
            <w:pPr>
              <w:spacing w:line="360" w:lineRule="auto"/>
              <w:jc w:val="center"/>
              <w:rPr>
                <w:rFonts w:cs="Times New Roman"/>
              </w:rPr>
            </w:pPr>
            <w:r w:rsidRPr="00347AB0">
              <w:rPr>
                <w:rFonts w:cs="Times New Roman"/>
                <w:b/>
                <w:sz w:val="15"/>
              </w:rPr>
              <w:t>Nilai</w:t>
            </w:r>
          </w:p>
        </w:tc>
        <w:tc>
          <w:tcPr>
            <w:tcW w:w="1457" w:type="dxa"/>
            <w:shd w:val="clear" w:color="auto" w:fill="D9E1F2"/>
            <w:vAlign w:val="center"/>
          </w:tcPr>
          <w:p w14:paraId="0A2CC6EE" w14:textId="77777777" w:rsidR="00823B2C" w:rsidRPr="00347AB0" w:rsidRDefault="00823B2C" w:rsidP="00CD1824">
            <w:pPr>
              <w:spacing w:line="360" w:lineRule="auto"/>
              <w:jc w:val="center"/>
              <w:rPr>
                <w:rFonts w:cs="Times New Roman"/>
              </w:rPr>
            </w:pPr>
            <w:r w:rsidRPr="00347AB0">
              <w:rPr>
                <w:rFonts w:cs="Times New Roman"/>
                <w:b/>
                <w:sz w:val="15"/>
              </w:rPr>
              <w:t>p Holm</w:t>
            </w:r>
          </w:p>
        </w:tc>
        <w:tc>
          <w:tcPr>
            <w:tcW w:w="1457" w:type="dxa"/>
            <w:shd w:val="clear" w:color="auto" w:fill="D9E1F2"/>
            <w:vAlign w:val="center"/>
          </w:tcPr>
          <w:p w14:paraId="72D858BF" w14:textId="77777777" w:rsidR="00823B2C" w:rsidRPr="00347AB0" w:rsidRDefault="00823B2C" w:rsidP="00CD1824">
            <w:pPr>
              <w:spacing w:line="360" w:lineRule="auto"/>
              <w:jc w:val="center"/>
              <w:rPr>
                <w:rFonts w:cs="Times New Roman"/>
              </w:rPr>
            </w:pPr>
            <w:r w:rsidRPr="00347AB0">
              <w:rPr>
                <w:rFonts w:cs="Times New Roman"/>
                <w:b/>
                <w:sz w:val="15"/>
              </w:rPr>
              <w:t>Keputusan</w:t>
            </w:r>
          </w:p>
        </w:tc>
      </w:tr>
      <w:tr w:rsidR="00823B2C" w:rsidRPr="00347AB0" w14:paraId="53175FE9" w14:textId="77777777" w:rsidTr="00EE02A6">
        <w:trPr>
          <w:cantSplit/>
          <w:jc w:val="center"/>
        </w:trPr>
        <w:tc>
          <w:tcPr>
            <w:tcW w:w="936" w:type="dxa"/>
            <w:vAlign w:val="center"/>
          </w:tcPr>
          <w:p w14:paraId="32D117B1" w14:textId="77777777" w:rsidR="00823B2C" w:rsidRPr="00347AB0" w:rsidRDefault="00823B2C" w:rsidP="00CD1824">
            <w:pPr>
              <w:spacing w:line="360" w:lineRule="auto"/>
              <w:rPr>
                <w:rFonts w:cs="Times New Roman"/>
              </w:rPr>
            </w:pPr>
            <w:r w:rsidRPr="00347AB0">
              <w:rPr>
                <w:rFonts w:cs="Times New Roman"/>
                <w:sz w:val="15"/>
              </w:rPr>
              <w:t>AbsError_pct</w:t>
            </w:r>
          </w:p>
        </w:tc>
        <w:tc>
          <w:tcPr>
            <w:tcW w:w="936" w:type="dxa"/>
            <w:vAlign w:val="center"/>
          </w:tcPr>
          <w:p w14:paraId="1A86A9E9" w14:textId="77777777" w:rsidR="00823B2C" w:rsidRPr="00347AB0" w:rsidRDefault="00823B2C" w:rsidP="00CD1824">
            <w:pPr>
              <w:spacing w:line="360" w:lineRule="auto"/>
              <w:jc w:val="center"/>
              <w:rPr>
                <w:rFonts w:cs="Times New Roman"/>
              </w:rPr>
            </w:pPr>
            <w:r w:rsidRPr="00347AB0">
              <w:rPr>
                <w:rFonts w:cs="Times New Roman"/>
                <w:sz w:val="15"/>
              </w:rPr>
              <w:t>15</w:t>
            </w:r>
          </w:p>
        </w:tc>
        <w:tc>
          <w:tcPr>
            <w:tcW w:w="936" w:type="dxa"/>
            <w:vAlign w:val="center"/>
          </w:tcPr>
          <w:p w14:paraId="3B31037F"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625FED49"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151EF4AC"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5F9D143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281D88DA"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vAlign w:val="center"/>
          </w:tcPr>
          <w:p w14:paraId="1017EB3D" w14:textId="77777777" w:rsidR="00823B2C" w:rsidRPr="00347AB0" w:rsidRDefault="00823B2C" w:rsidP="00CD1824">
            <w:pPr>
              <w:spacing w:line="360" w:lineRule="auto"/>
              <w:jc w:val="center"/>
              <w:rPr>
                <w:rFonts w:cs="Times New Roman"/>
              </w:rPr>
            </w:pPr>
            <w:r w:rsidRPr="00347AB0">
              <w:rPr>
                <w:rFonts w:cs="Times New Roman"/>
                <w:sz w:val="15"/>
              </w:rPr>
              <w:t>0,2774</w:t>
            </w:r>
          </w:p>
        </w:tc>
        <w:tc>
          <w:tcPr>
            <w:tcW w:w="936" w:type="dxa"/>
            <w:vAlign w:val="center"/>
          </w:tcPr>
          <w:p w14:paraId="00A8470D" w14:textId="77777777" w:rsidR="00823B2C" w:rsidRPr="00347AB0" w:rsidRDefault="00823B2C" w:rsidP="00CD1824">
            <w:pPr>
              <w:spacing w:line="360" w:lineRule="auto"/>
              <w:jc w:val="center"/>
              <w:rPr>
                <w:rFonts w:cs="Times New Roman"/>
              </w:rPr>
            </w:pPr>
            <w:r w:rsidRPr="00347AB0">
              <w:rPr>
                <w:rFonts w:cs="Times New Roman"/>
                <w:sz w:val="15"/>
              </w:rPr>
              <w:t>0,038</w:t>
            </w:r>
          </w:p>
        </w:tc>
        <w:tc>
          <w:tcPr>
            <w:tcW w:w="936" w:type="dxa"/>
            <w:vAlign w:val="center"/>
          </w:tcPr>
          <w:p w14:paraId="52BA6090"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3D35CE2F" w14:textId="77777777" w:rsidTr="00EE02A6">
        <w:trPr>
          <w:cantSplit/>
          <w:jc w:val="center"/>
        </w:trPr>
        <w:tc>
          <w:tcPr>
            <w:tcW w:w="936" w:type="dxa"/>
            <w:shd w:val="clear" w:color="auto" w:fill="F5F5F5"/>
            <w:vAlign w:val="center"/>
          </w:tcPr>
          <w:p w14:paraId="42C74CA7" w14:textId="77777777" w:rsidR="00823B2C" w:rsidRPr="00347AB0" w:rsidRDefault="00823B2C" w:rsidP="00CD1824">
            <w:pPr>
              <w:spacing w:line="360" w:lineRule="auto"/>
              <w:rPr>
                <w:rFonts w:cs="Times New Roman"/>
              </w:rPr>
            </w:pPr>
            <w:r w:rsidRPr="00347AB0">
              <w:rPr>
                <w:rFonts w:cs="Times New Roman"/>
                <w:sz w:val="15"/>
              </w:rPr>
              <w:t>AbsError_pct</w:t>
            </w:r>
          </w:p>
        </w:tc>
        <w:tc>
          <w:tcPr>
            <w:tcW w:w="936" w:type="dxa"/>
            <w:shd w:val="clear" w:color="auto" w:fill="F5F5F5"/>
            <w:vAlign w:val="center"/>
          </w:tcPr>
          <w:p w14:paraId="72D488CB" w14:textId="77777777" w:rsidR="00823B2C" w:rsidRPr="00347AB0" w:rsidRDefault="00823B2C" w:rsidP="00CD1824">
            <w:pPr>
              <w:spacing w:line="360" w:lineRule="auto"/>
              <w:jc w:val="center"/>
              <w:rPr>
                <w:rFonts w:cs="Times New Roman"/>
              </w:rPr>
            </w:pPr>
            <w:r w:rsidRPr="00347AB0">
              <w:rPr>
                <w:rFonts w:cs="Times New Roman"/>
                <w:sz w:val="15"/>
              </w:rPr>
              <w:t>20</w:t>
            </w:r>
          </w:p>
        </w:tc>
        <w:tc>
          <w:tcPr>
            <w:tcW w:w="936" w:type="dxa"/>
            <w:shd w:val="clear" w:color="auto" w:fill="F5F5F5"/>
            <w:vAlign w:val="center"/>
          </w:tcPr>
          <w:p w14:paraId="5E90C3B0"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72B01F29"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69A85B22"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7ABD0F46"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41FFEE29"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shd w:val="clear" w:color="auto" w:fill="F5F5F5"/>
            <w:vAlign w:val="center"/>
          </w:tcPr>
          <w:p w14:paraId="12606CF2" w14:textId="77777777" w:rsidR="00823B2C" w:rsidRPr="00347AB0" w:rsidRDefault="00823B2C" w:rsidP="00CD1824">
            <w:pPr>
              <w:spacing w:line="360" w:lineRule="auto"/>
              <w:jc w:val="center"/>
              <w:rPr>
                <w:rFonts w:cs="Times New Roman"/>
              </w:rPr>
            </w:pPr>
            <w:r w:rsidRPr="00347AB0">
              <w:rPr>
                <w:rFonts w:cs="Times New Roman"/>
                <w:sz w:val="15"/>
              </w:rPr>
              <w:t>0,0936</w:t>
            </w:r>
          </w:p>
        </w:tc>
        <w:tc>
          <w:tcPr>
            <w:tcW w:w="936" w:type="dxa"/>
            <w:shd w:val="clear" w:color="auto" w:fill="F5F5F5"/>
            <w:vAlign w:val="center"/>
          </w:tcPr>
          <w:p w14:paraId="18402F6C" w14:textId="77777777" w:rsidR="00823B2C" w:rsidRPr="00347AB0" w:rsidRDefault="00823B2C" w:rsidP="00CD1824">
            <w:pPr>
              <w:spacing w:line="360" w:lineRule="auto"/>
              <w:jc w:val="center"/>
              <w:rPr>
                <w:rFonts w:cs="Times New Roman"/>
              </w:rPr>
            </w:pPr>
            <w:r w:rsidRPr="00347AB0">
              <w:rPr>
                <w:rFonts w:cs="Times New Roman"/>
                <w:sz w:val="15"/>
              </w:rPr>
              <w:t>0,454</w:t>
            </w:r>
          </w:p>
        </w:tc>
        <w:tc>
          <w:tcPr>
            <w:tcW w:w="936" w:type="dxa"/>
            <w:shd w:val="clear" w:color="auto" w:fill="F5F5F5"/>
            <w:vAlign w:val="center"/>
          </w:tcPr>
          <w:p w14:paraId="7167FBDA" w14:textId="65E25EE6" w:rsidR="00823B2C" w:rsidRPr="00347AB0" w:rsidRDefault="003409D6" w:rsidP="00CD1824">
            <w:pPr>
              <w:spacing w:line="360" w:lineRule="auto"/>
              <w:jc w:val="center"/>
              <w:rPr>
                <w:rFonts w:cs="Times New Roman"/>
              </w:rPr>
            </w:pPr>
            <w:r>
              <w:rPr>
                <w:rFonts w:cs="Times New Roman"/>
                <w:sz w:val="15"/>
              </w:rPr>
              <w:t>Tidak signifikan</w:t>
            </w:r>
          </w:p>
        </w:tc>
      </w:tr>
      <w:tr w:rsidR="00823B2C" w:rsidRPr="00347AB0" w14:paraId="57AB0F61" w14:textId="77777777" w:rsidTr="00EE02A6">
        <w:trPr>
          <w:cantSplit/>
          <w:jc w:val="center"/>
        </w:trPr>
        <w:tc>
          <w:tcPr>
            <w:tcW w:w="936" w:type="dxa"/>
            <w:vAlign w:val="center"/>
          </w:tcPr>
          <w:p w14:paraId="5433C1CE" w14:textId="77777777" w:rsidR="00823B2C" w:rsidRPr="00347AB0" w:rsidRDefault="00823B2C" w:rsidP="00CD1824">
            <w:pPr>
              <w:spacing w:line="360" w:lineRule="auto"/>
              <w:rPr>
                <w:rFonts w:cs="Times New Roman"/>
              </w:rPr>
            </w:pPr>
            <w:r w:rsidRPr="00347AB0">
              <w:rPr>
                <w:rFonts w:cs="Times New Roman"/>
                <w:sz w:val="15"/>
              </w:rPr>
              <w:t>AbsError_pct</w:t>
            </w:r>
          </w:p>
        </w:tc>
        <w:tc>
          <w:tcPr>
            <w:tcW w:w="936" w:type="dxa"/>
            <w:vAlign w:val="center"/>
          </w:tcPr>
          <w:p w14:paraId="609EE8C8" w14:textId="77777777" w:rsidR="00823B2C" w:rsidRPr="00347AB0" w:rsidRDefault="00823B2C" w:rsidP="00CD1824">
            <w:pPr>
              <w:spacing w:line="360" w:lineRule="auto"/>
              <w:jc w:val="center"/>
              <w:rPr>
                <w:rFonts w:cs="Times New Roman"/>
              </w:rPr>
            </w:pPr>
            <w:r w:rsidRPr="00347AB0">
              <w:rPr>
                <w:rFonts w:cs="Times New Roman"/>
                <w:sz w:val="15"/>
              </w:rPr>
              <w:t>25</w:t>
            </w:r>
          </w:p>
        </w:tc>
        <w:tc>
          <w:tcPr>
            <w:tcW w:w="936" w:type="dxa"/>
            <w:vAlign w:val="center"/>
          </w:tcPr>
          <w:p w14:paraId="4B551E8B"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1B8184D4"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52D173AF"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484FE30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3BC5774F"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vAlign w:val="center"/>
          </w:tcPr>
          <w:p w14:paraId="217EDD87" w14:textId="77777777" w:rsidR="00823B2C" w:rsidRPr="00347AB0" w:rsidRDefault="00823B2C" w:rsidP="00CD1824">
            <w:pPr>
              <w:spacing w:line="360" w:lineRule="auto"/>
              <w:jc w:val="center"/>
              <w:rPr>
                <w:rFonts w:cs="Times New Roman"/>
              </w:rPr>
            </w:pPr>
            <w:r w:rsidRPr="00347AB0">
              <w:rPr>
                <w:rFonts w:cs="Times New Roman"/>
                <w:sz w:val="15"/>
              </w:rPr>
              <w:t>0,1113</w:t>
            </w:r>
          </w:p>
        </w:tc>
        <w:tc>
          <w:tcPr>
            <w:tcW w:w="936" w:type="dxa"/>
            <w:vAlign w:val="center"/>
          </w:tcPr>
          <w:p w14:paraId="1B0556FE" w14:textId="77777777" w:rsidR="00823B2C" w:rsidRPr="00347AB0" w:rsidRDefault="00823B2C" w:rsidP="00CD1824">
            <w:pPr>
              <w:spacing w:line="360" w:lineRule="auto"/>
              <w:jc w:val="center"/>
              <w:rPr>
                <w:rFonts w:cs="Times New Roman"/>
              </w:rPr>
            </w:pPr>
            <w:r w:rsidRPr="00347AB0">
              <w:rPr>
                <w:rFonts w:cs="Times New Roman"/>
                <w:sz w:val="15"/>
              </w:rPr>
              <w:t>0,454</w:t>
            </w:r>
          </w:p>
        </w:tc>
        <w:tc>
          <w:tcPr>
            <w:tcW w:w="936" w:type="dxa"/>
            <w:vAlign w:val="center"/>
          </w:tcPr>
          <w:p w14:paraId="36E704AC" w14:textId="431D9C39" w:rsidR="00823B2C" w:rsidRPr="00347AB0" w:rsidRDefault="003409D6" w:rsidP="00CD1824">
            <w:pPr>
              <w:spacing w:line="360" w:lineRule="auto"/>
              <w:jc w:val="center"/>
              <w:rPr>
                <w:rFonts w:cs="Times New Roman"/>
              </w:rPr>
            </w:pPr>
            <w:r>
              <w:rPr>
                <w:rFonts w:cs="Times New Roman"/>
                <w:sz w:val="15"/>
              </w:rPr>
              <w:t>Tidak signifikan</w:t>
            </w:r>
          </w:p>
        </w:tc>
      </w:tr>
      <w:tr w:rsidR="00823B2C" w:rsidRPr="00347AB0" w14:paraId="6A1D058F" w14:textId="77777777" w:rsidTr="00EE02A6">
        <w:trPr>
          <w:cantSplit/>
          <w:jc w:val="center"/>
        </w:trPr>
        <w:tc>
          <w:tcPr>
            <w:tcW w:w="936" w:type="dxa"/>
            <w:shd w:val="clear" w:color="auto" w:fill="F5F5F5"/>
            <w:vAlign w:val="center"/>
          </w:tcPr>
          <w:p w14:paraId="5879CE5C" w14:textId="77777777" w:rsidR="00823B2C" w:rsidRPr="00347AB0" w:rsidRDefault="00823B2C" w:rsidP="00CD1824">
            <w:pPr>
              <w:spacing w:line="360" w:lineRule="auto"/>
              <w:rPr>
                <w:rFonts w:cs="Times New Roman"/>
              </w:rPr>
            </w:pPr>
            <w:r w:rsidRPr="00347AB0">
              <w:rPr>
                <w:rFonts w:cs="Times New Roman"/>
                <w:sz w:val="15"/>
              </w:rPr>
              <w:t>AbsError_pct</w:t>
            </w:r>
          </w:p>
        </w:tc>
        <w:tc>
          <w:tcPr>
            <w:tcW w:w="936" w:type="dxa"/>
            <w:shd w:val="clear" w:color="auto" w:fill="F5F5F5"/>
            <w:vAlign w:val="center"/>
          </w:tcPr>
          <w:p w14:paraId="53EE7C42" w14:textId="77777777" w:rsidR="00823B2C" w:rsidRPr="00347AB0" w:rsidRDefault="00823B2C" w:rsidP="00CD1824">
            <w:pPr>
              <w:spacing w:line="360" w:lineRule="auto"/>
              <w:jc w:val="center"/>
              <w:rPr>
                <w:rFonts w:cs="Times New Roman"/>
              </w:rPr>
            </w:pPr>
            <w:r w:rsidRPr="00347AB0">
              <w:rPr>
                <w:rFonts w:cs="Times New Roman"/>
                <w:sz w:val="15"/>
              </w:rPr>
              <w:t>30</w:t>
            </w:r>
          </w:p>
        </w:tc>
        <w:tc>
          <w:tcPr>
            <w:tcW w:w="936" w:type="dxa"/>
            <w:shd w:val="clear" w:color="auto" w:fill="F5F5F5"/>
            <w:vAlign w:val="center"/>
          </w:tcPr>
          <w:p w14:paraId="7F21CBD6"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4E95C51B"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62B77A1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33D3CA07"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5EFA4A2E"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shd w:val="clear" w:color="auto" w:fill="F5F5F5"/>
            <w:vAlign w:val="center"/>
          </w:tcPr>
          <w:p w14:paraId="42FCA62B" w14:textId="77777777" w:rsidR="00823B2C" w:rsidRPr="00347AB0" w:rsidRDefault="00823B2C" w:rsidP="00CD1824">
            <w:pPr>
              <w:spacing w:line="360" w:lineRule="auto"/>
              <w:jc w:val="center"/>
              <w:rPr>
                <w:rFonts w:cs="Times New Roman"/>
              </w:rPr>
            </w:pPr>
            <w:r w:rsidRPr="00347AB0">
              <w:rPr>
                <w:rFonts w:cs="Times New Roman"/>
                <w:sz w:val="15"/>
              </w:rPr>
              <w:t>0,3100</w:t>
            </w:r>
          </w:p>
        </w:tc>
        <w:tc>
          <w:tcPr>
            <w:tcW w:w="936" w:type="dxa"/>
            <w:shd w:val="clear" w:color="auto" w:fill="F5F5F5"/>
            <w:vAlign w:val="center"/>
          </w:tcPr>
          <w:p w14:paraId="717FA931" w14:textId="77777777" w:rsidR="00823B2C" w:rsidRPr="00347AB0" w:rsidRDefault="00823B2C" w:rsidP="00CD1824">
            <w:pPr>
              <w:spacing w:line="360" w:lineRule="auto"/>
              <w:jc w:val="center"/>
              <w:rPr>
                <w:rFonts w:cs="Times New Roman"/>
              </w:rPr>
            </w:pPr>
            <w:r w:rsidRPr="00347AB0">
              <w:rPr>
                <w:rFonts w:cs="Times New Roman"/>
                <w:sz w:val="15"/>
              </w:rPr>
              <w:t>0,028</w:t>
            </w:r>
          </w:p>
        </w:tc>
        <w:tc>
          <w:tcPr>
            <w:tcW w:w="936" w:type="dxa"/>
            <w:shd w:val="clear" w:color="auto" w:fill="F5F5F5"/>
            <w:vAlign w:val="center"/>
          </w:tcPr>
          <w:p w14:paraId="498ABA61"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733A22B5" w14:textId="77777777" w:rsidTr="00EE02A6">
        <w:trPr>
          <w:cantSplit/>
          <w:jc w:val="center"/>
        </w:trPr>
        <w:tc>
          <w:tcPr>
            <w:tcW w:w="936" w:type="dxa"/>
            <w:vAlign w:val="center"/>
          </w:tcPr>
          <w:p w14:paraId="766B357C" w14:textId="77777777" w:rsidR="00823B2C" w:rsidRPr="00347AB0" w:rsidRDefault="00823B2C" w:rsidP="00CD1824">
            <w:pPr>
              <w:spacing w:line="360" w:lineRule="auto"/>
              <w:rPr>
                <w:rFonts w:cs="Times New Roman"/>
              </w:rPr>
            </w:pPr>
            <w:r w:rsidRPr="00347AB0">
              <w:rPr>
                <w:rFonts w:cs="Times New Roman"/>
                <w:sz w:val="15"/>
              </w:rPr>
              <w:t>MaxOvershoot_pct</w:t>
            </w:r>
          </w:p>
        </w:tc>
        <w:tc>
          <w:tcPr>
            <w:tcW w:w="936" w:type="dxa"/>
            <w:vAlign w:val="center"/>
          </w:tcPr>
          <w:p w14:paraId="09EFBD87" w14:textId="77777777" w:rsidR="00823B2C" w:rsidRPr="00347AB0" w:rsidRDefault="00823B2C" w:rsidP="00CD1824">
            <w:pPr>
              <w:spacing w:line="360" w:lineRule="auto"/>
              <w:jc w:val="center"/>
              <w:rPr>
                <w:rFonts w:cs="Times New Roman"/>
              </w:rPr>
            </w:pPr>
            <w:r w:rsidRPr="00347AB0">
              <w:rPr>
                <w:rFonts w:cs="Times New Roman"/>
                <w:sz w:val="15"/>
              </w:rPr>
              <w:t>15</w:t>
            </w:r>
          </w:p>
        </w:tc>
        <w:tc>
          <w:tcPr>
            <w:tcW w:w="936" w:type="dxa"/>
            <w:vAlign w:val="center"/>
          </w:tcPr>
          <w:p w14:paraId="4D4691AC"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274F6514"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2BE571D4"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1C4CA962"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440AE680"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vAlign w:val="center"/>
          </w:tcPr>
          <w:p w14:paraId="7139846E" w14:textId="77777777" w:rsidR="00823B2C" w:rsidRPr="00347AB0" w:rsidRDefault="00823B2C" w:rsidP="00CD1824">
            <w:pPr>
              <w:spacing w:line="360" w:lineRule="auto"/>
              <w:jc w:val="center"/>
              <w:rPr>
                <w:rFonts w:cs="Times New Roman"/>
              </w:rPr>
            </w:pPr>
            <w:r w:rsidRPr="00347AB0">
              <w:rPr>
                <w:rFonts w:cs="Times New Roman"/>
                <w:sz w:val="15"/>
              </w:rPr>
              <w:t>0,3058</w:t>
            </w:r>
          </w:p>
        </w:tc>
        <w:tc>
          <w:tcPr>
            <w:tcW w:w="936" w:type="dxa"/>
            <w:vAlign w:val="center"/>
          </w:tcPr>
          <w:p w14:paraId="469A5830" w14:textId="77777777" w:rsidR="00823B2C" w:rsidRPr="00347AB0" w:rsidRDefault="00823B2C" w:rsidP="00CD1824">
            <w:pPr>
              <w:spacing w:line="360" w:lineRule="auto"/>
              <w:jc w:val="center"/>
              <w:rPr>
                <w:rFonts w:cs="Times New Roman"/>
              </w:rPr>
            </w:pPr>
            <w:r w:rsidRPr="00347AB0">
              <w:rPr>
                <w:rFonts w:cs="Times New Roman"/>
                <w:sz w:val="15"/>
              </w:rPr>
              <w:t>0,023</w:t>
            </w:r>
          </w:p>
        </w:tc>
        <w:tc>
          <w:tcPr>
            <w:tcW w:w="936" w:type="dxa"/>
            <w:vAlign w:val="center"/>
          </w:tcPr>
          <w:p w14:paraId="2A35F664"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5B99681E" w14:textId="77777777" w:rsidTr="00EE02A6">
        <w:trPr>
          <w:cantSplit/>
          <w:jc w:val="center"/>
        </w:trPr>
        <w:tc>
          <w:tcPr>
            <w:tcW w:w="936" w:type="dxa"/>
            <w:shd w:val="clear" w:color="auto" w:fill="F5F5F5"/>
            <w:vAlign w:val="center"/>
          </w:tcPr>
          <w:p w14:paraId="1852656E" w14:textId="77777777" w:rsidR="00823B2C" w:rsidRPr="00347AB0" w:rsidRDefault="00823B2C" w:rsidP="00CD1824">
            <w:pPr>
              <w:spacing w:line="360" w:lineRule="auto"/>
              <w:rPr>
                <w:rFonts w:cs="Times New Roman"/>
              </w:rPr>
            </w:pPr>
            <w:r w:rsidRPr="00347AB0">
              <w:rPr>
                <w:rFonts w:cs="Times New Roman"/>
                <w:sz w:val="15"/>
              </w:rPr>
              <w:t>MaxOvershoot_pct</w:t>
            </w:r>
          </w:p>
        </w:tc>
        <w:tc>
          <w:tcPr>
            <w:tcW w:w="936" w:type="dxa"/>
            <w:shd w:val="clear" w:color="auto" w:fill="F5F5F5"/>
            <w:vAlign w:val="center"/>
          </w:tcPr>
          <w:p w14:paraId="2C09E130" w14:textId="77777777" w:rsidR="00823B2C" w:rsidRPr="00347AB0" w:rsidRDefault="00823B2C" w:rsidP="00CD1824">
            <w:pPr>
              <w:spacing w:line="360" w:lineRule="auto"/>
              <w:jc w:val="center"/>
              <w:rPr>
                <w:rFonts w:cs="Times New Roman"/>
              </w:rPr>
            </w:pPr>
            <w:r w:rsidRPr="00347AB0">
              <w:rPr>
                <w:rFonts w:cs="Times New Roman"/>
                <w:sz w:val="15"/>
              </w:rPr>
              <w:t>20</w:t>
            </w:r>
          </w:p>
        </w:tc>
        <w:tc>
          <w:tcPr>
            <w:tcW w:w="936" w:type="dxa"/>
            <w:shd w:val="clear" w:color="auto" w:fill="F5F5F5"/>
            <w:vAlign w:val="center"/>
          </w:tcPr>
          <w:p w14:paraId="1210B912"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269897B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47013FD1"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15FA03D4"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337199C2"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shd w:val="clear" w:color="auto" w:fill="F5F5F5"/>
            <w:vAlign w:val="center"/>
          </w:tcPr>
          <w:p w14:paraId="282474BB" w14:textId="77777777" w:rsidR="00823B2C" w:rsidRPr="00347AB0" w:rsidRDefault="00823B2C" w:rsidP="00CD1824">
            <w:pPr>
              <w:spacing w:line="360" w:lineRule="auto"/>
              <w:jc w:val="center"/>
              <w:rPr>
                <w:rFonts w:cs="Times New Roman"/>
              </w:rPr>
            </w:pPr>
            <w:r w:rsidRPr="00347AB0">
              <w:rPr>
                <w:rFonts w:cs="Times New Roman"/>
                <w:sz w:val="15"/>
              </w:rPr>
              <w:t>0,1046</w:t>
            </w:r>
          </w:p>
        </w:tc>
        <w:tc>
          <w:tcPr>
            <w:tcW w:w="936" w:type="dxa"/>
            <w:shd w:val="clear" w:color="auto" w:fill="F5F5F5"/>
            <w:vAlign w:val="center"/>
          </w:tcPr>
          <w:p w14:paraId="199EE7D4" w14:textId="77777777" w:rsidR="00823B2C" w:rsidRPr="00347AB0" w:rsidRDefault="00823B2C" w:rsidP="00CD1824">
            <w:pPr>
              <w:spacing w:line="360" w:lineRule="auto"/>
              <w:jc w:val="center"/>
              <w:rPr>
                <w:rFonts w:cs="Times New Roman"/>
              </w:rPr>
            </w:pPr>
            <w:r w:rsidRPr="00347AB0">
              <w:rPr>
                <w:rFonts w:cs="Times New Roman"/>
                <w:sz w:val="15"/>
              </w:rPr>
              <w:t>0,253</w:t>
            </w:r>
          </w:p>
        </w:tc>
        <w:tc>
          <w:tcPr>
            <w:tcW w:w="936" w:type="dxa"/>
            <w:shd w:val="clear" w:color="auto" w:fill="F5F5F5"/>
            <w:vAlign w:val="center"/>
          </w:tcPr>
          <w:p w14:paraId="003064D8" w14:textId="11AED696" w:rsidR="00823B2C" w:rsidRPr="00347AB0" w:rsidRDefault="003409D6" w:rsidP="00CD1824">
            <w:pPr>
              <w:spacing w:line="360" w:lineRule="auto"/>
              <w:jc w:val="center"/>
              <w:rPr>
                <w:rFonts w:cs="Times New Roman"/>
              </w:rPr>
            </w:pPr>
            <w:r>
              <w:rPr>
                <w:rFonts w:cs="Times New Roman"/>
                <w:sz w:val="15"/>
              </w:rPr>
              <w:t>Tidak signifikan</w:t>
            </w:r>
          </w:p>
        </w:tc>
      </w:tr>
      <w:tr w:rsidR="00823B2C" w:rsidRPr="00347AB0" w14:paraId="100E1A1F" w14:textId="77777777" w:rsidTr="00EE02A6">
        <w:trPr>
          <w:cantSplit/>
          <w:jc w:val="center"/>
        </w:trPr>
        <w:tc>
          <w:tcPr>
            <w:tcW w:w="936" w:type="dxa"/>
            <w:vAlign w:val="center"/>
          </w:tcPr>
          <w:p w14:paraId="273C22D7" w14:textId="77777777" w:rsidR="00823B2C" w:rsidRPr="00347AB0" w:rsidRDefault="00823B2C" w:rsidP="00CD1824">
            <w:pPr>
              <w:spacing w:line="360" w:lineRule="auto"/>
              <w:rPr>
                <w:rFonts w:cs="Times New Roman"/>
              </w:rPr>
            </w:pPr>
            <w:r w:rsidRPr="00347AB0">
              <w:rPr>
                <w:rFonts w:cs="Times New Roman"/>
                <w:sz w:val="15"/>
              </w:rPr>
              <w:t>MaxOvershoot_pct</w:t>
            </w:r>
          </w:p>
        </w:tc>
        <w:tc>
          <w:tcPr>
            <w:tcW w:w="936" w:type="dxa"/>
            <w:vAlign w:val="center"/>
          </w:tcPr>
          <w:p w14:paraId="49114F19" w14:textId="77777777" w:rsidR="00823B2C" w:rsidRPr="00347AB0" w:rsidRDefault="00823B2C" w:rsidP="00CD1824">
            <w:pPr>
              <w:spacing w:line="360" w:lineRule="auto"/>
              <w:jc w:val="center"/>
              <w:rPr>
                <w:rFonts w:cs="Times New Roman"/>
              </w:rPr>
            </w:pPr>
            <w:r w:rsidRPr="00347AB0">
              <w:rPr>
                <w:rFonts w:cs="Times New Roman"/>
                <w:sz w:val="15"/>
              </w:rPr>
              <w:t>25</w:t>
            </w:r>
          </w:p>
        </w:tc>
        <w:tc>
          <w:tcPr>
            <w:tcW w:w="936" w:type="dxa"/>
            <w:vAlign w:val="center"/>
          </w:tcPr>
          <w:p w14:paraId="38144661"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7CDCB7F9"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3A8AC943"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7957E847"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3C76DCEF"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vAlign w:val="center"/>
          </w:tcPr>
          <w:p w14:paraId="3706A174" w14:textId="77777777" w:rsidR="00823B2C" w:rsidRPr="00347AB0" w:rsidRDefault="00823B2C" w:rsidP="00CD1824">
            <w:pPr>
              <w:spacing w:line="360" w:lineRule="auto"/>
              <w:jc w:val="center"/>
              <w:rPr>
                <w:rFonts w:cs="Times New Roman"/>
              </w:rPr>
            </w:pPr>
            <w:r w:rsidRPr="00347AB0">
              <w:rPr>
                <w:rFonts w:cs="Times New Roman"/>
                <w:sz w:val="15"/>
              </w:rPr>
              <w:t>0,1538</w:t>
            </w:r>
          </w:p>
        </w:tc>
        <w:tc>
          <w:tcPr>
            <w:tcW w:w="936" w:type="dxa"/>
            <w:vAlign w:val="center"/>
          </w:tcPr>
          <w:p w14:paraId="146CB6CF" w14:textId="77777777" w:rsidR="00823B2C" w:rsidRPr="00347AB0" w:rsidRDefault="00823B2C" w:rsidP="00CD1824">
            <w:pPr>
              <w:spacing w:line="360" w:lineRule="auto"/>
              <w:jc w:val="center"/>
              <w:rPr>
                <w:rFonts w:cs="Times New Roman"/>
              </w:rPr>
            </w:pPr>
            <w:r w:rsidRPr="00347AB0">
              <w:rPr>
                <w:rFonts w:cs="Times New Roman"/>
                <w:sz w:val="15"/>
              </w:rPr>
              <w:t>0,223</w:t>
            </w:r>
          </w:p>
        </w:tc>
        <w:tc>
          <w:tcPr>
            <w:tcW w:w="936" w:type="dxa"/>
            <w:vAlign w:val="center"/>
          </w:tcPr>
          <w:p w14:paraId="29ADEA9C" w14:textId="503057A9" w:rsidR="00823B2C" w:rsidRPr="00347AB0" w:rsidRDefault="003409D6" w:rsidP="00CD1824">
            <w:pPr>
              <w:spacing w:line="360" w:lineRule="auto"/>
              <w:jc w:val="center"/>
              <w:rPr>
                <w:rFonts w:cs="Times New Roman"/>
              </w:rPr>
            </w:pPr>
            <w:r>
              <w:rPr>
                <w:rFonts w:cs="Times New Roman"/>
                <w:sz w:val="15"/>
              </w:rPr>
              <w:t>Tidak signifikan</w:t>
            </w:r>
          </w:p>
        </w:tc>
      </w:tr>
      <w:tr w:rsidR="00823B2C" w:rsidRPr="00347AB0" w14:paraId="0B213B96" w14:textId="77777777" w:rsidTr="00EE02A6">
        <w:trPr>
          <w:cantSplit/>
          <w:jc w:val="center"/>
        </w:trPr>
        <w:tc>
          <w:tcPr>
            <w:tcW w:w="936" w:type="dxa"/>
            <w:shd w:val="clear" w:color="auto" w:fill="F5F5F5"/>
            <w:vAlign w:val="center"/>
          </w:tcPr>
          <w:p w14:paraId="080CDAA0" w14:textId="77777777" w:rsidR="00823B2C" w:rsidRPr="00347AB0" w:rsidRDefault="00823B2C" w:rsidP="00CD1824">
            <w:pPr>
              <w:spacing w:line="360" w:lineRule="auto"/>
              <w:rPr>
                <w:rFonts w:cs="Times New Roman"/>
              </w:rPr>
            </w:pPr>
            <w:r w:rsidRPr="00347AB0">
              <w:rPr>
                <w:rFonts w:cs="Times New Roman"/>
                <w:sz w:val="15"/>
              </w:rPr>
              <w:t>MaxOvershoot_pct</w:t>
            </w:r>
          </w:p>
        </w:tc>
        <w:tc>
          <w:tcPr>
            <w:tcW w:w="936" w:type="dxa"/>
            <w:shd w:val="clear" w:color="auto" w:fill="F5F5F5"/>
            <w:vAlign w:val="center"/>
          </w:tcPr>
          <w:p w14:paraId="702BEAEA" w14:textId="77777777" w:rsidR="00823B2C" w:rsidRPr="00347AB0" w:rsidRDefault="00823B2C" w:rsidP="00CD1824">
            <w:pPr>
              <w:spacing w:line="360" w:lineRule="auto"/>
              <w:jc w:val="center"/>
              <w:rPr>
                <w:rFonts w:cs="Times New Roman"/>
              </w:rPr>
            </w:pPr>
            <w:r w:rsidRPr="00347AB0">
              <w:rPr>
                <w:rFonts w:cs="Times New Roman"/>
                <w:sz w:val="15"/>
              </w:rPr>
              <w:t>30</w:t>
            </w:r>
          </w:p>
        </w:tc>
        <w:tc>
          <w:tcPr>
            <w:tcW w:w="936" w:type="dxa"/>
            <w:shd w:val="clear" w:color="auto" w:fill="F5F5F5"/>
            <w:vAlign w:val="center"/>
          </w:tcPr>
          <w:p w14:paraId="5FDFF516"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2DCA445B"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43AD1819"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6282440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3A78D5A7"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shd w:val="clear" w:color="auto" w:fill="F5F5F5"/>
            <w:vAlign w:val="center"/>
          </w:tcPr>
          <w:p w14:paraId="48A92CFA" w14:textId="77777777" w:rsidR="00823B2C" w:rsidRPr="00347AB0" w:rsidRDefault="00823B2C" w:rsidP="00CD1824">
            <w:pPr>
              <w:spacing w:line="360" w:lineRule="auto"/>
              <w:jc w:val="center"/>
              <w:rPr>
                <w:rFonts w:cs="Times New Roman"/>
              </w:rPr>
            </w:pPr>
            <w:r w:rsidRPr="00347AB0">
              <w:rPr>
                <w:rFonts w:cs="Times New Roman"/>
                <w:sz w:val="15"/>
              </w:rPr>
              <w:t>0,4721</w:t>
            </w:r>
          </w:p>
        </w:tc>
        <w:tc>
          <w:tcPr>
            <w:tcW w:w="936" w:type="dxa"/>
            <w:shd w:val="clear" w:color="auto" w:fill="F5F5F5"/>
            <w:vAlign w:val="center"/>
          </w:tcPr>
          <w:p w14:paraId="1D2F4D56" w14:textId="77777777" w:rsidR="00823B2C" w:rsidRPr="00347AB0" w:rsidRDefault="00823B2C" w:rsidP="00CD1824">
            <w:pPr>
              <w:spacing w:line="360" w:lineRule="auto"/>
              <w:jc w:val="center"/>
              <w:rPr>
                <w:rFonts w:cs="Times New Roman"/>
              </w:rPr>
            </w:pPr>
            <w:r w:rsidRPr="00347AB0">
              <w:rPr>
                <w:rFonts w:cs="Times New Roman"/>
                <w:sz w:val="15"/>
              </w:rPr>
              <w:t>0,001</w:t>
            </w:r>
          </w:p>
        </w:tc>
        <w:tc>
          <w:tcPr>
            <w:tcW w:w="936" w:type="dxa"/>
            <w:shd w:val="clear" w:color="auto" w:fill="F5F5F5"/>
            <w:vAlign w:val="center"/>
          </w:tcPr>
          <w:p w14:paraId="3AB69FE7"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6E77429E" w14:textId="77777777" w:rsidTr="00EE02A6">
        <w:trPr>
          <w:cantSplit/>
          <w:jc w:val="center"/>
        </w:trPr>
        <w:tc>
          <w:tcPr>
            <w:tcW w:w="936" w:type="dxa"/>
            <w:vAlign w:val="center"/>
          </w:tcPr>
          <w:p w14:paraId="14F794BB" w14:textId="77777777" w:rsidR="00823B2C" w:rsidRPr="00347AB0" w:rsidRDefault="00823B2C" w:rsidP="00CD1824">
            <w:pPr>
              <w:spacing w:line="360" w:lineRule="auto"/>
              <w:rPr>
                <w:rFonts w:cs="Times New Roman"/>
              </w:rPr>
            </w:pPr>
            <w:r w:rsidRPr="00347AB0">
              <w:rPr>
                <w:rFonts w:cs="Times New Roman"/>
                <w:sz w:val="15"/>
              </w:rPr>
              <w:t>Duration_s</w:t>
            </w:r>
          </w:p>
        </w:tc>
        <w:tc>
          <w:tcPr>
            <w:tcW w:w="936" w:type="dxa"/>
            <w:vAlign w:val="center"/>
          </w:tcPr>
          <w:p w14:paraId="791175FD" w14:textId="77777777" w:rsidR="00823B2C" w:rsidRPr="00347AB0" w:rsidRDefault="00823B2C" w:rsidP="00CD1824">
            <w:pPr>
              <w:spacing w:line="360" w:lineRule="auto"/>
              <w:jc w:val="center"/>
              <w:rPr>
                <w:rFonts w:cs="Times New Roman"/>
              </w:rPr>
            </w:pPr>
            <w:r w:rsidRPr="00347AB0">
              <w:rPr>
                <w:rFonts w:cs="Times New Roman"/>
                <w:sz w:val="15"/>
              </w:rPr>
              <w:t>15</w:t>
            </w:r>
          </w:p>
        </w:tc>
        <w:tc>
          <w:tcPr>
            <w:tcW w:w="936" w:type="dxa"/>
            <w:vAlign w:val="center"/>
          </w:tcPr>
          <w:p w14:paraId="2DE8639F"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47429637"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60899272"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18C410C9"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34C49BAE"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vAlign w:val="center"/>
          </w:tcPr>
          <w:p w14:paraId="75951F93" w14:textId="77777777" w:rsidR="00823B2C" w:rsidRPr="00347AB0" w:rsidRDefault="00823B2C" w:rsidP="00CD1824">
            <w:pPr>
              <w:spacing w:line="360" w:lineRule="auto"/>
              <w:jc w:val="center"/>
              <w:rPr>
                <w:rFonts w:cs="Times New Roman"/>
              </w:rPr>
            </w:pPr>
            <w:r w:rsidRPr="00347AB0">
              <w:rPr>
                <w:rFonts w:cs="Times New Roman"/>
                <w:sz w:val="15"/>
              </w:rPr>
              <w:t>0,5827</w:t>
            </w:r>
          </w:p>
        </w:tc>
        <w:tc>
          <w:tcPr>
            <w:tcW w:w="936" w:type="dxa"/>
            <w:vAlign w:val="center"/>
          </w:tcPr>
          <w:p w14:paraId="74E94189" w14:textId="77777777" w:rsidR="00823B2C" w:rsidRPr="00347AB0" w:rsidRDefault="00823B2C" w:rsidP="00CD1824">
            <w:pPr>
              <w:spacing w:line="360" w:lineRule="auto"/>
              <w:jc w:val="center"/>
              <w:rPr>
                <w:rFonts w:cs="Times New Roman"/>
              </w:rPr>
            </w:pPr>
            <w:r w:rsidRPr="00347AB0">
              <w:rPr>
                <w:rFonts w:cs="Times New Roman"/>
                <w:sz w:val="15"/>
              </w:rPr>
              <w:t>&lt;0,001</w:t>
            </w:r>
          </w:p>
        </w:tc>
        <w:tc>
          <w:tcPr>
            <w:tcW w:w="936" w:type="dxa"/>
            <w:vAlign w:val="center"/>
          </w:tcPr>
          <w:p w14:paraId="33841DC8"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50ECFFC9" w14:textId="77777777" w:rsidTr="00EE02A6">
        <w:trPr>
          <w:cantSplit/>
          <w:jc w:val="center"/>
        </w:trPr>
        <w:tc>
          <w:tcPr>
            <w:tcW w:w="936" w:type="dxa"/>
            <w:shd w:val="clear" w:color="auto" w:fill="F5F5F5"/>
            <w:vAlign w:val="center"/>
          </w:tcPr>
          <w:p w14:paraId="704393BE" w14:textId="77777777" w:rsidR="00823B2C" w:rsidRPr="00347AB0" w:rsidRDefault="00823B2C" w:rsidP="00CD1824">
            <w:pPr>
              <w:spacing w:line="360" w:lineRule="auto"/>
              <w:rPr>
                <w:rFonts w:cs="Times New Roman"/>
              </w:rPr>
            </w:pPr>
            <w:r w:rsidRPr="00347AB0">
              <w:rPr>
                <w:rFonts w:cs="Times New Roman"/>
                <w:sz w:val="15"/>
              </w:rPr>
              <w:t>Duration_s</w:t>
            </w:r>
          </w:p>
        </w:tc>
        <w:tc>
          <w:tcPr>
            <w:tcW w:w="936" w:type="dxa"/>
            <w:shd w:val="clear" w:color="auto" w:fill="F5F5F5"/>
            <w:vAlign w:val="center"/>
          </w:tcPr>
          <w:p w14:paraId="6B87D309" w14:textId="77777777" w:rsidR="00823B2C" w:rsidRPr="00347AB0" w:rsidRDefault="00823B2C" w:rsidP="00CD1824">
            <w:pPr>
              <w:spacing w:line="360" w:lineRule="auto"/>
              <w:jc w:val="center"/>
              <w:rPr>
                <w:rFonts w:cs="Times New Roman"/>
              </w:rPr>
            </w:pPr>
            <w:r w:rsidRPr="00347AB0">
              <w:rPr>
                <w:rFonts w:cs="Times New Roman"/>
                <w:sz w:val="15"/>
              </w:rPr>
              <w:t>20</w:t>
            </w:r>
          </w:p>
        </w:tc>
        <w:tc>
          <w:tcPr>
            <w:tcW w:w="936" w:type="dxa"/>
            <w:shd w:val="clear" w:color="auto" w:fill="F5F5F5"/>
            <w:vAlign w:val="center"/>
          </w:tcPr>
          <w:p w14:paraId="54B7F994"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30EE7F9A"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48A212CF"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0CB85D34"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17DC4ABE"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shd w:val="clear" w:color="auto" w:fill="F5F5F5"/>
            <w:vAlign w:val="center"/>
          </w:tcPr>
          <w:p w14:paraId="792C0CFF" w14:textId="77777777" w:rsidR="00823B2C" w:rsidRPr="00347AB0" w:rsidRDefault="00823B2C" w:rsidP="00CD1824">
            <w:pPr>
              <w:spacing w:line="360" w:lineRule="auto"/>
              <w:jc w:val="center"/>
              <w:rPr>
                <w:rFonts w:cs="Times New Roman"/>
              </w:rPr>
            </w:pPr>
            <w:r w:rsidRPr="00347AB0">
              <w:rPr>
                <w:rFonts w:cs="Times New Roman"/>
                <w:sz w:val="15"/>
              </w:rPr>
              <w:t>0,7508</w:t>
            </w:r>
          </w:p>
        </w:tc>
        <w:tc>
          <w:tcPr>
            <w:tcW w:w="936" w:type="dxa"/>
            <w:shd w:val="clear" w:color="auto" w:fill="F5F5F5"/>
            <w:vAlign w:val="center"/>
          </w:tcPr>
          <w:p w14:paraId="29FB98C3" w14:textId="77777777" w:rsidR="00823B2C" w:rsidRPr="00347AB0" w:rsidRDefault="00823B2C" w:rsidP="00CD1824">
            <w:pPr>
              <w:spacing w:line="360" w:lineRule="auto"/>
              <w:jc w:val="center"/>
              <w:rPr>
                <w:rFonts w:cs="Times New Roman"/>
              </w:rPr>
            </w:pPr>
            <w:r w:rsidRPr="00347AB0">
              <w:rPr>
                <w:rFonts w:cs="Times New Roman"/>
                <w:sz w:val="15"/>
              </w:rPr>
              <w:t>&lt;0,001</w:t>
            </w:r>
          </w:p>
        </w:tc>
        <w:tc>
          <w:tcPr>
            <w:tcW w:w="936" w:type="dxa"/>
            <w:shd w:val="clear" w:color="auto" w:fill="F5F5F5"/>
            <w:vAlign w:val="center"/>
          </w:tcPr>
          <w:p w14:paraId="342029B6"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016D3EE0" w14:textId="77777777" w:rsidTr="00EE02A6">
        <w:trPr>
          <w:cantSplit/>
          <w:jc w:val="center"/>
        </w:trPr>
        <w:tc>
          <w:tcPr>
            <w:tcW w:w="936" w:type="dxa"/>
            <w:vAlign w:val="center"/>
          </w:tcPr>
          <w:p w14:paraId="2F1DA59A" w14:textId="77777777" w:rsidR="00823B2C" w:rsidRPr="00347AB0" w:rsidRDefault="00823B2C" w:rsidP="00CD1824">
            <w:pPr>
              <w:spacing w:line="360" w:lineRule="auto"/>
              <w:rPr>
                <w:rFonts w:cs="Times New Roman"/>
              </w:rPr>
            </w:pPr>
            <w:r w:rsidRPr="00347AB0">
              <w:rPr>
                <w:rFonts w:cs="Times New Roman"/>
                <w:sz w:val="15"/>
              </w:rPr>
              <w:t>Duration_s</w:t>
            </w:r>
          </w:p>
        </w:tc>
        <w:tc>
          <w:tcPr>
            <w:tcW w:w="936" w:type="dxa"/>
            <w:vAlign w:val="center"/>
          </w:tcPr>
          <w:p w14:paraId="1F66C7C9" w14:textId="77777777" w:rsidR="00823B2C" w:rsidRPr="00347AB0" w:rsidRDefault="00823B2C" w:rsidP="00CD1824">
            <w:pPr>
              <w:spacing w:line="360" w:lineRule="auto"/>
              <w:jc w:val="center"/>
              <w:rPr>
                <w:rFonts w:cs="Times New Roman"/>
              </w:rPr>
            </w:pPr>
            <w:r w:rsidRPr="00347AB0">
              <w:rPr>
                <w:rFonts w:cs="Times New Roman"/>
                <w:sz w:val="15"/>
              </w:rPr>
              <w:t>25</w:t>
            </w:r>
          </w:p>
        </w:tc>
        <w:tc>
          <w:tcPr>
            <w:tcW w:w="936" w:type="dxa"/>
            <w:vAlign w:val="center"/>
          </w:tcPr>
          <w:p w14:paraId="450B1E65"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5699E141"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68636F46"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49B0C983"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1E2F94D0" w14:textId="77777777" w:rsidR="00823B2C" w:rsidRPr="00347AB0" w:rsidRDefault="00823B2C" w:rsidP="00CD1824">
            <w:pPr>
              <w:spacing w:line="360" w:lineRule="auto"/>
              <w:jc w:val="center"/>
              <w:rPr>
                <w:rFonts w:cs="Times New Roman"/>
              </w:rPr>
            </w:pPr>
            <w:r w:rsidRPr="00347AB0">
              <w:rPr>
                <w:rFonts w:cs="Times New Roman"/>
                <w:sz w:val="15"/>
              </w:rPr>
              <w:t>η²_p</w:t>
            </w:r>
          </w:p>
        </w:tc>
        <w:tc>
          <w:tcPr>
            <w:tcW w:w="936" w:type="dxa"/>
            <w:vAlign w:val="center"/>
          </w:tcPr>
          <w:p w14:paraId="226CAA75" w14:textId="77777777" w:rsidR="00823B2C" w:rsidRPr="00347AB0" w:rsidRDefault="00823B2C" w:rsidP="00CD1824">
            <w:pPr>
              <w:spacing w:line="360" w:lineRule="auto"/>
              <w:jc w:val="center"/>
              <w:rPr>
                <w:rFonts w:cs="Times New Roman"/>
              </w:rPr>
            </w:pPr>
            <w:r w:rsidRPr="00347AB0">
              <w:rPr>
                <w:rFonts w:cs="Times New Roman"/>
                <w:sz w:val="15"/>
              </w:rPr>
              <w:t>0,5974</w:t>
            </w:r>
          </w:p>
        </w:tc>
        <w:tc>
          <w:tcPr>
            <w:tcW w:w="936" w:type="dxa"/>
            <w:vAlign w:val="center"/>
          </w:tcPr>
          <w:p w14:paraId="3DD41B80" w14:textId="77777777" w:rsidR="00823B2C" w:rsidRPr="00347AB0" w:rsidRDefault="00823B2C" w:rsidP="00CD1824">
            <w:pPr>
              <w:spacing w:line="360" w:lineRule="auto"/>
              <w:jc w:val="center"/>
              <w:rPr>
                <w:rFonts w:cs="Times New Roman"/>
              </w:rPr>
            </w:pPr>
            <w:r w:rsidRPr="00347AB0">
              <w:rPr>
                <w:rFonts w:cs="Times New Roman"/>
                <w:sz w:val="15"/>
              </w:rPr>
              <w:t>&lt;0,001</w:t>
            </w:r>
          </w:p>
        </w:tc>
        <w:tc>
          <w:tcPr>
            <w:tcW w:w="936" w:type="dxa"/>
            <w:vAlign w:val="center"/>
          </w:tcPr>
          <w:p w14:paraId="0D2FE4E8"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2CF76FA0" w14:textId="77777777" w:rsidTr="00EE02A6">
        <w:trPr>
          <w:cantSplit/>
          <w:jc w:val="center"/>
        </w:trPr>
        <w:tc>
          <w:tcPr>
            <w:tcW w:w="936" w:type="dxa"/>
            <w:shd w:val="clear" w:color="auto" w:fill="F5F5F5"/>
            <w:vAlign w:val="center"/>
          </w:tcPr>
          <w:p w14:paraId="5711B964" w14:textId="77777777" w:rsidR="00823B2C" w:rsidRPr="00347AB0" w:rsidRDefault="00823B2C" w:rsidP="00CD1824">
            <w:pPr>
              <w:spacing w:line="360" w:lineRule="auto"/>
              <w:rPr>
                <w:rFonts w:cs="Times New Roman"/>
              </w:rPr>
            </w:pPr>
            <w:r w:rsidRPr="00347AB0">
              <w:rPr>
                <w:rFonts w:cs="Times New Roman"/>
                <w:sz w:val="15"/>
              </w:rPr>
              <w:t>Duration_s</w:t>
            </w:r>
          </w:p>
        </w:tc>
        <w:tc>
          <w:tcPr>
            <w:tcW w:w="936" w:type="dxa"/>
            <w:shd w:val="clear" w:color="auto" w:fill="F5F5F5"/>
            <w:vAlign w:val="center"/>
          </w:tcPr>
          <w:p w14:paraId="5E021D00" w14:textId="77777777" w:rsidR="00823B2C" w:rsidRPr="00347AB0" w:rsidRDefault="00823B2C" w:rsidP="00CD1824">
            <w:pPr>
              <w:spacing w:line="360" w:lineRule="auto"/>
              <w:jc w:val="center"/>
              <w:rPr>
                <w:rFonts w:cs="Times New Roman"/>
              </w:rPr>
            </w:pPr>
            <w:r w:rsidRPr="00347AB0">
              <w:rPr>
                <w:rFonts w:cs="Times New Roman"/>
                <w:sz w:val="15"/>
              </w:rPr>
              <w:t>30</w:t>
            </w:r>
          </w:p>
        </w:tc>
        <w:tc>
          <w:tcPr>
            <w:tcW w:w="936" w:type="dxa"/>
            <w:shd w:val="clear" w:color="auto" w:fill="F5F5F5"/>
            <w:vAlign w:val="center"/>
          </w:tcPr>
          <w:p w14:paraId="121F6EFB"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5AF14ED3"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7669E4F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5781E2A5"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2CE0CB27"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shd w:val="clear" w:color="auto" w:fill="F5F5F5"/>
            <w:vAlign w:val="center"/>
          </w:tcPr>
          <w:p w14:paraId="46DE70A2" w14:textId="77777777" w:rsidR="00823B2C" w:rsidRPr="00347AB0" w:rsidRDefault="00823B2C" w:rsidP="00CD1824">
            <w:pPr>
              <w:spacing w:line="360" w:lineRule="auto"/>
              <w:jc w:val="center"/>
              <w:rPr>
                <w:rFonts w:cs="Times New Roman"/>
              </w:rPr>
            </w:pPr>
            <w:r w:rsidRPr="00347AB0">
              <w:rPr>
                <w:rFonts w:cs="Times New Roman"/>
                <w:sz w:val="15"/>
              </w:rPr>
              <w:t>0,6482</w:t>
            </w:r>
          </w:p>
        </w:tc>
        <w:tc>
          <w:tcPr>
            <w:tcW w:w="936" w:type="dxa"/>
            <w:shd w:val="clear" w:color="auto" w:fill="F5F5F5"/>
            <w:vAlign w:val="center"/>
          </w:tcPr>
          <w:p w14:paraId="5E93CC0B" w14:textId="77777777" w:rsidR="00823B2C" w:rsidRPr="00347AB0" w:rsidRDefault="00823B2C" w:rsidP="00CD1824">
            <w:pPr>
              <w:spacing w:line="360" w:lineRule="auto"/>
              <w:jc w:val="center"/>
              <w:rPr>
                <w:rFonts w:cs="Times New Roman"/>
              </w:rPr>
            </w:pPr>
            <w:r w:rsidRPr="00347AB0">
              <w:rPr>
                <w:rFonts w:cs="Times New Roman"/>
                <w:sz w:val="15"/>
              </w:rPr>
              <w:t>&lt;0,001</w:t>
            </w:r>
          </w:p>
        </w:tc>
        <w:tc>
          <w:tcPr>
            <w:tcW w:w="936" w:type="dxa"/>
            <w:shd w:val="clear" w:color="auto" w:fill="F5F5F5"/>
            <w:vAlign w:val="center"/>
          </w:tcPr>
          <w:p w14:paraId="6707AFFD"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26171270" w14:textId="77777777" w:rsidTr="00EE02A6">
        <w:trPr>
          <w:cantSplit/>
          <w:jc w:val="center"/>
        </w:trPr>
        <w:tc>
          <w:tcPr>
            <w:tcW w:w="936" w:type="dxa"/>
            <w:vAlign w:val="center"/>
          </w:tcPr>
          <w:p w14:paraId="2B822A7D" w14:textId="77777777" w:rsidR="00823B2C" w:rsidRPr="00347AB0" w:rsidRDefault="00823B2C" w:rsidP="00CD1824">
            <w:pPr>
              <w:spacing w:line="360" w:lineRule="auto"/>
              <w:rPr>
                <w:rFonts w:cs="Times New Roman"/>
              </w:rPr>
            </w:pPr>
            <w:r w:rsidRPr="00347AB0">
              <w:rPr>
                <w:rFonts w:cs="Times New Roman"/>
                <w:sz w:val="15"/>
              </w:rPr>
              <w:t>RiseTime_10_90_s</w:t>
            </w:r>
          </w:p>
        </w:tc>
        <w:tc>
          <w:tcPr>
            <w:tcW w:w="936" w:type="dxa"/>
            <w:vAlign w:val="center"/>
          </w:tcPr>
          <w:p w14:paraId="3BA4BD53" w14:textId="77777777" w:rsidR="00823B2C" w:rsidRPr="00347AB0" w:rsidRDefault="00823B2C" w:rsidP="00CD1824">
            <w:pPr>
              <w:spacing w:line="360" w:lineRule="auto"/>
              <w:jc w:val="center"/>
              <w:rPr>
                <w:rFonts w:cs="Times New Roman"/>
              </w:rPr>
            </w:pPr>
            <w:r w:rsidRPr="00347AB0">
              <w:rPr>
                <w:rFonts w:cs="Times New Roman"/>
                <w:sz w:val="15"/>
              </w:rPr>
              <w:t>15</w:t>
            </w:r>
          </w:p>
        </w:tc>
        <w:tc>
          <w:tcPr>
            <w:tcW w:w="936" w:type="dxa"/>
            <w:vAlign w:val="center"/>
          </w:tcPr>
          <w:p w14:paraId="39FFF0AB"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2AC0AFF5"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3D2B09B2"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371FB447"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5653CDA0"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vAlign w:val="center"/>
          </w:tcPr>
          <w:p w14:paraId="6804580D" w14:textId="77777777" w:rsidR="00823B2C" w:rsidRPr="00347AB0" w:rsidRDefault="00823B2C" w:rsidP="00CD1824">
            <w:pPr>
              <w:spacing w:line="360" w:lineRule="auto"/>
              <w:jc w:val="center"/>
              <w:rPr>
                <w:rFonts w:cs="Times New Roman"/>
              </w:rPr>
            </w:pPr>
            <w:r w:rsidRPr="00347AB0">
              <w:rPr>
                <w:rFonts w:cs="Times New Roman"/>
                <w:sz w:val="15"/>
              </w:rPr>
              <w:t>0,3860</w:t>
            </w:r>
          </w:p>
        </w:tc>
        <w:tc>
          <w:tcPr>
            <w:tcW w:w="936" w:type="dxa"/>
            <w:vAlign w:val="center"/>
          </w:tcPr>
          <w:p w14:paraId="09B2DE44" w14:textId="77777777" w:rsidR="00823B2C" w:rsidRPr="00347AB0" w:rsidRDefault="00823B2C" w:rsidP="00CD1824">
            <w:pPr>
              <w:spacing w:line="360" w:lineRule="auto"/>
              <w:jc w:val="center"/>
              <w:rPr>
                <w:rFonts w:cs="Times New Roman"/>
              </w:rPr>
            </w:pPr>
            <w:r w:rsidRPr="00347AB0">
              <w:rPr>
                <w:rFonts w:cs="Times New Roman"/>
                <w:sz w:val="15"/>
              </w:rPr>
              <w:t>0,002</w:t>
            </w:r>
          </w:p>
        </w:tc>
        <w:tc>
          <w:tcPr>
            <w:tcW w:w="936" w:type="dxa"/>
            <w:vAlign w:val="center"/>
          </w:tcPr>
          <w:p w14:paraId="2E058DA1"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2EE3085D" w14:textId="77777777" w:rsidTr="00EE02A6">
        <w:trPr>
          <w:cantSplit/>
          <w:jc w:val="center"/>
        </w:trPr>
        <w:tc>
          <w:tcPr>
            <w:tcW w:w="936" w:type="dxa"/>
            <w:shd w:val="clear" w:color="auto" w:fill="F5F5F5"/>
            <w:vAlign w:val="center"/>
          </w:tcPr>
          <w:p w14:paraId="5E2B07F6" w14:textId="77777777" w:rsidR="00823B2C" w:rsidRPr="00347AB0" w:rsidRDefault="00823B2C" w:rsidP="00CD1824">
            <w:pPr>
              <w:spacing w:line="360" w:lineRule="auto"/>
              <w:rPr>
                <w:rFonts w:cs="Times New Roman"/>
              </w:rPr>
            </w:pPr>
            <w:r w:rsidRPr="00347AB0">
              <w:rPr>
                <w:rFonts w:cs="Times New Roman"/>
                <w:sz w:val="15"/>
              </w:rPr>
              <w:t>RiseTime_10_90_s</w:t>
            </w:r>
          </w:p>
        </w:tc>
        <w:tc>
          <w:tcPr>
            <w:tcW w:w="936" w:type="dxa"/>
            <w:shd w:val="clear" w:color="auto" w:fill="F5F5F5"/>
            <w:vAlign w:val="center"/>
          </w:tcPr>
          <w:p w14:paraId="33DD47D4" w14:textId="77777777" w:rsidR="00823B2C" w:rsidRPr="00347AB0" w:rsidRDefault="00823B2C" w:rsidP="00CD1824">
            <w:pPr>
              <w:spacing w:line="360" w:lineRule="auto"/>
              <w:jc w:val="center"/>
              <w:rPr>
                <w:rFonts w:cs="Times New Roman"/>
              </w:rPr>
            </w:pPr>
            <w:r w:rsidRPr="00347AB0">
              <w:rPr>
                <w:rFonts w:cs="Times New Roman"/>
                <w:sz w:val="15"/>
              </w:rPr>
              <w:t>20</w:t>
            </w:r>
          </w:p>
        </w:tc>
        <w:tc>
          <w:tcPr>
            <w:tcW w:w="936" w:type="dxa"/>
            <w:shd w:val="clear" w:color="auto" w:fill="F5F5F5"/>
            <w:vAlign w:val="center"/>
          </w:tcPr>
          <w:p w14:paraId="4B19533A"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259AAF4A"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3A436DD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47D9C7A4"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08CCC60F" w14:textId="77777777" w:rsidR="00823B2C" w:rsidRPr="00347AB0" w:rsidRDefault="00823B2C" w:rsidP="00CD1824">
            <w:pPr>
              <w:spacing w:line="360" w:lineRule="auto"/>
              <w:jc w:val="center"/>
              <w:rPr>
                <w:rFonts w:cs="Times New Roman"/>
              </w:rPr>
            </w:pPr>
            <w:r w:rsidRPr="00347AB0">
              <w:rPr>
                <w:rFonts w:cs="Times New Roman"/>
                <w:sz w:val="15"/>
              </w:rPr>
              <w:t>rank_epsilon_squared</w:t>
            </w:r>
          </w:p>
        </w:tc>
        <w:tc>
          <w:tcPr>
            <w:tcW w:w="936" w:type="dxa"/>
            <w:shd w:val="clear" w:color="auto" w:fill="F5F5F5"/>
            <w:vAlign w:val="center"/>
          </w:tcPr>
          <w:p w14:paraId="32D6DB02" w14:textId="77777777" w:rsidR="00823B2C" w:rsidRPr="00347AB0" w:rsidRDefault="00823B2C" w:rsidP="00CD1824">
            <w:pPr>
              <w:spacing w:line="360" w:lineRule="auto"/>
              <w:jc w:val="center"/>
              <w:rPr>
                <w:rFonts w:cs="Times New Roman"/>
              </w:rPr>
            </w:pPr>
            <w:r w:rsidRPr="00347AB0">
              <w:rPr>
                <w:rFonts w:cs="Times New Roman"/>
                <w:sz w:val="15"/>
              </w:rPr>
              <w:t>0,5857</w:t>
            </w:r>
          </w:p>
        </w:tc>
        <w:tc>
          <w:tcPr>
            <w:tcW w:w="936" w:type="dxa"/>
            <w:shd w:val="clear" w:color="auto" w:fill="F5F5F5"/>
            <w:vAlign w:val="center"/>
          </w:tcPr>
          <w:p w14:paraId="779C9FFC" w14:textId="77777777" w:rsidR="00823B2C" w:rsidRPr="00347AB0" w:rsidRDefault="00823B2C" w:rsidP="00CD1824">
            <w:pPr>
              <w:spacing w:line="360" w:lineRule="auto"/>
              <w:jc w:val="center"/>
              <w:rPr>
                <w:rFonts w:cs="Times New Roman"/>
              </w:rPr>
            </w:pPr>
            <w:r w:rsidRPr="00347AB0">
              <w:rPr>
                <w:rFonts w:cs="Times New Roman"/>
                <w:sz w:val="15"/>
              </w:rPr>
              <w:t>&lt;0,001</w:t>
            </w:r>
          </w:p>
        </w:tc>
        <w:tc>
          <w:tcPr>
            <w:tcW w:w="936" w:type="dxa"/>
            <w:shd w:val="clear" w:color="auto" w:fill="F5F5F5"/>
            <w:vAlign w:val="center"/>
          </w:tcPr>
          <w:p w14:paraId="4EB27298"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05C6EA68" w14:textId="77777777" w:rsidTr="00EE02A6">
        <w:trPr>
          <w:cantSplit/>
          <w:jc w:val="center"/>
        </w:trPr>
        <w:tc>
          <w:tcPr>
            <w:tcW w:w="936" w:type="dxa"/>
            <w:vAlign w:val="center"/>
          </w:tcPr>
          <w:p w14:paraId="56C494C7" w14:textId="77777777" w:rsidR="00823B2C" w:rsidRPr="00347AB0" w:rsidRDefault="00823B2C" w:rsidP="00CD1824">
            <w:pPr>
              <w:spacing w:line="360" w:lineRule="auto"/>
              <w:rPr>
                <w:rFonts w:cs="Times New Roman"/>
              </w:rPr>
            </w:pPr>
            <w:r w:rsidRPr="00347AB0">
              <w:rPr>
                <w:rFonts w:cs="Times New Roman"/>
                <w:sz w:val="15"/>
              </w:rPr>
              <w:t>RiseTime_10_90_s</w:t>
            </w:r>
          </w:p>
        </w:tc>
        <w:tc>
          <w:tcPr>
            <w:tcW w:w="936" w:type="dxa"/>
            <w:vAlign w:val="center"/>
          </w:tcPr>
          <w:p w14:paraId="4E8C6A96" w14:textId="77777777" w:rsidR="00823B2C" w:rsidRPr="00347AB0" w:rsidRDefault="00823B2C" w:rsidP="00CD1824">
            <w:pPr>
              <w:spacing w:line="360" w:lineRule="auto"/>
              <w:jc w:val="center"/>
              <w:rPr>
                <w:rFonts w:cs="Times New Roman"/>
              </w:rPr>
            </w:pPr>
            <w:r w:rsidRPr="00347AB0">
              <w:rPr>
                <w:rFonts w:cs="Times New Roman"/>
                <w:sz w:val="15"/>
              </w:rPr>
              <w:t>25</w:t>
            </w:r>
          </w:p>
        </w:tc>
        <w:tc>
          <w:tcPr>
            <w:tcW w:w="936" w:type="dxa"/>
            <w:vAlign w:val="center"/>
          </w:tcPr>
          <w:p w14:paraId="7BE1E397"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23E515AA"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267CCD56"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1CDE2706"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vAlign w:val="center"/>
          </w:tcPr>
          <w:p w14:paraId="118BCF4C" w14:textId="77777777" w:rsidR="00823B2C" w:rsidRPr="00347AB0" w:rsidRDefault="00823B2C" w:rsidP="00CD1824">
            <w:pPr>
              <w:spacing w:line="360" w:lineRule="auto"/>
              <w:jc w:val="center"/>
              <w:rPr>
                <w:rFonts w:cs="Times New Roman"/>
              </w:rPr>
            </w:pPr>
            <w:r w:rsidRPr="00347AB0">
              <w:rPr>
                <w:rFonts w:cs="Times New Roman"/>
                <w:sz w:val="15"/>
              </w:rPr>
              <w:t>η²_p</w:t>
            </w:r>
          </w:p>
        </w:tc>
        <w:tc>
          <w:tcPr>
            <w:tcW w:w="936" w:type="dxa"/>
            <w:vAlign w:val="center"/>
          </w:tcPr>
          <w:p w14:paraId="3B9C6057" w14:textId="77777777" w:rsidR="00823B2C" w:rsidRPr="00347AB0" w:rsidRDefault="00823B2C" w:rsidP="00CD1824">
            <w:pPr>
              <w:spacing w:line="360" w:lineRule="auto"/>
              <w:jc w:val="center"/>
              <w:rPr>
                <w:rFonts w:cs="Times New Roman"/>
              </w:rPr>
            </w:pPr>
            <w:r w:rsidRPr="00347AB0">
              <w:rPr>
                <w:rFonts w:cs="Times New Roman"/>
                <w:sz w:val="15"/>
              </w:rPr>
              <w:t>0,6426</w:t>
            </w:r>
          </w:p>
        </w:tc>
        <w:tc>
          <w:tcPr>
            <w:tcW w:w="936" w:type="dxa"/>
            <w:vAlign w:val="center"/>
          </w:tcPr>
          <w:p w14:paraId="7928B940" w14:textId="77777777" w:rsidR="00823B2C" w:rsidRPr="00347AB0" w:rsidRDefault="00823B2C" w:rsidP="00CD1824">
            <w:pPr>
              <w:spacing w:line="360" w:lineRule="auto"/>
              <w:jc w:val="center"/>
              <w:rPr>
                <w:rFonts w:cs="Times New Roman"/>
              </w:rPr>
            </w:pPr>
            <w:r w:rsidRPr="00347AB0">
              <w:rPr>
                <w:rFonts w:cs="Times New Roman"/>
                <w:sz w:val="15"/>
              </w:rPr>
              <w:t>&lt;0,001</w:t>
            </w:r>
          </w:p>
        </w:tc>
        <w:tc>
          <w:tcPr>
            <w:tcW w:w="936" w:type="dxa"/>
            <w:vAlign w:val="center"/>
          </w:tcPr>
          <w:p w14:paraId="2A57CFAD"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r w:rsidR="00823B2C" w:rsidRPr="00347AB0" w14:paraId="544096F5" w14:textId="77777777" w:rsidTr="00EE02A6">
        <w:trPr>
          <w:cantSplit/>
          <w:jc w:val="center"/>
        </w:trPr>
        <w:tc>
          <w:tcPr>
            <w:tcW w:w="936" w:type="dxa"/>
            <w:shd w:val="clear" w:color="auto" w:fill="F5F5F5"/>
            <w:vAlign w:val="center"/>
          </w:tcPr>
          <w:p w14:paraId="3B1B40FE" w14:textId="77777777" w:rsidR="00823B2C" w:rsidRPr="00347AB0" w:rsidRDefault="00823B2C" w:rsidP="00CD1824">
            <w:pPr>
              <w:spacing w:line="360" w:lineRule="auto"/>
              <w:rPr>
                <w:rFonts w:cs="Times New Roman"/>
              </w:rPr>
            </w:pPr>
            <w:r w:rsidRPr="00347AB0">
              <w:rPr>
                <w:rFonts w:cs="Times New Roman"/>
                <w:sz w:val="15"/>
              </w:rPr>
              <w:t>RiseTime_10_90_s</w:t>
            </w:r>
          </w:p>
        </w:tc>
        <w:tc>
          <w:tcPr>
            <w:tcW w:w="936" w:type="dxa"/>
            <w:shd w:val="clear" w:color="auto" w:fill="F5F5F5"/>
            <w:vAlign w:val="center"/>
          </w:tcPr>
          <w:p w14:paraId="1F99265E" w14:textId="77777777" w:rsidR="00823B2C" w:rsidRPr="00347AB0" w:rsidRDefault="00823B2C" w:rsidP="00CD1824">
            <w:pPr>
              <w:spacing w:line="360" w:lineRule="auto"/>
              <w:jc w:val="center"/>
              <w:rPr>
                <w:rFonts w:cs="Times New Roman"/>
              </w:rPr>
            </w:pPr>
            <w:r w:rsidRPr="00347AB0">
              <w:rPr>
                <w:rFonts w:cs="Times New Roman"/>
                <w:sz w:val="15"/>
              </w:rPr>
              <w:t>30</w:t>
            </w:r>
          </w:p>
        </w:tc>
        <w:tc>
          <w:tcPr>
            <w:tcW w:w="936" w:type="dxa"/>
            <w:shd w:val="clear" w:color="auto" w:fill="F5F5F5"/>
            <w:vAlign w:val="center"/>
          </w:tcPr>
          <w:p w14:paraId="5161B2AC"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2C10581D"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0A110C08"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4B074AEC" w14:textId="77777777" w:rsidR="00823B2C" w:rsidRPr="00347AB0" w:rsidRDefault="00823B2C" w:rsidP="00CD1824">
            <w:pPr>
              <w:spacing w:line="360" w:lineRule="auto"/>
              <w:jc w:val="center"/>
              <w:rPr>
                <w:rFonts w:cs="Times New Roman"/>
              </w:rPr>
            </w:pPr>
            <w:r w:rsidRPr="00347AB0">
              <w:rPr>
                <w:rFonts w:cs="Times New Roman"/>
                <w:sz w:val="15"/>
              </w:rPr>
              <w:t>10</w:t>
            </w:r>
          </w:p>
        </w:tc>
        <w:tc>
          <w:tcPr>
            <w:tcW w:w="936" w:type="dxa"/>
            <w:shd w:val="clear" w:color="auto" w:fill="F5F5F5"/>
            <w:vAlign w:val="center"/>
          </w:tcPr>
          <w:p w14:paraId="71D22C87" w14:textId="77777777" w:rsidR="00823B2C" w:rsidRPr="00347AB0" w:rsidRDefault="00823B2C" w:rsidP="00CD1824">
            <w:pPr>
              <w:spacing w:line="360" w:lineRule="auto"/>
              <w:jc w:val="center"/>
              <w:rPr>
                <w:rFonts w:cs="Times New Roman"/>
              </w:rPr>
            </w:pPr>
            <w:r w:rsidRPr="00347AB0">
              <w:rPr>
                <w:rFonts w:cs="Times New Roman"/>
                <w:sz w:val="15"/>
              </w:rPr>
              <w:t>η²_p</w:t>
            </w:r>
          </w:p>
        </w:tc>
        <w:tc>
          <w:tcPr>
            <w:tcW w:w="936" w:type="dxa"/>
            <w:shd w:val="clear" w:color="auto" w:fill="F5F5F5"/>
            <w:vAlign w:val="center"/>
          </w:tcPr>
          <w:p w14:paraId="27032D5B" w14:textId="77777777" w:rsidR="00823B2C" w:rsidRPr="00347AB0" w:rsidRDefault="00823B2C" w:rsidP="00CD1824">
            <w:pPr>
              <w:spacing w:line="360" w:lineRule="auto"/>
              <w:jc w:val="center"/>
              <w:rPr>
                <w:rFonts w:cs="Times New Roman"/>
              </w:rPr>
            </w:pPr>
            <w:r w:rsidRPr="00347AB0">
              <w:rPr>
                <w:rFonts w:cs="Times New Roman"/>
                <w:sz w:val="15"/>
              </w:rPr>
              <w:t>0,6591</w:t>
            </w:r>
          </w:p>
        </w:tc>
        <w:tc>
          <w:tcPr>
            <w:tcW w:w="936" w:type="dxa"/>
            <w:shd w:val="clear" w:color="auto" w:fill="F5F5F5"/>
            <w:vAlign w:val="center"/>
          </w:tcPr>
          <w:p w14:paraId="3FEFCEB4" w14:textId="77777777" w:rsidR="00823B2C" w:rsidRPr="00347AB0" w:rsidRDefault="00823B2C" w:rsidP="00CD1824">
            <w:pPr>
              <w:spacing w:line="360" w:lineRule="auto"/>
              <w:jc w:val="center"/>
              <w:rPr>
                <w:rFonts w:cs="Times New Roman"/>
              </w:rPr>
            </w:pPr>
            <w:r w:rsidRPr="00347AB0">
              <w:rPr>
                <w:rFonts w:cs="Times New Roman"/>
                <w:sz w:val="15"/>
              </w:rPr>
              <w:t>&lt;0,001</w:t>
            </w:r>
          </w:p>
        </w:tc>
        <w:tc>
          <w:tcPr>
            <w:tcW w:w="936" w:type="dxa"/>
            <w:shd w:val="clear" w:color="auto" w:fill="F5F5F5"/>
            <w:vAlign w:val="center"/>
          </w:tcPr>
          <w:p w14:paraId="6DD9B6A4" w14:textId="77777777" w:rsidR="00823B2C" w:rsidRPr="00347AB0" w:rsidRDefault="00823B2C" w:rsidP="00CD1824">
            <w:pPr>
              <w:spacing w:line="360" w:lineRule="auto"/>
              <w:jc w:val="center"/>
              <w:rPr>
                <w:rFonts w:cs="Times New Roman"/>
              </w:rPr>
            </w:pPr>
            <w:r w:rsidRPr="00347AB0">
              <w:rPr>
                <w:rFonts w:cs="Times New Roman"/>
                <w:sz w:val="15"/>
              </w:rPr>
              <w:t>Signifikan</w:t>
            </w:r>
          </w:p>
        </w:tc>
      </w:tr>
    </w:tbl>
    <w:p w14:paraId="4CEC05B4" w14:textId="77777777" w:rsidR="00823B2C" w:rsidRPr="00347AB0" w:rsidRDefault="00823B2C" w:rsidP="00FF6B82">
      <w:pPr>
        <w:spacing w:after="0" w:line="360" w:lineRule="auto"/>
        <w:rPr>
          <w:rFonts w:cs="Times New Roman"/>
        </w:rPr>
      </w:pPr>
    </w:p>
    <w:p w14:paraId="15A395EC" w14:textId="169D9CE3" w:rsidR="00823B2C" w:rsidRPr="00CC5ABA" w:rsidRDefault="00823B2C">
      <w:pPr>
        <w:pStyle w:val="Heading3"/>
        <w:numPr>
          <w:ilvl w:val="0"/>
          <w:numId w:val="35"/>
        </w:numPr>
        <w:rPr>
          <w:rFonts w:eastAsia="Times New Roman" w:cs="Times New Roman"/>
          <w:szCs w:val="32"/>
        </w:rPr>
      </w:pPr>
      <w:bookmarkStart w:id="385" w:name="_Toc236623050"/>
      <w:r w:rsidRPr="00CC5ABA">
        <w:rPr>
          <w:rFonts w:eastAsia="Times New Roman" w:cs="Times New Roman"/>
          <w:szCs w:val="32"/>
        </w:rPr>
        <w:t>Hasil Post-hoc Lengkap</w:t>
      </w:r>
      <w:bookmarkEnd w:id="385"/>
    </w:p>
    <w:p w14:paraId="182599D9" w14:textId="26C186A5" w:rsidR="003409D6" w:rsidRDefault="003409D6" w:rsidP="00CC5ABA">
      <w:pPr>
        <w:spacing w:before="240" w:after="0" w:line="360" w:lineRule="auto"/>
        <w:ind w:firstLine="720"/>
        <w:jc w:val="both"/>
      </w:pPr>
      <w:r w:rsidRPr="003409D6">
        <w:t>Bagian ini menyajikan hasil lengkap uji post-hoc yang mencakup pasangan skenario, jenis uji, nilai p hasil penyesuaian, keputusan, dan arah perbedaan.</w:t>
      </w:r>
    </w:p>
    <w:p w14:paraId="507D37E2" w14:textId="77777777" w:rsidR="00A16D80" w:rsidRDefault="00A16D80" w:rsidP="00CC5ABA">
      <w:pPr>
        <w:spacing w:before="240" w:after="0" w:line="360" w:lineRule="auto"/>
        <w:ind w:firstLine="720"/>
        <w:jc w:val="both"/>
      </w:pPr>
    </w:p>
    <w:p w14:paraId="4626F987" w14:textId="60FC05C0" w:rsidR="00FD3B76" w:rsidRDefault="00FD3B76" w:rsidP="00FD3B76">
      <w:r w:rsidRPr="00FD3B76">
        <w:rPr>
          <w:b/>
          <w:bCs/>
        </w:rPr>
        <w:t>Listing L.7.3</w:t>
      </w:r>
      <w:r w:rsidRPr="00FD3B76">
        <w:t>. Analisis post-hoc dan penyesuaian nilai p</w:t>
      </w:r>
    </w:p>
    <w:p w14:paraId="17C8393B"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for _, omni in df_omnibus.iterrows():</w:t>
      </w:r>
    </w:p>
    <w:p w14:paraId="774841C8"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if not omni.get("Significant_holm", False):</w:t>
      </w:r>
    </w:p>
    <w:p w14:paraId="2A107C16"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continue                    # lewati kombinasi tidak signifikan</w:t>
      </w:r>
    </w:p>
    <w:p w14:paraId="55751728" w14:textId="77777777" w:rsidR="00FD3B76" w:rsidRPr="00FD3B76" w:rsidRDefault="00FD3B76" w:rsidP="00FD3B76">
      <w:pPr>
        <w:shd w:val="clear" w:color="auto" w:fill="D9D9D9"/>
        <w:spacing w:after="0"/>
        <w:rPr>
          <w:rFonts w:eastAsia="Courier New" w:cs="Times New Roman"/>
          <w:sz w:val="17"/>
        </w:rPr>
      </w:pPr>
    </w:p>
    <w:p w14:paraId="08063818"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metric   = omni["Metric"]</w:t>
      </w:r>
    </w:p>
    <w:p w14:paraId="71A2AD09"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sp_val   = omni["Setpoint_g"]</w:t>
      </w:r>
    </w:p>
    <w:p w14:paraId="08D51494"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df_sp    = df[df["Setpoint_g"] == sp_val]</w:t>
      </w:r>
    </w:p>
    <w:p w14:paraId="7183313A"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groups   = get_groups(df_sp, metric)</w:t>
      </w:r>
    </w:p>
    <w:p w14:paraId="51047881" w14:textId="77777777" w:rsidR="00FD3B76" w:rsidRPr="00FD3B76" w:rsidRDefault="00FD3B76" w:rsidP="00FD3B76">
      <w:pPr>
        <w:shd w:val="clear" w:color="auto" w:fill="D9D9D9"/>
        <w:spacing w:after="0"/>
        <w:rPr>
          <w:rFonts w:eastAsia="Courier New" w:cs="Times New Roman"/>
          <w:sz w:val="17"/>
        </w:rPr>
      </w:pPr>
    </w:p>
    <w:p w14:paraId="338FBF36"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if "Kruskal" in omni["Test"]:</w:t>
      </w:r>
    </w:p>
    <w:p w14:paraId="2CA745FF"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df_long  = df_sp[[metric, "Scenario"]].dropna()</w:t>
      </w:r>
    </w:p>
    <w:p w14:paraId="28351723"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dunn_res = sp.posthoc_dunn(</w:t>
      </w:r>
    </w:p>
    <w:p w14:paraId="17C568D8"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df_long, val_col=metric, group_col="Scenario", p_adjust="holm"</w:t>
      </w:r>
    </w:p>
    <w:p w14:paraId="0B53D2C1"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w:t>
      </w:r>
    </w:p>
    <w:p w14:paraId="29C8F701"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for (sc_a, sc_b) in pair_names:</w:t>
      </w:r>
    </w:p>
    <w:p w14:paraId="1DB8A061"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p_adj = dunn_res.loc[sc_a, sc_b]</w:t>
      </w:r>
    </w:p>
    <w:p w14:paraId="4EED79DC"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delta, ci_lo, ci_hi = cliffs_delta(groups[...], groups[...])</w:t>
      </w:r>
    </w:p>
    <w:p w14:paraId="0768D7D9"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 catat: Metric, Setpoint_g, PostHoc_test="Dunn-Holm",</w:t>
      </w:r>
    </w:p>
    <w:p w14:paraId="5C2D5B06"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        p_adjusted, Significant, Cliff_delta, CI, Direction</w:t>
      </w:r>
    </w:p>
    <w:p w14:paraId="5309E20D" w14:textId="77777777" w:rsidR="00FD3B76" w:rsidRPr="00FD3B76" w:rsidRDefault="00FD3B76" w:rsidP="00FD3B76">
      <w:pPr>
        <w:shd w:val="clear" w:color="auto" w:fill="D9D9D9"/>
        <w:spacing w:after="0"/>
        <w:rPr>
          <w:rFonts w:eastAsia="Courier New" w:cs="Times New Roman"/>
          <w:sz w:val="17"/>
        </w:rPr>
      </w:pPr>
    </w:p>
    <w:p w14:paraId="3D31E3A4"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elif "Welch" in omni["Test"]:</w:t>
      </w:r>
    </w:p>
    <w:p w14:paraId="3DF6D907"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gh_res = pg.pairwise_gameshowell(</w:t>
      </w:r>
    </w:p>
    <w:p w14:paraId="41F0C233"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data=df_sp[[metric, "Scenario"]].dropna(),</w:t>
      </w:r>
    </w:p>
    <w:p w14:paraId="4C570481"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dv=metric, between="Scenario"</w:t>
      </w:r>
    </w:p>
    <w:p w14:paraId="4154AADF"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w:t>
      </w:r>
    </w:p>
    <w:p w14:paraId="682BF6F7"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for _, gh_row in gh_res.iterrows():</w:t>
      </w:r>
    </w:p>
    <w:p w14:paraId="79AE4648" w14:textId="77777777" w:rsidR="00FD3B76" w:rsidRPr="00FD3B76" w:rsidRDefault="00FD3B76" w:rsidP="00FD3B76">
      <w:pPr>
        <w:shd w:val="clear" w:color="auto" w:fill="D9D9D9"/>
        <w:spacing w:after="0"/>
        <w:rPr>
          <w:rFonts w:eastAsia="Courier New" w:cs="Times New Roman"/>
          <w:sz w:val="17"/>
        </w:rPr>
      </w:pPr>
      <w:r w:rsidRPr="00FD3B76">
        <w:rPr>
          <w:rFonts w:eastAsia="Courier New" w:cs="Times New Roman"/>
          <w:sz w:val="17"/>
        </w:rPr>
        <w:t xml:space="preserve">            g_val, ci_lo, ci_hi = hedges_g(...)</w:t>
      </w:r>
    </w:p>
    <w:p w14:paraId="61D95935" w14:textId="2DCB2F38" w:rsidR="00FD3B76" w:rsidRPr="00FD3B76" w:rsidRDefault="00FD3B76" w:rsidP="00FD3B76">
      <w:pPr>
        <w:shd w:val="clear" w:color="auto" w:fill="D9D9D9"/>
        <w:spacing w:after="0"/>
        <w:rPr>
          <w:rFonts w:cs="Times New Roman"/>
        </w:rPr>
      </w:pPr>
      <w:r w:rsidRPr="00FD3B76">
        <w:rPr>
          <w:rFonts w:eastAsia="Courier New" w:cs="Times New Roman"/>
          <w:sz w:val="17"/>
        </w:rPr>
        <w:t xml:space="preserve">            # catat: PostHoc_test="Games-Howell", Hedges_g, CI, Direction</w:t>
      </w:r>
    </w:p>
    <w:p w14:paraId="1C07AD82" w14:textId="57E52C04" w:rsidR="00FD3B76" w:rsidRPr="00FD3B76" w:rsidRDefault="00FD3B76" w:rsidP="00FD3B76">
      <w:pPr>
        <w:spacing w:before="240" w:after="0" w:line="360" w:lineRule="auto"/>
        <w:jc w:val="both"/>
        <w:rPr>
          <w:rFonts w:cs="Times New Roman"/>
          <w:iCs/>
          <w:szCs w:val="36"/>
        </w:rPr>
      </w:pPr>
      <w:r w:rsidRPr="00FD3B76">
        <w:rPr>
          <w:rFonts w:cs="Times New Roman"/>
          <w:iCs/>
          <w:szCs w:val="36"/>
        </w:rPr>
        <w:t xml:space="preserve">Listing ini menjalankan uji </w:t>
      </w:r>
      <w:r w:rsidRPr="00FD3B76">
        <w:rPr>
          <w:rFonts w:cs="Times New Roman"/>
          <w:i/>
          <w:iCs/>
          <w:szCs w:val="36"/>
        </w:rPr>
        <w:t>post-hoc</w:t>
      </w:r>
      <w:r w:rsidRPr="00FD3B76">
        <w:rPr>
          <w:rFonts w:cs="Times New Roman"/>
          <w:iCs/>
          <w:szCs w:val="36"/>
        </w:rPr>
        <w:t xml:space="preserve"> sesuai hasil uji omnibus, yaitu uji Dunn</w:t>
      </w:r>
      <w:r>
        <w:rPr>
          <w:rFonts w:cs="Times New Roman"/>
          <w:iCs/>
          <w:szCs w:val="36"/>
        </w:rPr>
        <w:t>-</w:t>
      </w:r>
      <w:r w:rsidRPr="00FD3B76">
        <w:rPr>
          <w:rFonts w:cs="Times New Roman"/>
          <w:iCs/>
          <w:szCs w:val="36"/>
        </w:rPr>
        <w:t>Holm setelah Kruskal</w:t>
      </w:r>
      <w:r>
        <w:rPr>
          <w:rFonts w:cs="Times New Roman"/>
          <w:iCs/>
          <w:szCs w:val="36"/>
        </w:rPr>
        <w:t>-</w:t>
      </w:r>
      <w:r w:rsidRPr="00FD3B76">
        <w:rPr>
          <w:rFonts w:cs="Times New Roman"/>
          <w:iCs/>
          <w:szCs w:val="36"/>
        </w:rPr>
        <w:t>Wallis dan Games</w:t>
      </w:r>
      <w:r>
        <w:rPr>
          <w:rFonts w:cs="Times New Roman"/>
          <w:iCs/>
          <w:szCs w:val="36"/>
        </w:rPr>
        <w:t>-</w:t>
      </w:r>
      <w:r w:rsidRPr="00FD3B76">
        <w:rPr>
          <w:rFonts w:cs="Times New Roman"/>
          <w:iCs/>
          <w:szCs w:val="36"/>
        </w:rPr>
        <w:t>Howell setelah Welch ANOVA. Ukuran efek dihitung untuk setiap pasangan skenario yang dibandingkan.</w:t>
      </w:r>
    </w:p>
    <w:p w14:paraId="54B38894" w14:textId="4E2DFF11" w:rsidR="00FD3B76" w:rsidRDefault="00823B2C" w:rsidP="00FD3B76">
      <w:pPr>
        <w:spacing w:before="240" w:after="0" w:line="360" w:lineRule="auto"/>
        <w:rPr>
          <w:rFonts w:cs="Times New Roman"/>
          <w:b/>
          <w:bCs/>
          <w:iCs/>
        </w:rPr>
      </w:pPr>
      <w:r w:rsidRPr="00347AB0">
        <w:rPr>
          <w:rFonts w:cs="Times New Roman"/>
          <w:i/>
          <w:sz w:val="18"/>
        </w:rPr>
        <w:t>Sumber: hasil_posthoc_tahap3.csv</w:t>
      </w:r>
    </w:p>
    <w:p w14:paraId="3FBB35CF" w14:textId="19BCBC84" w:rsidR="00823B2C" w:rsidRPr="00800605" w:rsidRDefault="00800605" w:rsidP="00FD3B76">
      <w:pPr>
        <w:spacing w:before="240" w:after="0" w:line="360" w:lineRule="auto"/>
        <w:rPr>
          <w:rFonts w:cs="Times New Roman"/>
          <w:iCs/>
        </w:rPr>
      </w:pPr>
      <w:r w:rsidRPr="00800605">
        <w:rPr>
          <w:rFonts w:cs="Times New Roman"/>
          <w:b/>
          <w:bCs/>
          <w:iCs/>
        </w:rPr>
        <w:t>Tabel L.7.</w:t>
      </w:r>
      <w:r w:rsidR="00A16D80">
        <w:rPr>
          <w:rFonts w:cs="Times New Roman"/>
          <w:b/>
          <w:bCs/>
          <w:iCs/>
        </w:rPr>
        <w:t>6</w:t>
      </w:r>
      <w:r w:rsidRPr="00800605">
        <w:rPr>
          <w:rFonts w:cs="Times New Roman"/>
          <w:b/>
          <w:bCs/>
          <w:iCs/>
        </w:rPr>
        <w:t>.</w:t>
      </w:r>
      <w:r w:rsidRPr="00800605">
        <w:rPr>
          <w:rFonts w:cs="Times New Roman"/>
          <w:iCs/>
        </w:rPr>
        <w:t xml:space="preserve"> Hasil Lengkap Uji Post-hoc</w:t>
      </w:r>
    </w:p>
    <w:tbl>
      <w:tblPr>
        <w:tblStyle w:val="TableGrid"/>
        <w:tblW w:w="0" w:type="auto"/>
        <w:jc w:val="center"/>
        <w:tblLook w:val="04A0" w:firstRow="1" w:lastRow="0" w:firstColumn="1" w:lastColumn="0" w:noHBand="0" w:noVBand="1"/>
      </w:tblPr>
      <w:tblGrid>
        <w:gridCol w:w="1468"/>
        <w:gridCol w:w="452"/>
        <w:gridCol w:w="959"/>
        <w:gridCol w:w="959"/>
        <w:gridCol w:w="753"/>
        <w:gridCol w:w="1045"/>
        <w:gridCol w:w="993"/>
        <w:gridCol w:w="1298"/>
      </w:tblGrid>
      <w:tr w:rsidR="00823B2C" w:rsidRPr="00347AB0" w14:paraId="025E3FDE" w14:textId="77777777" w:rsidTr="00EE02A6">
        <w:trPr>
          <w:tblHeader/>
          <w:jc w:val="center"/>
        </w:trPr>
        <w:tc>
          <w:tcPr>
            <w:tcW w:w="1821" w:type="dxa"/>
            <w:shd w:val="clear" w:color="auto" w:fill="D9E1F2"/>
            <w:vAlign w:val="center"/>
          </w:tcPr>
          <w:p w14:paraId="0C0C0D16" w14:textId="77777777" w:rsidR="00823B2C" w:rsidRPr="00231D3E" w:rsidRDefault="00823B2C" w:rsidP="00EE02A6">
            <w:pPr>
              <w:jc w:val="center"/>
              <w:rPr>
                <w:rFonts w:cs="Times New Roman"/>
                <w:sz w:val="16"/>
                <w:szCs w:val="16"/>
              </w:rPr>
            </w:pPr>
            <w:r w:rsidRPr="00231D3E">
              <w:rPr>
                <w:rFonts w:cs="Times New Roman"/>
                <w:b/>
                <w:sz w:val="16"/>
                <w:szCs w:val="16"/>
              </w:rPr>
              <w:t>Metrik</w:t>
            </w:r>
          </w:p>
        </w:tc>
        <w:tc>
          <w:tcPr>
            <w:tcW w:w="1821" w:type="dxa"/>
            <w:shd w:val="clear" w:color="auto" w:fill="D9E1F2"/>
            <w:vAlign w:val="center"/>
          </w:tcPr>
          <w:p w14:paraId="455EB206" w14:textId="77777777" w:rsidR="00823B2C" w:rsidRPr="00231D3E" w:rsidRDefault="00823B2C" w:rsidP="00EE02A6">
            <w:pPr>
              <w:jc w:val="center"/>
              <w:rPr>
                <w:rFonts w:cs="Times New Roman"/>
                <w:sz w:val="16"/>
                <w:szCs w:val="16"/>
              </w:rPr>
            </w:pPr>
            <w:r w:rsidRPr="00231D3E">
              <w:rPr>
                <w:rFonts w:cs="Times New Roman"/>
                <w:b/>
                <w:sz w:val="16"/>
                <w:szCs w:val="16"/>
              </w:rPr>
              <w:t>SP</w:t>
            </w:r>
          </w:p>
        </w:tc>
        <w:tc>
          <w:tcPr>
            <w:tcW w:w="1821" w:type="dxa"/>
            <w:shd w:val="clear" w:color="auto" w:fill="D9E1F2"/>
            <w:vAlign w:val="center"/>
          </w:tcPr>
          <w:p w14:paraId="5CE07063" w14:textId="77777777" w:rsidR="00823B2C" w:rsidRPr="00231D3E" w:rsidRDefault="00823B2C" w:rsidP="00EE02A6">
            <w:pPr>
              <w:jc w:val="center"/>
              <w:rPr>
                <w:rFonts w:cs="Times New Roman"/>
                <w:sz w:val="16"/>
                <w:szCs w:val="16"/>
              </w:rPr>
            </w:pPr>
            <w:r w:rsidRPr="00231D3E">
              <w:rPr>
                <w:rFonts w:cs="Times New Roman"/>
                <w:b/>
                <w:sz w:val="16"/>
                <w:szCs w:val="16"/>
              </w:rPr>
              <w:t>Kelompok A</w:t>
            </w:r>
          </w:p>
        </w:tc>
        <w:tc>
          <w:tcPr>
            <w:tcW w:w="1821" w:type="dxa"/>
            <w:shd w:val="clear" w:color="auto" w:fill="D9E1F2"/>
            <w:vAlign w:val="center"/>
          </w:tcPr>
          <w:p w14:paraId="2944687F" w14:textId="77777777" w:rsidR="00823B2C" w:rsidRPr="00231D3E" w:rsidRDefault="00823B2C" w:rsidP="00EE02A6">
            <w:pPr>
              <w:jc w:val="center"/>
              <w:rPr>
                <w:rFonts w:cs="Times New Roman"/>
                <w:sz w:val="16"/>
                <w:szCs w:val="16"/>
              </w:rPr>
            </w:pPr>
            <w:r w:rsidRPr="00231D3E">
              <w:rPr>
                <w:rFonts w:cs="Times New Roman"/>
                <w:b/>
                <w:sz w:val="16"/>
                <w:szCs w:val="16"/>
              </w:rPr>
              <w:t>Kelompok B</w:t>
            </w:r>
          </w:p>
        </w:tc>
        <w:tc>
          <w:tcPr>
            <w:tcW w:w="1821" w:type="dxa"/>
            <w:shd w:val="clear" w:color="auto" w:fill="D9E1F2"/>
            <w:vAlign w:val="center"/>
          </w:tcPr>
          <w:p w14:paraId="4069A482" w14:textId="77777777" w:rsidR="00823B2C" w:rsidRPr="00231D3E" w:rsidRDefault="00823B2C" w:rsidP="00EE02A6">
            <w:pPr>
              <w:jc w:val="center"/>
              <w:rPr>
                <w:rFonts w:cs="Times New Roman"/>
                <w:sz w:val="16"/>
                <w:szCs w:val="16"/>
              </w:rPr>
            </w:pPr>
            <w:r w:rsidRPr="00231D3E">
              <w:rPr>
                <w:rFonts w:cs="Times New Roman"/>
                <w:b/>
                <w:sz w:val="16"/>
                <w:szCs w:val="16"/>
              </w:rPr>
              <w:t>Uji</w:t>
            </w:r>
          </w:p>
        </w:tc>
        <w:tc>
          <w:tcPr>
            <w:tcW w:w="1821" w:type="dxa"/>
            <w:shd w:val="clear" w:color="auto" w:fill="D9E1F2"/>
            <w:vAlign w:val="center"/>
          </w:tcPr>
          <w:p w14:paraId="2FD8D6EF" w14:textId="77777777" w:rsidR="00823B2C" w:rsidRPr="00231D3E" w:rsidRDefault="00823B2C" w:rsidP="00EE02A6">
            <w:pPr>
              <w:jc w:val="center"/>
              <w:rPr>
                <w:rFonts w:cs="Times New Roman"/>
                <w:sz w:val="16"/>
                <w:szCs w:val="16"/>
              </w:rPr>
            </w:pPr>
            <w:r w:rsidRPr="00231D3E">
              <w:rPr>
                <w:rFonts w:cs="Times New Roman"/>
                <w:b/>
                <w:sz w:val="16"/>
                <w:szCs w:val="16"/>
              </w:rPr>
              <w:t>p disesuaikan</w:t>
            </w:r>
          </w:p>
        </w:tc>
        <w:tc>
          <w:tcPr>
            <w:tcW w:w="1821" w:type="dxa"/>
            <w:shd w:val="clear" w:color="auto" w:fill="D9E1F2"/>
            <w:vAlign w:val="center"/>
          </w:tcPr>
          <w:p w14:paraId="2CBA6225" w14:textId="77777777" w:rsidR="00823B2C" w:rsidRPr="00231D3E" w:rsidRDefault="00823B2C" w:rsidP="00EE02A6">
            <w:pPr>
              <w:jc w:val="center"/>
              <w:rPr>
                <w:rFonts w:cs="Times New Roman"/>
                <w:sz w:val="16"/>
                <w:szCs w:val="16"/>
              </w:rPr>
            </w:pPr>
            <w:r w:rsidRPr="00231D3E">
              <w:rPr>
                <w:rFonts w:cs="Times New Roman"/>
                <w:b/>
                <w:sz w:val="16"/>
                <w:szCs w:val="16"/>
              </w:rPr>
              <w:t>Keputusan</w:t>
            </w:r>
          </w:p>
        </w:tc>
        <w:tc>
          <w:tcPr>
            <w:tcW w:w="1821" w:type="dxa"/>
            <w:shd w:val="clear" w:color="auto" w:fill="D9E1F2"/>
            <w:vAlign w:val="center"/>
          </w:tcPr>
          <w:p w14:paraId="0553FEAF" w14:textId="77777777" w:rsidR="00823B2C" w:rsidRPr="00347AB0" w:rsidRDefault="00823B2C" w:rsidP="00EE02A6">
            <w:pPr>
              <w:jc w:val="center"/>
              <w:rPr>
                <w:rFonts w:cs="Times New Roman"/>
              </w:rPr>
            </w:pPr>
            <w:r w:rsidRPr="00347AB0">
              <w:rPr>
                <w:rFonts w:cs="Times New Roman"/>
                <w:b/>
                <w:sz w:val="14"/>
              </w:rPr>
              <w:t>Arah/Interpretasi</w:t>
            </w:r>
          </w:p>
        </w:tc>
      </w:tr>
      <w:tr w:rsidR="00823B2C" w:rsidRPr="00347AB0" w14:paraId="2D84CA5B" w14:textId="77777777" w:rsidTr="00EE02A6">
        <w:trPr>
          <w:cantSplit/>
          <w:jc w:val="center"/>
        </w:trPr>
        <w:tc>
          <w:tcPr>
            <w:tcW w:w="1170" w:type="dxa"/>
            <w:vAlign w:val="center"/>
          </w:tcPr>
          <w:p w14:paraId="74C4D547"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3E36F663"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5D970C9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06CB6B95"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4EADB5E"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00EE6D62" w14:textId="77777777" w:rsidR="00823B2C" w:rsidRPr="00231D3E" w:rsidRDefault="00823B2C" w:rsidP="00EE02A6">
            <w:pPr>
              <w:jc w:val="center"/>
              <w:rPr>
                <w:rFonts w:cs="Times New Roman"/>
                <w:sz w:val="16"/>
                <w:szCs w:val="16"/>
              </w:rPr>
            </w:pPr>
            <w:r w:rsidRPr="00231D3E">
              <w:rPr>
                <w:rFonts w:cs="Times New Roman"/>
                <w:sz w:val="16"/>
                <w:szCs w:val="16"/>
              </w:rPr>
              <w:t>0,659</w:t>
            </w:r>
          </w:p>
        </w:tc>
        <w:tc>
          <w:tcPr>
            <w:tcW w:w="1170" w:type="dxa"/>
            <w:vAlign w:val="center"/>
          </w:tcPr>
          <w:p w14:paraId="55E6FFF9" w14:textId="3432DC0D"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19F6D637" w14:textId="77777777" w:rsidR="00823B2C" w:rsidRPr="00347AB0" w:rsidRDefault="00823B2C" w:rsidP="00EE02A6">
            <w:pPr>
              <w:jc w:val="center"/>
              <w:rPr>
                <w:rFonts w:cs="Times New Roman"/>
              </w:rPr>
            </w:pPr>
            <w:r w:rsidRPr="00231D3E">
              <w:rPr>
                <w:rFonts w:cs="Times New Roman"/>
                <w:sz w:val="16"/>
                <w:szCs w:val="28"/>
              </w:rPr>
              <w:t>Belum menunjukkan bukti statistik yang cukup mengenai perbedaan kedua kelompok.</w:t>
            </w:r>
          </w:p>
        </w:tc>
      </w:tr>
      <w:tr w:rsidR="00823B2C" w:rsidRPr="00347AB0" w14:paraId="2818377B" w14:textId="77777777" w:rsidTr="00EE02A6">
        <w:trPr>
          <w:cantSplit/>
          <w:jc w:val="center"/>
        </w:trPr>
        <w:tc>
          <w:tcPr>
            <w:tcW w:w="1170" w:type="dxa"/>
            <w:shd w:val="clear" w:color="auto" w:fill="F5F5F5"/>
            <w:vAlign w:val="center"/>
          </w:tcPr>
          <w:p w14:paraId="5A53DEBF"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5E952F7C"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1C4B89AE"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18EDA5B1"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FFA23BB"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6A39B21F" w14:textId="77777777" w:rsidR="00823B2C" w:rsidRPr="00231D3E" w:rsidRDefault="00823B2C" w:rsidP="00EE02A6">
            <w:pPr>
              <w:jc w:val="center"/>
              <w:rPr>
                <w:rFonts w:cs="Times New Roman"/>
                <w:sz w:val="16"/>
                <w:szCs w:val="16"/>
              </w:rPr>
            </w:pPr>
            <w:r w:rsidRPr="00231D3E">
              <w:rPr>
                <w:rFonts w:cs="Times New Roman"/>
                <w:sz w:val="16"/>
                <w:szCs w:val="16"/>
              </w:rPr>
              <w:t>0,301</w:t>
            </w:r>
          </w:p>
        </w:tc>
        <w:tc>
          <w:tcPr>
            <w:tcW w:w="1170" w:type="dxa"/>
            <w:shd w:val="clear" w:color="auto" w:fill="F5F5F5"/>
            <w:vAlign w:val="center"/>
          </w:tcPr>
          <w:p w14:paraId="42732C66" w14:textId="4F616FC2"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577B166D"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62C42358" w14:textId="77777777" w:rsidTr="00EE02A6">
        <w:trPr>
          <w:cantSplit/>
          <w:jc w:val="center"/>
        </w:trPr>
        <w:tc>
          <w:tcPr>
            <w:tcW w:w="1170" w:type="dxa"/>
            <w:vAlign w:val="center"/>
          </w:tcPr>
          <w:p w14:paraId="44152208"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79C75728"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6F6799F5"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48A32BA"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74C90AF8"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5FB6C09B" w14:textId="77777777" w:rsidR="00823B2C" w:rsidRPr="00231D3E" w:rsidRDefault="00823B2C" w:rsidP="00EE02A6">
            <w:pPr>
              <w:jc w:val="center"/>
              <w:rPr>
                <w:rFonts w:cs="Times New Roman"/>
                <w:sz w:val="16"/>
                <w:szCs w:val="16"/>
              </w:rPr>
            </w:pPr>
            <w:r w:rsidRPr="00231D3E">
              <w:rPr>
                <w:rFonts w:cs="Times New Roman"/>
                <w:sz w:val="16"/>
                <w:szCs w:val="16"/>
              </w:rPr>
              <w:t>0,011</w:t>
            </w:r>
          </w:p>
        </w:tc>
        <w:tc>
          <w:tcPr>
            <w:tcW w:w="1170" w:type="dxa"/>
            <w:vAlign w:val="center"/>
          </w:tcPr>
          <w:p w14:paraId="0107E589"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26FD697A" w14:textId="77777777" w:rsidR="00823B2C" w:rsidRPr="00347AB0" w:rsidRDefault="00823B2C" w:rsidP="00EE02A6">
            <w:pPr>
              <w:jc w:val="center"/>
              <w:rPr>
                <w:rFonts w:cs="Times New Roman"/>
              </w:rPr>
            </w:pPr>
            <w:r w:rsidRPr="00347AB0">
              <w:rPr>
                <w:rFonts w:cs="Times New Roman"/>
                <w:sz w:val="14"/>
              </w:rPr>
              <w:t>Manual Cepat memiliki nilai/rank lebih tinggi daripada GS PID.</w:t>
            </w:r>
          </w:p>
        </w:tc>
      </w:tr>
      <w:tr w:rsidR="00823B2C" w:rsidRPr="00347AB0" w14:paraId="427C93F4" w14:textId="77777777" w:rsidTr="00EE02A6">
        <w:trPr>
          <w:cantSplit/>
          <w:jc w:val="center"/>
        </w:trPr>
        <w:tc>
          <w:tcPr>
            <w:tcW w:w="1170" w:type="dxa"/>
            <w:shd w:val="clear" w:color="auto" w:fill="F5F5F5"/>
            <w:vAlign w:val="center"/>
          </w:tcPr>
          <w:p w14:paraId="198CCAE3" w14:textId="77777777" w:rsidR="00823B2C" w:rsidRPr="00231D3E" w:rsidRDefault="00823B2C" w:rsidP="00EE02A6">
            <w:pPr>
              <w:rPr>
                <w:rFonts w:cs="Times New Roman"/>
                <w:sz w:val="16"/>
                <w:szCs w:val="16"/>
              </w:rPr>
            </w:pPr>
            <w:r w:rsidRPr="00231D3E">
              <w:rPr>
                <w:rFonts w:cs="Times New Roman"/>
                <w:sz w:val="16"/>
                <w:szCs w:val="16"/>
              </w:rPr>
              <w:lastRenderedPageBreak/>
              <w:t>AbsError_pct</w:t>
            </w:r>
          </w:p>
        </w:tc>
        <w:tc>
          <w:tcPr>
            <w:tcW w:w="1170" w:type="dxa"/>
            <w:shd w:val="clear" w:color="auto" w:fill="F5F5F5"/>
            <w:vAlign w:val="center"/>
          </w:tcPr>
          <w:p w14:paraId="49503570"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251EF4C3"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2FA0A5F9"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10BFFB9"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045E33E1" w14:textId="77777777" w:rsidR="00823B2C" w:rsidRPr="00231D3E" w:rsidRDefault="00823B2C" w:rsidP="00EE02A6">
            <w:pPr>
              <w:jc w:val="center"/>
              <w:rPr>
                <w:rFonts w:cs="Times New Roman"/>
                <w:sz w:val="16"/>
                <w:szCs w:val="16"/>
              </w:rPr>
            </w:pPr>
            <w:r w:rsidRPr="00231D3E">
              <w:rPr>
                <w:rFonts w:cs="Times New Roman"/>
                <w:sz w:val="16"/>
                <w:szCs w:val="16"/>
              </w:rPr>
              <w:t>0,659</w:t>
            </w:r>
          </w:p>
        </w:tc>
        <w:tc>
          <w:tcPr>
            <w:tcW w:w="1170" w:type="dxa"/>
            <w:shd w:val="clear" w:color="auto" w:fill="F5F5F5"/>
            <w:vAlign w:val="center"/>
          </w:tcPr>
          <w:p w14:paraId="2CF8DFC8" w14:textId="46CBCCB8"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62ADD977"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01A0D642" w14:textId="77777777" w:rsidTr="00EE02A6">
        <w:trPr>
          <w:cantSplit/>
          <w:jc w:val="center"/>
        </w:trPr>
        <w:tc>
          <w:tcPr>
            <w:tcW w:w="1170" w:type="dxa"/>
            <w:vAlign w:val="center"/>
          </w:tcPr>
          <w:p w14:paraId="4044DCCB"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2CD739D4"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57D24AF0"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991B99F"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268AD9D6"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37D3AEC0" w14:textId="77777777" w:rsidR="00823B2C" w:rsidRPr="00231D3E" w:rsidRDefault="00823B2C" w:rsidP="00EE02A6">
            <w:pPr>
              <w:jc w:val="center"/>
              <w:rPr>
                <w:rFonts w:cs="Times New Roman"/>
                <w:sz w:val="16"/>
                <w:szCs w:val="16"/>
              </w:rPr>
            </w:pPr>
            <w:r w:rsidRPr="00231D3E">
              <w:rPr>
                <w:rFonts w:cs="Times New Roman"/>
                <w:sz w:val="16"/>
                <w:szCs w:val="16"/>
              </w:rPr>
              <w:t>0,103</w:t>
            </w:r>
          </w:p>
        </w:tc>
        <w:tc>
          <w:tcPr>
            <w:tcW w:w="1170" w:type="dxa"/>
            <w:vAlign w:val="center"/>
          </w:tcPr>
          <w:p w14:paraId="4EE3C494" w14:textId="35D15207"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12F950E3"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1FFA383A" w14:textId="77777777" w:rsidTr="00EE02A6">
        <w:trPr>
          <w:cantSplit/>
          <w:jc w:val="center"/>
        </w:trPr>
        <w:tc>
          <w:tcPr>
            <w:tcW w:w="1170" w:type="dxa"/>
            <w:shd w:val="clear" w:color="auto" w:fill="F5F5F5"/>
            <w:vAlign w:val="center"/>
          </w:tcPr>
          <w:p w14:paraId="12484186"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79067736"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08184D8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7636D31"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2C60C446"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1756723F" w14:textId="77777777" w:rsidR="00823B2C" w:rsidRPr="00231D3E" w:rsidRDefault="00823B2C" w:rsidP="00EE02A6">
            <w:pPr>
              <w:jc w:val="center"/>
              <w:rPr>
                <w:rFonts w:cs="Times New Roman"/>
                <w:sz w:val="16"/>
                <w:szCs w:val="16"/>
              </w:rPr>
            </w:pPr>
            <w:r w:rsidRPr="00231D3E">
              <w:rPr>
                <w:rFonts w:cs="Times New Roman"/>
                <w:sz w:val="16"/>
                <w:szCs w:val="16"/>
              </w:rPr>
              <w:t>0,542</w:t>
            </w:r>
          </w:p>
        </w:tc>
        <w:tc>
          <w:tcPr>
            <w:tcW w:w="1170" w:type="dxa"/>
            <w:shd w:val="clear" w:color="auto" w:fill="F5F5F5"/>
            <w:vAlign w:val="center"/>
          </w:tcPr>
          <w:p w14:paraId="6A6992EE" w14:textId="75A00EC2"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6F36AF91"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7996E9BD" w14:textId="77777777" w:rsidTr="00EE02A6">
        <w:trPr>
          <w:cantSplit/>
          <w:jc w:val="center"/>
        </w:trPr>
        <w:tc>
          <w:tcPr>
            <w:tcW w:w="1170" w:type="dxa"/>
            <w:vAlign w:val="center"/>
          </w:tcPr>
          <w:p w14:paraId="5D4BC7EF"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3F4204E0"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62C1D22D"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40A8E928"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2B057115"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0AD00C66" w14:textId="77777777" w:rsidR="00823B2C" w:rsidRPr="00231D3E" w:rsidRDefault="00823B2C" w:rsidP="00EE02A6">
            <w:pPr>
              <w:jc w:val="center"/>
              <w:rPr>
                <w:rFonts w:cs="Times New Roman"/>
                <w:sz w:val="16"/>
                <w:szCs w:val="16"/>
              </w:rPr>
            </w:pPr>
            <w:r w:rsidRPr="00231D3E">
              <w:rPr>
                <w:rFonts w:cs="Times New Roman"/>
                <w:sz w:val="16"/>
                <w:szCs w:val="16"/>
              </w:rPr>
              <w:t>0,377</w:t>
            </w:r>
          </w:p>
        </w:tc>
        <w:tc>
          <w:tcPr>
            <w:tcW w:w="1170" w:type="dxa"/>
            <w:vAlign w:val="center"/>
          </w:tcPr>
          <w:p w14:paraId="6A784965" w14:textId="2C1FCF5C"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23A48534"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59C3F23A" w14:textId="77777777" w:rsidTr="00EE02A6">
        <w:trPr>
          <w:cantSplit/>
          <w:jc w:val="center"/>
        </w:trPr>
        <w:tc>
          <w:tcPr>
            <w:tcW w:w="1170" w:type="dxa"/>
            <w:shd w:val="clear" w:color="auto" w:fill="F5F5F5"/>
            <w:vAlign w:val="center"/>
          </w:tcPr>
          <w:p w14:paraId="2D91ED4D"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52495D57"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38EBF8D"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7657621B"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15B9681"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01A98D89" w14:textId="77777777" w:rsidR="00823B2C" w:rsidRPr="00231D3E" w:rsidRDefault="00823B2C" w:rsidP="00EE02A6">
            <w:pPr>
              <w:jc w:val="center"/>
              <w:rPr>
                <w:rFonts w:cs="Times New Roman"/>
                <w:sz w:val="16"/>
                <w:szCs w:val="16"/>
              </w:rPr>
            </w:pPr>
            <w:r w:rsidRPr="00231D3E">
              <w:rPr>
                <w:rFonts w:cs="Times New Roman"/>
                <w:sz w:val="16"/>
                <w:szCs w:val="16"/>
              </w:rPr>
              <w:t>0,018</w:t>
            </w:r>
          </w:p>
        </w:tc>
        <w:tc>
          <w:tcPr>
            <w:tcW w:w="1170" w:type="dxa"/>
            <w:shd w:val="clear" w:color="auto" w:fill="F5F5F5"/>
            <w:vAlign w:val="center"/>
          </w:tcPr>
          <w:p w14:paraId="60A77CDC"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146DF7B1" w14:textId="77777777" w:rsidR="00823B2C" w:rsidRPr="00347AB0" w:rsidRDefault="00823B2C" w:rsidP="00EE02A6">
            <w:pPr>
              <w:jc w:val="center"/>
              <w:rPr>
                <w:rFonts w:cs="Times New Roman"/>
              </w:rPr>
            </w:pPr>
            <w:r w:rsidRPr="00347AB0">
              <w:rPr>
                <w:rFonts w:cs="Times New Roman"/>
                <w:sz w:val="14"/>
              </w:rPr>
              <w:t>Manual Cepat memiliki nilai/rank lebih tinggi daripada Fixed PID.</w:t>
            </w:r>
          </w:p>
        </w:tc>
      </w:tr>
      <w:tr w:rsidR="00823B2C" w:rsidRPr="00347AB0" w14:paraId="01BED9C2" w14:textId="77777777" w:rsidTr="00EE02A6">
        <w:trPr>
          <w:cantSplit/>
          <w:jc w:val="center"/>
        </w:trPr>
        <w:tc>
          <w:tcPr>
            <w:tcW w:w="1170" w:type="dxa"/>
            <w:vAlign w:val="center"/>
          </w:tcPr>
          <w:p w14:paraId="4D308C5D"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5A8597D6"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521ED49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03CE9B9F"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2834D26B"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0D791A6E" w14:textId="77777777" w:rsidR="00823B2C" w:rsidRPr="00231D3E" w:rsidRDefault="00823B2C" w:rsidP="00EE02A6">
            <w:pPr>
              <w:jc w:val="center"/>
              <w:rPr>
                <w:rFonts w:cs="Times New Roman"/>
                <w:sz w:val="16"/>
                <w:szCs w:val="16"/>
              </w:rPr>
            </w:pPr>
            <w:r w:rsidRPr="00231D3E">
              <w:rPr>
                <w:rFonts w:cs="Times New Roman"/>
                <w:sz w:val="16"/>
                <w:szCs w:val="16"/>
              </w:rPr>
              <w:t>0,013</w:t>
            </w:r>
          </w:p>
        </w:tc>
        <w:tc>
          <w:tcPr>
            <w:tcW w:w="1170" w:type="dxa"/>
            <w:vAlign w:val="center"/>
          </w:tcPr>
          <w:p w14:paraId="79F7B357"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2EA81874" w14:textId="77777777" w:rsidR="00823B2C" w:rsidRPr="00347AB0" w:rsidRDefault="00823B2C" w:rsidP="00EE02A6">
            <w:pPr>
              <w:jc w:val="center"/>
              <w:rPr>
                <w:rFonts w:cs="Times New Roman"/>
              </w:rPr>
            </w:pPr>
            <w:r w:rsidRPr="00347AB0">
              <w:rPr>
                <w:rFonts w:cs="Times New Roman"/>
                <w:sz w:val="14"/>
              </w:rPr>
              <w:t>Manual Cepat memiliki nilai/rank lebih tinggi daripada GS PID.</w:t>
            </w:r>
          </w:p>
        </w:tc>
      </w:tr>
      <w:tr w:rsidR="00823B2C" w:rsidRPr="00347AB0" w14:paraId="57A53F34" w14:textId="77777777" w:rsidTr="00EE02A6">
        <w:trPr>
          <w:cantSplit/>
          <w:jc w:val="center"/>
        </w:trPr>
        <w:tc>
          <w:tcPr>
            <w:tcW w:w="1170" w:type="dxa"/>
            <w:shd w:val="clear" w:color="auto" w:fill="F5F5F5"/>
            <w:vAlign w:val="center"/>
          </w:tcPr>
          <w:p w14:paraId="11B4A31F"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59E2A638"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70F8789"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59CF80C3"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88BAB8F"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714143F2" w14:textId="77777777" w:rsidR="00823B2C" w:rsidRPr="00231D3E" w:rsidRDefault="00823B2C" w:rsidP="00EE02A6">
            <w:pPr>
              <w:jc w:val="center"/>
              <w:rPr>
                <w:rFonts w:cs="Times New Roman"/>
                <w:sz w:val="16"/>
                <w:szCs w:val="16"/>
              </w:rPr>
            </w:pPr>
            <w:r w:rsidRPr="00231D3E">
              <w:rPr>
                <w:rFonts w:cs="Times New Roman"/>
                <w:sz w:val="16"/>
                <w:szCs w:val="16"/>
              </w:rPr>
              <w:t>0,488</w:t>
            </w:r>
          </w:p>
        </w:tc>
        <w:tc>
          <w:tcPr>
            <w:tcW w:w="1170" w:type="dxa"/>
            <w:shd w:val="clear" w:color="auto" w:fill="F5F5F5"/>
            <w:vAlign w:val="center"/>
          </w:tcPr>
          <w:p w14:paraId="6FD88130" w14:textId="784A0AF3"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5FE10C64"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4526F66B" w14:textId="77777777" w:rsidTr="00EE02A6">
        <w:trPr>
          <w:cantSplit/>
          <w:jc w:val="center"/>
        </w:trPr>
        <w:tc>
          <w:tcPr>
            <w:tcW w:w="1170" w:type="dxa"/>
            <w:vAlign w:val="center"/>
          </w:tcPr>
          <w:p w14:paraId="797696C9"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5583A89C"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36E851CC"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0996D2E2"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7A24DE6C"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7375C985" w14:textId="77777777" w:rsidR="00823B2C" w:rsidRPr="00231D3E" w:rsidRDefault="00823B2C" w:rsidP="00EE02A6">
            <w:pPr>
              <w:jc w:val="center"/>
              <w:rPr>
                <w:rFonts w:cs="Times New Roman"/>
                <w:sz w:val="16"/>
                <w:szCs w:val="16"/>
              </w:rPr>
            </w:pPr>
            <w:r w:rsidRPr="00231D3E">
              <w:rPr>
                <w:rFonts w:cs="Times New Roman"/>
                <w:sz w:val="16"/>
                <w:szCs w:val="16"/>
              </w:rPr>
              <w:t>0,488</w:t>
            </w:r>
          </w:p>
        </w:tc>
        <w:tc>
          <w:tcPr>
            <w:tcW w:w="1170" w:type="dxa"/>
            <w:vAlign w:val="center"/>
          </w:tcPr>
          <w:p w14:paraId="08C0EFED" w14:textId="63ABB87F"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6CC10D45"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17B6B63A" w14:textId="77777777" w:rsidTr="00EE02A6">
        <w:trPr>
          <w:cantSplit/>
          <w:jc w:val="center"/>
        </w:trPr>
        <w:tc>
          <w:tcPr>
            <w:tcW w:w="1170" w:type="dxa"/>
            <w:shd w:val="clear" w:color="auto" w:fill="F5F5F5"/>
            <w:vAlign w:val="center"/>
          </w:tcPr>
          <w:p w14:paraId="02C84582"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581F4F83"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443A32C7"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7BAD32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2542AD33"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09FB3BF2" w14:textId="77777777" w:rsidR="00823B2C" w:rsidRPr="00231D3E" w:rsidRDefault="00823B2C" w:rsidP="00EE02A6">
            <w:pPr>
              <w:jc w:val="center"/>
              <w:rPr>
                <w:rFonts w:cs="Times New Roman"/>
                <w:sz w:val="16"/>
                <w:szCs w:val="16"/>
              </w:rPr>
            </w:pPr>
            <w:r w:rsidRPr="00231D3E">
              <w:rPr>
                <w:rFonts w:cs="Times New Roman"/>
                <w:sz w:val="16"/>
                <w:szCs w:val="16"/>
              </w:rPr>
              <w:t>0,871</w:t>
            </w:r>
          </w:p>
        </w:tc>
        <w:tc>
          <w:tcPr>
            <w:tcW w:w="1170" w:type="dxa"/>
            <w:shd w:val="clear" w:color="auto" w:fill="F5F5F5"/>
            <w:vAlign w:val="center"/>
          </w:tcPr>
          <w:p w14:paraId="06377228" w14:textId="01F81C13"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182327B3"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51802D85" w14:textId="77777777" w:rsidTr="00EE02A6">
        <w:trPr>
          <w:cantSplit/>
          <w:jc w:val="center"/>
        </w:trPr>
        <w:tc>
          <w:tcPr>
            <w:tcW w:w="1170" w:type="dxa"/>
            <w:vAlign w:val="center"/>
          </w:tcPr>
          <w:p w14:paraId="57798B63"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6CE53745"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308637E5"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281B205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3B45C68"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2949E177" w14:textId="77777777" w:rsidR="00823B2C" w:rsidRPr="00231D3E" w:rsidRDefault="00823B2C" w:rsidP="00EE02A6">
            <w:pPr>
              <w:jc w:val="center"/>
              <w:rPr>
                <w:rFonts w:cs="Times New Roman"/>
                <w:sz w:val="16"/>
                <w:szCs w:val="16"/>
              </w:rPr>
            </w:pPr>
            <w:r w:rsidRPr="00231D3E">
              <w:rPr>
                <w:rFonts w:cs="Times New Roman"/>
                <w:sz w:val="16"/>
                <w:szCs w:val="16"/>
              </w:rPr>
              <w:t>0,307</w:t>
            </w:r>
          </w:p>
        </w:tc>
        <w:tc>
          <w:tcPr>
            <w:tcW w:w="1170" w:type="dxa"/>
            <w:vAlign w:val="center"/>
          </w:tcPr>
          <w:p w14:paraId="125B6A59" w14:textId="59E69FB7"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580BA32F"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319199A8" w14:textId="77777777" w:rsidTr="00EE02A6">
        <w:trPr>
          <w:cantSplit/>
          <w:jc w:val="center"/>
        </w:trPr>
        <w:tc>
          <w:tcPr>
            <w:tcW w:w="1170" w:type="dxa"/>
            <w:shd w:val="clear" w:color="auto" w:fill="F5F5F5"/>
            <w:vAlign w:val="center"/>
          </w:tcPr>
          <w:p w14:paraId="3D5F334A"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083F6DE9"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046836D3"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2D0BF274"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3E610FA7"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2CA24665" w14:textId="77777777" w:rsidR="00823B2C" w:rsidRPr="00231D3E" w:rsidRDefault="00823B2C" w:rsidP="00EE02A6">
            <w:pPr>
              <w:jc w:val="center"/>
              <w:rPr>
                <w:rFonts w:cs="Times New Roman"/>
                <w:sz w:val="16"/>
                <w:szCs w:val="16"/>
              </w:rPr>
            </w:pPr>
            <w:r w:rsidRPr="00231D3E">
              <w:rPr>
                <w:rFonts w:cs="Times New Roman"/>
                <w:sz w:val="16"/>
                <w:szCs w:val="16"/>
              </w:rPr>
              <w:t>0,037</w:t>
            </w:r>
          </w:p>
        </w:tc>
        <w:tc>
          <w:tcPr>
            <w:tcW w:w="1170" w:type="dxa"/>
            <w:shd w:val="clear" w:color="auto" w:fill="F5F5F5"/>
            <w:vAlign w:val="center"/>
          </w:tcPr>
          <w:p w14:paraId="68736A87"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2ECAB514" w14:textId="77777777" w:rsidR="00823B2C" w:rsidRPr="00347AB0" w:rsidRDefault="00823B2C" w:rsidP="00EE02A6">
            <w:pPr>
              <w:jc w:val="center"/>
              <w:rPr>
                <w:rFonts w:cs="Times New Roman"/>
              </w:rPr>
            </w:pPr>
            <w:r w:rsidRPr="00347AB0">
              <w:rPr>
                <w:rFonts w:cs="Times New Roman"/>
                <w:sz w:val="14"/>
              </w:rPr>
              <w:t>Manual Cepat memiliki nilai/rank lebih tinggi daripada Fixed PID.</w:t>
            </w:r>
          </w:p>
        </w:tc>
      </w:tr>
      <w:tr w:rsidR="00823B2C" w:rsidRPr="00347AB0" w14:paraId="34F8E803" w14:textId="77777777" w:rsidTr="00EE02A6">
        <w:trPr>
          <w:cantSplit/>
          <w:jc w:val="center"/>
        </w:trPr>
        <w:tc>
          <w:tcPr>
            <w:tcW w:w="1170" w:type="dxa"/>
            <w:vAlign w:val="center"/>
          </w:tcPr>
          <w:p w14:paraId="39C09042"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2B6AFFBB"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42E174E9"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5E4EEF86"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547E291"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01CB83F6" w14:textId="77777777" w:rsidR="00823B2C" w:rsidRPr="00231D3E" w:rsidRDefault="00823B2C" w:rsidP="00EE02A6">
            <w:pPr>
              <w:jc w:val="center"/>
              <w:rPr>
                <w:rFonts w:cs="Times New Roman"/>
                <w:sz w:val="16"/>
                <w:szCs w:val="16"/>
              </w:rPr>
            </w:pPr>
            <w:r w:rsidRPr="00231D3E">
              <w:rPr>
                <w:rFonts w:cs="Times New Roman"/>
                <w:sz w:val="16"/>
                <w:szCs w:val="16"/>
              </w:rPr>
              <w:t>0,008</w:t>
            </w:r>
          </w:p>
        </w:tc>
        <w:tc>
          <w:tcPr>
            <w:tcW w:w="1170" w:type="dxa"/>
            <w:vAlign w:val="center"/>
          </w:tcPr>
          <w:p w14:paraId="77921914"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3AD9149F" w14:textId="77777777" w:rsidR="00823B2C" w:rsidRPr="00347AB0" w:rsidRDefault="00823B2C" w:rsidP="00EE02A6">
            <w:pPr>
              <w:jc w:val="center"/>
              <w:rPr>
                <w:rFonts w:cs="Times New Roman"/>
              </w:rPr>
            </w:pPr>
            <w:r w:rsidRPr="00347AB0">
              <w:rPr>
                <w:rFonts w:cs="Times New Roman"/>
                <w:sz w:val="14"/>
              </w:rPr>
              <w:t>Manual Cepat memiliki nilai/rank lebih tinggi daripada GS PID.</w:t>
            </w:r>
          </w:p>
        </w:tc>
      </w:tr>
      <w:tr w:rsidR="00823B2C" w:rsidRPr="00347AB0" w14:paraId="4C578018" w14:textId="77777777" w:rsidTr="00EE02A6">
        <w:trPr>
          <w:cantSplit/>
          <w:jc w:val="center"/>
        </w:trPr>
        <w:tc>
          <w:tcPr>
            <w:tcW w:w="1170" w:type="dxa"/>
            <w:shd w:val="clear" w:color="auto" w:fill="F5F5F5"/>
            <w:vAlign w:val="center"/>
          </w:tcPr>
          <w:p w14:paraId="4BE9832C"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5859FEC8"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0F9029A8"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289AD432"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6CB448D"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4F11AC83" w14:textId="77777777" w:rsidR="00823B2C" w:rsidRPr="00231D3E" w:rsidRDefault="00823B2C" w:rsidP="00EE02A6">
            <w:pPr>
              <w:jc w:val="center"/>
              <w:rPr>
                <w:rFonts w:cs="Times New Roman"/>
                <w:sz w:val="16"/>
                <w:szCs w:val="16"/>
              </w:rPr>
            </w:pPr>
            <w:r w:rsidRPr="00231D3E">
              <w:rPr>
                <w:rFonts w:cs="Times New Roman"/>
                <w:sz w:val="16"/>
                <w:szCs w:val="16"/>
              </w:rPr>
              <w:t>0,727</w:t>
            </w:r>
          </w:p>
        </w:tc>
        <w:tc>
          <w:tcPr>
            <w:tcW w:w="1170" w:type="dxa"/>
            <w:shd w:val="clear" w:color="auto" w:fill="F5F5F5"/>
            <w:vAlign w:val="center"/>
          </w:tcPr>
          <w:p w14:paraId="74140EE1" w14:textId="6EDC11B7"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408BC027"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04616354" w14:textId="77777777" w:rsidTr="00EE02A6">
        <w:trPr>
          <w:cantSplit/>
          <w:jc w:val="center"/>
        </w:trPr>
        <w:tc>
          <w:tcPr>
            <w:tcW w:w="1170" w:type="dxa"/>
            <w:vAlign w:val="center"/>
          </w:tcPr>
          <w:p w14:paraId="53D9F016"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6ADC4DE3"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20A4EBC3"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1F559B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C7F1B44"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6345E7A0" w14:textId="77777777" w:rsidR="00823B2C" w:rsidRPr="00231D3E" w:rsidRDefault="00823B2C" w:rsidP="00EE02A6">
            <w:pPr>
              <w:jc w:val="center"/>
              <w:rPr>
                <w:rFonts w:cs="Times New Roman"/>
                <w:sz w:val="16"/>
                <w:szCs w:val="16"/>
              </w:rPr>
            </w:pPr>
            <w:r w:rsidRPr="00231D3E">
              <w:rPr>
                <w:rFonts w:cs="Times New Roman"/>
                <w:sz w:val="16"/>
                <w:szCs w:val="16"/>
              </w:rPr>
              <w:t>0,444</w:t>
            </w:r>
          </w:p>
        </w:tc>
        <w:tc>
          <w:tcPr>
            <w:tcW w:w="1170" w:type="dxa"/>
            <w:vAlign w:val="center"/>
          </w:tcPr>
          <w:p w14:paraId="0BD3E2EF" w14:textId="29B93165"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5AB59D53"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6FC74B3B" w14:textId="77777777" w:rsidTr="00EE02A6">
        <w:trPr>
          <w:cantSplit/>
          <w:jc w:val="center"/>
        </w:trPr>
        <w:tc>
          <w:tcPr>
            <w:tcW w:w="1170" w:type="dxa"/>
            <w:shd w:val="clear" w:color="auto" w:fill="F5F5F5"/>
            <w:vAlign w:val="center"/>
          </w:tcPr>
          <w:p w14:paraId="272C4FC1" w14:textId="77777777" w:rsidR="00823B2C" w:rsidRPr="00231D3E" w:rsidRDefault="00823B2C" w:rsidP="00EE02A6">
            <w:pPr>
              <w:rPr>
                <w:rFonts w:cs="Times New Roman"/>
                <w:sz w:val="16"/>
                <w:szCs w:val="16"/>
              </w:rPr>
            </w:pPr>
            <w:r w:rsidRPr="00231D3E">
              <w:rPr>
                <w:rFonts w:cs="Times New Roman"/>
                <w:sz w:val="16"/>
                <w:szCs w:val="16"/>
              </w:rPr>
              <w:lastRenderedPageBreak/>
              <w:t>MaxOvershoot_pct</w:t>
            </w:r>
          </w:p>
        </w:tc>
        <w:tc>
          <w:tcPr>
            <w:tcW w:w="1170" w:type="dxa"/>
            <w:shd w:val="clear" w:color="auto" w:fill="F5F5F5"/>
            <w:vAlign w:val="center"/>
          </w:tcPr>
          <w:p w14:paraId="69FC6877"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134096C4"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FE4A882"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72214BC1"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026424BA" w14:textId="77777777" w:rsidR="00823B2C" w:rsidRPr="00231D3E" w:rsidRDefault="00823B2C" w:rsidP="00EE02A6">
            <w:pPr>
              <w:jc w:val="center"/>
              <w:rPr>
                <w:rFonts w:cs="Times New Roman"/>
                <w:sz w:val="16"/>
                <w:szCs w:val="16"/>
              </w:rPr>
            </w:pPr>
            <w:r w:rsidRPr="00231D3E">
              <w:rPr>
                <w:rFonts w:cs="Times New Roman"/>
                <w:sz w:val="16"/>
                <w:szCs w:val="16"/>
              </w:rPr>
              <w:t>0,727</w:t>
            </w:r>
          </w:p>
        </w:tc>
        <w:tc>
          <w:tcPr>
            <w:tcW w:w="1170" w:type="dxa"/>
            <w:shd w:val="clear" w:color="auto" w:fill="F5F5F5"/>
            <w:vAlign w:val="center"/>
          </w:tcPr>
          <w:p w14:paraId="56E19F8D" w14:textId="228B0325"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28B2D5F8"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267E3B3D" w14:textId="77777777" w:rsidTr="00EE02A6">
        <w:trPr>
          <w:cantSplit/>
          <w:jc w:val="center"/>
        </w:trPr>
        <w:tc>
          <w:tcPr>
            <w:tcW w:w="1170" w:type="dxa"/>
            <w:vAlign w:val="center"/>
          </w:tcPr>
          <w:p w14:paraId="4B9E02DB"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07E05F1B"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45AD5697"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25DFB925"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12CE9590"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1A4C75FA" w14:textId="77777777" w:rsidR="00823B2C" w:rsidRPr="00231D3E" w:rsidRDefault="00823B2C" w:rsidP="00EE02A6">
            <w:pPr>
              <w:jc w:val="center"/>
              <w:rPr>
                <w:rFonts w:cs="Times New Roman"/>
                <w:sz w:val="16"/>
                <w:szCs w:val="16"/>
              </w:rPr>
            </w:pPr>
            <w:r w:rsidRPr="00231D3E">
              <w:rPr>
                <w:rFonts w:cs="Times New Roman"/>
                <w:sz w:val="16"/>
                <w:szCs w:val="16"/>
              </w:rPr>
              <w:t>0,327</w:t>
            </w:r>
          </w:p>
        </w:tc>
        <w:tc>
          <w:tcPr>
            <w:tcW w:w="1170" w:type="dxa"/>
            <w:vAlign w:val="center"/>
          </w:tcPr>
          <w:p w14:paraId="0256C84C" w14:textId="27BF17BD"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564EC23B"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5735BB0D" w14:textId="77777777" w:rsidTr="00EE02A6">
        <w:trPr>
          <w:cantSplit/>
          <w:jc w:val="center"/>
        </w:trPr>
        <w:tc>
          <w:tcPr>
            <w:tcW w:w="1170" w:type="dxa"/>
            <w:shd w:val="clear" w:color="auto" w:fill="F5F5F5"/>
            <w:vAlign w:val="center"/>
          </w:tcPr>
          <w:p w14:paraId="53B3498F"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2019C7D8"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18147B9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64D62CB1"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77D5E2B"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6F923F41" w14:textId="77777777" w:rsidR="00823B2C" w:rsidRPr="00231D3E" w:rsidRDefault="00823B2C" w:rsidP="00EE02A6">
            <w:pPr>
              <w:jc w:val="center"/>
              <w:rPr>
                <w:rFonts w:cs="Times New Roman"/>
                <w:sz w:val="16"/>
                <w:szCs w:val="16"/>
              </w:rPr>
            </w:pPr>
            <w:r w:rsidRPr="00231D3E">
              <w:rPr>
                <w:rFonts w:cs="Times New Roman"/>
                <w:sz w:val="16"/>
                <w:szCs w:val="16"/>
              </w:rPr>
              <w:t>0,009</w:t>
            </w:r>
          </w:p>
        </w:tc>
        <w:tc>
          <w:tcPr>
            <w:tcW w:w="1170" w:type="dxa"/>
            <w:shd w:val="clear" w:color="auto" w:fill="F5F5F5"/>
            <w:vAlign w:val="center"/>
          </w:tcPr>
          <w:p w14:paraId="5891A430"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66549DC7" w14:textId="77777777" w:rsidR="00823B2C" w:rsidRPr="00347AB0" w:rsidRDefault="00823B2C" w:rsidP="00EE02A6">
            <w:pPr>
              <w:jc w:val="center"/>
              <w:rPr>
                <w:rFonts w:cs="Times New Roman"/>
              </w:rPr>
            </w:pPr>
            <w:r w:rsidRPr="00347AB0">
              <w:rPr>
                <w:rFonts w:cs="Times New Roman"/>
                <w:sz w:val="14"/>
              </w:rPr>
              <w:t>Manual Cepat memiliki nilai/rank lebih tinggi daripada Fixed PID.</w:t>
            </w:r>
          </w:p>
        </w:tc>
      </w:tr>
      <w:tr w:rsidR="00823B2C" w:rsidRPr="00347AB0" w14:paraId="6BAE1B4C" w14:textId="77777777" w:rsidTr="00EE02A6">
        <w:trPr>
          <w:cantSplit/>
          <w:jc w:val="center"/>
        </w:trPr>
        <w:tc>
          <w:tcPr>
            <w:tcW w:w="1170" w:type="dxa"/>
            <w:vAlign w:val="center"/>
          </w:tcPr>
          <w:p w14:paraId="4355C0CF"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4BD28BEE"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674F154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5FF0539B"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21C44318"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014EA4C6"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4113E41F"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332348D6" w14:textId="77777777" w:rsidR="00823B2C" w:rsidRPr="00347AB0" w:rsidRDefault="00823B2C" w:rsidP="00EE02A6">
            <w:pPr>
              <w:jc w:val="center"/>
              <w:rPr>
                <w:rFonts w:cs="Times New Roman"/>
              </w:rPr>
            </w:pPr>
            <w:r w:rsidRPr="00347AB0">
              <w:rPr>
                <w:rFonts w:cs="Times New Roman"/>
                <w:sz w:val="14"/>
              </w:rPr>
              <w:t>Manual Cepat memiliki nilai/rank lebih tinggi daripada GS PID.</w:t>
            </w:r>
          </w:p>
        </w:tc>
      </w:tr>
      <w:tr w:rsidR="00823B2C" w:rsidRPr="00347AB0" w14:paraId="0A644E53" w14:textId="77777777" w:rsidTr="00EE02A6">
        <w:trPr>
          <w:cantSplit/>
          <w:jc w:val="center"/>
        </w:trPr>
        <w:tc>
          <w:tcPr>
            <w:tcW w:w="1170" w:type="dxa"/>
            <w:shd w:val="clear" w:color="auto" w:fill="F5F5F5"/>
            <w:vAlign w:val="center"/>
          </w:tcPr>
          <w:p w14:paraId="115A1F7C"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497688AD"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3662A44"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61704F3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C9CBD84"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141F2914" w14:textId="77777777" w:rsidR="00823B2C" w:rsidRPr="00231D3E" w:rsidRDefault="00823B2C" w:rsidP="00EE02A6">
            <w:pPr>
              <w:jc w:val="center"/>
              <w:rPr>
                <w:rFonts w:cs="Times New Roman"/>
                <w:sz w:val="16"/>
                <w:szCs w:val="16"/>
              </w:rPr>
            </w:pPr>
            <w:r w:rsidRPr="00231D3E">
              <w:rPr>
                <w:rFonts w:cs="Times New Roman"/>
                <w:sz w:val="16"/>
                <w:szCs w:val="16"/>
              </w:rPr>
              <w:t>0,327</w:t>
            </w:r>
          </w:p>
        </w:tc>
        <w:tc>
          <w:tcPr>
            <w:tcW w:w="1170" w:type="dxa"/>
            <w:shd w:val="clear" w:color="auto" w:fill="F5F5F5"/>
            <w:vAlign w:val="center"/>
          </w:tcPr>
          <w:p w14:paraId="0A77999E" w14:textId="03096012"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294D0277"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314A2CE5" w14:textId="77777777" w:rsidTr="00EE02A6">
        <w:trPr>
          <w:cantSplit/>
          <w:jc w:val="center"/>
        </w:trPr>
        <w:tc>
          <w:tcPr>
            <w:tcW w:w="1170" w:type="dxa"/>
            <w:vAlign w:val="center"/>
          </w:tcPr>
          <w:p w14:paraId="451D7761"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1679AB0B"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54A38090"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1F87FDAA"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3F1B2512"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0F69F3DE" w14:textId="77777777" w:rsidR="00823B2C" w:rsidRPr="00231D3E" w:rsidRDefault="00823B2C" w:rsidP="00EE02A6">
            <w:pPr>
              <w:jc w:val="center"/>
              <w:rPr>
                <w:rFonts w:cs="Times New Roman"/>
                <w:sz w:val="16"/>
                <w:szCs w:val="16"/>
              </w:rPr>
            </w:pPr>
            <w:r w:rsidRPr="00231D3E">
              <w:rPr>
                <w:rFonts w:cs="Times New Roman"/>
                <w:sz w:val="16"/>
                <w:szCs w:val="16"/>
              </w:rPr>
              <w:t>0,061</w:t>
            </w:r>
          </w:p>
        </w:tc>
        <w:tc>
          <w:tcPr>
            <w:tcW w:w="1170" w:type="dxa"/>
            <w:vAlign w:val="center"/>
          </w:tcPr>
          <w:p w14:paraId="6EBD3455" w14:textId="2695BE2C"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6B8D92EB"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0045140B" w14:textId="77777777" w:rsidTr="00EE02A6">
        <w:trPr>
          <w:cantSplit/>
          <w:jc w:val="center"/>
        </w:trPr>
        <w:tc>
          <w:tcPr>
            <w:tcW w:w="1170" w:type="dxa"/>
            <w:shd w:val="clear" w:color="auto" w:fill="F5F5F5"/>
            <w:vAlign w:val="center"/>
          </w:tcPr>
          <w:p w14:paraId="05A919D9"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43514657"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20044D67"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01A1B11"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648D5349"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1CC0F7E1" w14:textId="77777777" w:rsidR="00823B2C" w:rsidRPr="00231D3E" w:rsidRDefault="00823B2C" w:rsidP="00EE02A6">
            <w:pPr>
              <w:jc w:val="center"/>
              <w:rPr>
                <w:rFonts w:cs="Times New Roman"/>
                <w:sz w:val="16"/>
                <w:szCs w:val="16"/>
              </w:rPr>
            </w:pPr>
            <w:r w:rsidRPr="00231D3E">
              <w:rPr>
                <w:rFonts w:cs="Times New Roman"/>
                <w:sz w:val="16"/>
                <w:szCs w:val="16"/>
              </w:rPr>
              <w:t>0,412</w:t>
            </w:r>
          </w:p>
        </w:tc>
        <w:tc>
          <w:tcPr>
            <w:tcW w:w="1170" w:type="dxa"/>
            <w:shd w:val="clear" w:color="auto" w:fill="F5F5F5"/>
            <w:vAlign w:val="center"/>
          </w:tcPr>
          <w:p w14:paraId="31F23CD8" w14:textId="6D92FA11"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3514F699"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623149EC" w14:textId="77777777" w:rsidTr="00EE02A6">
        <w:trPr>
          <w:cantSplit/>
          <w:jc w:val="center"/>
        </w:trPr>
        <w:tc>
          <w:tcPr>
            <w:tcW w:w="1170" w:type="dxa"/>
            <w:vAlign w:val="center"/>
          </w:tcPr>
          <w:p w14:paraId="751E8FE8"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3083B40A"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479EB621"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2EBDE94E"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6AC1C98"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53D1C317"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31363B53"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088E9D32" w14:textId="77777777" w:rsidR="00823B2C" w:rsidRPr="00347AB0" w:rsidRDefault="00823B2C" w:rsidP="00EE02A6">
            <w:pPr>
              <w:jc w:val="center"/>
              <w:rPr>
                <w:rFonts w:cs="Times New Roman"/>
              </w:rPr>
            </w:pPr>
            <w:r w:rsidRPr="00347AB0">
              <w:rPr>
                <w:rFonts w:cs="Times New Roman"/>
                <w:sz w:val="14"/>
              </w:rPr>
              <w:t>Manual Presisi memiliki nilai/rank lebih tinggi daripada Manual Cepat.</w:t>
            </w:r>
          </w:p>
        </w:tc>
      </w:tr>
      <w:tr w:rsidR="00823B2C" w:rsidRPr="00347AB0" w14:paraId="722C47CF" w14:textId="77777777" w:rsidTr="00EE02A6">
        <w:trPr>
          <w:cantSplit/>
          <w:jc w:val="center"/>
        </w:trPr>
        <w:tc>
          <w:tcPr>
            <w:tcW w:w="1170" w:type="dxa"/>
            <w:shd w:val="clear" w:color="auto" w:fill="F5F5F5"/>
            <w:vAlign w:val="center"/>
          </w:tcPr>
          <w:p w14:paraId="17EDDCDF"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1B3F0D56"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5CEF6A2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67C8C9D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CF4FFC0"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7E0421C4" w14:textId="77777777" w:rsidR="00823B2C" w:rsidRPr="00231D3E" w:rsidRDefault="00823B2C" w:rsidP="00EE02A6">
            <w:pPr>
              <w:jc w:val="center"/>
              <w:rPr>
                <w:rFonts w:cs="Times New Roman"/>
                <w:sz w:val="16"/>
                <w:szCs w:val="16"/>
              </w:rPr>
            </w:pPr>
            <w:r w:rsidRPr="00231D3E">
              <w:rPr>
                <w:rFonts w:cs="Times New Roman"/>
                <w:sz w:val="16"/>
                <w:szCs w:val="16"/>
              </w:rPr>
              <w:t>0,003</w:t>
            </w:r>
          </w:p>
        </w:tc>
        <w:tc>
          <w:tcPr>
            <w:tcW w:w="1170" w:type="dxa"/>
            <w:shd w:val="clear" w:color="auto" w:fill="F5F5F5"/>
            <w:vAlign w:val="center"/>
          </w:tcPr>
          <w:p w14:paraId="7F90652B"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61862452" w14:textId="77777777" w:rsidR="00823B2C" w:rsidRPr="00347AB0" w:rsidRDefault="00823B2C" w:rsidP="00EE02A6">
            <w:pPr>
              <w:jc w:val="center"/>
              <w:rPr>
                <w:rFonts w:cs="Times New Roman"/>
              </w:rPr>
            </w:pPr>
            <w:r w:rsidRPr="00347AB0">
              <w:rPr>
                <w:rFonts w:cs="Times New Roman"/>
                <w:sz w:val="14"/>
              </w:rPr>
              <w:t>Fixed PID memiliki nilai/rank lebih tinggi daripada Manual Cepat.</w:t>
            </w:r>
          </w:p>
        </w:tc>
      </w:tr>
      <w:tr w:rsidR="00823B2C" w:rsidRPr="00347AB0" w14:paraId="7BFBF6D2" w14:textId="77777777" w:rsidTr="00EE02A6">
        <w:trPr>
          <w:cantSplit/>
          <w:jc w:val="center"/>
        </w:trPr>
        <w:tc>
          <w:tcPr>
            <w:tcW w:w="1170" w:type="dxa"/>
            <w:vAlign w:val="center"/>
          </w:tcPr>
          <w:p w14:paraId="27CBD13A"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51266FD1"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4A9C8549"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1B20B9F"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5674C540"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58C01711" w14:textId="77777777" w:rsidR="00823B2C" w:rsidRPr="00231D3E" w:rsidRDefault="00823B2C" w:rsidP="00EE02A6">
            <w:pPr>
              <w:jc w:val="center"/>
              <w:rPr>
                <w:rFonts w:cs="Times New Roman"/>
                <w:sz w:val="16"/>
                <w:szCs w:val="16"/>
              </w:rPr>
            </w:pPr>
            <w:r w:rsidRPr="00231D3E">
              <w:rPr>
                <w:rFonts w:cs="Times New Roman"/>
                <w:sz w:val="16"/>
                <w:szCs w:val="16"/>
              </w:rPr>
              <w:t>0,149</w:t>
            </w:r>
          </w:p>
        </w:tc>
        <w:tc>
          <w:tcPr>
            <w:tcW w:w="1170" w:type="dxa"/>
            <w:vAlign w:val="center"/>
          </w:tcPr>
          <w:p w14:paraId="5C41D9D1" w14:textId="4B1AB3AE"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654DFD51"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43A44592" w14:textId="77777777" w:rsidTr="00EE02A6">
        <w:trPr>
          <w:cantSplit/>
          <w:jc w:val="center"/>
        </w:trPr>
        <w:tc>
          <w:tcPr>
            <w:tcW w:w="1170" w:type="dxa"/>
            <w:shd w:val="clear" w:color="auto" w:fill="F5F5F5"/>
            <w:vAlign w:val="center"/>
          </w:tcPr>
          <w:p w14:paraId="0C38D3CC"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7B21F62C"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60EDF79C"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2440FEC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C7BE439"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67EF522B" w14:textId="77777777" w:rsidR="00823B2C" w:rsidRPr="00231D3E" w:rsidRDefault="00823B2C" w:rsidP="00EE02A6">
            <w:pPr>
              <w:jc w:val="center"/>
              <w:rPr>
                <w:rFonts w:cs="Times New Roman"/>
                <w:sz w:val="16"/>
                <w:szCs w:val="16"/>
              </w:rPr>
            </w:pPr>
            <w:r w:rsidRPr="00231D3E">
              <w:rPr>
                <w:rFonts w:cs="Times New Roman"/>
                <w:sz w:val="16"/>
                <w:szCs w:val="16"/>
              </w:rPr>
              <w:t>0,292</w:t>
            </w:r>
          </w:p>
        </w:tc>
        <w:tc>
          <w:tcPr>
            <w:tcW w:w="1170" w:type="dxa"/>
            <w:shd w:val="clear" w:color="auto" w:fill="F5F5F5"/>
            <w:vAlign w:val="center"/>
          </w:tcPr>
          <w:p w14:paraId="63303860" w14:textId="7C1975E6"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4BEFA546"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610CD540" w14:textId="77777777" w:rsidTr="00EE02A6">
        <w:trPr>
          <w:cantSplit/>
          <w:jc w:val="center"/>
        </w:trPr>
        <w:tc>
          <w:tcPr>
            <w:tcW w:w="1170" w:type="dxa"/>
            <w:vAlign w:val="center"/>
          </w:tcPr>
          <w:p w14:paraId="100DD566"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7DC057FB"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56FC45A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2708C8BF"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70A2041"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7A84216C" w14:textId="77777777" w:rsidR="00823B2C" w:rsidRPr="00231D3E" w:rsidRDefault="00823B2C" w:rsidP="00EE02A6">
            <w:pPr>
              <w:jc w:val="center"/>
              <w:rPr>
                <w:rFonts w:cs="Times New Roman"/>
                <w:sz w:val="16"/>
                <w:szCs w:val="16"/>
              </w:rPr>
            </w:pPr>
            <w:r w:rsidRPr="00231D3E">
              <w:rPr>
                <w:rFonts w:cs="Times New Roman"/>
                <w:sz w:val="16"/>
                <w:szCs w:val="16"/>
              </w:rPr>
              <w:t>0,045</w:t>
            </w:r>
          </w:p>
        </w:tc>
        <w:tc>
          <w:tcPr>
            <w:tcW w:w="1170" w:type="dxa"/>
            <w:vAlign w:val="center"/>
          </w:tcPr>
          <w:p w14:paraId="3A0314D6"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23431F19" w14:textId="77777777" w:rsidR="00823B2C" w:rsidRPr="00347AB0" w:rsidRDefault="00823B2C" w:rsidP="00EE02A6">
            <w:pPr>
              <w:jc w:val="center"/>
              <w:rPr>
                <w:rFonts w:cs="Times New Roman"/>
              </w:rPr>
            </w:pPr>
            <w:r w:rsidRPr="00347AB0">
              <w:rPr>
                <w:rFonts w:cs="Times New Roman"/>
                <w:sz w:val="14"/>
              </w:rPr>
              <w:t>Manual Presisi memiliki nilai/rank lebih tinggi daripada GS PID.</w:t>
            </w:r>
          </w:p>
        </w:tc>
      </w:tr>
      <w:tr w:rsidR="00823B2C" w:rsidRPr="00347AB0" w14:paraId="39F56F56" w14:textId="77777777" w:rsidTr="00EE02A6">
        <w:trPr>
          <w:cantSplit/>
          <w:jc w:val="center"/>
        </w:trPr>
        <w:tc>
          <w:tcPr>
            <w:tcW w:w="1170" w:type="dxa"/>
            <w:shd w:val="clear" w:color="auto" w:fill="F5F5F5"/>
            <w:vAlign w:val="center"/>
          </w:tcPr>
          <w:p w14:paraId="445DE9EB"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61E3A4E6"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753A0529"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DE4EE87"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629F9BF7"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202F344A" w14:textId="77777777" w:rsidR="00823B2C" w:rsidRPr="00231D3E" w:rsidRDefault="00823B2C" w:rsidP="00EE02A6">
            <w:pPr>
              <w:jc w:val="center"/>
              <w:rPr>
                <w:rFonts w:cs="Times New Roman"/>
                <w:sz w:val="16"/>
                <w:szCs w:val="16"/>
              </w:rPr>
            </w:pPr>
            <w:r w:rsidRPr="00231D3E">
              <w:rPr>
                <w:rFonts w:cs="Times New Roman"/>
                <w:sz w:val="16"/>
                <w:szCs w:val="16"/>
              </w:rPr>
              <w:t>0,292</w:t>
            </w:r>
          </w:p>
        </w:tc>
        <w:tc>
          <w:tcPr>
            <w:tcW w:w="1170" w:type="dxa"/>
            <w:shd w:val="clear" w:color="auto" w:fill="F5F5F5"/>
            <w:vAlign w:val="center"/>
          </w:tcPr>
          <w:p w14:paraId="4DF5C164" w14:textId="0B4AF4DA"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6808F03E"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21B553AF" w14:textId="77777777" w:rsidTr="00EE02A6">
        <w:trPr>
          <w:cantSplit/>
          <w:jc w:val="center"/>
        </w:trPr>
        <w:tc>
          <w:tcPr>
            <w:tcW w:w="1170" w:type="dxa"/>
            <w:vAlign w:val="center"/>
          </w:tcPr>
          <w:p w14:paraId="17BD16E7"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4C245B88"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29D8526A"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6ADE767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373716B"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2ED30D15"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71A9B82A"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170B25C9" w14:textId="77777777" w:rsidR="00823B2C" w:rsidRPr="00347AB0" w:rsidRDefault="00823B2C" w:rsidP="00EE02A6">
            <w:pPr>
              <w:jc w:val="center"/>
              <w:rPr>
                <w:rFonts w:cs="Times New Roman"/>
              </w:rPr>
            </w:pPr>
            <w:r w:rsidRPr="00347AB0">
              <w:rPr>
                <w:rFonts w:cs="Times New Roman"/>
                <w:sz w:val="14"/>
              </w:rPr>
              <w:t>Manual Presisi memiliki nilai/rank lebih tinggi daripada Manual Cepat.</w:t>
            </w:r>
          </w:p>
        </w:tc>
      </w:tr>
      <w:tr w:rsidR="00823B2C" w:rsidRPr="00347AB0" w14:paraId="44BF7EA8" w14:textId="77777777" w:rsidTr="00EE02A6">
        <w:trPr>
          <w:cantSplit/>
          <w:jc w:val="center"/>
        </w:trPr>
        <w:tc>
          <w:tcPr>
            <w:tcW w:w="1170" w:type="dxa"/>
            <w:shd w:val="clear" w:color="auto" w:fill="F5F5F5"/>
            <w:vAlign w:val="center"/>
          </w:tcPr>
          <w:p w14:paraId="445814E0" w14:textId="77777777" w:rsidR="00823B2C" w:rsidRPr="00231D3E" w:rsidRDefault="00823B2C" w:rsidP="00EE02A6">
            <w:pPr>
              <w:rPr>
                <w:rFonts w:cs="Times New Roman"/>
                <w:sz w:val="16"/>
                <w:szCs w:val="16"/>
              </w:rPr>
            </w:pPr>
            <w:r w:rsidRPr="00231D3E">
              <w:rPr>
                <w:rFonts w:cs="Times New Roman"/>
                <w:sz w:val="16"/>
                <w:szCs w:val="16"/>
              </w:rPr>
              <w:lastRenderedPageBreak/>
              <w:t>Duration_s</w:t>
            </w:r>
          </w:p>
        </w:tc>
        <w:tc>
          <w:tcPr>
            <w:tcW w:w="1170" w:type="dxa"/>
            <w:shd w:val="clear" w:color="auto" w:fill="F5F5F5"/>
            <w:vAlign w:val="center"/>
          </w:tcPr>
          <w:p w14:paraId="0225A6FA"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798370E0"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428E3A16"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557405F"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5F4D694E" w14:textId="77777777" w:rsidR="00823B2C" w:rsidRPr="00231D3E" w:rsidRDefault="00823B2C" w:rsidP="00EE02A6">
            <w:pPr>
              <w:jc w:val="center"/>
              <w:rPr>
                <w:rFonts w:cs="Times New Roman"/>
                <w:sz w:val="16"/>
                <w:szCs w:val="16"/>
              </w:rPr>
            </w:pPr>
            <w:r w:rsidRPr="00231D3E">
              <w:rPr>
                <w:rFonts w:cs="Times New Roman"/>
                <w:sz w:val="16"/>
                <w:szCs w:val="16"/>
              </w:rPr>
              <w:t>0,001</w:t>
            </w:r>
          </w:p>
        </w:tc>
        <w:tc>
          <w:tcPr>
            <w:tcW w:w="1170" w:type="dxa"/>
            <w:shd w:val="clear" w:color="auto" w:fill="F5F5F5"/>
            <w:vAlign w:val="center"/>
          </w:tcPr>
          <w:p w14:paraId="37CDCBA6"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6D0A71E0" w14:textId="77777777" w:rsidR="00823B2C" w:rsidRPr="00347AB0" w:rsidRDefault="00823B2C" w:rsidP="00EE02A6">
            <w:pPr>
              <w:jc w:val="center"/>
              <w:rPr>
                <w:rFonts w:cs="Times New Roman"/>
              </w:rPr>
            </w:pPr>
            <w:r w:rsidRPr="00347AB0">
              <w:rPr>
                <w:rFonts w:cs="Times New Roman"/>
                <w:sz w:val="14"/>
              </w:rPr>
              <w:t>Fixed PID memiliki nilai/rank lebih tinggi daripada Manual Cepat.</w:t>
            </w:r>
          </w:p>
        </w:tc>
      </w:tr>
      <w:tr w:rsidR="00823B2C" w:rsidRPr="00347AB0" w14:paraId="0258A016" w14:textId="77777777" w:rsidTr="00EE02A6">
        <w:trPr>
          <w:cantSplit/>
          <w:jc w:val="center"/>
        </w:trPr>
        <w:tc>
          <w:tcPr>
            <w:tcW w:w="1170" w:type="dxa"/>
            <w:vAlign w:val="center"/>
          </w:tcPr>
          <w:p w14:paraId="016ADC9C"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7B9DFD86"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7713E800"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51B84A26"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26018147"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22C942BB" w14:textId="77777777" w:rsidR="00823B2C" w:rsidRPr="00231D3E" w:rsidRDefault="00823B2C" w:rsidP="00EE02A6">
            <w:pPr>
              <w:jc w:val="center"/>
              <w:rPr>
                <w:rFonts w:cs="Times New Roman"/>
                <w:sz w:val="16"/>
                <w:szCs w:val="16"/>
              </w:rPr>
            </w:pPr>
            <w:r w:rsidRPr="00231D3E">
              <w:rPr>
                <w:rFonts w:cs="Times New Roman"/>
                <w:sz w:val="16"/>
                <w:szCs w:val="16"/>
              </w:rPr>
              <w:t>0,178</w:t>
            </w:r>
          </w:p>
        </w:tc>
        <w:tc>
          <w:tcPr>
            <w:tcW w:w="1170" w:type="dxa"/>
            <w:vAlign w:val="center"/>
          </w:tcPr>
          <w:p w14:paraId="1E11D3C8" w14:textId="797EB087"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2CF65CF3"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40F4BF6E" w14:textId="77777777" w:rsidTr="00EE02A6">
        <w:trPr>
          <w:cantSplit/>
          <w:jc w:val="center"/>
        </w:trPr>
        <w:tc>
          <w:tcPr>
            <w:tcW w:w="1170" w:type="dxa"/>
            <w:shd w:val="clear" w:color="auto" w:fill="F5F5F5"/>
            <w:vAlign w:val="center"/>
          </w:tcPr>
          <w:p w14:paraId="1D021C40"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750275D3"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7A6F27CB"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1556989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3628F72E"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5C9F7221" w14:textId="77777777" w:rsidR="00823B2C" w:rsidRPr="00231D3E" w:rsidRDefault="00823B2C" w:rsidP="00EE02A6">
            <w:pPr>
              <w:jc w:val="center"/>
              <w:rPr>
                <w:rFonts w:cs="Times New Roman"/>
                <w:sz w:val="16"/>
                <w:szCs w:val="16"/>
              </w:rPr>
            </w:pPr>
            <w:r w:rsidRPr="00231D3E">
              <w:rPr>
                <w:rFonts w:cs="Times New Roman"/>
                <w:sz w:val="16"/>
                <w:szCs w:val="16"/>
              </w:rPr>
              <w:t>0,178</w:t>
            </w:r>
          </w:p>
        </w:tc>
        <w:tc>
          <w:tcPr>
            <w:tcW w:w="1170" w:type="dxa"/>
            <w:shd w:val="clear" w:color="auto" w:fill="F5F5F5"/>
            <w:vAlign w:val="center"/>
          </w:tcPr>
          <w:p w14:paraId="6BEA54B2" w14:textId="21A91DC2"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17C02268"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6B90B4CF" w14:textId="77777777" w:rsidTr="00EE02A6">
        <w:trPr>
          <w:cantSplit/>
          <w:jc w:val="center"/>
        </w:trPr>
        <w:tc>
          <w:tcPr>
            <w:tcW w:w="1170" w:type="dxa"/>
            <w:vAlign w:val="center"/>
          </w:tcPr>
          <w:p w14:paraId="0860BC07"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0219FC96"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39FBC821"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0B397854"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36C9ECEF"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7B934C0F" w14:textId="77777777" w:rsidR="00823B2C" w:rsidRPr="00231D3E" w:rsidRDefault="00823B2C" w:rsidP="00EE02A6">
            <w:pPr>
              <w:jc w:val="center"/>
              <w:rPr>
                <w:rFonts w:cs="Times New Roman"/>
                <w:sz w:val="16"/>
                <w:szCs w:val="16"/>
              </w:rPr>
            </w:pPr>
            <w:r w:rsidRPr="00231D3E">
              <w:rPr>
                <w:rFonts w:cs="Times New Roman"/>
                <w:sz w:val="16"/>
                <w:szCs w:val="16"/>
              </w:rPr>
              <w:t>0,005</w:t>
            </w:r>
          </w:p>
        </w:tc>
        <w:tc>
          <w:tcPr>
            <w:tcW w:w="1170" w:type="dxa"/>
            <w:vAlign w:val="center"/>
          </w:tcPr>
          <w:p w14:paraId="5CD9E757"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2E8CD33E" w14:textId="77777777" w:rsidR="00823B2C" w:rsidRPr="00347AB0" w:rsidRDefault="00823B2C" w:rsidP="00EE02A6">
            <w:pPr>
              <w:jc w:val="center"/>
              <w:rPr>
                <w:rFonts w:cs="Times New Roman"/>
              </w:rPr>
            </w:pPr>
            <w:r w:rsidRPr="00347AB0">
              <w:rPr>
                <w:rFonts w:cs="Times New Roman"/>
                <w:sz w:val="14"/>
              </w:rPr>
              <w:t>Manual Presisi memiliki nilai/rank lebih tinggi daripada GS PID.</w:t>
            </w:r>
          </w:p>
        </w:tc>
      </w:tr>
      <w:tr w:rsidR="00823B2C" w:rsidRPr="00347AB0" w14:paraId="47A7E720" w14:textId="77777777" w:rsidTr="00EE02A6">
        <w:trPr>
          <w:cantSplit/>
          <w:jc w:val="center"/>
        </w:trPr>
        <w:tc>
          <w:tcPr>
            <w:tcW w:w="1170" w:type="dxa"/>
            <w:shd w:val="clear" w:color="auto" w:fill="F5F5F5"/>
            <w:vAlign w:val="center"/>
          </w:tcPr>
          <w:p w14:paraId="29754763"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134060E2"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27D16F42"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8A5F07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01062B78"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64BE5D34" w14:textId="77777777" w:rsidR="00823B2C" w:rsidRPr="00231D3E" w:rsidRDefault="00823B2C" w:rsidP="00EE02A6">
            <w:pPr>
              <w:jc w:val="center"/>
              <w:rPr>
                <w:rFonts w:cs="Times New Roman"/>
                <w:sz w:val="16"/>
                <w:szCs w:val="16"/>
              </w:rPr>
            </w:pPr>
            <w:r w:rsidRPr="00231D3E">
              <w:rPr>
                <w:rFonts w:cs="Times New Roman"/>
                <w:sz w:val="16"/>
                <w:szCs w:val="16"/>
              </w:rPr>
              <w:t>0,178</w:t>
            </w:r>
          </w:p>
        </w:tc>
        <w:tc>
          <w:tcPr>
            <w:tcW w:w="1170" w:type="dxa"/>
            <w:shd w:val="clear" w:color="auto" w:fill="F5F5F5"/>
            <w:vAlign w:val="center"/>
          </w:tcPr>
          <w:p w14:paraId="760A8016" w14:textId="177F1BCF"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0BE0BC63"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38516ED0" w14:textId="77777777" w:rsidTr="00EE02A6">
        <w:trPr>
          <w:cantSplit/>
          <w:jc w:val="center"/>
        </w:trPr>
        <w:tc>
          <w:tcPr>
            <w:tcW w:w="1170" w:type="dxa"/>
            <w:vAlign w:val="center"/>
          </w:tcPr>
          <w:p w14:paraId="0F5A8334"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1E682DCC"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1DB19EAA"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42209209"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68F3889"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6F78D4BB"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0985F89B"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739F10B9" w14:textId="77777777" w:rsidR="00823B2C" w:rsidRPr="00347AB0" w:rsidRDefault="00823B2C" w:rsidP="00EE02A6">
            <w:pPr>
              <w:jc w:val="center"/>
              <w:rPr>
                <w:rFonts w:cs="Times New Roman"/>
                <w:lang w:val="sv-SE"/>
              </w:rPr>
            </w:pPr>
            <w:r w:rsidRPr="00347AB0">
              <w:rPr>
                <w:rFonts w:cs="Times New Roman"/>
                <w:sz w:val="14"/>
                <w:lang w:val="sv-SE"/>
              </w:rPr>
              <w:t>Rerata Manual Presisi lebih tinggi daripada Manual Cepat.</w:t>
            </w:r>
          </w:p>
        </w:tc>
      </w:tr>
      <w:tr w:rsidR="00823B2C" w:rsidRPr="00347AB0" w14:paraId="38478861" w14:textId="77777777" w:rsidTr="00EE02A6">
        <w:trPr>
          <w:cantSplit/>
          <w:jc w:val="center"/>
        </w:trPr>
        <w:tc>
          <w:tcPr>
            <w:tcW w:w="1170" w:type="dxa"/>
            <w:shd w:val="clear" w:color="auto" w:fill="F5F5F5"/>
            <w:vAlign w:val="center"/>
          </w:tcPr>
          <w:p w14:paraId="2714E0BB"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66FE1E21"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3DD6BAA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71C4146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A507F6E"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4D354CBE"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shd w:val="clear" w:color="auto" w:fill="F5F5F5"/>
            <w:vAlign w:val="center"/>
          </w:tcPr>
          <w:p w14:paraId="10CDEE31"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4737871F" w14:textId="77777777" w:rsidR="00823B2C" w:rsidRPr="00347AB0" w:rsidRDefault="00823B2C" w:rsidP="00EE02A6">
            <w:pPr>
              <w:jc w:val="center"/>
              <w:rPr>
                <w:rFonts w:cs="Times New Roman"/>
                <w:lang w:val="sv-SE"/>
              </w:rPr>
            </w:pPr>
            <w:r w:rsidRPr="00347AB0">
              <w:rPr>
                <w:rFonts w:cs="Times New Roman"/>
                <w:sz w:val="14"/>
                <w:lang w:val="sv-SE"/>
              </w:rPr>
              <w:t>Rerata Fixed PID lebih tinggi daripada Manual Cepat.</w:t>
            </w:r>
          </w:p>
        </w:tc>
      </w:tr>
      <w:tr w:rsidR="00823B2C" w:rsidRPr="00347AB0" w14:paraId="3DC213C7" w14:textId="77777777" w:rsidTr="00EE02A6">
        <w:trPr>
          <w:cantSplit/>
          <w:jc w:val="center"/>
        </w:trPr>
        <w:tc>
          <w:tcPr>
            <w:tcW w:w="1170" w:type="dxa"/>
            <w:vAlign w:val="center"/>
          </w:tcPr>
          <w:p w14:paraId="2B47BC18"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7A07A9CD"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130A0973"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03192A84"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7780C418"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21EFCB21" w14:textId="77777777" w:rsidR="00823B2C" w:rsidRPr="00231D3E" w:rsidRDefault="00823B2C" w:rsidP="00EE02A6">
            <w:pPr>
              <w:jc w:val="center"/>
              <w:rPr>
                <w:rFonts w:cs="Times New Roman"/>
                <w:sz w:val="16"/>
                <w:szCs w:val="16"/>
              </w:rPr>
            </w:pPr>
            <w:r w:rsidRPr="00231D3E">
              <w:rPr>
                <w:rFonts w:cs="Times New Roman"/>
                <w:sz w:val="16"/>
                <w:szCs w:val="16"/>
              </w:rPr>
              <w:t>0,036</w:t>
            </w:r>
          </w:p>
        </w:tc>
        <w:tc>
          <w:tcPr>
            <w:tcW w:w="1170" w:type="dxa"/>
            <w:vAlign w:val="center"/>
          </w:tcPr>
          <w:p w14:paraId="07506584"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32533918" w14:textId="77777777" w:rsidR="00823B2C" w:rsidRPr="00347AB0" w:rsidRDefault="00823B2C" w:rsidP="00EE02A6">
            <w:pPr>
              <w:jc w:val="center"/>
              <w:rPr>
                <w:rFonts w:cs="Times New Roman"/>
                <w:lang w:val="sv-SE"/>
              </w:rPr>
            </w:pPr>
            <w:r w:rsidRPr="00347AB0">
              <w:rPr>
                <w:rFonts w:cs="Times New Roman"/>
                <w:sz w:val="14"/>
                <w:lang w:val="sv-SE"/>
              </w:rPr>
              <w:t>Rerata GS PID lebih tinggi daripada Manual Cepat.</w:t>
            </w:r>
          </w:p>
        </w:tc>
      </w:tr>
      <w:tr w:rsidR="00823B2C" w:rsidRPr="00347AB0" w14:paraId="5EBB5065" w14:textId="77777777" w:rsidTr="00EE02A6">
        <w:trPr>
          <w:cantSplit/>
          <w:jc w:val="center"/>
        </w:trPr>
        <w:tc>
          <w:tcPr>
            <w:tcW w:w="1170" w:type="dxa"/>
            <w:shd w:val="clear" w:color="auto" w:fill="F5F5F5"/>
            <w:vAlign w:val="center"/>
          </w:tcPr>
          <w:p w14:paraId="597D8CC3"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408DFC04"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220A03D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75430A07"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7E49918"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07D1EC96" w14:textId="77777777" w:rsidR="00823B2C" w:rsidRPr="00231D3E" w:rsidRDefault="00823B2C" w:rsidP="00EE02A6">
            <w:pPr>
              <w:jc w:val="center"/>
              <w:rPr>
                <w:rFonts w:cs="Times New Roman"/>
                <w:sz w:val="16"/>
                <w:szCs w:val="16"/>
              </w:rPr>
            </w:pPr>
            <w:r w:rsidRPr="00231D3E">
              <w:rPr>
                <w:rFonts w:cs="Times New Roman"/>
                <w:sz w:val="16"/>
                <w:szCs w:val="16"/>
              </w:rPr>
              <w:t>0,899</w:t>
            </w:r>
          </w:p>
        </w:tc>
        <w:tc>
          <w:tcPr>
            <w:tcW w:w="1170" w:type="dxa"/>
            <w:shd w:val="clear" w:color="auto" w:fill="F5F5F5"/>
            <w:vAlign w:val="center"/>
          </w:tcPr>
          <w:p w14:paraId="1B6DF92E" w14:textId="6572D0C3"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64FD2683"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2AA40A82" w14:textId="77777777" w:rsidTr="00EE02A6">
        <w:trPr>
          <w:cantSplit/>
          <w:jc w:val="center"/>
        </w:trPr>
        <w:tc>
          <w:tcPr>
            <w:tcW w:w="1170" w:type="dxa"/>
            <w:vAlign w:val="center"/>
          </w:tcPr>
          <w:p w14:paraId="5308269B"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7ABDE212"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6196BD9B"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6EF4C0E4"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3E98E603"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0ABCCC3F" w14:textId="77777777" w:rsidR="00823B2C" w:rsidRPr="00231D3E" w:rsidRDefault="00823B2C" w:rsidP="00EE02A6">
            <w:pPr>
              <w:jc w:val="center"/>
              <w:rPr>
                <w:rFonts w:cs="Times New Roman"/>
                <w:sz w:val="16"/>
                <w:szCs w:val="16"/>
              </w:rPr>
            </w:pPr>
            <w:r w:rsidRPr="00231D3E">
              <w:rPr>
                <w:rFonts w:cs="Times New Roman"/>
                <w:sz w:val="16"/>
                <w:szCs w:val="16"/>
              </w:rPr>
              <w:t>0,016</w:t>
            </w:r>
          </w:p>
        </w:tc>
        <w:tc>
          <w:tcPr>
            <w:tcW w:w="1170" w:type="dxa"/>
            <w:vAlign w:val="center"/>
          </w:tcPr>
          <w:p w14:paraId="07F4477C"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4167152C" w14:textId="77777777" w:rsidR="00823B2C" w:rsidRPr="00347AB0" w:rsidRDefault="00823B2C" w:rsidP="00EE02A6">
            <w:pPr>
              <w:jc w:val="center"/>
              <w:rPr>
                <w:rFonts w:cs="Times New Roman"/>
                <w:lang w:val="sv-SE"/>
              </w:rPr>
            </w:pPr>
            <w:r w:rsidRPr="00347AB0">
              <w:rPr>
                <w:rFonts w:cs="Times New Roman"/>
                <w:sz w:val="14"/>
                <w:lang w:val="sv-SE"/>
              </w:rPr>
              <w:t>Rerata Manual Presisi lebih tinggi daripada GS PID.</w:t>
            </w:r>
          </w:p>
        </w:tc>
      </w:tr>
      <w:tr w:rsidR="00823B2C" w:rsidRPr="00347AB0" w14:paraId="3D95A53E" w14:textId="77777777" w:rsidTr="00EE02A6">
        <w:trPr>
          <w:cantSplit/>
          <w:jc w:val="center"/>
        </w:trPr>
        <w:tc>
          <w:tcPr>
            <w:tcW w:w="1170" w:type="dxa"/>
            <w:shd w:val="clear" w:color="auto" w:fill="F5F5F5"/>
            <w:vAlign w:val="center"/>
          </w:tcPr>
          <w:p w14:paraId="7233E8AD"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4C7231AE"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53E8AB5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002EFBF"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2BB42783"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395C9E1D" w14:textId="77777777" w:rsidR="00823B2C" w:rsidRPr="00231D3E" w:rsidRDefault="00823B2C" w:rsidP="00EE02A6">
            <w:pPr>
              <w:jc w:val="center"/>
              <w:rPr>
                <w:rFonts w:cs="Times New Roman"/>
                <w:sz w:val="16"/>
                <w:szCs w:val="16"/>
              </w:rPr>
            </w:pPr>
            <w:r w:rsidRPr="00231D3E">
              <w:rPr>
                <w:rFonts w:cs="Times New Roman"/>
                <w:sz w:val="16"/>
                <w:szCs w:val="16"/>
              </w:rPr>
              <w:t>0,016</w:t>
            </w:r>
          </w:p>
        </w:tc>
        <w:tc>
          <w:tcPr>
            <w:tcW w:w="1170" w:type="dxa"/>
            <w:shd w:val="clear" w:color="auto" w:fill="F5F5F5"/>
            <w:vAlign w:val="center"/>
          </w:tcPr>
          <w:p w14:paraId="312A89FD"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47FC8561" w14:textId="77777777" w:rsidR="00823B2C" w:rsidRPr="00347AB0" w:rsidRDefault="00823B2C" w:rsidP="00EE02A6">
            <w:pPr>
              <w:jc w:val="center"/>
              <w:rPr>
                <w:rFonts w:cs="Times New Roman"/>
                <w:lang w:val="sv-SE"/>
              </w:rPr>
            </w:pPr>
            <w:r w:rsidRPr="00347AB0">
              <w:rPr>
                <w:rFonts w:cs="Times New Roman"/>
                <w:sz w:val="14"/>
                <w:lang w:val="sv-SE"/>
              </w:rPr>
              <w:t>Rerata Fixed PID lebih tinggi daripada GS PID.</w:t>
            </w:r>
          </w:p>
        </w:tc>
      </w:tr>
      <w:tr w:rsidR="00823B2C" w:rsidRPr="00347AB0" w14:paraId="26FEFC50" w14:textId="77777777" w:rsidTr="00EE02A6">
        <w:trPr>
          <w:cantSplit/>
          <w:jc w:val="center"/>
        </w:trPr>
        <w:tc>
          <w:tcPr>
            <w:tcW w:w="1170" w:type="dxa"/>
            <w:vAlign w:val="center"/>
          </w:tcPr>
          <w:p w14:paraId="30F10E8C"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2AC7CE3A"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4E3F57D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6F19CBF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BB29C0B"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1E193F9E"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49AA6046"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283C2909" w14:textId="77777777" w:rsidR="00823B2C" w:rsidRPr="00347AB0" w:rsidRDefault="00823B2C" w:rsidP="00EE02A6">
            <w:pPr>
              <w:jc w:val="center"/>
              <w:rPr>
                <w:rFonts w:cs="Times New Roman"/>
              </w:rPr>
            </w:pPr>
            <w:r w:rsidRPr="00347AB0">
              <w:rPr>
                <w:rFonts w:cs="Times New Roman"/>
                <w:sz w:val="14"/>
              </w:rPr>
              <w:t>Manual Presisi memiliki nilai/rank lebih tinggi daripada Manual Cepat.</w:t>
            </w:r>
          </w:p>
        </w:tc>
      </w:tr>
      <w:tr w:rsidR="00823B2C" w:rsidRPr="00347AB0" w14:paraId="048AAC42" w14:textId="77777777" w:rsidTr="00EE02A6">
        <w:trPr>
          <w:cantSplit/>
          <w:jc w:val="center"/>
        </w:trPr>
        <w:tc>
          <w:tcPr>
            <w:tcW w:w="1170" w:type="dxa"/>
            <w:shd w:val="clear" w:color="auto" w:fill="F5F5F5"/>
            <w:vAlign w:val="center"/>
          </w:tcPr>
          <w:p w14:paraId="1F224BD3"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01C3B16D"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4B7A58EC"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2FB223A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00EF7A3"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393F21F9" w14:textId="77777777" w:rsidR="00823B2C" w:rsidRPr="00231D3E" w:rsidRDefault="00823B2C" w:rsidP="00EE02A6">
            <w:pPr>
              <w:jc w:val="center"/>
              <w:rPr>
                <w:rFonts w:cs="Times New Roman"/>
                <w:sz w:val="16"/>
                <w:szCs w:val="16"/>
              </w:rPr>
            </w:pPr>
            <w:r w:rsidRPr="00231D3E">
              <w:rPr>
                <w:rFonts w:cs="Times New Roman"/>
                <w:sz w:val="16"/>
                <w:szCs w:val="16"/>
              </w:rPr>
              <w:t>0,065</w:t>
            </w:r>
          </w:p>
        </w:tc>
        <w:tc>
          <w:tcPr>
            <w:tcW w:w="1170" w:type="dxa"/>
            <w:shd w:val="clear" w:color="auto" w:fill="F5F5F5"/>
            <w:vAlign w:val="center"/>
          </w:tcPr>
          <w:p w14:paraId="46072DAA" w14:textId="52D695A0"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1C6FB54A"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31A733FD" w14:textId="77777777" w:rsidTr="00EE02A6">
        <w:trPr>
          <w:cantSplit/>
          <w:jc w:val="center"/>
        </w:trPr>
        <w:tc>
          <w:tcPr>
            <w:tcW w:w="1170" w:type="dxa"/>
            <w:vAlign w:val="center"/>
          </w:tcPr>
          <w:p w14:paraId="56FF0152"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0FE27A1D"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7E735D6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2AD36BCC"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0BDB4542"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75FCA7C6" w14:textId="77777777" w:rsidR="00823B2C" w:rsidRPr="00231D3E" w:rsidRDefault="00823B2C" w:rsidP="00EE02A6">
            <w:pPr>
              <w:jc w:val="center"/>
              <w:rPr>
                <w:rFonts w:cs="Times New Roman"/>
                <w:sz w:val="16"/>
                <w:szCs w:val="16"/>
              </w:rPr>
            </w:pPr>
            <w:r w:rsidRPr="00231D3E">
              <w:rPr>
                <w:rFonts w:cs="Times New Roman"/>
                <w:sz w:val="16"/>
                <w:szCs w:val="16"/>
              </w:rPr>
              <w:t>0,200</w:t>
            </w:r>
          </w:p>
        </w:tc>
        <w:tc>
          <w:tcPr>
            <w:tcW w:w="1170" w:type="dxa"/>
            <w:vAlign w:val="center"/>
          </w:tcPr>
          <w:p w14:paraId="78BD5CF9" w14:textId="1377014E"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13A4BB04"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2D26E0F6" w14:textId="77777777" w:rsidTr="00EE02A6">
        <w:trPr>
          <w:cantSplit/>
          <w:jc w:val="center"/>
        </w:trPr>
        <w:tc>
          <w:tcPr>
            <w:tcW w:w="1170" w:type="dxa"/>
            <w:shd w:val="clear" w:color="auto" w:fill="F5F5F5"/>
            <w:vAlign w:val="center"/>
          </w:tcPr>
          <w:p w14:paraId="768238D7"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7CCB7854"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24D421D5"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7922B0D5"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2E6CE05"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2B7A6C5C" w14:textId="77777777" w:rsidR="00823B2C" w:rsidRPr="00231D3E" w:rsidRDefault="00823B2C" w:rsidP="00EE02A6">
            <w:pPr>
              <w:jc w:val="center"/>
              <w:rPr>
                <w:rFonts w:cs="Times New Roman"/>
                <w:sz w:val="16"/>
                <w:szCs w:val="16"/>
              </w:rPr>
            </w:pPr>
            <w:r w:rsidRPr="00231D3E">
              <w:rPr>
                <w:rFonts w:cs="Times New Roman"/>
                <w:sz w:val="16"/>
                <w:szCs w:val="16"/>
              </w:rPr>
              <w:t>0,033</w:t>
            </w:r>
          </w:p>
        </w:tc>
        <w:tc>
          <w:tcPr>
            <w:tcW w:w="1170" w:type="dxa"/>
            <w:shd w:val="clear" w:color="auto" w:fill="F5F5F5"/>
            <w:vAlign w:val="center"/>
          </w:tcPr>
          <w:p w14:paraId="129BD766"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7FA30C96" w14:textId="77777777" w:rsidR="00823B2C" w:rsidRPr="00347AB0" w:rsidRDefault="00823B2C" w:rsidP="00EE02A6">
            <w:pPr>
              <w:jc w:val="center"/>
              <w:rPr>
                <w:rFonts w:cs="Times New Roman"/>
              </w:rPr>
            </w:pPr>
            <w:r w:rsidRPr="00347AB0">
              <w:rPr>
                <w:rFonts w:cs="Times New Roman"/>
                <w:sz w:val="14"/>
              </w:rPr>
              <w:t>Manual Presisi memiliki nilai/rank lebih tinggi daripada Fixed PID.</w:t>
            </w:r>
          </w:p>
        </w:tc>
      </w:tr>
      <w:tr w:rsidR="00823B2C" w:rsidRPr="00347AB0" w14:paraId="5B5546B8" w14:textId="77777777" w:rsidTr="00EE02A6">
        <w:trPr>
          <w:cantSplit/>
          <w:jc w:val="center"/>
        </w:trPr>
        <w:tc>
          <w:tcPr>
            <w:tcW w:w="1170" w:type="dxa"/>
            <w:vAlign w:val="center"/>
          </w:tcPr>
          <w:p w14:paraId="47910A9E"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225133A8"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203768DC"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08BE759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0DB13DFB"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63A374CA" w14:textId="77777777" w:rsidR="00823B2C" w:rsidRPr="00231D3E" w:rsidRDefault="00823B2C" w:rsidP="00EE02A6">
            <w:pPr>
              <w:jc w:val="center"/>
              <w:rPr>
                <w:rFonts w:cs="Times New Roman"/>
                <w:sz w:val="16"/>
                <w:szCs w:val="16"/>
              </w:rPr>
            </w:pPr>
            <w:r w:rsidRPr="00231D3E">
              <w:rPr>
                <w:rFonts w:cs="Times New Roman"/>
                <w:sz w:val="16"/>
                <w:szCs w:val="16"/>
              </w:rPr>
              <w:t>0,005</w:t>
            </w:r>
          </w:p>
        </w:tc>
        <w:tc>
          <w:tcPr>
            <w:tcW w:w="1170" w:type="dxa"/>
            <w:vAlign w:val="center"/>
          </w:tcPr>
          <w:p w14:paraId="10C4427A"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5436F4AC" w14:textId="77777777" w:rsidR="00823B2C" w:rsidRPr="00347AB0" w:rsidRDefault="00823B2C" w:rsidP="00EE02A6">
            <w:pPr>
              <w:jc w:val="center"/>
              <w:rPr>
                <w:rFonts w:cs="Times New Roman"/>
              </w:rPr>
            </w:pPr>
            <w:r w:rsidRPr="00347AB0">
              <w:rPr>
                <w:rFonts w:cs="Times New Roman"/>
                <w:sz w:val="14"/>
              </w:rPr>
              <w:t>Manual Presisi memiliki nilai/rank lebih tinggi daripada GS PID.</w:t>
            </w:r>
          </w:p>
        </w:tc>
      </w:tr>
      <w:tr w:rsidR="00823B2C" w:rsidRPr="00347AB0" w14:paraId="06B14893" w14:textId="77777777" w:rsidTr="00EE02A6">
        <w:trPr>
          <w:cantSplit/>
          <w:jc w:val="center"/>
        </w:trPr>
        <w:tc>
          <w:tcPr>
            <w:tcW w:w="1170" w:type="dxa"/>
            <w:shd w:val="clear" w:color="auto" w:fill="F5F5F5"/>
            <w:vAlign w:val="center"/>
          </w:tcPr>
          <w:p w14:paraId="7186F1AF" w14:textId="77777777" w:rsidR="00823B2C" w:rsidRPr="00231D3E" w:rsidRDefault="00823B2C" w:rsidP="00EE02A6">
            <w:pPr>
              <w:rPr>
                <w:rFonts w:cs="Times New Roman"/>
                <w:sz w:val="16"/>
                <w:szCs w:val="16"/>
              </w:rPr>
            </w:pPr>
            <w:r w:rsidRPr="00231D3E">
              <w:rPr>
                <w:rFonts w:cs="Times New Roman"/>
                <w:sz w:val="16"/>
                <w:szCs w:val="16"/>
              </w:rPr>
              <w:lastRenderedPageBreak/>
              <w:t>Duration_s</w:t>
            </w:r>
          </w:p>
        </w:tc>
        <w:tc>
          <w:tcPr>
            <w:tcW w:w="1170" w:type="dxa"/>
            <w:shd w:val="clear" w:color="auto" w:fill="F5F5F5"/>
            <w:vAlign w:val="center"/>
          </w:tcPr>
          <w:p w14:paraId="60F2B58B"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5A2B6FC9"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F6C472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07F1F0BF"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67AD797F" w14:textId="77777777" w:rsidR="00823B2C" w:rsidRPr="00231D3E" w:rsidRDefault="00823B2C" w:rsidP="00EE02A6">
            <w:pPr>
              <w:jc w:val="center"/>
              <w:rPr>
                <w:rFonts w:cs="Times New Roman"/>
                <w:sz w:val="16"/>
                <w:szCs w:val="16"/>
              </w:rPr>
            </w:pPr>
            <w:r w:rsidRPr="00231D3E">
              <w:rPr>
                <w:rFonts w:cs="Times New Roman"/>
                <w:sz w:val="16"/>
                <w:szCs w:val="16"/>
              </w:rPr>
              <w:t>0,515</w:t>
            </w:r>
          </w:p>
        </w:tc>
        <w:tc>
          <w:tcPr>
            <w:tcW w:w="1170" w:type="dxa"/>
            <w:shd w:val="clear" w:color="auto" w:fill="F5F5F5"/>
            <w:vAlign w:val="center"/>
          </w:tcPr>
          <w:p w14:paraId="051ADA20" w14:textId="76456D74"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722EC10F"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2E185468" w14:textId="77777777" w:rsidTr="00EE02A6">
        <w:trPr>
          <w:cantSplit/>
          <w:jc w:val="center"/>
        </w:trPr>
        <w:tc>
          <w:tcPr>
            <w:tcW w:w="1170" w:type="dxa"/>
            <w:vAlign w:val="center"/>
          </w:tcPr>
          <w:p w14:paraId="5A39E713"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7A629C2A"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340DF66A"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16B2FD6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6BB10BEC"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022347F6" w14:textId="77777777" w:rsidR="00823B2C" w:rsidRPr="00231D3E" w:rsidRDefault="00823B2C" w:rsidP="00EE02A6">
            <w:pPr>
              <w:jc w:val="center"/>
              <w:rPr>
                <w:rFonts w:cs="Times New Roman"/>
                <w:sz w:val="16"/>
                <w:szCs w:val="16"/>
              </w:rPr>
            </w:pPr>
            <w:r w:rsidRPr="00231D3E">
              <w:rPr>
                <w:rFonts w:cs="Times New Roman"/>
                <w:sz w:val="16"/>
                <w:szCs w:val="16"/>
              </w:rPr>
              <w:t>0,001</w:t>
            </w:r>
          </w:p>
        </w:tc>
        <w:tc>
          <w:tcPr>
            <w:tcW w:w="1170" w:type="dxa"/>
            <w:vAlign w:val="center"/>
          </w:tcPr>
          <w:p w14:paraId="1E8C5926"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0944C3CD" w14:textId="77777777" w:rsidR="00823B2C" w:rsidRPr="00347AB0" w:rsidRDefault="00823B2C" w:rsidP="00EE02A6">
            <w:pPr>
              <w:jc w:val="center"/>
              <w:rPr>
                <w:rFonts w:cs="Times New Roman"/>
              </w:rPr>
            </w:pPr>
            <w:r w:rsidRPr="00347AB0">
              <w:rPr>
                <w:rFonts w:cs="Times New Roman"/>
                <w:sz w:val="14"/>
              </w:rPr>
              <w:t>Manual Presisi memiliki nilai/rank lebih tinggi daripada Manual Cepat.</w:t>
            </w:r>
          </w:p>
        </w:tc>
      </w:tr>
      <w:tr w:rsidR="00823B2C" w:rsidRPr="00347AB0" w14:paraId="58BF9FDD" w14:textId="77777777" w:rsidTr="00EE02A6">
        <w:trPr>
          <w:cantSplit/>
          <w:jc w:val="center"/>
        </w:trPr>
        <w:tc>
          <w:tcPr>
            <w:tcW w:w="1170" w:type="dxa"/>
            <w:shd w:val="clear" w:color="auto" w:fill="F5F5F5"/>
            <w:vAlign w:val="center"/>
          </w:tcPr>
          <w:p w14:paraId="766AF7D0"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00B1E532"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43B261BE"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2D5C80C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0C6286A"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5D095295" w14:textId="77777777" w:rsidR="00823B2C" w:rsidRPr="00231D3E" w:rsidRDefault="00823B2C" w:rsidP="00EE02A6">
            <w:pPr>
              <w:jc w:val="center"/>
              <w:rPr>
                <w:rFonts w:cs="Times New Roman"/>
                <w:sz w:val="16"/>
                <w:szCs w:val="16"/>
              </w:rPr>
            </w:pPr>
            <w:r w:rsidRPr="00231D3E">
              <w:rPr>
                <w:rFonts w:cs="Times New Roman"/>
                <w:sz w:val="16"/>
                <w:szCs w:val="16"/>
              </w:rPr>
              <w:t>0,034</w:t>
            </w:r>
          </w:p>
        </w:tc>
        <w:tc>
          <w:tcPr>
            <w:tcW w:w="1170" w:type="dxa"/>
            <w:shd w:val="clear" w:color="auto" w:fill="F5F5F5"/>
            <w:vAlign w:val="center"/>
          </w:tcPr>
          <w:p w14:paraId="49B2036F"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4D3A82FA" w14:textId="77777777" w:rsidR="00823B2C" w:rsidRPr="00347AB0" w:rsidRDefault="00823B2C" w:rsidP="00EE02A6">
            <w:pPr>
              <w:jc w:val="center"/>
              <w:rPr>
                <w:rFonts w:cs="Times New Roman"/>
              </w:rPr>
            </w:pPr>
            <w:r w:rsidRPr="00347AB0">
              <w:rPr>
                <w:rFonts w:cs="Times New Roman"/>
                <w:sz w:val="14"/>
              </w:rPr>
              <w:t>Fixed PID memiliki nilai/rank lebih tinggi daripada Manual Cepat.</w:t>
            </w:r>
          </w:p>
        </w:tc>
      </w:tr>
      <w:tr w:rsidR="00823B2C" w:rsidRPr="00347AB0" w14:paraId="7A43BBF0" w14:textId="77777777" w:rsidTr="00EE02A6">
        <w:trPr>
          <w:cantSplit/>
          <w:jc w:val="center"/>
        </w:trPr>
        <w:tc>
          <w:tcPr>
            <w:tcW w:w="1170" w:type="dxa"/>
            <w:vAlign w:val="center"/>
          </w:tcPr>
          <w:p w14:paraId="4A64C278"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16853FA0"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10E6A249"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AEC9718"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16D65FC"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3CEE4E89" w14:textId="77777777" w:rsidR="00823B2C" w:rsidRPr="00231D3E" w:rsidRDefault="00823B2C" w:rsidP="00EE02A6">
            <w:pPr>
              <w:jc w:val="center"/>
              <w:rPr>
                <w:rFonts w:cs="Times New Roman"/>
                <w:sz w:val="16"/>
                <w:szCs w:val="16"/>
              </w:rPr>
            </w:pPr>
            <w:r w:rsidRPr="00231D3E">
              <w:rPr>
                <w:rFonts w:cs="Times New Roman"/>
                <w:sz w:val="16"/>
                <w:szCs w:val="16"/>
              </w:rPr>
              <w:t>0,238</w:t>
            </w:r>
          </w:p>
        </w:tc>
        <w:tc>
          <w:tcPr>
            <w:tcW w:w="1170" w:type="dxa"/>
            <w:vAlign w:val="center"/>
          </w:tcPr>
          <w:p w14:paraId="1D47BD61" w14:textId="67FEB879"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64390362"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24C9F379" w14:textId="77777777" w:rsidTr="00EE02A6">
        <w:trPr>
          <w:cantSplit/>
          <w:jc w:val="center"/>
        </w:trPr>
        <w:tc>
          <w:tcPr>
            <w:tcW w:w="1170" w:type="dxa"/>
            <w:shd w:val="clear" w:color="auto" w:fill="F5F5F5"/>
            <w:vAlign w:val="center"/>
          </w:tcPr>
          <w:p w14:paraId="138DD143"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42A1C08C"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52648018"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7492EC43"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37EB47C"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6EDED37C" w14:textId="77777777" w:rsidR="00823B2C" w:rsidRPr="00231D3E" w:rsidRDefault="00823B2C" w:rsidP="00EE02A6">
            <w:pPr>
              <w:jc w:val="center"/>
              <w:rPr>
                <w:rFonts w:cs="Times New Roman"/>
                <w:sz w:val="16"/>
                <w:szCs w:val="16"/>
              </w:rPr>
            </w:pPr>
            <w:r w:rsidRPr="00231D3E">
              <w:rPr>
                <w:rFonts w:cs="Times New Roman"/>
                <w:sz w:val="16"/>
                <w:szCs w:val="16"/>
              </w:rPr>
              <w:t>0,603</w:t>
            </w:r>
          </w:p>
        </w:tc>
        <w:tc>
          <w:tcPr>
            <w:tcW w:w="1170" w:type="dxa"/>
            <w:shd w:val="clear" w:color="auto" w:fill="F5F5F5"/>
            <w:vAlign w:val="center"/>
          </w:tcPr>
          <w:p w14:paraId="75641F19" w14:textId="0F0E820C"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1D0A0762"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5C220707" w14:textId="77777777" w:rsidTr="00EE02A6">
        <w:trPr>
          <w:cantSplit/>
          <w:jc w:val="center"/>
        </w:trPr>
        <w:tc>
          <w:tcPr>
            <w:tcW w:w="1170" w:type="dxa"/>
            <w:vAlign w:val="center"/>
          </w:tcPr>
          <w:p w14:paraId="728E3DA0"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55DF06B4"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681110AA"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1B92B76"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7C548AC"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1681E39A" w14:textId="77777777" w:rsidR="00823B2C" w:rsidRPr="00231D3E" w:rsidRDefault="00823B2C" w:rsidP="00EE02A6">
            <w:pPr>
              <w:jc w:val="center"/>
              <w:rPr>
                <w:rFonts w:cs="Times New Roman"/>
                <w:sz w:val="16"/>
                <w:szCs w:val="16"/>
              </w:rPr>
            </w:pPr>
            <w:r w:rsidRPr="00231D3E">
              <w:rPr>
                <w:rFonts w:cs="Times New Roman"/>
                <w:sz w:val="16"/>
                <w:szCs w:val="16"/>
              </w:rPr>
              <w:t>0,238</w:t>
            </w:r>
          </w:p>
        </w:tc>
        <w:tc>
          <w:tcPr>
            <w:tcW w:w="1170" w:type="dxa"/>
            <w:vAlign w:val="center"/>
          </w:tcPr>
          <w:p w14:paraId="10053AC1" w14:textId="1D866E75"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33ABAD3F"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7A3A0681" w14:textId="77777777" w:rsidTr="00EE02A6">
        <w:trPr>
          <w:cantSplit/>
          <w:jc w:val="center"/>
        </w:trPr>
        <w:tc>
          <w:tcPr>
            <w:tcW w:w="1170" w:type="dxa"/>
            <w:shd w:val="clear" w:color="auto" w:fill="F5F5F5"/>
            <w:vAlign w:val="center"/>
          </w:tcPr>
          <w:p w14:paraId="207479C7"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2F707FCA"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09E34094"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E31193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6CA18708"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0BC62A55" w14:textId="77777777" w:rsidR="00823B2C" w:rsidRPr="00231D3E" w:rsidRDefault="00823B2C" w:rsidP="00EE02A6">
            <w:pPr>
              <w:jc w:val="center"/>
              <w:rPr>
                <w:rFonts w:cs="Times New Roman"/>
                <w:sz w:val="16"/>
                <w:szCs w:val="16"/>
              </w:rPr>
            </w:pPr>
            <w:r w:rsidRPr="00231D3E">
              <w:rPr>
                <w:rFonts w:cs="Times New Roman"/>
                <w:sz w:val="16"/>
                <w:szCs w:val="16"/>
              </w:rPr>
              <w:t>0,603</w:t>
            </w:r>
          </w:p>
        </w:tc>
        <w:tc>
          <w:tcPr>
            <w:tcW w:w="1170" w:type="dxa"/>
            <w:shd w:val="clear" w:color="auto" w:fill="F5F5F5"/>
            <w:vAlign w:val="center"/>
          </w:tcPr>
          <w:p w14:paraId="4C52AC0F" w14:textId="75D12C64"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1A9FA999"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4C17FCED" w14:textId="77777777" w:rsidTr="00EE02A6">
        <w:trPr>
          <w:cantSplit/>
          <w:jc w:val="center"/>
        </w:trPr>
        <w:tc>
          <w:tcPr>
            <w:tcW w:w="1170" w:type="dxa"/>
            <w:vAlign w:val="center"/>
          </w:tcPr>
          <w:p w14:paraId="1F187E59"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09B3DD00"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5431F31C"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1B485629"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11E2655"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3CB150A3"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796F5B2C"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40099EA5" w14:textId="77777777" w:rsidR="00823B2C" w:rsidRPr="00347AB0" w:rsidRDefault="00823B2C" w:rsidP="00EE02A6">
            <w:pPr>
              <w:jc w:val="center"/>
              <w:rPr>
                <w:rFonts w:cs="Times New Roman"/>
              </w:rPr>
            </w:pPr>
            <w:r w:rsidRPr="00347AB0">
              <w:rPr>
                <w:rFonts w:cs="Times New Roman"/>
                <w:sz w:val="14"/>
              </w:rPr>
              <w:t>Manual Presisi memiliki nilai/rank lebih tinggi daripada Manual Cepat.</w:t>
            </w:r>
          </w:p>
        </w:tc>
      </w:tr>
      <w:tr w:rsidR="00823B2C" w:rsidRPr="00347AB0" w14:paraId="0DCF570B" w14:textId="77777777" w:rsidTr="00EE02A6">
        <w:trPr>
          <w:cantSplit/>
          <w:jc w:val="center"/>
        </w:trPr>
        <w:tc>
          <w:tcPr>
            <w:tcW w:w="1170" w:type="dxa"/>
            <w:shd w:val="clear" w:color="auto" w:fill="F5F5F5"/>
            <w:vAlign w:val="center"/>
          </w:tcPr>
          <w:p w14:paraId="4F4EF9E5"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23D5B251"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58268505"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58CA087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9B40D3B"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6B6C7343" w14:textId="77777777" w:rsidR="00823B2C" w:rsidRPr="00231D3E" w:rsidRDefault="00823B2C" w:rsidP="00EE02A6">
            <w:pPr>
              <w:jc w:val="center"/>
              <w:rPr>
                <w:rFonts w:cs="Times New Roman"/>
                <w:sz w:val="16"/>
                <w:szCs w:val="16"/>
              </w:rPr>
            </w:pPr>
            <w:r w:rsidRPr="00231D3E">
              <w:rPr>
                <w:rFonts w:cs="Times New Roman"/>
                <w:sz w:val="16"/>
                <w:szCs w:val="16"/>
              </w:rPr>
              <w:t>0,004</w:t>
            </w:r>
          </w:p>
        </w:tc>
        <w:tc>
          <w:tcPr>
            <w:tcW w:w="1170" w:type="dxa"/>
            <w:shd w:val="clear" w:color="auto" w:fill="F5F5F5"/>
            <w:vAlign w:val="center"/>
          </w:tcPr>
          <w:p w14:paraId="3A8EC195"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11A54EDE" w14:textId="77777777" w:rsidR="00823B2C" w:rsidRPr="00347AB0" w:rsidRDefault="00823B2C" w:rsidP="00EE02A6">
            <w:pPr>
              <w:jc w:val="center"/>
              <w:rPr>
                <w:rFonts w:cs="Times New Roman"/>
              </w:rPr>
            </w:pPr>
            <w:r w:rsidRPr="00347AB0">
              <w:rPr>
                <w:rFonts w:cs="Times New Roman"/>
                <w:sz w:val="14"/>
              </w:rPr>
              <w:t>Fixed PID memiliki nilai/rank lebih tinggi daripada Manual Cepat.</w:t>
            </w:r>
          </w:p>
        </w:tc>
      </w:tr>
      <w:tr w:rsidR="00823B2C" w:rsidRPr="00347AB0" w14:paraId="4E88359D" w14:textId="77777777" w:rsidTr="00EE02A6">
        <w:trPr>
          <w:cantSplit/>
          <w:jc w:val="center"/>
        </w:trPr>
        <w:tc>
          <w:tcPr>
            <w:tcW w:w="1170" w:type="dxa"/>
            <w:vAlign w:val="center"/>
          </w:tcPr>
          <w:p w14:paraId="664B03E8"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66E1BCFC"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7D1C0A5A"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37C613BC"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44EFE2A5"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41D6BB7E" w14:textId="77777777" w:rsidR="00823B2C" w:rsidRPr="00231D3E" w:rsidRDefault="00823B2C" w:rsidP="00EE02A6">
            <w:pPr>
              <w:jc w:val="center"/>
              <w:rPr>
                <w:rFonts w:cs="Times New Roman"/>
                <w:sz w:val="16"/>
                <w:szCs w:val="16"/>
              </w:rPr>
            </w:pPr>
            <w:r w:rsidRPr="00231D3E">
              <w:rPr>
                <w:rFonts w:cs="Times New Roman"/>
                <w:sz w:val="16"/>
                <w:szCs w:val="16"/>
              </w:rPr>
              <w:t>0,282</w:t>
            </w:r>
          </w:p>
        </w:tc>
        <w:tc>
          <w:tcPr>
            <w:tcW w:w="1170" w:type="dxa"/>
            <w:vAlign w:val="center"/>
          </w:tcPr>
          <w:p w14:paraId="65E3ABA9" w14:textId="5BEA47EB"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6A3D58E5"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27AA457C" w14:textId="77777777" w:rsidTr="00EE02A6">
        <w:trPr>
          <w:cantSplit/>
          <w:jc w:val="center"/>
        </w:trPr>
        <w:tc>
          <w:tcPr>
            <w:tcW w:w="1170" w:type="dxa"/>
            <w:shd w:val="clear" w:color="auto" w:fill="F5F5F5"/>
            <w:vAlign w:val="center"/>
          </w:tcPr>
          <w:p w14:paraId="5A7D9B81"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1FC38B0B"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2BB9DD0B"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1461C3B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59F1436"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42D71A55" w14:textId="77777777" w:rsidR="00823B2C" w:rsidRPr="00231D3E" w:rsidRDefault="00823B2C" w:rsidP="00EE02A6">
            <w:pPr>
              <w:jc w:val="center"/>
              <w:rPr>
                <w:rFonts w:cs="Times New Roman"/>
                <w:sz w:val="16"/>
                <w:szCs w:val="16"/>
              </w:rPr>
            </w:pPr>
            <w:r w:rsidRPr="00231D3E">
              <w:rPr>
                <w:rFonts w:cs="Times New Roman"/>
                <w:sz w:val="16"/>
                <w:szCs w:val="16"/>
              </w:rPr>
              <w:t>0,320</w:t>
            </w:r>
          </w:p>
        </w:tc>
        <w:tc>
          <w:tcPr>
            <w:tcW w:w="1170" w:type="dxa"/>
            <w:shd w:val="clear" w:color="auto" w:fill="F5F5F5"/>
            <w:vAlign w:val="center"/>
          </w:tcPr>
          <w:p w14:paraId="511A09FE" w14:textId="381D58E9"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6EFE2A51"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0A1EF2EB" w14:textId="77777777" w:rsidTr="00EE02A6">
        <w:trPr>
          <w:cantSplit/>
          <w:jc w:val="center"/>
        </w:trPr>
        <w:tc>
          <w:tcPr>
            <w:tcW w:w="1170" w:type="dxa"/>
            <w:vAlign w:val="center"/>
          </w:tcPr>
          <w:p w14:paraId="4A387ACA"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73CB81EE"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61446C8A"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1904C55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712B6CD"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vAlign w:val="center"/>
          </w:tcPr>
          <w:p w14:paraId="53FBB269" w14:textId="77777777" w:rsidR="00823B2C" w:rsidRPr="00231D3E" w:rsidRDefault="00823B2C" w:rsidP="00EE02A6">
            <w:pPr>
              <w:jc w:val="center"/>
              <w:rPr>
                <w:rFonts w:cs="Times New Roman"/>
                <w:sz w:val="16"/>
                <w:szCs w:val="16"/>
              </w:rPr>
            </w:pPr>
            <w:r w:rsidRPr="00231D3E">
              <w:rPr>
                <w:rFonts w:cs="Times New Roman"/>
                <w:sz w:val="16"/>
                <w:szCs w:val="16"/>
              </w:rPr>
              <w:t>0,015</w:t>
            </w:r>
          </w:p>
        </w:tc>
        <w:tc>
          <w:tcPr>
            <w:tcW w:w="1170" w:type="dxa"/>
            <w:vAlign w:val="center"/>
          </w:tcPr>
          <w:p w14:paraId="79F83B1C"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4300A0A0" w14:textId="77777777" w:rsidR="00823B2C" w:rsidRPr="00347AB0" w:rsidRDefault="00823B2C" w:rsidP="00EE02A6">
            <w:pPr>
              <w:jc w:val="center"/>
              <w:rPr>
                <w:rFonts w:cs="Times New Roman"/>
              </w:rPr>
            </w:pPr>
            <w:r w:rsidRPr="00347AB0">
              <w:rPr>
                <w:rFonts w:cs="Times New Roman"/>
                <w:sz w:val="14"/>
              </w:rPr>
              <w:t>Manual Presisi memiliki nilai/rank lebih tinggi daripada GS PID.</w:t>
            </w:r>
          </w:p>
        </w:tc>
      </w:tr>
      <w:tr w:rsidR="00823B2C" w:rsidRPr="00347AB0" w14:paraId="0EBA7371" w14:textId="77777777" w:rsidTr="00EE02A6">
        <w:trPr>
          <w:cantSplit/>
          <w:jc w:val="center"/>
        </w:trPr>
        <w:tc>
          <w:tcPr>
            <w:tcW w:w="1170" w:type="dxa"/>
            <w:shd w:val="clear" w:color="auto" w:fill="F5F5F5"/>
            <w:vAlign w:val="center"/>
          </w:tcPr>
          <w:p w14:paraId="6059DE36"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72AEAA56"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31C99496"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D561556"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0A7D4BBA" w14:textId="77777777" w:rsidR="00823B2C" w:rsidRPr="00231D3E" w:rsidRDefault="00823B2C" w:rsidP="00EE02A6">
            <w:pPr>
              <w:jc w:val="center"/>
              <w:rPr>
                <w:rFonts w:cs="Times New Roman"/>
                <w:sz w:val="16"/>
                <w:szCs w:val="16"/>
              </w:rPr>
            </w:pPr>
            <w:r w:rsidRPr="00231D3E">
              <w:rPr>
                <w:rFonts w:cs="Times New Roman"/>
                <w:sz w:val="16"/>
                <w:szCs w:val="16"/>
              </w:rPr>
              <w:t>Dunn-Holm</w:t>
            </w:r>
          </w:p>
        </w:tc>
        <w:tc>
          <w:tcPr>
            <w:tcW w:w="1170" w:type="dxa"/>
            <w:shd w:val="clear" w:color="auto" w:fill="F5F5F5"/>
            <w:vAlign w:val="center"/>
          </w:tcPr>
          <w:p w14:paraId="03CEDCFD" w14:textId="77777777" w:rsidR="00823B2C" w:rsidRPr="00231D3E" w:rsidRDefault="00823B2C" w:rsidP="00EE02A6">
            <w:pPr>
              <w:jc w:val="center"/>
              <w:rPr>
                <w:rFonts w:cs="Times New Roman"/>
                <w:sz w:val="16"/>
                <w:szCs w:val="16"/>
              </w:rPr>
            </w:pPr>
            <w:r w:rsidRPr="00231D3E">
              <w:rPr>
                <w:rFonts w:cs="Times New Roman"/>
                <w:sz w:val="16"/>
                <w:szCs w:val="16"/>
              </w:rPr>
              <w:t>0,171</w:t>
            </w:r>
          </w:p>
        </w:tc>
        <w:tc>
          <w:tcPr>
            <w:tcW w:w="1170" w:type="dxa"/>
            <w:shd w:val="clear" w:color="auto" w:fill="F5F5F5"/>
            <w:vAlign w:val="center"/>
          </w:tcPr>
          <w:p w14:paraId="32009527" w14:textId="738DF2F9"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5B66B855"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3524A536" w14:textId="77777777" w:rsidTr="00EE02A6">
        <w:trPr>
          <w:cantSplit/>
          <w:jc w:val="center"/>
        </w:trPr>
        <w:tc>
          <w:tcPr>
            <w:tcW w:w="1170" w:type="dxa"/>
            <w:vAlign w:val="center"/>
          </w:tcPr>
          <w:p w14:paraId="21EB725F"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608F6274"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77C0E1F7"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3DA9BB2A"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37E0C9B"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05B661B1"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40CE6C70"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4A22D3D0" w14:textId="77777777" w:rsidR="00823B2C" w:rsidRPr="00347AB0" w:rsidRDefault="00823B2C" w:rsidP="00EE02A6">
            <w:pPr>
              <w:jc w:val="center"/>
              <w:rPr>
                <w:rFonts w:cs="Times New Roman"/>
                <w:lang w:val="sv-SE"/>
              </w:rPr>
            </w:pPr>
            <w:r w:rsidRPr="00347AB0">
              <w:rPr>
                <w:rFonts w:cs="Times New Roman"/>
                <w:sz w:val="14"/>
                <w:lang w:val="sv-SE"/>
              </w:rPr>
              <w:t>Rerata Manual Presisi lebih tinggi daripada Manual Cepat.</w:t>
            </w:r>
          </w:p>
        </w:tc>
      </w:tr>
      <w:tr w:rsidR="00823B2C" w:rsidRPr="00347AB0" w14:paraId="19A3FD55" w14:textId="77777777" w:rsidTr="00EE02A6">
        <w:trPr>
          <w:cantSplit/>
          <w:jc w:val="center"/>
        </w:trPr>
        <w:tc>
          <w:tcPr>
            <w:tcW w:w="1170" w:type="dxa"/>
            <w:shd w:val="clear" w:color="auto" w:fill="F5F5F5"/>
            <w:vAlign w:val="center"/>
          </w:tcPr>
          <w:p w14:paraId="59E2C981"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6C593F3D"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36DBFE26"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30B1BC5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D941D58"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26367F7A"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shd w:val="clear" w:color="auto" w:fill="F5F5F5"/>
            <w:vAlign w:val="center"/>
          </w:tcPr>
          <w:p w14:paraId="13C5423D"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118AEC9D" w14:textId="77777777" w:rsidR="00823B2C" w:rsidRPr="00347AB0" w:rsidRDefault="00823B2C" w:rsidP="00EE02A6">
            <w:pPr>
              <w:jc w:val="center"/>
              <w:rPr>
                <w:rFonts w:cs="Times New Roman"/>
                <w:lang w:val="sv-SE"/>
              </w:rPr>
            </w:pPr>
            <w:r w:rsidRPr="00347AB0">
              <w:rPr>
                <w:rFonts w:cs="Times New Roman"/>
                <w:sz w:val="14"/>
                <w:lang w:val="sv-SE"/>
              </w:rPr>
              <w:t>Rerata Fixed PID lebih tinggi daripada Manual Cepat.</w:t>
            </w:r>
          </w:p>
        </w:tc>
      </w:tr>
      <w:tr w:rsidR="00823B2C" w:rsidRPr="00347AB0" w14:paraId="7ECFD8A3" w14:textId="77777777" w:rsidTr="00EE02A6">
        <w:trPr>
          <w:cantSplit/>
          <w:jc w:val="center"/>
        </w:trPr>
        <w:tc>
          <w:tcPr>
            <w:tcW w:w="1170" w:type="dxa"/>
            <w:vAlign w:val="center"/>
          </w:tcPr>
          <w:p w14:paraId="433A657E" w14:textId="77777777" w:rsidR="00823B2C" w:rsidRPr="00231D3E" w:rsidRDefault="00823B2C" w:rsidP="00EE02A6">
            <w:pPr>
              <w:rPr>
                <w:rFonts w:cs="Times New Roman"/>
                <w:sz w:val="16"/>
                <w:szCs w:val="16"/>
              </w:rPr>
            </w:pPr>
            <w:r w:rsidRPr="00231D3E">
              <w:rPr>
                <w:rFonts w:cs="Times New Roman"/>
                <w:sz w:val="16"/>
                <w:szCs w:val="16"/>
              </w:rPr>
              <w:lastRenderedPageBreak/>
              <w:t>RiseTime_10_90_s</w:t>
            </w:r>
          </w:p>
        </w:tc>
        <w:tc>
          <w:tcPr>
            <w:tcW w:w="1170" w:type="dxa"/>
            <w:vAlign w:val="center"/>
          </w:tcPr>
          <w:p w14:paraId="325474C8"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6D10E69C"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3C6BD33A"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0F9328EC"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1B9598D7" w14:textId="77777777" w:rsidR="00823B2C" w:rsidRPr="00231D3E" w:rsidRDefault="00823B2C" w:rsidP="00EE02A6">
            <w:pPr>
              <w:jc w:val="center"/>
              <w:rPr>
                <w:rFonts w:cs="Times New Roman"/>
                <w:sz w:val="16"/>
                <w:szCs w:val="16"/>
              </w:rPr>
            </w:pPr>
            <w:r w:rsidRPr="00231D3E">
              <w:rPr>
                <w:rFonts w:cs="Times New Roman"/>
                <w:sz w:val="16"/>
                <w:szCs w:val="16"/>
              </w:rPr>
              <w:t>0,035</w:t>
            </w:r>
          </w:p>
        </w:tc>
        <w:tc>
          <w:tcPr>
            <w:tcW w:w="1170" w:type="dxa"/>
            <w:vAlign w:val="center"/>
          </w:tcPr>
          <w:p w14:paraId="55151EEF"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2650A4D2" w14:textId="77777777" w:rsidR="00823B2C" w:rsidRPr="00347AB0" w:rsidRDefault="00823B2C" w:rsidP="00EE02A6">
            <w:pPr>
              <w:jc w:val="center"/>
              <w:rPr>
                <w:rFonts w:cs="Times New Roman"/>
                <w:lang w:val="sv-SE"/>
              </w:rPr>
            </w:pPr>
            <w:r w:rsidRPr="00347AB0">
              <w:rPr>
                <w:rFonts w:cs="Times New Roman"/>
                <w:sz w:val="14"/>
                <w:lang w:val="sv-SE"/>
              </w:rPr>
              <w:t>Rerata GS PID lebih tinggi daripada Manual Cepat.</w:t>
            </w:r>
          </w:p>
        </w:tc>
      </w:tr>
      <w:tr w:rsidR="00823B2C" w:rsidRPr="00347AB0" w14:paraId="3F03DF10" w14:textId="77777777" w:rsidTr="00EE02A6">
        <w:trPr>
          <w:cantSplit/>
          <w:jc w:val="center"/>
        </w:trPr>
        <w:tc>
          <w:tcPr>
            <w:tcW w:w="1170" w:type="dxa"/>
            <w:shd w:val="clear" w:color="auto" w:fill="F5F5F5"/>
            <w:vAlign w:val="center"/>
          </w:tcPr>
          <w:p w14:paraId="06B6E8F1"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3213259E"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2396DD7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6DBBDC00"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AF3D2CD"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56EAE467" w14:textId="77777777" w:rsidR="00823B2C" w:rsidRPr="00231D3E" w:rsidRDefault="00823B2C" w:rsidP="00EE02A6">
            <w:pPr>
              <w:jc w:val="center"/>
              <w:rPr>
                <w:rFonts w:cs="Times New Roman"/>
                <w:sz w:val="16"/>
                <w:szCs w:val="16"/>
              </w:rPr>
            </w:pPr>
            <w:r w:rsidRPr="00231D3E">
              <w:rPr>
                <w:rFonts w:cs="Times New Roman"/>
                <w:sz w:val="16"/>
                <w:szCs w:val="16"/>
              </w:rPr>
              <w:t>0,990</w:t>
            </w:r>
          </w:p>
        </w:tc>
        <w:tc>
          <w:tcPr>
            <w:tcW w:w="1170" w:type="dxa"/>
            <w:shd w:val="clear" w:color="auto" w:fill="F5F5F5"/>
            <w:vAlign w:val="center"/>
          </w:tcPr>
          <w:p w14:paraId="0C492CC5" w14:textId="099529B2"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6E4743E0"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5C705490" w14:textId="77777777" w:rsidTr="00EE02A6">
        <w:trPr>
          <w:cantSplit/>
          <w:jc w:val="center"/>
        </w:trPr>
        <w:tc>
          <w:tcPr>
            <w:tcW w:w="1170" w:type="dxa"/>
            <w:vAlign w:val="center"/>
          </w:tcPr>
          <w:p w14:paraId="129137DD"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6818E4F6"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1E149CBE"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17CDE3AB"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50A3C4E7"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35C5AB15" w14:textId="77777777" w:rsidR="00823B2C" w:rsidRPr="00231D3E" w:rsidRDefault="00823B2C" w:rsidP="00EE02A6">
            <w:pPr>
              <w:jc w:val="center"/>
              <w:rPr>
                <w:rFonts w:cs="Times New Roman"/>
                <w:sz w:val="16"/>
                <w:szCs w:val="16"/>
              </w:rPr>
            </w:pPr>
            <w:r w:rsidRPr="00231D3E">
              <w:rPr>
                <w:rFonts w:cs="Times New Roman"/>
                <w:sz w:val="16"/>
                <w:szCs w:val="16"/>
              </w:rPr>
              <w:t>0,001</w:t>
            </w:r>
          </w:p>
        </w:tc>
        <w:tc>
          <w:tcPr>
            <w:tcW w:w="1170" w:type="dxa"/>
            <w:vAlign w:val="center"/>
          </w:tcPr>
          <w:p w14:paraId="7B41244F"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0D1AE92E" w14:textId="77777777" w:rsidR="00823B2C" w:rsidRPr="00347AB0" w:rsidRDefault="00823B2C" w:rsidP="00EE02A6">
            <w:pPr>
              <w:jc w:val="center"/>
              <w:rPr>
                <w:rFonts w:cs="Times New Roman"/>
                <w:lang w:val="sv-SE"/>
              </w:rPr>
            </w:pPr>
            <w:r w:rsidRPr="00347AB0">
              <w:rPr>
                <w:rFonts w:cs="Times New Roman"/>
                <w:sz w:val="14"/>
                <w:lang w:val="sv-SE"/>
              </w:rPr>
              <w:t>Rerata Manual Presisi lebih tinggi daripada GS PID.</w:t>
            </w:r>
          </w:p>
        </w:tc>
      </w:tr>
      <w:tr w:rsidR="00823B2C" w:rsidRPr="00347AB0" w14:paraId="5E31E971" w14:textId="77777777" w:rsidTr="00EE02A6">
        <w:trPr>
          <w:cantSplit/>
          <w:jc w:val="center"/>
        </w:trPr>
        <w:tc>
          <w:tcPr>
            <w:tcW w:w="1170" w:type="dxa"/>
            <w:shd w:val="clear" w:color="auto" w:fill="F5F5F5"/>
            <w:vAlign w:val="center"/>
          </w:tcPr>
          <w:p w14:paraId="5C6903C2"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43C21573"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07BDACC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29B0E04"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61756540"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6FBA321F" w14:textId="77777777" w:rsidR="00823B2C" w:rsidRPr="00231D3E" w:rsidRDefault="00823B2C" w:rsidP="00EE02A6">
            <w:pPr>
              <w:jc w:val="center"/>
              <w:rPr>
                <w:rFonts w:cs="Times New Roman"/>
                <w:sz w:val="16"/>
                <w:szCs w:val="16"/>
              </w:rPr>
            </w:pPr>
            <w:r w:rsidRPr="00231D3E">
              <w:rPr>
                <w:rFonts w:cs="Times New Roman"/>
                <w:sz w:val="16"/>
                <w:szCs w:val="16"/>
              </w:rPr>
              <w:t>0,004</w:t>
            </w:r>
          </w:p>
        </w:tc>
        <w:tc>
          <w:tcPr>
            <w:tcW w:w="1170" w:type="dxa"/>
            <w:shd w:val="clear" w:color="auto" w:fill="F5F5F5"/>
            <w:vAlign w:val="center"/>
          </w:tcPr>
          <w:p w14:paraId="5521C25A"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0B29D08A" w14:textId="77777777" w:rsidR="00823B2C" w:rsidRPr="00347AB0" w:rsidRDefault="00823B2C" w:rsidP="00EE02A6">
            <w:pPr>
              <w:jc w:val="center"/>
              <w:rPr>
                <w:rFonts w:cs="Times New Roman"/>
                <w:lang w:val="sv-SE"/>
              </w:rPr>
            </w:pPr>
            <w:r w:rsidRPr="00347AB0">
              <w:rPr>
                <w:rFonts w:cs="Times New Roman"/>
                <w:sz w:val="14"/>
                <w:lang w:val="sv-SE"/>
              </w:rPr>
              <w:t>Rerata Fixed PID lebih tinggi daripada GS PID.</w:t>
            </w:r>
          </w:p>
        </w:tc>
      </w:tr>
      <w:tr w:rsidR="00823B2C" w:rsidRPr="00347AB0" w14:paraId="65602E3B" w14:textId="77777777" w:rsidTr="00EE02A6">
        <w:trPr>
          <w:cantSplit/>
          <w:jc w:val="center"/>
        </w:trPr>
        <w:tc>
          <w:tcPr>
            <w:tcW w:w="1170" w:type="dxa"/>
            <w:vAlign w:val="center"/>
          </w:tcPr>
          <w:p w14:paraId="3BD56D71"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05D45648"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3DFEAD8C"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6E549FD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F84B5A0"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61388FB8"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51EE6274"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4143E976" w14:textId="77777777" w:rsidR="00823B2C" w:rsidRPr="00347AB0" w:rsidRDefault="00823B2C" w:rsidP="00EE02A6">
            <w:pPr>
              <w:jc w:val="center"/>
              <w:rPr>
                <w:rFonts w:cs="Times New Roman"/>
                <w:lang w:val="sv-SE"/>
              </w:rPr>
            </w:pPr>
            <w:r w:rsidRPr="00347AB0">
              <w:rPr>
                <w:rFonts w:cs="Times New Roman"/>
                <w:sz w:val="14"/>
                <w:lang w:val="sv-SE"/>
              </w:rPr>
              <w:t>Rerata Manual Presisi lebih tinggi daripada Manual Cepat.</w:t>
            </w:r>
          </w:p>
        </w:tc>
      </w:tr>
      <w:tr w:rsidR="00823B2C" w:rsidRPr="00347AB0" w14:paraId="4FC1B562" w14:textId="77777777" w:rsidTr="00EE02A6">
        <w:trPr>
          <w:cantSplit/>
          <w:jc w:val="center"/>
        </w:trPr>
        <w:tc>
          <w:tcPr>
            <w:tcW w:w="1170" w:type="dxa"/>
            <w:shd w:val="clear" w:color="auto" w:fill="F5F5F5"/>
            <w:vAlign w:val="center"/>
          </w:tcPr>
          <w:p w14:paraId="35DA6985"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170EF639"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3408B98E"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4DC3560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9C905EA"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0FF4D001" w14:textId="77777777" w:rsidR="00823B2C" w:rsidRPr="00231D3E" w:rsidRDefault="00823B2C" w:rsidP="00EE02A6">
            <w:pPr>
              <w:jc w:val="center"/>
              <w:rPr>
                <w:rFonts w:cs="Times New Roman"/>
                <w:sz w:val="16"/>
                <w:szCs w:val="16"/>
              </w:rPr>
            </w:pPr>
            <w:r w:rsidRPr="00231D3E">
              <w:rPr>
                <w:rFonts w:cs="Times New Roman"/>
                <w:sz w:val="16"/>
                <w:szCs w:val="16"/>
              </w:rPr>
              <w:t>0,596</w:t>
            </w:r>
          </w:p>
        </w:tc>
        <w:tc>
          <w:tcPr>
            <w:tcW w:w="1170" w:type="dxa"/>
            <w:shd w:val="clear" w:color="auto" w:fill="F5F5F5"/>
            <w:vAlign w:val="center"/>
          </w:tcPr>
          <w:p w14:paraId="3DDC82B7" w14:textId="0CFF67E2"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4F8F83D7"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3D0AF147" w14:textId="77777777" w:rsidTr="00EE02A6">
        <w:trPr>
          <w:cantSplit/>
          <w:jc w:val="center"/>
        </w:trPr>
        <w:tc>
          <w:tcPr>
            <w:tcW w:w="1170" w:type="dxa"/>
            <w:vAlign w:val="center"/>
          </w:tcPr>
          <w:p w14:paraId="5558481E"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36D386BC"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6BE499FC"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3BF44186"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24827797"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3C32A164"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1170" w:type="dxa"/>
            <w:vAlign w:val="center"/>
          </w:tcPr>
          <w:p w14:paraId="7D664261" w14:textId="01B3651B"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vAlign w:val="center"/>
          </w:tcPr>
          <w:p w14:paraId="570D8743"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r w:rsidR="00823B2C" w:rsidRPr="00347AB0" w14:paraId="4DFCCB73" w14:textId="77777777" w:rsidTr="00EE02A6">
        <w:trPr>
          <w:cantSplit/>
          <w:jc w:val="center"/>
        </w:trPr>
        <w:tc>
          <w:tcPr>
            <w:tcW w:w="1170" w:type="dxa"/>
            <w:shd w:val="clear" w:color="auto" w:fill="F5F5F5"/>
            <w:vAlign w:val="center"/>
          </w:tcPr>
          <w:p w14:paraId="67D705C2"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3F04E2EE"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39829D2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62D4A395"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2947BF9"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6564C810" w14:textId="77777777" w:rsidR="00823B2C" w:rsidRPr="00231D3E" w:rsidRDefault="00823B2C" w:rsidP="00EE02A6">
            <w:pPr>
              <w:jc w:val="center"/>
              <w:rPr>
                <w:rFonts w:cs="Times New Roman"/>
                <w:sz w:val="16"/>
                <w:szCs w:val="16"/>
              </w:rPr>
            </w:pPr>
            <w:r w:rsidRPr="00231D3E">
              <w:rPr>
                <w:rFonts w:cs="Times New Roman"/>
                <w:sz w:val="16"/>
                <w:szCs w:val="16"/>
              </w:rPr>
              <w:t>0,002</w:t>
            </w:r>
          </w:p>
        </w:tc>
        <w:tc>
          <w:tcPr>
            <w:tcW w:w="1170" w:type="dxa"/>
            <w:shd w:val="clear" w:color="auto" w:fill="F5F5F5"/>
            <w:vAlign w:val="center"/>
          </w:tcPr>
          <w:p w14:paraId="665BE806"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shd w:val="clear" w:color="auto" w:fill="F5F5F5"/>
            <w:vAlign w:val="center"/>
          </w:tcPr>
          <w:p w14:paraId="6EE122B1" w14:textId="77777777" w:rsidR="00823B2C" w:rsidRPr="00347AB0" w:rsidRDefault="00823B2C" w:rsidP="00EE02A6">
            <w:pPr>
              <w:jc w:val="center"/>
              <w:rPr>
                <w:rFonts w:cs="Times New Roman"/>
                <w:lang w:val="sv-SE"/>
              </w:rPr>
            </w:pPr>
            <w:r w:rsidRPr="00347AB0">
              <w:rPr>
                <w:rFonts w:cs="Times New Roman"/>
                <w:sz w:val="14"/>
                <w:lang w:val="sv-SE"/>
              </w:rPr>
              <w:t>Rerata Manual Presisi lebih tinggi daripada Fixed PID.</w:t>
            </w:r>
          </w:p>
        </w:tc>
      </w:tr>
      <w:tr w:rsidR="00823B2C" w:rsidRPr="00347AB0" w14:paraId="71CF65FA" w14:textId="77777777" w:rsidTr="00EE02A6">
        <w:trPr>
          <w:cantSplit/>
          <w:jc w:val="center"/>
        </w:trPr>
        <w:tc>
          <w:tcPr>
            <w:tcW w:w="1170" w:type="dxa"/>
            <w:vAlign w:val="center"/>
          </w:tcPr>
          <w:p w14:paraId="7615CB06"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3D1A93A0"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3F9E3113"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2CD787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0F939A3E"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vAlign w:val="center"/>
          </w:tcPr>
          <w:p w14:paraId="2C90FFA9" w14:textId="77777777" w:rsidR="00823B2C" w:rsidRPr="00231D3E" w:rsidRDefault="00823B2C" w:rsidP="00EE02A6">
            <w:pPr>
              <w:jc w:val="center"/>
              <w:rPr>
                <w:rFonts w:cs="Times New Roman"/>
                <w:sz w:val="16"/>
                <w:szCs w:val="16"/>
              </w:rPr>
            </w:pPr>
            <w:r w:rsidRPr="00231D3E">
              <w:rPr>
                <w:rFonts w:cs="Times New Roman"/>
                <w:sz w:val="16"/>
                <w:szCs w:val="16"/>
              </w:rPr>
              <w:t>&lt;0,001</w:t>
            </w:r>
          </w:p>
        </w:tc>
        <w:tc>
          <w:tcPr>
            <w:tcW w:w="1170" w:type="dxa"/>
            <w:vAlign w:val="center"/>
          </w:tcPr>
          <w:p w14:paraId="51ACC6A4" w14:textId="77777777" w:rsidR="00823B2C" w:rsidRPr="00231D3E" w:rsidRDefault="00823B2C" w:rsidP="00EE02A6">
            <w:pPr>
              <w:jc w:val="center"/>
              <w:rPr>
                <w:rFonts w:cs="Times New Roman"/>
                <w:sz w:val="16"/>
                <w:szCs w:val="16"/>
              </w:rPr>
            </w:pPr>
            <w:r w:rsidRPr="00231D3E">
              <w:rPr>
                <w:rFonts w:cs="Times New Roman"/>
                <w:sz w:val="16"/>
                <w:szCs w:val="16"/>
              </w:rPr>
              <w:t>Signifikan</w:t>
            </w:r>
          </w:p>
        </w:tc>
        <w:tc>
          <w:tcPr>
            <w:tcW w:w="1170" w:type="dxa"/>
            <w:vAlign w:val="center"/>
          </w:tcPr>
          <w:p w14:paraId="6C4D7005" w14:textId="77777777" w:rsidR="00823B2C" w:rsidRPr="00347AB0" w:rsidRDefault="00823B2C" w:rsidP="00EE02A6">
            <w:pPr>
              <w:jc w:val="center"/>
              <w:rPr>
                <w:rFonts w:cs="Times New Roman"/>
                <w:lang w:val="sv-SE"/>
              </w:rPr>
            </w:pPr>
            <w:r w:rsidRPr="00347AB0">
              <w:rPr>
                <w:rFonts w:cs="Times New Roman"/>
                <w:sz w:val="14"/>
                <w:lang w:val="sv-SE"/>
              </w:rPr>
              <w:t>Rerata Manual Presisi lebih tinggi daripada GS PID.</w:t>
            </w:r>
          </w:p>
        </w:tc>
      </w:tr>
      <w:tr w:rsidR="00823B2C" w:rsidRPr="00347AB0" w14:paraId="00DA2A9E" w14:textId="77777777" w:rsidTr="00EE02A6">
        <w:trPr>
          <w:cantSplit/>
          <w:jc w:val="center"/>
        </w:trPr>
        <w:tc>
          <w:tcPr>
            <w:tcW w:w="1170" w:type="dxa"/>
            <w:shd w:val="clear" w:color="auto" w:fill="F5F5F5"/>
            <w:vAlign w:val="center"/>
          </w:tcPr>
          <w:p w14:paraId="3C8812E5"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4B49A465"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334A249"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7542C46D"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1D7677BF" w14:textId="77777777" w:rsidR="00823B2C" w:rsidRPr="00231D3E" w:rsidRDefault="00823B2C" w:rsidP="00EE02A6">
            <w:pPr>
              <w:jc w:val="center"/>
              <w:rPr>
                <w:rFonts w:cs="Times New Roman"/>
                <w:sz w:val="16"/>
                <w:szCs w:val="16"/>
              </w:rPr>
            </w:pPr>
            <w:r w:rsidRPr="00231D3E">
              <w:rPr>
                <w:rFonts w:cs="Times New Roman"/>
                <w:sz w:val="16"/>
                <w:szCs w:val="16"/>
              </w:rPr>
              <w:t>Games-Howell</w:t>
            </w:r>
          </w:p>
        </w:tc>
        <w:tc>
          <w:tcPr>
            <w:tcW w:w="1170" w:type="dxa"/>
            <w:shd w:val="clear" w:color="auto" w:fill="F5F5F5"/>
            <w:vAlign w:val="center"/>
          </w:tcPr>
          <w:p w14:paraId="64DC8E76" w14:textId="77777777" w:rsidR="00823B2C" w:rsidRPr="00231D3E" w:rsidRDefault="00823B2C" w:rsidP="00EE02A6">
            <w:pPr>
              <w:jc w:val="center"/>
              <w:rPr>
                <w:rFonts w:cs="Times New Roman"/>
                <w:sz w:val="16"/>
                <w:szCs w:val="16"/>
              </w:rPr>
            </w:pPr>
            <w:r w:rsidRPr="00231D3E">
              <w:rPr>
                <w:rFonts w:cs="Times New Roman"/>
                <w:sz w:val="16"/>
                <w:szCs w:val="16"/>
              </w:rPr>
              <w:t>0,484</w:t>
            </w:r>
          </w:p>
        </w:tc>
        <w:tc>
          <w:tcPr>
            <w:tcW w:w="1170" w:type="dxa"/>
            <w:shd w:val="clear" w:color="auto" w:fill="F5F5F5"/>
            <w:vAlign w:val="center"/>
          </w:tcPr>
          <w:p w14:paraId="7C5227EB" w14:textId="0D5D246F" w:rsidR="00823B2C" w:rsidRPr="00231D3E" w:rsidRDefault="003409D6" w:rsidP="00EE02A6">
            <w:pPr>
              <w:jc w:val="center"/>
              <w:rPr>
                <w:rFonts w:cs="Times New Roman"/>
                <w:sz w:val="16"/>
                <w:szCs w:val="16"/>
              </w:rPr>
            </w:pPr>
            <w:r>
              <w:rPr>
                <w:rFonts w:cs="Times New Roman"/>
                <w:sz w:val="16"/>
                <w:szCs w:val="16"/>
              </w:rPr>
              <w:t>Tidak signifikan</w:t>
            </w:r>
          </w:p>
        </w:tc>
        <w:tc>
          <w:tcPr>
            <w:tcW w:w="1170" w:type="dxa"/>
            <w:shd w:val="clear" w:color="auto" w:fill="F5F5F5"/>
            <w:vAlign w:val="center"/>
          </w:tcPr>
          <w:p w14:paraId="76D26784" w14:textId="77777777" w:rsidR="00823B2C" w:rsidRPr="00347AB0" w:rsidRDefault="00823B2C" w:rsidP="00EE02A6">
            <w:pPr>
              <w:jc w:val="center"/>
              <w:rPr>
                <w:rFonts w:cs="Times New Roman"/>
              </w:rPr>
            </w:pPr>
            <w:r w:rsidRPr="00347AB0">
              <w:rPr>
                <w:rFonts w:cs="Times New Roman"/>
                <w:sz w:val="14"/>
              </w:rPr>
              <w:t>Belum menunjukkan bukti statistik yang cukup mengenai perbedaan kedua kelompok.</w:t>
            </w:r>
          </w:p>
        </w:tc>
      </w:tr>
    </w:tbl>
    <w:p w14:paraId="651C2D62" w14:textId="77777777" w:rsidR="00FD3B76" w:rsidRPr="00347AB0" w:rsidRDefault="00FD3B76" w:rsidP="00A16D80">
      <w:pPr>
        <w:spacing w:after="0" w:line="360" w:lineRule="auto"/>
        <w:rPr>
          <w:rFonts w:cs="Times New Roman"/>
        </w:rPr>
      </w:pPr>
    </w:p>
    <w:p w14:paraId="706AF79D" w14:textId="595D2B22" w:rsidR="00823B2C" w:rsidRPr="00347AB0" w:rsidRDefault="00823B2C">
      <w:pPr>
        <w:pStyle w:val="Heading3"/>
        <w:numPr>
          <w:ilvl w:val="0"/>
          <w:numId w:val="35"/>
        </w:numPr>
        <w:rPr>
          <w:rFonts w:cs="Times New Roman"/>
        </w:rPr>
      </w:pPr>
      <w:bookmarkStart w:id="386" w:name="_Toc236623051"/>
      <w:r w:rsidRPr="00347AB0">
        <w:rPr>
          <w:rFonts w:eastAsia="Times New Roman" w:cs="Times New Roman"/>
          <w:sz w:val="23"/>
        </w:rPr>
        <w:t xml:space="preserve">Ukuran Efek </w:t>
      </w:r>
      <w:r w:rsidRPr="0094628A">
        <w:rPr>
          <w:rFonts w:eastAsia="Times New Roman" w:cs="Times New Roman"/>
          <w:i/>
          <w:iCs/>
          <w:sz w:val="23"/>
        </w:rPr>
        <w:t>Post-hoc</w:t>
      </w:r>
      <w:r w:rsidRPr="00347AB0">
        <w:rPr>
          <w:rFonts w:eastAsia="Times New Roman" w:cs="Times New Roman"/>
          <w:sz w:val="23"/>
        </w:rPr>
        <w:t xml:space="preserve"> dan Interval Kepercayaan</w:t>
      </w:r>
      <w:bookmarkEnd w:id="386"/>
    </w:p>
    <w:p w14:paraId="52AA399F" w14:textId="55DD2BC3" w:rsidR="00823B2C" w:rsidRPr="00347AB0" w:rsidRDefault="0094628A" w:rsidP="00CC5ABA">
      <w:pPr>
        <w:spacing w:before="240" w:after="0" w:line="360" w:lineRule="auto"/>
        <w:ind w:firstLine="720"/>
        <w:jc w:val="both"/>
        <w:rPr>
          <w:rFonts w:cs="Times New Roman"/>
        </w:rPr>
      </w:pPr>
      <w:r w:rsidRPr="0094628A">
        <w:rPr>
          <w:rFonts w:cs="Times New Roman"/>
        </w:rPr>
        <w:t xml:space="preserve">Bagian ini menyajikan ukuran efek dan interval kepercayaan 95% untuk setiap pasangan skenario pada metrik dan setpoint yang dilanjutkan ke uji </w:t>
      </w:r>
      <w:r w:rsidRPr="0094628A">
        <w:rPr>
          <w:rFonts w:cs="Times New Roman"/>
          <w:i/>
          <w:iCs/>
        </w:rPr>
        <w:t>post-hoc</w:t>
      </w:r>
      <w:r w:rsidRPr="0094628A">
        <w:rPr>
          <w:rFonts w:cs="Times New Roman"/>
        </w:rPr>
        <w:t>.</w:t>
      </w:r>
    </w:p>
    <w:p w14:paraId="67715EB4" w14:textId="4230EC60" w:rsidR="00823B2C" w:rsidRPr="00347AB0" w:rsidRDefault="00823B2C" w:rsidP="00823B2C">
      <w:pPr>
        <w:rPr>
          <w:rFonts w:cs="Times New Roman"/>
        </w:rPr>
      </w:pPr>
      <w:r w:rsidRPr="00347AB0">
        <w:rPr>
          <w:rFonts w:cs="Times New Roman"/>
          <w:b/>
        </w:rPr>
        <w:t>Listing L.7.</w:t>
      </w:r>
      <w:r w:rsidR="003409D6">
        <w:rPr>
          <w:rFonts w:cs="Times New Roman"/>
          <w:b/>
        </w:rPr>
        <w:t>4</w:t>
      </w:r>
      <w:r w:rsidRPr="00347AB0">
        <w:rPr>
          <w:rFonts w:cs="Times New Roman"/>
          <w:b/>
        </w:rPr>
        <w:t xml:space="preserve">. </w:t>
      </w:r>
      <w:r w:rsidR="009F56EB" w:rsidRPr="009F56EB">
        <w:rPr>
          <w:rFonts w:cs="Times New Roman"/>
          <w:bCs/>
        </w:rPr>
        <w:t>Perhitungan Ukuran Efek dan Interval Kepercayaan 95%</w:t>
      </w:r>
    </w:p>
    <w:p w14:paraId="7FABCFE4" w14:textId="0BCB661B"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def hedges_g(x, y):</w:t>
      </w:r>
    </w:p>
    <w:p w14:paraId="7D534F44"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nx, ny = len(x), len(y)</w:t>
      </w:r>
    </w:p>
    <w:p w14:paraId="0014E436"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mx, my = np.mean(x), np.mean(y)</w:t>
      </w:r>
    </w:p>
    <w:p w14:paraId="3C838C83" w14:textId="77777777" w:rsidR="009F56EB" w:rsidRPr="009F56EB" w:rsidRDefault="009F56EB" w:rsidP="009F56EB">
      <w:pPr>
        <w:shd w:val="clear" w:color="auto" w:fill="D9D9D9"/>
        <w:spacing w:after="0"/>
        <w:rPr>
          <w:rFonts w:eastAsia="Courier New" w:cs="Times New Roman"/>
          <w:sz w:val="17"/>
        </w:rPr>
      </w:pPr>
    </w:p>
    <w:p w14:paraId="1DB24D78" w14:textId="1339F8A1"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sx, sy = np.var(x, ddof=1), np.var(y, ddof=1)  </w:t>
      </w:r>
      <w:r>
        <w:rPr>
          <w:rFonts w:eastAsia="Courier New" w:cs="Times New Roman"/>
          <w:sz w:val="17"/>
        </w:rPr>
        <w:tab/>
      </w:r>
      <w:r>
        <w:rPr>
          <w:rFonts w:eastAsia="Courier New" w:cs="Times New Roman"/>
          <w:sz w:val="17"/>
        </w:rPr>
        <w:tab/>
      </w:r>
      <w:r w:rsidRPr="009F56EB">
        <w:rPr>
          <w:rFonts w:eastAsia="Courier New" w:cs="Times New Roman"/>
          <w:sz w:val="17"/>
        </w:rPr>
        <w:t># varians (bukan SD)</w:t>
      </w:r>
    </w:p>
    <w:p w14:paraId="5C52A778"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pooled_sd = np.sqrt(</w:t>
      </w:r>
    </w:p>
    <w:p w14:paraId="69EF8D3E" w14:textId="5F4BC8B0"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((nx - 1) * sx + (ny - 1) * sy) / (nx + ny - 2)  </w:t>
      </w:r>
      <w:r>
        <w:rPr>
          <w:rFonts w:eastAsia="Courier New" w:cs="Times New Roman"/>
          <w:sz w:val="17"/>
        </w:rPr>
        <w:tab/>
      </w:r>
      <w:r>
        <w:rPr>
          <w:rFonts w:eastAsia="Courier New" w:cs="Times New Roman"/>
          <w:sz w:val="17"/>
        </w:rPr>
        <w:tab/>
      </w:r>
      <w:r w:rsidRPr="009F56EB">
        <w:rPr>
          <w:rFonts w:eastAsia="Courier New" w:cs="Times New Roman"/>
          <w:sz w:val="17"/>
        </w:rPr>
        <w:t># pooled variance → SD</w:t>
      </w:r>
    </w:p>
    <w:p w14:paraId="260A7DE2"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w:t>
      </w:r>
    </w:p>
    <w:p w14:paraId="7B8C1254" w14:textId="6C34AF38"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d = (mx - my) / pooled_sd          </w:t>
      </w:r>
      <w:r>
        <w:rPr>
          <w:rFonts w:eastAsia="Courier New" w:cs="Times New Roman"/>
          <w:sz w:val="17"/>
        </w:rPr>
        <w:tab/>
      </w:r>
      <w:r>
        <w:rPr>
          <w:rFonts w:eastAsia="Courier New" w:cs="Times New Roman"/>
          <w:sz w:val="17"/>
        </w:rPr>
        <w:tab/>
      </w:r>
      <w:r>
        <w:rPr>
          <w:rFonts w:eastAsia="Courier New" w:cs="Times New Roman"/>
          <w:sz w:val="17"/>
        </w:rPr>
        <w:tab/>
      </w:r>
      <w:r w:rsidRPr="009F56EB">
        <w:rPr>
          <w:rFonts w:eastAsia="Courier New" w:cs="Times New Roman"/>
          <w:sz w:val="17"/>
        </w:rPr>
        <w:t># Cohen's d</w:t>
      </w:r>
    </w:p>
    <w:p w14:paraId="47A80871" w14:textId="55E471D3"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j = 1 - 3 / (4 * (nx + ny - 2) - 1)  </w:t>
      </w:r>
      <w:r>
        <w:rPr>
          <w:rFonts w:eastAsia="Courier New" w:cs="Times New Roman"/>
          <w:sz w:val="17"/>
        </w:rPr>
        <w:tab/>
      </w:r>
      <w:r>
        <w:rPr>
          <w:rFonts w:eastAsia="Courier New" w:cs="Times New Roman"/>
          <w:sz w:val="17"/>
        </w:rPr>
        <w:tab/>
      </w:r>
      <w:r>
        <w:rPr>
          <w:rFonts w:eastAsia="Courier New" w:cs="Times New Roman"/>
          <w:sz w:val="17"/>
        </w:rPr>
        <w:tab/>
      </w:r>
      <w:r w:rsidRPr="009F56EB">
        <w:rPr>
          <w:rFonts w:eastAsia="Courier New" w:cs="Times New Roman"/>
          <w:sz w:val="17"/>
        </w:rPr>
        <w:t># faktor koreksi bias Hedges</w:t>
      </w:r>
    </w:p>
    <w:p w14:paraId="1458AE7F" w14:textId="0BBE6F6E"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g = d * j                       </w:t>
      </w:r>
      <w:r>
        <w:rPr>
          <w:rFonts w:eastAsia="Courier New" w:cs="Times New Roman"/>
          <w:sz w:val="17"/>
        </w:rPr>
        <w:tab/>
      </w:r>
      <w:r>
        <w:rPr>
          <w:rFonts w:eastAsia="Courier New" w:cs="Times New Roman"/>
          <w:sz w:val="17"/>
        </w:rPr>
        <w:tab/>
      </w:r>
      <w:r>
        <w:rPr>
          <w:rFonts w:eastAsia="Courier New" w:cs="Times New Roman"/>
          <w:sz w:val="17"/>
        </w:rPr>
        <w:tab/>
      </w:r>
      <w:r>
        <w:rPr>
          <w:rFonts w:eastAsia="Courier New" w:cs="Times New Roman"/>
          <w:sz w:val="17"/>
        </w:rPr>
        <w:tab/>
      </w:r>
      <w:r w:rsidRPr="009F56EB">
        <w:rPr>
          <w:rFonts w:eastAsia="Courier New" w:cs="Times New Roman"/>
          <w:sz w:val="17"/>
        </w:rPr>
        <w:t># Hedges' g</w:t>
      </w:r>
    </w:p>
    <w:p w14:paraId="292AF0A4" w14:textId="77777777" w:rsidR="009F56EB" w:rsidRPr="009F56EB" w:rsidRDefault="009F56EB" w:rsidP="009F56EB">
      <w:pPr>
        <w:shd w:val="clear" w:color="auto" w:fill="D9D9D9"/>
        <w:spacing w:after="0"/>
        <w:rPr>
          <w:rFonts w:eastAsia="Courier New" w:cs="Times New Roman"/>
          <w:sz w:val="17"/>
        </w:rPr>
      </w:pPr>
    </w:p>
    <w:p w14:paraId="6F5E8763"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se = np.sqrt((nx + ny) / (nx * ny) + g**2 / (2 * (nx + ny)))</w:t>
      </w:r>
    </w:p>
    <w:p w14:paraId="187CC991" w14:textId="64700EB4"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ci_lo = g - 1.96 * se           </w:t>
      </w:r>
      <w:r>
        <w:rPr>
          <w:rFonts w:eastAsia="Courier New" w:cs="Times New Roman"/>
          <w:sz w:val="17"/>
        </w:rPr>
        <w:tab/>
      </w:r>
      <w:r>
        <w:rPr>
          <w:rFonts w:eastAsia="Courier New" w:cs="Times New Roman"/>
          <w:sz w:val="17"/>
        </w:rPr>
        <w:tab/>
      </w:r>
      <w:r>
        <w:rPr>
          <w:rFonts w:eastAsia="Courier New" w:cs="Times New Roman"/>
          <w:sz w:val="17"/>
        </w:rPr>
        <w:tab/>
      </w:r>
      <w:r>
        <w:rPr>
          <w:rFonts w:eastAsia="Courier New" w:cs="Times New Roman"/>
          <w:sz w:val="17"/>
        </w:rPr>
        <w:tab/>
      </w:r>
      <w:r w:rsidRPr="009F56EB">
        <w:rPr>
          <w:rFonts w:eastAsia="Courier New" w:cs="Times New Roman"/>
          <w:sz w:val="17"/>
        </w:rPr>
        <w:t># CI 95% analitik (bukan bootstrap)</w:t>
      </w:r>
    </w:p>
    <w:p w14:paraId="064D8909"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ci_hi = g + 1.96 * se</w:t>
      </w:r>
    </w:p>
    <w:p w14:paraId="678ECB13"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lastRenderedPageBreak/>
        <w:t xml:space="preserve">    return g, ci_lo, ci_hi</w:t>
      </w:r>
    </w:p>
    <w:p w14:paraId="6C118991" w14:textId="77777777" w:rsidR="009F56EB" w:rsidRPr="009F56EB" w:rsidRDefault="009F56EB" w:rsidP="009F56EB">
      <w:pPr>
        <w:shd w:val="clear" w:color="auto" w:fill="D9D9D9"/>
        <w:spacing w:after="0"/>
        <w:rPr>
          <w:rFonts w:eastAsia="Courier New" w:cs="Times New Roman"/>
          <w:sz w:val="17"/>
        </w:rPr>
      </w:pPr>
    </w:p>
    <w:p w14:paraId="77D76E91"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def cliffs_delta(x, y):</w:t>
      </w:r>
    </w:p>
    <w:p w14:paraId="1EB9AA49"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nx, ny = len(x), len(y)</w:t>
      </w:r>
    </w:p>
    <w:p w14:paraId="53C684DD"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more = sum(1 for xi in x for yi in y if xi &gt; yi)</w:t>
      </w:r>
    </w:p>
    <w:p w14:paraId="01E40408"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less = sum(1 for xi in x for yi in y if xi &lt; yi)</w:t>
      </w:r>
    </w:p>
    <w:p w14:paraId="237B500B"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delta = (more - less) / (nx * ny)  # dominance statistic</w:t>
      </w:r>
    </w:p>
    <w:p w14:paraId="4CBA851F" w14:textId="77777777" w:rsidR="009F56EB" w:rsidRPr="009F56EB" w:rsidRDefault="009F56EB" w:rsidP="009F56EB">
      <w:pPr>
        <w:shd w:val="clear" w:color="auto" w:fill="D9D9D9"/>
        <w:spacing w:after="0"/>
        <w:rPr>
          <w:rFonts w:eastAsia="Courier New" w:cs="Times New Roman"/>
          <w:sz w:val="17"/>
        </w:rPr>
      </w:pPr>
    </w:p>
    <w:p w14:paraId="2A91DFEA" w14:textId="69218BC4"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rng = np.random.RandomState(SEED)  </w:t>
      </w:r>
      <w:r>
        <w:rPr>
          <w:rFonts w:eastAsia="Courier New" w:cs="Times New Roman"/>
          <w:sz w:val="17"/>
        </w:rPr>
        <w:tab/>
      </w:r>
      <w:r>
        <w:rPr>
          <w:rFonts w:eastAsia="Courier New" w:cs="Times New Roman"/>
          <w:sz w:val="17"/>
        </w:rPr>
        <w:tab/>
      </w:r>
      <w:r w:rsidRPr="009F56EB">
        <w:rPr>
          <w:rFonts w:eastAsia="Courier New" w:cs="Times New Roman"/>
          <w:sz w:val="17"/>
        </w:rPr>
        <w:t># seed=42, reproduktibel</w:t>
      </w:r>
    </w:p>
    <w:p w14:paraId="3947CBD5"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deltas_boot = []</w:t>
      </w:r>
    </w:p>
    <w:p w14:paraId="12636A39" w14:textId="22569659"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for _ in range(N_BOOTSTRAP):      </w:t>
      </w:r>
      <w:r>
        <w:rPr>
          <w:rFonts w:eastAsia="Courier New" w:cs="Times New Roman"/>
          <w:sz w:val="17"/>
        </w:rPr>
        <w:tab/>
      </w:r>
      <w:r>
        <w:rPr>
          <w:rFonts w:eastAsia="Courier New" w:cs="Times New Roman"/>
          <w:sz w:val="17"/>
        </w:rPr>
        <w:tab/>
      </w:r>
      <w:r>
        <w:rPr>
          <w:rFonts w:eastAsia="Courier New" w:cs="Times New Roman"/>
          <w:sz w:val="17"/>
        </w:rPr>
        <w:tab/>
      </w:r>
      <w:r w:rsidRPr="009F56EB">
        <w:rPr>
          <w:rFonts w:eastAsia="Courier New" w:cs="Times New Roman"/>
          <w:sz w:val="17"/>
        </w:rPr>
        <w:t xml:space="preserve"> # 10.000 iterasi</w:t>
      </w:r>
    </w:p>
    <w:p w14:paraId="0AEEB6E5"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bx = rng.choice(x, size=nx, replace=True)</w:t>
      </w:r>
    </w:p>
    <w:p w14:paraId="02EB2CC9"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by = rng.choice(y, size=ny, replace=True)</w:t>
      </w:r>
    </w:p>
    <w:p w14:paraId="1321DA56"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more_boot = sum(1 for bxi in bx for byi in by if bxi &gt; byi)</w:t>
      </w:r>
    </w:p>
    <w:p w14:paraId="14C1DB61"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less_boot = sum(1 for bxi in bx for byi in by if bxi &lt; byi)</w:t>
      </w:r>
    </w:p>
    <w:p w14:paraId="6C09E350"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deltas_boot.append((more_boot - less_boot) / (nx * ny))</w:t>
      </w:r>
    </w:p>
    <w:p w14:paraId="5262746A" w14:textId="77777777" w:rsidR="009F56EB" w:rsidRPr="009F56EB" w:rsidRDefault="009F56EB" w:rsidP="009F56EB">
      <w:pPr>
        <w:shd w:val="clear" w:color="auto" w:fill="D9D9D9"/>
        <w:spacing w:after="0"/>
        <w:rPr>
          <w:rFonts w:eastAsia="Courier New" w:cs="Times New Roman"/>
          <w:sz w:val="17"/>
        </w:rPr>
      </w:pPr>
    </w:p>
    <w:p w14:paraId="2618E631" w14:textId="229BE93A"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ci_lo = np.percentile(deltas_boot, 2.5)   </w:t>
      </w:r>
      <w:r>
        <w:rPr>
          <w:rFonts w:eastAsia="Courier New" w:cs="Times New Roman"/>
          <w:sz w:val="17"/>
        </w:rPr>
        <w:tab/>
      </w:r>
      <w:r>
        <w:rPr>
          <w:rFonts w:eastAsia="Courier New" w:cs="Times New Roman"/>
          <w:sz w:val="17"/>
        </w:rPr>
        <w:tab/>
      </w:r>
      <w:r w:rsidRPr="009F56EB">
        <w:rPr>
          <w:rFonts w:eastAsia="Courier New" w:cs="Times New Roman"/>
          <w:sz w:val="17"/>
        </w:rPr>
        <w:t># CI 95% percentile bootstrap</w:t>
      </w:r>
    </w:p>
    <w:p w14:paraId="2443BDEB" w14:textId="77777777" w:rsidR="009F56EB" w:rsidRPr="009F56EB" w:rsidRDefault="009F56EB" w:rsidP="009F56EB">
      <w:pPr>
        <w:shd w:val="clear" w:color="auto" w:fill="D9D9D9"/>
        <w:spacing w:after="0"/>
        <w:rPr>
          <w:rFonts w:eastAsia="Courier New" w:cs="Times New Roman"/>
          <w:sz w:val="17"/>
        </w:rPr>
      </w:pPr>
      <w:r w:rsidRPr="009F56EB">
        <w:rPr>
          <w:rFonts w:eastAsia="Courier New" w:cs="Times New Roman"/>
          <w:sz w:val="17"/>
        </w:rPr>
        <w:t xml:space="preserve">    ci_hi = np.percentile(deltas_boot, 97.5)</w:t>
      </w:r>
    </w:p>
    <w:p w14:paraId="54F35B2B" w14:textId="1518CCFD" w:rsidR="009F56EB" w:rsidRDefault="009F56EB" w:rsidP="009077EB">
      <w:pPr>
        <w:shd w:val="clear" w:color="auto" w:fill="D9D9D9"/>
        <w:spacing w:after="0"/>
        <w:rPr>
          <w:rFonts w:eastAsia="Courier New" w:cs="Times New Roman"/>
          <w:sz w:val="17"/>
        </w:rPr>
      </w:pPr>
      <w:r w:rsidRPr="009F56EB">
        <w:rPr>
          <w:rFonts w:eastAsia="Courier New" w:cs="Times New Roman"/>
          <w:sz w:val="17"/>
        </w:rPr>
        <w:t xml:space="preserve">    return delta, ci_lo, ci_hi</w:t>
      </w:r>
    </w:p>
    <w:p w14:paraId="102DF66C" w14:textId="77777777" w:rsidR="009F56EB" w:rsidRPr="009077EB" w:rsidRDefault="009F56EB" w:rsidP="009077EB">
      <w:pPr>
        <w:shd w:val="clear" w:color="auto" w:fill="D9D9D9"/>
        <w:spacing w:after="0"/>
        <w:rPr>
          <w:rFonts w:eastAsia="Courier New" w:cs="Times New Roman"/>
          <w:sz w:val="17"/>
        </w:rPr>
      </w:pPr>
    </w:p>
    <w:p w14:paraId="507D66EF" w14:textId="77777777" w:rsidR="009077EB" w:rsidRDefault="009077EB" w:rsidP="00823B2C">
      <w:pPr>
        <w:spacing w:after="80"/>
        <w:rPr>
          <w:rFonts w:cs="Times New Roman"/>
          <w:i/>
          <w:sz w:val="18"/>
        </w:rPr>
      </w:pPr>
    </w:p>
    <w:p w14:paraId="58CB006A" w14:textId="59C61CDE" w:rsidR="009F56EB" w:rsidRPr="009F56EB" w:rsidRDefault="009F56EB" w:rsidP="009F56EB">
      <w:pPr>
        <w:jc w:val="both"/>
        <w:rPr>
          <w:rFonts w:cs="Times New Roman"/>
        </w:rPr>
      </w:pPr>
      <w:r w:rsidRPr="009F56EB">
        <w:rPr>
          <w:rFonts w:cs="Times New Roman"/>
        </w:rPr>
        <w:t xml:space="preserve">Listing tersebut menghitung Hedges’ </w:t>
      </w:r>
      <m:oMath>
        <m:r>
          <w:rPr>
            <w:rFonts w:ascii="Cambria Math" w:hAnsi="Cambria Math" w:cs="Times New Roman"/>
          </w:rPr>
          <m:t xml:space="preserve">g </m:t>
        </m:r>
      </m:oMath>
      <w:r w:rsidRPr="009F56EB">
        <w:rPr>
          <w:rFonts w:cs="Times New Roman"/>
        </w:rPr>
        <w:t xml:space="preserve">beserta CI 95% analitik untuk perbandingan parametrik serta Cliff’s </w:t>
      </w:r>
      <m:oMath>
        <m:r>
          <w:rPr>
            <w:rFonts w:ascii="Cambria Math" w:hAnsi="Cambria Math" w:cs="Times New Roman"/>
          </w:rPr>
          <m:t xml:space="preserve">δ </m:t>
        </m:r>
      </m:oMath>
      <w:r w:rsidRPr="009F56EB">
        <w:rPr>
          <w:rFonts w:cs="Times New Roman"/>
        </w:rPr>
        <w:t>beserta CI 95% percentile bootstrap untuk perbandingan nonparametrik.</w:t>
      </w:r>
    </w:p>
    <w:p w14:paraId="71F99CA6" w14:textId="7F22D243" w:rsidR="00CC5ABA" w:rsidRPr="00A16D80" w:rsidRDefault="00823B2C" w:rsidP="00A16D80">
      <w:pPr>
        <w:spacing w:before="240" w:after="0" w:line="360" w:lineRule="auto"/>
        <w:rPr>
          <w:rFonts w:cs="Times New Roman"/>
          <w:i/>
          <w:sz w:val="18"/>
        </w:rPr>
      </w:pPr>
      <w:r w:rsidRPr="00347AB0">
        <w:rPr>
          <w:rFonts w:cs="Times New Roman"/>
          <w:i/>
          <w:sz w:val="18"/>
        </w:rPr>
        <w:t xml:space="preserve">Sumber: </w:t>
      </w:r>
      <w:r w:rsidR="009F56EB" w:rsidRPr="009F56EB">
        <w:rPr>
          <w:rFonts w:cs="Times New Roman"/>
          <w:i/>
          <w:sz w:val="18"/>
        </w:rPr>
        <w:t>tahap3_analisis_inferensial.py dan hasil_posthoc_tahap3.csv.</w:t>
      </w:r>
    </w:p>
    <w:p w14:paraId="7B5838F7" w14:textId="01A2C901" w:rsidR="009F56EB" w:rsidRPr="00FD3B76" w:rsidRDefault="009F56EB" w:rsidP="00FD3B76">
      <w:pPr>
        <w:spacing w:after="120"/>
        <w:jc w:val="both"/>
      </w:pPr>
      <w:r w:rsidRPr="009F56EB">
        <w:rPr>
          <w:b/>
          <w:bCs/>
        </w:rPr>
        <w:t>Tabel L.7.</w:t>
      </w:r>
      <w:r w:rsidR="00A16D80">
        <w:rPr>
          <w:b/>
          <w:bCs/>
        </w:rPr>
        <w:t>7</w:t>
      </w:r>
      <w:r w:rsidRPr="009F56EB">
        <w:rPr>
          <w:b/>
          <w:bCs/>
        </w:rPr>
        <w:t>.</w:t>
      </w:r>
      <w:r w:rsidRPr="009F56EB">
        <w:t xml:space="preserve"> Ukuran Efek dan Interval Kepercayaan 95% Hasil Uji Post-hoc</w:t>
      </w:r>
    </w:p>
    <w:tbl>
      <w:tblPr>
        <w:tblStyle w:val="TableGrid"/>
        <w:tblW w:w="0" w:type="auto"/>
        <w:jc w:val="center"/>
        <w:tblLook w:val="04A0" w:firstRow="1" w:lastRow="0" w:firstColumn="1" w:lastColumn="0" w:noHBand="0" w:noVBand="1"/>
      </w:tblPr>
      <w:tblGrid>
        <w:gridCol w:w="1522"/>
        <w:gridCol w:w="662"/>
        <w:gridCol w:w="1091"/>
        <w:gridCol w:w="1091"/>
        <w:gridCol w:w="945"/>
        <w:gridCol w:w="868"/>
        <w:gridCol w:w="880"/>
        <w:gridCol w:w="868"/>
      </w:tblGrid>
      <w:tr w:rsidR="00823B2C" w:rsidRPr="00347AB0" w14:paraId="30EE5691" w14:textId="77777777" w:rsidTr="00EE02A6">
        <w:trPr>
          <w:tblHeader/>
          <w:jc w:val="center"/>
        </w:trPr>
        <w:tc>
          <w:tcPr>
            <w:tcW w:w="1821" w:type="dxa"/>
            <w:shd w:val="clear" w:color="auto" w:fill="D9E1F2"/>
            <w:vAlign w:val="center"/>
          </w:tcPr>
          <w:p w14:paraId="6A261C50" w14:textId="77777777" w:rsidR="00823B2C" w:rsidRPr="00231D3E" w:rsidRDefault="00823B2C" w:rsidP="00EE02A6">
            <w:pPr>
              <w:jc w:val="center"/>
              <w:rPr>
                <w:rFonts w:cs="Times New Roman"/>
                <w:sz w:val="16"/>
                <w:szCs w:val="16"/>
              </w:rPr>
            </w:pPr>
            <w:r w:rsidRPr="00231D3E">
              <w:rPr>
                <w:rFonts w:cs="Times New Roman"/>
                <w:b/>
                <w:sz w:val="16"/>
                <w:szCs w:val="16"/>
              </w:rPr>
              <w:t>Metrik</w:t>
            </w:r>
          </w:p>
        </w:tc>
        <w:tc>
          <w:tcPr>
            <w:tcW w:w="1821" w:type="dxa"/>
            <w:shd w:val="clear" w:color="auto" w:fill="D9E1F2"/>
            <w:vAlign w:val="center"/>
          </w:tcPr>
          <w:p w14:paraId="5319169B" w14:textId="77777777" w:rsidR="00823B2C" w:rsidRPr="00231D3E" w:rsidRDefault="00823B2C" w:rsidP="00EE02A6">
            <w:pPr>
              <w:jc w:val="center"/>
              <w:rPr>
                <w:rFonts w:cs="Times New Roman"/>
                <w:sz w:val="16"/>
                <w:szCs w:val="16"/>
              </w:rPr>
            </w:pPr>
            <w:r w:rsidRPr="00231D3E">
              <w:rPr>
                <w:rFonts w:cs="Times New Roman"/>
                <w:b/>
                <w:sz w:val="16"/>
                <w:szCs w:val="16"/>
              </w:rPr>
              <w:t>SP</w:t>
            </w:r>
          </w:p>
        </w:tc>
        <w:tc>
          <w:tcPr>
            <w:tcW w:w="1821" w:type="dxa"/>
            <w:shd w:val="clear" w:color="auto" w:fill="D9E1F2"/>
            <w:vAlign w:val="center"/>
          </w:tcPr>
          <w:p w14:paraId="04852795" w14:textId="77777777" w:rsidR="00823B2C" w:rsidRPr="00231D3E" w:rsidRDefault="00823B2C" w:rsidP="00EE02A6">
            <w:pPr>
              <w:jc w:val="center"/>
              <w:rPr>
                <w:rFonts w:cs="Times New Roman"/>
                <w:sz w:val="16"/>
                <w:szCs w:val="16"/>
              </w:rPr>
            </w:pPr>
            <w:r w:rsidRPr="00231D3E">
              <w:rPr>
                <w:rFonts w:cs="Times New Roman"/>
                <w:b/>
                <w:sz w:val="16"/>
                <w:szCs w:val="16"/>
              </w:rPr>
              <w:t>Kelompok A</w:t>
            </w:r>
          </w:p>
        </w:tc>
        <w:tc>
          <w:tcPr>
            <w:tcW w:w="1821" w:type="dxa"/>
            <w:shd w:val="clear" w:color="auto" w:fill="D9E1F2"/>
            <w:vAlign w:val="center"/>
          </w:tcPr>
          <w:p w14:paraId="034C287E" w14:textId="77777777" w:rsidR="00823B2C" w:rsidRPr="00231D3E" w:rsidRDefault="00823B2C" w:rsidP="00EE02A6">
            <w:pPr>
              <w:jc w:val="center"/>
              <w:rPr>
                <w:rFonts w:cs="Times New Roman"/>
                <w:sz w:val="16"/>
                <w:szCs w:val="16"/>
              </w:rPr>
            </w:pPr>
            <w:r w:rsidRPr="00231D3E">
              <w:rPr>
                <w:rFonts w:cs="Times New Roman"/>
                <w:b/>
                <w:sz w:val="16"/>
                <w:szCs w:val="16"/>
              </w:rPr>
              <w:t>Kelompok B</w:t>
            </w:r>
          </w:p>
        </w:tc>
        <w:tc>
          <w:tcPr>
            <w:tcW w:w="1821" w:type="dxa"/>
            <w:shd w:val="clear" w:color="auto" w:fill="D9E1F2"/>
            <w:vAlign w:val="center"/>
          </w:tcPr>
          <w:p w14:paraId="1BBA2771" w14:textId="77777777" w:rsidR="00823B2C" w:rsidRPr="00231D3E" w:rsidRDefault="00823B2C" w:rsidP="00EE02A6">
            <w:pPr>
              <w:jc w:val="center"/>
              <w:rPr>
                <w:rFonts w:cs="Times New Roman"/>
                <w:sz w:val="16"/>
                <w:szCs w:val="16"/>
              </w:rPr>
            </w:pPr>
            <w:r w:rsidRPr="00231D3E">
              <w:rPr>
                <w:rFonts w:cs="Times New Roman"/>
                <w:b/>
                <w:sz w:val="16"/>
                <w:szCs w:val="16"/>
              </w:rPr>
              <w:t>Ukuran Efek</w:t>
            </w:r>
          </w:p>
        </w:tc>
        <w:tc>
          <w:tcPr>
            <w:tcW w:w="1821" w:type="dxa"/>
            <w:shd w:val="clear" w:color="auto" w:fill="D9E1F2"/>
            <w:vAlign w:val="center"/>
          </w:tcPr>
          <w:p w14:paraId="4F87E056" w14:textId="77777777" w:rsidR="00823B2C" w:rsidRPr="00231D3E" w:rsidRDefault="00823B2C" w:rsidP="00EE02A6">
            <w:pPr>
              <w:jc w:val="center"/>
              <w:rPr>
                <w:rFonts w:cs="Times New Roman"/>
                <w:sz w:val="16"/>
                <w:szCs w:val="16"/>
              </w:rPr>
            </w:pPr>
            <w:r w:rsidRPr="00231D3E">
              <w:rPr>
                <w:rFonts w:cs="Times New Roman"/>
                <w:b/>
                <w:sz w:val="16"/>
                <w:szCs w:val="16"/>
              </w:rPr>
              <w:t>Nilai</w:t>
            </w:r>
          </w:p>
        </w:tc>
        <w:tc>
          <w:tcPr>
            <w:tcW w:w="1821" w:type="dxa"/>
            <w:shd w:val="clear" w:color="auto" w:fill="D9E1F2"/>
            <w:vAlign w:val="center"/>
          </w:tcPr>
          <w:p w14:paraId="2AB61C42" w14:textId="77777777" w:rsidR="00823B2C" w:rsidRPr="00231D3E" w:rsidRDefault="00823B2C" w:rsidP="00EE02A6">
            <w:pPr>
              <w:jc w:val="center"/>
              <w:rPr>
                <w:rFonts w:cs="Times New Roman"/>
                <w:sz w:val="16"/>
                <w:szCs w:val="16"/>
              </w:rPr>
            </w:pPr>
            <w:r w:rsidRPr="00231D3E">
              <w:rPr>
                <w:rFonts w:cs="Times New Roman"/>
                <w:b/>
                <w:sz w:val="16"/>
                <w:szCs w:val="16"/>
              </w:rPr>
              <w:t>CI 95% bawah</w:t>
            </w:r>
          </w:p>
        </w:tc>
        <w:tc>
          <w:tcPr>
            <w:tcW w:w="1821" w:type="dxa"/>
            <w:shd w:val="clear" w:color="auto" w:fill="D9E1F2"/>
            <w:vAlign w:val="center"/>
          </w:tcPr>
          <w:p w14:paraId="2766E1BA" w14:textId="77777777" w:rsidR="00823B2C" w:rsidRPr="00231D3E" w:rsidRDefault="00823B2C" w:rsidP="00EE02A6">
            <w:pPr>
              <w:jc w:val="center"/>
              <w:rPr>
                <w:rFonts w:cs="Times New Roman"/>
                <w:sz w:val="16"/>
                <w:szCs w:val="16"/>
              </w:rPr>
            </w:pPr>
            <w:r w:rsidRPr="00231D3E">
              <w:rPr>
                <w:rFonts w:cs="Times New Roman"/>
                <w:b/>
                <w:sz w:val="16"/>
                <w:szCs w:val="16"/>
              </w:rPr>
              <w:t>CI 95% atas</w:t>
            </w:r>
          </w:p>
        </w:tc>
      </w:tr>
      <w:tr w:rsidR="00823B2C" w:rsidRPr="00347AB0" w14:paraId="673907E5" w14:textId="77777777" w:rsidTr="00EE02A6">
        <w:trPr>
          <w:cantSplit/>
          <w:jc w:val="center"/>
        </w:trPr>
        <w:tc>
          <w:tcPr>
            <w:tcW w:w="1170" w:type="dxa"/>
            <w:vAlign w:val="center"/>
          </w:tcPr>
          <w:p w14:paraId="427BC2C8"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20EC3EC9"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22316D7A"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5D41AD99"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BAD9CFA"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0E6BE6DC" w14:textId="77777777" w:rsidR="00823B2C" w:rsidRPr="00231D3E" w:rsidRDefault="00823B2C" w:rsidP="00EE02A6">
            <w:pPr>
              <w:jc w:val="center"/>
              <w:rPr>
                <w:rFonts w:cs="Times New Roman"/>
                <w:sz w:val="16"/>
                <w:szCs w:val="16"/>
              </w:rPr>
            </w:pPr>
            <w:r w:rsidRPr="00231D3E">
              <w:rPr>
                <w:rFonts w:cs="Times New Roman"/>
                <w:sz w:val="16"/>
                <w:szCs w:val="16"/>
              </w:rPr>
              <w:t>0,3000</w:t>
            </w:r>
          </w:p>
        </w:tc>
        <w:tc>
          <w:tcPr>
            <w:tcW w:w="1170" w:type="dxa"/>
            <w:vAlign w:val="center"/>
          </w:tcPr>
          <w:p w14:paraId="5C8436B3" w14:textId="77777777" w:rsidR="00823B2C" w:rsidRPr="00231D3E" w:rsidRDefault="00823B2C" w:rsidP="00EE02A6">
            <w:pPr>
              <w:jc w:val="center"/>
              <w:rPr>
                <w:rFonts w:cs="Times New Roman"/>
                <w:sz w:val="16"/>
                <w:szCs w:val="16"/>
              </w:rPr>
            </w:pPr>
            <w:r w:rsidRPr="00231D3E">
              <w:rPr>
                <w:rFonts w:cs="Times New Roman"/>
                <w:sz w:val="16"/>
                <w:szCs w:val="16"/>
              </w:rPr>
              <w:t>-0,2400</w:t>
            </w:r>
          </w:p>
        </w:tc>
        <w:tc>
          <w:tcPr>
            <w:tcW w:w="1170" w:type="dxa"/>
            <w:vAlign w:val="center"/>
          </w:tcPr>
          <w:p w14:paraId="57335462" w14:textId="77777777" w:rsidR="00823B2C" w:rsidRPr="00231D3E" w:rsidRDefault="00823B2C" w:rsidP="00EE02A6">
            <w:pPr>
              <w:jc w:val="center"/>
              <w:rPr>
                <w:rFonts w:cs="Times New Roman"/>
                <w:sz w:val="16"/>
                <w:szCs w:val="16"/>
              </w:rPr>
            </w:pPr>
            <w:r w:rsidRPr="00231D3E">
              <w:rPr>
                <w:rFonts w:cs="Times New Roman"/>
                <w:sz w:val="16"/>
                <w:szCs w:val="16"/>
              </w:rPr>
              <w:t>0,8000</w:t>
            </w:r>
          </w:p>
        </w:tc>
      </w:tr>
      <w:tr w:rsidR="00823B2C" w:rsidRPr="00347AB0" w14:paraId="6906E1AB" w14:textId="77777777" w:rsidTr="00EE02A6">
        <w:trPr>
          <w:cantSplit/>
          <w:jc w:val="center"/>
        </w:trPr>
        <w:tc>
          <w:tcPr>
            <w:tcW w:w="1170" w:type="dxa"/>
            <w:shd w:val="clear" w:color="auto" w:fill="F5F5F5"/>
            <w:vAlign w:val="center"/>
          </w:tcPr>
          <w:p w14:paraId="11F0C34C"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5C80EBB0"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58DE97CD"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6E727DA5"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394B0B8B"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0F069CDB" w14:textId="77777777" w:rsidR="00823B2C" w:rsidRPr="00231D3E" w:rsidRDefault="00823B2C" w:rsidP="00EE02A6">
            <w:pPr>
              <w:jc w:val="center"/>
              <w:rPr>
                <w:rFonts w:cs="Times New Roman"/>
                <w:sz w:val="16"/>
                <w:szCs w:val="16"/>
              </w:rPr>
            </w:pPr>
            <w:r w:rsidRPr="00231D3E">
              <w:rPr>
                <w:rFonts w:cs="Times New Roman"/>
                <w:sz w:val="16"/>
                <w:szCs w:val="16"/>
              </w:rPr>
              <w:t>0,4800</w:t>
            </w:r>
          </w:p>
        </w:tc>
        <w:tc>
          <w:tcPr>
            <w:tcW w:w="1170" w:type="dxa"/>
            <w:shd w:val="clear" w:color="auto" w:fill="F5F5F5"/>
            <w:vAlign w:val="center"/>
          </w:tcPr>
          <w:p w14:paraId="0BBC2A5F" w14:textId="77777777" w:rsidR="00823B2C" w:rsidRPr="00231D3E" w:rsidRDefault="00823B2C" w:rsidP="00EE02A6">
            <w:pPr>
              <w:jc w:val="center"/>
              <w:rPr>
                <w:rFonts w:cs="Times New Roman"/>
                <w:sz w:val="16"/>
                <w:szCs w:val="16"/>
              </w:rPr>
            </w:pPr>
            <w:r w:rsidRPr="00231D3E">
              <w:rPr>
                <w:rFonts w:cs="Times New Roman"/>
                <w:sz w:val="16"/>
                <w:szCs w:val="16"/>
              </w:rPr>
              <w:t>-0,0200</w:t>
            </w:r>
          </w:p>
        </w:tc>
        <w:tc>
          <w:tcPr>
            <w:tcW w:w="1170" w:type="dxa"/>
            <w:shd w:val="clear" w:color="auto" w:fill="F5F5F5"/>
            <w:vAlign w:val="center"/>
          </w:tcPr>
          <w:p w14:paraId="4CB22373" w14:textId="77777777" w:rsidR="00823B2C" w:rsidRPr="00231D3E" w:rsidRDefault="00823B2C" w:rsidP="00EE02A6">
            <w:pPr>
              <w:jc w:val="center"/>
              <w:rPr>
                <w:rFonts w:cs="Times New Roman"/>
                <w:sz w:val="16"/>
                <w:szCs w:val="16"/>
              </w:rPr>
            </w:pPr>
            <w:r w:rsidRPr="00231D3E">
              <w:rPr>
                <w:rFonts w:cs="Times New Roman"/>
                <w:sz w:val="16"/>
                <w:szCs w:val="16"/>
              </w:rPr>
              <w:t>0,8800</w:t>
            </w:r>
          </w:p>
        </w:tc>
      </w:tr>
      <w:tr w:rsidR="00823B2C" w:rsidRPr="00347AB0" w14:paraId="4B7B7F6A" w14:textId="77777777" w:rsidTr="00EE02A6">
        <w:trPr>
          <w:cantSplit/>
          <w:jc w:val="center"/>
        </w:trPr>
        <w:tc>
          <w:tcPr>
            <w:tcW w:w="1170" w:type="dxa"/>
            <w:vAlign w:val="center"/>
          </w:tcPr>
          <w:p w14:paraId="480C56BB"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1C681635"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6028B3A9"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14815461"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408EDBFD"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439A4F14" w14:textId="77777777" w:rsidR="00823B2C" w:rsidRPr="00231D3E" w:rsidRDefault="00823B2C" w:rsidP="00EE02A6">
            <w:pPr>
              <w:jc w:val="center"/>
              <w:rPr>
                <w:rFonts w:cs="Times New Roman"/>
                <w:sz w:val="16"/>
                <w:szCs w:val="16"/>
              </w:rPr>
            </w:pPr>
            <w:r w:rsidRPr="00231D3E">
              <w:rPr>
                <w:rFonts w:cs="Times New Roman"/>
                <w:sz w:val="16"/>
                <w:szCs w:val="16"/>
              </w:rPr>
              <w:t>0,7100</w:t>
            </w:r>
          </w:p>
        </w:tc>
        <w:tc>
          <w:tcPr>
            <w:tcW w:w="1170" w:type="dxa"/>
            <w:vAlign w:val="center"/>
          </w:tcPr>
          <w:p w14:paraId="11D887C3" w14:textId="77777777" w:rsidR="00823B2C" w:rsidRPr="00231D3E" w:rsidRDefault="00823B2C" w:rsidP="00EE02A6">
            <w:pPr>
              <w:jc w:val="center"/>
              <w:rPr>
                <w:rFonts w:cs="Times New Roman"/>
                <w:sz w:val="16"/>
                <w:szCs w:val="16"/>
              </w:rPr>
            </w:pPr>
            <w:r w:rsidRPr="00231D3E">
              <w:rPr>
                <w:rFonts w:cs="Times New Roman"/>
                <w:sz w:val="16"/>
                <w:szCs w:val="16"/>
              </w:rPr>
              <w:t>0,3100</w:t>
            </w:r>
          </w:p>
        </w:tc>
        <w:tc>
          <w:tcPr>
            <w:tcW w:w="1170" w:type="dxa"/>
            <w:vAlign w:val="center"/>
          </w:tcPr>
          <w:p w14:paraId="3ADD00FB"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4370F04C" w14:textId="77777777" w:rsidTr="00EE02A6">
        <w:trPr>
          <w:cantSplit/>
          <w:jc w:val="center"/>
        </w:trPr>
        <w:tc>
          <w:tcPr>
            <w:tcW w:w="1170" w:type="dxa"/>
            <w:shd w:val="clear" w:color="auto" w:fill="F5F5F5"/>
            <w:vAlign w:val="center"/>
          </w:tcPr>
          <w:p w14:paraId="5BD3E45E"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6AECC256"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17E8556E"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47221DEC"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2E2D316"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52C89921" w14:textId="77777777" w:rsidR="00823B2C" w:rsidRPr="00231D3E" w:rsidRDefault="00823B2C" w:rsidP="00EE02A6">
            <w:pPr>
              <w:jc w:val="center"/>
              <w:rPr>
                <w:rFonts w:cs="Times New Roman"/>
                <w:sz w:val="16"/>
                <w:szCs w:val="16"/>
              </w:rPr>
            </w:pPr>
            <w:r w:rsidRPr="00231D3E">
              <w:rPr>
                <w:rFonts w:cs="Times New Roman"/>
                <w:sz w:val="16"/>
                <w:szCs w:val="16"/>
              </w:rPr>
              <w:t>0,2500</w:t>
            </w:r>
          </w:p>
        </w:tc>
        <w:tc>
          <w:tcPr>
            <w:tcW w:w="1170" w:type="dxa"/>
            <w:shd w:val="clear" w:color="auto" w:fill="F5F5F5"/>
            <w:vAlign w:val="center"/>
          </w:tcPr>
          <w:p w14:paraId="74A77249" w14:textId="77777777" w:rsidR="00823B2C" w:rsidRPr="00231D3E" w:rsidRDefault="00823B2C" w:rsidP="00EE02A6">
            <w:pPr>
              <w:jc w:val="center"/>
              <w:rPr>
                <w:rFonts w:cs="Times New Roman"/>
                <w:sz w:val="16"/>
                <w:szCs w:val="16"/>
              </w:rPr>
            </w:pPr>
            <w:r w:rsidRPr="00231D3E">
              <w:rPr>
                <w:rFonts w:cs="Times New Roman"/>
                <w:sz w:val="16"/>
                <w:szCs w:val="16"/>
              </w:rPr>
              <w:t>-0,2800</w:t>
            </w:r>
          </w:p>
        </w:tc>
        <w:tc>
          <w:tcPr>
            <w:tcW w:w="1170" w:type="dxa"/>
            <w:shd w:val="clear" w:color="auto" w:fill="F5F5F5"/>
            <w:vAlign w:val="center"/>
          </w:tcPr>
          <w:p w14:paraId="56D84F8E" w14:textId="77777777" w:rsidR="00823B2C" w:rsidRPr="00231D3E" w:rsidRDefault="00823B2C" w:rsidP="00EE02A6">
            <w:pPr>
              <w:jc w:val="center"/>
              <w:rPr>
                <w:rFonts w:cs="Times New Roman"/>
                <w:sz w:val="16"/>
                <w:szCs w:val="16"/>
              </w:rPr>
            </w:pPr>
            <w:r w:rsidRPr="00231D3E">
              <w:rPr>
                <w:rFonts w:cs="Times New Roman"/>
                <w:sz w:val="16"/>
                <w:szCs w:val="16"/>
              </w:rPr>
              <w:t>0,7100</w:t>
            </w:r>
          </w:p>
        </w:tc>
      </w:tr>
      <w:tr w:rsidR="00823B2C" w:rsidRPr="00347AB0" w14:paraId="5B715C2E" w14:textId="77777777" w:rsidTr="00EE02A6">
        <w:trPr>
          <w:cantSplit/>
          <w:jc w:val="center"/>
        </w:trPr>
        <w:tc>
          <w:tcPr>
            <w:tcW w:w="1170" w:type="dxa"/>
            <w:vAlign w:val="center"/>
          </w:tcPr>
          <w:p w14:paraId="5EBF7B29"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72E4AEC8"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4A121528"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2C28BF4"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C7FE31C"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0138905A" w14:textId="77777777" w:rsidR="00823B2C" w:rsidRPr="00231D3E" w:rsidRDefault="00823B2C" w:rsidP="00EE02A6">
            <w:pPr>
              <w:jc w:val="center"/>
              <w:rPr>
                <w:rFonts w:cs="Times New Roman"/>
                <w:sz w:val="16"/>
                <w:szCs w:val="16"/>
              </w:rPr>
            </w:pPr>
            <w:r w:rsidRPr="00231D3E">
              <w:rPr>
                <w:rFonts w:cs="Times New Roman"/>
                <w:sz w:val="16"/>
                <w:szCs w:val="16"/>
              </w:rPr>
              <w:t>0,7000</w:t>
            </w:r>
          </w:p>
        </w:tc>
        <w:tc>
          <w:tcPr>
            <w:tcW w:w="1170" w:type="dxa"/>
            <w:vAlign w:val="center"/>
          </w:tcPr>
          <w:p w14:paraId="720684D0" w14:textId="77777777" w:rsidR="00823B2C" w:rsidRPr="00231D3E" w:rsidRDefault="00823B2C" w:rsidP="00EE02A6">
            <w:pPr>
              <w:jc w:val="center"/>
              <w:rPr>
                <w:rFonts w:cs="Times New Roman"/>
                <w:sz w:val="16"/>
                <w:szCs w:val="16"/>
              </w:rPr>
            </w:pPr>
            <w:r w:rsidRPr="00231D3E">
              <w:rPr>
                <w:rFonts w:cs="Times New Roman"/>
                <w:sz w:val="16"/>
                <w:szCs w:val="16"/>
              </w:rPr>
              <w:t>0,2800</w:t>
            </w:r>
          </w:p>
        </w:tc>
        <w:tc>
          <w:tcPr>
            <w:tcW w:w="1170" w:type="dxa"/>
            <w:vAlign w:val="center"/>
          </w:tcPr>
          <w:p w14:paraId="7F2221A3"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5646140B" w14:textId="77777777" w:rsidTr="00EE02A6">
        <w:trPr>
          <w:cantSplit/>
          <w:jc w:val="center"/>
        </w:trPr>
        <w:tc>
          <w:tcPr>
            <w:tcW w:w="1170" w:type="dxa"/>
            <w:shd w:val="clear" w:color="auto" w:fill="F5F5F5"/>
            <w:vAlign w:val="center"/>
          </w:tcPr>
          <w:p w14:paraId="26EA3531"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02076289"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705BCB0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C89B527"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19F7544A"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40695A6C" w14:textId="77777777" w:rsidR="00823B2C" w:rsidRPr="00231D3E" w:rsidRDefault="00823B2C" w:rsidP="00EE02A6">
            <w:pPr>
              <w:jc w:val="center"/>
              <w:rPr>
                <w:rFonts w:cs="Times New Roman"/>
                <w:sz w:val="16"/>
                <w:szCs w:val="16"/>
              </w:rPr>
            </w:pPr>
            <w:r w:rsidRPr="00231D3E">
              <w:rPr>
                <w:rFonts w:cs="Times New Roman"/>
                <w:sz w:val="16"/>
                <w:szCs w:val="16"/>
              </w:rPr>
              <w:t>0,3600</w:t>
            </w:r>
          </w:p>
        </w:tc>
        <w:tc>
          <w:tcPr>
            <w:tcW w:w="1170" w:type="dxa"/>
            <w:shd w:val="clear" w:color="auto" w:fill="F5F5F5"/>
            <w:vAlign w:val="center"/>
          </w:tcPr>
          <w:p w14:paraId="24BEBC46" w14:textId="77777777" w:rsidR="00823B2C" w:rsidRPr="00231D3E" w:rsidRDefault="00823B2C" w:rsidP="00EE02A6">
            <w:pPr>
              <w:jc w:val="center"/>
              <w:rPr>
                <w:rFonts w:cs="Times New Roman"/>
                <w:sz w:val="16"/>
                <w:szCs w:val="16"/>
              </w:rPr>
            </w:pPr>
            <w:r w:rsidRPr="00231D3E">
              <w:rPr>
                <w:rFonts w:cs="Times New Roman"/>
                <w:sz w:val="16"/>
                <w:szCs w:val="16"/>
              </w:rPr>
              <w:t>-0,1605</w:t>
            </w:r>
          </w:p>
        </w:tc>
        <w:tc>
          <w:tcPr>
            <w:tcW w:w="1170" w:type="dxa"/>
            <w:shd w:val="clear" w:color="auto" w:fill="F5F5F5"/>
            <w:vAlign w:val="center"/>
          </w:tcPr>
          <w:p w14:paraId="44499781" w14:textId="77777777" w:rsidR="00823B2C" w:rsidRPr="00231D3E" w:rsidRDefault="00823B2C" w:rsidP="00EE02A6">
            <w:pPr>
              <w:jc w:val="center"/>
              <w:rPr>
                <w:rFonts w:cs="Times New Roman"/>
                <w:sz w:val="16"/>
                <w:szCs w:val="16"/>
              </w:rPr>
            </w:pPr>
            <w:r w:rsidRPr="00231D3E">
              <w:rPr>
                <w:rFonts w:cs="Times New Roman"/>
                <w:sz w:val="16"/>
                <w:szCs w:val="16"/>
              </w:rPr>
              <w:t>0,8000</w:t>
            </w:r>
          </w:p>
        </w:tc>
      </w:tr>
      <w:tr w:rsidR="00823B2C" w:rsidRPr="00347AB0" w14:paraId="72465C22" w14:textId="77777777" w:rsidTr="00EE02A6">
        <w:trPr>
          <w:cantSplit/>
          <w:jc w:val="center"/>
        </w:trPr>
        <w:tc>
          <w:tcPr>
            <w:tcW w:w="1170" w:type="dxa"/>
            <w:vAlign w:val="center"/>
          </w:tcPr>
          <w:p w14:paraId="597BBE37"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7B3D241C"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739F481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409DBFB9"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ED0F18C"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30CF83CB" w14:textId="77777777" w:rsidR="00823B2C" w:rsidRPr="00231D3E" w:rsidRDefault="00823B2C" w:rsidP="00EE02A6">
            <w:pPr>
              <w:jc w:val="center"/>
              <w:rPr>
                <w:rFonts w:cs="Times New Roman"/>
                <w:sz w:val="16"/>
                <w:szCs w:val="16"/>
              </w:rPr>
            </w:pPr>
            <w:r w:rsidRPr="00231D3E">
              <w:rPr>
                <w:rFonts w:cs="Times New Roman"/>
                <w:sz w:val="16"/>
                <w:szCs w:val="16"/>
              </w:rPr>
              <w:t>0,4000</w:t>
            </w:r>
          </w:p>
        </w:tc>
        <w:tc>
          <w:tcPr>
            <w:tcW w:w="1170" w:type="dxa"/>
            <w:vAlign w:val="center"/>
          </w:tcPr>
          <w:p w14:paraId="23FFC702" w14:textId="77777777" w:rsidR="00823B2C" w:rsidRPr="00231D3E" w:rsidRDefault="00823B2C" w:rsidP="00EE02A6">
            <w:pPr>
              <w:jc w:val="center"/>
              <w:rPr>
                <w:rFonts w:cs="Times New Roman"/>
                <w:sz w:val="16"/>
                <w:szCs w:val="16"/>
              </w:rPr>
            </w:pPr>
            <w:r w:rsidRPr="00231D3E">
              <w:rPr>
                <w:rFonts w:cs="Times New Roman"/>
                <w:sz w:val="16"/>
                <w:szCs w:val="16"/>
              </w:rPr>
              <w:t>-0,1200</w:t>
            </w:r>
          </w:p>
        </w:tc>
        <w:tc>
          <w:tcPr>
            <w:tcW w:w="1170" w:type="dxa"/>
            <w:vAlign w:val="center"/>
          </w:tcPr>
          <w:p w14:paraId="26825D69" w14:textId="77777777" w:rsidR="00823B2C" w:rsidRPr="00231D3E" w:rsidRDefault="00823B2C" w:rsidP="00EE02A6">
            <w:pPr>
              <w:jc w:val="center"/>
              <w:rPr>
                <w:rFonts w:cs="Times New Roman"/>
                <w:sz w:val="16"/>
                <w:szCs w:val="16"/>
              </w:rPr>
            </w:pPr>
            <w:r w:rsidRPr="00231D3E">
              <w:rPr>
                <w:rFonts w:cs="Times New Roman"/>
                <w:sz w:val="16"/>
                <w:szCs w:val="16"/>
              </w:rPr>
              <w:t>0,8400</w:t>
            </w:r>
          </w:p>
        </w:tc>
      </w:tr>
      <w:tr w:rsidR="00823B2C" w:rsidRPr="00347AB0" w14:paraId="6EE08178" w14:textId="77777777" w:rsidTr="00EE02A6">
        <w:trPr>
          <w:cantSplit/>
          <w:jc w:val="center"/>
        </w:trPr>
        <w:tc>
          <w:tcPr>
            <w:tcW w:w="1170" w:type="dxa"/>
            <w:shd w:val="clear" w:color="auto" w:fill="F5F5F5"/>
            <w:vAlign w:val="center"/>
          </w:tcPr>
          <w:p w14:paraId="10498023"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6EC574E3"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28220ED2"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3D9F4690"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262C59A"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42435CC4" w14:textId="77777777" w:rsidR="00823B2C" w:rsidRPr="00231D3E" w:rsidRDefault="00823B2C" w:rsidP="00EE02A6">
            <w:pPr>
              <w:jc w:val="center"/>
              <w:rPr>
                <w:rFonts w:cs="Times New Roman"/>
                <w:sz w:val="16"/>
                <w:szCs w:val="16"/>
              </w:rPr>
            </w:pPr>
            <w:r w:rsidRPr="00231D3E">
              <w:rPr>
                <w:rFonts w:cs="Times New Roman"/>
                <w:sz w:val="16"/>
                <w:szCs w:val="16"/>
              </w:rPr>
              <w:t>0,7800</w:t>
            </w:r>
          </w:p>
        </w:tc>
        <w:tc>
          <w:tcPr>
            <w:tcW w:w="1170" w:type="dxa"/>
            <w:shd w:val="clear" w:color="auto" w:fill="F5F5F5"/>
            <w:vAlign w:val="center"/>
          </w:tcPr>
          <w:p w14:paraId="2D4AB168" w14:textId="77777777" w:rsidR="00823B2C" w:rsidRPr="00231D3E" w:rsidRDefault="00823B2C" w:rsidP="00EE02A6">
            <w:pPr>
              <w:jc w:val="center"/>
              <w:rPr>
                <w:rFonts w:cs="Times New Roman"/>
                <w:sz w:val="16"/>
                <w:szCs w:val="16"/>
              </w:rPr>
            </w:pPr>
            <w:r w:rsidRPr="00231D3E">
              <w:rPr>
                <w:rFonts w:cs="Times New Roman"/>
                <w:sz w:val="16"/>
                <w:szCs w:val="16"/>
              </w:rPr>
              <w:t>0,4400</w:t>
            </w:r>
          </w:p>
        </w:tc>
        <w:tc>
          <w:tcPr>
            <w:tcW w:w="1170" w:type="dxa"/>
            <w:shd w:val="clear" w:color="auto" w:fill="F5F5F5"/>
            <w:vAlign w:val="center"/>
          </w:tcPr>
          <w:p w14:paraId="2584B355"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34B82537" w14:textId="77777777" w:rsidTr="00EE02A6">
        <w:trPr>
          <w:cantSplit/>
          <w:jc w:val="center"/>
        </w:trPr>
        <w:tc>
          <w:tcPr>
            <w:tcW w:w="1170" w:type="dxa"/>
            <w:vAlign w:val="center"/>
          </w:tcPr>
          <w:p w14:paraId="35D3BE46"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173749A4"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3F10D39F"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039359B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46E4E0D3"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5591CC5A" w14:textId="77777777" w:rsidR="00823B2C" w:rsidRPr="00231D3E" w:rsidRDefault="00823B2C" w:rsidP="00EE02A6">
            <w:pPr>
              <w:jc w:val="center"/>
              <w:rPr>
                <w:rFonts w:cs="Times New Roman"/>
                <w:sz w:val="16"/>
                <w:szCs w:val="16"/>
              </w:rPr>
            </w:pPr>
            <w:r w:rsidRPr="00231D3E">
              <w:rPr>
                <w:rFonts w:cs="Times New Roman"/>
                <w:sz w:val="16"/>
                <w:szCs w:val="16"/>
              </w:rPr>
              <w:t>0,8200</w:t>
            </w:r>
          </w:p>
        </w:tc>
        <w:tc>
          <w:tcPr>
            <w:tcW w:w="1170" w:type="dxa"/>
            <w:vAlign w:val="center"/>
          </w:tcPr>
          <w:p w14:paraId="55598065" w14:textId="77777777" w:rsidR="00823B2C" w:rsidRPr="00231D3E" w:rsidRDefault="00823B2C" w:rsidP="00EE02A6">
            <w:pPr>
              <w:jc w:val="center"/>
              <w:rPr>
                <w:rFonts w:cs="Times New Roman"/>
                <w:sz w:val="16"/>
                <w:szCs w:val="16"/>
              </w:rPr>
            </w:pPr>
            <w:r w:rsidRPr="00231D3E">
              <w:rPr>
                <w:rFonts w:cs="Times New Roman"/>
                <w:sz w:val="16"/>
                <w:szCs w:val="16"/>
              </w:rPr>
              <w:t>0,5200</w:t>
            </w:r>
          </w:p>
        </w:tc>
        <w:tc>
          <w:tcPr>
            <w:tcW w:w="1170" w:type="dxa"/>
            <w:vAlign w:val="center"/>
          </w:tcPr>
          <w:p w14:paraId="659F8B84"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57F18D21" w14:textId="77777777" w:rsidTr="00EE02A6">
        <w:trPr>
          <w:cantSplit/>
          <w:jc w:val="center"/>
        </w:trPr>
        <w:tc>
          <w:tcPr>
            <w:tcW w:w="1170" w:type="dxa"/>
            <w:shd w:val="clear" w:color="auto" w:fill="F5F5F5"/>
            <w:vAlign w:val="center"/>
          </w:tcPr>
          <w:p w14:paraId="177875CA"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034B92D0"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054BF388"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4DCA6433"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872E769"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1B249178" w14:textId="77777777" w:rsidR="00823B2C" w:rsidRPr="00231D3E" w:rsidRDefault="00823B2C" w:rsidP="00EE02A6">
            <w:pPr>
              <w:jc w:val="center"/>
              <w:rPr>
                <w:rFonts w:cs="Times New Roman"/>
                <w:sz w:val="16"/>
                <w:szCs w:val="16"/>
              </w:rPr>
            </w:pPr>
            <w:r w:rsidRPr="00231D3E">
              <w:rPr>
                <w:rFonts w:cs="Times New Roman"/>
                <w:sz w:val="16"/>
                <w:szCs w:val="16"/>
              </w:rPr>
              <w:t>0,3000</w:t>
            </w:r>
          </w:p>
        </w:tc>
        <w:tc>
          <w:tcPr>
            <w:tcW w:w="1170" w:type="dxa"/>
            <w:shd w:val="clear" w:color="auto" w:fill="F5F5F5"/>
            <w:vAlign w:val="center"/>
          </w:tcPr>
          <w:p w14:paraId="64ED78C4" w14:textId="77777777" w:rsidR="00823B2C" w:rsidRPr="00231D3E" w:rsidRDefault="00823B2C" w:rsidP="00EE02A6">
            <w:pPr>
              <w:jc w:val="center"/>
              <w:rPr>
                <w:rFonts w:cs="Times New Roman"/>
                <w:sz w:val="16"/>
                <w:szCs w:val="16"/>
              </w:rPr>
            </w:pPr>
            <w:r w:rsidRPr="00231D3E">
              <w:rPr>
                <w:rFonts w:cs="Times New Roman"/>
                <w:sz w:val="16"/>
                <w:szCs w:val="16"/>
              </w:rPr>
              <w:t>-0,2400</w:t>
            </w:r>
          </w:p>
        </w:tc>
        <w:tc>
          <w:tcPr>
            <w:tcW w:w="1170" w:type="dxa"/>
            <w:shd w:val="clear" w:color="auto" w:fill="F5F5F5"/>
            <w:vAlign w:val="center"/>
          </w:tcPr>
          <w:p w14:paraId="053EDEAF" w14:textId="77777777" w:rsidR="00823B2C" w:rsidRPr="00231D3E" w:rsidRDefault="00823B2C" w:rsidP="00EE02A6">
            <w:pPr>
              <w:jc w:val="center"/>
              <w:rPr>
                <w:rFonts w:cs="Times New Roman"/>
                <w:sz w:val="16"/>
                <w:szCs w:val="16"/>
              </w:rPr>
            </w:pPr>
            <w:r w:rsidRPr="00231D3E">
              <w:rPr>
                <w:rFonts w:cs="Times New Roman"/>
                <w:sz w:val="16"/>
                <w:szCs w:val="16"/>
              </w:rPr>
              <w:t>0,7800</w:t>
            </w:r>
          </w:p>
        </w:tc>
      </w:tr>
      <w:tr w:rsidR="00823B2C" w:rsidRPr="00347AB0" w14:paraId="7DDDC076" w14:textId="77777777" w:rsidTr="00EE02A6">
        <w:trPr>
          <w:cantSplit/>
          <w:jc w:val="center"/>
        </w:trPr>
        <w:tc>
          <w:tcPr>
            <w:tcW w:w="1170" w:type="dxa"/>
            <w:vAlign w:val="center"/>
          </w:tcPr>
          <w:p w14:paraId="68C0159C"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vAlign w:val="center"/>
          </w:tcPr>
          <w:p w14:paraId="2C09EDB8"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13F182D7"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3335212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845FE6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503EA850" w14:textId="77777777" w:rsidR="00823B2C" w:rsidRPr="00231D3E" w:rsidRDefault="00823B2C" w:rsidP="00EE02A6">
            <w:pPr>
              <w:jc w:val="center"/>
              <w:rPr>
                <w:rFonts w:cs="Times New Roman"/>
                <w:sz w:val="16"/>
                <w:szCs w:val="16"/>
              </w:rPr>
            </w:pPr>
            <w:r w:rsidRPr="00231D3E">
              <w:rPr>
                <w:rFonts w:cs="Times New Roman"/>
                <w:sz w:val="16"/>
                <w:szCs w:val="16"/>
              </w:rPr>
              <w:t>0,3500</w:t>
            </w:r>
          </w:p>
        </w:tc>
        <w:tc>
          <w:tcPr>
            <w:tcW w:w="1170" w:type="dxa"/>
            <w:vAlign w:val="center"/>
          </w:tcPr>
          <w:p w14:paraId="0ECBE38D" w14:textId="77777777" w:rsidR="00823B2C" w:rsidRPr="00231D3E" w:rsidRDefault="00823B2C" w:rsidP="00EE02A6">
            <w:pPr>
              <w:jc w:val="center"/>
              <w:rPr>
                <w:rFonts w:cs="Times New Roman"/>
                <w:sz w:val="16"/>
                <w:szCs w:val="16"/>
              </w:rPr>
            </w:pPr>
            <w:r w:rsidRPr="00231D3E">
              <w:rPr>
                <w:rFonts w:cs="Times New Roman"/>
                <w:sz w:val="16"/>
                <w:szCs w:val="16"/>
              </w:rPr>
              <w:t>-0,2000</w:t>
            </w:r>
          </w:p>
        </w:tc>
        <w:tc>
          <w:tcPr>
            <w:tcW w:w="1170" w:type="dxa"/>
            <w:vAlign w:val="center"/>
          </w:tcPr>
          <w:p w14:paraId="3EE54D92" w14:textId="77777777" w:rsidR="00823B2C" w:rsidRPr="00231D3E" w:rsidRDefault="00823B2C" w:rsidP="00EE02A6">
            <w:pPr>
              <w:jc w:val="center"/>
              <w:rPr>
                <w:rFonts w:cs="Times New Roman"/>
                <w:sz w:val="16"/>
                <w:szCs w:val="16"/>
              </w:rPr>
            </w:pPr>
            <w:r w:rsidRPr="00231D3E">
              <w:rPr>
                <w:rFonts w:cs="Times New Roman"/>
                <w:sz w:val="16"/>
                <w:szCs w:val="16"/>
              </w:rPr>
              <w:t>0,8400</w:t>
            </w:r>
          </w:p>
        </w:tc>
      </w:tr>
      <w:tr w:rsidR="00823B2C" w:rsidRPr="00347AB0" w14:paraId="279622A0" w14:textId="77777777" w:rsidTr="00EE02A6">
        <w:trPr>
          <w:cantSplit/>
          <w:jc w:val="center"/>
        </w:trPr>
        <w:tc>
          <w:tcPr>
            <w:tcW w:w="1170" w:type="dxa"/>
            <w:shd w:val="clear" w:color="auto" w:fill="F5F5F5"/>
            <w:vAlign w:val="center"/>
          </w:tcPr>
          <w:p w14:paraId="3F2D7AAF" w14:textId="77777777" w:rsidR="00823B2C" w:rsidRPr="00231D3E" w:rsidRDefault="00823B2C" w:rsidP="00EE02A6">
            <w:pPr>
              <w:rPr>
                <w:rFonts w:cs="Times New Roman"/>
                <w:sz w:val="16"/>
                <w:szCs w:val="16"/>
              </w:rPr>
            </w:pPr>
            <w:r w:rsidRPr="00231D3E">
              <w:rPr>
                <w:rFonts w:cs="Times New Roman"/>
                <w:sz w:val="16"/>
                <w:szCs w:val="16"/>
              </w:rPr>
              <w:t>AbsError_pct</w:t>
            </w:r>
          </w:p>
        </w:tc>
        <w:tc>
          <w:tcPr>
            <w:tcW w:w="1170" w:type="dxa"/>
            <w:shd w:val="clear" w:color="auto" w:fill="F5F5F5"/>
            <w:vAlign w:val="center"/>
          </w:tcPr>
          <w:p w14:paraId="4EC86351"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7896E8CC"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06DDA2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21574112"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2B6811C7" w14:textId="77777777" w:rsidR="00823B2C" w:rsidRPr="00231D3E" w:rsidRDefault="00823B2C" w:rsidP="00EE02A6">
            <w:pPr>
              <w:jc w:val="center"/>
              <w:rPr>
                <w:rFonts w:cs="Times New Roman"/>
                <w:sz w:val="16"/>
                <w:szCs w:val="16"/>
              </w:rPr>
            </w:pPr>
            <w:r w:rsidRPr="00231D3E">
              <w:rPr>
                <w:rFonts w:cs="Times New Roman"/>
                <w:sz w:val="16"/>
                <w:szCs w:val="16"/>
              </w:rPr>
              <w:t>0,0400</w:t>
            </w:r>
          </w:p>
        </w:tc>
        <w:tc>
          <w:tcPr>
            <w:tcW w:w="1170" w:type="dxa"/>
            <w:shd w:val="clear" w:color="auto" w:fill="F5F5F5"/>
            <w:vAlign w:val="center"/>
          </w:tcPr>
          <w:p w14:paraId="527EC8A6" w14:textId="77777777" w:rsidR="00823B2C" w:rsidRPr="00231D3E" w:rsidRDefault="00823B2C" w:rsidP="00EE02A6">
            <w:pPr>
              <w:jc w:val="center"/>
              <w:rPr>
                <w:rFonts w:cs="Times New Roman"/>
                <w:sz w:val="16"/>
                <w:szCs w:val="16"/>
              </w:rPr>
            </w:pPr>
            <w:r w:rsidRPr="00231D3E">
              <w:rPr>
                <w:rFonts w:cs="Times New Roman"/>
                <w:sz w:val="16"/>
                <w:szCs w:val="16"/>
              </w:rPr>
              <w:t>-0,4800</w:t>
            </w:r>
          </w:p>
        </w:tc>
        <w:tc>
          <w:tcPr>
            <w:tcW w:w="1170" w:type="dxa"/>
            <w:shd w:val="clear" w:color="auto" w:fill="F5F5F5"/>
            <w:vAlign w:val="center"/>
          </w:tcPr>
          <w:p w14:paraId="64E45B79" w14:textId="77777777" w:rsidR="00823B2C" w:rsidRPr="00231D3E" w:rsidRDefault="00823B2C" w:rsidP="00EE02A6">
            <w:pPr>
              <w:jc w:val="center"/>
              <w:rPr>
                <w:rFonts w:cs="Times New Roman"/>
                <w:sz w:val="16"/>
                <w:szCs w:val="16"/>
              </w:rPr>
            </w:pPr>
            <w:r w:rsidRPr="00231D3E">
              <w:rPr>
                <w:rFonts w:cs="Times New Roman"/>
                <w:sz w:val="16"/>
                <w:szCs w:val="16"/>
              </w:rPr>
              <w:t>0,5600</w:t>
            </w:r>
          </w:p>
        </w:tc>
      </w:tr>
      <w:tr w:rsidR="00823B2C" w:rsidRPr="00347AB0" w14:paraId="1F96D079" w14:textId="77777777" w:rsidTr="00EE02A6">
        <w:trPr>
          <w:cantSplit/>
          <w:jc w:val="center"/>
        </w:trPr>
        <w:tc>
          <w:tcPr>
            <w:tcW w:w="1170" w:type="dxa"/>
            <w:vAlign w:val="center"/>
          </w:tcPr>
          <w:p w14:paraId="45BB1CA8"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36472C47"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637A7210"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6B76BA95"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4E0E01D"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0202874A" w14:textId="77777777" w:rsidR="00823B2C" w:rsidRPr="00231D3E" w:rsidRDefault="00823B2C" w:rsidP="00EE02A6">
            <w:pPr>
              <w:jc w:val="center"/>
              <w:rPr>
                <w:rFonts w:cs="Times New Roman"/>
                <w:sz w:val="16"/>
                <w:szCs w:val="16"/>
              </w:rPr>
            </w:pPr>
            <w:r w:rsidRPr="00231D3E">
              <w:rPr>
                <w:rFonts w:cs="Times New Roman"/>
                <w:sz w:val="16"/>
                <w:szCs w:val="16"/>
              </w:rPr>
              <w:t>0,4800</w:t>
            </w:r>
          </w:p>
        </w:tc>
        <w:tc>
          <w:tcPr>
            <w:tcW w:w="1170" w:type="dxa"/>
            <w:vAlign w:val="center"/>
          </w:tcPr>
          <w:p w14:paraId="360CD1B0" w14:textId="77777777" w:rsidR="00823B2C" w:rsidRPr="00231D3E" w:rsidRDefault="00823B2C" w:rsidP="00EE02A6">
            <w:pPr>
              <w:jc w:val="center"/>
              <w:rPr>
                <w:rFonts w:cs="Times New Roman"/>
                <w:sz w:val="16"/>
                <w:szCs w:val="16"/>
              </w:rPr>
            </w:pPr>
            <w:r w:rsidRPr="00231D3E">
              <w:rPr>
                <w:rFonts w:cs="Times New Roman"/>
                <w:sz w:val="16"/>
                <w:szCs w:val="16"/>
              </w:rPr>
              <w:t>-0,0200</w:t>
            </w:r>
          </w:p>
        </w:tc>
        <w:tc>
          <w:tcPr>
            <w:tcW w:w="1170" w:type="dxa"/>
            <w:vAlign w:val="center"/>
          </w:tcPr>
          <w:p w14:paraId="24D5226F" w14:textId="77777777" w:rsidR="00823B2C" w:rsidRPr="00231D3E" w:rsidRDefault="00823B2C" w:rsidP="00EE02A6">
            <w:pPr>
              <w:jc w:val="center"/>
              <w:rPr>
                <w:rFonts w:cs="Times New Roman"/>
                <w:sz w:val="16"/>
                <w:szCs w:val="16"/>
              </w:rPr>
            </w:pPr>
            <w:r w:rsidRPr="00231D3E">
              <w:rPr>
                <w:rFonts w:cs="Times New Roman"/>
                <w:sz w:val="16"/>
                <w:szCs w:val="16"/>
              </w:rPr>
              <w:t>0,8600</w:t>
            </w:r>
          </w:p>
        </w:tc>
      </w:tr>
      <w:tr w:rsidR="00823B2C" w:rsidRPr="00347AB0" w14:paraId="305C3369" w14:textId="77777777" w:rsidTr="00EE02A6">
        <w:trPr>
          <w:cantSplit/>
          <w:jc w:val="center"/>
        </w:trPr>
        <w:tc>
          <w:tcPr>
            <w:tcW w:w="1170" w:type="dxa"/>
            <w:shd w:val="clear" w:color="auto" w:fill="F5F5F5"/>
            <w:vAlign w:val="center"/>
          </w:tcPr>
          <w:p w14:paraId="77C864C1"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5DCE4629"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4D666B16"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6D26FCD0"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BBD9EE4"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048556E4" w14:textId="77777777" w:rsidR="00823B2C" w:rsidRPr="00231D3E" w:rsidRDefault="00823B2C" w:rsidP="00EE02A6">
            <w:pPr>
              <w:jc w:val="center"/>
              <w:rPr>
                <w:rFonts w:cs="Times New Roman"/>
                <w:sz w:val="16"/>
                <w:szCs w:val="16"/>
              </w:rPr>
            </w:pPr>
            <w:r w:rsidRPr="00231D3E">
              <w:rPr>
                <w:rFonts w:cs="Times New Roman"/>
                <w:sz w:val="16"/>
                <w:szCs w:val="16"/>
              </w:rPr>
              <w:t>0,6400</w:t>
            </w:r>
          </w:p>
        </w:tc>
        <w:tc>
          <w:tcPr>
            <w:tcW w:w="1170" w:type="dxa"/>
            <w:shd w:val="clear" w:color="auto" w:fill="F5F5F5"/>
            <w:vAlign w:val="center"/>
          </w:tcPr>
          <w:p w14:paraId="0A6315F0" w14:textId="77777777" w:rsidR="00823B2C" w:rsidRPr="00231D3E" w:rsidRDefault="00823B2C" w:rsidP="00EE02A6">
            <w:pPr>
              <w:jc w:val="center"/>
              <w:rPr>
                <w:rFonts w:cs="Times New Roman"/>
                <w:sz w:val="16"/>
                <w:szCs w:val="16"/>
              </w:rPr>
            </w:pPr>
            <w:r w:rsidRPr="00231D3E">
              <w:rPr>
                <w:rFonts w:cs="Times New Roman"/>
                <w:sz w:val="16"/>
                <w:szCs w:val="16"/>
              </w:rPr>
              <w:t>0,2000</w:t>
            </w:r>
          </w:p>
        </w:tc>
        <w:tc>
          <w:tcPr>
            <w:tcW w:w="1170" w:type="dxa"/>
            <w:shd w:val="clear" w:color="auto" w:fill="F5F5F5"/>
            <w:vAlign w:val="center"/>
          </w:tcPr>
          <w:p w14:paraId="164D5901" w14:textId="77777777" w:rsidR="00823B2C" w:rsidRPr="00231D3E" w:rsidRDefault="00823B2C" w:rsidP="00EE02A6">
            <w:pPr>
              <w:jc w:val="center"/>
              <w:rPr>
                <w:rFonts w:cs="Times New Roman"/>
                <w:sz w:val="16"/>
                <w:szCs w:val="16"/>
              </w:rPr>
            </w:pPr>
            <w:r w:rsidRPr="00231D3E">
              <w:rPr>
                <w:rFonts w:cs="Times New Roman"/>
                <w:sz w:val="16"/>
                <w:szCs w:val="16"/>
              </w:rPr>
              <w:t>0,9400</w:t>
            </w:r>
          </w:p>
        </w:tc>
      </w:tr>
      <w:tr w:rsidR="00823B2C" w:rsidRPr="00347AB0" w14:paraId="19400CF5" w14:textId="77777777" w:rsidTr="00EE02A6">
        <w:trPr>
          <w:cantSplit/>
          <w:jc w:val="center"/>
        </w:trPr>
        <w:tc>
          <w:tcPr>
            <w:tcW w:w="1170" w:type="dxa"/>
            <w:vAlign w:val="center"/>
          </w:tcPr>
          <w:p w14:paraId="5C2D17E3"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48FA4A03"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44F63A2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35225EBC"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02992758"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488714AA" w14:textId="77777777" w:rsidR="00823B2C" w:rsidRPr="00231D3E" w:rsidRDefault="00823B2C" w:rsidP="00EE02A6">
            <w:pPr>
              <w:jc w:val="center"/>
              <w:rPr>
                <w:rFonts w:cs="Times New Roman"/>
                <w:sz w:val="16"/>
                <w:szCs w:val="16"/>
              </w:rPr>
            </w:pPr>
            <w:r w:rsidRPr="00231D3E">
              <w:rPr>
                <w:rFonts w:cs="Times New Roman"/>
                <w:sz w:val="16"/>
                <w:szCs w:val="16"/>
              </w:rPr>
              <w:t>0,8400</w:t>
            </w:r>
          </w:p>
        </w:tc>
        <w:tc>
          <w:tcPr>
            <w:tcW w:w="1170" w:type="dxa"/>
            <w:vAlign w:val="center"/>
          </w:tcPr>
          <w:p w14:paraId="0130925C" w14:textId="77777777" w:rsidR="00823B2C" w:rsidRPr="00231D3E" w:rsidRDefault="00823B2C" w:rsidP="00EE02A6">
            <w:pPr>
              <w:jc w:val="center"/>
              <w:rPr>
                <w:rFonts w:cs="Times New Roman"/>
                <w:sz w:val="16"/>
                <w:szCs w:val="16"/>
              </w:rPr>
            </w:pPr>
            <w:r w:rsidRPr="00231D3E">
              <w:rPr>
                <w:rFonts w:cs="Times New Roman"/>
                <w:sz w:val="16"/>
                <w:szCs w:val="16"/>
              </w:rPr>
              <w:t>0,5200</w:t>
            </w:r>
          </w:p>
        </w:tc>
        <w:tc>
          <w:tcPr>
            <w:tcW w:w="1170" w:type="dxa"/>
            <w:vAlign w:val="center"/>
          </w:tcPr>
          <w:p w14:paraId="3F6B7A4F"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492CDF35" w14:textId="77777777" w:rsidTr="00EE02A6">
        <w:trPr>
          <w:cantSplit/>
          <w:jc w:val="center"/>
        </w:trPr>
        <w:tc>
          <w:tcPr>
            <w:tcW w:w="1170" w:type="dxa"/>
            <w:shd w:val="clear" w:color="auto" w:fill="F5F5F5"/>
            <w:vAlign w:val="center"/>
          </w:tcPr>
          <w:p w14:paraId="493DD34B"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63DFB83D"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18ABEDC1"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16CCC6A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8EEB237"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0837B9E1" w14:textId="77777777" w:rsidR="00823B2C" w:rsidRPr="00231D3E" w:rsidRDefault="00823B2C" w:rsidP="00EE02A6">
            <w:pPr>
              <w:jc w:val="center"/>
              <w:rPr>
                <w:rFonts w:cs="Times New Roman"/>
                <w:sz w:val="16"/>
                <w:szCs w:val="16"/>
              </w:rPr>
            </w:pPr>
            <w:r w:rsidRPr="00231D3E">
              <w:rPr>
                <w:rFonts w:cs="Times New Roman"/>
                <w:sz w:val="16"/>
                <w:szCs w:val="16"/>
              </w:rPr>
              <w:t>0,2000</w:t>
            </w:r>
          </w:p>
        </w:tc>
        <w:tc>
          <w:tcPr>
            <w:tcW w:w="1170" w:type="dxa"/>
            <w:shd w:val="clear" w:color="auto" w:fill="F5F5F5"/>
            <w:vAlign w:val="center"/>
          </w:tcPr>
          <w:p w14:paraId="5CE2B4AB" w14:textId="77777777" w:rsidR="00823B2C" w:rsidRPr="00231D3E" w:rsidRDefault="00823B2C" w:rsidP="00EE02A6">
            <w:pPr>
              <w:jc w:val="center"/>
              <w:rPr>
                <w:rFonts w:cs="Times New Roman"/>
                <w:sz w:val="16"/>
                <w:szCs w:val="16"/>
              </w:rPr>
            </w:pPr>
            <w:r w:rsidRPr="00231D3E">
              <w:rPr>
                <w:rFonts w:cs="Times New Roman"/>
                <w:sz w:val="16"/>
                <w:szCs w:val="16"/>
              </w:rPr>
              <w:t>-0,3002</w:t>
            </w:r>
          </w:p>
        </w:tc>
        <w:tc>
          <w:tcPr>
            <w:tcW w:w="1170" w:type="dxa"/>
            <w:shd w:val="clear" w:color="auto" w:fill="F5F5F5"/>
            <w:vAlign w:val="center"/>
          </w:tcPr>
          <w:p w14:paraId="0039EC5A" w14:textId="77777777" w:rsidR="00823B2C" w:rsidRPr="00231D3E" w:rsidRDefault="00823B2C" w:rsidP="00EE02A6">
            <w:pPr>
              <w:jc w:val="center"/>
              <w:rPr>
                <w:rFonts w:cs="Times New Roman"/>
                <w:sz w:val="16"/>
                <w:szCs w:val="16"/>
              </w:rPr>
            </w:pPr>
            <w:r w:rsidRPr="00231D3E">
              <w:rPr>
                <w:rFonts w:cs="Times New Roman"/>
                <w:sz w:val="16"/>
                <w:szCs w:val="16"/>
              </w:rPr>
              <w:t>0,6600</w:t>
            </w:r>
          </w:p>
        </w:tc>
      </w:tr>
      <w:tr w:rsidR="00823B2C" w:rsidRPr="00347AB0" w14:paraId="00CA8C23" w14:textId="77777777" w:rsidTr="00EE02A6">
        <w:trPr>
          <w:cantSplit/>
          <w:jc w:val="center"/>
        </w:trPr>
        <w:tc>
          <w:tcPr>
            <w:tcW w:w="1170" w:type="dxa"/>
            <w:vAlign w:val="center"/>
          </w:tcPr>
          <w:p w14:paraId="597BDC08" w14:textId="77777777" w:rsidR="00823B2C" w:rsidRPr="00231D3E" w:rsidRDefault="00823B2C" w:rsidP="00EE02A6">
            <w:pPr>
              <w:rPr>
                <w:rFonts w:cs="Times New Roman"/>
                <w:sz w:val="16"/>
                <w:szCs w:val="16"/>
              </w:rPr>
            </w:pPr>
            <w:r w:rsidRPr="00231D3E">
              <w:rPr>
                <w:rFonts w:cs="Times New Roman"/>
                <w:sz w:val="16"/>
                <w:szCs w:val="16"/>
              </w:rPr>
              <w:lastRenderedPageBreak/>
              <w:t>MaxOvershoot_pct</w:t>
            </w:r>
          </w:p>
        </w:tc>
        <w:tc>
          <w:tcPr>
            <w:tcW w:w="1170" w:type="dxa"/>
            <w:vAlign w:val="center"/>
          </w:tcPr>
          <w:p w14:paraId="7FB4F6B8"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5C69EC8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66A4B2DD"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576EB9BA"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4DD7EE8F" w14:textId="77777777" w:rsidR="00823B2C" w:rsidRPr="00231D3E" w:rsidRDefault="00823B2C" w:rsidP="00EE02A6">
            <w:pPr>
              <w:jc w:val="center"/>
              <w:rPr>
                <w:rFonts w:cs="Times New Roman"/>
                <w:sz w:val="16"/>
                <w:szCs w:val="16"/>
              </w:rPr>
            </w:pPr>
            <w:r w:rsidRPr="00231D3E">
              <w:rPr>
                <w:rFonts w:cs="Times New Roman"/>
                <w:sz w:val="16"/>
                <w:szCs w:val="16"/>
              </w:rPr>
              <w:t>0,4300</w:t>
            </w:r>
          </w:p>
        </w:tc>
        <w:tc>
          <w:tcPr>
            <w:tcW w:w="1170" w:type="dxa"/>
            <w:vAlign w:val="center"/>
          </w:tcPr>
          <w:p w14:paraId="6FE7C38E" w14:textId="77777777" w:rsidR="00823B2C" w:rsidRPr="00231D3E" w:rsidRDefault="00823B2C" w:rsidP="00EE02A6">
            <w:pPr>
              <w:jc w:val="center"/>
              <w:rPr>
                <w:rFonts w:cs="Times New Roman"/>
                <w:sz w:val="16"/>
                <w:szCs w:val="16"/>
              </w:rPr>
            </w:pPr>
            <w:r w:rsidRPr="00231D3E">
              <w:rPr>
                <w:rFonts w:cs="Times New Roman"/>
                <w:sz w:val="16"/>
                <w:szCs w:val="16"/>
              </w:rPr>
              <w:t>-0,0500</w:t>
            </w:r>
          </w:p>
        </w:tc>
        <w:tc>
          <w:tcPr>
            <w:tcW w:w="1170" w:type="dxa"/>
            <w:vAlign w:val="center"/>
          </w:tcPr>
          <w:p w14:paraId="29461619" w14:textId="77777777" w:rsidR="00823B2C" w:rsidRPr="00231D3E" w:rsidRDefault="00823B2C" w:rsidP="00EE02A6">
            <w:pPr>
              <w:jc w:val="center"/>
              <w:rPr>
                <w:rFonts w:cs="Times New Roman"/>
                <w:sz w:val="16"/>
                <w:szCs w:val="16"/>
              </w:rPr>
            </w:pPr>
            <w:r w:rsidRPr="00231D3E">
              <w:rPr>
                <w:rFonts w:cs="Times New Roman"/>
                <w:sz w:val="16"/>
                <w:szCs w:val="16"/>
              </w:rPr>
              <w:t>0,8500</w:t>
            </w:r>
          </w:p>
        </w:tc>
      </w:tr>
      <w:tr w:rsidR="00823B2C" w:rsidRPr="00347AB0" w14:paraId="1A6EDFDE" w14:textId="77777777" w:rsidTr="00EE02A6">
        <w:trPr>
          <w:cantSplit/>
          <w:jc w:val="center"/>
        </w:trPr>
        <w:tc>
          <w:tcPr>
            <w:tcW w:w="1170" w:type="dxa"/>
            <w:shd w:val="clear" w:color="auto" w:fill="F5F5F5"/>
            <w:vAlign w:val="center"/>
          </w:tcPr>
          <w:p w14:paraId="756EC007"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34C9B7EB"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39A17CA0"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336E031"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6B437803"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165FFE7C" w14:textId="77777777" w:rsidR="00823B2C" w:rsidRPr="00231D3E" w:rsidRDefault="00823B2C" w:rsidP="00EE02A6">
            <w:pPr>
              <w:jc w:val="center"/>
              <w:rPr>
                <w:rFonts w:cs="Times New Roman"/>
                <w:sz w:val="16"/>
                <w:szCs w:val="16"/>
              </w:rPr>
            </w:pPr>
            <w:r w:rsidRPr="00231D3E">
              <w:rPr>
                <w:rFonts w:cs="Times New Roman"/>
                <w:sz w:val="16"/>
                <w:szCs w:val="16"/>
              </w:rPr>
              <w:t>0,0600</w:t>
            </w:r>
          </w:p>
        </w:tc>
        <w:tc>
          <w:tcPr>
            <w:tcW w:w="1170" w:type="dxa"/>
            <w:shd w:val="clear" w:color="auto" w:fill="F5F5F5"/>
            <w:vAlign w:val="center"/>
          </w:tcPr>
          <w:p w14:paraId="7BB29B1B" w14:textId="77777777" w:rsidR="00823B2C" w:rsidRPr="00231D3E" w:rsidRDefault="00823B2C" w:rsidP="00EE02A6">
            <w:pPr>
              <w:jc w:val="center"/>
              <w:rPr>
                <w:rFonts w:cs="Times New Roman"/>
                <w:sz w:val="16"/>
                <w:szCs w:val="16"/>
              </w:rPr>
            </w:pPr>
            <w:r w:rsidRPr="00231D3E">
              <w:rPr>
                <w:rFonts w:cs="Times New Roman"/>
                <w:sz w:val="16"/>
                <w:szCs w:val="16"/>
              </w:rPr>
              <w:t>-0,4400</w:t>
            </w:r>
          </w:p>
        </w:tc>
        <w:tc>
          <w:tcPr>
            <w:tcW w:w="1170" w:type="dxa"/>
            <w:shd w:val="clear" w:color="auto" w:fill="F5F5F5"/>
            <w:vAlign w:val="center"/>
          </w:tcPr>
          <w:p w14:paraId="0DF566A1" w14:textId="77777777" w:rsidR="00823B2C" w:rsidRPr="00231D3E" w:rsidRDefault="00823B2C" w:rsidP="00EE02A6">
            <w:pPr>
              <w:jc w:val="center"/>
              <w:rPr>
                <w:rFonts w:cs="Times New Roman"/>
                <w:sz w:val="16"/>
                <w:szCs w:val="16"/>
              </w:rPr>
            </w:pPr>
            <w:r w:rsidRPr="00231D3E">
              <w:rPr>
                <w:rFonts w:cs="Times New Roman"/>
                <w:sz w:val="16"/>
                <w:szCs w:val="16"/>
              </w:rPr>
              <w:t>0,5400</w:t>
            </w:r>
          </w:p>
        </w:tc>
      </w:tr>
      <w:tr w:rsidR="00823B2C" w:rsidRPr="00347AB0" w14:paraId="382D1C9E" w14:textId="77777777" w:rsidTr="00EE02A6">
        <w:trPr>
          <w:cantSplit/>
          <w:jc w:val="center"/>
        </w:trPr>
        <w:tc>
          <w:tcPr>
            <w:tcW w:w="1170" w:type="dxa"/>
            <w:vAlign w:val="center"/>
          </w:tcPr>
          <w:p w14:paraId="2A8F1606"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4E4CBDDE"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711CD7BF"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A8D9C04"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25A7395E"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1B50A4FD" w14:textId="77777777" w:rsidR="00823B2C" w:rsidRPr="00231D3E" w:rsidRDefault="00823B2C" w:rsidP="00EE02A6">
            <w:pPr>
              <w:jc w:val="center"/>
              <w:rPr>
                <w:rFonts w:cs="Times New Roman"/>
                <w:sz w:val="16"/>
                <w:szCs w:val="16"/>
              </w:rPr>
            </w:pPr>
            <w:r w:rsidRPr="00231D3E">
              <w:rPr>
                <w:rFonts w:cs="Times New Roman"/>
                <w:sz w:val="16"/>
                <w:szCs w:val="16"/>
              </w:rPr>
              <w:t>0,4200</w:t>
            </w:r>
          </w:p>
        </w:tc>
        <w:tc>
          <w:tcPr>
            <w:tcW w:w="1170" w:type="dxa"/>
            <w:vAlign w:val="center"/>
          </w:tcPr>
          <w:p w14:paraId="7FD64F94" w14:textId="77777777" w:rsidR="00823B2C" w:rsidRPr="00231D3E" w:rsidRDefault="00823B2C" w:rsidP="00EE02A6">
            <w:pPr>
              <w:jc w:val="center"/>
              <w:rPr>
                <w:rFonts w:cs="Times New Roman"/>
                <w:sz w:val="16"/>
                <w:szCs w:val="16"/>
              </w:rPr>
            </w:pPr>
            <w:r w:rsidRPr="00231D3E">
              <w:rPr>
                <w:rFonts w:cs="Times New Roman"/>
                <w:sz w:val="16"/>
                <w:szCs w:val="16"/>
              </w:rPr>
              <w:t>-0,1000</w:t>
            </w:r>
          </w:p>
        </w:tc>
        <w:tc>
          <w:tcPr>
            <w:tcW w:w="1170" w:type="dxa"/>
            <w:vAlign w:val="center"/>
          </w:tcPr>
          <w:p w14:paraId="5BB7E084" w14:textId="77777777" w:rsidR="00823B2C" w:rsidRPr="00231D3E" w:rsidRDefault="00823B2C" w:rsidP="00EE02A6">
            <w:pPr>
              <w:jc w:val="center"/>
              <w:rPr>
                <w:rFonts w:cs="Times New Roman"/>
                <w:sz w:val="16"/>
                <w:szCs w:val="16"/>
              </w:rPr>
            </w:pPr>
            <w:r w:rsidRPr="00231D3E">
              <w:rPr>
                <w:rFonts w:cs="Times New Roman"/>
                <w:sz w:val="16"/>
                <w:szCs w:val="16"/>
              </w:rPr>
              <w:t>0,8400</w:t>
            </w:r>
          </w:p>
        </w:tc>
      </w:tr>
      <w:tr w:rsidR="00823B2C" w:rsidRPr="00347AB0" w14:paraId="07C818E3" w14:textId="77777777" w:rsidTr="00EE02A6">
        <w:trPr>
          <w:cantSplit/>
          <w:jc w:val="center"/>
        </w:trPr>
        <w:tc>
          <w:tcPr>
            <w:tcW w:w="1170" w:type="dxa"/>
            <w:shd w:val="clear" w:color="auto" w:fill="F5F5F5"/>
            <w:vAlign w:val="center"/>
          </w:tcPr>
          <w:p w14:paraId="35AFAC1F"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2F6AE91F"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337E052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0498A088"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E534271"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0B28DC5E" w14:textId="77777777" w:rsidR="00823B2C" w:rsidRPr="00231D3E" w:rsidRDefault="00823B2C" w:rsidP="00EE02A6">
            <w:pPr>
              <w:jc w:val="center"/>
              <w:rPr>
                <w:rFonts w:cs="Times New Roman"/>
                <w:sz w:val="16"/>
                <w:szCs w:val="16"/>
              </w:rPr>
            </w:pPr>
            <w:r w:rsidRPr="00231D3E">
              <w:rPr>
                <w:rFonts w:cs="Times New Roman"/>
                <w:sz w:val="16"/>
                <w:szCs w:val="16"/>
              </w:rPr>
              <w:t>0,8800</w:t>
            </w:r>
          </w:p>
        </w:tc>
        <w:tc>
          <w:tcPr>
            <w:tcW w:w="1170" w:type="dxa"/>
            <w:shd w:val="clear" w:color="auto" w:fill="F5F5F5"/>
            <w:vAlign w:val="center"/>
          </w:tcPr>
          <w:p w14:paraId="399ACA9B" w14:textId="77777777" w:rsidR="00823B2C" w:rsidRPr="00231D3E" w:rsidRDefault="00823B2C" w:rsidP="00EE02A6">
            <w:pPr>
              <w:jc w:val="center"/>
              <w:rPr>
                <w:rFonts w:cs="Times New Roman"/>
                <w:sz w:val="16"/>
                <w:szCs w:val="16"/>
              </w:rPr>
            </w:pPr>
            <w:r w:rsidRPr="00231D3E">
              <w:rPr>
                <w:rFonts w:cs="Times New Roman"/>
                <w:sz w:val="16"/>
                <w:szCs w:val="16"/>
              </w:rPr>
              <w:t>0,6000</w:t>
            </w:r>
          </w:p>
        </w:tc>
        <w:tc>
          <w:tcPr>
            <w:tcW w:w="1170" w:type="dxa"/>
            <w:shd w:val="clear" w:color="auto" w:fill="F5F5F5"/>
            <w:vAlign w:val="center"/>
          </w:tcPr>
          <w:p w14:paraId="025B6897"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185A762D" w14:textId="77777777" w:rsidTr="00EE02A6">
        <w:trPr>
          <w:cantSplit/>
          <w:jc w:val="center"/>
        </w:trPr>
        <w:tc>
          <w:tcPr>
            <w:tcW w:w="1170" w:type="dxa"/>
            <w:vAlign w:val="center"/>
          </w:tcPr>
          <w:p w14:paraId="226F8081"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2AA19CA3"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1502E442"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2AFB7B4D"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0CB60777"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3E490AD4" w14:textId="77777777" w:rsidR="00823B2C" w:rsidRPr="00231D3E" w:rsidRDefault="00823B2C" w:rsidP="00EE02A6">
            <w:pPr>
              <w:jc w:val="center"/>
              <w:rPr>
                <w:rFonts w:cs="Times New Roman"/>
                <w:sz w:val="16"/>
                <w:szCs w:val="16"/>
              </w:rPr>
            </w:pPr>
            <w:r w:rsidRPr="00231D3E">
              <w:rPr>
                <w:rFonts w:cs="Times New Roman"/>
                <w:sz w:val="16"/>
                <w:szCs w:val="16"/>
              </w:rPr>
              <w:t>0,9000</w:t>
            </w:r>
          </w:p>
        </w:tc>
        <w:tc>
          <w:tcPr>
            <w:tcW w:w="1170" w:type="dxa"/>
            <w:vAlign w:val="center"/>
          </w:tcPr>
          <w:p w14:paraId="133137C1" w14:textId="77777777" w:rsidR="00823B2C" w:rsidRPr="00231D3E" w:rsidRDefault="00823B2C" w:rsidP="00EE02A6">
            <w:pPr>
              <w:jc w:val="center"/>
              <w:rPr>
                <w:rFonts w:cs="Times New Roman"/>
                <w:sz w:val="16"/>
                <w:szCs w:val="16"/>
              </w:rPr>
            </w:pPr>
            <w:r w:rsidRPr="00231D3E">
              <w:rPr>
                <w:rFonts w:cs="Times New Roman"/>
                <w:sz w:val="16"/>
                <w:szCs w:val="16"/>
              </w:rPr>
              <w:t>0,6800</w:t>
            </w:r>
          </w:p>
        </w:tc>
        <w:tc>
          <w:tcPr>
            <w:tcW w:w="1170" w:type="dxa"/>
            <w:vAlign w:val="center"/>
          </w:tcPr>
          <w:p w14:paraId="6234A2E8"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505217C0" w14:textId="77777777" w:rsidTr="00EE02A6">
        <w:trPr>
          <w:cantSplit/>
          <w:jc w:val="center"/>
        </w:trPr>
        <w:tc>
          <w:tcPr>
            <w:tcW w:w="1170" w:type="dxa"/>
            <w:shd w:val="clear" w:color="auto" w:fill="F5F5F5"/>
            <w:vAlign w:val="center"/>
          </w:tcPr>
          <w:p w14:paraId="6174524B"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4685FF0E"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1D96A6F0"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378EF96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3032224"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2A416F42" w14:textId="77777777" w:rsidR="00823B2C" w:rsidRPr="00231D3E" w:rsidRDefault="00823B2C" w:rsidP="00EE02A6">
            <w:pPr>
              <w:jc w:val="center"/>
              <w:rPr>
                <w:rFonts w:cs="Times New Roman"/>
                <w:sz w:val="16"/>
                <w:szCs w:val="16"/>
              </w:rPr>
            </w:pPr>
            <w:r w:rsidRPr="00231D3E">
              <w:rPr>
                <w:rFonts w:cs="Times New Roman"/>
                <w:sz w:val="16"/>
                <w:szCs w:val="16"/>
              </w:rPr>
              <w:t>0,4200</w:t>
            </w:r>
          </w:p>
        </w:tc>
        <w:tc>
          <w:tcPr>
            <w:tcW w:w="1170" w:type="dxa"/>
            <w:shd w:val="clear" w:color="auto" w:fill="F5F5F5"/>
            <w:vAlign w:val="center"/>
          </w:tcPr>
          <w:p w14:paraId="2B5608F4" w14:textId="77777777" w:rsidR="00823B2C" w:rsidRPr="00231D3E" w:rsidRDefault="00823B2C" w:rsidP="00EE02A6">
            <w:pPr>
              <w:jc w:val="center"/>
              <w:rPr>
                <w:rFonts w:cs="Times New Roman"/>
                <w:sz w:val="16"/>
                <w:szCs w:val="16"/>
              </w:rPr>
            </w:pPr>
            <w:r w:rsidRPr="00231D3E">
              <w:rPr>
                <w:rFonts w:cs="Times New Roman"/>
                <w:sz w:val="16"/>
                <w:szCs w:val="16"/>
              </w:rPr>
              <w:t>-0,0800</w:t>
            </w:r>
          </w:p>
        </w:tc>
        <w:tc>
          <w:tcPr>
            <w:tcW w:w="1170" w:type="dxa"/>
            <w:shd w:val="clear" w:color="auto" w:fill="F5F5F5"/>
            <w:vAlign w:val="center"/>
          </w:tcPr>
          <w:p w14:paraId="1EA2382F" w14:textId="77777777" w:rsidR="00823B2C" w:rsidRPr="00231D3E" w:rsidRDefault="00823B2C" w:rsidP="00EE02A6">
            <w:pPr>
              <w:jc w:val="center"/>
              <w:rPr>
                <w:rFonts w:cs="Times New Roman"/>
                <w:sz w:val="16"/>
                <w:szCs w:val="16"/>
              </w:rPr>
            </w:pPr>
            <w:r w:rsidRPr="00231D3E">
              <w:rPr>
                <w:rFonts w:cs="Times New Roman"/>
                <w:sz w:val="16"/>
                <w:szCs w:val="16"/>
              </w:rPr>
              <w:t>0,8400</w:t>
            </w:r>
          </w:p>
        </w:tc>
      </w:tr>
      <w:tr w:rsidR="00823B2C" w:rsidRPr="00347AB0" w14:paraId="758B01C2" w14:textId="77777777" w:rsidTr="00EE02A6">
        <w:trPr>
          <w:cantSplit/>
          <w:jc w:val="center"/>
        </w:trPr>
        <w:tc>
          <w:tcPr>
            <w:tcW w:w="1170" w:type="dxa"/>
            <w:vAlign w:val="center"/>
          </w:tcPr>
          <w:p w14:paraId="7865EED2"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vAlign w:val="center"/>
          </w:tcPr>
          <w:p w14:paraId="7987F8D4"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7061D7AC"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49BC8A8"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76DD9E2"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6C4C6886" w14:textId="77777777" w:rsidR="00823B2C" w:rsidRPr="00231D3E" w:rsidRDefault="00823B2C" w:rsidP="00EE02A6">
            <w:pPr>
              <w:jc w:val="center"/>
              <w:rPr>
                <w:rFonts w:cs="Times New Roman"/>
                <w:sz w:val="16"/>
                <w:szCs w:val="16"/>
              </w:rPr>
            </w:pPr>
            <w:r w:rsidRPr="00231D3E">
              <w:rPr>
                <w:rFonts w:cs="Times New Roman"/>
                <w:sz w:val="16"/>
                <w:szCs w:val="16"/>
              </w:rPr>
              <w:t>0,6400</w:t>
            </w:r>
          </w:p>
        </w:tc>
        <w:tc>
          <w:tcPr>
            <w:tcW w:w="1170" w:type="dxa"/>
            <w:vAlign w:val="center"/>
          </w:tcPr>
          <w:p w14:paraId="4A52CA13" w14:textId="77777777" w:rsidR="00823B2C" w:rsidRPr="00231D3E" w:rsidRDefault="00823B2C" w:rsidP="00EE02A6">
            <w:pPr>
              <w:jc w:val="center"/>
              <w:rPr>
                <w:rFonts w:cs="Times New Roman"/>
                <w:sz w:val="16"/>
                <w:szCs w:val="16"/>
              </w:rPr>
            </w:pPr>
            <w:r w:rsidRPr="00231D3E">
              <w:rPr>
                <w:rFonts w:cs="Times New Roman"/>
                <w:sz w:val="16"/>
                <w:szCs w:val="16"/>
              </w:rPr>
              <w:t>0,2500</w:t>
            </w:r>
          </w:p>
        </w:tc>
        <w:tc>
          <w:tcPr>
            <w:tcW w:w="1170" w:type="dxa"/>
            <w:vAlign w:val="center"/>
          </w:tcPr>
          <w:p w14:paraId="651F1C3B" w14:textId="77777777" w:rsidR="00823B2C" w:rsidRPr="00231D3E" w:rsidRDefault="00823B2C" w:rsidP="00EE02A6">
            <w:pPr>
              <w:jc w:val="center"/>
              <w:rPr>
                <w:rFonts w:cs="Times New Roman"/>
                <w:sz w:val="16"/>
                <w:szCs w:val="16"/>
              </w:rPr>
            </w:pPr>
            <w:r w:rsidRPr="00231D3E">
              <w:rPr>
                <w:rFonts w:cs="Times New Roman"/>
                <w:sz w:val="16"/>
                <w:szCs w:val="16"/>
              </w:rPr>
              <w:t>0,9400</w:t>
            </w:r>
          </w:p>
        </w:tc>
      </w:tr>
      <w:tr w:rsidR="00823B2C" w:rsidRPr="00347AB0" w14:paraId="11CE24AD" w14:textId="77777777" w:rsidTr="00EE02A6">
        <w:trPr>
          <w:cantSplit/>
          <w:jc w:val="center"/>
        </w:trPr>
        <w:tc>
          <w:tcPr>
            <w:tcW w:w="1170" w:type="dxa"/>
            <w:shd w:val="clear" w:color="auto" w:fill="F5F5F5"/>
            <w:vAlign w:val="center"/>
          </w:tcPr>
          <w:p w14:paraId="70CF791E" w14:textId="77777777" w:rsidR="00823B2C" w:rsidRPr="00231D3E" w:rsidRDefault="00823B2C" w:rsidP="00EE02A6">
            <w:pPr>
              <w:rPr>
                <w:rFonts w:cs="Times New Roman"/>
                <w:sz w:val="16"/>
                <w:szCs w:val="16"/>
              </w:rPr>
            </w:pPr>
            <w:r w:rsidRPr="00231D3E">
              <w:rPr>
                <w:rFonts w:cs="Times New Roman"/>
                <w:sz w:val="16"/>
                <w:szCs w:val="16"/>
              </w:rPr>
              <w:t>MaxOvershoot_pct</w:t>
            </w:r>
          </w:p>
        </w:tc>
        <w:tc>
          <w:tcPr>
            <w:tcW w:w="1170" w:type="dxa"/>
            <w:shd w:val="clear" w:color="auto" w:fill="F5F5F5"/>
            <w:vAlign w:val="center"/>
          </w:tcPr>
          <w:p w14:paraId="626667A9"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0DA3B0A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BBD1D4F"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011A3858"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65F036DF" w14:textId="77777777" w:rsidR="00823B2C" w:rsidRPr="00231D3E" w:rsidRDefault="00823B2C" w:rsidP="00EE02A6">
            <w:pPr>
              <w:jc w:val="center"/>
              <w:rPr>
                <w:rFonts w:cs="Times New Roman"/>
                <w:sz w:val="16"/>
                <w:szCs w:val="16"/>
              </w:rPr>
            </w:pPr>
            <w:r w:rsidRPr="00231D3E">
              <w:rPr>
                <w:rFonts w:cs="Times New Roman"/>
                <w:sz w:val="16"/>
                <w:szCs w:val="16"/>
              </w:rPr>
              <w:t>0,3000</w:t>
            </w:r>
          </w:p>
        </w:tc>
        <w:tc>
          <w:tcPr>
            <w:tcW w:w="1170" w:type="dxa"/>
            <w:shd w:val="clear" w:color="auto" w:fill="F5F5F5"/>
            <w:vAlign w:val="center"/>
          </w:tcPr>
          <w:p w14:paraId="4B75FDFA" w14:textId="77777777" w:rsidR="00823B2C" w:rsidRPr="00231D3E" w:rsidRDefault="00823B2C" w:rsidP="00EE02A6">
            <w:pPr>
              <w:jc w:val="center"/>
              <w:rPr>
                <w:rFonts w:cs="Times New Roman"/>
                <w:sz w:val="16"/>
                <w:szCs w:val="16"/>
              </w:rPr>
            </w:pPr>
            <w:r w:rsidRPr="00231D3E">
              <w:rPr>
                <w:rFonts w:cs="Times New Roman"/>
                <w:sz w:val="16"/>
                <w:szCs w:val="16"/>
              </w:rPr>
              <w:t>-0,1600</w:t>
            </w:r>
          </w:p>
        </w:tc>
        <w:tc>
          <w:tcPr>
            <w:tcW w:w="1170" w:type="dxa"/>
            <w:shd w:val="clear" w:color="auto" w:fill="F5F5F5"/>
            <w:vAlign w:val="center"/>
          </w:tcPr>
          <w:p w14:paraId="089D3385" w14:textId="77777777" w:rsidR="00823B2C" w:rsidRPr="00231D3E" w:rsidRDefault="00823B2C" w:rsidP="00EE02A6">
            <w:pPr>
              <w:jc w:val="center"/>
              <w:rPr>
                <w:rFonts w:cs="Times New Roman"/>
                <w:sz w:val="16"/>
                <w:szCs w:val="16"/>
              </w:rPr>
            </w:pPr>
            <w:r w:rsidRPr="00231D3E">
              <w:rPr>
                <w:rFonts w:cs="Times New Roman"/>
                <w:sz w:val="16"/>
                <w:szCs w:val="16"/>
              </w:rPr>
              <w:t>0,7100</w:t>
            </w:r>
          </w:p>
        </w:tc>
      </w:tr>
      <w:tr w:rsidR="00823B2C" w:rsidRPr="00347AB0" w14:paraId="7C508D4C" w14:textId="77777777" w:rsidTr="00EE02A6">
        <w:trPr>
          <w:cantSplit/>
          <w:jc w:val="center"/>
        </w:trPr>
        <w:tc>
          <w:tcPr>
            <w:tcW w:w="1170" w:type="dxa"/>
            <w:vAlign w:val="center"/>
          </w:tcPr>
          <w:p w14:paraId="2C61AC88"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3A24B346"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2CFE646A"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365F0422"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62E6D15"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6E1BAB92" w14:textId="77777777" w:rsidR="00823B2C" w:rsidRPr="00231D3E" w:rsidRDefault="00823B2C" w:rsidP="00EE02A6">
            <w:pPr>
              <w:jc w:val="center"/>
              <w:rPr>
                <w:rFonts w:cs="Times New Roman"/>
                <w:sz w:val="16"/>
                <w:szCs w:val="16"/>
              </w:rPr>
            </w:pPr>
            <w:r w:rsidRPr="00231D3E">
              <w:rPr>
                <w:rFonts w:cs="Times New Roman"/>
                <w:sz w:val="16"/>
                <w:szCs w:val="16"/>
              </w:rPr>
              <w:t>-0,9200</w:t>
            </w:r>
          </w:p>
        </w:tc>
        <w:tc>
          <w:tcPr>
            <w:tcW w:w="1170" w:type="dxa"/>
            <w:vAlign w:val="center"/>
          </w:tcPr>
          <w:p w14:paraId="36920470"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1AC11508" w14:textId="77777777" w:rsidR="00823B2C" w:rsidRPr="00231D3E" w:rsidRDefault="00823B2C" w:rsidP="00EE02A6">
            <w:pPr>
              <w:jc w:val="center"/>
              <w:rPr>
                <w:rFonts w:cs="Times New Roman"/>
                <w:sz w:val="16"/>
                <w:szCs w:val="16"/>
              </w:rPr>
            </w:pPr>
            <w:r w:rsidRPr="00231D3E">
              <w:rPr>
                <w:rFonts w:cs="Times New Roman"/>
                <w:sz w:val="16"/>
                <w:szCs w:val="16"/>
              </w:rPr>
              <w:t>-0,7200</w:t>
            </w:r>
          </w:p>
        </w:tc>
      </w:tr>
      <w:tr w:rsidR="00823B2C" w:rsidRPr="00347AB0" w14:paraId="3A6C6602" w14:textId="77777777" w:rsidTr="00EE02A6">
        <w:trPr>
          <w:cantSplit/>
          <w:jc w:val="center"/>
        </w:trPr>
        <w:tc>
          <w:tcPr>
            <w:tcW w:w="1170" w:type="dxa"/>
            <w:shd w:val="clear" w:color="auto" w:fill="F5F5F5"/>
            <w:vAlign w:val="center"/>
          </w:tcPr>
          <w:p w14:paraId="3949A20F"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58DAE041"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5FDA1067"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4BB423BF"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8CC388B"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2DA20463" w14:textId="77777777" w:rsidR="00823B2C" w:rsidRPr="00231D3E" w:rsidRDefault="00823B2C" w:rsidP="00EE02A6">
            <w:pPr>
              <w:jc w:val="center"/>
              <w:rPr>
                <w:rFonts w:cs="Times New Roman"/>
                <w:sz w:val="16"/>
                <w:szCs w:val="16"/>
              </w:rPr>
            </w:pPr>
            <w:r w:rsidRPr="00231D3E">
              <w:rPr>
                <w:rFonts w:cs="Times New Roman"/>
                <w:sz w:val="16"/>
                <w:szCs w:val="16"/>
              </w:rPr>
              <w:t>-0,9000</w:t>
            </w:r>
          </w:p>
        </w:tc>
        <w:tc>
          <w:tcPr>
            <w:tcW w:w="1170" w:type="dxa"/>
            <w:shd w:val="clear" w:color="auto" w:fill="F5F5F5"/>
            <w:vAlign w:val="center"/>
          </w:tcPr>
          <w:p w14:paraId="3B8F2647"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shd w:val="clear" w:color="auto" w:fill="F5F5F5"/>
            <w:vAlign w:val="center"/>
          </w:tcPr>
          <w:p w14:paraId="7DBC433D" w14:textId="77777777" w:rsidR="00823B2C" w:rsidRPr="00231D3E" w:rsidRDefault="00823B2C" w:rsidP="00EE02A6">
            <w:pPr>
              <w:jc w:val="center"/>
              <w:rPr>
                <w:rFonts w:cs="Times New Roman"/>
                <w:sz w:val="16"/>
                <w:szCs w:val="16"/>
              </w:rPr>
            </w:pPr>
            <w:r w:rsidRPr="00231D3E">
              <w:rPr>
                <w:rFonts w:cs="Times New Roman"/>
                <w:sz w:val="16"/>
                <w:szCs w:val="16"/>
              </w:rPr>
              <w:t>-0,6400</w:t>
            </w:r>
          </w:p>
        </w:tc>
      </w:tr>
      <w:tr w:rsidR="00823B2C" w:rsidRPr="00347AB0" w14:paraId="71D37070" w14:textId="77777777" w:rsidTr="00EE02A6">
        <w:trPr>
          <w:cantSplit/>
          <w:jc w:val="center"/>
        </w:trPr>
        <w:tc>
          <w:tcPr>
            <w:tcW w:w="1170" w:type="dxa"/>
            <w:vAlign w:val="center"/>
          </w:tcPr>
          <w:p w14:paraId="6B923576"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6319EECB"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74EAD68E"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0360C9B"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48E7C6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49489E57" w14:textId="77777777" w:rsidR="00823B2C" w:rsidRPr="00231D3E" w:rsidRDefault="00823B2C" w:rsidP="00EE02A6">
            <w:pPr>
              <w:jc w:val="center"/>
              <w:rPr>
                <w:rFonts w:cs="Times New Roman"/>
                <w:sz w:val="16"/>
                <w:szCs w:val="16"/>
              </w:rPr>
            </w:pPr>
            <w:r w:rsidRPr="00231D3E">
              <w:rPr>
                <w:rFonts w:cs="Times New Roman"/>
                <w:sz w:val="16"/>
                <w:szCs w:val="16"/>
              </w:rPr>
              <w:t>-0,7600</w:t>
            </w:r>
          </w:p>
        </w:tc>
        <w:tc>
          <w:tcPr>
            <w:tcW w:w="1170" w:type="dxa"/>
            <w:vAlign w:val="center"/>
          </w:tcPr>
          <w:p w14:paraId="01EF5EA7"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570EE77C" w14:textId="77777777" w:rsidR="00823B2C" w:rsidRPr="00231D3E" w:rsidRDefault="00823B2C" w:rsidP="00EE02A6">
            <w:pPr>
              <w:jc w:val="center"/>
              <w:rPr>
                <w:rFonts w:cs="Times New Roman"/>
                <w:sz w:val="16"/>
                <w:szCs w:val="16"/>
              </w:rPr>
            </w:pPr>
            <w:r w:rsidRPr="00231D3E">
              <w:rPr>
                <w:rFonts w:cs="Times New Roman"/>
                <w:sz w:val="16"/>
                <w:szCs w:val="16"/>
              </w:rPr>
              <w:t>-0,3600</w:t>
            </w:r>
          </w:p>
        </w:tc>
      </w:tr>
      <w:tr w:rsidR="00823B2C" w:rsidRPr="00347AB0" w14:paraId="08A75966" w14:textId="77777777" w:rsidTr="00EE02A6">
        <w:trPr>
          <w:cantSplit/>
          <w:jc w:val="center"/>
        </w:trPr>
        <w:tc>
          <w:tcPr>
            <w:tcW w:w="1170" w:type="dxa"/>
            <w:shd w:val="clear" w:color="auto" w:fill="F5F5F5"/>
            <w:vAlign w:val="center"/>
          </w:tcPr>
          <w:p w14:paraId="578D7B36"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69BCB0A3"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06D15E3F"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2919421F"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90A71A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30B818EC" w14:textId="77777777" w:rsidR="00823B2C" w:rsidRPr="00231D3E" w:rsidRDefault="00823B2C" w:rsidP="00EE02A6">
            <w:pPr>
              <w:jc w:val="center"/>
              <w:rPr>
                <w:rFonts w:cs="Times New Roman"/>
                <w:sz w:val="16"/>
                <w:szCs w:val="16"/>
              </w:rPr>
            </w:pPr>
            <w:r w:rsidRPr="00231D3E">
              <w:rPr>
                <w:rFonts w:cs="Times New Roman"/>
                <w:sz w:val="16"/>
                <w:szCs w:val="16"/>
              </w:rPr>
              <w:t>0,5400</w:t>
            </w:r>
          </w:p>
        </w:tc>
        <w:tc>
          <w:tcPr>
            <w:tcW w:w="1170" w:type="dxa"/>
            <w:shd w:val="clear" w:color="auto" w:fill="F5F5F5"/>
            <w:vAlign w:val="center"/>
          </w:tcPr>
          <w:p w14:paraId="21A0E11D" w14:textId="77777777" w:rsidR="00823B2C" w:rsidRPr="00231D3E" w:rsidRDefault="00823B2C" w:rsidP="00EE02A6">
            <w:pPr>
              <w:jc w:val="center"/>
              <w:rPr>
                <w:rFonts w:cs="Times New Roman"/>
                <w:sz w:val="16"/>
                <w:szCs w:val="16"/>
              </w:rPr>
            </w:pPr>
            <w:r w:rsidRPr="00231D3E">
              <w:rPr>
                <w:rFonts w:cs="Times New Roman"/>
                <w:sz w:val="16"/>
                <w:szCs w:val="16"/>
              </w:rPr>
              <w:t>0,0400</w:t>
            </w:r>
          </w:p>
        </w:tc>
        <w:tc>
          <w:tcPr>
            <w:tcW w:w="1170" w:type="dxa"/>
            <w:shd w:val="clear" w:color="auto" w:fill="F5F5F5"/>
            <w:vAlign w:val="center"/>
          </w:tcPr>
          <w:p w14:paraId="33E8E509" w14:textId="77777777" w:rsidR="00823B2C" w:rsidRPr="00231D3E" w:rsidRDefault="00823B2C" w:rsidP="00EE02A6">
            <w:pPr>
              <w:jc w:val="center"/>
              <w:rPr>
                <w:rFonts w:cs="Times New Roman"/>
                <w:sz w:val="16"/>
                <w:szCs w:val="16"/>
              </w:rPr>
            </w:pPr>
            <w:r w:rsidRPr="00231D3E">
              <w:rPr>
                <w:rFonts w:cs="Times New Roman"/>
                <w:sz w:val="16"/>
                <w:szCs w:val="16"/>
              </w:rPr>
              <w:t>0,9600</w:t>
            </w:r>
          </w:p>
        </w:tc>
      </w:tr>
      <w:tr w:rsidR="00823B2C" w:rsidRPr="00347AB0" w14:paraId="61B79E5D" w14:textId="77777777" w:rsidTr="00EE02A6">
        <w:trPr>
          <w:cantSplit/>
          <w:jc w:val="center"/>
        </w:trPr>
        <w:tc>
          <w:tcPr>
            <w:tcW w:w="1170" w:type="dxa"/>
            <w:vAlign w:val="center"/>
          </w:tcPr>
          <w:p w14:paraId="171D4A57"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59B9AC7E"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431B4327"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07EBFFCB"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03C0D34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177738E5" w14:textId="77777777" w:rsidR="00823B2C" w:rsidRPr="00231D3E" w:rsidRDefault="00823B2C" w:rsidP="00EE02A6">
            <w:pPr>
              <w:jc w:val="center"/>
              <w:rPr>
                <w:rFonts w:cs="Times New Roman"/>
                <w:sz w:val="16"/>
                <w:szCs w:val="16"/>
              </w:rPr>
            </w:pPr>
            <w:r w:rsidRPr="00231D3E">
              <w:rPr>
                <w:rFonts w:cs="Times New Roman"/>
                <w:sz w:val="16"/>
                <w:szCs w:val="16"/>
              </w:rPr>
              <w:t>0,6600</w:t>
            </w:r>
          </w:p>
        </w:tc>
        <w:tc>
          <w:tcPr>
            <w:tcW w:w="1170" w:type="dxa"/>
            <w:vAlign w:val="center"/>
          </w:tcPr>
          <w:p w14:paraId="53CE6FB3" w14:textId="77777777" w:rsidR="00823B2C" w:rsidRPr="00231D3E" w:rsidRDefault="00823B2C" w:rsidP="00EE02A6">
            <w:pPr>
              <w:jc w:val="center"/>
              <w:rPr>
                <w:rFonts w:cs="Times New Roman"/>
                <w:sz w:val="16"/>
                <w:szCs w:val="16"/>
              </w:rPr>
            </w:pPr>
            <w:r w:rsidRPr="00231D3E">
              <w:rPr>
                <w:rFonts w:cs="Times New Roman"/>
                <w:sz w:val="16"/>
                <w:szCs w:val="16"/>
              </w:rPr>
              <w:t>0,2000</w:t>
            </w:r>
          </w:p>
        </w:tc>
        <w:tc>
          <w:tcPr>
            <w:tcW w:w="1170" w:type="dxa"/>
            <w:vAlign w:val="center"/>
          </w:tcPr>
          <w:p w14:paraId="319FFCF2"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3C2067A7" w14:textId="77777777" w:rsidTr="00EE02A6">
        <w:trPr>
          <w:cantSplit/>
          <w:jc w:val="center"/>
        </w:trPr>
        <w:tc>
          <w:tcPr>
            <w:tcW w:w="1170" w:type="dxa"/>
            <w:shd w:val="clear" w:color="auto" w:fill="F5F5F5"/>
            <w:vAlign w:val="center"/>
          </w:tcPr>
          <w:p w14:paraId="5C433671"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198C7308"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3C25B58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DB2AC2E"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1A841EE7"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59A2549D" w14:textId="77777777" w:rsidR="00823B2C" w:rsidRPr="00231D3E" w:rsidRDefault="00823B2C" w:rsidP="00EE02A6">
            <w:pPr>
              <w:jc w:val="center"/>
              <w:rPr>
                <w:rFonts w:cs="Times New Roman"/>
                <w:sz w:val="16"/>
                <w:szCs w:val="16"/>
              </w:rPr>
            </w:pPr>
            <w:r w:rsidRPr="00231D3E">
              <w:rPr>
                <w:rFonts w:cs="Times New Roman"/>
                <w:sz w:val="16"/>
                <w:szCs w:val="16"/>
              </w:rPr>
              <w:t>0,6300</w:t>
            </w:r>
          </w:p>
        </w:tc>
        <w:tc>
          <w:tcPr>
            <w:tcW w:w="1170" w:type="dxa"/>
            <w:shd w:val="clear" w:color="auto" w:fill="F5F5F5"/>
            <w:vAlign w:val="center"/>
          </w:tcPr>
          <w:p w14:paraId="4394FCED" w14:textId="77777777" w:rsidR="00823B2C" w:rsidRPr="00231D3E" w:rsidRDefault="00823B2C" w:rsidP="00EE02A6">
            <w:pPr>
              <w:jc w:val="center"/>
              <w:rPr>
                <w:rFonts w:cs="Times New Roman"/>
                <w:sz w:val="16"/>
                <w:szCs w:val="16"/>
              </w:rPr>
            </w:pPr>
            <w:r w:rsidRPr="00231D3E">
              <w:rPr>
                <w:rFonts w:cs="Times New Roman"/>
                <w:sz w:val="16"/>
                <w:szCs w:val="16"/>
              </w:rPr>
              <w:t>0,1600</w:t>
            </w:r>
          </w:p>
        </w:tc>
        <w:tc>
          <w:tcPr>
            <w:tcW w:w="1170" w:type="dxa"/>
            <w:shd w:val="clear" w:color="auto" w:fill="F5F5F5"/>
            <w:vAlign w:val="center"/>
          </w:tcPr>
          <w:p w14:paraId="45B7ED89"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68CFBD82" w14:textId="77777777" w:rsidTr="00EE02A6">
        <w:trPr>
          <w:cantSplit/>
          <w:jc w:val="center"/>
        </w:trPr>
        <w:tc>
          <w:tcPr>
            <w:tcW w:w="1170" w:type="dxa"/>
            <w:vAlign w:val="center"/>
          </w:tcPr>
          <w:p w14:paraId="42354510"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10A75706"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7EC23D58"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CB853B3"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66FE83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4E2D9A38"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46822E4F"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0B376FFC"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284D691F" w14:textId="77777777" w:rsidTr="00EE02A6">
        <w:trPr>
          <w:cantSplit/>
          <w:jc w:val="center"/>
        </w:trPr>
        <w:tc>
          <w:tcPr>
            <w:tcW w:w="1170" w:type="dxa"/>
            <w:shd w:val="clear" w:color="auto" w:fill="F5F5F5"/>
            <w:vAlign w:val="center"/>
          </w:tcPr>
          <w:p w14:paraId="04A60F74"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71AB85D7"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5C3A8BD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4D14290C"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9779F0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1D1DB2EE" w14:textId="77777777" w:rsidR="00823B2C" w:rsidRPr="00231D3E" w:rsidRDefault="00823B2C" w:rsidP="00EE02A6">
            <w:pPr>
              <w:jc w:val="center"/>
              <w:rPr>
                <w:rFonts w:cs="Times New Roman"/>
                <w:sz w:val="16"/>
                <w:szCs w:val="16"/>
              </w:rPr>
            </w:pPr>
            <w:r w:rsidRPr="00231D3E">
              <w:rPr>
                <w:rFonts w:cs="Times New Roman"/>
                <w:sz w:val="16"/>
                <w:szCs w:val="16"/>
              </w:rPr>
              <w:t>-0,9800</w:t>
            </w:r>
          </w:p>
        </w:tc>
        <w:tc>
          <w:tcPr>
            <w:tcW w:w="1170" w:type="dxa"/>
            <w:shd w:val="clear" w:color="auto" w:fill="F5F5F5"/>
            <w:vAlign w:val="center"/>
          </w:tcPr>
          <w:p w14:paraId="17661BF2"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shd w:val="clear" w:color="auto" w:fill="F5F5F5"/>
            <w:vAlign w:val="center"/>
          </w:tcPr>
          <w:p w14:paraId="434AD154" w14:textId="77777777" w:rsidR="00823B2C" w:rsidRPr="00231D3E" w:rsidRDefault="00823B2C" w:rsidP="00EE02A6">
            <w:pPr>
              <w:jc w:val="center"/>
              <w:rPr>
                <w:rFonts w:cs="Times New Roman"/>
                <w:sz w:val="16"/>
                <w:szCs w:val="16"/>
              </w:rPr>
            </w:pPr>
            <w:r w:rsidRPr="00231D3E">
              <w:rPr>
                <w:rFonts w:cs="Times New Roman"/>
                <w:sz w:val="16"/>
                <w:szCs w:val="16"/>
              </w:rPr>
              <w:t>-0,8800</w:t>
            </w:r>
          </w:p>
        </w:tc>
      </w:tr>
      <w:tr w:rsidR="00823B2C" w:rsidRPr="00347AB0" w14:paraId="6FD80C66" w14:textId="77777777" w:rsidTr="00EE02A6">
        <w:trPr>
          <w:cantSplit/>
          <w:jc w:val="center"/>
        </w:trPr>
        <w:tc>
          <w:tcPr>
            <w:tcW w:w="1170" w:type="dxa"/>
            <w:vAlign w:val="center"/>
          </w:tcPr>
          <w:p w14:paraId="3CC6896D"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2792F929"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4C6D5636"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199137ED"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731B3E8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773BEE61" w14:textId="77777777" w:rsidR="00823B2C" w:rsidRPr="00231D3E" w:rsidRDefault="00823B2C" w:rsidP="00EE02A6">
            <w:pPr>
              <w:jc w:val="center"/>
              <w:rPr>
                <w:rFonts w:cs="Times New Roman"/>
                <w:sz w:val="16"/>
                <w:szCs w:val="16"/>
              </w:rPr>
            </w:pPr>
            <w:r w:rsidRPr="00231D3E">
              <w:rPr>
                <w:rFonts w:cs="Times New Roman"/>
                <w:sz w:val="16"/>
                <w:szCs w:val="16"/>
              </w:rPr>
              <w:t>-0,8000</w:t>
            </w:r>
          </w:p>
        </w:tc>
        <w:tc>
          <w:tcPr>
            <w:tcW w:w="1170" w:type="dxa"/>
            <w:vAlign w:val="center"/>
          </w:tcPr>
          <w:p w14:paraId="5134F7F2"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7818F0BA" w14:textId="77777777" w:rsidR="00823B2C" w:rsidRPr="00231D3E" w:rsidRDefault="00823B2C" w:rsidP="00EE02A6">
            <w:pPr>
              <w:jc w:val="center"/>
              <w:rPr>
                <w:rFonts w:cs="Times New Roman"/>
                <w:sz w:val="16"/>
                <w:szCs w:val="16"/>
              </w:rPr>
            </w:pPr>
            <w:r w:rsidRPr="00231D3E">
              <w:rPr>
                <w:rFonts w:cs="Times New Roman"/>
                <w:sz w:val="16"/>
                <w:szCs w:val="16"/>
              </w:rPr>
              <w:t>-0,4800</w:t>
            </w:r>
          </w:p>
        </w:tc>
      </w:tr>
      <w:tr w:rsidR="00823B2C" w:rsidRPr="00347AB0" w14:paraId="5A241F7B" w14:textId="77777777" w:rsidTr="00EE02A6">
        <w:trPr>
          <w:cantSplit/>
          <w:jc w:val="center"/>
        </w:trPr>
        <w:tc>
          <w:tcPr>
            <w:tcW w:w="1170" w:type="dxa"/>
            <w:shd w:val="clear" w:color="auto" w:fill="F5F5F5"/>
            <w:vAlign w:val="center"/>
          </w:tcPr>
          <w:p w14:paraId="4E609692"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6A7D4012"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620FD4FE"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146B080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9203375"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136308D1" w14:textId="77777777" w:rsidR="00823B2C" w:rsidRPr="00231D3E" w:rsidRDefault="00823B2C" w:rsidP="00EE02A6">
            <w:pPr>
              <w:jc w:val="center"/>
              <w:rPr>
                <w:rFonts w:cs="Times New Roman"/>
                <w:sz w:val="16"/>
                <w:szCs w:val="16"/>
              </w:rPr>
            </w:pPr>
            <w:r w:rsidRPr="00231D3E">
              <w:rPr>
                <w:rFonts w:cs="Times New Roman"/>
                <w:sz w:val="16"/>
                <w:szCs w:val="16"/>
              </w:rPr>
              <w:t>0,6400</w:t>
            </w:r>
          </w:p>
        </w:tc>
        <w:tc>
          <w:tcPr>
            <w:tcW w:w="1170" w:type="dxa"/>
            <w:shd w:val="clear" w:color="auto" w:fill="F5F5F5"/>
            <w:vAlign w:val="center"/>
          </w:tcPr>
          <w:p w14:paraId="5955F053" w14:textId="77777777" w:rsidR="00823B2C" w:rsidRPr="00231D3E" w:rsidRDefault="00823B2C" w:rsidP="00EE02A6">
            <w:pPr>
              <w:jc w:val="center"/>
              <w:rPr>
                <w:rFonts w:cs="Times New Roman"/>
                <w:sz w:val="16"/>
                <w:szCs w:val="16"/>
              </w:rPr>
            </w:pPr>
            <w:r w:rsidRPr="00231D3E">
              <w:rPr>
                <w:rFonts w:cs="Times New Roman"/>
                <w:sz w:val="16"/>
                <w:szCs w:val="16"/>
              </w:rPr>
              <w:t>0,1800</w:t>
            </w:r>
          </w:p>
        </w:tc>
        <w:tc>
          <w:tcPr>
            <w:tcW w:w="1170" w:type="dxa"/>
            <w:shd w:val="clear" w:color="auto" w:fill="F5F5F5"/>
            <w:vAlign w:val="center"/>
          </w:tcPr>
          <w:p w14:paraId="50F1750C"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2C0D7B9D" w14:textId="77777777" w:rsidTr="00EE02A6">
        <w:trPr>
          <w:cantSplit/>
          <w:jc w:val="center"/>
        </w:trPr>
        <w:tc>
          <w:tcPr>
            <w:tcW w:w="1170" w:type="dxa"/>
            <w:vAlign w:val="center"/>
          </w:tcPr>
          <w:p w14:paraId="36D88E85"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2CE0602E"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36D692B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60C72D54"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5422C7DB"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5559FC51" w14:textId="77777777" w:rsidR="00823B2C" w:rsidRPr="00231D3E" w:rsidRDefault="00823B2C" w:rsidP="00EE02A6">
            <w:pPr>
              <w:jc w:val="center"/>
              <w:rPr>
                <w:rFonts w:cs="Times New Roman"/>
                <w:sz w:val="16"/>
                <w:szCs w:val="16"/>
              </w:rPr>
            </w:pPr>
            <w:r w:rsidRPr="00231D3E">
              <w:rPr>
                <w:rFonts w:cs="Times New Roman"/>
                <w:sz w:val="16"/>
                <w:szCs w:val="16"/>
              </w:rPr>
              <w:t>0,9200</w:t>
            </w:r>
          </w:p>
        </w:tc>
        <w:tc>
          <w:tcPr>
            <w:tcW w:w="1170" w:type="dxa"/>
            <w:vAlign w:val="center"/>
          </w:tcPr>
          <w:p w14:paraId="78318E82" w14:textId="77777777" w:rsidR="00823B2C" w:rsidRPr="00231D3E" w:rsidRDefault="00823B2C" w:rsidP="00EE02A6">
            <w:pPr>
              <w:jc w:val="center"/>
              <w:rPr>
                <w:rFonts w:cs="Times New Roman"/>
                <w:sz w:val="16"/>
                <w:szCs w:val="16"/>
              </w:rPr>
            </w:pPr>
            <w:r w:rsidRPr="00231D3E">
              <w:rPr>
                <w:rFonts w:cs="Times New Roman"/>
                <w:sz w:val="16"/>
                <w:szCs w:val="16"/>
              </w:rPr>
              <w:t>0,7000</w:t>
            </w:r>
          </w:p>
        </w:tc>
        <w:tc>
          <w:tcPr>
            <w:tcW w:w="1170" w:type="dxa"/>
            <w:vAlign w:val="center"/>
          </w:tcPr>
          <w:p w14:paraId="2034FE53"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611D3263" w14:textId="77777777" w:rsidTr="00EE02A6">
        <w:trPr>
          <w:cantSplit/>
          <w:jc w:val="center"/>
        </w:trPr>
        <w:tc>
          <w:tcPr>
            <w:tcW w:w="1170" w:type="dxa"/>
            <w:shd w:val="clear" w:color="auto" w:fill="F5F5F5"/>
            <w:vAlign w:val="center"/>
          </w:tcPr>
          <w:p w14:paraId="1C4BF820"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297A9F0B"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60344468"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0313AB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0BA5B49B"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6F0E4E09" w14:textId="77777777" w:rsidR="00823B2C" w:rsidRPr="00231D3E" w:rsidRDefault="00823B2C" w:rsidP="00EE02A6">
            <w:pPr>
              <w:jc w:val="center"/>
              <w:rPr>
                <w:rFonts w:cs="Times New Roman"/>
                <w:sz w:val="16"/>
                <w:szCs w:val="16"/>
              </w:rPr>
            </w:pPr>
            <w:r w:rsidRPr="00231D3E">
              <w:rPr>
                <w:rFonts w:cs="Times New Roman"/>
                <w:sz w:val="16"/>
                <w:szCs w:val="16"/>
              </w:rPr>
              <w:t>0,6900</w:t>
            </w:r>
          </w:p>
        </w:tc>
        <w:tc>
          <w:tcPr>
            <w:tcW w:w="1170" w:type="dxa"/>
            <w:shd w:val="clear" w:color="auto" w:fill="F5F5F5"/>
            <w:vAlign w:val="center"/>
          </w:tcPr>
          <w:p w14:paraId="12D4A429" w14:textId="77777777" w:rsidR="00823B2C" w:rsidRPr="00231D3E" w:rsidRDefault="00823B2C" w:rsidP="00EE02A6">
            <w:pPr>
              <w:jc w:val="center"/>
              <w:rPr>
                <w:rFonts w:cs="Times New Roman"/>
                <w:sz w:val="16"/>
                <w:szCs w:val="16"/>
              </w:rPr>
            </w:pPr>
            <w:r w:rsidRPr="00231D3E">
              <w:rPr>
                <w:rFonts w:cs="Times New Roman"/>
                <w:sz w:val="16"/>
                <w:szCs w:val="16"/>
              </w:rPr>
              <w:t>0,2700</w:t>
            </w:r>
          </w:p>
        </w:tc>
        <w:tc>
          <w:tcPr>
            <w:tcW w:w="1170" w:type="dxa"/>
            <w:shd w:val="clear" w:color="auto" w:fill="F5F5F5"/>
            <w:vAlign w:val="center"/>
          </w:tcPr>
          <w:p w14:paraId="02AA7A29" w14:textId="77777777" w:rsidR="00823B2C" w:rsidRPr="00231D3E" w:rsidRDefault="00823B2C" w:rsidP="00EE02A6">
            <w:pPr>
              <w:jc w:val="center"/>
              <w:rPr>
                <w:rFonts w:cs="Times New Roman"/>
                <w:sz w:val="16"/>
                <w:szCs w:val="16"/>
              </w:rPr>
            </w:pPr>
            <w:r w:rsidRPr="00231D3E">
              <w:rPr>
                <w:rFonts w:cs="Times New Roman"/>
                <w:sz w:val="16"/>
                <w:szCs w:val="16"/>
              </w:rPr>
              <w:t>0,9800</w:t>
            </w:r>
          </w:p>
        </w:tc>
      </w:tr>
      <w:tr w:rsidR="00823B2C" w:rsidRPr="00347AB0" w14:paraId="2B8A0311" w14:textId="77777777" w:rsidTr="00EE02A6">
        <w:trPr>
          <w:cantSplit/>
          <w:jc w:val="center"/>
        </w:trPr>
        <w:tc>
          <w:tcPr>
            <w:tcW w:w="1170" w:type="dxa"/>
            <w:vAlign w:val="center"/>
          </w:tcPr>
          <w:p w14:paraId="3822E259"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2D524DC5"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497E4573"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0C3B202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534E1831"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7602F254" w14:textId="77777777" w:rsidR="00823B2C" w:rsidRPr="00231D3E" w:rsidRDefault="00823B2C" w:rsidP="00EE02A6">
            <w:pPr>
              <w:jc w:val="center"/>
              <w:rPr>
                <w:rFonts w:cs="Times New Roman"/>
                <w:sz w:val="16"/>
                <w:szCs w:val="16"/>
              </w:rPr>
            </w:pPr>
            <w:r w:rsidRPr="00231D3E">
              <w:rPr>
                <w:rFonts w:cs="Times New Roman"/>
                <w:sz w:val="16"/>
                <w:szCs w:val="16"/>
              </w:rPr>
              <w:t>-2,7071</w:t>
            </w:r>
          </w:p>
        </w:tc>
        <w:tc>
          <w:tcPr>
            <w:tcW w:w="1170" w:type="dxa"/>
            <w:vAlign w:val="center"/>
          </w:tcPr>
          <w:p w14:paraId="6A177B3F" w14:textId="77777777" w:rsidR="00823B2C" w:rsidRPr="00231D3E" w:rsidRDefault="00823B2C" w:rsidP="00EE02A6">
            <w:pPr>
              <w:jc w:val="center"/>
              <w:rPr>
                <w:rFonts w:cs="Times New Roman"/>
                <w:sz w:val="16"/>
                <w:szCs w:val="16"/>
              </w:rPr>
            </w:pPr>
            <w:r w:rsidRPr="00231D3E">
              <w:rPr>
                <w:rFonts w:cs="Times New Roman"/>
                <w:sz w:val="16"/>
                <w:szCs w:val="16"/>
              </w:rPr>
              <w:t>-3,9204</w:t>
            </w:r>
          </w:p>
        </w:tc>
        <w:tc>
          <w:tcPr>
            <w:tcW w:w="1170" w:type="dxa"/>
            <w:vAlign w:val="center"/>
          </w:tcPr>
          <w:p w14:paraId="21E00E1C" w14:textId="77777777" w:rsidR="00823B2C" w:rsidRPr="00231D3E" w:rsidRDefault="00823B2C" w:rsidP="00EE02A6">
            <w:pPr>
              <w:jc w:val="center"/>
              <w:rPr>
                <w:rFonts w:cs="Times New Roman"/>
                <w:sz w:val="16"/>
                <w:szCs w:val="16"/>
              </w:rPr>
            </w:pPr>
            <w:r w:rsidRPr="00231D3E">
              <w:rPr>
                <w:rFonts w:cs="Times New Roman"/>
                <w:sz w:val="16"/>
                <w:szCs w:val="16"/>
              </w:rPr>
              <w:t>-1,4938</w:t>
            </w:r>
          </w:p>
        </w:tc>
      </w:tr>
      <w:tr w:rsidR="00823B2C" w:rsidRPr="00347AB0" w14:paraId="4BCC8689" w14:textId="77777777" w:rsidTr="00EE02A6">
        <w:trPr>
          <w:cantSplit/>
          <w:jc w:val="center"/>
        </w:trPr>
        <w:tc>
          <w:tcPr>
            <w:tcW w:w="1170" w:type="dxa"/>
            <w:shd w:val="clear" w:color="auto" w:fill="F5F5F5"/>
            <w:vAlign w:val="center"/>
          </w:tcPr>
          <w:p w14:paraId="68A4742C"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0809A364"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74CDD9EA"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182DD4C1"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3147B593"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270D8A7E" w14:textId="77777777" w:rsidR="00823B2C" w:rsidRPr="00231D3E" w:rsidRDefault="00823B2C" w:rsidP="00EE02A6">
            <w:pPr>
              <w:jc w:val="center"/>
              <w:rPr>
                <w:rFonts w:cs="Times New Roman"/>
                <w:sz w:val="16"/>
                <w:szCs w:val="16"/>
              </w:rPr>
            </w:pPr>
            <w:r w:rsidRPr="00231D3E">
              <w:rPr>
                <w:rFonts w:cs="Times New Roman"/>
                <w:sz w:val="16"/>
                <w:szCs w:val="16"/>
              </w:rPr>
              <w:t>-3,2633</w:t>
            </w:r>
          </w:p>
        </w:tc>
        <w:tc>
          <w:tcPr>
            <w:tcW w:w="1170" w:type="dxa"/>
            <w:shd w:val="clear" w:color="auto" w:fill="F5F5F5"/>
            <w:vAlign w:val="center"/>
          </w:tcPr>
          <w:p w14:paraId="4D86BF31" w14:textId="77777777" w:rsidR="00823B2C" w:rsidRPr="00231D3E" w:rsidRDefault="00823B2C" w:rsidP="00EE02A6">
            <w:pPr>
              <w:jc w:val="center"/>
              <w:rPr>
                <w:rFonts w:cs="Times New Roman"/>
                <w:sz w:val="16"/>
                <w:szCs w:val="16"/>
              </w:rPr>
            </w:pPr>
            <w:r w:rsidRPr="00231D3E">
              <w:rPr>
                <w:rFonts w:cs="Times New Roman"/>
                <w:sz w:val="16"/>
                <w:szCs w:val="16"/>
              </w:rPr>
              <w:t>-4,6016</w:t>
            </w:r>
          </w:p>
        </w:tc>
        <w:tc>
          <w:tcPr>
            <w:tcW w:w="1170" w:type="dxa"/>
            <w:shd w:val="clear" w:color="auto" w:fill="F5F5F5"/>
            <w:vAlign w:val="center"/>
          </w:tcPr>
          <w:p w14:paraId="45619637" w14:textId="77777777" w:rsidR="00823B2C" w:rsidRPr="00231D3E" w:rsidRDefault="00823B2C" w:rsidP="00EE02A6">
            <w:pPr>
              <w:jc w:val="center"/>
              <w:rPr>
                <w:rFonts w:cs="Times New Roman"/>
                <w:sz w:val="16"/>
                <w:szCs w:val="16"/>
              </w:rPr>
            </w:pPr>
            <w:r w:rsidRPr="00231D3E">
              <w:rPr>
                <w:rFonts w:cs="Times New Roman"/>
                <w:sz w:val="16"/>
                <w:szCs w:val="16"/>
              </w:rPr>
              <w:t>-1,9250</w:t>
            </w:r>
          </w:p>
        </w:tc>
      </w:tr>
      <w:tr w:rsidR="00823B2C" w:rsidRPr="00347AB0" w14:paraId="73096944" w14:textId="77777777" w:rsidTr="00EE02A6">
        <w:trPr>
          <w:cantSplit/>
          <w:jc w:val="center"/>
        </w:trPr>
        <w:tc>
          <w:tcPr>
            <w:tcW w:w="1170" w:type="dxa"/>
            <w:vAlign w:val="center"/>
          </w:tcPr>
          <w:p w14:paraId="00520559"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65A3D70F"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597E4F56"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5DB68C41"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3F2F76AD"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1AE89541" w14:textId="77777777" w:rsidR="00823B2C" w:rsidRPr="00231D3E" w:rsidRDefault="00823B2C" w:rsidP="00EE02A6">
            <w:pPr>
              <w:jc w:val="center"/>
              <w:rPr>
                <w:rFonts w:cs="Times New Roman"/>
                <w:sz w:val="16"/>
                <w:szCs w:val="16"/>
              </w:rPr>
            </w:pPr>
            <w:r w:rsidRPr="00231D3E">
              <w:rPr>
                <w:rFonts w:cs="Times New Roman"/>
                <w:sz w:val="16"/>
                <w:szCs w:val="16"/>
              </w:rPr>
              <w:t>-1,4084</w:t>
            </w:r>
          </w:p>
        </w:tc>
        <w:tc>
          <w:tcPr>
            <w:tcW w:w="1170" w:type="dxa"/>
            <w:vAlign w:val="center"/>
          </w:tcPr>
          <w:p w14:paraId="67B2A040" w14:textId="77777777" w:rsidR="00823B2C" w:rsidRPr="00231D3E" w:rsidRDefault="00823B2C" w:rsidP="00EE02A6">
            <w:pPr>
              <w:jc w:val="center"/>
              <w:rPr>
                <w:rFonts w:cs="Times New Roman"/>
                <w:sz w:val="16"/>
                <w:szCs w:val="16"/>
              </w:rPr>
            </w:pPr>
            <w:r w:rsidRPr="00231D3E">
              <w:rPr>
                <w:rFonts w:cs="Times New Roman"/>
                <w:sz w:val="16"/>
                <w:szCs w:val="16"/>
              </w:rPr>
              <w:t>-2,3876</w:t>
            </w:r>
          </w:p>
        </w:tc>
        <w:tc>
          <w:tcPr>
            <w:tcW w:w="1170" w:type="dxa"/>
            <w:vAlign w:val="center"/>
          </w:tcPr>
          <w:p w14:paraId="4ABA9596" w14:textId="77777777" w:rsidR="00823B2C" w:rsidRPr="00231D3E" w:rsidRDefault="00823B2C" w:rsidP="00EE02A6">
            <w:pPr>
              <w:jc w:val="center"/>
              <w:rPr>
                <w:rFonts w:cs="Times New Roman"/>
                <w:sz w:val="16"/>
                <w:szCs w:val="16"/>
              </w:rPr>
            </w:pPr>
            <w:r w:rsidRPr="00231D3E">
              <w:rPr>
                <w:rFonts w:cs="Times New Roman"/>
                <w:sz w:val="16"/>
                <w:szCs w:val="16"/>
              </w:rPr>
              <w:t>-0,4292</w:t>
            </w:r>
          </w:p>
        </w:tc>
      </w:tr>
      <w:tr w:rsidR="00823B2C" w:rsidRPr="00347AB0" w14:paraId="2CA22B90" w14:textId="77777777" w:rsidTr="00EE02A6">
        <w:trPr>
          <w:cantSplit/>
          <w:jc w:val="center"/>
        </w:trPr>
        <w:tc>
          <w:tcPr>
            <w:tcW w:w="1170" w:type="dxa"/>
            <w:shd w:val="clear" w:color="auto" w:fill="F5F5F5"/>
            <w:vAlign w:val="center"/>
          </w:tcPr>
          <w:p w14:paraId="4B18445F"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7D03D549"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171A5D7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69814393"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F0A3CF7"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66D18C0C" w14:textId="77777777" w:rsidR="00823B2C" w:rsidRPr="00231D3E" w:rsidRDefault="00823B2C" w:rsidP="00EE02A6">
            <w:pPr>
              <w:jc w:val="center"/>
              <w:rPr>
                <w:rFonts w:cs="Times New Roman"/>
                <w:sz w:val="16"/>
                <w:szCs w:val="16"/>
              </w:rPr>
            </w:pPr>
            <w:r w:rsidRPr="00231D3E">
              <w:rPr>
                <w:rFonts w:cs="Times New Roman"/>
                <w:sz w:val="16"/>
                <w:szCs w:val="16"/>
              </w:rPr>
              <w:t>0,2963</w:t>
            </w:r>
          </w:p>
        </w:tc>
        <w:tc>
          <w:tcPr>
            <w:tcW w:w="1170" w:type="dxa"/>
            <w:shd w:val="clear" w:color="auto" w:fill="F5F5F5"/>
            <w:vAlign w:val="center"/>
          </w:tcPr>
          <w:p w14:paraId="0FF68AAB" w14:textId="77777777" w:rsidR="00823B2C" w:rsidRPr="00231D3E" w:rsidRDefault="00823B2C" w:rsidP="00EE02A6">
            <w:pPr>
              <w:jc w:val="center"/>
              <w:rPr>
                <w:rFonts w:cs="Times New Roman"/>
                <w:sz w:val="16"/>
                <w:szCs w:val="16"/>
              </w:rPr>
            </w:pPr>
            <w:r w:rsidRPr="00231D3E">
              <w:rPr>
                <w:rFonts w:cs="Times New Roman"/>
                <w:sz w:val="16"/>
                <w:szCs w:val="16"/>
              </w:rPr>
              <w:t>-0,5851</w:t>
            </w:r>
          </w:p>
        </w:tc>
        <w:tc>
          <w:tcPr>
            <w:tcW w:w="1170" w:type="dxa"/>
            <w:shd w:val="clear" w:color="auto" w:fill="F5F5F5"/>
            <w:vAlign w:val="center"/>
          </w:tcPr>
          <w:p w14:paraId="00328197" w14:textId="77777777" w:rsidR="00823B2C" w:rsidRPr="00231D3E" w:rsidRDefault="00823B2C" w:rsidP="00EE02A6">
            <w:pPr>
              <w:jc w:val="center"/>
              <w:rPr>
                <w:rFonts w:cs="Times New Roman"/>
                <w:sz w:val="16"/>
                <w:szCs w:val="16"/>
              </w:rPr>
            </w:pPr>
            <w:r w:rsidRPr="00231D3E">
              <w:rPr>
                <w:rFonts w:cs="Times New Roman"/>
                <w:sz w:val="16"/>
                <w:szCs w:val="16"/>
              </w:rPr>
              <w:t>1,1776</w:t>
            </w:r>
          </w:p>
        </w:tc>
      </w:tr>
      <w:tr w:rsidR="00823B2C" w:rsidRPr="00347AB0" w14:paraId="1D0D56B8" w14:textId="77777777" w:rsidTr="00EE02A6">
        <w:trPr>
          <w:cantSplit/>
          <w:jc w:val="center"/>
        </w:trPr>
        <w:tc>
          <w:tcPr>
            <w:tcW w:w="1170" w:type="dxa"/>
            <w:vAlign w:val="center"/>
          </w:tcPr>
          <w:p w14:paraId="646E0582"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6BD63E6A"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152561D2"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56266BC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B00F3B4"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0E920E65" w14:textId="77777777" w:rsidR="00823B2C" w:rsidRPr="00231D3E" w:rsidRDefault="00823B2C" w:rsidP="00EE02A6">
            <w:pPr>
              <w:jc w:val="center"/>
              <w:rPr>
                <w:rFonts w:cs="Times New Roman"/>
                <w:sz w:val="16"/>
                <w:szCs w:val="16"/>
              </w:rPr>
            </w:pPr>
            <w:r w:rsidRPr="00231D3E">
              <w:rPr>
                <w:rFonts w:cs="Times New Roman"/>
                <w:sz w:val="16"/>
                <w:szCs w:val="16"/>
              </w:rPr>
              <w:t>1,4817</w:t>
            </w:r>
          </w:p>
        </w:tc>
        <w:tc>
          <w:tcPr>
            <w:tcW w:w="1170" w:type="dxa"/>
            <w:vAlign w:val="center"/>
          </w:tcPr>
          <w:p w14:paraId="143EEF8B" w14:textId="77777777" w:rsidR="00823B2C" w:rsidRPr="00231D3E" w:rsidRDefault="00823B2C" w:rsidP="00EE02A6">
            <w:pPr>
              <w:jc w:val="center"/>
              <w:rPr>
                <w:rFonts w:cs="Times New Roman"/>
                <w:sz w:val="16"/>
                <w:szCs w:val="16"/>
              </w:rPr>
            </w:pPr>
            <w:r w:rsidRPr="00231D3E">
              <w:rPr>
                <w:rFonts w:cs="Times New Roman"/>
                <w:sz w:val="16"/>
                <w:szCs w:val="16"/>
              </w:rPr>
              <w:t>0,4921</w:t>
            </w:r>
          </w:p>
        </w:tc>
        <w:tc>
          <w:tcPr>
            <w:tcW w:w="1170" w:type="dxa"/>
            <w:vAlign w:val="center"/>
          </w:tcPr>
          <w:p w14:paraId="4D785979" w14:textId="77777777" w:rsidR="00823B2C" w:rsidRPr="00231D3E" w:rsidRDefault="00823B2C" w:rsidP="00EE02A6">
            <w:pPr>
              <w:jc w:val="center"/>
              <w:rPr>
                <w:rFonts w:cs="Times New Roman"/>
                <w:sz w:val="16"/>
                <w:szCs w:val="16"/>
              </w:rPr>
            </w:pPr>
            <w:r w:rsidRPr="00231D3E">
              <w:rPr>
                <w:rFonts w:cs="Times New Roman"/>
                <w:sz w:val="16"/>
                <w:szCs w:val="16"/>
              </w:rPr>
              <w:t>2,4712</w:t>
            </w:r>
          </w:p>
        </w:tc>
      </w:tr>
      <w:tr w:rsidR="00823B2C" w:rsidRPr="00347AB0" w14:paraId="6171B094" w14:textId="77777777" w:rsidTr="00EE02A6">
        <w:trPr>
          <w:cantSplit/>
          <w:jc w:val="center"/>
        </w:trPr>
        <w:tc>
          <w:tcPr>
            <w:tcW w:w="1170" w:type="dxa"/>
            <w:shd w:val="clear" w:color="auto" w:fill="F5F5F5"/>
            <w:vAlign w:val="center"/>
          </w:tcPr>
          <w:p w14:paraId="23C48991"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45DE4668"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7B3FEF9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ED7CF65"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183C37A0"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592EB81C" w14:textId="77777777" w:rsidR="00823B2C" w:rsidRPr="00231D3E" w:rsidRDefault="00823B2C" w:rsidP="00EE02A6">
            <w:pPr>
              <w:jc w:val="center"/>
              <w:rPr>
                <w:rFonts w:cs="Times New Roman"/>
                <w:sz w:val="16"/>
                <w:szCs w:val="16"/>
              </w:rPr>
            </w:pPr>
            <w:r w:rsidRPr="00231D3E">
              <w:rPr>
                <w:rFonts w:cs="Times New Roman"/>
                <w:sz w:val="16"/>
                <w:szCs w:val="16"/>
              </w:rPr>
              <w:t>1,4522</w:t>
            </w:r>
          </w:p>
        </w:tc>
        <w:tc>
          <w:tcPr>
            <w:tcW w:w="1170" w:type="dxa"/>
            <w:shd w:val="clear" w:color="auto" w:fill="F5F5F5"/>
            <w:vAlign w:val="center"/>
          </w:tcPr>
          <w:p w14:paraId="7059F2D8" w14:textId="77777777" w:rsidR="00823B2C" w:rsidRPr="00231D3E" w:rsidRDefault="00823B2C" w:rsidP="00EE02A6">
            <w:pPr>
              <w:jc w:val="center"/>
              <w:rPr>
                <w:rFonts w:cs="Times New Roman"/>
                <w:sz w:val="16"/>
                <w:szCs w:val="16"/>
              </w:rPr>
            </w:pPr>
            <w:r w:rsidRPr="00231D3E">
              <w:rPr>
                <w:rFonts w:cs="Times New Roman"/>
                <w:sz w:val="16"/>
                <w:szCs w:val="16"/>
              </w:rPr>
              <w:t>0,4669</w:t>
            </w:r>
          </w:p>
        </w:tc>
        <w:tc>
          <w:tcPr>
            <w:tcW w:w="1170" w:type="dxa"/>
            <w:shd w:val="clear" w:color="auto" w:fill="F5F5F5"/>
            <w:vAlign w:val="center"/>
          </w:tcPr>
          <w:p w14:paraId="45C63F28" w14:textId="77777777" w:rsidR="00823B2C" w:rsidRPr="00231D3E" w:rsidRDefault="00823B2C" w:rsidP="00EE02A6">
            <w:pPr>
              <w:jc w:val="center"/>
              <w:rPr>
                <w:rFonts w:cs="Times New Roman"/>
                <w:sz w:val="16"/>
                <w:szCs w:val="16"/>
              </w:rPr>
            </w:pPr>
            <w:r w:rsidRPr="00231D3E">
              <w:rPr>
                <w:rFonts w:cs="Times New Roman"/>
                <w:sz w:val="16"/>
                <w:szCs w:val="16"/>
              </w:rPr>
              <w:t>2,4375</w:t>
            </w:r>
          </w:p>
        </w:tc>
      </w:tr>
      <w:tr w:rsidR="00823B2C" w:rsidRPr="00347AB0" w14:paraId="5999359A" w14:textId="77777777" w:rsidTr="00EE02A6">
        <w:trPr>
          <w:cantSplit/>
          <w:jc w:val="center"/>
        </w:trPr>
        <w:tc>
          <w:tcPr>
            <w:tcW w:w="1170" w:type="dxa"/>
            <w:vAlign w:val="center"/>
          </w:tcPr>
          <w:p w14:paraId="61900FCE"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6EBB3D35"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2027FF42"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39785B1F"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594C8D6D"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68DA6E47"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1EC59846"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1D6F8049"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183E03E9" w14:textId="77777777" w:rsidTr="00EE02A6">
        <w:trPr>
          <w:cantSplit/>
          <w:jc w:val="center"/>
        </w:trPr>
        <w:tc>
          <w:tcPr>
            <w:tcW w:w="1170" w:type="dxa"/>
            <w:shd w:val="clear" w:color="auto" w:fill="F5F5F5"/>
            <w:vAlign w:val="center"/>
          </w:tcPr>
          <w:p w14:paraId="65AA40EA"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4F894765"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084C73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60DBFE98"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72C2F717"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3C8E2072" w14:textId="77777777" w:rsidR="00823B2C" w:rsidRPr="00231D3E" w:rsidRDefault="00823B2C" w:rsidP="00EE02A6">
            <w:pPr>
              <w:jc w:val="center"/>
              <w:rPr>
                <w:rFonts w:cs="Times New Roman"/>
                <w:sz w:val="16"/>
                <w:szCs w:val="16"/>
              </w:rPr>
            </w:pPr>
            <w:r w:rsidRPr="00231D3E">
              <w:rPr>
                <w:rFonts w:cs="Times New Roman"/>
                <w:sz w:val="16"/>
                <w:szCs w:val="16"/>
              </w:rPr>
              <w:t>-0,7400</w:t>
            </w:r>
          </w:p>
        </w:tc>
        <w:tc>
          <w:tcPr>
            <w:tcW w:w="1170" w:type="dxa"/>
            <w:shd w:val="clear" w:color="auto" w:fill="F5F5F5"/>
            <w:vAlign w:val="center"/>
          </w:tcPr>
          <w:p w14:paraId="337F8F41"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shd w:val="clear" w:color="auto" w:fill="F5F5F5"/>
            <w:vAlign w:val="center"/>
          </w:tcPr>
          <w:p w14:paraId="3FA78249" w14:textId="77777777" w:rsidR="00823B2C" w:rsidRPr="00231D3E" w:rsidRDefault="00823B2C" w:rsidP="00EE02A6">
            <w:pPr>
              <w:jc w:val="center"/>
              <w:rPr>
                <w:rFonts w:cs="Times New Roman"/>
                <w:sz w:val="16"/>
                <w:szCs w:val="16"/>
              </w:rPr>
            </w:pPr>
            <w:r w:rsidRPr="00231D3E">
              <w:rPr>
                <w:rFonts w:cs="Times New Roman"/>
                <w:sz w:val="16"/>
                <w:szCs w:val="16"/>
              </w:rPr>
              <w:t>-0,3600</w:t>
            </w:r>
          </w:p>
        </w:tc>
      </w:tr>
      <w:tr w:rsidR="00823B2C" w:rsidRPr="00347AB0" w14:paraId="5F10B4A2" w14:textId="77777777" w:rsidTr="00EE02A6">
        <w:trPr>
          <w:cantSplit/>
          <w:jc w:val="center"/>
        </w:trPr>
        <w:tc>
          <w:tcPr>
            <w:tcW w:w="1170" w:type="dxa"/>
            <w:vAlign w:val="center"/>
          </w:tcPr>
          <w:p w14:paraId="1E28CFDF"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1EBB69C4"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16D5502F"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1071D59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7A1BFCBC"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1EBBB44E" w14:textId="77777777" w:rsidR="00823B2C" w:rsidRPr="00231D3E" w:rsidRDefault="00823B2C" w:rsidP="00EE02A6">
            <w:pPr>
              <w:jc w:val="center"/>
              <w:rPr>
                <w:rFonts w:cs="Times New Roman"/>
                <w:sz w:val="16"/>
                <w:szCs w:val="16"/>
              </w:rPr>
            </w:pPr>
            <w:r w:rsidRPr="00231D3E">
              <w:rPr>
                <w:rFonts w:cs="Times New Roman"/>
                <w:sz w:val="16"/>
                <w:szCs w:val="16"/>
              </w:rPr>
              <w:t>-0,5800</w:t>
            </w:r>
          </w:p>
        </w:tc>
        <w:tc>
          <w:tcPr>
            <w:tcW w:w="1170" w:type="dxa"/>
            <w:vAlign w:val="center"/>
          </w:tcPr>
          <w:p w14:paraId="2200DF7E" w14:textId="77777777" w:rsidR="00823B2C" w:rsidRPr="00231D3E" w:rsidRDefault="00823B2C" w:rsidP="00EE02A6">
            <w:pPr>
              <w:jc w:val="center"/>
              <w:rPr>
                <w:rFonts w:cs="Times New Roman"/>
                <w:sz w:val="16"/>
                <w:szCs w:val="16"/>
              </w:rPr>
            </w:pPr>
            <w:r w:rsidRPr="00231D3E">
              <w:rPr>
                <w:rFonts w:cs="Times New Roman"/>
                <w:sz w:val="16"/>
                <w:szCs w:val="16"/>
              </w:rPr>
              <w:t>-0,9200</w:t>
            </w:r>
          </w:p>
        </w:tc>
        <w:tc>
          <w:tcPr>
            <w:tcW w:w="1170" w:type="dxa"/>
            <w:vAlign w:val="center"/>
          </w:tcPr>
          <w:p w14:paraId="168A9F5F" w14:textId="77777777" w:rsidR="00823B2C" w:rsidRPr="00231D3E" w:rsidRDefault="00823B2C" w:rsidP="00EE02A6">
            <w:pPr>
              <w:jc w:val="center"/>
              <w:rPr>
                <w:rFonts w:cs="Times New Roman"/>
                <w:sz w:val="16"/>
                <w:szCs w:val="16"/>
              </w:rPr>
            </w:pPr>
            <w:r w:rsidRPr="00231D3E">
              <w:rPr>
                <w:rFonts w:cs="Times New Roman"/>
                <w:sz w:val="16"/>
                <w:szCs w:val="16"/>
              </w:rPr>
              <w:t>-0,1200</w:t>
            </w:r>
          </w:p>
        </w:tc>
      </w:tr>
      <w:tr w:rsidR="00823B2C" w:rsidRPr="00347AB0" w14:paraId="5C0E84AB" w14:textId="77777777" w:rsidTr="00EE02A6">
        <w:trPr>
          <w:cantSplit/>
          <w:jc w:val="center"/>
        </w:trPr>
        <w:tc>
          <w:tcPr>
            <w:tcW w:w="1170" w:type="dxa"/>
            <w:shd w:val="clear" w:color="auto" w:fill="F5F5F5"/>
            <w:vAlign w:val="center"/>
          </w:tcPr>
          <w:p w14:paraId="1EEEA2BD"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43E5F81D"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86C4700"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1CECBC5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103352B"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331B965A" w14:textId="77777777" w:rsidR="00823B2C" w:rsidRPr="00231D3E" w:rsidRDefault="00823B2C" w:rsidP="00EE02A6">
            <w:pPr>
              <w:jc w:val="center"/>
              <w:rPr>
                <w:rFonts w:cs="Times New Roman"/>
                <w:sz w:val="16"/>
                <w:szCs w:val="16"/>
              </w:rPr>
            </w:pPr>
            <w:r w:rsidRPr="00231D3E">
              <w:rPr>
                <w:rFonts w:cs="Times New Roman"/>
                <w:sz w:val="16"/>
                <w:szCs w:val="16"/>
              </w:rPr>
              <w:t>0,8400</w:t>
            </w:r>
          </w:p>
        </w:tc>
        <w:tc>
          <w:tcPr>
            <w:tcW w:w="1170" w:type="dxa"/>
            <w:shd w:val="clear" w:color="auto" w:fill="F5F5F5"/>
            <w:vAlign w:val="center"/>
          </w:tcPr>
          <w:p w14:paraId="4463CB78" w14:textId="77777777" w:rsidR="00823B2C" w:rsidRPr="00231D3E" w:rsidRDefault="00823B2C" w:rsidP="00EE02A6">
            <w:pPr>
              <w:jc w:val="center"/>
              <w:rPr>
                <w:rFonts w:cs="Times New Roman"/>
                <w:sz w:val="16"/>
                <w:szCs w:val="16"/>
              </w:rPr>
            </w:pPr>
            <w:r w:rsidRPr="00231D3E">
              <w:rPr>
                <w:rFonts w:cs="Times New Roman"/>
                <w:sz w:val="16"/>
                <w:szCs w:val="16"/>
              </w:rPr>
              <w:t>0,4600</w:t>
            </w:r>
          </w:p>
        </w:tc>
        <w:tc>
          <w:tcPr>
            <w:tcW w:w="1170" w:type="dxa"/>
            <w:shd w:val="clear" w:color="auto" w:fill="F5F5F5"/>
            <w:vAlign w:val="center"/>
          </w:tcPr>
          <w:p w14:paraId="43818D17"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627B4AB1" w14:textId="77777777" w:rsidTr="00EE02A6">
        <w:trPr>
          <w:cantSplit/>
          <w:jc w:val="center"/>
        </w:trPr>
        <w:tc>
          <w:tcPr>
            <w:tcW w:w="1170" w:type="dxa"/>
            <w:vAlign w:val="center"/>
          </w:tcPr>
          <w:p w14:paraId="340481BE"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vAlign w:val="center"/>
          </w:tcPr>
          <w:p w14:paraId="2BF225E6"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03A4B429"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60A046EF"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7FCE27F2"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22DF690D"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6FCDCE31"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456C3007"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7767185C" w14:textId="77777777" w:rsidTr="00EE02A6">
        <w:trPr>
          <w:cantSplit/>
          <w:jc w:val="center"/>
        </w:trPr>
        <w:tc>
          <w:tcPr>
            <w:tcW w:w="1170" w:type="dxa"/>
            <w:shd w:val="clear" w:color="auto" w:fill="F5F5F5"/>
            <w:vAlign w:val="center"/>
          </w:tcPr>
          <w:p w14:paraId="2EED5373" w14:textId="77777777" w:rsidR="00823B2C" w:rsidRPr="00231D3E" w:rsidRDefault="00823B2C" w:rsidP="00EE02A6">
            <w:pPr>
              <w:rPr>
                <w:rFonts w:cs="Times New Roman"/>
                <w:sz w:val="16"/>
                <w:szCs w:val="16"/>
              </w:rPr>
            </w:pPr>
            <w:r w:rsidRPr="00231D3E">
              <w:rPr>
                <w:rFonts w:cs="Times New Roman"/>
                <w:sz w:val="16"/>
                <w:szCs w:val="16"/>
              </w:rPr>
              <w:t>Duration_s</w:t>
            </w:r>
          </w:p>
        </w:tc>
        <w:tc>
          <w:tcPr>
            <w:tcW w:w="1170" w:type="dxa"/>
            <w:shd w:val="clear" w:color="auto" w:fill="F5F5F5"/>
            <w:vAlign w:val="center"/>
          </w:tcPr>
          <w:p w14:paraId="61A732E0"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6579BE1"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A040524"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17462054"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7852FFB8" w14:textId="77777777" w:rsidR="00823B2C" w:rsidRPr="00231D3E" w:rsidRDefault="00823B2C" w:rsidP="00EE02A6">
            <w:pPr>
              <w:jc w:val="center"/>
              <w:rPr>
                <w:rFonts w:cs="Times New Roman"/>
                <w:sz w:val="16"/>
                <w:szCs w:val="16"/>
              </w:rPr>
            </w:pPr>
            <w:r w:rsidRPr="00231D3E">
              <w:rPr>
                <w:rFonts w:cs="Times New Roman"/>
                <w:sz w:val="16"/>
                <w:szCs w:val="16"/>
              </w:rPr>
              <w:t>0,1800</w:t>
            </w:r>
          </w:p>
        </w:tc>
        <w:tc>
          <w:tcPr>
            <w:tcW w:w="1170" w:type="dxa"/>
            <w:shd w:val="clear" w:color="auto" w:fill="F5F5F5"/>
            <w:vAlign w:val="center"/>
          </w:tcPr>
          <w:p w14:paraId="23292171" w14:textId="77777777" w:rsidR="00823B2C" w:rsidRPr="00231D3E" w:rsidRDefault="00823B2C" w:rsidP="00EE02A6">
            <w:pPr>
              <w:jc w:val="center"/>
              <w:rPr>
                <w:rFonts w:cs="Times New Roman"/>
                <w:sz w:val="16"/>
                <w:szCs w:val="16"/>
              </w:rPr>
            </w:pPr>
            <w:r w:rsidRPr="00231D3E">
              <w:rPr>
                <w:rFonts w:cs="Times New Roman"/>
                <w:sz w:val="16"/>
                <w:szCs w:val="16"/>
              </w:rPr>
              <w:t>-0,3800</w:t>
            </w:r>
          </w:p>
        </w:tc>
        <w:tc>
          <w:tcPr>
            <w:tcW w:w="1170" w:type="dxa"/>
            <w:shd w:val="clear" w:color="auto" w:fill="F5F5F5"/>
            <w:vAlign w:val="center"/>
          </w:tcPr>
          <w:p w14:paraId="7BF4BF98" w14:textId="77777777" w:rsidR="00823B2C" w:rsidRPr="00231D3E" w:rsidRDefault="00823B2C" w:rsidP="00EE02A6">
            <w:pPr>
              <w:jc w:val="center"/>
              <w:rPr>
                <w:rFonts w:cs="Times New Roman"/>
                <w:sz w:val="16"/>
                <w:szCs w:val="16"/>
              </w:rPr>
            </w:pPr>
            <w:r w:rsidRPr="00231D3E">
              <w:rPr>
                <w:rFonts w:cs="Times New Roman"/>
                <w:sz w:val="16"/>
                <w:szCs w:val="16"/>
              </w:rPr>
              <w:t>0,6600</w:t>
            </w:r>
          </w:p>
        </w:tc>
      </w:tr>
      <w:tr w:rsidR="00823B2C" w:rsidRPr="00347AB0" w14:paraId="2635E519" w14:textId="77777777" w:rsidTr="00EE02A6">
        <w:trPr>
          <w:cantSplit/>
          <w:jc w:val="center"/>
        </w:trPr>
        <w:tc>
          <w:tcPr>
            <w:tcW w:w="1170" w:type="dxa"/>
            <w:vAlign w:val="center"/>
          </w:tcPr>
          <w:p w14:paraId="491E8239"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3276A7D7"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0D11A280"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893AF3C"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54B68D7A"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7A5E64BF" w14:textId="77777777" w:rsidR="00823B2C" w:rsidRPr="00231D3E" w:rsidRDefault="00823B2C" w:rsidP="00EE02A6">
            <w:pPr>
              <w:jc w:val="center"/>
              <w:rPr>
                <w:rFonts w:cs="Times New Roman"/>
                <w:sz w:val="16"/>
                <w:szCs w:val="16"/>
              </w:rPr>
            </w:pPr>
            <w:r w:rsidRPr="00231D3E">
              <w:rPr>
                <w:rFonts w:cs="Times New Roman"/>
                <w:sz w:val="16"/>
                <w:szCs w:val="16"/>
              </w:rPr>
              <w:t>-0,7400</w:t>
            </w:r>
          </w:p>
        </w:tc>
        <w:tc>
          <w:tcPr>
            <w:tcW w:w="1170" w:type="dxa"/>
            <w:vAlign w:val="center"/>
          </w:tcPr>
          <w:p w14:paraId="124BF504"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07035739" w14:textId="77777777" w:rsidR="00823B2C" w:rsidRPr="00231D3E" w:rsidRDefault="00823B2C" w:rsidP="00EE02A6">
            <w:pPr>
              <w:jc w:val="center"/>
              <w:rPr>
                <w:rFonts w:cs="Times New Roman"/>
                <w:sz w:val="16"/>
                <w:szCs w:val="16"/>
              </w:rPr>
            </w:pPr>
            <w:r w:rsidRPr="00231D3E">
              <w:rPr>
                <w:rFonts w:cs="Times New Roman"/>
                <w:sz w:val="16"/>
                <w:szCs w:val="16"/>
              </w:rPr>
              <w:t>-0,3400</w:t>
            </w:r>
          </w:p>
        </w:tc>
      </w:tr>
      <w:tr w:rsidR="00823B2C" w:rsidRPr="00347AB0" w14:paraId="44264837" w14:textId="77777777" w:rsidTr="00EE02A6">
        <w:trPr>
          <w:cantSplit/>
          <w:jc w:val="center"/>
        </w:trPr>
        <w:tc>
          <w:tcPr>
            <w:tcW w:w="1170" w:type="dxa"/>
            <w:shd w:val="clear" w:color="auto" w:fill="F5F5F5"/>
            <w:vAlign w:val="center"/>
          </w:tcPr>
          <w:p w14:paraId="7CA2BD2E"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0A408A65"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690A01C1"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3FF24AB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D2A17A4"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62D9C664" w14:textId="77777777" w:rsidR="00823B2C" w:rsidRPr="00231D3E" w:rsidRDefault="00823B2C" w:rsidP="00EE02A6">
            <w:pPr>
              <w:jc w:val="center"/>
              <w:rPr>
                <w:rFonts w:cs="Times New Roman"/>
                <w:sz w:val="16"/>
                <w:szCs w:val="16"/>
              </w:rPr>
            </w:pPr>
            <w:r w:rsidRPr="00231D3E">
              <w:rPr>
                <w:rFonts w:cs="Times New Roman"/>
                <w:sz w:val="16"/>
                <w:szCs w:val="16"/>
              </w:rPr>
              <w:t>-0,8200</w:t>
            </w:r>
          </w:p>
        </w:tc>
        <w:tc>
          <w:tcPr>
            <w:tcW w:w="1170" w:type="dxa"/>
            <w:shd w:val="clear" w:color="auto" w:fill="F5F5F5"/>
            <w:vAlign w:val="center"/>
          </w:tcPr>
          <w:p w14:paraId="579CE609"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shd w:val="clear" w:color="auto" w:fill="F5F5F5"/>
            <w:vAlign w:val="center"/>
          </w:tcPr>
          <w:p w14:paraId="3931BCD7" w14:textId="77777777" w:rsidR="00823B2C" w:rsidRPr="00231D3E" w:rsidRDefault="00823B2C" w:rsidP="00EE02A6">
            <w:pPr>
              <w:jc w:val="center"/>
              <w:rPr>
                <w:rFonts w:cs="Times New Roman"/>
                <w:sz w:val="16"/>
                <w:szCs w:val="16"/>
              </w:rPr>
            </w:pPr>
            <w:r w:rsidRPr="00231D3E">
              <w:rPr>
                <w:rFonts w:cs="Times New Roman"/>
                <w:sz w:val="16"/>
                <w:szCs w:val="16"/>
              </w:rPr>
              <w:t>-0,4600</w:t>
            </w:r>
          </w:p>
        </w:tc>
      </w:tr>
      <w:tr w:rsidR="00823B2C" w:rsidRPr="00347AB0" w14:paraId="7E8A420B" w14:textId="77777777" w:rsidTr="00EE02A6">
        <w:trPr>
          <w:cantSplit/>
          <w:jc w:val="center"/>
        </w:trPr>
        <w:tc>
          <w:tcPr>
            <w:tcW w:w="1170" w:type="dxa"/>
            <w:vAlign w:val="center"/>
          </w:tcPr>
          <w:p w14:paraId="0BAD4418"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111A0598"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2E554687"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187F664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A82DB2C"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391F2816" w14:textId="77777777" w:rsidR="00823B2C" w:rsidRPr="00231D3E" w:rsidRDefault="00823B2C" w:rsidP="00EE02A6">
            <w:pPr>
              <w:jc w:val="center"/>
              <w:rPr>
                <w:rFonts w:cs="Times New Roman"/>
                <w:sz w:val="16"/>
                <w:szCs w:val="16"/>
              </w:rPr>
            </w:pPr>
            <w:r w:rsidRPr="00231D3E">
              <w:rPr>
                <w:rFonts w:cs="Times New Roman"/>
                <w:sz w:val="16"/>
                <w:szCs w:val="16"/>
              </w:rPr>
              <w:t>-0,6100</w:t>
            </w:r>
          </w:p>
        </w:tc>
        <w:tc>
          <w:tcPr>
            <w:tcW w:w="1170" w:type="dxa"/>
            <w:vAlign w:val="center"/>
          </w:tcPr>
          <w:p w14:paraId="7B51AC8E" w14:textId="77777777" w:rsidR="00823B2C" w:rsidRPr="00231D3E" w:rsidRDefault="00823B2C" w:rsidP="00EE02A6">
            <w:pPr>
              <w:jc w:val="center"/>
              <w:rPr>
                <w:rFonts w:cs="Times New Roman"/>
                <w:sz w:val="16"/>
                <w:szCs w:val="16"/>
              </w:rPr>
            </w:pPr>
            <w:r w:rsidRPr="00231D3E">
              <w:rPr>
                <w:rFonts w:cs="Times New Roman"/>
                <w:sz w:val="16"/>
                <w:szCs w:val="16"/>
              </w:rPr>
              <w:t>-0,9800</w:t>
            </w:r>
          </w:p>
        </w:tc>
        <w:tc>
          <w:tcPr>
            <w:tcW w:w="1170" w:type="dxa"/>
            <w:vAlign w:val="center"/>
          </w:tcPr>
          <w:p w14:paraId="0755B841" w14:textId="77777777" w:rsidR="00823B2C" w:rsidRPr="00231D3E" w:rsidRDefault="00823B2C" w:rsidP="00EE02A6">
            <w:pPr>
              <w:jc w:val="center"/>
              <w:rPr>
                <w:rFonts w:cs="Times New Roman"/>
                <w:sz w:val="16"/>
                <w:szCs w:val="16"/>
              </w:rPr>
            </w:pPr>
            <w:r w:rsidRPr="00231D3E">
              <w:rPr>
                <w:rFonts w:cs="Times New Roman"/>
                <w:sz w:val="16"/>
                <w:szCs w:val="16"/>
              </w:rPr>
              <w:t>-0,1600</w:t>
            </w:r>
          </w:p>
        </w:tc>
      </w:tr>
      <w:tr w:rsidR="00823B2C" w:rsidRPr="00347AB0" w14:paraId="08A6A6F7" w14:textId="77777777" w:rsidTr="00EE02A6">
        <w:trPr>
          <w:cantSplit/>
          <w:jc w:val="center"/>
        </w:trPr>
        <w:tc>
          <w:tcPr>
            <w:tcW w:w="1170" w:type="dxa"/>
            <w:shd w:val="clear" w:color="auto" w:fill="F5F5F5"/>
            <w:vAlign w:val="center"/>
          </w:tcPr>
          <w:p w14:paraId="19149530"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45AC0936"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73EA2DFD"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79F326C9"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0023F22C"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7E0E2CEA" w14:textId="77777777" w:rsidR="00823B2C" w:rsidRPr="00231D3E" w:rsidRDefault="00823B2C" w:rsidP="00EE02A6">
            <w:pPr>
              <w:jc w:val="center"/>
              <w:rPr>
                <w:rFonts w:cs="Times New Roman"/>
                <w:sz w:val="16"/>
                <w:szCs w:val="16"/>
              </w:rPr>
            </w:pPr>
            <w:r w:rsidRPr="00231D3E">
              <w:rPr>
                <w:rFonts w:cs="Times New Roman"/>
                <w:sz w:val="16"/>
                <w:szCs w:val="16"/>
              </w:rPr>
              <w:t>0,4800</w:t>
            </w:r>
          </w:p>
        </w:tc>
        <w:tc>
          <w:tcPr>
            <w:tcW w:w="1170" w:type="dxa"/>
            <w:shd w:val="clear" w:color="auto" w:fill="F5F5F5"/>
            <w:vAlign w:val="center"/>
          </w:tcPr>
          <w:p w14:paraId="00DE104A" w14:textId="77777777" w:rsidR="00823B2C" w:rsidRPr="00231D3E" w:rsidRDefault="00823B2C" w:rsidP="00EE02A6">
            <w:pPr>
              <w:jc w:val="center"/>
              <w:rPr>
                <w:rFonts w:cs="Times New Roman"/>
                <w:sz w:val="16"/>
                <w:szCs w:val="16"/>
              </w:rPr>
            </w:pPr>
            <w:r w:rsidRPr="00231D3E">
              <w:rPr>
                <w:rFonts w:cs="Times New Roman"/>
                <w:sz w:val="16"/>
                <w:szCs w:val="16"/>
              </w:rPr>
              <w:t>-0,0600</w:t>
            </w:r>
          </w:p>
        </w:tc>
        <w:tc>
          <w:tcPr>
            <w:tcW w:w="1170" w:type="dxa"/>
            <w:shd w:val="clear" w:color="auto" w:fill="F5F5F5"/>
            <w:vAlign w:val="center"/>
          </w:tcPr>
          <w:p w14:paraId="62238B5F" w14:textId="77777777" w:rsidR="00823B2C" w:rsidRPr="00231D3E" w:rsidRDefault="00823B2C" w:rsidP="00EE02A6">
            <w:pPr>
              <w:jc w:val="center"/>
              <w:rPr>
                <w:rFonts w:cs="Times New Roman"/>
                <w:sz w:val="16"/>
                <w:szCs w:val="16"/>
              </w:rPr>
            </w:pPr>
            <w:r w:rsidRPr="00231D3E">
              <w:rPr>
                <w:rFonts w:cs="Times New Roman"/>
                <w:sz w:val="16"/>
                <w:szCs w:val="16"/>
              </w:rPr>
              <w:t>0,9400</w:t>
            </w:r>
          </w:p>
        </w:tc>
      </w:tr>
      <w:tr w:rsidR="00823B2C" w:rsidRPr="00347AB0" w14:paraId="1A6F3038" w14:textId="77777777" w:rsidTr="00EE02A6">
        <w:trPr>
          <w:cantSplit/>
          <w:jc w:val="center"/>
        </w:trPr>
        <w:tc>
          <w:tcPr>
            <w:tcW w:w="1170" w:type="dxa"/>
            <w:vAlign w:val="center"/>
          </w:tcPr>
          <w:p w14:paraId="7C5FFC70"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0964430F"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vAlign w:val="center"/>
          </w:tcPr>
          <w:p w14:paraId="666D5F5A"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0CEFF5C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CB4DDAF"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71A96F38" w14:textId="77777777" w:rsidR="00823B2C" w:rsidRPr="00231D3E" w:rsidRDefault="00823B2C" w:rsidP="00EE02A6">
            <w:pPr>
              <w:jc w:val="center"/>
              <w:rPr>
                <w:rFonts w:cs="Times New Roman"/>
                <w:sz w:val="16"/>
                <w:szCs w:val="16"/>
              </w:rPr>
            </w:pPr>
            <w:r w:rsidRPr="00231D3E">
              <w:rPr>
                <w:rFonts w:cs="Times New Roman"/>
                <w:sz w:val="16"/>
                <w:szCs w:val="16"/>
              </w:rPr>
              <w:t>0,5200</w:t>
            </w:r>
          </w:p>
        </w:tc>
        <w:tc>
          <w:tcPr>
            <w:tcW w:w="1170" w:type="dxa"/>
            <w:vAlign w:val="center"/>
          </w:tcPr>
          <w:p w14:paraId="0C1C9FDF" w14:textId="77777777" w:rsidR="00823B2C" w:rsidRPr="00231D3E" w:rsidRDefault="00823B2C" w:rsidP="00EE02A6">
            <w:pPr>
              <w:jc w:val="center"/>
              <w:rPr>
                <w:rFonts w:cs="Times New Roman"/>
                <w:sz w:val="16"/>
                <w:szCs w:val="16"/>
              </w:rPr>
            </w:pPr>
            <w:r w:rsidRPr="00231D3E">
              <w:rPr>
                <w:rFonts w:cs="Times New Roman"/>
                <w:sz w:val="16"/>
                <w:szCs w:val="16"/>
              </w:rPr>
              <w:t>-0,0200</w:t>
            </w:r>
          </w:p>
        </w:tc>
        <w:tc>
          <w:tcPr>
            <w:tcW w:w="1170" w:type="dxa"/>
            <w:vAlign w:val="center"/>
          </w:tcPr>
          <w:p w14:paraId="412DF079"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0620478B" w14:textId="77777777" w:rsidTr="00EE02A6">
        <w:trPr>
          <w:cantSplit/>
          <w:jc w:val="center"/>
        </w:trPr>
        <w:tc>
          <w:tcPr>
            <w:tcW w:w="1170" w:type="dxa"/>
            <w:shd w:val="clear" w:color="auto" w:fill="F5F5F5"/>
            <w:vAlign w:val="center"/>
          </w:tcPr>
          <w:p w14:paraId="36999B27" w14:textId="77777777" w:rsidR="00823B2C" w:rsidRPr="00231D3E" w:rsidRDefault="00823B2C" w:rsidP="00EE02A6">
            <w:pPr>
              <w:rPr>
                <w:rFonts w:cs="Times New Roman"/>
                <w:sz w:val="16"/>
                <w:szCs w:val="16"/>
              </w:rPr>
            </w:pPr>
            <w:r w:rsidRPr="00231D3E">
              <w:rPr>
                <w:rFonts w:cs="Times New Roman"/>
                <w:sz w:val="16"/>
                <w:szCs w:val="16"/>
              </w:rPr>
              <w:lastRenderedPageBreak/>
              <w:t>RiseTime_10_90_s</w:t>
            </w:r>
          </w:p>
        </w:tc>
        <w:tc>
          <w:tcPr>
            <w:tcW w:w="1170" w:type="dxa"/>
            <w:shd w:val="clear" w:color="auto" w:fill="F5F5F5"/>
            <w:vAlign w:val="center"/>
          </w:tcPr>
          <w:p w14:paraId="3DE1F398" w14:textId="77777777" w:rsidR="00823B2C" w:rsidRPr="00231D3E" w:rsidRDefault="00823B2C" w:rsidP="00EE02A6">
            <w:pPr>
              <w:jc w:val="center"/>
              <w:rPr>
                <w:rFonts w:cs="Times New Roman"/>
                <w:sz w:val="16"/>
                <w:szCs w:val="16"/>
              </w:rPr>
            </w:pPr>
            <w:r w:rsidRPr="00231D3E">
              <w:rPr>
                <w:rFonts w:cs="Times New Roman"/>
                <w:sz w:val="16"/>
                <w:szCs w:val="16"/>
              </w:rPr>
              <w:t>15</w:t>
            </w:r>
          </w:p>
        </w:tc>
        <w:tc>
          <w:tcPr>
            <w:tcW w:w="1170" w:type="dxa"/>
            <w:shd w:val="clear" w:color="auto" w:fill="F5F5F5"/>
            <w:vAlign w:val="center"/>
          </w:tcPr>
          <w:p w14:paraId="204AF28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7647C70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3AAABC58"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4308585B" w14:textId="77777777" w:rsidR="00823B2C" w:rsidRPr="00231D3E" w:rsidRDefault="00823B2C" w:rsidP="00EE02A6">
            <w:pPr>
              <w:jc w:val="center"/>
              <w:rPr>
                <w:rFonts w:cs="Times New Roman"/>
                <w:sz w:val="16"/>
                <w:szCs w:val="16"/>
              </w:rPr>
            </w:pPr>
            <w:r w:rsidRPr="00231D3E">
              <w:rPr>
                <w:rFonts w:cs="Times New Roman"/>
                <w:sz w:val="16"/>
                <w:szCs w:val="16"/>
              </w:rPr>
              <w:t>0,3200</w:t>
            </w:r>
          </w:p>
        </w:tc>
        <w:tc>
          <w:tcPr>
            <w:tcW w:w="1170" w:type="dxa"/>
            <w:shd w:val="clear" w:color="auto" w:fill="F5F5F5"/>
            <w:vAlign w:val="center"/>
          </w:tcPr>
          <w:p w14:paraId="3232737A" w14:textId="77777777" w:rsidR="00823B2C" w:rsidRPr="00231D3E" w:rsidRDefault="00823B2C" w:rsidP="00EE02A6">
            <w:pPr>
              <w:jc w:val="center"/>
              <w:rPr>
                <w:rFonts w:cs="Times New Roman"/>
                <w:sz w:val="16"/>
                <w:szCs w:val="16"/>
              </w:rPr>
            </w:pPr>
            <w:r w:rsidRPr="00231D3E">
              <w:rPr>
                <w:rFonts w:cs="Times New Roman"/>
                <w:sz w:val="16"/>
                <w:szCs w:val="16"/>
              </w:rPr>
              <w:t>-0,2000</w:t>
            </w:r>
          </w:p>
        </w:tc>
        <w:tc>
          <w:tcPr>
            <w:tcW w:w="1170" w:type="dxa"/>
            <w:shd w:val="clear" w:color="auto" w:fill="F5F5F5"/>
            <w:vAlign w:val="center"/>
          </w:tcPr>
          <w:p w14:paraId="5484CFAF" w14:textId="77777777" w:rsidR="00823B2C" w:rsidRPr="00231D3E" w:rsidRDefault="00823B2C" w:rsidP="00EE02A6">
            <w:pPr>
              <w:jc w:val="center"/>
              <w:rPr>
                <w:rFonts w:cs="Times New Roman"/>
                <w:sz w:val="16"/>
                <w:szCs w:val="16"/>
              </w:rPr>
            </w:pPr>
            <w:r w:rsidRPr="00231D3E">
              <w:rPr>
                <w:rFonts w:cs="Times New Roman"/>
                <w:sz w:val="16"/>
                <w:szCs w:val="16"/>
              </w:rPr>
              <w:t>0,8000</w:t>
            </w:r>
          </w:p>
        </w:tc>
      </w:tr>
      <w:tr w:rsidR="00823B2C" w:rsidRPr="00347AB0" w14:paraId="62EAF1C4" w14:textId="77777777" w:rsidTr="00EE02A6">
        <w:trPr>
          <w:cantSplit/>
          <w:jc w:val="center"/>
        </w:trPr>
        <w:tc>
          <w:tcPr>
            <w:tcW w:w="1170" w:type="dxa"/>
            <w:vAlign w:val="center"/>
          </w:tcPr>
          <w:p w14:paraId="1F65403E"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0A5E4C77"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5EA81EB6"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72AF0FC5"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0FCE8BC"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41794AFD" w14:textId="77777777" w:rsidR="00823B2C" w:rsidRPr="00231D3E" w:rsidRDefault="00823B2C" w:rsidP="00EE02A6">
            <w:pPr>
              <w:jc w:val="center"/>
              <w:rPr>
                <w:rFonts w:cs="Times New Roman"/>
                <w:sz w:val="16"/>
                <w:szCs w:val="16"/>
              </w:rPr>
            </w:pPr>
            <w:r w:rsidRPr="00231D3E">
              <w:rPr>
                <w:rFonts w:cs="Times New Roman"/>
                <w:sz w:val="16"/>
                <w:szCs w:val="16"/>
              </w:rPr>
              <w:t>-0,9600</w:t>
            </w:r>
          </w:p>
        </w:tc>
        <w:tc>
          <w:tcPr>
            <w:tcW w:w="1170" w:type="dxa"/>
            <w:vAlign w:val="center"/>
          </w:tcPr>
          <w:p w14:paraId="653EABD1"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vAlign w:val="center"/>
          </w:tcPr>
          <w:p w14:paraId="30525DF3" w14:textId="77777777" w:rsidR="00823B2C" w:rsidRPr="00231D3E" w:rsidRDefault="00823B2C" w:rsidP="00EE02A6">
            <w:pPr>
              <w:jc w:val="center"/>
              <w:rPr>
                <w:rFonts w:cs="Times New Roman"/>
                <w:sz w:val="16"/>
                <w:szCs w:val="16"/>
              </w:rPr>
            </w:pPr>
            <w:r w:rsidRPr="00231D3E">
              <w:rPr>
                <w:rFonts w:cs="Times New Roman"/>
                <w:sz w:val="16"/>
                <w:szCs w:val="16"/>
              </w:rPr>
              <w:t>-0,8200</w:t>
            </w:r>
          </w:p>
        </w:tc>
      </w:tr>
      <w:tr w:rsidR="00823B2C" w:rsidRPr="00347AB0" w14:paraId="0C56B18A" w14:textId="77777777" w:rsidTr="00EE02A6">
        <w:trPr>
          <w:cantSplit/>
          <w:jc w:val="center"/>
        </w:trPr>
        <w:tc>
          <w:tcPr>
            <w:tcW w:w="1170" w:type="dxa"/>
            <w:shd w:val="clear" w:color="auto" w:fill="F5F5F5"/>
            <w:vAlign w:val="center"/>
          </w:tcPr>
          <w:p w14:paraId="6A49D8C6"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2E0E0556"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6AEF932D"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03EE0483"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5D2FBD13"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0B75778B" w14:textId="77777777" w:rsidR="00823B2C" w:rsidRPr="00231D3E" w:rsidRDefault="00823B2C" w:rsidP="00EE02A6">
            <w:pPr>
              <w:jc w:val="center"/>
              <w:rPr>
                <w:rFonts w:cs="Times New Roman"/>
                <w:sz w:val="16"/>
                <w:szCs w:val="16"/>
              </w:rPr>
            </w:pPr>
            <w:r w:rsidRPr="00231D3E">
              <w:rPr>
                <w:rFonts w:cs="Times New Roman"/>
                <w:sz w:val="16"/>
                <w:szCs w:val="16"/>
              </w:rPr>
              <w:t>-0,8800</w:t>
            </w:r>
          </w:p>
        </w:tc>
        <w:tc>
          <w:tcPr>
            <w:tcW w:w="1170" w:type="dxa"/>
            <w:shd w:val="clear" w:color="auto" w:fill="F5F5F5"/>
            <w:vAlign w:val="center"/>
          </w:tcPr>
          <w:p w14:paraId="3477C9B7"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1170" w:type="dxa"/>
            <w:shd w:val="clear" w:color="auto" w:fill="F5F5F5"/>
            <w:vAlign w:val="center"/>
          </w:tcPr>
          <w:p w14:paraId="7282507D" w14:textId="77777777" w:rsidR="00823B2C" w:rsidRPr="00231D3E" w:rsidRDefault="00823B2C" w:rsidP="00EE02A6">
            <w:pPr>
              <w:jc w:val="center"/>
              <w:rPr>
                <w:rFonts w:cs="Times New Roman"/>
                <w:sz w:val="16"/>
                <w:szCs w:val="16"/>
              </w:rPr>
            </w:pPr>
            <w:r w:rsidRPr="00231D3E">
              <w:rPr>
                <w:rFonts w:cs="Times New Roman"/>
                <w:sz w:val="16"/>
                <w:szCs w:val="16"/>
              </w:rPr>
              <w:t>-0,6400</w:t>
            </w:r>
          </w:p>
        </w:tc>
      </w:tr>
      <w:tr w:rsidR="00823B2C" w:rsidRPr="00347AB0" w14:paraId="77A068FF" w14:textId="77777777" w:rsidTr="00EE02A6">
        <w:trPr>
          <w:cantSplit/>
          <w:jc w:val="center"/>
        </w:trPr>
        <w:tc>
          <w:tcPr>
            <w:tcW w:w="1170" w:type="dxa"/>
            <w:vAlign w:val="center"/>
          </w:tcPr>
          <w:p w14:paraId="74E5C4C9"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2DBB4211"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03E24126"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19EA006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411E7910"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49172823" w14:textId="77777777" w:rsidR="00823B2C" w:rsidRPr="00231D3E" w:rsidRDefault="00823B2C" w:rsidP="00EE02A6">
            <w:pPr>
              <w:jc w:val="center"/>
              <w:rPr>
                <w:rFonts w:cs="Times New Roman"/>
                <w:sz w:val="16"/>
                <w:szCs w:val="16"/>
              </w:rPr>
            </w:pPr>
            <w:r w:rsidRPr="00231D3E">
              <w:rPr>
                <w:rFonts w:cs="Times New Roman"/>
                <w:sz w:val="16"/>
                <w:szCs w:val="16"/>
              </w:rPr>
              <w:t>-0,5700</w:t>
            </w:r>
          </w:p>
        </w:tc>
        <w:tc>
          <w:tcPr>
            <w:tcW w:w="1170" w:type="dxa"/>
            <w:vAlign w:val="center"/>
          </w:tcPr>
          <w:p w14:paraId="186BB1F1" w14:textId="77777777" w:rsidR="00823B2C" w:rsidRPr="00231D3E" w:rsidRDefault="00823B2C" w:rsidP="00EE02A6">
            <w:pPr>
              <w:jc w:val="center"/>
              <w:rPr>
                <w:rFonts w:cs="Times New Roman"/>
                <w:sz w:val="16"/>
                <w:szCs w:val="16"/>
              </w:rPr>
            </w:pPr>
            <w:r w:rsidRPr="00231D3E">
              <w:rPr>
                <w:rFonts w:cs="Times New Roman"/>
                <w:sz w:val="16"/>
                <w:szCs w:val="16"/>
              </w:rPr>
              <w:t>-0,9200</w:t>
            </w:r>
          </w:p>
        </w:tc>
        <w:tc>
          <w:tcPr>
            <w:tcW w:w="1170" w:type="dxa"/>
            <w:vAlign w:val="center"/>
          </w:tcPr>
          <w:p w14:paraId="76961B40" w14:textId="77777777" w:rsidR="00823B2C" w:rsidRPr="00231D3E" w:rsidRDefault="00823B2C" w:rsidP="00EE02A6">
            <w:pPr>
              <w:jc w:val="center"/>
              <w:rPr>
                <w:rFonts w:cs="Times New Roman"/>
                <w:sz w:val="16"/>
                <w:szCs w:val="16"/>
              </w:rPr>
            </w:pPr>
            <w:r w:rsidRPr="00231D3E">
              <w:rPr>
                <w:rFonts w:cs="Times New Roman"/>
                <w:sz w:val="16"/>
                <w:szCs w:val="16"/>
              </w:rPr>
              <w:t>-0,1300</w:t>
            </w:r>
          </w:p>
        </w:tc>
      </w:tr>
      <w:tr w:rsidR="00823B2C" w:rsidRPr="00347AB0" w14:paraId="0CDEF634" w14:textId="77777777" w:rsidTr="00EE02A6">
        <w:trPr>
          <w:cantSplit/>
          <w:jc w:val="center"/>
        </w:trPr>
        <w:tc>
          <w:tcPr>
            <w:tcW w:w="1170" w:type="dxa"/>
            <w:shd w:val="clear" w:color="auto" w:fill="F5F5F5"/>
            <w:vAlign w:val="center"/>
          </w:tcPr>
          <w:p w14:paraId="5FE8FD7D"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0851922F"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3C61CC8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0EEFF40B"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67208CA"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7FC7E919" w14:textId="77777777" w:rsidR="00823B2C" w:rsidRPr="00231D3E" w:rsidRDefault="00823B2C" w:rsidP="00EE02A6">
            <w:pPr>
              <w:jc w:val="center"/>
              <w:rPr>
                <w:rFonts w:cs="Times New Roman"/>
                <w:sz w:val="16"/>
                <w:szCs w:val="16"/>
              </w:rPr>
            </w:pPr>
            <w:r w:rsidRPr="00231D3E">
              <w:rPr>
                <w:rFonts w:cs="Times New Roman"/>
                <w:sz w:val="16"/>
                <w:szCs w:val="16"/>
              </w:rPr>
              <w:t>0,4000</w:t>
            </w:r>
          </w:p>
        </w:tc>
        <w:tc>
          <w:tcPr>
            <w:tcW w:w="1170" w:type="dxa"/>
            <w:shd w:val="clear" w:color="auto" w:fill="F5F5F5"/>
            <w:vAlign w:val="center"/>
          </w:tcPr>
          <w:p w14:paraId="33465B5E" w14:textId="77777777" w:rsidR="00823B2C" w:rsidRPr="00231D3E" w:rsidRDefault="00823B2C" w:rsidP="00EE02A6">
            <w:pPr>
              <w:jc w:val="center"/>
              <w:rPr>
                <w:rFonts w:cs="Times New Roman"/>
                <w:sz w:val="16"/>
                <w:szCs w:val="16"/>
              </w:rPr>
            </w:pPr>
            <w:r w:rsidRPr="00231D3E">
              <w:rPr>
                <w:rFonts w:cs="Times New Roman"/>
                <w:sz w:val="16"/>
                <w:szCs w:val="16"/>
              </w:rPr>
              <w:t>-0,1200</w:t>
            </w:r>
          </w:p>
        </w:tc>
        <w:tc>
          <w:tcPr>
            <w:tcW w:w="1170" w:type="dxa"/>
            <w:shd w:val="clear" w:color="auto" w:fill="F5F5F5"/>
            <w:vAlign w:val="center"/>
          </w:tcPr>
          <w:p w14:paraId="2D2C0595" w14:textId="77777777" w:rsidR="00823B2C" w:rsidRPr="00231D3E" w:rsidRDefault="00823B2C" w:rsidP="00EE02A6">
            <w:pPr>
              <w:jc w:val="center"/>
              <w:rPr>
                <w:rFonts w:cs="Times New Roman"/>
                <w:sz w:val="16"/>
                <w:szCs w:val="16"/>
              </w:rPr>
            </w:pPr>
            <w:r w:rsidRPr="00231D3E">
              <w:rPr>
                <w:rFonts w:cs="Times New Roman"/>
                <w:sz w:val="16"/>
                <w:szCs w:val="16"/>
              </w:rPr>
              <w:t>0,8400</w:t>
            </w:r>
          </w:p>
        </w:tc>
      </w:tr>
      <w:tr w:rsidR="00823B2C" w:rsidRPr="00347AB0" w14:paraId="64E3F059" w14:textId="77777777" w:rsidTr="00EE02A6">
        <w:trPr>
          <w:cantSplit/>
          <w:jc w:val="center"/>
        </w:trPr>
        <w:tc>
          <w:tcPr>
            <w:tcW w:w="1170" w:type="dxa"/>
            <w:vAlign w:val="center"/>
          </w:tcPr>
          <w:p w14:paraId="6097F0E5"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40017063"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vAlign w:val="center"/>
          </w:tcPr>
          <w:p w14:paraId="12414EB9"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6E75D0FE"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38DF8C8C"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vAlign w:val="center"/>
          </w:tcPr>
          <w:p w14:paraId="731F9C77" w14:textId="77777777" w:rsidR="00823B2C" w:rsidRPr="00231D3E" w:rsidRDefault="00823B2C" w:rsidP="00EE02A6">
            <w:pPr>
              <w:jc w:val="center"/>
              <w:rPr>
                <w:rFonts w:cs="Times New Roman"/>
                <w:sz w:val="16"/>
                <w:szCs w:val="16"/>
              </w:rPr>
            </w:pPr>
            <w:r w:rsidRPr="00231D3E">
              <w:rPr>
                <w:rFonts w:cs="Times New Roman"/>
                <w:sz w:val="16"/>
                <w:szCs w:val="16"/>
              </w:rPr>
              <w:t>0,8000</w:t>
            </w:r>
          </w:p>
        </w:tc>
        <w:tc>
          <w:tcPr>
            <w:tcW w:w="1170" w:type="dxa"/>
            <w:vAlign w:val="center"/>
          </w:tcPr>
          <w:p w14:paraId="1EC2779F" w14:textId="77777777" w:rsidR="00823B2C" w:rsidRPr="00231D3E" w:rsidRDefault="00823B2C" w:rsidP="00EE02A6">
            <w:pPr>
              <w:jc w:val="center"/>
              <w:rPr>
                <w:rFonts w:cs="Times New Roman"/>
                <w:sz w:val="16"/>
                <w:szCs w:val="16"/>
              </w:rPr>
            </w:pPr>
            <w:r w:rsidRPr="00231D3E">
              <w:rPr>
                <w:rFonts w:cs="Times New Roman"/>
                <w:sz w:val="16"/>
                <w:szCs w:val="16"/>
              </w:rPr>
              <w:t>0,4400</w:t>
            </w:r>
          </w:p>
        </w:tc>
        <w:tc>
          <w:tcPr>
            <w:tcW w:w="1170" w:type="dxa"/>
            <w:vAlign w:val="center"/>
          </w:tcPr>
          <w:p w14:paraId="2573C1F1" w14:textId="77777777" w:rsidR="00823B2C" w:rsidRPr="00231D3E" w:rsidRDefault="00823B2C" w:rsidP="00EE02A6">
            <w:pPr>
              <w:jc w:val="center"/>
              <w:rPr>
                <w:rFonts w:cs="Times New Roman"/>
                <w:sz w:val="16"/>
                <w:szCs w:val="16"/>
              </w:rPr>
            </w:pPr>
            <w:r w:rsidRPr="00231D3E">
              <w:rPr>
                <w:rFonts w:cs="Times New Roman"/>
                <w:sz w:val="16"/>
                <w:szCs w:val="16"/>
              </w:rPr>
              <w:t>1,0000</w:t>
            </w:r>
          </w:p>
        </w:tc>
      </w:tr>
      <w:tr w:rsidR="00823B2C" w:rsidRPr="00347AB0" w14:paraId="5E7B32EC" w14:textId="77777777" w:rsidTr="00EE02A6">
        <w:trPr>
          <w:cantSplit/>
          <w:jc w:val="center"/>
        </w:trPr>
        <w:tc>
          <w:tcPr>
            <w:tcW w:w="1170" w:type="dxa"/>
            <w:shd w:val="clear" w:color="auto" w:fill="F5F5F5"/>
            <w:vAlign w:val="center"/>
          </w:tcPr>
          <w:p w14:paraId="17887035"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68456DFA" w14:textId="77777777" w:rsidR="00823B2C" w:rsidRPr="00231D3E" w:rsidRDefault="00823B2C" w:rsidP="00EE02A6">
            <w:pPr>
              <w:jc w:val="center"/>
              <w:rPr>
                <w:rFonts w:cs="Times New Roman"/>
                <w:sz w:val="16"/>
                <w:szCs w:val="16"/>
              </w:rPr>
            </w:pPr>
            <w:r w:rsidRPr="00231D3E">
              <w:rPr>
                <w:rFonts w:cs="Times New Roman"/>
                <w:sz w:val="16"/>
                <w:szCs w:val="16"/>
              </w:rPr>
              <w:t>20</w:t>
            </w:r>
          </w:p>
        </w:tc>
        <w:tc>
          <w:tcPr>
            <w:tcW w:w="1170" w:type="dxa"/>
            <w:shd w:val="clear" w:color="auto" w:fill="F5F5F5"/>
            <w:vAlign w:val="center"/>
          </w:tcPr>
          <w:p w14:paraId="4A991006"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6D0887D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7B508F95" w14:textId="77777777" w:rsidR="00823B2C" w:rsidRPr="00231D3E" w:rsidRDefault="00823B2C" w:rsidP="00EE02A6">
            <w:pPr>
              <w:jc w:val="center"/>
              <w:rPr>
                <w:rFonts w:cs="Times New Roman"/>
                <w:sz w:val="16"/>
                <w:szCs w:val="16"/>
              </w:rPr>
            </w:pPr>
            <w:r w:rsidRPr="00231D3E">
              <w:rPr>
                <w:rFonts w:cs="Times New Roman"/>
                <w:sz w:val="16"/>
                <w:szCs w:val="16"/>
              </w:rPr>
              <w:t>Cliff’s δ</w:t>
            </w:r>
          </w:p>
        </w:tc>
        <w:tc>
          <w:tcPr>
            <w:tcW w:w="1170" w:type="dxa"/>
            <w:shd w:val="clear" w:color="auto" w:fill="F5F5F5"/>
            <w:vAlign w:val="center"/>
          </w:tcPr>
          <w:p w14:paraId="5CA13BCA" w14:textId="77777777" w:rsidR="00823B2C" w:rsidRPr="00231D3E" w:rsidRDefault="00823B2C" w:rsidP="00EE02A6">
            <w:pPr>
              <w:jc w:val="center"/>
              <w:rPr>
                <w:rFonts w:cs="Times New Roman"/>
                <w:sz w:val="16"/>
                <w:szCs w:val="16"/>
              </w:rPr>
            </w:pPr>
            <w:r w:rsidRPr="00231D3E">
              <w:rPr>
                <w:rFonts w:cs="Times New Roman"/>
                <w:sz w:val="16"/>
                <w:szCs w:val="16"/>
              </w:rPr>
              <w:t>0,6400</w:t>
            </w:r>
          </w:p>
        </w:tc>
        <w:tc>
          <w:tcPr>
            <w:tcW w:w="1170" w:type="dxa"/>
            <w:shd w:val="clear" w:color="auto" w:fill="F5F5F5"/>
            <w:vAlign w:val="center"/>
          </w:tcPr>
          <w:p w14:paraId="307FAD8B" w14:textId="77777777" w:rsidR="00823B2C" w:rsidRPr="00231D3E" w:rsidRDefault="00823B2C" w:rsidP="00EE02A6">
            <w:pPr>
              <w:jc w:val="center"/>
              <w:rPr>
                <w:rFonts w:cs="Times New Roman"/>
                <w:sz w:val="16"/>
                <w:szCs w:val="16"/>
              </w:rPr>
            </w:pPr>
            <w:r w:rsidRPr="00231D3E">
              <w:rPr>
                <w:rFonts w:cs="Times New Roman"/>
                <w:sz w:val="16"/>
                <w:szCs w:val="16"/>
              </w:rPr>
              <w:t>0,2000</w:t>
            </w:r>
          </w:p>
        </w:tc>
        <w:tc>
          <w:tcPr>
            <w:tcW w:w="1170" w:type="dxa"/>
            <w:shd w:val="clear" w:color="auto" w:fill="F5F5F5"/>
            <w:vAlign w:val="center"/>
          </w:tcPr>
          <w:p w14:paraId="2D317C52" w14:textId="77777777" w:rsidR="00823B2C" w:rsidRPr="00231D3E" w:rsidRDefault="00823B2C" w:rsidP="00EE02A6">
            <w:pPr>
              <w:jc w:val="center"/>
              <w:rPr>
                <w:rFonts w:cs="Times New Roman"/>
                <w:sz w:val="16"/>
                <w:szCs w:val="16"/>
              </w:rPr>
            </w:pPr>
            <w:r w:rsidRPr="00231D3E">
              <w:rPr>
                <w:rFonts w:cs="Times New Roman"/>
                <w:sz w:val="16"/>
                <w:szCs w:val="16"/>
              </w:rPr>
              <w:t>0,9400</w:t>
            </w:r>
          </w:p>
        </w:tc>
      </w:tr>
      <w:tr w:rsidR="00823B2C" w:rsidRPr="00347AB0" w14:paraId="2A44BD19" w14:textId="77777777" w:rsidTr="00EE02A6">
        <w:trPr>
          <w:cantSplit/>
          <w:jc w:val="center"/>
        </w:trPr>
        <w:tc>
          <w:tcPr>
            <w:tcW w:w="1170" w:type="dxa"/>
            <w:vAlign w:val="center"/>
          </w:tcPr>
          <w:p w14:paraId="375D7F78"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18F0027A"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4A9BBAA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5354FC60"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7E62C8EF"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2EC385C4" w14:textId="77777777" w:rsidR="00823B2C" w:rsidRPr="00231D3E" w:rsidRDefault="00823B2C" w:rsidP="00EE02A6">
            <w:pPr>
              <w:jc w:val="center"/>
              <w:rPr>
                <w:rFonts w:cs="Times New Roman"/>
                <w:sz w:val="16"/>
                <w:szCs w:val="16"/>
              </w:rPr>
            </w:pPr>
            <w:r w:rsidRPr="00231D3E">
              <w:rPr>
                <w:rFonts w:cs="Times New Roman"/>
                <w:sz w:val="16"/>
                <w:szCs w:val="16"/>
              </w:rPr>
              <w:t>-3,0007</w:t>
            </w:r>
          </w:p>
        </w:tc>
        <w:tc>
          <w:tcPr>
            <w:tcW w:w="1170" w:type="dxa"/>
            <w:vAlign w:val="center"/>
          </w:tcPr>
          <w:p w14:paraId="1DEF7D4F" w14:textId="77777777" w:rsidR="00823B2C" w:rsidRPr="00231D3E" w:rsidRDefault="00823B2C" w:rsidP="00EE02A6">
            <w:pPr>
              <w:jc w:val="center"/>
              <w:rPr>
                <w:rFonts w:cs="Times New Roman"/>
                <w:sz w:val="16"/>
                <w:szCs w:val="16"/>
              </w:rPr>
            </w:pPr>
            <w:r w:rsidRPr="00231D3E">
              <w:rPr>
                <w:rFonts w:cs="Times New Roman"/>
                <w:sz w:val="16"/>
                <w:szCs w:val="16"/>
              </w:rPr>
              <w:t>-4,2786</w:t>
            </w:r>
          </w:p>
        </w:tc>
        <w:tc>
          <w:tcPr>
            <w:tcW w:w="1170" w:type="dxa"/>
            <w:vAlign w:val="center"/>
          </w:tcPr>
          <w:p w14:paraId="07A6EFA8" w14:textId="77777777" w:rsidR="00823B2C" w:rsidRPr="00231D3E" w:rsidRDefault="00823B2C" w:rsidP="00EE02A6">
            <w:pPr>
              <w:jc w:val="center"/>
              <w:rPr>
                <w:rFonts w:cs="Times New Roman"/>
                <w:sz w:val="16"/>
                <w:szCs w:val="16"/>
              </w:rPr>
            </w:pPr>
            <w:r w:rsidRPr="00231D3E">
              <w:rPr>
                <w:rFonts w:cs="Times New Roman"/>
                <w:sz w:val="16"/>
                <w:szCs w:val="16"/>
              </w:rPr>
              <w:t>-1,7228</w:t>
            </w:r>
          </w:p>
        </w:tc>
      </w:tr>
      <w:tr w:rsidR="00823B2C" w:rsidRPr="00347AB0" w14:paraId="5AD41F6A" w14:textId="77777777" w:rsidTr="00EE02A6">
        <w:trPr>
          <w:cantSplit/>
          <w:jc w:val="center"/>
        </w:trPr>
        <w:tc>
          <w:tcPr>
            <w:tcW w:w="1170" w:type="dxa"/>
            <w:shd w:val="clear" w:color="auto" w:fill="F5F5F5"/>
            <w:vAlign w:val="center"/>
          </w:tcPr>
          <w:p w14:paraId="2A174359"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597F69F3"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08106719"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784FD90F"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A471062"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034C43DE" w14:textId="77777777" w:rsidR="00823B2C" w:rsidRPr="00231D3E" w:rsidRDefault="00823B2C" w:rsidP="00EE02A6">
            <w:pPr>
              <w:jc w:val="center"/>
              <w:rPr>
                <w:rFonts w:cs="Times New Roman"/>
                <w:sz w:val="16"/>
                <w:szCs w:val="16"/>
              </w:rPr>
            </w:pPr>
            <w:r w:rsidRPr="00231D3E">
              <w:rPr>
                <w:rFonts w:cs="Times New Roman"/>
                <w:sz w:val="16"/>
                <w:szCs w:val="16"/>
              </w:rPr>
              <w:t>-2,6635</w:t>
            </w:r>
          </w:p>
        </w:tc>
        <w:tc>
          <w:tcPr>
            <w:tcW w:w="1170" w:type="dxa"/>
            <w:shd w:val="clear" w:color="auto" w:fill="F5F5F5"/>
            <w:vAlign w:val="center"/>
          </w:tcPr>
          <w:p w14:paraId="1FD43AF9" w14:textId="77777777" w:rsidR="00823B2C" w:rsidRPr="00231D3E" w:rsidRDefault="00823B2C" w:rsidP="00EE02A6">
            <w:pPr>
              <w:jc w:val="center"/>
              <w:rPr>
                <w:rFonts w:cs="Times New Roman"/>
                <w:sz w:val="16"/>
                <w:szCs w:val="16"/>
              </w:rPr>
            </w:pPr>
            <w:r w:rsidRPr="00231D3E">
              <w:rPr>
                <w:rFonts w:cs="Times New Roman"/>
                <w:sz w:val="16"/>
                <w:szCs w:val="16"/>
              </w:rPr>
              <w:t>-3,8676</w:t>
            </w:r>
          </w:p>
        </w:tc>
        <w:tc>
          <w:tcPr>
            <w:tcW w:w="1170" w:type="dxa"/>
            <w:shd w:val="clear" w:color="auto" w:fill="F5F5F5"/>
            <w:vAlign w:val="center"/>
          </w:tcPr>
          <w:p w14:paraId="2BE71317" w14:textId="77777777" w:rsidR="00823B2C" w:rsidRPr="00231D3E" w:rsidRDefault="00823B2C" w:rsidP="00EE02A6">
            <w:pPr>
              <w:jc w:val="center"/>
              <w:rPr>
                <w:rFonts w:cs="Times New Roman"/>
                <w:sz w:val="16"/>
                <w:szCs w:val="16"/>
              </w:rPr>
            </w:pPr>
            <w:r w:rsidRPr="00231D3E">
              <w:rPr>
                <w:rFonts w:cs="Times New Roman"/>
                <w:sz w:val="16"/>
                <w:szCs w:val="16"/>
              </w:rPr>
              <w:t>-1,4595</w:t>
            </w:r>
          </w:p>
        </w:tc>
      </w:tr>
      <w:tr w:rsidR="00823B2C" w:rsidRPr="00347AB0" w14:paraId="655614CE" w14:textId="77777777" w:rsidTr="00EE02A6">
        <w:trPr>
          <w:cantSplit/>
          <w:jc w:val="center"/>
        </w:trPr>
        <w:tc>
          <w:tcPr>
            <w:tcW w:w="1170" w:type="dxa"/>
            <w:vAlign w:val="center"/>
          </w:tcPr>
          <w:p w14:paraId="16C5F8FB"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43ED75FF"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07D4960D"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018D1F1B"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DEF12FF"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77B87F5A" w14:textId="77777777" w:rsidR="00823B2C" w:rsidRPr="00231D3E" w:rsidRDefault="00823B2C" w:rsidP="00EE02A6">
            <w:pPr>
              <w:jc w:val="center"/>
              <w:rPr>
                <w:rFonts w:cs="Times New Roman"/>
                <w:sz w:val="16"/>
                <w:szCs w:val="16"/>
              </w:rPr>
            </w:pPr>
            <w:r w:rsidRPr="00231D3E">
              <w:rPr>
                <w:rFonts w:cs="Times New Roman"/>
                <w:sz w:val="16"/>
                <w:szCs w:val="16"/>
              </w:rPr>
              <w:t>-1,3426</w:t>
            </w:r>
          </w:p>
        </w:tc>
        <w:tc>
          <w:tcPr>
            <w:tcW w:w="1170" w:type="dxa"/>
            <w:vAlign w:val="center"/>
          </w:tcPr>
          <w:p w14:paraId="7BFA864E" w14:textId="77777777" w:rsidR="00823B2C" w:rsidRPr="00231D3E" w:rsidRDefault="00823B2C" w:rsidP="00EE02A6">
            <w:pPr>
              <w:jc w:val="center"/>
              <w:rPr>
                <w:rFonts w:cs="Times New Roman"/>
                <w:sz w:val="16"/>
                <w:szCs w:val="16"/>
              </w:rPr>
            </w:pPr>
            <w:r w:rsidRPr="00231D3E">
              <w:rPr>
                <w:rFonts w:cs="Times New Roman"/>
                <w:sz w:val="16"/>
                <w:szCs w:val="16"/>
              </w:rPr>
              <w:t>-2,3129</w:t>
            </w:r>
          </w:p>
        </w:tc>
        <w:tc>
          <w:tcPr>
            <w:tcW w:w="1170" w:type="dxa"/>
            <w:vAlign w:val="center"/>
          </w:tcPr>
          <w:p w14:paraId="54FF686E" w14:textId="77777777" w:rsidR="00823B2C" w:rsidRPr="00231D3E" w:rsidRDefault="00823B2C" w:rsidP="00EE02A6">
            <w:pPr>
              <w:jc w:val="center"/>
              <w:rPr>
                <w:rFonts w:cs="Times New Roman"/>
                <w:sz w:val="16"/>
                <w:szCs w:val="16"/>
              </w:rPr>
            </w:pPr>
            <w:r w:rsidRPr="00231D3E">
              <w:rPr>
                <w:rFonts w:cs="Times New Roman"/>
                <w:sz w:val="16"/>
                <w:szCs w:val="16"/>
              </w:rPr>
              <w:t>-0,3723</w:t>
            </w:r>
          </w:p>
        </w:tc>
      </w:tr>
      <w:tr w:rsidR="00823B2C" w:rsidRPr="00347AB0" w14:paraId="4263C0B9" w14:textId="77777777" w:rsidTr="00EE02A6">
        <w:trPr>
          <w:cantSplit/>
          <w:jc w:val="center"/>
        </w:trPr>
        <w:tc>
          <w:tcPr>
            <w:tcW w:w="1170" w:type="dxa"/>
            <w:shd w:val="clear" w:color="auto" w:fill="F5F5F5"/>
            <w:vAlign w:val="center"/>
          </w:tcPr>
          <w:p w14:paraId="326922AA"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0663A8F5"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3855604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3E5B29C8"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A5EBB04"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2F396EBB" w14:textId="77777777" w:rsidR="00823B2C" w:rsidRPr="00231D3E" w:rsidRDefault="00823B2C" w:rsidP="00EE02A6">
            <w:pPr>
              <w:jc w:val="center"/>
              <w:rPr>
                <w:rFonts w:cs="Times New Roman"/>
                <w:sz w:val="16"/>
                <w:szCs w:val="16"/>
              </w:rPr>
            </w:pPr>
            <w:r w:rsidRPr="00231D3E">
              <w:rPr>
                <w:rFonts w:cs="Times New Roman"/>
                <w:sz w:val="16"/>
                <w:szCs w:val="16"/>
              </w:rPr>
              <w:t>0,1291</w:t>
            </w:r>
          </w:p>
        </w:tc>
        <w:tc>
          <w:tcPr>
            <w:tcW w:w="1170" w:type="dxa"/>
            <w:shd w:val="clear" w:color="auto" w:fill="F5F5F5"/>
            <w:vAlign w:val="center"/>
          </w:tcPr>
          <w:p w14:paraId="4959D373" w14:textId="77777777" w:rsidR="00823B2C" w:rsidRPr="00231D3E" w:rsidRDefault="00823B2C" w:rsidP="00EE02A6">
            <w:pPr>
              <w:jc w:val="center"/>
              <w:rPr>
                <w:rFonts w:cs="Times New Roman"/>
                <w:sz w:val="16"/>
                <w:szCs w:val="16"/>
              </w:rPr>
            </w:pPr>
            <w:r w:rsidRPr="00231D3E">
              <w:rPr>
                <w:rFonts w:cs="Times New Roman"/>
                <w:sz w:val="16"/>
                <w:szCs w:val="16"/>
              </w:rPr>
              <w:t>-0,7484</w:t>
            </w:r>
          </w:p>
        </w:tc>
        <w:tc>
          <w:tcPr>
            <w:tcW w:w="1170" w:type="dxa"/>
            <w:shd w:val="clear" w:color="auto" w:fill="F5F5F5"/>
            <w:vAlign w:val="center"/>
          </w:tcPr>
          <w:p w14:paraId="1611C29D" w14:textId="77777777" w:rsidR="00823B2C" w:rsidRPr="00231D3E" w:rsidRDefault="00823B2C" w:rsidP="00EE02A6">
            <w:pPr>
              <w:jc w:val="center"/>
              <w:rPr>
                <w:rFonts w:cs="Times New Roman"/>
                <w:sz w:val="16"/>
                <w:szCs w:val="16"/>
              </w:rPr>
            </w:pPr>
            <w:r w:rsidRPr="00231D3E">
              <w:rPr>
                <w:rFonts w:cs="Times New Roman"/>
                <w:sz w:val="16"/>
                <w:szCs w:val="16"/>
              </w:rPr>
              <w:t>1,0065</w:t>
            </w:r>
          </w:p>
        </w:tc>
      </w:tr>
      <w:tr w:rsidR="00823B2C" w:rsidRPr="00347AB0" w14:paraId="6FCF7221" w14:textId="77777777" w:rsidTr="00EE02A6">
        <w:trPr>
          <w:cantSplit/>
          <w:jc w:val="center"/>
        </w:trPr>
        <w:tc>
          <w:tcPr>
            <w:tcW w:w="1170" w:type="dxa"/>
            <w:vAlign w:val="center"/>
          </w:tcPr>
          <w:p w14:paraId="07E5622F"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05F46AE9"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vAlign w:val="center"/>
          </w:tcPr>
          <w:p w14:paraId="0CB62B37"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43A483CB"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960E009"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347F7237" w14:textId="77777777" w:rsidR="00823B2C" w:rsidRPr="00231D3E" w:rsidRDefault="00823B2C" w:rsidP="00EE02A6">
            <w:pPr>
              <w:jc w:val="center"/>
              <w:rPr>
                <w:rFonts w:cs="Times New Roman"/>
                <w:sz w:val="16"/>
                <w:szCs w:val="16"/>
              </w:rPr>
            </w:pPr>
            <w:r w:rsidRPr="00231D3E">
              <w:rPr>
                <w:rFonts w:cs="Times New Roman"/>
                <w:sz w:val="16"/>
                <w:szCs w:val="16"/>
              </w:rPr>
              <w:t>2,1218</w:t>
            </w:r>
          </w:p>
        </w:tc>
        <w:tc>
          <w:tcPr>
            <w:tcW w:w="1170" w:type="dxa"/>
            <w:vAlign w:val="center"/>
          </w:tcPr>
          <w:p w14:paraId="184D839F" w14:textId="77777777" w:rsidR="00823B2C" w:rsidRPr="00231D3E" w:rsidRDefault="00823B2C" w:rsidP="00EE02A6">
            <w:pPr>
              <w:jc w:val="center"/>
              <w:rPr>
                <w:rFonts w:cs="Times New Roman"/>
                <w:sz w:val="16"/>
                <w:szCs w:val="16"/>
              </w:rPr>
            </w:pPr>
            <w:r w:rsidRPr="00231D3E">
              <w:rPr>
                <w:rFonts w:cs="Times New Roman"/>
                <w:sz w:val="16"/>
                <w:szCs w:val="16"/>
              </w:rPr>
              <w:t>1,0260</w:t>
            </w:r>
          </w:p>
        </w:tc>
        <w:tc>
          <w:tcPr>
            <w:tcW w:w="1170" w:type="dxa"/>
            <w:vAlign w:val="center"/>
          </w:tcPr>
          <w:p w14:paraId="70BF23DB" w14:textId="77777777" w:rsidR="00823B2C" w:rsidRPr="00231D3E" w:rsidRDefault="00823B2C" w:rsidP="00EE02A6">
            <w:pPr>
              <w:jc w:val="center"/>
              <w:rPr>
                <w:rFonts w:cs="Times New Roman"/>
                <w:sz w:val="16"/>
                <w:szCs w:val="16"/>
              </w:rPr>
            </w:pPr>
            <w:r w:rsidRPr="00231D3E">
              <w:rPr>
                <w:rFonts w:cs="Times New Roman"/>
                <w:sz w:val="16"/>
                <w:szCs w:val="16"/>
              </w:rPr>
              <w:t>3,2176</w:t>
            </w:r>
          </w:p>
        </w:tc>
      </w:tr>
      <w:tr w:rsidR="00823B2C" w:rsidRPr="00347AB0" w14:paraId="736A3F09" w14:textId="77777777" w:rsidTr="00EE02A6">
        <w:trPr>
          <w:cantSplit/>
          <w:jc w:val="center"/>
        </w:trPr>
        <w:tc>
          <w:tcPr>
            <w:tcW w:w="1170" w:type="dxa"/>
            <w:shd w:val="clear" w:color="auto" w:fill="F5F5F5"/>
            <w:vAlign w:val="center"/>
          </w:tcPr>
          <w:p w14:paraId="045A59A6"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192DD9F3" w14:textId="77777777" w:rsidR="00823B2C" w:rsidRPr="00231D3E" w:rsidRDefault="00823B2C" w:rsidP="00EE02A6">
            <w:pPr>
              <w:jc w:val="center"/>
              <w:rPr>
                <w:rFonts w:cs="Times New Roman"/>
                <w:sz w:val="16"/>
                <w:szCs w:val="16"/>
              </w:rPr>
            </w:pPr>
            <w:r w:rsidRPr="00231D3E">
              <w:rPr>
                <w:rFonts w:cs="Times New Roman"/>
                <w:sz w:val="16"/>
                <w:szCs w:val="16"/>
              </w:rPr>
              <w:t>25</w:t>
            </w:r>
          </w:p>
        </w:tc>
        <w:tc>
          <w:tcPr>
            <w:tcW w:w="1170" w:type="dxa"/>
            <w:shd w:val="clear" w:color="auto" w:fill="F5F5F5"/>
            <w:vAlign w:val="center"/>
          </w:tcPr>
          <w:p w14:paraId="0F0EEBF0"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A7E138E"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61C0FF5B"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44113EEB" w14:textId="77777777" w:rsidR="00823B2C" w:rsidRPr="00231D3E" w:rsidRDefault="00823B2C" w:rsidP="00EE02A6">
            <w:pPr>
              <w:jc w:val="center"/>
              <w:rPr>
                <w:rFonts w:cs="Times New Roman"/>
                <w:sz w:val="16"/>
                <w:szCs w:val="16"/>
              </w:rPr>
            </w:pPr>
            <w:r w:rsidRPr="00231D3E">
              <w:rPr>
                <w:rFonts w:cs="Times New Roman"/>
                <w:sz w:val="16"/>
                <w:szCs w:val="16"/>
              </w:rPr>
              <w:t>1,8607</w:t>
            </w:r>
          </w:p>
        </w:tc>
        <w:tc>
          <w:tcPr>
            <w:tcW w:w="1170" w:type="dxa"/>
            <w:shd w:val="clear" w:color="auto" w:fill="F5F5F5"/>
            <w:vAlign w:val="center"/>
          </w:tcPr>
          <w:p w14:paraId="64A796AF" w14:textId="77777777" w:rsidR="00823B2C" w:rsidRPr="00231D3E" w:rsidRDefault="00823B2C" w:rsidP="00EE02A6">
            <w:pPr>
              <w:jc w:val="center"/>
              <w:rPr>
                <w:rFonts w:cs="Times New Roman"/>
                <w:sz w:val="16"/>
                <w:szCs w:val="16"/>
              </w:rPr>
            </w:pPr>
            <w:r w:rsidRPr="00231D3E">
              <w:rPr>
                <w:rFonts w:cs="Times New Roman"/>
                <w:sz w:val="16"/>
                <w:szCs w:val="16"/>
              </w:rPr>
              <w:t>0,8115</w:t>
            </w:r>
          </w:p>
        </w:tc>
        <w:tc>
          <w:tcPr>
            <w:tcW w:w="1170" w:type="dxa"/>
            <w:shd w:val="clear" w:color="auto" w:fill="F5F5F5"/>
            <w:vAlign w:val="center"/>
          </w:tcPr>
          <w:p w14:paraId="0C4CA533" w14:textId="77777777" w:rsidR="00823B2C" w:rsidRPr="00231D3E" w:rsidRDefault="00823B2C" w:rsidP="00EE02A6">
            <w:pPr>
              <w:jc w:val="center"/>
              <w:rPr>
                <w:rFonts w:cs="Times New Roman"/>
                <w:sz w:val="16"/>
                <w:szCs w:val="16"/>
              </w:rPr>
            </w:pPr>
            <w:r w:rsidRPr="00231D3E">
              <w:rPr>
                <w:rFonts w:cs="Times New Roman"/>
                <w:sz w:val="16"/>
                <w:szCs w:val="16"/>
              </w:rPr>
              <w:t>2,9099</w:t>
            </w:r>
          </w:p>
        </w:tc>
      </w:tr>
      <w:tr w:rsidR="00823B2C" w:rsidRPr="00347AB0" w14:paraId="6B0603DB" w14:textId="77777777" w:rsidTr="00EE02A6">
        <w:trPr>
          <w:cantSplit/>
          <w:jc w:val="center"/>
        </w:trPr>
        <w:tc>
          <w:tcPr>
            <w:tcW w:w="1170" w:type="dxa"/>
            <w:vAlign w:val="center"/>
          </w:tcPr>
          <w:p w14:paraId="4E012E3C"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1E579847"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2179A586"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52CFD554"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0A37D495"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1AE2FC2C" w14:textId="77777777" w:rsidR="00823B2C" w:rsidRPr="00231D3E" w:rsidRDefault="00823B2C" w:rsidP="00EE02A6">
            <w:pPr>
              <w:jc w:val="center"/>
              <w:rPr>
                <w:rFonts w:cs="Times New Roman"/>
                <w:sz w:val="16"/>
                <w:szCs w:val="16"/>
              </w:rPr>
            </w:pPr>
            <w:r w:rsidRPr="00231D3E">
              <w:rPr>
                <w:rFonts w:cs="Times New Roman"/>
                <w:sz w:val="16"/>
                <w:szCs w:val="16"/>
              </w:rPr>
              <w:t>-2,3148</w:t>
            </w:r>
          </w:p>
        </w:tc>
        <w:tc>
          <w:tcPr>
            <w:tcW w:w="1170" w:type="dxa"/>
            <w:vAlign w:val="center"/>
          </w:tcPr>
          <w:p w14:paraId="10F0E5A0" w14:textId="77777777" w:rsidR="00823B2C" w:rsidRPr="00231D3E" w:rsidRDefault="00823B2C" w:rsidP="00EE02A6">
            <w:pPr>
              <w:jc w:val="center"/>
              <w:rPr>
                <w:rFonts w:cs="Times New Roman"/>
                <w:sz w:val="16"/>
                <w:szCs w:val="16"/>
              </w:rPr>
            </w:pPr>
            <w:r w:rsidRPr="00231D3E">
              <w:rPr>
                <w:rFonts w:cs="Times New Roman"/>
                <w:sz w:val="16"/>
                <w:szCs w:val="16"/>
              </w:rPr>
              <w:t>-3,4475</w:t>
            </w:r>
          </w:p>
        </w:tc>
        <w:tc>
          <w:tcPr>
            <w:tcW w:w="1170" w:type="dxa"/>
            <w:vAlign w:val="center"/>
          </w:tcPr>
          <w:p w14:paraId="04A5E31A" w14:textId="77777777" w:rsidR="00823B2C" w:rsidRPr="00231D3E" w:rsidRDefault="00823B2C" w:rsidP="00EE02A6">
            <w:pPr>
              <w:jc w:val="center"/>
              <w:rPr>
                <w:rFonts w:cs="Times New Roman"/>
                <w:sz w:val="16"/>
                <w:szCs w:val="16"/>
              </w:rPr>
            </w:pPr>
            <w:r w:rsidRPr="00231D3E">
              <w:rPr>
                <w:rFonts w:cs="Times New Roman"/>
                <w:sz w:val="16"/>
                <w:szCs w:val="16"/>
              </w:rPr>
              <w:t>-1,1822</w:t>
            </w:r>
          </w:p>
        </w:tc>
      </w:tr>
      <w:tr w:rsidR="00823B2C" w:rsidRPr="00347AB0" w14:paraId="73805AC1" w14:textId="77777777" w:rsidTr="00EE02A6">
        <w:trPr>
          <w:cantSplit/>
          <w:jc w:val="center"/>
        </w:trPr>
        <w:tc>
          <w:tcPr>
            <w:tcW w:w="1170" w:type="dxa"/>
            <w:shd w:val="clear" w:color="auto" w:fill="F5F5F5"/>
            <w:vAlign w:val="center"/>
          </w:tcPr>
          <w:p w14:paraId="60CED73A"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7A23B0D8"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46445A6F"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shd w:val="clear" w:color="auto" w:fill="F5F5F5"/>
            <w:vAlign w:val="center"/>
          </w:tcPr>
          <w:p w14:paraId="474E39D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1F0E3EC2"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008A54CC" w14:textId="77777777" w:rsidR="00823B2C" w:rsidRPr="00231D3E" w:rsidRDefault="00823B2C" w:rsidP="00EE02A6">
            <w:pPr>
              <w:jc w:val="center"/>
              <w:rPr>
                <w:rFonts w:cs="Times New Roman"/>
                <w:sz w:val="16"/>
                <w:szCs w:val="16"/>
              </w:rPr>
            </w:pPr>
            <w:r w:rsidRPr="00231D3E">
              <w:rPr>
                <w:rFonts w:cs="Times New Roman"/>
                <w:sz w:val="16"/>
                <w:szCs w:val="16"/>
              </w:rPr>
              <w:t>-0,5420</w:t>
            </w:r>
          </w:p>
        </w:tc>
        <w:tc>
          <w:tcPr>
            <w:tcW w:w="1170" w:type="dxa"/>
            <w:shd w:val="clear" w:color="auto" w:fill="F5F5F5"/>
            <w:vAlign w:val="center"/>
          </w:tcPr>
          <w:p w14:paraId="55E3D20D" w14:textId="77777777" w:rsidR="00823B2C" w:rsidRPr="00231D3E" w:rsidRDefault="00823B2C" w:rsidP="00EE02A6">
            <w:pPr>
              <w:jc w:val="center"/>
              <w:rPr>
                <w:rFonts w:cs="Times New Roman"/>
                <w:sz w:val="16"/>
                <w:szCs w:val="16"/>
              </w:rPr>
            </w:pPr>
            <w:r w:rsidRPr="00231D3E">
              <w:rPr>
                <w:rFonts w:cs="Times New Roman"/>
                <w:sz w:val="16"/>
                <w:szCs w:val="16"/>
              </w:rPr>
              <w:t>-1,4345</w:t>
            </w:r>
          </w:p>
        </w:tc>
        <w:tc>
          <w:tcPr>
            <w:tcW w:w="1170" w:type="dxa"/>
            <w:shd w:val="clear" w:color="auto" w:fill="F5F5F5"/>
            <w:vAlign w:val="center"/>
          </w:tcPr>
          <w:p w14:paraId="1FFE228E" w14:textId="77777777" w:rsidR="00823B2C" w:rsidRPr="00231D3E" w:rsidRDefault="00823B2C" w:rsidP="00EE02A6">
            <w:pPr>
              <w:jc w:val="center"/>
              <w:rPr>
                <w:rFonts w:cs="Times New Roman"/>
                <w:sz w:val="16"/>
                <w:szCs w:val="16"/>
              </w:rPr>
            </w:pPr>
            <w:r w:rsidRPr="00231D3E">
              <w:rPr>
                <w:rFonts w:cs="Times New Roman"/>
                <w:sz w:val="16"/>
                <w:szCs w:val="16"/>
              </w:rPr>
              <w:t>0,3505</w:t>
            </w:r>
          </w:p>
        </w:tc>
      </w:tr>
      <w:tr w:rsidR="00823B2C" w:rsidRPr="00347AB0" w14:paraId="739FD55B" w14:textId="77777777" w:rsidTr="00EE02A6">
        <w:trPr>
          <w:cantSplit/>
          <w:jc w:val="center"/>
        </w:trPr>
        <w:tc>
          <w:tcPr>
            <w:tcW w:w="1170" w:type="dxa"/>
            <w:vAlign w:val="center"/>
          </w:tcPr>
          <w:p w14:paraId="1E268EA8"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483B9647"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3100F411"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1170" w:type="dxa"/>
            <w:vAlign w:val="center"/>
          </w:tcPr>
          <w:p w14:paraId="0C9FF497"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6F76F21C"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41331149" w14:textId="77777777" w:rsidR="00823B2C" w:rsidRPr="00231D3E" w:rsidRDefault="00823B2C" w:rsidP="00EE02A6">
            <w:pPr>
              <w:jc w:val="center"/>
              <w:rPr>
                <w:rFonts w:cs="Times New Roman"/>
                <w:sz w:val="16"/>
                <w:szCs w:val="16"/>
              </w:rPr>
            </w:pPr>
            <w:r w:rsidRPr="00231D3E">
              <w:rPr>
                <w:rFonts w:cs="Times New Roman"/>
                <w:sz w:val="16"/>
                <w:szCs w:val="16"/>
              </w:rPr>
              <w:t>-0,0257</w:t>
            </w:r>
          </w:p>
        </w:tc>
        <w:tc>
          <w:tcPr>
            <w:tcW w:w="1170" w:type="dxa"/>
            <w:vAlign w:val="center"/>
          </w:tcPr>
          <w:p w14:paraId="5F2AF3C3" w14:textId="77777777" w:rsidR="00823B2C" w:rsidRPr="00231D3E" w:rsidRDefault="00823B2C" w:rsidP="00EE02A6">
            <w:pPr>
              <w:jc w:val="center"/>
              <w:rPr>
                <w:rFonts w:cs="Times New Roman"/>
                <w:sz w:val="16"/>
                <w:szCs w:val="16"/>
              </w:rPr>
            </w:pPr>
            <w:r w:rsidRPr="00231D3E">
              <w:rPr>
                <w:rFonts w:cs="Times New Roman"/>
                <w:sz w:val="16"/>
                <w:szCs w:val="16"/>
              </w:rPr>
              <w:t>-0,9022</w:t>
            </w:r>
          </w:p>
        </w:tc>
        <w:tc>
          <w:tcPr>
            <w:tcW w:w="1170" w:type="dxa"/>
            <w:vAlign w:val="center"/>
          </w:tcPr>
          <w:p w14:paraId="0DD65C4E" w14:textId="77777777" w:rsidR="00823B2C" w:rsidRPr="00231D3E" w:rsidRDefault="00823B2C" w:rsidP="00EE02A6">
            <w:pPr>
              <w:jc w:val="center"/>
              <w:rPr>
                <w:rFonts w:cs="Times New Roman"/>
                <w:sz w:val="16"/>
                <w:szCs w:val="16"/>
              </w:rPr>
            </w:pPr>
            <w:r w:rsidRPr="00231D3E">
              <w:rPr>
                <w:rFonts w:cs="Times New Roman"/>
                <w:sz w:val="16"/>
                <w:szCs w:val="16"/>
              </w:rPr>
              <w:t>0,8509</w:t>
            </w:r>
          </w:p>
        </w:tc>
      </w:tr>
      <w:tr w:rsidR="00823B2C" w:rsidRPr="00347AB0" w14:paraId="04A43FF1" w14:textId="77777777" w:rsidTr="00EE02A6">
        <w:trPr>
          <w:cantSplit/>
          <w:jc w:val="center"/>
        </w:trPr>
        <w:tc>
          <w:tcPr>
            <w:tcW w:w="1170" w:type="dxa"/>
            <w:shd w:val="clear" w:color="auto" w:fill="F5F5F5"/>
            <w:vAlign w:val="center"/>
          </w:tcPr>
          <w:p w14:paraId="55C8E6AA"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1745E319"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F25F9AA"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shd w:val="clear" w:color="auto" w:fill="F5F5F5"/>
            <w:vAlign w:val="center"/>
          </w:tcPr>
          <w:p w14:paraId="1EE7E8D1"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41DB6FB8"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1A59BEDC" w14:textId="77777777" w:rsidR="00823B2C" w:rsidRPr="00231D3E" w:rsidRDefault="00823B2C" w:rsidP="00EE02A6">
            <w:pPr>
              <w:jc w:val="center"/>
              <w:rPr>
                <w:rFonts w:cs="Times New Roman"/>
                <w:sz w:val="16"/>
                <w:szCs w:val="16"/>
              </w:rPr>
            </w:pPr>
            <w:r w:rsidRPr="00231D3E">
              <w:rPr>
                <w:rFonts w:cs="Times New Roman"/>
                <w:sz w:val="16"/>
                <w:szCs w:val="16"/>
              </w:rPr>
              <w:t>2,1099</w:t>
            </w:r>
          </w:p>
        </w:tc>
        <w:tc>
          <w:tcPr>
            <w:tcW w:w="1170" w:type="dxa"/>
            <w:shd w:val="clear" w:color="auto" w:fill="F5F5F5"/>
            <w:vAlign w:val="center"/>
          </w:tcPr>
          <w:p w14:paraId="7FFBCFAA" w14:textId="77777777" w:rsidR="00823B2C" w:rsidRPr="00231D3E" w:rsidRDefault="00823B2C" w:rsidP="00EE02A6">
            <w:pPr>
              <w:jc w:val="center"/>
              <w:rPr>
                <w:rFonts w:cs="Times New Roman"/>
                <w:sz w:val="16"/>
                <w:szCs w:val="16"/>
              </w:rPr>
            </w:pPr>
            <w:r w:rsidRPr="00231D3E">
              <w:rPr>
                <w:rFonts w:cs="Times New Roman"/>
                <w:sz w:val="16"/>
                <w:szCs w:val="16"/>
              </w:rPr>
              <w:t>1,0164</w:t>
            </w:r>
          </w:p>
        </w:tc>
        <w:tc>
          <w:tcPr>
            <w:tcW w:w="1170" w:type="dxa"/>
            <w:shd w:val="clear" w:color="auto" w:fill="F5F5F5"/>
            <w:vAlign w:val="center"/>
          </w:tcPr>
          <w:p w14:paraId="7A5AB37A" w14:textId="77777777" w:rsidR="00823B2C" w:rsidRPr="00231D3E" w:rsidRDefault="00823B2C" w:rsidP="00EE02A6">
            <w:pPr>
              <w:jc w:val="center"/>
              <w:rPr>
                <w:rFonts w:cs="Times New Roman"/>
                <w:sz w:val="16"/>
                <w:szCs w:val="16"/>
              </w:rPr>
            </w:pPr>
            <w:r w:rsidRPr="00231D3E">
              <w:rPr>
                <w:rFonts w:cs="Times New Roman"/>
                <w:sz w:val="16"/>
                <w:szCs w:val="16"/>
              </w:rPr>
              <w:t>3,2035</w:t>
            </w:r>
          </w:p>
        </w:tc>
      </w:tr>
      <w:tr w:rsidR="00823B2C" w:rsidRPr="00347AB0" w14:paraId="5FE5D7B8" w14:textId="77777777" w:rsidTr="00EE02A6">
        <w:trPr>
          <w:cantSplit/>
          <w:jc w:val="center"/>
        </w:trPr>
        <w:tc>
          <w:tcPr>
            <w:tcW w:w="1170" w:type="dxa"/>
            <w:vAlign w:val="center"/>
          </w:tcPr>
          <w:p w14:paraId="2C35B454"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vAlign w:val="center"/>
          </w:tcPr>
          <w:p w14:paraId="2353C1B3"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vAlign w:val="center"/>
          </w:tcPr>
          <w:p w14:paraId="5F3AB8EE"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1170" w:type="dxa"/>
            <w:vAlign w:val="center"/>
          </w:tcPr>
          <w:p w14:paraId="6AD5788C"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vAlign w:val="center"/>
          </w:tcPr>
          <w:p w14:paraId="1A7E76E4"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vAlign w:val="center"/>
          </w:tcPr>
          <w:p w14:paraId="00A3CF31" w14:textId="77777777" w:rsidR="00823B2C" w:rsidRPr="00231D3E" w:rsidRDefault="00823B2C" w:rsidP="00EE02A6">
            <w:pPr>
              <w:jc w:val="center"/>
              <w:rPr>
                <w:rFonts w:cs="Times New Roman"/>
                <w:sz w:val="16"/>
                <w:szCs w:val="16"/>
              </w:rPr>
            </w:pPr>
            <w:r w:rsidRPr="00231D3E">
              <w:rPr>
                <w:rFonts w:cs="Times New Roman"/>
                <w:sz w:val="16"/>
                <w:szCs w:val="16"/>
              </w:rPr>
              <w:t>2,3975</w:t>
            </w:r>
          </w:p>
        </w:tc>
        <w:tc>
          <w:tcPr>
            <w:tcW w:w="1170" w:type="dxa"/>
            <w:vAlign w:val="center"/>
          </w:tcPr>
          <w:p w14:paraId="27502D6B" w14:textId="77777777" w:rsidR="00823B2C" w:rsidRPr="00231D3E" w:rsidRDefault="00823B2C" w:rsidP="00EE02A6">
            <w:pPr>
              <w:jc w:val="center"/>
              <w:rPr>
                <w:rFonts w:cs="Times New Roman"/>
                <w:sz w:val="16"/>
                <w:szCs w:val="16"/>
              </w:rPr>
            </w:pPr>
            <w:r w:rsidRPr="00231D3E">
              <w:rPr>
                <w:rFonts w:cs="Times New Roman"/>
                <w:sz w:val="16"/>
                <w:szCs w:val="16"/>
              </w:rPr>
              <w:t>1,2484</w:t>
            </w:r>
          </w:p>
        </w:tc>
        <w:tc>
          <w:tcPr>
            <w:tcW w:w="1170" w:type="dxa"/>
            <w:vAlign w:val="center"/>
          </w:tcPr>
          <w:p w14:paraId="49EB3890" w14:textId="77777777" w:rsidR="00823B2C" w:rsidRPr="00231D3E" w:rsidRDefault="00823B2C" w:rsidP="00EE02A6">
            <w:pPr>
              <w:jc w:val="center"/>
              <w:rPr>
                <w:rFonts w:cs="Times New Roman"/>
                <w:sz w:val="16"/>
                <w:szCs w:val="16"/>
              </w:rPr>
            </w:pPr>
            <w:r w:rsidRPr="00231D3E">
              <w:rPr>
                <w:rFonts w:cs="Times New Roman"/>
                <w:sz w:val="16"/>
                <w:szCs w:val="16"/>
              </w:rPr>
              <w:t>3,5466</w:t>
            </w:r>
          </w:p>
        </w:tc>
      </w:tr>
      <w:tr w:rsidR="00823B2C" w:rsidRPr="00347AB0" w14:paraId="522D6FAC" w14:textId="77777777" w:rsidTr="00EE02A6">
        <w:trPr>
          <w:cantSplit/>
          <w:jc w:val="center"/>
        </w:trPr>
        <w:tc>
          <w:tcPr>
            <w:tcW w:w="1170" w:type="dxa"/>
            <w:shd w:val="clear" w:color="auto" w:fill="F5F5F5"/>
            <w:vAlign w:val="center"/>
          </w:tcPr>
          <w:p w14:paraId="0F91A97B" w14:textId="77777777" w:rsidR="00823B2C" w:rsidRPr="00231D3E" w:rsidRDefault="00823B2C" w:rsidP="00EE02A6">
            <w:pPr>
              <w:rPr>
                <w:rFonts w:cs="Times New Roman"/>
                <w:sz w:val="16"/>
                <w:szCs w:val="16"/>
              </w:rPr>
            </w:pPr>
            <w:r w:rsidRPr="00231D3E">
              <w:rPr>
                <w:rFonts w:cs="Times New Roman"/>
                <w:sz w:val="16"/>
                <w:szCs w:val="16"/>
              </w:rPr>
              <w:t>RiseTime_10_90_s</w:t>
            </w:r>
          </w:p>
        </w:tc>
        <w:tc>
          <w:tcPr>
            <w:tcW w:w="1170" w:type="dxa"/>
            <w:shd w:val="clear" w:color="auto" w:fill="F5F5F5"/>
            <w:vAlign w:val="center"/>
          </w:tcPr>
          <w:p w14:paraId="621F7BEB" w14:textId="77777777" w:rsidR="00823B2C" w:rsidRPr="00231D3E" w:rsidRDefault="00823B2C" w:rsidP="00EE02A6">
            <w:pPr>
              <w:jc w:val="center"/>
              <w:rPr>
                <w:rFonts w:cs="Times New Roman"/>
                <w:sz w:val="16"/>
                <w:szCs w:val="16"/>
              </w:rPr>
            </w:pPr>
            <w:r w:rsidRPr="00231D3E">
              <w:rPr>
                <w:rFonts w:cs="Times New Roman"/>
                <w:sz w:val="16"/>
                <w:szCs w:val="16"/>
              </w:rPr>
              <w:t>30</w:t>
            </w:r>
          </w:p>
        </w:tc>
        <w:tc>
          <w:tcPr>
            <w:tcW w:w="1170" w:type="dxa"/>
            <w:shd w:val="clear" w:color="auto" w:fill="F5F5F5"/>
            <w:vAlign w:val="center"/>
          </w:tcPr>
          <w:p w14:paraId="6CE1D4F6"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1170" w:type="dxa"/>
            <w:shd w:val="clear" w:color="auto" w:fill="F5F5F5"/>
            <w:vAlign w:val="center"/>
          </w:tcPr>
          <w:p w14:paraId="2EB3E578"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1170" w:type="dxa"/>
            <w:shd w:val="clear" w:color="auto" w:fill="F5F5F5"/>
            <w:vAlign w:val="center"/>
          </w:tcPr>
          <w:p w14:paraId="4676E910" w14:textId="77777777" w:rsidR="00823B2C" w:rsidRPr="00231D3E" w:rsidRDefault="00823B2C" w:rsidP="00EE02A6">
            <w:pPr>
              <w:jc w:val="center"/>
              <w:rPr>
                <w:rFonts w:cs="Times New Roman"/>
                <w:sz w:val="16"/>
                <w:szCs w:val="16"/>
              </w:rPr>
            </w:pPr>
            <w:r w:rsidRPr="00231D3E">
              <w:rPr>
                <w:rFonts w:cs="Times New Roman"/>
                <w:sz w:val="16"/>
                <w:szCs w:val="16"/>
              </w:rPr>
              <w:t>Hedges’ g</w:t>
            </w:r>
          </w:p>
        </w:tc>
        <w:tc>
          <w:tcPr>
            <w:tcW w:w="1170" w:type="dxa"/>
            <w:shd w:val="clear" w:color="auto" w:fill="F5F5F5"/>
            <w:vAlign w:val="center"/>
          </w:tcPr>
          <w:p w14:paraId="5AD7D4B1" w14:textId="77777777" w:rsidR="00823B2C" w:rsidRPr="00231D3E" w:rsidRDefault="00823B2C" w:rsidP="00EE02A6">
            <w:pPr>
              <w:jc w:val="center"/>
              <w:rPr>
                <w:rFonts w:cs="Times New Roman"/>
                <w:sz w:val="16"/>
                <w:szCs w:val="16"/>
              </w:rPr>
            </w:pPr>
            <w:r w:rsidRPr="00231D3E">
              <w:rPr>
                <w:rFonts w:cs="Times New Roman"/>
                <w:sz w:val="16"/>
                <w:szCs w:val="16"/>
              </w:rPr>
              <w:t>0,6227</w:t>
            </w:r>
          </w:p>
        </w:tc>
        <w:tc>
          <w:tcPr>
            <w:tcW w:w="1170" w:type="dxa"/>
            <w:shd w:val="clear" w:color="auto" w:fill="F5F5F5"/>
            <w:vAlign w:val="center"/>
          </w:tcPr>
          <w:p w14:paraId="250767E3" w14:textId="77777777" w:rsidR="00823B2C" w:rsidRPr="00231D3E" w:rsidRDefault="00823B2C" w:rsidP="00EE02A6">
            <w:pPr>
              <w:jc w:val="center"/>
              <w:rPr>
                <w:rFonts w:cs="Times New Roman"/>
                <w:sz w:val="16"/>
                <w:szCs w:val="16"/>
              </w:rPr>
            </w:pPr>
            <w:r w:rsidRPr="00231D3E">
              <w:rPr>
                <w:rFonts w:cs="Times New Roman"/>
                <w:sz w:val="16"/>
                <w:szCs w:val="16"/>
              </w:rPr>
              <w:t>-0,2748</w:t>
            </w:r>
          </w:p>
        </w:tc>
        <w:tc>
          <w:tcPr>
            <w:tcW w:w="1170" w:type="dxa"/>
            <w:shd w:val="clear" w:color="auto" w:fill="F5F5F5"/>
            <w:vAlign w:val="center"/>
          </w:tcPr>
          <w:p w14:paraId="28294449" w14:textId="77777777" w:rsidR="00823B2C" w:rsidRPr="00231D3E" w:rsidRDefault="00823B2C" w:rsidP="00EE02A6">
            <w:pPr>
              <w:jc w:val="center"/>
              <w:rPr>
                <w:rFonts w:cs="Times New Roman"/>
                <w:sz w:val="16"/>
                <w:szCs w:val="16"/>
              </w:rPr>
            </w:pPr>
            <w:r w:rsidRPr="00231D3E">
              <w:rPr>
                <w:rFonts w:cs="Times New Roman"/>
                <w:sz w:val="16"/>
                <w:szCs w:val="16"/>
              </w:rPr>
              <w:t>1,5203</w:t>
            </w:r>
          </w:p>
        </w:tc>
      </w:tr>
    </w:tbl>
    <w:p w14:paraId="3421FA71" w14:textId="77777777" w:rsidR="00823B2C" w:rsidRPr="00347AB0" w:rsidRDefault="00823B2C" w:rsidP="00823B2C">
      <w:pPr>
        <w:rPr>
          <w:rFonts w:cs="Times New Roman"/>
        </w:rPr>
      </w:pPr>
    </w:p>
    <w:p w14:paraId="16919C8B" w14:textId="0EA8A54B" w:rsidR="00823B2C" w:rsidRPr="00CC5ABA" w:rsidRDefault="00823B2C">
      <w:pPr>
        <w:pStyle w:val="Heading3"/>
        <w:numPr>
          <w:ilvl w:val="0"/>
          <w:numId w:val="35"/>
        </w:numPr>
        <w:rPr>
          <w:rFonts w:cs="Times New Roman"/>
        </w:rPr>
      </w:pPr>
      <w:bookmarkStart w:id="387" w:name="_Toc236623052"/>
      <w:r w:rsidRPr="00CC5ABA">
        <w:rPr>
          <w:rFonts w:eastAsia="Times New Roman" w:cs="Times New Roman"/>
          <w:sz w:val="23"/>
        </w:rPr>
        <w:t>Konsistensi Galat Akhir: Brown-Forsythe</w:t>
      </w:r>
      <w:bookmarkEnd w:id="387"/>
    </w:p>
    <w:p w14:paraId="178B5110" w14:textId="01417C33" w:rsidR="00E25AF7" w:rsidRPr="00E25AF7" w:rsidRDefault="003409D6" w:rsidP="00CC5ABA">
      <w:pPr>
        <w:spacing w:before="240" w:line="360" w:lineRule="auto"/>
        <w:ind w:firstLine="720"/>
        <w:jc w:val="both"/>
        <w:rPr>
          <w:rFonts w:cs="Times New Roman"/>
          <w:i/>
          <w:sz w:val="18"/>
        </w:rPr>
      </w:pPr>
      <w:r w:rsidRPr="003409D6">
        <w:t>Bagian ini menyajikan hasil uji Brown</w:t>
      </w:r>
      <w:r>
        <w:t>-</w:t>
      </w:r>
      <w:r w:rsidRPr="003409D6">
        <w:t>Forsythe untuk menilai perbedaan varians FinalError_g antarskenario pada setiap setpoint.</w:t>
      </w:r>
    </w:p>
    <w:p w14:paraId="6B2F2BA7" w14:textId="5E02412D" w:rsidR="00823B2C" w:rsidRDefault="00823B2C" w:rsidP="00E25AF7">
      <w:pPr>
        <w:spacing w:after="120"/>
        <w:jc w:val="both"/>
        <w:rPr>
          <w:rFonts w:cs="Times New Roman"/>
          <w:i/>
          <w:sz w:val="18"/>
          <w:lang w:val="sv-SE"/>
        </w:rPr>
      </w:pPr>
      <w:r w:rsidRPr="00347AB0">
        <w:rPr>
          <w:rFonts w:cs="Times New Roman"/>
          <w:i/>
          <w:sz w:val="18"/>
          <w:lang w:val="sv-SE"/>
        </w:rPr>
        <w:t>Sumber: hasil_konsistensi_finalerror_omnibus.csv</w:t>
      </w:r>
    </w:p>
    <w:p w14:paraId="3B1A0027" w14:textId="479894E1" w:rsidR="00E25AF7" w:rsidRPr="00E25AF7" w:rsidRDefault="00E25AF7" w:rsidP="00E25AF7">
      <w:pPr>
        <w:spacing w:after="120"/>
        <w:jc w:val="both"/>
        <w:rPr>
          <w:iCs/>
        </w:rPr>
      </w:pPr>
      <w:r w:rsidRPr="00E25AF7">
        <w:rPr>
          <w:b/>
          <w:bCs/>
          <w:iCs/>
        </w:rPr>
        <w:t>Tabel L.7.</w:t>
      </w:r>
      <w:r w:rsidR="00A16D80">
        <w:rPr>
          <w:b/>
          <w:bCs/>
          <w:iCs/>
        </w:rPr>
        <w:t>8</w:t>
      </w:r>
      <w:r w:rsidRPr="00E25AF7">
        <w:rPr>
          <w:b/>
          <w:bCs/>
          <w:iCs/>
        </w:rPr>
        <w:t>.</w:t>
      </w:r>
      <w:r w:rsidRPr="00E25AF7">
        <w:rPr>
          <w:iCs/>
        </w:rPr>
        <w:t xml:space="preserve"> Hasil Uji Brown</w:t>
      </w:r>
      <w:r>
        <w:rPr>
          <w:iCs/>
        </w:rPr>
        <w:t>-</w:t>
      </w:r>
      <w:r w:rsidRPr="00E25AF7">
        <w:rPr>
          <w:iCs/>
        </w:rPr>
        <w:t>Forsythe pada Galat Akhir (FinalError_g)</w:t>
      </w:r>
    </w:p>
    <w:tbl>
      <w:tblPr>
        <w:tblStyle w:val="TableGrid"/>
        <w:tblW w:w="0" w:type="auto"/>
        <w:jc w:val="center"/>
        <w:tblLook w:val="04A0" w:firstRow="1" w:lastRow="0" w:firstColumn="1" w:lastColumn="0" w:noHBand="0" w:noVBand="1"/>
      </w:tblPr>
      <w:tblGrid>
        <w:gridCol w:w="721"/>
        <w:gridCol w:w="896"/>
        <w:gridCol w:w="747"/>
        <w:gridCol w:w="747"/>
        <w:gridCol w:w="948"/>
        <w:gridCol w:w="950"/>
        <w:gridCol w:w="956"/>
        <w:gridCol w:w="856"/>
        <w:gridCol w:w="1106"/>
      </w:tblGrid>
      <w:tr w:rsidR="00823B2C" w:rsidRPr="00347AB0" w14:paraId="09CA7356" w14:textId="77777777" w:rsidTr="00926C2D">
        <w:trPr>
          <w:tblHeader/>
          <w:jc w:val="center"/>
        </w:trPr>
        <w:tc>
          <w:tcPr>
            <w:tcW w:w="721" w:type="dxa"/>
            <w:shd w:val="clear" w:color="auto" w:fill="D9E1F2"/>
            <w:vAlign w:val="center"/>
          </w:tcPr>
          <w:p w14:paraId="0BAA977D" w14:textId="77777777" w:rsidR="00823B2C" w:rsidRPr="00231D3E" w:rsidRDefault="00823B2C" w:rsidP="00EE02A6">
            <w:pPr>
              <w:jc w:val="center"/>
              <w:rPr>
                <w:rFonts w:cs="Times New Roman"/>
                <w:sz w:val="16"/>
                <w:szCs w:val="28"/>
              </w:rPr>
            </w:pPr>
            <w:r w:rsidRPr="00231D3E">
              <w:rPr>
                <w:rFonts w:cs="Times New Roman"/>
                <w:b/>
                <w:sz w:val="16"/>
                <w:szCs w:val="28"/>
              </w:rPr>
              <w:t>SP</w:t>
            </w:r>
          </w:p>
        </w:tc>
        <w:tc>
          <w:tcPr>
            <w:tcW w:w="896" w:type="dxa"/>
            <w:shd w:val="clear" w:color="auto" w:fill="D9E1F2"/>
            <w:vAlign w:val="center"/>
          </w:tcPr>
          <w:p w14:paraId="2A824697" w14:textId="77777777" w:rsidR="00823B2C" w:rsidRPr="00231D3E" w:rsidRDefault="00823B2C" w:rsidP="00EE02A6">
            <w:pPr>
              <w:jc w:val="center"/>
              <w:rPr>
                <w:rFonts w:cs="Times New Roman"/>
                <w:sz w:val="16"/>
                <w:szCs w:val="28"/>
              </w:rPr>
            </w:pPr>
            <w:r w:rsidRPr="00231D3E">
              <w:rPr>
                <w:rFonts w:cs="Times New Roman"/>
                <w:b/>
                <w:sz w:val="16"/>
                <w:szCs w:val="28"/>
              </w:rPr>
              <w:t>BF</w:t>
            </w:r>
          </w:p>
        </w:tc>
        <w:tc>
          <w:tcPr>
            <w:tcW w:w="747" w:type="dxa"/>
            <w:shd w:val="clear" w:color="auto" w:fill="D9E1F2"/>
            <w:vAlign w:val="center"/>
          </w:tcPr>
          <w:p w14:paraId="62DAE0D3" w14:textId="77777777" w:rsidR="00823B2C" w:rsidRPr="00231D3E" w:rsidRDefault="00823B2C" w:rsidP="00EE02A6">
            <w:pPr>
              <w:jc w:val="center"/>
              <w:rPr>
                <w:rFonts w:cs="Times New Roman"/>
                <w:sz w:val="16"/>
                <w:szCs w:val="28"/>
              </w:rPr>
            </w:pPr>
            <w:r w:rsidRPr="00231D3E">
              <w:rPr>
                <w:rFonts w:cs="Times New Roman"/>
                <w:b/>
                <w:sz w:val="16"/>
                <w:szCs w:val="28"/>
              </w:rPr>
              <w:t>df1</w:t>
            </w:r>
          </w:p>
        </w:tc>
        <w:tc>
          <w:tcPr>
            <w:tcW w:w="747" w:type="dxa"/>
            <w:shd w:val="clear" w:color="auto" w:fill="D9E1F2"/>
            <w:vAlign w:val="center"/>
          </w:tcPr>
          <w:p w14:paraId="01EFF3EB" w14:textId="77777777" w:rsidR="00823B2C" w:rsidRPr="00231D3E" w:rsidRDefault="00823B2C" w:rsidP="00EE02A6">
            <w:pPr>
              <w:jc w:val="center"/>
              <w:rPr>
                <w:rFonts w:cs="Times New Roman"/>
                <w:sz w:val="16"/>
                <w:szCs w:val="28"/>
              </w:rPr>
            </w:pPr>
            <w:r w:rsidRPr="00231D3E">
              <w:rPr>
                <w:rFonts w:cs="Times New Roman"/>
                <w:b/>
                <w:sz w:val="16"/>
                <w:szCs w:val="28"/>
              </w:rPr>
              <w:t>df2</w:t>
            </w:r>
          </w:p>
        </w:tc>
        <w:tc>
          <w:tcPr>
            <w:tcW w:w="948" w:type="dxa"/>
            <w:shd w:val="clear" w:color="auto" w:fill="D9E1F2"/>
            <w:vAlign w:val="center"/>
          </w:tcPr>
          <w:p w14:paraId="6D6D3C1C" w14:textId="77777777" w:rsidR="00823B2C" w:rsidRPr="00231D3E" w:rsidRDefault="00823B2C" w:rsidP="00EE02A6">
            <w:pPr>
              <w:jc w:val="center"/>
              <w:rPr>
                <w:rFonts w:cs="Times New Roman"/>
                <w:sz w:val="16"/>
                <w:szCs w:val="28"/>
              </w:rPr>
            </w:pPr>
            <w:r w:rsidRPr="00231D3E">
              <w:rPr>
                <w:rFonts w:cs="Times New Roman"/>
                <w:b/>
                <w:sz w:val="16"/>
                <w:szCs w:val="28"/>
              </w:rPr>
              <w:t>p mentah</w:t>
            </w:r>
          </w:p>
        </w:tc>
        <w:tc>
          <w:tcPr>
            <w:tcW w:w="950" w:type="dxa"/>
            <w:shd w:val="clear" w:color="auto" w:fill="D9E1F2"/>
            <w:vAlign w:val="center"/>
          </w:tcPr>
          <w:p w14:paraId="12A7F1CB" w14:textId="77777777" w:rsidR="00823B2C" w:rsidRPr="00231D3E" w:rsidRDefault="00823B2C" w:rsidP="00EE02A6">
            <w:pPr>
              <w:jc w:val="center"/>
              <w:rPr>
                <w:rFonts w:cs="Times New Roman"/>
                <w:sz w:val="16"/>
                <w:szCs w:val="28"/>
              </w:rPr>
            </w:pPr>
            <w:r w:rsidRPr="00231D3E">
              <w:rPr>
                <w:rFonts w:cs="Times New Roman"/>
                <w:b/>
                <w:sz w:val="16"/>
                <w:szCs w:val="28"/>
              </w:rPr>
              <w:t>Rasio varians</w:t>
            </w:r>
          </w:p>
        </w:tc>
        <w:tc>
          <w:tcPr>
            <w:tcW w:w="956" w:type="dxa"/>
            <w:shd w:val="clear" w:color="auto" w:fill="D9E1F2"/>
            <w:vAlign w:val="center"/>
          </w:tcPr>
          <w:p w14:paraId="4FF3A747" w14:textId="77777777" w:rsidR="00823B2C" w:rsidRPr="00231D3E" w:rsidRDefault="00823B2C" w:rsidP="00EE02A6">
            <w:pPr>
              <w:jc w:val="center"/>
              <w:rPr>
                <w:rFonts w:cs="Times New Roman"/>
                <w:sz w:val="16"/>
                <w:szCs w:val="28"/>
              </w:rPr>
            </w:pPr>
            <w:r w:rsidRPr="00231D3E">
              <w:rPr>
                <w:rFonts w:cs="Times New Roman"/>
                <w:b/>
                <w:sz w:val="16"/>
                <w:szCs w:val="28"/>
              </w:rPr>
              <w:t>Varians terkecil</w:t>
            </w:r>
          </w:p>
        </w:tc>
        <w:tc>
          <w:tcPr>
            <w:tcW w:w="856" w:type="dxa"/>
            <w:shd w:val="clear" w:color="auto" w:fill="D9E1F2"/>
            <w:vAlign w:val="center"/>
          </w:tcPr>
          <w:p w14:paraId="516520EA" w14:textId="77777777" w:rsidR="00823B2C" w:rsidRPr="00231D3E" w:rsidRDefault="00823B2C" w:rsidP="00EE02A6">
            <w:pPr>
              <w:jc w:val="center"/>
              <w:rPr>
                <w:rFonts w:cs="Times New Roman"/>
                <w:sz w:val="16"/>
                <w:szCs w:val="28"/>
              </w:rPr>
            </w:pPr>
            <w:r w:rsidRPr="00231D3E">
              <w:rPr>
                <w:rFonts w:cs="Times New Roman"/>
                <w:b/>
                <w:sz w:val="16"/>
                <w:szCs w:val="28"/>
              </w:rPr>
              <w:t>p Holm</w:t>
            </w:r>
          </w:p>
        </w:tc>
        <w:tc>
          <w:tcPr>
            <w:tcW w:w="1106" w:type="dxa"/>
            <w:shd w:val="clear" w:color="auto" w:fill="D9E1F2"/>
            <w:vAlign w:val="center"/>
          </w:tcPr>
          <w:p w14:paraId="2FAC8DD8" w14:textId="77777777" w:rsidR="00823B2C" w:rsidRPr="00231D3E" w:rsidRDefault="00823B2C" w:rsidP="00EE02A6">
            <w:pPr>
              <w:jc w:val="center"/>
              <w:rPr>
                <w:rFonts w:cs="Times New Roman"/>
                <w:sz w:val="16"/>
                <w:szCs w:val="28"/>
              </w:rPr>
            </w:pPr>
            <w:r w:rsidRPr="00231D3E">
              <w:rPr>
                <w:rFonts w:cs="Times New Roman"/>
                <w:b/>
                <w:sz w:val="16"/>
                <w:szCs w:val="28"/>
              </w:rPr>
              <w:t>Keputusan</w:t>
            </w:r>
          </w:p>
        </w:tc>
      </w:tr>
      <w:tr w:rsidR="00926C2D" w:rsidRPr="00347AB0" w14:paraId="732CFBC5" w14:textId="77777777" w:rsidTr="00926C2D">
        <w:trPr>
          <w:cantSplit/>
          <w:jc w:val="center"/>
        </w:trPr>
        <w:tc>
          <w:tcPr>
            <w:tcW w:w="721" w:type="dxa"/>
            <w:vAlign w:val="center"/>
          </w:tcPr>
          <w:p w14:paraId="36B751E1" w14:textId="77777777" w:rsidR="00926C2D" w:rsidRPr="00231D3E" w:rsidRDefault="00926C2D" w:rsidP="00926C2D">
            <w:pPr>
              <w:rPr>
                <w:rFonts w:cs="Times New Roman"/>
                <w:sz w:val="16"/>
                <w:szCs w:val="28"/>
              </w:rPr>
            </w:pPr>
            <w:r w:rsidRPr="00231D3E">
              <w:rPr>
                <w:rFonts w:cs="Times New Roman"/>
                <w:sz w:val="16"/>
                <w:szCs w:val="28"/>
              </w:rPr>
              <w:t>15</w:t>
            </w:r>
          </w:p>
        </w:tc>
        <w:tc>
          <w:tcPr>
            <w:tcW w:w="896" w:type="dxa"/>
            <w:vAlign w:val="center"/>
          </w:tcPr>
          <w:p w14:paraId="31CD01F3" w14:textId="77777777" w:rsidR="00926C2D" w:rsidRPr="00231D3E" w:rsidRDefault="00926C2D" w:rsidP="00926C2D">
            <w:pPr>
              <w:jc w:val="center"/>
              <w:rPr>
                <w:rFonts w:cs="Times New Roman"/>
                <w:sz w:val="16"/>
                <w:szCs w:val="28"/>
              </w:rPr>
            </w:pPr>
            <w:r w:rsidRPr="00231D3E">
              <w:rPr>
                <w:rFonts w:cs="Times New Roman"/>
                <w:sz w:val="16"/>
                <w:szCs w:val="28"/>
              </w:rPr>
              <w:t>5,5839</w:t>
            </w:r>
          </w:p>
        </w:tc>
        <w:tc>
          <w:tcPr>
            <w:tcW w:w="747" w:type="dxa"/>
            <w:vAlign w:val="center"/>
          </w:tcPr>
          <w:p w14:paraId="20D09F9F" w14:textId="77777777" w:rsidR="00926C2D" w:rsidRPr="00231D3E" w:rsidRDefault="00926C2D" w:rsidP="00926C2D">
            <w:pPr>
              <w:jc w:val="center"/>
              <w:rPr>
                <w:rFonts w:cs="Times New Roman"/>
                <w:sz w:val="16"/>
                <w:szCs w:val="28"/>
              </w:rPr>
            </w:pPr>
            <w:r w:rsidRPr="00231D3E">
              <w:rPr>
                <w:rFonts w:cs="Times New Roman"/>
                <w:sz w:val="16"/>
                <w:szCs w:val="28"/>
              </w:rPr>
              <w:t>3</w:t>
            </w:r>
          </w:p>
        </w:tc>
        <w:tc>
          <w:tcPr>
            <w:tcW w:w="747" w:type="dxa"/>
            <w:vAlign w:val="center"/>
          </w:tcPr>
          <w:p w14:paraId="7E885027" w14:textId="77777777" w:rsidR="00926C2D" w:rsidRPr="00231D3E" w:rsidRDefault="00926C2D" w:rsidP="00926C2D">
            <w:pPr>
              <w:jc w:val="center"/>
              <w:rPr>
                <w:rFonts w:cs="Times New Roman"/>
                <w:sz w:val="16"/>
                <w:szCs w:val="28"/>
              </w:rPr>
            </w:pPr>
            <w:r w:rsidRPr="00231D3E">
              <w:rPr>
                <w:rFonts w:cs="Times New Roman"/>
                <w:sz w:val="16"/>
                <w:szCs w:val="28"/>
              </w:rPr>
              <w:t>36</w:t>
            </w:r>
          </w:p>
        </w:tc>
        <w:tc>
          <w:tcPr>
            <w:tcW w:w="948" w:type="dxa"/>
            <w:vAlign w:val="center"/>
          </w:tcPr>
          <w:p w14:paraId="4E77ED9D" w14:textId="77777777" w:rsidR="00926C2D" w:rsidRPr="00231D3E" w:rsidRDefault="00926C2D" w:rsidP="00926C2D">
            <w:pPr>
              <w:jc w:val="center"/>
              <w:rPr>
                <w:rFonts w:cs="Times New Roman"/>
                <w:sz w:val="16"/>
                <w:szCs w:val="28"/>
              </w:rPr>
            </w:pPr>
            <w:r w:rsidRPr="00231D3E">
              <w:rPr>
                <w:rFonts w:cs="Times New Roman"/>
                <w:sz w:val="16"/>
                <w:szCs w:val="28"/>
              </w:rPr>
              <w:t>0,003</w:t>
            </w:r>
          </w:p>
        </w:tc>
        <w:tc>
          <w:tcPr>
            <w:tcW w:w="950" w:type="dxa"/>
            <w:vAlign w:val="center"/>
          </w:tcPr>
          <w:p w14:paraId="69E38D34" w14:textId="77777777" w:rsidR="00926C2D" w:rsidRPr="00231D3E" w:rsidRDefault="00926C2D" w:rsidP="00926C2D">
            <w:pPr>
              <w:jc w:val="center"/>
              <w:rPr>
                <w:rFonts w:cs="Times New Roman"/>
                <w:sz w:val="16"/>
                <w:szCs w:val="28"/>
              </w:rPr>
            </w:pPr>
            <w:r w:rsidRPr="00231D3E">
              <w:rPr>
                <w:rFonts w:cs="Times New Roman"/>
                <w:sz w:val="16"/>
                <w:szCs w:val="28"/>
              </w:rPr>
              <w:t>64,0430</w:t>
            </w:r>
          </w:p>
        </w:tc>
        <w:tc>
          <w:tcPr>
            <w:tcW w:w="956" w:type="dxa"/>
            <w:vAlign w:val="center"/>
          </w:tcPr>
          <w:p w14:paraId="59ACF6AE" w14:textId="77777777" w:rsidR="00926C2D" w:rsidRPr="00231D3E" w:rsidRDefault="00926C2D" w:rsidP="00926C2D">
            <w:pPr>
              <w:jc w:val="center"/>
              <w:rPr>
                <w:rFonts w:cs="Times New Roman"/>
                <w:sz w:val="16"/>
                <w:szCs w:val="28"/>
              </w:rPr>
            </w:pPr>
            <w:r w:rsidRPr="00231D3E">
              <w:rPr>
                <w:rFonts w:cs="Times New Roman"/>
                <w:sz w:val="16"/>
                <w:szCs w:val="28"/>
              </w:rPr>
              <w:t>GS PID</w:t>
            </w:r>
          </w:p>
        </w:tc>
        <w:tc>
          <w:tcPr>
            <w:tcW w:w="856" w:type="dxa"/>
            <w:vAlign w:val="center"/>
          </w:tcPr>
          <w:p w14:paraId="5B80558A" w14:textId="77777777" w:rsidR="00926C2D" w:rsidRPr="00231D3E" w:rsidRDefault="00926C2D" w:rsidP="00926C2D">
            <w:pPr>
              <w:jc w:val="center"/>
              <w:rPr>
                <w:rFonts w:cs="Times New Roman"/>
                <w:sz w:val="16"/>
                <w:szCs w:val="28"/>
              </w:rPr>
            </w:pPr>
            <w:r w:rsidRPr="00231D3E">
              <w:rPr>
                <w:rFonts w:cs="Times New Roman"/>
                <w:sz w:val="16"/>
                <w:szCs w:val="28"/>
              </w:rPr>
              <w:t>0,012</w:t>
            </w:r>
          </w:p>
        </w:tc>
        <w:tc>
          <w:tcPr>
            <w:tcW w:w="1106" w:type="dxa"/>
            <w:vAlign w:val="center"/>
          </w:tcPr>
          <w:p w14:paraId="655E7149" w14:textId="49E07D86" w:rsidR="00926C2D" w:rsidRPr="00231D3E" w:rsidRDefault="00926C2D" w:rsidP="00926C2D">
            <w:pPr>
              <w:jc w:val="center"/>
              <w:rPr>
                <w:rFonts w:cs="Times New Roman"/>
                <w:sz w:val="16"/>
                <w:szCs w:val="28"/>
              </w:rPr>
            </w:pPr>
            <w:r w:rsidRPr="00231D3E">
              <w:rPr>
                <w:sz w:val="16"/>
                <w:szCs w:val="28"/>
              </w:rPr>
              <w:t>Signifikan</w:t>
            </w:r>
          </w:p>
        </w:tc>
      </w:tr>
      <w:tr w:rsidR="00926C2D" w:rsidRPr="00347AB0" w14:paraId="3BADCED0" w14:textId="77777777" w:rsidTr="00926C2D">
        <w:trPr>
          <w:cantSplit/>
          <w:jc w:val="center"/>
        </w:trPr>
        <w:tc>
          <w:tcPr>
            <w:tcW w:w="721" w:type="dxa"/>
            <w:shd w:val="clear" w:color="auto" w:fill="F5F5F5"/>
            <w:vAlign w:val="center"/>
          </w:tcPr>
          <w:p w14:paraId="1FC3B73E" w14:textId="77777777" w:rsidR="00926C2D" w:rsidRPr="00231D3E" w:rsidRDefault="00926C2D" w:rsidP="00926C2D">
            <w:pPr>
              <w:rPr>
                <w:rFonts w:cs="Times New Roman"/>
                <w:sz w:val="16"/>
                <w:szCs w:val="28"/>
              </w:rPr>
            </w:pPr>
            <w:r w:rsidRPr="00231D3E">
              <w:rPr>
                <w:rFonts w:cs="Times New Roman"/>
                <w:sz w:val="16"/>
                <w:szCs w:val="28"/>
              </w:rPr>
              <w:t>20</w:t>
            </w:r>
          </w:p>
        </w:tc>
        <w:tc>
          <w:tcPr>
            <w:tcW w:w="896" w:type="dxa"/>
            <w:shd w:val="clear" w:color="auto" w:fill="F5F5F5"/>
            <w:vAlign w:val="center"/>
          </w:tcPr>
          <w:p w14:paraId="325996F9" w14:textId="77777777" w:rsidR="00926C2D" w:rsidRPr="00231D3E" w:rsidRDefault="00926C2D" w:rsidP="00926C2D">
            <w:pPr>
              <w:jc w:val="center"/>
              <w:rPr>
                <w:rFonts w:cs="Times New Roman"/>
                <w:sz w:val="16"/>
                <w:szCs w:val="28"/>
              </w:rPr>
            </w:pPr>
            <w:r w:rsidRPr="00231D3E">
              <w:rPr>
                <w:rFonts w:cs="Times New Roman"/>
                <w:sz w:val="16"/>
                <w:szCs w:val="28"/>
              </w:rPr>
              <w:t>0,5487</w:t>
            </w:r>
          </w:p>
        </w:tc>
        <w:tc>
          <w:tcPr>
            <w:tcW w:w="747" w:type="dxa"/>
            <w:shd w:val="clear" w:color="auto" w:fill="F5F5F5"/>
            <w:vAlign w:val="center"/>
          </w:tcPr>
          <w:p w14:paraId="320192F1" w14:textId="77777777" w:rsidR="00926C2D" w:rsidRPr="00231D3E" w:rsidRDefault="00926C2D" w:rsidP="00926C2D">
            <w:pPr>
              <w:jc w:val="center"/>
              <w:rPr>
                <w:rFonts w:cs="Times New Roman"/>
                <w:sz w:val="16"/>
                <w:szCs w:val="28"/>
              </w:rPr>
            </w:pPr>
            <w:r w:rsidRPr="00231D3E">
              <w:rPr>
                <w:rFonts w:cs="Times New Roman"/>
                <w:sz w:val="16"/>
                <w:szCs w:val="28"/>
              </w:rPr>
              <w:t>3</w:t>
            </w:r>
          </w:p>
        </w:tc>
        <w:tc>
          <w:tcPr>
            <w:tcW w:w="747" w:type="dxa"/>
            <w:shd w:val="clear" w:color="auto" w:fill="F5F5F5"/>
            <w:vAlign w:val="center"/>
          </w:tcPr>
          <w:p w14:paraId="016F0225" w14:textId="77777777" w:rsidR="00926C2D" w:rsidRPr="00231D3E" w:rsidRDefault="00926C2D" w:rsidP="00926C2D">
            <w:pPr>
              <w:jc w:val="center"/>
              <w:rPr>
                <w:rFonts w:cs="Times New Roman"/>
                <w:sz w:val="16"/>
                <w:szCs w:val="28"/>
              </w:rPr>
            </w:pPr>
            <w:r w:rsidRPr="00231D3E">
              <w:rPr>
                <w:rFonts w:cs="Times New Roman"/>
                <w:sz w:val="16"/>
                <w:szCs w:val="28"/>
              </w:rPr>
              <w:t>36</w:t>
            </w:r>
          </w:p>
        </w:tc>
        <w:tc>
          <w:tcPr>
            <w:tcW w:w="948" w:type="dxa"/>
            <w:shd w:val="clear" w:color="auto" w:fill="F5F5F5"/>
            <w:vAlign w:val="center"/>
          </w:tcPr>
          <w:p w14:paraId="1AB1E9B6" w14:textId="77777777" w:rsidR="00926C2D" w:rsidRPr="00231D3E" w:rsidRDefault="00926C2D" w:rsidP="00926C2D">
            <w:pPr>
              <w:jc w:val="center"/>
              <w:rPr>
                <w:rFonts w:cs="Times New Roman"/>
                <w:sz w:val="16"/>
                <w:szCs w:val="28"/>
              </w:rPr>
            </w:pPr>
            <w:r w:rsidRPr="00231D3E">
              <w:rPr>
                <w:rFonts w:cs="Times New Roman"/>
                <w:sz w:val="16"/>
                <w:szCs w:val="28"/>
              </w:rPr>
              <w:t>0,652</w:t>
            </w:r>
          </w:p>
        </w:tc>
        <w:tc>
          <w:tcPr>
            <w:tcW w:w="950" w:type="dxa"/>
            <w:shd w:val="clear" w:color="auto" w:fill="F5F5F5"/>
            <w:vAlign w:val="center"/>
          </w:tcPr>
          <w:p w14:paraId="365F9B4C" w14:textId="77777777" w:rsidR="00926C2D" w:rsidRPr="00231D3E" w:rsidRDefault="00926C2D" w:rsidP="00926C2D">
            <w:pPr>
              <w:jc w:val="center"/>
              <w:rPr>
                <w:rFonts w:cs="Times New Roman"/>
                <w:sz w:val="16"/>
                <w:szCs w:val="28"/>
              </w:rPr>
            </w:pPr>
            <w:r w:rsidRPr="00231D3E">
              <w:rPr>
                <w:rFonts w:cs="Times New Roman"/>
                <w:sz w:val="16"/>
                <w:szCs w:val="28"/>
              </w:rPr>
              <w:t>11,4928</w:t>
            </w:r>
          </w:p>
        </w:tc>
        <w:tc>
          <w:tcPr>
            <w:tcW w:w="956" w:type="dxa"/>
            <w:shd w:val="clear" w:color="auto" w:fill="F5F5F5"/>
            <w:vAlign w:val="center"/>
          </w:tcPr>
          <w:p w14:paraId="0CD59016" w14:textId="77777777" w:rsidR="00926C2D" w:rsidRPr="00231D3E" w:rsidRDefault="00926C2D" w:rsidP="00926C2D">
            <w:pPr>
              <w:jc w:val="center"/>
              <w:rPr>
                <w:rFonts w:cs="Times New Roman"/>
                <w:sz w:val="16"/>
                <w:szCs w:val="28"/>
              </w:rPr>
            </w:pPr>
            <w:r w:rsidRPr="00231D3E">
              <w:rPr>
                <w:rFonts w:cs="Times New Roman"/>
                <w:sz w:val="16"/>
                <w:szCs w:val="28"/>
              </w:rPr>
              <w:t>GS PID</w:t>
            </w:r>
          </w:p>
        </w:tc>
        <w:tc>
          <w:tcPr>
            <w:tcW w:w="856" w:type="dxa"/>
            <w:shd w:val="clear" w:color="auto" w:fill="F5F5F5"/>
            <w:vAlign w:val="center"/>
          </w:tcPr>
          <w:p w14:paraId="78055323" w14:textId="77777777" w:rsidR="00926C2D" w:rsidRPr="00231D3E" w:rsidRDefault="00926C2D" w:rsidP="00926C2D">
            <w:pPr>
              <w:jc w:val="center"/>
              <w:rPr>
                <w:rFonts w:cs="Times New Roman"/>
                <w:sz w:val="16"/>
                <w:szCs w:val="28"/>
              </w:rPr>
            </w:pPr>
            <w:r w:rsidRPr="00231D3E">
              <w:rPr>
                <w:rFonts w:cs="Times New Roman"/>
                <w:sz w:val="16"/>
                <w:szCs w:val="28"/>
              </w:rPr>
              <w:t>0,660</w:t>
            </w:r>
          </w:p>
        </w:tc>
        <w:tc>
          <w:tcPr>
            <w:tcW w:w="1106" w:type="dxa"/>
            <w:shd w:val="clear" w:color="auto" w:fill="F5F5F5"/>
            <w:vAlign w:val="center"/>
          </w:tcPr>
          <w:p w14:paraId="7F5359ED" w14:textId="58D4080D" w:rsidR="00926C2D" w:rsidRPr="00231D3E" w:rsidRDefault="00926C2D" w:rsidP="00926C2D">
            <w:pPr>
              <w:jc w:val="center"/>
              <w:rPr>
                <w:rFonts w:cs="Times New Roman"/>
                <w:sz w:val="16"/>
                <w:szCs w:val="28"/>
              </w:rPr>
            </w:pPr>
            <w:r w:rsidRPr="00231D3E">
              <w:rPr>
                <w:sz w:val="16"/>
                <w:szCs w:val="28"/>
              </w:rPr>
              <w:t>Tidak signifikan</w:t>
            </w:r>
          </w:p>
        </w:tc>
      </w:tr>
      <w:tr w:rsidR="00926C2D" w:rsidRPr="00347AB0" w14:paraId="1593AC7C" w14:textId="77777777" w:rsidTr="00926C2D">
        <w:trPr>
          <w:cantSplit/>
          <w:jc w:val="center"/>
        </w:trPr>
        <w:tc>
          <w:tcPr>
            <w:tcW w:w="721" w:type="dxa"/>
            <w:vAlign w:val="center"/>
          </w:tcPr>
          <w:p w14:paraId="15E3C2D4" w14:textId="77777777" w:rsidR="00926C2D" w:rsidRPr="00231D3E" w:rsidRDefault="00926C2D" w:rsidP="00926C2D">
            <w:pPr>
              <w:rPr>
                <w:rFonts w:cs="Times New Roman"/>
                <w:sz w:val="16"/>
                <w:szCs w:val="28"/>
              </w:rPr>
            </w:pPr>
            <w:r w:rsidRPr="00231D3E">
              <w:rPr>
                <w:rFonts w:cs="Times New Roman"/>
                <w:sz w:val="16"/>
                <w:szCs w:val="28"/>
              </w:rPr>
              <w:t>25</w:t>
            </w:r>
          </w:p>
        </w:tc>
        <w:tc>
          <w:tcPr>
            <w:tcW w:w="896" w:type="dxa"/>
            <w:vAlign w:val="center"/>
          </w:tcPr>
          <w:p w14:paraId="5DB5FA82" w14:textId="77777777" w:rsidR="00926C2D" w:rsidRPr="00231D3E" w:rsidRDefault="00926C2D" w:rsidP="00926C2D">
            <w:pPr>
              <w:jc w:val="center"/>
              <w:rPr>
                <w:rFonts w:cs="Times New Roman"/>
                <w:sz w:val="16"/>
                <w:szCs w:val="28"/>
              </w:rPr>
            </w:pPr>
            <w:r w:rsidRPr="00231D3E">
              <w:rPr>
                <w:rFonts w:cs="Times New Roman"/>
                <w:sz w:val="16"/>
                <w:szCs w:val="28"/>
              </w:rPr>
              <w:t>1,1831</w:t>
            </w:r>
          </w:p>
        </w:tc>
        <w:tc>
          <w:tcPr>
            <w:tcW w:w="747" w:type="dxa"/>
            <w:vAlign w:val="center"/>
          </w:tcPr>
          <w:p w14:paraId="29582F9C" w14:textId="77777777" w:rsidR="00926C2D" w:rsidRPr="00231D3E" w:rsidRDefault="00926C2D" w:rsidP="00926C2D">
            <w:pPr>
              <w:jc w:val="center"/>
              <w:rPr>
                <w:rFonts w:cs="Times New Roman"/>
                <w:sz w:val="16"/>
                <w:szCs w:val="28"/>
              </w:rPr>
            </w:pPr>
            <w:r w:rsidRPr="00231D3E">
              <w:rPr>
                <w:rFonts w:cs="Times New Roman"/>
                <w:sz w:val="16"/>
                <w:szCs w:val="28"/>
              </w:rPr>
              <w:t>3</w:t>
            </w:r>
          </w:p>
        </w:tc>
        <w:tc>
          <w:tcPr>
            <w:tcW w:w="747" w:type="dxa"/>
            <w:vAlign w:val="center"/>
          </w:tcPr>
          <w:p w14:paraId="37273A1B" w14:textId="77777777" w:rsidR="00926C2D" w:rsidRPr="00231D3E" w:rsidRDefault="00926C2D" w:rsidP="00926C2D">
            <w:pPr>
              <w:jc w:val="center"/>
              <w:rPr>
                <w:rFonts w:cs="Times New Roman"/>
                <w:sz w:val="16"/>
                <w:szCs w:val="28"/>
              </w:rPr>
            </w:pPr>
            <w:r w:rsidRPr="00231D3E">
              <w:rPr>
                <w:rFonts w:cs="Times New Roman"/>
                <w:sz w:val="16"/>
                <w:szCs w:val="28"/>
              </w:rPr>
              <w:t>36</w:t>
            </w:r>
          </w:p>
        </w:tc>
        <w:tc>
          <w:tcPr>
            <w:tcW w:w="948" w:type="dxa"/>
            <w:vAlign w:val="center"/>
          </w:tcPr>
          <w:p w14:paraId="76ECEDC1" w14:textId="77777777" w:rsidR="00926C2D" w:rsidRPr="00231D3E" w:rsidRDefault="00926C2D" w:rsidP="00926C2D">
            <w:pPr>
              <w:jc w:val="center"/>
              <w:rPr>
                <w:rFonts w:cs="Times New Roman"/>
                <w:sz w:val="16"/>
                <w:szCs w:val="28"/>
              </w:rPr>
            </w:pPr>
            <w:r w:rsidRPr="00231D3E">
              <w:rPr>
                <w:rFonts w:cs="Times New Roman"/>
                <w:sz w:val="16"/>
                <w:szCs w:val="28"/>
              </w:rPr>
              <w:t>0,330</w:t>
            </w:r>
          </w:p>
        </w:tc>
        <w:tc>
          <w:tcPr>
            <w:tcW w:w="950" w:type="dxa"/>
            <w:vAlign w:val="center"/>
          </w:tcPr>
          <w:p w14:paraId="7A69FE0B" w14:textId="77777777" w:rsidR="00926C2D" w:rsidRPr="00231D3E" w:rsidRDefault="00926C2D" w:rsidP="00926C2D">
            <w:pPr>
              <w:jc w:val="center"/>
              <w:rPr>
                <w:rFonts w:cs="Times New Roman"/>
                <w:sz w:val="16"/>
                <w:szCs w:val="28"/>
              </w:rPr>
            </w:pPr>
            <w:r w:rsidRPr="00231D3E">
              <w:rPr>
                <w:rFonts w:cs="Times New Roman"/>
                <w:sz w:val="16"/>
                <w:szCs w:val="28"/>
              </w:rPr>
              <w:t>12,4592</w:t>
            </w:r>
          </w:p>
        </w:tc>
        <w:tc>
          <w:tcPr>
            <w:tcW w:w="956" w:type="dxa"/>
            <w:vAlign w:val="center"/>
          </w:tcPr>
          <w:p w14:paraId="4F43F2CB" w14:textId="77777777" w:rsidR="00926C2D" w:rsidRPr="00231D3E" w:rsidRDefault="00926C2D" w:rsidP="00926C2D">
            <w:pPr>
              <w:jc w:val="center"/>
              <w:rPr>
                <w:rFonts w:cs="Times New Roman"/>
                <w:sz w:val="16"/>
                <w:szCs w:val="28"/>
              </w:rPr>
            </w:pPr>
            <w:r w:rsidRPr="00231D3E">
              <w:rPr>
                <w:rFonts w:cs="Times New Roman"/>
                <w:sz w:val="16"/>
                <w:szCs w:val="28"/>
              </w:rPr>
              <w:t>GS PID</w:t>
            </w:r>
          </w:p>
        </w:tc>
        <w:tc>
          <w:tcPr>
            <w:tcW w:w="856" w:type="dxa"/>
            <w:vAlign w:val="center"/>
          </w:tcPr>
          <w:p w14:paraId="7CC626E4" w14:textId="77777777" w:rsidR="00926C2D" w:rsidRPr="00231D3E" w:rsidRDefault="00926C2D" w:rsidP="00926C2D">
            <w:pPr>
              <w:jc w:val="center"/>
              <w:rPr>
                <w:rFonts w:cs="Times New Roman"/>
                <w:sz w:val="16"/>
                <w:szCs w:val="28"/>
              </w:rPr>
            </w:pPr>
            <w:r w:rsidRPr="00231D3E">
              <w:rPr>
                <w:rFonts w:cs="Times New Roman"/>
                <w:sz w:val="16"/>
                <w:szCs w:val="28"/>
              </w:rPr>
              <w:t>0,660</w:t>
            </w:r>
          </w:p>
        </w:tc>
        <w:tc>
          <w:tcPr>
            <w:tcW w:w="1106" w:type="dxa"/>
            <w:vAlign w:val="center"/>
          </w:tcPr>
          <w:p w14:paraId="58CEEE2A" w14:textId="613E34B7" w:rsidR="00926C2D" w:rsidRPr="00231D3E" w:rsidRDefault="00926C2D" w:rsidP="00926C2D">
            <w:pPr>
              <w:jc w:val="center"/>
              <w:rPr>
                <w:rFonts w:cs="Times New Roman"/>
                <w:sz w:val="16"/>
                <w:szCs w:val="28"/>
              </w:rPr>
            </w:pPr>
            <w:r w:rsidRPr="00231D3E">
              <w:rPr>
                <w:sz w:val="16"/>
                <w:szCs w:val="28"/>
              </w:rPr>
              <w:t>Tidak signifikan</w:t>
            </w:r>
          </w:p>
        </w:tc>
      </w:tr>
      <w:tr w:rsidR="00926C2D" w:rsidRPr="00347AB0" w14:paraId="4EC74C84" w14:textId="77777777" w:rsidTr="00926C2D">
        <w:trPr>
          <w:cantSplit/>
          <w:jc w:val="center"/>
        </w:trPr>
        <w:tc>
          <w:tcPr>
            <w:tcW w:w="721" w:type="dxa"/>
            <w:shd w:val="clear" w:color="auto" w:fill="F5F5F5"/>
            <w:vAlign w:val="center"/>
          </w:tcPr>
          <w:p w14:paraId="5D4CC1C0" w14:textId="77777777" w:rsidR="00926C2D" w:rsidRPr="00231D3E" w:rsidRDefault="00926C2D" w:rsidP="00926C2D">
            <w:pPr>
              <w:rPr>
                <w:rFonts w:cs="Times New Roman"/>
                <w:sz w:val="16"/>
                <w:szCs w:val="28"/>
              </w:rPr>
            </w:pPr>
            <w:r w:rsidRPr="00231D3E">
              <w:rPr>
                <w:rFonts w:cs="Times New Roman"/>
                <w:sz w:val="16"/>
                <w:szCs w:val="28"/>
              </w:rPr>
              <w:t>30</w:t>
            </w:r>
          </w:p>
        </w:tc>
        <w:tc>
          <w:tcPr>
            <w:tcW w:w="896" w:type="dxa"/>
            <w:shd w:val="clear" w:color="auto" w:fill="F5F5F5"/>
            <w:vAlign w:val="center"/>
          </w:tcPr>
          <w:p w14:paraId="64B1BF22" w14:textId="77777777" w:rsidR="00926C2D" w:rsidRPr="00231D3E" w:rsidRDefault="00926C2D" w:rsidP="00926C2D">
            <w:pPr>
              <w:jc w:val="center"/>
              <w:rPr>
                <w:rFonts w:cs="Times New Roman"/>
                <w:sz w:val="16"/>
                <w:szCs w:val="28"/>
              </w:rPr>
            </w:pPr>
            <w:r w:rsidRPr="00231D3E">
              <w:rPr>
                <w:rFonts w:cs="Times New Roman"/>
                <w:sz w:val="16"/>
                <w:szCs w:val="28"/>
              </w:rPr>
              <w:t>3,1361</w:t>
            </w:r>
          </w:p>
        </w:tc>
        <w:tc>
          <w:tcPr>
            <w:tcW w:w="747" w:type="dxa"/>
            <w:shd w:val="clear" w:color="auto" w:fill="F5F5F5"/>
            <w:vAlign w:val="center"/>
          </w:tcPr>
          <w:p w14:paraId="11FE7A22" w14:textId="77777777" w:rsidR="00926C2D" w:rsidRPr="00231D3E" w:rsidRDefault="00926C2D" w:rsidP="00926C2D">
            <w:pPr>
              <w:jc w:val="center"/>
              <w:rPr>
                <w:rFonts w:cs="Times New Roman"/>
                <w:sz w:val="16"/>
                <w:szCs w:val="28"/>
              </w:rPr>
            </w:pPr>
            <w:r w:rsidRPr="00231D3E">
              <w:rPr>
                <w:rFonts w:cs="Times New Roman"/>
                <w:sz w:val="16"/>
                <w:szCs w:val="28"/>
              </w:rPr>
              <w:t>3</w:t>
            </w:r>
          </w:p>
        </w:tc>
        <w:tc>
          <w:tcPr>
            <w:tcW w:w="747" w:type="dxa"/>
            <w:shd w:val="clear" w:color="auto" w:fill="F5F5F5"/>
            <w:vAlign w:val="center"/>
          </w:tcPr>
          <w:p w14:paraId="6AA02AB6" w14:textId="77777777" w:rsidR="00926C2D" w:rsidRPr="00231D3E" w:rsidRDefault="00926C2D" w:rsidP="00926C2D">
            <w:pPr>
              <w:jc w:val="center"/>
              <w:rPr>
                <w:rFonts w:cs="Times New Roman"/>
                <w:sz w:val="16"/>
                <w:szCs w:val="28"/>
              </w:rPr>
            </w:pPr>
            <w:r w:rsidRPr="00231D3E">
              <w:rPr>
                <w:rFonts w:cs="Times New Roman"/>
                <w:sz w:val="16"/>
                <w:szCs w:val="28"/>
              </w:rPr>
              <w:t>36</w:t>
            </w:r>
          </w:p>
        </w:tc>
        <w:tc>
          <w:tcPr>
            <w:tcW w:w="948" w:type="dxa"/>
            <w:shd w:val="clear" w:color="auto" w:fill="F5F5F5"/>
            <w:vAlign w:val="center"/>
          </w:tcPr>
          <w:p w14:paraId="1D938972" w14:textId="77777777" w:rsidR="00926C2D" w:rsidRPr="00231D3E" w:rsidRDefault="00926C2D" w:rsidP="00926C2D">
            <w:pPr>
              <w:jc w:val="center"/>
              <w:rPr>
                <w:rFonts w:cs="Times New Roman"/>
                <w:sz w:val="16"/>
                <w:szCs w:val="28"/>
              </w:rPr>
            </w:pPr>
            <w:r w:rsidRPr="00231D3E">
              <w:rPr>
                <w:rFonts w:cs="Times New Roman"/>
                <w:sz w:val="16"/>
                <w:szCs w:val="28"/>
              </w:rPr>
              <w:t>0,037</w:t>
            </w:r>
          </w:p>
        </w:tc>
        <w:tc>
          <w:tcPr>
            <w:tcW w:w="950" w:type="dxa"/>
            <w:shd w:val="clear" w:color="auto" w:fill="F5F5F5"/>
            <w:vAlign w:val="center"/>
          </w:tcPr>
          <w:p w14:paraId="400CA185" w14:textId="77777777" w:rsidR="00926C2D" w:rsidRPr="00231D3E" w:rsidRDefault="00926C2D" w:rsidP="00926C2D">
            <w:pPr>
              <w:jc w:val="center"/>
              <w:rPr>
                <w:rFonts w:cs="Times New Roman"/>
                <w:sz w:val="16"/>
                <w:szCs w:val="28"/>
              </w:rPr>
            </w:pPr>
            <w:r w:rsidRPr="00231D3E">
              <w:rPr>
                <w:rFonts w:cs="Times New Roman"/>
                <w:sz w:val="16"/>
                <w:szCs w:val="28"/>
              </w:rPr>
              <w:t>26,9597</w:t>
            </w:r>
          </w:p>
        </w:tc>
        <w:tc>
          <w:tcPr>
            <w:tcW w:w="956" w:type="dxa"/>
            <w:shd w:val="clear" w:color="auto" w:fill="F5F5F5"/>
            <w:vAlign w:val="center"/>
          </w:tcPr>
          <w:p w14:paraId="3F9D539E" w14:textId="77777777" w:rsidR="00926C2D" w:rsidRPr="00231D3E" w:rsidRDefault="00926C2D" w:rsidP="00926C2D">
            <w:pPr>
              <w:jc w:val="center"/>
              <w:rPr>
                <w:rFonts w:cs="Times New Roman"/>
                <w:sz w:val="16"/>
                <w:szCs w:val="28"/>
              </w:rPr>
            </w:pPr>
            <w:r w:rsidRPr="00231D3E">
              <w:rPr>
                <w:rFonts w:cs="Times New Roman"/>
                <w:sz w:val="16"/>
                <w:szCs w:val="28"/>
              </w:rPr>
              <w:t>GS PID</w:t>
            </w:r>
          </w:p>
        </w:tc>
        <w:tc>
          <w:tcPr>
            <w:tcW w:w="856" w:type="dxa"/>
            <w:shd w:val="clear" w:color="auto" w:fill="F5F5F5"/>
            <w:vAlign w:val="center"/>
          </w:tcPr>
          <w:p w14:paraId="119DA83F" w14:textId="77777777" w:rsidR="00926C2D" w:rsidRPr="00231D3E" w:rsidRDefault="00926C2D" w:rsidP="00926C2D">
            <w:pPr>
              <w:jc w:val="center"/>
              <w:rPr>
                <w:rFonts w:cs="Times New Roman"/>
                <w:sz w:val="16"/>
                <w:szCs w:val="28"/>
              </w:rPr>
            </w:pPr>
            <w:r w:rsidRPr="00231D3E">
              <w:rPr>
                <w:rFonts w:cs="Times New Roman"/>
                <w:sz w:val="16"/>
                <w:szCs w:val="28"/>
              </w:rPr>
              <w:t>0,112</w:t>
            </w:r>
          </w:p>
        </w:tc>
        <w:tc>
          <w:tcPr>
            <w:tcW w:w="1106" w:type="dxa"/>
            <w:shd w:val="clear" w:color="auto" w:fill="F5F5F5"/>
            <w:vAlign w:val="center"/>
          </w:tcPr>
          <w:p w14:paraId="684C362D" w14:textId="0A8C4196" w:rsidR="00926C2D" w:rsidRPr="00231D3E" w:rsidRDefault="00926C2D" w:rsidP="00926C2D">
            <w:pPr>
              <w:jc w:val="center"/>
              <w:rPr>
                <w:rFonts w:cs="Times New Roman"/>
                <w:sz w:val="16"/>
                <w:szCs w:val="28"/>
              </w:rPr>
            </w:pPr>
            <w:r w:rsidRPr="00231D3E">
              <w:rPr>
                <w:sz w:val="16"/>
                <w:szCs w:val="28"/>
              </w:rPr>
              <w:t>Tidak signifikan</w:t>
            </w:r>
          </w:p>
        </w:tc>
      </w:tr>
    </w:tbl>
    <w:p w14:paraId="0DFD9C26" w14:textId="513FD2BD" w:rsidR="00E25AF7" w:rsidRPr="00CC5ABA" w:rsidRDefault="00823B2C">
      <w:pPr>
        <w:pStyle w:val="Heading3"/>
        <w:numPr>
          <w:ilvl w:val="0"/>
          <w:numId w:val="35"/>
        </w:numPr>
        <w:spacing w:before="240" w:line="360" w:lineRule="auto"/>
        <w:rPr>
          <w:rFonts w:cs="Times New Roman"/>
          <w:lang w:val="sv-SE"/>
        </w:rPr>
      </w:pPr>
      <w:bookmarkStart w:id="388" w:name="_Toc236623053"/>
      <w:r w:rsidRPr="00CC5ABA">
        <w:rPr>
          <w:rFonts w:eastAsia="Times New Roman" w:cs="Times New Roman"/>
          <w:sz w:val="23"/>
          <w:lang w:val="sv-SE"/>
        </w:rPr>
        <w:t>Simpangan Baku dan Varians FinalError_g</w:t>
      </w:r>
      <w:bookmarkEnd w:id="388"/>
    </w:p>
    <w:p w14:paraId="48D34009" w14:textId="52BF574F" w:rsidR="00E25AF7" w:rsidRPr="00E25AF7" w:rsidRDefault="00926C2D" w:rsidP="00CC5ABA">
      <w:pPr>
        <w:spacing w:after="0" w:line="360" w:lineRule="auto"/>
        <w:ind w:firstLine="720"/>
        <w:jc w:val="both"/>
        <w:rPr>
          <w:lang w:val="sv-SE"/>
        </w:rPr>
      </w:pPr>
      <w:r w:rsidRPr="00926C2D">
        <w:rPr>
          <w:lang w:val="sv-SE"/>
        </w:rPr>
        <w:t>Bagian ini menyajikan ringkasan deskriptif variabilitas hasil penakaran melalui simpangan baku dan varians galat akhir (FinalError_g) pada setiap skenario dan setpoint.</w:t>
      </w:r>
    </w:p>
    <w:p w14:paraId="7F06CBFA" w14:textId="555C1660" w:rsidR="00823B2C" w:rsidRDefault="00823B2C" w:rsidP="00823B2C">
      <w:pPr>
        <w:spacing w:after="80"/>
        <w:rPr>
          <w:rFonts w:cs="Times New Roman"/>
          <w:i/>
          <w:sz w:val="18"/>
          <w:lang w:val="sv-SE"/>
        </w:rPr>
      </w:pPr>
      <w:r w:rsidRPr="00347AB0">
        <w:rPr>
          <w:rFonts w:cs="Times New Roman"/>
          <w:i/>
          <w:sz w:val="18"/>
          <w:lang w:val="sv-SE"/>
        </w:rPr>
        <w:lastRenderedPageBreak/>
        <w:t>Sumber: hasil_konsistensi_finalerror_omnibus.csv</w:t>
      </w:r>
    </w:p>
    <w:p w14:paraId="4336AD37" w14:textId="27EC0340" w:rsidR="00926C2D" w:rsidRPr="00926C2D" w:rsidRDefault="003409D6" w:rsidP="00823B2C">
      <w:pPr>
        <w:spacing w:after="80"/>
        <w:rPr>
          <w:rFonts w:cs="Times New Roman"/>
          <w:iCs/>
          <w:lang w:val="sv-SE"/>
        </w:rPr>
      </w:pPr>
      <w:r>
        <w:rPr>
          <w:rFonts w:cs="Times New Roman"/>
          <w:b/>
          <w:bCs/>
          <w:iCs/>
        </w:rPr>
        <w:t>T</w:t>
      </w:r>
      <w:r w:rsidR="00926C2D" w:rsidRPr="00926C2D">
        <w:rPr>
          <w:rFonts w:cs="Times New Roman"/>
          <w:b/>
          <w:bCs/>
          <w:iCs/>
        </w:rPr>
        <w:t>abel L.7.</w:t>
      </w:r>
      <w:r w:rsidR="00A16D80">
        <w:rPr>
          <w:rFonts w:cs="Times New Roman"/>
          <w:b/>
          <w:bCs/>
          <w:iCs/>
        </w:rPr>
        <w:t>9</w:t>
      </w:r>
      <w:r w:rsidR="00926C2D" w:rsidRPr="00926C2D">
        <w:rPr>
          <w:rFonts w:cs="Times New Roman"/>
          <w:b/>
          <w:bCs/>
          <w:iCs/>
        </w:rPr>
        <w:t>.</w:t>
      </w:r>
      <w:r w:rsidR="00926C2D" w:rsidRPr="00926C2D">
        <w:rPr>
          <w:rFonts w:cs="Times New Roman"/>
          <w:iCs/>
        </w:rPr>
        <w:t xml:space="preserve"> Simpangan Baku dan Varians Galat Akhir (</w:t>
      </w:r>
      <w:r w:rsidR="00926C2D" w:rsidRPr="00926C2D">
        <w:rPr>
          <w:rFonts w:cs="Times New Roman"/>
          <w:i/>
          <w:iCs/>
        </w:rPr>
        <w:t>FinalError_g</w:t>
      </w:r>
      <w:r w:rsidR="00926C2D" w:rsidRPr="00926C2D">
        <w:rPr>
          <w:rFonts w:cs="Times New Roman"/>
          <w:iCs/>
        </w:rPr>
        <w:t>)</w:t>
      </w:r>
    </w:p>
    <w:tbl>
      <w:tblPr>
        <w:tblStyle w:val="TableGrid"/>
        <w:tblW w:w="0" w:type="auto"/>
        <w:jc w:val="center"/>
        <w:tblLook w:val="04A0" w:firstRow="1" w:lastRow="0" w:firstColumn="1" w:lastColumn="0" w:noHBand="0" w:noVBand="1"/>
      </w:tblPr>
      <w:tblGrid>
        <w:gridCol w:w="720"/>
        <w:gridCol w:w="894"/>
        <w:gridCol w:w="894"/>
        <w:gridCol w:w="894"/>
        <w:gridCol w:w="894"/>
        <w:gridCol w:w="949"/>
        <w:gridCol w:w="894"/>
        <w:gridCol w:w="894"/>
        <w:gridCol w:w="894"/>
      </w:tblGrid>
      <w:tr w:rsidR="00823B2C" w:rsidRPr="00347AB0" w14:paraId="451CD5D9" w14:textId="77777777" w:rsidTr="00926C2D">
        <w:trPr>
          <w:tblHeader/>
          <w:jc w:val="center"/>
        </w:trPr>
        <w:tc>
          <w:tcPr>
            <w:tcW w:w="720" w:type="dxa"/>
            <w:shd w:val="clear" w:color="auto" w:fill="D9E1F2"/>
            <w:vAlign w:val="center"/>
          </w:tcPr>
          <w:p w14:paraId="42CC26F6" w14:textId="77777777" w:rsidR="00823B2C" w:rsidRPr="00231D3E" w:rsidRDefault="00823B2C" w:rsidP="00EE02A6">
            <w:pPr>
              <w:jc w:val="center"/>
              <w:rPr>
                <w:rFonts w:cs="Times New Roman"/>
                <w:sz w:val="16"/>
                <w:szCs w:val="28"/>
              </w:rPr>
            </w:pPr>
            <w:r w:rsidRPr="00231D3E">
              <w:rPr>
                <w:rFonts w:cs="Times New Roman"/>
                <w:b/>
                <w:sz w:val="16"/>
                <w:szCs w:val="28"/>
              </w:rPr>
              <w:t>SP</w:t>
            </w:r>
          </w:p>
        </w:tc>
        <w:tc>
          <w:tcPr>
            <w:tcW w:w="894" w:type="dxa"/>
            <w:shd w:val="clear" w:color="auto" w:fill="D9E1F2"/>
            <w:vAlign w:val="center"/>
          </w:tcPr>
          <w:p w14:paraId="2CFF8FFF" w14:textId="77777777" w:rsidR="00823B2C" w:rsidRPr="00231D3E" w:rsidRDefault="00823B2C" w:rsidP="00EE02A6">
            <w:pPr>
              <w:jc w:val="center"/>
              <w:rPr>
                <w:rFonts w:cs="Times New Roman"/>
                <w:sz w:val="16"/>
                <w:szCs w:val="28"/>
              </w:rPr>
            </w:pPr>
            <w:r w:rsidRPr="00231D3E">
              <w:rPr>
                <w:rFonts w:cs="Times New Roman"/>
                <w:b/>
                <w:sz w:val="16"/>
                <w:szCs w:val="28"/>
              </w:rPr>
              <w:t>SD MC</w:t>
            </w:r>
          </w:p>
        </w:tc>
        <w:tc>
          <w:tcPr>
            <w:tcW w:w="894" w:type="dxa"/>
            <w:shd w:val="clear" w:color="auto" w:fill="D9E1F2"/>
            <w:vAlign w:val="center"/>
          </w:tcPr>
          <w:p w14:paraId="6344014D" w14:textId="77777777" w:rsidR="00823B2C" w:rsidRPr="00231D3E" w:rsidRDefault="00823B2C" w:rsidP="00EE02A6">
            <w:pPr>
              <w:jc w:val="center"/>
              <w:rPr>
                <w:rFonts w:cs="Times New Roman"/>
                <w:sz w:val="16"/>
                <w:szCs w:val="28"/>
              </w:rPr>
            </w:pPr>
            <w:r w:rsidRPr="00231D3E">
              <w:rPr>
                <w:rFonts w:cs="Times New Roman"/>
                <w:b/>
                <w:sz w:val="16"/>
                <w:szCs w:val="28"/>
              </w:rPr>
              <w:t>SD MP</w:t>
            </w:r>
          </w:p>
        </w:tc>
        <w:tc>
          <w:tcPr>
            <w:tcW w:w="894" w:type="dxa"/>
            <w:shd w:val="clear" w:color="auto" w:fill="D9E1F2"/>
            <w:vAlign w:val="center"/>
          </w:tcPr>
          <w:p w14:paraId="42F2D4BE" w14:textId="77777777" w:rsidR="00823B2C" w:rsidRPr="00231D3E" w:rsidRDefault="00823B2C" w:rsidP="00EE02A6">
            <w:pPr>
              <w:jc w:val="center"/>
              <w:rPr>
                <w:rFonts w:cs="Times New Roman"/>
                <w:sz w:val="16"/>
                <w:szCs w:val="28"/>
              </w:rPr>
            </w:pPr>
            <w:r w:rsidRPr="00231D3E">
              <w:rPr>
                <w:rFonts w:cs="Times New Roman"/>
                <w:b/>
                <w:sz w:val="16"/>
                <w:szCs w:val="28"/>
              </w:rPr>
              <w:t>SD FP</w:t>
            </w:r>
          </w:p>
        </w:tc>
        <w:tc>
          <w:tcPr>
            <w:tcW w:w="894" w:type="dxa"/>
            <w:shd w:val="clear" w:color="auto" w:fill="D9E1F2"/>
            <w:vAlign w:val="center"/>
          </w:tcPr>
          <w:p w14:paraId="78D85AD5" w14:textId="77777777" w:rsidR="00823B2C" w:rsidRPr="00231D3E" w:rsidRDefault="00823B2C" w:rsidP="00EE02A6">
            <w:pPr>
              <w:jc w:val="center"/>
              <w:rPr>
                <w:rFonts w:cs="Times New Roman"/>
                <w:sz w:val="16"/>
                <w:szCs w:val="28"/>
              </w:rPr>
            </w:pPr>
            <w:r w:rsidRPr="00231D3E">
              <w:rPr>
                <w:rFonts w:cs="Times New Roman"/>
                <w:b/>
                <w:sz w:val="16"/>
                <w:szCs w:val="28"/>
              </w:rPr>
              <w:t>SD GS</w:t>
            </w:r>
          </w:p>
        </w:tc>
        <w:tc>
          <w:tcPr>
            <w:tcW w:w="949" w:type="dxa"/>
            <w:shd w:val="clear" w:color="auto" w:fill="D9E1F2"/>
            <w:vAlign w:val="center"/>
          </w:tcPr>
          <w:p w14:paraId="1F21871B" w14:textId="77777777" w:rsidR="00823B2C" w:rsidRPr="00231D3E" w:rsidRDefault="00823B2C" w:rsidP="00EE02A6">
            <w:pPr>
              <w:jc w:val="center"/>
              <w:rPr>
                <w:rFonts w:cs="Times New Roman"/>
                <w:sz w:val="16"/>
                <w:szCs w:val="28"/>
              </w:rPr>
            </w:pPr>
            <w:r w:rsidRPr="00231D3E">
              <w:rPr>
                <w:rFonts w:cs="Times New Roman"/>
                <w:b/>
                <w:sz w:val="16"/>
                <w:szCs w:val="28"/>
              </w:rPr>
              <w:t>Var MC</w:t>
            </w:r>
          </w:p>
        </w:tc>
        <w:tc>
          <w:tcPr>
            <w:tcW w:w="894" w:type="dxa"/>
            <w:shd w:val="clear" w:color="auto" w:fill="D9E1F2"/>
            <w:vAlign w:val="center"/>
          </w:tcPr>
          <w:p w14:paraId="6448D5AC" w14:textId="77777777" w:rsidR="00823B2C" w:rsidRPr="00231D3E" w:rsidRDefault="00823B2C" w:rsidP="00EE02A6">
            <w:pPr>
              <w:jc w:val="center"/>
              <w:rPr>
                <w:rFonts w:cs="Times New Roman"/>
                <w:sz w:val="16"/>
                <w:szCs w:val="28"/>
              </w:rPr>
            </w:pPr>
            <w:r w:rsidRPr="00231D3E">
              <w:rPr>
                <w:rFonts w:cs="Times New Roman"/>
                <w:b/>
                <w:sz w:val="16"/>
                <w:szCs w:val="28"/>
              </w:rPr>
              <w:t>Var MP</w:t>
            </w:r>
          </w:p>
        </w:tc>
        <w:tc>
          <w:tcPr>
            <w:tcW w:w="894" w:type="dxa"/>
            <w:shd w:val="clear" w:color="auto" w:fill="D9E1F2"/>
            <w:vAlign w:val="center"/>
          </w:tcPr>
          <w:p w14:paraId="593A1088" w14:textId="77777777" w:rsidR="00823B2C" w:rsidRPr="00231D3E" w:rsidRDefault="00823B2C" w:rsidP="00EE02A6">
            <w:pPr>
              <w:jc w:val="center"/>
              <w:rPr>
                <w:rFonts w:cs="Times New Roman"/>
                <w:sz w:val="16"/>
                <w:szCs w:val="28"/>
              </w:rPr>
            </w:pPr>
            <w:r w:rsidRPr="00231D3E">
              <w:rPr>
                <w:rFonts w:cs="Times New Roman"/>
                <w:b/>
                <w:sz w:val="16"/>
                <w:szCs w:val="28"/>
              </w:rPr>
              <w:t>Var FP</w:t>
            </w:r>
          </w:p>
        </w:tc>
        <w:tc>
          <w:tcPr>
            <w:tcW w:w="894" w:type="dxa"/>
            <w:shd w:val="clear" w:color="auto" w:fill="D9E1F2"/>
            <w:vAlign w:val="center"/>
          </w:tcPr>
          <w:p w14:paraId="23992493" w14:textId="77777777" w:rsidR="00823B2C" w:rsidRPr="00231D3E" w:rsidRDefault="00823B2C" w:rsidP="00EE02A6">
            <w:pPr>
              <w:jc w:val="center"/>
              <w:rPr>
                <w:rFonts w:cs="Times New Roman"/>
                <w:sz w:val="16"/>
                <w:szCs w:val="28"/>
              </w:rPr>
            </w:pPr>
            <w:r w:rsidRPr="00231D3E">
              <w:rPr>
                <w:rFonts w:cs="Times New Roman"/>
                <w:b/>
                <w:sz w:val="16"/>
                <w:szCs w:val="28"/>
              </w:rPr>
              <w:t>Var GS</w:t>
            </w:r>
          </w:p>
        </w:tc>
      </w:tr>
      <w:tr w:rsidR="00823B2C" w:rsidRPr="00347AB0" w14:paraId="259FC4B9" w14:textId="77777777" w:rsidTr="00926C2D">
        <w:trPr>
          <w:cantSplit/>
          <w:jc w:val="center"/>
        </w:trPr>
        <w:tc>
          <w:tcPr>
            <w:tcW w:w="720" w:type="dxa"/>
            <w:vAlign w:val="center"/>
          </w:tcPr>
          <w:p w14:paraId="7E44B361" w14:textId="77777777" w:rsidR="00823B2C" w:rsidRPr="00231D3E" w:rsidRDefault="00823B2C" w:rsidP="00EE02A6">
            <w:pPr>
              <w:rPr>
                <w:rFonts w:cs="Times New Roman"/>
                <w:sz w:val="16"/>
                <w:szCs w:val="28"/>
              </w:rPr>
            </w:pPr>
            <w:r w:rsidRPr="00231D3E">
              <w:rPr>
                <w:rFonts w:cs="Times New Roman"/>
                <w:sz w:val="16"/>
                <w:szCs w:val="28"/>
              </w:rPr>
              <w:t>15</w:t>
            </w:r>
          </w:p>
        </w:tc>
        <w:tc>
          <w:tcPr>
            <w:tcW w:w="894" w:type="dxa"/>
            <w:vAlign w:val="center"/>
          </w:tcPr>
          <w:p w14:paraId="2CA2905E" w14:textId="77777777" w:rsidR="00823B2C" w:rsidRPr="00231D3E" w:rsidRDefault="00823B2C" w:rsidP="00EE02A6">
            <w:pPr>
              <w:jc w:val="center"/>
              <w:rPr>
                <w:rFonts w:cs="Times New Roman"/>
                <w:sz w:val="16"/>
                <w:szCs w:val="28"/>
              </w:rPr>
            </w:pPr>
            <w:r w:rsidRPr="00231D3E">
              <w:rPr>
                <w:rFonts w:cs="Times New Roman"/>
                <w:sz w:val="16"/>
                <w:szCs w:val="28"/>
              </w:rPr>
              <w:t>3,2880</w:t>
            </w:r>
          </w:p>
        </w:tc>
        <w:tc>
          <w:tcPr>
            <w:tcW w:w="894" w:type="dxa"/>
            <w:vAlign w:val="center"/>
          </w:tcPr>
          <w:p w14:paraId="73893100" w14:textId="77777777" w:rsidR="00823B2C" w:rsidRPr="00231D3E" w:rsidRDefault="00823B2C" w:rsidP="00EE02A6">
            <w:pPr>
              <w:jc w:val="center"/>
              <w:rPr>
                <w:rFonts w:cs="Times New Roman"/>
                <w:sz w:val="16"/>
                <w:szCs w:val="28"/>
              </w:rPr>
            </w:pPr>
            <w:r w:rsidRPr="00231D3E">
              <w:rPr>
                <w:rFonts w:cs="Times New Roman"/>
                <w:sz w:val="16"/>
                <w:szCs w:val="28"/>
              </w:rPr>
              <w:t>1,9402</w:t>
            </w:r>
          </w:p>
        </w:tc>
        <w:tc>
          <w:tcPr>
            <w:tcW w:w="894" w:type="dxa"/>
            <w:vAlign w:val="center"/>
          </w:tcPr>
          <w:p w14:paraId="7129B872" w14:textId="77777777" w:rsidR="00823B2C" w:rsidRPr="00231D3E" w:rsidRDefault="00823B2C" w:rsidP="00EE02A6">
            <w:pPr>
              <w:jc w:val="center"/>
              <w:rPr>
                <w:rFonts w:cs="Times New Roman"/>
                <w:sz w:val="16"/>
                <w:szCs w:val="28"/>
              </w:rPr>
            </w:pPr>
            <w:r w:rsidRPr="00231D3E">
              <w:rPr>
                <w:rFonts w:cs="Times New Roman"/>
                <w:sz w:val="16"/>
                <w:szCs w:val="28"/>
              </w:rPr>
              <w:t>1,4902</w:t>
            </w:r>
          </w:p>
        </w:tc>
        <w:tc>
          <w:tcPr>
            <w:tcW w:w="894" w:type="dxa"/>
            <w:vAlign w:val="center"/>
          </w:tcPr>
          <w:p w14:paraId="6895D989" w14:textId="77777777" w:rsidR="00823B2C" w:rsidRPr="00231D3E" w:rsidRDefault="00823B2C" w:rsidP="00EE02A6">
            <w:pPr>
              <w:jc w:val="center"/>
              <w:rPr>
                <w:rFonts w:cs="Times New Roman"/>
                <w:sz w:val="16"/>
                <w:szCs w:val="28"/>
              </w:rPr>
            </w:pPr>
            <w:r w:rsidRPr="00231D3E">
              <w:rPr>
                <w:rFonts w:cs="Times New Roman"/>
                <w:sz w:val="16"/>
                <w:szCs w:val="28"/>
              </w:rPr>
              <w:t>0,4109</w:t>
            </w:r>
          </w:p>
        </w:tc>
        <w:tc>
          <w:tcPr>
            <w:tcW w:w="949" w:type="dxa"/>
            <w:vAlign w:val="center"/>
          </w:tcPr>
          <w:p w14:paraId="57C73ACE" w14:textId="77777777" w:rsidR="00823B2C" w:rsidRPr="00231D3E" w:rsidRDefault="00823B2C" w:rsidP="00EE02A6">
            <w:pPr>
              <w:jc w:val="center"/>
              <w:rPr>
                <w:rFonts w:cs="Times New Roman"/>
                <w:sz w:val="16"/>
                <w:szCs w:val="28"/>
              </w:rPr>
            </w:pPr>
            <w:r w:rsidRPr="00231D3E">
              <w:rPr>
                <w:rFonts w:cs="Times New Roman"/>
                <w:sz w:val="16"/>
                <w:szCs w:val="28"/>
              </w:rPr>
              <w:t>10,8107</w:t>
            </w:r>
          </w:p>
        </w:tc>
        <w:tc>
          <w:tcPr>
            <w:tcW w:w="894" w:type="dxa"/>
            <w:vAlign w:val="center"/>
          </w:tcPr>
          <w:p w14:paraId="1127C91B" w14:textId="77777777" w:rsidR="00823B2C" w:rsidRPr="00231D3E" w:rsidRDefault="00823B2C" w:rsidP="00EE02A6">
            <w:pPr>
              <w:jc w:val="center"/>
              <w:rPr>
                <w:rFonts w:cs="Times New Roman"/>
                <w:sz w:val="16"/>
                <w:szCs w:val="28"/>
              </w:rPr>
            </w:pPr>
            <w:r w:rsidRPr="00231D3E">
              <w:rPr>
                <w:rFonts w:cs="Times New Roman"/>
                <w:sz w:val="16"/>
                <w:szCs w:val="28"/>
              </w:rPr>
              <w:t>3,7644</w:t>
            </w:r>
          </w:p>
        </w:tc>
        <w:tc>
          <w:tcPr>
            <w:tcW w:w="894" w:type="dxa"/>
            <w:vAlign w:val="center"/>
          </w:tcPr>
          <w:p w14:paraId="3E5AC33C" w14:textId="77777777" w:rsidR="00823B2C" w:rsidRPr="00231D3E" w:rsidRDefault="00823B2C" w:rsidP="00EE02A6">
            <w:pPr>
              <w:jc w:val="center"/>
              <w:rPr>
                <w:rFonts w:cs="Times New Roman"/>
                <w:sz w:val="16"/>
                <w:szCs w:val="28"/>
              </w:rPr>
            </w:pPr>
            <w:r w:rsidRPr="00231D3E">
              <w:rPr>
                <w:rFonts w:cs="Times New Roman"/>
                <w:sz w:val="16"/>
                <w:szCs w:val="28"/>
              </w:rPr>
              <w:t>2,2207</w:t>
            </w:r>
          </w:p>
        </w:tc>
        <w:tc>
          <w:tcPr>
            <w:tcW w:w="894" w:type="dxa"/>
            <w:vAlign w:val="center"/>
          </w:tcPr>
          <w:p w14:paraId="3B00B801" w14:textId="77777777" w:rsidR="00823B2C" w:rsidRPr="00231D3E" w:rsidRDefault="00823B2C" w:rsidP="00EE02A6">
            <w:pPr>
              <w:jc w:val="center"/>
              <w:rPr>
                <w:rFonts w:cs="Times New Roman"/>
                <w:sz w:val="16"/>
                <w:szCs w:val="28"/>
              </w:rPr>
            </w:pPr>
            <w:r w:rsidRPr="00231D3E">
              <w:rPr>
                <w:rFonts w:cs="Times New Roman"/>
                <w:sz w:val="16"/>
                <w:szCs w:val="28"/>
              </w:rPr>
              <w:t>0,1688</w:t>
            </w:r>
          </w:p>
        </w:tc>
      </w:tr>
      <w:tr w:rsidR="00823B2C" w:rsidRPr="00347AB0" w14:paraId="6E662682" w14:textId="77777777" w:rsidTr="00926C2D">
        <w:trPr>
          <w:cantSplit/>
          <w:jc w:val="center"/>
        </w:trPr>
        <w:tc>
          <w:tcPr>
            <w:tcW w:w="720" w:type="dxa"/>
            <w:shd w:val="clear" w:color="auto" w:fill="F5F5F5"/>
            <w:vAlign w:val="center"/>
          </w:tcPr>
          <w:p w14:paraId="7D4AB62F" w14:textId="77777777" w:rsidR="00823B2C" w:rsidRPr="00231D3E" w:rsidRDefault="00823B2C" w:rsidP="00EE02A6">
            <w:pPr>
              <w:rPr>
                <w:rFonts w:cs="Times New Roman"/>
                <w:sz w:val="16"/>
                <w:szCs w:val="28"/>
              </w:rPr>
            </w:pPr>
            <w:r w:rsidRPr="00231D3E">
              <w:rPr>
                <w:rFonts w:cs="Times New Roman"/>
                <w:sz w:val="16"/>
                <w:szCs w:val="28"/>
              </w:rPr>
              <w:t>20</w:t>
            </w:r>
          </w:p>
        </w:tc>
        <w:tc>
          <w:tcPr>
            <w:tcW w:w="894" w:type="dxa"/>
            <w:shd w:val="clear" w:color="auto" w:fill="F5F5F5"/>
            <w:vAlign w:val="center"/>
          </w:tcPr>
          <w:p w14:paraId="363C2621" w14:textId="77777777" w:rsidR="00823B2C" w:rsidRPr="00231D3E" w:rsidRDefault="00823B2C" w:rsidP="00EE02A6">
            <w:pPr>
              <w:jc w:val="center"/>
              <w:rPr>
                <w:rFonts w:cs="Times New Roman"/>
                <w:sz w:val="16"/>
                <w:szCs w:val="28"/>
              </w:rPr>
            </w:pPr>
            <w:r w:rsidRPr="00231D3E">
              <w:rPr>
                <w:rFonts w:cs="Times New Roman"/>
                <w:sz w:val="16"/>
                <w:szCs w:val="28"/>
              </w:rPr>
              <w:t>1,2991</w:t>
            </w:r>
          </w:p>
        </w:tc>
        <w:tc>
          <w:tcPr>
            <w:tcW w:w="894" w:type="dxa"/>
            <w:shd w:val="clear" w:color="auto" w:fill="F5F5F5"/>
            <w:vAlign w:val="center"/>
          </w:tcPr>
          <w:p w14:paraId="3C8F9FF9" w14:textId="77777777" w:rsidR="00823B2C" w:rsidRPr="00231D3E" w:rsidRDefault="00823B2C" w:rsidP="00EE02A6">
            <w:pPr>
              <w:jc w:val="center"/>
              <w:rPr>
                <w:rFonts w:cs="Times New Roman"/>
                <w:sz w:val="16"/>
                <w:szCs w:val="28"/>
              </w:rPr>
            </w:pPr>
            <w:r w:rsidRPr="00231D3E">
              <w:rPr>
                <w:rFonts w:cs="Times New Roman"/>
                <w:sz w:val="16"/>
                <w:szCs w:val="28"/>
              </w:rPr>
              <w:t>2,0576</w:t>
            </w:r>
          </w:p>
        </w:tc>
        <w:tc>
          <w:tcPr>
            <w:tcW w:w="894" w:type="dxa"/>
            <w:shd w:val="clear" w:color="auto" w:fill="F5F5F5"/>
            <w:vAlign w:val="center"/>
          </w:tcPr>
          <w:p w14:paraId="6CF8E115" w14:textId="77777777" w:rsidR="00823B2C" w:rsidRPr="00231D3E" w:rsidRDefault="00823B2C" w:rsidP="00EE02A6">
            <w:pPr>
              <w:jc w:val="center"/>
              <w:rPr>
                <w:rFonts w:cs="Times New Roman"/>
                <w:sz w:val="16"/>
                <w:szCs w:val="28"/>
              </w:rPr>
            </w:pPr>
            <w:r w:rsidRPr="00231D3E">
              <w:rPr>
                <w:rFonts w:cs="Times New Roman"/>
                <w:sz w:val="16"/>
                <w:szCs w:val="28"/>
              </w:rPr>
              <w:t>2,8293</w:t>
            </w:r>
          </w:p>
        </w:tc>
        <w:tc>
          <w:tcPr>
            <w:tcW w:w="894" w:type="dxa"/>
            <w:shd w:val="clear" w:color="auto" w:fill="F5F5F5"/>
            <w:vAlign w:val="center"/>
          </w:tcPr>
          <w:p w14:paraId="22DFC35D" w14:textId="77777777" w:rsidR="00823B2C" w:rsidRPr="00231D3E" w:rsidRDefault="00823B2C" w:rsidP="00EE02A6">
            <w:pPr>
              <w:jc w:val="center"/>
              <w:rPr>
                <w:rFonts w:cs="Times New Roman"/>
                <w:sz w:val="16"/>
                <w:szCs w:val="28"/>
              </w:rPr>
            </w:pPr>
            <w:r w:rsidRPr="00231D3E">
              <w:rPr>
                <w:rFonts w:cs="Times New Roman"/>
                <w:sz w:val="16"/>
                <w:szCs w:val="28"/>
              </w:rPr>
              <w:t>0,8346</w:t>
            </w:r>
          </w:p>
        </w:tc>
        <w:tc>
          <w:tcPr>
            <w:tcW w:w="949" w:type="dxa"/>
            <w:shd w:val="clear" w:color="auto" w:fill="F5F5F5"/>
            <w:vAlign w:val="center"/>
          </w:tcPr>
          <w:p w14:paraId="7D568D70" w14:textId="77777777" w:rsidR="00823B2C" w:rsidRPr="00231D3E" w:rsidRDefault="00823B2C" w:rsidP="00EE02A6">
            <w:pPr>
              <w:jc w:val="center"/>
              <w:rPr>
                <w:rFonts w:cs="Times New Roman"/>
                <w:sz w:val="16"/>
                <w:szCs w:val="28"/>
              </w:rPr>
            </w:pPr>
            <w:r w:rsidRPr="00231D3E">
              <w:rPr>
                <w:rFonts w:cs="Times New Roman"/>
                <w:sz w:val="16"/>
                <w:szCs w:val="28"/>
              </w:rPr>
              <w:t>1,6876</w:t>
            </w:r>
          </w:p>
        </w:tc>
        <w:tc>
          <w:tcPr>
            <w:tcW w:w="894" w:type="dxa"/>
            <w:shd w:val="clear" w:color="auto" w:fill="F5F5F5"/>
            <w:vAlign w:val="center"/>
          </w:tcPr>
          <w:p w14:paraId="7C7D0CE7" w14:textId="77777777" w:rsidR="00823B2C" w:rsidRPr="00231D3E" w:rsidRDefault="00823B2C" w:rsidP="00EE02A6">
            <w:pPr>
              <w:jc w:val="center"/>
              <w:rPr>
                <w:rFonts w:cs="Times New Roman"/>
                <w:sz w:val="16"/>
                <w:szCs w:val="28"/>
              </w:rPr>
            </w:pPr>
            <w:r w:rsidRPr="00231D3E">
              <w:rPr>
                <w:rFonts w:cs="Times New Roman"/>
                <w:sz w:val="16"/>
                <w:szCs w:val="28"/>
              </w:rPr>
              <w:t>4,2339</w:t>
            </w:r>
          </w:p>
        </w:tc>
        <w:tc>
          <w:tcPr>
            <w:tcW w:w="894" w:type="dxa"/>
            <w:shd w:val="clear" w:color="auto" w:fill="F5F5F5"/>
            <w:vAlign w:val="center"/>
          </w:tcPr>
          <w:p w14:paraId="6464E6A3" w14:textId="77777777" w:rsidR="00823B2C" w:rsidRPr="00231D3E" w:rsidRDefault="00823B2C" w:rsidP="00EE02A6">
            <w:pPr>
              <w:jc w:val="center"/>
              <w:rPr>
                <w:rFonts w:cs="Times New Roman"/>
                <w:sz w:val="16"/>
                <w:szCs w:val="28"/>
              </w:rPr>
            </w:pPr>
            <w:r w:rsidRPr="00231D3E">
              <w:rPr>
                <w:rFonts w:cs="Times New Roman"/>
                <w:sz w:val="16"/>
                <w:szCs w:val="28"/>
              </w:rPr>
              <w:t>8,0052</w:t>
            </w:r>
          </w:p>
        </w:tc>
        <w:tc>
          <w:tcPr>
            <w:tcW w:w="894" w:type="dxa"/>
            <w:shd w:val="clear" w:color="auto" w:fill="F5F5F5"/>
            <w:vAlign w:val="center"/>
          </w:tcPr>
          <w:p w14:paraId="0DF0EAA3" w14:textId="77777777" w:rsidR="00823B2C" w:rsidRPr="00231D3E" w:rsidRDefault="00823B2C" w:rsidP="00EE02A6">
            <w:pPr>
              <w:jc w:val="center"/>
              <w:rPr>
                <w:rFonts w:cs="Times New Roman"/>
                <w:sz w:val="16"/>
                <w:szCs w:val="28"/>
              </w:rPr>
            </w:pPr>
            <w:r w:rsidRPr="00231D3E">
              <w:rPr>
                <w:rFonts w:cs="Times New Roman"/>
                <w:sz w:val="16"/>
                <w:szCs w:val="28"/>
              </w:rPr>
              <w:t>0,6965</w:t>
            </w:r>
          </w:p>
        </w:tc>
      </w:tr>
      <w:tr w:rsidR="00823B2C" w:rsidRPr="00347AB0" w14:paraId="1F25298C" w14:textId="77777777" w:rsidTr="00926C2D">
        <w:trPr>
          <w:cantSplit/>
          <w:jc w:val="center"/>
        </w:trPr>
        <w:tc>
          <w:tcPr>
            <w:tcW w:w="720" w:type="dxa"/>
            <w:vAlign w:val="center"/>
          </w:tcPr>
          <w:p w14:paraId="5FE04B60" w14:textId="77777777" w:rsidR="00823B2C" w:rsidRPr="00231D3E" w:rsidRDefault="00823B2C" w:rsidP="00EE02A6">
            <w:pPr>
              <w:rPr>
                <w:rFonts w:cs="Times New Roman"/>
                <w:sz w:val="16"/>
                <w:szCs w:val="28"/>
              </w:rPr>
            </w:pPr>
            <w:r w:rsidRPr="00231D3E">
              <w:rPr>
                <w:rFonts w:cs="Times New Roman"/>
                <w:sz w:val="16"/>
                <w:szCs w:val="28"/>
              </w:rPr>
              <w:t>25</w:t>
            </w:r>
          </w:p>
        </w:tc>
        <w:tc>
          <w:tcPr>
            <w:tcW w:w="894" w:type="dxa"/>
            <w:vAlign w:val="center"/>
          </w:tcPr>
          <w:p w14:paraId="3AB88F59" w14:textId="77777777" w:rsidR="00823B2C" w:rsidRPr="00231D3E" w:rsidRDefault="00823B2C" w:rsidP="00EE02A6">
            <w:pPr>
              <w:jc w:val="center"/>
              <w:rPr>
                <w:rFonts w:cs="Times New Roman"/>
                <w:sz w:val="16"/>
                <w:szCs w:val="28"/>
              </w:rPr>
            </w:pPr>
            <w:r w:rsidRPr="00231D3E">
              <w:rPr>
                <w:rFonts w:cs="Times New Roman"/>
                <w:sz w:val="16"/>
                <w:szCs w:val="28"/>
              </w:rPr>
              <w:t>2,6617</w:t>
            </w:r>
          </w:p>
        </w:tc>
        <w:tc>
          <w:tcPr>
            <w:tcW w:w="894" w:type="dxa"/>
            <w:vAlign w:val="center"/>
          </w:tcPr>
          <w:p w14:paraId="55600B45" w14:textId="77777777" w:rsidR="00823B2C" w:rsidRPr="00231D3E" w:rsidRDefault="00823B2C" w:rsidP="00EE02A6">
            <w:pPr>
              <w:jc w:val="center"/>
              <w:rPr>
                <w:rFonts w:cs="Times New Roman"/>
                <w:sz w:val="16"/>
                <w:szCs w:val="28"/>
              </w:rPr>
            </w:pPr>
            <w:r w:rsidRPr="00231D3E">
              <w:rPr>
                <w:rFonts w:cs="Times New Roman"/>
                <w:sz w:val="16"/>
                <w:szCs w:val="28"/>
              </w:rPr>
              <w:t>2,7797</w:t>
            </w:r>
          </w:p>
        </w:tc>
        <w:tc>
          <w:tcPr>
            <w:tcW w:w="894" w:type="dxa"/>
            <w:vAlign w:val="center"/>
          </w:tcPr>
          <w:p w14:paraId="609D29E9" w14:textId="77777777" w:rsidR="00823B2C" w:rsidRPr="00231D3E" w:rsidRDefault="00823B2C" w:rsidP="00EE02A6">
            <w:pPr>
              <w:jc w:val="center"/>
              <w:rPr>
                <w:rFonts w:cs="Times New Roman"/>
                <w:sz w:val="16"/>
                <w:szCs w:val="28"/>
              </w:rPr>
            </w:pPr>
            <w:r w:rsidRPr="00231D3E">
              <w:rPr>
                <w:rFonts w:cs="Times New Roman"/>
                <w:sz w:val="16"/>
                <w:szCs w:val="28"/>
              </w:rPr>
              <w:t>1,9755</w:t>
            </w:r>
          </w:p>
        </w:tc>
        <w:tc>
          <w:tcPr>
            <w:tcW w:w="894" w:type="dxa"/>
            <w:vAlign w:val="center"/>
          </w:tcPr>
          <w:p w14:paraId="085DB34E" w14:textId="77777777" w:rsidR="00823B2C" w:rsidRPr="00231D3E" w:rsidRDefault="00823B2C" w:rsidP="00EE02A6">
            <w:pPr>
              <w:jc w:val="center"/>
              <w:rPr>
                <w:rFonts w:cs="Times New Roman"/>
                <w:sz w:val="16"/>
                <w:szCs w:val="28"/>
              </w:rPr>
            </w:pPr>
            <w:r w:rsidRPr="00231D3E">
              <w:rPr>
                <w:rFonts w:cs="Times New Roman"/>
                <w:sz w:val="16"/>
                <w:szCs w:val="28"/>
              </w:rPr>
              <w:t>0,7875</w:t>
            </w:r>
          </w:p>
        </w:tc>
        <w:tc>
          <w:tcPr>
            <w:tcW w:w="949" w:type="dxa"/>
            <w:vAlign w:val="center"/>
          </w:tcPr>
          <w:p w14:paraId="0DB45AC8" w14:textId="77777777" w:rsidR="00823B2C" w:rsidRPr="00231D3E" w:rsidRDefault="00823B2C" w:rsidP="00EE02A6">
            <w:pPr>
              <w:jc w:val="center"/>
              <w:rPr>
                <w:rFonts w:cs="Times New Roman"/>
                <w:sz w:val="16"/>
                <w:szCs w:val="28"/>
              </w:rPr>
            </w:pPr>
            <w:r w:rsidRPr="00231D3E">
              <w:rPr>
                <w:rFonts w:cs="Times New Roman"/>
                <w:sz w:val="16"/>
                <w:szCs w:val="28"/>
              </w:rPr>
              <w:t>7,0847</w:t>
            </w:r>
          </w:p>
        </w:tc>
        <w:tc>
          <w:tcPr>
            <w:tcW w:w="894" w:type="dxa"/>
            <w:vAlign w:val="center"/>
          </w:tcPr>
          <w:p w14:paraId="5B0B5AE9" w14:textId="77777777" w:rsidR="00823B2C" w:rsidRPr="00231D3E" w:rsidRDefault="00823B2C" w:rsidP="00EE02A6">
            <w:pPr>
              <w:jc w:val="center"/>
              <w:rPr>
                <w:rFonts w:cs="Times New Roman"/>
                <w:sz w:val="16"/>
                <w:szCs w:val="28"/>
              </w:rPr>
            </w:pPr>
            <w:r w:rsidRPr="00231D3E">
              <w:rPr>
                <w:rFonts w:cs="Times New Roman"/>
                <w:sz w:val="16"/>
                <w:szCs w:val="28"/>
              </w:rPr>
              <w:t>7,7269</w:t>
            </w:r>
          </w:p>
        </w:tc>
        <w:tc>
          <w:tcPr>
            <w:tcW w:w="894" w:type="dxa"/>
            <w:vAlign w:val="center"/>
          </w:tcPr>
          <w:p w14:paraId="5DAB7595" w14:textId="77777777" w:rsidR="00823B2C" w:rsidRPr="00231D3E" w:rsidRDefault="00823B2C" w:rsidP="00EE02A6">
            <w:pPr>
              <w:jc w:val="center"/>
              <w:rPr>
                <w:rFonts w:cs="Times New Roman"/>
                <w:sz w:val="16"/>
                <w:szCs w:val="28"/>
              </w:rPr>
            </w:pPr>
            <w:r w:rsidRPr="00231D3E">
              <w:rPr>
                <w:rFonts w:cs="Times New Roman"/>
                <w:sz w:val="16"/>
                <w:szCs w:val="28"/>
              </w:rPr>
              <w:t>3,9025</w:t>
            </w:r>
          </w:p>
        </w:tc>
        <w:tc>
          <w:tcPr>
            <w:tcW w:w="894" w:type="dxa"/>
            <w:vAlign w:val="center"/>
          </w:tcPr>
          <w:p w14:paraId="15CAC646" w14:textId="77777777" w:rsidR="00823B2C" w:rsidRPr="00231D3E" w:rsidRDefault="00823B2C" w:rsidP="00EE02A6">
            <w:pPr>
              <w:jc w:val="center"/>
              <w:rPr>
                <w:rFonts w:cs="Times New Roman"/>
                <w:sz w:val="16"/>
                <w:szCs w:val="28"/>
              </w:rPr>
            </w:pPr>
            <w:r w:rsidRPr="00231D3E">
              <w:rPr>
                <w:rFonts w:cs="Times New Roman"/>
                <w:sz w:val="16"/>
                <w:szCs w:val="28"/>
              </w:rPr>
              <w:t>0,6202</w:t>
            </w:r>
          </w:p>
        </w:tc>
      </w:tr>
      <w:tr w:rsidR="00823B2C" w:rsidRPr="00347AB0" w14:paraId="18DF4C39" w14:textId="77777777" w:rsidTr="00926C2D">
        <w:trPr>
          <w:cantSplit/>
          <w:jc w:val="center"/>
        </w:trPr>
        <w:tc>
          <w:tcPr>
            <w:tcW w:w="720" w:type="dxa"/>
            <w:shd w:val="clear" w:color="auto" w:fill="F5F5F5"/>
            <w:vAlign w:val="center"/>
          </w:tcPr>
          <w:p w14:paraId="6FB7A996" w14:textId="77777777" w:rsidR="00823B2C" w:rsidRPr="00231D3E" w:rsidRDefault="00823B2C" w:rsidP="00EE02A6">
            <w:pPr>
              <w:rPr>
                <w:rFonts w:cs="Times New Roman"/>
                <w:sz w:val="16"/>
                <w:szCs w:val="28"/>
              </w:rPr>
            </w:pPr>
            <w:r w:rsidRPr="00231D3E">
              <w:rPr>
                <w:rFonts w:cs="Times New Roman"/>
                <w:sz w:val="16"/>
                <w:szCs w:val="28"/>
              </w:rPr>
              <w:t>30</w:t>
            </w:r>
          </w:p>
        </w:tc>
        <w:tc>
          <w:tcPr>
            <w:tcW w:w="894" w:type="dxa"/>
            <w:shd w:val="clear" w:color="auto" w:fill="F5F5F5"/>
            <w:vAlign w:val="center"/>
          </w:tcPr>
          <w:p w14:paraId="73F1D580" w14:textId="77777777" w:rsidR="00823B2C" w:rsidRPr="00231D3E" w:rsidRDefault="00823B2C" w:rsidP="00EE02A6">
            <w:pPr>
              <w:jc w:val="center"/>
              <w:rPr>
                <w:rFonts w:cs="Times New Roman"/>
                <w:sz w:val="16"/>
                <w:szCs w:val="28"/>
              </w:rPr>
            </w:pPr>
            <w:r w:rsidRPr="00231D3E">
              <w:rPr>
                <w:rFonts w:cs="Times New Roman"/>
                <w:sz w:val="16"/>
                <w:szCs w:val="28"/>
              </w:rPr>
              <w:t>1,6564</w:t>
            </w:r>
          </w:p>
        </w:tc>
        <w:tc>
          <w:tcPr>
            <w:tcW w:w="894" w:type="dxa"/>
            <w:shd w:val="clear" w:color="auto" w:fill="F5F5F5"/>
            <w:vAlign w:val="center"/>
          </w:tcPr>
          <w:p w14:paraId="1F989300" w14:textId="77777777" w:rsidR="00823B2C" w:rsidRPr="00231D3E" w:rsidRDefault="00823B2C" w:rsidP="00EE02A6">
            <w:pPr>
              <w:jc w:val="center"/>
              <w:rPr>
                <w:rFonts w:cs="Times New Roman"/>
                <w:sz w:val="16"/>
                <w:szCs w:val="28"/>
              </w:rPr>
            </w:pPr>
            <w:r w:rsidRPr="00231D3E">
              <w:rPr>
                <w:rFonts w:cs="Times New Roman"/>
                <w:sz w:val="16"/>
                <w:szCs w:val="28"/>
              </w:rPr>
              <w:t>2,2264</w:t>
            </w:r>
          </w:p>
        </w:tc>
        <w:tc>
          <w:tcPr>
            <w:tcW w:w="894" w:type="dxa"/>
            <w:shd w:val="clear" w:color="auto" w:fill="F5F5F5"/>
            <w:vAlign w:val="center"/>
          </w:tcPr>
          <w:p w14:paraId="3B4C3873" w14:textId="77777777" w:rsidR="00823B2C" w:rsidRPr="00231D3E" w:rsidRDefault="00823B2C" w:rsidP="00EE02A6">
            <w:pPr>
              <w:jc w:val="center"/>
              <w:rPr>
                <w:rFonts w:cs="Times New Roman"/>
                <w:sz w:val="16"/>
                <w:szCs w:val="28"/>
              </w:rPr>
            </w:pPr>
            <w:r w:rsidRPr="00231D3E">
              <w:rPr>
                <w:rFonts w:cs="Times New Roman"/>
                <w:sz w:val="16"/>
                <w:szCs w:val="28"/>
              </w:rPr>
              <w:t>0,4840</w:t>
            </w:r>
          </w:p>
        </w:tc>
        <w:tc>
          <w:tcPr>
            <w:tcW w:w="894" w:type="dxa"/>
            <w:shd w:val="clear" w:color="auto" w:fill="F5F5F5"/>
            <w:vAlign w:val="center"/>
          </w:tcPr>
          <w:p w14:paraId="761E5842" w14:textId="77777777" w:rsidR="00823B2C" w:rsidRPr="00231D3E" w:rsidRDefault="00823B2C" w:rsidP="00EE02A6">
            <w:pPr>
              <w:jc w:val="center"/>
              <w:rPr>
                <w:rFonts w:cs="Times New Roman"/>
                <w:sz w:val="16"/>
                <w:szCs w:val="28"/>
              </w:rPr>
            </w:pPr>
            <w:r w:rsidRPr="00231D3E">
              <w:rPr>
                <w:rFonts w:cs="Times New Roman"/>
                <w:sz w:val="16"/>
                <w:szCs w:val="28"/>
              </w:rPr>
              <w:t>0,4288</w:t>
            </w:r>
          </w:p>
        </w:tc>
        <w:tc>
          <w:tcPr>
            <w:tcW w:w="949" w:type="dxa"/>
            <w:shd w:val="clear" w:color="auto" w:fill="F5F5F5"/>
            <w:vAlign w:val="center"/>
          </w:tcPr>
          <w:p w14:paraId="052CDCEF" w14:textId="77777777" w:rsidR="00823B2C" w:rsidRPr="00231D3E" w:rsidRDefault="00823B2C" w:rsidP="00EE02A6">
            <w:pPr>
              <w:jc w:val="center"/>
              <w:rPr>
                <w:rFonts w:cs="Times New Roman"/>
                <w:sz w:val="16"/>
                <w:szCs w:val="28"/>
              </w:rPr>
            </w:pPr>
            <w:r w:rsidRPr="00231D3E">
              <w:rPr>
                <w:rFonts w:cs="Times New Roman"/>
                <w:sz w:val="16"/>
                <w:szCs w:val="28"/>
              </w:rPr>
              <w:t>2,7437</w:t>
            </w:r>
          </w:p>
        </w:tc>
        <w:tc>
          <w:tcPr>
            <w:tcW w:w="894" w:type="dxa"/>
            <w:shd w:val="clear" w:color="auto" w:fill="F5F5F5"/>
            <w:vAlign w:val="center"/>
          </w:tcPr>
          <w:p w14:paraId="2524612B" w14:textId="77777777" w:rsidR="00823B2C" w:rsidRPr="00231D3E" w:rsidRDefault="00823B2C" w:rsidP="00EE02A6">
            <w:pPr>
              <w:jc w:val="center"/>
              <w:rPr>
                <w:rFonts w:cs="Times New Roman"/>
                <w:sz w:val="16"/>
                <w:szCs w:val="28"/>
              </w:rPr>
            </w:pPr>
            <w:r w:rsidRPr="00231D3E">
              <w:rPr>
                <w:rFonts w:cs="Times New Roman"/>
                <w:sz w:val="16"/>
                <w:szCs w:val="28"/>
              </w:rPr>
              <w:t>4,9570</w:t>
            </w:r>
          </w:p>
        </w:tc>
        <w:tc>
          <w:tcPr>
            <w:tcW w:w="894" w:type="dxa"/>
            <w:shd w:val="clear" w:color="auto" w:fill="F5F5F5"/>
            <w:vAlign w:val="center"/>
          </w:tcPr>
          <w:p w14:paraId="7FB065C4" w14:textId="77777777" w:rsidR="00823B2C" w:rsidRPr="00231D3E" w:rsidRDefault="00823B2C" w:rsidP="00EE02A6">
            <w:pPr>
              <w:jc w:val="center"/>
              <w:rPr>
                <w:rFonts w:cs="Times New Roman"/>
                <w:sz w:val="16"/>
                <w:szCs w:val="28"/>
              </w:rPr>
            </w:pPr>
            <w:r w:rsidRPr="00231D3E">
              <w:rPr>
                <w:rFonts w:cs="Times New Roman"/>
                <w:sz w:val="16"/>
                <w:szCs w:val="28"/>
              </w:rPr>
              <w:t>0,2342</w:t>
            </w:r>
          </w:p>
        </w:tc>
        <w:tc>
          <w:tcPr>
            <w:tcW w:w="894" w:type="dxa"/>
            <w:shd w:val="clear" w:color="auto" w:fill="F5F5F5"/>
            <w:vAlign w:val="center"/>
          </w:tcPr>
          <w:p w14:paraId="2D3D046B" w14:textId="77777777" w:rsidR="00823B2C" w:rsidRPr="00231D3E" w:rsidRDefault="00823B2C" w:rsidP="00EE02A6">
            <w:pPr>
              <w:jc w:val="center"/>
              <w:rPr>
                <w:rFonts w:cs="Times New Roman"/>
                <w:sz w:val="16"/>
                <w:szCs w:val="28"/>
              </w:rPr>
            </w:pPr>
            <w:r w:rsidRPr="00231D3E">
              <w:rPr>
                <w:rFonts w:cs="Times New Roman"/>
                <w:sz w:val="16"/>
                <w:szCs w:val="28"/>
              </w:rPr>
              <w:t>0,1839</w:t>
            </w:r>
          </w:p>
        </w:tc>
      </w:tr>
    </w:tbl>
    <w:p w14:paraId="2C1945CE" w14:textId="22B2FBD3" w:rsidR="00E25AF7" w:rsidRPr="00926C2D" w:rsidRDefault="00926C2D" w:rsidP="00926C2D">
      <w:pPr>
        <w:spacing w:before="240" w:line="360" w:lineRule="auto"/>
        <w:jc w:val="both"/>
        <w:rPr>
          <w:rFonts w:eastAsia="Times New Roman" w:cs="Times New Roman"/>
          <w:szCs w:val="28"/>
        </w:rPr>
      </w:pPr>
      <w:r w:rsidRPr="00926C2D">
        <w:rPr>
          <w:rFonts w:eastAsia="Times New Roman" w:cs="Times New Roman"/>
          <w:szCs w:val="28"/>
        </w:rPr>
        <w:t>Keterangan</w:t>
      </w:r>
      <w:r w:rsidRPr="00926C2D">
        <w:rPr>
          <w:rFonts w:eastAsia="Times New Roman" w:cs="Times New Roman"/>
          <w:b/>
          <w:bCs/>
          <w:szCs w:val="28"/>
        </w:rPr>
        <w:t>:</w:t>
      </w:r>
      <w:r w:rsidRPr="00926C2D">
        <w:rPr>
          <w:rFonts w:eastAsia="Times New Roman" w:cs="Times New Roman"/>
          <w:szCs w:val="28"/>
        </w:rPr>
        <w:t xml:space="preserve"> SP = </w:t>
      </w:r>
      <w:r w:rsidRPr="00926C2D">
        <w:rPr>
          <w:rFonts w:eastAsia="Times New Roman" w:cs="Times New Roman"/>
          <w:i/>
          <w:iCs/>
          <w:szCs w:val="28"/>
        </w:rPr>
        <w:t>setpoint</w:t>
      </w:r>
      <w:r w:rsidRPr="00926C2D">
        <w:rPr>
          <w:rFonts w:eastAsia="Times New Roman" w:cs="Times New Roman"/>
          <w:szCs w:val="28"/>
        </w:rPr>
        <w:t>; SD = simpangan baku (</w:t>
      </w:r>
      <w:r w:rsidRPr="00926C2D">
        <w:rPr>
          <w:rFonts w:eastAsia="Times New Roman" w:cs="Times New Roman"/>
          <w:i/>
          <w:iCs/>
          <w:szCs w:val="28"/>
        </w:rPr>
        <w:t>standard deviation</w:t>
      </w:r>
      <w:r w:rsidRPr="00926C2D">
        <w:rPr>
          <w:rFonts w:eastAsia="Times New Roman" w:cs="Times New Roman"/>
          <w:szCs w:val="28"/>
        </w:rPr>
        <w:t>); Var = varians; MC = Manual Cepat; MP = Manual Presisi; FP = Fixed PID; GS = Gain Scheduling PID.</w:t>
      </w:r>
    </w:p>
    <w:p w14:paraId="635DDA3E" w14:textId="4C60EE01" w:rsidR="00E25AF7" w:rsidRPr="00CC5ABA" w:rsidRDefault="00E25AF7">
      <w:pPr>
        <w:pStyle w:val="ListParagraph"/>
        <w:numPr>
          <w:ilvl w:val="0"/>
          <w:numId w:val="35"/>
        </w:numPr>
        <w:jc w:val="both"/>
        <w:outlineLvl w:val="2"/>
        <w:rPr>
          <w:rFonts w:eastAsia="Times New Roman" w:cs="Times New Roman"/>
          <w:b/>
          <w:bCs/>
          <w:sz w:val="23"/>
        </w:rPr>
      </w:pPr>
      <w:bookmarkStart w:id="389" w:name="_Toc236623054"/>
      <w:r w:rsidRPr="00CC5ABA">
        <w:rPr>
          <w:b/>
          <w:bCs/>
        </w:rPr>
        <w:t xml:space="preserve">Uji Omnibus Status </w:t>
      </w:r>
      <w:r w:rsidRPr="00CC5ABA">
        <w:rPr>
          <w:b/>
          <w:bCs/>
          <w:i/>
          <w:iCs/>
        </w:rPr>
        <w:t>Within Tolerance</w:t>
      </w:r>
      <w:bookmarkEnd w:id="389"/>
    </w:p>
    <w:p w14:paraId="754C46B5" w14:textId="1B2AE7EE" w:rsidR="00CD1824" w:rsidRPr="00CD1824" w:rsidRDefault="00231D3E" w:rsidP="00231D3E">
      <w:pPr>
        <w:spacing w:after="0" w:line="360" w:lineRule="auto"/>
        <w:ind w:firstLine="720"/>
        <w:jc w:val="both"/>
        <w:rPr>
          <w:rFonts w:cs="Times New Roman"/>
          <w:b/>
        </w:rPr>
      </w:pPr>
      <w:r w:rsidRPr="00231D3E">
        <w:rPr>
          <w:rFonts w:eastAsia="Times New Roman" w:cs="Times New Roman"/>
          <w:sz w:val="23"/>
        </w:rPr>
        <w:t xml:space="preserve">Bagian ini menyajikan hasil uji omnibus terhadap status </w:t>
      </w:r>
      <w:r w:rsidRPr="00231D3E">
        <w:rPr>
          <w:rFonts w:eastAsia="Times New Roman" w:cs="Times New Roman"/>
          <w:i/>
          <w:iCs/>
          <w:sz w:val="23"/>
        </w:rPr>
        <w:t>WithinTolerance</w:t>
      </w:r>
      <w:r w:rsidRPr="00231D3E">
        <w:rPr>
          <w:rFonts w:eastAsia="Times New Roman" w:cs="Times New Roman"/>
          <w:sz w:val="23"/>
        </w:rPr>
        <w:t xml:space="preserve"> pada setiap setpoint.</w:t>
      </w:r>
    </w:p>
    <w:p w14:paraId="008E40C6" w14:textId="77777777" w:rsidR="00823B2C" w:rsidRDefault="00823B2C" w:rsidP="00823B2C">
      <w:pPr>
        <w:spacing w:after="80"/>
        <w:rPr>
          <w:rFonts w:cs="Times New Roman"/>
          <w:i/>
          <w:sz w:val="18"/>
        </w:rPr>
      </w:pPr>
      <w:r w:rsidRPr="00347AB0">
        <w:rPr>
          <w:rFonts w:cs="Times New Roman"/>
          <w:i/>
          <w:sz w:val="18"/>
        </w:rPr>
        <w:t>Sumber: hasil_proporsi_within_tolerance_omnibus.csv</w:t>
      </w:r>
    </w:p>
    <w:p w14:paraId="0ABFF5A3" w14:textId="172452D4" w:rsidR="00231D3E" w:rsidRPr="00231D3E" w:rsidRDefault="00231D3E" w:rsidP="00231D3E">
      <w:pPr>
        <w:spacing w:before="240" w:after="80" w:line="360" w:lineRule="auto"/>
        <w:rPr>
          <w:rFonts w:cs="Times New Roman"/>
          <w:iCs/>
          <w:lang w:val="en-US"/>
        </w:rPr>
      </w:pPr>
      <w:r w:rsidRPr="00231D3E">
        <w:rPr>
          <w:rFonts w:cs="Times New Roman"/>
          <w:b/>
          <w:bCs/>
          <w:iCs/>
          <w:lang w:val="en-US"/>
        </w:rPr>
        <w:t>Tabel L.7.1</w:t>
      </w:r>
      <w:r w:rsidR="00A16D80">
        <w:rPr>
          <w:rFonts w:cs="Times New Roman"/>
          <w:b/>
          <w:bCs/>
          <w:iCs/>
          <w:lang w:val="en-US"/>
        </w:rPr>
        <w:t>0</w:t>
      </w:r>
      <w:r w:rsidRPr="00231D3E">
        <w:rPr>
          <w:rFonts w:cs="Times New Roman"/>
          <w:b/>
          <w:bCs/>
          <w:iCs/>
          <w:lang w:val="en-US"/>
        </w:rPr>
        <w:t xml:space="preserve">. </w:t>
      </w:r>
      <w:r w:rsidRPr="00231D3E">
        <w:rPr>
          <w:rFonts w:cs="Times New Roman"/>
          <w:iCs/>
          <w:lang w:val="en-US"/>
        </w:rPr>
        <w:t xml:space="preserve">Hasil Uji Omnibus Status </w:t>
      </w:r>
      <w:proofErr w:type="spellStart"/>
      <w:r w:rsidRPr="00231D3E">
        <w:rPr>
          <w:rFonts w:cs="Times New Roman"/>
          <w:i/>
          <w:iCs/>
          <w:lang w:val="en-US"/>
        </w:rPr>
        <w:t>WithinTolerance</w:t>
      </w:r>
      <w:proofErr w:type="spellEnd"/>
    </w:p>
    <w:tbl>
      <w:tblPr>
        <w:tblStyle w:val="TableGrid"/>
        <w:tblW w:w="0" w:type="auto"/>
        <w:jc w:val="center"/>
        <w:tblLook w:val="04A0" w:firstRow="1" w:lastRow="0" w:firstColumn="1" w:lastColumn="0" w:noHBand="0" w:noVBand="1"/>
      </w:tblPr>
      <w:tblGrid>
        <w:gridCol w:w="742"/>
        <w:gridCol w:w="985"/>
        <w:gridCol w:w="1019"/>
        <w:gridCol w:w="1086"/>
        <w:gridCol w:w="938"/>
        <w:gridCol w:w="1098"/>
        <w:gridCol w:w="891"/>
        <w:gridCol w:w="1168"/>
      </w:tblGrid>
      <w:tr w:rsidR="00823B2C" w:rsidRPr="00347AB0" w14:paraId="35E2A4E6" w14:textId="77777777" w:rsidTr="00EE02A6">
        <w:trPr>
          <w:tblHeader/>
          <w:jc w:val="center"/>
        </w:trPr>
        <w:tc>
          <w:tcPr>
            <w:tcW w:w="1821" w:type="dxa"/>
            <w:shd w:val="clear" w:color="auto" w:fill="D9E1F2"/>
            <w:vAlign w:val="center"/>
          </w:tcPr>
          <w:p w14:paraId="6C578B9F" w14:textId="77777777" w:rsidR="00823B2C" w:rsidRPr="00347AB0" w:rsidRDefault="00823B2C" w:rsidP="00EE02A6">
            <w:pPr>
              <w:jc w:val="center"/>
              <w:rPr>
                <w:rFonts w:cs="Times New Roman"/>
              </w:rPr>
            </w:pPr>
            <w:r w:rsidRPr="00347AB0">
              <w:rPr>
                <w:rFonts w:cs="Times New Roman"/>
                <w:b/>
                <w:sz w:val="16"/>
              </w:rPr>
              <w:t>SP</w:t>
            </w:r>
          </w:p>
        </w:tc>
        <w:tc>
          <w:tcPr>
            <w:tcW w:w="1821" w:type="dxa"/>
            <w:shd w:val="clear" w:color="auto" w:fill="D9E1F2"/>
            <w:vAlign w:val="center"/>
          </w:tcPr>
          <w:p w14:paraId="75944C98" w14:textId="77777777" w:rsidR="00823B2C" w:rsidRPr="00347AB0" w:rsidRDefault="00823B2C" w:rsidP="00EE02A6">
            <w:pPr>
              <w:jc w:val="center"/>
              <w:rPr>
                <w:rFonts w:cs="Times New Roman"/>
              </w:rPr>
            </w:pPr>
            <w:r w:rsidRPr="00347AB0">
              <w:rPr>
                <w:rFonts w:cs="Times New Roman"/>
                <w:b/>
                <w:sz w:val="16"/>
              </w:rPr>
              <w:t>Uji</w:t>
            </w:r>
          </w:p>
        </w:tc>
        <w:tc>
          <w:tcPr>
            <w:tcW w:w="1821" w:type="dxa"/>
            <w:shd w:val="clear" w:color="auto" w:fill="D9E1F2"/>
            <w:vAlign w:val="center"/>
          </w:tcPr>
          <w:p w14:paraId="554B55EF" w14:textId="77777777" w:rsidR="00823B2C" w:rsidRPr="00347AB0" w:rsidRDefault="00823B2C" w:rsidP="00EE02A6">
            <w:pPr>
              <w:jc w:val="center"/>
              <w:rPr>
                <w:rFonts w:cs="Times New Roman"/>
              </w:rPr>
            </w:pPr>
            <w:r w:rsidRPr="00347AB0">
              <w:rPr>
                <w:rFonts w:cs="Times New Roman"/>
                <w:b/>
                <w:sz w:val="16"/>
              </w:rPr>
              <w:t>χ² Pearson</w:t>
            </w:r>
          </w:p>
        </w:tc>
        <w:tc>
          <w:tcPr>
            <w:tcW w:w="1821" w:type="dxa"/>
            <w:shd w:val="clear" w:color="auto" w:fill="D9E1F2"/>
            <w:vAlign w:val="center"/>
          </w:tcPr>
          <w:p w14:paraId="462C8F42" w14:textId="77777777" w:rsidR="00823B2C" w:rsidRPr="00347AB0" w:rsidRDefault="00823B2C" w:rsidP="00EE02A6">
            <w:pPr>
              <w:jc w:val="center"/>
              <w:rPr>
                <w:rFonts w:cs="Times New Roman"/>
              </w:rPr>
            </w:pPr>
            <w:r w:rsidRPr="00347AB0">
              <w:rPr>
                <w:rFonts w:cs="Times New Roman"/>
                <w:b/>
                <w:sz w:val="16"/>
              </w:rPr>
              <w:t>p asimtotik</w:t>
            </w:r>
          </w:p>
        </w:tc>
        <w:tc>
          <w:tcPr>
            <w:tcW w:w="1821" w:type="dxa"/>
            <w:shd w:val="clear" w:color="auto" w:fill="D9E1F2"/>
            <w:vAlign w:val="center"/>
          </w:tcPr>
          <w:p w14:paraId="3680C439" w14:textId="452BF435" w:rsidR="00823B2C" w:rsidRPr="00347AB0" w:rsidRDefault="00823B2C" w:rsidP="00EE02A6">
            <w:pPr>
              <w:jc w:val="center"/>
              <w:rPr>
                <w:rFonts w:cs="Times New Roman"/>
              </w:rPr>
            </w:pPr>
            <w:r w:rsidRPr="00347AB0">
              <w:rPr>
                <w:rFonts w:cs="Times New Roman"/>
                <w:b/>
                <w:sz w:val="16"/>
              </w:rPr>
              <w:t>p M</w:t>
            </w:r>
            <w:r w:rsidR="003409D6">
              <w:rPr>
                <w:rFonts w:cs="Times New Roman"/>
                <w:b/>
                <w:sz w:val="16"/>
              </w:rPr>
              <w:t>onte Carlo</w:t>
            </w:r>
          </w:p>
        </w:tc>
        <w:tc>
          <w:tcPr>
            <w:tcW w:w="1821" w:type="dxa"/>
            <w:shd w:val="clear" w:color="auto" w:fill="D9E1F2"/>
            <w:vAlign w:val="center"/>
          </w:tcPr>
          <w:p w14:paraId="04F4921B" w14:textId="77777777" w:rsidR="00823B2C" w:rsidRPr="00347AB0" w:rsidRDefault="00823B2C" w:rsidP="00EE02A6">
            <w:pPr>
              <w:jc w:val="center"/>
              <w:rPr>
                <w:rFonts w:cs="Times New Roman"/>
              </w:rPr>
            </w:pPr>
            <w:r w:rsidRPr="00347AB0">
              <w:rPr>
                <w:rFonts w:cs="Times New Roman"/>
                <w:b/>
                <w:sz w:val="16"/>
              </w:rPr>
              <w:t>Cramér’s V</w:t>
            </w:r>
          </w:p>
        </w:tc>
        <w:tc>
          <w:tcPr>
            <w:tcW w:w="1821" w:type="dxa"/>
            <w:shd w:val="clear" w:color="auto" w:fill="D9E1F2"/>
            <w:vAlign w:val="center"/>
          </w:tcPr>
          <w:p w14:paraId="3595CFA7" w14:textId="77777777" w:rsidR="00823B2C" w:rsidRPr="00347AB0" w:rsidRDefault="00823B2C" w:rsidP="00EE02A6">
            <w:pPr>
              <w:jc w:val="center"/>
              <w:rPr>
                <w:rFonts w:cs="Times New Roman"/>
              </w:rPr>
            </w:pPr>
            <w:r w:rsidRPr="00347AB0">
              <w:rPr>
                <w:rFonts w:cs="Times New Roman"/>
                <w:b/>
                <w:sz w:val="16"/>
              </w:rPr>
              <w:t>p Holm</w:t>
            </w:r>
          </w:p>
        </w:tc>
        <w:tc>
          <w:tcPr>
            <w:tcW w:w="1821" w:type="dxa"/>
            <w:shd w:val="clear" w:color="auto" w:fill="D9E1F2"/>
            <w:vAlign w:val="center"/>
          </w:tcPr>
          <w:p w14:paraId="4F4C1C33" w14:textId="77777777" w:rsidR="00823B2C" w:rsidRPr="00347AB0" w:rsidRDefault="00823B2C" w:rsidP="00EE02A6">
            <w:pPr>
              <w:jc w:val="center"/>
              <w:rPr>
                <w:rFonts w:cs="Times New Roman"/>
              </w:rPr>
            </w:pPr>
            <w:r w:rsidRPr="00347AB0">
              <w:rPr>
                <w:rFonts w:cs="Times New Roman"/>
                <w:b/>
                <w:sz w:val="16"/>
              </w:rPr>
              <w:t>Keputusan</w:t>
            </w:r>
          </w:p>
        </w:tc>
      </w:tr>
      <w:tr w:rsidR="00823B2C" w:rsidRPr="00347AB0" w14:paraId="283648C7" w14:textId="77777777" w:rsidTr="00EE02A6">
        <w:trPr>
          <w:cantSplit/>
          <w:jc w:val="center"/>
        </w:trPr>
        <w:tc>
          <w:tcPr>
            <w:tcW w:w="1170" w:type="dxa"/>
            <w:vAlign w:val="center"/>
          </w:tcPr>
          <w:p w14:paraId="52DCD343" w14:textId="77777777" w:rsidR="00823B2C" w:rsidRPr="00347AB0" w:rsidRDefault="00823B2C" w:rsidP="00EE02A6">
            <w:pPr>
              <w:rPr>
                <w:rFonts w:cs="Times New Roman"/>
              </w:rPr>
            </w:pPr>
            <w:r w:rsidRPr="00347AB0">
              <w:rPr>
                <w:rFonts w:cs="Times New Roman"/>
                <w:sz w:val="16"/>
              </w:rPr>
              <w:t>15</w:t>
            </w:r>
          </w:p>
        </w:tc>
        <w:tc>
          <w:tcPr>
            <w:tcW w:w="1170" w:type="dxa"/>
            <w:vAlign w:val="center"/>
          </w:tcPr>
          <w:p w14:paraId="7CA184A8" w14:textId="77777777" w:rsidR="00823B2C" w:rsidRPr="00347AB0" w:rsidRDefault="00823B2C" w:rsidP="00EE02A6">
            <w:pPr>
              <w:jc w:val="center"/>
              <w:rPr>
                <w:rFonts w:cs="Times New Roman"/>
              </w:rPr>
            </w:pPr>
            <w:r w:rsidRPr="00347AB0">
              <w:rPr>
                <w:rFonts w:cs="Times New Roman"/>
                <w:sz w:val="16"/>
              </w:rPr>
              <w:t>Pearson chi-square Monte Carlo</w:t>
            </w:r>
          </w:p>
        </w:tc>
        <w:tc>
          <w:tcPr>
            <w:tcW w:w="1170" w:type="dxa"/>
            <w:vAlign w:val="center"/>
          </w:tcPr>
          <w:p w14:paraId="5B6B20A2" w14:textId="77777777" w:rsidR="00823B2C" w:rsidRPr="00347AB0" w:rsidRDefault="00823B2C" w:rsidP="00EE02A6">
            <w:pPr>
              <w:jc w:val="center"/>
              <w:rPr>
                <w:rFonts w:cs="Times New Roman"/>
              </w:rPr>
            </w:pPr>
            <w:r w:rsidRPr="00347AB0">
              <w:rPr>
                <w:rFonts w:cs="Times New Roman"/>
                <w:sz w:val="16"/>
              </w:rPr>
              <w:t>8,0000</w:t>
            </w:r>
          </w:p>
        </w:tc>
        <w:tc>
          <w:tcPr>
            <w:tcW w:w="1170" w:type="dxa"/>
            <w:vAlign w:val="center"/>
          </w:tcPr>
          <w:p w14:paraId="37CFCD94" w14:textId="77777777" w:rsidR="00823B2C" w:rsidRPr="00347AB0" w:rsidRDefault="00823B2C" w:rsidP="00EE02A6">
            <w:pPr>
              <w:jc w:val="center"/>
              <w:rPr>
                <w:rFonts w:cs="Times New Roman"/>
              </w:rPr>
            </w:pPr>
            <w:r w:rsidRPr="00347AB0">
              <w:rPr>
                <w:rFonts w:cs="Times New Roman"/>
                <w:sz w:val="16"/>
              </w:rPr>
              <w:t>0,046</w:t>
            </w:r>
          </w:p>
        </w:tc>
        <w:tc>
          <w:tcPr>
            <w:tcW w:w="1170" w:type="dxa"/>
            <w:vAlign w:val="center"/>
          </w:tcPr>
          <w:p w14:paraId="3A0E81BB" w14:textId="77777777" w:rsidR="00823B2C" w:rsidRPr="00347AB0" w:rsidRDefault="00823B2C" w:rsidP="00EE02A6">
            <w:pPr>
              <w:jc w:val="center"/>
              <w:rPr>
                <w:rFonts w:cs="Times New Roman"/>
              </w:rPr>
            </w:pPr>
            <w:r w:rsidRPr="00347AB0">
              <w:rPr>
                <w:rFonts w:cs="Times New Roman"/>
                <w:sz w:val="16"/>
              </w:rPr>
              <w:t>0,057</w:t>
            </w:r>
          </w:p>
        </w:tc>
        <w:tc>
          <w:tcPr>
            <w:tcW w:w="1170" w:type="dxa"/>
            <w:vAlign w:val="center"/>
          </w:tcPr>
          <w:p w14:paraId="5993AA0A" w14:textId="77777777" w:rsidR="00823B2C" w:rsidRPr="00347AB0" w:rsidRDefault="00823B2C" w:rsidP="00EE02A6">
            <w:pPr>
              <w:jc w:val="center"/>
              <w:rPr>
                <w:rFonts w:cs="Times New Roman"/>
              </w:rPr>
            </w:pPr>
            <w:r w:rsidRPr="00347AB0">
              <w:rPr>
                <w:rFonts w:cs="Times New Roman"/>
                <w:sz w:val="16"/>
              </w:rPr>
              <w:t>0,4472</w:t>
            </w:r>
          </w:p>
        </w:tc>
        <w:tc>
          <w:tcPr>
            <w:tcW w:w="1170" w:type="dxa"/>
            <w:vAlign w:val="center"/>
          </w:tcPr>
          <w:p w14:paraId="10EF29F0" w14:textId="77777777" w:rsidR="00823B2C" w:rsidRPr="00347AB0" w:rsidRDefault="00823B2C" w:rsidP="00EE02A6">
            <w:pPr>
              <w:jc w:val="center"/>
              <w:rPr>
                <w:rFonts w:cs="Times New Roman"/>
              </w:rPr>
            </w:pPr>
            <w:r w:rsidRPr="00347AB0">
              <w:rPr>
                <w:rFonts w:cs="Times New Roman"/>
                <w:sz w:val="16"/>
              </w:rPr>
              <w:t>0,115</w:t>
            </w:r>
          </w:p>
        </w:tc>
        <w:tc>
          <w:tcPr>
            <w:tcW w:w="1170" w:type="dxa"/>
            <w:vAlign w:val="center"/>
          </w:tcPr>
          <w:p w14:paraId="422889AB" w14:textId="548F5299" w:rsidR="00823B2C" w:rsidRPr="00347AB0" w:rsidRDefault="003409D6" w:rsidP="00EE02A6">
            <w:pPr>
              <w:jc w:val="center"/>
              <w:rPr>
                <w:rFonts w:cs="Times New Roman"/>
              </w:rPr>
            </w:pPr>
            <w:r>
              <w:rPr>
                <w:rFonts w:cs="Times New Roman"/>
                <w:sz w:val="16"/>
              </w:rPr>
              <w:t>Tidak signifikan</w:t>
            </w:r>
          </w:p>
        </w:tc>
      </w:tr>
      <w:tr w:rsidR="00823B2C" w:rsidRPr="00347AB0" w14:paraId="1288C513" w14:textId="77777777" w:rsidTr="00EE02A6">
        <w:trPr>
          <w:cantSplit/>
          <w:jc w:val="center"/>
        </w:trPr>
        <w:tc>
          <w:tcPr>
            <w:tcW w:w="1170" w:type="dxa"/>
            <w:shd w:val="clear" w:color="auto" w:fill="F5F5F5"/>
            <w:vAlign w:val="center"/>
          </w:tcPr>
          <w:p w14:paraId="4592C419" w14:textId="77777777" w:rsidR="00823B2C" w:rsidRPr="00347AB0" w:rsidRDefault="00823B2C" w:rsidP="00EE02A6">
            <w:pPr>
              <w:rPr>
                <w:rFonts w:cs="Times New Roman"/>
              </w:rPr>
            </w:pPr>
            <w:r w:rsidRPr="00347AB0">
              <w:rPr>
                <w:rFonts w:cs="Times New Roman"/>
                <w:sz w:val="16"/>
              </w:rPr>
              <w:t>20</w:t>
            </w:r>
          </w:p>
        </w:tc>
        <w:tc>
          <w:tcPr>
            <w:tcW w:w="1170" w:type="dxa"/>
            <w:shd w:val="clear" w:color="auto" w:fill="F5F5F5"/>
            <w:vAlign w:val="center"/>
          </w:tcPr>
          <w:p w14:paraId="2A79C9B3" w14:textId="77777777" w:rsidR="00823B2C" w:rsidRPr="00347AB0" w:rsidRDefault="00823B2C" w:rsidP="00EE02A6">
            <w:pPr>
              <w:jc w:val="center"/>
              <w:rPr>
                <w:rFonts w:cs="Times New Roman"/>
              </w:rPr>
            </w:pPr>
            <w:r w:rsidRPr="00347AB0">
              <w:rPr>
                <w:rFonts w:cs="Times New Roman"/>
                <w:sz w:val="16"/>
              </w:rPr>
              <w:t>Pearson chi-square Monte Carlo</w:t>
            </w:r>
          </w:p>
        </w:tc>
        <w:tc>
          <w:tcPr>
            <w:tcW w:w="1170" w:type="dxa"/>
            <w:shd w:val="clear" w:color="auto" w:fill="F5F5F5"/>
            <w:vAlign w:val="center"/>
          </w:tcPr>
          <w:p w14:paraId="1D3BB0F8" w14:textId="77777777" w:rsidR="00823B2C" w:rsidRPr="00347AB0" w:rsidRDefault="00823B2C" w:rsidP="00EE02A6">
            <w:pPr>
              <w:jc w:val="center"/>
              <w:rPr>
                <w:rFonts w:cs="Times New Roman"/>
              </w:rPr>
            </w:pPr>
            <w:r w:rsidRPr="00347AB0">
              <w:rPr>
                <w:rFonts w:cs="Times New Roman"/>
                <w:sz w:val="16"/>
              </w:rPr>
              <w:t>4,8352</w:t>
            </w:r>
          </w:p>
        </w:tc>
        <w:tc>
          <w:tcPr>
            <w:tcW w:w="1170" w:type="dxa"/>
            <w:shd w:val="clear" w:color="auto" w:fill="F5F5F5"/>
            <w:vAlign w:val="center"/>
          </w:tcPr>
          <w:p w14:paraId="1600E4E0" w14:textId="77777777" w:rsidR="00823B2C" w:rsidRPr="00347AB0" w:rsidRDefault="00823B2C" w:rsidP="00EE02A6">
            <w:pPr>
              <w:jc w:val="center"/>
              <w:rPr>
                <w:rFonts w:cs="Times New Roman"/>
              </w:rPr>
            </w:pPr>
            <w:r w:rsidRPr="00347AB0">
              <w:rPr>
                <w:rFonts w:cs="Times New Roman"/>
                <w:sz w:val="16"/>
              </w:rPr>
              <w:t>0,184</w:t>
            </w:r>
          </w:p>
        </w:tc>
        <w:tc>
          <w:tcPr>
            <w:tcW w:w="1170" w:type="dxa"/>
            <w:shd w:val="clear" w:color="auto" w:fill="F5F5F5"/>
            <w:vAlign w:val="center"/>
          </w:tcPr>
          <w:p w14:paraId="3B59237E" w14:textId="77777777" w:rsidR="00823B2C" w:rsidRPr="00347AB0" w:rsidRDefault="00823B2C" w:rsidP="00EE02A6">
            <w:pPr>
              <w:jc w:val="center"/>
              <w:rPr>
                <w:rFonts w:cs="Times New Roman"/>
              </w:rPr>
            </w:pPr>
            <w:r w:rsidRPr="00347AB0">
              <w:rPr>
                <w:rFonts w:cs="Times New Roman"/>
                <w:sz w:val="16"/>
              </w:rPr>
              <w:t>0,235</w:t>
            </w:r>
          </w:p>
        </w:tc>
        <w:tc>
          <w:tcPr>
            <w:tcW w:w="1170" w:type="dxa"/>
            <w:shd w:val="clear" w:color="auto" w:fill="F5F5F5"/>
            <w:vAlign w:val="center"/>
          </w:tcPr>
          <w:p w14:paraId="65B36280" w14:textId="77777777" w:rsidR="00823B2C" w:rsidRPr="00347AB0" w:rsidRDefault="00823B2C" w:rsidP="00EE02A6">
            <w:pPr>
              <w:jc w:val="center"/>
              <w:rPr>
                <w:rFonts w:cs="Times New Roman"/>
              </w:rPr>
            </w:pPr>
            <w:r w:rsidRPr="00347AB0">
              <w:rPr>
                <w:rFonts w:cs="Times New Roman"/>
                <w:sz w:val="16"/>
              </w:rPr>
              <w:t>0,3477</w:t>
            </w:r>
          </w:p>
        </w:tc>
        <w:tc>
          <w:tcPr>
            <w:tcW w:w="1170" w:type="dxa"/>
            <w:shd w:val="clear" w:color="auto" w:fill="F5F5F5"/>
            <w:vAlign w:val="center"/>
          </w:tcPr>
          <w:p w14:paraId="2DD6BE83" w14:textId="77777777" w:rsidR="00823B2C" w:rsidRPr="00347AB0" w:rsidRDefault="00823B2C" w:rsidP="00EE02A6">
            <w:pPr>
              <w:jc w:val="center"/>
              <w:rPr>
                <w:rFonts w:cs="Times New Roman"/>
              </w:rPr>
            </w:pPr>
            <w:r w:rsidRPr="00347AB0">
              <w:rPr>
                <w:rFonts w:cs="Times New Roman"/>
                <w:sz w:val="16"/>
              </w:rPr>
              <w:t>0,235</w:t>
            </w:r>
          </w:p>
        </w:tc>
        <w:tc>
          <w:tcPr>
            <w:tcW w:w="1170" w:type="dxa"/>
            <w:shd w:val="clear" w:color="auto" w:fill="F5F5F5"/>
            <w:vAlign w:val="center"/>
          </w:tcPr>
          <w:p w14:paraId="225784A7" w14:textId="2C32C5D1" w:rsidR="00823B2C" w:rsidRPr="00347AB0" w:rsidRDefault="003409D6" w:rsidP="00EE02A6">
            <w:pPr>
              <w:jc w:val="center"/>
              <w:rPr>
                <w:rFonts w:cs="Times New Roman"/>
              </w:rPr>
            </w:pPr>
            <w:r>
              <w:rPr>
                <w:rFonts w:cs="Times New Roman"/>
                <w:sz w:val="16"/>
              </w:rPr>
              <w:t>Tidak signifikan</w:t>
            </w:r>
          </w:p>
        </w:tc>
      </w:tr>
      <w:tr w:rsidR="00823B2C" w:rsidRPr="00347AB0" w14:paraId="1352BE39" w14:textId="77777777" w:rsidTr="00EE02A6">
        <w:trPr>
          <w:cantSplit/>
          <w:jc w:val="center"/>
        </w:trPr>
        <w:tc>
          <w:tcPr>
            <w:tcW w:w="1170" w:type="dxa"/>
            <w:vAlign w:val="center"/>
          </w:tcPr>
          <w:p w14:paraId="23FD2B8B" w14:textId="77777777" w:rsidR="00823B2C" w:rsidRPr="00347AB0" w:rsidRDefault="00823B2C" w:rsidP="00EE02A6">
            <w:pPr>
              <w:rPr>
                <w:rFonts w:cs="Times New Roman"/>
              </w:rPr>
            </w:pPr>
            <w:r w:rsidRPr="00347AB0">
              <w:rPr>
                <w:rFonts w:cs="Times New Roman"/>
                <w:sz w:val="16"/>
              </w:rPr>
              <w:t>25</w:t>
            </w:r>
          </w:p>
        </w:tc>
        <w:tc>
          <w:tcPr>
            <w:tcW w:w="1170" w:type="dxa"/>
            <w:vAlign w:val="center"/>
          </w:tcPr>
          <w:p w14:paraId="427C2B78" w14:textId="77777777" w:rsidR="00823B2C" w:rsidRPr="00347AB0" w:rsidRDefault="00823B2C" w:rsidP="00EE02A6">
            <w:pPr>
              <w:jc w:val="center"/>
              <w:rPr>
                <w:rFonts w:cs="Times New Roman"/>
              </w:rPr>
            </w:pPr>
            <w:r w:rsidRPr="00347AB0">
              <w:rPr>
                <w:rFonts w:cs="Times New Roman"/>
                <w:sz w:val="16"/>
              </w:rPr>
              <w:t>Pearson chi-square Monte Carlo</w:t>
            </w:r>
          </w:p>
        </w:tc>
        <w:tc>
          <w:tcPr>
            <w:tcW w:w="1170" w:type="dxa"/>
            <w:vAlign w:val="center"/>
          </w:tcPr>
          <w:p w14:paraId="309C685F" w14:textId="77777777" w:rsidR="00823B2C" w:rsidRPr="00347AB0" w:rsidRDefault="00823B2C" w:rsidP="00EE02A6">
            <w:pPr>
              <w:jc w:val="center"/>
              <w:rPr>
                <w:rFonts w:cs="Times New Roman"/>
              </w:rPr>
            </w:pPr>
            <w:r w:rsidRPr="00347AB0">
              <w:rPr>
                <w:rFonts w:cs="Times New Roman"/>
                <w:sz w:val="16"/>
              </w:rPr>
              <w:t>11,2821</w:t>
            </w:r>
          </w:p>
        </w:tc>
        <w:tc>
          <w:tcPr>
            <w:tcW w:w="1170" w:type="dxa"/>
            <w:vAlign w:val="center"/>
          </w:tcPr>
          <w:p w14:paraId="7B5CCCD0" w14:textId="77777777" w:rsidR="00823B2C" w:rsidRPr="00347AB0" w:rsidRDefault="00823B2C" w:rsidP="00EE02A6">
            <w:pPr>
              <w:jc w:val="center"/>
              <w:rPr>
                <w:rFonts w:cs="Times New Roman"/>
              </w:rPr>
            </w:pPr>
            <w:r w:rsidRPr="00347AB0">
              <w:rPr>
                <w:rFonts w:cs="Times New Roman"/>
                <w:sz w:val="16"/>
              </w:rPr>
              <w:t>0,010</w:t>
            </w:r>
          </w:p>
        </w:tc>
        <w:tc>
          <w:tcPr>
            <w:tcW w:w="1170" w:type="dxa"/>
            <w:vAlign w:val="center"/>
          </w:tcPr>
          <w:p w14:paraId="322A52A1" w14:textId="77777777" w:rsidR="00823B2C" w:rsidRPr="00347AB0" w:rsidRDefault="00823B2C" w:rsidP="00EE02A6">
            <w:pPr>
              <w:jc w:val="center"/>
              <w:rPr>
                <w:rFonts w:cs="Times New Roman"/>
              </w:rPr>
            </w:pPr>
            <w:r w:rsidRPr="00347AB0">
              <w:rPr>
                <w:rFonts w:cs="Times New Roman"/>
                <w:sz w:val="16"/>
              </w:rPr>
              <w:t>0,010</w:t>
            </w:r>
          </w:p>
        </w:tc>
        <w:tc>
          <w:tcPr>
            <w:tcW w:w="1170" w:type="dxa"/>
            <w:vAlign w:val="center"/>
          </w:tcPr>
          <w:p w14:paraId="1CB0C920" w14:textId="77777777" w:rsidR="00823B2C" w:rsidRPr="00347AB0" w:rsidRDefault="00823B2C" w:rsidP="00EE02A6">
            <w:pPr>
              <w:jc w:val="center"/>
              <w:rPr>
                <w:rFonts w:cs="Times New Roman"/>
              </w:rPr>
            </w:pPr>
            <w:r w:rsidRPr="00347AB0">
              <w:rPr>
                <w:rFonts w:cs="Times New Roman"/>
                <w:sz w:val="16"/>
              </w:rPr>
              <w:t>0,5311</w:t>
            </w:r>
          </w:p>
        </w:tc>
        <w:tc>
          <w:tcPr>
            <w:tcW w:w="1170" w:type="dxa"/>
            <w:vAlign w:val="center"/>
          </w:tcPr>
          <w:p w14:paraId="452093E9" w14:textId="77777777" w:rsidR="00823B2C" w:rsidRPr="00347AB0" w:rsidRDefault="00823B2C" w:rsidP="00EE02A6">
            <w:pPr>
              <w:jc w:val="center"/>
              <w:rPr>
                <w:rFonts w:cs="Times New Roman"/>
              </w:rPr>
            </w:pPr>
            <w:r w:rsidRPr="00347AB0">
              <w:rPr>
                <w:rFonts w:cs="Times New Roman"/>
                <w:sz w:val="16"/>
              </w:rPr>
              <w:t>0,030</w:t>
            </w:r>
          </w:p>
        </w:tc>
        <w:tc>
          <w:tcPr>
            <w:tcW w:w="1170" w:type="dxa"/>
            <w:vAlign w:val="center"/>
          </w:tcPr>
          <w:p w14:paraId="0DD72FD5" w14:textId="77777777" w:rsidR="00823B2C" w:rsidRPr="00347AB0" w:rsidRDefault="00823B2C" w:rsidP="00EE02A6">
            <w:pPr>
              <w:jc w:val="center"/>
              <w:rPr>
                <w:rFonts w:cs="Times New Roman"/>
              </w:rPr>
            </w:pPr>
            <w:r w:rsidRPr="00347AB0">
              <w:rPr>
                <w:rFonts w:cs="Times New Roman"/>
                <w:sz w:val="16"/>
              </w:rPr>
              <w:t>Signifikan</w:t>
            </w:r>
          </w:p>
        </w:tc>
      </w:tr>
      <w:tr w:rsidR="00823B2C" w:rsidRPr="00347AB0" w14:paraId="1F6FDEED" w14:textId="77777777" w:rsidTr="00EE02A6">
        <w:trPr>
          <w:cantSplit/>
          <w:jc w:val="center"/>
        </w:trPr>
        <w:tc>
          <w:tcPr>
            <w:tcW w:w="1170" w:type="dxa"/>
            <w:shd w:val="clear" w:color="auto" w:fill="F5F5F5"/>
            <w:vAlign w:val="center"/>
          </w:tcPr>
          <w:p w14:paraId="68583AE4" w14:textId="77777777" w:rsidR="00823B2C" w:rsidRPr="00347AB0" w:rsidRDefault="00823B2C" w:rsidP="00EE02A6">
            <w:pPr>
              <w:rPr>
                <w:rFonts w:cs="Times New Roman"/>
              </w:rPr>
            </w:pPr>
            <w:r w:rsidRPr="00347AB0">
              <w:rPr>
                <w:rFonts w:cs="Times New Roman"/>
                <w:sz w:val="16"/>
              </w:rPr>
              <w:t>30</w:t>
            </w:r>
          </w:p>
        </w:tc>
        <w:tc>
          <w:tcPr>
            <w:tcW w:w="1170" w:type="dxa"/>
            <w:shd w:val="clear" w:color="auto" w:fill="F5F5F5"/>
            <w:vAlign w:val="center"/>
          </w:tcPr>
          <w:p w14:paraId="1BD820C9" w14:textId="77777777" w:rsidR="00823B2C" w:rsidRPr="00347AB0" w:rsidRDefault="00823B2C" w:rsidP="00EE02A6">
            <w:pPr>
              <w:jc w:val="center"/>
              <w:rPr>
                <w:rFonts w:cs="Times New Roman"/>
              </w:rPr>
            </w:pPr>
            <w:r w:rsidRPr="00347AB0">
              <w:rPr>
                <w:rFonts w:cs="Times New Roman"/>
                <w:sz w:val="16"/>
              </w:rPr>
              <w:t>Pearson chi-square Monte Carlo</w:t>
            </w:r>
          </w:p>
        </w:tc>
        <w:tc>
          <w:tcPr>
            <w:tcW w:w="1170" w:type="dxa"/>
            <w:shd w:val="clear" w:color="auto" w:fill="F5F5F5"/>
            <w:vAlign w:val="center"/>
          </w:tcPr>
          <w:p w14:paraId="4D6E7E55" w14:textId="77777777" w:rsidR="00823B2C" w:rsidRPr="00347AB0" w:rsidRDefault="00823B2C" w:rsidP="00EE02A6">
            <w:pPr>
              <w:jc w:val="center"/>
              <w:rPr>
                <w:rFonts w:cs="Times New Roman"/>
              </w:rPr>
            </w:pPr>
            <w:r w:rsidRPr="00347AB0">
              <w:rPr>
                <w:rFonts w:cs="Times New Roman"/>
                <w:sz w:val="16"/>
              </w:rPr>
              <w:t>14,1935</w:t>
            </w:r>
          </w:p>
        </w:tc>
        <w:tc>
          <w:tcPr>
            <w:tcW w:w="1170" w:type="dxa"/>
            <w:shd w:val="clear" w:color="auto" w:fill="F5F5F5"/>
            <w:vAlign w:val="center"/>
          </w:tcPr>
          <w:p w14:paraId="22F16F61" w14:textId="77777777" w:rsidR="00823B2C" w:rsidRPr="00347AB0" w:rsidRDefault="00823B2C" w:rsidP="00EE02A6">
            <w:pPr>
              <w:jc w:val="center"/>
              <w:rPr>
                <w:rFonts w:cs="Times New Roman"/>
              </w:rPr>
            </w:pPr>
            <w:r w:rsidRPr="00347AB0">
              <w:rPr>
                <w:rFonts w:cs="Times New Roman"/>
                <w:sz w:val="16"/>
              </w:rPr>
              <w:t>0,003</w:t>
            </w:r>
          </w:p>
        </w:tc>
        <w:tc>
          <w:tcPr>
            <w:tcW w:w="1170" w:type="dxa"/>
            <w:shd w:val="clear" w:color="auto" w:fill="F5F5F5"/>
            <w:vAlign w:val="center"/>
          </w:tcPr>
          <w:p w14:paraId="234A9051" w14:textId="77777777" w:rsidR="00823B2C" w:rsidRPr="00347AB0" w:rsidRDefault="00823B2C" w:rsidP="00EE02A6">
            <w:pPr>
              <w:jc w:val="center"/>
              <w:rPr>
                <w:rFonts w:cs="Times New Roman"/>
              </w:rPr>
            </w:pPr>
            <w:r w:rsidRPr="00347AB0">
              <w:rPr>
                <w:rFonts w:cs="Times New Roman"/>
                <w:sz w:val="16"/>
              </w:rPr>
              <w:t>0,002</w:t>
            </w:r>
          </w:p>
        </w:tc>
        <w:tc>
          <w:tcPr>
            <w:tcW w:w="1170" w:type="dxa"/>
            <w:shd w:val="clear" w:color="auto" w:fill="F5F5F5"/>
            <w:vAlign w:val="center"/>
          </w:tcPr>
          <w:p w14:paraId="7E8F301D" w14:textId="77777777" w:rsidR="00823B2C" w:rsidRPr="00347AB0" w:rsidRDefault="00823B2C" w:rsidP="00EE02A6">
            <w:pPr>
              <w:jc w:val="center"/>
              <w:rPr>
                <w:rFonts w:cs="Times New Roman"/>
              </w:rPr>
            </w:pPr>
            <w:r w:rsidRPr="00347AB0">
              <w:rPr>
                <w:rFonts w:cs="Times New Roman"/>
                <w:sz w:val="16"/>
              </w:rPr>
              <w:t>0,5957</w:t>
            </w:r>
          </w:p>
        </w:tc>
        <w:tc>
          <w:tcPr>
            <w:tcW w:w="1170" w:type="dxa"/>
            <w:shd w:val="clear" w:color="auto" w:fill="F5F5F5"/>
            <w:vAlign w:val="center"/>
          </w:tcPr>
          <w:p w14:paraId="5635CDAF" w14:textId="77777777" w:rsidR="00823B2C" w:rsidRPr="00347AB0" w:rsidRDefault="00823B2C" w:rsidP="00EE02A6">
            <w:pPr>
              <w:jc w:val="center"/>
              <w:rPr>
                <w:rFonts w:cs="Times New Roman"/>
              </w:rPr>
            </w:pPr>
            <w:r w:rsidRPr="00347AB0">
              <w:rPr>
                <w:rFonts w:cs="Times New Roman"/>
                <w:sz w:val="16"/>
              </w:rPr>
              <w:t>0,009</w:t>
            </w:r>
          </w:p>
        </w:tc>
        <w:tc>
          <w:tcPr>
            <w:tcW w:w="1170" w:type="dxa"/>
            <w:shd w:val="clear" w:color="auto" w:fill="F5F5F5"/>
            <w:vAlign w:val="center"/>
          </w:tcPr>
          <w:p w14:paraId="692083DF" w14:textId="77777777" w:rsidR="00823B2C" w:rsidRPr="00347AB0" w:rsidRDefault="00823B2C" w:rsidP="00EE02A6">
            <w:pPr>
              <w:jc w:val="center"/>
              <w:rPr>
                <w:rFonts w:cs="Times New Roman"/>
              </w:rPr>
            </w:pPr>
            <w:r w:rsidRPr="00347AB0">
              <w:rPr>
                <w:rFonts w:cs="Times New Roman"/>
                <w:sz w:val="16"/>
              </w:rPr>
              <w:t>Signifikan</w:t>
            </w:r>
          </w:p>
        </w:tc>
      </w:tr>
    </w:tbl>
    <w:p w14:paraId="21C7E691" w14:textId="77777777" w:rsidR="00823B2C" w:rsidRPr="00347AB0" w:rsidRDefault="00823B2C" w:rsidP="00231D3E">
      <w:pPr>
        <w:spacing w:after="0" w:line="360" w:lineRule="auto"/>
        <w:rPr>
          <w:rFonts w:cs="Times New Roman"/>
        </w:rPr>
      </w:pPr>
    </w:p>
    <w:p w14:paraId="0CE5128F" w14:textId="7F2884CE" w:rsidR="00823B2C" w:rsidRDefault="00823B2C">
      <w:pPr>
        <w:pStyle w:val="Heading3"/>
        <w:numPr>
          <w:ilvl w:val="0"/>
          <w:numId w:val="35"/>
        </w:numPr>
        <w:rPr>
          <w:rFonts w:eastAsia="Times New Roman" w:cs="Times New Roman"/>
          <w:sz w:val="23"/>
        </w:rPr>
      </w:pPr>
      <w:bookmarkStart w:id="390" w:name="_Toc236623055"/>
      <w:r w:rsidRPr="00347AB0">
        <w:rPr>
          <w:rFonts w:eastAsia="Times New Roman" w:cs="Times New Roman"/>
          <w:sz w:val="23"/>
        </w:rPr>
        <w:t>Distribusi Within Tolerance per Skenario</w:t>
      </w:r>
      <w:bookmarkEnd w:id="390"/>
    </w:p>
    <w:p w14:paraId="25567386" w14:textId="73B759B0" w:rsidR="00231D3E" w:rsidRPr="00231D3E" w:rsidRDefault="00231D3E" w:rsidP="00231D3E">
      <w:pPr>
        <w:spacing w:before="240" w:after="0" w:line="360" w:lineRule="auto"/>
        <w:ind w:firstLine="720"/>
        <w:jc w:val="both"/>
      </w:pPr>
      <w:r w:rsidRPr="00231D3E">
        <w:t xml:space="preserve">Bagian ini menyajikan proporsi serta jumlah </w:t>
      </w:r>
      <w:r w:rsidRPr="00231D3E">
        <w:rPr>
          <w:i/>
          <w:iCs/>
        </w:rPr>
        <w:t>trial</w:t>
      </w:r>
      <w:r w:rsidRPr="00231D3E">
        <w:t xml:space="preserve"> yang memenuhi kriteria </w:t>
      </w:r>
      <w:r w:rsidRPr="00231D3E">
        <w:rPr>
          <w:i/>
          <w:iCs/>
        </w:rPr>
        <w:t>WithinTolerance</w:t>
      </w:r>
      <w:r w:rsidRPr="00231D3E">
        <w:t xml:space="preserve"> pada setiap skenario dan setpoint</w:t>
      </w:r>
      <w:r>
        <w:rPr>
          <w:i/>
          <w:iCs/>
        </w:rPr>
        <w:t>.</w:t>
      </w:r>
    </w:p>
    <w:p w14:paraId="4B05AF2C" w14:textId="77777777" w:rsidR="00823B2C" w:rsidRDefault="00823B2C" w:rsidP="00823B2C">
      <w:pPr>
        <w:spacing w:after="80"/>
        <w:rPr>
          <w:rFonts w:cs="Times New Roman"/>
          <w:i/>
          <w:sz w:val="18"/>
        </w:rPr>
      </w:pPr>
      <w:r w:rsidRPr="00347AB0">
        <w:rPr>
          <w:rFonts w:cs="Times New Roman"/>
          <w:i/>
          <w:sz w:val="18"/>
        </w:rPr>
        <w:t>Sumber: hasil_proporsi_within_tolerance_omnibus.csv</w:t>
      </w:r>
    </w:p>
    <w:p w14:paraId="2C0C9AA0" w14:textId="3F61DF38" w:rsidR="00231D3E" w:rsidRPr="00231D3E" w:rsidRDefault="00231D3E" w:rsidP="00823B2C">
      <w:pPr>
        <w:spacing w:after="80"/>
        <w:rPr>
          <w:rFonts w:cs="Times New Roman"/>
          <w:iCs/>
        </w:rPr>
      </w:pPr>
      <w:r w:rsidRPr="00231D3E">
        <w:rPr>
          <w:rFonts w:cs="Times New Roman"/>
          <w:b/>
          <w:bCs/>
          <w:iCs/>
        </w:rPr>
        <w:t>Tabel L.7.1</w:t>
      </w:r>
      <w:r w:rsidR="00A16D80">
        <w:rPr>
          <w:rFonts w:cs="Times New Roman"/>
          <w:b/>
          <w:bCs/>
          <w:iCs/>
        </w:rPr>
        <w:t>1</w:t>
      </w:r>
      <w:r w:rsidRPr="00231D3E">
        <w:rPr>
          <w:rFonts w:cs="Times New Roman"/>
          <w:b/>
          <w:bCs/>
          <w:iCs/>
        </w:rPr>
        <w:t>.</w:t>
      </w:r>
      <w:r w:rsidRPr="00231D3E">
        <w:rPr>
          <w:rFonts w:cs="Times New Roman"/>
          <w:iCs/>
        </w:rPr>
        <w:t xml:space="preserve"> Distribusi Status </w:t>
      </w:r>
      <w:r w:rsidRPr="00231D3E">
        <w:rPr>
          <w:rFonts w:cs="Times New Roman"/>
          <w:i/>
          <w:iCs/>
        </w:rPr>
        <w:t>WithinTolerance</w:t>
      </w:r>
      <w:r w:rsidRPr="00231D3E">
        <w:rPr>
          <w:rFonts w:cs="Times New Roman"/>
          <w:iCs/>
        </w:rPr>
        <w:t xml:space="preserve"> pada Setiap Skenario</w:t>
      </w:r>
    </w:p>
    <w:tbl>
      <w:tblPr>
        <w:tblStyle w:val="TableGrid"/>
        <w:tblW w:w="0" w:type="auto"/>
        <w:jc w:val="center"/>
        <w:tblLook w:val="04A0" w:firstRow="1" w:lastRow="0" w:firstColumn="1" w:lastColumn="0" w:noHBand="0" w:noVBand="1"/>
      </w:tblPr>
      <w:tblGrid>
        <w:gridCol w:w="830"/>
        <w:gridCol w:w="918"/>
        <w:gridCol w:w="918"/>
        <w:gridCol w:w="918"/>
        <w:gridCol w:w="918"/>
        <w:gridCol w:w="877"/>
        <w:gridCol w:w="867"/>
        <w:gridCol w:w="835"/>
        <w:gridCol w:w="846"/>
      </w:tblGrid>
      <w:tr w:rsidR="00823B2C" w:rsidRPr="00347AB0" w14:paraId="5597F429" w14:textId="77777777" w:rsidTr="00231D3E">
        <w:trPr>
          <w:tblHeader/>
          <w:jc w:val="center"/>
        </w:trPr>
        <w:tc>
          <w:tcPr>
            <w:tcW w:w="830" w:type="dxa"/>
            <w:shd w:val="clear" w:color="auto" w:fill="D9E1F2"/>
            <w:vAlign w:val="center"/>
          </w:tcPr>
          <w:p w14:paraId="341DFFCE" w14:textId="77777777" w:rsidR="00823B2C" w:rsidRPr="00231D3E" w:rsidRDefault="00823B2C" w:rsidP="00EE02A6">
            <w:pPr>
              <w:jc w:val="center"/>
              <w:rPr>
                <w:rFonts w:cs="Times New Roman"/>
                <w:sz w:val="16"/>
                <w:szCs w:val="28"/>
              </w:rPr>
            </w:pPr>
            <w:r w:rsidRPr="00231D3E">
              <w:rPr>
                <w:rFonts w:cs="Times New Roman"/>
                <w:b/>
                <w:sz w:val="16"/>
                <w:szCs w:val="28"/>
              </w:rPr>
              <w:t>SP</w:t>
            </w:r>
          </w:p>
        </w:tc>
        <w:tc>
          <w:tcPr>
            <w:tcW w:w="918" w:type="dxa"/>
            <w:shd w:val="clear" w:color="auto" w:fill="D9E1F2"/>
            <w:vAlign w:val="center"/>
          </w:tcPr>
          <w:p w14:paraId="7DEB4CFC" w14:textId="77777777" w:rsidR="00823B2C" w:rsidRPr="00231D3E" w:rsidRDefault="00823B2C" w:rsidP="00EE02A6">
            <w:pPr>
              <w:jc w:val="center"/>
              <w:rPr>
                <w:rFonts w:cs="Times New Roman"/>
                <w:sz w:val="16"/>
                <w:szCs w:val="28"/>
              </w:rPr>
            </w:pPr>
            <w:r w:rsidRPr="00231D3E">
              <w:rPr>
                <w:rFonts w:cs="Times New Roman"/>
                <w:b/>
                <w:sz w:val="16"/>
                <w:szCs w:val="28"/>
              </w:rPr>
              <w:t>Prop MC</w:t>
            </w:r>
          </w:p>
        </w:tc>
        <w:tc>
          <w:tcPr>
            <w:tcW w:w="918" w:type="dxa"/>
            <w:shd w:val="clear" w:color="auto" w:fill="D9E1F2"/>
            <w:vAlign w:val="center"/>
          </w:tcPr>
          <w:p w14:paraId="46F566DE" w14:textId="77777777" w:rsidR="00823B2C" w:rsidRPr="00231D3E" w:rsidRDefault="00823B2C" w:rsidP="00EE02A6">
            <w:pPr>
              <w:jc w:val="center"/>
              <w:rPr>
                <w:rFonts w:cs="Times New Roman"/>
                <w:sz w:val="16"/>
                <w:szCs w:val="28"/>
              </w:rPr>
            </w:pPr>
            <w:r w:rsidRPr="00231D3E">
              <w:rPr>
                <w:rFonts w:cs="Times New Roman"/>
                <w:b/>
                <w:sz w:val="16"/>
                <w:szCs w:val="28"/>
              </w:rPr>
              <w:t>Prop MP</w:t>
            </w:r>
          </w:p>
        </w:tc>
        <w:tc>
          <w:tcPr>
            <w:tcW w:w="918" w:type="dxa"/>
            <w:shd w:val="clear" w:color="auto" w:fill="D9E1F2"/>
            <w:vAlign w:val="center"/>
          </w:tcPr>
          <w:p w14:paraId="4F782E49" w14:textId="77777777" w:rsidR="00823B2C" w:rsidRPr="00231D3E" w:rsidRDefault="00823B2C" w:rsidP="00EE02A6">
            <w:pPr>
              <w:jc w:val="center"/>
              <w:rPr>
                <w:rFonts w:cs="Times New Roman"/>
                <w:sz w:val="16"/>
                <w:szCs w:val="28"/>
              </w:rPr>
            </w:pPr>
            <w:r w:rsidRPr="00231D3E">
              <w:rPr>
                <w:rFonts w:cs="Times New Roman"/>
                <w:b/>
                <w:sz w:val="16"/>
                <w:szCs w:val="28"/>
              </w:rPr>
              <w:t>Prop FP</w:t>
            </w:r>
          </w:p>
        </w:tc>
        <w:tc>
          <w:tcPr>
            <w:tcW w:w="918" w:type="dxa"/>
            <w:shd w:val="clear" w:color="auto" w:fill="D9E1F2"/>
            <w:vAlign w:val="center"/>
          </w:tcPr>
          <w:p w14:paraId="509485FA" w14:textId="77777777" w:rsidR="00823B2C" w:rsidRPr="00231D3E" w:rsidRDefault="00823B2C" w:rsidP="00EE02A6">
            <w:pPr>
              <w:jc w:val="center"/>
              <w:rPr>
                <w:rFonts w:cs="Times New Roman"/>
                <w:sz w:val="16"/>
                <w:szCs w:val="28"/>
              </w:rPr>
            </w:pPr>
            <w:r w:rsidRPr="00231D3E">
              <w:rPr>
                <w:rFonts w:cs="Times New Roman"/>
                <w:b/>
                <w:sz w:val="16"/>
                <w:szCs w:val="28"/>
              </w:rPr>
              <w:t>Prop GS</w:t>
            </w:r>
          </w:p>
        </w:tc>
        <w:tc>
          <w:tcPr>
            <w:tcW w:w="877" w:type="dxa"/>
            <w:shd w:val="clear" w:color="auto" w:fill="D9E1F2"/>
            <w:vAlign w:val="center"/>
          </w:tcPr>
          <w:p w14:paraId="6CE4B164" w14:textId="77777777" w:rsidR="00823B2C" w:rsidRPr="00231D3E" w:rsidRDefault="00823B2C" w:rsidP="00EE02A6">
            <w:pPr>
              <w:jc w:val="center"/>
              <w:rPr>
                <w:rFonts w:cs="Times New Roman"/>
                <w:sz w:val="16"/>
                <w:szCs w:val="28"/>
              </w:rPr>
            </w:pPr>
            <w:r w:rsidRPr="00231D3E">
              <w:rPr>
                <w:rFonts w:cs="Times New Roman"/>
                <w:b/>
                <w:sz w:val="16"/>
                <w:szCs w:val="28"/>
              </w:rPr>
              <w:t>n MC</w:t>
            </w:r>
          </w:p>
        </w:tc>
        <w:tc>
          <w:tcPr>
            <w:tcW w:w="867" w:type="dxa"/>
            <w:shd w:val="clear" w:color="auto" w:fill="D9E1F2"/>
            <w:vAlign w:val="center"/>
          </w:tcPr>
          <w:p w14:paraId="1C7646E9" w14:textId="77777777" w:rsidR="00823B2C" w:rsidRPr="00231D3E" w:rsidRDefault="00823B2C" w:rsidP="00EE02A6">
            <w:pPr>
              <w:jc w:val="center"/>
              <w:rPr>
                <w:rFonts w:cs="Times New Roman"/>
                <w:sz w:val="16"/>
                <w:szCs w:val="28"/>
              </w:rPr>
            </w:pPr>
            <w:r w:rsidRPr="00231D3E">
              <w:rPr>
                <w:rFonts w:cs="Times New Roman"/>
                <w:b/>
                <w:sz w:val="16"/>
                <w:szCs w:val="28"/>
              </w:rPr>
              <w:t>n MP</w:t>
            </w:r>
          </w:p>
        </w:tc>
        <w:tc>
          <w:tcPr>
            <w:tcW w:w="835" w:type="dxa"/>
            <w:shd w:val="clear" w:color="auto" w:fill="D9E1F2"/>
            <w:vAlign w:val="center"/>
          </w:tcPr>
          <w:p w14:paraId="008B1C9C" w14:textId="77777777" w:rsidR="00823B2C" w:rsidRPr="00231D3E" w:rsidRDefault="00823B2C" w:rsidP="00EE02A6">
            <w:pPr>
              <w:jc w:val="center"/>
              <w:rPr>
                <w:rFonts w:cs="Times New Roman"/>
                <w:sz w:val="16"/>
                <w:szCs w:val="28"/>
              </w:rPr>
            </w:pPr>
            <w:r w:rsidRPr="00231D3E">
              <w:rPr>
                <w:rFonts w:cs="Times New Roman"/>
                <w:b/>
                <w:sz w:val="16"/>
                <w:szCs w:val="28"/>
              </w:rPr>
              <w:t>n FP</w:t>
            </w:r>
          </w:p>
        </w:tc>
        <w:tc>
          <w:tcPr>
            <w:tcW w:w="846" w:type="dxa"/>
            <w:shd w:val="clear" w:color="auto" w:fill="D9E1F2"/>
            <w:vAlign w:val="center"/>
          </w:tcPr>
          <w:p w14:paraId="73D5367B" w14:textId="77777777" w:rsidR="00823B2C" w:rsidRPr="00231D3E" w:rsidRDefault="00823B2C" w:rsidP="00EE02A6">
            <w:pPr>
              <w:jc w:val="center"/>
              <w:rPr>
                <w:rFonts w:cs="Times New Roman"/>
                <w:sz w:val="16"/>
                <w:szCs w:val="28"/>
              </w:rPr>
            </w:pPr>
            <w:r w:rsidRPr="00231D3E">
              <w:rPr>
                <w:rFonts w:cs="Times New Roman"/>
                <w:b/>
                <w:sz w:val="16"/>
                <w:szCs w:val="28"/>
              </w:rPr>
              <w:t>n GS</w:t>
            </w:r>
          </w:p>
        </w:tc>
      </w:tr>
      <w:tr w:rsidR="00823B2C" w:rsidRPr="00347AB0" w14:paraId="6C88F5F8" w14:textId="77777777" w:rsidTr="00231D3E">
        <w:trPr>
          <w:cantSplit/>
          <w:jc w:val="center"/>
        </w:trPr>
        <w:tc>
          <w:tcPr>
            <w:tcW w:w="830" w:type="dxa"/>
            <w:vAlign w:val="center"/>
          </w:tcPr>
          <w:p w14:paraId="417EA86E" w14:textId="77777777" w:rsidR="00823B2C" w:rsidRPr="00231D3E" w:rsidRDefault="00823B2C" w:rsidP="00EE02A6">
            <w:pPr>
              <w:rPr>
                <w:rFonts w:cs="Times New Roman"/>
                <w:sz w:val="16"/>
                <w:szCs w:val="28"/>
              </w:rPr>
            </w:pPr>
            <w:r w:rsidRPr="00231D3E">
              <w:rPr>
                <w:rFonts w:cs="Times New Roman"/>
                <w:sz w:val="16"/>
                <w:szCs w:val="28"/>
              </w:rPr>
              <w:t>15</w:t>
            </w:r>
          </w:p>
        </w:tc>
        <w:tc>
          <w:tcPr>
            <w:tcW w:w="918" w:type="dxa"/>
            <w:vAlign w:val="center"/>
          </w:tcPr>
          <w:p w14:paraId="33104E24" w14:textId="77777777" w:rsidR="00823B2C" w:rsidRPr="00231D3E" w:rsidRDefault="00823B2C" w:rsidP="00EE02A6">
            <w:pPr>
              <w:jc w:val="center"/>
              <w:rPr>
                <w:rFonts w:cs="Times New Roman"/>
                <w:sz w:val="16"/>
                <w:szCs w:val="28"/>
              </w:rPr>
            </w:pPr>
            <w:r w:rsidRPr="00231D3E">
              <w:rPr>
                <w:rFonts w:cs="Times New Roman"/>
                <w:sz w:val="16"/>
                <w:szCs w:val="28"/>
              </w:rPr>
              <w:t>0,30</w:t>
            </w:r>
          </w:p>
        </w:tc>
        <w:tc>
          <w:tcPr>
            <w:tcW w:w="918" w:type="dxa"/>
            <w:vAlign w:val="center"/>
          </w:tcPr>
          <w:p w14:paraId="13928E2D" w14:textId="77777777" w:rsidR="00823B2C" w:rsidRPr="00231D3E" w:rsidRDefault="00823B2C" w:rsidP="00EE02A6">
            <w:pPr>
              <w:jc w:val="center"/>
              <w:rPr>
                <w:rFonts w:cs="Times New Roman"/>
                <w:sz w:val="16"/>
                <w:szCs w:val="28"/>
              </w:rPr>
            </w:pPr>
            <w:r w:rsidRPr="00231D3E">
              <w:rPr>
                <w:rFonts w:cs="Times New Roman"/>
                <w:sz w:val="16"/>
                <w:szCs w:val="28"/>
              </w:rPr>
              <w:t>0,60</w:t>
            </w:r>
          </w:p>
        </w:tc>
        <w:tc>
          <w:tcPr>
            <w:tcW w:w="918" w:type="dxa"/>
            <w:vAlign w:val="center"/>
          </w:tcPr>
          <w:p w14:paraId="786518AE" w14:textId="77777777" w:rsidR="00823B2C" w:rsidRPr="00231D3E" w:rsidRDefault="00823B2C" w:rsidP="00EE02A6">
            <w:pPr>
              <w:jc w:val="center"/>
              <w:rPr>
                <w:rFonts w:cs="Times New Roman"/>
                <w:sz w:val="16"/>
                <w:szCs w:val="28"/>
              </w:rPr>
            </w:pPr>
            <w:r w:rsidRPr="00231D3E">
              <w:rPr>
                <w:rFonts w:cs="Times New Roman"/>
                <w:sz w:val="16"/>
                <w:szCs w:val="28"/>
              </w:rPr>
              <w:t>0,70</w:t>
            </w:r>
          </w:p>
        </w:tc>
        <w:tc>
          <w:tcPr>
            <w:tcW w:w="918" w:type="dxa"/>
            <w:vAlign w:val="center"/>
          </w:tcPr>
          <w:p w14:paraId="5970BE3A" w14:textId="77777777" w:rsidR="00823B2C" w:rsidRPr="00231D3E" w:rsidRDefault="00823B2C" w:rsidP="00EE02A6">
            <w:pPr>
              <w:jc w:val="center"/>
              <w:rPr>
                <w:rFonts w:cs="Times New Roman"/>
                <w:sz w:val="16"/>
                <w:szCs w:val="28"/>
              </w:rPr>
            </w:pPr>
            <w:r w:rsidRPr="00231D3E">
              <w:rPr>
                <w:rFonts w:cs="Times New Roman"/>
                <w:sz w:val="16"/>
                <w:szCs w:val="28"/>
              </w:rPr>
              <w:t>0,90</w:t>
            </w:r>
          </w:p>
        </w:tc>
        <w:tc>
          <w:tcPr>
            <w:tcW w:w="877" w:type="dxa"/>
            <w:vAlign w:val="center"/>
          </w:tcPr>
          <w:p w14:paraId="553E8A04" w14:textId="77777777" w:rsidR="00823B2C" w:rsidRPr="00231D3E" w:rsidRDefault="00823B2C" w:rsidP="00EE02A6">
            <w:pPr>
              <w:jc w:val="center"/>
              <w:rPr>
                <w:rFonts w:cs="Times New Roman"/>
                <w:sz w:val="16"/>
                <w:szCs w:val="28"/>
              </w:rPr>
            </w:pPr>
            <w:r w:rsidRPr="00231D3E">
              <w:rPr>
                <w:rFonts w:cs="Times New Roman"/>
                <w:sz w:val="16"/>
                <w:szCs w:val="28"/>
              </w:rPr>
              <w:t>3</w:t>
            </w:r>
          </w:p>
        </w:tc>
        <w:tc>
          <w:tcPr>
            <w:tcW w:w="867" w:type="dxa"/>
            <w:vAlign w:val="center"/>
          </w:tcPr>
          <w:p w14:paraId="5B419837" w14:textId="77777777" w:rsidR="00823B2C" w:rsidRPr="00231D3E" w:rsidRDefault="00823B2C" w:rsidP="00EE02A6">
            <w:pPr>
              <w:jc w:val="center"/>
              <w:rPr>
                <w:rFonts w:cs="Times New Roman"/>
                <w:sz w:val="16"/>
                <w:szCs w:val="28"/>
              </w:rPr>
            </w:pPr>
            <w:r w:rsidRPr="00231D3E">
              <w:rPr>
                <w:rFonts w:cs="Times New Roman"/>
                <w:sz w:val="16"/>
                <w:szCs w:val="28"/>
              </w:rPr>
              <w:t>6</w:t>
            </w:r>
          </w:p>
        </w:tc>
        <w:tc>
          <w:tcPr>
            <w:tcW w:w="835" w:type="dxa"/>
            <w:vAlign w:val="center"/>
          </w:tcPr>
          <w:p w14:paraId="7E794ADF" w14:textId="77777777" w:rsidR="00823B2C" w:rsidRPr="00231D3E" w:rsidRDefault="00823B2C" w:rsidP="00EE02A6">
            <w:pPr>
              <w:jc w:val="center"/>
              <w:rPr>
                <w:rFonts w:cs="Times New Roman"/>
                <w:sz w:val="16"/>
                <w:szCs w:val="28"/>
              </w:rPr>
            </w:pPr>
            <w:r w:rsidRPr="00231D3E">
              <w:rPr>
                <w:rFonts w:cs="Times New Roman"/>
                <w:sz w:val="16"/>
                <w:szCs w:val="28"/>
              </w:rPr>
              <w:t>7</w:t>
            </w:r>
          </w:p>
        </w:tc>
        <w:tc>
          <w:tcPr>
            <w:tcW w:w="846" w:type="dxa"/>
            <w:vAlign w:val="center"/>
          </w:tcPr>
          <w:p w14:paraId="0E3A4580" w14:textId="77777777" w:rsidR="00823B2C" w:rsidRPr="00231D3E" w:rsidRDefault="00823B2C" w:rsidP="00EE02A6">
            <w:pPr>
              <w:jc w:val="center"/>
              <w:rPr>
                <w:rFonts w:cs="Times New Roman"/>
                <w:sz w:val="16"/>
                <w:szCs w:val="28"/>
              </w:rPr>
            </w:pPr>
            <w:r w:rsidRPr="00231D3E">
              <w:rPr>
                <w:rFonts w:cs="Times New Roman"/>
                <w:sz w:val="16"/>
                <w:szCs w:val="28"/>
              </w:rPr>
              <w:t>9</w:t>
            </w:r>
          </w:p>
        </w:tc>
      </w:tr>
      <w:tr w:rsidR="00823B2C" w:rsidRPr="00347AB0" w14:paraId="7308381F" w14:textId="77777777" w:rsidTr="00231D3E">
        <w:trPr>
          <w:cantSplit/>
          <w:jc w:val="center"/>
        </w:trPr>
        <w:tc>
          <w:tcPr>
            <w:tcW w:w="830" w:type="dxa"/>
            <w:shd w:val="clear" w:color="auto" w:fill="F5F5F5"/>
            <w:vAlign w:val="center"/>
          </w:tcPr>
          <w:p w14:paraId="5D512D51" w14:textId="77777777" w:rsidR="00823B2C" w:rsidRPr="00231D3E" w:rsidRDefault="00823B2C" w:rsidP="00EE02A6">
            <w:pPr>
              <w:rPr>
                <w:rFonts w:cs="Times New Roman"/>
                <w:sz w:val="16"/>
                <w:szCs w:val="28"/>
              </w:rPr>
            </w:pPr>
            <w:r w:rsidRPr="00231D3E">
              <w:rPr>
                <w:rFonts w:cs="Times New Roman"/>
                <w:sz w:val="16"/>
                <w:szCs w:val="28"/>
              </w:rPr>
              <w:t>20</w:t>
            </w:r>
          </w:p>
        </w:tc>
        <w:tc>
          <w:tcPr>
            <w:tcW w:w="918" w:type="dxa"/>
            <w:shd w:val="clear" w:color="auto" w:fill="F5F5F5"/>
            <w:vAlign w:val="center"/>
          </w:tcPr>
          <w:p w14:paraId="0E4470F1" w14:textId="77777777" w:rsidR="00823B2C" w:rsidRPr="00231D3E" w:rsidRDefault="00823B2C" w:rsidP="00EE02A6">
            <w:pPr>
              <w:jc w:val="center"/>
              <w:rPr>
                <w:rFonts w:cs="Times New Roman"/>
                <w:sz w:val="16"/>
                <w:szCs w:val="28"/>
              </w:rPr>
            </w:pPr>
            <w:r w:rsidRPr="00231D3E">
              <w:rPr>
                <w:rFonts w:cs="Times New Roman"/>
                <w:sz w:val="16"/>
                <w:szCs w:val="28"/>
              </w:rPr>
              <w:t>0,40</w:t>
            </w:r>
          </w:p>
        </w:tc>
        <w:tc>
          <w:tcPr>
            <w:tcW w:w="918" w:type="dxa"/>
            <w:shd w:val="clear" w:color="auto" w:fill="F5F5F5"/>
            <w:vAlign w:val="center"/>
          </w:tcPr>
          <w:p w14:paraId="72AD9255" w14:textId="77777777" w:rsidR="00823B2C" w:rsidRPr="00231D3E" w:rsidRDefault="00823B2C" w:rsidP="00EE02A6">
            <w:pPr>
              <w:jc w:val="center"/>
              <w:rPr>
                <w:rFonts w:cs="Times New Roman"/>
                <w:sz w:val="16"/>
                <w:szCs w:val="28"/>
              </w:rPr>
            </w:pPr>
            <w:r w:rsidRPr="00231D3E">
              <w:rPr>
                <w:rFonts w:cs="Times New Roman"/>
                <w:sz w:val="16"/>
                <w:szCs w:val="28"/>
              </w:rPr>
              <w:t>0,60</w:t>
            </w:r>
          </w:p>
        </w:tc>
        <w:tc>
          <w:tcPr>
            <w:tcW w:w="918" w:type="dxa"/>
            <w:shd w:val="clear" w:color="auto" w:fill="F5F5F5"/>
            <w:vAlign w:val="center"/>
          </w:tcPr>
          <w:p w14:paraId="07D3BD58" w14:textId="77777777" w:rsidR="00823B2C" w:rsidRPr="00231D3E" w:rsidRDefault="00823B2C" w:rsidP="00EE02A6">
            <w:pPr>
              <w:jc w:val="center"/>
              <w:rPr>
                <w:rFonts w:cs="Times New Roman"/>
                <w:sz w:val="16"/>
                <w:szCs w:val="28"/>
              </w:rPr>
            </w:pPr>
            <w:r w:rsidRPr="00231D3E">
              <w:rPr>
                <w:rFonts w:cs="Times New Roman"/>
                <w:sz w:val="16"/>
                <w:szCs w:val="28"/>
              </w:rPr>
              <w:t>0,80</w:t>
            </w:r>
          </w:p>
        </w:tc>
        <w:tc>
          <w:tcPr>
            <w:tcW w:w="918" w:type="dxa"/>
            <w:shd w:val="clear" w:color="auto" w:fill="F5F5F5"/>
            <w:vAlign w:val="center"/>
          </w:tcPr>
          <w:p w14:paraId="61139330" w14:textId="77777777" w:rsidR="00823B2C" w:rsidRPr="00231D3E" w:rsidRDefault="00823B2C" w:rsidP="00EE02A6">
            <w:pPr>
              <w:jc w:val="center"/>
              <w:rPr>
                <w:rFonts w:cs="Times New Roman"/>
                <w:sz w:val="16"/>
                <w:szCs w:val="28"/>
              </w:rPr>
            </w:pPr>
            <w:r w:rsidRPr="00231D3E">
              <w:rPr>
                <w:rFonts w:cs="Times New Roman"/>
                <w:sz w:val="16"/>
                <w:szCs w:val="28"/>
              </w:rPr>
              <w:t>0,80</w:t>
            </w:r>
          </w:p>
        </w:tc>
        <w:tc>
          <w:tcPr>
            <w:tcW w:w="877" w:type="dxa"/>
            <w:shd w:val="clear" w:color="auto" w:fill="F5F5F5"/>
            <w:vAlign w:val="center"/>
          </w:tcPr>
          <w:p w14:paraId="47027772" w14:textId="77777777" w:rsidR="00823B2C" w:rsidRPr="00231D3E" w:rsidRDefault="00823B2C" w:rsidP="00EE02A6">
            <w:pPr>
              <w:jc w:val="center"/>
              <w:rPr>
                <w:rFonts w:cs="Times New Roman"/>
                <w:sz w:val="16"/>
                <w:szCs w:val="28"/>
              </w:rPr>
            </w:pPr>
            <w:r w:rsidRPr="00231D3E">
              <w:rPr>
                <w:rFonts w:cs="Times New Roman"/>
                <w:sz w:val="16"/>
                <w:szCs w:val="28"/>
              </w:rPr>
              <w:t>4</w:t>
            </w:r>
          </w:p>
        </w:tc>
        <w:tc>
          <w:tcPr>
            <w:tcW w:w="867" w:type="dxa"/>
            <w:shd w:val="clear" w:color="auto" w:fill="F5F5F5"/>
            <w:vAlign w:val="center"/>
          </w:tcPr>
          <w:p w14:paraId="44AD368B" w14:textId="77777777" w:rsidR="00823B2C" w:rsidRPr="00231D3E" w:rsidRDefault="00823B2C" w:rsidP="00EE02A6">
            <w:pPr>
              <w:jc w:val="center"/>
              <w:rPr>
                <w:rFonts w:cs="Times New Roman"/>
                <w:sz w:val="16"/>
                <w:szCs w:val="28"/>
              </w:rPr>
            </w:pPr>
            <w:r w:rsidRPr="00231D3E">
              <w:rPr>
                <w:rFonts w:cs="Times New Roman"/>
                <w:sz w:val="16"/>
                <w:szCs w:val="28"/>
              </w:rPr>
              <w:t>6</w:t>
            </w:r>
          </w:p>
        </w:tc>
        <w:tc>
          <w:tcPr>
            <w:tcW w:w="835" w:type="dxa"/>
            <w:shd w:val="clear" w:color="auto" w:fill="F5F5F5"/>
            <w:vAlign w:val="center"/>
          </w:tcPr>
          <w:p w14:paraId="44123C13" w14:textId="77777777" w:rsidR="00823B2C" w:rsidRPr="00231D3E" w:rsidRDefault="00823B2C" w:rsidP="00EE02A6">
            <w:pPr>
              <w:jc w:val="center"/>
              <w:rPr>
                <w:rFonts w:cs="Times New Roman"/>
                <w:sz w:val="16"/>
                <w:szCs w:val="28"/>
              </w:rPr>
            </w:pPr>
            <w:r w:rsidRPr="00231D3E">
              <w:rPr>
                <w:rFonts w:cs="Times New Roman"/>
                <w:sz w:val="16"/>
                <w:szCs w:val="28"/>
              </w:rPr>
              <w:t>8</w:t>
            </w:r>
          </w:p>
        </w:tc>
        <w:tc>
          <w:tcPr>
            <w:tcW w:w="846" w:type="dxa"/>
            <w:shd w:val="clear" w:color="auto" w:fill="F5F5F5"/>
            <w:vAlign w:val="center"/>
          </w:tcPr>
          <w:p w14:paraId="0A978CFB" w14:textId="77777777" w:rsidR="00823B2C" w:rsidRPr="00231D3E" w:rsidRDefault="00823B2C" w:rsidP="00EE02A6">
            <w:pPr>
              <w:jc w:val="center"/>
              <w:rPr>
                <w:rFonts w:cs="Times New Roman"/>
                <w:sz w:val="16"/>
                <w:szCs w:val="28"/>
              </w:rPr>
            </w:pPr>
            <w:r w:rsidRPr="00231D3E">
              <w:rPr>
                <w:rFonts w:cs="Times New Roman"/>
                <w:sz w:val="16"/>
                <w:szCs w:val="28"/>
              </w:rPr>
              <w:t>8</w:t>
            </w:r>
          </w:p>
        </w:tc>
      </w:tr>
      <w:tr w:rsidR="00823B2C" w:rsidRPr="00347AB0" w14:paraId="2A399730" w14:textId="77777777" w:rsidTr="00231D3E">
        <w:trPr>
          <w:cantSplit/>
          <w:jc w:val="center"/>
        </w:trPr>
        <w:tc>
          <w:tcPr>
            <w:tcW w:w="830" w:type="dxa"/>
            <w:vAlign w:val="center"/>
          </w:tcPr>
          <w:p w14:paraId="1D5DED48" w14:textId="77777777" w:rsidR="00823B2C" w:rsidRPr="00231D3E" w:rsidRDefault="00823B2C" w:rsidP="00EE02A6">
            <w:pPr>
              <w:rPr>
                <w:rFonts w:cs="Times New Roman"/>
                <w:sz w:val="16"/>
                <w:szCs w:val="28"/>
              </w:rPr>
            </w:pPr>
            <w:r w:rsidRPr="00231D3E">
              <w:rPr>
                <w:rFonts w:cs="Times New Roman"/>
                <w:sz w:val="16"/>
                <w:szCs w:val="28"/>
              </w:rPr>
              <w:t>25</w:t>
            </w:r>
          </w:p>
        </w:tc>
        <w:tc>
          <w:tcPr>
            <w:tcW w:w="918" w:type="dxa"/>
            <w:vAlign w:val="center"/>
          </w:tcPr>
          <w:p w14:paraId="3764ABEA" w14:textId="77777777" w:rsidR="00823B2C" w:rsidRPr="00231D3E" w:rsidRDefault="00823B2C" w:rsidP="00EE02A6">
            <w:pPr>
              <w:jc w:val="center"/>
              <w:rPr>
                <w:rFonts w:cs="Times New Roman"/>
                <w:sz w:val="16"/>
                <w:szCs w:val="28"/>
              </w:rPr>
            </w:pPr>
            <w:r w:rsidRPr="00231D3E">
              <w:rPr>
                <w:rFonts w:cs="Times New Roman"/>
                <w:sz w:val="16"/>
                <w:szCs w:val="28"/>
              </w:rPr>
              <w:t>0,30</w:t>
            </w:r>
          </w:p>
        </w:tc>
        <w:tc>
          <w:tcPr>
            <w:tcW w:w="918" w:type="dxa"/>
            <w:vAlign w:val="center"/>
          </w:tcPr>
          <w:p w14:paraId="2C23F1CC" w14:textId="77777777" w:rsidR="00823B2C" w:rsidRPr="00231D3E" w:rsidRDefault="00823B2C" w:rsidP="00EE02A6">
            <w:pPr>
              <w:jc w:val="center"/>
              <w:rPr>
                <w:rFonts w:cs="Times New Roman"/>
                <w:sz w:val="16"/>
                <w:szCs w:val="28"/>
              </w:rPr>
            </w:pPr>
            <w:r w:rsidRPr="00231D3E">
              <w:rPr>
                <w:rFonts w:cs="Times New Roman"/>
                <w:sz w:val="16"/>
                <w:szCs w:val="28"/>
              </w:rPr>
              <w:t>0,60</w:t>
            </w:r>
          </w:p>
        </w:tc>
        <w:tc>
          <w:tcPr>
            <w:tcW w:w="918" w:type="dxa"/>
            <w:vAlign w:val="center"/>
          </w:tcPr>
          <w:p w14:paraId="79FFE504" w14:textId="77777777" w:rsidR="00823B2C" w:rsidRPr="00231D3E" w:rsidRDefault="00823B2C" w:rsidP="00EE02A6">
            <w:pPr>
              <w:jc w:val="center"/>
              <w:rPr>
                <w:rFonts w:cs="Times New Roman"/>
                <w:sz w:val="16"/>
                <w:szCs w:val="28"/>
              </w:rPr>
            </w:pPr>
            <w:r w:rsidRPr="00231D3E">
              <w:rPr>
                <w:rFonts w:cs="Times New Roman"/>
                <w:sz w:val="16"/>
                <w:szCs w:val="28"/>
              </w:rPr>
              <w:t>0,90</w:t>
            </w:r>
          </w:p>
        </w:tc>
        <w:tc>
          <w:tcPr>
            <w:tcW w:w="918" w:type="dxa"/>
            <w:vAlign w:val="center"/>
          </w:tcPr>
          <w:p w14:paraId="6901B659" w14:textId="77777777" w:rsidR="00823B2C" w:rsidRPr="00231D3E" w:rsidRDefault="00823B2C" w:rsidP="00EE02A6">
            <w:pPr>
              <w:jc w:val="center"/>
              <w:rPr>
                <w:rFonts w:cs="Times New Roman"/>
                <w:sz w:val="16"/>
                <w:szCs w:val="28"/>
              </w:rPr>
            </w:pPr>
            <w:r w:rsidRPr="00231D3E">
              <w:rPr>
                <w:rFonts w:cs="Times New Roman"/>
                <w:sz w:val="16"/>
                <w:szCs w:val="28"/>
              </w:rPr>
              <w:t>0,90</w:t>
            </w:r>
          </w:p>
        </w:tc>
        <w:tc>
          <w:tcPr>
            <w:tcW w:w="877" w:type="dxa"/>
            <w:vAlign w:val="center"/>
          </w:tcPr>
          <w:p w14:paraId="01BD63C1" w14:textId="77777777" w:rsidR="00823B2C" w:rsidRPr="00231D3E" w:rsidRDefault="00823B2C" w:rsidP="00EE02A6">
            <w:pPr>
              <w:jc w:val="center"/>
              <w:rPr>
                <w:rFonts w:cs="Times New Roman"/>
                <w:sz w:val="16"/>
                <w:szCs w:val="28"/>
              </w:rPr>
            </w:pPr>
            <w:r w:rsidRPr="00231D3E">
              <w:rPr>
                <w:rFonts w:cs="Times New Roman"/>
                <w:sz w:val="16"/>
                <w:szCs w:val="28"/>
              </w:rPr>
              <w:t>3</w:t>
            </w:r>
          </w:p>
        </w:tc>
        <w:tc>
          <w:tcPr>
            <w:tcW w:w="867" w:type="dxa"/>
            <w:vAlign w:val="center"/>
          </w:tcPr>
          <w:p w14:paraId="59A89A69" w14:textId="77777777" w:rsidR="00823B2C" w:rsidRPr="00231D3E" w:rsidRDefault="00823B2C" w:rsidP="00EE02A6">
            <w:pPr>
              <w:jc w:val="center"/>
              <w:rPr>
                <w:rFonts w:cs="Times New Roman"/>
                <w:sz w:val="16"/>
                <w:szCs w:val="28"/>
              </w:rPr>
            </w:pPr>
            <w:r w:rsidRPr="00231D3E">
              <w:rPr>
                <w:rFonts w:cs="Times New Roman"/>
                <w:sz w:val="16"/>
                <w:szCs w:val="28"/>
              </w:rPr>
              <w:t>6</w:t>
            </w:r>
          </w:p>
        </w:tc>
        <w:tc>
          <w:tcPr>
            <w:tcW w:w="835" w:type="dxa"/>
            <w:vAlign w:val="center"/>
          </w:tcPr>
          <w:p w14:paraId="343889EF" w14:textId="77777777" w:rsidR="00823B2C" w:rsidRPr="00231D3E" w:rsidRDefault="00823B2C" w:rsidP="00EE02A6">
            <w:pPr>
              <w:jc w:val="center"/>
              <w:rPr>
                <w:rFonts w:cs="Times New Roman"/>
                <w:sz w:val="16"/>
                <w:szCs w:val="28"/>
              </w:rPr>
            </w:pPr>
            <w:r w:rsidRPr="00231D3E">
              <w:rPr>
                <w:rFonts w:cs="Times New Roman"/>
                <w:sz w:val="16"/>
                <w:szCs w:val="28"/>
              </w:rPr>
              <w:t>9</w:t>
            </w:r>
          </w:p>
        </w:tc>
        <w:tc>
          <w:tcPr>
            <w:tcW w:w="846" w:type="dxa"/>
            <w:vAlign w:val="center"/>
          </w:tcPr>
          <w:p w14:paraId="781073DB" w14:textId="77777777" w:rsidR="00823B2C" w:rsidRPr="00231D3E" w:rsidRDefault="00823B2C" w:rsidP="00EE02A6">
            <w:pPr>
              <w:jc w:val="center"/>
              <w:rPr>
                <w:rFonts w:cs="Times New Roman"/>
                <w:sz w:val="16"/>
                <w:szCs w:val="28"/>
              </w:rPr>
            </w:pPr>
            <w:r w:rsidRPr="00231D3E">
              <w:rPr>
                <w:rFonts w:cs="Times New Roman"/>
                <w:sz w:val="16"/>
                <w:szCs w:val="28"/>
              </w:rPr>
              <w:t>9</w:t>
            </w:r>
          </w:p>
        </w:tc>
      </w:tr>
      <w:tr w:rsidR="00823B2C" w:rsidRPr="00347AB0" w14:paraId="0E30DFBD" w14:textId="77777777" w:rsidTr="00231D3E">
        <w:trPr>
          <w:cantSplit/>
          <w:jc w:val="center"/>
        </w:trPr>
        <w:tc>
          <w:tcPr>
            <w:tcW w:w="830" w:type="dxa"/>
            <w:shd w:val="clear" w:color="auto" w:fill="F5F5F5"/>
            <w:vAlign w:val="center"/>
          </w:tcPr>
          <w:p w14:paraId="7E69E560" w14:textId="77777777" w:rsidR="00823B2C" w:rsidRPr="00231D3E" w:rsidRDefault="00823B2C" w:rsidP="00EE02A6">
            <w:pPr>
              <w:rPr>
                <w:rFonts w:cs="Times New Roman"/>
                <w:sz w:val="16"/>
                <w:szCs w:val="28"/>
              </w:rPr>
            </w:pPr>
            <w:r w:rsidRPr="00231D3E">
              <w:rPr>
                <w:rFonts w:cs="Times New Roman"/>
                <w:sz w:val="16"/>
                <w:szCs w:val="28"/>
              </w:rPr>
              <w:t>30</w:t>
            </w:r>
          </w:p>
        </w:tc>
        <w:tc>
          <w:tcPr>
            <w:tcW w:w="918" w:type="dxa"/>
            <w:shd w:val="clear" w:color="auto" w:fill="F5F5F5"/>
            <w:vAlign w:val="center"/>
          </w:tcPr>
          <w:p w14:paraId="3F918504" w14:textId="77777777" w:rsidR="00823B2C" w:rsidRPr="00231D3E" w:rsidRDefault="00823B2C" w:rsidP="00EE02A6">
            <w:pPr>
              <w:jc w:val="center"/>
              <w:rPr>
                <w:rFonts w:cs="Times New Roman"/>
                <w:sz w:val="16"/>
                <w:szCs w:val="28"/>
              </w:rPr>
            </w:pPr>
            <w:r w:rsidRPr="00231D3E">
              <w:rPr>
                <w:rFonts w:cs="Times New Roman"/>
                <w:sz w:val="16"/>
                <w:szCs w:val="28"/>
              </w:rPr>
              <w:t>0,40</w:t>
            </w:r>
          </w:p>
        </w:tc>
        <w:tc>
          <w:tcPr>
            <w:tcW w:w="918" w:type="dxa"/>
            <w:shd w:val="clear" w:color="auto" w:fill="F5F5F5"/>
            <w:vAlign w:val="center"/>
          </w:tcPr>
          <w:p w14:paraId="4CA8CF15" w14:textId="77777777" w:rsidR="00823B2C" w:rsidRPr="00231D3E" w:rsidRDefault="00823B2C" w:rsidP="00EE02A6">
            <w:pPr>
              <w:jc w:val="center"/>
              <w:rPr>
                <w:rFonts w:cs="Times New Roman"/>
                <w:sz w:val="16"/>
                <w:szCs w:val="28"/>
              </w:rPr>
            </w:pPr>
            <w:r w:rsidRPr="00231D3E">
              <w:rPr>
                <w:rFonts w:cs="Times New Roman"/>
                <w:sz w:val="16"/>
                <w:szCs w:val="28"/>
              </w:rPr>
              <w:t>0,70</w:t>
            </w:r>
          </w:p>
        </w:tc>
        <w:tc>
          <w:tcPr>
            <w:tcW w:w="918" w:type="dxa"/>
            <w:shd w:val="clear" w:color="auto" w:fill="F5F5F5"/>
            <w:vAlign w:val="center"/>
          </w:tcPr>
          <w:p w14:paraId="031D304D" w14:textId="77777777" w:rsidR="00823B2C" w:rsidRPr="00231D3E" w:rsidRDefault="00823B2C" w:rsidP="00EE02A6">
            <w:pPr>
              <w:jc w:val="center"/>
              <w:rPr>
                <w:rFonts w:cs="Times New Roman"/>
                <w:sz w:val="16"/>
                <w:szCs w:val="28"/>
              </w:rPr>
            </w:pPr>
            <w:r w:rsidRPr="00231D3E">
              <w:rPr>
                <w:rFonts w:cs="Times New Roman"/>
                <w:sz w:val="16"/>
                <w:szCs w:val="28"/>
              </w:rPr>
              <w:t>1,00</w:t>
            </w:r>
          </w:p>
        </w:tc>
        <w:tc>
          <w:tcPr>
            <w:tcW w:w="918" w:type="dxa"/>
            <w:shd w:val="clear" w:color="auto" w:fill="F5F5F5"/>
            <w:vAlign w:val="center"/>
          </w:tcPr>
          <w:p w14:paraId="11D29B05" w14:textId="77777777" w:rsidR="00823B2C" w:rsidRPr="00231D3E" w:rsidRDefault="00823B2C" w:rsidP="00EE02A6">
            <w:pPr>
              <w:jc w:val="center"/>
              <w:rPr>
                <w:rFonts w:cs="Times New Roman"/>
                <w:sz w:val="16"/>
                <w:szCs w:val="28"/>
              </w:rPr>
            </w:pPr>
            <w:r w:rsidRPr="00231D3E">
              <w:rPr>
                <w:rFonts w:cs="Times New Roman"/>
                <w:sz w:val="16"/>
                <w:szCs w:val="28"/>
              </w:rPr>
              <w:t>1,00</w:t>
            </w:r>
          </w:p>
        </w:tc>
        <w:tc>
          <w:tcPr>
            <w:tcW w:w="877" w:type="dxa"/>
            <w:shd w:val="clear" w:color="auto" w:fill="F5F5F5"/>
            <w:vAlign w:val="center"/>
          </w:tcPr>
          <w:p w14:paraId="5791C644" w14:textId="77777777" w:rsidR="00823B2C" w:rsidRPr="00231D3E" w:rsidRDefault="00823B2C" w:rsidP="00EE02A6">
            <w:pPr>
              <w:jc w:val="center"/>
              <w:rPr>
                <w:rFonts w:cs="Times New Roman"/>
                <w:sz w:val="16"/>
                <w:szCs w:val="28"/>
              </w:rPr>
            </w:pPr>
            <w:r w:rsidRPr="00231D3E">
              <w:rPr>
                <w:rFonts w:cs="Times New Roman"/>
                <w:sz w:val="16"/>
                <w:szCs w:val="28"/>
              </w:rPr>
              <w:t>4</w:t>
            </w:r>
          </w:p>
        </w:tc>
        <w:tc>
          <w:tcPr>
            <w:tcW w:w="867" w:type="dxa"/>
            <w:shd w:val="clear" w:color="auto" w:fill="F5F5F5"/>
            <w:vAlign w:val="center"/>
          </w:tcPr>
          <w:p w14:paraId="0E6FF912" w14:textId="77777777" w:rsidR="00823B2C" w:rsidRPr="00231D3E" w:rsidRDefault="00823B2C" w:rsidP="00EE02A6">
            <w:pPr>
              <w:jc w:val="center"/>
              <w:rPr>
                <w:rFonts w:cs="Times New Roman"/>
                <w:sz w:val="16"/>
                <w:szCs w:val="28"/>
              </w:rPr>
            </w:pPr>
            <w:r w:rsidRPr="00231D3E">
              <w:rPr>
                <w:rFonts w:cs="Times New Roman"/>
                <w:sz w:val="16"/>
                <w:szCs w:val="28"/>
              </w:rPr>
              <w:t>7</w:t>
            </w:r>
          </w:p>
        </w:tc>
        <w:tc>
          <w:tcPr>
            <w:tcW w:w="835" w:type="dxa"/>
            <w:shd w:val="clear" w:color="auto" w:fill="F5F5F5"/>
            <w:vAlign w:val="center"/>
          </w:tcPr>
          <w:p w14:paraId="78B2DD42" w14:textId="77777777" w:rsidR="00823B2C" w:rsidRPr="00231D3E" w:rsidRDefault="00823B2C" w:rsidP="00EE02A6">
            <w:pPr>
              <w:jc w:val="center"/>
              <w:rPr>
                <w:rFonts w:cs="Times New Roman"/>
                <w:sz w:val="16"/>
                <w:szCs w:val="28"/>
              </w:rPr>
            </w:pPr>
            <w:r w:rsidRPr="00231D3E">
              <w:rPr>
                <w:rFonts w:cs="Times New Roman"/>
                <w:sz w:val="16"/>
                <w:szCs w:val="28"/>
              </w:rPr>
              <w:t>10</w:t>
            </w:r>
          </w:p>
        </w:tc>
        <w:tc>
          <w:tcPr>
            <w:tcW w:w="846" w:type="dxa"/>
            <w:shd w:val="clear" w:color="auto" w:fill="F5F5F5"/>
            <w:vAlign w:val="center"/>
          </w:tcPr>
          <w:p w14:paraId="00DF3640" w14:textId="77777777" w:rsidR="00823B2C" w:rsidRPr="00231D3E" w:rsidRDefault="00823B2C" w:rsidP="00EE02A6">
            <w:pPr>
              <w:jc w:val="center"/>
              <w:rPr>
                <w:rFonts w:cs="Times New Roman"/>
                <w:sz w:val="16"/>
                <w:szCs w:val="28"/>
              </w:rPr>
            </w:pPr>
            <w:r w:rsidRPr="00231D3E">
              <w:rPr>
                <w:rFonts w:cs="Times New Roman"/>
                <w:sz w:val="16"/>
                <w:szCs w:val="28"/>
              </w:rPr>
              <w:t>10</w:t>
            </w:r>
          </w:p>
        </w:tc>
      </w:tr>
    </w:tbl>
    <w:p w14:paraId="040408C4" w14:textId="0940EF52" w:rsidR="00823B2C" w:rsidRPr="00231D3E" w:rsidRDefault="00231D3E" w:rsidP="00231D3E">
      <w:pPr>
        <w:spacing w:before="240" w:line="360" w:lineRule="auto"/>
        <w:jc w:val="both"/>
        <w:rPr>
          <w:rFonts w:cs="Times New Roman"/>
          <w:lang w:val="en-US"/>
        </w:rPr>
      </w:pPr>
      <w:proofErr w:type="spellStart"/>
      <w:r w:rsidRPr="00231D3E">
        <w:rPr>
          <w:rFonts w:cs="Times New Roman"/>
          <w:lang w:val="en-US"/>
        </w:rPr>
        <w:lastRenderedPageBreak/>
        <w:t>Keterangan</w:t>
      </w:r>
      <w:proofErr w:type="spellEnd"/>
      <w:r w:rsidRPr="00231D3E">
        <w:rPr>
          <w:rFonts w:cs="Times New Roman"/>
          <w:lang w:val="en-US"/>
        </w:rPr>
        <w:t xml:space="preserve">: Prop = </w:t>
      </w:r>
      <w:proofErr w:type="spellStart"/>
      <w:r w:rsidRPr="00231D3E">
        <w:rPr>
          <w:rFonts w:cs="Times New Roman"/>
          <w:lang w:val="en-US"/>
        </w:rPr>
        <w:t>proporsi</w:t>
      </w:r>
      <w:proofErr w:type="spellEnd"/>
      <w:r w:rsidRPr="00231D3E">
        <w:rPr>
          <w:rFonts w:cs="Times New Roman"/>
          <w:lang w:val="en-US"/>
        </w:rPr>
        <w:t xml:space="preserve"> trial yang </w:t>
      </w:r>
      <w:proofErr w:type="spellStart"/>
      <w:r w:rsidRPr="00231D3E">
        <w:rPr>
          <w:rFonts w:cs="Times New Roman"/>
          <w:lang w:val="en-US"/>
        </w:rPr>
        <w:t>memenuhi</w:t>
      </w:r>
      <w:proofErr w:type="spellEnd"/>
      <w:r w:rsidRPr="00231D3E">
        <w:rPr>
          <w:rFonts w:cs="Times New Roman"/>
          <w:lang w:val="en-US"/>
        </w:rPr>
        <w:t xml:space="preserve"> </w:t>
      </w:r>
      <w:proofErr w:type="spellStart"/>
      <w:r w:rsidRPr="00231D3E">
        <w:rPr>
          <w:rFonts w:cs="Times New Roman"/>
          <w:i/>
          <w:iCs/>
          <w:lang w:val="en-US"/>
        </w:rPr>
        <w:t>WithinTolerance</w:t>
      </w:r>
      <w:proofErr w:type="spellEnd"/>
      <w:r w:rsidRPr="00231D3E">
        <w:rPr>
          <w:rFonts w:cs="Times New Roman"/>
          <w:lang w:val="en-US"/>
        </w:rPr>
        <w:t xml:space="preserve">; n = </w:t>
      </w:r>
      <w:proofErr w:type="spellStart"/>
      <w:r w:rsidRPr="00231D3E">
        <w:rPr>
          <w:rFonts w:cs="Times New Roman"/>
          <w:lang w:val="en-US"/>
        </w:rPr>
        <w:t>jumlah</w:t>
      </w:r>
      <w:proofErr w:type="spellEnd"/>
      <w:r w:rsidRPr="00231D3E">
        <w:rPr>
          <w:rFonts w:cs="Times New Roman"/>
          <w:lang w:val="en-US"/>
        </w:rPr>
        <w:t xml:space="preserve"> trial yang </w:t>
      </w:r>
      <w:proofErr w:type="spellStart"/>
      <w:r w:rsidRPr="00231D3E">
        <w:rPr>
          <w:rFonts w:cs="Times New Roman"/>
          <w:lang w:val="en-US"/>
        </w:rPr>
        <w:t>memenuhi</w:t>
      </w:r>
      <w:proofErr w:type="spellEnd"/>
      <w:r w:rsidRPr="00231D3E">
        <w:rPr>
          <w:rFonts w:cs="Times New Roman"/>
          <w:lang w:val="en-US"/>
        </w:rPr>
        <w:t xml:space="preserve"> </w:t>
      </w:r>
      <w:proofErr w:type="spellStart"/>
      <w:r w:rsidRPr="00231D3E">
        <w:rPr>
          <w:rFonts w:cs="Times New Roman"/>
          <w:i/>
          <w:iCs/>
          <w:lang w:val="en-US"/>
        </w:rPr>
        <w:t>WithinTolerance</w:t>
      </w:r>
      <w:proofErr w:type="spellEnd"/>
      <w:r w:rsidRPr="00231D3E">
        <w:rPr>
          <w:rFonts w:cs="Times New Roman"/>
          <w:lang w:val="en-US"/>
        </w:rPr>
        <w:t xml:space="preserve">; MC = Manual </w:t>
      </w:r>
      <w:proofErr w:type="spellStart"/>
      <w:r w:rsidRPr="00231D3E">
        <w:rPr>
          <w:rFonts w:cs="Times New Roman"/>
          <w:lang w:val="en-US"/>
        </w:rPr>
        <w:t>Cepat</w:t>
      </w:r>
      <w:proofErr w:type="spellEnd"/>
      <w:r w:rsidRPr="00231D3E">
        <w:rPr>
          <w:rFonts w:cs="Times New Roman"/>
          <w:lang w:val="en-US"/>
        </w:rPr>
        <w:t xml:space="preserve">; MP = Manual </w:t>
      </w:r>
      <w:proofErr w:type="spellStart"/>
      <w:r w:rsidRPr="00231D3E">
        <w:rPr>
          <w:rFonts w:cs="Times New Roman"/>
          <w:lang w:val="en-US"/>
        </w:rPr>
        <w:t>Presisi</w:t>
      </w:r>
      <w:proofErr w:type="spellEnd"/>
      <w:r w:rsidRPr="00231D3E">
        <w:rPr>
          <w:rFonts w:cs="Times New Roman"/>
          <w:lang w:val="en-US"/>
        </w:rPr>
        <w:t>; FP = Fixed PID; GS = Gain Scheduling PID.</w:t>
      </w:r>
    </w:p>
    <w:p w14:paraId="1F19222A" w14:textId="73BA52C5" w:rsidR="00231D3E" w:rsidRPr="00231D3E" w:rsidRDefault="00823B2C">
      <w:pPr>
        <w:pStyle w:val="Heading3"/>
        <w:numPr>
          <w:ilvl w:val="0"/>
          <w:numId w:val="35"/>
        </w:numPr>
        <w:rPr>
          <w:rFonts w:eastAsia="Times New Roman" w:cs="Times New Roman"/>
          <w:sz w:val="23"/>
        </w:rPr>
      </w:pPr>
      <w:bookmarkStart w:id="391" w:name="_Toc236623056"/>
      <w:r w:rsidRPr="00347AB0">
        <w:rPr>
          <w:rFonts w:eastAsia="Times New Roman" w:cs="Times New Roman"/>
          <w:sz w:val="23"/>
        </w:rPr>
        <w:t>Post-hoc Fisher Exact untuk Within Tolerance</w:t>
      </w:r>
      <w:bookmarkEnd w:id="391"/>
    </w:p>
    <w:p w14:paraId="4AB66E83" w14:textId="77777777" w:rsidR="00231D3E" w:rsidRDefault="00231D3E" w:rsidP="00231D3E">
      <w:pPr>
        <w:spacing w:before="240" w:line="360" w:lineRule="auto"/>
        <w:ind w:firstLine="720"/>
        <w:jc w:val="both"/>
      </w:pPr>
      <w:r w:rsidRPr="00231D3E">
        <w:t xml:space="preserve">Bagian ini menyajikan hasil uji post-hoc Fisher </w:t>
      </w:r>
      <w:r w:rsidRPr="00231D3E">
        <w:rPr>
          <w:i/>
          <w:iCs/>
        </w:rPr>
        <w:t>exact</w:t>
      </w:r>
      <w:r w:rsidRPr="00231D3E">
        <w:t xml:space="preserve"> dua sisi untuk setiap pasangan skenario pada status </w:t>
      </w:r>
      <w:r w:rsidRPr="00231D3E">
        <w:rPr>
          <w:i/>
          <w:iCs/>
        </w:rPr>
        <w:t>WithinTolerance</w:t>
      </w:r>
      <w:r w:rsidRPr="00231D3E">
        <w:t>.</w:t>
      </w:r>
      <w:r>
        <w:t xml:space="preserve"> </w:t>
      </w:r>
    </w:p>
    <w:p w14:paraId="5234BB0C" w14:textId="4BEFD475" w:rsidR="00823B2C" w:rsidRPr="00231D3E" w:rsidRDefault="00823B2C" w:rsidP="00231D3E">
      <w:pPr>
        <w:spacing w:after="0" w:line="360" w:lineRule="auto"/>
        <w:jc w:val="both"/>
      </w:pPr>
      <w:r w:rsidRPr="00347AB0">
        <w:rPr>
          <w:rFonts w:cs="Times New Roman"/>
          <w:i/>
          <w:sz w:val="18"/>
        </w:rPr>
        <w:t>Sumber: hasil_proporsi_within_tolerance_posthoc.csv</w:t>
      </w:r>
    </w:p>
    <w:p w14:paraId="46887841" w14:textId="00776E5F" w:rsidR="00231D3E" w:rsidRPr="00231D3E" w:rsidRDefault="00231D3E" w:rsidP="00823B2C">
      <w:pPr>
        <w:spacing w:after="80"/>
        <w:rPr>
          <w:rFonts w:cs="Times New Roman"/>
          <w:iCs/>
        </w:rPr>
      </w:pPr>
      <w:r w:rsidRPr="00231D3E">
        <w:rPr>
          <w:rFonts w:cs="Times New Roman"/>
          <w:b/>
          <w:bCs/>
          <w:iCs/>
        </w:rPr>
        <w:t>Tabel L.7.1</w:t>
      </w:r>
      <w:r w:rsidR="00A16D80">
        <w:rPr>
          <w:rFonts w:cs="Times New Roman"/>
          <w:b/>
          <w:bCs/>
          <w:iCs/>
        </w:rPr>
        <w:t>2</w:t>
      </w:r>
      <w:r w:rsidRPr="00231D3E">
        <w:rPr>
          <w:rFonts w:cs="Times New Roman"/>
          <w:b/>
          <w:bCs/>
          <w:iCs/>
        </w:rPr>
        <w:t xml:space="preserve">. </w:t>
      </w:r>
      <w:r w:rsidRPr="00231D3E">
        <w:rPr>
          <w:rFonts w:cs="Times New Roman"/>
          <w:iCs/>
        </w:rPr>
        <w:t xml:space="preserve">Hasil Uji Post-hoc Fisher Exact untuk Status </w:t>
      </w:r>
      <w:r w:rsidRPr="00231D3E">
        <w:rPr>
          <w:rFonts w:cs="Times New Roman"/>
          <w:i/>
          <w:iCs/>
        </w:rPr>
        <w:t>WithinTolerance</w:t>
      </w:r>
    </w:p>
    <w:tbl>
      <w:tblPr>
        <w:tblStyle w:val="TableGrid"/>
        <w:tblW w:w="0" w:type="auto"/>
        <w:jc w:val="center"/>
        <w:tblLook w:val="04A0" w:firstRow="1" w:lastRow="0" w:firstColumn="1" w:lastColumn="0" w:noHBand="0" w:noVBand="1"/>
      </w:tblPr>
      <w:tblGrid>
        <w:gridCol w:w="538"/>
        <w:gridCol w:w="995"/>
        <w:gridCol w:w="995"/>
        <w:gridCol w:w="586"/>
        <w:gridCol w:w="803"/>
        <w:gridCol w:w="762"/>
        <w:gridCol w:w="758"/>
        <w:gridCol w:w="755"/>
        <w:gridCol w:w="709"/>
        <w:gridCol w:w="1026"/>
      </w:tblGrid>
      <w:tr w:rsidR="00823B2C" w:rsidRPr="00347AB0" w14:paraId="069FBA91" w14:textId="77777777" w:rsidTr="00231D3E">
        <w:trPr>
          <w:tblHeader/>
          <w:jc w:val="center"/>
        </w:trPr>
        <w:tc>
          <w:tcPr>
            <w:tcW w:w="538" w:type="dxa"/>
            <w:shd w:val="clear" w:color="auto" w:fill="D9E1F2"/>
            <w:vAlign w:val="center"/>
          </w:tcPr>
          <w:p w14:paraId="4BF8AE7C" w14:textId="77777777" w:rsidR="00823B2C" w:rsidRPr="00231D3E" w:rsidRDefault="00823B2C" w:rsidP="00EE02A6">
            <w:pPr>
              <w:jc w:val="center"/>
              <w:rPr>
                <w:rFonts w:cs="Times New Roman"/>
                <w:sz w:val="16"/>
                <w:szCs w:val="16"/>
              </w:rPr>
            </w:pPr>
            <w:r w:rsidRPr="00231D3E">
              <w:rPr>
                <w:rFonts w:cs="Times New Roman"/>
                <w:b/>
                <w:sz w:val="16"/>
                <w:szCs w:val="16"/>
              </w:rPr>
              <w:t>SP</w:t>
            </w:r>
          </w:p>
        </w:tc>
        <w:tc>
          <w:tcPr>
            <w:tcW w:w="995" w:type="dxa"/>
            <w:shd w:val="clear" w:color="auto" w:fill="D9E1F2"/>
            <w:vAlign w:val="center"/>
          </w:tcPr>
          <w:p w14:paraId="1E4ABB97" w14:textId="77777777" w:rsidR="00823B2C" w:rsidRPr="00231D3E" w:rsidRDefault="00823B2C" w:rsidP="00EE02A6">
            <w:pPr>
              <w:jc w:val="center"/>
              <w:rPr>
                <w:rFonts w:cs="Times New Roman"/>
                <w:sz w:val="16"/>
                <w:szCs w:val="16"/>
              </w:rPr>
            </w:pPr>
            <w:r w:rsidRPr="00231D3E">
              <w:rPr>
                <w:rFonts w:cs="Times New Roman"/>
                <w:b/>
                <w:sz w:val="16"/>
                <w:szCs w:val="16"/>
              </w:rPr>
              <w:t>Kelompok A</w:t>
            </w:r>
          </w:p>
        </w:tc>
        <w:tc>
          <w:tcPr>
            <w:tcW w:w="995" w:type="dxa"/>
            <w:shd w:val="clear" w:color="auto" w:fill="D9E1F2"/>
            <w:vAlign w:val="center"/>
          </w:tcPr>
          <w:p w14:paraId="340B62F4" w14:textId="77777777" w:rsidR="00823B2C" w:rsidRPr="00231D3E" w:rsidRDefault="00823B2C" w:rsidP="00EE02A6">
            <w:pPr>
              <w:jc w:val="center"/>
              <w:rPr>
                <w:rFonts w:cs="Times New Roman"/>
                <w:sz w:val="16"/>
                <w:szCs w:val="16"/>
              </w:rPr>
            </w:pPr>
            <w:r w:rsidRPr="00231D3E">
              <w:rPr>
                <w:rFonts w:cs="Times New Roman"/>
                <w:b/>
                <w:sz w:val="16"/>
                <w:szCs w:val="16"/>
              </w:rPr>
              <w:t>Kelompok B</w:t>
            </w:r>
          </w:p>
        </w:tc>
        <w:tc>
          <w:tcPr>
            <w:tcW w:w="586" w:type="dxa"/>
            <w:shd w:val="clear" w:color="auto" w:fill="D9E1F2"/>
            <w:vAlign w:val="center"/>
          </w:tcPr>
          <w:p w14:paraId="33DFEEFA" w14:textId="77777777" w:rsidR="00823B2C" w:rsidRPr="00231D3E" w:rsidRDefault="00823B2C" w:rsidP="00EE02A6">
            <w:pPr>
              <w:jc w:val="center"/>
              <w:rPr>
                <w:rFonts w:cs="Times New Roman"/>
                <w:sz w:val="16"/>
                <w:szCs w:val="16"/>
              </w:rPr>
            </w:pPr>
            <w:r w:rsidRPr="00231D3E">
              <w:rPr>
                <w:rFonts w:cs="Times New Roman"/>
                <w:b/>
                <w:sz w:val="16"/>
                <w:szCs w:val="16"/>
              </w:rPr>
              <w:t>Prop A</w:t>
            </w:r>
          </w:p>
        </w:tc>
        <w:tc>
          <w:tcPr>
            <w:tcW w:w="803" w:type="dxa"/>
            <w:shd w:val="clear" w:color="auto" w:fill="D9E1F2"/>
            <w:vAlign w:val="center"/>
          </w:tcPr>
          <w:p w14:paraId="30DFB979" w14:textId="77777777" w:rsidR="00823B2C" w:rsidRPr="00231D3E" w:rsidRDefault="00823B2C" w:rsidP="00EE02A6">
            <w:pPr>
              <w:jc w:val="center"/>
              <w:rPr>
                <w:rFonts w:cs="Times New Roman"/>
                <w:sz w:val="16"/>
                <w:szCs w:val="16"/>
              </w:rPr>
            </w:pPr>
            <w:r w:rsidRPr="00231D3E">
              <w:rPr>
                <w:rFonts w:cs="Times New Roman"/>
                <w:b/>
                <w:sz w:val="16"/>
                <w:szCs w:val="16"/>
              </w:rPr>
              <w:t>Prop B</w:t>
            </w:r>
          </w:p>
        </w:tc>
        <w:tc>
          <w:tcPr>
            <w:tcW w:w="762" w:type="dxa"/>
            <w:shd w:val="clear" w:color="auto" w:fill="D9E1F2"/>
            <w:vAlign w:val="center"/>
          </w:tcPr>
          <w:p w14:paraId="11DB29D5" w14:textId="77777777" w:rsidR="00823B2C" w:rsidRPr="00231D3E" w:rsidRDefault="00823B2C" w:rsidP="00EE02A6">
            <w:pPr>
              <w:jc w:val="center"/>
              <w:rPr>
                <w:rFonts w:cs="Times New Roman"/>
                <w:sz w:val="16"/>
                <w:szCs w:val="16"/>
              </w:rPr>
            </w:pPr>
            <w:r w:rsidRPr="00231D3E">
              <w:rPr>
                <w:rFonts w:cs="Times New Roman"/>
                <w:b/>
                <w:sz w:val="16"/>
                <w:szCs w:val="16"/>
              </w:rPr>
              <w:t>Selisih</w:t>
            </w:r>
          </w:p>
        </w:tc>
        <w:tc>
          <w:tcPr>
            <w:tcW w:w="758" w:type="dxa"/>
            <w:shd w:val="clear" w:color="auto" w:fill="D9E1F2"/>
            <w:vAlign w:val="center"/>
          </w:tcPr>
          <w:p w14:paraId="1FE07FD0" w14:textId="77777777" w:rsidR="00823B2C" w:rsidRPr="00231D3E" w:rsidRDefault="00823B2C" w:rsidP="00EE02A6">
            <w:pPr>
              <w:jc w:val="center"/>
              <w:rPr>
                <w:rFonts w:cs="Times New Roman"/>
                <w:sz w:val="16"/>
                <w:szCs w:val="16"/>
              </w:rPr>
            </w:pPr>
            <w:r w:rsidRPr="00231D3E">
              <w:rPr>
                <w:rFonts w:cs="Times New Roman"/>
                <w:b/>
                <w:sz w:val="16"/>
                <w:szCs w:val="16"/>
              </w:rPr>
              <w:t>Odds ratio</w:t>
            </w:r>
          </w:p>
        </w:tc>
        <w:tc>
          <w:tcPr>
            <w:tcW w:w="755" w:type="dxa"/>
            <w:shd w:val="clear" w:color="auto" w:fill="D9E1F2"/>
            <w:vAlign w:val="center"/>
          </w:tcPr>
          <w:p w14:paraId="02940138" w14:textId="77777777" w:rsidR="00823B2C" w:rsidRPr="00231D3E" w:rsidRDefault="00823B2C" w:rsidP="00EE02A6">
            <w:pPr>
              <w:jc w:val="center"/>
              <w:rPr>
                <w:rFonts w:cs="Times New Roman"/>
                <w:sz w:val="16"/>
                <w:szCs w:val="16"/>
              </w:rPr>
            </w:pPr>
            <w:r w:rsidRPr="00231D3E">
              <w:rPr>
                <w:rFonts w:cs="Times New Roman"/>
                <w:b/>
                <w:sz w:val="16"/>
                <w:szCs w:val="16"/>
              </w:rPr>
              <w:t>p Fisher</w:t>
            </w:r>
          </w:p>
        </w:tc>
        <w:tc>
          <w:tcPr>
            <w:tcW w:w="709" w:type="dxa"/>
            <w:shd w:val="clear" w:color="auto" w:fill="D9E1F2"/>
            <w:vAlign w:val="center"/>
          </w:tcPr>
          <w:p w14:paraId="02FF6CBB" w14:textId="77777777" w:rsidR="00823B2C" w:rsidRPr="00231D3E" w:rsidRDefault="00823B2C" w:rsidP="00EE02A6">
            <w:pPr>
              <w:jc w:val="center"/>
              <w:rPr>
                <w:rFonts w:cs="Times New Roman"/>
                <w:sz w:val="16"/>
                <w:szCs w:val="16"/>
              </w:rPr>
            </w:pPr>
            <w:r w:rsidRPr="00231D3E">
              <w:rPr>
                <w:rFonts w:cs="Times New Roman"/>
                <w:b/>
                <w:sz w:val="16"/>
                <w:szCs w:val="16"/>
              </w:rPr>
              <w:t>p Holm</w:t>
            </w:r>
          </w:p>
        </w:tc>
        <w:tc>
          <w:tcPr>
            <w:tcW w:w="1026" w:type="dxa"/>
            <w:shd w:val="clear" w:color="auto" w:fill="D9E1F2"/>
            <w:vAlign w:val="center"/>
          </w:tcPr>
          <w:p w14:paraId="1BFAFBEF" w14:textId="77777777" w:rsidR="00823B2C" w:rsidRPr="00231D3E" w:rsidRDefault="00823B2C" w:rsidP="00EE02A6">
            <w:pPr>
              <w:jc w:val="center"/>
              <w:rPr>
                <w:rFonts w:cs="Times New Roman"/>
                <w:sz w:val="16"/>
                <w:szCs w:val="16"/>
              </w:rPr>
            </w:pPr>
            <w:r w:rsidRPr="00231D3E">
              <w:rPr>
                <w:rFonts w:cs="Times New Roman"/>
                <w:b/>
                <w:sz w:val="16"/>
                <w:szCs w:val="16"/>
              </w:rPr>
              <w:t>Keputusan</w:t>
            </w:r>
          </w:p>
        </w:tc>
      </w:tr>
      <w:tr w:rsidR="00823B2C" w:rsidRPr="00347AB0" w14:paraId="6180E3D7" w14:textId="77777777" w:rsidTr="00231D3E">
        <w:trPr>
          <w:cantSplit/>
          <w:jc w:val="center"/>
        </w:trPr>
        <w:tc>
          <w:tcPr>
            <w:tcW w:w="538" w:type="dxa"/>
            <w:vAlign w:val="center"/>
          </w:tcPr>
          <w:p w14:paraId="38C50818" w14:textId="77777777" w:rsidR="00823B2C" w:rsidRPr="00231D3E" w:rsidRDefault="00823B2C" w:rsidP="00231D3E">
            <w:pPr>
              <w:jc w:val="center"/>
              <w:rPr>
                <w:rFonts w:cs="Times New Roman"/>
                <w:sz w:val="16"/>
                <w:szCs w:val="16"/>
              </w:rPr>
            </w:pPr>
            <w:r w:rsidRPr="00231D3E">
              <w:rPr>
                <w:rFonts w:cs="Times New Roman"/>
                <w:sz w:val="16"/>
                <w:szCs w:val="16"/>
              </w:rPr>
              <w:t>25</w:t>
            </w:r>
          </w:p>
        </w:tc>
        <w:tc>
          <w:tcPr>
            <w:tcW w:w="995" w:type="dxa"/>
            <w:vAlign w:val="center"/>
          </w:tcPr>
          <w:p w14:paraId="79D45C21"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995" w:type="dxa"/>
            <w:vAlign w:val="center"/>
          </w:tcPr>
          <w:p w14:paraId="62DF4EE7"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586" w:type="dxa"/>
            <w:vAlign w:val="center"/>
          </w:tcPr>
          <w:p w14:paraId="2BE2E9EE"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803" w:type="dxa"/>
            <w:vAlign w:val="center"/>
          </w:tcPr>
          <w:p w14:paraId="3B352C86" w14:textId="77777777" w:rsidR="00823B2C" w:rsidRPr="00231D3E" w:rsidRDefault="00823B2C" w:rsidP="00EE02A6">
            <w:pPr>
              <w:jc w:val="center"/>
              <w:rPr>
                <w:rFonts w:cs="Times New Roman"/>
                <w:sz w:val="16"/>
                <w:szCs w:val="16"/>
              </w:rPr>
            </w:pPr>
            <w:r w:rsidRPr="00231D3E">
              <w:rPr>
                <w:rFonts w:cs="Times New Roman"/>
                <w:sz w:val="16"/>
                <w:szCs w:val="16"/>
              </w:rPr>
              <w:t>0,60</w:t>
            </w:r>
          </w:p>
        </w:tc>
        <w:tc>
          <w:tcPr>
            <w:tcW w:w="762" w:type="dxa"/>
            <w:vAlign w:val="center"/>
          </w:tcPr>
          <w:p w14:paraId="01F9DB16"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758" w:type="dxa"/>
            <w:vAlign w:val="center"/>
          </w:tcPr>
          <w:p w14:paraId="69569CA1" w14:textId="77777777" w:rsidR="00823B2C" w:rsidRPr="00231D3E" w:rsidRDefault="00823B2C" w:rsidP="00EE02A6">
            <w:pPr>
              <w:jc w:val="center"/>
              <w:rPr>
                <w:rFonts w:cs="Times New Roman"/>
                <w:sz w:val="16"/>
                <w:szCs w:val="16"/>
              </w:rPr>
            </w:pPr>
            <w:r w:rsidRPr="00231D3E">
              <w:rPr>
                <w:rFonts w:cs="Times New Roman"/>
                <w:sz w:val="16"/>
                <w:szCs w:val="16"/>
              </w:rPr>
              <w:t>0,2857</w:t>
            </w:r>
          </w:p>
        </w:tc>
        <w:tc>
          <w:tcPr>
            <w:tcW w:w="755" w:type="dxa"/>
            <w:vAlign w:val="center"/>
          </w:tcPr>
          <w:p w14:paraId="3AC3AAD3" w14:textId="77777777" w:rsidR="00823B2C" w:rsidRPr="00231D3E" w:rsidRDefault="00823B2C" w:rsidP="00EE02A6">
            <w:pPr>
              <w:jc w:val="center"/>
              <w:rPr>
                <w:rFonts w:cs="Times New Roman"/>
                <w:sz w:val="16"/>
                <w:szCs w:val="16"/>
              </w:rPr>
            </w:pPr>
            <w:r w:rsidRPr="00231D3E">
              <w:rPr>
                <w:rFonts w:cs="Times New Roman"/>
                <w:sz w:val="16"/>
                <w:szCs w:val="16"/>
              </w:rPr>
              <w:t>0,370</w:t>
            </w:r>
          </w:p>
        </w:tc>
        <w:tc>
          <w:tcPr>
            <w:tcW w:w="709" w:type="dxa"/>
            <w:vAlign w:val="center"/>
          </w:tcPr>
          <w:p w14:paraId="7F7D456D"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1026" w:type="dxa"/>
            <w:vAlign w:val="center"/>
          </w:tcPr>
          <w:p w14:paraId="03DD7291" w14:textId="31199191"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05C5137C" w14:textId="77777777" w:rsidTr="00231D3E">
        <w:trPr>
          <w:cantSplit/>
          <w:jc w:val="center"/>
        </w:trPr>
        <w:tc>
          <w:tcPr>
            <w:tcW w:w="538" w:type="dxa"/>
            <w:shd w:val="clear" w:color="auto" w:fill="F5F5F5"/>
            <w:vAlign w:val="center"/>
          </w:tcPr>
          <w:p w14:paraId="28B18DAB" w14:textId="77777777" w:rsidR="00823B2C" w:rsidRPr="00231D3E" w:rsidRDefault="00823B2C" w:rsidP="00231D3E">
            <w:pPr>
              <w:jc w:val="center"/>
              <w:rPr>
                <w:rFonts w:cs="Times New Roman"/>
                <w:sz w:val="16"/>
                <w:szCs w:val="16"/>
              </w:rPr>
            </w:pPr>
            <w:r w:rsidRPr="00231D3E">
              <w:rPr>
                <w:rFonts w:cs="Times New Roman"/>
                <w:sz w:val="16"/>
                <w:szCs w:val="16"/>
              </w:rPr>
              <w:t>25</w:t>
            </w:r>
          </w:p>
        </w:tc>
        <w:tc>
          <w:tcPr>
            <w:tcW w:w="995" w:type="dxa"/>
            <w:shd w:val="clear" w:color="auto" w:fill="F5F5F5"/>
            <w:vAlign w:val="center"/>
          </w:tcPr>
          <w:p w14:paraId="3E949570"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995" w:type="dxa"/>
            <w:shd w:val="clear" w:color="auto" w:fill="F5F5F5"/>
            <w:vAlign w:val="center"/>
          </w:tcPr>
          <w:p w14:paraId="6535CBFE"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586" w:type="dxa"/>
            <w:shd w:val="clear" w:color="auto" w:fill="F5F5F5"/>
            <w:vAlign w:val="center"/>
          </w:tcPr>
          <w:p w14:paraId="5BDFB51A"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803" w:type="dxa"/>
            <w:shd w:val="clear" w:color="auto" w:fill="F5F5F5"/>
            <w:vAlign w:val="center"/>
          </w:tcPr>
          <w:p w14:paraId="30337A84" w14:textId="77777777" w:rsidR="00823B2C" w:rsidRPr="00231D3E" w:rsidRDefault="00823B2C" w:rsidP="00EE02A6">
            <w:pPr>
              <w:jc w:val="center"/>
              <w:rPr>
                <w:rFonts w:cs="Times New Roman"/>
                <w:sz w:val="16"/>
                <w:szCs w:val="16"/>
              </w:rPr>
            </w:pPr>
            <w:r w:rsidRPr="00231D3E">
              <w:rPr>
                <w:rFonts w:cs="Times New Roman"/>
                <w:sz w:val="16"/>
                <w:szCs w:val="16"/>
              </w:rPr>
              <w:t>0,90</w:t>
            </w:r>
          </w:p>
        </w:tc>
        <w:tc>
          <w:tcPr>
            <w:tcW w:w="762" w:type="dxa"/>
            <w:shd w:val="clear" w:color="auto" w:fill="F5F5F5"/>
            <w:vAlign w:val="center"/>
          </w:tcPr>
          <w:p w14:paraId="41EFEC26" w14:textId="77777777" w:rsidR="00823B2C" w:rsidRPr="00231D3E" w:rsidRDefault="00823B2C" w:rsidP="00EE02A6">
            <w:pPr>
              <w:jc w:val="center"/>
              <w:rPr>
                <w:rFonts w:cs="Times New Roman"/>
                <w:sz w:val="16"/>
                <w:szCs w:val="16"/>
              </w:rPr>
            </w:pPr>
            <w:r w:rsidRPr="00231D3E">
              <w:rPr>
                <w:rFonts w:cs="Times New Roman"/>
                <w:sz w:val="16"/>
                <w:szCs w:val="16"/>
              </w:rPr>
              <w:t>-0,60</w:t>
            </w:r>
          </w:p>
        </w:tc>
        <w:tc>
          <w:tcPr>
            <w:tcW w:w="758" w:type="dxa"/>
            <w:shd w:val="clear" w:color="auto" w:fill="F5F5F5"/>
            <w:vAlign w:val="center"/>
          </w:tcPr>
          <w:p w14:paraId="2C43519C" w14:textId="77777777" w:rsidR="00823B2C" w:rsidRPr="00231D3E" w:rsidRDefault="00823B2C" w:rsidP="00EE02A6">
            <w:pPr>
              <w:jc w:val="center"/>
              <w:rPr>
                <w:rFonts w:cs="Times New Roman"/>
                <w:sz w:val="16"/>
                <w:szCs w:val="16"/>
              </w:rPr>
            </w:pPr>
            <w:r w:rsidRPr="00231D3E">
              <w:rPr>
                <w:rFonts w:cs="Times New Roman"/>
                <w:sz w:val="16"/>
                <w:szCs w:val="16"/>
              </w:rPr>
              <w:t>0,0476</w:t>
            </w:r>
          </w:p>
        </w:tc>
        <w:tc>
          <w:tcPr>
            <w:tcW w:w="755" w:type="dxa"/>
            <w:shd w:val="clear" w:color="auto" w:fill="F5F5F5"/>
            <w:vAlign w:val="center"/>
          </w:tcPr>
          <w:p w14:paraId="2D9EA56A" w14:textId="77777777" w:rsidR="00823B2C" w:rsidRPr="00231D3E" w:rsidRDefault="00823B2C" w:rsidP="00EE02A6">
            <w:pPr>
              <w:jc w:val="center"/>
              <w:rPr>
                <w:rFonts w:cs="Times New Roman"/>
                <w:sz w:val="16"/>
                <w:szCs w:val="16"/>
              </w:rPr>
            </w:pPr>
            <w:r w:rsidRPr="00231D3E">
              <w:rPr>
                <w:rFonts w:cs="Times New Roman"/>
                <w:sz w:val="16"/>
                <w:szCs w:val="16"/>
              </w:rPr>
              <w:t>0,020</w:t>
            </w:r>
          </w:p>
        </w:tc>
        <w:tc>
          <w:tcPr>
            <w:tcW w:w="709" w:type="dxa"/>
            <w:shd w:val="clear" w:color="auto" w:fill="F5F5F5"/>
            <w:vAlign w:val="center"/>
          </w:tcPr>
          <w:p w14:paraId="3A3CA1E2" w14:textId="77777777" w:rsidR="00823B2C" w:rsidRPr="00231D3E" w:rsidRDefault="00823B2C" w:rsidP="00EE02A6">
            <w:pPr>
              <w:jc w:val="center"/>
              <w:rPr>
                <w:rFonts w:cs="Times New Roman"/>
                <w:sz w:val="16"/>
                <w:szCs w:val="16"/>
              </w:rPr>
            </w:pPr>
            <w:r w:rsidRPr="00231D3E">
              <w:rPr>
                <w:rFonts w:cs="Times New Roman"/>
                <w:sz w:val="16"/>
                <w:szCs w:val="16"/>
              </w:rPr>
              <w:t>0,119</w:t>
            </w:r>
          </w:p>
        </w:tc>
        <w:tc>
          <w:tcPr>
            <w:tcW w:w="1026" w:type="dxa"/>
            <w:shd w:val="clear" w:color="auto" w:fill="F5F5F5"/>
            <w:vAlign w:val="center"/>
          </w:tcPr>
          <w:p w14:paraId="431B34CA" w14:textId="35CAEAFD"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76536F56" w14:textId="77777777" w:rsidTr="00231D3E">
        <w:trPr>
          <w:cantSplit/>
          <w:jc w:val="center"/>
        </w:trPr>
        <w:tc>
          <w:tcPr>
            <w:tcW w:w="538" w:type="dxa"/>
            <w:vAlign w:val="center"/>
          </w:tcPr>
          <w:p w14:paraId="74893750" w14:textId="77777777" w:rsidR="00823B2C" w:rsidRPr="00231D3E" w:rsidRDefault="00823B2C" w:rsidP="00231D3E">
            <w:pPr>
              <w:jc w:val="center"/>
              <w:rPr>
                <w:rFonts w:cs="Times New Roman"/>
                <w:sz w:val="16"/>
                <w:szCs w:val="16"/>
              </w:rPr>
            </w:pPr>
            <w:r w:rsidRPr="00231D3E">
              <w:rPr>
                <w:rFonts w:cs="Times New Roman"/>
                <w:sz w:val="16"/>
                <w:szCs w:val="16"/>
              </w:rPr>
              <w:t>25</w:t>
            </w:r>
          </w:p>
        </w:tc>
        <w:tc>
          <w:tcPr>
            <w:tcW w:w="995" w:type="dxa"/>
            <w:vAlign w:val="center"/>
          </w:tcPr>
          <w:p w14:paraId="4F1BEBE7"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995" w:type="dxa"/>
            <w:vAlign w:val="center"/>
          </w:tcPr>
          <w:p w14:paraId="7D35CFDC"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586" w:type="dxa"/>
            <w:vAlign w:val="center"/>
          </w:tcPr>
          <w:p w14:paraId="14742E0D"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803" w:type="dxa"/>
            <w:vAlign w:val="center"/>
          </w:tcPr>
          <w:p w14:paraId="48175767" w14:textId="77777777" w:rsidR="00823B2C" w:rsidRPr="00231D3E" w:rsidRDefault="00823B2C" w:rsidP="00EE02A6">
            <w:pPr>
              <w:jc w:val="center"/>
              <w:rPr>
                <w:rFonts w:cs="Times New Roman"/>
                <w:sz w:val="16"/>
                <w:szCs w:val="16"/>
              </w:rPr>
            </w:pPr>
            <w:r w:rsidRPr="00231D3E">
              <w:rPr>
                <w:rFonts w:cs="Times New Roman"/>
                <w:sz w:val="16"/>
                <w:szCs w:val="16"/>
              </w:rPr>
              <w:t>0,90</w:t>
            </w:r>
          </w:p>
        </w:tc>
        <w:tc>
          <w:tcPr>
            <w:tcW w:w="762" w:type="dxa"/>
            <w:vAlign w:val="center"/>
          </w:tcPr>
          <w:p w14:paraId="4280EA7A" w14:textId="77777777" w:rsidR="00823B2C" w:rsidRPr="00231D3E" w:rsidRDefault="00823B2C" w:rsidP="00EE02A6">
            <w:pPr>
              <w:jc w:val="center"/>
              <w:rPr>
                <w:rFonts w:cs="Times New Roman"/>
                <w:sz w:val="16"/>
                <w:szCs w:val="16"/>
              </w:rPr>
            </w:pPr>
            <w:r w:rsidRPr="00231D3E">
              <w:rPr>
                <w:rFonts w:cs="Times New Roman"/>
                <w:sz w:val="16"/>
                <w:szCs w:val="16"/>
              </w:rPr>
              <w:t>-0,60</w:t>
            </w:r>
          </w:p>
        </w:tc>
        <w:tc>
          <w:tcPr>
            <w:tcW w:w="758" w:type="dxa"/>
            <w:vAlign w:val="center"/>
          </w:tcPr>
          <w:p w14:paraId="66B01EEA" w14:textId="77777777" w:rsidR="00823B2C" w:rsidRPr="00231D3E" w:rsidRDefault="00823B2C" w:rsidP="00EE02A6">
            <w:pPr>
              <w:jc w:val="center"/>
              <w:rPr>
                <w:rFonts w:cs="Times New Roman"/>
                <w:sz w:val="16"/>
                <w:szCs w:val="16"/>
              </w:rPr>
            </w:pPr>
            <w:r w:rsidRPr="00231D3E">
              <w:rPr>
                <w:rFonts w:cs="Times New Roman"/>
                <w:sz w:val="16"/>
                <w:szCs w:val="16"/>
              </w:rPr>
              <w:t>0,0476</w:t>
            </w:r>
          </w:p>
        </w:tc>
        <w:tc>
          <w:tcPr>
            <w:tcW w:w="755" w:type="dxa"/>
            <w:vAlign w:val="center"/>
          </w:tcPr>
          <w:p w14:paraId="0D9ED39F" w14:textId="77777777" w:rsidR="00823B2C" w:rsidRPr="00231D3E" w:rsidRDefault="00823B2C" w:rsidP="00EE02A6">
            <w:pPr>
              <w:jc w:val="center"/>
              <w:rPr>
                <w:rFonts w:cs="Times New Roman"/>
                <w:sz w:val="16"/>
                <w:szCs w:val="16"/>
              </w:rPr>
            </w:pPr>
            <w:r w:rsidRPr="00231D3E">
              <w:rPr>
                <w:rFonts w:cs="Times New Roman"/>
                <w:sz w:val="16"/>
                <w:szCs w:val="16"/>
              </w:rPr>
              <w:t>0,020</w:t>
            </w:r>
          </w:p>
        </w:tc>
        <w:tc>
          <w:tcPr>
            <w:tcW w:w="709" w:type="dxa"/>
            <w:vAlign w:val="center"/>
          </w:tcPr>
          <w:p w14:paraId="212941B9" w14:textId="77777777" w:rsidR="00823B2C" w:rsidRPr="00231D3E" w:rsidRDefault="00823B2C" w:rsidP="00EE02A6">
            <w:pPr>
              <w:jc w:val="center"/>
              <w:rPr>
                <w:rFonts w:cs="Times New Roman"/>
                <w:sz w:val="16"/>
                <w:szCs w:val="16"/>
              </w:rPr>
            </w:pPr>
            <w:r w:rsidRPr="00231D3E">
              <w:rPr>
                <w:rFonts w:cs="Times New Roman"/>
                <w:sz w:val="16"/>
                <w:szCs w:val="16"/>
              </w:rPr>
              <w:t>0,119</w:t>
            </w:r>
          </w:p>
        </w:tc>
        <w:tc>
          <w:tcPr>
            <w:tcW w:w="1026" w:type="dxa"/>
            <w:vAlign w:val="center"/>
          </w:tcPr>
          <w:p w14:paraId="46CB0A35" w14:textId="22B7D56E"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6EF584AA" w14:textId="77777777" w:rsidTr="00231D3E">
        <w:trPr>
          <w:cantSplit/>
          <w:jc w:val="center"/>
        </w:trPr>
        <w:tc>
          <w:tcPr>
            <w:tcW w:w="538" w:type="dxa"/>
            <w:shd w:val="clear" w:color="auto" w:fill="F5F5F5"/>
            <w:vAlign w:val="center"/>
          </w:tcPr>
          <w:p w14:paraId="79E33F82" w14:textId="77777777" w:rsidR="00823B2C" w:rsidRPr="00231D3E" w:rsidRDefault="00823B2C" w:rsidP="00231D3E">
            <w:pPr>
              <w:jc w:val="center"/>
              <w:rPr>
                <w:rFonts w:cs="Times New Roman"/>
                <w:sz w:val="16"/>
                <w:szCs w:val="16"/>
              </w:rPr>
            </w:pPr>
            <w:r w:rsidRPr="00231D3E">
              <w:rPr>
                <w:rFonts w:cs="Times New Roman"/>
                <w:sz w:val="16"/>
                <w:szCs w:val="16"/>
              </w:rPr>
              <w:t>25</w:t>
            </w:r>
          </w:p>
        </w:tc>
        <w:tc>
          <w:tcPr>
            <w:tcW w:w="995" w:type="dxa"/>
            <w:shd w:val="clear" w:color="auto" w:fill="F5F5F5"/>
            <w:vAlign w:val="center"/>
          </w:tcPr>
          <w:p w14:paraId="1E085571"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995" w:type="dxa"/>
            <w:shd w:val="clear" w:color="auto" w:fill="F5F5F5"/>
            <w:vAlign w:val="center"/>
          </w:tcPr>
          <w:p w14:paraId="40C2833A"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586" w:type="dxa"/>
            <w:shd w:val="clear" w:color="auto" w:fill="F5F5F5"/>
            <w:vAlign w:val="center"/>
          </w:tcPr>
          <w:p w14:paraId="0131243C" w14:textId="77777777" w:rsidR="00823B2C" w:rsidRPr="00231D3E" w:rsidRDefault="00823B2C" w:rsidP="00EE02A6">
            <w:pPr>
              <w:jc w:val="center"/>
              <w:rPr>
                <w:rFonts w:cs="Times New Roman"/>
                <w:sz w:val="16"/>
                <w:szCs w:val="16"/>
              </w:rPr>
            </w:pPr>
            <w:r w:rsidRPr="00231D3E">
              <w:rPr>
                <w:rFonts w:cs="Times New Roman"/>
                <w:sz w:val="16"/>
                <w:szCs w:val="16"/>
              </w:rPr>
              <w:t>0,60</w:t>
            </w:r>
          </w:p>
        </w:tc>
        <w:tc>
          <w:tcPr>
            <w:tcW w:w="803" w:type="dxa"/>
            <w:shd w:val="clear" w:color="auto" w:fill="F5F5F5"/>
            <w:vAlign w:val="center"/>
          </w:tcPr>
          <w:p w14:paraId="5547D54E" w14:textId="77777777" w:rsidR="00823B2C" w:rsidRPr="00231D3E" w:rsidRDefault="00823B2C" w:rsidP="00EE02A6">
            <w:pPr>
              <w:jc w:val="center"/>
              <w:rPr>
                <w:rFonts w:cs="Times New Roman"/>
                <w:sz w:val="16"/>
                <w:szCs w:val="16"/>
              </w:rPr>
            </w:pPr>
            <w:r w:rsidRPr="00231D3E">
              <w:rPr>
                <w:rFonts w:cs="Times New Roman"/>
                <w:sz w:val="16"/>
                <w:szCs w:val="16"/>
              </w:rPr>
              <w:t>0,90</w:t>
            </w:r>
          </w:p>
        </w:tc>
        <w:tc>
          <w:tcPr>
            <w:tcW w:w="762" w:type="dxa"/>
            <w:shd w:val="clear" w:color="auto" w:fill="F5F5F5"/>
            <w:vAlign w:val="center"/>
          </w:tcPr>
          <w:p w14:paraId="3FCF046D"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758" w:type="dxa"/>
            <w:shd w:val="clear" w:color="auto" w:fill="F5F5F5"/>
            <w:vAlign w:val="center"/>
          </w:tcPr>
          <w:p w14:paraId="03E9AEE8" w14:textId="77777777" w:rsidR="00823B2C" w:rsidRPr="00231D3E" w:rsidRDefault="00823B2C" w:rsidP="00EE02A6">
            <w:pPr>
              <w:jc w:val="center"/>
              <w:rPr>
                <w:rFonts w:cs="Times New Roman"/>
                <w:sz w:val="16"/>
                <w:szCs w:val="16"/>
              </w:rPr>
            </w:pPr>
            <w:r w:rsidRPr="00231D3E">
              <w:rPr>
                <w:rFonts w:cs="Times New Roman"/>
                <w:sz w:val="16"/>
                <w:szCs w:val="16"/>
              </w:rPr>
              <w:t>0,1667</w:t>
            </w:r>
          </w:p>
        </w:tc>
        <w:tc>
          <w:tcPr>
            <w:tcW w:w="755" w:type="dxa"/>
            <w:shd w:val="clear" w:color="auto" w:fill="F5F5F5"/>
            <w:vAlign w:val="center"/>
          </w:tcPr>
          <w:p w14:paraId="36E79D93" w14:textId="77777777" w:rsidR="00823B2C" w:rsidRPr="00231D3E" w:rsidRDefault="00823B2C" w:rsidP="00EE02A6">
            <w:pPr>
              <w:jc w:val="center"/>
              <w:rPr>
                <w:rFonts w:cs="Times New Roman"/>
                <w:sz w:val="16"/>
                <w:szCs w:val="16"/>
              </w:rPr>
            </w:pPr>
            <w:r w:rsidRPr="00231D3E">
              <w:rPr>
                <w:rFonts w:cs="Times New Roman"/>
                <w:sz w:val="16"/>
                <w:szCs w:val="16"/>
              </w:rPr>
              <w:t>0,303</w:t>
            </w:r>
          </w:p>
        </w:tc>
        <w:tc>
          <w:tcPr>
            <w:tcW w:w="709" w:type="dxa"/>
            <w:shd w:val="clear" w:color="auto" w:fill="F5F5F5"/>
            <w:vAlign w:val="center"/>
          </w:tcPr>
          <w:p w14:paraId="6E94D915"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1026" w:type="dxa"/>
            <w:shd w:val="clear" w:color="auto" w:fill="F5F5F5"/>
            <w:vAlign w:val="center"/>
          </w:tcPr>
          <w:p w14:paraId="5F58DBCF" w14:textId="316B11CA"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759354FF" w14:textId="77777777" w:rsidTr="00231D3E">
        <w:trPr>
          <w:cantSplit/>
          <w:jc w:val="center"/>
        </w:trPr>
        <w:tc>
          <w:tcPr>
            <w:tcW w:w="538" w:type="dxa"/>
            <w:vAlign w:val="center"/>
          </w:tcPr>
          <w:p w14:paraId="5BEF603F" w14:textId="77777777" w:rsidR="00823B2C" w:rsidRPr="00231D3E" w:rsidRDefault="00823B2C" w:rsidP="00231D3E">
            <w:pPr>
              <w:jc w:val="center"/>
              <w:rPr>
                <w:rFonts w:cs="Times New Roman"/>
                <w:sz w:val="16"/>
                <w:szCs w:val="16"/>
              </w:rPr>
            </w:pPr>
            <w:r w:rsidRPr="00231D3E">
              <w:rPr>
                <w:rFonts w:cs="Times New Roman"/>
                <w:sz w:val="16"/>
                <w:szCs w:val="16"/>
              </w:rPr>
              <w:t>25</w:t>
            </w:r>
          </w:p>
        </w:tc>
        <w:tc>
          <w:tcPr>
            <w:tcW w:w="995" w:type="dxa"/>
            <w:vAlign w:val="center"/>
          </w:tcPr>
          <w:p w14:paraId="094C3FB6"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995" w:type="dxa"/>
            <w:vAlign w:val="center"/>
          </w:tcPr>
          <w:p w14:paraId="4D34CF08"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586" w:type="dxa"/>
            <w:vAlign w:val="center"/>
          </w:tcPr>
          <w:p w14:paraId="7DF73C4C" w14:textId="77777777" w:rsidR="00823B2C" w:rsidRPr="00231D3E" w:rsidRDefault="00823B2C" w:rsidP="00EE02A6">
            <w:pPr>
              <w:jc w:val="center"/>
              <w:rPr>
                <w:rFonts w:cs="Times New Roman"/>
                <w:sz w:val="16"/>
                <w:szCs w:val="16"/>
              </w:rPr>
            </w:pPr>
            <w:r w:rsidRPr="00231D3E">
              <w:rPr>
                <w:rFonts w:cs="Times New Roman"/>
                <w:sz w:val="16"/>
                <w:szCs w:val="16"/>
              </w:rPr>
              <w:t>0,60</w:t>
            </w:r>
          </w:p>
        </w:tc>
        <w:tc>
          <w:tcPr>
            <w:tcW w:w="803" w:type="dxa"/>
            <w:vAlign w:val="center"/>
          </w:tcPr>
          <w:p w14:paraId="10D11A03" w14:textId="77777777" w:rsidR="00823B2C" w:rsidRPr="00231D3E" w:rsidRDefault="00823B2C" w:rsidP="00EE02A6">
            <w:pPr>
              <w:jc w:val="center"/>
              <w:rPr>
                <w:rFonts w:cs="Times New Roman"/>
                <w:sz w:val="16"/>
                <w:szCs w:val="16"/>
              </w:rPr>
            </w:pPr>
            <w:r w:rsidRPr="00231D3E">
              <w:rPr>
                <w:rFonts w:cs="Times New Roman"/>
                <w:sz w:val="16"/>
                <w:szCs w:val="16"/>
              </w:rPr>
              <w:t>0,90</w:t>
            </w:r>
          </w:p>
        </w:tc>
        <w:tc>
          <w:tcPr>
            <w:tcW w:w="762" w:type="dxa"/>
            <w:vAlign w:val="center"/>
          </w:tcPr>
          <w:p w14:paraId="40DF95DE"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758" w:type="dxa"/>
            <w:vAlign w:val="center"/>
          </w:tcPr>
          <w:p w14:paraId="5C854900" w14:textId="77777777" w:rsidR="00823B2C" w:rsidRPr="00231D3E" w:rsidRDefault="00823B2C" w:rsidP="00EE02A6">
            <w:pPr>
              <w:jc w:val="center"/>
              <w:rPr>
                <w:rFonts w:cs="Times New Roman"/>
                <w:sz w:val="16"/>
                <w:szCs w:val="16"/>
              </w:rPr>
            </w:pPr>
            <w:r w:rsidRPr="00231D3E">
              <w:rPr>
                <w:rFonts w:cs="Times New Roman"/>
                <w:sz w:val="16"/>
                <w:szCs w:val="16"/>
              </w:rPr>
              <w:t>0,1667</w:t>
            </w:r>
          </w:p>
        </w:tc>
        <w:tc>
          <w:tcPr>
            <w:tcW w:w="755" w:type="dxa"/>
            <w:vAlign w:val="center"/>
          </w:tcPr>
          <w:p w14:paraId="004E7FA9" w14:textId="77777777" w:rsidR="00823B2C" w:rsidRPr="00231D3E" w:rsidRDefault="00823B2C" w:rsidP="00EE02A6">
            <w:pPr>
              <w:jc w:val="center"/>
              <w:rPr>
                <w:rFonts w:cs="Times New Roman"/>
                <w:sz w:val="16"/>
                <w:szCs w:val="16"/>
              </w:rPr>
            </w:pPr>
            <w:r w:rsidRPr="00231D3E">
              <w:rPr>
                <w:rFonts w:cs="Times New Roman"/>
                <w:sz w:val="16"/>
                <w:szCs w:val="16"/>
              </w:rPr>
              <w:t>0,303</w:t>
            </w:r>
          </w:p>
        </w:tc>
        <w:tc>
          <w:tcPr>
            <w:tcW w:w="709" w:type="dxa"/>
            <w:vAlign w:val="center"/>
          </w:tcPr>
          <w:p w14:paraId="5E843722"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1026" w:type="dxa"/>
            <w:vAlign w:val="center"/>
          </w:tcPr>
          <w:p w14:paraId="1143EACC" w14:textId="658A1FD0"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54AF564C" w14:textId="77777777" w:rsidTr="00231D3E">
        <w:trPr>
          <w:cantSplit/>
          <w:jc w:val="center"/>
        </w:trPr>
        <w:tc>
          <w:tcPr>
            <w:tcW w:w="538" w:type="dxa"/>
            <w:shd w:val="clear" w:color="auto" w:fill="F5F5F5"/>
            <w:vAlign w:val="center"/>
          </w:tcPr>
          <w:p w14:paraId="3030A004" w14:textId="77777777" w:rsidR="00823B2C" w:rsidRPr="00231D3E" w:rsidRDefault="00823B2C" w:rsidP="00231D3E">
            <w:pPr>
              <w:jc w:val="center"/>
              <w:rPr>
                <w:rFonts w:cs="Times New Roman"/>
                <w:sz w:val="16"/>
                <w:szCs w:val="16"/>
              </w:rPr>
            </w:pPr>
            <w:r w:rsidRPr="00231D3E">
              <w:rPr>
                <w:rFonts w:cs="Times New Roman"/>
                <w:sz w:val="16"/>
                <w:szCs w:val="16"/>
              </w:rPr>
              <w:t>25</w:t>
            </w:r>
          </w:p>
        </w:tc>
        <w:tc>
          <w:tcPr>
            <w:tcW w:w="995" w:type="dxa"/>
            <w:shd w:val="clear" w:color="auto" w:fill="F5F5F5"/>
            <w:vAlign w:val="center"/>
          </w:tcPr>
          <w:p w14:paraId="54778A26"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995" w:type="dxa"/>
            <w:shd w:val="clear" w:color="auto" w:fill="F5F5F5"/>
            <w:vAlign w:val="center"/>
          </w:tcPr>
          <w:p w14:paraId="08FBC5B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586" w:type="dxa"/>
            <w:shd w:val="clear" w:color="auto" w:fill="F5F5F5"/>
            <w:vAlign w:val="center"/>
          </w:tcPr>
          <w:p w14:paraId="3DDC1B1A" w14:textId="77777777" w:rsidR="00823B2C" w:rsidRPr="00231D3E" w:rsidRDefault="00823B2C" w:rsidP="00EE02A6">
            <w:pPr>
              <w:jc w:val="center"/>
              <w:rPr>
                <w:rFonts w:cs="Times New Roman"/>
                <w:sz w:val="16"/>
                <w:szCs w:val="16"/>
              </w:rPr>
            </w:pPr>
            <w:r w:rsidRPr="00231D3E">
              <w:rPr>
                <w:rFonts w:cs="Times New Roman"/>
                <w:sz w:val="16"/>
                <w:szCs w:val="16"/>
              </w:rPr>
              <w:t>0,90</w:t>
            </w:r>
          </w:p>
        </w:tc>
        <w:tc>
          <w:tcPr>
            <w:tcW w:w="803" w:type="dxa"/>
            <w:shd w:val="clear" w:color="auto" w:fill="F5F5F5"/>
            <w:vAlign w:val="center"/>
          </w:tcPr>
          <w:p w14:paraId="40087B54" w14:textId="77777777" w:rsidR="00823B2C" w:rsidRPr="00231D3E" w:rsidRDefault="00823B2C" w:rsidP="00EE02A6">
            <w:pPr>
              <w:jc w:val="center"/>
              <w:rPr>
                <w:rFonts w:cs="Times New Roman"/>
                <w:sz w:val="16"/>
                <w:szCs w:val="16"/>
              </w:rPr>
            </w:pPr>
            <w:r w:rsidRPr="00231D3E">
              <w:rPr>
                <w:rFonts w:cs="Times New Roman"/>
                <w:sz w:val="16"/>
                <w:szCs w:val="16"/>
              </w:rPr>
              <w:t>0,90</w:t>
            </w:r>
          </w:p>
        </w:tc>
        <w:tc>
          <w:tcPr>
            <w:tcW w:w="762" w:type="dxa"/>
            <w:shd w:val="clear" w:color="auto" w:fill="F5F5F5"/>
            <w:vAlign w:val="center"/>
          </w:tcPr>
          <w:p w14:paraId="207018EA" w14:textId="77777777" w:rsidR="00823B2C" w:rsidRPr="00231D3E" w:rsidRDefault="00823B2C" w:rsidP="00EE02A6">
            <w:pPr>
              <w:jc w:val="center"/>
              <w:rPr>
                <w:rFonts w:cs="Times New Roman"/>
                <w:sz w:val="16"/>
                <w:szCs w:val="16"/>
              </w:rPr>
            </w:pPr>
            <w:r w:rsidRPr="00231D3E">
              <w:rPr>
                <w:rFonts w:cs="Times New Roman"/>
                <w:sz w:val="16"/>
                <w:szCs w:val="16"/>
              </w:rPr>
              <w:t>0,00</w:t>
            </w:r>
          </w:p>
        </w:tc>
        <w:tc>
          <w:tcPr>
            <w:tcW w:w="758" w:type="dxa"/>
            <w:shd w:val="clear" w:color="auto" w:fill="F5F5F5"/>
            <w:vAlign w:val="center"/>
          </w:tcPr>
          <w:p w14:paraId="077882DB" w14:textId="77777777" w:rsidR="00823B2C" w:rsidRPr="00231D3E" w:rsidRDefault="00823B2C" w:rsidP="00EE02A6">
            <w:pPr>
              <w:jc w:val="center"/>
              <w:rPr>
                <w:rFonts w:cs="Times New Roman"/>
                <w:sz w:val="16"/>
                <w:szCs w:val="16"/>
              </w:rPr>
            </w:pPr>
            <w:r w:rsidRPr="00231D3E">
              <w:rPr>
                <w:rFonts w:cs="Times New Roman"/>
                <w:sz w:val="16"/>
                <w:szCs w:val="16"/>
              </w:rPr>
              <w:t>1,0000</w:t>
            </w:r>
          </w:p>
        </w:tc>
        <w:tc>
          <w:tcPr>
            <w:tcW w:w="755" w:type="dxa"/>
            <w:shd w:val="clear" w:color="auto" w:fill="F5F5F5"/>
            <w:vAlign w:val="center"/>
          </w:tcPr>
          <w:p w14:paraId="3540C7BA"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709" w:type="dxa"/>
            <w:shd w:val="clear" w:color="auto" w:fill="F5F5F5"/>
            <w:vAlign w:val="center"/>
          </w:tcPr>
          <w:p w14:paraId="113AFEF1"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1026" w:type="dxa"/>
            <w:shd w:val="clear" w:color="auto" w:fill="F5F5F5"/>
            <w:vAlign w:val="center"/>
          </w:tcPr>
          <w:p w14:paraId="1F532B42" w14:textId="597A8311"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0AF22DD4" w14:textId="77777777" w:rsidTr="00231D3E">
        <w:trPr>
          <w:cantSplit/>
          <w:jc w:val="center"/>
        </w:trPr>
        <w:tc>
          <w:tcPr>
            <w:tcW w:w="538" w:type="dxa"/>
            <w:vAlign w:val="center"/>
          </w:tcPr>
          <w:p w14:paraId="658E7AD9" w14:textId="77777777" w:rsidR="00823B2C" w:rsidRPr="00231D3E" w:rsidRDefault="00823B2C" w:rsidP="00231D3E">
            <w:pPr>
              <w:jc w:val="center"/>
              <w:rPr>
                <w:rFonts w:cs="Times New Roman"/>
                <w:sz w:val="16"/>
                <w:szCs w:val="16"/>
              </w:rPr>
            </w:pPr>
            <w:r w:rsidRPr="00231D3E">
              <w:rPr>
                <w:rFonts w:cs="Times New Roman"/>
                <w:sz w:val="16"/>
                <w:szCs w:val="16"/>
              </w:rPr>
              <w:t>30</w:t>
            </w:r>
          </w:p>
        </w:tc>
        <w:tc>
          <w:tcPr>
            <w:tcW w:w="995" w:type="dxa"/>
            <w:vAlign w:val="center"/>
          </w:tcPr>
          <w:p w14:paraId="260BBD7C"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995" w:type="dxa"/>
            <w:vAlign w:val="center"/>
          </w:tcPr>
          <w:p w14:paraId="2B71120B"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586" w:type="dxa"/>
            <w:vAlign w:val="center"/>
          </w:tcPr>
          <w:p w14:paraId="2BCDFB3A" w14:textId="77777777" w:rsidR="00823B2C" w:rsidRPr="00231D3E" w:rsidRDefault="00823B2C" w:rsidP="00EE02A6">
            <w:pPr>
              <w:jc w:val="center"/>
              <w:rPr>
                <w:rFonts w:cs="Times New Roman"/>
                <w:sz w:val="16"/>
                <w:szCs w:val="16"/>
              </w:rPr>
            </w:pPr>
            <w:r w:rsidRPr="00231D3E">
              <w:rPr>
                <w:rFonts w:cs="Times New Roman"/>
                <w:sz w:val="16"/>
                <w:szCs w:val="16"/>
              </w:rPr>
              <w:t>0,40</w:t>
            </w:r>
          </w:p>
        </w:tc>
        <w:tc>
          <w:tcPr>
            <w:tcW w:w="803" w:type="dxa"/>
            <w:vAlign w:val="center"/>
          </w:tcPr>
          <w:p w14:paraId="182BA1A3" w14:textId="77777777" w:rsidR="00823B2C" w:rsidRPr="00231D3E" w:rsidRDefault="00823B2C" w:rsidP="00EE02A6">
            <w:pPr>
              <w:jc w:val="center"/>
              <w:rPr>
                <w:rFonts w:cs="Times New Roman"/>
                <w:sz w:val="16"/>
                <w:szCs w:val="16"/>
              </w:rPr>
            </w:pPr>
            <w:r w:rsidRPr="00231D3E">
              <w:rPr>
                <w:rFonts w:cs="Times New Roman"/>
                <w:sz w:val="16"/>
                <w:szCs w:val="16"/>
              </w:rPr>
              <w:t>0,70</w:t>
            </w:r>
          </w:p>
        </w:tc>
        <w:tc>
          <w:tcPr>
            <w:tcW w:w="762" w:type="dxa"/>
            <w:vAlign w:val="center"/>
          </w:tcPr>
          <w:p w14:paraId="5CE49B37"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758" w:type="dxa"/>
            <w:vAlign w:val="center"/>
          </w:tcPr>
          <w:p w14:paraId="4923853D" w14:textId="77777777" w:rsidR="00823B2C" w:rsidRPr="00231D3E" w:rsidRDefault="00823B2C" w:rsidP="00EE02A6">
            <w:pPr>
              <w:jc w:val="center"/>
              <w:rPr>
                <w:rFonts w:cs="Times New Roman"/>
                <w:sz w:val="16"/>
                <w:szCs w:val="16"/>
              </w:rPr>
            </w:pPr>
            <w:r w:rsidRPr="00231D3E">
              <w:rPr>
                <w:rFonts w:cs="Times New Roman"/>
                <w:sz w:val="16"/>
                <w:szCs w:val="16"/>
              </w:rPr>
              <w:t>0,2857</w:t>
            </w:r>
          </w:p>
        </w:tc>
        <w:tc>
          <w:tcPr>
            <w:tcW w:w="755" w:type="dxa"/>
            <w:vAlign w:val="center"/>
          </w:tcPr>
          <w:p w14:paraId="72BB6374" w14:textId="77777777" w:rsidR="00823B2C" w:rsidRPr="00231D3E" w:rsidRDefault="00823B2C" w:rsidP="00EE02A6">
            <w:pPr>
              <w:jc w:val="center"/>
              <w:rPr>
                <w:rFonts w:cs="Times New Roman"/>
                <w:sz w:val="16"/>
                <w:szCs w:val="16"/>
              </w:rPr>
            </w:pPr>
            <w:r w:rsidRPr="00231D3E">
              <w:rPr>
                <w:rFonts w:cs="Times New Roman"/>
                <w:sz w:val="16"/>
                <w:szCs w:val="16"/>
              </w:rPr>
              <w:t>0,370</w:t>
            </w:r>
          </w:p>
        </w:tc>
        <w:tc>
          <w:tcPr>
            <w:tcW w:w="709" w:type="dxa"/>
            <w:vAlign w:val="center"/>
          </w:tcPr>
          <w:p w14:paraId="19E3415E" w14:textId="77777777" w:rsidR="00823B2C" w:rsidRPr="00231D3E" w:rsidRDefault="00823B2C" w:rsidP="00EE02A6">
            <w:pPr>
              <w:jc w:val="center"/>
              <w:rPr>
                <w:rFonts w:cs="Times New Roman"/>
                <w:sz w:val="16"/>
                <w:szCs w:val="16"/>
              </w:rPr>
            </w:pPr>
            <w:r w:rsidRPr="00231D3E">
              <w:rPr>
                <w:rFonts w:cs="Times New Roman"/>
                <w:sz w:val="16"/>
                <w:szCs w:val="16"/>
              </w:rPr>
              <w:t>0,842</w:t>
            </w:r>
          </w:p>
        </w:tc>
        <w:tc>
          <w:tcPr>
            <w:tcW w:w="1026" w:type="dxa"/>
            <w:vAlign w:val="center"/>
          </w:tcPr>
          <w:p w14:paraId="3E4F801A" w14:textId="2C07393A"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7C5490F9" w14:textId="77777777" w:rsidTr="00231D3E">
        <w:trPr>
          <w:cantSplit/>
          <w:jc w:val="center"/>
        </w:trPr>
        <w:tc>
          <w:tcPr>
            <w:tcW w:w="538" w:type="dxa"/>
            <w:shd w:val="clear" w:color="auto" w:fill="F5F5F5"/>
            <w:vAlign w:val="center"/>
          </w:tcPr>
          <w:p w14:paraId="07D4E354" w14:textId="77777777" w:rsidR="00823B2C" w:rsidRPr="00231D3E" w:rsidRDefault="00823B2C" w:rsidP="00231D3E">
            <w:pPr>
              <w:jc w:val="center"/>
              <w:rPr>
                <w:rFonts w:cs="Times New Roman"/>
                <w:sz w:val="16"/>
                <w:szCs w:val="16"/>
              </w:rPr>
            </w:pPr>
            <w:r w:rsidRPr="00231D3E">
              <w:rPr>
                <w:rFonts w:cs="Times New Roman"/>
                <w:sz w:val="16"/>
                <w:szCs w:val="16"/>
              </w:rPr>
              <w:t>30</w:t>
            </w:r>
          </w:p>
        </w:tc>
        <w:tc>
          <w:tcPr>
            <w:tcW w:w="995" w:type="dxa"/>
            <w:shd w:val="clear" w:color="auto" w:fill="F5F5F5"/>
            <w:vAlign w:val="center"/>
          </w:tcPr>
          <w:p w14:paraId="0D21C1AB"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995" w:type="dxa"/>
            <w:shd w:val="clear" w:color="auto" w:fill="F5F5F5"/>
            <w:vAlign w:val="center"/>
          </w:tcPr>
          <w:p w14:paraId="630F80C8"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586" w:type="dxa"/>
            <w:shd w:val="clear" w:color="auto" w:fill="F5F5F5"/>
            <w:vAlign w:val="center"/>
          </w:tcPr>
          <w:p w14:paraId="64CC5351" w14:textId="77777777" w:rsidR="00823B2C" w:rsidRPr="00231D3E" w:rsidRDefault="00823B2C" w:rsidP="00EE02A6">
            <w:pPr>
              <w:jc w:val="center"/>
              <w:rPr>
                <w:rFonts w:cs="Times New Roman"/>
                <w:sz w:val="16"/>
                <w:szCs w:val="16"/>
              </w:rPr>
            </w:pPr>
            <w:r w:rsidRPr="00231D3E">
              <w:rPr>
                <w:rFonts w:cs="Times New Roman"/>
                <w:sz w:val="16"/>
                <w:szCs w:val="16"/>
              </w:rPr>
              <w:t>0,40</w:t>
            </w:r>
          </w:p>
        </w:tc>
        <w:tc>
          <w:tcPr>
            <w:tcW w:w="803" w:type="dxa"/>
            <w:shd w:val="clear" w:color="auto" w:fill="F5F5F5"/>
            <w:vAlign w:val="center"/>
          </w:tcPr>
          <w:p w14:paraId="0DA54264" w14:textId="77777777" w:rsidR="00823B2C" w:rsidRPr="00231D3E" w:rsidRDefault="00823B2C" w:rsidP="00EE02A6">
            <w:pPr>
              <w:jc w:val="center"/>
              <w:rPr>
                <w:rFonts w:cs="Times New Roman"/>
                <w:sz w:val="16"/>
                <w:szCs w:val="16"/>
              </w:rPr>
            </w:pPr>
            <w:r w:rsidRPr="00231D3E">
              <w:rPr>
                <w:rFonts w:cs="Times New Roman"/>
                <w:sz w:val="16"/>
                <w:szCs w:val="16"/>
              </w:rPr>
              <w:t>1,00</w:t>
            </w:r>
          </w:p>
        </w:tc>
        <w:tc>
          <w:tcPr>
            <w:tcW w:w="762" w:type="dxa"/>
            <w:shd w:val="clear" w:color="auto" w:fill="F5F5F5"/>
            <w:vAlign w:val="center"/>
          </w:tcPr>
          <w:p w14:paraId="17F0A264" w14:textId="77777777" w:rsidR="00823B2C" w:rsidRPr="00231D3E" w:rsidRDefault="00823B2C" w:rsidP="00EE02A6">
            <w:pPr>
              <w:jc w:val="center"/>
              <w:rPr>
                <w:rFonts w:cs="Times New Roman"/>
                <w:sz w:val="16"/>
                <w:szCs w:val="16"/>
              </w:rPr>
            </w:pPr>
            <w:r w:rsidRPr="00231D3E">
              <w:rPr>
                <w:rFonts w:cs="Times New Roman"/>
                <w:sz w:val="16"/>
                <w:szCs w:val="16"/>
              </w:rPr>
              <w:t>-0,60</w:t>
            </w:r>
          </w:p>
        </w:tc>
        <w:tc>
          <w:tcPr>
            <w:tcW w:w="758" w:type="dxa"/>
            <w:shd w:val="clear" w:color="auto" w:fill="F5F5F5"/>
            <w:vAlign w:val="center"/>
          </w:tcPr>
          <w:p w14:paraId="05928251" w14:textId="77777777" w:rsidR="00823B2C" w:rsidRPr="00231D3E" w:rsidRDefault="00823B2C" w:rsidP="00EE02A6">
            <w:pPr>
              <w:jc w:val="center"/>
              <w:rPr>
                <w:rFonts w:cs="Times New Roman"/>
                <w:sz w:val="16"/>
                <w:szCs w:val="16"/>
              </w:rPr>
            </w:pPr>
            <w:r w:rsidRPr="00231D3E">
              <w:rPr>
                <w:rFonts w:cs="Times New Roman"/>
                <w:sz w:val="16"/>
                <w:szCs w:val="16"/>
              </w:rPr>
              <w:t>0,0000</w:t>
            </w:r>
          </w:p>
        </w:tc>
        <w:tc>
          <w:tcPr>
            <w:tcW w:w="755" w:type="dxa"/>
            <w:shd w:val="clear" w:color="auto" w:fill="F5F5F5"/>
            <w:vAlign w:val="center"/>
          </w:tcPr>
          <w:p w14:paraId="609E0270" w14:textId="77777777" w:rsidR="00823B2C" w:rsidRPr="00231D3E" w:rsidRDefault="00823B2C" w:rsidP="00EE02A6">
            <w:pPr>
              <w:jc w:val="center"/>
              <w:rPr>
                <w:rFonts w:cs="Times New Roman"/>
                <w:sz w:val="16"/>
                <w:szCs w:val="16"/>
              </w:rPr>
            </w:pPr>
            <w:r w:rsidRPr="00231D3E">
              <w:rPr>
                <w:rFonts w:cs="Times New Roman"/>
                <w:sz w:val="16"/>
                <w:szCs w:val="16"/>
              </w:rPr>
              <w:t>0,011</w:t>
            </w:r>
          </w:p>
        </w:tc>
        <w:tc>
          <w:tcPr>
            <w:tcW w:w="709" w:type="dxa"/>
            <w:shd w:val="clear" w:color="auto" w:fill="F5F5F5"/>
            <w:vAlign w:val="center"/>
          </w:tcPr>
          <w:p w14:paraId="28D0788D" w14:textId="77777777" w:rsidR="00823B2C" w:rsidRPr="00231D3E" w:rsidRDefault="00823B2C" w:rsidP="00EE02A6">
            <w:pPr>
              <w:jc w:val="center"/>
              <w:rPr>
                <w:rFonts w:cs="Times New Roman"/>
                <w:sz w:val="16"/>
                <w:szCs w:val="16"/>
              </w:rPr>
            </w:pPr>
            <w:r w:rsidRPr="00231D3E">
              <w:rPr>
                <w:rFonts w:cs="Times New Roman"/>
                <w:sz w:val="16"/>
                <w:szCs w:val="16"/>
              </w:rPr>
              <w:t>0,065</w:t>
            </w:r>
          </w:p>
        </w:tc>
        <w:tc>
          <w:tcPr>
            <w:tcW w:w="1026" w:type="dxa"/>
            <w:shd w:val="clear" w:color="auto" w:fill="F5F5F5"/>
            <w:vAlign w:val="center"/>
          </w:tcPr>
          <w:p w14:paraId="60AD8858" w14:textId="103476DB"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56D5CA0C" w14:textId="77777777" w:rsidTr="00231D3E">
        <w:trPr>
          <w:cantSplit/>
          <w:jc w:val="center"/>
        </w:trPr>
        <w:tc>
          <w:tcPr>
            <w:tcW w:w="538" w:type="dxa"/>
            <w:vAlign w:val="center"/>
          </w:tcPr>
          <w:p w14:paraId="534AAE12" w14:textId="77777777" w:rsidR="00823B2C" w:rsidRPr="00231D3E" w:rsidRDefault="00823B2C" w:rsidP="00231D3E">
            <w:pPr>
              <w:jc w:val="center"/>
              <w:rPr>
                <w:rFonts w:cs="Times New Roman"/>
                <w:sz w:val="16"/>
                <w:szCs w:val="16"/>
              </w:rPr>
            </w:pPr>
            <w:r w:rsidRPr="00231D3E">
              <w:rPr>
                <w:rFonts w:cs="Times New Roman"/>
                <w:sz w:val="16"/>
                <w:szCs w:val="16"/>
              </w:rPr>
              <w:t>30</w:t>
            </w:r>
          </w:p>
        </w:tc>
        <w:tc>
          <w:tcPr>
            <w:tcW w:w="995" w:type="dxa"/>
            <w:vAlign w:val="center"/>
          </w:tcPr>
          <w:p w14:paraId="7304CE10" w14:textId="77777777" w:rsidR="00823B2C" w:rsidRPr="00231D3E" w:rsidRDefault="00823B2C" w:rsidP="00EE02A6">
            <w:pPr>
              <w:jc w:val="center"/>
              <w:rPr>
                <w:rFonts w:cs="Times New Roman"/>
                <w:sz w:val="16"/>
                <w:szCs w:val="16"/>
              </w:rPr>
            </w:pPr>
            <w:r w:rsidRPr="00231D3E">
              <w:rPr>
                <w:rFonts w:cs="Times New Roman"/>
                <w:sz w:val="16"/>
                <w:szCs w:val="16"/>
              </w:rPr>
              <w:t>Manual Cepat</w:t>
            </w:r>
          </w:p>
        </w:tc>
        <w:tc>
          <w:tcPr>
            <w:tcW w:w="995" w:type="dxa"/>
            <w:vAlign w:val="center"/>
          </w:tcPr>
          <w:p w14:paraId="1A6240BD"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586" w:type="dxa"/>
            <w:vAlign w:val="center"/>
          </w:tcPr>
          <w:p w14:paraId="465A4F21" w14:textId="77777777" w:rsidR="00823B2C" w:rsidRPr="00231D3E" w:rsidRDefault="00823B2C" w:rsidP="00EE02A6">
            <w:pPr>
              <w:jc w:val="center"/>
              <w:rPr>
                <w:rFonts w:cs="Times New Roman"/>
                <w:sz w:val="16"/>
                <w:szCs w:val="16"/>
              </w:rPr>
            </w:pPr>
            <w:r w:rsidRPr="00231D3E">
              <w:rPr>
                <w:rFonts w:cs="Times New Roman"/>
                <w:sz w:val="16"/>
                <w:szCs w:val="16"/>
              </w:rPr>
              <w:t>0,40</w:t>
            </w:r>
          </w:p>
        </w:tc>
        <w:tc>
          <w:tcPr>
            <w:tcW w:w="803" w:type="dxa"/>
            <w:vAlign w:val="center"/>
          </w:tcPr>
          <w:p w14:paraId="119A6EDF" w14:textId="77777777" w:rsidR="00823B2C" w:rsidRPr="00231D3E" w:rsidRDefault="00823B2C" w:rsidP="00EE02A6">
            <w:pPr>
              <w:jc w:val="center"/>
              <w:rPr>
                <w:rFonts w:cs="Times New Roman"/>
                <w:sz w:val="16"/>
                <w:szCs w:val="16"/>
              </w:rPr>
            </w:pPr>
            <w:r w:rsidRPr="00231D3E">
              <w:rPr>
                <w:rFonts w:cs="Times New Roman"/>
                <w:sz w:val="16"/>
                <w:szCs w:val="16"/>
              </w:rPr>
              <w:t>1,00</w:t>
            </w:r>
          </w:p>
        </w:tc>
        <w:tc>
          <w:tcPr>
            <w:tcW w:w="762" w:type="dxa"/>
            <w:vAlign w:val="center"/>
          </w:tcPr>
          <w:p w14:paraId="6C9C183B" w14:textId="77777777" w:rsidR="00823B2C" w:rsidRPr="00231D3E" w:rsidRDefault="00823B2C" w:rsidP="00EE02A6">
            <w:pPr>
              <w:jc w:val="center"/>
              <w:rPr>
                <w:rFonts w:cs="Times New Roman"/>
                <w:sz w:val="16"/>
                <w:szCs w:val="16"/>
              </w:rPr>
            </w:pPr>
            <w:r w:rsidRPr="00231D3E">
              <w:rPr>
                <w:rFonts w:cs="Times New Roman"/>
                <w:sz w:val="16"/>
                <w:szCs w:val="16"/>
              </w:rPr>
              <w:t>-0,60</w:t>
            </w:r>
          </w:p>
        </w:tc>
        <w:tc>
          <w:tcPr>
            <w:tcW w:w="758" w:type="dxa"/>
            <w:vAlign w:val="center"/>
          </w:tcPr>
          <w:p w14:paraId="3B5A8A9E" w14:textId="77777777" w:rsidR="00823B2C" w:rsidRPr="00231D3E" w:rsidRDefault="00823B2C" w:rsidP="00EE02A6">
            <w:pPr>
              <w:jc w:val="center"/>
              <w:rPr>
                <w:rFonts w:cs="Times New Roman"/>
                <w:sz w:val="16"/>
                <w:szCs w:val="16"/>
              </w:rPr>
            </w:pPr>
            <w:r w:rsidRPr="00231D3E">
              <w:rPr>
                <w:rFonts w:cs="Times New Roman"/>
                <w:sz w:val="16"/>
                <w:szCs w:val="16"/>
              </w:rPr>
              <w:t>0,0000</w:t>
            </w:r>
          </w:p>
        </w:tc>
        <w:tc>
          <w:tcPr>
            <w:tcW w:w="755" w:type="dxa"/>
            <w:vAlign w:val="center"/>
          </w:tcPr>
          <w:p w14:paraId="1B849A8E" w14:textId="77777777" w:rsidR="00823B2C" w:rsidRPr="00231D3E" w:rsidRDefault="00823B2C" w:rsidP="00EE02A6">
            <w:pPr>
              <w:jc w:val="center"/>
              <w:rPr>
                <w:rFonts w:cs="Times New Roman"/>
                <w:sz w:val="16"/>
                <w:szCs w:val="16"/>
              </w:rPr>
            </w:pPr>
            <w:r w:rsidRPr="00231D3E">
              <w:rPr>
                <w:rFonts w:cs="Times New Roman"/>
                <w:sz w:val="16"/>
                <w:szCs w:val="16"/>
              </w:rPr>
              <w:t>0,011</w:t>
            </w:r>
          </w:p>
        </w:tc>
        <w:tc>
          <w:tcPr>
            <w:tcW w:w="709" w:type="dxa"/>
            <w:vAlign w:val="center"/>
          </w:tcPr>
          <w:p w14:paraId="4929F42E" w14:textId="77777777" w:rsidR="00823B2C" w:rsidRPr="00231D3E" w:rsidRDefault="00823B2C" w:rsidP="00EE02A6">
            <w:pPr>
              <w:jc w:val="center"/>
              <w:rPr>
                <w:rFonts w:cs="Times New Roman"/>
                <w:sz w:val="16"/>
                <w:szCs w:val="16"/>
              </w:rPr>
            </w:pPr>
            <w:r w:rsidRPr="00231D3E">
              <w:rPr>
                <w:rFonts w:cs="Times New Roman"/>
                <w:sz w:val="16"/>
                <w:szCs w:val="16"/>
              </w:rPr>
              <w:t>0,065</w:t>
            </w:r>
          </w:p>
        </w:tc>
        <w:tc>
          <w:tcPr>
            <w:tcW w:w="1026" w:type="dxa"/>
            <w:vAlign w:val="center"/>
          </w:tcPr>
          <w:p w14:paraId="69896432" w14:textId="3DBD7E3F"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4B8995A0" w14:textId="77777777" w:rsidTr="00231D3E">
        <w:trPr>
          <w:cantSplit/>
          <w:jc w:val="center"/>
        </w:trPr>
        <w:tc>
          <w:tcPr>
            <w:tcW w:w="538" w:type="dxa"/>
            <w:shd w:val="clear" w:color="auto" w:fill="F5F5F5"/>
            <w:vAlign w:val="center"/>
          </w:tcPr>
          <w:p w14:paraId="62B5202C" w14:textId="77777777" w:rsidR="00823B2C" w:rsidRPr="00231D3E" w:rsidRDefault="00823B2C" w:rsidP="00231D3E">
            <w:pPr>
              <w:jc w:val="center"/>
              <w:rPr>
                <w:rFonts w:cs="Times New Roman"/>
                <w:sz w:val="16"/>
                <w:szCs w:val="16"/>
              </w:rPr>
            </w:pPr>
            <w:r w:rsidRPr="00231D3E">
              <w:rPr>
                <w:rFonts w:cs="Times New Roman"/>
                <w:sz w:val="16"/>
                <w:szCs w:val="16"/>
              </w:rPr>
              <w:t>30</w:t>
            </w:r>
          </w:p>
        </w:tc>
        <w:tc>
          <w:tcPr>
            <w:tcW w:w="995" w:type="dxa"/>
            <w:shd w:val="clear" w:color="auto" w:fill="F5F5F5"/>
            <w:vAlign w:val="center"/>
          </w:tcPr>
          <w:p w14:paraId="59A034D0"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995" w:type="dxa"/>
            <w:shd w:val="clear" w:color="auto" w:fill="F5F5F5"/>
            <w:vAlign w:val="center"/>
          </w:tcPr>
          <w:p w14:paraId="721700ED"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586" w:type="dxa"/>
            <w:shd w:val="clear" w:color="auto" w:fill="F5F5F5"/>
            <w:vAlign w:val="center"/>
          </w:tcPr>
          <w:p w14:paraId="778B7D7A" w14:textId="77777777" w:rsidR="00823B2C" w:rsidRPr="00231D3E" w:rsidRDefault="00823B2C" w:rsidP="00EE02A6">
            <w:pPr>
              <w:jc w:val="center"/>
              <w:rPr>
                <w:rFonts w:cs="Times New Roman"/>
                <w:sz w:val="16"/>
                <w:szCs w:val="16"/>
              </w:rPr>
            </w:pPr>
            <w:r w:rsidRPr="00231D3E">
              <w:rPr>
                <w:rFonts w:cs="Times New Roman"/>
                <w:sz w:val="16"/>
                <w:szCs w:val="16"/>
              </w:rPr>
              <w:t>0,70</w:t>
            </w:r>
          </w:p>
        </w:tc>
        <w:tc>
          <w:tcPr>
            <w:tcW w:w="803" w:type="dxa"/>
            <w:shd w:val="clear" w:color="auto" w:fill="F5F5F5"/>
            <w:vAlign w:val="center"/>
          </w:tcPr>
          <w:p w14:paraId="3D59BB6A" w14:textId="77777777" w:rsidR="00823B2C" w:rsidRPr="00231D3E" w:rsidRDefault="00823B2C" w:rsidP="00EE02A6">
            <w:pPr>
              <w:jc w:val="center"/>
              <w:rPr>
                <w:rFonts w:cs="Times New Roman"/>
                <w:sz w:val="16"/>
                <w:szCs w:val="16"/>
              </w:rPr>
            </w:pPr>
            <w:r w:rsidRPr="00231D3E">
              <w:rPr>
                <w:rFonts w:cs="Times New Roman"/>
                <w:sz w:val="16"/>
                <w:szCs w:val="16"/>
              </w:rPr>
              <w:t>1,00</w:t>
            </w:r>
          </w:p>
        </w:tc>
        <w:tc>
          <w:tcPr>
            <w:tcW w:w="762" w:type="dxa"/>
            <w:shd w:val="clear" w:color="auto" w:fill="F5F5F5"/>
            <w:vAlign w:val="center"/>
          </w:tcPr>
          <w:p w14:paraId="3677A25B"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758" w:type="dxa"/>
            <w:shd w:val="clear" w:color="auto" w:fill="F5F5F5"/>
            <w:vAlign w:val="center"/>
          </w:tcPr>
          <w:p w14:paraId="269C5686" w14:textId="77777777" w:rsidR="00823B2C" w:rsidRPr="00231D3E" w:rsidRDefault="00823B2C" w:rsidP="00EE02A6">
            <w:pPr>
              <w:jc w:val="center"/>
              <w:rPr>
                <w:rFonts w:cs="Times New Roman"/>
                <w:sz w:val="16"/>
                <w:szCs w:val="16"/>
              </w:rPr>
            </w:pPr>
            <w:r w:rsidRPr="00231D3E">
              <w:rPr>
                <w:rFonts w:cs="Times New Roman"/>
                <w:sz w:val="16"/>
                <w:szCs w:val="16"/>
              </w:rPr>
              <w:t>0,0000</w:t>
            </w:r>
          </w:p>
        </w:tc>
        <w:tc>
          <w:tcPr>
            <w:tcW w:w="755" w:type="dxa"/>
            <w:shd w:val="clear" w:color="auto" w:fill="F5F5F5"/>
            <w:vAlign w:val="center"/>
          </w:tcPr>
          <w:p w14:paraId="56B027DF" w14:textId="77777777" w:rsidR="00823B2C" w:rsidRPr="00231D3E" w:rsidRDefault="00823B2C" w:rsidP="00EE02A6">
            <w:pPr>
              <w:jc w:val="center"/>
              <w:rPr>
                <w:rFonts w:cs="Times New Roman"/>
                <w:sz w:val="16"/>
                <w:szCs w:val="16"/>
              </w:rPr>
            </w:pPr>
            <w:r w:rsidRPr="00231D3E">
              <w:rPr>
                <w:rFonts w:cs="Times New Roman"/>
                <w:sz w:val="16"/>
                <w:szCs w:val="16"/>
              </w:rPr>
              <w:t>0,211</w:t>
            </w:r>
          </w:p>
        </w:tc>
        <w:tc>
          <w:tcPr>
            <w:tcW w:w="709" w:type="dxa"/>
            <w:shd w:val="clear" w:color="auto" w:fill="F5F5F5"/>
            <w:vAlign w:val="center"/>
          </w:tcPr>
          <w:p w14:paraId="3EF68402" w14:textId="77777777" w:rsidR="00823B2C" w:rsidRPr="00231D3E" w:rsidRDefault="00823B2C" w:rsidP="00EE02A6">
            <w:pPr>
              <w:jc w:val="center"/>
              <w:rPr>
                <w:rFonts w:cs="Times New Roman"/>
                <w:sz w:val="16"/>
                <w:szCs w:val="16"/>
              </w:rPr>
            </w:pPr>
            <w:r w:rsidRPr="00231D3E">
              <w:rPr>
                <w:rFonts w:cs="Times New Roman"/>
                <w:sz w:val="16"/>
                <w:szCs w:val="16"/>
              </w:rPr>
              <w:t>0,842</w:t>
            </w:r>
          </w:p>
        </w:tc>
        <w:tc>
          <w:tcPr>
            <w:tcW w:w="1026" w:type="dxa"/>
            <w:shd w:val="clear" w:color="auto" w:fill="F5F5F5"/>
            <w:vAlign w:val="center"/>
          </w:tcPr>
          <w:p w14:paraId="12330D15" w14:textId="24FFAABE"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37969D2A" w14:textId="77777777" w:rsidTr="00231D3E">
        <w:trPr>
          <w:cantSplit/>
          <w:jc w:val="center"/>
        </w:trPr>
        <w:tc>
          <w:tcPr>
            <w:tcW w:w="538" w:type="dxa"/>
            <w:vAlign w:val="center"/>
          </w:tcPr>
          <w:p w14:paraId="783E0166" w14:textId="77777777" w:rsidR="00823B2C" w:rsidRPr="00231D3E" w:rsidRDefault="00823B2C" w:rsidP="00231D3E">
            <w:pPr>
              <w:jc w:val="center"/>
              <w:rPr>
                <w:rFonts w:cs="Times New Roman"/>
                <w:sz w:val="16"/>
                <w:szCs w:val="16"/>
              </w:rPr>
            </w:pPr>
            <w:r w:rsidRPr="00231D3E">
              <w:rPr>
                <w:rFonts w:cs="Times New Roman"/>
                <w:sz w:val="16"/>
                <w:szCs w:val="16"/>
              </w:rPr>
              <w:t>30</w:t>
            </w:r>
          </w:p>
        </w:tc>
        <w:tc>
          <w:tcPr>
            <w:tcW w:w="995" w:type="dxa"/>
            <w:vAlign w:val="center"/>
          </w:tcPr>
          <w:p w14:paraId="7DC8A3EE" w14:textId="77777777" w:rsidR="00823B2C" w:rsidRPr="00231D3E" w:rsidRDefault="00823B2C" w:rsidP="00EE02A6">
            <w:pPr>
              <w:jc w:val="center"/>
              <w:rPr>
                <w:rFonts w:cs="Times New Roman"/>
                <w:sz w:val="16"/>
                <w:szCs w:val="16"/>
              </w:rPr>
            </w:pPr>
            <w:r w:rsidRPr="00231D3E">
              <w:rPr>
                <w:rFonts w:cs="Times New Roman"/>
                <w:sz w:val="16"/>
                <w:szCs w:val="16"/>
              </w:rPr>
              <w:t>Manual Presisi</w:t>
            </w:r>
          </w:p>
        </w:tc>
        <w:tc>
          <w:tcPr>
            <w:tcW w:w="995" w:type="dxa"/>
            <w:vAlign w:val="center"/>
          </w:tcPr>
          <w:p w14:paraId="1545E7A9"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586" w:type="dxa"/>
            <w:vAlign w:val="center"/>
          </w:tcPr>
          <w:p w14:paraId="35D4FE29" w14:textId="77777777" w:rsidR="00823B2C" w:rsidRPr="00231D3E" w:rsidRDefault="00823B2C" w:rsidP="00EE02A6">
            <w:pPr>
              <w:jc w:val="center"/>
              <w:rPr>
                <w:rFonts w:cs="Times New Roman"/>
                <w:sz w:val="16"/>
                <w:szCs w:val="16"/>
              </w:rPr>
            </w:pPr>
            <w:r w:rsidRPr="00231D3E">
              <w:rPr>
                <w:rFonts w:cs="Times New Roman"/>
                <w:sz w:val="16"/>
                <w:szCs w:val="16"/>
              </w:rPr>
              <w:t>0,70</w:t>
            </w:r>
          </w:p>
        </w:tc>
        <w:tc>
          <w:tcPr>
            <w:tcW w:w="803" w:type="dxa"/>
            <w:vAlign w:val="center"/>
          </w:tcPr>
          <w:p w14:paraId="47273479" w14:textId="77777777" w:rsidR="00823B2C" w:rsidRPr="00231D3E" w:rsidRDefault="00823B2C" w:rsidP="00EE02A6">
            <w:pPr>
              <w:jc w:val="center"/>
              <w:rPr>
                <w:rFonts w:cs="Times New Roman"/>
                <w:sz w:val="16"/>
                <w:szCs w:val="16"/>
              </w:rPr>
            </w:pPr>
            <w:r w:rsidRPr="00231D3E">
              <w:rPr>
                <w:rFonts w:cs="Times New Roman"/>
                <w:sz w:val="16"/>
                <w:szCs w:val="16"/>
              </w:rPr>
              <w:t>1,00</w:t>
            </w:r>
          </w:p>
        </w:tc>
        <w:tc>
          <w:tcPr>
            <w:tcW w:w="762" w:type="dxa"/>
            <w:vAlign w:val="center"/>
          </w:tcPr>
          <w:p w14:paraId="4614EE08" w14:textId="77777777" w:rsidR="00823B2C" w:rsidRPr="00231D3E" w:rsidRDefault="00823B2C" w:rsidP="00EE02A6">
            <w:pPr>
              <w:jc w:val="center"/>
              <w:rPr>
                <w:rFonts w:cs="Times New Roman"/>
                <w:sz w:val="16"/>
                <w:szCs w:val="16"/>
              </w:rPr>
            </w:pPr>
            <w:r w:rsidRPr="00231D3E">
              <w:rPr>
                <w:rFonts w:cs="Times New Roman"/>
                <w:sz w:val="16"/>
                <w:szCs w:val="16"/>
              </w:rPr>
              <w:t>-0,30</w:t>
            </w:r>
          </w:p>
        </w:tc>
        <w:tc>
          <w:tcPr>
            <w:tcW w:w="758" w:type="dxa"/>
            <w:vAlign w:val="center"/>
          </w:tcPr>
          <w:p w14:paraId="2BFC8E36" w14:textId="77777777" w:rsidR="00823B2C" w:rsidRPr="00231D3E" w:rsidRDefault="00823B2C" w:rsidP="00EE02A6">
            <w:pPr>
              <w:jc w:val="center"/>
              <w:rPr>
                <w:rFonts w:cs="Times New Roman"/>
                <w:sz w:val="16"/>
                <w:szCs w:val="16"/>
              </w:rPr>
            </w:pPr>
            <w:r w:rsidRPr="00231D3E">
              <w:rPr>
                <w:rFonts w:cs="Times New Roman"/>
                <w:sz w:val="16"/>
                <w:szCs w:val="16"/>
              </w:rPr>
              <w:t>0,0000</w:t>
            </w:r>
          </w:p>
        </w:tc>
        <w:tc>
          <w:tcPr>
            <w:tcW w:w="755" w:type="dxa"/>
            <w:vAlign w:val="center"/>
          </w:tcPr>
          <w:p w14:paraId="12E87746" w14:textId="77777777" w:rsidR="00823B2C" w:rsidRPr="00231D3E" w:rsidRDefault="00823B2C" w:rsidP="00EE02A6">
            <w:pPr>
              <w:jc w:val="center"/>
              <w:rPr>
                <w:rFonts w:cs="Times New Roman"/>
                <w:sz w:val="16"/>
                <w:szCs w:val="16"/>
              </w:rPr>
            </w:pPr>
            <w:r w:rsidRPr="00231D3E">
              <w:rPr>
                <w:rFonts w:cs="Times New Roman"/>
                <w:sz w:val="16"/>
                <w:szCs w:val="16"/>
              </w:rPr>
              <w:t>0,211</w:t>
            </w:r>
          </w:p>
        </w:tc>
        <w:tc>
          <w:tcPr>
            <w:tcW w:w="709" w:type="dxa"/>
            <w:vAlign w:val="center"/>
          </w:tcPr>
          <w:p w14:paraId="7B34811B" w14:textId="77777777" w:rsidR="00823B2C" w:rsidRPr="00231D3E" w:rsidRDefault="00823B2C" w:rsidP="00EE02A6">
            <w:pPr>
              <w:jc w:val="center"/>
              <w:rPr>
                <w:rFonts w:cs="Times New Roman"/>
                <w:sz w:val="16"/>
                <w:szCs w:val="16"/>
              </w:rPr>
            </w:pPr>
            <w:r w:rsidRPr="00231D3E">
              <w:rPr>
                <w:rFonts w:cs="Times New Roman"/>
                <w:sz w:val="16"/>
                <w:szCs w:val="16"/>
              </w:rPr>
              <w:t>0,842</w:t>
            </w:r>
          </w:p>
        </w:tc>
        <w:tc>
          <w:tcPr>
            <w:tcW w:w="1026" w:type="dxa"/>
            <w:vAlign w:val="center"/>
          </w:tcPr>
          <w:p w14:paraId="2849F05B" w14:textId="3A906284" w:rsidR="00823B2C" w:rsidRPr="00231D3E" w:rsidRDefault="003409D6" w:rsidP="00EE02A6">
            <w:pPr>
              <w:jc w:val="center"/>
              <w:rPr>
                <w:rFonts w:cs="Times New Roman"/>
                <w:sz w:val="16"/>
                <w:szCs w:val="16"/>
              </w:rPr>
            </w:pPr>
            <w:r>
              <w:rPr>
                <w:rFonts w:cs="Times New Roman"/>
                <w:sz w:val="16"/>
                <w:szCs w:val="16"/>
              </w:rPr>
              <w:t>Tidak signifikan</w:t>
            </w:r>
          </w:p>
        </w:tc>
      </w:tr>
      <w:tr w:rsidR="00823B2C" w:rsidRPr="00347AB0" w14:paraId="34B6D507" w14:textId="77777777" w:rsidTr="00231D3E">
        <w:trPr>
          <w:cantSplit/>
          <w:jc w:val="center"/>
        </w:trPr>
        <w:tc>
          <w:tcPr>
            <w:tcW w:w="538" w:type="dxa"/>
            <w:shd w:val="clear" w:color="auto" w:fill="F5F5F5"/>
            <w:vAlign w:val="center"/>
          </w:tcPr>
          <w:p w14:paraId="28182063" w14:textId="77777777" w:rsidR="00823B2C" w:rsidRPr="00231D3E" w:rsidRDefault="00823B2C" w:rsidP="00231D3E">
            <w:pPr>
              <w:jc w:val="center"/>
              <w:rPr>
                <w:rFonts w:cs="Times New Roman"/>
                <w:sz w:val="16"/>
                <w:szCs w:val="16"/>
              </w:rPr>
            </w:pPr>
            <w:r w:rsidRPr="00231D3E">
              <w:rPr>
                <w:rFonts w:cs="Times New Roman"/>
                <w:sz w:val="16"/>
                <w:szCs w:val="16"/>
              </w:rPr>
              <w:t>30</w:t>
            </w:r>
          </w:p>
        </w:tc>
        <w:tc>
          <w:tcPr>
            <w:tcW w:w="995" w:type="dxa"/>
            <w:shd w:val="clear" w:color="auto" w:fill="F5F5F5"/>
            <w:vAlign w:val="center"/>
          </w:tcPr>
          <w:p w14:paraId="409F3E6C" w14:textId="77777777" w:rsidR="00823B2C" w:rsidRPr="00231D3E" w:rsidRDefault="00823B2C" w:rsidP="00EE02A6">
            <w:pPr>
              <w:jc w:val="center"/>
              <w:rPr>
                <w:rFonts w:cs="Times New Roman"/>
                <w:sz w:val="16"/>
                <w:szCs w:val="16"/>
              </w:rPr>
            </w:pPr>
            <w:r w:rsidRPr="00231D3E">
              <w:rPr>
                <w:rFonts w:cs="Times New Roman"/>
                <w:sz w:val="16"/>
                <w:szCs w:val="16"/>
              </w:rPr>
              <w:t>Fixed PID</w:t>
            </w:r>
          </w:p>
        </w:tc>
        <w:tc>
          <w:tcPr>
            <w:tcW w:w="995" w:type="dxa"/>
            <w:shd w:val="clear" w:color="auto" w:fill="F5F5F5"/>
            <w:vAlign w:val="center"/>
          </w:tcPr>
          <w:p w14:paraId="382A8183" w14:textId="77777777" w:rsidR="00823B2C" w:rsidRPr="00231D3E" w:rsidRDefault="00823B2C" w:rsidP="00EE02A6">
            <w:pPr>
              <w:jc w:val="center"/>
              <w:rPr>
                <w:rFonts w:cs="Times New Roman"/>
                <w:sz w:val="16"/>
                <w:szCs w:val="16"/>
              </w:rPr>
            </w:pPr>
            <w:r w:rsidRPr="00231D3E">
              <w:rPr>
                <w:rFonts w:cs="Times New Roman"/>
                <w:sz w:val="16"/>
                <w:szCs w:val="16"/>
              </w:rPr>
              <w:t>GS PID</w:t>
            </w:r>
          </w:p>
        </w:tc>
        <w:tc>
          <w:tcPr>
            <w:tcW w:w="586" w:type="dxa"/>
            <w:shd w:val="clear" w:color="auto" w:fill="F5F5F5"/>
            <w:vAlign w:val="center"/>
          </w:tcPr>
          <w:p w14:paraId="51B754FB" w14:textId="77777777" w:rsidR="00823B2C" w:rsidRPr="00231D3E" w:rsidRDefault="00823B2C" w:rsidP="00EE02A6">
            <w:pPr>
              <w:jc w:val="center"/>
              <w:rPr>
                <w:rFonts w:cs="Times New Roman"/>
                <w:sz w:val="16"/>
                <w:szCs w:val="16"/>
              </w:rPr>
            </w:pPr>
            <w:r w:rsidRPr="00231D3E">
              <w:rPr>
                <w:rFonts w:cs="Times New Roman"/>
                <w:sz w:val="16"/>
                <w:szCs w:val="16"/>
              </w:rPr>
              <w:t>1,00</w:t>
            </w:r>
          </w:p>
        </w:tc>
        <w:tc>
          <w:tcPr>
            <w:tcW w:w="803" w:type="dxa"/>
            <w:shd w:val="clear" w:color="auto" w:fill="F5F5F5"/>
            <w:vAlign w:val="center"/>
          </w:tcPr>
          <w:p w14:paraId="01440B96" w14:textId="77777777" w:rsidR="00823B2C" w:rsidRPr="00231D3E" w:rsidRDefault="00823B2C" w:rsidP="00EE02A6">
            <w:pPr>
              <w:jc w:val="center"/>
              <w:rPr>
                <w:rFonts w:cs="Times New Roman"/>
                <w:sz w:val="16"/>
                <w:szCs w:val="16"/>
              </w:rPr>
            </w:pPr>
            <w:r w:rsidRPr="00231D3E">
              <w:rPr>
                <w:rFonts w:cs="Times New Roman"/>
                <w:sz w:val="16"/>
                <w:szCs w:val="16"/>
              </w:rPr>
              <w:t>1,00</w:t>
            </w:r>
          </w:p>
        </w:tc>
        <w:tc>
          <w:tcPr>
            <w:tcW w:w="762" w:type="dxa"/>
            <w:shd w:val="clear" w:color="auto" w:fill="F5F5F5"/>
            <w:vAlign w:val="center"/>
          </w:tcPr>
          <w:p w14:paraId="2A7D2A46" w14:textId="77777777" w:rsidR="00823B2C" w:rsidRPr="00231D3E" w:rsidRDefault="00823B2C" w:rsidP="00EE02A6">
            <w:pPr>
              <w:jc w:val="center"/>
              <w:rPr>
                <w:rFonts w:cs="Times New Roman"/>
                <w:sz w:val="16"/>
                <w:szCs w:val="16"/>
              </w:rPr>
            </w:pPr>
            <w:r w:rsidRPr="00231D3E">
              <w:rPr>
                <w:rFonts w:cs="Times New Roman"/>
                <w:sz w:val="16"/>
                <w:szCs w:val="16"/>
              </w:rPr>
              <w:t>0,00</w:t>
            </w:r>
          </w:p>
        </w:tc>
        <w:tc>
          <w:tcPr>
            <w:tcW w:w="758" w:type="dxa"/>
            <w:shd w:val="clear" w:color="auto" w:fill="F5F5F5"/>
            <w:vAlign w:val="center"/>
          </w:tcPr>
          <w:p w14:paraId="1ECB7C6D" w14:textId="5069B8D1" w:rsidR="00823B2C" w:rsidRPr="00231D3E" w:rsidRDefault="00FF6B82" w:rsidP="00EE02A6">
            <w:pPr>
              <w:jc w:val="center"/>
              <w:rPr>
                <w:rFonts w:cs="Times New Roman"/>
                <w:sz w:val="16"/>
                <w:szCs w:val="16"/>
              </w:rPr>
            </w:pPr>
            <w:r w:rsidRPr="00231D3E">
              <w:rPr>
                <w:rFonts w:cs="Times New Roman"/>
                <w:sz w:val="16"/>
                <w:szCs w:val="16"/>
              </w:rPr>
              <w:t>-</w:t>
            </w:r>
          </w:p>
        </w:tc>
        <w:tc>
          <w:tcPr>
            <w:tcW w:w="755" w:type="dxa"/>
            <w:shd w:val="clear" w:color="auto" w:fill="F5F5F5"/>
            <w:vAlign w:val="center"/>
          </w:tcPr>
          <w:p w14:paraId="7F711B07"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709" w:type="dxa"/>
            <w:shd w:val="clear" w:color="auto" w:fill="F5F5F5"/>
            <w:vAlign w:val="center"/>
          </w:tcPr>
          <w:p w14:paraId="3126D14B" w14:textId="77777777" w:rsidR="00823B2C" w:rsidRPr="00231D3E" w:rsidRDefault="00823B2C" w:rsidP="00EE02A6">
            <w:pPr>
              <w:jc w:val="center"/>
              <w:rPr>
                <w:rFonts w:cs="Times New Roman"/>
                <w:sz w:val="16"/>
                <w:szCs w:val="16"/>
              </w:rPr>
            </w:pPr>
            <w:r w:rsidRPr="00231D3E">
              <w:rPr>
                <w:rFonts w:cs="Times New Roman"/>
                <w:sz w:val="16"/>
                <w:szCs w:val="16"/>
              </w:rPr>
              <w:t>1,000</w:t>
            </w:r>
          </w:p>
        </w:tc>
        <w:tc>
          <w:tcPr>
            <w:tcW w:w="1026" w:type="dxa"/>
            <w:shd w:val="clear" w:color="auto" w:fill="F5F5F5"/>
            <w:vAlign w:val="center"/>
          </w:tcPr>
          <w:p w14:paraId="39380223" w14:textId="7DB442A9" w:rsidR="00823B2C" w:rsidRPr="00231D3E" w:rsidRDefault="003409D6" w:rsidP="00EE02A6">
            <w:pPr>
              <w:jc w:val="center"/>
              <w:rPr>
                <w:rFonts w:cs="Times New Roman"/>
                <w:sz w:val="16"/>
                <w:szCs w:val="16"/>
              </w:rPr>
            </w:pPr>
            <w:r>
              <w:rPr>
                <w:rFonts w:cs="Times New Roman"/>
                <w:sz w:val="16"/>
                <w:szCs w:val="16"/>
              </w:rPr>
              <w:t>Tidak signifikan</w:t>
            </w:r>
          </w:p>
        </w:tc>
      </w:tr>
    </w:tbl>
    <w:p w14:paraId="65173EFD" w14:textId="77777777" w:rsidR="00823B2C" w:rsidRPr="00347AB0" w:rsidRDefault="00823B2C" w:rsidP="00823B2C">
      <w:pPr>
        <w:rPr>
          <w:rFonts w:cs="Times New Roman"/>
        </w:rPr>
      </w:pPr>
    </w:p>
    <w:p w14:paraId="1FAE39A1" w14:textId="77777777" w:rsidR="00071221" w:rsidRPr="00347AB0" w:rsidRDefault="00071221" w:rsidP="00071221">
      <w:pPr>
        <w:rPr>
          <w:rFonts w:cs="Times New Roman"/>
        </w:rPr>
      </w:pPr>
    </w:p>
    <w:p w14:paraId="628B9364" w14:textId="77777777" w:rsidR="00FF422B" w:rsidRDefault="00FF422B" w:rsidP="00620DAB">
      <w:pPr>
        <w:spacing w:after="80"/>
        <w:ind w:left="142"/>
        <w:jc w:val="both"/>
        <w:rPr>
          <w:rFonts w:eastAsia="Consolas" w:cs="Times New Roman"/>
          <w:sz w:val="16"/>
        </w:rPr>
      </w:pPr>
    </w:p>
    <w:p w14:paraId="6F70C22B" w14:textId="77777777" w:rsidR="00620DAB" w:rsidRDefault="00620DAB" w:rsidP="00620DAB">
      <w:pPr>
        <w:spacing w:after="80"/>
        <w:ind w:left="142"/>
        <w:jc w:val="both"/>
        <w:rPr>
          <w:rFonts w:eastAsia="Consolas" w:cs="Times New Roman"/>
          <w:sz w:val="16"/>
        </w:rPr>
      </w:pPr>
    </w:p>
    <w:p w14:paraId="53D5E275" w14:textId="77777777" w:rsidR="00620DAB" w:rsidRDefault="00620DAB" w:rsidP="00620DAB">
      <w:pPr>
        <w:spacing w:after="80"/>
        <w:ind w:left="142"/>
        <w:jc w:val="both"/>
        <w:rPr>
          <w:rFonts w:eastAsia="Consolas" w:cs="Times New Roman"/>
          <w:sz w:val="16"/>
        </w:rPr>
      </w:pPr>
    </w:p>
    <w:p w14:paraId="06BC3F33" w14:textId="77777777" w:rsidR="00620DAB" w:rsidRDefault="00620DAB" w:rsidP="00620DAB">
      <w:pPr>
        <w:spacing w:after="80"/>
        <w:ind w:left="142"/>
        <w:jc w:val="both"/>
        <w:rPr>
          <w:rFonts w:eastAsia="Consolas" w:cs="Times New Roman"/>
          <w:sz w:val="16"/>
        </w:rPr>
      </w:pPr>
    </w:p>
    <w:p w14:paraId="7ED12CB0" w14:textId="77777777" w:rsidR="00620DAB" w:rsidRDefault="00620DAB" w:rsidP="00620DAB">
      <w:pPr>
        <w:spacing w:after="80"/>
        <w:ind w:left="142"/>
        <w:jc w:val="both"/>
        <w:rPr>
          <w:rFonts w:eastAsia="Consolas" w:cs="Times New Roman"/>
          <w:sz w:val="16"/>
        </w:rPr>
      </w:pPr>
    </w:p>
    <w:p w14:paraId="349C33BB" w14:textId="77777777" w:rsidR="000915CA" w:rsidRPr="0067356C" w:rsidRDefault="000915CA" w:rsidP="000915CA">
      <w:pPr>
        <w:spacing w:after="80"/>
        <w:ind w:left="142"/>
        <w:jc w:val="both"/>
        <w:rPr>
          <w:rFonts w:cs="Times New Roman"/>
        </w:rPr>
      </w:pPr>
    </w:p>
    <w:p w14:paraId="33077E0A" w14:textId="24D34DB1" w:rsidR="000915CA" w:rsidRPr="0067356C" w:rsidRDefault="000915CA" w:rsidP="000915CA">
      <w:pPr>
        <w:spacing w:after="80"/>
        <w:ind w:left="142"/>
        <w:jc w:val="both"/>
        <w:rPr>
          <w:rFonts w:cs="Times New Roman"/>
        </w:rPr>
      </w:pPr>
    </w:p>
    <w:p w14:paraId="2AC6BE64" w14:textId="0C2267CA" w:rsidR="000915CA" w:rsidRPr="0067356C" w:rsidRDefault="000915CA" w:rsidP="000915CA">
      <w:pPr>
        <w:spacing w:after="80"/>
        <w:ind w:left="142"/>
        <w:jc w:val="both"/>
        <w:rPr>
          <w:rFonts w:cs="Times New Roman"/>
        </w:rPr>
      </w:pPr>
    </w:p>
    <w:p w14:paraId="250394CD" w14:textId="77777777" w:rsidR="000915CA" w:rsidRPr="0067356C" w:rsidRDefault="000915CA" w:rsidP="000915CA">
      <w:pPr>
        <w:spacing w:after="80"/>
        <w:ind w:left="142"/>
        <w:jc w:val="both"/>
        <w:rPr>
          <w:rFonts w:cs="Times New Roman"/>
        </w:rPr>
      </w:pPr>
    </w:p>
    <w:p w14:paraId="723716A0" w14:textId="77777777" w:rsidR="000915CA" w:rsidRPr="0067356C" w:rsidRDefault="000915CA" w:rsidP="004F102B">
      <w:pPr>
        <w:spacing w:after="80"/>
        <w:jc w:val="both"/>
        <w:rPr>
          <w:rFonts w:cs="Times New Roman"/>
        </w:rPr>
      </w:pPr>
    </w:p>
    <w:p w14:paraId="22F82D85" w14:textId="77777777" w:rsidR="00857D67" w:rsidRPr="00347AB0" w:rsidRDefault="00857D67" w:rsidP="00857D67">
      <w:pPr>
        <w:pStyle w:val="Heading1"/>
        <w:pageBreakBefore/>
        <w:numPr>
          <w:ilvl w:val="0"/>
          <w:numId w:val="0"/>
        </w:numPr>
        <w:ind w:left="432" w:hanging="432"/>
        <w:rPr>
          <w:rFonts w:cs="Times New Roman"/>
        </w:rPr>
      </w:pPr>
      <w:bookmarkStart w:id="392" w:name="_Toc236623057"/>
      <w:r w:rsidRPr="00347AB0">
        <w:rPr>
          <w:rFonts w:eastAsia="Times New Roman" w:cs="Times New Roman"/>
        </w:rPr>
        <w:lastRenderedPageBreak/>
        <w:t>LAMPIRAN 8</w:t>
      </w:r>
      <w:bookmarkEnd w:id="392"/>
    </w:p>
    <w:p w14:paraId="25F713F8" w14:textId="77777777" w:rsidR="00857D67" w:rsidRDefault="00857D67" w:rsidP="001D451B">
      <w:pPr>
        <w:pStyle w:val="Heading2"/>
        <w:numPr>
          <w:ilvl w:val="0"/>
          <w:numId w:val="0"/>
        </w:numPr>
        <w:ind w:left="576"/>
        <w:jc w:val="center"/>
        <w:rPr>
          <w:rFonts w:cs="Times New Roman"/>
          <w:b w:val="0"/>
        </w:rPr>
      </w:pPr>
      <w:r w:rsidRPr="00347AB0">
        <w:rPr>
          <w:rFonts w:cs="Times New Roman"/>
        </w:rPr>
        <w:t>Audit dan Reproduksibilitas Analisis</w:t>
      </w:r>
    </w:p>
    <w:p w14:paraId="04083118" w14:textId="2D3252CD" w:rsidR="003409D6" w:rsidRPr="003409D6" w:rsidRDefault="003409D6" w:rsidP="00C03579">
      <w:pPr>
        <w:spacing w:before="240" w:after="0" w:line="360" w:lineRule="auto"/>
        <w:ind w:firstLine="720"/>
        <w:jc w:val="both"/>
        <w:rPr>
          <w:rFonts w:cs="Times New Roman"/>
        </w:rPr>
      </w:pPr>
      <w:r w:rsidRPr="003409D6">
        <w:rPr>
          <w:rFonts w:cs="Times New Roman"/>
        </w:rPr>
        <w:t>Lampiran ini menyajikan ringkasan dataset kanonis, urutan pipeline, keterlacakan keluaran Bab IV, serta mekanisme pengendalian integritas artefak. Kode program beserta hasil lengkap penelitian tersedia pada repositori publik penelitian.</w:t>
      </w:r>
    </w:p>
    <w:p w14:paraId="12C5E3F8" w14:textId="2EA3F210" w:rsidR="00857D67" w:rsidRPr="003409D6" w:rsidRDefault="00857D67">
      <w:pPr>
        <w:pStyle w:val="Heading3"/>
        <w:numPr>
          <w:ilvl w:val="0"/>
          <w:numId w:val="38"/>
        </w:numPr>
        <w:rPr>
          <w:rFonts w:cs="Times New Roman"/>
          <w:bCs/>
          <w:lang w:val="fi-FI"/>
        </w:rPr>
      </w:pPr>
      <w:bookmarkStart w:id="393" w:name="_Toc236623058"/>
      <w:r w:rsidRPr="003409D6">
        <w:rPr>
          <w:rFonts w:cs="Times New Roman"/>
          <w:bCs/>
          <w:lang w:val="fi-FI"/>
        </w:rPr>
        <w:t>Penetapan Dataset Kanonis</w:t>
      </w:r>
      <w:bookmarkEnd w:id="393"/>
    </w:p>
    <w:p w14:paraId="4CC75086" w14:textId="77777777" w:rsidR="00857D67" w:rsidRPr="00347AB0" w:rsidRDefault="00857D67" w:rsidP="00857D67">
      <w:pPr>
        <w:rPr>
          <w:rFonts w:cs="Times New Roman"/>
          <w:lang w:val="sv-SE"/>
        </w:rPr>
      </w:pPr>
      <w:r w:rsidRPr="00347AB0">
        <w:rPr>
          <w:rFonts w:cs="Times New Roman"/>
          <w:b/>
          <w:lang w:val="sv-SE"/>
        </w:rPr>
        <w:t xml:space="preserve">Listing L.8.1. </w:t>
      </w:r>
      <w:r w:rsidRPr="002E03B4">
        <w:rPr>
          <w:rFonts w:cs="Times New Roman"/>
          <w:bCs/>
          <w:lang w:val="sv-SE"/>
        </w:rPr>
        <w:t>Penghitungan hash SHA-256 artefak</w:t>
      </w:r>
    </w:p>
    <w:p w14:paraId="1568FDB3" w14:textId="77777777" w:rsidR="00857D67" w:rsidRPr="00347AB0" w:rsidRDefault="00857D67" w:rsidP="00857D67">
      <w:pPr>
        <w:shd w:val="clear" w:color="auto" w:fill="D9D9D9"/>
        <w:spacing w:after="0"/>
        <w:rPr>
          <w:rFonts w:cs="Times New Roman"/>
        </w:rPr>
      </w:pPr>
      <w:r w:rsidRPr="00347AB0">
        <w:rPr>
          <w:rFonts w:eastAsia="Courier New" w:cs="Times New Roman"/>
          <w:sz w:val="17"/>
        </w:rPr>
        <w:t>def compute_sha256(filepath):</w:t>
      </w:r>
      <w:r w:rsidRPr="00347AB0">
        <w:rPr>
          <w:rFonts w:eastAsia="Courier New" w:cs="Times New Roman"/>
          <w:sz w:val="17"/>
        </w:rPr>
        <w:br/>
        <w:t xml:space="preserve">    sha256_hash = hashlib.sha256()</w:t>
      </w:r>
      <w:r w:rsidRPr="00347AB0">
        <w:rPr>
          <w:rFonts w:eastAsia="Courier New" w:cs="Times New Roman"/>
          <w:sz w:val="17"/>
        </w:rPr>
        <w:br/>
        <w:t xml:space="preserve">    if not filepath.exists():</w:t>
      </w:r>
      <w:r w:rsidRPr="00347AB0">
        <w:rPr>
          <w:rFonts w:eastAsia="Courier New" w:cs="Times New Roman"/>
          <w:sz w:val="17"/>
        </w:rPr>
        <w:br/>
        <w:t xml:space="preserve">        return None</w:t>
      </w:r>
      <w:r w:rsidRPr="00347AB0">
        <w:rPr>
          <w:rFonts w:eastAsia="Courier New" w:cs="Times New Roman"/>
          <w:sz w:val="17"/>
        </w:rPr>
        <w:br/>
        <w:t xml:space="preserve">    with open(filepath, "rb") as f:</w:t>
      </w:r>
      <w:r w:rsidRPr="00347AB0">
        <w:rPr>
          <w:rFonts w:eastAsia="Courier New" w:cs="Times New Roman"/>
          <w:sz w:val="17"/>
        </w:rPr>
        <w:br/>
        <w:t xml:space="preserve">        for byte_block in iter(lambda: f.read(4096), b""):</w:t>
      </w:r>
      <w:r w:rsidRPr="00347AB0">
        <w:rPr>
          <w:rFonts w:eastAsia="Courier New" w:cs="Times New Roman"/>
          <w:sz w:val="17"/>
        </w:rPr>
        <w:br/>
        <w:t xml:space="preserve">            sha256_hash.update(byte_block)</w:t>
      </w:r>
      <w:r w:rsidRPr="00347AB0">
        <w:rPr>
          <w:rFonts w:eastAsia="Courier New" w:cs="Times New Roman"/>
          <w:sz w:val="17"/>
        </w:rPr>
        <w:br/>
        <w:t xml:space="preserve">    return sha256_hash.hexdigest()</w:t>
      </w:r>
    </w:p>
    <w:p w14:paraId="77D96768" w14:textId="1089F727" w:rsidR="00857D67" w:rsidRDefault="00E67B9C" w:rsidP="00C03579">
      <w:pPr>
        <w:spacing w:before="240" w:after="0" w:line="360" w:lineRule="auto"/>
        <w:ind w:firstLine="720"/>
        <w:jc w:val="both"/>
        <w:rPr>
          <w:rFonts w:cs="Times New Roman"/>
        </w:rPr>
      </w:pPr>
      <w:r w:rsidRPr="00E67B9C">
        <w:rPr>
          <w:rFonts w:cs="Times New Roman"/>
        </w:rPr>
        <w:t>Fungsi menghitung nilai hash SHA-256 suatu berkas. Nilai hash tersebut digunakan untuk memverifikasi integritas dataset sebelum analisis, karena setiap perubahan pada isi berkas akan menghasilkan nilai hash yang berbeda.</w:t>
      </w:r>
    </w:p>
    <w:p w14:paraId="3ABF6889" w14:textId="1468F7EF" w:rsidR="00C03579" w:rsidRPr="00E67B9C" w:rsidRDefault="00C03579" w:rsidP="002E03B4">
      <w:pPr>
        <w:spacing w:after="0" w:line="360" w:lineRule="auto"/>
        <w:jc w:val="both"/>
        <w:rPr>
          <w:rFonts w:cs="Times New Roman"/>
        </w:rPr>
      </w:pPr>
      <w:r w:rsidRPr="00C03579">
        <w:rPr>
          <w:rFonts w:cs="Times New Roman"/>
          <w:b/>
          <w:bCs/>
        </w:rPr>
        <w:t>Tabel L.8.1</w:t>
      </w:r>
      <w:r w:rsidRPr="00C03579">
        <w:rPr>
          <w:rFonts w:cs="Times New Roman"/>
        </w:rPr>
        <w:t>. Hasil Verifikasi Dataset Kanonis</w:t>
      </w:r>
    </w:p>
    <w:tbl>
      <w:tblPr>
        <w:tblStyle w:val="TableGrid"/>
        <w:tblW w:w="0" w:type="auto"/>
        <w:jc w:val="center"/>
        <w:tblLook w:val="04A0" w:firstRow="1" w:lastRow="0" w:firstColumn="1" w:lastColumn="0" w:noHBand="0" w:noVBand="1"/>
      </w:tblPr>
      <w:tblGrid>
        <w:gridCol w:w="1064"/>
        <w:gridCol w:w="6863"/>
      </w:tblGrid>
      <w:tr w:rsidR="00857D67" w:rsidRPr="00347AB0" w14:paraId="1BB01AF7" w14:textId="77777777" w:rsidTr="002E03B4">
        <w:trPr>
          <w:tblHeader/>
          <w:jc w:val="center"/>
        </w:trPr>
        <w:tc>
          <w:tcPr>
            <w:tcW w:w="1064" w:type="dxa"/>
            <w:vAlign w:val="center"/>
          </w:tcPr>
          <w:p w14:paraId="6A610780" w14:textId="77777777" w:rsidR="00857D67" w:rsidRPr="00C03579" w:rsidRDefault="00857D67" w:rsidP="00EE02A6">
            <w:pPr>
              <w:jc w:val="center"/>
              <w:rPr>
                <w:rFonts w:cs="Times New Roman"/>
                <w:sz w:val="20"/>
                <w:szCs w:val="32"/>
              </w:rPr>
            </w:pPr>
            <w:r w:rsidRPr="00C03579">
              <w:rPr>
                <w:rFonts w:cs="Times New Roman"/>
                <w:b/>
                <w:sz w:val="20"/>
                <w:szCs w:val="32"/>
              </w:rPr>
              <w:t>Komponen</w:t>
            </w:r>
          </w:p>
        </w:tc>
        <w:tc>
          <w:tcPr>
            <w:tcW w:w="6863" w:type="dxa"/>
            <w:vAlign w:val="center"/>
          </w:tcPr>
          <w:p w14:paraId="2769AA1E" w14:textId="77777777" w:rsidR="00857D67" w:rsidRPr="00C03579" w:rsidRDefault="00857D67" w:rsidP="00EE02A6">
            <w:pPr>
              <w:jc w:val="center"/>
              <w:rPr>
                <w:rFonts w:cs="Times New Roman"/>
                <w:sz w:val="20"/>
                <w:szCs w:val="32"/>
              </w:rPr>
            </w:pPr>
            <w:r w:rsidRPr="00C03579">
              <w:rPr>
                <w:rFonts w:cs="Times New Roman"/>
                <w:b/>
                <w:sz w:val="20"/>
                <w:szCs w:val="32"/>
              </w:rPr>
              <w:t>Hasil final</w:t>
            </w:r>
          </w:p>
        </w:tc>
      </w:tr>
      <w:tr w:rsidR="00857D67" w:rsidRPr="00347AB0" w14:paraId="652D59E6" w14:textId="77777777" w:rsidTr="002E03B4">
        <w:trPr>
          <w:jc w:val="center"/>
        </w:trPr>
        <w:tc>
          <w:tcPr>
            <w:tcW w:w="1064" w:type="dxa"/>
            <w:vAlign w:val="center"/>
          </w:tcPr>
          <w:p w14:paraId="4E0735F2" w14:textId="77777777" w:rsidR="00857D67" w:rsidRPr="00C03579" w:rsidRDefault="00857D67" w:rsidP="00EE02A6">
            <w:pPr>
              <w:jc w:val="center"/>
              <w:rPr>
                <w:rFonts w:cs="Times New Roman"/>
                <w:sz w:val="20"/>
                <w:szCs w:val="32"/>
              </w:rPr>
            </w:pPr>
            <w:r w:rsidRPr="00C03579">
              <w:rPr>
                <w:rFonts w:cs="Times New Roman"/>
                <w:sz w:val="20"/>
                <w:szCs w:val="32"/>
              </w:rPr>
              <w:t>Dataset</w:t>
            </w:r>
          </w:p>
        </w:tc>
        <w:tc>
          <w:tcPr>
            <w:tcW w:w="6863" w:type="dxa"/>
            <w:vAlign w:val="center"/>
          </w:tcPr>
          <w:p w14:paraId="05AD51F2" w14:textId="77777777" w:rsidR="00857D67" w:rsidRPr="00C03579" w:rsidRDefault="00857D67" w:rsidP="00EE02A6">
            <w:pPr>
              <w:rPr>
                <w:rFonts w:cs="Times New Roman"/>
                <w:sz w:val="20"/>
                <w:szCs w:val="32"/>
              </w:rPr>
            </w:pPr>
            <w:r w:rsidRPr="00C03579">
              <w:rPr>
                <w:rFonts w:cs="Times New Roman"/>
                <w:sz w:val="20"/>
                <w:szCs w:val="32"/>
              </w:rPr>
              <w:t>master_dataset_160.csv</w:t>
            </w:r>
          </w:p>
        </w:tc>
      </w:tr>
      <w:tr w:rsidR="00857D67" w:rsidRPr="00347AB0" w14:paraId="672E752A" w14:textId="77777777" w:rsidTr="002E03B4">
        <w:trPr>
          <w:jc w:val="center"/>
        </w:trPr>
        <w:tc>
          <w:tcPr>
            <w:tcW w:w="1064" w:type="dxa"/>
            <w:vAlign w:val="center"/>
          </w:tcPr>
          <w:p w14:paraId="17DEB41C" w14:textId="77777777" w:rsidR="00857D67" w:rsidRPr="00C03579" w:rsidRDefault="00857D67" w:rsidP="00EE02A6">
            <w:pPr>
              <w:jc w:val="center"/>
              <w:rPr>
                <w:rFonts w:cs="Times New Roman"/>
                <w:sz w:val="20"/>
                <w:szCs w:val="32"/>
              </w:rPr>
            </w:pPr>
            <w:r w:rsidRPr="00C03579">
              <w:rPr>
                <w:rFonts w:cs="Times New Roman"/>
                <w:sz w:val="20"/>
                <w:szCs w:val="32"/>
              </w:rPr>
              <w:t>Lokasi sumber</w:t>
            </w:r>
          </w:p>
        </w:tc>
        <w:tc>
          <w:tcPr>
            <w:tcW w:w="6863" w:type="dxa"/>
            <w:vAlign w:val="center"/>
          </w:tcPr>
          <w:p w14:paraId="55B04AB2" w14:textId="77777777" w:rsidR="00857D67" w:rsidRPr="00C03579" w:rsidRDefault="00857D67" w:rsidP="00EE02A6">
            <w:pPr>
              <w:rPr>
                <w:rFonts w:cs="Times New Roman"/>
                <w:sz w:val="20"/>
                <w:szCs w:val="32"/>
              </w:rPr>
            </w:pPr>
            <w:r w:rsidRPr="00C03579">
              <w:rPr>
                <w:rFonts w:cs="Times New Roman"/>
                <w:sz w:val="20"/>
                <w:szCs w:val="32"/>
              </w:rPr>
              <w:t>Pengambilan Data/Analisis Data/master_dataset_160.csv</w:t>
            </w:r>
          </w:p>
        </w:tc>
      </w:tr>
      <w:tr w:rsidR="00857D67" w:rsidRPr="00347AB0" w14:paraId="776E0089" w14:textId="77777777" w:rsidTr="002E03B4">
        <w:trPr>
          <w:jc w:val="center"/>
        </w:trPr>
        <w:tc>
          <w:tcPr>
            <w:tcW w:w="1064" w:type="dxa"/>
            <w:vAlign w:val="center"/>
          </w:tcPr>
          <w:p w14:paraId="7C51B8AD" w14:textId="77777777" w:rsidR="00857D67" w:rsidRPr="00C03579" w:rsidRDefault="00857D67" w:rsidP="00EE02A6">
            <w:pPr>
              <w:jc w:val="center"/>
              <w:rPr>
                <w:rFonts w:cs="Times New Roman"/>
                <w:sz w:val="20"/>
                <w:szCs w:val="32"/>
              </w:rPr>
            </w:pPr>
            <w:r w:rsidRPr="00C03579">
              <w:rPr>
                <w:rFonts w:cs="Times New Roman"/>
                <w:sz w:val="20"/>
                <w:szCs w:val="32"/>
              </w:rPr>
              <w:t>SHA-256 dataset</w:t>
            </w:r>
          </w:p>
        </w:tc>
        <w:tc>
          <w:tcPr>
            <w:tcW w:w="6863" w:type="dxa"/>
            <w:vAlign w:val="center"/>
          </w:tcPr>
          <w:p w14:paraId="6626BEAE" w14:textId="77777777" w:rsidR="00857D67" w:rsidRPr="00C03579" w:rsidRDefault="00857D67" w:rsidP="00EE02A6">
            <w:pPr>
              <w:rPr>
                <w:rFonts w:cs="Times New Roman"/>
                <w:sz w:val="20"/>
                <w:szCs w:val="32"/>
              </w:rPr>
            </w:pPr>
            <w:r w:rsidRPr="00C03579">
              <w:rPr>
                <w:rFonts w:cs="Times New Roman"/>
                <w:sz w:val="20"/>
                <w:szCs w:val="32"/>
              </w:rPr>
              <w:t>79443B3F08AD6D42AA2FA6AF0A903CDB319D1CA32DE2FD0ACD37BFE76F99F31C</w:t>
            </w:r>
          </w:p>
        </w:tc>
      </w:tr>
      <w:tr w:rsidR="00857D67" w:rsidRPr="00347AB0" w14:paraId="529A4718" w14:textId="77777777" w:rsidTr="002E03B4">
        <w:trPr>
          <w:jc w:val="center"/>
        </w:trPr>
        <w:tc>
          <w:tcPr>
            <w:tcW w:w="1064" w:type="dxa"/>
            <w:vAlign w:val="center"/>
          </w:tcPr>
          <w:p w14:paraId="5217741D" w14:textId="77777777" w:rsidR="00857D67" w:rsidRPr="00C03579" w:rsidRDefault="00857D67" w:rsidP="00EE02A6">
            <w:pPr>
              <w:jc w:val="center"/>
              <w:rPr>
                <w:rFonts w:cs="Times New Roman"/>
                <w:sz w:val="20"/>
                <w:szCs w:val="32"/>
              </w:rPr>
            </w:pPr>
            <w:r w:rsidRPr="00C03579">
              <w:rPr>
                <w:rFonts w:cs="Times New Roman"/>
                <w:sz w:val="20"/>
                <w:szCs w:val="32"/>
              </w:rPr>
              <w:t>Cakupan audit log</w:t>
            </w:r>
          </w:p>
        </w:tc>
        <w:tc>
          <w:tcPr>
            <w:tcW w:w="6863" w:type="dxa"/>
            <w:vAlign w:val="center"/>
          </w:tcPr>
          <w:p w14:paraId="68CE6F8C" w14:textId="77777777" w:rsidR="00857D67" w:rsidRPr="00C03579" w:rsidRDefault="00857D67" w:rsidP="00EE02A6">
            <w:pPr>
              <w:rPr>
                <w:rFonts w:cs="Times New Roman"/>
                <w:sz w:val="20"/>
                <w:szCs w:val="32"/>
              </w:rPr>
            </w:pPr>
            <w:r w:rsidRPr="00C03579">
              <w:rPr>
                <w:rFonts w:cs="Times New Roman"/>
                <w:sz w:val="20"/>
                <w:szCs w:val="32"/>
              </w:rPr>
              <w:t>160 dari 160 trial terpetakan unik</w:t>
            </w:r>
          </w:p>
        </w:tc>
      </w:tr>
      <w:tr w:rsidR="00857D67" w:rsidRPr="00347AB0" w14:paraId="64A41F0E" w14:textId="77777777" w:rsidTr="002E03B4">
        <w:trPr>
          <w:jc w:val="center"/>
        </w:trPr>
        <w:tc>
          <w:tcPr>
            <w:tcW w:w="1064" w:type="dxa"/>
            <w:vAlign w:val="center"/>
          </w:tcPr>
          <w:p w14:paraId="03A63984" w14:textId="77777777" w:rsidR="00857D67" w:rsidRPr="00C03579" w:rsidRDefault="00857D67" w:rsidP="00EE02A6">
            <w:pPr>
              <w:jc w:val="center"/>
              <w:rPr>
                <w:rFonts w:cs="Times New Roman"/>
                <w:sz w:val="20"/>
                <w:szCs w:val="32"/>
              </w:rPr>
            </w:pPr>
            <w:r w:rsidRPr="00C03579">
              <w:rPr>
                <w:rFonts w:cs="Times New Roman"/>
                <w:sz w:val="20"/>
                <w:szCs w:val="32"/>
              </w:rPr>
              <w:t>Status audit</w:t>
            </w:r>
          </w:p>
        </w:tc>
        <w:tc>
          <w:tcPr>
            <w:tcW w:w="6863" w:type="dxa"/>
            <w:vAlign w:val="center"/>
          </w:tcPr>
          <w:p w14:paraId="1AF92F9B" w14:textId="77777777" w:rsidR="00857D67" w:rsidRPr="00C03579" w:rsidRDefault="00857D67" w:rsidP="00EE02A6">
            <w:pPr>
              <w:rPr>
                <w:rFonts w:cs="Times New Roman"/>
                <w:sz w:val="20"/>
                <w:szCs w:val="32"/>
              </w:rPr>
            </w:pPr>
            <w:r w:rsidRPr="00C03579">
              <w:rPr>
                <w:rFonts w:cs="Times New Roman"/>
                <w:sz w:val="20"/>
                <w:szCs w:val="32"/>
              </w:rPr>
              <w:t>160 COCOK; 0 BERBEDA; 0 TIDAK TERVERIFIKASI</w:t>
            </w:r>
          </w:p>
        </w:tc>
      </w:tr>
      <w:tr w:rsidR="00857D67" w:rsidRPr="00347AB0" w14:paraId="3417D972" w14:textId="77777777" w:rsidTr="002E03B4">
        <w:trPr>
          <w:jc w:val="center"/>
        </w:trPr>
        <w:tc>
          <w:tcPr>
            <w:tcW w:w="1064" w:type="dxa"/>
            <w:vAlign w:val="center"/>
          </w:tcPr>
          <w:p w14:paraId="07483C73" w14:textId="77777777" w:rsidR="00857D67" w:rsidRPr="00C03579" w:rsidRDefault="00857D67" w:rsidP="00EE02A6">
            <w:pPr>
              <w:jc w:val="center"/>
              <w:rPr>
                <w:rFonts w:cs="Times New Roman"/>
                <w:sz w:val="20"/>
                <w:szCs w:val="32"/>
              </w:rPr>
            </w:pPr>
            <w:r w:rsidRPr="00C03579">
              <w:rPr>
                <w:rFonts w:cs="Times New Roman"/>
                <w:sz w:val="20"/>
                <w:szCs w:val="32"/>
              </w:rPr>
              <w:t>Kolom turunan</w:t>
            </w:r>
          </w:p>
        </w:tc>
        <w:tc>
          <w:tcPr>
            <w:tcW w:w="6863" w:type="dxa"/>
            <w:vAlign w:val="center"/>
          </w:tcPr>
          <w:p w14:paraId="7943AB84" w14:textId="77777777" w:rsidR="00857D67" w:rsidRPr="00C03579" w:rsidRDefault="00857D67" w:rsidP="00EE02A6">
            <w:pPr>
              <w:rPr>
                <w:rFonts w:cs="Times New Roman"/>
                <w:sz w:val="20"/>
                <w:szCs w:val="32"/>
              </w:rPr>
            </w:pPr>
            <w:r w:rsidRPr="00C03579">
              <w:rPr>
                <w:rFonts w:cs="Times New Roman"/>
                <w:sz w:val="20"/>
                <w:szCs w:val="32"/>
              </w:rPr>
              <w:t>640 dari 640 pemeriksaan FinalError_g, AbsError_pct, WithinTolerance, dan Valid cocok</w:t>
            </w:r>
          </w:p>
        </w:tc>
      </w:tr>
      <w:tr w:rsidR="00857D67" w:rsidRPr="00347AB0" w14:paraId="11A6AA47" w14:textId="77777777" w:rsidTr="002E03B4">
        <w:trPr>
          <w:jc w:val="center"/>
        </w:trPr>
        <w:tc>
          <w:tcPr>
            <w:tcW w:w="1064" w:type="dxa"/>
            <w:vAlign w:val="center"/>
          </w:tcPr>
          <w:p w14:paraId="11FDB2DF" w14:textId="77777777" w:rsidR="00857D67" w:rsidRPr="00C03579" w:rsidRDefault="00857D67" w:rsidP="00EE02A6">
            <w:pPr>
              <w:jc w:val="center"/>
              <w:rPr>
                <w:rFonts w:cs="Times New Roman"/>
                <w:sz w:val="20"/>
                <w:szCs w:val="32"/>
              </w:rPr>
            </w:pPr>
            <w:r w:rsidRPr="00C03579">
              <w:rPr>
                <w:rFonts w:cs="Times New Roman"/>
                <w:sz w:val="20"/>
                <w:szCs w:val="32"/>
              </w:rPr>
              <w:t>Keputusan</w:t>
            </w:r>
          </w:p>
        </w:tc>
        <w:tc>
          <w:tcPr>
            <w:tcW w:w="6863" w:type="dxa"/>
            <w:vAlign w:val="center"/>
          </w:tcPr>
          <w:p w14:paraId="4CC3E14A" w14:textId="77777777" w:rsidR="00857D67" w:rsidRPr="00C03579" w:rsidRDefault="00857D67" w:rsidP="00EE02A6">
            <w:pPr>
              <w:rPr>
                <w:rFonts w:cs="Times New Roman"/>
                <w:sz w:val="20"/>
                <w:szCs w:val="32"/>
              </w:rPr>
            </w:pPr>
            <w:r w:rsidRPr="00C03579">
              <w:rPr>
                <w:rFonts w:cs="Times New Roman"/>
                <w:sz w:val="20"/>
                <w:szCs w:val="32"/>
              </w:rPr>
              <w:t>Dataset diterima sebagai dataset kanonis final</w:t>
            </w:r>
          </w:p>
        </w:tc>
      </w:tr>
    </w:tbl>
    <w:p w14:paraId="549FF3E8" w14:textId="77777777" w:rsidR="001D451B" w:rsidRDefault="001D451B" w:rsidP="001D451B">
      <w:pPr>
        <w:rPr>
          <w:rFonts w:cs="Times New Roman"/>
          <w:bCs/>
        </w:rPr>
      </w:pPr>
      <w:bookmarkStart w:id="394" w:name="_Toc236623059"/>
    </w:p>
    <w:p w14:paraId="5D3EDFD6" w14:textId="66A7F647" w:rsidR="00E67B9C" w:rsidRDefault="00857D67">
      <w:pPr>
        <w:pStyle w:val="Heading3"/>
        <w:numPr>
          <w:ilvl w:val="0"/>
          <w:numId w:val="38"/>
        </w:numPr>
        <w:rPr>
          <w:rFonts w:cs="Times New Roman"/>
          <w:bCs/>
        </w:rPr>
      </w:pPr>
      <w:r w:rsidRPr="00E67B9C">
        <w:rPr>
          <w:rFonts w:cs="Times New Roman"/>
          <w:bCs/>
        </w:rPr>
        <w:t xml:space="preserve">Alur </w:t>
      </w:r>
      <w:r w:rsidR="00E67B9C">
        <w:rPr>
          <w:rFonts w:cs="Times New Roman"/>
          <w:bCs/>
        </w:rPr>
        <w:t>Reproduksi Pipeline Kanonis</w:t>
      </w:r>
      <w:bookmarkEnd w:id="394"/>
    </w:p>
    <w:p w14:paraId="67D7DD8D" w14:textId="703AF09D" w:rsidR="002E03B4" w:rsidRPr="002E03B4" w:rsidRDefault="002E03B4" w:rsidP="002E03B4">
      <w:pPr>
        <w:spacing w:before="240" w:line="360" w:lineRule="auto"/>
        <w:rPr>
          <w:rFonts w:cs="Times New Roman"/>
          <w:bCs/>
        </w:rPr>
      </w:pPr>
      <w:r w:rsidRPr="002E03B4">
        <w:rPr>
          <w:rFonts w:cs="Times New Roman"/>
          <w:b/>
        </w:rPr>
        <w:t xml:space="preserve">Tabel L.8.2. </w:t>
      </w:r>
      <w:r w:rsidRPr="002E03B4">
        <w:rPr>
          <w:rFonts w:cs="Times New Roman"/>
          <w:bCs/>
        </w:rPr>
        <w:t>Alur Reproduksi Pipeline Kanonis</w:t>
      </w:r>
    </w:p>
    <w:tbl>
      <w:tblPr>
        <w:tblStyle w:val="TableGrid"/>
        <w:tblW w:w="0" w:type="auto"/>
        <w:jc w:val="center"/>
        <w:tblLook w:val="04A0" w:firstRow="1" w:lastRow="0" w:firstColumn="1" w:lastColumn="0" w:noHBand="0" w:noVBand="1"/>
      </w:tblPr>
      <w:tblGrid>
        <w:gridCol w:w="1333"/>
        <w:gridCol w:w="3111"/>
        <w:gridCol w:w="3483"/>
      </w:tblGrid>
      <w:tr w:rsidR="00E67B9C" w14:paraId="6D429CB6" w14:textId="77777777" w:rsidTr="00C03579">
        <w:trPr>
          <w:tblHeader/>
          <w:jc w:val="center"/>
        </w:trPr>
        <w:tc>
          <w:tcPr>
            <w:tcW w:w="1333" w:type="dxa"/>
            <w:vAlign w:val="center"/>
          </w:tcPr>
          <w:p w14:paraId="501DEEA8" w14:textId="77777777" w:rsidR="00E67B9C" w:rsidRPr="00E67B9C" w:rsidRDefault="00E67B9C" w:rsidP="00862DB5">
            <w:pPr>
              <w:jc w:val="center"/>
              <w:rPr>
                <w:sz w:val="18"/>
                <w:szCs w:val="32"/>
              </w:rPr>
            </w:pPr>
            <w:r w:rsidRPr="00E67B9C">
              <w:rPr>
                <w:b/>
                <w:sz w:val="18"/>
                <w:szCs w:val="32"/>
              </w:rPr>
              <w:lastRenderedPageBreak/>
              <w:t>Tahap</w:t>
            </w:r>
          </w:p>
        </w:tc>
        <w:tc>
          <w:tcPr>
            <w:tcW w:w="3111" w:type="dxa"/>
            <w:vAlign w:val="center"/>
          </w:tcPr>
          <w:p w14:paraId="27597BAC" w14:textId="77777777" w:rsidR="00E67B9C" w:rsidRPr="00E67B9C" w:rsidRDefault="00E67B9C" w:rsidP="00862DB5">
            <w:pPr>
              <w:jc w:val="center"/>
              <w:rPr>
                <w:sz w:val="18"/>
                <w:szCs w:val="32"/>
              </w:rPr>
            </w:pPr>
            <w:r w:rsidRPr="00E67B9C">
              <w:rPr>
                <w:b/>
                <w:sz w:val="18"/>
                <w:szCs w:val="32"/>
              </w:rPr>
              <w:t>Fungsi</w:t>
            </w:r>
          </w:p>
        </w:tc>
        <w:tc>
          <w:tcPr>
            <w:tcW w:w="3483" w:type="dxa"/>
            <w:vAlign w:val="center"/>
          </w:tcPr>
          <w:p w14:paraId="2EEA4AC1" w14:textId="77777777" w:rsidR="00E67B9C" w:rsidRPr="00E67B9C" w:rsidRDefault="00E67B9C" w:rsidP="00862DB5">
            <w:pPr>
              <w:jc w:val="center"/>
              <w:rPr>
                <w:sz w:val="18"/>
                <w:szCs w:val="32"/>
              </w:rPr>
            </w:pPr>
            <w:r w:rsidRPr="00E67B9C">
              <w:rPr>
                <w:b/>
                <w:sz w:val="18"/>
                <w:szCs w:val="32"/>
              </w:rPr>
              <w:t>Keluaran utama</w:t>
            </w:r>
          </w:p>
        </w:tc>
      </w:tr>
      <w:tr w:rsidR="00E67B9C" w:rsidRPr="009D6381" w14:paraId="1B94678E" w14:textId="77777777" w:rsidTr="00C03579">
        <w:trPr>
          <w:tblHeader/>
          <w:jc w:val="center"/>
        </w:trPr>
        <w:tc>
          <w:tcPr>
            <w:tcW w:w="1333" w:type="dxa"/>
            <w:vAlign w:val="center"/>
          </w:tcPr>
          <w:p w14:paraId="2F82E0B6" w14:textId="77777777" w:rsidR="00E67B9C" w:rsidRPr="00E67B9C" w:rsidRDefault="00E67B9C" w:rsidP="00862DB5">
            <w:pPr>
              <w:jc w:val="center"/>
              <w:rPr>
                <w:b/>
                <w:sz w:val="18"/>
                <w:szCs w:val="32"/>
              </w:rPr>
            </w:pPr>
            <w:r w:rsidRPr="00E67B9C">
              <w:rPr>
                <w:sz w:val="18"/>
                <w:szCs w:val="32"/>
              </w:rPr>
              <w:t>Pembentukan dataset</w:t>
            </w:r>
          </w:p>
        </w:tc>
        <w:tc>
          <w:tcPr>
            <w:tcW w:w="3111" w:type="dxa"/>
            <w:vAlign w:val="center"/>
          </w:tcPr>
          <w:p w14:paraId="4AF383DA" w14:textId="64CC3C35" w:rsidR="00E67B9C" w:rsidRPr="00E67B9C" w:rsidRDefault="002E03B4" w:rsidP="00862DB5">
            <w:pPr>
              <w:jc w:val="center"/>
              <w:rPr>
                <w:b/>
                <w:sz w:val="18"/>
                <w:szCs w:val="32"/>
              </w:rPr>
            </w:pPr>
            <w:r w:rsidRPr="002E03B4">
              <w:rPr>
                <w:sz w:val="18"/>
                <w:szCs w:val="32"/>
              </w:rPr>
              <w:t>Merekonstruksi dataset dari 160 log pengujian</w:t>
            </w:r>
          </w:p>
        </w:tc>
        <w:tc>
          <w:tcPr>
            <w:tcW w:w="3483" w:type="dxa"/>
            <w:vAlign w:val="center"/>
          </w:tcPr>
          <w:p w14:paraId="7B1624F3" w14:textId="77777777" w:rsidR="00E67B9C" w:rsidRPr="00E67B9C" w:rsidRDefault="00E67B9C" w:rsidP="00862DB5">
            <w:pPr>
              <w:jc w:val="center"/>
              <w:rPr>
                <w:b/>
                <w:sz w:val="18"/>
                <w:szCs w:val="32"/>
                <w:lang w:val="sv-SE"/>
              </w:rPr>
            </w:pPr>
            <w:r w:rsidRPr="00E67B9C">
              <w:rPr>
                <w:sz w:val="18"/>
                <w:szCs w:val="32"/>
                <w:lang w:val="sv-SE"/>
              </w:rPr>
              <w:t>Dataset regenerasi, audit 22 kolom, dan ringkasan hash</w:t>
            </w:r>
          </w:p>
        </w:tc>
      </w:tr>
      <w:tr w:rsidR="00E67B9C" w:rsidRPr="009D6381" w14:paraId="0F5DEF69" w14:textId="77777777" w:rsidTr="00C03579">
        <w:trPr>
          <w:jc w:val="center"/>
        </w:trPr>
        <w:tc>
          <w:tcPr>
            <w:tcW w:w="1333" w:type="dxa"/>
            <w:vAlign w:val="center"/>
          </w:tcPr>
          <w:p w14:paraId="27556E02" w14:textId="77777777" w:rsidR="00E67B9C" w:rsidRPr="00E67B9C" w:rsidRDefault="00E67B9C" w:rsidP="00862DB5">
            <w:pPr>
              <w:jc w:val="center"/>
              <w:rPr>
                <w:sz w:val="18"/>
                <w:szCs w:val="32"/>
              </w:rPr>
            </w:pPr>
            <w:r w:rsidRPr="00E67B9C">
              <w:rPr>
                <w:sz w:val="18"/>
                <w:szCs w:val="32"/>
              </w:rPr>
              <w:t>Validasi dataset</w:t>
            </w:r>
          </w:p>
        </w:tc>
        <w:tc>
          <w:tcPr>
            <w:tcW w:w="3111" w:type="dxa"/>
            <w:vAlign w:val="center"/>
          </w:tcPr>
          <w:p w14:paraId="1369F7C7" w14:textId="77777777" w:rsidR="00E67B9C" w:rsidRPr="00E67B9C" w:rsidRDefault="00E67B9C" w:rsidP="00862DB5">
            <w:pPr>
              <w:rPr>
                <w:sz w:val="18"/>
                <w:szCs w:val="32"/>
                <w:lang w:val="sv-SE"/>
              </w:rPr>
            </w:pPr>
            <w:r w:rsidRPr="00E67B9C">
              <w:rPr>
                <w:sz w:val="18"/>
                <w:szCs w:val="32"/>
                <w:lang w:val="sv-SE"/>
              </w:rPr>
              <w:t>Memeriksa struktur dan konsistensi dataset</w:t>
            </w:r>
          </w:p>
        </w:tc>
        <w:tc>
          <w:tcPr>
            <w:tcW w:w="3483" w:type="dxa"/>
            <w:vAlign w:val="center"/>
          </w:tcPr>
          <w:p w14:paraId="635357D8" w14:textId="77777777" w:rsidR="00E67B9C" w:rsidRPr="00E67B9C" w:rsidRDefault="00E67B9C" w:rsidP="00862DB5">
            <w:pPr>
              <w:rPr>
                <w:sz w:val="18"/>
                <w:szCs w:val="32"/>
                <w:lang w:val="sv-SE"/>
              </w:rPr>
            </w:pPr>
            <w:r w:rsidRPr="00E67B9C">
              <w:rPr>
                <w:sz w:val="18"/>
                <w:szCs w:val="32"/>
                <w:lang w:val="sv-SE"/>
              </w:rPr>
              <w:t>160 trial; 16 kombinasi x 10; tanpa duplikat</w:t>
            </w:r>
          </w:p>
        </w:tc>
      </w:tr>
      <w:tr w:rsidR="00E67B9C" w14:paraId="1AEE1692" w14:textId="77777777" w:rsidTr="00C03579">
        <w:trPr>
          <w:jc w:val="center"/>
        </w:trPr>
        <w:tc>
          <w:tcPr>
            <w:tcW w:w="1333" w:type="dxa"/>
            <w:vAlign w:val="center"/>
          </w:tcPr>
          <w:p w14:paraId="21B63EE0" w14:textId="77777777" w:rsidR="00E67B9C" w:rsidRPr="00E67B9C" w:rsidRDefault="00E67B9C" w:rsidP="00862DB5">
            <w:pPr>
              <w:jc w:val="center"/>
              <w:rPr>
                <w:sz w:val="18"/>
                <w:szCs w:val="32"/>
              </w:rPr>
            </w:pPr>
            <w:r w:rsidRPr="00E67B9C">
              <w:rPr>
                <w:sz w:val="18"/>
                <w:szCs w:val="32"/>
              </w:rPr>
              <w:t>Statistik deskriptif</w:t>
            </w:r>
          </w:p>
        </w:tc>
        <w:tc>
          <w:tcPr>
            <w:tcW w:w="3111" w:type="dxa"/>
            <w:vAlign w:val="center"/>
          </w:tcPr>
          <w:p w14:paraId="6796E5E6" w14:textId="77777777" w:rsidR="00E67B9C" w:rsidRPr="00E67B9C" w:rsidRDefault="00E67B9C" w:rsidP="00862DB5">
            <w:pPr>
              <w:rPr>
                <w:sz w:val="18"/>
                <w:szCs w:val="32"/>
                <w:lang w:val="sv-SE"/>
              </w:rPr>
            </w:pPr>
            <w:r w:rsidRPr="00E67B9C">
              <w:rPr>
                <w:sz w:val="18"/>
                <w:szCs w:val="32"/>
                <w:lang w:val="sv-SE"/>
              </w:rPr>
              <w:t>Menghitung ringkasan metrik per skenario dan setpoint</w:t>
            </w:r>
          </w:p>
        </w:tc>
        <w:tc>
          <w:tcPr>
            <w:tcW w:w="3483" w:type="dxa"/>
            <w:vAlign w:val="center"/>
          </w:tcPr>
          <w:p w14:paraId="22FE902F" w14:textId="77777777" w:rsidR="00E67B9C" w:rsidRPr="00E67B9C" w:rsidRDefault="00E67B9C" w:rsidP="00862DB5">
            <w:pPr>
              <w:rPr>
                <w:sz w:val="18"/>
                <w:szCs w:val="32"/>
              </w:rPr>
            </w:pPr>
            <w:r w:rsidRPr="00E67B9C">
              <w:rPr>
                <w:sz w:val="18"/>
                <w:szCs w:val="32"/>
              </w:rPr>
              <w:t>Dua CSV statistik deskriptif</w:t>
            </w:r>
          </w:p>
        </w:tc>
      </w:tr>
      <w:tr w:rsidR="00E67B9C" w:rsidRPr="009D6381" w14:paraId="79E2EF5E" w14:textId="77777777" w:rsidTr="00C03579">
        <w:trPr>
          <w:jc w:val="center"/>
        </w:trPr>
        <w:tc>
          <w:tcPr>
            <w:tcW w:w="1333" w:type="dxa"/>
            <w:vAlign w:val="center"/>
          </w:tcPr>
          <w:p w14:paraId="3AE49B0F" w14:textId="77777777" w:rsidR="00E67B9C" w:rsidRPr="00E67B9C" w:rsidRDefault="00E67B9C" w:rsidP="00862DB5">
            <w:pPr>
              <w:jc w:val="center"/>
              <w:rPr>
                <w:sz w:val="18"/>
                <w:szCs w:val="32"/>
              </w:rPr>
            </w:pPr>
            <w:r w:rsidRPr="00E67B9C">
              <w:rPr>
                <w:sz w:val="18"/>
                <w:szCs w:val="32"/>
              </w:rPr>
              <w:t>Pemeriksaan asumsi</w:t>
            </w:r>
          </w:p>
        </w:tc>
        <w:tc>
          <w:tcPr>
            <w:tcW w:w="3111" w:type="dxa"/>
            <w:vAlign w:val="center"/>
          </w:tcPr>
          <w:p w14:paraId="6F1D54E1" w14:textId="77777777" w:rsidR="00E67B9C" w:rsidRPr="00E67B9C" w:rsidRDefault="00E67B9C" w:rsidP="00862DB5">
            <w:pPr>
              <w:rPr>
                <w:sz w:val="18"/>
                <w:szCs w:val="32"/>
              </w:rPr>
            </w:pPr>
            <w:r w:rsidRPr="00E67B9C">
              <w:rPr>
                <w:sz w:val="18"/>
                <w:szCs w:val="32"/>
              </w:rPr>
              <w:t>Menjalankan Shapiro-Wilk, Brown-Forsythe, dan rekomendasi uji</w:t>
            </w:r>
          </w:p>
        </w:tc>
        <w:tc>
          <w:tcPr>
            <w:tcW w:w="3483" w:type="dxa"/>
            <w:vAlign w:val="center"/>
          </w:tcPr>
          <w:p w14:paraId="534E320D" w14:textId="77777777" w:rsidR="00E67B9C" w:rsidRPr="00E67B9C" w:rsidRDefault="00E67B9C" w:rsidP="00862DB5">
            <w:pPr>
              <w:rPr>
                <w:sz w:val="18"/>
                <w:szCs w:val="32"/>
                <w:lang w:val="sv-SE"/>
              </w:rPr>
            </w:pPr>
            <w:r w:rsidRPr="00E67B9C">
              <w:rPr>
                <w:sz w:val="18"/>
                <w:szCs w:val="32"/>
                <w:lang w:val="sv-SE"/>
              </w:rPr>
              <w:t>Tiga CSV dan 16 rekomendasi uji</w:t>
            </w:r>
          </w:p>
        </w:tc>
      </w:tr>
      <w:tr w:rsidR="00E67B9C" w14:paraId="6E0F9A9E" w14:textId="77777777" w:rsidTr="00C03579">
        <w:trPr>
          <w:jc w:val="center"/>
        </w:trPr>
        <w:tc>
          <w:tcPr>
            <w:tcW w:w="1333" w:type="dxa"/>
            <w:vAlign w:val="center"/>
          </w:tcPr>
          <w:p w14:paraId="1205D067" w14:textId="77777777" w:rsidR="00E67B9C" w:rsidRPr="00E67B9C" w:rsidRDefault="00E67B9C" w:rsidP="00862DB5">
            <w:pPr>
              <w:jc w:val="center"/>
              <w:rPr>
                <w:sz w:val="18"/>
                <w:szCs w:val="32"/>
              </w:rPr>
            </w:pPr>
            <w:r w:rsidRPr="00E67B9C">
              <w:rPr>
                <w:sz w:val="18"/>
                <w:szCs w:val="32"/>
              </w:rPr>
              <w:t>Analisis inferensial</w:t>
            </w:r>
          </w:p>
        </w:tc>
        <w:tc>
          <w:tcPr>
            <w:tcW w:w="3111" w:type="dxa"/>
            <w:vAlign w:val="center"/>
          </w:tcPr>
          <w:p w14:paraId="0418BE96" w14:textId="77777777" w:rsidR="00E67B9C" w:rsidRPr="00E67B9C" w:rsidRDefault="00E67B9C" w:rsidP="00862DB5">
            <w:pPr>
              <w:rPr>
                <w:sz w:val="18"/>
                <w:szCs w:val="32"/>
                <w:lang w:val="sv-SE"/>
              </w:rPr>
            </w:pPr>
            <w:r w:rsidRPr="00E67B9C">
              <w:rPr>
                <w:sz w:val="18"/>
                <w:szCs w:val="32"/>
                <w:lang w:val="sv-SE"/>
              </w:rPr>
              <w:t>Menjalankan omnibus, post-hoc, ukuran efek, dan analisis kategorik</w:t>
            </w:r>
          </w:p>
        </w:tc>
        <w:tc>
          <w:tcPr>
            <w:tcW w:w="3483" w:type="dxa"/>
            <w:vAlign w:val="center"/>
          </w:tcPr>
          <w:p w14:paraId="445438B0" w14:textId="77777777" w:rsidR="00E67B9C" w:rsidRPr="00E67B9C" w:rsidRDefault="00E67B9C" w:rsidP="00862DB5">
            <w:pPr>
              <w:rPr>
                <w:sz w:val="18"/>
                <w:szCs w:val="32"/>
              </w:rPr>
            </w:pPr>
            <w:r w:rsidRPr="00E67B9C">
              <w:rPr>
                <w:sz w:val="18"/>
                <w:szCs w:val="32"/>
              </w:rPr>
              <w:t>Lima CSV hasil inferensial</w:t>
            </w:r>
          </w:p>
        </w:tc>
      </w:tr>
      <w:tr w:rsidR="00E67B9C" w:rsidRPr="005E3016" w14:paraId="1134A8B5" w14:textId="77777777" w:rsidTr="00C03579">
        <w:trPr>
          <w:jc w:val="center"/>
        </w:trPr>
        <w:tc>
          <w:tcPr>
            <w:tcW w:w="1333" w:type="dxa"/>
            <w:vAlign w:val="center"/>
          </w:tcPr>
          <w:p w14:paraId="67AB81B4" w14:textId="77777777" w:rsidR="00E67B9C" w:rsidRPr="00E67B9C" w:rsidRDefault="00E67B9C" w:rsidP="00862DB5">
            <w:pPr>
              <w:jc w:val="center"/>
              <w:rPr>
                <w:sz w:val="18"/>
                <w:szCs w:val="32"/>
              </w:rPr>
            </w:pPr>
            <w:r w:rsidRPr="00E67B9C">
              <w:rPr>
                <w:sz w:val="18"/>
                <w:szCs w:val="32"/>
              </w:rPr>
              <w:t>Sintesis hasil</w:t>
            </w:r>
          </w:p>
        </w:tc>
        <w:tc>
          <w:tcPr>
            <w:tcW w:w="3111" w:type="dxa"/>
            <w:vAlign w:val="center"/>
          </w:tcPr>
          <w:p w14:paraId="399BBC38" w14:textId="77777777" w:rsidR="00E67B9C" w:rsidRPr="00E67B9C" w:rsidRDefault="00E67B9C" w:rsidP="00862DB5">
            <w:pPr>
              <w:rPr>
                <w:sz w:val="18"/>
                <w:szCs w:val="32"/>
              </w:rPr>
            </w:pPr>
            <w:r w:rsidRPr="00E67B9C">
              <w:rPr>
                <w:sz w:val="18"/>
                <w:szCs w:val="32"/>
              </w:rPr>
              <w:t>Menyusun profil primer dan tambahan kondisional</w:t>
            </w:r>
          </w:p>
        </w:tc>
        <w:tc>
          <w:tcPr>
            <w:tcW w:w="3483" w:type="dxa"/>
            <w:vAlign w:val="center"/>
          </w:tcPr>
          <w:p w14:paraId="2690846A" w14:textId="77777777" w:rsidR="00E67B9C" w:rsidRPr="00E67B9C" w:rsidRDefault="00E67B9C" w:rsidP="00862DB5">
            <w:pPr>
              <w:rPr>
                <w:sz w:val="18"/>
                <w:szCs w:val="32"/>
                <w:lang w:val="sv-SE"/>
              </w:rPr>
            </w:pPr>
            <w:r w:rsidRPr="00E67B9C">
              <w:rPr>
                <w:sz w:val="18"/>
                <w:szCs w:val="32"/>
                <w:lang w:val="sv-SE"/>
              </w:rPr>
              <w:t>Enam CSV hasil sintesis dan deskriptif</w:t>
            </w:r>
          </w:p>
        </w:tc>
      </w:tr>
    </w:tbl>
    <w:p w14:paraId="3E00EDD0" w14:textId="77777777" w:rsidR="001D451B" w:rsidRDefault="001D451B" w:rsidP="001D451B">
      <w:pPr>
        <w:spacing w:after="0" w:line="360" w:lineRule="auto"/>
        <w:rPr>
          <w:rFonts w:cs="Times New Roman"/>
          <w:bCs/>
        </w:rPr>
      </w:pPr>
      <w:bookmarkStart w:id="395" w:name="_Toc236623060"/>
    </w:p>
    <w:p w14:paraId="6DBB04E7" w14:textId="4E556B44" w:rsidR="00857D67" w:rsidRPr="00C03579" w:rsidRDefault="00857D67">
      <w:pPr>
        <w:pStyle w:val="Heading3"/>
        <w:numPr>
          <w:ilvl w:val="0"/>
          <w:numId w:val="38"/>
        </w:numPr>
        <w:rPr>
          <w:rFonts w:cs="Times New Roman"/>
          <w:bCs/>
        </w:rPr>
      </w:pPr>
      <w:r w:rsidRPr="00C03579">
        <w:rPr>
          <w:rFonts w:cs="Times New Roman"/>
          <w:bCs/>
        </w:rPr>
        <w:t>Validasi Dataset Final</w:t>
      </w:r>
      <w:bookmarkEnd w:id="395"/>
    </w:p>
    <w:p w14:paraId="0A522E32" w14:textId="77777777" w:rsidR="00C03579" w:rsidRDefault="00C03579" w:rsidP="00C03579">
      <w:pPr>
        <w:keepNext/>
        <w:spacing w:after="120"/>
        <w:jc w:val="both"/>
        <w:rPr>
          <w:lang w:val="sv-SE"/>
        </w:rPr>
      </w:pPr>
      <w:r w:rsidRPr="00E25BD4">
        <w:rPr>
          <w:lang w:val="sv-SE"/>
        </w:rPr>
        <w:t>Hasil validasi dataset final disajikan pada tabel berikut.</w:t>
      </w:r>
    </w:p>
    <w:p w14:paraId="157F4977" w14:textId="5280A75E" w:rsidR="002E03B4" w:rsidRPr="00673FCF" w:rsidRDefault="002E03B4" w:rsidP="00C03579">
      <w:pPr>
        <w:keepNext/>
        <w:spacing w:after="120"/>
        <w:jc w:val="both"/>
        <w:rPr>
          <w:lang w:val="sv-SE"/>
        </w:rPr>
      </w:pPr>
      <w:r w:rsidRPr="002E03B4">
        <w:rPr>
          <w:b/>
          <w:bCs/>
        </w:rPr>
        <w:t>Tabel L.8.3.</w:t>
      </w:r>
      <w:r w:rsidRPr="002E03B4">
        <w:t xml:space="preserve"> Ringkasan Validasi Dataset Final</w:t>
      </w:r>
    </w:p>
    <w:tbl>
      <w:tblPr>
        <w:tblStyle w:val="TableGrid"/>
        <w:tblW w:w="0" w:type="auto"/>
        <w:jc w:val="center"/>
        <w:tblLook w:val="04A0" w:firstRow="1" w:lastRow="0" w:firstColumn="1" w:lastColumn="0" w:noHBand="0" w:noVBand="1"/>
      </w:tblPr>
      <w:tblGrid>
        <w:gridCol w:w="2972"/>
        <w:gridCol w:w="4955"/>
      </w:tblGrid>
      <w:tr w:rsidR="00C03579" w14:paraId="0E74B9B0" w14:textId="77777777" w:rsidTr="00C03579">
        <w:trPr>
          <w:tblHeader/>
          <w:jc w:val="center"/>
        </w:trPr>
        <w:tc>
          <w:tcPr>
            <w:tcW w:w="2972" w:type="dxa"/>
            <w:vAlign w:val="center"/>
          </w:tcPr>
          <w:p w14:paraId="0DC2E013" w14:textId="77777777" w:rsidR="00C03579" w:rsidRPr="00C03579" w:rsidRDefault="00C03579" w:rsidP="00C03579">
            <w:pPr>
              <w:jc w:val="center"/>
              <w:rPr>
                <w:sz w:val="20"/>
                <w:szCs w:val="32"/>
              </w:rPr>
            </w:pPr>
            <w:r w:rsidRPr="00C03579">
              <w:rPr>
                <w:b/>
                <w:sz w:val="20"/>
                <w:szCs w:val="32"/>
              </w:rPr>
              <w:t>Parameter</w:t>
            </w:r>
          </w:p>
        </w:tc>
        <w:tc>
          <w:tcPr>
            <w:tcW w:w="4955" w:type="dxa"/>
            <w:vAlign w:val="center"/>
          </w:tcPr>
          <w:p w14:paraId="081AFD51" w14:textId="77777777" w:rsidR="00C03579" w:rsidRPr="00C03579" w:rsidRDefault="00C03579" w:rsidP="00C03579">
            <w:pPr>
              <w:jc w:val="center"/>
              <w:rPr>
                <w:sz w:val="20"/>
                <w:szCs w:val="32"/>
              </w:rPr>
            </w:pPr>
            <w:r w:rsidRPr="00C03579">
              <w:rPr>
                <w:b/>
                <w:sz w:val="20"/>
                <w:szCs w:val="32"/>
              </w:rPr>
              <w:t>Nilai</w:t>
            </w:r>
          </w:p>
        </w:tc>
      </w:tr>
      <w:tr w:rsidR="00C03579" w14:paraId="42087248" w14:textId="77777777" w:rsidTr="00C03579">
        <w:trPr>
          <w:jc w:val="center"/>
        </w:trPr>
        <w:tc>
          <w:tcPr>
            <w:tcW w:w="2972" w:type="dxa"/>
            <w:vAlign w:val="center"/>
          </w:tcPr>
          <w:p w14:paraId="2F043D53" w14:textId="77777777" w:rsidR="00C03579" w:rsidRPr="00C03579" w:rsidRDefault="00C03579" w:rsidP="00C03579">
            <w:pPr>
              <w:jc w:val="center"/>
              <w:rPr>
                <w:sz w:val="20"/>
                <w:szCs w:val="32"/>
              </w:rPr>
            </w:pPr>
            <w:r w:rsidRPr="00C03579">
              <w:rPr>
                <w:sz w:val="20"/>
                <w:szCs w:val="32"/>
              </w:rPr>
              <w:t>Jumlah trial</w:t>
            </w:r>
          </w:p>
        </w:tc>
        <w:tc>
          <w:tcPr>
            <w:tcW w:w="4955" w:type="dxa"/>
            <w:vAlign w:val="center"/>
          </w:tcPr>
          <w:p w14:paraId="50B16F52" w14:textId="77777777" w:rsidR="00C03579" w:rsidRPr="00C03579" w:rsidRDefault="00C03579" w:rsidP="00C03579">
            <w:pPr>
              <w:rPr>
                <w:sz w:val="20"/>
                <w:szCs w:val="32"/>
              </w:rPr>
            </w:pPr>
            <w:r w:rsidRPr="00C03579">
              <w:rPr>
                <w:sz w:val="20"/>
                <w:szCs w:val="32"/>
              </w:rPr>
              <w:t>160</w:t>
            </w:r>
          </w:p>
        </w:tc>
      </w:tr>
      <w:tr w:rsidR="00C03579" w14:paraId="506E28FC" w14:textId="77777777" w:rsidTr="00C03579">
        <w:trPr>
          <w:jc w:val="center"/>
        </w:trPr>
        <w:tc>
          <w:tcPr>
            <w:tcW w:w="2972" w:type="dxa"/>
            <w:vAlign w:val="center"/>
          </w:tcPr>
          <w:p w14:paraId="591517A9" w14:textId="77777777" w:rsidR="00C03579" w:rsidRPr="00C03579" w:rsidRDefault="00C03579" w:rsidP="00C03579">
            <w:pPr>
              <w:jc w:val="center"/>
              <w:rPr>
                <w:sz w:val="20"/>
                <w:szCs w:val="32"/>
              </w:rPr>
            </w:pPr>
            <w:r w:rsidRPr="00C03579">
              <w:rPr>
                <w:sz w:val="20"/>
                <w:szCs w:val="32"/>
              </w:rPr>
              <w:t>Skenario</w:t>
            </w:r>
          </w:p>
        </w:tc>
        <w:tc>
          <w:tcPr>
            <w:tcW w:w="4955" w:type="dxa"/>
            <w:vAlign w:val="center"/>
          </w:tcPr>
          <w:p w14:paraId="193990A1" w14:textId="77777777" w:rsidR="00C03579" w:rsidRPr="00C03579" w:rsidRDefault="00C03579" w:rsidP="00C03579">
            <w:pPr>
              <w:rPr>
                <w:sz w:val="20"/>
                <w:szCs w:val="32"/>
              </w:rPr>
            </w:pPr>
            <w:r w:rsidRPr="00C03579">
              <w:rPr>
                <w:sz w:val="20"/>
                <w:szCs w:val="32"/>
              </w:rPr>
              <w:t>4: Manual Cepat, Manual Presisi, Fixed PID, dan GS PID</w:t>
            </w:r>
          </w:p>
        </w:tc>
      </w:tr>
      <w:tr w:rsidR="00C03579" w14:paraId="09FAE503" w14:textId="77777777" w:rsidTr="00C03579">
        <w:trPr>
          <w:jc w:val="center"/>
        </w:trPr>
        <w:tc>
          <w:tcPr>
            <w:tcW w:w="2972" w:type="dxa"/>
            <w:vAlign w:val="center"/>
          </w:tcPr>
          <w:p w14:paraId="2D2723BD" w14:textId="77777777" w:rsidR="00C03579" w:rsidRPr="00C03579" w:rsidRDefault="00C03579" w:rsidP="00C03579">
            <w:pPr>
              <w:jc w:val="center"/>
              <w:rPr>
                <w:sz w:val="20"/>
                <w:szCs w:val="32"/>
              </w:rPr>
            </w:pPr>
            <w:r w:rsidRPr="00C03579">
              <w:rPr>
                <w:sz w:val="20"/>
                <w:szCs w:val="32"/>
              </w:rPr>
              <w:t>Setpoint</w:t>
            </w:r>
          </w:p>
        </w:tc>
        <w:tc>
          <w:tcPr>
            <w:tcW w:w="4955" w:type="dxa"/>
            <w:vAlign w:val="center"/>
          </w:tcPr>
          <w:p w14:paraId="5192DB7B" w14:textId="77777777" w:rsidR="00C03579" w:rsidRPr="00C03579" w:rsidRDefault="00C03579" w:rsidP="00C03579">
            <w:pPr>
              <w:rPr>
                <w:sz w:val="20"/>
                <w:szCs w:val="32"/>
              </w:rPr>
            </w:pPr>
            <w:r w:rsidRPr="00C03579">
              <w:rPr>
                <w:sz w:val="20"/>
                <w:szCs w:val="32"/>
              </w:rPr>
              <w:t>4: 15, 20, 25, dan 30 g</w:t>
            </w:r>
          </w:p>
        </w:tc>
      </w:tr>
      <w:tr w:rsidR="00C03579" w14:paraId="3D8E85CA" w14:textId="77777777" w:rsidTr="00C03579">
        <w:trPr>
          <w:jc w:val="center"/>
        </w:trPr>
        <w:tc>
          <w:tcPr>
            <w:tcW w:w="2972" w:type="dxa"/>
            <w:vAlign w:val="center"/>
          </w:tcPr>
          <w:p w14:paraId="79306A12" w14:textId="02100C00" w:rsidR="00C03579" w:rsidRPr="00C03579" w:rsidRDefault="00C03579" w:rsidP="00C03579">
            <w:pPr>
              <w:jc w:val="center"/>
              <w:rPr>
                <w:sz w:val="20"/>
                <w:szCs w:val="32"/>
              </w:rPr>
            </w:pPr>
            <w:r w:rsidRPr="00C03579">
              <w:rPr>
                <w:sz w:val="20"/>
                <w:szCs w:val="32"/>
              </w:rPr>
              <w:t>Kombinasi skenario</w:t>
            </w:r>
            <w:r>
              <w:rPr>
                <w:sz w:val="20"/>
                <w:szCs w:val="32"/>
              </w:rPr>
              <w:t>-</w:t>
            </w:r>
            <w:r w:rsidRPr="00C03579">
              <w:rPr>
                <w:sz w:val="20"/>
                <w:szCs w:val="32"/>
              </w:rPr>
              <w:t>setpoint</w:t>
            </w:r>
          </w:p>
        </w:tc>
        <w:tc>
          <w:tcPr>
            <w:tcW w:w="4955" w:type="dxa"/>
            <w:vAlign w:val="center"/>
          </w:tcPr>
          <w:p w14:paraId="51622767" w14:textId="77777777" w:rsidR="00C03579" w:rsidRPr="00C03579" w:rsidRDefault="00C03579" w:rsidP="00C03579">
            <w:pPr>
              <w:rPr>
                <w:sz w:val="20"/>
                <w:szCs w:val="32"/>
              </w:rPr>
            </w:pPr>
            <w:r w:rsidRPr="00C03579">
              <w:rPr>
                <w:sz w:val="20"/>
                <w:szCs w:val="32"/>
              </w:rPr>
              <w:t>16</w:t>
            </w:r>
          </w:p>
        </w:tc>
      </w:tr>
      <w:tr w:rsidR="00C03579" w14:paraId="42F06056" w14:textId="77777777" w:rsidTr="00C03579">
        <w:trPr>
          <w:jc w:val="center"/>
        </w:trPr>
        <w:tc>
          <w:tcPr>
            <w:tcW w:w="2972" w:type="dxa"/>
            <w:vAlign w:val="center"/>
          </w:tcPr>
          <w:p w14:paraId="1FAF7B63" w14:textId="77777777" w:rsidR="00C03579" w:rsidRPr="00C03579" w:rsidRDefault="00C03579" w:rsidP="00C03579">
            <w:pPr>
              <w:jc w:val="center"/>
              <w:rPr>
                <w:sz w:val="20"/>
                <w:szCs w:val="32"/>
              </w:rPr>
            </w:pPr>
            <w:r w:rsidRPr="00C03579">
              <w:rPr>
                <w:sz w:val="20"/>
                <w:szCs w:val="32"/>
              </w:rPr>
              <w:t>Trial per kombinasi</w:t>
            </w:r>
          </w:p>
        </w:tc>
        <w:tc>
          <w:tcPr>
            <w:tcW w:w="4955" w:type="dxa"/>
            <w:vAlign w:val="center"/>
          </w:tcPr>
          <w:p w14:paraId="2A1D591C" w14:textId="77777777" w:rsidR="00C03579" w:rsidRPr="00C03579" w:rsidRDefault="00C03579" w:rsidP="00C03579">
            <w:pPr>
              <w:rPr>
                <w:sz w:val="20"/>
                <w:szCs w:val="32"/>
              </w:rPr>
            </w:pPr>
            <w:r w:rsidRPr="00C03579">
              <w:rPr>
                <w:sz w:val="20"/>
                <w:szCs w:val="32"/>
              </w:rPr>
              <w:t>10</w:t>
            </w:r>
          </w:p>
        </w:tc>
      </w:tr>
      <w:tr w:rsidR="00C03579" w14:paraId="6C73A6D5" w14:textId="77777777" w:rsidTr="00C03579">
        <w:trPr>
          <w:jc w:val="center"/>
        </w:trPr>
        <w:tc>
          <w:tcPr>
            <w:tcW w:w="2972" w:type="dxa"/>
            <w:vAlign w:val="center"/>
          </w:tcPr>
          <w:p w14:paraId="1AACA2EE" w14:textId="77777777" w:rsidR="00C03579" w:rsidRPr="00C03579" w:rsidRDefault="00C03579" w:rsidP="00C03579">
            <w:pPr>
              <w:jc w:val="center"/>
              <w:rPr>
                <w:sz w:val="20"/>
                <w:szCs w:val="32"/>
              </w:rPr>
            </w:pPr>
            <w:r w:rsidRPr="00C03579">
              <w:rPr>
                <w:sz w:val="20"/>
                <w:szCs w:val="32"/>
              </w:rPr>
              <w:t>Trial Valid</w:t>
            </w:r>
          </w:p>
        </w:tc>
        <w:tc>
          <w:tcPr>
            <w:tcW w:w="4955" w:type="dxa"/>
            <w:vAlign w:val="center"/>
          </w:tcPr>
          <w:p w14:paraId="6BF33636" w14:textId="77777777" w:rsidR="00C03579" w:rsidRPr="00C03579" w:rsidRDefault="00C03579" w:rsidP="00C03579">
            <w:pPr>
              <w:rPr>
                <w:sz w:val="20"/>
                <w:szCs w:val="32"/>
              </w:rPr>
            </w:pPr>
            <w:r w:rsidRPr="00C03579">
              <w:rPr>
                <w:sz w:val="20"/>
                <w:szCs w:val="32"/>
              </w:rPr>
              <w:t>160</w:t>
            </w:r>
          </w:p>
        </w:tc>
      </w:tr>
      <w:tr w:rsidR="00C03579" w14:paraId="693C79E8" w14:textId="77777777" w:rsidTr="00C03579">
        <w:trPr>
          <w:jc w:val="center"/>
        </w:trPr>
        <w:tc>
          <w:tcPr>
            <w:tcW w:w="2972" w:type="dxa"/>
            <w:vAlign w:val="center"/>
          </w:tcPr>
          <w:p w14:paraId="2BD424E7" w14:textId="77777777" w:rsidR="00C03579" w:rsidRPr="00C03579" w:rsidRDefault="00C03579" w:rsidP="00C03579">
            <w:pPr>
              <w:jc w:val="center"/>
              <w:rPr>
                <w:sz w:val="20"/>
                <w:szCs w:val="32"/>
              </w:rPr>
            </w:pPr>
            <w:r w:rsidRPr="00C03579">
              <w:rPr>
                <w:sz w:val="20"/>
                <w:szCs w:val="32"/>
              </w:rPr>
              <w:t>StopReason TARGET</w:t>
            </w:r>
          </w:p>
        </w:tc>
        <w:tc>
          <w:tcPr>
            <w:tcW w:w="4955" w:type="dxa"/>
            <w:vAlign w:val="center"/>
          </w:tcPr>
          <w:p w14:paraId="04987E93" w14:textId="77777777" w:rsidR="00C03579" w:rsidRPr="00C03579" w:rsidRDefault="00C03579" w:rsidP="00C03579">
            <w:pPr>
              <w:rPr>
                <w:sz w:val="20"/>
                <w:szCs w:val="32"/>
              </w:rPr>
            </w:pPr>
            <w:r w:rsidRPr="00C03579">
              <w:rPr>
                <w:sz w:val="20"/>
                <w:szCs w:val="32"/>
              </w:rPr>
              <w:t>160</w:t>
            </w:r>
          </w:p>
        </w:tc>
      </w:tr>
      <w:tr w:rsidR="00C03579" w14:paraId="3BC56523" w14:textId="77777777" w:rsidTr="00C03579">
        <w:trPr>
          <w:jc w:val="center"/>
        </w:trPr>
        <w:tc>
          <w:tcPr>
            <w:tcW w:w="2972" w:type="dxa"/>
            <w:vAlign w:val="center"/>
          </w:tcPr>
          <w:p w14:paraId="501DB570" w14:textId="77777777" w:rsidR="00C03579" w:rsidRPr="00C03579" w:rsidRDefault="00C03579" w:rsidP="00C03579">
            <w:pPr>
              <w:jc w:val="center"/>
              <w:rPr>
                <w:sz w:val="20"/>
                <w:szCs w:val="32"/>
              </w:rPr>
            </w:pPr>
            <w:r w:rsidRPr="00C03579">
              <w:rPr>
                <w:sz w:val="20"/>
                <w:szCs w:val="32"/>
              </w:rPr>
              <w:t>Duplikasi kunci trial</w:t>
            </w:r>
          </w:p>
        </w:tc>
        <w:tc>
          <w:tcPr>
            <w:tcW w:w="4955" w:type="dxa"/>
            <w:vAlign w:val="center"/>
          </w:tcPr>
          <w:p w14:paraId="1EC662B4" w14:textId="77777777" w:rsidR="00C03579" w:rsidRPr="00C03579" w:rsidRDefault="00C03579" w:rsidP="00C03579">
            <w:pPr>
              <w:rPr>
                <w:sz w:val="20"/>
                <w:szCs w:val="32"/>
              </w:rPr>
            </w:pPr>
            <w:r w:rsidRPr="00C03579">
              <w:rPr>
                <w:sz w:val="20"/>
                <w:szCs w:val="32"/>
              </w:rPr>
              <w:t>0</w:t>
            </w:r>
          </w:p>
        </w:tc>
      </w:tr>
      <w:tr w:rsidR="00C03579" w14:paraId="25CD9FDB" w14:textId="77777777" w:rsidTr="00C03579">
        <w:trPr>
          <w:jc w:val="center"/>
        </w:trPr>
        <w:tc>
          <w:tcPr>
            <w:tcW w:w="2972" w:type="dxa"/>
            <w:vAlign w:val="center"/>
          </w:tcPr>
          <w:p w14:paraId="1EC5D013" w14:textId="77777777" w:rsidR="00C03579" w:rsidRPr="00C03579" w:rsidRDefault="00C03579" w:rsidP="00C03579">
            <w:pPr>
              <w:jc w:val="center"/>
              <w:rPr>
                <w:sz w:val="20"/>
                <w:szCs w:val="32"/>
              </w:rPr>
            </w:pPr>
            <w:r w:rsidRPr="00C03579">
              <w:rPr>
                <w:sz w:val="20"/>
                <w:szCs w:val="32"/>
              </w:rPr>
              <w:t>SettlingTime_s valid</w:t>
            </w:r>
          </w:p>
        </w:tc>
        <w:tc>
          <w:tcPr>
            <w:tcW w:w="4955" w:type="dxa"/>
            <w:vAlign w:val="center"/>
          </w:tcPr>
          <w:p w14:paraId="25CC3302" w14:textId="77777777" w:rsidR="00C03579" w:rsidRPr="00C03579" w:rsidRDefault="00C03579" w:rsidP="00C03579">
            <w:pPr>
              <w:rPr>
                <w:sz w:val="20"/>
                <w:szCs w:val="32"/>
              </w:rPr>
            </w:pPr>
            <w:r w:rsidRPr="00C03579">
              <w:rPr>
                <w:sz w:val="20"/>
                <w:szCs w:val="32"/>
              </w:rPr>
              <w:t>109</w:t>
            </w:r>
          </w:p>
        </w:tc>
      </w:tr>
      <w:tr w:rsidR="00C03579" w14:paraId="41C09253" w14:textId="77777777" w:rsidTr="00C03579">
        <w:trPr>
          <w:jc w:val="center"/>
        </w:trPr>
        <w:tc>
          <w:tcPr>
            <w:tcW w:w="2972" w:type="dxa"/>
            <w:vAlign w:val="center"/>
          </w:tcPr>
          <w:p w14:paraId="5C7A5D03" w14:textId="77777777" w:rsidR="00C03579" w:rsidRPr="00C03579" w:rsidRDefault="00C03579" w:rsidP="00C03579">
            <w:pPr>
              <w:jc w:val="center"/>
              <w:rPr>
                <w:sz w:val="20"/>
                <w:szCs w:val="32"/>
              </w:rPr>
            </w:pPr>
            <w:r w:rsidRPr="00C03579">
              <w:rPr>
                <w:sz w:val="20"/>
                <w:szCs w:val="32"/>
              </w:rPr>
              <w:t>SettlingTime_s tidak tersedia</w:t>
            </w:r>
          </w:p>
        </w:tc>
        <w:tc>
          <w:tcPr>
            <w:tcW w:w="4955" w:type="dxa"/>
            <w:vAlign w:val="center"/>
          </w:tcPr>
          <w:p w14:paraId="5D4F2EBB" w14:textId="77777777" w:rsidR="00C03579" w:rsidRPr="00C03579" w:rsidRDefault="00C03579" w:rsidP="00C03579">
            <w:pPr>
              <w:rPr>
                <w:sz w:val="20"/>
                <w:szCs w:val="32"/>
              </w:rPr>
            </w:pPr>
            <w:r w:rsidRPr="00C03579">
              <w:rPr>
                <w:sz w:val="20"/>
                <w:szCs w:val="32"/>
              </w:rPr>
              <w:t>51</w:t>
            </w:r>
          </w:p>
        </w:tc>
      </w:tr>
    </w:tbl>
    <w:p w14:paraId="2D8C0817" w14:textId="77777777" w:rsidR="001D451B" w:rsidRDefault="001D451B" w:rsidP="001D451B">
      <w:pPr>
        <w:rPr>
          <w:rFonts w:cs="Times New Roman"/>
          <w:bCs/>
        </w:rPr>
      </w:pPr>
      <w:bookmarkStart w:id="396" w:name="_Toc236623061"/>
    </w:p>
    <w:p w14:paraId="7EDD9CA5" w14:textId="79F8B7AA" w:rsidR="00857D67" w:rsidRDefault="00857D67">
      <w:pPr>
        <w:pStyle w:val="Heading3"/>
        <w:numPr>
          <w:ilvl w:val="0"/>
          <w:numId w:val="38"/>
        </w:numPr>
        <w:rPr>
          <w:rFonts w:cs="Times New Roman"/>
          <w:bCs/>
        </w:rPr>
      </w:pPr>
      <w:r w:rsidRPr="00C03579">
        <w:rPr>
          <w:rFonts w:cs="Times New Roman"/>
          <w:bCs/>
        </w:rPr>
        <w:t>Penguncian Metode Statistik</w:t>
      </w:r>
      <w:bookmarkEnd w:id="396"/>
    </w:p>
    <w:p w14:paraId="44BD5397" w14:textId="77777777" w:rsidR="002E03B4" w:rsidRDefault="002E03B4" w:rsidP="002E03B4">
      <w:pPr>
        <w:rPr>
          <w:rFonts w:eastAsia="Times New Roman" w:cs="Times New Roman"/>
          <w:b/>
          <w:bCs/>
          <w:kern w:val="0"/>
          <w14:ligatures w14:val="none"/>
        </w:rPr>
      </w:pPr>
      <w:r w:rsidRPr="002E03B4">
        <w:t>Bagian ini merangkum metode uji statistik yang ditetapkan berdasarkan hasil pemeriksaan asumsi sebagai acuan pelaksanaan analisis inferensial.</w:t>
      </w:r>
      <w:r w:rsidRPr="002E03B4">
        <w:rPr>
          <w:rFonts w:eastAsia="Times New Roman" w:cs="Times New Roman"/>
          <w:b/>
          <w:bCs/>
          <w:kern w:val="0"/>
          <w14:ligatures w14:val="none"/>
        </w:rPr>
        <w:t xml:space="preserve"> </w:t>
      </w:r>
    </w:p>
    <w:p w14:paraId="68B803E2" w14:textId="67125114" w:rsidR="002E03B4" w:rsidRPr="002E03B4" w:rsidRDefault="002E03B4" w:rsidP="002E03B4">
      <w:pPr>
        <w:rPr>
          <w:lang w:val="sv-SE"/>
        </w:rPr>
      </w:pPr>
      <w:r w:rsidRPr="002E03B4">
        <w:rPr>
          <w:b/>
          <w:bCs/>
          <w:lang w:val="sv-SE"/>
        </w:rPr>
        <w:t xml:space="preserve">Tabel L.8.4 </w:t>
      </w:r>
      <w:r w:rsidRPr="002E03B4">
        <w:rPr>
          <w:lang w:val="sv-SE"/>
        </w:rPr>
        <w:t>Ringkasan Penguncian Metode Uji Statistik</w:t>
      </w:r>
    </w:p>
    <w:tbl>
      <w:tblPr>
        <w:tblStyle w:val="TableGrid"/>
        <w:tblW w:w="0" w:type="auto"/>
        <w:jc w:val="center"/>
        <w:tblLook w:val="04A0" w:firstRow="1" w:lastRow="0" w:firstColumn="1" w:lastColumn="0" w:noHBand="0" w:noVBand="1"/>
      </w:tblPr>
      <w:tblGrid>
        <w:gridCol w:w="1958"/>
        <w:gridCol w:w="2117"/>
      </w:tblGrid>
      <w:tr w:rsidR="002E03B4" w:rsidRPr="002E03B4" w14:paraId="1D097FA1" w14:textId="77777777" w:rsidTr="002E03B4">
        <w:trPr>
          <w:jc w:val="center"/>
        </w:trPr>
        <w:tc>
          <w:tcPr>
            <w:tcW w:w="0" w:type="auto"/>
            <w:hideMark/>
          </w:tcPr>
          <w:p w14:paraId="7679D41C" w14:textId="77777777" w:rsidR="002E03B4" w:rsidRPr="002E03B4" w:rsidRDefault="002E03B4" w:rsidP="002E03B4">
            <w:pPr>
              <w:spacing w:after="160" w:line="278" w:lineRule="auto"/>
              <w:rPr>
                <w:b/>
                <w:bCs/>
                <w:lang w:val="en-US"/>
              </w:rPr>
            </w:pPr>
            <w:r w:rsidRPr="002E03B4">
              <w:rPr>
                <w:b/>
                <w:bCs/>
                <w:lang w:val="en-US"/>
              </w:rPr>
              <w:t>Metode uji</w:t>
            </w:r>
          </w:p>
        </w:tc>
        <w:tc>
          <w:tcPr>
            <w:tcW w:w="0" w:type="auto"/>
            <w:hideMark/>
          </w:tcPr>
          <w:p w14:paraId="3ACB1C4D" w14:textId="77777777" w:rsidR="002E03B4" w:rsidRPr="002E03B4" w:rsidRDefault="002E03B4" w:rsidP="002E03B4">
            <w:pPr>
              <w:spacing w:after="160" w:line="278" w:lineRule="auto"/>
              <w:rPr>
                <w:b/>
                <w:bCs/>
                <w:lang w:val="en-US"/>
              </w:rPr>
            </w:pPr>
            <w:proofErr w:type="spellStart"/>
            <w:r w:rsidRPr="002E03B4">
              <w:rPr>
                <w:b/>
                <w:bCs/>
                <w:lang w:val="en-US"/>
              </w:rPr>
              <w:t>Jumlah</w:t>
            </w:r>
            <w:proofErr w:type="spellEnd"/>
            <w:r w:rsidRPr="002E03B4">
              <w:rPr>
                <w:b/>
                <w:bCs/>
                <w:lang w:val="en-US"/>
              </w:rPr>
              <w:t xml:space="preserve"> </w:t>
            </w:r>
            <w:proofErr w:type="spellStart"/>
            <w:r w:rsidRPr="002E03B4">
              <w:rPr>
                <w:b/>
                <w:bCs/>
                <w:lang w:val="en-US"/>
              </w:rPr>
              <w:t>kombinasi</w:t>
            </w:r>
            <w:proofErr w:type="spellEnd"/>
          </w:p>
        </w:tc>
      </w:tr>
      <w:tr w:rsidR="002E03B4" w:rsidRPr="002E03B4" w14:paraId="5FC3DEDD" w14:textId="77777777" w:rsidTr="002E03B4">
        <w:trPr>
          <w:jc w:val="center"/>
        </w:trPr>
        <w:tc>
          <w:tcPr>
            <w:tcW w:w="0" w:type="auto"/>
            <w:hideMark/>
          </w:tcPr>
          <w:p w14:paraId="10720C2C" w14:textId="77777777" w:rsidR="002E03B4" w:rsidRPr="002E03B4" w:rsidRDefault="002E03B4" w:rsidP="002E03B4">
            <w:pPr>
              <w:spacing w:after="160" w:line="278" w:lineRule="auto"/>
              <w:jc w:val="center"/>
              <w:rPr>
                <w:lang w:val="en-US"/>
              </w:rPr>
            </w:pPr>
            <w:r w:rsidRPr="002E03B4">
              <w:rPr>
                <w:lang w:val="en-US"/>
              </w:rPr>
              <w:t xml:space="preserve">ANOVA </w:t>
            </w:r>
            <w:proofErr w:type="spellStart"/>
            <w:r w:rsidRPr="002E03B4">
              <w:rPr>
                <w:lang w:val="en-US"/>
              </w:rPr>
              <w:t>satu</w:t>
            </w:r>
            <w:proofErr w:type="spellEnd"/>
            <w:r w:rsidRPr="002E03B4">
              <w:rPr>
                <w:lang w:val="en-US"/>
              </w:rPr>
              <w:t xml:space="preserve"> </w:t>
            </w:r>
            <w:proofErr w:type="spellStart"/>
            <w:r w:rsidRPr="002E03B4">
              <w:rPr>
                <w:lang w:val="en-US"/>
              </w:rPr>
              <w:t>arah</w:t>
            </w:r>
            <w:proofErr w:type="spellEnd"/>
          </w:p>
        </w:tc>
        <w:tc>
          <w:tcPr>
            <w:tcW w:w="0" w:type="auto"/>
            <w:hideMark/>
          </w:tcPr>
          <w:p w14:paraId="0249AECF" w14:textId="77777777" w:rsidR="002E03B4" w:rsidRPr="002E03B4" w:rsidRDefault="002E03B4" w:rsidP="002E03B4">
            <w:pPr>
              <w:spacing w:after="160" w:line="278" w:lineRule="auto"/>
              <w:jc w:val="center"/>
              <w:rPr>
                <w:lang w:val="en-US"/>
              </w:rPr>
            </w:pPr>
            <w:r w:rsidRPr="002E03B4">
              <w:rPr>
                <w:lang w:val="en-US"/>
              </w:rPr>
              <w:t>0</w:t>
            </w:r>
          </w:p>
        </w:tc>
      </w:tr>
      <w:tr w:rsidR="002E03B4" w:rsidRPr="002E03B4" w14:paraId="679B6A91" w14:textId="77777777" w:rsidTr="002E03B4">
        <w:trPr>
          <w:jc w:val="center"/>
        </w:trPr>
        <w:tc>
          <w:tcPr>
            <w:tcW w:w="0" w:type="auto"/>
            <w:hideMark/>
          </w:tcPr>
          <w:p w14:paraId="7849AFCE" w14:textId="77777777" w:rsidR="002E03B4" w:rsidRPr="002E03B4" w:rsidRDefault="002E03B4" w:rsidP="002E03B4">
            <w:pPr>
              <w:spacing w:after="160" w:line="278" w:lineRule="auto"/>
              <w:jc w:val="center"/>
              <w:rPr>
                <w:lang w:val="en-US"/>
              </w:rPr>
            </w:pPr>
            <w:r w:rsidRPr="002E03B4">
              <w:rPr>
                <w:lang w:val="en-US"/>
              </w:rPr>
              <w:t>Welch ANOVA</w:t>
            </w:r>
          </w:p>
        </w:tc>
        <w:tc>
          <w:tcPr>
            <w:tcW w:w="0" w:type="auto"/>
            <w:hideMark/>
          </w:tcPr>
          <w:p w14:paraId="3DEA7BC8" w14:textId="77777777" w:rsidR="002E03B4" w:rsidRPr="002E03B4" w:rsidRDefault="002E03B4" w:rsidP="002E03B4">
            <w:pPr>
              <w:spacing w:after="160" w:line="278" w:lineRule="auto"/>
              <w:jc w:val="center"/>
              <w:rPr>
                <w:lang w:val="en-US"/>
              </w:rPr>
            </w:pPr>
            <w:r w:rsidRPr="002E03B4">
              <w:rPr>
                <w:lang w:val="en-US"/>
              </w:rPr>
              <w:t>3</w:t>
            </w:r>
          </w:p>
        </w:tc>
      </w:tr>
      <w:tr w:rsidR="002E03B4" w:rsidRPr="002E03B4" w14:paraId="17D71D09" w14:textId="77777777" w:rsidTr="002E03B4">
        <w:trPr>
          <w:jc w:val="center"/>
        </w:trPr>
        <w:tc>
          <w:tcPr>
            <w:tcW w:w="0" w:type="auto"/>
            <w:hideMark/>
          </w:tcPr>
          <w:p w14:paraId="50541E62" w14:textId="77777777" w:rsidR="002E03B4" w:rsidRPr="002E03B4" w:rsidRDefault="002E03B4" w:rsidP="002E03B4">
            <w:pPr>
              <w:spacing w:after="160" w:line="278" w:lineRule="auto"/>
              <w:jc w:val="center"/>
              <w:rPr>
                <w:lang w:val="en-US"/>
              </w:rPr>
            </w:pPr>
            <w:r w:rsidRPr="002E03B4">
              <w:rPr>
                <w:lang w:val="en-US"/>
              </w:rPr>
              <w:t>Kruskal–Wallis</w:t>
            </w:r>
          </w:p>
        </w:tc>
        <w:tc>
          <w:tcPr>
            <w:tcW w:w="0" w:type="auto"/>
            <w:hideMark/>
          </w:tcPr>
          <w:p w14:paraId="461E6A0C" w14:textId="77777777" w:rsidR="002E03B4" w:rsidRPr="002E03B4" w:rsidRDefault="002E03B4" w:rsidP="002E03B4">
            <w:pPr>
              <w:spacing w:after="160" w:line="278" w:lineRule="auto"/>
              <w:jc w:val="center"/>
              <w:rPr>
                <w:lang w:val="en-US"/>
              </w:rPr>
            </w:pPr>
            <w:r w:rsidRPr="002E03B4">
              <w:rPr>
                <w:lang w:val="en-US"/>
              </w:rPr>
              <w:t>13</w:t>
            </w:r>
          </w:p>
        </w:tc>
      </w:tr>
    </w:tbl>
    <w:p w14:paraId="3281B178" w14:textId="77777777" w:rsidR="002E03B4" w:rsidRPr="002E03B4" w:rsidRDefault="002E03B4" w:rsidP="002E03B4">
      <w:pPr>
        <w:spacing w:before="240" w:line="360" w:lineRule="auto"/>
        <w:jc w:val="both"/>
        <w:rPr>
          <w:lang w:val="en-US"/>
        </w:rPr>
      </w:pPr>
      <w:proofErr w:type="spellStart"/>
      <w:r w:rsidRPr="002E03B4">
        <w:rPr>
          <w:lang w:val="en-US"/>
        </w:rPr>
        <w:t>Keterangan</w:t>
      </w:r>
      <w:proofErr w:type="spellEnd"/>
      <w:r w:rsidRPr="002E03B4">
        <w:rPr>
          <w:lang w:val="en-US"/>
        </w:rPr>
        <w:t xml:space="preserve">: Welch ANOVA </w:t>
      </w:r>
      <w:proofErr w:type="spellStart"/>
      <w:r w:rsidRPr="002E03B4">
        <w:rPr>
          <w:lang w:val="en-US"/>
        </w:rPr>
        <w:t>diterapkan</w:t>
      </w:r>
      <w:proofErr w:type="spellEnd"/>
      <w:r w:rsidRPr="002E03B4">
        <w:rPr>
          <w:lang w:val="en-US"/>
        </w:rPr>
        <w:t xml:space="preserve"> pada </w:t>
      </w:r>
      <w:proofErr w:type="spellStart"/>
      <w:r w:rsidRPr="002E03B4">
        <w:rPr>
          <w:lang w:val="en-US"/>
        </w:rPr>
        <w:t>Duration_s</w:t>
      </w:r>
      <w:proofErr w:type="spellEnd"/>
      <w:r w:rsidRPr="002E03B4">
        <w:rPr>
          <w:lang w:val="en-US"/>
        </w:rPr>
        <w:t xml:space="preserve"> SP25, RiseTime_10_90_s SP25, dan RiseTime_10_90_s SP30. Kruskal–Wallis </w:t>
      </w:r>
      <w:proofErr w:type="spellStart"/>
      <w:r w:rsidRPr="002E03B4">
        <w:rPr>
          <w:lang w:val="en-US"/>
        </w:rPr>
        <w:t>diterapkan</w:t>
      </w:r>
      <w:proofErr w:type="spellEnd"/>
      <w:r w:rsidRPr="002E03B4">
        <w:rPr>
          <w:lang w:val="en-US"/>
        </w:rPr>
        <w:t xml:space="preserve"> pada 13 </w:t>
      </w:r>
      <w:proofErr w:type="spellStart"/>
      <w:r w:rsidRPr="002E03B4">
        <w:rPr>
          <w:lang w:val="en-US"/>
        </w:rPr>
        <w:t>kombinasi</w:t>
      </w:r>
      <w:proofErr w:type="spellEnd"/>
      <w:r w:rsidRPr="002E03B4">
        <w:rPr>
          <w:lang w:val="en-US"/>
        </w:rPr>
        <w:t xml:space="preserve"> </w:t>
      </w:r>
      <w:proofErr w:type="spellStart"/>
      <w:r w:rsidRPr="002E03B4">
        <w:rPr>
          <w:lang w:val="en-US"/>
        </w:rPr>
        <w:t>metrik</w:t>
      </w:r>
      <w:proofErr w:type="spellEnd"/>
      <w:r w:rsidRPr="002E03B4">
        <w:rPr>
          <w:lang w:val="en-US"/>
        </w:rPr>
        <w:t xml:space="preserve">–setpoint </w:t>
      </w:r>
      <w:proofErr w:type="spellStart"/>
      <w:r w:rsidRPr="002E03B4">
        <w:rPr>
          <w:lang w:val="en-US"/>
        </w:rPr>
        <w:t>lainnya</w:t>
      </w:r>
      <w:proofErr w:type="spellEnd"/>
      <w:r w:rsidRPr="002E03B4">
        <w:rPr>
          <w:lang w:val="en-US"/>
        </w:rPr>
        <w:t>.</w:t>
      </w:r>
    </w:p>
    <w:p w14:paraId="34822236" w14:textId="77777777" w:rsidR="002E03B4" w:rsidRPr="002E03B4" w:rsidRDefault="002E03B4" w:rsidP="002E03B4">
      <w:pPr>
        <w:rPr>
          <w:lang w:val="en-US"/>
        </w:rPr>
      </w:pPr>
      <w:proofErr w:type="spellStart"/>
      <w:r w:rsidRPr="002E03B4">
        <w:rPr>
          <w:lang w:val="en-US"/>
        </w:rPr>
        <w:lastRenderedPageBreak/>
        <w:t>Rincian</w:t>
      </w:r>
      <w:proofErr w:type="spellEnd"/>
      <w:r w:rsidRPr="002E03B4">
        <w:rPr>
          <w:lang w:val="en-US"/>
        </w:rPr>
        <w:t xml:space="preserve"> </w:t>
      </w:r>
      <w:proofErr w:type="spellStart"/>
      <w:r w:rsidRPr="002E03B4">
        <w:rPr>
          <w:lang w:val="en-US"/>
        </w:rPr>
        <w:t>aturan</w:t>
      </w:r>
      <w:proofErr w:type="spellEnd"/>
      <w:r w:rsidRPr="002E03B4">
        <w:rPr>
          <w:lang w:val="en-US"/>
        </w:rPr>
        <w:t xml:space="preserve"> </w:t>
      </w:r>
      <w:proofErr w:type="spellStart"/>
      <w:r w:rsidRPr="002E03B4">
        <w:rPr>
          <w:lang w:val="en-US"/>
        </w:rPr>
        <w:t>pemilihan</w:t>
      </w:r>
      <w:proofErr w:type="spellEnd"/>
      <w:r w:rsidRPr="002E03B4">
        <w:rPr>
          <w:lang w:val="en-US"/>
        </w:rPr>
        <w:t xml:space="preserve"> uji, </w:t>
      </w:r>
      <w:proofErr w:type="spellStart"/>
      <w:r w:rsidRPr="002E03B4">
        <w:rPr>
          <w:lang w:val="en-US"/>
        </w:rPr>
        <w:t>metode</w:t>
      </w:r>
      <w:proofErr w:type="spellEnd"/>
      <w:r w:rsidRPr="002E03B4">
        <w:rPr>
          <w:lang w:val="en-US"/>
        </w:rPr>
        <w:t xml:space="preserve"> </w:t>
      </w:r>
      <w:r w:rsidRPr="002E03B4">
        <w:rPr>
          <w:i/>
          <w:iCs/>
          <w:lang w:val="en-US"/>
        </w:rPr>
        <w:t>post-hoc</w:t>
      </w:r>
      <w:r w:rsidRPr="002E03B4">
        <w:rPr>
          <w:lang w:val="en-US"/>
        </w:rPr>
        <w:t xml:space="preserve">, </w:t>
      </w:r>
      <w:proofErr w:type="spellStart"/>
      <w:r w:rsidRPr="002E03B4">
        <w:rPr>
          <w:lang w:val="en-US"/>
        </w:rPr>
        <w:t>ukuran</w:t>
      </w:r>
      <w:proofErr w:type="spellEnd"/>
      <w:r w:rsidRPr="002E03B4">
        <w:rPr>
          <w:lang w:val="en-US"/>
        </w:rPr>
        <w:t xml:space="preserve"> </w:t>
      </w:r>
      <w:proofErr w:type="spellStart"/>
      <w:r w:rsidRPr="002E03B4">
        <w:rPr>
          <w:lang w:val="en-US"/>
        </w:rPr>
        <w:t>efek</w:t>
      </w:r>
      <w:proofErr w:type="spellEnd"/>
      <w:r w:rsidRPr="002E03B4">
        <w:rPr>
          <w:lang w:val="en-US"/>
        </w:rPr>
        <w:t xml:space="preserve">, dan </w:t>
      </w:r>
      <w:proofErr w:type="spellStart"/>
      <w:r w:rsidRPr="002E03B4">
        <w:rPr>
          <w:lang w:val="en-US"/>
        </w:rPr>
        <w:t>koreksi</w:t>
      </w:r>
      <w:proofErr w:type="spellEnd"/>
      <w:r w:rsidRPr="002E03B4">
        <w:rPr>
          <w:lang w:val="en-US"/>
        </w:rPr>
        <w:t xml:space="preserve"> Holm </w:t>
      </w:r>
      <w:proofErr w:type="spellStart"/>
      <w:r w:rsidRPr="002E03B4">
        <w:rPr>
          <w:lang w:val="en-US"/>
        </w:rPr>
        <w:t>telah</w:t>
      </w:r>
      <w:proofErr w:type="spellEnd"/>
      <w:r w:rsidRPr="002E03B4">
        <w:rPr>
          <w:lang w:val="en-US"/>
        </w:rPr>
        <w:t xml:space="preserve"> </w:t>
      </w:r>
      <w:proofErr w:type="spellStart"/>
      <w:r w:rsidRPr="002E03B4">
        <w:rPr>
          <w:lang w:val="en-US"/>
        </w:rPr>
        <w:t>dijelaskan</w:t>
      </w:r>
      <w:proofErr w:type="spellEnd"/>
      <w:r w:rsidRPr="002E03B4">
        <w:rPr>
          <w:lang w:val="en-US"/>
        </w:rPr>
        <w:t xml:space="preserve"> pada Bab III, </w:t>
      </w:r>
      <w:proofErr w:type="spellStart"/>
      <w:r w:rsidRPr="002E03B4">
        <w:rPr>
          <w:lang w:val="en-US"/>
        </w:rPr>
        <w:t>sedangkan</w:t>
      </w:r>
      <w:proofErr w:type="spellEnd"/>
      <w:r w:rsidRPr="002E03B4">
        <w:rPr>
          <w:lang w:val="en-US"/>
        </w:rPr>
        <w:t xml:space="preserve"> </w:t>
      </w:r>
      <w:proofErr w:type="spellStart"/>
      <w:r w:rsidRPr="002E03B4">
        <w:rPr>
          <w:lang w:val="en-US"/>
        </w:rPr>
        <w:t>keluaran</w:t>
      </w:r>
      <w:proofErr w:type="spellEnd"/>
      <w:r w:rsidRPr="002E03B4">
        <w:rPr>
          <w:lang w:val="en-US"/>
        </w:rPr>
        <w:t xml:space="preserve"> </w:t>
      </w:r>
      <w:proofErr w:type="spellStart"/>
      <w:r w:rsidRPr="002E03B4">
        <w:rPr>
          <w:lang w:val="en-US"/>
        </w:rPr>
        <w:t>lengkap</w:t>
      </w:r>
      <w:proofErr w:type="spellEnd"/>
      <w:r w:rsidRPr="002E03B4">
        <w:rPr>
          <w:lang w:val="en-US"/>
        </w:rPr>
        <w:t xml:space="preserve"> </w:t>
      </w:r>
      <w:proofErr w:type="spellStart"/>
      <w:r w:rsidRPr="002E03B4">
        <w:rPr>
          <w:lang w:val="en-US"/>
        </w:rPr>
        <w:t>analisis</w:t>
      </w:r>
      <w:proofErr w:type="spellEnd"/>
      <w:r w:rsidRPr="002E03B4">
        <w:rPr>
          <w:lang w:val="en-US"/>
        </w:rPr>
        <w:t xml:space="preserve"> </w:t>
      </w:r>
      <w:proofErr w:type="spellStart"/>
      <w:r w:rsidRPr="002E03B4">
        <w:rPr>
          <w:lang w:val="en-US"/>
        </w:rPr>
        <w:t>disajikan</w:t>
      </w:r>
      <w:proofErr w:type="spellEnd"/>
      <w:r w:rsidRPr="002E03B4">
        <w:rPr>
          <w:lang w:val="en-US"/>
        </w:rPr>
        <w:t xml:space="preserve"> pada Lampiran 7.</w:t>
      </w:r>
    </w:p>
    <w:p w14:paraId="58050648" w14:textId="4B478B23" w:rsidR="00857D67" w:rsidRPr="002E03B4" w:rsidRDefault="00857D67">
      <w:pPr>
        <w:pStyle w:val="ListParagraph"/>
        <w:numPr>
          <w:ilvl w:val="0"/>
          <w:numId w:val="38"/>
        </w:numPr>
        <w:outlineLvl w:val="2"/>
        <w:rPr>
          <w:rFonts w:cs="Times New Roman"/>
          <w:b/>
          <w:lang w:val="sv-SE"/>
        </w:rPr>
      </w:pPr>
      <w:bookmarkStart w:id="397" w:name="_Toc236623062"/>
      <w:r w:rsidRPr="002E03B4">
        <w:rPr>
          <w:rFonts w:cs="Times New Roman"/>
          <w:b/>
          <w:lang w:val="sv-SE"/>
        </w:rPr>
        <w:t>Keterlacakan Tabel Bab IV</w:t>
      </w:r>
      <w:bookmarkEnd w:id="397"/>
    </w:p>
    <w:p w14:paraId="53CEECAB" w14:textId="04D9F1BC" w:rsidR="00857D67" w:rsidRPr="001C2D99" w:rsidRDefault="001C2D99" w:rsidP="001C2D99">
      <w:pPr>
        <w:spacing w:after="80"/>
        <w:jc w:val="both"/>
        <w:rPr>
          <w:rFonts w:cs="Times New Roman"/>
          <w:szCs w:val="32"/>
        </w:rPr>
      </w:pPr>
      <w:r w:rsidRPr="001C2D99">
        <w:rPr>
          <w:rFonts w:cs="Times New Roman"/>
          <w:szCs w:val="32"/>
        </w:rPr>
        <w:t>Bagian ini menunjukkan keterlacakan setiap tabel pada Bab IV terhadap artefak hasil analisis yang digunakan sebagai sumber penyusunan tabel. Nama teknis MAE_pct pada artefak CSV merepresentasikan MAPE, sedangkan SD_MAE_pct merupakan simpangan baku nilai AbsError_pct</w:t>
      </w:r>
      <w:r w:rsidR="00857D67" w:rsidRPr="001C2D99">
        <w:rPr>
          <w:rFonts w:cs="Times New Roman"/>
          <w:szCs w:val="32"/>
        </w:rPr>
        <w:t>.</w:t>
      </w:r>
    </w:p>
    <w:p w14:paraId="4F16D958" w14:textId="6D8EB780" w:rsidR="001C2D99" w:rsidRPr="001C2D99" w:rsidRDefault="001C2D99" w:rsidP="001C2D99">
      <w:pPr>
        <w:spacing w:after="80"/>
        <w:jc w:val="both"/>
        <w:rPr>
          <w:rFonts w:cs="Times New Roman"/>
        </w:rPr>
      </w:pPr>
      <w:r w:rsidRPr="001C2D99">
        <w:rPr>
          <w:rFonts w:cs="Times New Roman"/>
          <w:b/>
          <w:bCs/>
        </w:rPr>
        <w:t>Tabel L.8.5.</w:t>
      </w:r>
      <w:r w:rsidRPr="001C2D99">
        <w:rPr>
          <w:rFonts w:cs="Times New Roman"/>
        </w:rPr>
        <w:t xml:space="preserve"> Keterlacakan Tabel Bab IV terhadap Artefak Hasil Analisis</w:t>
      </w:r>
    </w:p>
    <w:tbl>
      <w:tblPr>
        <w:tblStyle w:val="TableGrid"/>
        <w:tblW w:w="0" w:type="auto"/>
        <w:jc w:val="center"/>
        <w:tblLook w:val="04A0" w:firstRow="1" w:lastRow="0" w:firstColumn="1" w:lastColumn="0" w:noHBand="0" w:noVBand="1"/>
      </w:tblPr>
      <w:tblGrid>
        <w:gridCol w:w="1611"/>
        <w:gridCol w:w="4118"/>
        <w:gridCol w:w="2198"/>
      </w:tblGrid>
      <w:tr w:rsidR="00857D67" w:rsidRPr="001C2D99" w14:paraId="21B6D83F" w14:textId="77777777" w:rsidTr="00EE02A6">
        <w:trPr>
          <w:tblHeader/>
          <w:jc w:val="center"/>
        </w:trPr>
        <w:tc>
          <w:tcPr>
            <w:tcW w:w="1928" w:type="dxa"/>
            <w:vAlign w:val="center"/>
          </w:tcPr>
          <w:p w14:paraId="445A4745" w14:textId="77777777" w:rsidR="00857D67" w:rsidRPr="001C2D99" w:rsidRDefault="00857D67" w:rsidP="00EE02A6">
            <w:pPr>
              <w:jc w:val="center"/>
              <w:rPr>
                <w:rFonts w:cs="Times New Roman"/>
                <w:sz w:val="18"/>
                <w:szCs w:val="32"/>
              </w:rPr>
            </w:pPr>
            <w:r w:rsidRPr="001C2D99">
              <w:rPr>
                <w:rFonts w:cs="Times New Roman"/>
                <w:b/>
                <w:sz w:val="18"/>
                <w:szCs w:val="32"/>
              </w:rPr>
              <w:t>Tabel Bab IV</w:t>
            </w:r>
          </w:p>
        </w:tc>
        <w:tc>
          <w:tcPr>
            <w:tcW w:w="4025" w:type="dxa"/>
            <w:vAlign w:val="center"/>
          </w:tcPr>
          <w:p w14:paraId="566CF22A" w14:textId="77777777" w:rsidR="00857D67" w:rsidRPr="001C2D99" w:rsidRDefault="00857D67" w:rsidP="00EE02A6">
            <w:pPr>
              <w:jc w:val="center"/>
              <w:rPr>
                <w:rFonts w:cs="Times New Roman"/>
                <w:sz w:val="18"/>
                <w:szCs w:val="32"/>
              </w:rPr>
            </w:pPr>
            <w:r w:rsidRPr="001C2D99">
              <w:rPr>
                <w:rFonts w:cs="Times New Roman"/>
                <w:b/>
                <w:sz w:val="18"/>
                <w:szCs w:val="32"/>
              </w:rPr>
              <w:t>Sumber final</w:t>
            </w:r>
          </w:p>
        </w:tc>
        <w:tc>
          <w:tcPr>
            <w:tcW w:w="2948" w:type="dxa"/>
            <w:vAlign w:val="center"/>
          </w:tcPr>
          <w:p w14:paraId="2C9315C4" w14:textId="77777777" w:rsidR="00857D67" w:rsidRPr="001C2D99" w:rsidRDefault="00857D67" w:rsidP="00EE02A6">
            <w:pPr>
              <w:jc w:val="center"/>
              <w:rPr>
                <w:rFonts w:cs="Times New Roman"/>
                <w:sz w:val="18"/>
                <w:szCs w:val="32"/>
              </w:rPr>
            </w:pPr>
            <w:r w:rsidRPr="001C2D99">
              <w:rPr>
                <w:rFonts w:cs="Times New Roman"/>
                <w:b/>
                <w:sz w:val="18"/>
                <w:szCs w:val="32"/>
              </w:rPr>
              <w:t>Kolom/hasil utama</w:t>
            </w:r>
          </w:p>
        </w:tc>
      </w:tr>
      <w:tr w:rsidR="00857D67" w:rsidRPr="001C2D99" w14:paraId="68256DB1" w14:textId="77777777" w:rsidTr="00EE02A6">
        <w:trPr>
          <w:jc w:val="center"/>
        </w:trPr>
        <w:tc>
          <w:tcPr>
            <w:tcW w:w="1928" w:type="dxa"/>
            <w:vAlign w:val="center"/>
          </w:tcPr>
          <w:p w14:paraId="7E92ACC5" w14:textId="77777777" w:rsidR="00857D67" w:rsidRPr="001C2D99" w:rsidRDefault="00857D67" w:rsidP="00EE02A6">
            <w:pPr>
              <w:jc w:val="center"/>
              <w:rPr>
                <w:rFonts w:cs="Times New Roman"/>
                <w:sz w:val="18"/>
                <w:szCs w:val="32"/>
              </w:rPr>
            </w:pPr>
            <w:r w:rsidRPr="001C2D99">
              <w:rPr>
                <w:rFonts w:cs="Times New Roman"/>
                <w:sz w:val="18"/>
                <w:szCs w:val="32"/>
              </w:rPr>
              <w:t>4.2 MAPE</w:t>
            </w:r>
          </w:p>
        </w:tc>
        <w:tc>
          <w:tcPr>
            <w:tcW w:w="4025" w:type="dxa"/>
            <w:vAlign w:val="center"/>
          </w:tcPr>
          <w:p w14:paraId="5BFAF122" w14:textId="77777777" w:rsidR="00857D67" w:rsidRPr="001C2D99" w:rsidRDefault="00857D67" w:rsidP="00EE02A6">
            <w:pPr>
              <w:rPr>
                <w:rFonts w:cs="Times New Roman"/>
                <w:sz w:val="18"/>
                <w:szCs w:val="32"/>
              </w:rPr>
            </w:pPr>
            <w:r w:rsidRPr="001C2D99">
              <w:rPr>
                <w:rFonts w:cs="Times New Roman"/>
                <w:sz w:val="18"/>
                <w:szCs w:val="32"/>
              </w:rPr>
              <w:t>Tahap4/tahap4_profil_primer.csv</w:t>
            </w:r>
          </w:p>
        </w:tc>
        <w:tc>
          <w:tcPr>
            <w:tcW w:w="2948" w:type="dxa"/>
            <w:vAlign w:val="center"/>
          </w:tcPr>
          <w:p w14:paraId="45019106" w14:textId="77777777" w:rsidR="00857D67" w:rsidRPr="001C2D99" w:rsidRDefault="00857D67" w:rsidP="00EE02A6">
            <w:pPr>
              <w:rPr>
                <w:rFonts w:cs="Times New Roman"/>
                <w:sz w:val="18"/>
                <w:szCs w:val="32"/>
              </w:rPr>
            </w:pPr>
            <w:r w:rsidRPr="001C2D99">
              <w:rPr>
                <w:rFonts w:cs="Times New Roman"/>
                <w:sz w:val="18"/>
                <w:szCs w:val="32"/>
              </w:rPr>
              <w:t>MAE_pct; SD_MAE_pct</w:t>
            </w:r>
          </w:p>
        </w:tc>
      </w:tr>
      <w:tr w:rsidR="00857D67" w:rsidRPr="001C2D99" w14:paraId="0C8CA4D8" w14:textId="77777777" w:rsidTr="00EE02A6">
        <w:trPr>
          <w:jc w:val="center"/>
        </w:trPr>
        <w:tc>
          <w:tcPr>
            <w:tcW w:w="1928" w:type="dxa"/>
            <w:vAlign w:val="center"/>
          </w:tcPr>
          <w:p w14:paraId="7EEE0952" w14:textId="77777777" w:rsidR="00857D67" w:rsidRPr="001C2D99" w:rsidRDefault="00857D67" w:rsidP="00EE02A6">
            <w:pPr>
              <w:jc w:val="center"/>
              <w:rPr>
                <w:rFonts w:cs="Times New Roman"/>
                <w:sz w:val="18"/>
                <w:szCs w:val="32"/>
              </w:rPr>
            </w:pPr>
            <w:r w:rsidRPr="001C2D99">
              <w:rPr>
                <w:rFonts w:cs="Times New Roman"/>
                <w:sz w:val="18"/>
                <w:szCs w:val="32"/>
              </w:rPr>
              <w:t>4.3 Overshoot maksimum</w:t>
            </w:r>
          </w:p>
        </w:tc>
        <w:tc>
          <w:tcPr>
            <w:tcW w:w="4025" w:type="dxa"/>
            <w:vAlign w:val="center"/>
          </w:tcPr>
          <w:p w14:paraId="0CE88FD2" w14:textId="77777777" w:rsidR="00857D67" w:rsidRPr="001C2D99" w:rsidRDefault="00857D67" w:rsidP="00EE02A6">
            <w:pPr>
              <w:rPr>
                <w:rFonts w:cs="Times New Roman"/>
                <w:sz w:val="18"/>
                <w:szCs w:val="32"/>
              </w:rPr>
            </w:pPr>
            <w:r w:rsidRPr="001C2D99">
              <w:rPr>
                <w:rFonts w:cs="Times New Roman"/>
                <w:sz w:val="18"/>
                <w:szCs w:val="32"/>
              </w:rPr>
              <w:t>Tahap4/tahap4_profil_primer.csv</w:t>
            </w:r>
          </w:p>
        </w:tc>
        <w:tc>
          <w:tcPr>
            <w:tcW w:w="2948" w:type="dxa"/>
            <w:vAlign w:val="center"/>
          </w:tcPr>
          <w:p w14:paraId="50E216AC" w14:textId="77777777" w:rsidR="00857D67" w:rsidRPr="001C2D99" w:rsidRDefault="00857D67" w:rsidP="00EE02A6">
            <w:pPr>
              <w:rPr>
                <w:rFonts w:cs="Times New Roman"/>
                <w:sz w:val="18"/>
                <w:szCs w:val="32"/>
              </w:rPr>
            </w:pPr>
            <w:r w:rsidRPr="001C2D99">
              <w:rPr>
                <w:rFonts w:cs="Times New Roman"/>
                <w:sz w:val="18"/>
                <w:szCs w:val="32"/>
              </w:rPr>
              <w:t>MeanOvershoot_pct; SD_Overshoot_pct</w:t>
            </w:r>
          </w:p>
        </w:tc>
      </w:tr>
      <w:tr w:rsidR="00857D67" w:rsidRPr="001C2D99" w14:paraId="6F5E268F" w14:textId="77777777" w:rsidTr="00EE02A6">
        <w:trPr>
          <w:jc w:val="center"/>
        </w:trPr>
        <w:tc>
          <w:tcPr>
            <w:tcW w:w="1928" w:type="dxa"/>
            <w:vAlign w:val="center"/>
          </w:tcPr>
          <w:p w14:paraId="0A9CBC94" w14:textId="77777777" w:rsidR="00857D67" w:rsidRPr="001C2D99" w:rsidRDefault="00857D67" w:rsidP="00EE02A6">
            <w:pPr>
              <w:jc w:val="center"/>
              <w:rPr>
                <w:rFonts w:cs="Times New Roman"/>
                <w:sz w:val="18"/>
                <w:szCs w:val="32"/>
              </w:rPr>
            </w:pPr>
            <w:r w:rsidRPr="001C2D99">
              <w:rPr>
                <w:rFonts w:cs="Times New Roman"/>
                <w:sz w:val="18"/>
                <w:szCs w:val="32"/>
              </w:rPr>
              <w:t>4.4 Durasi</w:t>
            </w:r>
          </w:p>
        </w:tc>
        <w:tc>
          <w:tcPr>
            <w:tcW w:w="4025" w:type="dxa"/>
            <w:vAlign w:val="center"/>
          </w:tcPr>
          <w:p w14:paraId="39FB1F88" w14:textId="77777777" w:rsidR="00857D67" w:rsidRPr="001C2D99" w:rsidRDefault="00857D67" w:rsidP="00EE02A6">
            <w:pPr>
              <w:rPr>
                <w:rFonts w:cs="Times New Roman"/>
                <w:sz w:val="18"/>
                <w:szCs w:val="32"/>
              </w:rPr>
            </w:pPr>
            <w:r w:rsidRPr="001C2D99">
              <w:rPr>
                <w:rFonts w:cs="Times New Roman"/>
                <w:sz w:val="18"/>
                <w:szCs w:val="32"/>
              </w:rPr>
              <w:t>Tahap4/tahap4_profil_primer.csv</w:t>
            </w:r>
          </w:p>
        </w:tc>
        <w:tc>
          <w:tcPr>
            <w:tcW w:w="2948" w:type="dxa"/>
            <w:vAlign w:val="center"/>
          </w:tcPr>
          <w:p w14:paraId="71F56CDC" w14:textId="77777777" w:rsidR="00857D67" w:rsidRPr="001C2D99" w:rsidRDefault="00857D67" w:rsidP="00EE02A6">
            <w:pPr>
              <w:rPr>
                <w:rFonts w:cs="Times New Roman"/>
                <w:sz w:val="18"/>
                <w:szCs w:val="32"/>
              </w:rPr>
            </w:pPr>
            <w:r w:rsidRPr="001C2D99">
              <w:rPr>
                <w:rFonts w:cs="Times New Roman"/>
                <w:sz w:val="18"/>
                <w:szCs w:val="32"/>
              </w:rPr>
              <w:t>MeanDuration_s; SD_Duration_s</w:t>
            </w:r>
          </w:p>
        </w:tc>
      </w:tr>
      <w:tr w:rsidR="00857D67" w:rsidRPr="001C2D99" w14:paraId="4C5C8155" w14:textId="77777777" w:rsidTr="00EE02A6">
        <w:trPr>
          <w:jc w:val="center"/>
        </w:trPr>
        <w:tc>
          <w:tcPr>
            <w:tcW w:w="1928" w:type="dxa"/>
            <w:vAlign w:val="center"/>
          </w:tcPr>
          <w:p w14:paraId="09FA38DC" w14:textId="77777777" w:rsidR="00857D67" w:rsidRPr="001C2D99" w:rsidRDefault="00857D67" w:rsidP="00EE02A6">
            <w:pPr>
              <w:jc w:val="center"/>
              <w:rPr>
                <w:rFonts w:cs="Times New Roman"/>
                <w:sz w:val="18"/>
                <w:szCs w:val="32"/>
              </w:rPr>
            </w:pPr>
            <w:r w:rsidRPr="001C2D99">
              <w:rPr>
                <w:rFonts w:cs="Times New Roman"/>
                <w:sz w:val="18"/>
                <w:szCs w:val="32"/>
              </w:rPr>
              <w:t>4.5 Konsistensi</w:t>
            </w:r>
          </w:p>
        </w:tc>
        <w:tc>
          <w:tcPr>
            <w:tcW w:w="4025" w:type="dxa"/>
            <w:vAlign w:val="center"/>
          </w:tcPr>
          <w:p w14:paraId="5F63FB9A" w14:textId="77777777" w:rsidR="00857D67" w:rsidRPr="001C2D99" w:rsidRDefault="00857D67" w:rsidP="00EE02A6">
            <w:pPr>
              <w:rPr>
                <w:rFonts w:cs="Times New Roman"/>
                <w:sz w:val="18"/>
                <w:szCs w:val="32"/>
              </w:rPr>
            </w:pPr>
            <w:r w:rsidRPr="001C2D99">
              <w:rPr>
                <w:rFonts w:cs="Times New Roman"/>
                <w:sz w:val="18"/>
                <w:szCs w:val="32"/>
              </w:rPr>
              <w:t>Tahap4/tahap4_profil_primer.csv</w:t>
            </w:r>
          </w:p>
        </w:tc>
        <w:tc>
          <w:tcPr>
            <w:tcW w:w="2948" w:type="dxa"/>
            <w:vAlign w:val="center"/>
          </w:tcPr>
          <w:p w14:paraId="19B83F2E" w14:textId="77777777" w:rsidR="00857D67" w:rsidRPr="001C2D99" w:rsidRDefault="00857D67" w:rsidP="00EE02A6">
            <w:pPr>
              <w:rPr>
                <w:rFonts w:cs="Times New Roman"/>
                <w:sz w:val="18"/>
                <w:szCs w:val="32"/>
                <w:lang w:val="sv-SE"/>
              </w:rPr>
            </w:pPr>
            <w:r w:rsidRPr="001C2D99">
              <w:rPr>
                <w:rFonts w:cs="Times New Roman"/>
                <w:sz w:val="18"/>
                <w:szCs w:val="32"/>
                <w:lang w:val="sv-SE"/>
              </w:rPr>
              <w:t>SD_FinalError_g; Var_FinalError_g</w:t>
            </w:r>
          </w:p>
        </w:tc>
      </w:tr>
      <w:tr w:rsidR="00857D67" w:rsidRPr="001C2D99" w14:paraId="4AEA2D25" w14:textId="77777777" w:rsidTr="00EE02A6">
        <w:trPr>
          <w:jc w:val="center"/>
        </w:trPr>
        <w:tc>
          <w:tcPr>
            <w:tcW w:w="1928" w:type="dxa"/>
            <w:vAlign w:val="center"/>
          </w:tcPr>
          <w:p w14:paraId="13DA6782" w14:textId="77777777" w:rsidR="00857D67" w:rsidRPr="001C2D99" w:rsidRDefault="00857D67" w:rsidP="00EE02A6">
            <w:pPr>
              <w:jc w:val="center"/>
              <w:rPr>
                <w:rFonts w:cs="Times New Roman"/>
                <w:sz w:val="18"/>
                <w:szCs w:val="32"/>
              </w:rPr>
            </w:pPr>
            <w:r w:rsidRPr="001C2D99">
              <w:rPr>
                <w:rFonts w:cs="Times New Roman"/>
                <w:sz w:val="18"/>
                <w:szCs w:val="32"/>
              </w:rPr>
              <w:t>4.6 Rise time</w:t>
            </w:r>
          </w:p>
        </w:tc>
        <w:tc>
          <w:tcPr>
            <w:tcW w:w="4025" w:type="dxa"/>
            <w:vAlign w:val="center"/>
          </w:tcPr>
          <w:p w14:paraId="3CC1A099" w14:textId="77777777" w:rsidR="00857D67" w:rsidRPr="001C2D99" w:rsidRDefault="00857D67" w:rsidP="00EE02A6">
            <w:pPr>
              <w:rPr>
                <w:rFonts w:cs="Times New Roman"/>
                <w:sz w:val="18"/>
                <w:szCs w:val="32"/>
              </w:rPr>
            </w:pPr>
            <w:r w:rsidRPr="001C2D99">
              <w:rPr>
                <w:rFonts w:cs="Times New Roman"/>
                <w:sz w:val="18"/>
                <w:szCs w:val="32"/>
              </w:rPr>
              <w:t>Tahap4/tahap4_profil_tambahan_kondisional.csv</w:t>
            </w:r>
          </w:p>
        </w:tc>
        <w:tc>
          <w:tcPr>
            <w:tcW w:w="2948" w:type="dxa"/>
            <w:vAlign w:val="center"/>
          </w:tcPr>
          <w:p w14:paraId="6B3AD42A" w14:textId="77777777" w:rsidR="00857D67" w:rsidRPr="001C2D99" w:rsidRDefault="00857D67" w:rsidP="00EE02A6">
            <w:pPr>
              <w:rPr>
                <w:rFonts w:cs="Times New Roman"/>
                <w:sz w:val="18"/>
                <w:szCs w:val="32"/>
              </w:rPr>
            </w:pPr>
            <w:r w:rsidRPr="001C2D99">
              <w:rPr>
                <w:rFonts w:cs="Times New Roman"/>
                <w:sz w:val="18"/>
                <w:szCs w:val="32"/>
              </w:rPr>
              <w:t>Statistik RiseTime_10_90_s</w:t>
            </w:r>
          </w:p>
        </w:tc>
      </w:tr>
      <w:tr w:rsidR="00857D67" w:rsidRPr="001C2D99" w14:paraId="70E2A94F" w14:textId="77777777" w:rsidTr="00EE02A6">
        <w:trPr>
          <w:jc w:val="center"/>
        </w:trPr>
        <w:tc>
          <w:tcPr>
            <w:tcW w:w="1928" w:type="dxa"/>
            <w:vAlign w:val="center"/>
          </w:tcPr>
          <w:p w14:paraId="14D2AED9" w14:textId="77777777" w:rsidR="00857D67" w:rsidRPr="001C2D99" w:rsidRDefault="00857D67" w:rsidP="00EE02A6">
            <w:pPr>
              <w:jc w:val="center"/>
              <w:rPr>
                <w:rFonts w:cs="Times New Roman"/>
                <w:sz w:val="18"/>
                <w:szCs w:val="32"/>
              </w:rPr>
            </w:pPr>
            <w:r w:rsidRPr="001C2D99">
              <w:rPr>
                <w:rFonts w:cs="Times New Roman"/>
                <w:sz w:val="18"/>
                <w:szCs w:val="32"/>
              </w:rPr>
              <w:t>4.7 Settling time</w:t>
            </w:r>
          </w:p>
        </w:tc>
        <w:tc>
          <w:tcPr>
            <w:tcW w:w="4025" w:type="dxa"/>
            <w:vAlign w:val="center"/>
          </w:tcPr>
          <w:p w14:paraId="718A7C77" w14:textId="77777777" w:rsidR="00857D67" w:rsidRPr="001C2D99" w:rsidRDefault="00857D67" w:rsidP="00EE02A6">
            <w:pPr>
              <w:rPr>
                <w:rFonts w:cs="Times New Roman"/>
                <w:sz w:val="18"/>
                <w:szCs w:val="32"/>
              </w:rPr>
            </w:pPr>
            <w:r w:rsidRPr="001C2D99">
              <w:rPr>
                <w:rFonts w:cs="Times New Roman"/>
                <w:sz w:val="18"/>
                <w:szCs w:val="32"/>
              </w:rPr>
              <w:t>Tahap3/hasil_settlingtime_deskriptif.csv</w:t>
            </w:r>
          </w:p>
        </w:tc>
        <w:tc>
          <w:tcPr>
            <w:tcW w:w="2948" w:type="dxa"/>
            <w:vAlign w:val="center"/>
          </w:tcPr>
          <w:p w14:paraId="68D5E5ED" w14:textId="77777777" w:rsidR="00857D67" w:rsidRPr="001C2D99" w:rsidRDefault="00857D67" w:rsidP="00EE02A6">
            <w:pPr>
              <w:rPr>
                <w:rFonts w:cs="Times New Roman"/>
                <w:sz w:val="18"/>
                <w:szCs w:val="32"/>
                <w:lang w:val="sv-SE"/>
              </w:rPr>
            </w:pPr>
            <w:r w:rsidRPr="001C2D99">
              <w:rPr>
                <w:rFonts w:cs="Times New Roman"/>
                <w:sz w:val="18"/>
                <w:szCs w:val="32"/>
                <w:lang w:val="sv-SE"/>
              </w:rPr>
              <w:t>n valid; Median; K1; K3; IQR</w:t>
            </w:r>
          </w:p>
        </w:tc>
      </w:tr>
      <w:tr w:rsidR="00857D67" w:rsidRPr="001C2D99" w14:paraId="4082864E" w14:textId="77777777" w:rsidTr="00EE02A6">
        <w:trPr>
          <w:jc w:val="center"/>
        </w:trPr>
        <w:tc>
          <w:tcPr>
            <w:tcW w:w="1928" w:type="dxa"/>
            <w:vAlign w:val="center"/>
          </w:tcPr>
          <w:p w14:paraId="42863156" w14:textId="77777777" w:rsidR="00857D67" w:rsidRPr="001C2D99" w:rsidRDefault="00857D67" w:rsidP="00EE02A6">
            <w:pPr>
              <w:jc w:val="center"/>
              <w:rPr>
                <w:rFonts w:cs="Times New Roman"/>
                <w:sz w:val="18"/>
                <w:szCs w:val="32"/>
              </w:rPr>
            </w:pPr>
            <w:r w:rsidRPr="001C2D99">
              <w:rPr>
                <w:rFonts w:cs="Times New Roman"/>
                <w:sz w:val="18"/>
                <w:szCs w:val="32"/>
              </w:rPr>
              <w:t>4.8 WithinTolerance</w:t>
            </w:r>
          </w:p>
        </w:tc>
        <w:tc>
          <w:tcPr>
            <w:tcW w:w="4025" w:type="dxa"/>
            <w:vAlign w:val="center"/>
          </w:tcPr>
          <w:p w14:paraId="311F90FA" w14:textId="77777777" w:rsidR="00857D67" w:rsidRPr="001C2D99" w:rsidRDefault="00857D67" w:rsidP="00EE02A6">
            <w:pPr>
              <w:rPr>
                <w:rFonts w:cs="Times New Roman"/>
                <w:sz w:val="18"/>
                <w:szCs w:val="32"/>
              </w:rPr>
            </w:pPr>
            <w:r w:rsidRPr="001C2D99">
              <w:rPr>
                <w:rFonts w:cs="Times New Roman"/>
                <w:sz w:val="18"/>
                <w:szCs w:val="32"/>
              </w:rPr>
              <w:t>Tahap4/tahap4_profil_tambahan_kondisional.csv</w:t>
            </w:r>
          </w:p>
        </w:tc>
        <w:tc>
          <w:tcPr>
            <w:tcW w:w="2948" w:type="dxa"/>
            <w:vAlign w:val="center"/>
          </w:tcPr>
          <w:p w14:paraId="23098D68" w14:textId="77777777" w:rsidR="00857D67" w:rsidRPr="001C2D99" w:rsidRDefault="00857D67" w:rsidP="00EE02A6">
            <w:pPr>
              <w:rPr>
                <w:rFonts w:cs="Times New Roman"/>
                <w:sz w:val="18"/>
                <w:szCs w:val="32"/>
              </w:rPr>
            </w:pPr>
            <w:r w:rsidRPr="001C2D99">
              <w:rPr>
                <w:rFonts w:cs="Times New Roman"/>
                <w:sz w:val="18"/>
                <w:szCs w:val="32"/>
              </w:rPr>
              <w:t>Proporsi WithinTolerance</w:t>
            </w:r>
          </w:p>
        </w:tc>
      </w:tr>
      <w:tr w:rsidR="00857D67" w:rsidRPr="001C2D99" w14:paraId="4C76A282" w14:textId="77777777" w:rsidTr="00EE02A6">
        <w:trPr>
          <w:jc w:val="center"/>
        </w:trPr>
        <w:tc>
          <w:tcPr>
            <w:tcW w:w="1928" w:type="dxa"/>
            <w:vAlign w:val="center"/>
          </w:tcPr>
          <w:p w14:paraId="6A6728AA" w14:textId="77777777" w:rsidR="00857D67" w:rsidRPr="001C2D99" w:rsidRDefault="00857D67" w:rsidP="00EE02A6">
            <w:pPr>
              <w:jc w:val="center"/>
              <w:rPr>
                <w:rFonts w:cs="Times New Roman"/>
                <w:sz w:val="18"/>
                <w:szCs w:val="32"/>
              </w:rPr>
            </w:pPr>
            <w:r w:rsidRPr="001C2D99">
              <w:rPr>
                <w:rFonts w:cs="Times New Roman"/>
                <w:sz w:val="18"/>
                <w:szCs w:val="32"/>
              </w:rPr>
              <w:t>4.9 BridgingCount</w:t>
            </w:r>
          </w:p>
        </w:tc>
        <w:tc>
          <w:tcPr>
            <w:tcW w:w="4025" w:type="dxa"/>
            <w:vAlign w:val="center"/>
          </w:tcPr>
          <w:p w14:paraId="128FE2CB" w14:textId="77777777" w:rsidR="00857D67" w:rsidRPr="001C2D99" w:rsidRDefault="00857D67" w:rsidP="00EE02A6">
            <w:pPr>
              <w:rPr>
                <w:rFonts w:cs="Times New Roman"/>
                <w:sz w:val="18"/>
                <w:szCs w:val="32"/>
              </w:rPr>
            </w:pPr>
            <w:r w:rsidRPr="001C2D99">
              <w:rPr>
                <w:rFonts w:cs="Times New Roman"/>
                <w:sz w:val="18"/>
                <w:szCs w:val="32"/>
              </w:rPr>
              <w:t>Tahap3/hasil_bridging_deskriptif.csv</w:t>
            </w:r>
          </w:p>
        </w:tc>
        <w:tc>
          <w:tcPr>
            <w:tcW w:w="2948" w:type="dxa"/>
            <w:vAlign w:val="center"/>
          </w:tcPr>
          <w:p w14:paraId="34FC41D7" w14:textId="77777777" w:rsidR="00857D67" w:rsidRPr="001C2D99" w:rsidRDefault="00857D67" w:rsidP="00EE02A6">
            <w:pPr>
              <w:rPr>
                <w:rFonts w:cs="Times New Roman"/>
                <w:sz w:val="18"/>
                <w:szCs w:val="32"/>
                <w:lang w:val="sv-SE"/>
              </w:rPr>
            </w:pPr>
            <w:r w:rsidRPr="001C2D99">
              <w:rPr>
                <w:rFonts w:cs="Times New Roman"/>
                <w:sz w:val="18"/>
                <w:szCs w:val="32"/>
                <w:lang w:val="sv-SE"/>
              </w:rPr>
              <w:t>Total; Median; K1; K3; Min; Max</w:t>
            </w:r>
          </w:p>
        </w:tc>
      </w:tr>
      <w:tr w:rsidR="00857D67" w:rsidRPr="001C2D99" w14:paraId="0893B8E4" w14:textId="77777777" w:rsidTr="00EE02A6">
        <w:trPr>
          <w:jc w:val="center"/>
        </w:trPr>
        <w:tc>
          <w:tcPr>
            <w:tcW w:w="1928" w:type="dxa"/>
            <w:vAlign w:val="center"/>
          </w:tcPr>
          <w:p w14:paraId="7E45210D" w14:textId="77777777" w:rsidR="00857D67" w:rsidRPr="001C2D99" w:rsidRDefault="00857D67" w:rsidP="00EE02A6">
            <w:pPr>
              <w:jc w:val="center"/>
              <w:rPr>
                <w:rFonts w:cs="Times New Roman"/>
                <w:sz w:val="18"/>
                <w:szCs w:val="32"/>
              </w:rPr>
            </w:pPr>
            <w:r w:rsidRPr="001C2D99">
              <w:rPr>
                <w:rFonts w:cs="Times New Roman"/>
                <w:sz w:val="18"/>
                <w:szCs w:val="32"/>
              </w:rPr>
              <w:t>4.10-4.18</w:t>
            </w:r>
          </w:p>
        </w:tc>
        <w:tc>
          <w:tcPr>
            <w:tcW w:w="4025" w:type="dxa"/>
            <w:vAlign w:val="center"/>
          </w:tcPr>
          <w:p w14:paraId="3D11E908" w14:textId="77777777" w:rsidR="00857D67" w:rsidRPr="001C2D99" w:rsidRDefault="00857D67" w:rsidP="00EE02A6">
            <w:pPr>
              <w:rPr>
                <w:rFonts w:cs="Times New Roman"/>
                <w:sz w:val="18"/>
                <w:szCs w:val="32"/>
              </w:rPr>
            </w:pPr>
            <w:r w:rsidRPr="001C2D99">
              <w:rPr>
                <w:rFonts w:cs="Times New Roman"/>
                <w:sz w:val="18"/>
                <w:szCs w:val="32"/>
              </w:rPr>
              <w:t>Tahap3/hasil_omnibus_tahap3.csv dan hasil_posthoc_tahap3.csv</w:t>
            </w:r>
          </w:p>
        </w:tc>
        <w:tc>
          <w:tcPr>
            <w:tcW w:w="2948" w:type="dxa"/>
            <w:vAlign w:val="center"/>
          </w:tcPr>
          <w:p w14:paraId="7325B4BD" w14:textId="77777777" w:rsidR="00857D67" w:rsidRPr="001C2D99" w:rsidRDefault="00857D67" w:rsidP="00EE02A6">
            <w:pPr>
              <w:rPr>
                <w:rFonts w:cs="Times New Roman"/>
                <w:sz w:val="18"/>
                <w:szCs w:val="32"/>
                <w:lang w:val="sv-SE"/>
              </w:rPr>
            </w:pPr>
            <w:r w:rsidRPr="001C2D99">
              <w:rPr>
                <w:rFonts w:cs="Times New Roman"/>
                <w:sz w:val="18"/>
                <w:szCs w:val="32"/>
                <w:lang w:val="sv-SE"/>
              </w:rPr>
              <w:t>Statistik; p; ukuran efek; keputusan</w:t>
            </w:r>
          </w:p>
        </w:tc>
      </w:tr>
      <w:tr w:rsidR="00857D67" w:rsidRPr="001C2D99" w14:paraId="4B2EDB7E" w14:textId="77777777" w:rsidTr="00EE02A6">
        <w:trPr>
          <w:jc w:val="center"/>
        </w:trPr>
        <w:tc>
          <w:tcPr>
            <w:tcW w:w="1928" w:type="dxa"/>
            <w:vAlign w:val="center"/>
          </w:tcPr>
          <w:p w14:paraId="2628AA9E" w14:textId="77777777" w:rsidR="00857D67" w:rsidRPr="001C2D99" w:rsidRDefault="00857D67" w:rsidP="00EE02A6">
            <w:pPr>
              <w:jc w:val="center"/>
              <w:rPr>
                <w:rFonts w:cs="Times New Roman"/>
                <w:sz w:val="18"/>
                <w:szCs w:val="32"/>
              </w:rPr>
            </w:pPr>
            <w:r w:rsidRPr="001C2D99">
              <w:rPr>
                <w:rFonts w:cs="Times New Roman"/>
                <w:sz w:val="18"/>
                <w:szCs w:val="32"/>
              </w:rPr>
              <w:t>4.19</w:t>
            </w:r>
          </w:p>
        </w:tc>
        <w:tc>
          <w:tcPr>
            <w:tcW w:w="4025" w:type="dxa"/>
            <w:vAlign w:val="center"/>
          </w:tcPr>
          <w:p w14:paraId="01263430" w14:textId="77777777" w:rsidR="00857D67" w:rsidRPr="001C2D99" w:rsidRDefault="00857D67" w:rsidP="00EE02A6">
            <w:pPr>
              <w:rPr>
                <w:rFonts w:cs="Times New Roman"/>
                <w:sz w:val="18"/>
                <w:szCs w:val="32"/>
                <w:lang w:val="sv-SE"/>
              </w:rPr>
            </w:pPr>
            <w:r w:rsidRPr="001C2D99">
              <w:rPr>
                <w:rFonts w:cs="Times New Roman"/>
                <w:sz w:val="18"/>
                <w:szCs w:val="32"/>
                <w:lang w:val="sv-SE"/>
              </w:rPr>
              <w:t>Tahap3/hasil_konsistensi_finalerror_omnibus.csv</w:t>
            </w:r>
          </w:p>
        </w:tc>
        <w:tc>
          <w:tcPr>
            <w:tcW w:w="2948" w:type="dxa"/>
            <w:vAlign w:val="center"/>
          </w:tcPr>
          <w:p w14:paraId="31ACBF2C" w14:textId="77777777" w:rsidR="00857D67" w:rsidRPr="001C2D99" w:rsidRDefault="00857D67" w:rsidP="00EE02A6">
            <w:pPr>
              <w:rPr>
                <w:rFonts w:cs="Times New Roman"/>
                <w:sz w:val="18"/>
                <w:szCs w:val="32"/>
              </w:rPr>
            </w:pPr>
            <w:r w:rsidRPr="001C2D99">
              <w:rPr>
                <w:rFonts w:cs="Times New Roman"/>
                <w:sz w:val="18"/>
                <w:szCs w:val="32"/>
              </w:rPr>
              <w:t>Brown-Forsythe; p_Holm; rasio varians</w:t>
            </w:r>
          </w:p>
        </w:tc>
      </w:tr>
      <w:tr w:rsidR="00857D67" w:rsidRPr="001C2D99" w14:paraId="64611FDE" w14:textId="77777777" w:rsidTr="00EE02A6">
        <w:trPr>
          <w:jc w:val="center"/>
        </w:trPr>
        <w:tc>
          <w:tcPr>
            <w:tcW w:w="1928" w:type="dxa"/>
            <w:vAlign w:val="center"/>
          </w:tcPr>
          <w:p w14:paraId="5FA75450" w14:textId="77777777" w:rsidR="00857D67" w:rsidRPr="001C2D99" w:rsidRDefault="00857D67" w:rsidP="00EE02A6">
            <w:pPr>
              <w:jc w:val="center"/>
              <w:rPr>
                <w:rFonts w:cs="Times New Roman"/>
                <w:sz w:val="18"/>
                <w:szCs w:val="32"/>
              </w:rPr>
            </w:pPr>
            <w:r w:rsidRPr="001C2D99">
              <w:rPr>
                <w:rFonts w:cs="Times New Roman"/>
                <w:sz w:val="18"/>
                <w:szCs w:val="32"/>
              </w:rPr>
              <w:t>4.20</w:t>
            </w:r>
          </w:p>
        </w:tc>
        <w:tc>
          <w:tcPr>
            <w:tcW w:w="4025" w:type="dxa"/>
            <w:vAlign w:val="center"/>
          </w:tcPr>
          <w:p w14:paraId="315A79FF" w14:textId="77777777" w:rsidR="00857D67" w:rsidRPr="001C2D99" w:rsidRDefault="00857D67" w:rsidP="00EE02A6">
            <w:pPr>
              <w:rPr>
                <w:rFonts w:cs="Times New Roman"/>
                <w:sz w:val="18"/>
                <w:szCs w:val="32"/>
              </w:rPr>
            </w:pPr>
            <w:r w:rsidRPr="001C2D99">
              <w:rPr>
                <w:rFonts w:cs="Times New Roman"/>
                <w:sz w:val="18"/>
                <w:szCs w:val="32"/>
              </w:rPr>
              <w:t>Tahap3/hasil_proporsi_within_tolerance_omnibus.csv</w:t>
            </w:r>
          </w:p>
        </w:tc>
        <w:tc>
          <w:tcPr>
            <w:tcW w:w="2948" w:type="dxa"/>
            <w:vAlign w:val="center"/>
          </w:tcPr>
          <w:p w14:paraId="77070BEB" w14:textId="2644B916" w:rsidR="00857D67" w:rsidRPr="001C2D99" w:rsidRDefault="00857D67" w:rsidP="00EE02A6">
            <w:pPr>
              <w:rPr>
                <w:rFonts w:cs="Times New Roman"/>
                <w:sz w:val="18"/>
                <w:szCs w:val="32"/>
              </w:rPr>
            </w:pPr>
            <w:r w:rsidRPr="001C2D99">
              <w:rPr>
                <w:rFonts w:cs="Times New Roman"/>
                <w:sz w:val="18"/>
                <w:szCs w:val="32"/>
              </w:rPr>
              <w:t>χ²</w:t>
            </w:r>
            <w:r w:rsidR="001C2D99">
              <w:rPr>
                <w:rFonts w:cs="Times New Roman"/>
                <w:sz w:val="18"/>
                <w:szCs w:val="32"/>
              </w:rPr>
              <w:t xml:space="preserve"> </w:t>
            </w:r>
            <w:r w:rsidR="001C2D99" w:rsidRPr="001C2D99">
              <w:rPr>
                <w:rFonts w:cs="Times New Roman"/>
                <w:sz w:val="18"/>
                <w:szCs w:val="32"/>
              </w:rPr>
              <w:t>Pearson</w:t>
            </w:r>
            <w:r w:rsidRPr="001C2D99">
              <w:rPr>
                <w:rFonts w:cs="Times New Roman"/>
                <w:sz w:val="18"/>
                <w:szCs w:val="32"/>
              </w:rPr>
              <w:t>; p Monte Carlo; Cramér’s V; p_Holm</w:t>
            </w:r>
          </w:p>
        </w:tc>
      </w:tr>
    </w:tbl>
    <w:p w14:paraId="44AC5FAF" w14:textId="77777777" w:rsidR="001D451B" w:rsidRPr="001D451B" w:rsidRDefault="001D451B" w:rsidP="001D451B">
      <w:pPr>
        <w:rPr>
          <w:rFonts w:cs="Times New Roman"/>
          <w:b/>
        </w:rPr>
      </w:pPr>
      <w:bookmarkStart w:id="398" w:name="_Toc236623064"/>
    </w:p>
    <w:p w14:paraId="29C34743" w14:textId="4D53A5CF" w:rsidR="00857D67" w:rsidRPr="00347AB0" w:rsidRDefault="00857D67">
      <w:pPr>
        <w:pStyle w:val="Heading3"/>
        <w:numPr>
          <w:ilvl w:val="0"/>
          <w:numId w:val="38"/>
        </w:numPr>
        <w:rPr>
          <w:rFonts w:cs="Times New Roman"/>
        </w:rPr>
      </w:pPr>
      <w:r w:rsidRPr="00347AB0">
        <w:rPr>
          <w:rFonts w:cs="Times New Roman"/>
          <w:b w:val="0"/>
        </w:rPr>
        <w:t>Integritas dan Penguncian Artefak</w:t>
      </w:r>
      <w:bookmarkEnd w:id="398"/>
    </w:p>
    <w:tbl>
      <w:tblPr>
        <w:tblStyle w:val="TableGrid"/>
        <w:tblW w:w="0" w:type="auto"/>
        <w:jc w:val="center"/>
        <w:tblLook w:val="04A0" w:firstRow="1" w:lastRow="0" w:firstColumn="1" w:lastColumn="0" w:noHBand="0" w:noVBand="1"/>
      </w:tblPr>
      <w:tblGrid>
        <w:gridCol w:w="2053"/>
        <w:gridCol w:w="5874"/>
      </w:tblGrid>
      <w:tr w:rsidR="00857D67" w:rsidRPr="00347AB0" w14:paraId="34825AD4" w14:textId="77777777" w:rsidTr="0087197D">
        <w:trPr>
          <w:tblHeader/>
          <w:jc w:val="center"/>
        </w:trPr>
        <w:tc>
          <w:tcPr>
            <w:tcW w:w="2053" w:type="dxa"/>
            <w:vAlign w:val="center"/>
          </w:tcPr>
          <w:p w14:paraId="4391A3A4" w14:textId="77777777" w:rsidR="00857D67" w:rsidRPr="00347AB0" w:rsidRDefault="00857D67" w:rsidP="00EE02A6">
            <w:pPr>
              <w:jc w:val="center"/>
              <w:rPr>
                <w:rFonts w:cs="Times New Roman"/>
              </w:rPr>
            </w:pPr>
            <w:r w:rsidRPr="00347AB0">
              <w:rPr>
                <w:rFonts w:cs="Times New Roman"/>
                <w:b/>
                <w:sz w:val="16"/>
              </w:rPr>
              <w:t>Artefak kontrol</w:t>
            </w:r>
          </w:p>
        </w:tc>
        <w:tc>
          <w:tcPr>
            <w:tcW w:w="5874" w:type="dxa"/>
            <w:vAlign w:val="center"/>
          </w:tcPr>
          <w:p w14:paraId="453F9D4D" w14:textId="77777777" w:rsidR="00857D67" w:rsidRPr="00347AB0" w:rsidRDefault="00857D67" w:rsidP="00EE02A6">
            <w:pPr>
              <w:jc w:val="center"/>
              <w:rPr>
                <w:rFonts w:cs="Times New Roman"/>
              </w:rPr>
            </w:pPr>
            <w:r w:rsidRPr="00347AB0">
              <w:rPr>
                <w:rFonts w:cs="Times New Roman"/>
                <w:b/>
                <w:sz w:val="16"/>
              </w:rPr>
              <w:t>Nilai/status</w:t>
            </w:r>
          </w:p>
        </w:tc>
      </w:tr>
      <w:tr w:rsidR="00857D67" w:rsidRPr="00347AB0" w14:paraId="19A0AB00" w14:textId="77777777" w:rsidTr="0087197D">
        <w:trPr>
          <w:jc w:val="center"/>
        </w:trPr>
        <w:tc>
          <w:tcPr>
            <w:tcW w:w="2053" w:type="dxa"/>
            <w:vAlign w:val="center"/>
          </w:tcPr>
          <w:p w14:paraId="07E35847" w14:textId="77777777" w:rsidR="00857D67" w:rsidRPr="00347AB0" w:rsidRDefault="00857D67" w:rsidP="00EE02A6">
            <w:pPr>
              <w:jc w:val="center"/>
              <w:rPr>
                <w:rFonts w:cs="Times New Roman"/>
              </w:rPr>
            </w:pPr>
            <w:r w:rsidRPr="00347AB0">
              <w:rPr>
                <w:rFonts w:cs="Times New Roman"/>
                <w:sz w:val="16"/>
              </w:rPr>
              <w:t>master_dataset_160.csv</w:t>
            </w:r>
          </w:p>
        </w:tc>
        <w:tc>
          <w:tcPr>
            <w:tcW w:w="5874" w:type="dxa"/>
            <w:vAlign w:val="center"/>
          </w:tcPr>
          <w:p w14:paraId="37BE466E" w14:textId="77777777" w:rsidR="00857D67" w:rsidRPr="00347AB0" w:rsidRDefault="00857D67" w:rsidP="00EE02A6">
            <w:pPr>
              <w:rPr>
                <w:rFonts w:cs="Times New Roman"/>
              </w:rPr>
            </w:pPr>
            <w:r w:rsidRPr="00347AB0">
              <w:rPr>
                <w:rFonts w:cs="Times New Roman"/>
                <w:sz w:val="16"/>
              </w:rPr>
              <w:t>SHA-256 79443B3F08AD6D42AA2FA6AF0A903CDB319D1CA32DE2FD0ACD37BFE76F99F31C</w:t>
            </w:r>
          </w:p>
        </w:tc>
      </w:tr>
      <w:tr w:rsidR="00857D67" w:rsidRPr="00347AB0" w14:paraId="2994837D" w14:textId="77777777" w:rsidTr="0087197D">
        <w:trPr>
          <w:jc w:val="center"/>
        </w:trPr>
        <w:tc>
          <w:tcPr>
            <w:tcW w:w="2053" w:type="dxa"/>
            <w:vAlign w:val="center"/>
          </w:tcPr>
          <w:p w14:paraId="43CCEBF4" w14:textId="77777777" w:rsidR="00857D67" w:rsidRPr="00347AB0" w:rsidRDefault="00857D67" w:rsidP="00EE02A6">
            <w:pPr>
              <w:jc w:val="center"/>
              <w:rPr>
                <w:rFonts w:cs="Times New Roman"/>
              </w:rPr>
            </w:pPr>
            <w:r w:rsidRPr="00347AB0">
              <w:rPr>
                <w:rFonts w:cs="Times New Roman"/>
                <w:sz w:val="16"/>
              </w:rPr>
              <w:t>inventaris_rekonsiliasi.zip</w:t>
            </w:r>
          </w:p>
        </w:tc>
        <w:tc>
          <w:tcPr>
            <w:tcW w:w="5874" w:type="dxa"/>
            <w:vAlign w:val="center"/>
          </w:tcPr>
          <w:p w14:paraId="2784B806" w14:textId="77777777" w:rsidR="00857D67" w:rsidRPr="00347AB0" w:rsidRDefault="00857D67" w:rsidP="00EE02A6">
            <w:pPr>
              <w:rPr>
                <w:rFonts w:cs="Times New Roman"/>
              </w:rPr>
            </w:pPr>
            <w:r w:rsidRPr="00347AB0">
              <w:rPr>
                <w:rFonts w:cs="Times New Roman"/>
                <w:sz w:val="16"/>
              </w:rPr>
              <w:t>SHA-256 B5EB27B10D66A650F63F24B320CFD6B6652C915F6E56BFE88316CEEEC8BBCB02</w:t>
            </w:r>
          </w:p>
        </w:tc>
      </w:tr>
      <w:tr w:rsidR="00857D67" w:rsidRPr="00104788" w14:paraId="3D494424" w14:textId="77777777" w:rsidTr="0087197D">
        <w:trPr>
          <w:jc w:val="center"/>
        </w:trPr>
        <w:tc>
          <w:tcPr>
            <w:tcW w:w="2053" w:type="dxa"/>
            <w:vAlign w:val="center"/>
          </w:tcPr>
          <w:p w14:paraId="41852CEC" w14:textId="77777777" w:rsidR="00857D67" w:rsidRPr="00347AB0" w:rsidRDefault="00857D67" w:rsidP="00EE02A6">
            <w:pPr>
              <w:jc w:val="center"/>
              <w:rPr>
                <w:rFonts w:cs="Times New Roman"/>
              </w:rPr>
            </w:pPr>
            <w:r w:rsidRPr="00347AB0">
              <w:rPr>
                <w:rFonts w:cs="Times New Roman"/>
                <w:sz w:val="16"/>
              </w:rPr>
              <w:t>manifest_snapshot_awal.csv</w:t>
            </w:r>
          </w:p>
        </w:tc>
        <w:tc>
          <w:tcPr>
            <w:tcW w:w="5874" w:type="dxa"/>
            <w:vAlign w:val="center"/>
          </w:tcPr>
          <w:p w14:paraId="2D1943C2" w14:textId="77777777" w:rsidR="00857D67" w:rsidRPr="00347AB0" w:rsidRDefault="00857D67" w:rsidP="00EE02A6">
            <w:pPr>
              <w:rPr>
                <w:rFonts w:cs="Times New Roman"/>
                <w:lang w:val="sv-SE"/>
              </w:rPr>
            </w:pPr>
            <w:r w:rsidRPr="00347AB0">
              <w:rPr>
                <w:rFonts w:cs="Times New Roman"/>
                <w:sz w:val="16"/>
                <w:lang w:val="sv-SE"/>
              </w:rPr>
              <w:t>233 berkas snapshot tervalidasi; sumber awal tidak ditimpa</w:t>
            </w:r>
          </w:p>
        </w:tc>
      </w:tr>
      <w:tr w:rsidR="00857D67" w:rsidRPr="00347AB0" w14:paraId="313D466A" w14:textId="77777777" w:rsidTr="0087197D">
        <w:trPr>
          <w:jc w:val="center"/>
        </w:trPr>
        <w:tc>
          <w:tcPr>
            <w:tcW w:w="2053" w:type="dxa"/>
            <w:vAlign w:val="center"/>
          </w:tcPr>
          <w:p w14:paraId="3EC7EAAD" w14:textId="77777777" w:rsidR="00857D67" w:rsidRPr="00347AB0" w:rsidRDefault="00857D67" w:rsidP="00EE02A6">
            <w:pPr>
              <w:jc w:val="center"/>
              <w:rPr>
                <w:rFonts w:cs="Times New Roman"/>
                <w:lang w:val="sv-SE"/>
              </w:rPr>
            </w:pPr>
            <w:r w:rsidRPr="00347AB0">
              <w:rPr>
                <w:rFonts w:cs="Times New Roman"/>
                <w:sz w:val="16"/>
                <w:lang w:val="sv-SE"/>
              </w:rPr>
              <w:t>audit_160_log_vs_dataset.csv</w:t>
            </w:r>
          </w:p>
        </w:tc>
        <w:tc>
          <w:tcPr>
            <w:tcW w:w="5874" w:type="dxa"/>
            <w:vAlign w:val="center"/>
          </w:tcPr>
          <w:p w14:paraId="1682C146" w14:textId="77777777" w:rsidR="00857D67" w:rsidRPr="00347AB0" w:rsidRDefault="00857D67" w:rsidP="00EE02A6">
            <w:pPr>
              <w:rPr>
                <w:rFonts w:cs="Times New Roman"/>
              </w:rPr>
            </w:pPr>
            <w:r w:rsidRPr="00347AB0">
              <w:rPr>
                <w:rFonts w:cs="Times New Roman"/>
                <w:sz w:val="16"/>
              </w:rPr>
              <w:t>160 COCOK; 0 BERBEDA; 0 TIDAK TERVERIFIKASI</w:t>
            </w:r>
          </w:p>
        </w:tc>
      </w:tr>
      <w:tr w:rsidR="00857D67" w:rsidRPr="00347AB0" w14:paraId="7DA5ACDA" w14:textId="77777777" w:rsidTr="0087197D">
        <w:trPr>
          <w:jc w:val="center"/>
        </w:trPr>
        <w:tc>
          <w:tcPr>
            <w:tcW w:w="2053" w:type="dxa"/>
            <w:vAlign w:val="center"/>
          </w:tcPr>
          <w:p w14:paraId="16C31BE3" w14:textId="77777777" w:rsidR="00857D67" w:rsidRPr="00347AB0" w:rsidRDefault="00857D67" w:rsidP="00EE02A6">
            <w:pPr>
              <w:jc w:val="center"/>
              <w:rPr>
                <w:rFonts w:cs="Times New Roman"/>
              </w:rPr>
            </w:pPr>
            <w:r w:rsidRPr="00347AB0">
              <w:rPr>
                <w:rFonts w:cs="Times New Roman"/>
                <w:sz w:val="16"/>
              </w:rPr>
              <w:t>manifest_eksekusi.csv</w:t>
            </w:r>
          </w:p>
        </w:tc>
        <w:tc>
          <w:tcPr>
            <w:tcW w:w="5874" w:type="dxa"/>
            <w:vAlign w:val="center"/>
          </w:tcPr>
          <w:p w14:paraId="5611A2F6" w14:textId="77777777" w:rsidR="00857D67" w:rsidRPr="00347AB0" w:rsidRDefault="00857D67" w:rsidP="00EE02A6">
            <w:pPr>
              <w:rPr>
                <w:rFonts w:cs="Times New Roman"/>
              </w:rPr>
            </w:pPr>
            <w:r w:rsidRPr="00347AB0">
              <w:rPr>
                <w:rFonts w:cs="Times New Roman"/>
                <w:sz w:val="16"/>
              </w:rPr>
              <w:t>36 keluaran regenerasi tercatat dan seluruh hash telah diverifikasi</w:t>
            </w:r>
          </w:p>
        </w:tc>
      </w:tr>
      <w:tr w:rsidR="00857D67" w:rsidRPr="00104788" w14:paraId="0F8BF454" w14:textId="77777777" w:rsidTr="0087197D">
        <w:trPr>
          <w:jc w:val="center"/>
        </w:trPr>
        <w:tc>
          <w:tcPr>
            <w:tcW w:w="2053" w:type="dxa"/>
            <w:vAlign w:val="center"/>
          </w:tcPr>
          <w:p w14:paraId="57E52034" w14:textId="77777777" w:rsidR="00857D67" w:rsidRPr="00347AB0" w:rsidRDefault="00857D67" w:rsidP="00EE02A6">
            <w:pPr>
              <w:jc w:val="center"/>
              <w:rPr>
                <w:rFonts w:cs="Times New Roman"/>
              </w:rPr>
            </w:pPr>
            <w:r w:rsidRPr="00347AB0">
              <w:rPr>
                <w:rFonts w:cs="Times New Roman"/>
                <w:sz w:val="16"/>
              </w:rPr>
              <w:t>metadata_eksekusi.json</w:t>
            </w:r>
          </w:p>
        </w:tc>
        <w:tc>
          <w:tcPr>
            <w:tcW w:w="5874" w:type="dxa"/>
            <w:vAlign w:val="center"/>
          </w:tcPr>
          <w:p w14:paraId="0C115238" w14:textId="77777777" w:rsidR="00857D67" w:rsidRPr="00347AB0" w:rsidRDefault="00857D67" w:rsidP="00EE02A6">
            <w:pPr>
              <w:rPr>
                <w:rFonts w:cs="Times New Roman"/>
                <w:lang w:val="sv-SE"/>
              </w:rPr>
            </w:pPr>
            <w:r w:rsidRPr="00347AB0">
              <w:rPr>
                <w:rFonts w:cs="Times New Roman"/>
                <w:sz w:val="16"/>
                <w:lang w:val="sv-SE"/>
              </w:rPr>
              <w:t>Mencatat path input, lingkungan, hash skrip sumber dan salinan, serta status setiap tahap</w:t>
            </w:r>
          </w:p>
        </w:tc>
      </w:tr>
    </w:tbl>
    <w:p w14:paraId="36C0C4A9" w14:textId="77777777" w:rsidR="000915CA" w:rsidRPr="0067356C" w:rsidRDefault="000915CA" w:rsidP="000915CA">
      <w:pPr>
        <w:spacing w:after="80"/>
        <w:ind w:left="142"/>
        <w:jc w:val="both"/>
        <w:rPr>
          <w:rFonts w:cs="Times New Roman"/>
        </w:rPr>
      </w:pPr>
    </w:p>
    <w:p w14:paraId="2BAA783D" w14:textId="77777777" w:rsidR="000915CA" w:rsidRPr="0067356C" w:rsidRDefault="000915CA" w:rsidP="000915CA">
      <w:pPr>
        <w:spacing w:after="80"/>
        <w:ind w:left="142"/>
        <w:jc w:val="both"/>
        <w:rPr>
          <w:rFonts w:cs="Times New Roman"/>
        </w:rPr>
      </w:pPr>
    </w:p>
    <w:p w14:paraId="5FD27F52" w14:textId="77777777" w:rsidR="000915CA" w:rsidRPr="0067356C" w:rsidRDefault="000915CA" w:rsidP="000915CA">
      <w:pPr>
        <w:spacing w:after="80"/>
        <w:ind w:left="142"/>
        <w:jc w:val="both"/>
        <w:rPr>
          <w:rFonts w:cs="Times New Roman"/>
        </w:rPr>
      </w:pPr>
    </w:p>
    <w:p w14:paraId="4069BD5B" w14:textId="646EAB11" w:rsidR="000915CA" w:rsidRPr="0067356C" w:rsidRDefault="000915CA" w:rsidP="00D94988">
      <w:pPr>
        <w:spacing w:before="240"/>
        <w:rPr>
          <w:rFonts w:cs="Times New Roman"/>
        </w:rPr>
      </w:pPr>
    </w:p>
    <w:p w14:paraId="7B850DA7" w14:textId="77777777" w:rsidR="00857D67" w:rsidRPr="00E97614" w:rsidRDefault="00857D67" w:rsidP="00857D67">
      <w:pPr>
        <w:pStyle w:val="Heading1"/>
        <w:pageBreakBefore/>
        <w:numPr>
          <w:ilvl w:val="0"/>
          <w:numId w:val="0"/>
        </w:numPr>
        <w:ind w:left="432" w:hanging="432"/>
        <w:rPr>
          <w:rFonts w:cs="Times New Roman"/>
        </w:rPr>
      </w:pPr>
      <w:bookmarkStart w:id="399" w:name="_Toc236623065"/>
      <w:r w:rsidRPr="00E97614">
        <w:rPr>
          <w:rFonts w:cs="Times New Roman"/>
        </w:rPr>
        <w:lastRenderedPageBreak/>
        <w:t>LAMPIRAN 9</w:t>
      </w:r>
      <w:bookmarkEnd w:id="399"/>
    </w:p>
    <w:p w14:paraId="233BE906" w14:textId="057DDC49" w:rsidR="00230E7B" w:rsidRDefault="00857D67" w:rsidP="00230E7B">
      <w:pPr>
        <w:pStyle w:val="Heading2"/>
        <w:numPr>
          <w:ilvl w:val="0"/>
          <w:numId w:val="0"/>
        </w:numPr>
        <w:ind w:left="576" w:hanging="576"/>
        <w:jc w:val="center"/>
        <w:rPr>
          <w:rFonts w:cs="Times New Roman"/>
        </w:rPr>
      </w:pPr>
      <w:r w:rsidRPr="00E97614">
        <w:rPr>
          <w:rFonts w:cs="Times New Roman"/>
        </w:rPr>
        <w:t>Data Pendukung Kurva Respons dan Analisis Zona GS PID</w:t>
      </w:r>
    </w:p>
    <w:p w14:paraId="4CFCA5AF" w14:textId="31E5DD48" w:rsidR="00230E7B" w:rsidRPr="00230E7B" w:rsidRDefault="00230E7B" w:rsidP="00230E7B">
      <w:pPr>
        <w:jc w:val="both"/>
      </w:pPr>
      <w:r w:rsidRPr="00230E7B">
        <w:t>Lampiran ini menyajikan data pendukung pemilihan trial representatif pada SP25 serta rekapitulasi pola transisi zona dan aktivitas hammer pada 40 trial GS PID. Analisis zona bersifat diagnostik dan tidak digunakan sebagai uji ablasi</w:t>
      </w:r>
    </w:p>
    <w:p w14:paraId="072911CC" w14:textId="61065D3D" w:rsidR="00857D67" w:rsidRDefault="00857D67">
      <w:pPr>
        <w:pStyle w:val="Heading2"/>
        <w:numPr>
          <w:ilvl w:val="0"/>
          <w:numId w:val="39"/>
        </w:numPr>
        <w:rPr>
          <w:rFonts w:cs="Times New Roman"/>
        </w:rPr>
      </w:pPr>
      <w:bookmarkStart w:id="400" w:name="_Toc236623066"/>
      <w:r w:rsidRPr="00E97614">
        <w:rPr>
          <w:rFonts w:cs="Times New Roman"/>
        </w:rPr>
        <w:t>Pemilihan Trial Representatif SP25</w:t>
      </w:r>
      <w:bookmarkEnd w:id="400"/>
    </w:p>
    <w:p w14:paraId="7443AA82" w14:textId="5D53AF13" w:rsidR="00230E7B" w:rsidRPr="00230E7B" w:rsidRDefault="00230E7B" w:rsidP="00230E7B">
      <w:pPr>
        <w:spacing w:after="120"/>
        <w:jc w:val="both"/>
        <w:rPr>
          <w:lang w:val="sv-SE"/>
        </w:rPr>
      </w:pPr>
      <w:r w:rsidRPr="00230E7B">
        <w:t>Trial representatif dipilih dengan menjumlahkan jarak absolut setiap metrik terhadap median yang dinormalisasi menggunakan IQR. Trial dengan skor total D_total terkecil dipilih untuk setiap skenario</w:t>
      </w:r>
      <w:r w:rsidRPr="00E25BD4">
        <w:rPr>
          <w:lang w:val="sv-SE"/>
        </w:rPr>
        <w:t>.</w:t>
      </w:r>
    </w:p>
    <w:p w14:paraId="34816BB8" w14:textId="77777777" w:rsidR="00857D67" w:rsidRPr="00347AB0" w:rsidRDefault="00857D67" w:rsidP="00857D67">
      <w:pPr>
        <w:rPr>
          <w:rFonts w:cs="Times New Roman"/>
        </w:rPr>
      </w:pPr>
      <w:r w:rsidRPr="00347AB0">
        <w:rPr>
          <w:rFonts w:cs="Times New Roman"/>
        </w:rPr>
        <w:t>Trial terpilih (SP25):</w:t>
      </w:r>
    </w:p>
    <w:tbl>
      <w:tblPr>
        <w:tblStyle w:val="TableGrid"/>
        <w:tblW w:w="0" w:type="auto"/>
        <w:tblLayout w:type="fixed"/>
        <w:tblLook w:val="04A0" w:firstRow="1" w:lastRow="0" w:firstColumn="1" w:lastColumn="0" w:noHBand="0" w:noVBand="1"/>
      </w:tblPr>
      <w:tblGrid>
        <w:gridCol w:w="3402"/>
        <w:gridCol w:w="1701"/>
      </w:tblGrid>
      <w:tr w:rsidR="00857D67" w:rsidRPr="00347AB0" w14:paraId="1A7EA0A7" w14:textId="77777777" w:rsidTr="00EE02A6">
        <w:trPr>
          <w:tblHeader/>
        </w:trPr>
        <w:tc>
          <w:tcPr>
            <w:tcW w:w="3402" w:type="dxa"/>
          </w:tcPr>
          <w:p w14:paraId="640E48AF" w14:textId="77777777" w:rsidR="00857D67" w:rsidRPr="00347AB0" w:rsidRDefault="00857D67" w:rsidP="005104C2">
            <w:pPr>
              <w:jc w:val="center"/>
              <w:rPr>
                <w:rFonts w:cs="Times New Roman"/>
              </w:rPr>
            </w:pPr>
            <w:r w:rsidRPr="00347AB0">
              <w:rPr>
                <w:rFonts w:cs="Times New Roman"/>
                <w:b/>
                <w:sz w:val="18"/>
              </w:rPr>
              <w:t>Skenario</w:t>
            </w:r>
          </w:p>
        </w:tc>
        <w:tc>
          <w:tcPr>
            <w:tcW w:w="1701" w:type="dxa"/>
          </w:tcPr>
          <w:p w14:paraId="13074F6C" w14:textId="77777777" w:rsidR="00857D67" w:rsidRPr="00347AB0" w:rsidRDefault="00857D67" w:rsidP="005104C2">
            <w:pPr>
              <w:jc w:val="center"/>
              <w:rPr>
                <w:rFonts w:cs="Times New Roman"/>
              </w:rPr>
            </w:pPr>
            <w:r w:rsidRPr="00347AB0">
              <w:rPr>
                <w:rFonts w:cs="Times New Roman"/>
                <w:b/>
                <w:sz w:val="18"/>
              </w:rPr>
              <w:t>Trial</w:t>
            </w:r>
          </w:p>
        </w:tc>
      </w:tr>
      <w:tr w:rsidR="00857D67" w:rsidRPr="00347AB0" w14:paraId="0E2415C3" w14:textId="77777777" w:rsidTr="00EE02A6">
        <w:tc>
          <w:tcPr>
            <w:tcW w:w="3402" w:type="dxa"/>
          </w:tcPr>
          <w:p w14:paraId="06E5E5E9" w14:textId="77777777" w:rsidR="00857D67" w:rsidRPr="00347AB0" w:rsidRDefault="00857D67" w:rsidP="005104C2">
            <w:pPr>
              <w:jc w:val="center"/>
              <w:rPr>
                <w:rFonts w:cs="Times New Roman"/>
              </w:rPr>
            </w:pPr>
            <w:r w:rsidRPr="00347AB0">
              <w:rPr>
                <w:rFonts w:cs="Times New Roman"/>
                <w:sz w:val="18"/>
              </w:rPr>
              <w:t>Manual Cepat</w:t>
            </w:r>
          </w:p>
        </w:tc>
        <w:tc>
          <w:tcPr>
            <w:tcW w:w="1701" w:type="dxa"/>
          </w:tcPr>
          <w:p w14:paraId="3CB1DACF" w14:textId="77777777" w:rsidR="00857D67" w:rsidRPr="00347AB0" w:rsidRDefault="00857D67" w:rsidP="005104C2">
            <w:pPr>
              <w:jc w:val="center"/>
              <w:rPr>
                <w:rFonts w:cs="Times New Roman"/>
              </w:rPr>
            </w:pPr>
            <w:r w:rsidRPr="00347AB0">
              <w:rPr>
                <w:rFonts w:cs="Times New Roman"/>
                <w:sz w:val="18"/>
              </w:rPr>
              <w:t>7</w:t>
            </w:r>
          </w:p>
        </w:tc>
      </w:tr>
      <w:tr w:rsidR="00857D67" w:rsidRPr="00347AB0" w14:paraId="1D371D92" w14:textId="77777777" w:rsidTr="00EE02A6">
        <w:tc>
          <w:tcPr>
            <w:tcW w:w="3402" w:type="dxa"/>
          </w:tcPr>
          <w:p w14:paraId="19639629" w14:textId="77777777" w:rsidR="00857D67" w:rsidRPr="00347AB0" w:rsidRDefault="00857D67" w:rsidP="005104C2">
            <w:pPr>
              <w:jc w:val="center"/>
              <w:rPr>
                <w:rFonts w:cs="Times New Roman"/>
              </w:rPr>
            </w:pPr>
            <w:r w:rsidRPr="00347AB0">
              <w:rPr>
                <w:rFonts w:cs="Times New Roman"/>
                <w:sz w:val="18"/>
              </w:rPr>
              <w:t>Manual Presisi</w:t>
            </w:r>
          </w:p>
        </w:tc>
        <w:tc>
          <w:tcPr>
            <w:tcW w:w="1701" w:type="dxa"/>
          </w:tcPr>
          <w:p w14:paraId="1C845ED7" w14:textId="77777777" w:rsidR="00857D67" w:rsidRPr="00347AB0" w:rsidRDefault="00857D67" w:rsidP="005104C2">
            <w:pPr>
              <w:jc w:val="center"/>
              <w:rPr>
                <w:rFonts w:cs="Times New Roman"/>
              </w:rPr>
            </w:pPr>
            <w:r w:rsidRPr="00347AB0">
              <w:rPr>
                <w:rFonts w:cs="Times New Roman"/>
                <w:sz w:val="18"/>
              </w:rPr>
              <w:t>7</w:t>
            </w:r>
          </w:p>
        </w:tc>
      </w:tr>
      <w:tr w:rsidR="00857D67" w:rsidRPr="00347AB0" w14:paraId="777E1BF3" w14:textId="77777777" w:rsidTr="00EE02A6">
        <w:tc>
          <w:tcPr>
            <w:tcW w:w="3402" w:type="dxa"/>
          </w:tcPr>
          <w:p w14:paraId="66763E1B" w14:textId="77777777" w:rsidR="00857D67" w:rsidRPr="00347AB0" w:rsidRDefault="00857D67" w:rsidP="005104C2">
            <w:pPr>
              <w:jc w:val="center"/>
              <w:rPr>
                <w:rFonts w:cs="Times New Roman"/>
              </w:rPr>
            </w:pPr>
            <w:r w:rsidRPr="00347AB0">
              <w:rPr>
                <w:rFonts w:cs="Times New Roman"/>
                <w:sz w:val="18"/>
              </w:rPr>
              <w:t>Fixed PID</w:t>
            </w:r>
          </w:p>
        </w:tc>
        <w:tc>
          <w:tcPr>
            <w:tcW w:w="1701" w:type="dxa"/>
          </w:tcPr>
          <w:p w14:paraId="61398A5E" w14:textId="77777777" w:rsidR="00857D67" w:rsidRPr="00347AB0" w:rsidRDefault="00857D67" w:rsidP="005104C2">
            <w:pPr>
              <w:jc w:val="center"/>
              <w:rPr>
                <w:rFonts w:cs="Times New Roman"/>
              </w:rPr>
            </w:pPr>
            <w:r w:rsidRPr="00347AB0">
              <w:rPr>
                <w:rFonts w:cs="Times New Roman"/>
                <w:sz w:val="18"/>
              </w:rPr>
              <w:t>9</w:t>
            </w:r>
          </w:p>
        </w:tc>
      </w:tr>
      <w:tr w:rsidR="00857D67" w:rsidRPr="00347AB0" w14:paraId="0FE0C862" w14:textId="77777777" w:rsidTr="00EE02A6">
        <w:tc>
          <w:tcPr>
            <w:tcW w:w="3402" w:type="dxa"/>
          </w:tcPr>
          <w:p w14:paraId="3C033762" w14:textId="77777777" w:rsidR="00857D67" w:rsidRPr="00347AB0" w:rsidRDefault="00857D67" w:rsidP="005104C2">
            <w:pPr>
              <w:jc w:val="center"/>
              <w:rPr>
                <w:rFonts w:cs="Times New Roman"/>
              </w:rPr>
            </w:pPr>
            <w:r w:rsidRPr="00347AB0">
              <w:rPr>
                <w:rFonts w:cs="Times New Roman"/>
                <w:sz w:val="18"/>
              </w:rPr>
              <w:t>GS PID</w:t>
            </w:r>
          </w:p>
        </w:tc>
        <w:tc>
          <w:tcPr>
            <w:tcW w:w="1701" w:type="dxa"/>
          </w:tcPr>
          <w:p w14:paraId="6270790D" w14:textId="77777777" w:rsidR="00857D67" w:rsidRPr="00347AB0" w:rsidRDefault="00857D67" w:rsidP="005104C2">
            <w:pPr>
              <w:jc w:val="center"/>
              <w:rPr>
                <w:rFonts w:cs="Times New Roman"/>
              </w:rPr>
            </w:pPr>
            <w:r w:rsidRPr="00347AB0">
              <w:rPr>
                <w:rFonts w:cs="Times New Roman"/>
                <w:sz w:val="18"/>
              </w:rPr>
              <w:t>2</w:t>
            </w:r>
          </w:p>
        </w:tc>
      </w:tr>
    </w:tbl>
    <w:p w14:paraId="3D741737" w14:textId="77777777" w:rsidR="00857D67" w:rsidRPr="00347AB0" w:rsidRDefault="00857D67" w:rsidP="00857D67">
      <w:pPr>
        <w:rPr>
          <w:rFonts w:cs="Times New Roman"/>
        </w:rPr>
      </w:pPr>
    </w:p>
    <w:p w14:paraId="29AB7AFD" w14:textId="77777777" w:rsidR="00857D67" w:rsidRPr="00347AB0" w:rsidRDefault="00857D67" w:rsidP="00857D67">
      <w:pPr>
        <w:rPr>
          <w:rFonts w:cs="Times New Roman"/>
          <w:lang w:val="sv-SE"/>
        </w:rPr>
      </w:pPr>
      <w:r w:rsidRPr="00347AB0">
        <w:rPr>
          <w:rFonts w:cs="Times New Roman"/>
          <w:lang w:val="sv-SE"/>
        </w:rPr>
        <w:t>Tabel L.9.1. Median dan IQR Metrik Pemilihan Trial SP25</w:t>
      </w:r>
    </w:p>
    <w:tbl>
      <w:tblPr>
        <w:tblStyle w:val="TableGrid"/>
        <w:tblW w:w="0" w:type="auto"/>
        <w:tblLayout w:type="fixed"/>
        <w:tblLook w:val="04A0" w:firstRow="1" w:lastRow="0" w:firstColumn="1" w:lastColumn="0" w:noHBand="0" w:noVBand="1"/>
      </w:tblPr>
      <w:tblGrid>
        <w:gridCol w:w="1701"/>
        <w:gridCol w:w="2268"/>
        <w:gridCol w:w="1134"/>
        <w:gridCol w:w="1134"/>
        <w:gridCol w:w="1134"/>
        <w:gridCol w:w="1134"/>
      </w:tblGrid>
      <w:tr w:rsidR="00857D67" w:rsidRPr="00347AB0" w14:paraId="2E1C0741" w14:textId="77777777" w:rsidTr="00EE02A6">
        <w:trPr>
          <w:tblHeader/>
        </w:trPr>
        <w:tc>
          <w:tcPr>
            <w:tcW w:w="1701" w:type="dxa"/>
          </w:tcPr>
          <w:p w14:paraId="329A05DE" w14:textId="77777777" w:rsidR="00857D67" w:rsidRPr="00347AB0" w:rsidRDefault="00857D67" w:rsidP="00EE02A6">
            <w:pPr>
              <w:rPr>
                <w:rFonts w:cs="Times New Roman"/>
              </w:rPr>
            </w:pPr>
            <w:r w:rsidRPr="00347AB0">
              <w:rPr>
                <w:rFonts w:cs="Times New Roman"/>
                <w:b/>
                <w:sz w:val="18"/>
              </w:rPr>
              <w:t>Skenario</w:t>
            </w:r>
          </w:p>
        </w:tc>
        <w:tc>
          <w:tcPr>
            <w:tcW w:w="2268" w:type="dxa"/>
          </w:tcPr>
          <w:p w14:paraId="59DFD3D6" w14:textId="77777777" w:rsidR="00857D67" w:rsidRPr="00347AB0" w:rsidRDefault="00857D67" w:rsidP="00EE02A6">
            <w:pPr>
              <w:rPr>
                <w:rFonts w:cs="Times New Roman"/>
              </w:rPr>
            </w:pPr>
            <w:r w:rsidRPr="00347AB0">
              <w:rPr>
                <w:rFonts w:cs="Times New Roman"/>
                <w:b/>
                <w:sz w:val="18"/>
              </w:rPr>
              <w:t>Metrik</w:t>
            </w:r>
          </w:p>
        </w:tc>
        <w:tc>
          <w:tcPr>
            <w:tcW w:w="1134" w:type="dxa"/>
          </w:tcPr>
          <w:p w14:paraId="7ACEAFCD" w14:textId="77777777" w:rsidR="00857D67" w:rsidRPr="00347AB0" w:rsidRDefault="00857D67" w:rsidP="00EE02A6">
            <w:pPr>
              <w:rPr>
                <w:rFonts w:cs="Times New Roman"/>
              </w:rPr>
            </w:pPr>
            <w:r w:rsidRPr="00347AB0">
              <w:rPr>
                <w:rFonts w:cs="Times New Roman"/>
                <w:b/>
                <w:sz w:val="18"/>
              </w:rPr>
              <w:t>Q1</w:t>
            </w:r>
          </w:p>
        </w:tc>
        <w:tc>
          <w:tcPr>
            <w:tcW w:w="1134" w:type="dxa"/>
          </w:tcPr>
          <w:p w14:paraId="663B3D5D" w14:textId="77777777" w:rsidR="00857D67" w:rsidRPr="00347AB0" w:rsidRDefault="00857D67" w:rsidP="00EE02A6">
            <w:pPr>
              <w:rPr>
                <w:rFonts w:cs="Times New Roman"/>
              </w:rPr>
            </w:pPr>
            <w:r w:rsidRPr="00347AB0">
              <w:rPr>
                <w:rFonts w:cs="Times New Roman"/>
                <w:b/>
                <w:sz w:val="18"/>
              </w:rPr>
              <w:t>Median</w:t>
            </w:r>
          </w:p>
        </w:tc>
        <w:tc>
          <w:tcPr>
            <w:tcW w:w="1134" w:type="dxa"/>
          </w:tcPr>
          <w:p w14:paraId="09ADF639" w14:textId="77777777" w:rsidR="00857D67" w:rsidRPr="00347AB0" w:rsidRDefault="00857D67" w:rsidP="00EE02A6">
            <w:pPr>
              <w:rPr>
                <w:rFonts w:cs="Times New Roman"/>
              </w:rPr>
            </w:pPr>
            <w:r w:rsidRPr="00347AB0">
              <w:rPr>
                <w:rFonts w:cs="Times New Roman"/>
                <w:b/>
                <w:sz w:val="18"/>
              </w:rPr>
              <w:t>Q3</w:t>
            </w:r>
          </w:p>
        </w:tc>
        <w:tc>
          <w:tcPr>
            <w:tcW w:w="1134" w:type="dxa"/>
          </w:tcPr>
          <w:p w14:paraId="71CBAF96" w14:textId="77777777" w:rsidR="00857D67" w:rsidRPr="00347AB0" w:rsidRDefault="00857D67" w:rsidP="00EE02A6">
            <w:pPr>
              <w:rPr>
                <w:rFonts w:cs="Times New Roman"/>
              </w:rPr>
            </w:pPr>
            <w:r w:rsidRPr="00347AB0">
              <w:rPr>
                <w:rFonts w:cs="Times New Roman"/>
                <w:b/>
                <w:sz w:val="18"/>
              </w:rPr>
              <w:t>IQR</w:t>
            </w:r>
          </w:p>
        </w:tc>
      </w:tr>
      <w:tr w:rsidR="00857D67" w:rsidRPr="00347AB0" w14:paraId="6947E3C6" w14:textId="77777777" w:rsidTr="00EE02A6">
        <w:tc>
          <w:tcPr>
            <w:tcW w:w="1701" w:type="dxa"/>
          </w:tcPr>
          <w:p w14:paraId="044F0289" w14:textId="77777777" w:rsidR="00857D67" w:rsidRPr="00347AB0" w:rsidRDefault="00857D67" w:rsidP="00EE02A6">
            <w:pPr>
              <w:rPr>
                <w:rFonts w:cs="Times New Roman"/>
              </w:rPr>
            </w:pPr>
            <w:r w:rsidRPr="00347AB0">
              <w:rPr>
                <w:rFonts w:cs="Times New Roman"/>
                <w:sz w:val="18"/>
              </w:rPr>
              <w:t>Manual Cepat</w:t>
            </w:r>
          </w:p>
        </w:tc>
        <w:tc>
          <w:tcPr>
            <w:tcW w:w="2268" w:type="dxa"/>
          </w:tcPr>
          <w:p w14:paraId="662104E7" w14:textId="77777777" w:rsidR="00857D67" w:rsidRPr="00347AB0" w:rsidRDefault="00857D67" w:rsidP="00EE02A6">
            <w:pPr>
              <w:rPr>
                <w:rFonts w:cs="Times New Roman"/>
              </w:rPr>
            </w:pPr>
            <w:r w:rsidRPr="00347AB0">
              <w:rPr>
                <w:rFonts w:cs="Times New Roman"/>
                <w:sz w:val="18"/>
              </w:rPr>
              <w:t>AbsError_pct</w:t>
            </w:r>
          </w:p>
        </w:tc>
        <w:tc>
          <w:tcPr>
            <w:tcW w:w="1134" w:type="dxa"/>
          </w:tcPr>
          <w:p w14:paraId="1BC60888" w14:textId="77777777" w:rsidR="00857D67" w:rsidRPr="00347AB0" w:rsidRDefault="00857D67" w:rsidP="00EE02A6">
            <w:pPr>
              <w:rPr>
                <w:rFonts w:cs="Times New Roman"/>
              </w:rPr>
            </w:pPr>
            <w:r w:rsidRPr="00347AB0">
              <w:rPr>
                <w:rFonts w:cs="Times New Roman"/>
                <w:sz w:val="18"/>
              </w:rPr>
              <w:t>3,135</w:t>
            </w:r>
          </w:p>
        </w:tc>
        <w:tc>
          <w:tcPr>
            <w:tcW w:w="1134" w:type="dxa"/>
          </w:tcPr>
          <w:p w14:paraId="1742117D" w14:textId="77777777" w:rsidR="00857D67" w:rsidRPr="00347AB0" w:rsidRDefault="00857D67" w:rsidP="00EE02A6">
            <w:pPr>
              <w:rPr>
                <w:rFonts w:cs="Times New Roman"/>
              </w:rPr>
            </w:pPr>
            <w:r w:rsidRPr="00347AB0">
              <w:rPr>
                <w:rFonts w:cs="Times New Roman"/>
                <w:sz w:val="18"/>
              </w:rPr>
              <w:t>7,000</w:t>
            </w:r>
          </w:p>
        </w:tc>
        <w:tc>
          <w:tcPr>
            <w:tcW w:w="1134" w:type="dxa"/>
          </w:tcPr>
          <w:p w14:paraId="5CA5B835" w14:textId="77777777" w:rsidR="00857D67" w:rsidRPr="00347AB0" w:rsidRDefault="00857D67" w:rsidP="00EE02A6">
            <w:pPr>
              <w:rPr>
                <w:rFonts w:cs="Times New Roman"/>
              </w:rPr>
            </w:pPr>
            <w:r w:rsidRPr="00347AB0">
              <w:rPr>
                <w:rFonts w:cs="Times New Roman"/>
                <w:sz w:val="18"/>
              </w:rPr>
              <w:t>13,540</w:t>
            </w:r>
          </w:p>
        </w:tc>
        <w:tc>
          <w:tcPr>
            <w:tcW w:w="1134" w:type="dxa"/>
          </w:tcPr>
          <w:p w14:paraId="5C98B440" w14:textId="77777777" w:rsidR="00857D67" w:rsidRPr="00347AB0" w:rsidRDefault="00857D67" w:rsidP="00EE02A6">
            <w:pPr>
              <w:rPr>
                <w:rFonts w:cs="Times New Roman"/>
              </w:rPr>
            </w:pPr>
            <w:r w:rsidRPr="00347AB0">
              <w:rPr>
                <w:rFonts w:cs="Times New Roman"/>
                <w:sz w:val="18"/>
              </w:rPr>
              <w:t>10,405</w:t>
            </w:r>
          </w:p>
        </w:tc>
      </w:tr>
      <w:tr w:rsidR="00857D67" w:rsidRPr="00347AB0" w14:paraId="5A172638" w14:textId="77777777" w:rsidTr="00EE02A6">
        <w:tc>
          <w:tcPr>
            <w:tcW w:w="1701" w:type="dxa"/>
          </w:tcPr>
          <w:p w14:paraId="05FA0BAF" w14:textId="77777777" w:rsidR="00857D67" w:rsidRPr="00347AB0" w:rsidRDefault="00857D67" w:rsidP="00EE02A6">
            <w:pPr>
              <w:rPr>
                <w:rFonts w:cs="Times New Roman"/>
              </w:rPr>
            </w:pPr>
            <w:r w:rsidRPr="00347AB0">
              <w:rPr>
                <w:rFonts w:cs="Times New Roman"/>
                <w:sz w:val="18"/>
              </w:rPr>
              <w:t>Manual Cepat</w:t>
            </w:r>
          </w:p>
        </w:tc>
        <w:tc>
          <w:tcPr>
            <w:tcW w:w="2268" w:type="dxa"/>
          </w:tcPr>
          <w:p w14:paraId="649EE980" w14:textId="77777777" w:rsidR="00857D67" w:rsidRPr="00347AB0" w:rsidRDefault="00857D67" w:rsidP="00EE02A6">
            <w:pPr>
              <w:rPr>
                <w:rFonts w:cs="Times New Roman"/>
              </w:rPr>
            </w:pPr>
            <w:r w:rsidRPr="00347AB0">
              <w:rPr>
                <w:rFonts w:cs="Times New Roman"/>
                <w:sz w:val="18"/>
              </w:rPr>
              <w:t>MaxOvershoot_pct</w:t>
            </w:r>
          </w:p>
        </w:tc>
        <w:tc>
          <w:tcPr>
            <w:tcW w:w="1134" w:type="dxa"/>
          </w:tcPr>
          <w:p w14:paraId="3F70C4CB" w14:textId="77777777" w:rsidR="00857D67" w:rsidRPr="00347AB0" w:rsidRDefault="00857D67" w:rsidP="00EE02A6">
            <w:pPr>
              <w:rPr>
                <w:rFonts w:cs="Times New Roman"/>
              </w:rPr>
            </w:pPr>
            <w:r w:rsidRPr="00347AB0">
              <w:rPr>
                <w:rFonts w:cs="Times New Roman"/>
                <w:sz w:val="18"/>
              </w:rPr>
              <w:t>3,135</w:t>
            </w:r>
          </w:p>
        </w:tc>
        <w:tc>
          <w:tcPr>
            <w:tcW w:w="1134" w:type="dxa"/>
          </w:tcPr>
          <w:p w14:paraId="643A6BCC" w14:textId="77777777" w:rsidR="00857D67" w:rsidRPr="00347AB0" w:rsidRDefault="00857D67" w:rsidP="00EE02A6">
            <w:pPr>
              <w:rPr>
                <w:rFonts w:cs="Times New Roman"/>
              </w:rPr>
            </w:pPr>
            <w:r w:rsidRPr="00347AB0">
              <w:rPr>
                <w:rFonts w:cs="Times New Roman"/>
                <w:sz w:val="18"/>
              </w:rPr>
              <w:t>7,000</w:t>
            </w:r>
          </w:p>
        </w:tc>
        <w:tc>
          <w:tcPr>
            <w:tcW w:w="1134" w:type="dxa"/>
          </w:tcPr>
          <w:p w14:paraId="304658F6" w14:textId="77777777" w:rsidR="00857D67" w:rsidRPr="00347AB0" w:rsidRDefault="00857D67" w:rsidP="00EE02A6">
            <w:pPr>
              <w:rPr>
                <w:rFonts w:cs="Times New Roman"/>
              </w:rPr>
            </w:pPr>
            <w:r w:rsidRPr="00347AB0">
              <w:rPr>
                <w:rFonts w:cs="Times New Roman"/>
                <w:sz w:val="18"/>
              </w:rPr>
              <w:t>13,540</w:t>
            </w:r>
          </w:p>
        </w:tc>
        <w:tc>
          <w:tcPr>
            <w:tcW w:w="1134" w:type="dxa"/>
          </w:tcPr>
          <w:p w14:paraId="15CFA5C5" w14:textId="77777777" w:rsidR="00857D67" w:rsidRPr="00347AB0" w:rsidRDefault="00857D67" w:rsidP="00EE02A6">
            <w:pPr>
              <w:rPr>
                <w:rFonts w:cs="Times New Roman"/>
              </w:rPr>
            </w:pPr>
            <w:r w:rsidRPr="00347AB0">
              <w:rPr>
                <w:rFonts w:cs="Times New Roman"/>
                <w:sz w:val="18"/>
              </w:rPr>
              <w:t>10,405</w:t>
            </w:r>
          </w:p>
        </w:tc>
      </w:tr>
      <w:tr w:rsidR="00857D67" w:rsidRPr="00347AB0" w14:paraId="3833721A" w14:textId="77777777" w:rsidTr="00EE02A6">
        <w:tc>
          <w:tcPr>
            <w:tcW w:w="1701" w:type="dxa"/>
          </w:tcPr>
          <w:p w14:paraId="45222043" w14:textId="77777777" w:rsidR="00857D67" w:rsidRPr="00347AB0" w:rsidRDefault="00857D67" w:rsidP="00EE02A6">
            <w:pPr>
              <w:rPr>
                <w:rFonts w:cs="Times New Roman"/>
              </w:rPr>
            </w:pPr>
            <w:r w:rsidRPr="00347AB0">
              <w:rPr>
                <w:rFonts w:cs="Times New Roman"/>
                <w:sz w:val="18"/>
              </w:rPr>
              <w:t>Manual Cepat</w:t>
            </w:r>
          </w:p>
        </w:tc>
        <w:tc>
          <w:tcPr>
            <w:tcW w:w="2268" w:type="dxa"/>
          </w:tcPr>
          <w:p w14:paraId="493C9616" w14:textId="77777777" w:rsidR="00857D67" w:rsidRPr="00347AB0" w:rsidRDefault="00857D67" w:rsidP="00EE02A6">
            <w:pPr>
              <w:rPr>
                <w:rFonts w:cs="Times New Roman"/>
              </w:rPr>
            </w:pPr>
            <w:r w:rsidRPr="00347AB0">
              <w:rPr>
                <w:rFonts w:cs="Times New Roman"/>
                <w:sz w:val="18"/>
              </w:rPr>
              <w:t>Duration_s</w:t>
            </w:r>
          </w:p>
        </w:tc>
        <w:tc>
          <w:tcPr>
            <w:tcW w:w="1134" w:type="dxa"/>
          </w:tcPr>
          <w:p w14:paraId="3456AB7A" w14:textId="77777777" w:rsidR="00857D67" w:rsidRPr="00347AB0" w:rsidRDefault="00857D67" w:rsidP="00EE02A6">
            <w:pPr>
              <w:rPr>
                <w:rFonts w:cs="Times New Roman"/>
              </w:rPr>
            </w:pPr>
            <w:r w:rsidRPr="00347AB0">
              <w:rPr>
                <w:rFonts w:cs="Times New Roman"/>
                <w:sz w:val="18"/>
              </w:rPr>
              <w:t>8,293</w:t>
            </w:r>
          </w:p>
        </w:tc>
        <w:tc>
          <w:tcPr>
            <w:tcW w:w="1134" w:type="dxa"/>
          </w:tcPr>
          <w:p w14:paraId="7BFD26DB" w14:textId="77777777" w:rsidR="00857D67" w:rsidRPr="00347AB0" w:rsidRDefault="00857D67" w:rsidP="00EE02A6">
            <w:pPr>
              <w:rPr>
                <w:rFonts w:cs="Times New Roman"/>
              </w:rPr>
            </w:pPr>
            <w:r w:rsidRPr="00347AB0">
              <w:rPr>
                <w:rFonts w:cs="Times New Roman"/>
                <w:sz w:val="18"/>
              </w:rPr>
              <w:t>9,515</w:t>
            </w:r>
          </w:p>
        </w:tc>
        <w:tc>
          <w:tcPr>
            <w:tcW w:w="1134" w:type="dxa"/>
          </w:tcPr>
          <w:p w14:paraId="39C8A0F6" w14:textId="77777777" w:rsidR="00857D67" w:rsidRPr="00347AB0" w:rsidRDefault="00857D67" w:rsidP="00EE02A6">
            <w:pPr>
              <w:rPr>
                <w:rFonts w:cs="Times New Roman"/>
              </w:rPr>
            </w:pPr>
            <w:r w:rsidRPr="00347AB0">
              <w:rPr>
                <w:rFonts w:cs="Times New Roman"/>
                <w:sz w:val="18"/>
              </w:rPr>
              <w:t>11,453</w:t>
            </w:r>
          </w:p>
        </w:tc>
        <w:tc>
          <w:tcPr>
            <w:tcW w:w="1134" w:type="dxa"/>
          </w:tcPr>
          <w:p w14:paraId="60D3CB84" w14:textId="77777777" w:rsidR="00857D67" w:rsidRPr="00347AB0" w:rsidRDefault="00857D67" w:rsidP="00EE02A6">
            <w:pPr>
              <w:rPr>
                <w:rFonts w:cs="Times New Roman"/>
              </w:rPr>
            </w:pPr>
            <w:r w:rsidRPr="00347AB0">
              <w:rPr>
                <w:rFonts w:cs="Times New Roman"/>
                <w:sz w:val="18"/>
              </w:rPr>
              <w:t>3,160</w:t>
            </w:r>
          </w:p>
        </w:tc>
      </w:tr>
      <w:tr w:rsidR="00857D67" w:rsidRPr="00347AB0" w14:paraId="74AACC4B" w14:textId="77777777" w:rsidTr="00EE02A6">
        <w:tc>
          <w:tcPr>
            <w:tcW w:w="1701" w:type="dxa"/>
          </w:tcPr>
          <w:p w14:paraId="28AD1F8C" w14:textId="77777777" w:rsidR="00857D67" w:rsidRPr="00347AB0" w:rsidRDefault="00857D67" w:rsidP="00EE02A6">
            <w:pPr>
              <w:rPr>
                <w:rFonts w:cs="Times New Roman"/>
              </w:rPr>
            </w:pPr>
            <w:r w:rsidRPr="00347AB0">
              <w:rPr>
                <w:rFonts w:cs="Times New Roman"/>
                <w:sz w:val="18"/>
              </w:rPr>
              <w:t>Manual Cepat</w:t>
            </w:r>
          </w:p>
        </w:tc>
        <w:tc>
          <w:tcPr>
            <w:tcW w:w="2268" w:type="dxa"/>
          </w:tcPr>
          <w:p w14:paraId="149FF802" w14:textId="77777777" w:rsidR="00857D67" w:rsidRPr="00347AB0" w:rsidRDefault="00857D67" w:rsidP="00EE02A6">
            <w:pPr>
              <w:rPr>
                <w:rFonts w:cs="Times New Roman"/>
              </w:rPr>
            </w:pPr>
            <w:r w:rsidRPr="00347AB0">
              <w:rPr>
                <w:rFonts w:cs="Times New Roman"/>
                <w:sz w:val="18"/>
              </w:rPr>
              <w:t>RiseTime_10_90_s</w:t>
            </w:r>
          </w:p>
        </w:tc>
        <w:tc>
          <w:tcPr>
            <w:tcW w:w="1134" w:type="dxa"/>
          </w:tcPr>
          <w:p w14:paraId="57FA1667" w14:textId="77777777" w:rsidR="00857D67" w:rsidRPr="00347AB0" w:rsidRDefault="00857D67" w:rsidP="00EE02A6">
            <w:pPr>
              <w:rPr>
                <w:rFonts w:cs="Times New Roman"/>
              </w:rPr>
            </w:pPr>
            <w:r w:rsidRPr="00347AB0">
              <w:rPr>
                <w:rFonts w:cs="Times New Roman"/>
                <w:sz w:val="18"/>
              </w:rPr>
              <w:t>6,716</w:t>
            </w:r>
          </w:p>
        </w:tc>
        <w:tc>
          <w:tcPr>
            <w:tcW w:w="1134" w:type="dxa"/>
          </w:tcPr>
          <w:p w14:paraId="303A57AB" w14:textId="77777777" w:rsidR="00857D67" w:rsidRPr="00347AB0" w:rsidRDefault="00857D67" w:rsidP="00EE02A6">
            <w:pPr>
              <w:rPr>
                <w:rFonts w:cs="Times New Roman"/>
              </w:rPr>
            </w:pPr>
            <w:r w:rsidRPr="00347AB0">
              <w:rPr>
                <w:rFonts w:cs="Times New Roman"/>
                <w:sz w:val="18"/>
              </w:rPr>
              <w:t>8,524</w:t>
            </w:r>
          </w:p>
        </w:tc>
        <w:tc>
          <w:tcPr>
            <w:tcW w:w="1134" w:type="dxa"/>
          </w:tcPr>
          <w:p w14:paraId="49420453" w14:textId="77777777" w:rsidR="00857D67" w:rsidRPr="00347AB0" w:rsidRDefault="00857D67" w:rsidP="00EE02A6">
            <w:pPr>
              <w:rPr>
                <w:rFonts w:cs="Times New Roman"/>
              </w:rPr>
            </w:pPr>
            <w:r w:rsidRPr="00347AB0">
              <w:rPr>
                <w:rFonts w:cs="Times New Roman"/>
                <w:sz w:val="18"/>
              </w:rPr>
              <w:t>9,944</w:t>
            </w:r>
          </w:p>
        </w:tc>
        <w:tc>
          <w:tcPr>
            <w:tcW w:w="1134" w:type="dxa"/>
          </w:tcPr>
          <w:p w14:paraId="04ACCFC1" w14:textId="77777777" w:rsidR="00857D67" w:rsidRPr="00347AB0" w:rsidRDefault="00857D67" w:rsidP="00EE02A6">
            <w:pPr>
              <w:rPr>
                <w:rFonts w:cs="Times New Roman"/>
              </w:rPr>
            </w:pPr>
            <w:r w:rsidRPr="00347AB0">
              <w:rPr>
                <w:rFonts w:cs="Times New Roman"/>
                <w:sz w:val="18"/>
              </w:rPr>
              <w:t>3,228</w:t>
            </w:r>
          </w:p>
        </w:tc>
      </w:tr>
      <w:tr w:rsidR="00857D67" w:rsidRPr="00347AB0" w14:paraId="13B07579" w14:textId="77777777" w:rsidTr="00EE02A6">
        <w:tc>
          <w:tcPr>
            <w:tcW w:w="1701" w:type="dxa"/>
          </w:tcPr>
          <w:p w14:paraId="576C4764" w14:textId="77777777" w:rsidR="00857D67" w:rsidRPr="00347AB0" w:rsidRDefault="00857D67" w:rsidP="00EE02A6">
            <w:pPr>
              <w:rPr>
                <w:rFonts w:cs="Times New Roman"/>
              </w:rPr>
            </w:pPr>
            <w:r w:rsidRPr="00347AB0">
              <w:rPr>
                <w:rFonts w:cs="Times New Roman"/>
                <w:sz w:val="18"/>
              </w:rPr>
              <w:t>Manual Presisi</w:t>
            </w:r>
          </w:p>
        </w:tc>
        <w:tc>
          <w:tcPr>
            <w:tcW w:w="2268" w:type="dxa"/>
          </w:tcPr>
          <w:p w14:paraId="6FFBA1C4" w14:textId="77777777" w:rsidR="00857D67" w:rsidRPr="00347AB0" w:rsidRDefault="00857D67" w:rsidP="00EE02A6">
            <w:pPr>
              <w:rPr>
                <w:rFonts w:cs="Times New Roman"/>
              </w:rPr>
            </w:pPr>
            <w:r w:rsidRPr="00347AB0">
              <w:rPr>
                <w:rFonts w:cs="Times New Roman"/>
                <w:sz w:val="18"/>
              </w:rPr>
              <w:t>AbsError_pct</w:t>
            </w:r>
          </w:p>
        </w:tc>
        <w:tc>
          <w:tcPr>
            <w:tcW w:w="1134" w:type="dxa"/>
          </w:tcPr>
          <w:p w14:paraId="2379BF43" w14:textId="77777777" w:rsidR="00857D67" w:rsidRPr="00347AB0" w:rsidRDefault="00857D67" w:rsidP="00EE02A6">
            <w:pPr>
              <w:rPr>
                <w:rFonts w:cs="Times New Roman"/>
              </w:rPr>
            </w:pPr>
            <w:r w:rsidRPr="00347AB0">
              <w:rPr>
                <w:rFonts w:cs="Times New Roman"/>
                <w:sz w:val="18"/>
              </w:rPr>
              <w:t>0,703</w:t>
            </w:r>
          </w:p>
        </w:tc>
        <w:tc>
          <w:tcPr>
            <w:tcW w:w="1134" w:type="dxa"/>
          </w:tcPr>
          <w:p w14:paraId="10AB25EA" w14:textId="77777777" w:rsidR="00857D67" w:rsidRPr="00347AB0" w:rsidRDefault="00857D67" w:rsidP="00EE02A6">
            <w:pPr>
              <w:rPr>
                <w:rFonts w:cs="Times New Roman"/>
              </w:rPr>
            </w:pPr>
            <w:r w:rsidRPr="00347AB0">
              <w:rPr>
                <w:rFonts w:cs="Times New Roman"/>
                <w:sz w:val="18"/>
              </w:rPr>
              <w:t>1,125</w:t>
            </w:r>
          </w:p>
        </w:tc>
        <w:tc>
          <w:tcPr>
            <w:tcW w:w="1134" w:type="dxa"/>
          </w:tcPr>
          <w:p w14:paraId="10DA3ACF" w14:textId="77777777" w:rsidR="00857D67" w:rsidRPr="00347AB0" w:rsidRDefault="00857D67" w:rsidP="00EE02A6">
            <w:pPr>
              <w:rPr>
                <w:rFonts w:cs="Times New Roman"/>
              </w:rPr>
            </w:pPr>
            <w:r w:rsidRPr="00347AB0">
              <w:rPr>
                <w:rFonts w:cs="Times New Roman"/>
                <w:sz w:val="18"/>
              </w:rPr>
              <w:t>10,535</w:t>
            </w:r>
          </w:p>
        </w:tc>
        <w:tc>
          <w:tcPr>
            <w:tcW w:w="1134" w:type="dxa"/>
          </w:tcPr>
          <w:p w14:paraId="1F0EBE8A" w14:textId="77777777" w:rsidR="00857D67" w:rsidRPr="00347AB0" w:rsidRDefault="00857D67" w:rsidP="00EE02A6">
            <w:pPr>
              <w:rPr>
                <w:rFonts w:cs="Times New Roman"/>
              </w:rPr>
            </w:pPr>
            <w:r w:rsidRPr="00347AB0">
              <w:rPr>
                <w:rFonts w:cs="Times New Roman"/>
                <w:sz w:val="18"/>
              </w:rPr>
              <w:t>9,832</w:t>
            </w:r>
          </w:p>
        </w:tc>
      </w:tr>
      <w:tr w:rsidR="00857D67" w:rsidRPr="00347AB0" w14:paraId="7CF776B6" w14:textId="77777777" w:rsidTr="00EE02A6">
        <w:tc>
          <w:tcPr>
            <w:tcW w:w="1701" w:type="dxa"/>
          </w:tcPr>
          <w:p w14:paraId="7397656A" w14:textId="77777777" w:rsidR="00857D67" w:rsidRPr="00347AB0" w:rsidRDefault="00857D67" w:rsidP="00EE02A6">
            <w:pPr>
              <w:rPr>
                <w:rFonts w:cs="Times New Roman"/>
              </w:rPr>
            </w:pPr>
            <w:r w:rsidRPr="00347AB0">
              <w:rPr>
                <w:rFonts w:cs="Times New Roman"/>
                <w:sz w:val="18"/>
              </w:rPr>
              <w:t>Manual Presisi</w:t>
            </w:r>
          </w:p>
        </w:tc>
        <w:tc>
          <w:tcPr>
            <w:tcW w:w="2268" w:type="dxa"/>
          </w:tcPr>
          <w:p w14:paraId="121A9822" w14:textId="77777777" w:rsidR="00857D67" w:rsidRPr="00347AB0" w:rsidRDefault="00857D67" w:rsidP="00EE02A6">
            <w:pPr>
              <w:rPr>
                <w:rFonts w:cs="Times New Roman"/>
              </w:rPr>
            </w:pPr>
            <w:r w:rsidRPr="00347AB0">
              <w:rPr>
                <w:rFonts w:cs="Times New Roman"/>
                <w:sz w:val="18"/>
              </w:rPr>
              <w:t>MaxOvershoot_pct</w:t>
            </w:r>
          </w:p>
        </w:tc>
        <w:tc>
          <w:tcPr>
            <w:tcW w:w="1134" w:type="dxa"/>
          </w:tcPr>
          <w:p w14:paraId="214B1750" w14:textId="77777777" w:rsidR="00857D67" w:rsidRPr="00347AB0" w:rsidRDefault="00857D67" w:rsidP="00EE02A6">
            <w:pPr>
              <w:rPr>
                <w:rFonts w:cs="Times New Roman"/>
              </w:rPr>
            </w:pPr>
            <w:r w:rsidRPr="00347AB0">
              <w:rPr>
                <w:rFonts w:cs="Times New Roman"/>
                <w:sz w:val="18"/>
              </w:rPr>
              <w:t>0,000</w:t>
            </w:r>
          </w:p>
        </w:tc>
        <w:tc>
          <w:tcPr>
            <w:tcW w:w="1134" w:type="dxa"/>
          </w:tcPr>
          <w:p w14:paraId="58CA0C10" w14:textId="77777777" w:rsidR="00857D67" w:rsidRPr="00347AB0" w:rsidRDefault="00857D67" w:rsidP="00EE02A6">
            <w:pPr>
              <w:rPr>
                <w:rFonts w:cs="Times New Roman"/>
              </w:rPr>
            </w:pPr>
            <w:r w:rsidRPr="00347AB0">
              <w:rPr>
                <w:rFonts w:cs="Times New Roman"/>
                <w:sz w:val="18"/>
              </w:rPr>
              <w:t>0,000</w:t>
            </w:r>
          </w:p>
        </w:tc>
        <w:tc>
          <w:tcPr>
            <w:tcW w:w="1134" w:type="dxa"/>
          </w:tcPr>
          <w:p w14:paraId="5A3D9DE6" w14:textId="77777777" w:rsidR="00857D67" w:rsidRPr="00347AB0" w:rsidRDefault="00857D67" w:rsidP="00EE02A6">
            <w:pPr>
              <w:rPr>
                <w:rFonts w:cs="Times New Roman"/>
              </w:rPr>
            </w:pPr>
            <w:r w:rsidRPr="00347AB0">
              <w:rPr>
                <w:rFonts w:cs="Times New Roman"/>
                <w:sz w:val="18"/>
              </w:rPr>
              <w:t>10,535</w:t>
            </w:r>
          </w:p>
        </w:tc>
        <w:tc>
          <w:tcPr>
            <w:tcW w:w="1134" w:type="dxa"/>
          </w:tcPr>
          <w:p w14:paraId="08DF6377" w14:textId="77777777" w:rsidR="00857D67" w:rsidRPr="00347AB0" w:rsidRDefault="00857D67" w:rsidP="00EE02A6">
            <w:pPr>
              <w:rPr>
                <w:rFonts w:cs="Times New Roman"/>
              </w:rPr>
            </w:pPr>
            <w:r w:rsidRPr="00347AB0">
              <w:rPr>
                <w:rFonts w:cs="Times New Roman"/>
                <w:sz w:val="18"/>
              </w:rPr>
              <w:t>10,535</w:t>
            </w:r>
          </w:p>
        </w:tc>
      </w:tr>
      <w:tr w:rsidR="00857D67" w:rsidRPr="00347AB0" w14:paraId="3399F94C" w14:textId="77777777" w:rsidTr="00EE02A6">
        <w:tc>
          <w:tcPr>
            <w:tcW w:w="1701" w:type="dxa"/>
          </w:tcPr>
          <w:p w14:paraId="3C9223F2" w14:textId="77777777" w:rsidR="00857D67" w:rsidRPr="00347AB0" w:rsidRDefault="00857D67" w:rsidP="00EE02A6">
            <w:pPr>
              <w:rPr>
                <w:rFonts w:cs="Times New Roman"/>
              </w:rPr>
            </w:pPr>
            <w:r w:rsidRPr="00347AB0">
              <w:rPr>
                <w:rFonts w:cs="Times New Roman"/>
                <w:sz w:val="18"/>
              </w:rPr>
              <w:t>Manual Presisi</w:t>
            </w:r>
          </w:p>
        </w:tc>
        <w:tc>
          <w:tcPr>
            <w:tcW w:w="2268" w:type="dxa"/>
          </w:tcPr>
          <w:p w14:paraId="4D79D042" w14:textId="77777777" w:rsidR="00857D67" w:rsidRPr="00347AB0" w:rsidRDefault="00857D67" w:rsidP="00EE02A6">
            <w:pPr>
              <w:rPr>
                <w:rFonts w:cs="Times New Roman"/>
              </w:rPr>
            </w:pPr>
            <w:r w:rsidRPr="00347AB0">
              <w:rPr>
                <w:rFonts w:cs="Times New Roman"/>
                <w:sz w:val="18"/>
              </w:rPr>
              <w:t>Duration_s</w:t>
            </w:r>
          </w:p>
        </w:tc>
        <w:tc>
          <w:tcPr>
            <w:tcW w:w="1134" w:type="dxa"/>
          </w:tcPr>
          <w:p w14:paraId="5537498B" w14:textId="77777777" w:rsidR="00857D67" w:rsidRPr="00347AB0" w:rsidRDefault="00857D67" w:rsidP="00EE02A6">
            <w:pPr>
              <w:rPr>
                <w:rFonts w:cs="Times New Roman"/>
              </w:rPr>
            </w:pPr>
            <w:r w:rsidRPr="00347AB0">
              <w:rPr>
                <w:rFonts w:cs="Times New Roman"/>
                <w:sz w:val="18"/>
              </w:rPr>
              <w:t>39,282</w:t>
            </w:r>
          </w:p>
        </w:tc>
        <w:tc>
          <w:tcPr>
            <w:tcW w:w="1134" w:type="dxa"/>
          </w:tcPr>
          <w:p w14:paraId="450D43F8" w14:textId="77777777" w:rsidR="00857D67" w:rsidRPr="00347AB0" w:rsidRDefault="00857D67" w:rsidP="00EE02A6">
            <w:pPr>
              <w:rPr>
                <w:rFonts w:cs="Times New Roman"/>
              </w:rPr>
            </w:pPr>
            <w:r w:rsidRPr="00347AB0">
              <w:rPr>
                <w:rFonts w:cs="Times New Roman"/>
                <w:sz w:val="18"/>
              </w:rPr>
              <w:t>48,520</w:t>
            </w:r>
          </w:p>
        </w:tc>
        <w:tc>
          <w:tcPr>
            <w:tcW w:w="1134" w:type="dxa"/>
          </w:tcPr>
          <w:p w14:paraId="28F55F35" w14:textId="77777777" w:rsidR="00857D67" w:rsidRPr="00347AB0" w:rsidRDefault="00857D67" w:rsidP="00EE02A6">
            <w:pPr>
              <w:rPr>
                <w:rFonts w:cs="Times New Roman"/>
              </w:rPr>
            </w:pPr>
            <w:r w:rsidRPr="00347AB0">
              <w:rPr>
                <w:rFonts w:cs="Times New Roman"/>
                <w:sz w:val="18"/>
              </w:rPr>
              <w:t>67,123</w:t>
            </w:r>
          </w:p>
        </w:tc>
        <w:tc>
          <w:tcPr>
            <w:tcW w:w="1134" w:type="dxa"/>
          </w:tcPr>
          <w:p w14:paraId="68522D1F" w14:textId="77777777" w:rsidR="00857D67" w:rsidRPr="00347AB0" w:rsidRDefault="00857D67" w:rsidP="00EE02A6">
            <w:pPr>
              <w:rPr>
                <w:rFonts w:cs="Times New Roman"/>
              </w:rPr>
            </w:pPr>
            <w:r w:rsidRPr="00347AB0">
              <w:rPr>
                <w:rFonts w:cs="Times New Roman"/>
                <w:sz w:val="18"/>
              </w:rPr>
              <w:t>27,840</w:t>
            </w:r>
          </w:p>
        </w:tc>
      </w:tr>
      <w:tr w:rsidR="00857D67" w:rsidRPr="00347AB0" w14:paraId="2DAB7AAD" w14:textId="77777777" w:rsidTr="00EE02A6">
        <w:tc>
          <w:tcPr>
            <w:tcW w:w="1701" w:type="dxa"/>
          </w:tcPr>
          <w:p w14:paraId="34FD95D4" w14:textId="77777777" w:rsidR="00857D67" w:rsidRPr="00347AB0" w:rsidRDefault="00857D67" w:rsidP="00EE02A6">
            <w:pPr>
              <w:rPr>
                <w:rFonts w:cs="Times New Roman"/>
              </w:rPr>
            </w:pPr>
            <w:r w:rsidRPr="00347AB0">
              <w:rPr>
                <w:rFonts w:cs="Times New Roman"/>
                <w:sz w:val="18"/>
              </w:rPr>
              <w:t>Manual Presisi</w:t>
            </w:r>
          </w:p>
        </w:tc>
        <w:tc>
          <w:tcPr>
            <w:tcW w:w="2268" w:type="dxa"/>
          </w:tcPr>
          <w:p w14:paraId="7F69A8D9" w14:textId="77777777" w:rsidR="00857D67" w:rsidRPr="00347AB0" w:rsidRDefault="00857D67" w:rsidP="00EE02A6">
            <w:pPr>
              <w:rPr>
                <w:rFonts w:cs="Times New Roman"/>
              </w:rPr>
            </w:pPr>
            <w:r w:rsidRPr="00347AB0">
              <w:rPr>
                <w:rFonts w:cs="Times New Roman"/>
                <w:sz w:val="18"/>
              </w:rPr>
              <w:t>RiseTime_10_90_s</w:t>
            </w:r>
          </w:p>
        </w:tc>
        <w:tc>
          <w:tcPr>
            <w:tcW w:w="1134" w:type="dxa"/>
          </w:tcPr>
          <w:p w14:paraId="137F8DF0" w14:textId="77777777" w:rsidR="00857D67" w:rsidRPr="00347AB0" w:rsidRDefault="00857D67" w:rsidP="00EE02A6">
            <w:pPr>
              <w:rPr>
                <w:rFonts w:cs="Times New Roman"/>
              </w:rPr>
            </w:pPr>
            <w:r w:rsidRPr="00347AB0">
              <w:rPr>
                <w:rFonts w:cs="Times New Roman"/>
                <w:sz w:val="18"/>
              </w:rPr>
              <w:t>31,320</w:t>
            </w:r>
          </w:p>
        </w:tc>
        <w:tc>
          <w:tcPr>
            <w:tcW w:w="1134" w:type="dxa"/>
          </w:tcPr>
          <w:p w14:paraId="1F74E277" w14:textId="77777777" w:rsidR="00857D67" w:rsidRPr="00347AB0" w:rsidRDefault="00857D67" w:rsidP="00EE02A6">
            <w:pPr>
              <w:rPr>
                <w:rFonts w:cs="Times New Roman"/>
              </w:rPr>
            </w:pPr>
            <w:r w:rsidRPr="00347AB0">
              <w:rPr>
                <w:rFonts w:cs="Times New Roman"/>
                <w:sz w:val="18"/>
              </w:rPr>
              <w:t>37,453</w:t>
            </w:r>
          </w:p>
        </w:tc>
        <w:tc>
          <w:tcPr>
            <w:tcW w:w="1134" w:type="dxa"/>
          </w:tcPr>
          <w:p w14:paraId="6220C47F" w14:textId="77777777" w:rsidR="00857D67" w:rsidRPr="00347AB0" w:rsidRDefault="00857D67" w:rsidP="00EE02A6">
            <w:pPr>
              <w:rPr>
                <w:rFonts w:cs="Times New Roman"/>
              </w:rPr>
            </w:pPr>
            <w:r w:rsidRPr="00347AB0">
              <w:rPr>
                <w:rFonts w:cs="Times New Roman"/>
                <w:sz w:val="18"/>
              </w:rPr>
              <w:t>40,488</w:t>
            </w:r>
          </w:p>
        </w:tc>
        <w:tc>
          <w:tcPr>
            <w:tcW w:w="1134" w:type="dxa"/>
          </w:tcPr>
          <w:p w14:paraId="1E1F311A" w14:textId="77777777" w:rsidR="00857D67" w:rsidRPr="00347AB0" w:rsidRDefault="00857D67" w:rsidP="00EE02A6">
            <w:pPr>
              <w:rPr>
                <w:rFonts w:cs="Times New Roman"/>
              </w:rPr>
            </w:pPr>
            <w:r w:rsidRPr="00347AB0">
              <w:rPr>
                <w:rFonts w:cs="Times New Roman"/>
                <w:sz w:val="18"/>
              </w:rPr>
              <w:t>9,168</w:t>
            </w:r>
          </w:p>
        </w:tc>
      </w:tr>
      <w:tr w:rsidR="00857D67" w:rsidRPr="00347AB0" w14:paraId="77697976" w14:textId="77777777" w:rsidTr="00EE02A6">
        <w:tc>
          <w:tcPr>
            <w:tcW w:w="1701" w:type="dxa"/>
          </w:tcPr>
          <w:p w14:paraId="268E1C96" w14:textId="77777777" w:rsidR="00857D67" w:rsidRPr="00347AB0" w:rsidRDefault="00857D67" w:rsidP="00EE02A6">
            <w:pPr>
              <w:rPr>
                <w:rFonts w:cs="Times New Roman"/>
              </w:rPr>
            </w:pPr>
            <w:r w:rsidRPr="00347AB0">
              <w:rPr>
                <w:rFonts w:cs="Times New Roman"/>
                <w:sz w:val="18"/>
              </w:rPr>
              <w:t>Fixed PID</w:t>
            </w:r>
          </w:p>
        </w:tc>
        <w:tc>
          <w:tcPr>
            <w:tcW w:w="2268" w:type="dxa"/>
          </w:tcPr>
          <w:p w14:paraId="34EB62E3" w14:textId="77777777" w:rsidR="00857D67" w:rsidRPr="00347AB0" w:rsidRDefault="00857D67" w:rsidP="00EE02A6">
            <w:pPr>
              <w:rPr>
                <w:rFonts w:cs="Times New Roman"/>
              </w:rPr>
            </w:pPr>
            <w:r w:rsidRPr="00347AB0">
              <w:rPr>
                <w:rFonts w:cs="Times New Roman"/>
                <w:sz w:val="18"/>
              </w:rPr>
              <w:t>AbsError_pct</w:t>
            </w:r>
          </w:p>
        </w:tc>
        <w:tc>
          <w:tcPr>
            <w:tcW w:w="1134" w:type="dxa"/>
          </w:tcPr>
          <w:p w14:paraId="453D6160" w14:textId="77777777" w:rsidR="00857D67" w:rsidRPr="00347AB0" w:rsidRDefault="00857D67" w:rsidP="00EE02A6">
            <w:pPr>
              <w:rPr>
                <w:rFonts w:cs="Times New Roman"/>
              </w:rPr>
            </w:pPr>
            <w:r w:rsidRPr="00347AB0">
              <w:rPr>
                <w:rFonts w:cs="Times New Roman"/>
                <w:sz w:val="18"/>
              </w:rPr>
              <w:t>0,950</w:t>
            </w:r>
          </w:p>
        </w:tc>
        <w:tc>
          <w:tcPr>
            <w:tcW w:w="1134" w:type="dxa"/>
          </w:tcPr>
          <w:p w14:paraId="5ECD8194" w14:textId="77777777" w:rsidR="00857D67" w:rsidRPr="00347AB0" w:rsidRDefault="00857D67" w:rsidP="00EE02A6">
            <w:pPr>
              <w:rPr>
                <w:rFonts w:cs="Times New Roman"/>
              </w:rPr>
            </w:pPr>
            <w:r w:rsidRPr="00347AB0">
              <w:rPr>
                <w:rFonts w:cs="Times New Roman"/>
                <w:sz w:val="18"/>
              </w:rPr>
              <w:t>1,930</w:t>
            </w:r>
          </w:p>
        </w:tc>
        <w:tc>
          <w:tcPr>
            <w:tcW w:w="1134" w:type="dxa"/>
          </w:tcPr>
          <w:p w14:paraId="0CF10594" w14:textId="77777777" w:rsidR="00857D67" w:rsidRPr="00347AB0" w:rsidRDefault="00857D67" w:rsidP="00EE02A6">
            <w:pPr>
              <w:rPr>
                <w:rFonts w:cs="Times New Roman"/>
              </w:rPr>
            </w:pPr>
            <w:r w:rsidRPr="00347AB0">
              <w:rPr>
                <w:rFonts w:cs="Times New Roman"/>
                <w:sz w:val="18"/>
              </w:rPr>
              <w:t>2,453</w:t>
            </w:r>
          </w:p>
        </w:tc>
        <w:tc>
          <w:tcPr>
            <w:tcW w:w="1134" w:type="dxa"/>
          </w:tcPr>
          <w:p w14:paraId="156FA714" w14:textId="77777777" w:rsidR="00857D67" w:rsidRPr="00347AB0" w:rsidRDefault="00857D67" w:rsidP="00EE02A6">
            <w:pPr>
              <w:rPr>
                <w:rFonts w:cs="Times New Roman"/>
              </w:rPr>
            </w:pPr>
            <w:r w:rsidRPr="00347AB0">
              <w:rPr>
                <w:rFonts w:cs="Times New Roman"/>
                <w:sz w:val="18"/>
              </w:rPr>
              <w:t>1,502</w:t>
            </w:r>
          </w:p>
        </w:tc>
      </w:tr>
      <w:tr w:rsidR="00857D67" w:rsidRPr="00347AB0" w14:paraId="6173B74D" w14:textId="77777777" w:rsidTr="00EE02A6">
        <w:tc>
          <w:tcPr>
            <w:tcW w:w="1701" w:type="dxa"/>
          </w:tcPr>
          <w:p w14:paraId="2465A3D9" w14:textId="77777777" w:rsidR="00857D67" w:rsidRPr="00347AB0" w:rsidRDefault="00857D67" w:rsidP="00EE02A6">
            <w:pPr>
              <w:rPr>
                <w:rFonts w:cs="Times New Roman"/>
              </w:rPr>
            </w:pPr>
            <w:r w:rsidRPr="00347AB0">
              <w:rPr>
                <w:rFonts w:cs="Times New Roman"/>
                <w:sz w:val="18"/>
              </w:rPr>
              <w:t>Fixed PID</w:t>
            </w:r>
          </w:p>
        </w:tc>
        <w:tc>
          <w:tcPr>
            <w:tcW w:w="2268" w:type="dxa"/>
          </w:tcPr>
          <w:p w14:paraId="6A4B7899" w14:textId="77777777" w:rsidR="00857D67" w:rsidRPr="00347AB0" w:rsidRDefault="00857D67" w:rsidP="00EE02A6">
            <w:pPr>
              <w:rPr>
                <w:rFonts w:cs="Times New Roman"/>
              </w:rPr>
            </w:pPr>
            <w:r w:rsidRPr="00347AB0">
              <w:rPr>
                <w:rFonts w:cs="Times New Roman"/>
                <w:sz w:val="18"/>
              </w:rPr>
              <w:t>MaxOvershoot_pct</w:t>
            </w:r>
          </w:p>
        </w:tc>
        <w:tc>
          <w:tcPr>
            <w:tcW w:w="1134" w:type="dxa"/>
          </w:tcPr>
          <w:p w14:paraId="6C5E6B55" w14:textId="77777777" w:rsidR="00857D67" w:rsidRPr="00347AB0" w:rsidRDefault="00857D67" w:rsidP="00EE02A6">
            <w:pPr>
              <w:rPr>
                <w:rFonts w:cs="Times New Roman"/>
              </w:rPr>
            </w:pPr>
            <w:r w:rsidRPr="00347AB0">
              <w:rPr>
                <w:rFonts w:cs="Times New Roman"/>
                <w:sz w:val="18"/>
              </w:rPr>
              <w:t>0,000</w:t>
            </w:r>
          </w:p>
        </w:tc>
        <w:tc>
          <w:tcPr>
            <w:tcW w:w="1134" w:type="dxa"/>
          </w:tcPr>
          <w:p w14:paraId="7D488F57" w14:textId="77777777" w:rsidR="00857D67" w:rsidRPr="00347AB0" w:rsidRDefault="00857D67" w:rsidP="00EE02A6">
            <w:pPr>
              <w:rPr>
                <w:rFonts w:cs="Times New Roman"/>
              </w:rPr>
            </w:pPr>
            <w:r w:rsidRPr="00347AB0">
              <w:rPr>
                <w:rFonts w:cs="Times New Roman"/>
                <w:sz w:val="18"/>
              </w:rPr>
              <w:t>0,795</w:t>
            </w:r>
          </w:p>
        </w:tc>
        <w:tc>
          <w:tcPr>
            <w:tcW w:w="1134" w:type="dxa"/>
          </w:tcPr>
          <w:p w14:paraId="63AFF95C" w14:textId="77777777" w:rsidR="00857D67" w:rsidRPr="00347AB0" w:rsidRDefault="00857D67" w:rsidP="00EE02A6">
            <w:pPr>
              <w:rPr>
                <w:rFonts w:cs="Times New Roman"/>
              </w:rPr>
            </w:pPr>
            <w:r w:rsidRPr="00347AB0">
              <w:rPr>
                <w:rFonts w:cs="Times New Roman"/>
                <w:sz w:val="18"/>
              </w:rPr>
              <w:t>2,395</w:t>
            </w:r>
          </w:p>
        </w:tc>
        <w:tc>
          <w:tcPr>
            <w:tcW w:w="1134" w:type="dxa"/>
          </w:tcPr>
          <w:p w14:paraId="70FE28E4" w14:textId="77777777" w:rsidR="00857D67" w:rsidRPr="00347AB0" w:rsidRDefault="00857D67" w:rsidP="00EE02A6">
            <w:pPr>
              <w:rPr>
                <w:rFonts w:cs="Times New Roman"/>
              </w:rPr>
            </w:pPr>
            <w:r w:rsidRPr="00347AB0">
              <w:rPr>
                <w:rFonts w:cs="Times New Roman"/>
                <w:sz w:val="18"/>
              </w:rPr>
              <w:t>2,395</w:t>
            </w:r>
          </w:p>
        </w:tc>
      </w:tr>
      <w:tr w:rsidR="00857D67" w:rsidRPr="00347AB0" w14:paraId="0F2AD5AF" w14:textId="77777777" w:rsidTr="00EE02A6">
        <w:tc>
          <w:tcPr>
            <w:tcW w:w="1701" w:type="dxa"/>
          </w:tcPr>
          <w:p w14:paraId="2F4BE435" w14:textId="77777777" w:rsidR="00857D67" w:rsidRPr="00347AB0" w:rsidRDefault="00857D67" w:rsidP="00EE02A6">
            <w:pPr>
              <w:rPr>
                <w:rFonts w:cs="Times New Roman"/>
              </w:rPr>
            </w:pPr>
            <w:r w:rsidRPr="00347AB0">
              <w:rPr>
                <w:rFonts w:cs="Times New Roman"/>
                <w:sz w:val="18"/>
              </w:rPr>
              <w:t>Fixed PID</w:t>
            </w:r>
          </w:p>
        </w:tc>
        <w:tc>
          <w:tcPr>
            <w:tcW w:w="2268" w:type="dxa"/>
          </w:tcPr>
          <w:p w14:paraId="0D7E99ED" w14:textId="77777777" w:rsidR="00857D67" w:rsidRPr="00347AB0" w:rsidRDefault="00857D67" w:rsidP="00EE02A6">
            <w:pPr>
              <w:rPr>
                <w:rFonts w:cs="Times New Roman"/>
              </w:rPr>
            </w:pPr>
            <w:r w:rsidRPr="00347AB0">
              <w:rPr>
                <w:rFonts w:cs="Times New Roman"/>
                <w:sz w:val="18"/>
              </w:rPr>
              <w:t>Duration_s</w:t>
            </w:r>
          </w:p>
        </w:tc>
        <w:tc>
          <w:tcPr>
            <w:tcW w:w="1134" w:type="dxa"/>
          </w:tcPr>
          <w:p w14:paraId="4CE3D650" w14:textId="77777777" w:rsidR="00857D67" w:rsidRPr="00347AB0" w:rsidRDefault="00857D67" w:rsidP="00EE02A6">
            <w:pPr>
              <w:rPr>
                <w:rFonts w:cs="Times New Roman"/>
              </w:rPr>
            </w:pPr>
            <w:r w:rsidRPr="00347AB0">
              <w:rPr>
                <w:rFonts w:cs="Times New Roman"/>
                <w:sz w:val="18"/>
              </w:rPr>
              <w:t>33,703</w:t>
            </w:r>
          </w:p>
        </w:tc>
        <w:tc>
          <w:tcPr>
            <w:tcW w:w="1134" w:type="dxa"/>
          </w:tcPr>
          <w:p w14:paraId="5BA1A443" w14:textId="77777777" w:rsidR="00857D67" w:rsidRPr="00347AB0" w:rsidRDefault="00857D67" w:rsidP="00EE02A6">
            <w:pPr>
              <w:rPr>
                <w:rFonts w:cs="Times New Roman"/>
              </w:rPr>
            </w:pPr>
            <w:r w:rsidRPr="00347AB0">
              <w:rPr>
                <w:rFonts w:cs="Times New Roman"/>
                <w:sz w:val="18"/>
              </w:rPr>
              <w:t>47,395</w:t>
            </w:r>
          </w:p>
        </w:tc>
        <w:tc>
          <w:tcPr>
            <w:tcW w:w="1134" w:type="dxa"/>
          </w:tcPr>
          <w:p w14:paraId="63277914" w14:textId="77777777" w:rsidR="00857D67" w:rsidRPr="00347AB0" w:rsidRDefault="00857D67" w:rsidP="00EE02A6">
            <w:pPr>
              <w:rPr>
                <w:rFonts w:cs="Times New Roman"/>
              </w:rPr>
            </w:pPr>
            <w:r w:rsidRPr="00347AB0">
              <w:rPr>
                <w:rFonts w:cs="Times New Roman"/>
                <w:sz w:val="18"/>
              </w:rPr>
              <w:t>56,877</w:t>
            </w:r>
          </w:p>
        </w:tc>
        <w:tc>
          <w:tcPr>
            <w:tcW w:w="1134" w:type="dxa"/>
          </w:tcPr>
          <w:p w14:paraId="7C5CCCD4" w14:textId="77777777" w:rsidR="00857D67" w:rsidRPr="00347AB0" w:rsidRDefault="00857D67" w:rsidP="00EE02A6">
            <w:pPr>
              <w:rPr>
                <w:rFonts w:cs="Times New Roman"/>
              </w:rPr>
            </w:pPr>
            <w:r w:rsidRPr="00347AB0">
              <w:rPr>
                <w:rFonts w:cs="Times New Roman"/>
                <w:sz w:val="18"/>
              </w:rPr>
              <w:t>23,175</w:t>
            </w:r>
          </w:p>
        </w:tc>
      </w:tr>
      <w:tr w:rsidR="00857D67" w:rsidRPr="00347AB0" w14:paraId="3B9BA8FF" w14:textId="77777777" w:rsidTr="00EE02A6">
        <w:tc>
          <w:tcPr>
            <w:tcW w:w="1701" w:type="dxa"/>
          </w:tcPr>
          <w:p w14:paraId="79544701" w14:textId="77777777" w:rsidR="00857D67" w:rsidRPr="00347AB0" w:rsidRDefault="00857D67" w:rsidP="00EE02A6">
            <w:pPr>
              <w:rPr>
                <w:rFonts w:cs="Times New Roman"/>
              </w:rPr>
            </w:pPr>
            <w:r w:rsidRPr="00347AB0">
              <w:rPr>
                <w:rFonts w:cs="Times New Roman"/>
                <w:sz w:val="18"/>
              </w:rPr>
              <w:t>Fixed PID</w:t>
            </w:r>
          </w:p>
        </w:tc>
        <w:tc>
          <w:tcPr>
            <w:tcW w:w="2268" w:type="dxa"/>
          </w:tcPr>
          <w:p w14:paraId="3134E68D" w14:textId="77777777" w:rsidR="00857D67" w:rsidRPr="00347AB0" w:rsidRDefault="00857D67" w:rsidP="00EE02A6">
            <w:pPr>
              <w:rPr>
                <w:rFonts w:cs="Times New Roman"/>
              </w:rPr>
            </w:pPr>
            <w:r w:rsidRPr="00347AB0">
              <w:rPr>
                <w:rFonts w:cs="Times New Roman"/>
                <w:sz w:val="18"/>
              </w:rPr>
              <w:t>RiseTime_10_90_s</w:t>
            </w:r>
          </w:p>
        </w:tc>
        <w:tc>
          <w:tcPr>
            <w:tcW w:w="1134" w:type="dxa"/>
          </w:tcPr>
          <w:p w14:paraId="557D8C5C" w14:textId="77777777" w:rsidR="00857D67" w:rsidRPr="00347AB0" w:rsidRDefault="00857D67" w:rsidP="00EE02A6">
            <w:pPr>
              <w:rPr>
                <w:rFonts w:cs="Times New Roman"/>
              </w:rPr>
            </w:pPr>
            <w:r w:rsidRPr="00347AB0">
              <w:rPr>
                <w:rFonts w:cs="Times New Roman"/>
                <w:sz w:val="18"/>
              </w:rPr>
              <w:t>22,468</w:t>
            </w:r>
          </w:p>
        </w:tc>
        <w:tc>
          <w:tcPr>
            <w:tcW w:w="1134" w:type="dxa"/>
          </w:tcPr>
          <w:p w14:paraId="4C7E76CB" w14:textId="77777777" w:rsidR="00857D67" w:rsidRPr="00347AB0" w:rsidRDefault="00857D67" w:rsidP="00EE02A6">
            <w:pPr>
              <w:rPr>
                <w:rFonts w:cs="Times New Roman"/>
              </w:rPr>
            </w:pPr>
            <w:r w:rsidRPr="00347AB0">
              <w:rPr>
                <w:rFonts w:cs="Times New Roman"/>
                <w:sz w:val="18"/>
              </w:rPr>
              <w:t>34,088</w:t>
            </w:r>
          </w:p>
        </w:tc>
        <w:tc>
          <w:tcPr>
            <w:tcW w:w="1134" w:type="dxa"/>
          </w:tcPr>
          <w:p w14:paraId="2AA02DA1" w14:textId="77777777" w:rsidR="00857D67" w:rsidRPr="00347AB0" w:rsidRDefault="00857D67" w:rsidP="00EE02A6">
            <w:pPr>
              <w:rPr>
                <w:rFonts w:cs="Times New Roman"/>
              </w:rPr>
            </w:pPr>
            <w:r w:rsidRPr="00347AB0">
              <w:rPr>
                <w:rFonts w:cs="Times New Roman"/>
                <w:sz w:val="18"/>
              </w:rPr>
              <w:t>45,642</w:t>
            </w:r>
          </w:p>
        </w:tc>
        <w:tc>
          <w:tcPr>
            <w:tcW w:w="1134" w:type="dxa"/>
          </w:tcPr>
          <w:p w14:paraId="5E0331D5" w14:textId="77777777" w:rsidR="00857D67" w:rsidRPr="00347AB0" w:rsidRDefault="00857D67" w:rsidP="00EE02A6">
            <w:pPr>
              <w:rPr>
                <w:rFonts w:cs="Times New Roman"/>
              </w:rPr>
            </w:pPr>
            <w:r w:rsidRPr="00347AB0">
              <w:rPr>
                <w:rFonts w:cs="Times New Roman"/>
                <w:sz w:val="18"/>
              </w:rPr>
              <w:t>23,174</w:t>
            </w:r>
          </w:p>
        </w:tc>
      </w:tr>
      <w:tr w:rsidR="00857D67" w:rsidRPr="00347AB0" w14:paraId="766FCC9F" w14:textId="77777777" w:rsidTr="00EE02A6">
        <w:tc>
          <w:tcPr>
            <w:tcW w:w="1701" w:type="dxa"/>
          </w:tcPr>
          <w:p w14:paraId="5DAF18B3" w14:textId="77777777" w:rsidR="00857D67" w:rsidRPr="00347AB0" w:rsidRDefault="00857D67" w:rsidP="00EE02A6">
            <w:pPr>
              <w:rPr>
                <w:rFonts w:cs="Times New Roman"/>
              </w:rPr>
            </w:pPr>
            <w:r w:rsidRPr="00347AB0">
              <w:rPr>
                <w:rFonts w:cs="Times New Roman"/>
                <w:sz w:val="18"/>
              </w:rPr>
              <w:t>GS PID</w:t>
            </w:r>
          </w:p>
        </w:tc>
        <w:tc>
          <w:tcPr>
            <w:tcW w:w="2268" w:type="dxa"/>
          </w:tcPr>
          <w:p w14:paraId="2153719B" w14:textId="77777777" w:rsidR="00857D67" w:rsidRPr="00347AB0" w:rsidRDefault="00857D67" w:rsidP="00EE02A6">
            <w:pPr>
              <w:rPr>
                <w:rFonts w:cs="Times New Roman"/>
              </w:rPr>
            </w:pPr>
            <w:r w:rsidRPr="00347AB0">
              <w:rPr>
                <w:rFonts w:cs="Times New Roman"/>
                <w:sz w:val="18"/>
              </w:rPr>
              <w:t>AbsError_pct</w:t>
            </w:r>
          </w:p>
        </w:tc>
        <w:tc>
          <w:tcPr>
            <w:tcW w:w="1134" w:type="dxa"/>
          </w:tcPr>
          <w:p w14:paraId="193A1456" w14:textId="77777777" w:rsidR="00857D67" w:rsidRPr="00347AB0" w:rsidRDefault="00857D67" w:rsidP="00EE02A6">
            <w:pPr>
              <w:rPr>
                <w:rFonts w:cs="Times New Roman"/>
              </w:rPr>
            </w:pPr>
            <w:r w:rsidRPr="00347AB0">
              <w:rPr>
                <w:rFonts w:cs="Times New Roman"/>
                <w:sz w:val="18"/>
              </w:rPr>
              <w:t>1,700</w:t>
            </w:r>
          </w:p>
        </w:tc>
        <w:tc>
          <w:tcPr>
            <w:tcW w:w="1134" w:type="dxa"/>
          </w:tcPr>
          <w:p w14:paraId="642AF697" w14:textId="77777777" w:rsidR="00857D67" w:rsidRPr="00347AB0" w:rsidRDefault="00857D67" w:rsidP="00EE02A6">
            <w:pPr>
              <w:rPr>
                <w:rFonts w:cs="Times New Roman"/>
              </w:rPr>
            </w:pPr>
            <w:r w:rsidRPr="00347AB0">
              <w:rPr>
                <w:rFonts w:cs="Times New Roman"/>
                <w:sz w:val="18"/>
              </w:rPr>
              <w:t>1,935</w:t>
            </w:r>
          </w:p>
        </w:tc>
        <w:tc>
          <w:tcPr>
            <w:tcW w:w="1134" w:type="dxa"/>
          </w:tcPr>
          <w:p w14:paraId="5F42E668" w14:textId="77777777" w:rsidR="00857D67" w:rsidRPr="00347AB0" w:rsidRDefault="00857D67" w:rsidP="00EE02A6">
            <w:pPr>
              <w:rPr>
                <w:rFonts w:cs="Times New Roman"/>
              </w:rPr>
            </w:pPr>
            <w:r w:rsidRPr="00347AB0">
              <w:rPr>
                <w:rFonts w:cs="Times New Roman"/>
                <w:sz w:val="18"/>
              </w:rPr>
              <w:t>3,420</w:t>
            </w:r>
          </w:p>
        </w:tc>
        <w:tc>
          <w:tcPr>
            <w:tcW w:w="1134" w:type="dxa"/>
          </w:tcPr>
          <w:p w14:paraId="248DFEAC" w14:textId="77777777" w:rsidR="00857D67" w:rsidRPr="00347AB0" w:rsidRDefault="00857D67" w:rsidP="00EE02A6">
            <w:pPr>
              <w:rPr>
                <w:rFonts w:cs="Times New Roman"/>
              </w:rPr>
            </w:pPr>
            <w:r w:rsidRPr="00347AB0">
              <w:rPr>
                <w:rFonts w:cs="Times New Roman"/>
                <w:sz w:val="18"/>
              </w:rPr>
              <w:t>1,720</w:t>
            </w:r>
          </w:p>
        </w:tc>
      </w:tr>
      <w:tr w:rsidR="00857D67" w:rsidRPr="00347AB0" w14:paraId="4417417F" w14:textId="77777777" w:rsidTr="00EE02A6">
        <w:tc>
          <w:tcPr>
            <w:tcW w:w="1701" w:type="dxa"/>
          </w:tcPr>
          <w:p w14:paraId="3A09DC2F" w14:textId="77777777" w:rsidR="00857D67" w:rsidRPr="00347AB0" w:rsidRDefault="00857D67" w:rsidP="00EE02A6">
            <w:pPr>
              <w:rPr>
                <w:rFonts w:cs="Times New Roman"/>
              </w:rPr>
            </w:pPr>
            <w:r w:rsidRPr="00347AB0">
              <w:rPr>
                <w:rFonts w:cs="Times New Roman"/>
                <w:sz w:val="18"/>
              </w:rPr>
              <w:t>GS PID</w:t>
            </w:r>
          </w:p>
        </w:tc>
        <w:tc>
          <w:tcPr>
            <w:tcW w:w="2268" w:type="dxa"/>
          </w:tcPr>
          <w:p w14:paraId="2750CA9F" w14:textId="77777777" w:rsidR="00857D67" w:rsidRPr="00347AB0" w:rsidRDefault="00857D67" w:rsidP="00EE02A6">
            <w:pPr>
              <w:rPr>
                <w:rFonts w:cs="Times New Roman"/>
              </w:rPr>
            </w:pPr>
            <w:r w:rsidRPr="00347AB0">
              <w:rPr>
                <w:rFonts w:cs="Times New Roman"/>
                <w:sz w:val="18"/>
              </w:rPr>
              <w:t>MaxOvershoot_pct</w:t>
            </w:r>
          </w:p>
        </w:tc>
        <w:tc>
          <w:tcPr>
            <w:tcW w:w="1134" w:type="dxa"/>
          </w:tcPr>
          <w:p w14:paraId="6179FD8B" w14:textId="77777777" w:rsidR="00857D67" w:rsidRPr="00347AB0" w:rsidRDefault="00857D67" w:rsidP="00EE02A6">
            <w:pPr>
              <w:rPr>
                <w:rFonts w:cs="Times New Roman"/>
              </w:rPr>
            </w:pPr>
            <w:r w:rsidRPr="00347AB0">
              <w:rPr>
                <w:rFonts w:cs="Times New Roman"/>
                <w:sz w:val="18"/>
              </w:rPr>
              <w:t>0,020</w:t>
            </w:r>
          </w:p>
        </w:tc>
        <w:tc>
          <w:tcPr>
            <w:tcW w:w="1134" w:type="dxa"/>
          </w:tcPr>
          <w:p w14:paraId="200097C9" w14:textId="77777777" w:rsidR="00857D67" w:rsidRPr="00347AB0" w:rsidRDefault="00857D67" w:rsidP="00EE02A6">
            <w:pPr>
              <w:rPr>
                <w:rFonts w:cs="Times New Roman"/>
              </w:rPr>
            </w:pPr>
            <w:r w:rsidRPr="00347AB0">
              <w:rPr>
                <w:rFonts w:cs="Times New Roman"/>
                <w:sz w:val="18"/>
              </w:rPr>
              <w:t>1,470</w:t>
            </w:r>
          </w:p>
        </w:tc>
        <w:tc>
          <w:tcPr>
            <w:tcW w:w="1134" w:type="dxa"/>
          </w:tcPr>
          <w:p w14:paraId="51CBCF23" w14:textId="77777777" w:rsidR="00857D67" w:rsidRPr="00347AB0" w:rsidRDefault="00857D67" w:rsidP="00EE02A6">
            <w:pPr>
              <w:rPr>
                <w:rFonts w:cs="Times New Roman"/>
              </w:rPr>
            </w:pPr>
            <w:r w:rsidRPr="00347AB0">
              <w:rPr>
                <w:rFonts w:cs="Times New Roman"/>
                <w:sz w:val="18"/>
              </w:rPr>
              <w:t>3,022</w:t>
            </w:r>
          </w:p>
        </w:tc>
        <w:tc>
          <w:tcPr>
            <w:tcW w:w="1134" w:type="dxa"/>
          </w:tcPr>
          <w:p w14:paraId="12D658BF" w14:textId="77777777" w:rsidR="00857D67" w:rsidRPr="00347AB0" w:rsidRDefault="00857D67" w:rsidP="00EE02A6">
            <w:pPr>
              <w:rPr>
                <w:rFonts w:cs="Times New Roman"/>
              </w:rPr>
            </w:pPr>
            <w:r w:rsidRPr="00347AB0">
              <w:rPr>
                <w:rFonts w:cs="Times New Roman"/>
                <w:sz w:val="18"/>
              </w:rPr>
              <w:t>3,002</w:t>
            </w:r>
          </w:p>
        </w:tc>
      </w:tr>
      <w:tr w:rsidR="00857D67" w:rsidRPr="00347AB0" w14:paraId="4CCC1525" w14:textId="77777777" w:rsidTr="00EE02A6">
        <w:tc>
          <w:tcPr>
            <w:tcW w:w="1701" w:type="dxa"/>
          </w:tcPr>
          <w:p w14:paraId="4B38821F" w14:textId="77777777" w:rsidR="00857D67" w:rsidRPr="00347AB0" w:rsidRDefault="00857D67" w:rsidP="00EE02A6">
            <w:pPr>
              <w:rPr>
                <w:rFonts w:cs="Times New Roman"/>
              </w:rPr>
            </w:pPr>
            <w:r w:rsidRPr="00347AB0">
              <w:rPr>
                <w:rFonts w:cs="Times New Roman"/>
                <w:sz w:val="18"/>
              </w:rPr>
              <w:t>GS PID</w:t>
            </w:r>
          </w:p>
        </w:tc>
        <w:tc>
          <w:tcPr>
            <w:tcW w:w="2268" w:type="dxa"/>
          </w:tcPr>
          <w:p w14:paraId="51E4C90F" w14:textId="77777777" w:rsidR="00857D67" w:rsidRPr="00347AB0" w:rsidRDefault="00857D67" w:rsidP="00EE02A6">
            <w:pPr>
              <w:rPr>
                <w:rFonts w:cs="Times New Roman"/>
              </w:rPr>
            </w:pPr>
            <w:r w:rsidRPr="00347AB0">
              <w:rPr>
                <w:rFonts w:cs="Times New Roman"/>
                <w:sz w:val="18"/>
              </w:rPr>
              <w:t>Duration_s</w:t>
            </w:r>
          </w:p>
        </w:tc>
        <w:tc>
          <w:tcPr>
            <w:tcW w:w="1134" w:type="dxa"/>
          </w:tcPr>
          <w:p w14:paraId="51023092" w14:textId="77777777" w:rsidR="00857D67" w:rsidRPr="00347AB0" w:rsidRDefault="00857D67" w:rsidP="00EE02A6">
            <w:pPr>
              <w:rPr>
                <w:rFonts w:cs="Times New Roman"/>
              </w:rPr>
            </w:pPr>
            <w:r w:rsidRPr="00347AB0">
              <w:rPr>
                <w:rFonts w:cs="Times New Roman"/>
                <w:sz w:val="18"/>
              </w:rPr>
              <w:t>15,497</w:t>
            </w:r>
          </w:p>
        </w:tc>
        <w:tc>
          <w:tcPr>
            <w:tcW w:w="1134" w:type="dxa"/>
          </w:tcPr>
          <w:p w14:paraId="5C0E2EFF" w14:textId="77777777" w:rsidR="00857D67" w:rsidRPr="00347AB0" w:rsidRDefault="00857D67" w:rsidP="00EE02A6">
            <w:pPr>
              <w:rPr>
                <w:rFonts w:cs="Times New Roman"/>
              </w:rPr>
            </w:pPr>
            <w:r w:rsidRPr="00347AB0">
              <w:rPr>
                <w:rFonts w:cs="Times New Roman"/>
                <w:sz w:val="18"/>
              </w:rPr>
              <w:t>19,630</w:t>
            </w:r>
          </w:p>
        </w:tc>
        <w:tc>
          <w:tcPr>
            <w:tcW w:w="1134" w:type="dxa"/>
          </w:tcPr>
          <w:p w14:paraId="272DE44D" w14:textId="77777777" w:rsidR="00857D67" w:rsidRPr="00347AB0" w:rsidRDefault="00857D67" w:rsidP="00EE02A6">
            <w:pPr>
              <w:rPr>
                <w:rFonts w:cs="Times New Roman"/>
              </w:rPr>
            </w:pPr>
            <w:r w:rsidRPr="00347AB0">
              <w:rPr>
                <w:rFonts w:cs="Times New Roman"/>
                <w:sz w:val="18"/>
              </w:rPr>
              <w:t>31,380</w:t>
            </w:r>
          </w:p>
        </w:tc>
        <w:tc>
          <w:tcPr>
            <w:tcW w:w="1134" w:type="dxa"/>
          </w:tcPr>
          <w:p w14:paraId="269C1486" w14:textId="77777777" w:rsidR="00857D67" w:rsidRPr="00347AB0" w:rsidRDefault="00857D67" w:rsidP="00EE02A6">
            <w:pPr>
              <w:rPr>
                <w:rFonts w:cs="Times New Roman"/>
              </w:rPr>
            </w:pPr>
            <w:r w:rsidRPr="00347AB0">
              <w:rPr>
                <w:rFonts w:cs="Times New Roman"/>
                <w:sz w:val="18"/>
              </w:rPr>
              <w:t>15,883</w:t>
            </w:r>
          </w:p>
        </w:tc>
      </w:tr>
      <w:tr w:rsidR="00857D67" w:rsidRPr="00347AB0" w14:paraId="49C69376" w14:textId="77777777" w:rsidTr="00EE02A6">
        <w:tc>
          <w:tcPr>
            <w:tcW w:w="1701" w:type="dxa"/>
          </w:tcPr>
          <w:p w14:paraId="4C541CAF" w14:textId="77777777" w:rsidR="00857D67" w:rsidRPr="00347AB0" w:rsidRDefault="00857D67" w:rsidP="00EE02A6">
            <w:pPr>
              <w:rPr>
                <w:rFonts w:cs="Times New Roman"/>
              </w:rPr>
            </w:pPr>
            <w:r w:rsidRPr="00347AB0">
              <w:rPr>
                <w:rFonts w:cs="Times New Roman"/>
                <w:sz w:val="18"/>
              </w:rPr>
              <w:t>GS PID</w:t>
            </w:r>
          </w:p>
        </w:tc>
        <w:tc>
          <w:tcPr>
            <w:tcW w:w="2268" w:type="dxa"/>
          </w:tcPr>
          <w:p w14:paraId="51DD4329" w14:textId="77777777" w:rsidR="00857D67" w:rsidRPr="00347AB0" w:rsidRDefault="00857D67" w:rsidP="00EE02A6">
            <w:pPr>
              <w:rPr>
                <w:rFonts w:cs="Times New Roman"/>
              </w:rPr>
            </w:pPr>
            <w:r w:rsidRPr="00347AB0">
              <w:rPr>
                <w:rFonts w:cs="Times New Roman"/>
                <w:sz w:val="18"/>
              </w:rPr>
              <w:t>RiseTime_10_90_s</w:t>
            </w:r>
          </w:p>
        </w:tc>
        <w:tc>
          <w:tcPr>
            <w:tcW w:w="1134" w:type="dxa"/>
          </w:tcPr>
          <w:p w14:paraId="306650B7" w14:textId="77777777" w:rsidR="00857D67" w:rsidRPr="00347AB0" w:rsidRDefault="00857D67" w:rsidP="00EE02A6">
            <w:pPr>
              <w:rPr>
                <w:rFonts w:cs="Times New Roman"/>
              </w:rPr>
            </w:pPr>
            <w:r w:rsidRPr="00347AB0">
              <w:rPr>
                <w:rFonts w:cs="Times New Roman"/>
                <w:sz w:val="18"/>
              </w:rPr>
              <w:t>11,751</w:t>
            </w:r>
          </w:p>
        </w:tc>
        <w:tc>
          <w:tcPr>
            <w:tcW w:w="1134" w:type="dxa"/>
          </w:tcPr>
          <w:p w14:paraId="603347A2" w14:textId="77777777" w:rsidR="00857D67" w:rsidRPr="00347AB0" w:rsidRDefault="00857D67" w:rsidP="00EE02A6">
            <w:pPr>
              <w:rPr>
                <w:rFonts w:cs="Times New Roman"/>
              </w:rPr>
            </w:pPr>
            <w:r w:rsidRPr="00347AB0">
              <w:rPr>
                <w:rFonts w:cs="Times New Roman"/>
                <w:sz w:val="18"/>
              </w:rPr>
              <w:t>13,043</w:t>
            </w:r>
          </w:p>
        </w:tc>
        <w:tc>
          <w:tcPr>
            <w:tcW w:w="1134" w:type="dxa"/>
          </w:tcPr>
          <w:p w14:paraId="2A4FF2CF" w14:textId="77777777" w:rsidR="00857D67" w:rsidRPr="00347AB0" w:rsidRDefault="00857D67" w:rsidP="00EE02A6">
            <w:pPr>
              <w:rPr>
                <w:rFonts w:cs="Times New Roman"/>
              </w:rPr>
            </w:pPr>
            <w:r w:rsidRPr="00347AB0">
              <w:rPr>
                <w:rFonts w:cs="Times New Roman"/>
                <w:sz w:val="18"/>
              </w:rPr>
              <w:t>19,436</w:t>
            </w:r>
          </w:p>
        </w:tc>
        <w:tc>
          <w:tcPr>
            <w:tcW w:w="1134" w:type="dxa"/>
          </w:tcPr>
          <w:p w14:paraId="5822CAAF" w14:textId="77777777" w:rsidR="00857D67" w:rsidRPr="00347AB0" w:rsidRDefault="00857D67" w:rsidP="00EE02A6">
            <w:pPr>
              <w:rPr>
                <w:rFonts w:cs="Times New Roman"/>
              </w:rPr>
            </w:pPr>
            <w:r w:rsidRPr="00347AB0">
              <w:rPr>
                <w:rFonts w:cs="Times New Roman"/>
                <w:sz w:val="18"/>
              </w:rPr>
              <w:t>7,684</w:t>
            </w:r>
          </w:p>
        </w:tc>
      </w:tr>
    </w:tbl>
    <w:p w14:paraId="6213E151" w14:textId="77777777" w:rsidR="00857D67" w:rsidRPr="00347AB0" w:rsidRDefault="00857D67" w:rsidP="00857D67">
      <w:pPr>
        <w:rPr>
          <w:rFonts w:cs="Times New Roman"/>
        </w:rPr>
      </w:pPr>
    </w:p>
    <w:p w14:paraId="26F8619F" w14:textId="4F2F5975" w:rsidR="00857D67" w:rsidRPr="00230E7B" w:rsidRDefault="00857D67" w:rsidP="00857D67">
      <w:pPr>
        <w:rPr>
          <w:rFonts w:cs="Times New Roman"/>
          <w:lang w:val="sv-SE"/>
        </w:rPr>
      </w:pPr>
      <w:r w:rsidRPr="00347AB0">
        <w:rPr>
          <w:rFonts w:cs="Times New Roman"/>
          <w:lang w:val="sv-SE"/>
        </w:rPr>
        <w:t>Tabel L.9.2. Skor Kedekatan Multivariat D_i per Trial SP25</w:t>
      </w:r>
    </w:p>
    <w:p w14:paraId="3BAFF7FB" w14:textId="49BF161A" w:rsidR="00857D67" w:rsidRPr="00230E7B" w:rsidRDefault="00857D67" w:rsidP="00230E7B">
      <w:pPr>
        <w:pStyle w:val="ListParagraph"/>
        <w:numPr>
          <w:ilvl w:val="1"/>
          <w:numId w:val="15"/>
        </w:numPr>
        <w:ind w:left="1276"/>
        <w:rPr>
          <w:b/>
          <w:bCs/>
        </w:rPr>
      </w:pPr>
      <w:r w:rsidRPr="00230E7B">
        <w:rPr>
          <w:b/>
          <w:bCs/>
        </w:rPr>
        <w:t>Manual Cepat</w:t>
      </w:r>
    </w:p>
    <w:tbl>
      <w:tblPr>
        <w:tblStyle w:val="TableGrid"/>
        <w:tblW w:w="0" w:type="auto"/>
        <w:tblLayout w:type="fixed"/>
        <w:tblLook w:val="04A0" w:firstRow="1" w:lastRow="0" w:firstColumn="1" w:lastColumn="0" w:noHBand="0" w:noVBand="1"/>
      </w:tblPr>
      <w:tblGrid>
        <w:gridCol w:w="850"/>
        <w:gridCol w:w="1417"/>
        <w:gridCol w:w="1417"/>
        <w:gridCol w:w="1417"/>
        <w:gridCol w:w="1417"/>
        <w:gridCol w:w="1417"/>
        <w:gridCol w:w="1134"/>
      </w:tblGrid>
      <w:tr w:rsidR="00857D67" w:rsidRPr="00347AB0" w14:paraId="534EA9E5" w14:textId="77777777" w:rsidTr="00EE02A6">
        <w:trPr>
          <w:tblHeader/>
        </w:trPr>
        <w:tc>
          <w:tcPr>
            <w:tcW w:w="850" w:type="dxa"/>
          </w:tcPr>
          <w:p w14:paraId="68C92B34" w14:textId="77777777" w:rsidR="00857D67" w:rsidRPr="00347AB0" w:rsidRDefault="00857D67" w:rsidP="00EE02A6">
            <w:pPr>
              <w:rPr>
                <w:rFonts w:cs="Times New Roman"/>
              </w:rPr>
            </w:pPr>
            <w:r w:rsidRPr="00347AB0">
              <w:rPr>
                <w:rFonts w:cs="Times New Roman"/>
                <w:b/>
                <w:sz w:val="17"/>
              </w:rPr>
              <w:t>Trial</w:t>
            </w:r>
          </w:p>
        </w:tc>
        <w:tc>
          <w:tcPr>
            <w:tcW w:w="1417" w:type="dxa"/>
          </w:tcPr>
          <w:p w14:paraId="088B4DA0" w14:textId="77777777" w:rsidR="00857D67" w:rsidRPr="00347AB0" w:rsidRDefault="00857D67" w:rsidP="00EE02A6">
            <w:pPr>
              <w:rPr>
                <w:rFonts w:cs="Times New Roman"/>
              </w:rPr>
            </w:pPr>
            <w:r w:rsidRPr="00347AB0">
              <w:rPr>
                <w:rFonts w:cs="Times New Roman"/>
                <w:b/>
                <w:sz w:val="17"/>
              </w:rPr>
              <w:t>D_AbsError</w:t>
            </w:r>
          </w:p>
        </w:tc>
        <w:tc>
          <w:tcPr>
            <w:tcW w:w="1417" w:type="dxa"/>
          </w:tcPr>
          <w:p w14:paraId="632D9D88" w14:textId="77777777" w:rsidR="00857D67" w:rsidRPr="00347AB0" w:rsidRDefault="00857D67" w:rsidP="00EE02A6">
            <w:pPr>
              <w:rPr>
                <w:rFonts w:cs="Times New Roman"/>
              </w:rPr>
            </w:pPr>
            <w:r w:rsidRPr="00347AB0">
              <w:rPr>
                <w:rFonts w:cs="Times New Roman"/>
                <w:b/>
                <w:sz w:val="17"/>
              </w:rPr>
              <w:t>D_Overshoot</w:t>
            </w:r>
          </w:p>
        </w:tc>
        <w:tc>
          <w:tcPr>
            <w:tcW w:w="1417" w:type="dxa"/>
          </w:tcPr>
          <w:p w14:paraId="68016343" w14:textId="77777777" w:rsidR="00857D67" w:rsidRPr="00347AB0" w:rsidRDefault="00857D67" w:rsidP="00EE02A6">
            <w:pPr>
              <w:rPr>
                <w:rFonts w:cs="Times New Roman"/>
              </w:rPr>
            </w:pPr>
            <w:r w:rsidRPr="00347AB0">
              <w:rPr>
                <w:rFonts w:cs="Times New Roman"/>
                <w:b/>
                <w:sz w:val="17"/>
              </w:rPr>
              <w:t>D_Duration</w:t>
            </w:r>
          </w:p>
        </w:tc>
        <w:tc>
          <w:tcPr>
            <w:tcW w:w="1417" w:type="dxa"/>
          </w:tcPr>
          <w:p w14:paraId="184A0105" w14:textId="77777777" w:rsidR="00857D67" w:rsidRPr="00347AB0" w:rsidRDefault="00857D67" w:rsidP="00EE02A6">
            <w:pPr>
              <w:rPr>
                <w:rFonts w:cs="Times New Roman"/>
              </w:rPr>
            </w:pPr>
            <w:r w:rsidRPr="00347AB0">
              <w:rPr>
                <w:rFonts w:cs="Times New Roman"/>
                <w:b/>
                <w:sz w:val="17"/>
              </w:rPr>
              <w:t>D_RiseTime</w:t>
            </w:r>
          </w:p>
        </w:tc>
        <w:tc>
          <w:tcPr>
            <w:tcW w:w="1417" w:type="dxa"/>
          </w:tcPr>
          <w:p w14:paraId="6A15E412" w14:textId="77777777" w:rsidR="00857D67" w:rsidRPr="00347AB0" w:rsidRDefault="00857D67" w:rsidP="00EE02A6">
            <w:pPr>
              <w:rPr>
                <w:rFonts w:cs="Times New Roman"/>
              </w:rPr>
            </w:pPr>
            <w:r w:rsidRPr="00347AB0">
              <w:rPr>
                <w:rFonts w:cs="Times New Roman"/>
                <w:b/>
                <w:sz w:val="17"/>
              </w:rPr>
              <w:t>D_total</w:t>
            </w:r>
          </w:p>
        </w:tc>
        <w:tc>
          <w:tcPr>
            <w:tcW w:w="1134" w:type="dxa"/>
          </w:tcPr>
          <w:p w14:paraId="64DB7CC6" w14:textId="77777777" w:rsidR="00857D67" w:rsidRPr="00347AB0" w:rsidRDefault="00857D67" w:rsidP="00EE02A6">
            <w:pPr>
              <w:rPr>
                <w:rFonts w:cs="Times New Roman"/>
              </w:rPr>
            </w:pPr>
            <w:r w:rsidRPr="00347AB0">
              <w:rPr>
                <w:rFonts w:cs="Times New Roman"/>
                <w:b/>
                <w:sz w:val="17"/>
              </w:rPr>
              <w:t>Terpilih</w:t>
            </w:r>
          </w:p>
        </w:tc>
      </w:tr>
      <w:tr w:rsidR="00857D67" w:rsidRPr="00347AB0" w14:paraId="4AC8B438" w14:textId="77777777" w:rsidTr="00EE02A6">
        <w:tc>
          <w:tcPr>
            <w:tcW w:w="850" w:type="dxa"/>
          </w:tcPr>
          <w:p w14:paraId="0BD89A99" w14:textId="77777777" w:rsidR="00857D67" w:rsidRPr="00347AB0" w:rsidRDefault="00857D67" w:rsidP="00EE02A6">
            <w:pPr>
              <w:rPr>
                <w:rFonts w:cs="Times New Roman"/>
              </w:rPr>
            </w:pPr>
            <w:r w:rsidRPr="00347AB0">
              <w:rPr>
                <w:rFonts w:cs="Times New Roman"/>
                <w:sz w:val="17"/>
              </w:rPr>
              <w:t>1</w:t>
            </w:r>
          </w:p>
        </w:tc>
        <w:tc>
          <w:tcPr>
            <w:tcW w:w="1417" w:type="dxa"/>
          </w:tcPr>
          <w:p w14:paraId="0FAFA259" w14:textId="77777777" w:rsidR="00857D67" w:rsidRPr="00347AB0" w:rsidRDefault="00857D67" w:rsidP="00EE02A6">
            <w:pPr>
              <w:rPr>
                <w:rFonts w:cs="Times New Roman"/>
              </w:rPr>
            </w:pPr>
            <w:r w:rsidRPr="00347AB0">
              <w:rPr>
                <w:rFonts w:cs="Times New Roman"/>
                <w:sz w:val="17"/>
              </w:rPr>
              <w:t>0,571</w:t>
            </w:r>
          </w:p>
        </w:tc>
        <w:tc>
          <w:tcPr>
            <w:tcW w:w="1417" w:type="dxa"/>
          </w:tcPr>
          <w:p w14:paraId="5FF3DDBD" w14:textId="77777777" w:rsidR="00857D67" w:rsidRPr="00347AB0" w:rsidRDefault="00857D67" w:rsidP="00EE02A6">
            <w:pPr>
              <w:rPr>
                <w:rFonts w:cs="Times New Roman"/>
              </w:rPr>
            </w:pPr>
            <w:r w:rsidRPr="00347AB0">
              <w:rPr>
                <w:rFonts w:cs="Times New Roman"/>
                <w:sz w:val="17"/>
              </w:rPr>
              <w:t>0,571</w:t>
            </w:r>
          </w:p>
        </w:tc>
        <w:tc>
          <w:tcPr>
            <w:tcW w:w="1417" w:type="dxa"/>
          </w:tcPr>
          <w:p w14:paraId="298E7859" w14:textId="77777777" w:rsidR="00857D67" w:rsidRPr="00347AB0" w:rsidRDefault="00857D67" w:rsidP="00EE02A6">
            <w:pPr>
              <w:rPr>
                <w:rFonts w:cs="Times New Roman"/>
              </w:rPr>
            </w:pPr>
            <w:r w:rsidRPr="00347AB0">
              <w:rPr>
                <w:rFonts w:cs="Times New Roman"/>
                <w:sz w:val="17"/>
              </w:rPr>
              <w:t>1,226</w:t>
            </w:r>
          </w:p>
        </w:tc>
        <w:tc>
          <w:tcPr>
            <w:tcW w:w="1417" w:type="dxa"/>
          </w:tcPr>
          <w:p w14:paraId="59ABBC42" w14:textId="77777777" w:rsidR="00857D67" w:rsidRPr="00347AB0" w:rsidRDefault="00857D67" w:rsidP="00EE02A6">
            <w:pPr>
              <w:rPr>
                <w:rFonts w:cs="Times New Roman"/>
              </w:rPr>
            </w:pPr>
            <w:r w:rsidRPr="00347AB0">
              <w:rPr>
                <w:rFonts w:cs="Times New Roman"/>
                <w:sz w:val="17"/>
              </w:rPr>
              <w:t>1,121</w:t>
            </w:r>
          </w:p>
        </w:tc>
        <w:tc>
          <w:tcPr>
            <w:tcW w:w="1417" w:type="dxa"/>
          </w:tcPr>
          <w:p w14:paraId="2C620638" w14:textId="77777777" w:rsidR="00857D67" w:rsidRPr="00347AB0" w:rsidRDefault="00857D67" w:rsidP="00EE02A6">
            <w:pPr>
              <w:rPr>
                <w:rFonts w:cs="Times New Roman"/>
              </w:rPr>
            </w:pPr>
            <w:r w:rsidRPr="00347AB0">
              <w:rPr>
                <w:rFonts w:cs="Times New Roman"/>
                <w:sz w:val="17"/>
              </w:rPr>
              <w:t>3,489</w:t>
            </w:r>
          </w:p>
        </w:tc>
        <w:tc>
          <w:tcPr>
            <w:tcW w:w="1134" w:type="dxa"/>
          </w:tcPr>
          <w:p w14:paraId="47956ECE" w14:textId="01209FFE" w:rsidR="00857D67" w:rsidRPr="00347AB0" w:rsidRDefault="00FF6B82" w:rsidP="00EE02A6">
            <w:pPr>
              <w:rPr>
                <w:rFonts w:cs="Times New Roman"/>
              </w:rPr>
            </w:pPr>
            <w:r>
              <w:rPr>
                <w:rFonts w:cs="Times New Roman"/>
                <w:sz w:val="17"/>
              </w:rPr>
              <w:t>-</w:t>
            </w:r>
          </w:p>
        </w:tc>
      </w:tr>
      <w:tr w:rsidR="00857D67" w:rsidRPr="00347AB0" w14:paraId="01A20445" w14:textId="77777777" w:rsidTr="00EE02A6">
        <w:tc>
          <w:tcPr>
            <w:tcW w:w="850" w:type="dxa"/>
          </w:tcPr>
          <w:p w14:paraId="10B6AAF4" w14:textId="77777777" w:rsidR="00857D67" w:rsidRPr="00347AB0" w:rsidRDefault="00857D67" w:rsidP="00EE02A6">
            <w:pPr>
              <w:rPr>
                <w:rFonts w:cs="Times New Roman"/>
              </w:rPr>
            </w:pPr>
            <w:r w:rsidRPr="00347AB0">
              <w:rPr>
                <w:rFonts w:cs="Times New Roman"/>
                <w:sz w:val="17"/>
              </w:rPr>
              <w:t>2</w:t>
            </w:r>
          </w:p>
        </w:tc>
        <w:tc>
          <w:tcPr>
            <w:tcW w:w="1417" w:type="dxa"/>
          </w:tcPr>
          <w:p w14:paraId="4AC9079D" w14:textId="77777777" w:rsidR="00857D67" w:rsidRPr="00347AB0" w:rsidRDefault="00857D67" w:rsidP="00EE02A6">
            <w:pPr>
              <w:rPr>
                <w:rFonts w:cs="Times New Roman"/>
              </w:rPr>
            </w:pPr>
            <w:r w:rsidRPr="00347AB0">
              <w:rPr>
                <w:rFonts w:cs="Times New Roman"/>
                <w:sz w:val="17"/>
              </w:rPr>
              <w:t>1,851</w:t>
            </w:r>
          </w:p>
        </w:tc>
        <w:tc>
          <w:tcPr>
            <w:tcW w:w="1417" w:type="dxa"/>
          </w:tcPr>
          <w:p w14:paraId="1D35FBFC" w14:textId="77777777" w:rsidR="00857D67" w:rsidRPr="00347AB0" w:rsidRDefault="00857D67" w:rsidP="00EE02A6">
            <w:pPr>
              <w:rPr>
                <w:rFonts w:cs="Times New Roman"/>
              </w:rPr>
            </w:pPr>
            <w:r w:rsidRPr="00347AB0">
              <w:rPr>
                <w:rFonts w:cs="Times New Roman"/>
                <w:sz w:val="17"/>
              </w:rPr>
              <w:t>1,851</w:t>
            </w:r>
          </w:p>
        </w:tc>
        <w:tc>
          <w:tcPr>
            <w:tcW w:w="1417" w:type="dxa"/>
          </w:tcPr>
          <w:p w14:paraId="3B10C63E" w14:textId="77777777" w:rsidR="00857D67" w:rsidRPr="00347AB0" w:rsidRDefault="00857D67" w:rsidP="00EE02A6">
            <w:pPr>
              <w:rPr>
                <w:rFonts w:cs="Times New Roman"/>
              </w:rPr>
            </w:pPr>
            <w:r w:rsidRPr="00347AB0">
              <w:rPr>
                <w:rFonts w:cs="Times New Roman"/>
                <w:sz w:val="17"/>
              </w:rPr>
              <w:t>0,081</w:t>
            </w:r>
          </w:p>
        </w:tc>
        <w:tc>
          <w:tcPr>
            <w:tcW w:w="1417" w:type="dxa"/>
          </w:tcPr>
          <w:p w14:paraId="0D920E3F" w14:textId="77777777" w:rsidR="00857D67" w:rsidRPr="00347AB0" w:rsidRDefault="00857D67" w:rsidP="00EE02A6">
            <w:pPr>
              <w:rPr>
                <w:rFonts w:cs="Times New Roman"/>
              </w:rPr>
            </w:pPr>
            <w:r w:rsidRPr="00347AB0">
              <w:rPr>
                <w:rFonts w:cs="Times New Roman"/>
                <w:sz w:val="17"/>
              </w:rPr>
              <w:t>0,080</w:t>
            </w:r>
          </w:p>
        </w:tc>
        <w:tc>
          <w:tcPr>
            <w:tcW w:w="1417" w:type="dxa"/>
          </w:tcPr>
          <w:p w14:paraId="37393292" w14:textId="77777777" w:rsidR="00857D67" w:rsidRPr="00347AB0" w:rsidRDefault="00857D67" w:rsidP="00EE02A6">
            <w:pPr>
              <w:rPr>
                <w:rFonts w:cs="Times New Roman"/>
              </w:rPr>
            </w:pPr>
            <w:r w:rsidRPr="00347AB0">
              <w:rPr>
                <w:rFonts w:cs="Times New Roman"/>
                <w:sz w:val="17"/>
              </w:rPr>
              <w:t>3,863</w:t>
            </w:r>
          </w:p>
        </w:tc>
        <w:tc>
          <w:tcPr>
            <w:tcW w:w="1134" w:type="dxa"/>
          </w:tcPr>
          <w:p w14:paraId="2855E0E9" w14:textId="1B4DA1CC" w:rsidR="00857D67" w:rsidRPr="00347AB0" w:rsidRDefault="00FF6B82" w:rsidP="00EE02A6">
            <w:pPr>
              <w:rPr>
                <w:rFonts w:cs="Times New Roman"/>
              </w:rPr>
            </w:pPr>
            <w:r>
              <w:rPr>
                <w:rFonts w:cs="Times New Roman"/>
                <w:sz w:val="17"/>
              </w:rPr>
              <w:t>-</w:t>
            </w:r>
          </w:p>
        </w:tc>
      </w:tr>
      <w:tr w:rsidR="00857D67" w:rsidRPr="00347AB0" w14:paraId="3E42BFEB" w14:textId="77777777" w:rsidTr="00EE02A6">
        <w:tc>
          <w:tcPr>
            <w:tcW w:w="850" w:type="dxa"/>
          </w:tcPr>
          <w:p w14:paraId="3F8A7254" w14:textId="77777777" w:rsidR="00857D67" w:rsidRPr="00347AB0" w:rsidRDefault="00857D67" w:rsidP="00EE02A6">
            <w:pPr>
              <w:rPr>
                <w:rFonts w:cs="Times New Roman"/>
              </w:rPr>
            </w:pPr>
            <w:r w:rsidRPr="00347AB0">
              <w:rPr>
                <w:rFonts w:cs="Times New Roman"/>
                <w:sz w:val="17"/>
              </w:rPr>
              <w:t>3</w:t>
            </w:r>
          </w:p>
        </w:tc>
        <w:tc>
          <w:tcPr>
            <w:tcW w:w="1417" w:type="dxa"/>
          </w:tcPr>
          <w:p w14:paraId="3D50E140" w14:textId="77777777" w:rsidR="00857D67" w:rsidRPr="00347AB0" w:rsidRDefault="00857D67" w:rsidP="00EE02A6">
            <w:pPr>
              <w:rPr>
                <w:rFonts w:cs="Times New Roman"/>
              </w:rPr>
            </w:pPr>
            <w:r w:rsidRPr="00347AB0">
              <w:rPr>
                <w:rFonts w:cs="Times New Roman"/>
                <w:sz w:val="17"/>
              </w:rPr>
              <w:t>0,557</w:t>
            </w:r>
          </w:p>
        </w:tc>
        <w:tc>
          <w:tcPr>
            <w:tcW w:w="1417" w:type="dxa"/>
          </w:tcPr>
          <w:p w14:paraId="62DE264B" w14:textId="77777777" w:rsidR="00857D67" w:rsidRPr="00347AB0" w:rsidRDefault="00857D67" w:rsidP="00EE02A6">
            <w:pPr>
              <w:rPr>
                <w:rFonts w:cs="Times New Roman"/>
              </w:rPr>
            </w:pPr>
            <w:r w:rsidRPr="00347AB0">
              <w:rPr>
                <w:rFonts w:cs="Times New Roman"/>
                <w:sz w:val="17"/>
              </w:rPr>
              <w:t>0,673</w:t>
            </w:r>
          </w:p>
        </w:tc>
        <w:tc>
          <w:tcPr>
            <w:tcW w:w="1417" w:type="dxa"/>
          </w:tcPr>
          <w:p w14:paraId="7F700779" w14:textId="77777777" w:rsidR="00857D67" w:rsidRPr="00347AB0" w:rsidRDefault="00857D67" w:rsidP="00EE02A6">
            <w:pPr>
              <w:rPr>
                <w:rFonts w:cs="Times New Roman"/>
              </w:rPr>
            </w:pPr>
            <w:r w:rsidRPr="00347AB0">
              <w:rPr>
                <w:rFonts w:cs="Times New Roman"/>
                <w:sz w:val="17"/>
              </w:rPr>
              <w:t>0,081</w:t>
            </w:r>
          </w:p>
        </w:tc>
        <w:tc>
          <w:tcPr>
            <w:tcW w:w="1417" w:type="dxa"/>
          </w:tcPr>
          <w:p w14:paraId="07DBB34F" w14:textId="77777777" w:rsidR="00857D67" w:rsidRPr="00347AB0" w:rsidRDefault="00857D67" w:rsidP="00EE02A6">
            <w:pPr>
              <w:rPr>
                <w:rFonts w:cs="Times New Roman"/>
              </w:rPr>
            </w:pPr>
            <w:r w:rsidRPr="00347AB0">
              <w:rPr>
                <w:rFonts w:cs="Times New Roman"/>
                <w:sz w:val="17"/>
              </w:rPr>
              <w:t>0,080</w:t>
            </w:r>
          </w:p>
        </w:tc>
        <w:tc>
          <w:tcPr>
            <w:tcW w:w="1417" w:type="dxa"/>
          </w:tcPr>
          <w:p w14:paraId="127A850A" w14:textId="77777777" w:rsidR="00857D67" w:rsidRPr="00347AB0" w:rsidRDefault="00857D67" w:rsidP="00EE02A6">
            <w:pPr>
              <w:rPr>
                <w:rFonts w:cs="Times New Roman"/>
              </w:rPr>
            </w:pPr>
            <w:r w:rsidRPr="00347AB0">
              <w:rPr>
                <w:rFonts w:cs="Times New Roman"/>
                <w:sz w:val="17"/>
              </w:rPr>
              <w:t>1,390</w:t>
            </w:r>
          </w:p>
        </w:tc>
        <w:tc>
          <w:tcPr>
            <w:tcW w:w="1134" w:type="dxa"/>
          </w:tcPr>
          <w:p w14:paraId="014E91F9" w14:textId="46A19261" w:rsidR="00857D67" w:rsidRPr="00347AB0" w:rsidRDefault="00FF6B82" w:rsidP="00EE02A6">
            <w:pPr>
              <w:rPr>
                <w:rFonts w:cs="Times New Roman"/>
              </w:rPr>
            </w:pPr>
            <w:r>
              <w:rPr>
                <w:rFonts w:cs="Times New Roman"/>
                <w:sz w:val="17"/>
              </w:rPr>
              <w:t>-</w:t>
            </w:r>
          </w:p>
        </w:tc>
      </w:tr>
      <w:tr w:rsidR="00857D67" w:rsidRPr="00347AB0" w14:paraId="675CD1BF" w14:textId="77777777" w:rsidTr="00EE02A6">
        <w:tc>
          <w:tcPr>
            <w:tcW w:w="850" w:type="dxa"/>
          </w:tcPr>
          <w:p w14:paraId="21C978A2" w14:textId="77777777" w:rsidR="00857D67" w:rsidRPr="00347AB0" w:rsidRDefault="00857D67" w:rsidP="00EE02A6">
            <w:pPr>
              <w:rPr>
                <w:rFonts w:cs="Times New Roman"/>
              </w:rPr>
            </w:pPr>
            <w:r w:rsidRPr="00347AB0">
              <w:rPr>
                <w:rFonts w:cs="Times New Roman"/>
                <w:sz w:val="17"/>
              </w:rPr>
              <w:t>4</w:t>
            </w:r>
          </w:p>
        </w:tc>
        <w:tc>
          <w:tcPr>
            <w:tcW w:w="1417" w:type="dxa"/>
          </w:tcPr>
          <w:p w14:paraId="4925B11F" w14:textId="77777777" w:rsidR="00857D67" w:rsidRPr="00347AB0" w:rsidRDefault="00857D67" w:rsidP="00EE02A6">
            <w:pPr>
              <w:rPr>
                <w:rFonts w:cs="Times New Roman"/>
              </w:rPr>
            </w:pPr>
            <w:r w:rsidRPr="00347AB0">
              <w:rPr>
                <w:rFonts w:cs="Times New Roman"/>
                <w:sz w:val="17"/>
              </w:rPr>
              <w:t>0,038</w:t>
            </w:r>
          </w:p>
        </w:tc>
        <w:tc>
          <w:tcPr>
            <w:tcW w:w="1417" w:type="dxa"/>
          </w:tcPr>
          <w:p w14:paraId="4608DD09" w14:textId="77777777" w:rsidR="00857D67" w:rsidRPr="00347AB0" w:rsidRDefault="00857D67" w:rsidP="00EE02A6">
            <w:pPr>
              <w:rPr>
                <w:rFonts w:cs="Times New Roman"/>
              </w:rPr>
            </w:pPr>
            <w:r w:rsidRPr="00347AB0">
              <w:rPr>
                <w:rFonts w:cs="Times New Roman"/>
                <w:sz w:val="17"/>
              </w:rPr>
              <w:t>0,038</w:t>
            </w:r>
          </w:p>
        </w:tc>
        <w:tc>
          <w:tcPr>
            <w:tcW w:w="1417" w:type="dxa"/>
          </w:tcPr>
          <w:p w14:paraId="5D1475E3" w14:textId="77777777" w:rsidR="00857D67" w:rsidRPr="00347AB0" w:rsidRDefault="00857D67" w:rsidP="00EE02A6">
            <w:pPr>
              <w:rPr>
                <w:rFonts w:cs="Times New Roman"/>
              </w:rPr>
            </w:pPr>
            <w:r w:rsidRPr="00347AB0">
              <w:rPr>
                <w:rFonts w:cs="Times New Roman"/>
                <w:sz w:val="17"/>
              </w:rPr>
              <w:t>1,144</w:t>
            </w:r>
          </w:p>
        </w:tc>
        <w:tc>
          <w:tcPr>
            <w:tcW w:w="1417" w:type="dxa"/>
          </w:tcPr>
          <w:p w14:paraId="74FB7A93" w14:textId="77777777" w:rsidR="00857D67" w:rsidRPr="00347AB0" w:rsidRDefault="00857D67" w:rsidP="00EE02A6">
            <w:pPr>
              <w:rPr>
                <w:rFonts w:cs="Times New Roman"/>
              </w:rPr>
            </w:pPr>
            <w:r w:rsidRPr="00347AB0">
              <w:rPr>
                <w:rFonts w:cs="Times New Roman"/>
                <w:sz w:val="17"/>
              </w:rPr>
              <w:t>1,200</w:t>
            </w:r>
          </w:p>
        </w:tc>
        <w:tc>
          <w:tcPr>
            <w:tcW w:w="1417" w:type="dxa"/>
          </w:tcPr>
          <w:p w14:paraId="6E9A55EE" w14:textId="77777777" w:rsidR="00857D67" w:rsidRPr="00347AB0" w:rsidRDefault="00857D67" w:rsidP="00EE02A6">
            <w:pPr>
              <w:rPr>
                <w:rFonts w:cs="Times New Roman"/>
              </w:rPr>
            </w:pPr>
            <w:r w:rsidRPr="00347AB0">
              <w:rPr>
                <w:rFonts w:cs="Times New Roman"/>
                <w:sz w:val="17"/>
              </w:rPr>
              <w:t>2,421</w:t>
            </w:r>
          </w:p>
        </w:tc>
        <w:tc>
          <w:tcPr>
            <w:tcW w:w="1134" w:type="dxa"/>
          </w:tcPr>
          <w:p w14:paraId="31DF8778" w14:textId="2DC8278E" w:rsidR="00857D67" w:rsidRPr="00347AB0" w:rsidRDefault="00FF6B82" w:rsidP="00EE02A6">
            <w:pPr>
              <w:rPr>
                <w:rFonts w:cs="Times New Roman"/>
              </w:rPr>
            </w:pPr>
            <w:r>
              <w:rPr>
                <w:rFonts w:cs="Times New Roman"/>
                <w:sz w:val="17"/>
              </w:rPr>
              <w:t>-</w:t>
            </w:r>
          </w:p>
        </w:tc>
      </w:tr>
      <w:tr w:rsidR="00857D67" w:rsidRPr="00347AB0" w14:paraId="53F82E86" w14:textId="77777777" w:rsidTr="00EE02A6">
        <w:tc>
          <w:tcPr>
            <w:tcW w:w="850" w:type="dxa"/>
          </w:tcPr>
          <w:p w14:paraId="6EE76D57" w14:textId="77777777" w:rsidR="00857D67" w:rsidRPr="00347AB0" w:rsidRDefault="00857D67" w:rsidP="00EE02A6">
            <w:pPr>
              <w:rPr>
                <w:rFonts w:cs="Times New Roman"/>
              </w:rPr>
            </w:pPr>
            <w:r w:rsidRPr="00347AB0">
              <w:rPr>
                <w:rFonts w:cs="Times New Roman"/>
                <w:sz w:val="17"/>
              </w:rPr>
              <w:t>5</w:t>
            </w:r>
          </w:p>
        </w:tc>
        <w:tc>
          <w:tcPr>
            <w:tcW w:w="1417" w:type="dxa"/>
          </w:tcPr>
          <w:p w14:paraId="3F5AA475" w14:textId="77777777" w:rsidR="00857D67" w:rsidRPr="00347AB0" w:rsidRDefault="00857D67" w:rsidP="00EE02A6">
            <w:pPr>
              <w:rPr>
                <w:rFonts w:cs="Times New Roman"/>
              </w:rPr>
            </w:pPr>
            <w:r w:rsidRPr="00347AB0">
              <w:rPr>
                <w:rFonts w:cs="Times New Roman"/>
                <w:sz w:val="17"/>
              </w:rPr>
              <w:t>0,648</w:t>
            </w:r>
          </w:p>
        </w:tc>
        <w:tc>
          <w:tcPr>
            <w:tcW w:w="1417" w:type="dxa"/>
          </w:tcPr>
          <w:p w14:paraId="1363EE1B" w14:textId="77777777" w:rsidR="00857D67" w:rsidRPr="00347AB0" w:rsidRDefault="00857D67" w:rsidP="00EE02A6">
            <w:pPr>
              <w:rPr>
                <w:rFonts w:cs="Times New Roman"/>
              </w:rPr>
            </w:pPr>
            <w:r w:rsidRPr="00347AB0">
              <w:rPr>
                <w:rFonts w:cs="Times New Roman"/>
                <w:sz w:val="17"/>
              </w:rPr>
              <w:t>0,648</w:t>
            </w:r>
          </w:p>
        </w:tc>
        <w:tc>
          <w:tcPr>
            <w:tcW w:w="1417" w:type="dxa"/>
          </w:tcPr>
          <w:p w14:paraId="7BB22DDD" w14:textId="77777777" w:rsidR="00857D67" w:rsidRPr="00347AB0" w:rsidRDefault="00857D67" w:rsidP="00EE02A6">
            <w:pPr>
              <w:rPr>
                <w:rFonts w:cs="Times New Roman"/>
              </w:rPr>
            </w:pPr>
            <w:r w:rsidRPr="00347AB0">
              <w:rPr>
                <w:rFonts w:cs="Times New Roman"/>
                <w:sz w:val="17"/>
              </w:rPr>
              <w:t>1,799</w:t>
            </w:r>
          </w:p>
        </w:tc>
        <w:tc>
          <w:tcPr>
            <w:tcW w:w="1417" w:type="dxa"/>
          </w:tcPr>
          <w:p w14:paraId="7D966FFE" w14:textId="77777777" w:rsidR="00857D67" w:rsidRPr="00347AB0" w:rsidRDefault="00857D67" w:rsidP="00EE02A6">
            <w:pPr>
              <w:rPr>
                <w:rFonts w:cs="Times New Roman"/>
              </w:rPr>
            </w:pPr>
            <w:r w:rsidRPr="00347AB0">
              <w:rPr>
                <w:rFonts w:cs="Times New Roman"/>
                <w:sz w:val="17"/>
              </w:rPr>
              <w:t>1,360</w:t>
            </w:r>
          </w:p>
        </w:tc>
        <w:tc>
          <w:tcPr>
            <w:tcW w:w="1417" w:type="dxa"/>
          </w:tcPr>
          <w:p w14:paraId="0F535518" w14:textId="77777777" w:rsidR="00857D67" w:rsidRPr="00347AB0" w:rsidRDefault="00857D67" w:rsidP="00EE02A6">
            <w:pPr>
              <w:rPr>
                <w:rFonts w:cs="Times New Roman"/>
              </w:rPr>
            </w:pPr>
            <w:r w:rsidRPr="00347AB0">
              <w:rPr>
                <w:rFonts w:cs="Times New Roman"/>
                <w:sz w:val="17"/>
              </w:rPr>
              <w:t>4,455</w:t>
            </w:r>
          </w:p>
        </w:tc>
        <w:tc>
          <w:tcPr>
            <w:tcW w:w="1134" w:type="dxa"/>
          </w:tcPr>
          <w:p w14:paraId="0AF429E7" w14:textId="54FC3E8E" w:rsidR="00857D67" w:rsidRPr="00347AB0" w:rsidRDefault="00FF6B82" w:rsidP="00EE02A6">
            <w:pPr>
              <w:rPr>
                <w:rFonts w:cs="Times New Roman"/>
              </w:rPr>
            </w:pPr>
            <w:r>
              <w:rPr>
                <w:rFonts w:cs="Times New Roman"/>
                <w:sz w:val="17"/>
              </w:rPr>
              <w:t>-</w:t>
            </w:r>
          </w:p>
        </w:tc>
      </w:tr>
      <w:tr w:rsidR="00857D67" w:rsidRPr="00347AB0" w14:paraId="510CF12C" w14:textId="77777777" w:rsidTr="00EE02A6">
        <w:tc>
          <w:tcPr>
            <w:tcW w:w="850" w:type="dxa"/>
          </w:tcPr>
          <w:p w14:paraId="731DBFF1" w14:textId="77777777" w:rsidR="00857D67" w:rsidRPr="00347AB0" w:rsidRDefault="00857D67" w:rsidP="00EE02A6">
            <w:pPr>
              <w:rPr>
                <w:rFonts w:cs="Times New Roman"/>
              </w:rPr>
            </w:pPr>
            <w:r w:rsidRPr="00347AB0">
              <w:rPr>
                <w:rFonts w:cs="Times New Roman"/>
                <w:sz w:val="17"/>
              </w:rPr>
              <w:t>6</w:t>
            </w:r>
          </w:p>
        </w:tc>
        <w:tc>
          <w:tcPr>
            <w:tcW w:w="1417" w:type="dxa"/>
          </w:tcPr>
          <w:p w14:paraId="575964A7" w14:textId="77777777" w:rsidR="00857D67" w:rsidRPr="00347AB0" w:rsidRDefault="00857D67" w:rsidP="00EE02A6">
            <w:pPr>
              <w:rPr>
                <w:rFonts w:cs="Times New Roman"/>
              </w:rPr>
            </w:pPr>
            <w:r w:rsidRPr="00347AB0">
              <w:rPr>
                <w:rFonts w:cs="Times New Roman"/>
                <w:sz w:val="17"/>
              </w:rPr>
              <w:t>0,064</w:t>
            </w:r>
          </w:p>
        </w:tc>
        <w:tc>
          <w:tcPr>
            <w:tcW w:w="1417" w:type="dxa"/>
          </w:tcPr>
          <w:p w14:paraId="1B774E49" w14:textId="77777777" w:rsidR="00857D67" w:rsidRPr="00347AB0" w:rsidRDefault="00857D67" w:rsidP="00EE02A6">
            <w:pPr>
              <w:rPr>
                <w:rFonts w:cs="Times New Roman"/>
              </w:rPr>
            </w:pPr>
            <w:r w:rsidRPr="00347AB0">
              <w:rPr>
                <w:rFonts w:cs="Times New Roman"/>
                <w:sz w:val="17"/>
              </w:rPr>
              <w:t>0,064</w:t>
            </w:r>
          </w:p>
        </w:tc>
        <w:tc>
          <w:tcPr>
            <w:tcW w:w="1417" w:type="dxa"/>
          </w:tcPr>
          <w:p w14:paraId="4B030469" w14:textId="77777777" w:rsidR="00857D67" w:rsidRPr="00347AB0" w:rsidRDefault="00857D67" w:rsidP="00EE02A6">
            <w:pPr>
              <w:rPr>
                <w:rFonts w:cs="Times New Roman"/>
              </w:rPr>
            </w:pPr>
            <w:r w:rsidRPr="00347AB0">
              <w:rPr>
                <w:rFonts w:cs="Times New Roman"/>
                <w:sz w:val="17"/>
              </w:rPr>
              <w:t>0,736</w:t>
            </w:r>
          </w:p>
        </w:tc>
        <w:tc>
          <w:tcPr>
            <w:tcW w:w="1417" w:type="dxa"/>
          </w:tcPr>
          <w:p w14:paraId="4DCD0B55" w14:textId="77777777" w:rsidR="00857D67" w:rsidRPr="00347AB0" w:rsidRDefault="00857D67" w:rsidP="00EE02A6">
            <w:pPr>
              <w:rPr>
                <w:rFonts w:cs="Times New Roman"/>
              </w:rPr>
            </w:pPr>
            <w:r w:rsidRPr="00347AB0">
              <w:rPr>
                <w:rFonts w:cs="Times New Roman"/>
                <w:sz w:val="17"/>
              </w:rPr>
              <w:t>0,720</w:t>
            </w:r>
          </w:p>
        </w:tc>
        <w:tc>
          <w:tcPr>
            <w:tcW w:w="1417" w:type="dxa"/>
          </w:tcPr>
          <w:p w14:paraId="4E3897E4" w14:textId="77777777" w:rsidR="00857D67" w:rsidRPr="00347AB0" w:rsidRDefault="00857D67" w:rsidP="00EE02A6">
            <w:pPr>
              <w:rPr>
                <w:rFonts w:cs="Times New Roman"/>
              </w:rPr>
            </w:pPr>
            <w:r w:rsidRPr="00347AB0">
              <w:rPr>
                <w:rFonts w:cs="Times New Roman"/>
                <w:sz w:val="17"/>
              </w:rPr>
              <w:t>1,585</w:t>
            </w:r>
          </w:p>
        </w:tc>
        <w:tc>
          <w:tcPr>
            <w:tcW w:w="1134" w:type="dxa"/>
          </w:tcPr>
          <w:p w14:paraId="6C27E1C3" w14:textId="4101A6D1" w:rsidR="00857D67" w:rsidRPr="00347AB0" w:rsidRDefault="00FF6B82" w:rsidP="00EE02A6">
            <w:pPr>
              <w:rPr>
                <w:rFonts w:cs="Times New Roman"/>
              </w:rPr>
            </w:pPr>
            <w:r>
              <w:rPr>
                <w:rFonts w:cs="Times New Roman"/>
                <w:sz w:val="17"/>
              </w:rPr>
              <w:t>-</w:t>
            </w:r>
          </w:p>
        </w:tc>
      </w:tr>
      <w:tr w:rsidR="00857D67" w:rsidRPr="00347AB0" w14:paraId="2CF35025" w14:textId="77777777" w:rsidTr="00EE02A6">
        <w:tc>
          <w:tcPr>
            <w:tcW w:w="850" w:type="dxa"/>
          </w:tcPr>
          <w:p w14:paraId="788CFE39" w14:textId="77777777" w:rsidR="00857D67" w:rsidRPr="00347AB0" w:rsidRDefault="00857D67" w:rsidP="00EE02A6">
            <w:pPr>
              <w:rPr>
                <w:rFonts w:cs="Times New Roman"/>
              </w:rPr>
            </w:pPr>
            <w:r w:rsidRPr="00347AB0">
              <w:rPr>
                <w:rFonts w:cs="Times New Roman"/>
                <w:sz w:val="17"/>
              </w:rPr>
              <w:t>7</w:t>
            </w:r>
          </w:p>
        </w:tc>
        <w:tc>
          <w:tcPr>
            <w:tcW w:w="1417" w:type="dxa"/>
          </w:tcPr>
          <w:p w14:paraId="5401B75C" w14:textId="77777777" w:rsidR="00857D67" w:rsidRPr="00347AB0" w:rsidRDefault="00857D67" w:rsidP="00EE02A6">
            <w:pPr>
              <w:rPr>
                <w:rFonts w:cs="Times New Roman"/>
              </w:rPr>
            </w:pPr>
            <w:r w:rsidRPr="00347AB0">
              <w:rPr>
                <w:rFonts w:cs="Times New Roman"/>
                <w:sz w:val="17"/>
              </w:rPr>
              <w:t>0,038</w:t>
            </w:r>
          </w:p>
        </w:tc>
        <w:tc>
          <w:tcPr>
            <w:tcW w:w="1417" w:type="dxa"/>
          </w:tcPr>
          <w:p w14:paraId="60E41891" w14:textId="77777777" w:rsidR="00857D67" w:rsidRPr="00347AB0" w:rsidRDefault="00857D67" w:rsidP="00EE02A6">
            <w:pPr>
              <w:rPr>
                <w:rFonts w:cs="Times New Roman"/>
              </w:rPr>
            </w:pPr>
            <w:r w:rsidRPr="00347AB0">
              <w:rPr>
                <w:rFonts w:cs="Times New Roman"/>
                <w:sz w:val="17"/>
              </w:rPr>
              <w:t>0,038</w:t>
            </w:r>
          </w:p>
        </w:tc>
        <w:tc>
          <w:tcPr>
            <w:tcW w:w="1417" w:type="dxa"/>
          </w:tcPr>
          <w:p w14:paraId="298F4BD8" w14:textId="77777777" w:rsidR="00857D67" w:rsidRPr="00347AB0" w:rsidRDefault="00857D67" w:rsidP="00EE02A6">
            <w:pPr>
              <w:rPr>
                <w:rFonts w:cs="Times New Roman"/>
              </w:rPr>
            </w:pPr>
            <w:r w:rsidRPr="00347AB0">
              <w:rPr>
                <w:rFonts w:cs="Times New Roman"/>
                <w:sz w:val="17"/>
              </w:rPr>
              <w:t>0,081</w:t>
            </w:r>
          </w:p>
        </w:tc>
        <w:tc>
          <w:tcPr>
            <w:tcW w:w="1417" w:type="dxa"/>
          </w:tcPr>
          <w:p w14:paraId="795D56C9" w14:textId="77777777" w:rsidR="00857D67" w:rsidRPr="00347AB0" w:rsidRDefault="00857D67" w:rsidP="00EE02A6">
            <w:pPr>
              <w:rPr>
                <w:rFonts w:cs="Times New Roman"/>
              </w:rPr>
            </w:pPr>
            <w:r w:rsidRPr="00347AB0">
              <w:rPr>
                <w:rFonts w:cs="Times New Roman"/>
                <w:sz w:val="17"/>
              </w:rPr>
              <w:t>0,000</w:t>
            </w:r>
          </w:p>
        </w:tc>
        <w:tc>
          <w:tcPr>
            <w:tcW w:w="1417" w:type="dxa"/>
          </w:tcPr>
          <w:p w14:paraId="0CD75B80" w14:textId="77777777" w:rsidR="00857D67" w:rsidRPr="00347AB0" w:rsidRDefault="00857D67" w:rsidP="00EE02A6">
            <w:pPr>
              <w:rPr>
                <w:rFonts w:cs="Times New Roman"/>
              </w:rPr>
            </w:pPr>
            <w:r w:rsidRPr="00347AB0">
              <w:rPr>
                <w:rFonts w:cs="Times New Roman"/>
                <w:sz w:val="17"/>
              </w:rPr>
              <w:t>0,158</w:t>
            </w:r>
          </w:p>
        </w:tc>
        <w:tc>
          <w:tcPr>
            <w:tcW w:w="1134" w:type="dxa"/>
          </w:tcPr>
          <w:p w14:paraId="3CDE085B" w14:textId="77777777" w:rsidR="00857D67" w:rsidRPr="00347AB0" w:rsidRDefault="00857D67" w:rsidP="00EE02A6">
            <w:pPr>
              <w:rPr>
                <w:rFonts w:cs="Times New Roman"/>
              </w:rPr>
            </w:pPr>
            <w:r w:rsidRPr="00347AB0">
              <w:rPr>
                <w:rFonts w:cs="Times New Roman"/>
                <w:sz w:val="17"/>
              </w:rPr>
              <w:t>Ya</w:t>
            </w:r>
          </w:p>
        </w:tc>
      </w:tr>
      <w:tr w:rsidR="00857D67" w:rsidRPr="00347AB0" w14:paraId="21B0A314" w14:textId="77777777" w:rsidTr="00EE02A6">
        <w:tc>
          <w:tcPr>
            <w:tcW w:w="850" w:type="dxa"/>
          </w:tcPr>
          <w:p w14:paraId="0D56610E" w14:textId="77777777" w:rsidR="00857D67" w:rsidRPr="00347AB0" w:rsidRDefault="00857D67" w:rsidP="00EE02A6">
            <w:pPr>
              <w:rPr>
                <w:rFonts w:cs="Times New Roman"/>
              </w:rPr>
            </w:pPr>
            <w:r w:rsidRPr="00347AB0">
              <w:rPr>
                <w:rFonts w:cs="Times New Roman"/>
                <w:sz w:val="17"/>
              </w:rPr>
              <w:t>8</w:t>
            </w:r>
          </w:p>
        </w:tc>
        <w:tc>
          <w:tcPr>
            <w:tcW w:w="1417" w:type="dxa"/>
          </w:tcPr>
          <w:p w14:paraId="45D5FFBF" w14:textId="77777777" w:rsidR="00857D67" w:rsidRPr="00347AB0" w:rsidRDefault="00857D67" w:rsidP="00EE02A6">
            <w:pPr>
              <w:rPr>
                <w:rFonts w:cs="Times New Roman"/>
              </w:rPr>
            </w:pPr>
            <w:r w:rsidRPr="00347AB0">
              <w:rPr>
                <w:rFonts w:cs="Times New Roman"/>
                <w:sz w:val="17"/>
              </w:rPr>
              <w:t>0,474</w:t>
            </w:r>
          </w:p>
        </w:tc>
        <w:tc>
          <w:tcPr>
            <w:tcW w:w="1417" w:type="dxa"/>
          </w:tcPr>
          <w:p w14:paraId="3DC11BED" w14:textId="77777777" w:rsidR="00857D67" w:rsidRPr="00347AB0" w:rsidRDefault="00857D67" w:rsidP="00EE02A6">
            <w:pPr>
              <w:rPr>
                <w:rFonts w:cs="Times New Roman"/>
              </w:rPr>
            </w:pPr>
            <w:r w:rsidRPr="00347AB0">
              <w:rPr>
                <w:rFonts w:cs="Times New Roman"/>
                <w:sz w:val="17"/>
              </w:rPr>
              <w:t>0,474</w:t>
            </w:r>
          </w:p>
        </w:tc>
        <w:tc>
          <w:tcPr>
            <w:tcW w:w="1417" w:type="dxa"/>
          </w:tcPr>
          <w:p w14:paraId="34592F43" w14:textId="77777777" w:rsidR="00857D67" w:rsidRPr="00347AB0" w:rsidRDefault="00857D67" w:rsidP="00EE02A6">
            <w:pPr>
              <w:rPr>
                <w:rFonts w:cs="Times New Roman"/>
              </w:rPr>
            </w:pPr>
            <w:r w:rsidRPr="00347AB0">
              <w:rPr>
                <w:rFonts w:cs="Times New Roman"/>
                <w:sz w:val="17"/>
              </w:rPr>
              <w:t>0,489</w:t>
            </w:r>
          </w:p>
        </w:tc>
        <w:tc>
          <w:tcPr>
            <w:tcW w:w="1417" w:type="dxa"/>
          </w:tcPr>
          <w:p w14:paraId="5C76E0D9" w14:textId="77777777" w:rsidR="00857D67" w:rsidRPr="00347AB0" w:rsidRDefault="00857D67" w:rsidP="00EE02A6">
            <w:pPr>
              <w:rPr>
                <w:rFonts w:cs="Times New Roman"/>
              </w:rPr>
            </w:pPr>
            <w:r w:rsidRPr="00347AB0">
              <w:rPr>
                <w:rFonts w:cs="Times New Roman"/>
                <w:sz w:val="17"/>
              </w:rPr>
              <w:t>1,120</w:t>
            </w:r>
          </w:p>
        </w:tc>
        <w:tc>
          <w:tcPr>
            <w:tcW w:w="1417" w:type="dxa"/>
          </w:tcPr>
          <w:p w14:paraId="579CD7EC" w14:textId="77777777" w:rsidR="00857D67" w:rsidRPr="00347AB0" w:rsidRDefault="00857D67" w:rsidP="00EE02A6">
            <w:pPr>
              <w:rPr>
                <w:rFonts w:cs="Times New Roman"/>
              </w:rPr>
            </w:pPr>
            <w:r w:rsidRPr="00347AB0">
              <w:rPr>
                <w:rFonts w:cs="Times New Roman"/>
                <w:sz w:val="17"/>
              </w:rPr>
              <w:t>2,557</w:t>
            </w:r>
          </w:p>
        </w:tc>
        <w:tc>
          <w:tcPr>
            <w:tcW w:w="1134" w:type="dxa"/>
          </w:tcPr>
          <w:p w14:paraId="37145293" w14:textId="23DBAC9A" w:rsidR="00857D67" w:rsidRPr="00347AB0" w:rsidRDefault="00FF6B82" w:rsidP="00EE02A6">
            <w:pPr>
              <w:rPr>
                <w:rFonts w:cs="Times New Roman"/>
              </w:rPr>
            </w:pPr>
            <w:r>
              <w:rPr>
                <w:rFonts w:cs="Times New Roman"/>
                <w:sz w:val="17"/>
              </w:rPr>
              <w:t>-</w:t>
            </w:r>
          </w:p>
        </w:tc>
      </w:tr>
      <w:tr w:rsidR="00857D67" w:rsidRPr="00347AB0" w14:paraId="59A2EE87" w14:textId="77777777" w:rsidTr="00EE02A6">
        <w:tc>
          <w:tcPr>
            <w:tcW w:w="850" w:type="dxa"/>
          </w:tcPr>
          <w:p w14:paraId="106CE94C" w14:textId="77777777" w:rsidR="00857D67" w:rsidRPr="00347AB0" w:rsidRDefault="00857D67" w:rsidP="00EE02A6">
            <w:pPr>
              <w:rPr>
                <w:rFonts w:cs="Times New Roman"/>
              </w:rPr>
            </w:pPr>
            <w:r w:rsidRPr="00347AB0">
              <w:rPr>
                <w:rFonts w:cs="Times New Roman"/>
                <w:sz w:val="17"/>
              </w:rPr>
              <w:t>9</w:t>
            </w:r>
          </w:p>
        </w:tc>
        <w:tc>
          <w:tcPr>
            <w:tcW w:w="1417" w:type="dxa"/>
          </w:tcPr>
          <w:p w14:paraId="3D3EB079" w14:textId="77777777" w:rsidR="00857D67" w:rsidRPr="00347AB0" w:rsidRDefault="00857D67" w:rsidP="00EE02A6">
            <w:pPr>
              <w:rPr>
                <w:rFonts w:cs="Times New Roman"/>
              </w:rPr>
            </w:pPr>
            <w:r w:rsidRPr="00347AB0">
              <w:rPr>
                <w:rFonts w:cs="Times New Roman"/>
                <w:sz w:val="17"/>
              </w:rPr>
              <w:t>0,642</w:t>
            </w:r>
          </w:p>
        </w:tc>
        <w:tc>
          <w:tcPr>
            <w:tcW w:w="1417" w:type="dxa"/>
          </w:tcPr>
          <w:p w14:paraId="2904DDB6" w14:textId="77777777" w:rsidR="00857D67" w:rsidRPr="00347AB0" w:rsidRDefault="00857D67" w:rsidP="00EE02A6">
            <w:pPr>
              <w:rPr>
                <w:rFonts w:cs="Times New Roman"/>
              </w:rPr>
            </w:pPr>
            <w:r w:rsidRPr="00347AB0">
              <w:rPr>
                <w:rFonts w:cs="Times New Roman"/>
                <w:sz w:val="17"/>
              </w:rPr>
              <w:t>0,606</w:t>
            </w:r>
          </w:p>
        </w:tc>
        <w:tc>
          <w:tcPr>
            <w:tcW w:w="1417" w:type="dxa"/>
          </w:tcPr>
          <w:p w14:paraId="3ABA5B18" w14:textId="77777777" w:rsidR="00857D67" w:rsidRPr="00347AB0" w:rsidRDefault="00857D67" w:rsidP="00EE02A6">
            <w:pPr>
              <w:rPr>
                <w:rFonts w:cs="Times New Roman"/>
              </w:rPr>
            </w:pPr>
            <w:r w:rsidRPr="00347AB0">
              <w:rPr>
                <w:rFonts w:cs="Times New Roman"/>
                <w:sz w:val="17"/>
              </w:rPr>
              <w:t>0,653</w:t>
            </w:r>
          </w:p>
        </w:tc>
        <w:tc>
          <w:tcPr>
            <w:tcW w:w="1417" w:type="dxa"/>
          </w:tcPr>
          <w:p w14:paraId="1A45889B" w14:textId="77777777" w:rsidR="00857D67" w:rsidRPr="00347AB0" w:rsidRDefault="00857D67" w:rsidP="00EE02A6">
            <w:pPr>
              <w:rPr>
                <w:rFonts w:cs="Times New Roman"/>
              </w:rPr>
            </w:pPr>
            <w:r w:rsidRPr="00347AB0">
              <w:rPr>
                <w:rFonts w:cs="Times New Roman"/>
                <w:sz w:val="17"/>
              </w:rPr>
              <w:t>0,000</w:t>
            </w:r>
          </w:p>
        </w:tc>
        <w:tc>
          <w:tcPr>
            <w:tcW w:w="1417" w:type="dxa"/>
          </w:tcPr>
          <w:p w14:paraId="78965076" w14:textId="77777777" w:rsidR="00857D67" w:rsidRPr="00347AB0" w:rsidRDefault="00857D67" w:rsidP="00EE02A6">
            <w:pPr>
              <w:rPr>
                <w:rFonts w:cs="Times New Roman"/>
              </w:rPr>
            </w:pPr>
            <w:r w:rsidRPr="00347AB0">
              <w:rPr>
                <w:rFonts w:cs="Times New Roman"/>
                <w:sz w:val="17"/>
              </w:rPr>
              <w:t>1,902</w:t>
            </w:r>
          </w:p>
        </w:tc>
        <w:tc>
          <w:tcPr>
            <w:tcW w:w="1134" w:type="dxa"/>
          </w:tcPr>
          <w:p w14:paraId="3999BAE0" w14:textId="736F319F" w:rsidR="00857D67" w:rsidRPr="00347AB0" w:rsidRDefault="00FF6B82" w:rsidP="00EE02A6">
            <w:pPr>
              <w:rPr>
                <w:rFonts w:cs="Times New Roman"/>
              </w:rPr>
            </w:pPr>
            <w:r>
              <w:rPr>
                <w:rFonts w:cs="Times New Roman"/>
                <w:sz w:val="17"/>
              </w:rPr>
              <w:t>-</w:t>
            </w:r>
          </w:p>
        </w:tc>
      </w:tr>
      <w:tr w:rsidR="00857D67" w:rsidRPr="00347AB0" w14:paraId="5D317BA4" w14:textId="77777777" w:rsidTr="00EE02A6">
        <w:tc>
          <w:tcPr>
            <w:tcW w:w="850" w:type="dxa"/>
          </w:tcPr>
          <w:p w14:paraId="5AA59200" w14:textId="77777777" w:rsidR="00857D67" w:rsidRPr="00347AB0" w:rsidRDefault="00857D67" w:rsidP="00EE02A6">
            <w:pPr>
              <w:rPr>
                <w:rFonts w:cs="Times New Roman"/>
              </w:rPr>
            </w:pPr>
            <w:r w:rsidRPr="00347AB0">
              <w:rPr>
                <w:rFonts w:cs="Times New Roman"/>
                <w:sz w:val="17"/>
              </w:rPr>
              <w:lastRenderedPageBreak/>
              <w:t>10</w:t>
            </w:r>
          </w:p>
        </w:tc>
        <w:tc>
          <w:tcPr>
            <w:tcW w:w="1417" w:type="dxa"/>
          </w:tcPr>
          <w:p w14:paraId="1CDEE57D" w14:textId="77777777" w:rsidR="00857D67" w:rsidRPr="00347AB0" w:rsidRDefault="00857D67" w:rsidP="00EE02A6">
            <w:pPr>
              <w:rPr>
                <w:rFonts w:cs="Times New Roman"/>
              </w:rPr>
            </w:pPr>
            <w:r w:rsidRPr="00347AB0">
              <w:rPr>
                <w:rFonts w:cs="Times New Roman"/>
                <w:sz w:val="17"/>
              </w:rPr>
              <w:t>2,260</w:t>
            </w:r>
          </w:p>
        </w:tc>
        <w:tc>
          <w:tcPr>
            <w:tcW w:w="1417" w:type="dxa"/>
          </w:tcPr>
          <w:p w14:paraId="2E16BDEF" w14:textId="77777777" w:rsidR="00857D67" w:rsidRPr="00347AB0" w:rsidRDefault="00857D67" w:rsidP="00EE02A6">
            <w:pPr>
              <w:rPr>
                <w:rFonts w:cs="Times New Roman"/>
              </w:rPr>
            </w:pPr>
            <w:r w:rsidRPr="00347AB0">
              <w:rPr>
                <w:rFonts w:cs="Times New Roman"/>
                <w:sz w:val="17"/>
              </w:rPr>
              <w:t>2,260</w:t>
            </w:r>
          </w:p>
        </w:tc>
        <w:tc>
          <w:tcPr>
            <w:tcW w:w="1417" w:type="dxa"/>
          </w:tcPr>
          <w:p w14:paraId="39814547" w14:textId="77777777" w:rsidR="00857D67" w:rsidRPr="00347AB0" w:rsidRDefault="00857D67" w:rsidP="00EE02A6">
            <w:pPr>
              <w:rPr>
                <w:rFonts w:cs="Times New Roman"/>
              </w:rPr>
            </w:pPr>
            <w:r w:rsidRPr="00347AB0">
              <w:rPr>
                <w:rFonts w:cs="Times New Roman"/>
                <w:sz w:val="17"/>
              </w:rPr>
              <w:t>0,492</w:t>
            </w:r>
          </w:p>
        </w:tc>
        <w:tc>
          <w:tcPr>
            <w:tcW w:w="1417" w:type="dxa"/>
          </w:tcPr>
          <w:p w14:paraId="2F4B8B43" w14:textId="77777777" w:rsidR="00857D67" w:rsidRPr="00347AB0" w:rsidRDefault="00857D67" w:rsidP="00EE02A6">
            <w:pPr>
              <w:rPr>
                <w:rFonts w:cs="Times New Roman"/>
              </w:rPr>
            </w:pPr>
            <w:r w:rsidRPr="00347AB0">
              <w:rPr>
                <w:rFonts w:cs="Times New Roman"/>
                <w:sz w:val="17"/>
              </w:rPr>
              <w:t>0,560</w:t>
            </w:r>
          </w:p>
        </w:tc>
        <w:tc>
          <w:tcPr>
            <w:tcW w:w="1417" w:type="dxa"/>
          </w:tcPr>
          <w:p w14:paraId="002A5459" w14:textId="77777777" w:rsidR="00857D67" w:rsidRPr="00347AB0" w:rsidRDefault="00857D67" w:rsidP="00EE02A6">
            <w:pPr>
              <w:rPr>
                <w:rFonts w:cs="Times New Roman"/>
              </w:rPr>
            </w:pPr>
            <w:r w:rsidRPr="00347AB0">
              <w:rPr>
                <w:rFonts w:cs="Times New Roman"/>
                <w:sz w:val="17"/>
              </w:rPr>
              <w:t>5,573</w:t>
            </w:r>
          </w:p>
        </w:tc>
        <w:tc>
          <w:tcPr>
            <w:tcW w:w="1134" w:type="dxa"/>
          </w:tcPr>
          <w:p w14:paraId="72F286FD" w14:textId="3878A8CE" w:rsidR="00857D67" w:rsidRPr="00347AB0" w:rsidRDefault="00FF6B82" w:rsidP="00EE02A6">
            <w:pPr>
              <w:rPr>
                <w:rFonts w:cs="Times New Roman"/>
              </w:rPr>
            </w:pPr>
            <w:r>
              <w:rPr>
                <w:rFonts w:cs="Times New Roman"/>
                <w:sz w:val="17"/>
              </w:rPr>
              <w:t>-</w:t>
            </w:r>
          </w:p>
        </w:tc>
      </w:tr>
    </w:tbl>
    <w:p w14:paraId="3C735069" w14:textId="77777777" w:rsidR="00857D67" w:rsidRDefault="00857D67" w:rsidP="00857D67">
      <w:pPr>
        <w:rPr>
          <w:b/>
          <w:bCs/>
        </w:rPr>
      </w:pPr>
    </w:p>
    <w:p w14:paraId="4E6121D0" w14:textId="574C87BC" w:rsidR="00857D67" w:rsidRPr="00230E7B" w:rsidRDefault="00857D67" w:rsidP="00230E7B">
      <w:pPr>
        <w:pStyle w:val="ListParagraph"/>
        <w:numPr>
          <w:ilvl w:val="1"/>
          <w:numId w:val="15"/>
        </w:numPr>
        <w:ind w:left="1276"/>
        <w:rPr>
          <w:b/>
          <w:bCs/>
        </w:rPr>
      </w:pPr>
      <w:r w:rsidRPr="00230E7B">
        <w:rPr>
          <w:b/>
          <w:bCs/>
        </w:rPr>
        <w:t>Manual Presisi</w:t>
      </w:r>
    </w:p>
    <w:tbl>
      <w:tblPr>
        <w:tblStyle w:val="TableGrid"/>
        <w:tblW w:w="0" w:type="auto"/>
        <w:tblLayout w:type="fixed"/>
        <w:tblLook w:val="04A0" w:firstRow="1" w:lastRow="0" w:firstColumn="1" w:lastColumn="0" w:noHBand="0" w:noVBand="1"/>
      </w:tblPr>
      <w:tblGrid>
        <w:gridCol w:w="850"/>
        <w:gridCol w:w="1417"/>
        <w:gridCol w:w="1417"/>
        <w:gridCol w:w="1417"/>
        <w:gridCol w:w="1417"/>
        <w:gridCol w:w="1417"/>
        <w:gridCol w:w="1134"/>
      </w:tblGrid>
      <w:tr w:rsidR="00857D67" w:rsidRPr="00347AB0" w14:paraId="21D1D012" w14:textId="77777777" w:rsidTr="00EE02A6">
        <w:trPr>
          <w:tblHeader/>
        </w:trPr>
        <w:tc>
          <w:tcPr>
            <w:tcW w:w="850" w:type="dxa"/>
          </w:tcPr>
          <w:p w14:paraId="7F5AFD3A" w14:textId="77777777" w:rsidR="00857D67" w:rsidRPr="00347AB0" w:rsidRDefault="00857D67" w:rsidP="00EE02A6">
            <w:pPr>
              <w:rPr>
                <w:rFonts w:cs="Times New Roman"/>
              </w:rPr>
            </w:pPr>
            <w:r w:rsidRPr="00347AB0">
              <w:rPr>
                <w:rFonts w:cs="Times New Roman"/>
                <w:b/>
                <w:sz w:val="17"/>
              </w:rPr>
              <w:t>Trial</w:t>
            </w:r>
          </w:p>
        </w:tc>
        <w:tc>
          <w:tcPr>
            <w:tcW w:w="1417" w:type="dxa"/>
          </w:tcPr>
          <w:p w14:paraId="60B1A403" w14:textId="77777777" w:rsidR="00857D67" w:rsidRPr="00347AB0" w:rsidRDefault="00857D67" w:rsidP="00EE02A6">
            <w:pPr>
              <w:rPr>
                <w:rFonts w:cs="Times New Roman"/>
              </w:rPr>
            </w:pPr>
            <w:r w:rsidRPr="00347AB0">
              <w:rPr>
                <w:rFonts w:cs="Times New Roman"/>
                <w:b/>
                <w:sz w:val="17"/>
              </w:rPr>
              <w:t>D_AbsError</w:t>
            </w:r>
          </w:p>
        </w:tc>
        <w:tc>
          <w:tcPr>
            <w:tcW w:w="1417" w:type="dxa"/>
          </w:tcPr>
          <w:p w14:paraId="19EDF05E" w14:textId="77777777" w:rsidR="00857D67" w:rsidRPr="00347AB0" w:rsidRDefault="00857D67" w:rsidP="00EE02A6">
            <w:pPr>
              <w:rPr>
                <w:rFonts w:cs="Times New Roman"/>
              </w:rPr>
            </w:pPr>
            <w:r w:rsidRPr="00347AB0">
              <w:rPr>
                <w:rFonts w:cs="Times New Roman"/>
                <w:b/>
                <w:sz w:val="17"/>
              </w:rPr>
              <w:t>D_Overshoot</w:t>
            </w:r>
          </w:p>
        </w:tc>
        <w:tc>
          <w:tcPr>
            <w:tcW w:w="1417" w:type="dxa"/>
          </w:tcPr>
          <w:p w14:paraId="582B017E" w14:textId="77777777" w:rsidR="00857D67" w:rsidRPr="00347AB0" w:rsidRDefault="00857D67" w:rsidP="00EE02A6">
            <w:pPr>
              <w:rPr>
                <w:rFonts w:cs="Times New Roman"/>
              </w:rPr>
            </w:pPr>
            <w:r w:rsidRPr="00347AB0">
              <w:rPr>
                <w:rFonts w:cs="Times New Roman"/>
                <w:b/>
                <w:sz w:val="17"/>
              </w:rPr>
              <w:t>D_Duration</w:t>
            </w:r>
          </w:p>
        </w:tc>
        <w:tc>
          <w:tcPr>
            <w:tcW w:w="1417" w:type="dxa"/>
          </w:tcPr>
          <w:p w14:paraId="04E51339" w14:textId="77777777" w:rsidR="00857D67" w:rsidRPr="00347AB0" w:rsidRDefault="00857D67" w:rsidP="00EE02A6">
            <w:pPr>
              <w:rPr>
                <w:rFonts w:cs="Times New Roman"/>
              </w:rPr>
            </w:pPr>
            <w:r w:rsidRPr="00347AB0">
              <w:rPr>
                <w:rFonts w:cs="Times New Roman"/>
                <w:b/>
                <w:sz w:val="17"/>
              </w:rPr>
              <w:t>D_RiseTime</w:t>
            </w:r>
          </w:p>
        </w:tc>
        <w:tc>
          <w:tcPr>
            <w:tcW w:w="1417" w:type="dxa"/>
          </w:tcPr>
          <w:p w14:paraId="631F1A04" w14:textId="77777777" w:rsidR="00857D67" w:rsidRPr="00347AB0" w:rsidRDefault="00857D67" w:rsidP="00EE02A6">
            <w:pPr>
              <w:rPr>
                <w:rFonts w:cs="Times New Roman"/>
              </w:rPr>
            </w:pPr>
            <w:r w:rsidRPr="00347AB0">
              <w:rPr>
                <w:rFonts w:cs="Times New Roman"/>
                <w:b/>
                <w:sz w:val="17"/>
              </w:rPr>
              <w:t>D_total</w:t>
            </w:r>
          </w:p>
        </w:tc>
        <w:tc>
          <w:tcPr>
            <w:tcW w:w="1134" w:type="dxa"/>
          </w:tcPr>
          <w:p w14:paraId="3B360104" w14:textId="77777777" w:rsidR="00857D67" w:rsidRPr="00347AB0" w:rsidRDefault="00857D67" w:rsidP="00EE02A6">
            <w:pPr>
              <w:rPr>
                <w:rFonts w:cs="Times New Roman"/>
              </w:rPr>
            </w:pPr>
            <w:r w:rsidRPr="00347AB0">
              <w:rPr>
                <w:rFonts w:cs="Times New Roman"/>
                <w:b/>
                <w:sz w:val="17"/>
              </w:rPr>
              <w:t>Terpilih</w:t>
            </w:r>
          </w:p>
        </w:tc>
      </w:tr>
      <w:tr w:rsidR="00857D67" w:rsidRPr="00347AB0" w14:paraId="70BA5A45" w14:textId="77777777" w:rsidTr="00EE02A6">
        <w:tc>
          <w:tcPr>
            <w:tcW w:w="850" w:type="dxa"/>
          </w:tcPr>
          <w:p w14:paraId="0927FF4F" w14:textId="77777777" w:rsidR="00857D67" w:rsidRPr="00347AB0" w:rsidRDefault="00857D67" w:rsidP="00EE02A6">
            <w:pPr>
              <w:rPr>
                <w:rFonts w:cs="Times New Roman"/>
              </w:rPr>
            </w:pPr>
            <w:r w:rsidRPr="00347AB0">
              <w:rPr>
                <w:rFonts w:cs="Times New Roman"/>
                <w:sz w:val="17"/>
              </w:rPr>
              <w:t>1</w:t>
            </w:r>
          </w:p>
        </w:tc>
        <w:tc>
          <w:tcPr>
            <w:tcW w:w="1417" w:type="dxa"/>
          </w:tcPr>
          <w:p w14:paraId="5E7A3916" w14:textId="77777777" w:rsidR="00857D67" w:rsidRPr="00347AB0" w:rsidRDefault="00857D67" w:rsidP="00EE02A6">
            <w:pPr>
              <w:rPr>
                <w:rFonts w:cs="Times New Roman"/>
              </w:rPr>
            </w:pPr>
            <w:r w:rsidRPr="00347AB0">
              <w:rPr>
                <w:rFonts w:cs="Times New Roman"/>
                <w:sz w:val="17"/>
              </w:rPr>
              <w:t>0,027</w:t>
            </w:r>
          </w:p>
        </w:tc>
        <w:tc>
          <w:tcPr>
            <w:tcW w:w="1417" w:type="dxa"/>
          </w:tcPr>
          <w:p w14:paraId="11ECF476" w14:textId="77777777" w:rsidR="00857D67" w:rsidRPr="00347AB0" w:rsidRDefault="00857D67" w:rsidP="00EE02A6">
            <w:pPr>
              <w:rPr>
                <w:rFonts w:cs="Times New Roman"/>
              </w:rPr>
            </w:pPr>
            <w:r w:rsidRPr="00347AB0">
              <w:rPr>
                <w:rFonts w:cs="Times New Roman"/>
                <w:sz w:val="17"/>
              </w:rPr>
              <w:t>0,000</w:t>
            </w:r>
          </w:p>
        </w:tc>
        <w:tc>
          <w:tcPr>
            <w:tcW w:w="1417" w:type="dxa"/>
          </w:tcPr>
          <w:p w14:paraId="4A6B02D2" w14:textId="77777777" w:rsidR="00857D67" w:rsidRPr="00347AB0" w:rsidRDefault="00857D67" w:rsidP="00EE02A6">
            <w:pPr>
              <w:rPr>
                <w:rFonts w:cs="Times New Roman"/>
              </w:rPr>
            </w:pPr>
            <w:r w:rsidRPr="00347AB0">
              <w:rPr>
                <w:rFonts w:cs="Times New Roman"/>
                <w:sz w:val="17"/>
              </w:rPr>
              <w:t>1,188</w:t>
            </w:r>
          </w:p>
        </w:tc>
        <w:tc>
          <w:tcPr>
            <w:tcW w:w="1417" w:type="dxa"/>
          </w:tcPr>
          <w:p w14:paraId="065815B9" w14:textId="77777777" w:rsidR="00857D67" w:rsidRPr="00347AB0" w:rsidRDefault="00857D67" w:rsidP="00EE02A6">
            <w:pPr>
              <w:rPr>
                <w:rFonts w:cs="Times New Roman"/>
              </w:rPr>
            </w:pPr>
            <w:r w:rsidRPr="00347AB0">
              <w:rPr>
                <w:rFonts w:cs="Times New Roman"/>
                <w:sz w:val="17"/>
              </w:rPr>
              <w:t>0,028</w:t>
            </w:r>
          </w:p>
        </w:tc>
        <w:tc>
          <w:tcPr>
            <w:tcW w:w="1417" w:type="dxa"/>
          </w:tcPr>
          <w:p w14:paraId="7C460F1A" w14:textId="77777777" w:rsidR="00857D67" w:rsidRPr="00347AB0" w:rsidRDefault="00857D67" w:rsidP="00EE02A6">
            <w:pPr>
              <w:rPr>
                <w:rFonts w:cs="Times New Roman"/>
              </w:rPr>
            </w:pPr>
            <w:r w:rsidRPr="00347AB0">
              <w:rPr>
                <w:rFonts w:cs="Times New Roman"/>
                <w:sz w:val="17"/>
              </w:rPr>
              <w:t>1,242</w:t>
            </w:r>
          </w:p>
        </w:tc>
        <w:tc>
          <w:tcPr>
            <w:tcW w:w="1134" w:type="dxa"/>
          </w:tcPr>
          <w:p w14:paraId="26BE61CA" w14:textId="380E7630" w:rsidR="00857D67" w:rsidRPr="00347AB0" w:rsidRDefault="00FF6B82" w:rsidP="00EE02A6">
            <w:pPr>
              <w:rPr>
                <w:rFonts w:cs="Times New Roman"/>
              </w:rPr>
            </w:pPr>
            <w:r>
              <w:rPr>
                <w:rFonts w:cs="Times New Roman"/>
                <w:sz w:val="17"/>
              </w:rPr>
              <w:t>-</w:t>
            </w:r>
          </w:p>
        </w:tc>
      </w:tr>
      <w:tr w:rsidR="00857D67" w:rsidRPr="00347AB0" w14:paraId="00033FA0" w14:textId="77777777" w:rsidTr="00EE02A6">
        <w:tc>
          <w:tcPr>
            <w:tcW w:w="850" w:type="dxa"/>
          </w:tcPr>
          <w:p w14:paraId="38260BBE" w14:textId="77777777" w:rsidR="00857D67" w:rsidRPr="00347AB0" w:rsidRDefault="00857D67" w:rsidP="00EE02A6">
            <w:pPr>
              <w:rPr>
                <w:rFonts w:cs="Times New Roman"/>
              </w:rPr>
            </w:pPr>
            <w:r w:rsidRPr="00347AB0">
              <w:rPr>
                <w:rFonts w:cs="Times New Roman"/>
                <w:sz w:val="17"/>
              </w:rPr>
              <w:t>2</w:t>
            </w:r>
          </w:p>
        </w:tc>
        <w:tc>
          <w:tcPr>
            <w:tcW w:w="1417" w:type="dxa"/>
          </w:tcPr>
          <w:p w14:paraId="269D4979" w14:textId="77777777" w:rsidR="00857D67" w:rsidRPr="00347AB0" w:rsidRDefault="00857D67" w:rsidP="00EE02A6">
            <w:pPr>
              <w:rPr>
                <w:rFonts w:cs="Times New Roman"/>
              </w:rPr>
            </w:pPr>
            <w:r w:rsidRPr="00347AB0">
              <w:rPr>
                <w:rFonts w:cs="Times New Roman"/>
                <w:sz w:val="17"/>
              </w:rPr>
              <w:t>0,855</w:t>
            </w:r>
          </w:p>
        </w:tc>
        <w:tc>
          <w:tcPr>
            <w:tcW w:w="1417" w:type="dxa"/>
          </w:tcPr>
          <w:p w14:paraId="7B186B70" w14:textId="77777777" w:rsidR="00857D67" w:rsidRPr="00347AB0" w:rsidRDefault="00857D67" w:rsidP="00EE02A6">
            <w:pPr>
              <w:rPr>
                <w:rFonts w:cs="Times New Roman"/>
              </w:rPr>
            </w:pPr>
            <w:r w:rsidRPr="00347AB0">
              <w:rPr>
                <w:rFonts w:cs="Times New Roman"/>
                <w:sz w:val="17"/>
              </w:rPr>
              <w:t>0,905</w:t>
            </w:r>
          </w:p>
        </w:tc>
        <w:tc>
          <w:tcPr>
            <w:tcW w:w="1417" w:type="dxa"/>
          </w:tcPr>
          <w:p w14:paraId="72DEA8A3" w14:textId="77777777" w:rsidR="00857D67" w:rsidRPr="00347AB0" w:rsidRDefault="00857D67" w:rsidP="00EE02A6">
            <w:pPr>
              <w:rPr>
                <w:rFonts w:cs="Times New Roman"/>
              </w:rPr>
            </w:pPr>
            <w:r w:rsidRPr="00347AB0">
              <w:rPr>
                <w:rFonts w:cs="Times New Roman"/>
                <w:sz w:val="17"/>
              </w:rPr>
              <w:t>0,575</w:t>
            </w:r>
          </w:p>
        </w:tc>
        <w:tc>
          <w:tcPr>
            <w:tcW w:w="1417" w:type="dxa"/>
          </w:tcPr>
          <w:p w14:paraId="62F86648" w14:textId="77777777" w:rsidR="00857D67" w:rsidRPr="00347AB0" w:rsidRDefault="00857D67" w:rsidP="00EE02A6">
            <w:pPr>
              <w:rPr>
                <w:rFonts w:cs="Times New Roman"/>
              </w:rPr>
            </w:pPr>
            <w:r w:rsidRPr="00347AB0">
              <w:rPr>
                <w:rFonts w:cs="Times New Roman"/>
                <w:sz w:val="17"/>
              </w:rPr>
              <w:t>1,380</w:t>
            </w:r>
          </w:p>
        </w:tc>
        <w:tc>
          <w:tcPr>
            <w:tcW w:w="1417" w:type="dxa"/>
          </w:tcPr>
          <w:p w14:paraId="6E78B5BD" w14:textId="77777777" w:rsidR="00857D67" w:rsidRPr="00347AB0" w:rsidRDefault="00857D67" w:rsidP="00EE02A6">
            <w:pPr>
              <w:rPr>
                <w:rFonts w:cs="Times New Roman"/>
              </w:rPr>
            </w:pPr>
            <w:r w:rsidRPr="00347AB0">
              <w:rPr>
                <w:rFonts w:cs="Times New Roman"/>
                <w:sz w:val="17"/>
              </w:rPr>
              <w:t>3,715</w:t>
            </w:r>
          </w:p>
        </w:tc>
        <w:tc>
          <w:tcPr>
            <w:tcW w:w="1134" w:type="dxa"/>
          </w:tcPr>
          <w:p w14:paraId="27E10ED8" w14:textId="2371D1E0" w:rsidR="00857D67" w:rsidRPr="00347AB0" w:rsidRDefault="00FF6B82" w:rsidP="00EE02A6">
            <w:pPr>
              <w:rPr>
                <w:rFonts w:cs="Times New Roman"/>
              </w:rPr>
            </w:pPr>
            <w:r>
              <w:rPr>
                <w:rFonts w:cs="Times New Roman"/>
                <w:sz w:val="17"/>
              </w:rPr>
              <w:t>-</w:t>
            </w:r>
          </w:p>
        </w:tc>
      </w:tr>
      <w:tr w:rsidR="00857D67" w:rsidRPr="00347AB0" w14:paraId="0E8C5FA9" w14:textId="77777777" w:rsidTr="00EE02A6">
        <w:tc>
          <w:tcPr>
            <w:tcW w:w="850" w:type="dxa"/>
          </w:tcPr>
          <w:p w14:paraId="17AC97B9" w14:textId="77777777" w:rsidR="00857D67" w:rsidRPr="00347AB0" w:rsidRDefault="00857D67" w:rsidP="00EE02A6">
            <w:pPr>
              <w:rPr>
                <w:rFonts w:cs="Times New Roman"/>
              </w:rPr>
            </w:pPr>
            <w:r w:rsidRPr="00347AB0">
              <w:rPr>
                <w:rFonts w:cs="Times New Roman"/>
                <w:sz w:val="17"/>
              </w:rPr>
              <w:t>3</w:t>
            </w:r>
          </w:p>
        </w:tc>
        <w:tc>
          <w:tcPr>
            <w:tcW w:w="1417" w:type="dxa"/>
          </w:tcPr>
          <w:p w14:paraId="53454955" w14:textId="77777777" w:rsidR="00857D67" w:rsidRPr="00347AB0" w:rsidRDefault="00857D67" w:rsidP="00EE02A6">
            <w:pPr>
              <w:rPr>
                <w:rFonts w:cs="Times New Roman"/>
              </w:rPr>
            </w:pPr>
            <w:r w:rsidRPr="00347AB0">
              <w:rPr>
                <w:rFonts w:cs="Times New Roman"/>
                <w:sz w:val="17"/>
              </w:rPr>
              <w:t>2,977</w:t>
            </w:r>
          </w:p>
        </w:tc>
        <w:tc>
          <w:tcPr>
            <w:tcW w:w="1417" w:type="dxa"/>
          </w:tcPr>
          <w:p w14:paraId="241B213A" w14:textId="77777777" w:rsidR="00857D67" w:rsidRPr="00347AB0" w:rsidRDefault="00857D67" w:rsidP="00EE02A6">
            <w:pPr>
              <w:rPr>
                <w:rFonts w:cs="Times New Roman"/>
              </w:rPr>
            </w:pPr>
            <w:r w:rsidRPr="00347AB0">
              <w:rPr>
                <w:rFonts w:cs="Times New Roman"/>
                <w:sz w:val="17"/>
              </w:rPr>
              <w:t>2,886</w:t>
            </w:r>
          </w:p>
        </w:tc>
        <w:tc>
          <w:tcPr>
            <w:tcW w:w="1417" w:type="dxa"/>
          </w:tcPr>
          <w:p w14:paraId="3FD67A0C" w14:textId="77777777" w:rsidR="00857D67" w:rsidRPr="00347AB0" w:rsidRDefault="00857D67" w:rsidP="00EE02A6">
            <w:pPr>
              <w:rPr>
                <w:rFonts w:cs="Times New Roman"/>
              </w:rPr>
            </w:pPr>
            <w:r w:rsidRPr="00347AB0">
              <w:rPr>
                <w:rFonts w:cs="Times New Roman"/>
                <w:sz w:val="17"/>
              </w:rPr>
              <w:t>0,343</w:t>
            </w:r>
          </w:p>
        </w:tc>
        <w:tc>
          <w:tcPr>
            <w:tcW w:w="1417" w:type="dxa"/>
          </w:tcPr>
          <w:p w14:paraId="2214FF3E" w14:textId="77777777" w:rsidR="00857D67" w:rsidRPr="00347AB0" w:rsidRDefault="00857D67" w:rsidP="00EE02A6">
            <w:pPr>
              <w:rPr>
                <w:rFonts w:cs="Times New Roman"/>
              </w:rPr>
            </w:pPr>
            <w:r w:rsidRPr="00347AB0">
              <w:rPr>
                <w:rFonts w:cs="Times New Roman"/>
                <w:sz w:val="17"/>
              </w:rPr>
              <w:t>0,704</w:t>
            </w:r>
          </w:p>
        </w:tc>
        <w:tc>
          <w:tcPr>
            <w:tcW w:w="1417" w:type="dxa"/>
          </w:tcPr>
          <w:p w14:paraId="1A90C20C" w14:textId="77777777" w:rsidR="00857D67" w:rsidRPr="00347AB0" w:rsidRDefault="00857D67" w:rsidP="00EE02A6">
            <w:pPr>
              <w:rPr>
                <w:rFonts w:cs="Times New Roman"/>
              </w:rPr>
            </w:pPr>
            <w:r w:rsidRPr="00347AB0">
              <w:rPr>
                <w:rFonts w:cs="Times New Roman"/>
                <w:sz w:val="17"/>
              </w:rPr>
              <w:t>6,910</w:t>
            </w:r>
          </w:p>
        </w:tc>
        <w:tc>
          <w:tcPr>
            <w:tcW w:w="1134" w:type="dxa"/>
          </w:tcPr>
          <w:p w14:paraId="3E70F5A4" w14:textId="26398D4A" w:rsidR="00857D67" w:rsidRPr="00347AB0" w:rsidRDefault="00FF6B82" w:rsidP="00EE02A6">
            <w:pPr>
              <w:rPr>
                <w:rFonts w:cs="Times New Roman"/>
              </w:rPr>
            </w:pPr>
            <w:r>
              <w:rPr>
                <w:rFonts w:cs="Times New Roman"/>
                <w:sz w:val="17"/>
              </w:rPr>
              <w:t>-</w:t>
            </w:r>
          </w:p>
        </w:tc>
      </w:tr>
      <w:tr w:rsidR="00857D67" w:rsidRPr="00347AB0" w14:paraId="1885F14F" w14:textId="77777777" w:rsidTr="00EE02A6">
        <w:tc>
          <w:tcPr>
            <w:tcW w:w="850" w:type="dxa"/>
          </w:tcPr>
          <w:p w14:paraId="3A3E8A05" w14:textId="77777777" w:rsidR="00857D67" w:rsidRPr="00347AB0" w:rsidRDefault="00857D67" w:rsidP="00EE02A6">
            <w:pPr>
              <w:rPr>
                <w:rFonts w:cs="Times New Roman"/>
              </w:rPr>
            </w:pPr>
            <w:r w:rsidRPr="00347AB0">
              <w:rPr>
                <w:rFonts w:cs="Times New Roman"/>
                <w:sz w:val="17"/>
              </w:rPr>
              <w:t>4</w:t>
            </w:r>
          </w:p>
        </w:tc>
        <w:tc>
          <w:tcPr>
            <w:tcW w:w="1417" w:type="dxa"/>
          </w:tcPr>
          <w:p w14:paraId="0C41C16E" w14:textId="77777777" w:rsidR="00857D67" w:rsidRPr="00347AB0" w:rsidRDefault="00857D67" w:rsidP="00EE02A6">
            <w:pPr>
              <w:rPr>
                <w:rFonts w:cs="Times New Roman"/>
              </w:rPr>
            </w:pPr>
            <w:r w:rsidRPr="00347AB0">
              <w:rPr>
                <w:rFonts w:cs="Times New Roman"/>
                <w:sz w:val="17"/>
              </w:rPr>
              <w:t>1,966</w:t>
            </w:r>
          </w:p>
        </w:tc>
        <w:tc>
          <w:tcPr>
            <w:tcW w:w="1417" w:type="dxa"/>
          </w:tcPr>
          <w:p w14:paraId="51A643BF" w14:textId="77777777" w:rsidR="00857D67" w:rsidRPr="00347AB0" w:rsidRDefault="00857D67" w:rsidP="00EE02A6">
            <w:pPr>
              <w:rPr>
                <w:rFonts w:cs="Times New Roman"/>
              </w:rPr>
            </w:pPr>
            <w:r w:rsidRPr="00347AB0">
              <w:rPr>
                <w:rFonts w:cs="Times New Roman"/>
                <w:sz w:val="17"/>
              </w:rPr>
              <w:t>1,942</w:t>
            </w:r>
          </w:p>
        </w:tc>
        <w:tc>
          <w:tcPr>
            <w:tcW w:w="1417" w:type="dxa"/>
          </w:tcPr>
          <w:p w14:paraId="7281C55C" w14:textId="77777777" w:rsidR="00857D67" w:rsidRPr="00347AB0" w:rsidRDefault="00857D67" w:rsidP="00EE02A6">
            <w:pPr>
              <w:rPr>
                <w:rFonts w:cs="Times New Roman"/>
              </w:rPr>
            </w:pPr>
            <w:r w:rsidRPr="00347AB0">
              <w:rPr>
                <w:rFonts w:cs="Times New Roman"/>
                <w:sz w:val="17"/>
              </w:rPr>
              <w:t>1,011</w:t>
            </w:r>
          </w:p>
        </w:tc>
        <w:tc>
          <w:tcPr>
            <w:tcW w:w="1417" w:type="dxa"/>
          </w:tcPr>
          <w:p w14:paraId="777D457E" w14:textId="77777777" w:rsidR="00857D67" w:rsidRPr="00347AB0" w:rsidRDefault="00857D67" w:rsidP="00EE02A6">
            <w:pPr>
              <w:rPr>
                <w:rFonts w:cs="Times New Roman"/>
              </w:rPr>
            </w:pPr>
            <w:r w:rsidRPr="00347AB0">
              <w:rPr>
                <w:rFonts w:cs="Times New Roman"/>
                <w:sz w:val="17"/>
              </w:rPr>
              <w:t>2,705</w:t>
            </w:r>
          </w:p>
        </w:tc>
        <w:tc>
          <w:tcPr>
            <w:tcW w:w="1417" w:type="dxa"/>
          </w:tcPr>
          <w:p w14:paraId="1BDFE258" w14:textId="77777777" w:rsidR="00857D67" w:rsidRPr="00347AB0" w:rsidRDefault="00857D67" w:rsidP="00EE02A6">
            <w:pPr>
              <w:rPr>
                <w:rFonts w:cs="Times New Roman"/>
              </w:rPr>
            </w:pPr>
            <w:r w:rsidRPr="00347AB0">
              <w:rPr>
                <w:rFonts w:cs="Times New Roman"/>
                <w:sz w:val="17"/>
              </w:rPr>
              <w:t>7,624</w:t>
            </w:r>
          </w:p>
        </w:tc>
        <w:tc>
          <w:tcPr>
            <w:tcW w:w="1134" w:type="dxa"/>
          </w:tcPr>
          <w:p w14:paraId="76FB0F46" w14:textId="2F70C1AC" w:rsidR="00857D67" w:rsidRPr="00347AB0" w:rsidRDefault="00FF6B82" w:rsidP="00EE02A6">
            <w:pPr>
              <w:rPr>
                <w:rFonts w:cs="Times New Roman"/>
              </w:rPr>
            </w:pPr>
            <w:r>
              <w:rPr>
                <w:rFonts w:cs="Times New Roman"/>
                <w:sz w:val="17"/>
              </w:rPr>
              <w:t>-</w:t>
            </w:r>
          </w:p>
        </w:tc>
      </w:tr>
      <w:tr w:rsidR="00857D67" w:rsidRPr="00347AB0" w14:paraId="7EE5DE7C" w14:textId="77777777" w:rsidTr="00EE02A6">
        <w:tc>
          <w:tcPr>
            <w:tcW w:w="850" w:type="dxa"/>
          </w:tcPr>
          <w:p w14:paraId="6587275C" w14:textId="77777777" w:rsidR="00857D67" w:rsidRPr="00347AB0" w:rsidRDefault="00857D67" w:rsidP="00EE02A6">
            <w:pPr>
              <w:rPr>
                <w:rFonts w:cs="Times New Roman"/>
              </w:rPr>
            </w:pPr>
            <w:r w:rsidRPr="00347AB0">
              <w:rPr>
                <w:rFonts w:cs="Times New Roman"/>
                <w:sz w:val="17"/>
              </w:rPr>
              <w:t>5</w:t>
            </w:r>
          </w:p>
        </w:tc>
        <w:tc>
          <w:tcPr>
            <w:tcW w:w="1417" w:type="dxa"/>
          </w:tcPr>
          <w:p w14:paraId="0CFDCF17" w14:textId="77777777" w:rsidR="00857D67" w:rsidRPr="00347AB0" w:rsidRDefault="00857D67" w:rsidP="00EE02A6">
            <w:pPr>
              <w:rPr>
                <w:rFonts w:cs="Times New Roman"/>
              </w:rPr>
            </w:pPr>
            <w:r w:rsidRPr="00347AB0">
              <w:rPr>
                <w:rFonts w:cs="Times New Roman"/>
                <w:sz w:val="17"/>
              </w:rPr>
              <w:t>0,074</w:t>
            </w:r>
          </w:p>
        </w:tc>
        <w:tc>
          <w:tcPr>
            <w:tcW w:w="1417" w:type="dxa"/>
          </w:tcPr>
          <w:p w14:paraId="7FFE5096" w14:textId="77777777" w:rsidR="00857D67" w:rsidRPr="00347AB0" w:rsidRDefault="00857D67" w:rsidP="00EE02A6">
            <w:pPr>
              <w:rPr>
                <w:rFonts w:cs="Times New Roman"/>
              </w:rPr>
            </w:pPr>
            <w:r w:rsidRPr="00347AB0">
              <w:rPr>
                <w:rFonts w:cs="Times New Roman"/>
                <w:sz w:val="17"/>
              </w:rPr>
              <w:t>0,000</w:t>
            </w:r>
          </w:p>
        </w:tc>
        <w:tc>
          <w:tcPr>
            <w:tcW w:w="1417" w:type="dxa"/>
          </w:tcPr>
          <w:p w14:paraId="5A668346" w14:textId="77777777" w:rsidR="00857D67" w:rsidRPr="00347AB0" w:rsidRDefault="00857D67" w:rsidP="00EE02A6">
            <w:pPr>
              <w:rPr>
                <w:rFonts w:cs="Times New Roman"/>
              </w:rPr>
            </w:pPr>
            <w:r w:rsidRPr="00347AB0">
              <w:rPr>
                <w:rFonts w:cs="Times New Roman"/>
                <w:sz w:val="17"/>
              </w:rPr>
              <w:t>0,297</w:t>
            </w:r>
          </w:p>
        </w:tc>
        <w:tc>
          <w:tcPr>
            <w:tcW w:w="1417" w:type="dxa"/>
          </w:tcPr>
          <w:p w14:paraId="29C70D24" w14:textId="77777777" w:rsidR="00857D67" w:rsidRPr="00347AB0" w:rsidRDefault="00857D67" w:rsidP="00EE02A6">
            <w:pPr>
              <w:rPr>
                <w:rFonts w:cs="Times New Roman"/>
              </w:rPr>
            </w:pPr>
            <w:r w:rsidRPr="00347AB0">
              <w:rPr>
                <w:rFonts w:cs="Times New Roman"/>
                <w:sz w:val="17"/>
              </w:rPr>
              <w:t>0,563</w:t>
            </w:r>
          </w:p>
        </w:tc>
        <w:tc>
          <w:tcPr>
            <w:tcW w:w="1417" w:type="dxa"/>
          </w:tcPr>
          <w:p w14:paraId="544FE974" w14:textId="77777777" w:rsidR="00857D67" w:rsidRPr="00347AB0" w:rsidRDefault="00857D67" w:rsidP="00EE02A6">
            <w:pPr>
              <w:rPr>
                <w:rFonts w:cs="Times New Roman"/>
              </w:rPr>
            </w:pPr>
            <w:r w:rsidRPr="00347AB0">
              <w:rPr>
                <w:rFonts w:cs="Times New Roman"/>
                <w:sz w:val="17"/>
              </w:rPr>
              <w:t>0,934</w:t>
            </w:r>
          </w:p>
        </w:tc>
        <w:tc>
          <w:tcPr>
            <w:tcW w:w="1134" w:type="dxa"/>
          </w:tcPr>
          <w:p w14:paraId="18BBFD01" w14:textId="2D22F626" w:rsidR="00857D67" w:rsidRPr="00347AB0" w:rsidRDefault="00FF6B82" w:rsidP="00EE02A6">
            <w:pPr>
              <w:rPr>
                <w:rFonts w:cs="Times New Roman"/>
              </w:rPr>
            </w:pPr>
            <w:r>
              <w:rPr>
                <w:rFonts w:cs="Times New Roman"/>
                <w:sz w:val="17"/>
              </w:rPr>
              <w:t>-</w:t>
            </w:r>
          </w:p>
        </w:tc>
      </w:tr>
      <w:tr w:rsidR="00857D67" w:rsidRPr="00347AB0" w14:paraId="77AD910F" w14:textId="77777777" w:rsidTr="00EE02A6">
        <w:tc>
          <w:tcPr>
            <w:tcW w:w="850" w:type="dxa"/>
          </w:tcPr>
          <w:p w14:paraId="5395340E" w14:textId="77777777" w:rsidR="00857D67" w:rsidRPr="00347AB0" w:rsidRDefault="00857D67" w:rsidP="00EE02A6">
            <w:pPr>
              <w:rPr>
                <w:rFonts w:cs="Times New Roman"/>
              </w:rPr>
            </w:pPr>
            <w:r w:rsidRPr="00347AB0">
              <w:rPr>
                <w:rFonts w:cs="Times New Roman"/>
                <w:sz w:val="17"/>
              </w:rPr>
              <w:t>6</w:t>
            </w:r>
          </w:p>
        </w:tc>
        <w:tc>
          <w:tcPr>
            <w:tcW w:w="1417" w:type="dxa"/>
          </w:tcPr>
          <w:p w14:paraId="1DFAE46A" w14:textId="77777777" w:rsidR="00857D67" w:rsidRPr="00347AB0" w:rsidRDefault="00857D67" w:rsidP="00EE02A6">
            <w:pPr>
              <w:rPr>
                <w:rFonts w:cs="Times New Roman"/>
              </w:rPr>
            </w:pPr>
            <w:r w:rsidRPr="00347AB0">
              <w:rPr>
                <w:rFonts w:cs="Times New Roman"/>
                <w:sz w:val="17"/>
              </w:rPr>
              <w:t>0,991</w:t>
            </w:r>
          </w:p>
        </w:tc>
        <w:tc>
          <w:tcPr>
            <w:tcW w:w="1417" w:type="dxa"/>
          </w:tcPr>
          <w:p w14:paraId="3D197C7E" w14:textId="77777777" w:rsidR="00857D67" w:rsidRPr="00347AB0" w:rsidRDefault="00857D67" w:rsidP="00EE02A6">
            <w:pPr>
              <w:rPr>
                <w:rFonts w:cs="Times New Roman"/>
              </w:rPr>
            </w:pPr>
            <w:r w:rsidRPr="00347AB0">
              <w:rPr>
                <w:rFonts w:cs="Times New Roman"/>
                <w:sz w:val="17"/>
              </w:rPr>
              <w:t>1,032</w:t>
            </w:r>
          </w:p>
        </w:tc>
        <w:tc>
          <w:tcPr>
            <w:tcW w:w="1417" w:type="dxa"/>
          </w:tcPr>
          <w:p w14:paraId="15C9BA47" w14:textId="77777777" w:rsidR="00857D67" w:rsidRPr="00347AB0" w:rsidRDefault="00857D67" w:rsidP="00EE02A6">
            <w:pPr>
              <w:rPr>
                <w:rFonts w:cs="Times New Roman"/>
              </w:rPr>
            </w:pPr>
            <w:r w:rsidRPr="00347AB0">
              <w:rPr>
                <w:rFonts w:cs="Times New Roman"/>
                <w:sz w:val="17"/>
              </w:rPr>
              <w:t>0,121</w:t>
            </w:r>
          </w:p>
        </w:tc>
        <w:tc>
          <w:tcPr>
            <w:tcW w:w="1417" w:type="dxa"/>
          </w:tcPr>
          <w:p w14:paraId="76FBFAB9" w14:textId="77777777" w:rsidR="00857D67" w:rsidRPr="00347AB0" w:rsidRDefault="00857D67" w:rsidP="00EE02A6">
            <w:pPr>
              <w:rPr>
                <w:rFonts w:cs="Times New Roman"/>
              </w:rPr>
            </w:pPr>
            <w:r w:rsidRPr="00347AB0">
              <w:rPr>
                <w:rFonts w:cs="Times New Roman"/>
                <w:sz w:val="17"/>
              </w:rPr>
              <w:t>0,338</w:t>
            </w:r>
          </w:p>
        </w:tc>
        <w:tc>
          <w:tcPr>
            <w:tcW w:w="1417" w:type="dxa"/>
          </w:tcPr>
          <w:p w14:paraId="3BCE8F9B" w14:textId="77777777" w:rsidR="00857D67" w:rsidRPr="00347AB0" w:rsidRDefault="00857D67" w:rsidP="00EE02A6">
            <w:pPr>
              <w:rPr>
                <w:rFonts w:cs="Times New Roman"/>
              </w:rPr>
            </w:pPr>
            <w:r w:rsidRPr="00347AB0">
              <w:rPr>
                <w:rFonts w:cs="Times New Roman"/>
                <w:sz w:val="17"/>
              </w:rPr>
              <w:t>2,482</w:t>
            </w:r>
          </w:p>
        </w:tc>
        <w:tc>
          <w:tcPr>
            <w:tcW w:w="1134" w:type="dxa"/>
          </w:tcPr>
          <w:p w14:paraId="7E6805A5" w14:textId="7B6FD24B" w:rsidR="00857D67" w:rsidRPr="00347AB0" w:rsidRDefault="00FF6B82" w:rsidP="00EE02A6">
            <w:pPr>
              <w:rPr>
                <w:rFonts w:cs="Times New Roman"/>
              </w:rPr>
            </w:pPr>
            <w:r>
              <w:rPr>
                <w:rFonts w:cs="Times New Roman"/>
                <w:sz w:val="17"/>
              </w:rPr>
              <w:t>-</w:t>
            </w:r>
          </w:p>
        </w:tc>
      </w:tr>
      <w:tr w:rsidR="00857D67" w:rsidRPr="00347AB0" w14:paraId="1D971156" w14:textId="77777777" w:rsidTr="00EE02A6">
        <w:tc>
          <w:tcPr>
            <w:tcW w:w="850" w:type="dxa"/>
          </w:tcPr>
          <w:p w14:paraId="58A2F20C" w14:textId="77777777" w:rsidR="00857D67" w:rsidRPr="00347AB0" w:rsidRDefault="00857D67" w:rsidP="00EE02A6">
            <w:pPr>
              <w:rPr>
                <w:rFonts w:cs="Times New Roman"/>
              </w:rPr>
            </w:pPr>
            <w:r w:rsidRPr="00347AB0">
              <w:rPr>
                <w:rFonts w:cs="Times New Roman"/>
                <w:sz w:val="17"/>
              </w:rPr>
              <w:t>7</w:t>
            </w:r>
          </w:p>
        </w:tc>
        <w:tc>
          <w:tcPr>
            <w:tcW w:w="1417" w:type="dxa"/>
          </w:tcPr>
          <w:p w14:paraId="7E2C8B1A" w14:textId="77777777" w:rsidR="00857D67" w:rsidRPr="00347AB0" w:rsidRDefault="00857D67" w:rsidP="00EE02A6">
            <w:pPr>
              <w:rPr>
                <w:rFonts w:cs="Times New Roman"/>
              </w:rPr>
            </w:pPr>
            <w:r w:rsidRPr="00347AB0">
              <w:rPr>
                <w:rFonts w:cs="Times New Roman"/>
                <w:sz w:val="17"/>
              </w:rPr>
              <w:t>0,022</w:t>
            </w:r>
          </w:p>
        </w:tc>
        <w:tc>
          <w:tcPr>
            <w:tcW w:w="1417" w:type="dxa"/>
          </w:tcPr>
          <w:p w14:paraId="0DE14EFF" w14:textId="77777777" w:rsidR="00857D67" w:rsidRPr="00347AB0" w:rsidRDefault="00857D67" w:rsidP="00EE02A6">
            <w:pPr>
              <w:rPr>
                <w:rFonts w:cs="Times New Roman"/>
              </w:rPr>
            </w:pPr>
            <w:r w:rsidRPr="00347AB0">
              <w:rPr>
                <w:rFonts w:cs="Times New Roman"/>
                <w:sz w:val="17"/>
              </w:rPr>
              <w:t>0,000</w:t>
            </w:r>
          </w:p>
        </w:tc>
        <w:tc>
          <w:tcPr>
            <w:tcW w:w="1417" w:type="dxa"/>
          </w:tcPr>
          <w:p w14:paraId="17A04B81" w14:textId="77777777" w:rsidR="00857D67" w:rsidRPr="00347AB0" w:rsidRDefault="00857D67" w:rsidP="00EE02A6">
            <w:pPr>
              <w:rPr>
                <w:rFonts w:cs="Times New Roman"/>
              </w:rPr>
            </w:pPr>
            <w:r w:rsidRPr="00347AB0">
              <w:rPr>
                <w:rFonts w:cs="Times New Roman"/>
                <w:sz w:val="17"/>
              </w:rPr>
              <w:t>0,121</w:t>
            </w:r>
          </w:p>
        </w:tc>
        <w:tc>
          <w:tcPr>
            <w:tcW w:w="1417" w:type="dxa"/>
          </w:tcPr>
          <w:p w14:paraId="7B7D568C" w14:textId="77777777" w:rsidR="00857D67" w:rsidRPr="00347AB0" w:rsidRDefault="00857D67" w:rsidP="00EE02A6">
            <w:pPr>
              <w:rPr>
                <w:rFonts w:cs="Times New Roman"/>
              </w:rPr>
            </w:pPr>
            <w:r w:rsidRPr="00347AB0">
              <w:rPr>
                <w:rFonts w:cs="Times New Roman"/>
                <w:sz w:val="17"/>
              </w:rPr>
              <w:t>0,310</w:t>
            </w:r>
          </w:p>
        </w:tc>
        <w:tc>
          <w:tcPr>
            <w:tcW w:w="1417" w:type="dxa"/>
          </w:tcPr>
          <w:p w14:paraId="126E2C07" w14:textId="77777777" w:rsidR="00857D67" w:rsidRPr="00347AB0" w:rsidRDefault="00857D67" w:rsidP="00EE02A6">
            <w:pPr>
              <w:rPr>
                <w:rFonts w:cs="Times New Roman"/>
              </w:rPr>
            </w:pPr>
            <w:r w:rsidRPr="00347AB0">
              <w:rPr>
                <w:rFonts w:cs="Times New Roman"/>
                <w:sz w:val="17"/>
              </w:rPr>
              <w:t>0,452</w:t>
            </w:r>
          </w:p>
        </w:tc>
        <w:tc>
          <w:tcPr>
            <w:tcW w:w="1134" w:type="dxa"/>
          </w:tcPr>
          <w:p w14:paraId="279BC310" w14:textId="77777777" w:rsidR="00857D67" w:rsidRPr="00347AB0" w:rsidRDefault="00857D67" w:rsidP="00EE02A6">
            <w:pPr>
              <w:rPr>
                <w:rFonts w:cs="Times New Roman"/>
              </w:rPr>
            </w:pPr>
            <w:r w:rsidRPr="00347AB0">
              <w:rPr>
                <w:rFonts w:cs="Times New Roman"/>
                <w:sz w:val="17"/>
              </w:rPr>
              <w:t>Ya</w:t>
            </w:r>
          </w:p>
        </w:tc>
      </w:tr>
      <w:tr w:rsidR="00857D67" w:rsidRPr="00347AB0" w14:paraId="5C7DEF8C" w14:textId="77777777" w:rsidTr="00EE02A6">
        <w:tc>
          <w:tcPr>
            <w:tcW w:w="850" w:type="dxa"/>
          </w:tcPr>
          <w:p w14:paraId="4780BF86" w14:textId="77777777" w:rsidR="00857D67" w:rsidRPr="00347AB0" w:rsidRDefault="00857D67" w:rsidP="00EE02A6">
            <w:pPr>
              <w:rPr>
                <w:rFonts w:cs="Times New Roman"/>
              </w:rPr>
            </w:pPr>
            <w:r w:rsidRPr="00347AB0">
              <w:rPr>
                <w:rFonts w:cs="Times New Roman"/>
                <w:sz w:val="17"/>
              </w:rPr>
              <w:t>8</w:t>
            </w:r>
          </w:p>
        </w:tc>
        <w:tc>
          <w:tcPr>
            <w:tcW w:w="1417" w:type="dxa"/>
          </w:tcPr>
          <w:p w14:paraId="314042C2" w14:textId="77777777" w:rsidR="00857D67" w:rsidRPr="00347AB0" w:rsidRDefault="00857D67" w:rsidP="00EE02A6">
            <w:pPr>
              <w:rPr>
                <w:rFonts w:cs="Times New Roman"/>
              </w:rPr>
            </w:pPr>
            <w:r w:rsidRPr="00347AB0">
              <w:rPr>
                <w:rFonts w:cs="Times New Roman"/>
                <w:sz w:val="17"/>
              </w:rPr>
              <w:t>0,067</w:t>
            </w:r>
          </w:p>
        </w:tc>
        <w:tc>
          <w:tcPr>
            <w:tcW w:w="1417" w:type="dxa"/>
          </w:tcPr>
          <w:p w14:paraId="094DE678" w14:textId="77777777" w:rsidR="00857D67" w:rsidRPr="00347AB0" w:rsidRDefault="00857D67" w:rsidP="00EE02A6">
            <w:pPr>
              <w:rPr>
                <w:rFonts w:cs="Times New Roman"/>
              </w:rPr>
            </w:pPr>
            <w:r w:rsidRPr="00347AB0">
              <w:rPr>
                <w:rFonts w:cs="Times New Roman"/>
                <w:sz w:val="17"/>
              </w:rPr>
              <w:t>0,000</w:t>
            </w:r>
          </w:p>
        </w:tc>
        <w:tc>
          <w:tcPr>
            <w:tcW w:w="1417" w:type="dxa"/>
          </w:tcPr>
          <w:p w14:paraId="0C8F42D8" w14:textId="77777777" w:rsidR="00857D67" w:rsidRPr="00347AB0" w:rsidRDefault="00857D67" w:rsidP="00EE02A6">
            <w:pPr>
              <w:rPr>
                <w:rFonts w:cs="Times New Roman"/>
              </w:rPr>
            </w:pPr>
            <w:r w:rsidRPr="00347AB0">
              <w:rPr>
                <w:rFonts w:cs="Times New Roman"/>
                <w:sz w:val="17"/>
              </w:rPr>
              <w:t>0,445</w:t>
            </w:r>
          </w:p>
        </w:tc>
        <w:tc>
          <w:tcPr>
            <w:tcW w:w="1417" w:type="dxa"/>
          </w:tcPr>
          <w:p w14:paraId="6F040340" w14:textId="77777777" w:rsidR="00857D67" w:rsidRPr="00347AB0" w:rsidRDefault="00857D67" w:rsidP="00EE02A6">
            <w:pPr>
              <w:rPr>
                <w:rFonts w:cs="Times New Roman"/>
              </w:rPr>
            </w:pPr>
            <w:r w:rsidRPr="00347AB0">
              <w:rPr>
                <w:rFonts w:cs="Times New Roman"/>
                <w:sz w:val="17"/>
              </w:rPr>
              <w:t>0,028</w:t>
            </w:r>
          </w:p>
        </w:tc>
        <w:tc>
          <w:tcPr>
            <w:tcW w:w="1417" w:type="dxa"/>
          </w:tcPr>
          <w:p w14:paraId="07FDA397" w14:textId="77777777" w:rsidR="00857D67" w:rsidRPr="00347AB0" w:rsidRDefault="00857D67" w:rsidP="00EE02A6">
            <w:pPr>
              <w:rPr>
                <w:rFonts w:cs="Times New Roman"/>
              </w:rPr>
            </w:pPr>
            <w:r w:rsidRPr="00347AB0">
              <w:rPr>
                <w:rFonts w:cs="Times New Roman"/>
                <w:sz w:val="17"/>
              </w:rPr>
              <w:t>0,540</w:t>
            </w:r>
          </w:p>
        </w:tc>
        <w:tc>
          <w:tcPr>
            <w:tcW w:w="1134" w:type="dxa"/>
          </w:tcPr>
          <w:p w14:paraId="28799CB7" w14:textId="2F46A130" w:rsidR="00857D67" w:rsidRPr="00347AB0" w:rsidRDefault="00FF6B82" w:rsidP="00EE02A6">
            <w:pPr>
              <w:rPr>
                <w:rFonts w:cs="Times New Roman"/>
              </w:rPr>
            </w:pPr>
            <w:r>
              <w:rPr>
                <w:rFonts w:cs="Times New Roman"/>
                <w:sz w:val="17"/>
              </w:rPr>
              <w:t>-</w:t>
            </w:r>
          </w:p>
        </w:tc>
      </w:tr>
      <w:tr w:rsidR="00857D67" w:rsidRPr="00347AB0" w14:paraId="73108D5D" w14:textId="77777777" w:rsidTr="00EE02A6">
        <w:tc>
          <w:tcPr>
            <w:tcW w:w="850" w:type="dxa"/>
          </w:tcPr>
          <w:p w14:paraId="665BAA3E" w14:textId="77777777" w:rsidR="00857D67" w:rsidRPr="00347AB0" w:rsidRDefault="00857D67" w:rsidP="00EE02A6">
            <w:pPr>
              <w:rPr>
                <w:rFonts w:cs="Times New Roman"/>
              </w:rPr>
            </w:pPr>
            <w:r w:rsidRPr="00347AB0">
              <w:rPr>
                <w:rFonts w:cs="Times New Roman"/>
                <w:sz w:val="17"/>
              </w:rPr>
              <w:t>9</w:t>
            </w:r>
          </w:p>
        </w:tc>
        <w:tc>
          <w:tcPr>
            <w:tcW w:w="1417" w:type="dxa"/>
          </w:tcPr>
          <w:p w14:paraId="659F0B4D" w14:textId="77777777" w:rsidR="00857D67" w:rsidRPr="00347AB0" w:rsidRDefault="00857D67" w:rsidP="00EE02A6">
            <w:pPr>
              <w:rPr>
                <w:rFonts w:cs="Times New Roman"/>
              </w:rPr>
            </w:pPr>
            <w:r w:rsidRPr="00347AB0">
              <w:rPr>
                <w:rFonts w:cs="Times New Roman"/>
                <w:sz w:val="17"/>
              </w:rPr>
              <w:t>0,048</w:t>
            </w:r>
          </w:p>
        </w:tc>
        <w:tc>
          <w:tcPr>
            <w:tcW w:w="1417" w:type="dxa"/>
          </w:tcPr>
          <w:p w14:paraId="21816FB4" w14:textId="77777777" w:rsidR="00857D67" w:rsidRPr="00347AB0" w:rsidRDefault="00857D67" w:rsidP="00EE02A6">
            <w:pPr>
              <w:rPr>
                <w:rFonts w:cs="Times New Roman"/>
              </w:rPr>
            </w:pPr>
            <w:r w:rsidRPr="00347AB0">
              <w:rPr>
                <w:rFonts w:cs="Times New Roman"/>
                <w:sz w:val="17"/>
              </w:rPr>
              <w:t>0,000</w:t>
            </w:r>
          </w:p>
        </w:tc>
        <w:tc>
          <w:tcPr>
            <w:tcW w:w="1417" w:type="dxa"/>
          </w:tcPr>
          <w:p w14:paraId="7DA700FD" w14:textId="77777777" w:rsidR="00857D67" w:rsidRPr="00347AB0" w:rsidRDefault="00857D67" w:rsidP="00EE02A6">
            <w:pPr>
              <w:rPr>
                <w:rFonts w:cs="Times New Roman"/>
              </w:rPr>
            </w:pPr>
            <w:r w:rsidRPr="00347AB0">
              <w:rPr>
                <w:rFonts w:cs="Times New Roman"/>
                <w:sz w:val="17"/>
              </w:rPr>
              <w:t>0,742</w:t>
            </w:r>
          </w:p>
        </w:tc>
        <w:tc>
          <w:tcPr>
            <w:tcW w:w="1417" w:type="dxa"/>
          </w:tcPr>
          <w:p w14:paraId="0ADDD762" w14:textId="77777777" w:rsidR="00857D67" w:rsidRPr="00347AB0" w:rsidRDefault="00857D67" w:rsidP="00EE02A6">
            <w:pPr>
              <w:rPr>
                <w:rFonts w:cs="Times New Roman"/>
              </w:rPr>
            </w:pPr>
            <w:r w:rsidRPr="00347AB0">
              <w:rPr>
                <w:rFonts w:cs="Times New Roman"/>
                <w:sz w:val="17"/>
              </w:rPr>
              <w:t>2,001</w:t>
            </w:r>
          </w:p>
        </w:tc>
        <w:tc>
          <w:tcPr>
            <w:tcW w:w="1417" w:type="dxa"/>
          </w:tcPr>
          <w:p w14:paraId="7B9C8C9C" w14:textId="77777777" w:rsidR="00857D67" w:rsidRPr="00347AB0" w:rsidRDefault="00857D67" w:rsidP="00EE02A6">
            <w:pPr>
              <w:rPr>
                <w:rFonts w:cs="Times New Roman"/>
              </w:rPr>
            </w:pPr>
            <w:r w:rsidRPr="00347AB0">
              <w:rPr>
                <w:rFonts w:cs="Times New Roman"/>
                <w:sz w:val="17"/>
              </w:rPr>
              <w:t>2,792</w:t>
            </w:r>
          </w:p>
        </w:tc>
        <w:tc>
          <w:tcPr>
            <w:tcW w:w="1134" w:type="dxa"/>
          </w:tcPr>
          <w:p w14:paraId="3FCB3DD9" w14:textId="4C5308F9" w:rsidR="00857D67" w:rsidRPr="00347AB0" w:rsidRDefault="00FF6B82" w:rsidP="00EE02A6">
            <w:pPr>
              <w:rPr>
                <w:rFonts w:cs="Times New Roman"/>
              </w:rPr>
            </w:pPr>
            <w:r>
              <w:rPr>
                <w:rFonts w:cs="Times New Roman"/>
                <w:sz w:val="17"/>
              </w:rPr>
              <w:t>-</w:t>
            </w:r>
          </w:p>
        </w:tc>
      </w:tr>
      <w:tr w:rsidR="00857D67" w:rsidRPr="00347AB0" w14:paraId="6E75D07C" w14:textId="77777777" w:rsidTr="00EE02A6">
        <w:tc>
          <w:tcPr>
            <w:tcW w:w="850" w:type="dxa"/>
          </w:tcPr>
          <w:p w14:paraId="5D0C1953" w14:textId="77777777" w:rsidR="00857D67" w:rsidRPr="00347AB0" w:rsidRDefault="00857D67" w:rsidP="00EE02A6">
            <w:pPr>
              <w:rPr>
                <w:rFonts w:cs="Times New Roman"/>
              </w:rPr>
            </w:pPr>
            <w:r w:rsidRPr="00347AB0">
              <w:rPr>
                <w:rFonts w:cs="Times New Roman"/>
                <w:sz w:val="17"/>
              </w:rPr>
              <w:t>10</w:t>
            </w:r>
          </w:p>
        </w:tc>
        <w:tc>
          <w:tcPr>
            <w:tcW w:w="1417" w:type="dxa"/>
          </w:tcPr>
          <w:p w14:paraId="34347EC3" w14:textId="77777777" w:rsidR="00857D67" w:rsidRPr="00347AB0" w:rsidRDefault="00857D67" w:rsidP="00EE02A6">
            <w:pPr>
              <w:rPr>
                <w:rFonts w:cs="Times New Roman"/>
              </w:rPr>
            </w:pPr>
            <w:r w:rsidRPr="00347AB0">
              <w:rPr>
                <w:rFonts w:cs="Times New Roman"/>
                <w:sz w:val="17"/>
              </w:rPr>
              <w:t>0,022</w:t>
            </w:r>
          </w:p>
        </w:tc>
        <w:tc>
          <w:tcPr>
            <w:tcW w:w="1417" w:type="dxa"/>
          </w:tcPr>
          <w:p w14:paraId="5CEFD11C" w14:textId="77777777" w:rsidR="00857D67" w:rsidRPr="00347AB0" w:rsidRDefault="00857D67" w:rsidP="00EE02A6">
            <w:pPr>
              <w:rPr>
                <w:rFonts w:cs="Times New Roman"/>
              </w:rPr>
            </w:pPr>
            <w:r w:rsidRPr="00347AB0">
              <w:rPr>
                <w:rFonts w:cs="Times New Roman"/>
                <w:sz w:val="17"/>
              </w:rPr>
              <w:t>0,000</w:t>
            </w:r>
          </w:p>
        </w:tc>
        <w:tc>
          <w:tcPr>
            <w:tcW w:w="1417" w:type="dxa"/>
          </w:tcPr>
          <w:p w14:paraId="773609F1" w14:textId="77777777" w:rsidR="00857D67" w:rsidRPr="00347AB0" w:rsidRDefault="00857D67" w:rsidP="00EE02A6">
            <w:pPr>
              <w:rPr>
                <w:rFonts w:cs="Times New Roman"/>
              </w:rPr>
            </w:pPr>
            <w:r w:rsidRPr="00347AB0">
              <w:rPr>
                <w:rFonts w:cs="Times New Roman"/>
                <w:sz w:val="17"/>
              </w:rPr>
              <w:t>1,262</w:t>
            </w:r>
          </w:p>
        </w:tc>
        <w:tc>
          <w:tcPr>
            <w:tcW w:w="1417" w:type="dxa"/>
          </w:tcPr>
          <w:p w14:paraId="6F285C88" w14:textId="77777777" w:rsidR="00857D67" w:rsidRPr="00347AB0" w:rsidRDefault="00857D67" w:rsidP="00EE02A6">
            <w:pPr>
              <w:rPr>
                <w:rFonts w:cs="Times New Roman"/>
              </w:rPr>
            </w:pPr>
            <w:r w:rsidRPr="00347AB0">
              <w:rPr>
                <w:rFonts w:cs="Times New Roman"/>
                <w:sz w:val="17"/>
              </w:rPr>
              <w:t>1,325</w:t>
            </w:r>
          </w:p>
        </w:tc>
        <w:tc>
          <w:tcPr>
            <w:tcW w:w="1417" w:type="dxa"/>
          </w:tcPr>
          <w:p w14:paraId="7A72C284" w14:textId="77777777" w:rsidR="00857D67" w:rsidRPr="00347AB0" w:rsidRDefault="00857D67" w:rsidP="00EE02A6">
            <w:pPr>
              <w:rPr>
                <w:rFonts w:cs="Times New Roman"/>
              </w:rPr>
            </w:pPr>
            <w:r w:rsidRPr="00347AB0">
              <w:rPr>
                <w:rFonts w:cs="Times New Roman"/>
                <w:sz w:val="17"/>
              </w:rPr>
              <w:t>2,609</w:t>
            </w:r>
          </w:p>
        </w:tc>
        <w:tc>
          <w:tcPr>
            <w:tcW w:w="1134" w:type="dxa"/>
          </w:tcPr>
          <w:p w14:paraId="1F9D3E90" w14:textId="23CE7AF1" w:rsidR="00857D67" w:rsidRPr="00347AB0" w:rsidRDefault="00FF6B82" w:rsidP="00EE02A6">
            <w:pPr>
              <w:rPr>
                <w:rFonts w:cs="Times New Roman"/>
              </w:rPr>
            </w:pPr>
            <w:r>
              <w:rPr>
                <w:rFonts w:cs="Times New Roman"/>
                <w:sz w:val="17"/>
              </w:rPr>
              <w:t>-</w:t>
            </w:r>
          </w:p>
        </w:tc>
      </w:tr>
    </w:tbl>
    <w:p w14:paraId="7BED7EF9" w14:textId="77777777" w:rsidR="00857D67" w:rsidRDefault="00857D67" w:rsidP="00857D67">
      <w:pPr>
        <w:spacing w:after="0" w:line="360" w:lineRule="auto"/>
      </w:pPr>
    </w:p>
    <w:p w14:paraId="38CC0B66" w14:textId="2EE0AA2E" w:rsidR="00857D67" w:rsidRPr="00857D67" w:rsidRDefault="00857D67" w:rsidP="00230E7B">
      <w:pPr>
        <w:pStyle w:val="ListParagraph"/>
        <w:numPr>
          <w:ilvl w:val="1"/>
          <w:numId w:val="15"/>
        </w:numPr>
        <w:ind w:left="1276"/>
        <w:rPr>
          <w:b/>
          <w:bCs/>
        </w:rPr>
      </w:pPr>
      <w:r w:rsidRPr="00857D67">
        <w:rPr>
          <w:b/>
          <w:bCs/>
        </w:rPr>
        <w:t>Fixed PID</w:t>
      </w:r>
    </w:p>
    <w:tbl>
      <w:tblPr>
        <w:tblStyle w:val="TableGrid"/>
        <w:tblW w:w="0" w:type="auto"/>
        <w:tblLayout w:type="fixed"/>
        <w:tblLook w:val="04A0" w:firstRow="1" w:lastRow="0" w:firstColumn="1" w:lastColumn="0" w:noHBand="0" w:noVBand="1"/>
      </w:tblPr>
      <w:tblGrid>
        <w:gridCol w:w="850"/>
        <w:gridCol w:w="1417"/>
        <w:gridCol w:w="1417"/>
        <w:gridCol w:w="1417"/>
        <w:gridCol w:w="1417"/>
        <w:gridCol w:w="1417"/>
        <w:gridCol w:w="1134"/>
      </w:tblGrid>
      <w:tr w:rsidR="00857D67" w:rsidRPr="00347AB0" w14:paraId="5D7C5391" w14:textId="77777777" w:rsidTr="00EE02A6">
        <w:trPr>
          <w:tblHeader/>
        </w:trPr>
        <w:tc>
          <w:tcPr>
            <w:tcW w:w="850" w:type="dxa"/>
          </w:tcPr>
          <w:p w14:paraId="06DE26B1" w14:textId="77777777" w:rsidR="00857D67" w:rsidRPr="00347AB0" w:rsidRDefault="00857D67" w:rsidP="00EE02A6">
            <w:pPr>
              <w:rPr>
                <w:rFonts w:cs="Times New Roman"/>
              </w:rPr>
            </w:pPr>
            <w:r w:rsidRPr="00347AB0">
              <w:rPr>
                <w:rFonts w:cs="Times New Roman"/>
                <w:b/>
                <w:sz w:val="17"/>
              </w:rPr>
              <w:t>Trial</w:t>
            </w:r>
          </w:p>
        </w:tc>
        <w:tc>
          <w:tcPr>
            <w:tcW w:w="1417" w:type="dxa"/>
          </w:tcPr>
          <w:p w14:paraId="137F1797" w14:textId="77777777" w:rsidR="00857D67" w:rsidRPr="00347AB0" w:rsidRDefault="00857D67" w:rsidP="00EE02A6">
            <w:pPr>
              <w:rPr>
                <w:rFonts w:cs="Times New Roman"/>
              </w:rPr>
            </w:pPr>
            <w:r w:rsidRPr="00347AB0">
              <w:rPr>
                <w:rFonts w:cs="Times New Roman"/>
                <w:b/>
                <w:sz w:val="17"/>
              </w:rPr>
              <w:t>D_AbsError</w:t>
            </w:r>
          </w:p>
        </w:tc>
        <w:tc>
          <w:tcPr>
            <w:tcW w:w="1417" w:type="dxa"/>
          </w:tcPr>
          <w:p w14:paraId="0DB8B3AE" w14:textId="77777777" w:rsidR="00857D67" w:rsidRPr="00347AB0" w:rsidRDefault="00857D67" w:rsidP="00EE02A6">
            <w:pPr>
              <w:rPr>
                <w:rFonts w:cs="Times New Roman"/>
              </w:rPr>
            </w:pPr>
            <w:r w:rsidRPr="00347AB0">
              <w:rPr>
                <w:rFonts w:cs="Times New Roman"/>
                <w:b/>
                <w:sz w:val="17"/>
              </w:rPr>
              <w:t>D_Overshoot</w:t>
            </w:r>
          </w:p>
        </w:tc>
        <w:tc>
          <w:tcPr>
            <w:tcW w:w="1417" w:type="dxa"/>
          </w:tcPr>
          <w:p w14:paraId="01D1DA0E" w14:textId="77777777" w:rsidR="00857D67" w:rsidRPr="00347AB0" w:rsidRDefault="00857D67" w:rsidP="00EE02A6">
            <w:pPr>
              <w:rPr>
                <w:rFonts w:cs="Times New Roman"/>
              </w:rPr>
            </w:pPr>
            <w:r w:rsidRPr="00347AB0">
              <w:rPr>
                <w:rFonts w:cs="Times New Roman"/>
                <w:b/>
                <w:sz w:val="17"/>
              </w:rPr>
              <w:t>D_Duration</w:t>
            </w:r>
          </w:p>
        </w:tc>
        <w:tc>
          <w:tcPr>
            <w:tcW w:w="1417" w:type="dxa"/>
          </w:tcPr>
          <w:p w14:paraId="6AA6F545" w14:textId="77777777" w:rsidR="00857D67" w:rsidRPr="00347AB0" w:rsidRDefault="00857D67" w:rsidP="00EE02A6">
            <w:pPr>
              <w:rPr>
                <w:rFonts w:cs="Times New Roman"/>
              </w:rPr>
            </w:pPr>
            <w:r w:rsidRPr="00347AB0">
              <w:rPr>
                <w:rFonts w:cs="Times New Roman"/>
                <w:b/>
                <w:sz w:val="17"/>
              </w:rPr>
              <w:t>D_RiseTime</w:t>
            </w:r>
          </w:p>
        </w:tc>
        <w:tc>
          <w:tcPr>
            <w:tcW w:w="1417" w:type="dxa"/>
          </w:tcPr>
          <w:p w14:paraId="221C3C06" w14:textId="77777777" w:rsidR="00857D67" w:rsidRPr="00347AB0" w:rsidRDefault="00857D67" w:rsidP="00EE02A6">
            <w:pPr>
              <w:rPr>
                <w:rFonts w:cs="Times New Roman"/>
              </w:rPr>
            </w:pPr>
            <w:r w:rsidRPr="00347AB0">
              <w:rPr>
                <w:rFonts w:cs="Times New Roman"/>
                <w:b/>
                <w:sz w:val="17"/>
              </w:rPr>
              <w:t>D_total</w:t>
            </w:r>
          </w:p>
        </w:tc>
        <w:tc>
          <w:tcPr>
            <w:tcW w:w="1134" w:type="dxa"/>
          </w:tcPr>
          <w:p w14:paraId="30378880" w14:textId="77777777" w:rsidR="00857D67" w:rsidRPr="00347AB0" w:rsidRDefault="00857D67" w:rsidP="00EE02A6">
            <w:pPr>
              <w:rPr>
                <w:rFonts w:cs="Times New Roman"/>
              </w:rPr>
            </w:pPr>
            <w:r w:rsidRPr="00347AB0">
              <w:rPr>
                <w:rFonts w:cs="Times New Roman"/>
                <w:b/>
                <w:sz w:val="17"/>
              </w:rPr>
              <w:t>Terpilih</w:t>
            </w:r>
          </w:p>
        </w:tc>
      </w:tr>
      <w:tr w:rsidR="00857D67" w:rsidRPr="00347AB0" w14:paraId="2089F4B5" w14:textId="77777777" w:rsidTr="00EE02A6">
        <w:tc>
          <w:tcPr>
            <w:tcW w:w="850" w:type="dxa"/>
          </w:tcPr>
          <w:p w14:paraId="059EBCF1" w14:textId="77777777" w:rsidR="00857D67" w:rsidRPr="00347AB0" w:rsidRDefault="00857D67" w:rsidP="00EE02A6">
            <w:pPr>
              <w:rPr>
                <w:rFonts w:cs="Times New Roman"/>
              </w:rPr>
            </w:pPr>
            <w:r w:rsidRPr="00347AB0">
              <w:rPr>
                <w:rFonts w:cs="Times New Roman"/>
                <w:sz w:val="17"/>
              </w:rPr>
              <w:t>1</w:t>
            </w:r>
          </w:p>
        </w:tc>
        <w:tc>
          <w:tcPr>
            <w:tcW w:w="1417" w:type="dxa"/>
          </w:tcPr>
          <w:p w14:paraId="35C3262B" w14:textId="77777777" w:rsidR="00857D67" w:rsidRPr="00347AB0" w:rsidRDefault="00857D67" w:rsidP="00EE02A6">
            <w:pPr>
              <w:rPr>
                <w:rFonts w:cs="Times New Roman"/>
              </w:rPr>
            </w:pPr>
            <w:r w:rsidRPr="00347AB0">
              <w:rPr>
                <w:rFonts w:cs="Times New Roman"/>
                <w:sz w:val="17"/>
              </w:rPr>
              <w:t>0,912</w:t>
            </w:r>
          </w:p>
        </w:tc>
        <w:tc>
          <w:tcPr>
            <w:tcW w:w="1417" w:type="dxa"/>
          </w:tcPr>
          <w:p w14:paraId="1A9C1771" w14:textId="77777777" w:rsidR="00857D67" w:rsidRPr="00347AB0" w:rsidRDefault="00857D67" w:rsidP="00EE02A6">
            <w:pPr>
              <w:rPr>
                <w:rFonts w:cs="Times New Roman"/>
              </w:rPr>
            </w:pPr>
            <w:r w:rsidRPr="00347AB0">
              <w:rPr>
                <w:rFonts w:cs="Times New Roman"/>
                <w:sz w:val="17"/>
              </w:rPr>
              <w:t>0,332</w:t>
            </w:r>
          </w:p>
        </w:tc>
        <w:tc>
          <w:tcPr>
            <w:tcW w:w="1417" w:type="dxa"/>
          </w:tcPr>
          <w:p w14:paraId="713BF907" w14:textId="77777777" w:rsidR="00857D67" w:rsidRPr="00347AB0" w:rsidRDefault="00857D67" w:rsidP="00EE02A6">
            <w:pPr>
              <w:rPr>
                <w:rFonts w:cs="Times New Roman"/>
              </w:rPr>
            </w:pPr>
            <w:r w:rsidRPr="00347AB0">
              <w:rPr>
                <w:rFonts w:cs="Times New Roman"/>
                <w:sz w:val="17"/>
              </w:rPr>
              <w:t>0,257</w:t>
            </w:r>
          </w:p>
        </w:tc>
        <w:tc>
          <w:tcPr>
            <w:tcW w:w="1417" w:type="dxa"/>
          </w:tcPr>
          <w:p w14:paraId="24CD7D7A" w14:textId="77777777" w:rsidR="00857D67" w:rsidRPr="00347AB0" w:rsidRDefault="00857D67" w:rsidP="00EE02A6">
            <w:pPr>
              <w:rPr>
                <w:rFonts w:cs="Times New Roman"/>
              </w:rPr>
            </w:pPr>
            <w:r w:rsidRPr="00347AB0">
              <w:rPr>
                <w:rFonts w:cs="Times New Roman"/>
                <w:sz w:val="17"/>
              </w:rPr>
              <w:t>0,044</w:t>
            </w:r>
          </w:p>
        </w:tc>
        <w:tc>
          <w:tcPr>
            <w:tcW w:w="1417" w:type="dxa"/>
          </w:tcPr>
          <w:p w14:paraId="7A537594" w14:textId="77777777" w:rsidR="00857D67" w:rsidRPr="00347AB0" w:rsidRDefault="00857D67" w:rsidP="00EE02A6">
            <w:pPr>
              <w:rPr>
                <w:rFonts w:cs="Times New Roman"/>
              </w:rPr>
            </w:pPr>
            <w:r w:rsidRPr="00347AB0">
              <w:rPr>
                <w:rFonts w:cs="Times New Roman"/>
                <w:sz w:val="17"/>
              </w:rPr>
              <w:t>1,545</w:t>
            </w:r>
          </w:p>
        </w:tc>
        <w:tc>
          <w:tcPr>
            <w:tcW w:w="1134" w:type="dxa"/>
          </w:tcPr>
          <w:p w14:paraId="6ED29ACF" w14:textId="529D0010" w:rsidR="00857D67" w:rsidRPr="00347AB0" w:rsidRDefault="00FF6B82" w:rsidP="00EE02A6">
            <w:pPr>
              <w:rPr>
                <w:rFonts w:cs="Times New Roman"/>
              </w:rPr>
            </w:pPr>
            <w:r>
              <w:rPr>
                <w:rFonts w:cs="Times New Roman"/>
                <w:sz w:val="17"/>
              </w:rPr>
              <w:t>-</w:t>
            </w:r>
          </w:p>
        </w:tc>
      </w:tr>
      <w:tr w:rsidR="00857D67" w:rsidRPr="00347AB0" w14:paraId="27626025" w14:textId="77777777" w:rsidTr="00EE02A6">
        <w:tc>
          <w:tcPr>
            <w:tcW w:w="850" w:type="dxa"/>
          </w:tcPr>
          <w:p w14:paraId="677D80D2" w14:textId="77777777" w:rsidR="00857D67" w:rsidRPr="00347AB0" w:rsidRDefault="00857D67" w:rsidP="00EE02A6">
            <w:pPr>
              <w:rPr>
                <w:rFonts w:cs="Times New Roman"/>
              </w:rPr>
            </w:pPr>
            <w:r w:rsidRPr="00347AB0">
              <w:rPr>
                <w:rFonts w:cs="Times New Roman"/>
                <w:sz w:val="17"/>
              </w:rPr>
              <w:t>2</w:t>
            </w:r>
          </w:p>
        </w:tc>
        <w:tc>
          <w:tcPr>
            <w:tcW w:w="1417" w:type="dxa"/>
          </w:tcPr>
          <w:p w14:paraId="54C3D38D" w14:textId="77777777" w:rsidR="00857D67" w:rsidRPr="00347AB0" w:rsidRDefault="00857D67" w:rsidP="00EE02A6">
            <w:pPr>
              <w:rPr>
                <w:rFonts w:cs="Times New Roman"/>
              </w:rPr>
            </w:pPr>
            <w:r w:rsidRPr="00347AB0">
              <w:rPr>
                <w:rFonts w:cs="Times New Roman"/>
                <w:sz w:val="17"/>
              </w:rPr>
              <w:t>0,612</w:t>
            </w:r>
          </w:p>
        </w:tc>
        <w:tc>
          <w:tcPr>
            <w:tcW w:w="1417" w:type="dxa"/>
          </w:tcPr>
          <w:p w14:paraId="7797AB33" w14:textId="77777777" w:rsidR="00857D67" w:rsidRPr="00347AB0" w:rsidRDefault="00857D67" w:rsidP="00EE02A6">
            <w:pPr>
              <w:rPr>
                <w:rFonts w:cs="Times New Roman"/>
              </w:rPr>
            </w:pPr>
            <w:r w:rsidRPr="00347AB0">
              <w:rPr>
                <w:rFonts w:cs="Times New Roman"/>
                <w:sz w:val="17"/>
              </w:rPr>
              <w:t>0,332</w:t>
            </w:r>
          </w:p>
        </w:tc>
        <w:tc>
          <w:tcPr>
            <w:tcW w:w="1417" w:type="dxa"/>
          </w:tcPr>
          <w:p w14:paraId="108FC1B6" w14:textId="77777777" w:rsidR="00857D67" w:rsidRPr="00347AB0" w:rsidRDefault="00857D67" w:rsidP="00EE02A6">
            <w:pPr>
              <w:rPr>
                <w:rFonts w:cs="Times New Roman"/>
              </w:rPr>
            </w:pPr>
            <w:r w:rsidRPr="00347AB0">
              <w:rPr>
                <w:rFonts w:cs="Times New Roman"/>
                <w:sz w:val="17"/>
              </w:rPr>
              <w:t>0,970</w:t>
            </w:r>
          </w:p>
        </w:tc>
        <w:tc>
          <w:tcPr>
            <w:tcW w:w="1417" w:type="dxa"/>
          </w:tcPr>
          <w:p w14:paraId="76071218" w14:textId="77777777" w:rsidR="00857D67" w:rsidRPr="00347AB0" w:rsidRDefault="00857D67" w:rsidP="00EE02A6">
            <w:pPr>
              <w:rPr>
                <w:rFonts w:cs="Times New Roman"/>
              </w:rPr>
            </w:pPr>
            <w:r w:rsidRPr="00347AB0">
              <w:rPr>
                <w:rFonts w:cs="Times New Roman"/>
                <w:sz w:val="17"/>
              </w:rPr>
              <w:t>0,669</w:t>
            </w:r>
          </w:p>
        </w:tc>
        <w:tc>
          <w:tcPr>
            <w:tcW w:w="1417" w:type="dxa"/>
          </w:tcPr>
          <w:p w14:paraId="084E1EA7" w14:textId="77777777" w:rsidR="00857D67" w:rsidRPr="00347AB0" w:rsidRDefault="00857D67" w:rsidP="00EE02A6">
            <w:pPr>
              <w:rPr>
                <w:rFonts w:cs="Times New Roman"/>
              </w:rPr>
            </w:pPr>
            <w:r w:rsidRPr="00347AB0">
              <w:rPr>
                <w:rFonts w:cs="Times New Roman"/>
                <w:sz w:val="17"/>
              </w:rPr>
              <w:t>2,583</w:t>
            </w:r>
          </w:p>
        </w:tc>
        <w:tc>
          <w:tcPr>
            <w:tcW w:w="1134" w:type="dxa"/>
          </w:tcPr>
          <w:p w14:paraId="37FAB0EE" w14:textId="78602612" w:rsidR="00857D67" w:rsidRPr="00347AB0" w:rsidRDefault="00FF6B82" w:rsidP="00EE02A6">
            <w:pPr>
              <w:rPr>
                <w:rFonts w:cs="Times New Roman"/>
              </w:rPr>
            </w:pPr>
            <w:r>
              <w:rPr>
                <w:rFonts w:cs="Times New Roman"/>
                <w:sz w:val="17"/>
              </w:rPr>
              <w:t>-</w:t>
            </w:r>
          </w:p>
        </w:tc>
      </w:tr>
      <w:tr w:rsidR="00857D67" w:rsidRPr="00347AB0" w14:paraId="6D3E694F" w14:textId="77777777" w:rsidTr="00EE02A6">
        <w:tc>
          <w:tcPr>
            <w:tcW w:w="850" w:type="dxa"/>
          </w:tcPr>
          <w:p w14:paraId="040F4270" w14:textId="77777777" w:rsidR="00857D67" w:rsidRPr="00347AB0" w:rsidRDefault="00857D67" w:rsidP="00EE02A6">
            <w:pPr>
              <w:rPr>
                <w:rFonts w:cs="Times New Roman"/>
              </w:rPr>
            </w:pPr>
            <w:r w:rsidRPr="00347AB0">
              <w:rPr>
                <w:rFonts w:cs="Times New Roman"/>
                <w:sz w:val="17"/>
              </w:rPr>
              <w:t>3</w:t>
            </w:r>
          </w:p>
        </w:tc>
        <w:tc>
          <w:tcPr>
            <w:tcW w:w="1417" w:type="dxa"/>
          </w:tcPr>
          <w:p w14:paraId="587471BE" w14:textId="77777777" w:rsidR="00857D67" w:rsidRPr="00347AB0" w:rsidRDefault="00857D67" w:rsidP="00EE02A6">
            <w:pPr>
              <w:rPr>
                <w:rFonts w:cs="Times New Roman"/>
              </w:rPr>
            </w:pPr>
            <w:r w:rsidRPr="00347AB0">
              <w:rPr>
                <w:rFonts w:cs="Times New Roman"/>
                <w:sz w:val="17"/>
              </w:rPr>
              <w:t>0,666</w:t>
            </w:r>
          </w:p>
        </w:tc>
        <w:tc>
          <w:tcPr>
            <w:tcW w:w="1417" w:type="dxa"/>
          </w:tcPr>
          <w:p w14:paraId="063C6290" w14:textId="77777777" w:rsidR="00857D67" w:rsidRPr="00347AB0" w:rsidRDefault="00857D67" w:rsidP="00EE02A6">
            <w:pPr>
              <w:rPr>
                <w:rFonts w:cs="Times New Roman"/>
              </w:rPr>
            </w:pPr>
            <w:r w:rsidRPr="00347AB0">
              <w:rPr>
                <w:rFonts w:cs="Times New Roman"/>
                <w:sz w:val="17"/>
              </w:rPr>
              <w:t>0,332</w:t>
            </w:r>
          </w:p>
        </w:tc>
        <w:tc>
          <w:tcPr>
            <w:tcW w:w="1417" w:type="dxa"/>
          </w:tcPr>
          <w:p w14:paraId="559DEE4D" w14:textId="77777777" w:rsidR="00857D67" w:rsidRPr="00347AB0" w:rsidRDefault="00857D67" w:rsidP="00EE02A6">
            <w:pPr>
              <w:rPr>
                <w:rFonts w:cs="Times New Roman"/>
              </w:rPr>
            </w:pPr>
            <w:r w:rsidRPr="00347AB0">
              <w:rPr>
                <w:rFonts w:cs="Times New Roman"/>
                <w:sz w:val="17"/>
              </w:rPr>
              <w:t>0,724</w:t>
            </w:r>
          </w:p>
        </w:tc>
        <w:tc>
          <w:tcPr>
            <w:tcW w:w="1417" w:type="dxa"/>
          </w:tcPr>
          <w:p w14:paraId="26CBDE76" w14:textId="77777777" w:rsidR="00857D67" w:rsidRPr="00347AB0" w:rsidRDefault="00857D67" w:rsidP="00EE02A6">
            <w:pPr>
              <w:rPr>
                <w:rFonts w:cs="Times New Roman"/>
              </w:rPr>
            </w:pPr>
            <w:r w:rsidRPr="00347AB0">
              <w:rPr>
                <w:rFonts w:cs="Times New Roman"/>
                <w:sz w:val="17"/>
              </w:rPr>
              <w:t>0,613</w:t>
            </w:r>
          </w:p>
        </w:tc>
        <w:tc>
          <w:tcPr>
            <w:tcW w:w="1417" w:type="dxa"/>
          </w:tcPr>
          <w:p w14:paraId="76220A37" w14:textId="77777777" w:rsidR="00857D67" w:rsidRPr="00347AB0" w:rsidRDefault="00857D67" w:rsidP="00EE02A6">
            <w:pPr>
              <w:rPr>
                <w:rFonts w:cs="Times New Roman"/>
              </w:rPr>
            </w:pPr>
            <w:r w:rsidRPr="00347AB0">
              <w:rPr>
                <w:rFonts w:cs="Times New Roman"/>
                <w:sz w:val="17"/>
              </w:rPr>
              <w:t>2,334</w:t>
            </w:r>
          </w:p>
        </w:tc>
        <w:tc>
          <w:tcPr>
            <w:tcW w:w="1134" w:type="dxa"/>
          </w:tcPr>
          <w:p w14:paraId="12EEC669" w14:textId="1D4AD0FB" w:rsidR="00857D67" w:rsidRPr="00347AB0" w:rsidRDefault="00FF6B82" w:rsidP="00EE02A6">
            <w:pPr>
              <w:rPr>
                <w:rFonts w:cs="Times New Roman"/>
              </w:rPr>
            </w:pPr>
            <w:r>
              <w:rPr>
                <w:rFonts w:cs="Times New Roman"/>
                <w:sz w:val="17"/>
              </w:rPr>
              <w:t>-</w:t>
            </w:r>
          </w:p>
        </w:tc>
      </w:tr>
      <w:tr w:rsidR="00857D67" w:rsidRPr="00347AB0" w14:paraId="5D51360F" w14:textId="77777777" w:rsidTr="00EE02A6">
        <w:tc>
          <w:tcPr>
            <w:tcW w:w="850" w:type="dxa"/>
          </w:tcPr>
          <w:p w14:paraId="0E5ADA43" w14:textId="77777777" w:rsidR="00857D67" w:rsidRPr="00347AB0" w:rsidRDefault="00857D67" w:rsidP="00EE02A6">
            <w:pPr>
              <w:rPr>
                <w:rFonts w:cs="Times New Roman"/>
              </w:rPr>
            </w:pPr>
            <w:r w:rsidRPr="00347AB0">
              <w:rPr>
                <w:rFonts w:cs="Times New Roman"/>
                <w:sz w:val="17"/>
              </w:rPr>
              <w:t>4</w:t>
            </w:r>
          </w:p>
        </w:tc>
        <w:tc>
          <w:tcPr>
            <w:tcW w:w="1417" w:type="dxa"/>
          </w:tcPr>
          <w:p w14:paraId="4E73F8CE" w14:textId="77777777" w:rsidR="00857D67" w:rsidRPr="00347AB0" w:rsidRDefault="00857D67" w:rsidP="00EE02A6">
            <w:pPr>
              <w:rPr>
                <w:rFonts w:cs="Times New Roman"/>
              </w:rPr>
            </w:pPr>
            <w:r w:rsidRPr="00347AB0">
              <w:rPr>
                <w:rFonts w:cs="Times New Roman"/>
                <w:sz w:val="17"/>
              </w:rPr>
              <w:t>0,359</w:t>
            </w:r>
          </w:p>
        </w:tc>
        <w:tc>
          <w:tcPr>
            <w:tcW w:w="1417" w:type="dxa"/>
          </w:tcPr>
          <w:p w14:paraId="521CE714" w14:textId="77777777" w:rsidR="00857D67" w:rsidRPr="00347AB0" w:rsidRDefault="00857D67" w:rsidP="00EE02A6">
            <w:pPr>
              <w:rPr>
                <w:rFonts w:cs="Times New Roman"/>
              </w:rPr>
            </w:pPr>
            <w:r w:rsidRPr="00347AB0">
              <w:rPr>
                <w:rFonts w:cs="Times New Roman"/>
                <w:sz w:val="17"/>
              </w:rPr>
              <w:t>0,332</w:t>
            </w:r>
          </w:p>
        </w:tc>
        <w:tc>
          <w:tcPr>
            <w:tcW w:w="1417" w:type="dxa"/>
          </w:tcPr>
          <w:p w14:paraId="39D9C7DA" w14:textId="77777777" w:rsidR="00857D67" w:rsidRPr="00347AB0" w:rsidRDefault="00857D67" w:rsidP="00EE02A6">
            <w:pPr>
              <w:rPr>
                <w:rFonts w:cs="Times New Roman"/>
              </w:rPr>
            </w:pPr>
            <w:r w:rsidRPr="00347AB0">
              <w:rPr>
                <w:rFonts w:cs="Times New Roman"/>
                <w:sz w:val="17"/>
              </w:rPr>
              <w:t>0,200</w:t>
            </w:r>
          </w:p>
        </w:tc>
        <w:tc>
          <w:tcPr>
            <w:tcW w:w="1417" w:type="dxa"/>
          </w:tcPr>
          <w:p w14:paraId="72D4CB03" w14:textId="77777777" w:rsidR="00857D67" w:rsidRPr="00347AB0" w:rsidRDefault="00857D67" w:rsidP="00EE02A6">
            <w:pPr>
              <w:rPr>
                <w:rFonts w:cs="Times New Roman"/>
              </w:rPr>
            </w:pPr>
            <w:r w:rsidRPr="00347AB0">
              <w:rPr>
                <w:rFonts w:cs="Times New Roman"/>
                <w:sz w:val="17"/>
              </w:rPr>
              <w:t>0,669</w:t>
            </w:r>
          </w:p>
        </w:tc>
        <w:tc>
          <w:tcPr>
            <w:tcW w:w="1417" w:type="dxa"/>
          </w:tcPr>
          <w:p w14:paraId="687D239B" w14:textId="77777777" w:rsidR="00857D67" w:rsidRPr="00347AB0" w:rsidRDefault="00857D67" w:rsidP="00EE02A6">
            <w:pPr>
              <w:rPr>
                <w:rFonts w:cs="Times New Roman"/>
              </w:rPr>
            </w:pPr>
            <w:r w:rsidRPr="00347AB0">
              <w:rPr>
                <w:rFonts w:cs="Times New Roman"/>
                <w:sz w:val="17"/>
              </w:rPr>
              <w:t>1,560</w:t>
            </w:r>
          </w:p>
        </w:tc>
        <w:tc>
          <w:tcPr>
            <w:tcW w:w="1134" w:type="dxa"/>
          </w:tcPr>
          <w:p w14:paraId="23CBD258" w14:textId="617A8F78" w:rsidR="00857D67" w:rsidRPr="00347AB0" w:rsidRDefault="00FF6B82" w:rsidP="00EE02A6">
            <w:pPr>
              <w:rPr>
                <w:rFonts w:cs="Times New Roman"/>
              </w:rPr>
            </w:pPr>
            <w:r>
              <w:rPr>
                <w:rFonts w:cs="Times New Roman"/>
                <w:sz w:val="17"/>
              </w:rPr>
              <w:t>-</w:t>
            </w:r>
          </w:p>
        </w:tc>
      </w:tr>
      <w:tr w:rsidR="00857D67" w:rsidRPr="00347AB0" w14:paraId="28CDC3F2" w14:textId="77777777" w:rsidTr="00EE02A6">
        <w:tc>
          <w:tcPr>
            <w:tcW w:w="850" w:type="dxa"/>
          </w:tcPr>
          <w:p w14:paraId="0F93D137" w14:textId="77777777" w:rsidR="00857D67" w:rsidRPr="00347AB0" w:rsidRDefault="00857D67" w:rsidP="00EE02A6">
            <w:pPr>
              <w:rPr>
                <w:rFonts w:cs="Times New Roman"/>
              </w:rPr>
            </w:pPr>
            <w:r w:rsidRPr="00347AB0">
              <w:rPr>
                <w:rFonts w:cs="Times New Roman"/>
                <w:sz w:val="17"/>
              </w:rPr>
              <w:t>5</w:t>
            </w:r>
          </w:p>
        </w:tc>
        <w:tc>
          <w:tcPr>
            <w:tcW w:w="1417" w:type="dxa"/>
          </w:tcPr>
          <w:p w14:paraId="34CDF6CF" w14:textId="77777777" w:rsidR="00857D67" w:rsidRPr="00347AB0" w:rsidRDefault="00857D67" w:rsidP="00EE02A6">
            <w:pPr>
              <w:rPr>
                <w:rFonts w:cs="Times New Roman"/>
              </w:rPr>
            </w:pPr>
            <w:r w:rsidRPr="00347AB0">
              <w:rPr>
                <w:rFonts w:cs="Times New Roman"/>
                <w:sz w:val="17"/>
              </w:rPr>
              <w:t>1,897</w:t>
            </w:r>
          </w:p>
        </w:tc>
        <w:tc>
          <w:tcPr>
            <w:tcW w:w="1417" w:type="dxa"/>
          </w:tcPr>
          <w:p w14:paraId="5C823625" w14:textId="77777777" w:rsidR="00857D67" w:rsidRPr="00347AB0" w:rsidRDefault="00857D67" w:rsidP="00EE02A6">
            <w:pPr>
              <w:rPr>
                <w:rFonts w:cs="Times New Roman"/>
              </w:rPr>
            </w:pPr>
            <w:r w:rsidRPr="00347AB0">
              <w:rPr>
                <w:rFonts w:cs="Times New Roman"/>
                <w:sz w:val="17"/>
              </w:rPr>
              <w:t>1,664</w:t>
            </w:r>
          </w:p>
        </w:tc>
        <w:tc>
          <w:tcPr>
            <w:tcW w:w="1417" w:type="dxa"/>
          </w:tcPr>
          <w:p w14:paraId="0A640635" w14:textId="77777777" w:rsidR="00857D67" w:rsidRPr="00347AB0" w:rsidRDefault="00857D67" w:rsidP="00EE02A6">
            <w:pPr>
              <w:rPr>
                <w:rFonts w:cs="Times New Roman"/>
              </w:rPr>
            </w:pPr>
            <w:r w:rsidRPr="00347AB0">
              <w:rPr>
                <w:rFonts w:cs="Times New Roman"/>
                <w:sz w:val="17"/>
              </w:rPr>
              <w:t>0,702</w:t>
            </w:r>
          </w:p>
        </w:tc>
        <w:tc>
          <w:tcPr>
            <w:tcW w:w="1417" w:type="dxa"/>
          </w:tcPr>
          <w:p w14:paraId="3A4ECDC9" w14:textId="77777777" w:rsidR="00857D67" w:rsidRPr="00347AB0" w:rsidRDefault="00857D67" w:rsidP="00EE02A6">
            <w:pPr>
              <w:rPr>
                <w:rFonts w:cs="Times New Roman"/>
              </w:rPr>
            </w:pPr>
            <w:r w:rsidRPr="00347AB0">
              <w:rPr>
                <w:rFonts w:cs="Times New Roman"/>
                <w:sz w:val="17"/>
              </w:rPr>
              <w:t>0,301</w:t>
            </w:r>
          </w:p>
        </w:tc>
        <w:tc>
          <w:tcPr>
            <w:tcW w:w="1417" w:type="dxa"/>
          </w:tcPr>
          <w:p w14:paraId="7C396A23" w14:textId="77777777" w:rsidR="00857D67" w:rsidRPr="00347AB0" w:rsidRDefault="00857D67" w:rsidP="00EE02A6">
            <w:pPr>
              <w:rPr>
                <w:rFonts w:cs="Times New Roman"/>
              </w:rPr>
            </w:pPr>
            <w:r w:rsidRPr="00347AB0">
              <w:rPr>
                <w:rFonts w:cs="Times New Roman"/>
                <w:sz w:val="17"/>
              </w:rPr>
              <w:t>4,564</w:t>
            </w:r>
          </w:p>
        </w:tc>
        <w:tc>
          <w:tcPr>
            <w:tcW w:w="1134" w:type="dxa"/>
          </w:tcPr>
          <w:p w14:paraId="41A9C3EA" w14:textId="3F03F8C3" w:rsidR="00857D67" w:rsidRPr="00347AB0" w:rsidRDefault="00FF6B82" w:rsidP="00EE02A6">
            <w:pPr>
              <w:rPr>
                <w:rFonts w:cs="Times New Roman"/>
              </w:rPr>
            </w:pPr>
            <w:r>
              <w:rPr>
                <w:rFonts w:cs="Times New Roman"/>
                <w:sz w:val="17"/>
              </w:rPr>
              <w:t>-</w:t>
            </w:r>
          </w:p>
        </w:tc>
      </w:tr>
      <w:tr w:rsidR="00857D67" w:rsidRPr="00347AB0" w14:paraId="3F4A74FB" w14:textId="77777777" w:rsidTr="00EE02A6">
        <w:tc>
          <w:tcPr>
            <w:tcW w:w="850" w:type="dxa"/>
          </w:tcPr>
          <w:p w14:paraId="78E2EFE1" w14:textId="77777777" w:rsidR="00857D67" w:rsidRPr="00347AB0" w:rsidRDefault="00857D67" w:rsidP="00EE02A6">
            <w:pPr>
              <w:rPr>
                <w:rFonts w:cs="Times New Roman"/>
              </w:rPr>
            </w:pPr>
            <w:r w:rsidRPr="00347AB0">
              <w:rPr>
                <w:rFonts w:cs="Times New Roman"/>
                <w:sz w:val="17"/>
              </w:rPr>
              <w:t>6</w:t>
            </w:r>
          </w:p>
        </w:tc>
        <w:tc>
          <w:tcPr>
            <w:tcW w:w="1417" w:type="dxa"/>
          </w:tcPr>
          <w:p w14:paraId="35198A31" w14:textId="77777777" w:rsidR="00857D67" w:rsidRPr="00347AB0" w:rsidRDefault="00857D67" w:rsidP="00EE02A6">
            <w:pPr>
              <w:rPr>
                <w:rFonts w:cs="Times New Roman"/>
              </w:rPr>
            </w:pPr>
            <w:r w:rsidRPr="00347AB0">
              <w:rPr>
                <w:rFonts w:cs="Times New Roman"/>
                <w:sz w:val="17"/>
              </w:rPr>
              <w:t>0,313</w:t>
            </w:r>
          </w:p>
        </w:tc>
        <w:tc>
          <w:tcPr>
            <w:tcW w:w="1417" w:type="dxa"/>
          </w:tcPr>
          <w:p w14:paraId="2FD75298" w14:textId="77777777" w:rsidR="00857D67" w:rsidRPr="00347AB0" w:rsidRDefault="00857D67" w:rsidP="00EE02A6">
            <w:pPr>
              <w:rPr>
                <w:rFonts w:cs="Times New Roman"/>
              </w:rPr>
            </w:pPr>
            <w:r w:rsidRPr="00347AB0">
              <w:rPr>
                <w:rFonts w:cs="Times New Roman"/>
                <w:sz w:val="17"/>
              </w:rPr>
              <w:t>0,670</w:t>
            </w:r>
          </w:p>
        </w:tc>
        <w:tc>
          <w:tcPr>
            <w:tcW w:w="1417" w:type="dxa"/>
          </w:tcPr>
          <w:p w14:paraId="72884E0F" w14:textId="77777777" w:rsidR="00857D67" w:rsidRPr="00347AB0" w:rsidRDefault="00857D67" w:rsidP="00EE02A6">
            <w:pPr>
              <w:rPr>
                <w:rFonts w:cs="Times New Roman"/>
              </w:rPr>
            </w:pPr>
            <w:r w:rsidRPr="00347AB0">
              <w:rPr>
                <w:rFonts w:cs="Times New Roman"/>
                <w:sz w:val="17"/>
              </w:rPr>
              <w:t>0,713</w:t>
            </w:r>
          </w:p>
        </w:tc>
        <w:tc>
          <w:tcPr>
            <w:tcW w:w="1417" w:type="dxa"/>
          </w:tcPr>
          <w:p w14:paraId="7227822B" w14:textId="77777777" w:rsidR="00857D67" w:rsidRPr="00347AB0" w:rsidRDefault="00857D67" w:rsidP="00EE02A6">
            <w:pPr>
              <w:rPr>
                <w:rFonts w:cs="Times New Roman"/>
              </w:rPr>
            </w:pPr>
            <w:r w:rsidRPr="00347AB0">
              <w:rPr>
                <w:rFonts w:cs="Times New Roman"/>
                <w:sz w:val="17"/>
              </w:rPr>
              <w:t>0,568</w:t>
            </w:r>
          </w:p>
        </w:tc>
        <w:tc>
          <w:tcPr>
            <w:tcW w:w="1417" w:type="dxa"/>
          </w:tcPr>
          <w:p w14:paraId="70B99B09" w14:textId="77777777" w:rsidR="00857D67" w:rsidRPr="00347AB0" w:rsidRDefault="00857D67" w:rsidP="00EE02A6">
            <w:pPr>
              <w:rPr>
                <w:rFonts w:cs="Times New Roman"/>
              </w:rPr>
            </w:pPr>
            <w:r w:rsidRPr="00347AB0">
              <w:rPr>
                <w:rFonts w:cs="Times New Roman"/>
                <w:sz w:val="17"/>
              </w:rPr>
              <w:t>2,265</w:t>
            </w:r>
          </w:p>
        </w:tc>
        <w:tc>
          <w:tcPr>
            <w:tcW w:w="1134" w:type="dxa"/>
          </w:tcPr>
          <w:p w14:paraId="1B7DAC5F" w14:textId="2A0EB2D7" w:rsidR="00857D67" w:rsidRPr="00347AB0" w:rsidRDefault="00FF6B82" w:rsidP="00EE02A6">
            <w:pPr>
              <w:rPr>
                <w:rFonts w:cs="Times New Roman"/>
              </w:rPr>
            </w:pPr>
            <w:r>
              <w:rPr>
                <w:rFonts w:cs="Times New Roman"/>
                <w:sz w:val="17"/>
              </w:rPr>
              <w:t>-</w:t>
            </w:r>
          </w:p>
        </w:tc>
      </w:tr>
      <w:tr w:rsidR="00857D67" w:rsidRPr="00347AB0" w14:paraId="2076DE47" w14:textId="77777777" w:rsidTr="00EE02A6">
        <w:tc>
          <w:tcPr>
            <w:tcW w:w="850" w:type="dxa"/>
          </w:tcPr>
          <w:p w14:paraId="26768B11" w14:textId="77777777" w:rsidR="00857D67" w:rsidRPr="00347AB0" w:rsidRDefault="00857D67" w:rsidP="00EE02A6">
            <w:pPr>
              <w:rPr>
                <w:rFonts w:cs="Times New Roman"/>
              </w:rPr>
            </w:pPr>
            <w:r w:rsidRPr="00347AB0">
              <w:rPr>
                <w:rFonts w:cs="Times New Roman"/>
                <w:sz w:val="17"/>
              </w:rPr>
              <w:t>7</w:t>
            </w:r>
          </w:p>
        </w:tc>
        <w:tc>
          <w:tcPr>
            <w:tcW w:w="1417" w:type="dxa"/>
          </w:tcPr>
          <w:p w14:paraId="2CC1C266" w14:textId="77777777" w:rsidR="00857D67" w:rsidRPr="00347AB0" w:rsidRDefault="00857D67" w:rsidP="00EE02A6">
            <w:pPr>
              <w:rPr>
                <w:rFonts w:cs="Times New Roman"/>
              </w:rPr>
            </w:pPr>
            <w:r w:rsidRPr="00347AB0">
              <w:rPr>
                <w:rFonts w:cs="Times New Roman"/>
                <w:sz w:val="17"/>
              </w:rPr>
              <w:t>15,208</w:t>
            </w:r>
          </w:p>
        </w:tc>
        <w:tc>
          <w:tcPr>
            <w:tcW w:w="1417" w:type="dxa"/>
          </w:tcPr>
          <w:p w14:paraId="204B97E0" w14:textId="77777777" w:rsidR="00857D67" w:rsidRPr="00347AB0" w:rsidRDefault="00857D67" w:rsidP="00EE02A6">
            <w:pPr>
              <w:rPr>
                <w:rFonts w:cs="Times New Roman"/>
              </w:rPr>
            </w:pPr>
            <w:r w:rsidRPr="00347AB0">
              <w:rPr>
                <w:rFonts w:cs="Times New Roman"/>
                <w:sz w:val="17"/>
              </w:rPr>
              <w:t>10,015</w:t>
            </w:r>
          </w:p>
        </w:tc>
        <w:tc>
          <w:tcPr>
            <w:tcW w:w="1417" w:type="dxa"/>
          </w:tcPr>
          <w:p w14:paraId="0F0E3788" w14:textId="77777777" w:rsidR="00857D67" w:rsidRPr="00347AB0" w:rsidRDefault="00857D67" w:rsidP="00EE02A6">
            <w:pPr>
              <w:rPr>
                <w:rFonts w:cs="Times New Roman"/>
              </w:rPr>
            </w:pPr>
            <w:r w:rsidRPr="00347AB0">
              <w:rPr>
                <w:rFonts w:cs="Times New Roman"/>
                <w:sz w:val="17"/>
              </w:rPr>
              <w:t>0,479</w:t>
            </w:r>
          </w:p>
        </w:tc>
        <w:tc>
          <w:tcPr>
            <w:tcW w:w="1417" w:type="dxa"/>
          </w:tcPr>
          <w:p w14:paraId="2F751700" w14:textId="77777777" w:rsidR="00857D67" w:rsidRPr="00347AB0" w:rsidRDefault="00857D67" w:rsidP="00EE02A6">
            <w:pPr>
              <w:rPr>
                <w:rFonts w:cs="Times New Roman"/>
              </w:rPr>
            </w:pPr>
            <w:r w:rsidRPr="00347AB0">
              <w:rPr>
                <w:rFonts w:cs="Times New Roman"/>
                <w:sz w:val="17"/>
              </w:rPr>
              <w:t>0,780</w:t>
            </w:r>
          </w:p>
        </w:tc>
        <w:tc>
          <w:tcPr>
            <w:tcW w:w="1417" w:type="dxa"/>
          </w:tcPr>
          <w:p w14:paraId="3A00367D" w14:textId="77777777" w:rsidR="00857D67" w:rsidRPr="00347AB0" w:rsidRDefault="00857D67" w:rsidP="00EE02A6">
            <w:pPr>
              <w:rPr>
                <w:rFonts w:cs="Times New Roman"/>
              </w:rPr>
            </w:pPr>
            <w:r w:rsidRPr="00347AB0">
              <w:rPr>
                <w:rFonts w:cs="Times New Roman"/>
                <w:sz w:val="17"/>
              </w:rPr>
              <w:t>26,481</w:t>
            </w:r>
          </w:p>
        </w:tc>
        <w:tc>
          <w:tcPr>
            <w:tcW w:w="1134" w:type="dxa"/>
          </w:tcPr>
          <w:p w14:paraId="35372AEF" w14:textId="543B906D" w:rsidR="00857D67" w:rsidRPr="00347AB0" w:rsidRDefault="00FF6B82" w:rsidP="00EE02A6">
            <w:pPr>
              <w:rPr>
                <w:rFonts w:cs="Times New Roman"/>
              </w:rPr>
            </w:pPr>
            <w:r>
              <w:rPr>
                <w:rFonts w:cs="Times New Roman"/>
                <w:sz w:val="17"/>
              </w:rPr>
              <w:t>-</w:t>
            </w:r>
          </w:p>
        </w:tc>
      </w:tr>
      <w:tr w:rsidR="00857D67" w:rsidRPr="00347AB0" w14:paraId="4B44C219" w14:textId="77777777" w:rsidTr="00EE02A6">
        <w:tc>
          <w:tcPr>
            <w:tcW w:w="850" w:type="dxa"/>
          </w:tcPr>
          <w:p w14:paraId="0B3A2044" w14:textId="77777777" w:rsidR="00857D67" w:rsidRPr="00347AB0" w:rsidRDefault="00857D67" w:rsidP="00EE02A6">
            <w:pPr>
              <w:rPr>
                <w:rFonts w:cs="Times New Roman"/>
              </w:rPr>
            </w:pPr>
            <w:r w:rsidRPr="00347AB0">
              <w:rPr>
                <w:rFonts w:cs="Times New Roman"/>
                <w:sz w:val="17"/>
              </w:rPr>
              <w:t>8</w:t>
            </w:r>
          </w:p>
        </w:tc>
        <w:tc>
          <w:tcPr>
            <w:tcW w:w="1417" w:type="dxa"/>
          </w:tcPr>
          <w:p w14:paraId="4FF47558" w14:textId="77777777" w:rsidR="00857D67" w:rsidRPr="00347AB0" w:rsidRDefault="00857D67" w:rsidP="00EE02A6">
            <w:pPr>
              <w:rPr>
                <w:rFonts w:cs="Times New Roman"/>
              </w:rPr>
            </w:pPr>
            <w:r w:rsidRPr="00347AB0">
              <w:rPr>
                <w:rFonts w:cs="Times New Roman"/>
                <w:sz w:val="17"/>
              </w:rPr>
              <w:t>0,300</w:t>
            </w:r>
          </w:p>
        </w:tc>
        <w:tc>
          <w:tcPr>
            <w:tcW w:w="1417" w:type="dxa"/>
          </w:tcPr>
          <w:p w14:paraId="704683FD" w14:textId="77777777" w:rsidR="00857D67" w:rsidRPr="00347AB0" w:rsidRDefault="00857D67" w:rsidP="00EE02A6">
            <w:pPr>
              <w:rPr>
                <w:rFonts w:cs="Times New Roman"/>
              </w:rPr>
            </w:pPr>
            <w:r w:rsidRPr="00347AB0">
              <w:rPr>
                <w:rFonts w:cs="Times New Roman"/>
                <w:sz w:val="17"/>
              </w:rPr>
              <w:t>0,662</w:t>
            </w:r>
          </w:p>
        </w:tc>
        <w:tc>
          <w:tcPr>
            <w:tcW w:w="1417" w:type="dxa"/>
          </w:tcPr>
          <w:p w14:paraId="5C4264A3" w14:textId="77777777" w:rsidR="00857D67" w:rsidRPr="00347AB0" w:rsidRDefault="00857D67" w:rsidP="00EE02A6">
            <w:pPr>
              <w:rPr>
                <w:rFonts w:cs="Times New Roman"/>
              </w:rPr>
            </w:pPr>
            <w:r w:rsidRPr="00347AB0">
              <w:rPr>
                <w:rFonts w:cs="Times New Roman"/>
                <w:sz w:val="17"/>
              </w:rPr>
              <w:t>0,980</w:t>
            </w:r>
          </w:p>
        </w:tc>
        <w:tc>
          <w:tcPr>
            <w:tcW w:w="1417" w:type="dxa"/>
          </w:tcPr>
          <w:p w14:paraId="7A1BB86C" w14:textId="77777777" w:rsidR="00857D67" w:rsidRPr="00347AB0" w:rsidRDefault="00857D67" w:rsidP="00EE02A6">
            <w:pPr>
              <w:rPr>
                <w:rFonts w:cs="Times New Roman"/>
              </w:rPr>
            </w:pPr>
            <w:r w:rsidRPr="00347AB0">
              <w:rPr>
                <w:rFonts w:cs="Times New Roman"/>
                <w:sz w:val="17"/>
              </w:rPr>
              <w:t>0,501</w:t>
            </w:r>
          </w:p>
        </w:tc>
        <w:tc>
          <w:tcPr>
            <w:tcW w:w="1417" w:type="dxa"/>
          </w:tcPr>
          <w:p w14:paraId="147F0711" w14:textId="77777777" w:rsidR="00857D67" w:rsidRPr="00347AB0" w:rsidRDefault="00857D67" w:rsidP="00EE02A6">
            <w:pPr>
              <w:rPr>
                <w:rFonts w:cs="Times New Roman"/>
              </w:rPr>
            </w:pPr>
            <w:r w:rsidRPr="00347AB0">
              <w:rPr>
                <w:rFonts w:cs="Times New Roman"/>
                <w:sz w:val="17"/>
              </w:rPr>
              <w:t>2,443</w:t>
            </w:r>
          </w:p>
        </w:tc>
        <w:tc>
          <w:tcPr>
            <w:tcW w:w="1134" w:type="dxa"/>
          </w:tcPr>
          <w:p w14:paraId="683EC627" w14:textId="5818C296" w:rsidR="00857D67" w:rsidRPr="00347AB0" w:rsidRDefault="00FF6B82" w:rsidP="00EE02A6">
            <w:pPr>
              <w:rPr>
                <w:rFonts w:cs="Times New Roman"/>
              </w:rPr>
            </w:pPr>
            <w:r>
              <w:rPr>
                <w:rFonts w:cs="Times New Roman"/>
                <w:sz w:val="17"/>
              </w:rPr>
              <w:t>-</w:t>
            </w:r>
          </w:p>
        </w:tc>
      </w:tr>
      <w:tr w:rsidR="00857D67" w:rsidRPr="00347AB0" w14:paraId="570383B1" w14:textId="77777777" w:rsidTr="00EE02A6">
        <w:tc>
          <w:tcPr>
            <w:tcW w:w="850" w:type="dxa"/>
          </w:tcPr>
          <w:p w14:paraId="27D7238F" w14:textId="77777777" w:rsidR="00857D67" w:rsidRPr="00347AB0" w:rsidRDefault="00857D67" w:rsidP="00EE02A6">
            <w:pPr>
              <w:rPr>
                <w:rFonts w:cs="Times New Roman"/>
              </w:rPr>
            </w:pPr>
            <w:r w:rsidRPr="00347AB0">
              <w:rPr>
                <w:rFonts w:cs="Times New Roman"/>
                <w:sz w:val="17"/>
              </w:rPr>
              <w:t>9</w:t>
            </w:r>
          </w:p>
        </w:tc>
        <w:tc>
          <w:tcPr>
            <w:tcW w:w="1417" w:type="dxa"/>
          </w:tcPr>
          <w:p w14:paraId="037BDCB3" w14:textId="77777777" w:rsidR="00857D67" w:rsidRPr="00347AB0" w:rsidRDefault="00857D67" w:rsidP="00EE02A6">
            <w:pPr>
              <w:rPr>
                <w:rFonts w:cs="Times New Roman"/>
              </w:rPr>
            </w:pPr>
            <w:r w:rsidRPr="00347AB0">
              <w:rPr>
                <w:rFonts w:cs="Times New Roman"/>
                <w:sz w:val="17"/>
              </w:rPr>
              <w:t>0,300</w:t>
            </w:r>
          </w:p>
        </w:tc>
        <w:tc>
          <w:tcPr>
            <w:tcW w:w="1417" w:type="dxa"/>
          </w:tcPr>
          <w:p w14:paraId="41CE77E6" w14:textId="77777777" w:rsidR="00857D67" w:rsidRPr="00347AB0" w:rsidRDefault="00857D67" w:rsidP="00EE02A6">
            <w:pPr>
              <w:rPr>
                <w:rFonts w:cs="Times New Roman"/>
              </w:rPr>
            </w:pPr>
            <w:r w:rsidRPr="00347AB0">
              <w:rPr>
                <w:rFonts w:cs="Times New Roman"/>
                <w:sz w:val="17"/>
              </w:rPr>
              <w:t>0,286</w:t>
            </w:r>
          </w:p>
        </w:tc>
        <w:tc>
          <w:tcPr>
            <w:tcW w:w="1417" w:type="dxa"/>
          </w:tcPr>
          <w:p w14:paraId="28DA873A" w14:textId="77777777" w:rsidR="00857D67" w:rsidRPr="00347AB0" w:rsidRDefault="00857D67" w:rsidP="00EE02A6">
            <w:pPr>
              <w:rPr>
                <w:rFonts w:cs="Times New Roman"/>
              </w:rPr>
            </w:pPr>
            <w:r w:rsidRPr="00347AB0">
              <w:rPr>
                <w:rFonts w:cs="Times New Roman"/>
                <w:sz w:val="17"/>
              </w:rPr>
              <w:t>0,089</w:t>
            </w:r>
          </w:p>
        </w:tc>
        <w:tc>
          <w:tcPr>
            <w:tcW w:w="1417" w:type="dxa"/>
          </w:tcPr>
          <w:p w14:paraId="62827949" w14:textId="77777777" w:rsidR="00857D67" w:rsidRPr="00347AB0" w:rsidRDefault="00857D67" w:rsidP="00EE02A6">
            <w:pPr>
              <w:rPr>
                <w:rFonts w:cs="Times New Roman"/>
              </w:rPr>
            </w:pPr>
            <w:r w:rsidRPr="00347AB0">
              <w:rPr>
                <w:rFonts w:cs="Times New Roman"/>
                <w:sz w:val="17"/>
              </w:rPr>
              <w:t>0,490</w:t>
            </w:r>
          </w:p>
        </w:tc>
        <w:tc>
          <w:tcPr>
            <w:tcW w:w="1417" w:type="dxa"/>
          </w:tcPr>
          <w:p w14:paraId="4273CEB8" w14:textId="77777777" w:rsidR="00857D67" w:rsidRPr="00347AB0" w:rsidRDefault="00857D67" w:rsidP="00EE02A6">
            <w:pPr>
              <w:rPr>
                <w:rFonts w:cs="Times New Roman"/>
              </w:rPr>
            </w:pPr>
            <w:r w:rsidRPr="00347AB0">
              <w:rPr>
                <w:rFonts w:cs="Times New Roman"/>
                <w:sz w:val="17"/>
              </w:rPr>
              <w:t>1,165</w:t>
            </w:r>
          </w:p>
        </w:tc>
        <w:tc>
          <w:tcPr>
            <w:tcW w:w="1134" w:type="dxa"/>
          </w:tcPr>
          <w:p w14:paraId="6FCE4394" w14:textId="77777777" w:rsidR="00857D67" w:rsidRPr="00347AB0" w:rsidRDefault="00857D67" w:rsidP="00EE02A6">
            <w:pPr>
              <w:rPr>
                <w:rFonts w:cs="Times New Roman"/>
              </w:rPr>
            </w:pPr>
            <w:r w:rsidRPr="00347AB0">
              <w:rPr>
                <w:rFonts w:cs="Times New Roman"/>
                <w:sz w:val="17"/>
              </w:rPr>
              <w:t>Ya</w:t>
            </w:r>
          </w:p>
        </w:tc>
      </w:tr>
      <w:tr w:rsidR="00857D67" w:rsidRPr="00347AB0" w14:paraId="603F930B" w14:textId="77777777" w:rsidTr="00EE02A6">
        <w:tc>
          <w:tcPr>
            <w:tcW w:w="850" w:type="dxa"/>
          </w:tcPr>
          <w:p w14:paraId="3CE0121D" w14:textId="77777777" w:rsidR="00857D67" w:rsidRPr="00347AB0" w:rsidRDefault="00857D67" w:rsidP="00EE02A6">
            <w:pPr>
              <w:rPr>
                <w:rFonts w:cs="Times New Roman"/>
              </w:rPr>
            </w:pPr>
            <w:r w:rsidRPr="00347AB0">
              <w:rPr>
                <w:rFonts w:cs="Times New Roman"/>
                <w:sz w:val="17"/>
              </w:rPr>
              <w:t>10</w:t>
            </w:r>
          </w:p>
        </w:tc>
        <w:tc>
          <w:tcPr>
            <w:tcW w:w="1417" w:type="dxa"/>
          </w:tcPr>
          <w:p w14:paraId="7B23C330" w14:textId="77777777" w:rsidR="00857D67" w:rsidRPr="00347AB0" w:rsidRDefault="00857D67" w:rsidP="00EE02A6">
            <w:pPr>
              <w:rPr>
                <w:rFonts w:cs="Times New Roman"/>
              </w:rPr>
            </w:pPr>
            <w:r w:rsidRPr="00347AB0">
              <w:rPr>
                <w:rFonts w:cs="Times New Roman"/>
                <w:sz w:val="17"/>
              </w:rPr>
              <w:t>1,211</w:t>
            </w:r>
          </w:p>
        </w:tc>
        <w:tc>
          <w:tcPr>
            <w:tcW w:w="1417" w:type="dxa"/>
          </w:tcPr>
          <w:p w14:paraId="260414C8" w14:textId="77777777" w:rsidR="00857D67" w:rsidRPr="00347AB0" w:rsidRDefault="00857D67" w:rsidP="00EE02A6">
            <w:pPr>
              <w:rPr>
                <w:rFonts w:cs="Times New Roman"/>
              </w:rPr>
            </w:pPr>
            <w:r w:rsidRPr="00347AB0">
              <w:rPr>
                <w:rFonts w:cs="Times New Roman"/>
                <w:sz w:val="17"/>
              </w:rPr>
              <w:t>0,286</w:t>
            </w:r>
          </w:p>
        </w:tc>
        <w:tc>
          <w:tcPr>
            <w:tcW w:w="1417" w:type="dxa"/>
          </w:tcPr>
          <w:p w14:paraId="059DF861" w14:textId="77777777" w:rsidR="00857D67" w:rsidRPr="00347AB0" w:rsidRDefault="00857D67" w:rsidP="00EE02A6">
            <w:pPr>
              <w:rPr>
                <w:rFonts w:cs="Times New Roman"/>
              </w:rPr>
            </w:pPr>
            <w:r w:rsidRPr="00347AB0">
              <w:rPr>
                <w:rFonts w:cs="Times New Roman"/>
                <w:sz w:val="17"/>
              </w:rPr>
              <w:t>0,089</w:t>
            </w:r>
          </w:p>
        </w:tc>
        <w:tc>
          <w:tcPr>
            <w:tcW w:w="1417" w:type="dxa"/>
          </w:tcPr>
          <w:p w14:paraId="184E4BCD" w14:textId="77777777" w:rsidR="00857D67" w:rsidRPr="00347AB0" w:rsidRDefault="00857D67" w:rsidP="00EE02A6">
            <w:pPr>
              <w:rPr>
                <w:rFonts w:cs="Times New Roman"/>
              </w:rPr>
            </w:pPr>
            <w:r w:rsidRPr="00347AB0">
              <w:rPr>
                <w:rFonts w:cs="Times New Roman"/>
                <w:sz w:val="17"/>
              </w:rPr>
              <w:t>0,044</w:t>
            </w:r>
          </w:p>
        </w:tc>
        <w:tc>
          <w:tcPr>
            <w:tcW w:w="1417" w:type="dxa"/>
          </w:tcPr>
          <w:p w14:paraId="0EBEB18C" w14:textId="77777777" w:rsidR="00857D67" w:rsidRPr="00347AB0" w:rsidRDefault="00857D67" w:rsidP="00EE02A6">
            <w:pPr>
              <w:rPr>
                <w:rFonts w:cs="Times New Roman"/>
              </w:rPr>
            </w:pPr>
            <w:r w:rsidRPr="00347AB0">
              <w:rPr>
                <w:rFonts w:cs="Times New Roman"/>
                <w:sz w:val="17"/>
              </w:rPr>
              <w:t>1,631</w:t>
            </w:r>
          </w:p>
        </w:tc>
        <w:tc>
          <w:tcPr>
            <w:tcW w:w="1134" w:type="dxa"/>
          </w:tcPr>
          <w:p w14:paraId="44ADF292" w14:textId="6A6412C2" w:rsidR="00857D67" w:rsidRPr="00347AB0" w:rsidRDefault="00FF6B82" w:rsidP="00EE02A6">
            <w:pPr>
              <w:rPr>
                <w:rFonts w:cs="Times New Roman"/>
              </w:rPr>
            </w:pPr>
            <w:r>
              <w:rPr>
                <w:rFonts w:cs="Times New Roman"/>
                <w:sz w:val="17"/>
              </w:rPr>
              <w:t>-</w:t>
            </w:r>
          </w:p>
        </w:tc>
      </w:tr>
    </w:tbl>
    <w:p w14:paraId="19A2E4F4" w14:textId="77777777" w:rsidR="00857D67" w:rsidRDefault="00857D67" w:rsidP="00857D67">
      <w:pPr>
        <w:spacing w:after="0" w:line="360" w:lineRule="auto"/>
        <w:rPr>
          <w:rFonts w:cs="Times New Roman"/>
        </w:rPr>
      </w:pPr>
    </w:p>
    <w:p w14:paraId="01F8FC32" w14:textId="612D159C" w:rsidR="00857D67" w:rsidRPr="00857D67" w:rsidRDefault="00857D67" w:rsidP="00230E7B">
      <w:pPr>
        <w:pStyle w:val="ListParagraph"/>
        <w:numPr>
          <w:ilvl w:val="1"/>
          <w:numId w:val="15"/>
        </w:numPr>
        <w:ind w:left="1276"/>
        <w:rPr>
          <w:rFonts w:cs="Times New Roman"/>
          <w:b/>
          <w:bCs/>
        </w:rPr>
      </w:pPr>
      <w:r w:rsidRPr="00857D67">
        <w:rPr>
          <w:rFonts w:cs="Times New Roman"/>
          <w:b/>
          <w:bCs/>
        </w:rPr>
        <w:t xml:space="preserve">PID dengan </w:t>
      </w:r>
      <w:r w:rsidRPr="00857D67">
        <w:rPr>
          <w:rFonts w:cs="Times New Roman"/>
          <w:b/>
          <w:bCs/>
          <w:i/>
          <w:iCs/>
        </w:rPr>
        <w:t>Gain Scheduling</w:t>
      </w:r>
      <w:r w:rsidRPr="00857D67">
        <w:rPr>
          <w:rFonts w:cs="Times New Roman"/>
          <w:b/>
          <w:bCs/>
        </w:rPr>
        <w:t xml:space="preserve"> </w:t>
      </w:r>
    </w:p>
    <w:tbl>
      <w:tblPr>
        <w:tblStyle w:val="TableGrid"/>
        <w:tblW w:w="0" w:type="auto"/>
        <w:tblLayout w:type="fixed"/>
        <w:tblLook w:val="04A0" w:firstRow="1" w:lastRow="0" w:firstColumn="1" w:lastColumn="0" w:noHBand="0" w:noVBand="1"/>
      </w:tblPr>
      <w:tblGrid>
        <w:gridCol w:w="850"/>
        <w:gridCol w:w="1417"/>
        <w:gridCol w:w="1417"/>
        <w:gridCol w:w="1417"/>
        <w:gridCol w:w="1417"/>
        <w:gridCol w:w="1417"/>
        <w:gridCol w:w="1134"/>
      </w:tblGrid>
      <w:tr w:rsidR="00857D67" w:rsidRPr="00347AB0" w14:paraId="4ACC91AB" w14:textId="77777777" w:rsidTr="00EE02A6">
        <w:trPr>
          <w:tblHeader/>
        </w:trPr>
        <w:tc>
          <w:tcPr>
            <w:tcW w:w="850" w:type="dxa"/>
          </w:tcPr>
          <w:p w14:paraId="47EFAC8E" w14:textId="77777777" w:rsidR="00857D67" w:rsidRPr="00347AB0" w:rsidRDefault="00857D67" w:rsidP="00EE02A6">
            <w:pPr>
              <w:rPr>
                <w:rFonts w:cs="Times New Roman"/>
              </w:rPr>
            </w:pPr>
            <w:r w:rsidRPr="00347AB0">
              <w:rPr>
                <w:rFonts w:cs="Times New Roman"/>
                <w:b/>
                <w:sz w:val="17"/>
              </w:rPr>
              <w:t>Trial</w:t>
            </w:r>
          </w:p>
        </w:tc>
        <w:tc>
          <w:tcPr>
            <w:tcW w:w="1417" w:type="dxa"/>
          </w:tcPr>
          <w:p w14:paraId="50BBABBD" w14:textId="77777777" w:rsidR="00857D67" w:rsidRPr="00347AB0" w:rsidRDefault="00857D67" w:rsidP="00EE02A6">
            <w:pPr>
              <w:rPr>
                <w:rFonts w:cs="Times New Roman"/>
              </w:rPr>
            </w:pPr>
            <w:r w:rsidRPr="00347AB0">
              <w:rPr>
                <w:rFonts w:cs="Times New Roman"/>
                <w:b/>
                <w:sz w:val="17"/>
              </w:rPr>
              <w:t>D_AbsError</w:t>
            </w:r>
          </w:p>
        </w:tc>
        <w:tc>
          <w:tcPr>
            <w:tcW w:w="1417" w:type="dxa"/>
          </w:tcPr>
          <w:p w14:paraId="4AB84E92" w14:textId="77777777" w:rsidR="00857D67" w:rsidRPr="00347AB0" w:rsidRDefault="00857D67" w:rsidP="00EE02A6">
            <w:pPr>
              <w:rPr>
                <w:rFonts w:cs="Times New Roman"/>
              </w:rPr>
            </w:pPr>
            <w:r w:rsidRPr="00347AB0">
              <w:rPr>
                <w:rFonts w:cs="Times New Roman"/>
                <w:b/>
                <w:sz w:val="17"/>
              </w:rPr>
              <w:t>D_Overshoot</w:t>
            </w:r>
          </w:p>
        </w:tc>
        <w:tc>
          <w:tcPr>
            <w:tcW w:w="1417" w:type="dxa"/>
          </w:tcPr>
          <w:p w14:paraId="1BAB19DF" w14:textId="77777777" w:rsidR="00857D67" w:rsidRPr="00347AB0" w:rsidRDefault="00857D67" w:rsidP="00EE02A6">
            <w:pPr>
              <w:rPr>
                <w:rFonts w:cs="Times New Roman"/>
              </w:rPr>
            </w:pPr>
            <w:r w:rsidRPr="00347AB0">
              <w:rPr>
                <w:rFonts w:cs="Times New Roman"/>
                <w:b/>
                <w:sz w:val="17"/>
              </w:rPr>
              <w:t>D_Duration</w:t>
            </w:r>
          </w:p>
        </w:tc>
        <w:tc>
          <w:tcPr>
            <w:tcW w:w="1417" w:type="dxa"/>
          </w:tcPr>
          <w:p w14:paraId="0E0C49E5" w14:textId="77777777" w:rsidR="00857D67" w:rsidRPr="00347AB0" w:rsidRDefault="00857D67" w:rsidP="00EE02A6">
            <w:pPr>
              <w:rPr>
                <w:rFonts w:cs="Times New Roman"/>
              </w:rPr>
            </w:pPr>
            <w:r w:rsidRPr="00347AB0">
              <w:rPr>
                <w:rFonts w:cs="Times New Roman"/>
                <w:b/>
                <w:sz w:val="17"/>
              </w:rPr>
              <w:t>D_RiseTime</w:t>
            </w:r>
          </w:p>
        </w:tc>
        <w:tc>
          <w:tcPr>
            <w:tcW w:w="1417" w:type="dxa"/>
          </w:tcPr>
          <w:p w14:paraId="087B8D6B" w14:textId="77777777" w:rsidR="00857D67" w:rsidRPr="00347AB0" w:rsidRDefault="00857D67" w:rsidP="00EE02A6">
            <w:pPr>
              <w:rPr>
                <w:rFonts w:cs="Times New Roman"/>
              </w:rPr>
            </w:pPr>
            <w:r w:rsidRPr="00347AB0">
              <w:rPr>
                <w:rFonts w:cs="Times New Roman"/>
                <w:b/>
                <w:sz w:val="17"/>
              </w:rPr>
              <w:t>D_total</w:t>
            </w:r>
          </w:p>
        </w:tc>
        <w:tc>
          <w:tcPr>
            <w:tcW w:w="1134" w:type="dxa"/>
          </w:tcPr>
          <w:p w14:paraId="06ECF055" w14:textId="77777777" w:rsidR="00857D67" w:rsidRPr="00347AB0" w:rsidRDefault="00857D67" w:rsidP="00EE02A6">
            <w:pPr>
              <w:rPr>
                <w:rFonts w:cs="Times New Roman"/>
              </w:rPr>
            </w:pPr>
            <w:r w:rsidRPr="00347AB0">
              <w:rPr>
                <w:rFonts w:cs="Times New Roman"/>
                <w:b/>
                <w:sz w:val="17"/>
              </w:rPr>
              <w:t>Terpilih</w:t>
            </w:r>
          </w:p>
        </w:tc>
      </w:tr>
      <w:tr w:rsidR="00857D67" w:rsidRPr="00347AB0" w14:paraId="3D8B7548" w14:textId="77777777" w:rsidTr="00EE02A6">
        <w:tc>
          <w:tcPr>
            <w:tcW w:w="850" w:type="dxa"/>
          </w:tcPr>
          <w:p w14:paraId="24FD2E15" w14:textId="77777777" w:rsidR="00857D67" w:rsidRPr="00347AB0" w:rsidRDefault="00857D67" w:rsidP="00EE02A6">
            <w:pPr>
              <w:rPr>
                <w:rFonts w:cs="Times New Roman"/>
              </w:rPr>
            </w:pPr>
            <w:r w:rsidRPr="00347AB0">
              <w:rPr>
                <w:rFonts w:cs="Times New Roman"/>
                <w:sz w:val="17"/>
              </w:rPr>
              <w:t>1</w:t>
            </w:r>
          </w:p>
        </w:tc>
        <w:tc>
          <w:tcPr>
            <w:tcW w:w="1417" w:type="dxa"/>
          </w:tcPr>
          <w:p w14:paraId="1FDD90C1" w14:textId="77777777" w:rsidR="00857D67" w:rsidRPr="00347AB0" w:rsidRDefault="00857D67" w:rsidP="00EE02A6">
            <w:pPr>
              <w:rPr>
                <w:rFonts w:cs="Times New Roman"/>
              </w:rPr>
            </w:pPr>
            <w:r w:rsidRPr="00347AB0">
              <w:rPr>
                <w:rFonts w:cs="Times New Roman"/>
                <w:sz w:val="17"/>
              </w:rPr>
              <w:t>0,828</w:t>
            </w:r>
          </w:p>
        </w:tc>
        <w:tc>
          <w:tcPr>
            <w:tcW w:w="1417" w:type="dxa"/>
          </w:tcPr>
          <w:p w14:paraId="12070DA3" w14:textId="77777777" w:rsidR="00857D67" w:rsidRPr="00347AB0" w:rsidRDefault="00857D67" w:rsidP="00EE02A6">
            <w:pPr>
              <w:rPr>
                <w:rFonts w:cs="Times New Roman"/>
              </w:rPr>
            </w:pPr>
            <w:r w:rsidRPr="00347AB0">
              <w:rPr>
                <w:rFonts w:cs="Times New Roman"/>
                <w:sz w:val="17"/>
              </w:rPr>
              <w:t>0,629</w:t>
            </w:r>
          </w:p>
        </w:tc>
        <w:tc>
          <w:tcPr>
            <w:tcW w:w="1417" w:type="dxa"/>
          </w:tcPr>
          <w:p w14:paraId="33A2F1AB" w14:textId="77777777" w:rsidR="00857D67" w:rsidRPr="00347AB0" w:rsidRDefault="00857D67" w:rsidP="00EE02A6">
            <w:pPr>
              <w:rPr>
                <w:rFonts w:cs="Times New Roman"/>
              </w:rPr>
            </w:pPr>
            <w:r w:rsidRPr="00347AB0">
              <w:rPr>
                <w:rFonts w:cs="Times New Roman"/>
                <w:sz w:val="17"/>
              </w:rPr>
              <w:t>0,285</w:t>
            </w:r>
          </w:p>
        </w:tc>
        <w:tc>
          <w:tcPr>
            <w:tcW w:w="1417" w:type="dxa"/>
          </w:tcPr>
          <w:p w14:paraId="0D1E0397" w14:textId="77777777" w:rsidR="00857D67" w:rsidRPr="00347AB0" w:rsidRDefault="00857D67" w:rsidP="00EE02A6">
            <w:pPr>
              <w:rPr>
                <w:rFonts w:cs="Times New Roman"/>
              </w:rPr>
            </w:pPr>
            <w:r w:rsidRPr="00347AB0">
              <w:rPr>
                <w:rFonts w:cs="Times New Roman"/>
                <w:sz w:val="17"/>
              </w:rPr>
              <w:t>0,051</w:t>
            </w:r>
          </w:p>
        </w:tc>
        <w:tc>
          <w:tcPr>
            <w:tcW w:w="1417" w:type="dxa"/>
          </w:tcPr>
          <w:p w14:paraId="537C82DC" w14:textId="77777777" w:rsidR="00857D67" w:rsidRPr="00347AB0" w:rsidRDefault="00857D67" w:rsidP="00EE02A6">
            <w:pPr>
              <w:rPr>
                <w:rFonts w:cs="Times New Roman"/>
              </w:rPr>
            </w:pPr>
            <w:r w:rsidRPr="00347AB0">
              <w:rPr>
                <w:rFonts w:cs="Times New Roman"/>
                <w:sz w:val="17"/>
              </w:rPr>
              <w:t>1,793</w:t>
            </w:r>
          </w:p>
        </w:tc>
        <w:tc>
          <w:tcPr>
            <w:tcW w:w="1134" w:type="dxa"/>
          </w:tcPr>
          <w:p w14:paraId="6AB504F1" w14:textId="0DD84954" w:rsidR="00857D67" w:rsidRPr="00347AB0" w:rsidRDefault="00FF6B82" w:rsidP="00EE02A6">
            <w:pPr>
              <w:rPr>
                <w:rFonts w:cs="Times New Roman"/>
              </w:rPr>
            </w:pPr>
            <w:r>
              <w:rPr>
                <w:rFonts w:cs="Times New Roman"/>
                <w:sz w:val="17"/>
              </w:rPr>
              <w:t>-</w:t>
            </w:r>
          </w:p>
        </w:tc>
      </w:tr>
      <w:tr w:rsidR="00857D67" w:rsidRPr="00347AB0" w14:paraId="47030B80" w14:textId="77777777" w:rsidTr="00EE02A6">
        <w:tc>
          <w:tcPr>
            <w:tcW w:w="850" w:type="dxa"/>
          </w:tcPr>
          <w:p w14:paraId="2A1F1BEE" w14:textId="77777777" w:rsidR="00857D67" w:rsidRPr="00347AB0" w:rsidRDefault="00857D67" w:rsidP="00EE02A6">
            <w:pPr>
              <w:rPr>
                <w:rFonts w:cs="Times New Roman"/>
              </w:rPr>
            </w:pPr>
            <w:r w:rsidRPr="00347AB0">
              <w:rPr>
                <w:rFonts w:cs="Times New Roman"/>
                <w:sz w:val="17"/>
              </w:rPr>
              <w:t>2</w:t>
            </w:r>
          </w:p>
        </w:tc>
        <w:tc>
          <w:tcPr>
            <w:tcW w:w="1417" w:type="dxa"/>
          </w:tcPr>
          <w:p w14:paraId="067F4BF6" w14:textId="77777777" w:rsidR="00857D67" w:rsidRPr="00347AB0" w:rsidRDefault="00857D67" w:rsidP="00EE02A6">
            <w:pPr>
              <w:rPr>
                <w:rFonts w:cs="Times New Roman"/>
              </w:rPr>
            </w:pPr>
            <w:r w:rsidRPr="00347AB0">
              <w:rPr>
                <w:rFonts w:cs="Times New Roman"/>
                <w:sz w:val="17"/>
              </w:rPr>
              <w:t>0,044</w:t>
            </w:r>
          </w:p>
        </w:tc>
        <w:tc>
          <w:tcPr>
            <w:tcW w:w="1417" w:type="dxa"/>
          </w:tcPr>
          <w:p w14:paraId="5C91CF51" w14:textId="77777777" w:rsidR="00857D67" w:rsidRPr="00347AB0" w:rsidRDefault="00857D67" w:rsidP="00EE02A6">
            <w:pPr>
              <w:rPr>
                <w:rFonts w:cs="Times New Roman"/>
              </w:rPr>
            </w:pPr>
            <w:r w:rsidRPr="00347AB0">
              <w:rPr>
                <w:rFonts w:cs="Times New Roman"/>
                <w:sz w:val="17"/>
              </w:rPr>
              <w:t>0,180</w:t>
            </w:r>
          </w:p>
        </w:tc>
        <w:tc>
          <w:tcPr>
            <w:tcW w:w="1417" w:type="dxa"/>
          </w:tcPr>
          <w:p w14:paraId="60CB440B" w14:textId="77777777" w:rsidR="00857D67" w:rsidRPr="00347AB0" w:rsidRDefault="00857D67" w:rsidP="00EE02A6">
            <w:pPr>
              <w:rPr>
                <w:rFonts w:cs="Times New Roman"/>
              </w:rPr>
            </w:pPr>
            <w:r w:rsidRPr="00347AB0">
              <w:rPr>
                <w:rFonts w:cs="Times New Roman"/>
                <w:sz w:val="17"/>
              </w:rPr>
              <w:t>0,073</w:t>
            </w:r>
          </w:p>
        </w:tc>
        <w:tc>
          <w:tcPr>
            <w:tcW w:w="1417" w:type="dxa"/>
          </w:tcPr>
          <w:p w14:paraId="70FE503B" w14:textId="77777777" w:rsidR="00857D67" w:rsidRPr="00347AB0" w:rsidRDefault="00857D67" w:rsidP="00EE02A6">
            <w:pPr>
              <w:rPr>
                <w:rFonts w:cs="Times New Roman"/>
              </w:rPr>
            </w:pPr>
            <w:r w:rsidRPr="00347AB0">
              <w:rPr>
                <w:rFonts w:cs="Times New Roman"/>
                <w:sz w:val="17"/>
              </w:rPr>
              <w:t>0,185</w:t>
            </w:r>
          </w:p>
        </w:tc>
        <w:tc>
          <w:tcPr>
            <w:tcW w:w="1417" w:type="dxa"/>
          </w:tcPr>
          <w:p w14:paraId="6758D966" w14:textId="77777777" w:rsidR="00857D67" w:rsidRPr="00347AB0" w:rsidRDefault="00857D67" w:rsidP="00EE02A6">
            <w:pPr>
              <w:rPr>
                <w:rFonts w:cs="Times New Roman"/>
              </w:rPr>
            </w:pPr>
            <w:r w:rsidRPr="00347AB0">
              <w:rPr>
                <w:rFonts w:cs="Times New Roman"/>
                <w:sz w:val="17"/>
              </w:rPr>
              <w:t>0,481</w:t>
            </w:r>
          </w:p>
        </w:tc>
        <w:tc>
          <w:tcPr>
            <w:tcW w:w="1134" w:type="dxa"/>
          </w:tcPr>
          <w:p w14:paraId="56990288" w14:textId="77777777" w:rsidR="00857D67" w:rsidRPr="00347AB0" w:rsidRDefault="00857D67" w:rsidP="00EE02A6">
            <w:pPr>
              <w:rPr>
                <w:rFonts w:cs="Times New Roman"/>
              </w:rPr>
            </w:pPr>
            <w:r w:rsidRPr="00347AB0">
              <w:rPr>
                <w:rFonts w:cs="Times New Roman"/>
                <w:sz w:val="17"/>
              </w:rPr>
              <w:t>Ya</w:t>
            </w:r>
          </w:p>
        </w:tc>
      </w:tr>
      <w:tr w:rsidR="00857D67" w:rsidRPr="00347AB0" w14:paraId="476EEA92" w14:textId="77777777" w:rsidTr="00EE02A6">
        <w:tc>
          <w:tcPr>
            <w:tcW w:w="850" w:type="dxa"/>
          </w:tcPr>
          <w:p w14:paraId="5ADCFD26" w14:textId="77777777" w:rsidR="00857D67" w:rsidRPr="00347AB0" w:rsidRDefault="00857D67" w:rsidP="00EE02A6">
            <w:pPr>
              <w:rPr>
                <w:rFonts w:cs="Times New Roman"/>
              </w:rPr>
            </w:pPr>
            <w:r w:rsidRPr="00347AB0">
              <w:rPr>
                <w:rFonts w:cs="Times New Roman"/>
                <w:sz w:val="17"/>
              </w:rPr>
              <w:t>3</w:t>
            </w:r>
          </w:p>
        </w:tc>
        <w:tc>
          <w:tcPr>
            <w:tcW w:w="1417" w:type="dxa"/>
          </w:tcPr>
          <w:p w14:paraId="6AE877DD" w14:textId="77777777" w:rsidR="00857D67" w:rsidRPr="00347AB0" w:rsidRDefault="00857D67" w:rsidP="00EE02A6">
            <w:pPr>
              <w:rPr>
                <w:rFonts w:cs="Times New Roman"/>
              </w:rPr>
            </w:pPr>
            <w:r w:rsidRPr="00347AB0">
              <w:rPr>
                <w:rFonts w:cs="Times New Roman"/>
                <w:sz w:val="17"/>
              </w:rPr>
              <w:t>3,160</w:t>
            </w:r>
          </w:p>
        </w:tc>
        <w:tc>
          <w:tcPr>
            <w:tcW w:w="1417" w:type="dxa"/>
          </w:tcPr>
          <w:p w14:paraId="734B4A0D" w14:textId="77777777" w:rsidR="00857D67" w:rsidRPr="00347AB0" w:rsidRDefault="00857D67" w:rsidP="00EE02A6">
            <w:pPr>
              <w:rPr>
                <w:rFonts w:cs="Times New Roman"/>
              </w:rPr>
            </w:pPr>
            <w:r w:rsidRPr="00347AB0">
              <w:rPr>
                <w:rFonts w:cs="Times New Roman"/>
                <w:sz w:val="17"/>
              </w:rPr>
              <w:t>1,965</w:t>
            </w:r>
          </w:p>
        </w:tc>
        <w:tc>
          <w:tcPr>
            <w:tcW w:w="1417" w:type="dxa"/>
          </w:tcPr>
          <w:p w14:paraId="2A64BCCD" w14:textId="77777777" w:rsidR="00857D67" w:rsidRPr="00347AB0" w:rsidRDefault="00857D67" w:rsidP="00EE02A6">
            <w:pPr>
              <w:rPr>
                <w:rFonts w:cs="Times New Roman"/>
              </w:rPr>
            </w:pPr>
            <w:r w:rsidRPr="00347AB0">
              <w:rPr>
                <w:rFonts w:cs="Times New Roman"/>
                <w:sz w:val="17"/>
              </w:rPr>
              <w:t>0,577</w:t>
            </w:r>
          </w:p>
        </w:tc>
        <w:tc>
          <w:tcPr>
            <w:tcW w:w="1417" w:type="dxa"/>
          </w:tcPr>
          <w:p w14:paraId="75ABC37C" w14:textId="77777777" w:rsidR="00857D67" w:rsidRPr="00347AB0" w:rsidRDefault="00857D67" w:rsidP="00EE02A6">
            <w:pPr>
              <w:rPr>
                <w:rFonts w:cs="Times New Roman"/>
              </w:rPr>
            </w:pPr>
            <w:r w:rsidRPr="00347AB0">
              <w:rPr>
                <w:rFonts w:cs="Times New Roman"/>
                <w:sz w:val="17"/>
              </w:rPr>
              <w:t>0,891</w:t>
            </w:r>
          </w:p>
        </w:tc>
        <w:tc>
          <w:tcPr>
            <w:tcW w:w="1417" w:type="dxa"/>
          </w:tcPr>
          <w:p w14:paraId="59776308" w14:textId="77777777" w:rsidR="00857D67" w:rsidRPr="00347AB0" w:rsidRDefault="00857D67" w:rsidP="00EE02A6">
            <w:pPr>
              <w:rPr>
                <w:rFonts w:cs="Times New Roman"/>
              </w:rPr>
            </w:pPr>
            <w:r w:rsidRPr="00347AB0">
              <w:rPr>
                <w:rFonts w:cs="Times New Roman"/>
                <w:sz w:val="17"/>
              </w:rPr>
              <w:t>6,593</w:t>
            </w:r>
          </w:p>
        </w:tc>
        <w:tc>
          <w:tcPr>
            <w:tcW w:w="1134" w:type="dxa"/>
          </w:tcPr>
          <w:p w14:paraId="541F14D4" w14:textId="399B04AD" w:rsidR="00857D67" w:rsidRPr="00347AB0" w:rsidRDefault="00FF6B82" w:rsidP="00EE02A6">
            <w:pPr>
              <w:rPr>
                <w:rFonts w:cs="Times New Roman"/>
              </w:rPr>
            </w:pPr>
            <w:r>
              <w:rPr>
                <w:rFonts w:cs="Times New Roman"/>
                <w:sz w:val="17"/>
              </w:rPr>
              <w:t>-</w:t>
            </w:r>
          </w:p>
        </w:tc>
      </w:tr>
      <w:tr w:rsidR="00857D67" w:rsidRPr="00347AB0" w14:paraId="214C4DBD" w14:textId="77777777" w:rsidTr="00EE02A6">
        <w:tc>
          <w:tcPr>
            <w:tcW w:w="850" w:type="dxa"/>
          </w:tcPr>
          <w:p w14:paraId="0529CFEA" w14:textId="77777777" w:rsidR="00857D67" w:rsidRPr="00347AB0" w:rsidRDefault="00857D67" w:rsidP="00EE02A6">
            <w:pPr>
              <w:rPr>
                <w:rFonts w:cs="Times New Roman"/>
              </w:rPr>
            </w:pPr>
            <w:r w:rsidRPr="00347AB0">
              <w:rPr>
                <w:rFonts w:cs="Times New Roman"/>
                <w:sz w:val="17"/>
              </w:rPr>
              <w:t>4</w:t>
            </w:r>
          </w:p>
        </w:tc>
        <w:tc>
          <w:tcPr>
            <w:tcW w:w="1417" w:type="dxa"/>
          </w:tcPr>
          <w:p w14:paraId="3019F490" w14:textId="77777777" w:rsidR="00857D67" w:rsidRPr="00347AB0" w:rsidRDefault="00857D67" w:rsidP="00EE02A6">
            <w:pPr>
              <w:rPr>
                <w:rFonts w:cs="Times New Roman"/>
              </w:rPr>
            </w:pPr>
            <w:r w:rsidRPr="00347AB0">
              <w:rPr>
                <w:rFonts w:cs="Times New Roman"/>
                <w:sz w:val="17"/>
              </w:rPr>
              <w:t>1,078</w:t>
            </w:r>
          </w:p>
        </w:tc>
        <w:tc>
          <w:tcPr>
            <w:tcW w:w="1417" w:type="dxa"/>
          </w:tcPr>
          <w:p w14:paraId="6EC806C3" w14:textId="77777777" w:rsidR="00857D67" w:rsidRPr="00347AB0" w:rsidRDefault="00857D67" w:rsidP="00EE02A6">
            <w:pPr>
              <w:rPr>
                <w:rFonts w:cs="Times New Roman"/>
              </w:rPr>
            </w:pPr>
            <w:r w:rsidRPr="00347AB0">
              <w:rPr>
                <w:rFonts w:cs="Times New Roman"/>
                <w:sz w:val="17"/>
              </w:rPr>
              <w:t>0,463</w:t>
            </w:r>
          </w:p>
        </w:tc>
        <w:tc>
          <w:tcPr>
            <w:tcW w:w="1417" w:type="dxa"/>
          </w:tcPr>
          <w:p w14:paraId="0AB84780" w14:textId="77777777" w:rsidR="00857D67" w:rsidRPr="00347AB0" w:rsidRDefault="00857D67" w:rsidP="00EE02A6">
            <w:pPr>
              <w:rPr>
                <w:rFonts w:cs="Times New Roman"/>
              </w:rPr>
            </w:pPr>
            <w:r w:rsidRPr="00347AB0">
              <w:rPr>
                <w:rFonts w:cs="Times New Roman"/>
                <w:sz w:val="17"/>
              </w:rPr>
              <w:t>1,244</w:t>
            </w:r>
          </w:p>
        </w:tc>
        <w:tc>
          <w:tcPr>
            <w:tcW w:w="1417" w:type="dxa"/>
          </w:tcPr>
          <w:p w14:paraId="5A9BB943" w14:textId="77777777" w:rsidR="00857D67" w:rsidRPr="00347AB0" w:rsidRDefault="00857D67" w:rsidP="00EE02A6">
            <w:pPr>
              <w:rPr>
                <w:rFonts w:cs="Times New Roman"/>
              </w:rPr>
            </w:pPr>
            <w:r w:rsidRPr="00347AB0">
              <w:rPr>
                <w:rFonts w:cs="Times New Roman"/>
                <w:sz w:val="17"/>
              </w:rPr>
              <w:t>1,529</w:t>
            </w:r>
          </w:p>
        </w:tc>
        <w:tc>
          <w:tcPr>
            <w:tcW w:w="1417" w:type="dxa"/>
          </w:tcPr>
          <w:p w14:paraId="231F2F49" w14:textId="77777777" w:rsidR="00857D67" w:rsidRPr="00347AB0" w:rsidRDefault="00857D67" w:rsidP="00EE02A6">
            <w:pPr>
              <w:rPr>
                <w:rFonts w:cs="Times New Roman"/>
              </w:rPr>
            </w:pPr>
            <w:r w:rsidRPr="00347AB0">
              <w:rPr>
                <w:rFonts w:cs="Times New Roman"/>
                <w:sz w:val="17"/>
              </w:rPr>
              <w:t>4,315</w:t>
            </w:r>
          </w:p>
        </w:tc>
        <w:tc>
          <w:tcPr>
            <w:tcW w:w="1134" w:type="dxa"/>
          </w:tcPr>
          <w:p w14:paraId="7E65C53A" w14:textId="623164C6" w:rsidR="00857D67" w:rsidRPr="00347AB0" w:rsidRDefault="00FF6B82" w:rsidP="00EE02A6">
            <w:pPr>
              <w:rPr>
                <w:rFonts w:cs="Times New Roman"/>
              </w:rPr>
            </w:pPr>
            <w:r>
              <w:rPr>
                <w:rFonts w:cs="Times New Roman"/>
                <w:sz w:val="17"/>
              </w:rPr>
              <w:t>-</w:t>
            </w:r>
          </w:p>
        </w:tc>
      </w:tr>
      <w:tr w:rsidR="00857D67" w:rsidRPr="00347AB0" w14:paraId="42FA6AFA" w14:textId="77777777" w:rsidTr="00EE02A6">
        <w:tc>
          <w:tcPr>
            <w:tcW w:w="850" w:type="dxa"/>
          </w:tcPr>
          <w:p w14:paraId="074F1552" w14:textId="77777777" w:rsidR="00857D67" w:rsidRPr="00347AB0" w:rsidRDefault="00857D67" w:rsidP="00EE02A6">
            <w:pPr>
              <w:rPr>
                <w:rFonts w:cs="Times New Roman"/>
              </w:rPr>
            </w:pPr>
            <w:r w:rsidRPr="00347AB0">
              <w:rPr>
                <w:rFonts w:cs="Times New Roman"/>
                <w:sz w:val="17"/>
              </w:rPr>
              <w:t>5</w:t>
            </w:r>
          </w:p>
        </w:tc>
        <w:tc>
          <w:tcPr>
            <w:tcW w:w="1417" w:type="dxa"/>
          </w:tcPr>
          <w:p w14:paraId="7FF18D1A" w14:textId="77777777" w:rsidR="00857D67" w:rsidRPr="00347AB0" w:rsidRDefault="00857D67" w:rsidP="00EE02A6">
            <w:pPr>
              <w:rPr>
                <w:rFonts w:cs="Times New Roman"/>
              </w:rPr>
            </w:pPr>
            <w:r w:rsidRPr="00347AB0">
              <w:rPr>
                <w:rFonts w:cs="Times New Roman"/>
                <w:sz w:val="17"/>
              </w:rPr>
              <w:t>0,875</w:t>
            </w:r>
          </w:p>
        </w:tc>
        <w:tc>
          <w:tcPr>
            <w:tcW w:w="1417" w:type="dxa"/>
          </w:tcPr>
          <w:p w14:paraId="70BF25FD" w14:textId="77777777" w:rsidR="00857D67" w:rsidRPr="00347AB0" w:rsidRDefault="00857D67" w:rsidP="00EE02A6">
            <w:pPr>
              <w:rPr>
                <w:rFonts w:cs="Times New Roman"/>
              </w:rPr>
            </w:pPr>
            <w:r w:rsidRPr="00347AB0">
              <w:rPr>
                <w:rFonts w:cs="Times New Roman"/>
                <w:sz w:val="17"/>
              </w:rPr>
              <w:t>0,490</w:t>
            </w:r>
          </w:p>
        </w:tc>
        <w:tc>
          <w:tcPr>
            <w:tcW w:w="1417" w:type="dxa"/>
          </w:tcPr>
          <w:p w14:paraId="70214B60" w14:textId="77777777" w:rsidR="00857D67" w:rsidRPr="00347AB0" w:rsidRDefault="00857D67" w:rsidP="00EE02A6">
            <w:pPr>
              <w:rPr>
                <w:rFonts w:cs="Times New Roman"/>
              </w:rPr>
            </w:pPr>
            <w:r w:rsidRPr="00347AB0">
              <w:rPr>
                <w:rFonts w:cs="Times New Roman"/>
                <w:sz w:val="17"/>
              </w:rPr>
              <w:t>0,431</w:t>
            </w:r>
          </w:p>
        </w:tc>
        <w:tc>
          <w:tcPr>
            <w:tcW w:w="1417" w:type="dxa"/>
          </w:tcPr>
          <w:p w14:paraId="48559471" w14:textId="77777777" w:rsidR="00857D67" w:rsidRPr="00347AB0" w:rsidRDefault="00857D67" w:rsidP="00EE02A6">
            <w:pPr>
              <w:rPr>
                <w:rFonts w:cs="Times New Roman"/>
              </w:rPr>
            </w:pPr>
            <w:r w:rsidRPr="00347AB0">
              <w:rPr>
                <w:rFonts w:cs="Times New Roman"/>
                <w:sz w:val="17"/>
              </w:rPr>
              <w:t>0,387</w:t>
            </w:r>
          </w:p>
        </w:tc>
        <w:tc>
          <w:tcPr>
            <w:tcW w:w="1417" w:type="dxa"/>
          </w:tcPr>
          <w:p w14:paraId="162C828D" w14:textId="77777777" w:rsidR="00857D67" w:rsidRPr="00347AB0" w:rsidRDefault="00857D67" w:rsidP="00EE02A6">
            <w:pPr>
              <w:rPr>
                <w:rFonts w:cs="Times New Roman"/>
              </w:rPr>
            </w:pPr>
            <w:r w:rsidRPr="00347AB0">
              <w:rPr>
                <w:rFonts w:cs="Times New Roman"/>
                <w:sz w:val="17"/>
              </w:rPr>
              <w:t>2,182</w:t>
            </w:r>
          </w:p>
        </w:tc>
        <w:tc>
          <w:tcPr>
            <w:tcW w:w="1134" w:type="dxa"/>
          </w:tcPr>
          <w:p w14:paraId="44992A59" w14:textId="74B40F36" w:rsidR="00857D67" w:rsidRPr="00347AB0" w:rsidRDefault="00FF6B82" w:rsidP="00EE02A6">
            <w:pPr>
              <w:rPr>
                <w:rFonts w:cs="Times New Roman"/>
              </w:rPr>
            </w:pPr>
            <w:r>
              <w:rPr>
                <w:rFonts w:cs="Times New Roman"/>
                <w:sz w:val="17"/>
              </w:rPr>
              <w:t>-</w:t>
            </w:r>
          </w:p>
        </w:tc>
      </w:tr>
      <w:tr w:rsidR="00857D67" w:rsidRPr="00347AB0" w14:paraId="34DBB3D4" w14:textId="77777777" w:rsidTr="00EE02A6">
        <w:tc>
          <w:tcPr>
            <w:tcW w:w="850" w:type="dxa"/>
          </w:tcPr>
          <w:p w14:paraId="1BE6E013" w14:textId="77777777" w:rsidR="00857D67" w:rsidRPr="00347AB0" w:rsidRDefault="00857D67" w:rsidP="00EE02A6">
            <w:pPr>
              <w:rPr>
                <w:rFonts w:cs="Times New Roman"/>
              </w:rPr>
            </w:pPr>
            <w:r w:rsidRPr="00347AB0">
              <w:rPr>
                <w:rFonts w:cs="Times New Roman"/>
                <w:sz w:val="17"/>
              </w:rPr>
              <w:t>6</w:t>
            </w:r>
          </w:p>
        </w:tc>
        <w:tc>
          <w:tcPr>
            <w:tcW w:w="1417" w:type="dxa"/>
          </w:tcPr>
          <w:p w14:paraId="032EF7EC" w14:textId="77777777" w:rsidR="00857D67" w:rsidRPr="00347AB0" w:rsidRDefault="00857D67" w:rsidP="00EE02A6">
            <w:pPr>
              <w:rPr>
                <w:rFonts w:cs="Times New Roman"/>
              </w:rPr>
            </w:pPr>
            <w:r w:rsidRPr="00347AB0">
              <w:rPr>
                <w:rFonts w:cs="Times New Roman"/>
                <w:sz w:val="17"/>
              </w:rPr>
              <w:t>0,154</w:t>
            </w:r>
          </w:p>
        </w:tc>
        <w:tc>
          <w:tcPr>
            <w:tcW w:w="1417" w:type="dxa"/>
          </w:tcPr>
          <w:p w14:paraId="3BE9C2FF" w14:textId="77777777" w:rsidR="00857D67" w:rsidRPr="00347AB0" w:rsidRDefault="00857D67" w:rsidP="00EE02A6">
            <w:pPr>
              <w:rPr>
                <w:rFonts w:cs="Times New Roman"/>
              </w:rPr>
            </w:pPr>
            <w:r w:rsidRPr="00347AB0">
              <w:rPr>
                <w:rFonts w:cs="Times New Roman"/>
                <w:sz w:val="17"/>
              </w:rPr>
              <w:t>0,490</w:t>
            </w:r>
          </w:p>
        </w:tc>
        <w:tc>
          <w:tcPr>
            <w:tcW w:w="1417" w:type="dxa"/>
          </w:tcPr>
          <w:p w14:paraId="11EA7534" w14:textId="77777777" w:rsidR="00857D67" w:rsidRPr="00347AB0" w:rsidRDefault="00857D67" w:rsidP="00EE02A6">
            <w:pPr>
              <w:rPr>
                <w:rFonts w:cs="Times New Roman"/>
              </w:rPr>
            </w:pPr>
            <w:r w:rsidRPr="00347AB0">
              <w:rPr>
                <w:rFonts w:cs="Times New Roman"/>
                <w:sz w:val="17"/>
              </w:rPr>
              <w:t>0,187</w:t>
            </w:r>
          </w:p>
        </w:tc>
        <w:tc>
          <w:tcPr>
            <w:tcW w:w="1417" w:type="dxa"/>
          </w:tcPr>
          <w:p w14:paraId="6A9EF7B9" w14:textId="77777777" w:rsidR="00857D67" w:rsidRPr="00347AB0" w:rsidRDefault="00857D67" w:rsidP="00EE02A6">
            <w:pPr>
              <w:rPr>
                <w:rFonts w:cs="Times New Roman"/>
              </w:rPr>
            </w:pPr>
            <w:r w:rsidRPr="00347AB0">
              <w:rPr>
                <w:rFonts w:cs="Times New Roman"/>
                <w:sz w:val="17"/>
              </w:rPr>
              <w:t>0,118</w:t>
            </w:r>
          </w:p>
        </w:tc>
        <w:tc>
          <w:tcPr>
            <w:tcW w:w="1417" w:type="dxa"/>
          </w:tcPr>
          <w:p w14:paraId="6F925802" w14:textId="77777777" w:rsidR="00857D67" w:rsidRPr="00347AB0" w:rsidRDefault="00857D67" w:rsidP="00EE02A6">
            <w:pPr>
              <w:rPr>
                <w:rFonts w:cs="Times New Roman"/>
              </w:rPr>
            </w:pPr>
            <w:r w:rsidRPr="00347AB0">
              <w:rPr>
                <w:rFonts w:cs="Times New Roman"/>
                <w:sz w:val="17"/>
              </w:rPr>
              <w:t>0,948</w:t>
            </w:r>
          </w:p>
        </w:tc>
        <w:tc>
          <w:tcPr>
            <w:tcW w:w="1134" w:type="dxa"/>
          </w:tcPr>
          <w:p w14:paraId="5C4742D4" w14:textId="51962FEF" w:rsidR="00857D67" w:rsidRPr="00347AB0" w:rsidRDefault="00FF6B82" w:rsidP="00EE02A6">
            <w:pPr>
              <w:rPr>
                <w:rFonts w:cs="Times New Roman"/>
              </w:rPr>
            </w:pPr>
            <w:r>
              <w:rPr>
                <w:rFonts w:cs="Times New Roman"/>
                <w:sz w:val="17"/>
              </w:rPr>
              <w:t>-</w:t>
            </w:r>
          </w:p>
        </w:tc>
      </w:tr>
      <w:tr w:rsidR="00857D67" w:rsidRPr="00347AB0" w14:paraId="294B1848" w14:textId="77777777" w:rsidTr="00EE02A6">
        <w:tc>
          <w:tcPr>
            <w:tcW w:w="850" w:type="dxa"/>
          </w:tcPr>
          <w:p w14:paraId="6B8EACAC" w14:textId="77777777" w:rsidR="00857D67" w:rsidRPr="00347AB0" w:rsidRDefault="00857D67" w:rsidP="00EE02A6">
            <w:pPr>
              <w:rPr>
                <w:rFonts w:cs="Times New Roman"/>
              </w:rPr>
            </w:pPr>
            <w:r w:rsidRPr="00347AB0">
              <w:rPr>
                <w:rFonts w:cs="Times New Roman"/>
                <w:sz w:val="17"/>
              </w:rPr>
              <w:t>7</w:t>
            </w:r>
          </w:p>
        </w:tc>
        <w:tc>
          <w:tcPr>
            <w:tcW w:w="1417" w:type="dxa"/>
          </w:tcPr>
          <w:p w14:paraId="5B832876" w14:textId="77777777" w:rsidR="00857D67" w:rsidRPr="00347AB0" w:rsidRDefault="00857D67" w:rsidP="00EE02A6">
            <w:pPr>
              <w:rPr>
                <w:rFonts w:cs="Times New Roman"/>
              </w:rPr>
            </w:pPr>
            <w:r w:rsidRPr="00347AB0">
              <w:rPr>
                <w:rFonts w:cs="Times New Roman"/>
                <w:sz w:val="17"/>
              </w:rPr>
              <w:t>0,922</w:t>
            </w:r>
          </w:p>
        </w:tc>
        <w:tc>
          <w:tcPr>
            <w:tcW w:w="1417" w:type="dxa"/>
          </w:tcPr>
          <w:p w14:paraId="51B418F3" w14:textId="77777777" w:rsidR="00857D67" w:rsidRPr="00347AB0" w:rsidRDefault="00857D67" w:rsidP="00EE02A6">
            <w:pPr>
              <w:rPr>
                <w:rFonts w:cs="Times New Roman"/>
              </w:rPr>
            </w:pPr>
            <w:r w:rsidRPr="00347AB0">
              <w:rPr>
                <w:rFonts w:cs="Times New Roman"/>
                <w:sz w:val="17"/>
              </w:rPr>
              <w:t>0,683</w:t>
            </w:r>
          </w:p>
        </w:tc>
        <w:tc>
          <w:tcPr>
            <w:tcW w:w="1417" w:type="dxa"/>
          </w:tcPr>
          <w:p w14:paraId="052DF334" w14:textId="77777777" w:rsidR="00857D67" w:rsidRPr="00347AB0" w:rsidRDefault="00857D67" w:rsidP="00EE02A6">
            <w:pPr>
              <w:rPr>
                <w:rFonts w:cs="Times New Roman"/>
              </w:rPr>
            </w:pPr>
            <w:r w:rsidRPr="00347AB0">
              <w:rPr>
                <w:rFonts w:cs="Times New Roman"/>
                <w:sz w:val="17"/>
              </w:rPr>
              <w:t>0,837</w:t>
            </w:r>
          </w:p>
        </w:tc>
        <w:tc>
          <w:tcPr>
            <w:tcW w:w="1417" w:type="dxa"/>
          </w:tcPr>
          <w:p w14:paraId="4ED7CBF6" w14:textId="77777777" w:rsidR="00857D67" w:rsidRPr="00347AB0" w:rsidRDefault="00857D67" w:rsidP="00EE02A6">
            <w:pPr>
              <w:rPr>
                <w:rFonts w:cs="Times New Roman"/>
              </w:rPr>
            </w:pPr>
            <w:r w:rsidRPr="00347AB0">
              <w:rPr>
                <w:rFonts w:cs="Times New Roman"/>
                <w:sz w:val="17"/>
              </w:rPr>
              <w:t>0,958</w:t>
            </w:r>
          </w:p>
        </w:tc>
        <w:tc>
          <w:tcPr>
            <w:tcW w:w="1417" w:type="dxa"/>
          </w:tcPr>
          <w:p w14:paraId="47B86D71" w14:textId="77777777" w:rsidR="00857D67" w:rsidRPr="00347AB0" w:rsidRDefault="00857D67" w:rsidP="00EE02A6">
            <w:pPr>
              <w:rPr>
                <w:rFonts w:cs="Times New Roman"/>
              </w:rPr>
            </w:pPr>
            <w:r w:rsidRPr="00347AB0">
              <w:rPr>
                <w:rFonts w:cs="Times New Roman"/>
                <w:sz w:val="17"/>
              </w:rPr>
              <w:t>3,400</w:t>
            </w:r>
          </w:p>
        </w:tc>
        <w:tc>
          <w:tcPr>
            <w:tcW w:w="1134" w:type="dxa"/>
          </w:tcPr>
          <w:p w14:paraId="094B500F" w14:textId="364C0D51" w:rsidR="00857D67" w:rsidRPr="00347AB0" w:rsidRDefault="00FF6B82" w:rsidP="00EE02A6">
            <w:pPr>
              <w:rPr>
                <w:rFonts w:cs="Times New Roman"/>
              </w:rPr>
            </w:pPr>
            <w:r>
              <w:rPr>
                <w:rFonts w:cs="Times New Roman"/>
                <w:sz w:val="17"/>
              </w:rPr>
              <w:t>-</w:t>
            </w:r>
          </w:p>
        </w:tc>
      </w:tr>
      <w:tr w:rsidR="00857D67" w:rsidRPr="00347AB0" w14:paraId="75C9B19D" w14:textId="77777777" w:rsidTr="00EE02A6">
        <w:tc>
          <w:tcPr>
            <w:tcW w:w="850" w:type="dxa"/>
          </w:tcPr>
          <w:p w14:paraId="40EF4AE9" w14:textId="77777777" w:rsidR="00857D67" w:rsidRPr="00347AB0" w:rsidRDefault="00857D67" w:rsidP="00EE02A6">
            <w:pPr>
              <w:rPr>
                <w:rFonts w:cs="Times New Roman"/>
              </w:rPr>
            </w:pPr>
            <w:r w:rsidRPr="00347AB0">
              <w:rPr>
                <w:rFonts w:cs="Times New Roman"/>
                <w:sz w:val="17"/>
              </w:rPr>
              <w:t>8</w:t>
            </w:r>
          </w:p>
        </w:tc>
        <w:tc>
          <w:tcPr>
            <w:tcW w:w="1417" w:type="dxa"/>
          </w:tcPr>
          <w:p w14:paraId="3719B4CC" w14:textId="77777777" w:rsidR="00857D67" w:rsidRPr="00347AB0" w:rsidRDefault="00857D67" w:rsidP="00EE02A6">
            <w:pPr>
              <w:rPr>
                <w:rFonts w:cs="Times New Roman"/>
              </w:rPr>
            </w:pPr>
            <w:r w:rsidRPr="00347AB0">
              <w:rPr>
                <w:rFonts w:cs="Times New Roman"/>
                <w:sz w:val="17"/>
              </w:rPr>
              <w:t>0,084</w:t>
            </w:r>
          </w:p>
        </w:tc>
        <w:tc>
          <w:tcPr>
            <w:tcW w:w="1417" w:type="dxa"/>
          </w:tcPr>
          <w:p w14:paraId="7039BC04" w14:textId="77777777" w:rsidR="00857D67" w:rsidRPr="00347AB0" w:rsidRDefault="00857D67" w:rsidP="00EE02A6">
            <w:pPr>
              <w:rPr>
                <w:rFonts w:cs="Times New Roman"/>
              </w:rPr>
            </w:pPr>
            <w:r w:rsidRPr="00347AB0">
              <w:rPr>
                <w:rFonts w:cs="Times New Roman"/>
                <w:sz w:val="17"/>
              </w:rPr>
              <w:t>0,107</w:t>
            </w:r>
          </w:p>
        </w:tc>
        <w:tc>
          <w:tcPr>
            <w:tcW w:w="1417" w:type="dxa"/>
          </w:tcPr>
          <w:p w14:paraId="71EED159" w14:textId="77777777" w:rsidR="00857D67" w:rsidRPr="00347AB0" w:rsidRDefault="00857D67" w:rsidP="00EE02A6">
            <w:pPr>
              <w:rPr>
                <w:rFonts w:cs="Times New Roman"/>
              </w:rPr>
            </w:pPr>
            <w:r w:rsidRPr="00347AB0">
              <w:rPr>
                <w:rFonts w:cs="Times New Roman"/>
                <w:sz w:val="17"/>
              </w:rPr>
              <w:t>0,447</w:t>
            </w:r>
          </w:p>
        </w:tc>
        <w:tc>
          <w:tcPr>
            <w:tcW w:w="1417" w:type="dxa"/>
          </w:tcPr>
          <w:p w14:paraId="71E232BF" w14:textId="77777777" w:rsidR="00857D67" w:rsidRPr="00347AB0" w:rsidRDefault="00857D67" w:rsidP="00EE02A6">
            <w:pPr>
              <w:rPr>
                <w:rFonts w:cs="Times New Roman"/>
              </w:rPr>
            </w:pPr>
            <w:r w:rsidRPr="00347AB0">
              <w:rPr>
                <w:rFonts w:cs="Times New Roman"/>
                <w:sz w:val="17"/>
              </w:rPr>
              <w:t>1,227</w:t>
            </w:r>
          </w:p>
        </w:tc>
        <w:tc>
          <w:tcPr>
            <w:tcW w:w="1417" w:type="dxa"/>
          </w:tcPr>
          <w:p w14:paraId="0DC1CD7D" w14:textId="77777777" w:rsidR="00857D67" w:rsidRPr="00347AB0" w:rsidRDefault="00857D67" w:rsidP="00EE02A6">
            <w:pPr>
              <w:rPr>
                <w:rFonts w:cs="Times New Roman"/>
              </w:rPr>
            </w:pPr>
            <w:r w:rsidRPr="00347AB0">
              <w:rPr>
                <w:rFonts w:cs="Times New Roman"/>
                <w:sz w:val="17"/>
              </w:rPr>
              <w:t>1,865</w:t>
            </w:r>
          </w:p>
        </w:tc>
        <w:tc>
          <w:tcPr>
            <w:tcW w:w="1134" w:type="dxa"/>
          </w:tcPr>
          <w:p w14:paraId="5EF4F0E0" w14:textId="237DFB13" w:rsidR="00857D67" w:rsidRPr="00347AB0" w:rsidRDefault="00FF6B82" w:rsidP="00EE02A6">
            <w:pPr>
              <w:rPr>
                <w:rFonts w:cs="Times New Roman"/>
              </w:rPr>
            </w:pPr>
            <w:r>
              <w:rPr>
                <w:rFonts w:cs="Times New Roman"/>
                <w:sz w:val="17"/>
              </w:rPr>
              <w:t>-</w:t>
            </w:r>
          </w:p>
        </w:tc>
      </w:tr>
      <w:tr w:rsidR="00857D67" w:rsidRPr="00347AB0" w14:paraId="13954761" w14:textId="77777777" w:rsidTr="00EE02A6">
        <w:tc>
          <w:tcPr>
            <w:tcW w:w="850" w:type="dxa"/>
          </w:tcPr>
          <w:p w14:paraId="55AFD7FC" w14:textId="77777777" w:rsidR="00857D67" w:rsidRPr="00347AB0" w:rsidRDefault="00857D67" w:rsidP="00EE02A6">
            <w:pPr>
              <w:rPr>
                <w:rFonts w:cs="Times New Roman"/>
              </w:rPr>
            </w:pPr>
            <w:r w:rsidRPr="00347AB0">
              <w:rPr>
                <w:rFonts w:cs="Times New Roman"/>
                <w:sz w:val="17"/>
              </w:rPr>
              <w:t>9</w:t>
            </w:r>
          </w:p>
        </w:tc>
        <w:tc>
          <w:tcPr>
            <w:tcW w:w="1417" w:type="dxa"/>
          </w:tcPr>
          <w:p w14:paraId="55FDB371" w14:textId="77777777" w:rsidR="00857D67" w:rsidRPr="00347AB0" w:rsidRDefault="00857D67" w:rsidP="00EE02A6">
            <w:pPr>
              <w:rPr>
                <w:rFonts w:cs="Times New Roman"/>
              </w:rPr>
            </w:pPr>
            <w:r w:rsidRPr="00347AB0">
              <w:rPr>
                <w:rFonts w:cs="Times New Roman"/>
                <w:sz w:val="17"/>
              </w:rPr>
              <w:t>0,044</w:t>
            </w:r>
          </w:p>
        </w:tc>
        <w:tc>
          <w:tcPr>
            <w:tcW w:w="1417" w:type="dxa"/>
          </w:tcPr>
          <w:p w14:paraId="00D9C82D" w14:textId="77777777" w:rsidR="00857D67" w:rsidRPr="00347AB0" w:rsidRDefault="00857D67" w:rsidP="00EE02A6">
            <w:pPr>
              <w:rPr>
                <w:rFonts w:cs="Times New Roman"/>
              </w:rPr>
            </w:pPr>
            <w:r w:rsidRPr="00347AB0">
              <w:rPr>
                <w:rFonts w:cs="Times New Roman"/>
                <w:sz w:val="17"/>
              </w:rPr>
              <w:t>0,490</w:t>
            </w:r>
          </w:p>
        </w:tc>
        <w:tc>
          <w:tcPr>
            <w:tcW w:w="1417" w:type="dxa"/>
          </w:tcPr>
          <w:p w14:paraId="3DE11CD2" w14:textId="77777777" w:rsidR="00857D67" w:rsidRPr="00347AB0" w:rsidRDefault="00857D67" w:rsidP="00EE02A6">
            <w:pPr>
              <w:rPr>
                <w:rFonts w:cs="Times New Roman"/>
              </w:rPr>
            </w:pPr>
            <w:r w:rsidRPr="00347AB0">
              <w:rPr>
                <w:rFonts w:cs="Times New Roman"/>
                <w:sz w:val="17"/>
              </w:rPr>
              <w:t>2,220</w:t>
            </w:r>
          </w:p>
        </w:tc>
        <w:tc>
          <w:tcPr>
            <w:tcW w:w="1417" w:type="dxa"/>
          </w:tcPr>
          <w:p w14:paraId="001B8028" w14:textId="77777777" w:rsidR="00857D67" w:rsidRPr="00347AB0" w:rsidRDefault="00857D67" w:rsidP="00EE02A6">
            <w:pPr>
              <w:rPr>
                <w:rFonts w:cs="Times New Roman"/>
              </w:rPr>
            </w:pPr>
            <w:r w:rsidRPr="00347AB0">
              <w:rPr>
                <w:rFonts w:cs="Times New Roman"/>
                <w:sz w:val="17"/>
              </w:rPr>
              <w:t>0,454</w:t>
            </w:r>
          </w:p>
        </w:tc>
        <w:tc>
          <w:tcPr>
            <w:tcW w:w="1417" w:type="dxa"/>
          </w:tcPr>
          <w:p w14:paraId="3A1031A2" w14:textId="77777777" w:rsidR="00857D67" w:rsidRPr="00347AB0" w:rsidRDefault="00857D67" w:rsidP="00EE02A6">
            <w:pPr>
              <w:rPr>
                <w:rFonts w:cs="Times New Roman"/>
              </w:rPr>
            </w:pPr>
            <w:r w:rsidRPr="00347AB0">
              <w:rPr>
                <w:rFonts w:cs="Times New Roman"/>
                <w:sz w:val="17"/>
              </w:rPr>
              <w:t>3,207</w:t>
            </w:r>
          </w:p>
        </w:tc>
        <w:tc>
          <w:tcPr>
            <w:tcW w:w="1134" w:type="dxa"/>
          </w:tcPr>
          <w:p w14:paraId="1A4CE90D" w14:textId="671DC33D" w:rsidR="00857D67" w:rsidRPr="00347AB0" w:rsidRDefault="00FF6B82" w:rsidP="00EE02A6">
            <w:pPr>
              <w:rPr>
                <w:rFonts w:cs="Times New Roman"/>
              </w:rPr>
            </w:pPr>
            <w:r>
              <w:rPr>
                <w:rFonts w:cs="Times New Roman"/>
                <w:sz w:val="17"/>
              </w:rPr>
              <w:t>-</w:t>
            </w:r>
          </w:p>
        </w:tc>
      </w:tr>
      <w:tr w:rsidR="00857D67" w:rsidRPr="00347AB0" w14:paraId="2D9B4FD0" w14:textId="77777777" w:rsidTr="00EE02A6">
        <w:tc>
          <w:tcPr>
            <w:tcW w:w="850" w:type="dxa"/>
          </w:tcPr>
          <w:p w14:paraId="60E01BCB" w14:textId="77777777" w:rsidR="00857D67" w:rsidRPr="00347AB0" w:rsidRDefault="00857D67" w:rsidP="00EE02A6">
            <w:pPr>
              <w:rPr>
                <w:rFonts w:cs="Times New Roman"/>
              </w:rPr>
            </w:pPr>
            <w:r w:rsidRPr="00347AB0">
              <w:rPr>
                <w:rFonts w:cs="Times New Roman"/>
                <w:sz w:val="17"/>
              </w:rPr>
              <w:t>10</w:t>
            </w:r>
          </w:p>
        </w:tc>
        <w:tc>
          <w:tcPr>
            <w:tcW w:w="1417" w:type="dxa"/>
          </w:tcPr>
          <w:p w14:paraId="1097267F" w14:textId="77777777" w:rsidR="00857D67" w:rsidRPr="00347AB0" w:rsidRDefault="00857D67" w:rsidP="00EE02A6">
            <w:pPr>
              <w:rPr>
                <w:rFonts w:cs="Times New Roman"/>
              </w:rPr>
            </w:pPr>
            <w:r w:rsidRPr="00347AB0">
              <w:rPr>
                <w:rFonts w:cs="Times New Roman"/>
                <w:sz w:val="17"/>
              </w:rPr>
              <w:t>0,456</w:t>
            </w:r>
          </w:p>
        </w:tc>
        <w:tc>
          <w:tcPr>
            <w:tcW w:w="1417" w:type="dxa"/>
          </w:tcPr>
          <w:p w14:paraId="11AC9142" w14:textId="77777777" w:rsidR="00857D67" w:rsidRPr="00347AB0" w:rsidRDefault="00857D67" w:rsidP="00EE02A6">
            <w:pPr>
              <w:rPr>
                <w:rFonts w:cs="Times New Roman"/>
              </w:rPr>
            </w:pPr>
            <w:r w:rsidRPr="00347AB0">
              <w:rPr>
                <w:rFonts w:cs="Times New Roman"/>
                <w:sz w:val="17"/>
              </w:rPr>
              <w:t>0,107</w:t>
            </w:r>
          </w:p>
        </w:tc>
        <w:tc>
          <w:tcPr>
            <w:tcW w:w="1417" w:type="dxa"/>
          </w:tcPr>
          <w:p w14:paraId="244D5085" w14:textId="77777777" w:rsidR="00857D67" w:rsidRPr="00347AB0" w:rsidRDefault="00857D67" w:rsidP="00EE02A6">
            <w:pPr>
              <w:rPr>
                <w:rFonts w:cs="Times New Roman"/>
              </w:rPr>
            </w:pPr>
            <w:r w:rsidRPr="00347AB0">
              <w:rPr>
                <w:rFonts w:cs="Times New Roman"/>
                <w:sz w:val="17"/>
              </w:rPr>
              <w:t>0,073</w:t>
            </w:r>
          </w:p>
        </w:tc>
        <w:tc>
          <w:tcPr>
            <w:tcW w:w="1417" w:type="dxa"/>
          </w:tcPr>
          <w:p w14:paraId="4516B2FE" w14:textId="77777777" w:rsidR="00857D67" w:rsidRPr="00347AB0" w:rsidRDefault="00857D67" w:rsidP="00EE02A6">
            <w:pPr>
              <w:rPr>
                <w:rFonts w:cs="Times New Roman"/>
              </w:rPr>
            </w:pPr>
            <w:r w:rsidRPr="00347AB0">
              <w:rPr>
                <w:rFonts w:cs="Times New Roman"/>
                <w:sz w:val="17"/>
              </w:rPr>
              <w:t>0,051</w:t>
            </w:r>
          </w:p>
        </w:tc>
        <w:tc>
          <w:tcPr>
            <w:tcW w:w="1417" w:type="dxa"/>
          </w:tcPr>
          <w:p w14:paraId="12DD885A" w14:textId="77777777" w:rsidR="00857D67" w:rsidRPr="00347AB0" w:rsidRDefault="00857D67" w:rsidP="00EE02A6">
            <w:pPr>
              <w:rPr>
                <w:rFonts w:cs="Times New Roman"/>
              </w:rPr>
            </w:pPr>
            <w:r w:rsidRPr="00347AB0">
              <w:rPr>
                <w:rFonts w:cs="Times New Roman"/>
                <w:sz w:val="17"/>
              </w:rPr>
              <w:t>0,687</w:t>
            </w:r>
          </w:p>
        </w:tc>
        <w:tc>
          <w:tcPr>
            <w:tcW w:w="1134" w:type="dxa"/>
          </w:tcPr>
          <w:p w14:paraId="57C4A283" w14:textId="27125920" w:rsidR="00857D67" w:rsidRPr="00347AB0" w:rsidRDefault="00FF6B82" w:rsidP="00EE02A6">
            <w:pPr>
              <w:rPr>
                <w:rFonts w:cs="Times New Roman"/>
              </w:rPr>
            </w:pPr>
            <w:r>
              <w:rPr>
                <w:rFonts w:cs="Times New Roman"/>
                <w:sz w:val="17"/>
              </w:rPr>
              <w:t>-</w:t>
            </w:r>
          </w:p>
        </w:tc>
      </w:tr>
    </w:tbl>
    <w:p w14:paraId="13373176" w14:textId="77777777" w:rsidR="00857D67" w:rsidRPr="00857D67" w:rsidRDefault="00857D67" w:rsidP="00857D67"/>
    <w:p w14:paraId="06355BFC" w14:textId="54388704" w:rsidR="00230E7B" w:rsidRPr="00230E7B" w:rsidRDefault="00857D67">
      <w:pPr>
        <w:pStyle w:val="Heading2"/>
        <w:numPr>
          <w:ilvl w:val="0"/>
          <w:numId w:val="39"/>
        </w:numPr>
        <w:rPr>
          <w:rFonts w:cs="Times New Roman"/>
        </w:rPr>
      </w:pPr>
      <w:bookmarkStart w:id="401" w:name="_Toc236623067"/>
      <w:r w:rsidRPr="00347AB0">
        <w:rPr>
          <w:rFonts w:cs="Times New Roman"/>
        </w:rPr>
        <w:t>Rekapitulasi Pola Zona per Trial (GS PID, 40 Trial)</w:t>
      </w:r>
      <w:bookmarkEnd w:id="401"/>
    </w:p>
    <w:p w14:paraId="7727FDFA" w14:textId="17A079CD" w:rsidR="00230E7B" w:rsidRPr="00230E7B" w:rsidRDefault="00230E7B" w:rsidP="00230E7B">
      <w:pPr>
        <w:spacing w:after="120"/>
        <w:jc w:val="both"/>
      </w:pPr>
      <w:r w:rsidRPr="00230E7B">
        <w:t xml:space="preserve">Pola zona dan aktivitas hammer diekstrak dari baris DATA dan SUMMARY log firmware. </w:t>
      </w:r>
      <w:r>
        <w:t>BridgingCount hanya menghitung aktivasi hammer reaktif; shake preventif tidak menambah counter.</w:t>
      </w:r>
    </w:p>
    <w:p w14:paraId="1F2536D5" w14:textId="4F9A8B9A" w:rsidR="00857D67" w:rsidRPr="00347AB0" w:rsidRDefault="00857D67" w:rsidP="00857D67">
      <w:pPr>
        <w:rPr>
          <w:rFonts w:cs="Times New Roman"/>
          <w:lang w:val="sv-SE"/>
        </w:rPr>
      </w:pPr>
      <w:r w:rsidRPr="00347AB0">
        <w:rPr>
          <w:rFonts w:cs="Times New Roman"/>
          <w:b/>
          <w:lang w:val="sv-SE"/>
        </w:rPr>
        <w:t>Listing L.9.2. Ekstraksi zona dan aktivasi hammer dari log firmware</w:t>
      </w:r>
    </w:p>
    <w:p w14:paraId="71B539DB" w14:textId="77777777" w:rsidR="00857D67" w:rsidRPr="00347AB0" w:rsidRDefault="00857D67" w:rsidP="00857D67">
      <w:pPr>
        <w:shd w:val="clear" w:color="auto" w:fill="D9D9D9"/>
        <w:spacing w:after="0"/>
        <w:rPr>
          <w:rFonts w:cs="Times New Roman"/>
        </w:rPr>
      </w:pPr>
      <w:r w:rsidRPr="00347AB0">
        <w:rPr>
          <w:rFonts w:eastAsia="Courier New" w:cs="Times New Roman"/>
          <w:sz w:val="17"/>
        </w:rPr>
        <w:t>if line.startswith("DATA,"):</w:t>
      </w:r>
      <w:r w:rsidRPr="00347AB0">
        <w:rPr>
          <w:rFonts w:eastAsia="Courier New" w:cs="Times New Roman"/>
          <w:sz w:val="17"/>
        </w:rPr>
        <w:br/>
        <w:t xml:space="preserve">    parts = line.strip().split(',')</w:t>
      </w:r>
      <w:r w:rsidRPr="00347AB0">
        <w:rPr>
          <w:rFonts w:eastAsia="Courier New" w:cs="Times New Roman"/>
          <w:sz w:val="17"/>
        </w:rPr>
        <w:br/>
        <w:t xml:space="preserve">    # DATA, ms, mass_g, error_g, error_pct, output, servo_deg,</w:t>
      </w:r>
      <w:r w:rsidRPr="00347AB0">
        <w:rPr>
          <w:rFonts w:eastAsia="Courier New" w:cs="Times New Roman"/>
          <w:sz w:val="17"/>
        </w:rPr>
        <w:br/>
        <w:t xml:space="preserve">    # zone, I, D, flow_gps, bridging_count</w:t>
      </w:r>
      <w:r w:rsidRPr="00347AB0">
        <w:rPr>
          <w:rFonts w:eastAsia="Courier New" w:cs="Times New Roman"/>
          <w:sz w:val="17"/>
        </w:rPr>
        <w:br/>
      </w:r>
      <w:r w:rsidRPr="00347AB0">
        <w:rPr>
          <w:rFonts w:eastAsia="Courier New" w:cs="Times New Roman"/>
          <w:sz w:val="17"/>
        </w:rPr>
        <w:lastRenderedPageBreak/>
        <w:t xml:space="preserve">    if len(parts) &gt;= 12:</w:t>
      </w:r>
      <w:r w:rsidRPr="00347AB0">
        <w:rPr>
          <w:rFonts w:eastAsia="Courier New" w:cs="Times New Roman"/>
          <w:sz w:val="17"/>
        </w:rPr>
        <w:br/>
        <w:t xml:space="preserve">        data_rows.append({</w:t>
      </w:r>
      <w:r w:rsidRPr="00347AB0">
        <w:rPr>
          <w:rFonts w:eastAsia="Courier New" w:cs="Times New Roman"/>
          <w:sz w:val="17"/>
        </w:rPr>
        <w:br/>
        <w:t xml:space="preserve">            "ms": int(parts[1]),</w:t>
      </w:r>
      <w:r w:rsidRPr="00347AB0">
        <w:rPr>
          <w:rFonts w:eastAsia="Courier New" w:cs="Times New Roman"/>
          <w:sz w:val="17"/>
        </w:rPr>
        <w:br/>
        <w:t xml:space="preserve">            "zone": parts[7].strip(),</w:t>
      </w:r>
      <w:r w:rsidRPr="00347AB0">
        <w:rPr>
          <w:rFonts w:eastAsia="Courier New" w:cs="Times New Roman"/>
          <w:sz w:val="17"/>
        </w:rPr>
        <w:br/>
        <w:t xml:space="preserve">            "bridging_count": int(parts[11]),</w:t>
      </w:r>
      <w:r w:rsidRPr="00347AB0">
        <w:rPr>
          <w:rFonts w:eastAsia="Courier New" w:cs="Times New Roman"/>
          <w:sz w:val="17"/>
        </w:rPr>
        <w:br/>
        <w:t xml:space="preserve">        })</w:t>
      </w:r>
      <w:r w:rsidRPr="00347AB0">
        <w:rPr>
          <w:rFonts w:eastAsia="Courier New" w:cs="Times New Roman"/>
          <w:sz w:val="17"/>
        </w:rPr>
        <w:br/>
      </w:r>
      <w:r w:rsidRPr="00347AB0">
        <w:rPr>
          <w:rFonts w:eastAsia="Courier New" w:cs="Times New Roman"/>
          <w:sz w:val="17"/>
        </w:rPr>
        <w:br/>
        <w:t>if zone != current_zone:</w:t>
      </w:r>
      <w:r w:rsidRPr="00347AB0">
        <w:rPr>
          <w:rFonts w:eastAsia="Courier New" w:cs="Times New Roman"/>
          <w:sz w:val="17"/>
        </w:rPr>
        <w:br/>
        <w:t xml:space="preserve">    transitions.append(zone)</w:t>
      </w:r>
      <w:r w:rsidRPr="00347AB0">
        <w:rPr>
          <w:rFonts w:eastAsia="Courier New" w:cs="Times New Roman"/>
          <w:sz w:val="17"/>
        </w:rPr>
        <w:br/>
        <w:t xml:space="preserve">    current_zone = zone</w:t>
      </w:r>
      <w:r w:rsidRPr="00347AB0">
        <w:rPr>
          <w:rFonts w:eastAsia="Courier New" w:cs="Times New Roman"/>
          <w:sz w:val="17"/>
        </w:rPr>
        <w:br/>
        <w:t>if bc &gt; prev_bc:</w:t>
      </w:r>
      <w:r w:rsidRPr="00347AB0">
        <w:rPr>
          <w:rFonts w:eastAsia="Courier New" w:cs="Times New Roman"/>
          <w:sz w:val="17"/>
        </w:rPr>
        <w:br/>
        <w:t xml:space="preserve">    bridging_events[current_zone] += (bc - prev_bc)</w:t>
      </w:r>
      <w:r w:rsidRPr="00347AB0">
        <w:rPr>
          <w:rFonts w:eastAsia="Courier New" w:cs="Times New Roman"/>
          <w:sz w:val="17"/>
        </w:rPr>
        <w:br/>
        <w:t>trans_str = " -&gt; ".join(transitions)</w:t>
      </w:r>
    </w:p>
    <w:p w14:paraId="50797467" w14:textId="77777777" w:rsidR="00857D67" w:rsidRPr="00347AB0" w:rsidRDefault="00857D67" w:rsidP="00857D67">
      <w:pPr>
        <w:rPr>
          <w:rFonts w:cs="Times New Roman"/>
        </w:rPr>
      </w:pPr>
    </w:p>
    <w:p w14:paraId="5E737858" w14:textId="4F972356" w:rsidR="00857D67" w:rsidRPr="00347AB0" w:rsidRDefault="00857D67" w:rsidP="007F7EAA">
      <w:pPr>
        <w:spacing w:after="0" w:line="360" w:lineRule="auto"/>
        <w:jc w:val="both"/>
        <w:rPr>
          <w:rFonts w:cs="Times New Roman"/>
        </w:rPr>
      </w:pPr>
      <w:r w:rsidRPr="00347AB0">
        <w:rPr>
          <w:rFonts w:cs="Times New Roman"/>
        </w:rPr>
        <w:t xml:space="preserve">Keterangan: </w:t>
      </w:r>
      <w:r w:rsidR="007F7EAA" w:rsidRPr="007F7EAA">
        <w:rPr>
          <w:rFonts w:cs="Times New Roman"/>
        </w:rPr>
        <w:t xml:space="preserve">Baris DATA pada log firmware diurai untuk memperoleh zona aktif dan BridgingCount kumulatif. Perubahan zona membentuk pola transisi, sedangkan kenaikan BridgingCount menunjukkan aktivasi </w:t>
      </w:r>
      <w:r w:rsidR="007F7EAA" w:rsidRPr="007F7EAA">
        <w:rPr>
          <w:rFonts w:cs="Times New Roman"/>
          <w:i/>
          <w:iCs/>
        </w:rPr>
        <w:t>hammer</w:t>
      </w:r>
      <w:r w:rsidR="007F7EAA" w:rsidRPr="007F7EAA">
        <w:rPr>
          <w:rFonts w:cs="Times New Roman"/>
        </w:rPr>
        <w:t xml:space="preserve"> pada zona aktif</w:t>
      </w:r>
      <w:r w:rsidRPr="00347AB0">
        <w:rPr>
          <w:rFonts w:cs="Times New Roman"/>
        </w:rPr>
        <w:t>.</w:t>
      </w:r>
    </w:p>
    <w:tbl>
      <w:tblPr>
        <w:tblStyle w:val="TableGrid"/>
        <w:tblW w:w="7905" w:type="dxa"/>
        <w:jc w:val="center"/>
        <w:tblLayout w:type="fixed"/>
        <w:tblLook w:val="04A0" w:firstRow="1" w:lastRow="0" w:firstColumn="1" w:lastColumn="0" w:noHBand="0" w:noVBand="1"/>
      </w:tblPr>
      <w:tblGrid>
        <w:gridCol w:w="675"/>
        <w:gridCol w:w="567"/>
        <w:gridCol w:w="709"/>
        <w:gridCol w:w="709"/>
        <w:gridCol w:w="850"/>
        <w:gridCol w:w="851"/>
        <w:gridCol w:w="992"/>
        <w:gridCol w:w="1276"/>
        <w:gridCol w:w="1276"/>
      </w:tblGrid>
      <w:tr w:rsidR="00857D67" w:rsidRPr="00347AB0" w14:paraId="721E34C1" w14:textId="77777777" w:rsidTr="00EE02A6">
        <w:trPr>
          <w:tblHeader/>
          <w:jc w:val="center"/>
        </w:trPr>
        <w:tc>
          <w:tcPr>
            <w:tcW w:w="675" w:type="dxa"/>
          </w:tcPr>
          <w:p w14:paraId="0EDCBB83" w14:textId="77777777" w:rsidR="00857D67" w:rsidRPr="00347AB0" w:rsidRDefault="00857D67" w:rsidP="00EE02A6">
            <w:pPr>
              <w:rPr>
                <w:rFonts w:cs="Times New Roman"/>
              </w:rPr>
            </w:pPr>
            <w:r w:rsidRPr="00347AB0">
              <w:rPr>
                <w:rFonts w:cs="Times New Roman"/>
                <w:b/>
                <w:sz w:val="16"/>
              </w:rPr>
              <w:t>Setpoint</w:t>
            </w:r>
          </w:p>
        </w:tc>
        <w:tc>
          <w:tcPr>
            <w:tcW w:w="567" w:type="dxa"/>
          </w:tcPr>
          <w:p w14:paraId="45124783" w14:textId="77777777" w:rsidR="00857D67" w:rsidRPr="00347AB0" w:rsidRDefault="00857D67" w:rsidP="00EE02A6">
            <w:pPr>
              <w:rPr>
                <w:rFonts w:cs="Times New Roman"/>
              </w:rPr>
            </w:pPr>
            <w:r w:rsidRPr="00347AB0">
              <w:rPr>
                <w:rFonts w:cs="Times New Roman"/>
                <w:b/>
                <w:sz w:val="16"/>
              </w:rPr>
              <w:t>Trial</w:t>
            </w:r>
          </w:p>
        </w:tc>
        <w:tc>
          <w:tcPr>
            <w:tcW w:w="709" w:type="dxa"/>
          </w:tcPr>
          <w:p w14:paraId="694E4BE5" w14:textId="77777777" w:rsidR="00857D67" w:rsidRPr="00347AB0" w:rsidRDefault="00857D67" w:rsidP="00EE02A6">
            <w:pPr>
              <w:rPr>
                <w:rFonts w:cs="Times New Roman"/>
              </w:rPr>
            </w:pPr>
            <w:r w:rsidRPr="00347AB0">
              <w:rPr>
                <w:rFonts w:cs="Times New Roman"/>
                <w:b/>
                <w:sz w:val="16"/>
              </w:rPr>
              <w:t>Pola Transisi</w:t>
            </w:r>
          </w:p>
        </w:tc>
        <w:tc>
          <w:tcPr>
            <w:tcW w:w="709" w:type="dxa"/>
          </w:tcPr>
          <w:p w14:paraId="7BC29230" w14:textId="77777777" w:rsidR="00857D67" w:rsidRPr="00347AB0" w:rsidRDefault="00857D67" w:rsidP="00EE02A6">
            <w:pPr>
              <w:rPr>
                <w:rFonts w:cs="Times New Roman"/>
              </w:rPr>
            </w:pPr>
            <w:r w:rsidRPr="00347AB0">
              <w:rPr>
                <w:rFonts w:cs="Times New Roman"/>
                <w:b/>
                <w:sz w:val="16"/>
              </w:rPr>
              <w:t>Siklus Z1</w:t>
            </w:r>
          </w:p>
        </w:tc>
        <w:tc>
          <w:tcPr>
            <w:tcW w:w="850" w:type="dxa"/>
          </w:tcPr>
          <w:p w14:paraId="726F4142" w14:textId="77777777" w:rsidR="00857D67" w:rsidRPr="00347AB0" w:rsidRDefault="00857D67" w:rsidP="00EE02A6">
            <w:pPr>
              <w:rPr>
                <w:rFonts w:cs="Times New Roman"/>
              </w:rPr>
            </w:pPr>
            <w:r w:rsidRPr="00347AB0">
              <w:rPr>
                <w:rFonts w:cs="Times New Roman"/>
                <w:b/>
                <w:sz w:val="16"/>
              </w:rPr>
              <w:t>Siklus Z2</w:t>
            </w:r>
          </w:p>
        </w:tc>
        <w:tc>
          <w:tcPr>
            <w:tcW w:w="851" w:type="dxa"/>
          </w:tcPr>
          <w:p w14:paraId="31276AB4" w14:textId="77777777" w:rsidR="00857D67" w:rsidRPr="00347AB0" w:rsidRDefault="00857D67" w:rsidP="00EE02A6">
            <w:pPr>
              <w:rPr>
                <w:rFonts w:cs="Times New Roman"/>
              </w:rPr>
            </w:pPr>
            <w:r w:rsidRPr="00347AB0">
              <w:rPr>
                <w:rFonts w:cs="Times New Roman"/>
                <w:b/>
                <w:sz w:val="16"/>
              </w:rPr>
              <w:t>Siklus Z3</w:t>
            </w:r>
          </w:p>
        </w:tc>
        <w:tc>
          <w:tcPr>
            <w:tcW w:w="992" w:type="dxa"/>
          </w:tcPr>
          <w:p w14:paraId="50353A41" w14:textId="77777777" w:rsidR="00857D67" w:rsidRPr="00347AB0" w:rsidRDefault="00857D67" w:rsidP="00EE02A6">
            <w:pPr>
              <w:rPr>
                <w:rFonts w:cs="Times New Roman"/>
              </w:rPr>
            </w:pPr>
            <w:r w:rsidRPr="00347AB0">
              <w:rPr>
                <w:rFonts w:cs="Times New Roman"/>
                <w:b/>
                <w:sz w:val="16"/>
              </w:rPr>
              <w:t>Aktivasi Hammer Z1</w:t>
            </w:r>
          </w:p>
        </w:tc>
        <w:tc>
          <w:tcPr>
            <w:tcW w:w="1276" w:type="dxa"/>
          </w:tcPr>
          <w:p w14:paraId="2508B8AA" w14:textId="77777777" w:rsidR="00857D67" w:rsidRPr="00347AB0" w:rsidRDefault="00857D67" w:rsidP="00EE02A6">
            <w:pPr>
              <w:rPr>
                <w:rFonts w:cs="Times New Roman"/>
              </w:rPr>
            </w:pPr>
            <w:r w:rsidRPr="00347AB0">
              <w:rPr>
                <w:rFonts w:cs="Times New Roman"/>
                <w:b/>
                <w:sz w:val="16"/>
              </w:rPr>
              <w:t>Aktivasi Hammer Z2</w:t>
            </w:r>
          </w:p>
        </w:tc>
        <w:tc>
          <w:tcPr>
            <w:tcW w:w="1276" w:type="dxa"/>
          </w:tcPr>
          <w:p w14:paraId="5AA11E8F" w14:textId="77777777" w:rsidR="00857D67" w:rsidRPr="00347AB0" w:rsidRDefault="00857D67" w:rsidP="00EE02A6">
            <w:pPr>
              <w:rPr>
                <w:rFonts w:cs="Times New Roman"/>
                <w:b/>
                <w:sz w:val="16"/>
              </w:rPr>
            </w:pPr>
            <w:r w:rsidRPr="00347AB0">
              <w:rPr>
                <w:rFonts w:cs="Times New Roman"/>
                <w:b/>
                <w:sz w:val="16"/>
              </w:rPr>
              <w:t>Aktivasi Hammer Z3</w:t>
            </w:r>
          </w:p>
        </w:tc>
      </w:tr>
      <w:tr w:rsidR="00857D67" w:rsidRPr="00347AB0" w14:paraId="3C6F0C0F" w14:textId="77777777" w:rsidTr="00EE02A6">
        <w:trPr>
          <w:jc w:val="center"/>
        </w:trPr>
        <w:tc>
          <w:tcPr>
            <w:tcW w:w="675" w:type="dxa"/>
          </w:tcPr>
          <w:p w14:paraId="0BDAC408" w14:textId="77777777" w:rsidR="00857D67" w:rsidRPr="00347AB0" w:rsidRDefault="00857D67" w:rsidP="00EE02A6">
            <w:pPr>
              <w:rPr>
                <w:rFonts w:cs="Times New Roman"/>
              </w:rPr>
            </w:pPr>
            <w:r w:rsidRPr="00347AB0">
              <w:rPr>
                <w:rFonts w:cs="Times New Roman"/>
                <w:sz w:val="16"/>
              </w:rPr>
              <w:t>15</w:t>
            </w:r>
          </w:p>
        </w:tc>
        <w:tc>
          <w:tcPr>
            <w:tcW w:w="567" w:type="dxa"/>
          </w:tcPr>
          <w:p w14:paraId="629F1A61" w14:textId="77777777" w:rsidR="00857D67" w:rsidRPr="00347AB0" w:rsidRDefault="00857D67" w:rsidP="00EE02A6">
            <w:pPr>
              <w:rPr>
                <w:rFonts w:cs="Times New Roman"/>
              </w:rPr>
            </w:pPr>
            <w:r w:rsidRPr="00347AB0">
              <w:rPr>
                <w:rFonts w:cs="Times New Roman"/>
                <w:sz w:val="16"/>
              </w:rPr>
              <w:t>1</w:t>
            </w:r>
          </w:p>
        </w:tc>
        <w:tc>
          <w:tcPr>
            <w:tcW w:w="709" w:type="dxa"/>
          </w:tcPr>
          <w:p w14:paraId="0CC3F347" w14:textId="77777777" w:rsidR="00857D67" w:rsidRPr="00347AB0" w:rsidRDefault="00857D67" w:rsidP="00EE02A6">
            <w:pPr>
              <w:rPr>
                <w:rFonts w:cs="Times New Roman"/>
                <w:lang w:val="de-DE"/>
              </w:rPr>
            </w:pPr>
            <w:r w:rsidRPr="00347AB0">
              <w:rPr>
                <w:rFonts w:cs="Times New Roman"/>
                <w:sz w:val="16"/>
                <w:lang w:val="de-DE"/>
              </w:rPr>
              <w:t>Z1→Z2 -log berakhir di Z2</w:t>
            </w:r>
          </w:p>
        </w:tc>
        <w:tc>
          <w:tcPr>
            <w:tcW w:w="709" w:type="dxa"/>
          </w:tcPr>
          <w:p w14:paraId="54589DD1" w14:textId="77777777" w:rsidR="00857D67" w:rsidRPr="00347AB0" w:rsidRDefault="00857D67" w:rsidP="00EE02A6">
            <w:pPr>
              <w:rPr>
                <w:rFonts w:cs="Times New Roman"/>
              </w:rPr>
            </w:pPr>
            <w:r w:rsidRPr="00347AB0">
              <w:rPr>
                <w:rFonts w:cs="Times New Roman"/>
                <w:sz w:val="16"/>
              </w:rPr>
              <w:t>18</w:t>
            </w:r>
          </w:p>
        </w:tc>
        <w:tc>
          <w:tcPr>
            <w:tcW w:w="850" w:type="dxa"/>
          </w:tcPr>
          <w:p w14:paraId="66AB4F83" w14:textId="77777777" w:rsidR="00857D67" w:rsidRPr="00347AB0" w:rsidRDefault="00857D67" w:rsidP="00EE02A6">
            <w:pPr>
              <w:rPr>
                <w:rFonts w:cs="Times New Roman"/>
              </w:rPr>
            </w:pPr>
            <w:r w:rsidRPr="00347AB0">
              <w:rPr>
                <w:rFonts w:cs="Times New Roman"/>
                <w:sz w:val="16"/>
              </w:rPr>
              <w:t>23</w:t>
            </w:r>
          </w:p>
        </w:tc>
        <w:tc>
          <w:tcPr>
            <w:tcW w:w="851" w:type="dxa"/>
          </w:tcPr>
          <w:p w14:paraId="551646B4" w14:textId="77777777" w:rsidR="00857D67" w:rsidRPr="00347AB0" w:rsidRDefault="00857D67" w:rsidP="00EE02A6">
            <w:pPr>
              <w:rPr>
                <w:rFonts w:cs="Times New Roman"/>
              </w:rPr>
            </w:pPr>
            <w:r w:rsidRPr="00347AB0">
              <w:rPr>
                <w:rFonts w:cs="Times New Roman"/>
                <w:sz w:val="16"/>
              </w:rPr>
              <w:t>0</w:t>
            </w:r>
          </w:p>
        </w:tc>
        <w:tc>
          <w:tcPr>
            <w:tcW w:w="992" w:type="dxa"/>
          </w:tcPr>
          <w:p w14:paraId="52A359BB" w14:textId="77777777" w:rsidR="00857D67" w:rsidRPr="00347AB0" w:rsidRDefault="00857D67" w:rsidP="00EE02A6">
            <w:pPr>
              <w:rPr>
                <w:rFonts w:cs="Times New Roman"/>
              </w:rPr>
            </w:pPr>
            <w:r w:rsidRPr="00347AB0">
              <w:rPr>
                <w:rFonts w:cs="Times New Roman"/>
                <w:sz w:val="16"/>
              </w:rPr>
              <w:t>0</w:t>
            </w:r>
          </w:p>
        </w:tc>
        <w:tc>
          <w:tcPr>
            <w:tcW w:w="1276" w:type="dxa"/>
          </w:tcPr>
          <w:p w14:paraId="5FB63BD0" w14:textId="77777777" w:rsidR="00857D67" w:rsidRPr="00347AB0" w:rsidRDefault="00857D67" w:rsidP="00EE02A6">
            <w:pPr>
              <w:rPr>
                <w:rFonts w:cs="Times New Roman"/>
              </w:rPr>
            </w:pPr>
            <w:r w:rsidRPr="00347AB0">
              <w:rPr>
                <w:rFonts w:cs="Times New Roman"/>
                <w:sz w:val="16"/>
              </w:rPr>
              <w:t>1</w:t>
            </w:r>
          </w:p>
        </w:tc>
        <w:tc>
          <w:tcPr>
            <w:tcW w:w="1276" w:type="dxa"/>
          </w:tcPr>
          <w:p w14:paraId="6D219571" w14:textId="77777777" w:rsidR="00857D67" w:rsidRPr="00347AB0" w:rsidRDefault="00857D67" w:rsidP="00EE02A6">
            <w:pPr>
              <w:rPr>
                <w:rFonts w:cs="Times New Roman"/>
                <w:sz w:val="16"/>
              </w:rPr>
            </w:pPr>
            <w:r w:rsidRPr="00347AB0">
              <w:rPr>
                <w:rFonts w:cs="Times New Roman"/>
                <w:sz w:val="16"/>
              </w:rPr>
              <w:t>0</w:t>
            </w:r>
          </w:p>
        </w:tc>
      </w:tr>
      <w:tr w:rsidR="00857D67" w:rsidRPr="00347AB0" w14:paraId="4777D3FF" w14:textId="77777777" w:rsidTr="00EE02A6">
        <w:trPr>
          <w:jc w:val="center"/>
        </w:trPr>
        <w:tc>
          <w:tcPr>
            <w:tcW w:w="675" w:type="dxa"/>
          </w:tcPr>
          <w:p w14:paraId="0B2E669B" w14:textId="77777777" w:rsidR="00857D67" w:rsidRPr="00347AB0" w:rsidRDefault="00857D67" w:rsidP="00EE02A6">
            <w:pPr>
              <w:rPr>
                <w:rFonts w:cs="Times New Roman"/>
              </w:rPr>
            </w:pPr>
            <w:r w:rsidRPr="00347AB0">
              <w:rPr>
                <w:rFonts w:cs="Times New Roman"/>
                <w:sz w:val="16"/>
              </w:rPr>
              <w:t>15</w:t>
            </w:r>
          </w:p>
        </w:tc>
        <w:tc>
          <w:tcPr>
            <w:tcW w:w="567" w:type="dxa"/>
          </w:tcPr>
          <w:p w14:paraId="0E2302E8" w14:textId="77777777" w:rsidR="00857D67" w:rsidRPr="00347AB0" w:rsidRDefault="00857D67" w:rsidP="00EE02A6">
            <w:pPr>
              <w:rPr>
                <w:rFonts w:cs="Times New Roman"/>
              </w:rPr>
            </w:pPr>
            <w:r w:rsidRPr="00347AB0">
              <w:rPr>
                <w:rFonts w:cs="Times New Roman"/>
                <w:sz w:val="16"/>
              </w:rPr>
              <w:t>2</w:t>
            </w:r>
          </w:p>
        </w:tc>
        <w:tc>
          <w:tcPr>
            <w:tcW w:w="709" w:type="dxa"/>
          </w:tcPr>
          <w:p w14:paraId="70333367" w14:textId="77777777" w:rsidR="00857D67" w:rsidRPr="00347AB0" w:rsidRDefault="00857D67" w:rsidP="00EE02A6">
            <w:pPr>
              <w:rPr>
                <w:rFonts w:cs="Times New Roman"/>
              </w:rPr>
            </w:pPr>
            <w:r w:rsidRPr="00347AB0">
              <w:rPr>
                <w:rFonts w:cs="Times New Roman"/>
                <w:sz w:val="16"/>
              </w:rPr>
              <w:t>Z1→Z2→Z3</w:t>
            </w:r>
          </w:p>
        </w:tc>
        <w:tc>
          <w:tcPr>
            <w:tcW w:w="709" w:type="dxa"/>
          </w:tcPr>
          <w:p w14:paraId="7747EE4D" w14:textId="77777777" w:rsidR="00857D67" w:rsidRPr="00347AB0" w:rsidRDefault="00857D67" w:rsidP="00EE02A6">
            <w:pPr>
              <w:rPr>
                <w:rFonts w:cs="Times New Roman"/>
              </w:rPr>
            </w:pPr>
            <w:r w:rsidRPr="00347AB0">
              <w:rPr>
                <w:rFonts w:cs="Times New Roman"/>
                <w:sz w:val="16"/>
              </w:rPr>
              <w:t>20</w:t>
            </w:r>
          </w:p>
        </w:tc>
        <w:tc>
          <w:tcPr>
            <w:tcW w:w="850" w:type="dxa"/>
          </w:tcPr>
          <w:p w14:paraId="1D8DF1CB" w14:textId="77777777" w:rsidR="00857D67" w:rsidRPr="00347AB0" w:rsidRDefault="00857D67" w:rsidP="00EE02A6">
            <w:pPr>
              <w:rPr>
                <w:rFonts w:cs="Times New Roman"/>
              </w:rPr>
            </w:pPr>
            <w:r w:rsidRPr="00347AB0">
              <w:rPr>
                <w:rFonts w:cs="Times New Roman"/>
                <w:sz w:val="16"/>
              </w:rPr>
              <w:t>31</w:t>
            </w:r>
          </w:p>
        </w:tc>
        <w:tc>
          <w:tcPr>
            <w:tcW w:w="851" w:type="dxa"/>
          </w:tcPr>
          <w:p w14:paraId="6981A8EC" w14:textId="77777777" w:rsidR="00857D67" w:rsidRPr="00347AB0" w:rsidRDefault="00857D67" w:rsidP="00EE02A6">
            <w:pPr>
              <w:rPr>
                <w:rFonts w:cs="Times New Roman"/>
              </w:rPr>
            </w:pPr>
            <w:r w:rsidRPr="00347AB0">
              <w:rPr>
                <w:rFonts w:cs="Times New Roman"/>
                <w:sz w:val="16"/>
              </w:rPr>
              <w:t>8</w:t>
            </w:r>
          </w:p>
        </w:tc>
        <w:tc>
          <w:tcPr>
            <w:tcW w:w="992" w:type="dxa"/>
          </w:tcPr>
          <w:p w14:paraId="2E3A5E12" w14:textId="77777777" w:rsidR="00857D67" w:rsidRPr="00347AB0" w:rsidRDefault="00857D67" w:rsidP="00EE02A6">
            <w:pPr>
              <w:rPr>
                <w:rFonts w:cs="Times New Roman"/>
              </w:rPr>
            </w:pPr>
            <w:r w:rsidRPr="00347AB0">
              <w:rPr>
                <w:rFonts w:cs="Times New Roman"/>
                <w:sz w:val="16"/>
              </w:rPr>
              <w:t>0</w:t>
            </w:r>
          </w:p>
        </w:tc>
        <w:tc>
          <w:tcPr>
            <w:tcW w:w="1276" w:type="dxa"/>
          </w:tcPr>
          <w:p w14:paraId="1037A771" w14:textId="77777777" w:rsidR="00857D67" w:rsidRPr="00347AB0" w:rsidRDefault="00857D67" w:rsidP="00EE02A6">
            <w:pPr>
              <w:rPr>
                <w:rFonts w:cs="Times New Roman"/>
              </w:rPr>
            </w:pPr>
            <w:r w:rsidRPr="00347AB0">
              <w:rPr>
                <w:rFonts w:cs="Times New Roman"/>
                <w:sz w:val="16"/>
              </w:rPr>
              <w:t>0</w:t>
            </w:r>
          </w:p>
        </w:tc>
        <w:tc>
          <w:tcPr>
            <w:tcW w:w="1276" w:type="dxa"/>
          </w:tcPr>
          <w:p w14:paraId="421F57CB" w14:textId="77777777" w:rsidR="00857D67" w:rsidRPr="00347AB0" w:rsidRDefault="00857D67" w:rsidP="00EE02A6">
            <w:pPr>
              <w:rPr>
                <w:rFonts w:cs="Times New Roman"/>
                <w:sz w:val="16"/>
              </w:rPr>
            </w:pPr>
            <w:r w:rsidRPr="00347AB0">
              <w:rPr>
                <w:rFonts w:cs="Times New Roman"/>
                <w:sz w:val="16"/>
              </w:rPr>
              <w:t>0</w:t>
            </w:r>
          </w:p>
        </w:tc>
      </w:tr>
      <w:tr w:rsidR="00857D67" w:rsidRPr="00347AB0" w14:paraId="505A6154" w14:textId="77777777" w:rsidTr="00EE02A6">
        <w:trPr>
          <w:jc w:val="center"/>
        </w:trPr>
        <w:tc>
          <w:tcPr>
            <w:tcW w:w="675" w:type="dxa"/>
          </w:tcPr>
          <w:p w14:paraId="5B0CC1E4" w14:textId="77777777" w:rsidR="00857D67" w:rsidRPr="00347AB0" w:rsidRDefault="00857D67" w:rsidP="00EE02A6">
            <w:pPr>
              <w:rPr>
                <w:rFonts w:cs="Times New Roman"/>
              </w:rPr>
            </w:pPr>
            <w:r w:rsidRPr="00347AB0">
              <w:rPr>
                <w:rFonts w:cs="Times New Roman"/>
                <w:sz w:val="16"/>
              </w:rPr>
              <w:t>15</w:t>
            </w:r>
          </w:p>
        </w:tc>
        <w:tc>
          <w:tcPr>
            <w:tcW w:w="567" w:type="dxa"/>
          </w:tcPr>
          <w:p w14:paraId="13772305" w14:textId="77777777" w:rsidR="00857D67" w:rsidRPr="00347AB0" w:rsidRDefault="00857D67" w:rsidP="00EE02A6">
            <w:pPr>
              <w:rPr>
                <w:rFonts w:cs="Times New Roman"/>
              </w:rPr>
            </w:pPr>
            <w:r w:rsidRPr="00347AB0">
              <w:rPr>
                <w:rFonts w:cs="Times New Roman"/>
                <w:sz w:val="16"/>
              </w:rPr>
              <w:t>3</w:t>
            </w:r>
          </w:p>
        </w:tc>
        <w:tc>
          <w:tcPr>
            <w:tcW w:w="709" w:type="dxa"/>
          </w:tcPr>
          <w:p w14:paraId="5C872C77" w14:textId="77777777" w:rsidR="00857D67" w:rsidRPr="00347AB0" w:rsidRDefault="00857D67" w:rsidP="00EE02A6">
            <w:pPr>
              <w:rPr>
                <w:rFonts w:cs="Times New Roman"/>
              </w:rPr>
            </w:pPr>
            <w:r w:rsidRPr="00347AB0">
              <w:rPr>
                <w:rFonts w:cs="Times New Roman"/>
                <w:sz w:val="16"/>
              </w:rPr>
              <w:t>Z1→Z2→Z3</w:t>
            </w:r>
          </w:p>
        </w:tc>
        <w:tc>
          <w:tcPr>
            <w:tcW w:w="709" w:type="dxa"/>
          </w:tcPr>
          <w:p w14:paraId="48C1AD2B" w14:textId="77777777" w:rsidR="00857D67" w:rsidRPr="00347AB0" w:rsidRDefault="00857D67" w:rsidP="00EE02A6">
            <w:pPr>
              <w:rPr>
                <w:rFonts w:cs="Times New Roman"/>
              </w:rPr>
            </w:pPr>
            <w:r w:rsidRPr="00347AB0">
              <w:rPr>
                <w:rFonts w:cs="Times New Roman"/>
                <w:sz w:val="16"/>
              </w:rPr>
              <w:t>18</w:t>
            </w:r>
          </w:p>
        </w:tc>
        <w:tc>
          <w:tcPr>
            <w:tcW w:w="850" w:type="dxa"/>
          </w:tcPr>
          <w:p w14:paraId="491D1F97" w14:textId="77777777" w:rsidR="00857D67" w:rsidRPr="00347AB0" w:rsidRDefault="00857D67" w:rsidP="00EE02A6">
            <w:pPr>
              <w:rPr>
                <w:rFonts w:cs="Times New Roman"/>
              </w:rPr>
            </w:pPr>
            <w:r w:rsidRPr="00347AB0">
              <w:rPr>
                <w:rFonts w:cs="Times New Roman"/>
                <w:sz w:val="16"/>
              </w:rPr>
              <w:t>23</w:t>
            </w:r>
          </w:p>
        </w:tc>
        <w:tc>
          <w:tcPr>
            <w:tcW w:w="851" w:type="dxa"/>
          </w:tcPr>
          <w:p w14:paraId="7D51BCF1" w14:textId="77777777" w:rsidR="00857D67" w:rsidRPr="00347AB0" w:rsidRDefault="00857D67" w:rsidP="00EE02A6">
            <w:pPr>
              <w:rPr>
                <w:rFonts w:cs="Times New Roman"/>
              </w:rPr>
            </w:pPr>
            <w:r w:rsidRPr="00347AB0">
              <w:rPr>
                <w:rFonts w:cs="Times New Roman"/>
                <w:sz w:val="16"/>
              </w:rPr>
              <w:t>6</w:t>
            </w:r>
          </w:p>
        </w:tc>
        <w:tc>
          <w:tcPr>
            <w:tcW w:w="992" w:type="dxa"/>
          </w:tcPr>
          <w:p w14:paraId="43CA68A1" w14:textId="77777777" w:rsidR="00857D67" w:rsidRPr="00347AB0" w:rsidRDefault="00857D67" w:rsidP="00EE02A6">
            <w:pPr>
              <w:rPr>
                <w:rFonts w:cs="Times New Roman"/>
              </w:rPr>
            </w:pPr>
            <w:r w:rsidRPr="00347AB0">
              <w:rPr>
                <w:rFonts w:cs="Times New Roman"/>
                <w:sz w:val="16"/>
              </w:rPr>
              <w:t>0</w:t>
            </w:r>
          </w:p>
        </w:tc>
        <w:tc>
          <w:tcPr>
            <w:tcW w:w="1276" w:type="dxa"/>
          </w:tcPr>
          <w:p w14:paraId="471CC4BA" w14:textId="77777777" w:rsidR="00857D67" w:rsidRPr="00347AB0" w:rsidRDefault="00857D67" w:rsidP="00EE02A6">
            <w:pPr>
              <w:rPr>
                <w:rFonts w:cs="Times New Roman"/>
              </w:rPr>
            </w:pPr>
            <w:r w:rsidRPr="00347AB0">
              <w:rPr>
                <w:rFonts w:cs="Times New Roman"/>
                <w:sz w:val="16"/>
              </w:rPr>
              <w:t>1</w:t>
            </w:r>
          </w:p>
        </w:tc>
        <w:tc>
          <w:tcPr>
            <w:tcW w:w="1276" w:type="dxa"/>
          </w:tcPr>
          <w:p w14:paraId="35B3DE0D" w14:textId="77777777" w:rsidR="00857D67" w:rsidRPr="00347AB0" w:rsidRDefault="00857D67" w:rsidP="00EE02A6">
            <w:pPr>
              <w:rPr>
                <w:rFonts w:cs="Times New Roman"/>
                <w:sz w:val="16"/>
              </w:rPr>
            </w:pPr>
            <w:r w:rsidRPr="00347AB0">
              <w:rPr>
                <w:rFonts w:cs="Times New Roman"/>
                <w:sz w:val="16"/>
              </w:rPr>
              <w:t>0</w:t>
            </w:r>
          </w:p>
        </w:tc>
      </w:tr>
      <w:tr w:rsidR="00857D67" w:rsidRPr="00347AB0" w14:paraId="69D9007C" w14:textId="77777777" w:rsidTr="00EE02A6">
        <w:trPr>
          <w:jc w:val="center"/>
        </w:trPr>
        <w:tc>
          <w:tcPr>
            <w:tcW w:w="675" w:type="dxa"/>
          </w:tcPr>
          <w:p w14:paraId="3654ADBB" w14:textId="77777777" w:rsidR="00857D67" w:rsidRPr="00347AB0" w:rsidRDefault="00857D67" w:rsidP="00EE02A6">
            <w:pPr>
              <w:rPr>
                <w:rFonts w:cs="Times New Roman"/>
              </w:rPr>
            </w:pPr>
            <w:r w:rsidRPr="00347AB0">
              <w:rPr>
                <w:rFonts w:cs="Times New Roman"/>
                <w:sz w:val="16"/>
              </w:rPr>
              <w:t>15</w:t>
            </w:r>
          </w:p>
        </w:tc>
        <w:tc>
          <w:tcPr>
            <w:tcW w:w="567" w:type="dxa"/>
          </w:tcPr>
          <w:p w14:paraId="6999AD15" w14:textId="77777777" w:rsidR="00857D67" w:rsidRPr="00347AB0" w:rsidRDefault="00857D67" w:rsidP="00EE02A6">
            <w:pPr>
              <w:rPr>
                <w:rFonts w:cs="Times New Roman"/>
              </w:rPr>
            </w:pPr>
            <w:r w:rsidRPr="00347AB0">
              <w:rPr>
                <w:rFonts w:cs="Times New Roman"/>
                <w:sz w:val="16"/>
              </w:rPr>
              <w:t>4</w:t>
            </w:r>
          </w:p>
        </w:tc>
        <w:tc>
          <w:tcPr>
            <w:tcW w:w="709" w:type="dxa"/>
          </w:tcPr>
          <w:p w14:paraId="4791E9C7" w14:textId="77777777" w:rsidR="00857D67" w:rsidRPr="00347AB0" w:rsidRDefault="00857D67" w:rsidP="00EE02A6">
            <w:pPr>
              <w:rPr>
                <w:rFonts w:cs="Times New Roman"/>
              </w:rPr>
            </w:pPr>
            <w:r w:rsidRPr="00347AB0">
              <w:rPr>
                <w:rFonts w:cs="Times New Roman"/>
                <w:sz w:val="16"/>
              </w:rPr>
              <w:t>Z1→Z2→Z3</w:t>
            </w:r>
          </w:p>
        </w:tc>
        <w:tc>
          <w:tcPr>
            <w:tcW w:w="709" w:type="dxa"/>
          </w:tcPr>
          <w:p w14:paraId="43C24764" w14:textId="77777777" w:rsidR="00857D67" w:rsidRPr="00347AB0" w:rsidRDefault="00857D67" w:rsidP="00EE02A6">
            <w:pPr>
              <w:rPr>
                <w:rFonts w:cs="Times New Roman"/>
              </w:rPr>
            </w:pPr>
            <w:r w:rsidRPr="00347AB0">
              <w:rPr>
                <w:rFonts w:cs="Times New Roman"/>
                <w:sz w:val="16"/>
              </w:rPr>
              <w:t>11</w:t>
            </w:r>
          </w:p>
        </w:tc>
        <w:tc>
          <w:tcPr>
            <w:tcW w:w="850" w:type="dxa"/>
          </w:tcPr>
          <w:p w14:paraId="0F39A7D7" w14:textId="77777777" w:rsidR="00857D67" w:rsidRPr="00347AB0" w:rsidRDefault="00857D67" w:rsidP="00EE02A6">
            <w:pPr>
              <w:rPr>
                <w:rFonts w:cs="Times New Roman"/>
              </w:rPr>
            </w:pPr>
            <w:r w:rsidRPr="00347AB0">
              <w:rPr>
                <w:rFonts w:cs="Times New Roman"/>
                <w:sz w:val="16"/>
              </w:rPr>
              <w:t>31</w:t>
            </w:r>
          </w:p>
        </w:tc>
        <w:tc>
          <w:tcPr>
            <w:tcW w:w="851" w:type="dxa"/>
          </w:tcPr>
          <w:p w14:paraId="31E894C9" w14:textId="77777777" w:rsidR="00857D67" w:rsidRPr="00347AB0" w:rsidRDefault="00857D67" w:rsidP="00EE02A6">
            <w:pPr>
              <w:rPr>
                <w:rFonts w:cs="Times New Roman"/>
              </w:rPr>
            </w:pPr>
            <w:r w:rsidRPr="00347AB0">
              <w:rPr>
                <w:rFonts w:cs="Times New Roman"/>
                <w:sz w:val="16"/>
              </w:rPr>
              <w:t>1</w:t>
            </w:r>
          </w:p>
        </w:tc>
        <w:tc>
          <w:tcPr>
            <w:tcW w:w="992" w:type="dxa"/>
          </w:tcPr>
          <w:p w14:paraId="42A0A6E8" w14:textId="77777777" w:rsidR="00857D67" w:rsidRPr="00347AB0" w:rsidRDefault="00857D67" w:rsidP="00EE02A6">
            <w:pPr>
              <w:rPr>
                <w:rFonts w:cs="Times New Roman"/>
              </w:rPr>
            </w:pPr>
            <w:r w:rsidRPr="00347AB0">
              <w:rPr>
                <w:rFonts w:cs="Times New Roman"/>
                <w:sz w:val="16"/>
              </w:rPr>
              <w:t>0</w:t>
            </w:r>
          </w:p>
        </w:tc>
        <w:tc>
          <w:tcPr>
            <w:tcW w:w="1276" w:type="dxa"/>
          </w:tcPr>
          <w:p w14:paraId="282FDB7D" w14:textId="77777777" w:rsidR="00857D67" w:rsidRPr="00347AB0" w:rsidRDefault="00857D67" w:rsidP="00EE02A6">
            <w:pPr>
              <w:rPr>
                <w:rFonts w:cs="Times New Roman"/>
              </w:rPr>
            </w:pPr>
            <w:r w:rsidRPr="00347AB0">
              <w:rPr>
                <w:rFonts w:cs="Times New Roman"/>
                <w:sz w:val="16"/>
              </w:rPr>
              <w:t>0</w:t>
            </w:r>
          </w:p>
        </w:tc>
        <w:tc>
          <w:tcPr>
            <w:tcW w:w="1276" w:type="dxa"/>
          </w:tcPr>
          <w:p w14:paraId="4F040FA5" w14:textId="77777777" w:rsidR="00857D67" w:rsidRPr="00347AB0" w:rsidRDefault="00857D67" w:rsidP="00EE02A6">
            <w:pPr>
              <w:rPr>
                <w:rFonts w:cs="Times New Roman"/>
                <w:sz w:val="16"/>
              </w:rPr>
            </w:pPr>
            <w:r w:rsidRPr="00347AB0">
              <w:rPr>
                <w:rFonts w:cs="Times New Roman"/>
                <w:sz w:val="16"/>
              </w:rPr>
              <w:t>0</w:t>
            </w:r>
          </w:p>
        </w:tc>
      </w:tr>
      <w:tr w:rsidR="00857D67" w:rsidRPr="00347AB0" w14:paraId="69FDB65A" w14:textId="77777777" w:rsidTr="00EE02A6">
        <w:trPr>
          <w:jc w:val="center"/>
        </w:trPr>
        <w:tc>
          <w:tcPr>
            <w:tcW w:w="675" w:type="dxa"/>
          </w:tcPr>
          <w:p w14:paraId="44F48331" w14:textId="77777777" w:rsidR="00857D67" w:rsidRPr="00347AB0" w:rsidRDefault="00857D67" w:rsidP="00EE02A6">
            <w:pPr>
              <w:rPr>
                <w:rFonts w:cs="Times New Roman"/>
              </w:rPr>
            </w:pPr>
            <w:r w:rsidRPr="00347AB0">
              <w:rPr>
                <w:rFonts w:cs="Times New Roman"/>
                <w:sz w:val="16"/>
              </w:rPr>
              <w:t>15</w:t>
            </w:r>
          </w:p>
        </w:tc>
        <w:tc>
          <w:tcPr>
            <w:tcW w:w="567" w:type="dxa"/>
          </w:tcPr>
          <w:p w14:paraId="7359C916" w14:textId="77777777" w:rsidR="00857D67" w:rsidRPr="00347AB0" w:rsidRDefault="00857D67" w:rsidP="00EE02A6">
            <w:pPr>
              <w:rPr>
                <w:rFonts w:cs="Times New Roman"/>
              </w:rPr>
            </w:pPr>
            <w:r w:rsidRPr="00347AB0">
              <w:rPr>
                <w:rFonts w:cs="Times New Roman"/>
                <w:sz w:val="16"/>
              </w:rPr>
              <w:t>5</w:t>
            </w:r>
          </w:p>
        </w:tc>
        <w:tc>
          <w:tcPr>
            <w:tcW w:w="709" w:type="dxa"/>
          </w:tcPr>
          <w:p w14:paraId="56844C79" w14:textId="77777777" w:rsidR="00857D67" w:rsidRPr="00347AB0" w:rsidRDefault="00857D67" w:rsidP="00EE02A6">
            <w:pPr>
              <w:rPr>
                <w:rFonts w:cs="Times New Roman"/>
              </w:rPr>
            </w:pPr>
            <w:r w:rsidRPr="00347AB0">
              <w:rPr>
                <w:rFonts w:cs="Times New Roman"/>
                <w:sz w:val="16"/>
              </w:rPr>
              <w:t>Z1→Z2→Z3</w:t>
            </w:r>
          </w:p>
        </w:tc>
        <w:tc>
          <w:tcPr>
            <w:tcW w:w="709" w:type="dxa"/>
          </w:tcPr>
          <w:p w14:paraId="2C76A4FC" w14:textId="77777777" w:rsidR="00857D67" w:rsidRPr="00347AB0" w:rsidRDefault="00857D67" w:rsidP="00EE02A6">
            <w:pPr>
              <w:rPr>
                <w:rFonts w:cs="Times New Roman"/>
              </w:rPr>
            </w:pPr>
            <w:r w:rsidRPr="00347AB0">
              <w:rPr>
                <w:rFonts w:cs="Times New Roman"/>
                <w:sz w:val="16"/>
              </w:rPr>
              <w:t>11</w:t>
            </w:r>
          </w:p>
        </w:tc>
        <w:tc>
          <w:tcPr>
            <w:tcW w:w="850" w:type="dxa"/>
          </w:tcPr>
          <w:p w14:paraId="5EA42805" w14:textId="77777777" w:rsidR="00857D67" w:rsidRPr="00347AB0" w:rsidRDefault="00857D67" w:rsidP="00EE02A6">
            <w:pPr>
              <w:rPr>
                <w:rFonts w:cs="Times New Roman"/>
              </w:rPr>
            </w:pPr>
            <w:r w:rsidRPr="00347AB0">
              <w:rPr>
                <w:rFonts w:cs="Times New Roman"/>
                <w:sz w:val="16"/>
              </w:rPr>
              <w:t>31</w:t>
            </w:r>
          </w:p>
        </w:tc>
        <w:tc>
          <w:tcPr>
            <w:tcW w:w="851" w:type="dxa"/>
          </w:tcPr>
          <w:p w14:paraId="5AA024CD" w14:textId="77777777" w:rsidR="00857D67" w:rsidRPr="00347AB0" w:rsidRDefault="00857D67" w:rsidP="00EE02A6">
            <w:pPr>
              <w:rPr>
                <w:rFonts w:cs="Times New Roman"/>
              </w:rPr>
            </w:pPr>
            <w:r w:rsidRPr="00347AB0">
              <w:rPr>
                <w:rFonts w:cs="Times New Roman"/>
                <w:sz w:val="16"/>
              </w:rPr>
              <w:t>1</w:t>
            </w:r>
          </w:p>
        </w:tc>
        <w:tc>
          <w:tcPr>
            <w:tcW w:w="992" w:type="dxa"/>
          </w:tcPr>
          <w:p w14:paraId="4CB0B645" w14:textId="77777777" w:rsidR="00857D67" w:rsidRPr="00347AB0" w:rsidRDefault="00857D67" w:rsidP="00EE02A6">
            <w:pPr>
              <w:rPr>
                <w:rFonts w:cs="Times New Roman"/>
              </w:rPr>
            </w:pPr>
            <w:r w:rsidRPr="00347AB0">
              <w:rPr>
                <w:rFonts w:cs="Times New Roman"/>
                <w:sz w:val="16"/>
              </w:rPr>
              <w:t>0</w:t>
            </w:r>
          </w:p>
        </w:tc>
        <w:tc>
          <w:tcPr>
            <w:tcW w:w="1276" w:type="dxa"/>
          </w:tcPr>
          <w:p w14:paraId="324D6130" w14:textId="77777777" w:rsidR="00857D67" w:rsidRPr="00347AB0" w:rsidRDefault="00857D67" w:rsidP="00EE02A6">
            <w:pPr>
              <w:rPr>
                <w:rFonts w:cs="Times New Roman"/>
              </w:rPr>
            </w:pPr>
            <w:r w:rsidRPr="00347AB0">
              <w:rPr>
                <w:rFonts w:cs="Times New Roman"/>
                <w:sz w:val="16"/>
              </w:rPr>
              <w:t>1</w:t>
            </w:r>
          </w:p>
        </w:tc>
        <w:tc>
          <w:tcPr>
            <w:tcW w:w="1276" w:type="dxa"/>
          </w:tcPr>
          <w:p w14:paraId="5D964C65" w14:textId="77777777" w:rsidR="00857D67" w:rsidRPr="00347AB0" w:rsidRDefault="00857D67" w:rsidP="00EE02A6">
            <w:pPr>
              <w:rPr>
                <w:rFonts w:cs="Times New Roman"/>
                <w:sz w:val="16"/>
              </w:rPr>
            </w:pPr>
            <w:r w:rsidRPr="00347AB0">
              <w:rPr>
                <w:rFonts w:cs="Times New Roman"/>
                <w:sz w:val="16"/>
              </w:rPr>
              <w:t>0</w:t>
            </w:r>
          </w:p>
        </w:tc>
      </w:tr>
      <w:tr w:rsidR="00857D67" w:rsidRPr="00347AB0" w14:paraId="4B50A357" w14:textId="77777777" w:rsidTr="00EE02A6">
        <w:trPr>
          <w:jc w:val="center"/>
        </w:trPr>
        <w:tc>
          <w:tcPr>
            <w:tcW w:w="675" w:type="dxa"/>
          </w:tcPr>
          <w:p w14:paraId="4549779B" w14:textId="77777777" w:rsidR="00857D67" w:rsidRPr="00347AB0" w:rsidRDefault="00857D67" w:rsidP="00EE02A6">
            <w:pPr>
              <w:rPr>
                <w:rFonts w:cs="Times New Roman"/>
              </w:rPr>
            </w:pPr>
            <w:r w:rsidRPr="00347AB0">
              <w:rPr>
                <w:rFonts w:cs="Times New Roman"/>
                <w:sz w:val="16"/>
              </w:rPr>
              <w:t>15</w:t>
            </w:r>
          </w:p>
        </w:tc>
        <w:tc>
          <w:tcPr>
            <w:tcW w:w="567" w:type="dxa"/>
          </w:tcPr>
          <w:p w14:paraId="2E7E5824" w14:textId="77777777" w:rsidR="00857D67" w:rsidRPr="00347AB0" w:rsidRDefault="00857D67" w:rsidP="00EE02A6">
            <w:pPr>
              <w:rPr>
                <w:rFonts w:cs="Times New Roman"/>
              </w:rPr>
            </w:pPr>
            <w:r w:rsidRPr="00347AB0">
              <w:rPr>
                <w:rFonts w:cs="Times New Roman"/>
                <w:sz w:val="16"/>
              </w:rPr>
              <w:t>6</w:t>
            </w:r>
          </w:p>
        </w:tc>
        <w:tc>
          <w:tcPr>
            <w:tcW w:w="709" w:type="dxa"/>
          </w:tcPr>
          <w:p w14:paraId="400826F5" w14:textId="77777777" w:rsidR="00857D67" w:rsidRPr="00347AB0" w:rsidRDefault="00857D67" w:rsidP="00EE02A6">
            <w:pPr>
              <w:rPr>
                <w:rFonts w:cs="Times New Roman"/>
              </w:rPr>
            </w:pPr>
            <w:r w:rsidRPr="00347AB0">
              <w:rPr>
                <w:rFonts w:cs="Times New Roman"/>
                <w:sz w:val="16"/>
              </w:rPr>
              <w:t>Z1→Z2→Z3</w:t>
            </w:r>
          </w:p>
        </w:tc>
        <w:tc>
          <w:tcPr>
            <w:tcW w:w="709" w:type="dxa"/>
          </w:tcPr>
          <w:p w14:paraId="13CB6298" w14:textId="77777777" w:rsidR="00857D67" w:rsidRPr="00347AB0" w:rsidRDefault="00857D67" w:rsidP="00EE02A6">
            <w:pPr>
              <w:rPr>
                <w:rFonts w:cs="Times New Roman"/>
              </w:rPr>
            </w:pPr>
            <w:r w:rsidRPr="00347AB0">
              <w:rPr>
                <w:rFonts w:cs="Times New Roman"/>
                <w:sz w:val="16"/>
              </w:rPr>
              <w:t>11</w:t>
            </w:r>
          </w:p>
        </w:tc>
        <w:tc>
          <w:tcPr>
            <w:tcW w:w="850" w:type="dxa"/>
          </w:tcPr>
          <w:p w14:paraId="7C920FAC" w14:textId="77777777" w:rsidR="00857D67" w:rsidRPr="00347AB0" w:rsidRDefault="00857D67" w:rsidP="00EE02A6">
            <w:pPr>
              <w:rPr>
                <w:rFonts w:cs="Times New Roman"/>
              </w:rPr>
            </w:pPr>
            <w:r w:rsidRPr="00347AB0">
              <w:rPr>
                <w:rFonts w:cs="Times New Roman"/>
                <w:sz w:val="16"/>
              </w:rPr>
              <w:t>7</w:t>
            </w:r>
          </w:p>
        </w:tc>
        <w:tc>
          <w:tcPr>
            <w:tcW w:w="851" w:type="dxa"/>
          </w:tcPr>
          <w:p w14:paraId="0A702B01" w14:textId="77777777" w:rsidR="00857D67" w:rsidRPr="00347AB0" w:rsidRDefault="00857D67" w:rsidP="00EE02A6">
            <w:pPr>
              <w:rPr>
                <w:rFonts w:cs="Times New Roman"/>
              </w:rPr>
            </w:pPr>
            <w:r w:rsidRPr="00347AB0">
              <w:rPr>
                <w:rFonts w:cs="Times New Roman"/>
                <w:sz w:val="16"/>
              </w:rPr>
              <w:t>8</w:t>
            </w:r>
          </w:p>
        </w:tc>
        <w:tc>
          <w:tcPr>
            <w:tcW w:w="992" w:type="dxa"/>
          </w:tcPr>
          <w:p w14:paraId="0C2E8009" w14:textId="77777777" w:rsidR="00857D67" w:rsidRPr="00347AB0" w:rsidRDefault="00857D67" w:rsidP="00EE02A6">
            <w:pPr>
              <w:rPr>
                <w:rFonts w:cs="Times New Roman"/>
              </w:rPr>
            </w:pPr>
            <w:r w:rsidRPr="00347AB0">
              <w:rPr>
                <w:rFonts w:cs="Times New Roman"/>
                <w:sz w:val="16"/>
              </w:rPr>
              <w:t>0</w:t>
            </w:r>
          </w:p>
        </w:tc>
        <w:tc>
          <w:tcPr>
            <w:tcW w:w="1276" w:type="dxa"/>
          </w:tcPr>
          <w:p w14:paraId="6EF2955C" w14:textId="77777777" w:rsidR="00857D67" w:rsidRPr="00347AB0" w:rsidRDefault="00857D67" w:rsidP="00EE02A6">
            <w:pPr>
              <w:rPr>
                <w:rFonts w:cs="Times New Roman"/>
              </w:rPr>
            </w:pPr>
            <w:r w:rsidRPr="00347AB0">
              <w:rPr>
                <w:rFonts w:cs="Times New Roman"/>
                <w:sz w:val="16"/>
              </w:rPr>
              <w:t>0</w:t>
            </w:r>
          </w:p>
        </w:tc>
        <w:tc>
          <w:tcPr>
            <w:tcW w:w="1276" w:type="dxa"/>
          </w:tcPr>
          <w:p w14:paraId="6B58DE2F" w14:textId="77777777" w:rsidR="00857D67" w:rsidRPr="00347AB0" w:rsidRDefault="00857D67" w:rsidP="00EE02A6">
            <w:pPr>
              <w:rPr>
                <w:rFonts w:cs="Times New Roman"/>
                <w:sz w:val="16"/>
              </w:rPr>
            </w:pPr>
            <w:r w:rsidRPr="00347AB0">
              <w:rPr>
                <w:rFonts w:cs="Times New Roman"/>
                <w:sz w:val="16"/>
              </w:rPr>
              <w:t>0</w:t>
            </w:r>
          </w:p>
        </w:tc>
      </w:tr>
      <w:tr w:rsidR="00857D67" w:rsidRPr="00347AB0" w14:paraId="04B7874B" w14:textId="77777777" w:rsidTr="00EE02A6">
        <w:trPr>
          <w:jc w:val="center"/>
        </w:trPr>
        <w:tc>
          <w:tcPr>
            <w:tcW w:w="675" w:type="dxa"/>
          </w:tcPr>
          <w:p w14:paraId="6F971A97" w14:textId="77777777" w:rsidR="00857D67" w:rsidRPr="00347AB0" w:rsidRDefault="00857D67" w:rsidP="00EE02A6">
            <w:pPr>
              <w:rPr>
                <w:rFonts w:cs="Times New Roman"/>
              </w:rPr>
            </w:pPr>
            <w:r w:rsidRPr="00347AB0">
              <w:rPr>
                <w:rFonts w:cs="Times New Roman"/>
                <w:sz w:val="16"/>
              </w:rPr>
              <w:t>15</w:t>
            </w:r>
          </w:p>
        </w:tc>
        <w:tc>
          <w:tcPr>
            <w:tcW w:w="567" w:type="dxa"/>
          </w:tcPr>
          <w:p w14:paraId="12E418D5" w14:textId="77777777" w:rsidR="00857D67" w:rsidRPr="00347AB0" w:rsidRDefault="00857D67" w:rsidP="00EE02A6">
            <w:pPr>
              <w:rPr>
                <w:rFonts w:cs="Times New Roman"/>
              </w:rPr>
            </w:pPr>
            <w:r w:rsidRPr="00347AB0">
              <w:rPr>
                <w:rFonts w:cs="Times New Roman"/>
                <w:sz w:val="16"/>
              </w:rPr>
              <w:t>7</w:t>
            </w:r>
          </w:p>
        </w:tc>
        <w:tc>
          <w:tcPr>
            <w:tcW w:w="709" w:type="dxa"/>
          </w:tcPr>
          <w:p w14:paraId="53994E29" w14:textId="77777777" w:rsidR="00857D67" w:rsidRPr="00347AB0" w:rsidRDefault="00857D67" w:rsidP="00EE02A6">
            <w:pPr>
              <w:rPr>
                <w:rFonts w:cs="Times New Roman"/>
              </w:rPr>
            </w:pPr>
            <w:r w:rsidRPr="00347AB0">
              <w:rPr>
                <w:rFonts w:cs="Times New Roman"/>
                <w:sz w:val="16"/>
              </w:rPr>
              <w:t>Z1→Z2→Z3→Z2→Z3</w:t>
            </w:r>
          </w:p>
        </w:tc>
        <w:tc>
          <w:tcPr>
            <w:tcW w:w="709" w:type="dxa"/>
          </w:tcPr>
          <w:p w14:paraId="3B58703C" w14:textId="77777777" w:rsidR="00857D67" w:rsidRPr="00347AB0" w:rsidRDefault="00857D67" w:rsidP="00EE02A6">
            <w:pPr>
              <w:rPr>
                <w:rFonts w:cs="Times New Roman"/>
              </w:rPr>
            </w:pPr>
            <w:r w:rsidRPr="00347AB0">
              <w:rPr>
                <w:rFonts w:cs="Times New Roman"/>
                <w:sz w:val="16"/>
              </w:rPr>
              <w:t>18</w:t>
            </w:r>
          </w:p>
        </w:tc>
        <w:tc>
          <w:tcPr>
            <w:tcW w:w="850" w:type="dxa"/>
          </w:tcPr>
          <w:p w14:paraId="4AD67281" w14:textId="77777777" w:rsidR="00857D67" w:rsidRPr="00347AB0" w:rsidRDefault="00857D67" w:rsidP="00EE02A6">
            <w:pPr>
              <w:rPr>
                <w:rFonts w:cs="Times New Roman"/>
              </w:rPr>
            </w:pPr>
            <w:r w:rsidRPr="00347AB0">
              <w:rPr>
                <w:rFonts w:cs="Times New Roman"/>
                <w:sz w:val="16"/>
              </w:rPr>
              <w:t>94</w:t>
            </w:r>
          </w:p>
        </w:tc>
        <w:tc>
          <w:tcPr>
            <w:tcW w:w="851" w:type="dxa"/>
          </w:tcPr>
          <w:p w14:paraId="1FF3AE5C" w14:textId="77777777" w:rsidR="00857D67" w:rsidRPr="00347AB0" w:rsidRDefault="00857D67" w:rsidP="00EE02A6">
            <w:pPr>
              <w:rPr>
                <w:rFonts w:cs="Times New Roman"/>
              </w:rPr>
            </w:pPr>
            <w:r w:rsidRPr="00347AB0">
              <w:rPr>
                <w:rFonts w:cs="Times New Roman"/>
                <w:sz w:val="16"/>
              </w:rPr>
              <w:t>27</w:t>
            </w:r>
          </w:p>
        </w:tc>
        <w:tc>
          <w:tcPr>
            <w:tcW w:w="992" w:type="dxa"/>
          </w:tcPr>
          <w:p w14:paraId="6274BDAF" w14:textId="77777777" w:rsidR="00857D67" w:rsidRPr="00347AB0" w:rsidRDefault="00857D67" w:rsidP="00EE02A6">
            <w:pPr>
              <w:rPr>
                <w:rFonts w:cs="Times New Roman"/>
              </w:rPr>
            </w:pPr>
            <w:r w:rsidRPr="00347AB0">
              <w:rPr>
                <w:rFonts w:cs="Times New Roman"/>
                <w:sz w:val="16"/>
              </w:rPr>
              <w:t>0</w:t>
            </w:r>
          </w:p>
        </w:tc>
        <w:tc>
          <w:tcPr>
            <w:tcW w:w="1276" w:type="dxa"/>
          </w:tcPr>
          <w:p w14:paraId="339DE09B" w14:textId="77777777" w:rsidR="00857D67" w:rsidRPr="00347AB0" w:rsidRDefault="00857D67" w:rsidP="00EE02A6">
            <w:pPr>
              <w:rPr>
                <w:rFonts w:cs="Times New Roman"/>
              </w:rPr>
            </w:pPr>
            <w:r w:rsidRPr="00347AB0">
              <w:rPr>
                <w:rFonts w:cs="Times New Roman"/>
                <w:sz w:val="16"/>
              </w:rPr>
              <w:t>0</w:t>
            </w:r>
          </w:p>
        </w:tc>
        <w:tc>
          <w:tcPr>
            <w:tcW w:w="1276" w:type="dxa"/>
          </w:tcPr>
          <w:p w14:paraId="4ABE61B7" w14:textId="77777777" w:rsidR="00857D67" w:rsidRPr="00347AB0" w:rsidRDefault="00857D67" w:rsidP="00EE02A6">
            <w:pPr>
              <w:rPr>
                <w:rFonts w:cs="Times New Roman"/>
                <w:sz w:val="16"/>
              </w:rPr>
            </w:pPr>
            <w:r w:rsidRPr="00347AB0">
              <w:rPr>
                <w:rFonts w:cs="Times New Roman"/>
                <w:sz w:val="16"/>
              </w:rPr>
              <w:t>0</w:t>
            </w:r>
          </w:p>
        </w:tc>
      </w:tr>
      <w:tr w:rsidR="00857D67" w:rsidRPr="00347AB0" w14:paraId="2CF52AF3" w14:textId="77777777" w:rsidTr="00EE02A6">
        <w:trPr>
          <w:jc w:val="center"/>
        </w:trPr>
        <w:tc>
          <w:tcPr>
            <w:tcW w:w="675" w:type="dxa"/>
          </w:tcPr>
          <w:p w14:paraId="0FCE0B9C" w14:textId="77777777" w:rsidR="00857D67" w:rsidRPr="00347AB0" w:rsidRDefault="00857D67" w:rsidP="00EE02A6">
            <w:pPr>
              <w:rPr>
                <w:rFonts w:cs="Times New Roman"/>
              </w:rPr>
            </w:pPr>
            <w:r w:rsidRPr="00347AB0">
              <w:rPr>
                <w:rFonts w:cs="Times New Roman"/>
                <w:sz w:val="16"/>
              </w:rPr>
              <w:t>15</w:t>
            </w:r>
          </w:p>
        </w:tc>
        <w:tc>
          <w:tcPr>
            <w:tcW w:w="567" w:type="dxa"/>
          </w:tcPr>
          <w:p w14:paraId="6EA01E76" w14:textId="77777777" w:rsidR="00857D67" w:rsidRPr="00347AB0" w:rsidRDefault="00857D67" w:rsidP="00EE02A6">
            <w:pPr>
              <w:rPr>
                <w:rFonts w:cs="Times New Roman"/>
              </w:rPr>
            </w:pPr>
            <w:r w:rsidRPr="00347AB0">
              <w:rPr>
                <w:rFonts w:cs="Times New Roman"/>
                <w:sz w:val="16"/>
              </w:rPr>
              <w:t>8</w:t>
            </w:r>
          </w:p>
        </w:tc>
        <w:tc>
          <w:tcPr>
            <w:tcW w:w="709" w:type="dxa"/>
          </w:tcPr>
          <w:p w14:paraId="0FBD76F4" w14:textId="77777777" w:rsidR="00857D67" w:rsidRPr="00347AB0" w:rsidRDefault="00857D67" w:rsidP="00EE02A6">
            <w:pPr>
              <w:rPr>
                <w:rFonts w:cs="Times New Roman"/>
              </w:rPr>
            </w:pPr>
            <w:r w:rsidRPr="00347AB0">
              <w:rPr>
                <w:rFonts w:cs="Times New Roman"/>
                <w:sz w:val="16"/>
              </w:rPr>
              <w:t>Z1→Z2→Z3</w:t>
            </w:r>
          </w:p>
        </w:tc>
        <w:tc>
          <w:tcPr>
            <w:tcW w:w="709" w:type="dxa"/>
          </w:tcPr>
          <w:p w14:paraId="72891946" w14:textId="77777777" w:rsidR="00857D67" w:rsidRPr="00347AB0" w:rsidRDefault="00857D67" w:rsidP="00EE02A6">
            <w:pPr>
              <w:rPr>
                <w:rFonts w:cs="Times New Roman"/>
              </w:rPr>
            </w:pPr>
            <w:r w:rsidRPr="00347AB0">
              <w:rPr>
                <w:rFonts w:cs="Times New Roman"/>
                <w:sz w:val="16"/>
              </w:rPr>
              <w:t>18</w:t>
            </w:r>
          </w:p>
        </w:tc>
        <w:tc>
          <w:tcPr>
            <w:tcW w:w="850" w:type="dxa"/>
          </w:tcPr>
          <w:p w14:paraId="109B79D5" w14:textId="77777777" w:rsidR="00857D67" w:rsidRPr="00347AB0" w:rsidRDefault="00857D67" w:rsidP="00EE02A6">
            <w:pPr>
              <w:rPr>
                <w:rFonts w:cs="Times New Roman"/>
              </w:rPr>
            </w:pPr>
            <w:r w:rsidRPr="00347AB0">
              <w:rPr>
                <w:rFonts w:cs="Times New Roman"/>
                <w:sz w:val="16"/>
              </w:rPr>
              <w:t>25</w:t>
            </w:r>
          </w:p>
        </w:tc>
        <w:tc>
          <w:tcPr>
            <w:tcW w:w="851" w:type="dxa"/>
          </w:tcPr>
          <w:p w14:paraId="379DAD55" w14:textId="77777777" w:rsidR="00857D67" w:rsidRPr="00347AB0" w:rsidRDefault="00857D67" w:rsidP="00EE02A6">
            <w:pPr>
              <w:rPr>
                <w:rFonts w:cs="Times New Roman"/>
              </w:rPr>
            </w:pPr>
            <w:r w:rsidRPr="00347AB0">
              <w:rPr>
                <w:rFonts w:cs="Times New Roman"/>
                <w:sz w:val="16"/>
              </w:rPr>
              <w:t>8</w:t>
            </w:r>
          </w:p>
        </w:tc>
        <w:tc>
          <w:tcPr>
            <w:tcW w:w="992" w:type="dxa"/>
          </w:tcPr>
          <w:p w14:paraId="370F5E43" w14:textId="77777777" w:rsidR="00857D67" w:rsidRPr="00347AB0" w:rsidRDefault="00857D67" w:rsidP="00EE02A6">
            <w:pPr>
              <w:rPr>
                <w:rFonts w:cs="Times New Roman"/>
              </w:rPr>
            </w:pPr>
            <w:r w:rsidRPr="00347AB0">
              <w:rPr>
                <w:rFonts w:cs="Times New Roman"/>
                <w:sz w:val="16"/>
              </w:rPr>
              <w:t>0</w:t>
            </w:r>
          </w:p>
        </w:tc>
        <w:tc>
          <w:tcPr>
            <w:tcW w:w="1276" w:type="dxa"/>
          </w:tcPr>
          <w:p w14:paraId="639FF5A6" w14:textId="77777777" w:rsidR="00857D67" w:rsidRPr="00347AB0" w:rsidRDefault="00857D67" w:rsidP="00EE02A6">
            <w:pPr>
              <w:rPr>
                <w:rFonts w:cs="Times New Roman"/>
              </w:rPr>
            </w:pPr>
            <w:r w:rsidRPr="00347AB0">
              <w:rPr>
                <w:rFonts w:cs="Times New Roman"/>
                <w:sz w:val="16"/>
              </w:rPr>
              <w:t>0</w:t>
            </w:r>
          </w:p>
        </w:tc>
        <w:tc>
          <w:tcPr>
            <w:tcW w:w="1276" w:type="dxa"/>
          </w:tcPr>
          <w:p w14:paraId="0A9FBBD2" w14:textId="77777777" w:rsidR="00857D67" w:rsidRPr="00347AB0" w:rsidRDefault="00857D67" w:rsidP="00EE02A6">
            <w:pPr>
              <w:rPr>
                <w:rFonts w:cs="Times New Roman"/>
                <w:sz w:val="16"/>
              </w:rPr>
            </w:pPr>
            <w:r w:rsidRPr="00347AB0">
              <w:rPr>
                <w:rFonts w:cs="Times New Roman"/>
                <w:sz w:val="16"/>
              </w:rPr>
              <w:t>0</w:t>
            </w:r>
          </w:p>
        </w:tc>
      </w:tr>
      <w:tr w:rsidR="00857D67" w:rsidRPr="00347AB0" w14:paraId="09466A8F" w14:textId="77777777" w:rsidTr="00EE02A6">
        <w:trPr>
          <w:jc w:val="center"/>
        </w:trPr>
        <w:tc>
          <w:tcPr>
            <w:tcW w:w="675" w:type="dxa"/>
          </w:tcPr>
          <w:p w14:paraId="547D86F1" w14:textId="77777777" w:rsidR="00857D67" w:rsidRPr="00347AB0" w:rsidRDefault="00857D67" w:rsidP="00EE02A6">
            <w:pPr>
              <w:rPr>
                <w:rFonts w:cs="Times New Roman"/>
              </w:rPr>
            </w:pPr>
            <w:r w:rsidRPr="00347AB0">
              <w:rPr>
                <w:rFonts w:cs="Times New Roman"/>
                <w:sz w:val="16"/>
              </w:rPr>
              <w:t>15</w:t>
            </w:r>
          </w:p>
        </w:tc>
        <w:tc>
          <w:tcPr>
            <w:tcW w:w="567" w:type="dxa"/>
          </w:tcPr>
          <w:p w14:paraId="6EAE9D25" w14:textId="77777777" w:rsidR="00857D67" w:rsidRPr="00347AB0" w:rsidRDefault="00857D67" w:rsidP="00EE02A6">
            <w:pPr>
              <w:rPr>
                <w:rFonts w:cs="Times New Roman"/>
              </w:rPr>
            </w:pPr>
            <w:r w:rsidRPr="00347AB0">
              <w:rPr>
                <w:rFonts w:cs="Times New Roman"/>
                <w:sz w:val="16"/>
              </w:rPr>
              <w:t>9</w:t>
            </w:r>
          </w:p>
        </w:tc>
        <w:tc>
          <w:tcPr>
            <w:tcW w:w="709" w:type="dxa"/>
          </w:tcPr>
          <w:p w14:paraId="3BCF8D3A" w14:textId="77777777" w:rsidR="00857D67" w:rsidRPr="00347AB0" w:rsidRDefault="00857D67" w:rsidP="00EE02A6">
            <w:pPr>
              <w:rPr>
                <w:rFonts w:cs="Times New Roman"/>
              </w:rPr>
            </w:pPr>
            <w:r w:rsidRPr="00347AB0">
              <w:rPr>
                <w:rFonts w:cs="Times New Roman"/>
                <w:sz w:val="16"/>
              </w:rPr>
              <w:t>Z1→Z2→Z3→Z2→Z3</w:t>
            </w:r>
          </w:p>
        </w:tc>
        <w:tc>
          <w:tcPr>
            <w:tcW w:w="709" w:type="dxa"/>
          </w:tcPr>
          <w:p w14:paraId="2469BC6B" w14:textId="77777777" w:rsidR="00857D67" w:rsidRPr="00347AB0" w:rsidRDefault="00857D67" w:rsidP="00EE02A6">
            <w:pPr>
              <w:rPr>
                <w:rFonts w:cs="Times New Roman"/>
              </w:rPr>
            </w:pPr>
            <w:r w:rsidRPr="00347AB0">
              <w:rPr>
                <w:rFonts w:cs="Times New Roman"/>
                <w:sz w:val="16"/>
              </w:rPr>
              <w:t>18</w:t>
            </w:r>
          </w:p>
        </w:tc>
        <w:tc>
          <w:tcPr>
            <w:tcW w:w="850" w:type="dxa"/>
          </w:tcPr>
          <w:p w14:paraId="076E2041" w14:textId="77777777" w:rsidR="00857D67" w:rsidRPr="00347AB0" w:rsidRDefault="00857D67" w:rsidP="00EE02A6">
            <w:pPr>
              <w:rPr>
                <w:rFonts w:cs="Times New Roman"/>
              </w:rPr>
            </w:pPr>
            <w:r w:rsidRPr="00347AB0">
              <w:rPr>
                <w:rFonts w:cs="Times New Roman"/>
                <w:sz w:val="16"/>
              </w:rPr>
              <w:t>11</w:t>
            </w:r>
          </w:p>
        </w:tc>
        <w:tc>
          <w:tcPr>
            <w:tcW w:w="851" w:type="dxa"/>
          </w:tcPr>
          <w:p w14:paraId="26D806C0" w14:textId="77777777" w:rsidR="00857D67" w:rsidRPr="00347AB0" w:rsidRDefault="00857D67" w:rsidP="00EE02A6">
            <w:pPr>
              <w:rPr>
                <w:rFonts w:cs="Times New Roman"/>
              </w:rPr>
            </w:pPr>
            <w:r w:rsidRPr="00347AB0">
              <w:rPr>
                <w:rFonts w:cs="Times New Roman"/>
                <w:sz w:val="16"/>
              </w:rPr>
              <w:t>6</w:t>
            </w:r>
          </w:p>
        </w:tc>
        <w:tc>
          <w:tcPr>
            <w:tcW w:w="992" w:type="dxa"/>
          </w:tcPr>
          <w:p w14:paraId="4887C2E0" w14:textId="77777777" w:rsidR="00857D67" w:rsidRPr="00347AB0" w:rsidRDefault="00857D67" w:rsidP="00EE02A6">
            <w:pPr>
              <w:rPr>
                <w:rFonts w:cs="Times New Roman"/>
              </w:rPr>
            </w:pPr>
            <w:r w:rsidRPr="00347AB0">
              <w:rPr>
                <w:rFonts w:cs="Times New Roman"/>
                <w:sz w:val="16"/>
              </w:rPr>
              <w:t>0</w:t>
            </w:r>
          </w:p>
        </w:tc>
        <w:tc>
          <w:tcPr>
            <w:tcW w:w="1276" w:type="dxa"/>
          </w:tcPr>
          <w:p w14:paraId="1B4BDE06" w14:textId="77777777" w:rsidR="00857D67" w:rsidRPr="00347AB0" w:rsidRDefault="00857D67" w:rsidP="00EE02A6">
            <w:pPr>
              <w:rPr>
                <w:rFonts w:cs="Times New Roman"/>
              </w:rPr>
            </w:pPr>
            <w:r w:rsidRPr="00347AB0">
              <w:rPr>
                <w:rFonts w:cs="Times New Roman"/>
                <w:sz w:val="16"/>
              </w:rPr>
              <w:t>0</w:t>
            </w:r>
          </w:p>
        </w:tc>
        <w:tc>
          <w:tcPr>
            <w:tcW w:w="1276" w:type="dxa"/>
          </w:tcPr>
          <w:p w14:paraId="48914D11" w14:textId="77777777" w:rsidR="00857D67" w:rsidRPr="00347AB0" w:rsidRDefault="00857D67" w:rsidP="00EE02A6">
            <w:pPr>
              <w:rPr>
                <w:rFonts w:cs="Times New Roman"/>
                <w:sz w:val="16"/>
              </w:rPr>
            </w:pPr>
            <w:r w:rsidRPr="00347AB0">
              <w:rPr>
                <w:rFonts w:cs="Times New Roman"/>
                <w:sz w:val="16"/>
              </w:rPr>
              <w:t>0</w:t>
            </w:r>
          </w:p>
        </w:tc>
      </w:tr>
      <w:tr w:rsidR="00857D67" w:rsidRPr="00347AB0" w14:paraId="2DD0CD29" w14:textId="77777777" w:rsidTr="00EE02A6">
        <w:trPr>
          <w:jc w:val="center"/>
        </w:trPr>
        <w:tc>
          <w:tcPr>
            <w:tcW w:w="675" w:type="dxa"/>
          </w:tcPr>
          <w:p w14:paraId="6D729A35" w14:textId="77777777" w:rsidR="00857D67" w:rsidRPr="00347AB0" w:rsidRDefault="00857D67" w:rsidP="00EE02A6">
            <w:pPr>
              <w:rPr>
                <w:rFonts w:cs="Times New Roman"/>
              </w:rPr>
            </w:pPr>
            <w:r w:rsidRPr="00347AB0">
              <w:rPr>
                <w:rFonts w:cs="Times New Roman"/>
                <w:sz w:val="16"/>
              </w:rPr>
              <w:t>15</w:t>
            </w:r>
          </w:p>
        </w:tc>
        <w:tc>
          <w:tcPr>
            <w:tcW w:w="567" w:type="dxa"/>
          </w:tcPr>
          <w:p w14:paraId="6092CE2D" w14:textId="77777777" w:rsidR="00857D67" w:rsidRPr="00347AB0" w:rsidRDefault="00857D67" w:rsidP="00EE02A6">
            <w:pPr>
              <w:rPr>
                <w:rFonts w:cs="Times New Roman"/>
              </w:rPr>
            </w:pPr>
            <w:r w:rsidRPr="00347AB0">
              <w:rPr>
                <w:rFonts w:cs="Times New Roman"/>
                <w:sz w:val="16"/>
              </w:rPr>
              <w:t>10</w:t>
            </w:r>
          </w:p>
        </w:tc>
        <w:tc>
          <w:tcPr>
            <w:tcW w:w="709" w:type="dxa"/>
          </w:tcPr>
          <w:p w14:paraId="7AFC75FA" w14:textId="77777777" w:rsidR="00857D67" w:rsidRPr="00347AB0" w:rsidRDefault="00857D67" w:rsidP="00EE02A6">
            <w:pPr>
              <w:rPr>
                <w:rFonts w:cs="Times New Roman"/>
              </w:rPr>
            </w:pPr>
            <w:r w:rsidRPr="00347AB0">
              <w:rPr>
                <w:rFonts w:cs="Times New Roman"/>
                <w:sz w:val="16"/>
              </w:rPr>
              <w:t>Z1→Z2→Z3</w:t>
            </w:r>
          </w:p>
        </w:tc>
        <w:tc>
          <w:tcPr>
            <w:tcW w:w="709" w:type="dxa"/>
          </w:tcPr>
          <w:p w14:paraId="4246EBA9" w14:textId="77777777" w:rsidR="00857D67" w:rsidRPr="00347AB0" w:rsidRDefault="00857D67" w:rsidP="00EE02A6">
            <w:pPr>
              <w:rPr>
                <w:rFonts w:cs="Times New Roman"/>
              </w:rPr>
            </w:pPr>
            <w:r w:rsidRPr="00347AB0">
              <w:rPr>
                <w:rFonts w:cs="Times New Roman"/>
                <w:sz w:val="16"/>
              </w:rPr>
              <w:t>11</w:t>
            </w:r>
          </w:p>
        </w:tc>
        <w:tc>
          <w:tcPr>
            <w:tcW w:w="850" w:type="dxa"/>
          </w:tcPr>
          <w:p w14:paraId="35CB8557" w14:textId="77777777" w:rsidR="00857D67" w:rsidRPr="00347AB0" w:rsidRDefault="00857D67" w:rsidP="00EE02A6">
            <w:pPr>
              <w:rPr>
                <w:rFonts w:cs="Times New Roman"/>
              </w:rPr>
            </w:pPr>
            <w:r w:rsidRPr="00347AB0">
              <w:rPr>
                <w:rFonts w:cs="Times New Roman"/>
                <w:sz w:val="16"/>
              </w:rPr>
              <w:t>39</w:t>
            </w:r>
          </w:p>
        </w:tc>
        <w:tc>
          <w:tcPr>
            <w:tcW w:w="851" w:type="dxa"/>
          </w:tcPr>
          <w:p w14:paraId="5BC7375E" w14:textId="77777777" w:rsidR="00857D67" w:rsidRPr="00347AB0" w:rsidRDefault="00857D67" w:rsidP="00EE02A6">
            <w:pPr>
              <w:rPr>
                <w:rFonts w:cs="Times New Roman"/>
              </w:rPr>
            </w:pPr>
            <w:r w:rsidRPr="00347AB0">
              <w:rPr>
                <w:rFonts w:cs="Times New Roman"/>
                <w:sz w:val="16"/>
              </w:rPr>
              <w:t>9</w:t>
            </w:r>
          </w:p>
        </w:tc>
        <w:tc>
          <w:tcPr>
            <w:tcW w:w="992" w:type="dxa"/>
          </w:tcPr>
          <w:p w14:paraId="04A3E60C" w14:textId="77777777" w:rsidR="00857D67" w:rsidRPr="00347AB0" w:rsidRDefault="00857D67" w:rsidP="00EE02A6">
            <w:pPr>
              <w:rPr>
                <w:rFonts w:cs="Times New Roman"/>
              </w:rPr>
            </w:pPr>
            <w:r w:rsidRPr="00347AB0">
              <w:rPr>
                <w:rFonts w:cs="Times New Roman"/>
                <w:sz w:val="16"/>
              </w:rPr>
              <w:t>0</w:t>
            </w:r>
          </w:p>
        </w:tc>
        <w:tc>
          <w:tcPr>
            <w:tcW w:w="1276" w:type="dxa"/>
          </w:tcPr>
          <w:p w14:paraId="1EBD061F" w14:textId="77777777" w:rsidR="00857D67" w:rsidRPr="00347AB0" w:rsidRDefault="00857D67" w:rsidP="00EE02A6">
            <w:pPr>
              <w:rPr>
                <w:rFonts w:cs="Times New Roman"/>
              </w:rPr>
            </w:pPr>
            <w:r w:rsidRPr="00347AB0">
              <w:rPr>
                <w:rFonts w:cs="Times New Roman"/>
                <w:sz w:val="16"/>
              </w:rPr>
              <w:t>0</w:t>
            </w:r>
          </w:p>
        </w:tc>
        <w:tc>
          <w:tcPr>
            <w:tcW w:w="1276" w:type="dxa"/>
          </w:tcPr>
          <w:p w14:paraId="54A089BC" w14:textId="77777777" w:rsidR="00857D67" w:rsidRPr="00347AB0" w:rsidRDefault="00857D67" w:rsidP="00EE02A6">
            <w:pPr>
              <w:rPr>
                <w:rFonts w:cs="Times New Roman"/>
                <w:sz w:val="16"/>
              </w:rPr>
            </w:pPr>
            <w:r w:rsidRPr="00347AB0">
              <w:rPr>
                <w:rFonts w:cs="Times New Roman"/>
                <w:sz w:val="16"/>
              </w:rPr>
              <w:t>0</w:t>
            </w:r>
          </w:p>
        </w:tc>
      </w:tr>
      <w:tr w:rsidR="00857D67" w:rsidRPr="00347AB0" w14:paraId="22EC0FBB" w14:textId="77777777" w:rsidTr="00EE02A6">
        <w:trPr>
          <w:jc w:val="center"/>
        </w:trPr>
        <w:tc>
          <w:tcPr>
            <w:tcW w:w="675" w:type="dxa"/>
          </w:tcPr>
          <w:p w14:paraId="3E5B6BE5" w14:textId="77777777" w:rsidR="00857D67" w:rsidRPr="00347AB0" w:rsidRDefault="00857D67" w:rsidP="00EE02A6">
            <w:pPr>
              <w:rPr>
                <w:rFonts w:cs="Times New Roman"/>
              </w:rPr>
            </w:pPr>
            <w:r w:rsidRPr="00347AB0">
              <w:rPr>
                <w:rFonts w:cs="Times New Roman"/>
                <w:sz w:val="16"/>
              </w:rPr>
              <w:t>20</w:t>
            </w:r>
          </w:p>
        </w:tc>
        <w:tc>
          <w:tcPr>
            <w:tcW w:w="567" w:type="dxa"/>
          </w:tcPr>
          <w:p w14:paraId="54470D67" w14:textId="77777777" w:rsidR="00857D67" w:rsidRPr="00347AB0" w:rsidRDefault="00857D67" w:rsidP="00EE02A6">
            <w:pPr>
              <w:rPr>
                <w:rFonts w:cs="Times New Roman"/>
              </w:rPr>
            </w:pPr>
            <w:r w:rsidRPr="00347AB0">
              <w:rPr>
                <w:rFonts w:cs="Times New Roman"/>
                <w:sz w:val="16"/>
              </w:rPr>
              <w:t>1</w:t>
            </w:r>
          </w:p>
        </w:tc>
        <w:tc>
          <w:tcPr>
            <w:tcW w:w="709" w:type="dxa"/>
          </w:tcPr>
          <w:p w14:paraId="44DA00C2" w14:textId="77777777" w:rsidR="00857D67" w:rsidRPr="00347AB0" w:rsidRDefault="00857D67" w:rsidP="00EE02A6">
            <w:pPr>
              <w:rPr>
                <w:rFonts w:cs="Times New Roman"/>
              </w:rPr>
            </w:pPr>
            <w:r w:rsidRPr="00347AB0">
              <w:rPr>
                <w:rFonts w:cs="Times New Roman"/>
                <w:sz w:val="16"/>
              </w:rPr>
              <w:t>Z1→Z2→Z3</w:t>
            </w:r>
          </w:p>
        </w:tc>
        <w:tc>
          <w:tcPr>
            <w:tcW w:w="709" w:type="dxa"/>
          </w:tcPr>
          <w:p w14:paraId="7A5BF23B" w14:textId="77777777" w:rsidR="00857D67" w:rsidRPr="00347AB0" w:rsidRDefault="00857D67" w:rsidP="00EE02A6">
            <w:pPr>
              <w:rPr>
                <w:rFonts w:cs="Times New Roman"/>
              </w:rPr>
            </w:pPr>
            <w:r w:rsidRPr="00347AB0">
              <w:rPr>
                <w:rFonts w:cs="Times New Roman"/>
                <w:sz w:val="16"/>
              </w:rPr>
              <w:t>19</w:t>
            </w:r>
          </w:p>
        </w:tc>
        <w:tc>
          <w:tcPr>
            <w:tcW w:w="850" w:type="dxa"/>
          </w:tcPr>
          <w:p w14:paraId="3468C6E2" w14:textId="77777777" w:rsidR="00857D67" w:rsidRPr="00347AB0" w:rsidRDefault="00857D67" w:rsidP="00EE02A6">
            <w:pPr>
              <w:rPr>
                <w:rFonts w:cs="Times New Roman"/>
              </w:rPr>
            </w:pPr>
            <w:r w:rsidRPr="00347AB0">
              <w:rPr>
                <w:rFonts w:cs="Times New Roman"/>
                <w:sz w:val="16"/>
              </w:rPr>
              <w:t>32</w:t>
            </w:r>
          </w:p>
        </w:tc>
        <w:tc>
          <w:tcPr>
            <w:tcW w:w="851" w:type="dxa"/>
          </w:tcPr>
          <w:p w14:paraId="32A292E9" w14:textId="77777777" w:rsidR="00857D67" w:rsidRPr="00347AB0" w:rsidRDefault="00857D67" w:rsidP="00EE02A6">
            <w:pPr>
              <w:rPr>
                <w:rFonts w:cs="Times New Roman"/>
              </w:rPr>
            </w:pPr>
            <w:r w:rsidRPr="00347AB0">
              <w:rPr>
                <w:rFonts w:cs="Times New Roman"/>
                <w:sz w:val="16"/>
              </w:rPr>
              <w:t>23</w:t>
            </w:r>
          </w:p>
        </w:tc>
        <w:tc>
          <w:tcPr>
            <w:tcW w:w="992" w:type="dxa"/>
          </w:tcPr>
          <w:p w14:paraId="21EAC113" w14:textId="77777777" w:rsidR="00857D67" w:rsidRPr="00347AB0" w:rsidRDefault="00857D67" w:rsidP="00EE02A6">
            <w:pPr>
              <w:rPr>
                <w:rFonts w:cs="Times New Roman"/>
              </w:rPr>
            </w:pPr>
            <w:r w:rsidRPr="00347AB0">
              <w:rPr>
                <w:rFonts w:cs="Times New Roman"/>
                <w:sz w:val="16"/>
              </w:rPr>
              <w:t>0</w:t>
            </w:r>
          </w:p>
        </w:tc>
        <w:tc>
          <w:tcPr>
            <w:tcW w:w="1276" w:type="dxa"/>
          </w:tcPr>
          <w:p w14:paraId="45FDB3DE" w14:textId="77777777" w:rsidR="00857D67" w:rsidRPr="00347AB0" w:rsidRDefault="00857D67" w:rsidP="00EE02A6">
            <w:pPr>
              <w:rPr>
                <w:rFonts w:cs="Times New Roman"/>
              </w:rPr>
            </w:pPr>
            <w:r w:rsidRPr="00347AB0">
              <w:rPr>
                <w:rFonts w:cs="Times New Roman"/>
                <w:sz w:val="16"/>
              </w:rPr>
              <w:t>0</w:t>
            </w:r>
          </w:p>
        </w:tc>
        <w:tc>
          <w:tcPr>
            <w:tcW w:w="1276" w:type="dxa"/>
          </w:tcPr>
          <w:p w14:paraId="30EA2DCE" w14:textId="77777777" w:rsidR="00857D67" w:rsidRPr="00347AB0" w:rsidRDefault="00857D67" w:rsidP="00EE02A6">
            <w:pPr>
              <w:rPr>
                <w:rFonts w:cs="Times New Roman"/>
                <w:sz w:val="16"/>
              </w:rPr>
            </w:pPr>
            <w:r w:rsidRPr="00347AB0">
              <w:rPr>
                <w:rFonts w:cs="Times New Roman"/>
                <w:sz w:val="16"/>
              </w:rPr>
              <w:t>0</w:t>
            </w:r>
          </w:p>
        </w:tc>
      </w:tr>
      <w:tr w:rsidR="00857D67" w:rsidRPr="00347AB0" w14:paraId="4F4E6B49" w14:textId="77777777" w:rsidTr="00EE02A6">
        <w:trPr>
          <w:jc w:val="center"/>
        </w:trPr>
        <w:tc>
          <w:tcPr>
            <w:tcW w:w="675" w:type="dxa"/>
          </w:tcPr>
          <w:p w14:paraId="55242EE2" w14:textId="77777777" w:rsidR="00857D67" w:rsidRPr="00347AB0" w:rsidRDefault="00857D67" w:rsidP="00EE02A6">
            <w:pPr>
              <w:rPr>
                <w:rFonts w:cs="Times New Roman"/>
              </w:rPr>
            </w:pPr>
            <w:r w:rsidRPr="00347AB0">
              <w:rPr>
                <w:rFonts w:cs="Times New Roman"/>
                <w:sz w:val="16"/>
              </w:rPr>
              <w:t>20</w:t>
            </w:r>
          </w:p>
        </w:tc>
        <w:tc>
          <w:tcPr>
            <w:tcW w:w="567" w:type="dxa"/>
          </w:tcPr>
          <w:p w14:paraId="6827658C" w14:textId="77777777" w:rsidR="00857D67" w:rsidRPr="00347AB0" w:rsidRDefault="00857D67" w:rsidP="00EE02A6">
            <w:pPr>
              <w:rPr>
                <w:rFonts w:cs="Times New Roman"/>
              </w:rPr>
            </w:pPr>
            <w:r w:rsidRPr="00347AB0">
              <w:rPr>
                <w:rFonts w:cs="Times New Roman"/>
                <w:sz w:val="16"/>
              </w:rPr>
              <w:t>2</w:t>
            </w:r>
          </w:p>
        </w:tc>
        <w:tc>
          <w:tcPr>
            <w:tcW w:w="709" w:type="dxa"/>
          </w:tcPr>
          <w:p w14:paraId="4A6F96B5" w14:textId="77777777" w:rsidR="00857D67" w:rsidRPr="00347AB0" w:rsidRDefault="00857D67" w:rsidP="00EE02A6">
            <w:pPr>
              <w:rPr>
                <w:rFonts w:cs="Times New Roman"/>
              </w:rPr>
            </w:pPr>
            <w:r w:rsidRPr="00347AB0">
              <w:rPr>
                <w:rFonts w:cs="Times New Roman"/>
                <w:sz w:val="16"/>
              </w:rPr>
              <w:t>Z1→Z2→Z3</w:t>
            </w:r>
          </w:p>
        </w:tc>
        <w:tc>
          <w:tcPr>
            <w:tcW w:w="709" w:type="dxa"/>
          </w:tcPr>
          <w:p w14:paraId="35F57858" w14:textId="77777777" w:rsidR="00857D67" w:rsidRPr="00347AB0" w:rsidRDefault="00857D67" w:rsidP="00EE02A6">
            <w:pPr>
              <w:rPr>
                <w:rFonts w:cs="Times New Roman"/>
              </w:rPr>
            </w:pPr>
            <w:r w:rsidRPr="00347AB0">
              <w:rPr>
                <w:rFonts w:cs="Times New Roman"/>
                <w:sz w:val="16"/>
              </w:rPr>
              <w:t>10</w:t>
            </w:r>
          </w:p>
        </w:tc>
        <w:tc>
          <w:tcPr>
            <w:tcW w:w="850" w:type="dxa"/>
          </w:tcPr>
          <w:p w14:paraId="25169299" w14:textId="77777777" w:rsidR="00857D67" w:rsidRPr="00347AB0" w:rsidRDefault="00857D67" w:rsidP="00EE02A6">
            <w:pPr>
              <w:rPr>
                <w:rFonts w:cs="Times New Roman"/>
              </w:rPr>
            </w:pPr>
            <w:r w:rsidRPr="00347AB0">
              <w:rPr>
                <w:rFonts w:cs="Times New Roman"/>
                <w:sz w:val="16"/>
              </w:rPr>
              <w:t>19</w:t>
            </w:r>
          </w:p>
        </w:tc>
        <w:tc>
          <w:tcPr>
            <w:tcW w:w="851" w:type="dxa"/>
          </w:tcPr>
          <w:p w14:paraId="6E02CE1F" w14:textId="77777777" w:rsidR="00857D67" w:rsidRPr="00347AB0" w:rsidRDefault="00857D67" w:rsidP="00EE02A6">
            <w:pPr>
              <w:rPr>
                <w:rFonts w:cs="Times New Roman"/>
              </w:rPr>
            </w:pPr>
            <w:r w:rsidRPr="00347AB0">
              <w:rPr>
                <w:rFonts w:cs="Times New Roman"/>
                <w:sz w:val="16"/>
              </w:rPr>
              <w:t>1</w:t>
            </w:r>
          </w:p>
        </w:tc>
        <w:tc>
          <w:tcPr>
            <w:tcW w:w="992" w:type="dxa"/>
          </w:tcPr>
          <w:p w14:paraId="7CAA7398" w14:textId="77777777" w:rsidR="00857D67" w:rsidRPr="00347AB0" w:rsidRDefault="00857D67" w:rsidP="00EE02A6">
            <w:pPr>
              <w:rPr>
                <w:rFonts w:cs="Times New Roman"/>
              </w:rPr>
            </w:pPr>
            <w:r w:rsidRPr="00347AB0">
              <w:rPr>
                <w:rFonts w:cs="Times New Roman"/>
                <w:sz w:val="16"/>
              </w:rPr>
              <w:t>0</w:t>
            </w:r>
          </w:p>
        </w:tc>
        <w:tc>
          <w:tcPr>
            <w:tcW w:w="1276" w:type="dxa"/>
          </w:tcPr>
          <w:p w14:paraId="322183A2" w14:textId="77777777" w:rsidR="00857D67" w:rsidRPr="00347AB0" w:rsidRDefault="00857D67" w:rsidP="00EE02A6">
            <w:pPr>
              <w:rPr>
                <w:rFonts w:cs="Times New Roman"/>
              </w:rPr>
            </w:pPr>
            <w:r w:rsidRPr="00347AB0">
              <w:rPr>
                <w:rFonts w:cs="Times New Roman"/>
                <w:sz w:val="16"/>
              </w:rPr>
              <w:t>1</w:t>
            </w:r>
          </w:p>
        </w:tc>
        <w:tc>
          <w:tcPr>
            <w:tcW w:w="1276" w:type="dxa"/>
          </w:tcPr>
          <w:p w14:paraId="4AC3A99B" w14:textId="77777777" w:rsidR="00857D67" w:rsidRPr="00347AB0" w:rsidRDefault="00857D67" w:rsidP="00EE02A6">
            <w:pPr>
              <w:rPr>
                <w:rFonts w:cs="Times New Roman"/>
                <w:sz w:val="16"/>
              </w:rPr>
            </w:pPr>
            <w:r w:rsidRPr="00347AB0">
              <w:rPr>
                <w:rFonts w:cs="Times New Roman"/>
                <w:sz w:val="16"/>
              </w:rPr>
              <w:t>0</w:t>
            </w:r>
          </w:p>
        </w:tc>
      </w:tr>
      <w:tr w:rsidR="00857D67" w:rsidRPr="00347AB0" w14:paraId="6F657596" w14:textId="77777777" w:rsidTr="00EE02A6">
        <w:trPr>
          <w:jc w:val="center"/>
        </w:trPr>
        <w:tc>
          <w:tcPr>
            <w:tcW w:w="675" w:type="dxa"/>
          </w:tcPr>
          <w:p w14:paraId="0E76B068" w14:textId="77777777" w:rsidR="00857D67" w:rsidRPr="00347AB0" w:rsidRDefault="00857D67" w:rsidP="00EE02A6">
            <w:pPr>
              <w:rPr>
                <w:rFonts w:cs="Times New Roman"/>
              </w:rPr>
            </w:pPr>
            <w:r w:rsidRPr="00347AB0">
              <w:rPr>
                <w:rFonts w:cs="Times New Roman"/>
                <w:sz w:val="16"/>
              </w:rPr>
              <w:t>20</w:t>
            </w:r>
          </w:p>
        </w:tc>
        <w:tc>
          <w:tcPr>
            <w:tcW w:w="567" w:type="dxa"/>
          </w:tcPr>
          <w:p w14:paraId="7A5A33EF" w14:textId="77777777" w:rsidR="00857D67" w:rsidRPr="00347AB0" w:rsidRDefault="00857D67" w:rsidP="00EE02A6">
            <w:pPr>
              <w:rPr>
                <w:rFonts w:cs="Times New Roman"/>
              </w:rPr>
            </w:pPr>
            <w:r w:rsidRPr="00347AB0">
              <w:rPr>
                <w:rFonts w:cs="Times New Roman"/>
                <w:sz w:val="16"/>
              </w:rPr>
              <w:t>3</w:t>
            </w:r>
          </w:p>
        </w:tc>
        <w:tc>
          <w:tcPr>
            <w:tcW w:w="709" w:type="dxa"/>
          </w:tcPr>
          <w:p w14:paraId="718753D4" w14:textId="77777777" w:rsidR="00857D67" w:rsidRPr="00347AB0" w:rsidRDefault="00857D67" w:rsidP="00EE02A6">
            <w:pPr>
              <w:rPr>
                <w:rFonts w:cs="Times New Roman"/>
              </w:rPr>
            </w:pPr>
            <w:r w:rsidRPr="00347AB0">
              <w:rPr>
                <w:rFonts w:cs="Times New Roman"/>
                <w:sz w:val="16"/>
              </w:rPr>
              <w:t>Z1→Z2→Z3</w:t>
            </w:r>
          </w:p>
        </w:tc>
        <w:tc>
          <w:tcPr>
            <w:tcW w:w="709" w:type="dxa"/>
          </w:tcPr>
          <w:p w14:paraId="6FA7DD88" w14:textId="77777777" w:rsidR="00857D67" w:rsidRPr="00347AB0" w:rsidRDefault="00857D67" w:rsidP="00EE02A6">
            <w:pPr>
              <w:rPr>
                <w:rFonts w:cs="Times New Roman"/>
              </w:rPr>
            </w:pPr>
            <w:r w:rsidRPr="00347AB0">
              <w:rPr>
                <w:rFonts w:cs="Times New Roman"/>
                <w:sz w:val="16"/>
              </w:rPr>
              <w:t>10</w:t>
            </w:r>
          </w:p>
        </w:tc>
        <w:tc>
          <w:tcPr>
            <w:tcW w:w="850" w:type="dxa"/>
          </w:tcPr>
          <w:p w14:paraId="15EA8B71" w14:textId="77777777" w:rsidR="00857D67" w:rsidRPr="00347AB0" w:rsidRDefault="00857D67" w:rsidP="00EE02A6">
            <w:pPr>
              <w:rPr>
                <w:rFonts w:cs="Times New Roman"/>
              </w:rPr>
            </w:pPr>
            <w:r w:rsidRPr="00347AB0">
              <w:rPr>
                <w:rFonts w:cs="Times New Roman"/>
                <w:sz w:val="16"/>
              </w:rPr>
              <w:t>66</w:t>
            </w:r>
          </w:p>
        </w:tc>
        <w:tc>
          <w:tcPr>
            <w:tcW w:w="851" w:type="dxa"/>
          </w:tcPr>
          <w:p w14:paraId="61F42A37" w14:textId="77777777" w:rsidR="00857D67" w:rsidRPr="00347AB0" w:rsidRDefault="00857D67" w:rsidP="00EE02A6">
            <w:pPr>
              <w:rPr>
                <w:rFonts w:cs="Times New Roman"/>
              </w:rPr>
            </w:pPr>
            <w:r w:rsidRPr="00347AB0">
              <w:rPr>
                <w:rFonts w:cs="Times New Roman"/>
                <w:sz w:val="16"/>
              </w:rPr>
              <w:t>1</w:t>
            </w:r>
          </w:p>
        </w:tc>
        <w:tc>
          <w:tcPr>
            <w:tcW w:w="992" w:type="dxa"/>
          </w:tcPr>
          <w:p w14:paraId="6F047AB6" w14:textId="77777777" w:rsidR="00857D67" w:rsidRPr="00347AB0" w:rsidRDefault="00857D67" w:rsidP="00EE02A6">
            <w:pPr>
              <w:rPr>
                <w:rFonts w:cs="Times New Roman"/>
              </w:rPr>
            </w:pPr>
            <w:r w:rsidRPr="00347AB0">
              <w:rPr>
                <w:rFonts w:cs="Times New Roman"/>
                <w:sz w:val="16"/>
              </w:rPr>
              <w:t>0</w:t>
            </w:r>
          </w:p>
        </w:tc>
        <w:tc>
          <w:tcPr>
            <w:tcW w:w="1276" w:type="dxa"/>
          </w:tcPr>
          <w:p w14:paraId="19E48631" w14:textId="77777777" w:rsidR="00857D67" w:rsidRPr="00347AB0" w:rsidRDefault="00857D67" w:rsidP="00EE02A6">
            <w:pPr>
              <w:rPr>
                <w:rFonts w:cs="Times New Roman"/>
              </w:rPr>
            </w:pPr>
            <w:r w:rsidRPr="00347AB0">
              <w:rPr>
                <w:rFonts w:cs="Times New Roman"/>
                <w:sz w:val="16"/>
              </w:rPr>
              <w:t>1</w:t>
            </w:r>
          </w:p>
        </w:tc>
        <w:tc>
          <w:tcPr>
            <w:tcW w:w="1276" w:type="dxa"/>
          </w:tcPr>
          <w:p w14:paraId="6EFCB2D5" w14:textId="77777777" w:rsidR="00857D67" w:rsidRPr="00347AB0" w:rsidRDefault="00857D67" w:rsidP="00EE02A6">
            <w:pPr>
              <w:rPr>
                <w:rFonts w:cs="Times New Roman"/>
                <w:sz w:val="16"/>
              </w:rPr>
            </w:pPr>
            <w:r w:rsidRPr="00347AB0">
              <w:rPr>
                <w:rFonts w:cs="Times New Roman"/>
                <w:sz w:val="16"/>
              </w:rPr>
              <w:t>0</w:t>
            </w:r>
          </w:p>
        </w:tc>
      </w:tr>
      <w:tr w:rsidR="00857D67" w:rsidRPr="00347AB0" w14:paraId="03798421" w14:textId="77777777" w:rsidTr="00EE02A6">
        <w:trPr>
          <w:jc w:val="center"/>
        </w:trPr>
        <w:tc>
          <w:tcPr>
            <w:tcW w:w="675" w:type="dxa"/>
          </w:tcPr>
          <w:p w14:paraId="225CDE06" w14:textId="77777777" w:rsidR="00857D67" w:rsidRPr="00347AB0" w:rsidRDefault="00857D67" w:rsidP="00EE02A6">
            <w:pPr>
              <w:rPr>
                <w:rFonts w:cs="Times New Roman"/>
              </w:rPr>
            </w:pPr>
            <w:r w:rsidRPr="00347AB0">
              <w:rPr>
                <w:rFonts w:cs="Times New Roman"/>
                <w:sz w:val="16"/>
              </w:rPr>
              <w:t>20</w:t>
            </w:r>
          </w:p>
        </w:tc>
        <w:tc>
          <w:tcPr>
            <w:tcW w:w="567" w:type="dxa"/>
          </w:tcPr>
          <w:p w14:paraId="5FBE609F" w14:textId="77777777" w:rsidR="00857D67" w:rsidRPr="00347AB0" w:rsidRDefault="00857D67" w:rsidP="00EE02A6">
            <w:pPr>
              <w:rPr>
                <w:rFonts w:cs="Times New Roman"/>
              </w:rPr>
            </w:pPr>
            <w:r w:rsidRPr="00347AB0">
              <w:rPr>
                <w:rFonts w:cs="Times New Roman"/>
                <w:sz w:val="16"/>
              </w:rPr>
              <w:t>4</w:t>
            </w:r>
          </w:p>
        </w:tc>
        <w:tc>
          <w:tcPr>
            <w:tcW w:w="709" w:type="dxa"/>
          </w:tcPr>
          <w:p w14:paraId="258DA8CD" w14:textId="77777777" w:rsidR="00857D67" w:rsidRPr="00347AB0" w:rsidRDefault="00857D67" w:rsidP="00EE02A6">
            <w:pPr>
              <w:rPr>
                <w:rFonts w:cs="Times New Roman"/>
              </w:rPr>
            </w:pPr>
            <w:r w:rsidRPr="00347AB0">
              <w:rPr>
                <w:rFonts w:cs="Times New Roman"/>
                <w:sz w:val="16"/>
              </w:rPr>
              <w:t>Z1→Z2→Z3</w:t>
            </w:r>
          </w:p>
        </w:tc>
        <w:tc>
          <w:tcPr>
            <w:tcW w:w="709" w:type="dxa"/>
          </w:tcPr>
          <w:p w14:paraId="46918FAC" w14:textId="77777777" w:rsidR="00857D67" w:rsidRPr="00347AB0" w:rsidRDefault="00857D67" w:rsidP="00EE02A6">
            <w:pPr>
              <w:rPr>
                <w:rFonts w:cs="Times New Roman"/>
              </w:rPr>
            </w:pPr>
            <w:r w:rsidRPr="00347AB0">
              <w:rPr>
                <w:rFonts w:cs="Times New Roman"/>
                <w:sz w:val="16"/>
              </w:rPr>
              <w:t>18</w:t>
            </w:r>
          </w:p>
        </w:tc>
        <w:tc>
          <w:tcPr>
            <w:tcW w:w="850" w:type="dxa"/>
          </w:tcPr>
          <w:p w14:paraId="59419319" w14:textId="77777777" w:rsidR="00857D67" w:rsidRPr="00347AB0" w:rsidRDefault="00857D67" w:rsidP="00EE02A6">
            <w:pPr>
              <w:rPr>
                <w:rFonts w:cs="Times New Roman"/>
              </w:rPr>
            </w:pPr>
            <w:r w:rsidRPr="00347AB0">
              <w:rPr>
                <w:rFonts w:cs="Times New Roman"/>
                <w:sz w:val="16"/>
              </w:rPr>
              <w:t>48</w:t>
            </w:r>
          </w:p>
        </w:tc>
        <w:tc>
          <w:tcPr>
            <w:tcW w:w="851" w:type="dxa"/>
          </w:tcPr>
          <w:p w14:paraId="43B50936" w14:textId="77777777" w:rsidR="00857D67" w:rsidRPr="00347AB0" w:rsidRDefault="00857D67" w:rsidP="00EE02A6">
            <w:pPr>
              <w:rPr>
                <w:rFonts w:cs="Times New Roman"/>
              </w:rPr>
            </w:pPr>
            <w:r w:rsidRPr="00347AB0">
              <w:rPr>
                <w:rFonts w:cs="Times New Roman"/>
                <w:sz w:val="16"/>
              </w:rPr>
              <w:t>8</w:t>
            </w:r>
          </w:p>
        </w:tc>
        <w:tc>
          <w:tcPr>
            <w:tcW w:w="992" w:type="dxa"/>
          </w:tcPr>
          <w:p w14:paraId="132F425F" w14:textId="77777777" w:rsidR="00857D67" w:rsidRPr="00347AB0" w:rsidRDefault="00857D67" w:rsidP="00EE02A6">
            <w:pPr>
              <w:rPr>
                <w:rFonts w:cs="Times New Roman"/>
              </w:rPr>
            </w:pPr>
            <w:r w:rsidRPr="00347AB0">
              <w:rPr>
                <w:rFonts w:cs="Times New Roman"/>
                <w:sz w:val="16"/>
              </w:rPr>
              <w:t>0</w:t>
            </w:r>
          </w:p>
        </w:tc>
        <w:tc>
          <w:tcPr>
            <w:tcW w:w="1276" w:type="dxa"/>
          </w:tcPr>
          <w:p w14:paraId="1712039E" w14:textId="77777777" w:rsidR="00857D67" w:rsidRPr="00347AB0" w:rsidRDefault="00857D67" w:rsidP="00EE02A6">
            <w:pPr>
              <w:rPr>
                <w:rFonts w:cs="Times New Roman"/>
              </w:rPr>
            </w:pPr>
            <w:r w:rsidRPr="00347AB0">
              <w:rPr>
                <w:rFonts w:cs="Times New Roman"/>
                <w:sz w:val="16"/>
              </w:rPr>
              <w:t>1</w:t>
            </w:r>
          </w:p>
        </w:tc>
        <w:tc>
          <w:tcPr>
            <w:tcW w:w="1276" w:type="dxa"/>
          </w:tcPr>
          <w:p w14:paraId="2921745B" w14:textId="77777777" w:rsidR="00857D67" w:rsidRPr="00347AB0" w:rsidRDefault="00857D67" w:rsidP="00EE02A6">
            <w:pPr>
              <w:rPr>
                <w:rFonts w:cs="Times New Roman"/>
                <w:sz w:val="16"/>
              </w:rPr>
            </w:pPr>
            <w:r w:rsidRPr="00347AB0">
              <w:rPr>
                <w:rFonts w:cs="Times New Roman"/>
                <w:sz w:val="16"/>
              </w:rPr>
              <w:t>0</w:t>
            </w:r>
          </w:p>
        </w:tc>
      </w:tr>
      <w:tr w:rsidR="00857D67" w:rsidRPr="00347AB0" w14:paraId="62CB18F6" w14:textId="77777777" w:rsidTr="00EE02A6">
        <w:trPr>
          <w:jc w:val="center"/>
        </w:trPr>
        <w:tc>
          <w:tcPr>
            <w:tcW w:w="675" w:type="dxa"/>
          </w:tcPr>
          <w:p w14:paraId="67CE9AE3" w14:textId="77777777" w:rsidR="00857D67" w:rsidRPr="00347AB0" w:rsidRDefault="00857D67" w:rsidP="00EE02A6">
            <w:pPr>
              <w:rPr>
                <w:rFonts w:cs="Times New Roman"/>
              </w:rPr>
            </w:pPr>
            <w:r w:rsidRPr="00347AB0">
              <w:rPr>
                <w:rFonts w:cs="Times New Roman"/>
                <w:sz w:val="16"/>
              </w:rPr>
              <w:t>20</w:t>
            </w:r>
          </w:p>
        </w:tc>
        <w:tc>
          <w:tcPr>
            <w:tcW w:w="567" w:type="dxa"/>
          </w:tcPr>
          <w:p w14:paraId="7C18D971" w14:textId="77777777" w:rsidR="00857D67" w:rsidRPr="00347AB0" w:rsidRDefault="00857D67" w:rsidP="00EE02A6">
            <w:pPr>
              <w:rPr>
                <w:rFonts w:cs="Times New Roman"/>
              </w:rPr>
            </w:pPr>
            <w:r w:rsidRPr="00347AB0">
              <w:rPr>
                <w:rFonts w:cs="Times New Roman"/>
                <w:sz w:val="16"/>
              </w:rPr>
              <w:t>5</w:t>
            </w:r>
          </w:p>
        </w:tc>
        <w:tc>
          <w:tcPr>
            <w:tcW w:w="709" w:type="dxa"/>
          </w:tcPr>
          <w:p w14:paraId="605AC23A" w14:textId="77777777" w:rsidR="00857D67" w:rsidRPr="00347AB0" w:rsidRDefault="00857D67" w:rsidP="00EE02A6">
            <w:pPr>
              <w:rPr>
                <w:rFonts w:cs="Times New Roman"/>
              </w:rPr>
            </w:pPr>
            <w:r w:rsidRPr="00347AB0">
              <w:rPr>
                <w:rFonts w:cs="Times New Roman"/>
                <w:sz w:val="16"/>
              </w:rPr>
              <w:t>Z1→Z2→Z3→Z2→Z3</w:t>
            </w:r>
          </w:p>
        </w:tc>
        <w:tc>
          <w:tcPr>
            <w:tcW w:w="709" w:type="dxa"/>
          </w:tcPr>
          <w:p w14:paraId="14DA26C8" w14:textId="77777777" w:rsidR="00857D67" w:rsidRPr="00347AB0" w:rsidRDefault="00857D67" w:rsidP="00EE02A6">
            <w:pPr>
              <w:rPr>
                <w:rFonts w:cs="Times New Roman"/>
              </w:rPr>
            </w:pPr>
            <w:r w:rsidRPr="00347AB0">
              <w:rPr>
                <w:rFonts w:cs="Times New Roman"/>
                <w:sz w:val="16"/>
              </w:rPr>
              <w:t>10</w:t>
            </w:r>
          </w:p>
        </w:tc>
        <w:tc>
          <w:tcPr>
            <w:tcW w:w="850" w:type="dxa"/>
          </w:tcPr>
          <w:p w14:paraId="100E75DD" w14:textId="77777777" w:rsidR="00857D67" w:rsidRPr="00347AB0" w:rsidRDefault="00857D67" w:rsidP="00EE02A6">
            <w:pPr>
              <w:rPr>
                <w:rFonts w:cs="Times New Roman"/>
              </w:rPr>
            </w:pPr>
            <w:r w:rsidRPr="00347AB0">
              <w:rPr>
                <w:rFonts w:cs="Times New Roman"/>
                <w:sz w:val="16"/>
              </w:rPr>
              <w:t>39</w:t>
            </w:r>
          </w:p>
        </w:tc>
        <w:tc>
          <w:tcPr>
            <w:tcW w:w="851" w:type="dxa"/>
          </w:tcPr>
          <w:p w14:paraId="15CC6366" w14:textId="77777777" w:rsidR="00857D67" w:rsidRPr="00347AB0" w:rsidRDefault="00857D67" w:rsidP="00EE02A6">
            <w:pPr>
              <w:rPr>
                <w:rFonts w:cs="Times New Roman"/>
              </w:rPr>
            </w:pPr>
            <w:r w:rsidRPr="00347AB0">
              <w:rPr>
                <w:rFonts w:cs="Times New Roman"/>
                <w:sz w:val="16"/>
              </w:rPr>
              <w:t>26</w:t>
            </w:r>
          </w:p>
        </w:tc>
        <w:tc>
          <w:tcPr>
            <w:tcW w:w="992" w:type="dxa"/>
          </w:tcPr>
          <w:p w14:paraId="5D0DF7CD" w14:textId="77777777" w:rsidR="00857D67" w:rsidRPr="00347AB0" w:rsidRDefault="00857D67" w:rsidP="00EE02A6">
            <w:pPr>
              <w:rPr>
                <w:rFonts w:cs="Times New Roman"/>
              </w:rPr>
            </w:pPr>
            <w:r w:rsidRPr="00347AB0">
              <w:rPr>
                <w:rFonts w:cs="Times New Roman"/>
                <w:sz w:val="16"/>
              </w:rPr>
              <w:t>0</w:t>
            </w:r>
          </w:p>
        </w:tc>
        <w:tc>
          <w:tcPr>
            <w:tcW w:w="1276" w:type="dxa"/>
          </w:tcPr>
          <w:p w14:paraId="7BE852B4" w14:textId="77777777" w:rsidR="00857D67" w:rsidRPr="00347AB0" w:rsidRDefault="00857D67" w:rsidP="00EE02A6">
            <w:pPr>
              <w:rPr>
                <w:rFonts w:cs="Times New Roman"/>
              </w:rPr>
            </w:pPr>
            <w:r w:rsidRPr="00347AB0">
              <w:rPr>
                <w:rFonts w:cs="Times New Roman"/>
                <w:sz w:val="16"/>
              </w:rPr>
              <w:t>1</w:t>
            </w:r>
          </w:p>
        </w:tc>
        <w:tc>
          <w:tcPr>
            <w:tcW w:w="1276" w:type="dxa"/>
          </w:tcPr>
          <w:p w14:paraId="1AB9BE6D" w14:textId="77777777" w:rsidR="00857D67" w:rsidRPr="00347AB0" w:rsidRDefault="00857D67" w:rsidP="00EE02A6">
            <w:pPr>
              <w:rPr>
                <w:rFonts w:cs="Times New Roman"/>
                <w:sz w:val="16"/>
              </w:rPr>
            </w:pPr>
            <w:r w:rsidRPr="00347AB0">
              <w:rPr>
                <w:rFonts w:cs="Times New Roman"/>
                <w:sz w:val="16"/>
              </w:rPr>
              <w:t>0</w:t>
            </w:r>
          </w:p>
        </w:tc>
      </w:tr>
      <w:tr w:rsidR="00857D67" w:rsidRPr="00347AB0" w14:paraId="2863AA5A" w14:textId="77777777" w:rsidTr="00EE02A6">
        <w:trPr>
          <w:jc w:val="center"/>
        </w:trPr>
        <w:tc>
          <w:tcPr>
            <w:tcW w:w="675" w:type="dxa"/>
          </w:tcPr>
          <w:p w14:paraId="24898C81" w14:textId="77777777" w:rsidR="00857D67" w:rsidRPr="00347AB0" w:rsidRDefault="00857D67" w:rsidP="00EE02A6">
            <w:pPr>
              <w:rPr>
                <w:rFonts w:cs="Times New Roman"/>
              </w:rPr>
            </w:pPr>
            <w:r w:rsidRPr="00347AB0">
              <w:rPr>
                <w:rFonts w:cs="Times New Roman"/>
                <w:sz w:val="16"/>
              </w:rPr>
              <w:t>20</w:t>
            </w:r>
          </w:p>
        </w:tc>
        <w:tc>
          <w:tcPr>
            <w:tcW w:w="567" w:type="dxa"/>
          </w:tcPr>
          <w:p w14:paraId="4BE0035C" w14:textId="77777777" w:rsidR="00857D67" w:rsidRPr="00347AB0" w:rsidRDefault="00857D67" w:rsidP="00EE02A6">
            <w:pPr>
              <w:rPr>
                <w:rFonts w:cs="Times New Roman"/>
              </w:rPr>
            </w:pPr>
            <w:r w:rsidRPr="00347AB0">
              <w:rPr>
                <w:rFonts w:cs="Times New Roman"/>
                <w:sz w:val="16"/>
              </w:rPr>
              <w:t>6</w:t>
            </w:r>
          </w:p>
        </w:tc>
        <w:tc>
          <w:tcPr>
            <w:tcW w:w="709" w:type="dxa"/>
          </w:tcPr>
          <w:p w14:paraId="6BEDB9BC" w14:textId="77777777" w:rsidR="00857D67" w:rsidRPr="00347AB0" w:rsidRDefault="00857D67" w:rsidP="00EE02A6">
            <w:pPr>
              <w:rPr>
                <w:rFonts w:cs="Times New Roman"/>
              </w:rPr>
            </w:pPr>
            <w:r w:rsidRPr="00347AB0">
              <w:rPr>
                <w:rFonts w:cs="Times New Roman"/>
                <w:sz w:val="16"/>
              </w:rPr>
              <w:t>Z1→Z2→Z3</w:t>
            </w:r>
          </w:p>
        </w:tc>
        <w:tc>
          <w:tcPr>
            <w:tcW w:w="709" w:type="dxa"/>
          </w:tcPr>
          <w:p w14:paraId="19FB4EEB" w14:textId="77777777" w:rsidR="00857D67" w:rsidRPr="00347AB0" w:rsidRDefault="00857D67" w:rsidP="00EE02A6">
            <w:pPr>
              <w:rPr>
                <w:rFonts w:cs="Times New Roman"/>
              </w:rPr>
            </w:pPr>
            <w:r w:rsidRPr="00347AB0">
              <w:rPr>
                <w:rFonts w:cs="Times New Roman"/>
                <w:sz w:val="16"/>
              </w:rPr>
              <w:t>17</w:t>
            </w:r>
          </w:p>
        </w:tc>
        <w:tc>
          <w:tcPr>
            <w:tcW w:w="850" w:type="dxa"/>
          </w:tcPr>
          <w:p w14:paraId="590F5D52" w14:textId="77777777" w:rsidR="00857D67" w:rsidRPr="00347AB0" w:rsidRDefault="00857D67" w:rsidP="00EE02A6">
            <w:pPr>
              <w:rPr>
                <w:rFonts w:cs="Times New Roman"/>
              </w:rPr>
            </w:pPr>
            <w:r w:rsidRPr="00347AB0">
              <w:rPr>
                <w:rFonts w:cs="Times New Roman"/>
                <w:sz w:val="16"/>
              </w:rPr>
              <w:t>35</w:t>
            </w:r>
          </w:p>
        </w:tc>
        <w:tc>
          <w:tcPr>
            <w:tcW w:w="851" w:type="dxa"/>
          </w:tcPr>
          <w:p w14:paraId="3D7BE55C" w14:textId="77777777" w:rsidR="00857D67" w:rsidRPr="00347AB0" w:rsidRDefault="00857D67" w:rsidP="00EE02A6">
            <w:pPr>
              <w:rPr>
                <w:rFonts w:cs="Times New Roman"/>
              </w:rPr>
            </w:pPr>
            <w:r w:rsidRPr="00347AB0">
              <w:rPr>
                <w:rFonts w:cs="Times New Roman"/>
                <w:sz w:val="16"/>
              </w:rPr>
              <w:t>15</w:t>
            </w:r>
          </w:p>
        </w:tc>
        <w:tc>
          <w:tcPr>
            <w:tcW w:w="992" w:type="dxa"/>
          </w:tcPr>
          <w:p w14:paraId="551ADAB4" w14:textId="77777777" w:rsidR="00857D67" w:rsidRPr="00347AB0" w:rsidRDefault="00857D67" w:rsidP="00EE02A6">
            <w:pPr>
              <w:rPr>
                <w:rFonts w:cs="Times New Roman"/>
              </w:rPr>
            </w:pPr>
            <w:r w:rsidRPr="00347AB0">
              <w:rPr>
                <w:rFonts w:cs="Times New Roman"/>
                <w:sz w:val="16"/>
              </w:rPr>
              <w:t>0</w:t>
            </w:r>
          </w:p>
        </w:tc>
        <w:tc>
          <w:tcPr>
            <w:tcW w:w="1276" w:type="dxa"/>
          </w:tcPr>
          <w:p w14:paraId="024514E5" w14:textId="77777777" w:rsidR="00857D67" w:rsidRPr="00347AB0" w:rsidRDefault="00857D67" w:rsidP="00EE02A6">
            <w:pPr>
              <w:rPr>
                <w:rFonts w:cs="Times New Roman"/>
              </w:rPr>
            </w:pPr>
            <w:r w:rsidRPr="00347AB0">
              <w:rPr>
                <w:rFonts w:cs="Times New Roman"/>
                <w:sz w:val="16"/>
              </w:rPr>
              <w:t>1</w:t>
            </w:r>
          </w:p>
        </w:tc>
        <w:tc>
          <w:tcPr>
            <w:tcW w:w="1276" w:type="dxa"/>
          </w:tcPr>
          <w:p w14:paraId="2F3F3F14" w14:textId="77777777" w:rsidR="00857D67" w:rsidRPr="00347AB0" w:rsidRDefault="00857D67" w:rsidP="00EE02A6">
            <w:pPr>
              <w:rPr>
                <w:rFonts w:cs="Times New Roman"/>
                <w:sz w:val="16"/>
              </w:rPr>
            </w:pPr>
            <w:r w:rsidRPr="00347AB0">
              <w:rPr>
                <w:rFonts w:cs="Times New Roman"/>
                <w:sz w:val="16"/>
              </w:rPr>
              <w:t>0</w:t>
            </w:r>
          </w:p>
        </w:tc>
      </w:tr>
      <w:tr w:rsidR="00857D67" w:rsidRPr="00347AB0" w14:paraId="425A4296" w14:textId="77777777" w:rsidTr="00EE02A6">
        <w:trPr>
          <w:jc w:val="center"/>
        </w:trPr>
        <w:tc>
          <w:tcPr>
            <w:tcW w:w="675" w:type="dxa"/>
          </w:tcPr>
          <w:p w14:paraId="128AFF23" w14:textId="77777777" w:rsidR="00857D67" w:rsidRPr="00347AB0" w:rsidRDefault="00857D67" w:rsidP="00EE02A6">
            <w:pPr>
              <w:rPr>
                <w:rFonts w:cs="Times New Roman"/>
              </w:rPr>
            </w:pPr>
            <w:r w:rsidRPr="00347AB0">
              <w:rPr>
                <w:rFonts w:cs="Times New Roman"/>
                <w:sz w:val="16"/>
              </w:rPr>
              <w:t>20</w:t>
            </w:r>
          </w:p>
        </w:tc>
        <w:tc>
          <w:tcPr>
            <w:tcW w:w="567" w:type="dxa"/>
          </w:tcPr>
          <w:p w14:paraId="796A9D48" w14:textId="77777777" w:rsidR="00857D67" w:rsidRPr="00347AB0" w:rsidRDefault="00857D67" w:rsidP="00EE02A6">
            <w:pPr>
              <w:rPr>
                <w:rFonts w:cs="Times New Roman"/>
              </w:rPr>
            </w:pPr>
            <w:r w:rsidRPr="00347AB0">
              <w:rPr>
                <w:rFonts w:cs="Times New Roman"/>
                <w:sz w:val="16"/>
              </w:rPr>
              <w:t>7</w:t>
            </w:r>
          </w:p>
        </w:tc>
        <w:tc>
          <w:tcPr>
            <w:tcW w:w="709" w:type="dxa"/>
          </w:tcPr>
          <w:p w14:paraId="0A20BC82" w14:textId="77777777" w:rsidR="00857D67" w:rsidRPr="00347AB0" w:rsidRDefault="00857D67" w:rsidP="00EE02A6">
            <w:pPr>
              <w:rPr>
                <w:rFonts w:cs="Times New Roman"/>
              </w:rPr>
            </w:pPr>
            <w:r w:rsidRPr="00347AB0">
              <w:rPr>
                <w:rFonts w:cs="Times New Roman"/>
                <w:sz w:val="16"/>
              </w:rPr>
              <w:t>Z1→Z2→Z3</w:t>
            </w:r>
          </w:p>
        </w:tc>
        <w:tc>
          <w:tcPr>
            <w:tcW w:w="709" w:type="dxa"/>
          </w:tcPr>
          <w:p w14:paraId="24EC89B1" w14:textId="77777777" w:rsidR="00857D67" w:rsidRPr="00347AB0" w:rsidRDefault="00857D67" w:rsidP="00EE02A6">
            <w:pPr>
              <w:rPr>
                <w:rFonts w:cs="Times New Roman"/>
              </w:rPr>
            </w:pPr>
            <w:r w:rsidRPr="00347AB0">
              <w:rPr>
                <w:rFonts w:cs="Times New Roman"/>
                <w:sz w:val="16"/>
              </w:rPr>
              <w:t>11</w:t>
            </w:r>
          </w:p>
        </w:tc>
        <w:tc>
          <w:tcPr>
            <w:tcW w:w="850" w:type="dxa"/>
          </w:tcPr>
          <w:p w14:paraId="216B0333" w14:textId="77777777" w:rsidR="00857D67" w:rsidRPr="00347AB0" w:rsidRDefault="00857D67" w:rsidP="00EE02A6">
            <w:pPr>
              <w:rPr>
                <w:rFonts w:cs="Times New Roman"/>
              </w:rPr>
            </w:pPr>
            <w:r w:rsidRPr="00347AB0">
              <w:rPr>
                <w:rFonts w:cs="Times New Roman"/>
                <w:sz w:val="16"/>
              </w:rPr>
              <w:t>15</w:t>
            </w:r>
          </w:p>
        </w:tc>
        <w:tc>
          <w:tcPr>
            <w:tcW w:w="851" w:type="dxa"/>
          </w:tcPr>
          <w:p w14:paraId="21668256" w14:textId="77777777" w:rsidR="00857D67" w:rsidRPr="00347AB0" w:rsidRDefault="00857D67" w:rsidP="00EE02A6">
            <w:pPr>
              <w:rPr>
                <w:rFonts w:cs="Times New Roman"/>
              </w:rPr>
            </w:pPr>
            <w:r w:rsidRPr="00347AB0">
              <w:rPr>
                <w:rFonts w:cs="Times New Roman"/>
                <w:sz w:val="16"/>
              </w:rPr>
              <w:t>49</w:t>
            </w:r>
          </w:p>
        </w:tc>
        <w:tc>
          <w:tcPr>
            <w:tcW w:w="992" w:type="dxa"/>
          </w:tcPr>
          <w:p w14:paraId="74A2E9AB" w14:textId="77777777" w:rsidR="00857D67" w:rsidRPr="00347AB0" w:rsidRDefault="00857D67" w:rsidP="00EE02A6">
            <w:pPr>
              <w:rPr>
                <w:rFonts w:cs="Times New Roman"/>
              </w:rPr>
            </w:pPr>
            <w:r w:rsidRPr="00347AB0">
              <w:rPr>
                <w:rFonts w:cs="Times New Roman"/>
                <w:sz w:val="16"/>
              </w:rPr>
              <w:t>0</w:t>
            </w:r>
          </w:p>
        </w:tc>
        <w:tc>
          <w:tcPr>
            <w:tcW w:w="1276" w:type="dxa"/>
          </w:tcPr>
          <w:p w14:paraId="28EB2974" w14:textId="77777777" w:rsidR="00857D67" w:rsidRPr="00347AB0" w:rsidRDefault="00857D67" w:rsidP="00EE02A6">
            <w:pPr>
              <w:rPr>
                <w:rFonts w:cs="Times New Roman"/>
              </w:rPr>
            </w:pPr>
            <w:r w:rsidRPr="00347AB0">
              <w:rPr>
                <w:rFonts w:cs="Times New Roman"/>
                <w:sz w:val="16"/>
              </w:rPr>
              <w:t>0</w:t>
            </w:r>
          </w:p>
        </w:tc>
        <w:tc>
          <w:tcPr>
            <w:tcW w:w="1276" w:type="dxa"/>
          </w:tcPr>
          <w:p w14:paraId="60A20302" w14:textId="77777777" w:rsidR="00857D67" w:rsidRPr="00347AB0" w:rsidRDefault="00857D67" w:rsidP="00EE02A6">
            <w:pPr>
              <w:rPr>
                <w:rFonts w:cs="Times New Roman"/>
                <w:sz w:val="16"/>
              </w:rPr>
            </w:pPr>
            <w:r w:rsidRPr="00347AB0">
              <w:rPr>
                <w:rFonts w:cs="Times New Roman"/>
                <w:sz w:val="16"/>
              </w:rPr>
              <w:t>0</w:t>
            </w:r>
          </w:p>
        </w:tc>
      </w:tr>
      <w:tr w:rsidR="00857D67" w:rsidRPr="00347AB0" w14:paraId="339F79B9" w14:textId="77777777" w:rsidTr="00EE02A6">
        <w:trPr>
          <w:jc w:val="center"/>
        </w:trPr>
        <w:tc>
          <w:tcPr>
            <w:tcW w:w="675" w:type="dxa"/>
          </w:tcPr>
          <w:p w14:paraId="1BB94CAF" w14:textId="77777777" w:rsidR="00857D67" w:rsidRPr="00347AB0" w:rsidRDefault="00857D67" w:rsidP="00EE02A6">
            <w:pPr>
              <w:rPr>
                <w:rFonts w:cs="Times New Roman"/>
              </w:rPr>
            </w:pPr>
            <w:r w:rsidRPr="00347AB0">
              <w:rPr>
                <w:rFonts w:cs="Times New Roman"/>
                <w:sz w:val="16"/>
              </w:rPr>
              <w:lastRenderedPageBreak/>
              <w:t>20</w:t>
            </w:r>
          </w:p>
        </w:tc>
        <w:tc>
          <w:tcPr>
            <w:tcW w:w="567" w:type="dxa"/>
          </w:tcPr>
          <w:p w14:paraId="2EBFA766" w14:textId="77777777" w:rsidR="00857D67" w:rsidRPr="00347AB0" w:rsidRDefault="00857D67" w:rsidP="00EE02A6">
            <w:pPr>
              <w:rPr>
                <w:rFonts w:cs="Times New Roman"/>
              </w:rPr>
            </w:pPr>
            <w:r w:rsidRPr="00347AB0">
              <w:rPr>
                <w:rFonts w:cs="Times New Roman"/>
                <w:sz w:val="16"/>
              </w:rPr>
              <w:t>8</w:t>
            </w:r>
          </w:p>
        </w:tc>
        <w:tc>
          <w:tcPr>
            <w:tcW w:w="709" w:type="dxa"/>
          </w:tcPr>
          <w:p w14:paraId="0985B505" w14:textId="77777777" w:rsidR="00857D67" w:rsidRPr="00347AB0" w:rsidRDefault="00857D67" w:rsidP="00EE02A6">
            <w:pPr>
              <w:rPr>
                <w:rFonts w:cs="Times New Roman"/>
              </w:rPr>
            </w:pPr>
            <w:r w:rsidRPr="00347AB0">
              <w:rPr>
                <w:rFonts w:cs="Times New Roman"/>
                <w:sz w:val="16"/>
              </w:rPr>
              <w:t>Z1→Z2→Z3</w:t>
            </w:r>
          </w:p>
        </w:tc>
        <w:tc>
          <w:tcPr>
            <w:tcW w:w="709" w:type="dxa"/>
          </w:tcPr>
          <w:p w14:paraId="697E46CC" w14:textId="77777777" w:rsidR="00857D67" w:rsidRPr="00347AB0" w:rsidRDefault="00857D67" w:rsidP="00EE02A6">
            <w:pPr>
              <w:rPr>
                <w:rFonts w:cs="Times New Roman"/>
              </w:rPr>
            </w:pPr>
            <w:r w:rsidRPr="00347AB0">
              <w:rPr>
                <w:rFonts w:cs="Times New Roman"/>
                <w:sz w:val="16"/>
              </w:rPr>
              <w:t>11</w:t>
            </w:r>
          </w:p>
        </w:tc>
        <w:tc>
          <w:tcPr>
            <w:tcW w:w="850" w:type="dxa"/>
          </w:tcPr>
          <w:p w14:paraId="2C6EF2FA" w14:textId="77777777" w:rsidR="00857D67" w:rsidRPr="00347AB0" w:rsidRDefault="00857D67" w:rsidP="00EE02A6">
            <w:pPr>
              <w:rPr>
                <w:rFonts w:cs="Times New Roman"/>
              </w:rPr>
            </w:pPr>
            <w:r w:rsidRPr="00347AB0">
              <w:rPr>
                <w:rFonts w:cs="Times New Roman"/>
                <w:sz w:val="16"/>
              </w:rPr>
              <w:t>29</w:t>
            </w:r>
          </w:p>
        </w:tc>
        <w:tc>
          <w:tcPr>
            <w:tcW w:w="851" w:type="dxa"/>
          </w:tcPr>
          <w:p w14:paraId="376C25C1" w14:textId="77777777" w:rsidR="00857D67" w:rsidRPr="00347AB0" w:rsidRDefault="00857D67" w:rsidP="00EE02A6">
            <w:pPr>
              <w:rPr>
                <w:rFonts w:cs="Times New Roman"/>
              </w:rPr>
            </w:pPr>
            <w:r w:rsidRPr="00347AB0">
              <w:rPr>
                <w:rFonts w:cs="Times New Roman"/>
                <w:sz w:val="16"/>
              </w:rPr>
              <w:t>1</w:t>
            </w:r>
          </w:p>
        </w:tc>
        <w:tc>
          <w:tcPr>
            <w:tcW w:w="992" w:type="dxa"/>
          </w:tcPr>
          <w:p w14:paraId="4AF13B26" w14:textId="77777777" w:rsidR="00857D67" w:rsidRPr="00347AB0" w:rsidRDefault="00857D67" w:rsidP="00EE02A6">
            <w:pPr>
              <w:rPr>
                <w:rFonts w:cs="Times New Roman"/>
              </w:rPr>
            </w:pPr>
            <w:r w:rsidRPr="00347AB0">
              <w:rPr>
                <w:rFonts w:cs="Times New Roman"/>
                <w:sz w:val="16"/>
              </w:rPr>
              <w:t>0</w:t>
            </w:r>
          </w:p>
        </w:tc>
        <w:tc>
          <w:tcPr>
            <w:tcW w:w="1276" w:type="dxa"/>
          </w:tcPr>
          <w:p w14:paraId="2376F913" w14:textId="77777777" w:rsidR="00857D67" w:rsidRPr="00347AB0" w:rsidRDefault="00857D67" w:rsidP="00EE02A6">
            <w:pPr>
              <w:rPr>
                <w:rFonts w:cs="Times New Roman"/>
              </w:rPr>
            </w:pPr>
            <w:r w:rsidRPr="00347AB0">
              <w:rPr>
                <w:rFonts w:cs="Times New Roman"/>
                <w:sz w:val="16"/>
              </w:rPr>
              <w:t>1</w:t>
            </w:r>
          </w:p>
        </w:tc>
        <w:tc>
          <w:tcPr>
            <w:tcW w:w="1276" w:type="dxa"/>
          </w:tcPr>
          <w:p w14:paraId="263E0055" w14:textId="77777777" w:rsidR="00857D67" w:rsidRPr="00347AB0" w:rsidRDefault="00857D67" w:rsidP="00EE02A6">
            <w:pPr>
              <w:rPr>
                <w:rFonts w:cs="Times New Roman"/>
                <w:sz w:val="16"/>
              </w:rPr>
            </w:pPr>
            <w:r w:rsidRPr="00347AB0">
              <w:rPr>
                <w:rFonts w:cs="Times New Roman"/>
                <w:sz w:val="16"/>
              </w:rPr>
              <w:t>0</w:t>
            </w:r>
          </w:p>
        </w:tc>
      </w:tr>
      <w:tr w:rsidR="00857D67" w:rsidRPr="00347AB0" w14:paraId="47C936EE" w14:textId="77777777" w:rsidTr="00EE02A6">
        <w:trPr>
          <w:jc w:val="center"/>
        </w:trPr>
        <w:tc>
          <w:tcPr>
            <w:tcW w:w="675" w:type="dxa"/>
          </w:tcPr>
          <w:p w14:paraId="080D7492" w14:textId="77777777" w:rsidR="00857D67" w:rsidRPr="00347AB0" w:rsidRDefault="00857D67" w:rsidP="00EE02A6">
            <w:pPr>
              <w:rPr>
                <w:rFonts w:cs="Times New Roman"/>
              </w:rPr>
            </w:pPr>
            <w:r w:rsidRPr="00347AB0">
              <w:rPr>
                <w:rFonts w:cs="Times New Roman"/>
                <w:sz w:val="16"/>
              </w:rPr>
              <w:t>20</w:t>
            </w:r>
          </w:p>
        </w:tc>
        <w:tc>
          <w:tcPr>
            <w:tcW w:w="567" w:type="dxa"/>
          </w:tcPr>
          <w:p w14:paraId="073DA7A9" w14:textId="77777777" w:rsidR="00857D67" w:rsidRPr="00347AB0" w:rsidRDefault="00857D67" w:rsidP="00EE02A6">
            <w:pPr>
              <w:rPr>
                <w:rFonts w:cs="Times New Roman"/>
              </w:rPr>
            </w:pPr>
            <w:r w:rsidRPr="00347AB0">
              <w:rPr>
                <w:rFonts w:cs="Times New Roman"/>
                <w:sz w:val="16"/>
              </w:rPr>
              <w:t>9</w:t>
            </w:r>
          </w:p>
        </w:tc>
        <w:tc>
          <w:tcPr>
            <w:tcW w:w="709" w:type="dxa"/>
          </w:tcPr>
          <w:p w14:paraId="6355AEB9" w14:textId="77777777" w:rsidR="00857D67" w:rsidRPr="00347AB0" w:rsidRDefault="00857D67" w:rsidP="00EE02A6">
            <w:pPr>
              <w:rPr>
                <w:rFonts w:cs="Times New Roman"/>
              </w:rPr>
            </w:pPr>
            <w:r w:rsidRPr="00347AB0">
              <w:rPr>
                <w:rFonts w:cs="Times New Roman"/>
                <w:sz w:val="16"/>
              </w:rPr>
              <w:t>Z1→Z2→Z3</w:t>
            </w:r>
          </w:p>
        </w:tc>
        <w:tc>
          <w:tcPr>
            <w:tcW w:w="709" w:type="dxa"/>
          </w:tcPr>
          <w:p w14:paraId="691CCF1D" w14:textId="77777777" w:rsidR="00857D67" w:rsidRPr="00347AB0" w:rsidRDefault="00857D67" w:rsidP="00EE02A6">
            <w:pPr>
              <w:rPr>
                <w:rFonts w:cs="Times New Roman"/>
              </w:rPr>
            </w:pPr>
            <w:r w:rsidRPr="00347AB0">
              <w:rPr>
                <w:rFonts w:cs="Times New Roman"/>
                <w:sz w:val="16"/>
              </w:rPr>
              <w:t>11</w:t>
            </w:r>
          </w:p>
        </w:tc>
        <w:tc>
          <w:tcPr>
            <w:tcW w:w="850" w:type="dxa"/>
          </w:tcPr>
          <w:p w14:paraId="1142788F" w14:textId="77777777" w:rsidR="00857D67" w:rsidRPr="00347AB0" w:rsidRDefault="00857D67" w:rsidP="00EE02A6">
            <w:pPr>
              <w:rPr>
                <w:rFonts w:cs="Times New Roman"/>
              </w:rPr>
            </w:pPr>
            <w:r w:rsidRPr="00347AB0">
              <w:rPr>
                <w:rFonts w:cs="Times New Roman"/>
                <w:sz w:val="16"/>
              </w:rPr>
              <w:t>32</w:t>
            </w:r>
          </w:p>
        </w:tc>
        <w:tc>
          <w:tcPr>
            <w:tcW w:w="851" w:type="dxa"/>
          </w:tcPr>
          <w:p w14:paraId="3E17C471" w14:textId="77777777" w:rsidR="00857D67" w:rsidRPr="00347AB0" w:rsidRDefault="00857D67" w:rsidP="00EE02A6">
            <w:pPr>
              <w:rPr>
                <w:rFonts w:cs="Times New Roman"/>
              </w:rPr>
            </w:pPr>
            <w:r w:rsidRPr="00347AB0">
              <w:rPr>
                <w:rFonts w:cs="Times New Roman"/>
                <w:sz w:val="16"/>
              </w:rPr>
              <w:t>8</w:t>
            </w:r>
          </w:p>
        </w:tc>
        <w:tc>
          <w:tcPr>
            <w:tcW w:w="992" w:type="dxa"/>
          </w:tcPr>
          <w:p w14:paraId="30D7E943" w14:textId="77777777" w:rsidR="00857D67" w:rsidRPr="00347AB0" w:rsidRDefault="00857D67" w:rsidP="00EE02A6">
            <w:pPr>
              <w:rPr>
                <w:rFonts w:cs="Times New Roman"/>
              </w:rPr>
            </w:pPr>
            <w:r w:rsidRPr="00347AB0">
              <w:rPr>
                <w:rFonts w:cs="Times New Roman"/>
                <w:sz w:val="16"/>
              </w:rPr>
              <w:t>0</w:t>
            </w:r>
          </w:p>
        </w:tc>
        <w:tc>
          <w:tcPr>
            <w:tcW w:w="1276" w:type="dxa"/>
          </w:tcPr>
          <w:p w14:paraId="661C6A62" w14:textId="77777777" w:rsidR="00857D67" w:rsidRPr="00347AB0" w:rsidRDefault="00857D67" w:rsidP="00EE02A6">
            <w:pPr>
              <w:rPr>
                <w:rFonts w:cs="Times New Roman"/>
              </w:rPr>
            </w:pPr>
            <w:r w:rsidRPr="00347AB0">
              <w:rPr>
                <w:rFonts w:cs="Times New Roman"/>
                <w:sz w:val="16"/>
              </w:rPr>
              <w:t>0</w:t>
            </w:r>
          </w:p>
        </w:tc>
        <w:tc>
          <w:tcPr>
            <w:tcW w:w="1276" w:type="dxa"/>
          </w:tcPr>
          <w:p w14:paraId="6B2A1089" w14:textId="77777777" w:rsidR="00857D67" w:rsidRPr="00347AB0" w:rsidRDefault="00857D67" w:rsidP="00EE02A6">
            <w:pPr>
              <w:rPr>
                <w:rFonts w:cs="Times New Roman"/>
                <w:sz w:val="16"/>
              </w:rPr>
            </w:pPr>
            <w:r w:rsidRPr="00347AB0">
              <w:rPr>
                <w:rFonts w:cs="Times New Roman"/>
                <w:sz w:val="16"/>
              </w:rPr>
              <w:t>0</w:t>
            </w:r>
          </w:p>
        </w:tc>
      </w:tr>
      <w:tr w:rsidR="00857D67" w:rsidRPr="00347AB0" w14:paraId="561B6A19" w14:textId="77777777" w:rsidTr="00EE02A6">
        <w:trPr>
          <w:jc w:val="center"/>
        </w:trPr>
        <w:tc>
          <w:tcPr>
            <w:tcW w:w="675" w:type="dxa"/>
          </w:tcPr>
          <w:p w14:paraId="0D4D1651" w14:textId="77777777" w:rsidR="00857D67" w:rsidRPr="00347AB0" w:rsidRDefault="00857D67" w:rsidP="00EE02A6">
            <w:pPr>
              <w:rPr>
                <w:rFonts w:cs="Times New Roman"/>
              </w:rPr>
            </w:pPr>
            <w:r w:rsidRPr="00347AB0">
              <w:rPr>
                <w:rFonts w:cs="Times New Roman"/>
                <w:sz w:val="16"/>
              </w:rPr>
              <w:t>20</w:t>
            </w:r>
          </w:p>
        </w:tc>
        <w:tc>
          <w:tcPr>
            <w:tcW w:w="567" w:type="dxa"/>
          </w:tcPr>
          <w:p w14:paraId="615DCA56" w14:textId="77777777" w:rsidR="00857D67" w:rsidRPr="00347AB0" w:rsidRDefault="00857D67" w:rsidP="00EE02A6">
            <w:pPr>
              <w:rPr>
                <w:rFonts w:cs="Times New Roman"/>
              </w:rPr>
            </w:pPr>
            <w:r w:rsidRPr="00347AB0">
              <w:rPr>
                <w:rFonts w:cs="Times New Roman"/>
                <w:sz w:val="16"/>
              </w:rPr>
              <w:t>10</w:t>
            </w:r>
          </w:p>
        </w:tc>
        <w:tc>
          <w:tcPr>
            <w:tcW w:w="709" w:type="dxa"/>
          </w:tcPr>
          <w:p w14:paraId="662825D3" w14:textId="77777777" w:rsidR="00857D67" w:rsidRPr="00347AB0" w:rsidRDefault="00857D67" w:rsidP="00EE02A6">
            <w:pPr>
              <w:rPr>
                <w:rFonts w:cs="Times New Roman"/>
              </w:rPr>
            </w:pPr>
            <w:r w:rsidRPr="00347AB0">
              <w:rPr>
                <w:rFonts w:cs="Times New Roman"/>
                <w:sz w:val="16"/>
              </w:rPr>
              <w:t>Z1→Z2→Z3</w:t>
            </w:r>
          </w:p>
        </w:tc>
        <w:tc>
          <w:tcPr>
            <w:tcW w:w="709" w:type="dxa"/>
          </w:tcPr>
          <w:p w14:paraId="2D3FEEAA" w14:textId="77777777" w:rsidR="00857D67" w:rsidRPr="00347AB0" w:rsidRDefault="00857D67" w:rsidP="00EE02A6">
            <w:pPr>
              <w:rPr>
                <w:rFonts w:cs="Times New Roman"/>
              </w:rPr>
            </w:pPr>
            <w:r w:rsidRPr="00347AB0">
              <w:rPr>
                <w:rFonts w:cs="Times New Roman"/>
                <w:sz w:val="16"/>
              </w:rPr>
              <w:t>29</w:t>
            </w:r>
          </w:p>
        </w:tc>
        <w:tc>
          <w:tcPr>
            <w:tcW w:w="850" w:type="dxa"/>
          </w:tcPr>
          <w:p w14:paraId="08B3AF87" w14:textId="77777777" w:rsidR="00857D67" w:rsidRPr="00347AB0" w:rsidRDefault="00857D67" w:rsidP="00EE02A6">
            <w:pPr>
              <w:rPr>
                <w:rFonts w:cs="Times New Roman"/>
              </w:rPr>
            </w:pPr>
            <w:r w:rsidRPr="00347AB0">
              <w:rPr>
                <w:rFonts w:cs="Times New Roman"/>
                <w:sz w:val="16"/>
              </w:rPr>
              <w:t>13</w:t>
            </w:r>
          </w:p>
        </w:tc>
        <w:tc>
          <w:tcPr>
            <w:tcW w:w="851" w:type="dxa"/>
          </w:tcPr>
          <w:p w14:paraId="70617142" w14:textId="77777777" w:rsidR="00857D67" w:rsidRPr="00347AB0" w:rsidRDefault="00857D67" w:rsidP="00EE02A6">
            <w:pPr>
              <w:rPr>
                <w:rFonts w:cs="Times New Roman"/>
              </w:rPr>
            </w:pPr>
            <w:r w:rsidRPr="00347AB0">
              <w:rPr>
                <w:rFonts w:cs="Times New Roman"/>
                <w:sz w:val="16"/>
              </w:rPr>
              <w:t>49</w:t>
            </w:r>
          </w:p>
        </w:tc>
        <w:tc>
          <w:tcPr>
            <w:tcW w:w="992" w:type="dxa"/>
          </w:tcPr>
          <w:p w14:paraId="6542D90D" w14:textId="77777777" w:rsidR="00857D67" w:rsidRPr="00347AB0" w:rsidRDefault="00857D67" w:rsidP="00EE02A6">
            <w:pPr>
              <w:rPr>
                <w:rFonts w:cs="Times New Roman"/>
              </w:rPr>
            </w:pPr>
            <w:r w:rsidRPr="00347AB0">
              <w:rPr>
                <w:rFonts w:cs="Times New Roman"/>
                <w:sz w:val="16"/>
              </w:rPr>
              <w:t>1</w:t>
            </w:r>
          </w:p>
        </w:tc>
        <w:tc>
          <w:tcPr>
            <w:tcW w:w="1276" w:type="dxa"/>
          </w:tcPr>
          <w:p w14:paraId="508DAD1A" w14:textId="77777777" w:rsidR="00857D67" w:rsidRPr="00347AB0" w:rsidRDefault="00857D67" w:rsidP="00EE02A6">
            <w:pPr>
              <w:rPr>
                <w:rFonts w:cs="Times New Roman"/>
              </w:rPr>
            </w:pPr>
            <w:r w:rsidRPr="00347AB0">
              <w:rPr>
                <w:rFonts w:cs="Times New Roman"/>
                <w:sz w:val="16"/>
              </w:rPr>
              <w:t>0</w:t>
            </w:r>
          </w:p>
        </w:tc>
        <w:tc>
          <w:tcPr>
            <w:tcW w:w="1276" w:type="dxa"/>
          </w:tcPr>
          <w:p w14:paraId="66368F11" w14:textId="77777777" w:rsidR="00857D67" w:rsidRPr="00347AB0" w:rsidRDefault="00857D67" w:rsidP="00EE02A6">
            <w:pPr>
              <w:rPr>
                <w:rFonts w:cs="Times New Roman"/>
                <w:sz w:val="16"/>
              </w:rPr>
            </w:pPr>
            <w:r w:rsidRPr="00347AB0">
              <w:rPr>
                <w:rFonts w:cs="Times New Roman"/>
                <w:sz w:val="16"/>
              </w:rPr>
              <w:t>0</w:t>
            </w:r>
          </w:p>
        </w:tc>
      </w:tr>
      <w:tr w:rsidR="00857D67" w:rsidRPr="00347AB0" w14:paraId="0E848BCE" w14:textId="77777777" w:rsidTr="00EE02A6">
        <w:trPr>
          <w:jc w:val="center"/>
        </w:trPr>
        <w:tc>
          <w:tcPr>
            <w:tcW w:w="675" w:type="dxa"/>
          </w:tcPr>
          <w:p w14:paraId="74C222A3" w14:textId="77777777" w:rsidR="00857D67" w:rsidRPr="00347AB0" w:rsidRDefault="00857D67" w:rsidP="00EE02A6">
            <w:pPr>
              <w:rPr>
                <w:rFonts w:cs="Times New Roman"/>
              </w:rPr>
            </w:pPr>
            <w:r w:rsidRPr="00347AB0">
              <w:rPr>
                <w:rFonts w:cs="Times New Roman"/>
                <w:sz w:val="16"/>
              </w:rPr>
              <w:t>25</w:t>
            </w:r>
          </w:p>
        </w:tc>
        <w:tc>
          <w:tcPr>
            <w:tcW w:w="567" w:type="dxa"/>
          </w:tcPr>
          <w:p w14:paraId="56B7B416" w14:textId="77777777" w:rsidR="00857D67" w:rsidRPr="00347AB0" w:rsidRDefault="00857D67" w:rsidP="00EE02A6">
            <w:pPr>
              <w:rPr>
                <w:rFonts w:cs="Times New Roman"/>
              </w:rPr>
            </w:pPr>
            <w:r w:rsidRPr="00347AB0">
              <w:rPr>
                <w:rFonts w:cs="Times New Roman"/>
                <w:sz w:val="16"/>
              </w:rPr>
              <w:t>1</w:t>
            </w:r>
          </w:p>
        </w:tc>
        <w:tc>
          <w:tcPr>
            <w:tcW w:w="709" w:type="dxa"/>
          </w:tcPr>
          <w:p w14:paraId="608486FB" w14:textId="77777777" w:rsidR="00857D67" w:rsidRPr="00347AB0" w:rsidRDefault="00857D67" w:rsidP="00EE02A6">
            <w:pPr>
              <w:rPr>
                <w:rFonts w:cs="Times New Roman"/>
              </w:rPr>
            </w:pPr>
            <w:r w:rsidRPr="00347AB0">
              <w:rPr>
                <w:rFonts w:cs="Times New Roman"/>
                <w:sz w:val="16"/>
              </w:rPr>
              <w:t>Z1→Z2→Z3</w:t>
            </w:r>
          </w:p>
        </w:tc>
        <w:tc>
          <w:tcPr>
            <w:tcW w:w="709" w:type="dxa"/>
          </w:tcPr>
          <w:p w14:paraId="573B46F7" w14:textId="77777777" w:rsidR="00857D67" w:rsidRPr="00347AB0" w:rsidRDefault="00857D67" w:rsidP="00EE02A6">
            <w:pPr>
              <w:rPr>
                <w:rFonts w:cs="Times New Roman"/>
              </w:rPr>
            </w:pPr>
            <w:r w:rsidRPr="00347AB0">
              <w:rPr>
                <w:rFonts w:cs="Times New Roman"/>
                <w:sz w:val="16"/>
              </w:rPr>
              <w:t>18</w:t>
            </w:r>
          </w:p>
        </w:tc>
        <w:tc>
          <w:tcPr>
            <w:tcW w:w="850" w:type="dxa"/>
          </w:tcPr>
          <w:p w14:paraId="181E4E45" w14:textId="77777777" w:rsidR="00857D67" w:rsidRPr="00347AB0" w:rsidRDefault="00857D67" w:rsidP="00EE02A6">
            <w:pPr>
              <w:rPr>
                <w:rFonts w:cs="Times New Roman"/>
              </w:rPr>
            </w:pPr>
            <w:r w:rsidRPr="00347AB0">
              <w:rPr>
                <w:rFonts w:cs="Times New Roman"/>
                <w:sz w:val="16"/>
              </w:rPr>
              <w:t>17</w:t>
            </w:r>
          </w:p>
        </w:tc>
        <w:tc>
          <w:tcPr>
            <w:tcW w:w="851" w:type="dxa"/>
          </w:tcPr>
          <w:p w14:paraId="5DAD6D0E" w14:textId="77777777" w:rsidR="00857D67" w:rsidRPr="00347AB0" w:rsidRDefault="00857D67" w:rsidP="00EE02A6">
            <w:pPr>
              <w:rPr>
                <w:rFonts w:cs="Times New Roman"/>
              </w:rPr>
            </w:pPr>
            <w:r w:rsidRPr="00347AB0">
              <w:rPr>
                <w:rFonts w:cs="Times New Roman"/>
                <w:sz w:val="16"/>
              </w:rPr>
              <w:t>18</w:t>
            </w:r>
          </w:p>
        </w:tc>
        <w:tc>
          <w:tcPr>
            <w:tcW w:w="992" w:type="dxa"/>
          </w:tcPr>
          <w:p w14:paraId="613D9092" w14:textId="77777777" w:rsidR="00857D67" w:rsidRPr="00347AB0" w:rsidRDefault="00857D67" w:rsidP="00EE02A6">
            <w:pPr>
              <w:rPr>
                <w:rFonts w:cs="Times New Roman"/>
              </w:rPr>
            </w:pPr>
            <w:r w:rsidRPr="00347AB0">
              <w:rPr>
                <w:rFonts w:cs="Times New Roman"/>
                <w:sz w:val="16"/>
              </w:rPr>
              <w:t>0</w:t>
            </w:r>
          </w:p>
        </w:tc>
        <w:tc>
          <w:tcPr>
            <w:tcW w:w="1276" w:type="dxa"/>
          </w:tcPr>
          <w:p w14:paraId="11E00CC1" w14:textId="77777777" w:rsidR="00857D67" w:rsidRPr="00347AB0" w:rsidRDefault="00857D67" w:rsidP="00EE02A6">
            <w:pPr>
              <w:rPr>
                <w:rFonts w:cs="Times New Roman"/>
              </w:rPr>
            </w:pPr>
            <w:r w:rsidRPr="00347AB0">
              <w:rPr>
                <w:rFonts w:cs="Times New Roman"/>
                <w:sz w:val="16"/>
              </w:rPr>
              <w:t>0</w:t>
            </w:r>
          </w:p>
        </w:tc>
        <w:tc>
          <w:tcPr>
            <w:tcW w:w="1276" w:type="dxa"/>
          </w:tcPr>
          <w:p w14:paraId="5B56082D" w14:textId="77777777" w:rsidR="00857D67" w:rsidRPr="00347AB0" w:rsidRDefault="00857D67" w:rsidP="00EE02A6">
            <w:pPr>
              <w:rPr>
                <w:rFonts w:cs="Times New Roman"/>
                <w:sz w:val="16"/>
              </w:rPr>
            </w:pPr>
            <w:r w:rsidRPr="00347AB0">
              <w:rPr>
                <w:rFonts w:cs="Times New Roman"/>
                <w:sz w:val="16"/>
              </w:rPr>
              <w:t>1</w:t>
            </w:r>
          </w:p>
        </w:tc>
      </w:tr>
      <w:tr w:rsidR="00857D67" w:rsidRPr="00347AB0" w14:paraId="45E129D8" w14:textId="77777777" w:rsidTr="00EE02A6">
        <w:trPr>
          <w:jc w:val="center"/>
        </w:trPr>
        <w:tc>
          <w:tcPr>
            <w:tcW w:w="675" w:type="dxa"/>
          </w:tcPr>
          <w:p w14:paraId="0DF40F11" w14:textId="77777777" w:rsidR="00857D67" w:rsidRPr="00347AB0" w:rsidRDefault="00857D67" w:rsidP="00EE02A6">
            <w:pPr>
              <w:rPr>
                <w:rFonts w:cs="Times New Roman"/>
              </w:rPr>
            </w:pPr>
            <w:r w:rsidRPr="00347AB0">
              <w:rPr>
                <w:rFonts w:cs="Times New Roman"/>
                <w:sz w:val="16"/>
              </w:rPr>
              <w:t>25</w:t>
            </w:r>
          </w:p>
        </w:tc>
        <w:tc>
          <w:tcPr>
            <w:tcW w:w="567" w:type="dxa"/>
          </w:tcPr>
          <w:p w14:paraId="66F2BF9D" w14:textId="77777777" w:rsidR="00857D67" w:rsidRPr="00347AB0" w:rsidRDefault="00857D67" w:rsidP="00EE02A6">
            <w:pPr>
              <w:rPr>
                <w:rFonts w:cs="Times New Roman"/>
              </w:rPr>
            </w:pPr>
            <w:r w:rsidRPr="00347AB0">
              <w:rPr>
                <w:rFonts w:cs="Times New Roman"/>
                <w:sz w:val="16"/>
              </w:rPr>
              <w:t>2</w:t>
            </w:r>
          </w:p>
        </w:tc>
        <w:tc>
          <w:tcPr>
            <w:tcW w:w="709" w:type="dxa"/>
          </w:tcPr>
          <w:p w14:paraId="09ADCBF8" w14:textId="77777777" w:rsidR="00857D67" w:rsidRPr="00347AB0" w:rsidRDefault="00857D67" w:rsidP="00EE02A6">
            <w:pPr>
              <w:rPr>
                <w:rFonts w:cs="Times New Roman"/>
              </w:rPr>
            </w:pPr>
            <w:r w:rsidRPr="00347AB0">
              <w:rPr>
                <w:rFonts w:cs="Times New Roman"/>
                <w:sz w:val="16"/>
              </w:rPr>
              <w:t>Z1→Z2→Z3</w:t>
            </w:r>
          </w:p>
        </w:tc>
        <w:tc>
          <w:tcPr>
            <w:tcW w:w="709" w:type="dxa"/>
          </w:tcPr>
          <w:p w14:paraId="6B76AC14" w14:textId="77777777" w:rsidR="00857D67" w:rsidRPr="00347AB0" w:rsidRDefault="00857D67" w:rsidP="00EE02A6">
            <w:pPr>
              <w:rPr>
                <w:rFonts w:cs="Times New Roman"/>
              </w:rPr>
            </w:pPr>
            <w:r w:rsidRPr="00347AB0">
              <w:rPr>
                <w:rFonts w:cs="Times New Roman"/>
                <w:sz w:val="16"/>
              </w:rPr>
              <w:t>12</w:t>
            </w:r>
          </w:p>
        </w:tc>
        <w:tc>
          <w:tcPr>
            <w:tcW w:w="850" w:type="dxa"/>
          </w:tcPr>
          <w:p w14:paraId="42B463F1" w14:textId="77777777" w:rsidR="00857D67" w:rsidRPr="00347AB0" w:rsidRDefault="00857D67" w:rsidP="00EE02A6">
            <w:pPr>
              <w:rPr>
                <w:rFonts w:cs="Times New Roman"/>
              </w:rPr>
            </w:pPr>
            <w:r w:rsidRPr="00347AB0">
              <w:rPr>
                <w:rFonts w:cs="Times New Roman"/>
                <w:sz w:val="16"/>
              </w:rPr>
              <w:t>40</w:t>
            </w:r>
          </w:p>
        </w:tc>
        <w:tc>
          <w:tcPr>
            <w:tcW w:w="851" w:type="dxa"/>
          </w:tcPr>
          <w:p w14:paraId="1D6AE4F4" w14:textId="77777777" w:rsidR="00857D67" w:rsidRPr="00347AB0" w:rsidRDefault="00857D67" w:rsidP="00EE02A6">
            <w:pPr>
              <w:rPr>
                <w:rFonts w:cs="Times New Roman"/>
              </w:rPr>
            </w:pPr>
            <w:r w:rsidRPr="00347AB0">
              <w:rPr>
                <w:rFonts w:cs="Times New Roman"/>
                <w:sz w:val="16"/>
              </w:rPr>
              <w:t>14</w:t>
            </w:r>
          </w:p>
        </w:tc>
        <w:tc>
          <w:tcPr>
            <w:tcW w:w="992" w:type="dxa"/>
          </w:tcPr>
          <w:p w14:paraId="28DE144C" w14:textId="77777777" w:rsidR="00857D67" w:rsidRPr="00347AB0" w:rsidRDefault="00857D67" w:rsidP="00EE02A6">
            <w:pPr>
              <w:rPr>
                <w:rFonts w:cs="Times New Roman"/>
              </w:rPr>
            </w:pPr>
            <w:r w:rsidRPr="00347AB0">
              <w:rPr>
                <w:rFonts w:cs="Times New Roman"/>
                <w:sz w:val="16"/>
              </w:rPr>
              <w:t>0</w:t>
            </w:r>
          </w:p>
        </w:tc>
        <w:tc>
          <w:tcPr>
            <w:tcW w:w="1276" w:type="dxa"/>
          </w:tcPr>
          <w:p w14:paraId="6ABD6F2A" w14:textId="77777777" w:rsidR="00857D67" w:rsidRPr="00347AB0" w:rsidRDefault="00857D67" w:rsidP="00EE02A6">
            <w:pPr>
              <w:rPr>
                <w:rFonts w:cs="Times New Roman"/>
              </w:rPr>
            </w:pPr>
            <w:r w:rsidRPr="00347AB0">
              <w:rPr>
                <w:rFonts w:cs="Times New Roman"/>
                <w:sz w:val="16"/>
              </w:rPr>
              <w:t>1</w:t>
            </w:r>
          </w:p>
        </w:tc>
        <w:tc>
          <w:tcPr>
            <w:tcW w:w="1276" w:type="dxa"/>
          </w:tcPr>
          <w:p w14:paraId="005E8A02" w14:textId="77777777" w:rsidR="00857D67" w:rsidRPr="00347AB0" w:rsidRDefault="00857D67" w:rsidP="00EE02A6">
            <w:pPr>
              <w:rPr>
                <w:rFonts w:cs="Times New Roman"/>
                <w:sz w:val="16"/>
              </w:rPr>
            </w:pPr>
            <w:r w:rsidRPr="00347AB0">
              <w:rPr>
                <w:rFonts w:cs="Times New Roman"/>
                <w:sz w:val="16"/>
              </w:rPr>
              <w:t>0</w:t>
            </w:r>
          </w:p>
        </w:tc>
      </w:tr>
      <w:tr w:rsidR="00857D67" w:rsidRPr="00347AB0" w14:paraId="18737DFA" w14:textId="77777777" w:rsidTr="00EE02A6">
        <w:trPr>
          <w:jc w:val="center"/>
        </w:trPr>
        <w:tc>
          <w:tcPr>
            <w:tcW w:w="675" w:type="dxa"/>
          </w:tcPr>
          <w:p w14:paraId="6A0F295F" w14:textId="77777777" w:rsidR="00857D67" w:rsidRPr="00347AB0" w:rsidRDefault="00857D67" w:rsidP="00EE02A6">
            <w:pPr>
              <w:rPr>
                <w:rFonts w:cs="Times New Roman"/>
              </w:rPr>
            </w:pPr>
            <w:r w:rsidRPr="00347AB0">
              <w:rPr>
                <w:rFonts w:cs="Times New Roman"/>
                <w:sz w:val="16"/>
              </w:rPr>
              <w:t>25</w:t>
            </w:r>
          </w:p>
        </w:tc>
        <w:tc>
          <w:tcPr>
            <w:tcW w:w="567" w:type="dxa"/>
          </w:tcPr>
          <w:p w14:paraId="62B30AEF" w14:textId="77777777" w:rsidR="00857D67" w:rsidRPr="00347AB0" w:rsidRDefault="00857D67" w:rsidP="00EE02A6">
            <w:pPr>
              <w:rPr>
                <w:rFonts w:cs="Times New Roman"/>
              </w:rPr>
            </w:pPr>
            <w:r w:rsidRPr="00347AB0">
              <w:rPr>
                <w:rFonts w:cs="Times New Roman"/>
                <w:sz w:val="16"/>
              </w:rPr>
              <w:t>3</w:t>
            </w:r>
          </w:p>
        </w:tc>
        <w:tc>
          <w:tcPr>
            <w:tcW w:w="709" w:type="dxa"/>
          </w:tcPr>
          <w:p w14:paraId="09B76279" w14:textId="77777777" w:rsidR="00857D67" w:rsidRPr="00347AB0" w:rsidRDefault="00857D67" w:rsidP="00EE02A6">
            <w:pPr>
              <w:rPr>
                <w:rFonts w:cs="Times New Roman"/>
              </w:rPr>
            </w:pPr>
            <w:r w:rsidRPr="00347AB0">
              <w:rPr>
                <w:rFonts w:cs="Times New Roman"/>
                <w:sz w:val="16"/>
              </w:rPr>
              <w:t>Z1→Z2→Z3</w:t>
            </w:r>
          </w:p>
        </w:tc>
        <w:tc>
          <w:tcPr>
            <w:tcW w:w="709" w:type="dxa"/>
          </w:tcPr>
          <w:p w14:paraId="5B4961CB" w14:textId="77777777" w:rsidR="00857D67" w:rsidRPr="00347AB0" w:rsidRDefault="00857D67" w:rsidP="00EE02A6">
            <w:pPr>
              <w:rPr>
                <w:rFonts w:cs="Times New Roman"/>
              </w:rPr>
            </w:pPr>
            <w:r w:rsidRPr="00347AB0">
              <w:rPr>
                <w:rFonts w:cs="Times New Roman"/>
                <w:sz w:val="16"/>
              </w:rPr>
              <w:t>18</w:t>
            </w:r>
          </w:p>
        </w:tc>
        <w:tc>
          <w:tcPr>
            <w:tcW w:w="850" w:type="dxa"/>
          </w:tcPr>
          <w:p w14:paraId="29399E89" w14:textId="77777777" w:rsidR="00857D67" w:rsidRPr="00347AB0" w:rsidRDefault="00857D67" w:rsidP="00EE02A6">
            <w:pPr>
              <w:rPr>
                <w:rFonts w:cs="Times New Roman"/>
              </w:rPr>
            </w:pPr>
            <w:r w:rsidRPr="00347AB0">
              <w:rPr>
                <w:rFonts w:cs="Times New Roman"/>
                <w:sz w:val="16"/>
              </w:rPr>
              <w:t>9</w:t>
            </w:r>
          </w:p>
        </w:tc>
        <w:tc>
          <w:tcPr>
            <w:tcW w:w="851" w:type="dxa"/>
          </w:tcPr>
          <w:p w14:paraId="2283B5ED" w14:textId="77777777" w:rsidR="00857D67" w:rsidRPr="00347AB0" w:rsidRDefault="00857D67" w:rsidP="00EE02A6">
            <w:pPr>
              <w:rPr>
                <w:rFonts w:cs="Times New Roman"/>
              </w:rPr>
            </w:pPr>
            <w:r w:rsidRPr="00347AB0">
              <w:rPr>
                <w:rFonts w:cs="Times New Roman"/>
                <w:sz w:val="16"/>
              </w:rPr>
              <w:t>8</w:t>
            </w:r>
          </w:p>
        </w:tc>
        <w:tc>
          <w:tcPr>
            <w:tcW w:w="992" w:type="dxa"/>
          </w:tcPr>
          <w:p w14:paraId="31E71BDE" w14:textId="77777777" w:rsidR="00857D67" w:rsidRPr="00347AB0" w:rsidRDefault="00857D67" w:rsidP="00EE02A6">
            <w:pPr>
              <w:rPr>
                <w:rFonts w:cs="Times New Roman"/>
              </w:rPr>
            </w:pPr>
            <w:r w:rsidRPr="00347AB0">
              <w:rPr>
                <w:rFonts w:cs="Times New Roman"/>
                <w:sz w:val="16"/>
              </w:rPr>
              <w:t>0</w:t>
            </w:r>
          </w:p>
        </w:tc>
        <w:tc>
          <w:tcPr>
            <w:tcW w:w="1276" w:type="dxa"/>
          </w:tcPr>
          <w:p w14:paraId="0A24D42A" w14:textId="77777777" w:rsidR="00857D67" w:rsidRPr="00347AB0" w:rsidRDefault="00857D67" w:rsidP="00EE02A6">
            <w:pPr>
              <w:rPr>
                <w:rFonts w:cs="Times New Roman"/>
              </w:rPr>
            </w:pPr>
            <w:r w:rsidRPr="00347AB0">
              <w:rPr>
                <w:rFonts w:cs="Times New Roman"/>
                <w:sz w:val="16"/>
              </w:rPr>
              <w:t>0</w:t>
            </w:r>
          </w:p>
        </w:tc>
        <w:tc>
          <w:tcPr>
            <w:tcW w:w="1276" w:type="dxa"/>
          </w:tcPr>
          <w:p w14:paraId="41EC11CB" w14:textId="77777777" w:rsidR="00857D67" w:rsidRPr="00347AB0" w:rsidRDefault="00857D67" w:rsidP="00EE02A6">
            <w:pPr>
              <w:rPr>
                <w:rFonts w:cs="Times New Roman"/>
                <w:sz w:val="16"/>
              </w:rPr>
            </w:pPr>
            <w:r w:rsidRPr="00347AB0">
              <w:rPr>
                <w:rFonts w:cs="Times New Roman"/>
                <w:sz w:val="16"/>
              </w:rPr>
              <w:t>0</w:t>
            </w:r>
          </w:p>
        </w:tc>
      </w:tr>
      <w:tr w:rsidR="00857D67" w:rsidRPr="00347AB0" w14:paraId="4D6C946A" w14:textId="77777777" w:rsidTr="00EE02A6">
        <w:trPr>
          <w:jc w:val="center"/>
        </w:trPr>
        <w:tc>
          <w:tcPr>
            <w:tcW w:w="675" w:type="dxa"/>
          </w:tcPr>
          <w:p w14:paraId="21B4A282" w14:textId="77777777" w:rsidR="00857D67" w:rsidRPr="00347AB0" w:rsidRDefault="00857D67" w:rsidP="00EE02A6">
            <w:pPr>
              <w:rPr>
                <w:rFonts w:cs="Times New Roman"/>
              </w:rPr>
            </w:pPr>
            <w:r w:rsidRPr="00347AB0">
              <w:rPr>
                <w:rFonts w:cs="Times New Roman"/>
                <w:sz w:val="16"/>
              </w:rPr>
              <w:t>25</w:t>
            </w:r>
          </w:p>
        </w:tc>
        <w:tc>
          <w:tcPr>
            <w:tcW w:w="567" w:type="dxa"/>
          </w:tcPr>
          <w:p w14:paraId="29CB2208" w14:textId="77777777" w:rsidR="00857D67" w:rsidRPr="00347AB0" w:rsidRDefault="00857D67" w:rsidP="00EE02A6">
            <w:pPr>
              <w:rPr>
                <w:rFonts w:cs="Times New Roman"/>
              </w:rPr>
            </w:pPr>
            <w:r w:rsidRPr="00347AB0">
              <w:rPr>
                <w:rFonts w:cs="Times New Roman"/>
                <w:sz w:val="16"/>
              </w:rPr>
              <w:t>4</w:t>
            </w:r>
          </w:p>
        </w:tc>
        <w:tc>
          <w:tcPr>
            <w:tcW w:w="709" w:type="dxa"/>
          </w:tcPr>
          <w:p w14:paraId="70E54759" w14:textId="77777777" w:rsidR="00857D67" w:rsidRPr="00347AB0" w:rsidRDefault="00857D67" w:rsidP="00EE02A6">
            <w:pPr>
              <w:rPr>
                <w:rFonts w:cs="Times New Roman"/>
              </w:rPr>
            </w:pPr>
            <w:r w:rsidRPr="00347AB0">
              <w:rPr>
                <w:rFonts w:cs="Times New Roman"/>
                <w:sz w:val="16"/>
              </w:rPr>
              <w:t>Z1→Z2→Z3</w:t>
            </w:r>
          </w:p>
        </w:tc>
        <w:tc>
          <w:tcPr>
            <w:tcW w:w="709" w:type="dxa"/>
          </w:tcPr>
          <w:p w14:paraId="26EF153F" w14:textId="77777777" w:rsidR="00857D67" w:rsidRPr="00347AB0" w:rsidRDefault="00857D67" w:rsidP="00EE02A6">
            <w:pPr>
              <w:rPr>
                <w:rFonts w:cs="Times New Roman"/>
              </w:rPr>
            </w:pPr>
            <w:r w:rsidRPr="00347AB0">
              <w:rPr>
                <w:rFonts w:cs="Times New Roman"/>
                <w:sz w:val="16"/>
              </w:rPr>
              <w:t>13</w:t>
            </w:r>
          </w:p>
        </w:tc>
        <w:tc>
          <w:tcPr>
            <w:tcW w:w="850" w:type="dxa"/>
          </w:tcPr>
          <w:p w14:paraId="3D0EEBBA" w14:textId="77777777" w:rsidR="00857D67" w:rsidRPr="00347AB0" w:rsidRDefault="00857D67" w:rsidP="00EE02A6">
            <w:pPr>
              <w:rPr>
                <w:rFonts w:cs="Times New Roman"/>
              </w:rPr>
            </w:pPr>
            <w:r w:rsidRPr="00347AB0">
              <w:rPr>
                <w:rFonts w:cs="Times New Roman"/>
                <w:sz w:val="16"/>
              </w:rPr>
              <w:t>65</w:t>
            </w:r>
          </w:p>
        </w:tc>
        <w:tc>
          <w:tcPr>
            <w:tcW w:w="851" w:type="dxa"/>
          </w:tcPr>
          <w:p w14:paraId="0076103F" w14:textId="77777777" w:rsidR="00857D67" w:rsidRPr="00347AB0" w:rsidRDefault="00857D67" w:rsidP="00EE02A6">
            <w:pPr>
              <w:rPr>
                <w:rFonts w:cs="Times New Roman"/>
              </w:rPr>
            </w:pPr>
            <w:r w:rsidRPr="00347AB0">
              <w:rPr>
                <w:rFonts w:cs="Times New Roman"/>
                <w:sz w:val="16"/>
              </w:rPr>
              <w:t>69</w:t>
            </w:r>
          </w:p>
        </w:tc>
        <w:tc>
          <w:tcPr>
            <w:tcW w:w="992" w:type="dxa"/>
          </w:tcPr>
          <w:p w14:paraId="4C59F3EA" w14:textId="77777777" w:rsidR="00857D67" w:rsidRPr="00347AB0" w:rsidRDefault="00857D67" w:rsidP="00EE02A6">
            <w:pPr>
              <w:rPr>
                <w:rFonts w:cs="Times New Roman"/>
              </w:rPr>
            </w:pPr>
            <w:r w:rsidRPr="00347AB0">
              <w:rPr>
                <w:rFonts w:cs="Times New Roman"/>
                <w:sz w:val="16"/>
              </w:rPr>
              <w:t>0</w:t>
            </w:r>
          </w:p>
        </w:tc>
        <w:tc>
          <w:tcPr>
            <w:tcW w:w="1276" w:type="dxa"/>
          </w:tcPr>
          <w:p w14:paraId="31EF263C" w14:textId="77777777" w:rsidR="00857D67" w:rsidRPr="00347AB0" w:rsidRDefault="00857D67" w:rsidP="00EE02A6">
            <w:pPr>
              <w:rPr>
                <w:rFonts w:cs="Times New Roman"/>
              </w:rPr>
            </w:pPr>
            <w:r w:rsidRPr="00347AB0">
              <w:rPr>
                <w:rFonts w:cs="Times New Roman"/>
                <w:sz w:val="16"/>
              </w:rPr>
              <w:t>1</w:t>
            </w:r>
          </w:p>
        </w:tc>
        <w:tc>
          <w:tcPr>
            <w:tcW w:w="1276" w:type="dxa"/>
          </w:tcPr>
          <w:p w14:paraId="3E9AA304" w14:textId="77777777" w:rsidR="00857D67" w:rsidRPr="00347AB0" w:rsidRDefault="00857D67" w:rsidP="00EE02A6">
            <w:pPr>
              <w:rPr>
                <w:rFonts w:cs="Times New Roman"/>
                <w:sz w:val="16"/>
              </w:rPr>
            </w:pPr>
            <w:r w:rsidRPr="00347AB0">
              <w:rPr>
                <w:rFonts w:cs="Times New Roman"/>
                <w:sz w:val="16"/>
              </w:rPr>
              <w:t>0</w:t>
            </w:r>
          </w:p>
        </w:tc>
      </w:tr>
      <w:tr w:rsidR="00857D67" w:rsidRPr="00347AB0" w14:paraId="54127D8B" w14:textId="77777777" w:rsidTr="00EE02A6">
        <w:trPr>
          <w:jc w:val="center"/>
        </w:trPr>
        <w:tc>
          <w:tcPr>
            <w:tcW w:w="675" w:type="dxa"/>
          </w:tcPr>
          <w:p w14:paraId="598676AE" w14:textId="77777777" w:rsidR="00857D67" w:rsidRPr="00347AB0" w:rsidRDefault="00857D67" w:rsidP="00EE02A6">
            <w:pPr>
              <w:rPr>
                <w:rFonts w:cs="Times New Roman"/>
              </w:rPr>
            </w:pPr>
            <w:r w:rsidRPr="00347AB0">
              <w:rPr>
                <w:rFonts w:cs="Times New Roman"/>
                <w:sz w:val="16"/>
              </w:rPr>
              <w:t>25</w:t>
            </w:r>
          </w:p>
        </w:tc>
        <w:tc>
          <w:tcPr>
            <w:tcW w:w="567" w:type="dxa"/>
          </w:tcPr>
          <w:p w14:paraId="1683D8B1" w14:textId="77777777" w:rsidR="00857D67" w:rsidRPr="00347AB0" w:rsidRDefault="00857D67" w:rsidP="00EE02A6">
            <w:pPr>
              <w:rPr>
                <w:rFonts w:cs="Times New Roman"/>
              </w:rPr>
            </w:pPr>
            <w:r w:rsidRPr="00347AB0">
              <w:rPr>
                <w:rFonts w:cs="Times New Roman"/>
                <w:sz w:val="16"/>
              </w:rPr>
              <w:t>5</w:t>
            </w:r>
          </w:p>
        </w:tc>
        <w:tc>
          <w:tcPr>
            <w:tcW w:w="709" w:type="dxa"/>
          </w:tcPr>
          <w:p w14:paraId="5B1CABDB" w14:textId="77777777" w:rsidR="00857D67" w:rsidRPr="00347AB0" w:rsidRDefault="00857D67" w:rsidP="00EE02A6">
            <w:pPr>
              <w:rPr>
                <w:rFonts w:cs="Times New Roman"/>
              </w:rPr>
            </w:pPr>
            <w:r w:rsidRPr="00347AB0">
              <w:rPr>
                <w:rFonts w:cs="Times New Roman"/>
                <w:sz w:val="16"/>
              </w:rPr>
              <w:t>Z1→Z2→Z3</w:t>
            </w:r>
          </w:p>
        </w:tc>
        <w:tc>
          <w:tcPr>
            <w:tcW w:w="709" w:type="dxa"/>
          </w:tcPr>
          <w:p w14:paraId="75F9DB2E" w14:textId="77777777" w:rsidR="00857D67" w:rsidRPr="00347AB0" w:rsidRDefault="00857D67" w:rsidP="00EE02A6">
            <w:pPr>
              <w:rPr>
                <w:rFonts w:cs="Times New Roman"/>
              </w:rPr>
            </w:pPr>
            <w:r w:rsidRPr="00347AB0">
              <w:rPr>
                <w:rFonts w:cs="Times New Roman"/>
                <w:sz w:val="16"/>
              </w:rPr>
              <w:t>18</w:t>
            </w:r>
          </w:p>
        </w:tc>
        <w:tc>
          <w:tcPr>
            <w:tcW w:w="850" w:type="dxa"/>
          </w:tcPr>
          <w:p w14:paraId="0D5A5FC3" w14:textId="77777777" w:rsidR="00857D67" w:rsidRPr="00347AB0" w:rsidRDefault="00857D67" w:rsidP="00EE02A6">
            <w:pPr>
              <w:rPr>
                <w:rFonts w:cs="Times New Roman"/>
              </w:rPr>
            </w:pPr>
            <w:r w:rsidRPr="00347AB0">
              <w:rPr>
                <w:rFonts w:cs="Times New Roman"/>
                <w:sz w:val="16"/>
              </w:rPr>
              <w:t>16</w:t>
            </w:r>
          </w:p>
        </w:tc>
        <w:tc>
          <w:tcPr>
            <w:tcW w:w="851" w:type="dxa"/>
          </w:tcPr>
          <w:p w14:paraId="5F186C9E" w14:textId="77777777" w:rsidR="00857D67" w:rsidRPr="00347AB0" w:rsidRDefault="00857D67" w:rsidP="00EE02A6">
            <w:pPr>
              <w:rPr>
                <w:rFonts w:cs="Times New Roman"/>
              </w:rPr>
            </w:pPr>
            <w:r w:rsidRPr="00347AB0">
              <w:rPr>
                <w:rFonts w:cs="Times New Roman"/>
                <w:sz w:val="16"/>
              </w:rPr>
              <w:t>10</w:t>
            </w:r>
          </w:p>
        </w:tc>
        <w:tc>
          <w:tcPr>
            <w:tcW w:w="992" w:type="dxa"/>
          </w:tcPr>
          <w:p w14:paraId="470BCCC1" w14:textId="77777777" w:rsidR="00857D67" w:rsidRPr="00347AB0" w:rsidRDefault="00857D67" w:rsidP="00EE02A6">
            <w:pPr>
              <w:rPr>
                <w:rFonts w:cs="Times New Roman"/>
              </w:rPr>
            </w:pPr>
            <w:r w:rsidRPr="00347AB0">
              <w:rPr>
                <w:rFonts w:cs="Times New Roman"/>
                <w:sz w:val="16"/>
              </w:rPr>
              <w:t>0</w:t>
            </w:r>
          </w:p>
        </w:tc>
        <w:tc>
          <w:tcPr>
            <w:tcW w:w="1276" w:type="dxa"/>
          </w:tcPr>
          <w:p w14:paraId="2ABADC69" w14:textId="77777777" w:rsidR="00857D67" w:rsidRPr="00347AB0" w:rsidRDefault="00857D67" w:rsidP="00EE02A6">
            <w:pPr>
              <w:rPr>
                <w:rFonts w:cs="Times New Roman"/>
              </w:rPr>
            </w:pPr>
            <w:r w:rsidRPr="00347AB0">
              <w:rPr>
                <w:rFonts w:cs="Times New Roman"/>
                <w:sz w:val="16"/>
              </w:rPr>
              <w:t>0</w:t>
            </w:r>
          </w:p>
        </w:tc>
        <w:tc>
          <w:tcPr>
            <w:tcW w:w="1276" w:type="dxa"/>
          </w:tcPr>
          <w:p w14:paraId="5DA668E2" w14:textId="77777777" w:rsidR="00857D67" w:rsidRPr="00347AB0" w:rsidRDefault="00857D67" w:rsidP="00EE02A6">
            <w:pPr>
              <w:rPr>
                <w:rFonts w:cs="Times New Roman"/>
                <w:sz w:val="16"/>
              </w:rPr>
            </w:pPr>
            <w:r w:rsidRPr="00347AB0">
              <w:rPr>
                <w:rFonts w:cs="Times New Roman"/>
                <w:sz w:val="16"/>
              </w:rPr>
              <w:t>0</w:t>
            </w:r>
          </w:p>
        </w:tc>
      </w:tr>
      <w:tr w:rsidR="00857D67" w:rsidRPr="00347AB0" w14:paraId="4C9A163A" w14:textId="77777777" w:rsidTr="00EE02A6">
        <w:trPr>
          <w:jc w:val="center"/>
        </w:trPr>
        <w:tc>
          <w:tcPr>
            <w:tcW w:w="675" w:type="dxa"/>
          </w:tcPr>
          <w:p w14:paraId="6467165C" w14:textId="77777777" w:rsidR="00857D67" w:rsidRPr="00347AB0" w:rsidRDefault="00857D67" w:rsidP="00EE02A6">
            <w:pPr>
              <w:rPr>
                <w:rFonts w:cs="Times New Roman"/>
              </w:rPr>
            </w:pPr>
            <w:r w:rsidRPr="00347AB0">
              <w:rPr>
                <w:rFonts w:cs="Times New Roman"/>
                <w:sz w:val="16"/>
              </w:rPr>
              <w:t>25</w:t>
            </w:r>
          </w:p>
        </w:tc>
        <w:tc>
          <w:tcPr>
            <w:tcW w:w="567" w:type="dxa"/>
          </w:tcPr>
          <w:p w14:paraId="61D1B198" w14:textId="77777777" w:rsidR="00857D67" w:rsidRPr="00347AB0" w:rsidRDefault="00857D67" w:rsidP="00EE02A6">
            <w:pPr>
              <w:rPr>
                <w:rFonts w:cs="Times New Roman"/>
              </w:rPr>
            </w:pPr>
            <w:r w:rsidRPr="00347AB0">
              <w:rPr>
                <w:rFonts w:cs="Times New Roman"/>
                <w:sz w:val="16"/>
              </w:rPr>
              <w:t>6</w:t>
            </w:r>
          </w:p>
        </w:tc>
        <w:tc>
          <w:tcPr>
            <w:tcW w:w="709" w:type="dxa"/>
          </w:tcPr>
          <w:p w14:paraId="4496FCD2" w14:textId="77777777" w:rsidR="00857D67" w:rsidRPr="00347AB0" w:rsidRDefault="00857D67" w:rsidP="00EE02A6">
            <w:pPr>
              <w:rPr>
                <w:rFonts w:cs="Times New Roman"/>
              </w:rPr>
            </w:pPr>
            <w:r w:rsidRPr="00347AB0">
              <w:rPr>
                <w:rFonts w:cs="Times New Roman"/>
                <w:sz w:val="16"/>
              </w:rPr>
              <w:t>Z1→Z2→Z3</w:t>
            </w:r>
          </w:p>
        </w:tc>
        <w:tc>
          <w:tcPr>
            <w:tcW w:w="709" w:type="dxa"/>
          </w:tcPr>
          <w:p w14:paraId="6F6DCDA4" w14:textId="77777777" w:rsidR="00857D67" w:rsidRPr="00347AB0" w:rsidRDefault="00857D67" w:rsidP="00EE02A6">
            <w:pPr>
              <w:rPr>
                <w:rFonts w:cs="Times New Roman"/>
              </w:rPr>
            </w:pPr>
            <w:r w:rsidRPr="00347AB0">
              <w:rPr>
                <w:rFonts w:cs="Times New Roman"/>
                <w:sz w:val="16"/>
              </w:rPr>
              <w:t>11</w:t>
            </w:r>
          </w:p>
        </w:tc>
        <w:tc>
          <w:tcPr>
            <w:tcW w:w="850" w:type="dxa"/>
          </w:tcPr>
          <w:p w14:paraId="6277061C" w14:textId="77777777" w:rsidR="00857D67" w:rsidRPr="00347AB0" w:rsidRDefault="00857D67" w:rsidP="00EE02A6">
            <w:pPr>
              <w:rPr>
                <w:rFonts w:cs="Times New Roman"/>
              </w:rPr>
            </w:pPr>
            <w:r w:rsidRPr="00347AB0">
              <w:rPr>
                <w:rFonts w:cs="Times New Roman"/>
                <w:sz w:val="16"/>
              </w:rPr>
              <w:t>40</w:t>
            </w:r>
          </w:p>
        </w:tc>
        <w:tc>
          <w:tcPr>
            <w:tcW w:w="851" w:type="dxa"/>
          </w:tcPr>
          <w:p w14:paraId="0B3251FE" w14:textId="77777777" w:rsidR="00857D67" w:rsidRPr="00347AB0" w:rsidRDefault="00857D67" w:rsidP="00EE02A6">
            <w:pPr>
              <w:rPr>
                <w:rFonts w:cs="Times New Roman"/>
              </w:rPr>
            </w:pPr>
            <w:r w:rsidRPr="00347AB0">
              <w:rPr>
                <w:rFonts w:cs="Times New Roman"/>
                <w:sz w:val="16"/>
              </w:rPr>
              <w:t>8</w:t>
            </w:r>
          </w:p>
        </w:tc>
        <w:tc>
          <w:tcPr>
            <w:tcW w:w="992" w:type="dxa"/>
          </w:tcPr>
          <w:p w14:paraId="24802D61" w14:textId="77777777" w:rsidR="00857D67" w:rsidRPr="00347AB0" w:rsidRDefault="00857D67" w:rsidP="00EE02A6">
            <w:pPr>
              <w:rPr>
                <w:rFonts w:cs="Times New Roman"/>
              </w:rPr>
            </w:pPr>
            <w:r w:rsidRPr="00347AB0">
              <w:rPr>
                <w:rFonts w:cs="Times New Roman"/>
                <w:sz w:val="16"/>
              </w:rPr>
              <w:t>0</w:t>
            </w:r>
          </w:p>
        </w:tc>
        <w:tc>
          <w:tcPr>
            <w:tcW w:w="1276" w:type="dxa"/>
          </w:tcPr>
          <w:p w14:paraId="6459AD3D" w14:textId="77777777" w:rsidR="00857D67" w:rsidRPr="00347AB0" w:rsidRDefault="00857D67" w:rsidP="00EE02A6">
            <w:pPr>
              <w:rPr>
                <w:rFonts w:cs="Times New Roman"/>
              </w:rPr>
            </w:pPr>
            <w:r w:rsidRPr="00347AB0">
              <w:rPr>
                <w:rFonts w:cs="Times New Roman"/>
                <w:sz w:val="16"/>
              </w:rPr>
              <w:t>1</w:t>
            </w:r>
          </w:p>
        </w:tc>
        <w:tc>
          <w:tcPr>
            <w:tcW w:w="1276" w:type="dxa"/>
          </w:tcPr>
          <w:p w14:paraId="5F57F68B" w14:textId="77777777" w:rsidR="00857D67" w:rsidRPr="00347AB0" w:rsidRDefault="00857D67" w:rsidP="00EE02A6">
            <w:pPr>
              <w:rPr>
                <w:rFonts w:cs="Times New Roman"/>
                <w:sz w:val="16"/>
              </w:rPr>
            </w:pPr>
            <w:r w:rsidRPr="00347AB0">
              <w:rPr>
                <w:rFonts w:cs="Times New Roman"/>
                <w:sz w:val="16"/>
              </w:rPr>
              <w:t>0</w:t>
            </w:r>
          </w:p>
        </w:tc>
      </w:tr>
      <w:tr w:rsidR="00857D67" w:rsidRPr="00347AB0" w14:paraId="085E3121" w14:textId="77777777" w:rsidTr="00EE02A6">
        <w:trPr>
          <w:jc w:val="center"/>
        </w:trPr>
        <w:tc>
          <w:tcPr>
            <w:tcW w:w="675" w:type="dxa"/>
          </w:tcPr>
          <w:p w14:paraId="4E537FD8" w14:textId="77777777" w:rsidR="00857D67" w:rsidRPr="00347AB0" w:rsidRDefault="00857D67" w:rsidP="00EE02A6">
            <w:pPr>
              <w:rPr>
                <w:rFonts w:cs="Times New Roman"/>
              </w:rPr>
            </w:pPr>
            <w:r w:rsidRPr="00347AB0">
              <w:rPr>
                <w:rFonts w:cs="Times New Roman"/>
                <w:sz w:val="16"/>
              </w:rPr>
              <w:t>25</w:t>
            </w:r>
          </w:p>
        </w:tc>
        <w:tc>
          <w:tcPr>
            <w:tcW w:w="567" w:type="dxa"/>
          </w:tcPr>
          <w:p w14:paraId="745C53F6" w14:textId="77777777" w:rsidR="00857D67" w:rsidRPr="00347AB0" w:rsidRDefault="00857D67" w:rsidP="00EE02A6">
            <w:pPr>
              <w:rPr>
                <w:rFonts w:cs="Times New Roman"/>
              </w:rPr>
            </w:pPr>
            <w:r w:rsidRPr="00347AB0">
              <w:rPr>
                <w:rFonts w:cs="Times New Roman"/>
                <w:sz w:val="16"/>
              </w:rPr>
              <w:t>7</w:t>
            </w:r>
          </w:p>
        </w:tc>
        <w:tc>
          <w:tcPr>
            <w:tcW w:w="709" w:type="dxa"/>
          </w:tcPr>
          <w:p w14:paraId="150E040C" w14:textId="77777777" w:rsidR="00857D67" w:rsidRPr="00347AB0" w:rsidRDefault="00857D67" w:rsidP="00EE02A6">
            <w:pPr>
              <w:rPr>
                <w:rFonts w:cs="Times New Roman"/>
              </w:rPr>
            </w:pPr>
            <w:r w:rsidRPr="00347AB0">
              <w:rPr>
                <w:rFonts w:cs="Times New Roman"/>
                <w:sz w:val="16"/>
              </w:rPr>
              <w:t>Z1→Z2→Z3</w:t>
            </w:r>
          </w:p>
        </w:tc>
        <w:tc>
          <w:tcPr>
            <w:tcW w:w="709" w:type="dxa"/>
          </w:tcPr>
          <w:p w14:paraId="55BE079D" w14:textId="77777777" w:rsidR="00857D67" w:rsidRPr="00347AB0" w:rsidRDefault="00857D67" w:rsidP="00EE02A6">
            <w:pPr>
              <w:rPr>
                <w:rFonts w:cs="Times New Roman"/>
              </w:rPr>
            </w:pPr>
            <w:r w:rsidRPr="00347AB0">
              <w:rPr>
                <w:rFonts w:cs="Times New Roman"/>
                <w:sz w:val="16"/>
              </w:rPr>
              <w:t>19</w:t>
            </w:r>
          </w:p>
        </w:tc>
        <w:tc>
          <w:tcPr>
            <w:tcW w:w="850" w:type="dxa"/>
          </w:tcPr>
          <w:p w14:paraId="76370845" w14:textId="77777777" w:rsidR="00857D67" w:rsidRPr="00347AB0" w:rsidRDefault="00857D67" w:rsidP="00EE02A6">
            <w:pPr>
              <w:rPr>
                <w:rFonts w:cs="Times New Roman"/>
              </w:rPr>
            </w:pPr>
            <w:r w:rsidRPr="00347AB0">
              <w:rPr>
                <w:rFonts w:cs="Times New Roman"/>
                <w:sz w:val="16"/>
              </w:rPr>
              <w:t>55</w:t>
            </w:r>
          </w:p>
        </w:tc>
        <w:tc>
          <w:tcPr>
            <w:tcW w:w="851" w:type="dxa"/>
          </w:tcPr>
          <w:p w14:paraId="38453108" w14:textId="77777777" w:rsidR="00857D67" w:rsidRPr="00347AB0" w:rsidRDefault="00857D67" w:rsidP="00EE02A6">
            <w:pPr>
              <w:rPr>
                <w:rFonts w:cs="Times New Roman"/>
              </w:rPr>
            </w:pPr>
            <w:r w:rsidRPr="00347AB0">
              <w:rPr>
                <w:rFonts w:cs="Times New Roman"/>
                <w:sz w:val="16"/>
              </w:rPr>
              <w:t>48</w:t>
            </w:r>
          </w:p>
        </w:tc>
        <w:tc>
          <w:tcPr>
            <w:tcW w:w="992" w:type="dxa"/>
          </w:tcPr>
          <w:p w14:paraId="5176E462" w14:textId="77777777" w:rsidR="00857D67" w:rsidRPr="00347AB0" w:rsidRDefault="00857D67" w:rsidP="00EE02A6">
            <w:pPr>
              <w:rPr>
                <w:rFonts w:cs="Times New Roman"/>
              </w:rPr>
            </w:pPr>
            <w:r w:rsidRPr="00347AB0">
              <w:rPr>
                <w:rFonts w:cs="Times New Roman"/>
                <w:sz w:val="16"/>
              </w:rPr>
              <w:t>0</w:t>
            </w:r>
          </w:p>
        </w:tc>
        <w:tc>
          <w:tcPr>
            <w:tcW w:w="1276" w:type="dxa"/>
          </w:tcPr>
          <w:p w14:paraId="592473B1" w14:textId="77777777" w:rsidR="00857D67" w:rsidRPr="00347AB0" w:rsidRDefault="00857D67" w:rsidP="00EE02A6">
            <w:pPr>
              <w:rPr>
                <w:rFonts w:cs="Times New Roman"/>
              </w:rPr>
            </w:pPr>
            <w:r w:rsidRPr="00347AB0">
              <w:rPr>
                <w:rFonts w:cs="Times New Roman"/>
                <w:sz w:val="16"/>
              </w:rPr>
              <w:t>0</w:t>
            </w:r>
          </w:p>
        </w:tc>
        <w:tc>
          <w:tcPr>
            <w:tcW w:w="1276" w:type="dxa"/>
          </w:tcPr>
          <w:p w14:paraId="66774350" w14:textId="77777777" w:rsidR="00857D67" w:rsidRPr="00347AB0" w:rsidRDefault="00857D67" w:rsidP="00EE02A6">
            <w:pPr>
              <w:rPr>
                <w:rFonts w:cs="Times New Roman"/>
                <w:sz w:val="16"/>
              </w:rPr>
            </w:pPr>
            <w:r w:rsidRPr="00347AB0">
              <w:rPr>
                <w:rFonts w:cs="Times New Roman"/>
                <w:sz w:val="16"/>
              </w:rPr>
              <w:t>0</w:t>
            </w:r>
          </w:p>
        </w:tc>
      </w:tr>
      <w:tr w:rsidR="00857D67" w:rsidRPr="00347AB0" w14:paraId="289E56D9" w14:textId="77777777" w:rsidTr="00EE02A6">
        <w:trPr>
          <w:jc w:val="center"/>
        </w:trPr>
        <w:tc>
          <w:tcPr>
            <w:tcW w:w="675" w:type="dxa"/>
          </w:tcPr>
          <w:p w14:paraId="208F6308" w14:textId="77777777" w:rsidR="00857D67" w:rsidRPr="00347AB0" w:rsidRDefault="00857D67" w:rsidP="00EE02A6">
            <w:pPr>
              <w:rPr>
                <w:rFonts w:cs="Times New Roman"/>
              </w:rPr>
            </w:pPr>
            <w:r w:rsidRPr="00347AB0">
              <w:rPr>
                <w:rFonts w:cs="Times New Roman"/>
                <w:sz w:val="16"/>
              </w:rPr>
              <w:t>25</w:t>
            </w:r>
          </w:p>
        </w:tc>
        <w:tc>
          <w:tcPr>
            <w:tcW w:w="567" w:type="dxa"/>
          </w:tcPr>
          <w:p w14:paraId="37D6EB8B" w14:textId="77777777" w:rsidR="00857D67" w:rsidRPr="00347AB0" w:rsidRDefault="00857D67" w:rsidP="00EE02A6">
            <w:pPr>
              <w:rPr>
                <w:rFonts w:cs="Times New Roman"/>
              </w:rPr>
            </w:pPr>
            <w:r w:rsidRPr="00347AB0">
              <w:rPr>
                <w:rFonts w:cs="Times New Roman"/>
                <w:sz w:val="16"/>
              </w:rPr>
              <w:t>8</w:t>
            </w:r>
          </w:p>
        </w:tc>
        <w:tc>
          <w:tcPr>
            <w:tcW w:w="709" w:type="dxa"/>
          </w:tcPr>
          <w:p w14:paraId="4B1711D5" w14:textId="77777777" w:rsidR="00857D67" w:rsidRPr="00347AB0" w:rsidRDefault="00857D67" w:rsidP="00EE02A6">
            <w:pPr>
              <w:rPr>
                <w:rFonts w:cs="Times New Roman"/>
              </w:rPr>
            </w:pPr>
            <w:r w:rsidRPr="00347AB0">
              <w:rPr>
                <w:rFonts w:cs="Times New Roman"/>
                <w:sz w:val="16"/>
              </w:rPr>
              <w:t>Z1→Z2→Z3</w:t>
            </w:r>
          </w:p>
        </w:tc>
        <w:tc>
          <w:tcPr>
            <w:tcW w:w="709" w:type="dxa"/>
          </w:tcPr>
          <w:p w14:paraId="4F13E627" w14:textId="77777777" w:rsidR="00857D67" w:rsidRPr="00347AB0" w:rsidRDefault="00857D67" w:rsidP="00EE02A6">
            <w:pPr>
              <w:rPr>
                <w:rFonts w:cs="Times New Roman"/>
              </w:rPr>
            </w:pPr>
            <w:r w:rsidRPr="00347AB0">
              <w:rPr>
                <w:rFonts w:cs="Times New Roman"/>
                <w:sz w:val="16"/>
              </w:rPr>
              <w:t>43</w:t>
            </w:r>
          </w:p>
        </w:tc>
        <w:tc>
          <w:tcPr>
            <w:tcW w:w="850" w:type="dxa"/>
          </w:tcPr>
          <w:p w14:paraId="497154D6" w14:textId="77777777" w:rsidR="00857D67" w:rsidRPr="00347AB0" w:rsidRDefault="00857D67" w:rsidP="00EE02A6">
            <w:pPr>
              <w:rPr>
                <w:rFonts w:cs="Times New Roman"/>
              </w:rPr>
            </w:pPr>
            <w:r w:rsidRPr="00347AB0">
              <w:rPr>
                <w:rFonts w:cs="Times New Roman"/>
                <w:sz w:val="16"/>
              </w:rPr>
              <w:t>39</w:t>
            </w:r>
          </w:p>
        </w:tc>
        <w:tc>
          <w:tcPr>
            <w:tcW w:w="851" w:type="dxa"/>
          </w:tcPr>
          <w:p w14:paraId="1BD07A73" w14:textId="77777777" w:rsidR="00857D67" w:rsidRPr="00347AB0" w:rsidRDefault="00857D67" w:rsidP="00EE02A6">
            <w:pPr>
              <w:rPr>
                <w:rFonts w:cs="Times New Roman"/>
              </w:rPr>
            </w:pPr>
            <w:r w:rsidRPr="00347AB0">
              <w:rPr>
                <w:rFonts w:cs="Times New Roman"/>
                <w:sz w:val="16"/>
              </w:rPr>
              <w:t>16</w:t>
            </w:r>
          </w:p>
        </w:tc>
        <w:tc>
          <w:tcPr>
            <w:tcW w:w="992" w:type="dxa"/>
          </w:tcPr>
          <w:p w14:paraId="27F6460D" w14:textId="77777777" w:rsidR="00857D67" w:rsidRPr="00347AB0" w:rsidRDefault="00857D67" w:rsidP="00EE02A6">
            <w:pPr>
              <w:rPr>
                <w:rFonts w:cs="Times New Roman"/>
              </w:rPr>
            </w:pPr>
            <w:r w:rsidRPr="00347AB0">
              <w:rPr>
                <w:rFonts w:cs="Times New Roman"/>
                <w:sz w:val="16"/>
              </w:rPr>
              <w:t>0</w:t>
            </w:r>
          </w:p>
        </w:tc>
        <w:tc>
          <w:tcPr>
            <w:tcW w:w="1276" w:type="dxa"/>
          </w:tcPr>
          <w:p w14:paraId="2DEA2402" w14:textId="77777777" w:rsidR="00857D67" w:rsidRPr="00347AB0" w:rsidRDefault="00857D67" w:rsidP="00EE02A6">
            <w:pPr>
              <w:rPr>
                <w:rFonts w:cs="Times New Roman"/>
              </w:rPr>
            </w:pPr>
            <w:r w:rsidRPr="00347AB0">
              <w:rPr>
                <w:rFonts w:cs="Times New Roman"/>
                <w:sz w:val="16"/>
              </w:rPr>
              <w:t>0</w:t>
            </w:r>
          </w:p>
        </w:tc>
        <w:tc>
          <w:tcPr>
            <w:tcW w:w="1276" w:type="dxa"/>
          </w:tcPr>
          <w:p w14:paraId="0A743EEA" w14:textId="77777777" w:rsidR="00857D67" w:rsidRPr="00347AB0" w:rsidRDefault="00857D67" w:rsidP="00EE02A6">
            <w:pPr>
              <w:rPr>
                <w:rFonts w:cs="Times New Roman"/>
                <w:sz w:val="16"/>
              </w:rPr>
            </w:pPr>
            <w:r w:rsidRPr="00347AB0">
              <w:rPr>
                <w:rFonts w:cs="Times New Roman"/>
                <w:sz w:val="16"/>
              </w:rPr>
              <w:t>0</w:t>
            </w:r>
          </w:p>
        </w:tc>
      </w:tr>
      <w:tr w:rsidR="00857D67" w:rsidRPr="00347AB0" w14:paraId="71E92848" w14:textId="77777777" w:rsidTr="00EE02A6">
        <w:trPr>
          <w:jc w:val="center"/>
        </w:trPr>
        <w:tc>
          <w:tcPr>
            <w:tcW w:w="675" w:type="dxa"/>
          </w:tcPr>
          <w:p w14:paraId="5D769361" w14:textId="77777777" w:rsidR="00857D67" w:rsidRPr="00347AB0" w:rsidRDefault="00857D67" w:rsidP="00EE02A6">
            <w:pPr>
              <w:rPr>
                <w:rFonts w:cs="Times New Roman"/>
              </w:rPr>
            </w:pPr>
            <w:r w:rsidRPr="00347AB0">
              <w:rPr>
                <w:rFonts w:cs="Times New Roman"/>
                <w:sz w:val="16"/>
              </w:rPr>
              <w:t>25</w:t>
            </w:r>
          </w:p>
        </w:tc>
        <w:tc>
          <w:tcPr>
            <w:tcW w:w="567" w:type="dxa"/>
          </w:tcPr>
          <w:p w14:paraId="2900D432" w14:textId="77777777" w:rsidR="00857D67" w:rsidRPr="00347AB0" w:rsidRDefault="00857D67" w:rsidP="00EE02A6">
            <w:pPr>
              <w:rPr>
                <w:rFonts w:cs="Times New Roman"/>
              </w:rPr>
            </w:pPr>
            <w:r w:rsidRPr="00347AB0">
              <w:rPr>
                <w:rFonts w:cs="Times New Roman"/>
                <w:sz w:val="16"/>
              </w:rPr>
              <w:t>9</w:t>
            </w:r>
          </w:p>
        </w:tc>
        <w:tc>
          <w:tcPr>
            <w:tcW w:w="709" w:type="dxa"/>
          </w:tcPr>
          <w:p w14:paraId="1FD9417B" w14:textId="77777777" w:rsidR="00857D67" w:rsidRPr="00347AB0" w:rsidRDefault="00857D67" w:rsidP="00EE02A6">
            <w:pPr>
              <w:rPr>
                <w:rFonts w:cs="Times New Roman"/>
              </w:rPr>
            </w:pPr>
            <w:r w:rsidRPr="00347AB0">
              <w:rPr>
                <w:rFonts w:cs="Times New Roman"/>
                <w:sz w:val="16"/>
              </w:rPr>
              <w:t>Z1→Z2→Z3</w:t>
            </w:r>
          </w:p>
        </w:tc>
        <w:tc>
          <w:tcPr>
            <w:tcW w:w="709" w:type="dxa"/>
          </w:tcPr>
          <w:p w14:paraId="6CB1D1D0" w14:textId="77777777" w:rsidR="00857D67" w:rsidRPr="00347AB0" w:rsidRDefault="00857D67" w:rsidP="00EE02A6">
            <w:pPr>
              <w:rPr>
                <w:rFonts w:cs="Times New Roman"/>
              </w:rPr>
            </w:pPr>
            <w:r w:rsidRPr="00347AB0">
              <w:rPr>
                <w:rFonts w:cs="Times New Roman"/>
                <w:sz w:val="16"/>
              </w:rPr>
              <w:t>19</w:t>
            </w:r>
          </w:p>
        </w:tc>
        <w:tc>
          <w:tcPr>
            <w:tcW w:w="850" w:type="dxa"/>
          </w:tcPr>
          <w:p w14:paraId="7CCB195C" w14:textId="77777777" w:rsidR="00857D67" w:rsidRPr="00347AB0" w:rsidRDefault="00857D67" w:rsidP="00EE02A6">
            <w:pPr>
              <w:rPr>
                <w:rFonts w:cs="Times New Roman"/>
              </w:rPr>
            </w:pPr>
            <w:r w:rsidRPr="00347AB0">
              <w:rPr>
                <w:rFonts w:cs="Times New Roman"/>
                <w:sz w:val="16"/>
              </w:rPr>
              <w:t>47</w:t>
            </w:r>
          </w:p>
        </w:tc>
        <w:tc>
          <w:tcPr>
            <w:tcW w:w="851" w:type="dxa"/>
          </w:tcPr>
          <w:p w14:paraId="1698E7EB" w14:textId="77777777" w:rsidR="00857D67" w:rsidRPr="00347AB0" w:rsidRDefault="00857D67" w:rsidP="00EE02A6">
            <w:pPr>
              <w:rPr>
                <w:rFonts w:cs="Times New Roman"/>
              </w:rPr>
            </w:pPr>
            <w:r w:rsidRPr="00347AB0">
              <w:rPr>
                <w:rFonts w:cs="Times New Roman"/>
                <w:sz w:val="16"/>
              </w:rPr>
              <w:t>141</w:t>
            </w:r>
          </w:p>
        </w:tc>
        <w:tc>
          <w:tcPr>
            <w:tcW w:w="992" w:type="dxa"/>
          </w:tcPr>
          <w:p w14:paraId="0305E1D7" w14:textId="77777777" w:rsidR="00857D67" w:rsidRPr="00347AB0" w:rsidRDefault="00857D67" w:rsidP="00EE02A6">
            <w:pPr>
              <w:rPr>
                <w:rFonts w:cs="Times New Roman"/>
              </w:rPr>
            </w:pPr>
            <w:r w:rsidRPr="00347AB0">
              <w:rPr>
                <w:rFonts w:cs="Times New Roman"/>
                <w:sz w:val="16"/>
              </w:rPr>
              <w:t>0</w:t>
            </w:r>
          </w:p>
        </w:tc>
        <w:tc>
          <w:tcPr>
            <w:tcW w:w="1276" w:type="dxa"/>
          </w:tcPr>
          <w:p w14:paraId="13B5A2D1" w14:textId="77777777" w:rsidR="00857D67" w:rsidRPr="00347AB0" w:rsidRDefault="00857D67" w:rsidP="00EE02A6">
            <w:pPr>
              <w:rPr>
                <w:rFonts w:cs="Times New Roman"/>
              </w:rPr>
            </w:pPr>
            <w:r w:rsidRPr="00347AB0">
              <w:rPr>
                <w:rFonts w:cs="Times New Roman"/>
                <w:sz w:val="16"/>
              </w:rPr>
              <w:t>0</w:t>
            </w:r>
          </w:p>
        </w:tc>
        <w:tc>
          <w:tcPr>
            <w:tcW w:w="1276" w:type="dxa"/>
          </w:tcPr>
          <w:p w14:paraId="3A33D7C3" w14:textId="77777777" w:rsidR="00857D67" w:rsidRPr="00347AB0" w:rsidRDefault="00857D67" w:rsidP="00EE02A6">
            <w:pPr>
              <w:rPr>
                <w:rFonts w:cs="Times New Roman"/>
                <w:sz w:val="16"/>
              </w:rPr>
            </w:pPr>
            <w:r w:rsidRPr="00347AB0">
              <w:rPr>
                <w:rFonts w:cs="Times New Roman"/>
                <w:sz w:val="16"/>
              </w:rPr>
              <w:t>0</w:t>
            </w:r>
          </w:p>
        </w:tc>
      </w:tr>
      <w:tr w:rsidR="00857D67" w:rsidRPr="00347AB0" w14:paraId="1A884490" w14:textId="77777777" w:rsidTr="00EE02A6">
        <w:trPr>
          <w:jc w:val="center"/>
        </w:trPr>
        <w:tc>
          <w:tcPr>
            <w:tcW w:w="675" w:type="dxa"/>
          </w:tcPr>
          <w:p w14:paraId="18BB4732" w14:textId="77777777" w:rsidR="00857D67" w:rsidRPr="00347AB0" w:rsidRDefault="00857D67" w:rsidP="00EE02A6">
            <w:pPr>
              <w:rPr>
                <w:rFonts w:cs="Times New Roman"/>
              </w:rPr>
            </w:pPr>
            <w:r w:rsidRPr="00347AB0">
              <w:rPr>
                <w:rFonts w:cs="Times New Roman"/>
                <w:sz w:val="16"/>
              </w:rPr>
              <w:t>25</w:t>
            </w:r>
          </w:p>
        </w:tc>
        <w:tc>
          <w:tcPr>
            <w:tcW w:w="567" w:type="dxa"/>
          </w:tcPr>
          <w:p w14:paraId="63A71883" w14:textId="77777777" w:rsidR="00857D67" w:rsidRPr="00347AB0" w:rsidRDefault="00857D67" w:rsidP="00EE02A6">
            <w:pPr>
              <w:rPr>
                <w:rFonts w:cs="Times New Roman"/>
              </w:rPr>
            </w:pPr>
            <w:r w:rsidRPr="00347AB0">
              <w:rPr>
                <w:rFonts w:cs="Times New Roman"/>
                <w:sz w:val="16"/>
              </w:rPr>
              <w:t>10</w:t>
            </w:r>
          </w:p>
        </w:tc>
        <w:tc>
          <w:tcPr>
            <w:tcW w:w="709" w:type="dxa"/>
          </w:tcPr>
          <w:p w14:paraId="1C644125" w14:textId="77777777" w:rsidR="00857D67" w:rsidRPr="00347AB0" w:rsidRDefault="00857D67" w:rsidP="00EE02A6">
            <w:pPr>
              <w:rPr>
                <w:rFonts w:cs="Times New Roman"/>
              </w:rPr>
            </w:pPr>
            <w:r w:rsidRPr="00347AB0">
              <w:rPr>
                <w:rFonts w:cs="Times New Roman"/>
                <w:sz w:val="16"/>
              </w:rPr>
              <w:t>Z1→Z2→Z3</w:t>
            </w:r>
          </w:p>
        </w:tc>
        <w:tc>
          <w:tcPr>
            <w:tcW w:w="709" w:type="dxa"/>
          </w:tcPr>
          <w:p w14:paraId="4D23DCF7" w14:textId="77777777" w:rsidR="00857D67" w:rsidRPr="00347AB0" w:rsidRDefault="00857D67" w:rsidP="00EE02A6">
            <w:pPr>
              <w:rPr>
                <w:rFonts w:cs="Times New Roman"/>
              </w:rPr>
            </w:pPr>
            <w:r w:rsidRPr="00347AB0">
              <w:rPr>
                <w:rFonts w:cs="Times New Roman"/>
                <w:sz w:val="16"/>
              </w:rPr>
              <w:t>19</w:t>
            </w:r>
          </w:p>
        </w:tc>
        <w:tc>
          <w:tcPr>
            <w:tcW w:w="850" w:type="dxa"/>
          </w:tcPr>
          <w:p w14:paraId="73E0D63B" w14:textId="77777777" w:rsidR="00857D67" w:rsidRPr="00347AB0" w:rsidRDefault="00857D67" w:rsidP="00EE02A6">
            <w:pPr>
              <w:rPr>
                <w:rFonts w:cs="Times New Roman"/>
              </w:rPr>
            </w:pPr>
            <w:r w:rsidRPr="00347AB0">
              <w:rPr>
                <w:rFonts w:cs="Times New Roman"/>
                <w:sz w:val="16"/>
              </w:rPr>
              <w:t>24</w:t>
            </w:r>
          </w:p>
        </w:tc>
        <w:tc>
          <w:tcPr>
            <w:tcW w:w="851" w:type="dxa"/>
          </w:tcPr>
          <w:p w14:paraId="138781DC" w14:textId="77777777" w:rsidR="00857D67" w:rsidRPr="00347AB0" w:rsidRDefault="00857D67" w:rsidP="00EE02A6">
            <w:pPr>
              <w:rPr>
                <w:rFonts w:cs="Times New Roman"/>
              </w:rPr>
            </w:pPr>
            <w:r w:rsidRPr="00347AB0">
              <w:rPr>
                <w:rFonts w:cs="Times New Roman"/>
                <w:sz w:val="16"/>
              </w:rPr>
              <w:t>32</w:t>
            </w:r>
          </w:p>
        </w:tc>
        <w:tc>
          <w:tcPr>
            <w:tcW w:w="992" w:type="dxa"/>
          </w:tcPr>
          <w:p w14:paraId="508D821A" w14:textId="77777777" w:rsidR="00857D67" w:rsidRPr="00347AB0" w:rsidRDefault="00857D67" w:rsidP="00EE02A6">
            <w:pPr>
              <w:rPr>
                <w:rFonts w:cs="Times New Roman"/>
              </w:rPr>
            </w:pPr>
            <w:r w:rsidRPr="00347AB0">
              <w:rPr>
                <w:rFonts w:cs="Times New Roman"/>
                <w:sz w:val="16"/>
              </w:rPr>
              <w:t>0</w:t>
            </w:r>
          </w:p>
        </w:tc>
        <w:tc>
          <w:tcPr>
            <w:tcW w:w="1276" w:type="dxa"/>
          </w:tcPr>
          <w:p w14:paraId="5FC50D97" w14:textId="77777777" w:rsidR="00857D67" w:rsidRPr="00347AB0" w:rsidRDefault="00857D67" w:rsidP="00EE02A6">
            <w:pPr>
              <w:rPr>
                <w:rFonts w:cs="Times New Roman"/>
              </w:rPr>
            </w:pPr>
            <w:r w:rsidRPr="00347AB0">
              <w:rPr>
                <w:rFonts w:cs="Times New Roman"/>
                <w:sz w:val="16"/>
              </w:rPr>
              <w:t>0</w:t>
            </w:r>
          </w:p>
        </w:tc>
        <w:tc>
          <w:tcPr>
            <w:tcW w:w="1276" w:type="dxa"/>
          </w:tcPr>
          <w:p w14:paraId="25A73425" w14:textId="77777777" w:rsidR="00857D67" w:rsidRPr="00347AB0" w:rsidRDefault="00857D67" w:rsidP="00EE02A6">
            <w:pPr>
              <w:rPr>
                <w:rFonts w:cs="Times New Roman"/>
                <w:sz w:val="16"/>
              </w:rPr>
            </w:pPr>
            <w:r w:rsidRPr="00347AB0">
              <w:rPr>
                <w:rFonts w:cs="Times New Roman"/>
                <w:sz w:val="16"/>
              </w:rPr>
              <w:t>0</w:t>
            </w:r>
          </w:p>
        </w:tc>
      </w:tr>
      <w:tr w:rsidR="00857D67" w:rsidRPr="00347AB0" w14:paraId="075523D5" w14:textId="77777777" w:rsidTr="00EE02A6">
        <w:trPr>
          <w:jc w:val="center"/>
        </w:trPr>
        <w:tc>
          <w:tcPr>
            <w:tcW w:w="675" w:type="dxa"/>
          </w:tcPr>
          <w:p w14:paraId="78BB08F9" w14:textId="77777777" w:rsidR="00857D67" w:rsidRPr="00347AB0" w:rsidRDefault="00857D67" w:rsidP="00EE02A6">
            <w:pPr>
              <w:rPr>
                <w:rFonts w:cs="Times New Roman"/>
              </w:rPr>
            </w:pPr>
            <w:r w:rsidRPr="00347AB0">
              <w:rPr>
                <w:rFonts w:cs="Times New Roman"/>
                <w:sz w:val="16"/>
              </w:rPr>
              <w:t>30</w:t>
            </w:r>
          </w:p>
        </w:tc>
        <w:tc>
          <w:tcPr>
            <w:tcW w:w="567" w:type="dxa"/>
          </w:tcPr>
          <w:p w14:paraId="3A542F4B" w14:textId="77777777" w:rsidR="00857D67" w:rsidRPr="00347AB0" w:rsidRDefault="00857D67" w:rsidP="00EE02A6">
            <w:pPr>
              <w:rPr>
                <w:rFonts w:cs="Times New Roman"/>
              </w:rPr>
            </w:pPr>
            <w:r w:rsidRPr="00347AB0">
              <w:rPr>
                <w:rFonts w:cs="Times New Roman"/>
                <w:sz w:val="16"/>
              </w:rPr>
              <w:t>1</w:t>
            </w:r>
          </w:p>
        </w:tc>
        <w:tc>
          <w:tcPr>
            <w:tcW w:w="709" w:type="dxa"/>
          </w:tcPr>
          <w:p w14:paraId="4AA72D62" w14:textId="77777777" w:rsidR="00857D67" w:rsidRPr="00347AB0" w:rsidRDefault="00857D67" w:rsidP="00EE02A6">
            <w:pPr>
              <w:rPr>
                <w:rFonts w:cs="Times New Roman"/>
              </w:rPr>
            </w:pPr>
            <w:r w:rsidRPr="00347AB0">
              <w:rPr>
                <w:rFonts w:cs="Times New Roman"/>
                <w:sz w:val="16"/>
              </w:rPr>
              <w:t>Z1→Z2→Z3</w:t>
            </w:r>
          </w:p>
        </w:tc>
        <w:tc>
          <w:tcPr>
            <w:tcW w:w="709" w:type="dxa"/>
          </w:tcPr>
          <w:p w14:paraId="0A84D9FA" w14:textId="77777777" w:rsidR="00857D67" w:rsidRPr="00347AB0" w:rsidRDefault="00857D67" w:rsidP="00EE02A6">
            <w:pPr>
              <w:rPr>
                <w:rFonts w:cs="Times New Roman"/>
              </w:rPr>
            </w:pPr>
            <w:r w:rsidRPr="00347AB0">
              <w:rPr>
                <w:rFonts w:cs="Times New Roman"/>
                <w:sz w:val="16"/>
              </w:rPr>
              <w:t>27</w:t>
            </w:r>
          </w:p>
        </w:tc>
        <w:tc>
          <w:tcPr>
            <w:tcW w:w="850" w:type="dxa"/>
          </w:tcPr>
          <w:p w14:paraId="25AB0957" w14:textId="77777777" w:rsidR="00857D67" w:rsidRPr="00347AB0" w:rsidRDefault="00857D67" w:rsidP="00EE02A6">
            <w:pPr>
              <w:rPr>
                <w:rFonts w:cs="Times New Roman"/>
              </w:rPr>
            </w:pPr>
            <w:r w:rsidRPr="00347AB0">
              <w:rPr>
                <w:rFonts w:cs="Times New Roman"/>
                <w:sz w:val="16"/>
              </w:rPr>
              <w:t>20</w:t>
            </w:r>
          </w:p>
        </w:tc>
        <w:tc>
          <w:tcPr>
            <w:tcW w:w="851" w:type="dxa"/>
          </w:tcPr>
          <w:p w14:paraId="2D9206F4" w14:textId="77777777" w:rsidR="00857D67" w:rsidRPr="00347AB0" w:rsidRDefault="00857D67" w:rsidP="00EE02A6">
            <w:pPr>
              <w:rPr>
                <w:rFonts w:cs="Times New Roman"/>
              </w:rPr>
            </w:pPr>
            <w:r w:rsidRPr="00347AB0">
              <w:rPr>
                <w:rFonts w:cs="Times New Roman"/>
                <w:sz w:val="16"/>
              </w:rPr>
              <w:t>68</w:t>
            </w:r>
          </w:p>
        </w:tc>
        <w:tc>
          <w:tcPr>
            <w:tcW w:w="992" w:type="dxa"/>
          </w:tcPr>
          <w:p w14:paraId="562188E5" w14:textId="77777777" w:rsidR="00857D67" w:rsidRPr="00347AB0" w:rsidRDefault="00857D67" w:rsidP="00EE02A6">
            <w:pPr>
              <w:rPr>
                <w:rFonts w:cs="Times New Roman"/>
              </w:rPr>
            </w:pPr>
            <w:r w:rsidRPr="00347AB0">
              <w:rPr>
                <w:rFonts w:cs="Times New Roman"/>
                <w:sz w:val="16"/>
              </w:rPr>
              <w:t>0</w:t>
            </w:r>
          </w:p>
        </w:tc>
        <w:tc>
          <w:tcPr>
            <w:tcW w:w="1276" w:type="dxa"/>
          </w:tcPr>
          <w:p w14:paraId="5F8D9341" w14:textId="77777777" w:rsidR="00857D67" w:rsidRPr="00347AB0" w:rsidRDefault="00857D67" w:rsidP="00EE02A6">
            <w:pPr>
              <w:rPr>
                <w:rFonts w:cs="Times New Roman"/>
              </w:rPr>
            </w:pPr>
            <w:r w:rsidRPr="00347AB0">
              <w:rPr>
                <w:rFonts w:cs="Times New Roman"/>
                <w:sz w:val="16"/>
              </w:rPr>
              <w:t>0</w:t>
            </w:r>
          </w:p>
        </w:tc>
        <w:tc>
          <w:tcPr>
            <w:tcW w:w="1276" w:type="dxa"/>
          </w:tcPr>
          <w:p w14:paraId="55570B30" w14:textId="77777777" w:rsidR="00857D67" w:rsidRPr="00347AB0" w:rsidRDefault="00857D67" w:rsidP="00EE02A6">
            <w:pPr>
              <w:rPr>
                <w:rFonts w:cs="Times New Roman"/>
                <w:sz w:val="16"/>
              </w:rPr>
            </w:pPr>
            <w:r w:rsidRPr="00347AB0">
              <w:rPr>
                <w:rFonts w:cs="Times New Roman"/>
                <w:sz w:val="16"/>
              </w:rPr>
              <w:t>0</w:t>
            </w:r>
          </w:p>
        </w:tc>
      </w:tr>
      <w:tr w:rsidR="00857D67" w:rsidRPr="00347AB0" w14:paraId="29D3760E" w14:textId="77777777" w:rsidTr="00EE02A6">
        <w:trPr>
          <w:jc w:val="center"/>
        </w:trPr>
        <w:tc>
          <w:tcPr>
            <w:tcW w:w="675" w:type="dxa"/>
          </w:tcPr>
          <w:p w14:paraId="684C4B5D" w14:textId="77777777" w:rsidR="00857D67" w:rsidRPr="00347AB0" w:rsidRDefault="00857D67" w:rsidP="00EE02A6">
            <w:pPr>
              <w:rPr>
                <w:rFonts w:cs="Times New Roman"/>
              </w:rPr>
            </w:pPr>
            <w:r w:rsidRPr="00347AB0">
              <w:rPr>
                <w:rFonts w:cs="Times New Roman"/>
                <w:sz w:val="16"/>
              </w:rPr>
              <w:t>30</w:t>
            </w:r>
          </w:p>
        </w:tc>
        <w:tc>
          <w:tcPr>
            <w:tcW w:w="567" w:type="dxa"/>
          </w:tcPr>
          <w:p w14:paraId="51F41656" w14:textId="77777777" w:rsidR="00857D67" w:rsidRPr="00347AB0" w:rsidRDefault="00857D67" w:rsidP="00EE02A6">
            <w:pPr>
              <w:rPr>
                <w:rFonts w:cs="Times New Roman"/>
              </w:rPr>
            </w:pPr>
            <w:r w:rsidRPr="00347AB0">
              <w:rPr>
                <w:rFonts w:cs="Times New Roman"/>
                <w:sz w:val="16"/>
              </w:rPr>
              <w:t>2</w:t>
            </w:r>
          </w:p>
        </w:tc>
        <w:tc>
          <w:tcPr>
            <w:tcW w:w="709" w:type="dxa"/>
          </w:tcPr>
          <w:p w14:paraId="1C09BC22" w14:textId="77777777" w:rsidR="00857D67" w:rsidRPr="00347AB0" w:rsidRDefault="00857D67" w:rsidP="00EE02A6">
            <w:pPr>
              <w:rPr>
                <w:rFonts w:cs="Times New Roman"/>
              </w:rPr>
            </w:pPr>
            <w:r w:rsidRPr="00347AB0">
              <w:rPr>
                <w:rFonts w:cs="Times New Roman"/>
                <w:sz w:val="16"/>
              </w:rPr>
              <w:t>Z1→Z2→Z3</w:t>
            </w:r>
          </w:p>
        </w:tc>
        <w:tc>
          <w:tcPr>
            <w:tcW w:w="709" w:type="dxa"/>
          </w:tcPr>
          <w:p w14:paraId="3C83247E" w14:textId="77777777" w:rsidR="00857D67" w:rsidRPr="00347AB0" w:rsidRDefault="00857D67" w:rsidP="00EE02A6">
            <w:pPr>
              <w:rPr>
                <w:rFonts w:cs="Times New Roman"/>
              </w:rPr>
            </w:pPr>
            <w:r w:rsidRPr="00347AB0">
              <w:rPr>
                <w:rFonts w:cs="Times New Roman"/>
                <w:sz w:val="16"/>
              </w:rPr>
              <w:t>35</w:t>
            </w:r>
          </w:p>
        </w:tc>
        <w:tc>
          <w:tcPr>
            <w:tcW w:w="850" w:type="dxa"/>
          </w:tcPr>
          <w:p w14:paraId="0E1BBBD6" w14:textId="77777777" w:rsidR="00857D67" w:rsidRPr="00347AB0" w:rsidRDefault="00857D67" w:rsidP="00EE02A6">
            <w:pPr>
              <w:rPr>
                <w:rFonts w:cs="Times New Roman"/>
              </w:rPr>
            </w:pPr>
            <w:r w:rsidRPr="00347AB0">
              <w:rPr>
                <w:rFonts w:cs="Times New Roman"/>
                <w:sz w:val="16"/>
              </w:rPr>
              <w:t>35</w:t>
            </w:r>
          </w:p>
        </w:tc>
        <w:tc>
          <w:tcPr>
            <w:tcW w:w="851" w:type="dxa"/>
          </w:tcPr>
          <w:p w14:paraId="5901ADD9" w14:textId="77777777" w:rsidR="00857D67" w:rsidRPr="00347AB0" w:rsidRDefault="00857D67" w:rsidP="00EE02A6">
            <w:pPr>
              <w:rPr>
                <w:rFonts w:cs="Times New Roman"/>
              </w:rPr>
            </w:pPr>
            <w:r w:rsidRPr="00347AB0">
              <w:rPr>
                <w:rFonts w:cs="Times New Roman"/>
                <w:sz w:val="16"/>
              </w:rPr>
              <w:t>30</w:t>
            </w:r>
          </w:p>
        </w:tc>
        <w:tc>
          <w:tcPr>
            <w:tcW w:w="992" w:type="dxa"/>
          </w:tcPr>
          <w:p w14:paraId="30774502" w14:textId="77777777" w:rsidR="00857D67" w:rsidRPr="00347AB0" w:rsidRDefault="00857D67" w:rsidP="00EE02A6">
            <w:pPr>
              <w:rPr>
                <w:rFonts w:cs="Times New Roman"/>
              </w:rPr>
            </w:pPr>
            <w:r w:rsidRPr="00347AB0">
              <w:rPr>
                <w:rFonts w:cs="Times New Roman"/>
                <w:sz w:val="16"/>
              </w:rPr>
              <w:t>0</w:t>
            </w:r>
          </w:p>
        </w:tc>
        <w:tc>
          <w:tcPr>
            <w:tcW w:w="1276" w:type="dxa"/>
          </w:tcPr>
          <w:p w14:paraId="6A9F3C22" w14:textId="77777777" w:rsidR="00857D67" w:rsidRPr="00347AB0" w:rsidRDefault="00857D67" w:rsidP="00EE02A6">
            <w:pPr>
              <w:rPr>
                <w:rFonts w:cs="Times New Roman"/>
              </w:rPr>
            </w:pPr>
            <w:r w:rsidRPr="00347AB0">
              <w:rPr>
                <w:rFonts w:cs="Times New Roman"/>
                <w:sz w:val="16"/>
              </w:rPr>
              <w:t>1</w:t>
            </w:r>
          </w:p>
        </w:tc>
        <w:tc>
          <w:tcPr>
            <w:tcW w:w="1276" w:type="dxa"/>
          </w:tcPr>
          <w:p w14:paraId="79D2DF75" w14:textId="77777777" w:rsidR="00857D67" w:rsidRPr="00347AB0" w:rsidRDefault="00857D67" w:rsidP="00EE02A6">
            <w:pPr>
              <w:rPr>
                <w:rFonts w:cs="Times New Roman"/>
                <w:sz w:val="16"/>
              </w:rPr>
            </w:pPr>
            <w:r w:rsidRPr="00347AB0">
              <w:rPr>
                <w:rFonts w:cs="Times New Roman"/>
                <w:sz w:val="16"/>
              </w:rPr>
              <w:t>1</w:t>
            </w:r>
          </w:p>
        </w:tc>
      </w:tr>
      <w:tr w:rsidR="00857D67" w:rsidRPr="00347AB0" w14:paraId="2F3C8541" w14:textId="77777777" w:rsidTr="00EE02A6">
        <w:trPr>
          <w:jc w:val="center"/>
        </w:trPr>
        <w:tc>
          <w:tcPr>
            <w:tcW w:w="675" w:type="dxa"/>
          </w:tcPr>
          <w:p w14:paraId="3064B5F4" w14:textId="77777777" w:rsidR="00857D67" w:rsidRPr="00347AB0" w:rsidRDefault="00857D67" w:rsidP="00EE02A6">
            <w:pPr>
              <w:rPr>
                <w:rFonts w:cs="Times New Roman"/>
              </w:rPr>
            </w:pPr>
            <w:r w:rsidRPr="00347AB0">
              <w:rPr>
                <w:rFonts w:cs="Times New Roman"/>
                <w:sz w:val="16"/>
              </w:rPr>
              <w:t>30</w:t>
            </w:r>
          </w:p>
        </w:tc>
        <w:tc>
          <w:tcPr>
            <w:tcW w:w="567" w:type="dxa"/>
          </w:tcPr>
          <w:p w14:paraId="22A51454" w14:textId="77777777" w:rsidR="00857D67" w:rsidRPr="00347AB0" w:rsidRDefault="00857D67" w:rsidP="00EE02A6">
            <w:pPr>
              <w:rPr>
                <w:rFonts w:cs="Times New Roman"/>
              </w:rPr>
            </w:pPr>
            <w:r w:rsidRPr="00347AB0">
              <w:rPr>
                <w:rFonts w:cs="Times New Roman"/>
                <w:sz w:val="16"/>
              </w:rPr>
              <w:t>3</w:t>
            </w:r>
          </w:p>
        </w:tc>
        <w:tc>
          <w:tcPr>
            <w:tcW w:w="709" w:type="dxa"/>
          </w:tcPr>
          <w:p w14:paraId="3209A751" w14:textId="77777777" w:rsidR="00857D67" w:rsidRPr="00347AB0" w:rsidRDefault="00857D67" w:rsidP="00EE02A6">
            <w:pPr>
              <w:rPr>
                <w:rFonts w:cs="Times New Roman"/>
              </w:rPr>
            </w:pPr>
            <w:r w:rsidRPr="00347AB0">
              <w:rPr>
                <w:rFonts w:cs="Times New Roman"/>
                <w:sz w:val="16"/>
              </w:rPr>
              <w:t>Z1→Z2→Z3</w:t>
            </w:r>
          </w:p>
        </w:tc>
        <w:tc>
          <w:tcPr>
            <w:tcW w:w="709" w:type="dxa"/>
          </w:tcPr>
          <w:p w14:paraId="3764AF3C" w14:textId="77777777" w:rsidR="00857D67" w:rsidRPr="00347AB0" w:rsidRDefault="00857D67" w:rsidP="00EE02A6">
            <w:pPr>
              <w:rPr>
                <w:rFonts w:cs="Times New Roman"/>
              </w:rPr>
            </w:pPr>
            <w:r w:rsidRPr="00347AB0">
              <w:rPr>
                <w:rFonts w:cs="Times New Roman"/>
                <w:sz w:val="16"/>
              </w:rPr>
              <w:t>20</w:t>
            </w:r>
          </w:p>
        </w:tc>
        <w:tc>
          <w:tcPr>
            <w:tcW w:w="850" w:type="dxa"/>
          </w:tcPr>
          <w:p w14:paraId="2CA35E59" w14:textId="77777777" w:rsidR="00857D67" w:rsidRPr="00347AB0" w:rsidRDefault="00857D67" w:rsidP="00EE02A6">
            <w:pPr>
              <w:rPr>
                <w:rFonts w:cs="Times New Roman"/>
              </w:rPr>
            </w:pPr>
            <w:r w:rsidRPr="00347AB0">
              <w:rPr>
                <w:rFonts w:cs="Times New Roman"/>
                <w:sz w:val="16"/>
              </w:rPr>
              <w:t>21</w:t>
            </w:r>
          </w:p>
        </w:tc>
        <w:tc>
          <w:tcPr>
            <w:tcW w:w="851" w:type="dxa"/>
          </w:tcPr>
          <w:p w14:paraId="12675619" w14:textId="77777777" w:rsidR="00857D67" w:rsidRPr="00347AB0" w:rsidRDefault="00857D67" w:rsidP="00EE02A6">
            <w:pPr>
              <w:rPr>
                <w:rFonts w:cs="Times New Roman"/>
              </w:rPr>
            </w:pPr>
            <w:r w:rsidRPr="00347AB0">
              <w:rPr>
                <w:rFonts w:cs="Times New Roman"/>
                <w:sz w:val="16"/>
              </w:rPr>
              <w:t>24</w:t>
            </w:r>
          </w:p>
        </w:tc>
        <w:tc>
          <w:tcPr>
            <w:tcW w:w="992" w:type="dxa"/>
          </w:tcPr>
          <w:p w14:paraId="215EC7CA" w14:textId="77777777" w:rsidR="00857D67" w:rsidRPr="00347AB0" w:rsidRDefault="00857D67" w:rsidP="00EE02A6">
            <w:pPr>
              <w:rPr>
                <w:rFonts w:cs="Times New Roman"/>
              </w:rPr>
            </w:pPr>
            <w:r w:rsidRPr="00347AB0">
              <w:rPr>
                <w:rFonts w:cs="Times New Roman"/>
                <w:sz w:val="16"/>
              </w:rPr>
              <w:t>0</w:t>
            </w:r>
          </w:p>
        </w:tc>
        <w:tc>
          <w:tcPr>
            <w:tcW w:w="1276" w:type="dxa"/>
          </w:tcPr>
          <w:p w14:paraId="4C234788" w14:textId="77777777" w:rsidR="00857D67" w:rsidRPr="00347AB0" w:rsidRDefault="00857D67" w:rsidP="00EE02A6">
            <w:pPr>
              <w:rPr>
                <w:rFonts w:cs="Times New Roman"/>
              </w:rPr>
            </w:pPr>
            <w:r w:rsidRPr="00347AB0">
              <w:rPr>
                <w:rFonts w:cs="Times New Roman"/>
                <w:sz w:val="16"/>
              </w:rPr>
              <w:t>0</w:t>
            </w:r>
          </w:p>
        </w:tc>
        <w:tc>
          <w:tcPr>
            <w:tcW w:w="1276" w:type="dxa"/>
          </w:tcPr>
          <w:p w14:paraId="007BFA43" w14:textId="77777777" w:rsidR="00857D67" w:rsidRPr="00347AB0" w:rsidRDefault="00857D67" w:rsidP="00EE02A6">
            <w:pPr>
              <w:rPr>
                <w:rFonts w:cs="Times New Roman"/>
                <w:sz w:val="16"/>
              </w:rPr>
            </w:pPr>
            <w:r w:rsidRPr="00347AB0">
              <w:rPr>
                <w:rFonts w:cs="Times New Roman"/>
                <w:sz w:val="16"/>
              </w:rPr>
              <w:t>0</w:t>
            </w:r>
          </w:p>
        </w:tc>
      </w:tr>
      <w:tr w:rsidR="00857D67" w:rsidRPr="00347AB0" w14:paraId="54DE7998" w14:textId="77777777" w:rsidTr="00EE02A6">
        <w:trPr>
          <w:jc w:val="center"/>
        </w:trPr>
        <w:tc>
          <w:tcPr>
            <w:tcW w:w="675" w:type="dxa"/>
          </w:tcPr>
          <w:p w14:paraId="3FD0C8D6" w14:textId="77777777" w:rsidR="00857D67" w:rsidRPr="00347AB0" w:rsidRDefault="00857D67" w:rsidP="00EE02A6">
            <w:pPr>
              <w:rPr>
                <w:rFonts w:cs="Times New Roman"/>
              </w:rPr>
            </w:pPr>
            <w:r w:rsidRPr="00347AB0">
              <w:rPr>
                <w:rFonts w:cs="Times New Roman"/>
                <w:sz w:val="16"/>
              </w:rPr>
              <w:t>30</w:t>
            </w:r>
          </w:p>
        </w:tc>
        <w:tc>
          <w:tcPr>
            <w:tcW w:w="567" w:type="dxa"/>
          </w:tcPr>
          <w:p w14:paraId="47B57DE4" w14:textId="77777777" w:rsidR="00857D67" w:rsidRPr="00347AB0" w:rsidRDefault="00857D67" w:rsidP="00EE02A6">
            <w:pPr>
              <w:rPr>
                <w:rFonts w:cs="Times New Roman"/>
              </w:rPr>
            </w:pPr>
            <w:r w:rsidRPr="00347AB0">
              <w:rPr>
                <w:rFonts w:cs="Times New Roman"/>
                <w:sz w:val="16"/>
              </w:rPr>
              <w:t>4</w:t>
            </w:r>
          </w:p>
        </w:tc>
        <w:tc>
          <w:tcPr>
            <w:tcW w:w="709" w:type="dxa"/>
          </w:tcPr>
          <w:p w14:paraId="18AB6235" w14:textId="77777777" w:rsidR="00857D67" w:rsidRPr="00347AB0" w:rsidRDefault="00857D67" w:rsidP="00EE02A6">
            <w:pPr>
              <w:rPr>
                <w:rFonts w:cs="Times New Roman"/>
              </w:rPr>
            </w:pPr>
            <w:r w:rsidRPr="00347AB0">
              <w:rPr>
                <w:rFonts w:cs="Times New Roman"/>
                <w:sz w:val="16"/>
              </w:rPr>
              <w:t>Z1→Z2→Z3</w:t>
            </w:r>
          </w:p>
        </w:tc>
        <w:tc>
          <w:tcPr>
            <w:tcW w:w="709" w:type="dxa"/>
          </w:tcPr>
          <w:p w14:paraId="01E33E95" w14:textId="77777777" w:rsidR="00857D67" w:rsidRPr="00347AB0" w:rsidRDefault="00857D67" w:rsidP="00EE02A6">
            <w:pPr>
              <w:rPr>
                <w:rFonts w:cs="Times New Roman"/>
              </w:rPr>
            </w:pPr>
            <w:r w:rsidRPr="00347AB0">
              <w:rPr>
                <w:rFonts w:cs="Times New Roman"/>
                <w:sz w:val="16"/>
              </w:rPr>
              <w:t>17</w:t>
            </w:r>
          </w:p>
        </w:tc>
        <w:tc>
          <w:tcPr>
            <w:tcW w:w="850" w:type="dxa"/>
          </w:tcPr>
          <w:p w14:paraId="05E49DDE" w14:textId="77777777" w:rsidR="00857D67" w:rsidRPr="00347AB0" w:rsidRDefault="00857D67" w:rsidP="00EE02A6">
            <w:pPr>
              <w:rPr>
                <w:rFonts w:cs="Times New Roman"/>
              </w:rPr>
            </w:pPr>
            <w:r w:rsidRPr="00347AB0">
              <w:rPr>
                <w:rFonts w:cs="Times New Roman"/>
                <w:sz w:val="16"/>
              </w:rPr>
              <w:t>41</w:t>
            </w:r>
          </w:p>
        </w:tc>
        <w:tc>
          <w:tcPr>
            <w:tcW w:w="851" w:type="dxa"/>
          </w:tcPr>
          <w:p w14:paraId="2E8908EC" w14:textId="77777777" w:rsidR="00857D67" w:rsidRPr="00347AB0" w:rsidRDefault="00857D67" w:rsidP="00EE02A6">
            <w:pPr>
              <w:rPr>
                <w:rFonts w:cs="Times New Roman"/>
              </w:rPr>
            </w:pPr>
            <w:r w:rsidRPr="00347AB0">
              <w:rPr>
                <w:rFonts w:cs="Times New Roman"/>
                <w:sz w:val="16"/>
              </w:rPr>
              <w:t>35</w:t>
            </w:r>
          </w:p>
        </w:tc>
        <w:tc>
          <w:tcPr>
            <w:tcW w:w="992" w:type="dxa"/>
          </w:tcPr>
          <w:p w14:paraId="5A2803D7" w14:textId="77777777" w:rsidR="00857D67" w:rsidRPr="00347AB0" w:rsidRDefault="00857D67" w:rsidP="00EE02A6">
            <w:pPr>
              <w:rPr>
                <w:rFonts w:cs="Times New Roman"/>
              </w:rPr>
            </w:pPr>
            <w:r w:rsidRPr="00347AB0">
              <w:rPr>
                <w:rFonts w:cs="Times New Roman"/>
                <w:sz w:val="16"/>
              </w:rPr>
              <w:t>0</w:t>
            </w:r>
          </w:p>
        </w:tc>
        <w:tc>
          <w:tcPr>
            <w:tcW w:w="1276" w:type="dxa"/>
          </w:tcPr>
          <w:p w14:paraId="4C282FF3" w14:textId="77777777" w:rsidR="00857D67" w:rsidRPr="00347AB0" w:rsidRDefault="00857D67" w:rsidP="00EE02A6">
            <w:pPr>
              <w:rPr>
                <w:rFonts w:cs="Times New Roman"/>
              </w:rPr>
            </w:pPr>
            <w:r w:rsidRPr="00347AB0">
              <w:rPr>
                <w:rFonts w:cs="Times New Roman"/>
                <w:sz w:val="16"/>
              </w:rPr>
              <w:t>0</w:t>
            </w:r>
          </w:p>
        </w:tc>
        <w:tc>
          <w:tcPr>
            <w:tcW w:w="1276" w:type="dxa"/>
          </w:tcPr>
          <w:p w14:paraId="3CC46188" w14:textId="77777777" w:rsidR="00857D67" w:rsidRPr="00347AB0" w:rsidRDefault="00857D67" w:rsidP="00EE02A6">
            <w:pPr>
              <w:rPr>
                <w:rFonts w:cs="Times New Roman"/>
                <w:sz w:val="16"/>
              </w:rPr>
            </w:pPr>
            <w:r w:rsidRPr="00347AB0">
              <w:rPr>
                <w:rFonts w:cs="Times New Roman"/>
                <w:sz w:val="16"/>
              </w:rPr>
              <w:t>1</w:t>
            </w:r>
          </w:p>
        </w:tc>
      </w:tr>
      <w:tr w:rsidR="00857D67" w:rsidRPr="00347AB0" w14:paraId="59BE0FF3" w14:textId="77777777" w:rsidTr="00EE02A6">
        <w:trPr>
          <w:jc w:val="center"/>
        </w:trPr>
        <w:tc>
          <w:tcPr>
            <w:tcW w:w="675" w:type="dxa"/>
          </w:tcPr>
          <w:p w14:paraId="75EB983A" w14:textId="77777777" w:rsidR="00857D67" w:rsidRPr="00347AB0" w:rsidRDefault="00857D67" w:rsidP="00EE02A6">
            <w:pPr>
              <w:rPr>
                <w:rFonts w:cs="Times New Roman"/>
              </w:rPr>
            </w:pPr>
            <w:r w:rsidRPr="00347AB0">
              <w:rPr>
                <w:rFonts w:cs="Times New Roman"/>
                <w:sz w:val="16"/>
              </w:rPr>
              <w:t>30</w:t>
            </w:r>
          </w:p>
        </w:tc>
        <w:tc>
          <w:tcPr>
            <w:tcW w:w="567" w:type="dxa"/>
          </w:tcPr>
          <w:p w14:paraId="6A3BEB5E" w14:textId="77777777" w:rsidR="00857D67" w:rsidRPr="00347AB0" w:rsidRDefault="00857D67" w:rsidP="00EE02A6">
            <w:pPr>
              <w:rPr>
                <w:rFonts w:cs="Times New Roman"/>
              </w:rPr>
            </w:pPr>
            <w:r w:rsidRPr="00347AB0">
              <w:rPr>
                <w:rFonts w:cs="Times New Roman"/>
                <w:sz w:val="16"/>
              </w:rPr>
              <w:t>5</w:t>
            </w:r>
          </w:p>
        </w:tc>
        <w:tc>
          <w:tcPr>
            <w:tcW w:w="709" w:type="dxa"/>
          </w:tcPr>
          <w:p w14:paraId="17C1708F" w14:textId="77777777" w:rsidR="00857D67" w:rsidRPr="00347AB0" w:rsidRDefault="00857D67" w:rsidP="00EE02A6">
            <w:pPr>
              <w:rPr>
                <w:rFonts w:cs="Times New Roman"/>
              </w:rPr>
            </w:pPr>
            <w:r w:rsidRPr="00347AB0">
              <w:rPr>
                <w:rFonts w:cs="Times New Roman"/>
                <w:sz w:val="16"/>
              </w:rPr>
              <w:t>Z1→Z2→Z3</w:t>
            </w:r>
          </w:p>
        </w:tc>
        <w:tc>
          <w:tcPr>
            <w:tcW w:w="709" w:type="dxa"/>
          </w:tcPr>
          <w:p w14:paraId="7307D7A4" w14:textId="77777777" w:rsidR="00857D67" w:rsidRPr="00347AB0" w:rsidRDefault="00857D67" w:rsidP="00EE02A6">
            <w:pPr>
              <w:rPr>
                <w:rFonts w:cs="Times New Roman"/>
              </w:rPr>
            </w:pPr>
            <w:r w:rsidRPr="00347AB0">
              <w:rPr>
                <w:rFonts w:cs="Times New Roman"/>
                <w:sz w:val="16"/>
              </w:rPr>
              <w:t>10</w:t>
            </w:r>
          </w:p>
        </w:tc>
        <w:tc>
          <w:tcPr>
            <w:tcW w:w="850" w:type="dxa"/>
          </w:tcPr>
          <w:p w14:paraId="0EE8A98A" w14:textId="77777777" w:rsidR="00857D67" w:rsidRPr="00347AB0" w:rsidRDefault="00857D67" w:rsidP="00EE02A6">
            <w:pPr>
              <w:rPr>
                <w:rFonts w:cs="Times New Roman"/>
              </w:rPr>
            </w:pPr>
            <w:r w:rsidRPr="00347AB0">
              <w:rPr>
                <w:rFonts w:cs="Times New Roman"/>
                <w:sz w:val="16"/>
              </w:rPr>
              <w:t>24</w:t>
            </w:r>
          </w:p>
        </w:tc>
        <w:tc>
          <w:tcPr>
            <w:tcW w:w="851" w:type="dxa"/>
          </w:tcPr>
          <w:p w14:paraId="0EBCC976" w14:textId="77777777" w:rsidR="00857D67" w:rsidRPr="00347AB0" w:rsidRDefault="00857D67" w:rsidP="00EE02A6">
            <w:pPr>
              <w:rPr>
                <w:rFonts w:cs="Times New Roman"/>
              </w:rPr>
            </w:pPr>
            <w:r w:rsidRPr="00347AB0">
              <w:rPr>
                <w:rFonts w:cs="Times New Roman"/>
                <w:sz w:val="16"/>
              </w:rPr>
              <w:t>97</w:t>
            </w:r>
          </w:p>
        </w:tc>
        <w:tc>
          <w:tcPr>
            <w:tcW w:w="992" w:type="dxa"/>
          </w:tcPr>
          <w:p w14:paraId="7B895B6D" w14:textId="77777777" w:rsidR="00857D67" w:rsidRPr="00347AB0" w:rsidRDefault="00857D67" w:rsidP="00EE02A6">
            <w:pPr>
              <w:rPr>
                <w:rFonts w:cs="Times New Roman"/>
              </w:rPr>
            </w:pPr>
            <w:r w:rsidRPr="00347AB0">
              <w:rPr>
                <w:rFonts w:cs="Times New Roman"/>
                <w:sz w:val="16"/>
              </w:rPr>
              <w:t>0</w:t>
            </w:r>
          </w:p>
        </w:tc>
        <w:tc>
          <w:tcPr>
            <w:tcW w:w="1276" w:type="dxa"/>
          </w:tcPr>
          <w:p w14:paraId="5F856134" w14:textId="77777777" w:rsidR="00857D67" w:rsidRPr="00347AB0" w:rsidRDefault="00857D67" w:rsidP="00EE02A6">
            <w:pPr>
              <w:rPr>
                <w:rFonts w:cs="Times New Roman"/>
              </w:rPr>
            </w:pPr>
            <w:r w:rsidRPr="00347AB0">
              <w:rPr>
                <w:rFonts w:cs="Times New Roman"/>
                <w:sz w:val="16"/>
              </w:rPr>
              <w:t>0</w:t>
            </w:r>
          </w:p>
        </w:tc>
        <w:tc>
          <w:tcPr>
            <w:tcW w:w="1276" w:type="dxa"/>
          </w:tcPr>
          <w:p w14:paraId="1AEEE46E" w14:textId="77777777" w:rsidR="00857D67" w:rsidRPr="00347AB0" w:rsidRDefault="00857D67" w:rsidP="00EE02A6">
            <w:pPr>
              <w:rPr>
                <w:rFonts w:cs="Times New Roman"/>
                <w:sz w:val="16"/>
              </w:rPr>
            </w:pPr>
            <w:r w:rsidRPr="00347AB0">
              <w:rPr>
                <w:rFonts w:cs="Times New Roman"/>
                <w:sz w:val="16"/>
              </w:rPr>
              <w:t>1</w:t>
            </w:r>
          </w:p>
        </w:tc>
      </w:tr>
      <w:tr w:rsidR="00857D67" w:rsidRPr="00347AB0" w14:paraId="35DAD38B" w14:textId="77777777" w:rsidTr="00EE02A6">
        <w:trPr>
          <w:jc w:val="center"/>
        </w:trPr>
        <w:tc>
          <w:tcPr>
            <w:tcW w:w="675" w:type="dxa"/>
          </w:tcPr>
          <w:p w14:paraId="6B76BBC2" w14:textId="77777777" w:rsidR="00857D67" w:rsidRPr="00347AB0" w:rsidRDefault="00857D67" w:rsidP="00EE02A6">
            <w:pPr>
              <w:rPr>
                <w:rFonts w:cs="Times New Roman"/>
              </w:rPr>
            </w:pPr>
            <w:r w:rsidRPr="00347AB0">
              <w:rPr>
                <w:rFonts w:cs="Times New Roman"/>
                <w:sz w:val="16"/>
              </w:rPr>
              <w:t>30</w:t>
            </w:r>
          </w:p>
        </w:tc>
        <w:tc>
          <w:tcPr>
            <w:tcW w:w="567" w:type="dxa"/>
          </w:tcPr>
          <w:p w14:paraId="450E038D" w14:textId="77777777" w:rsidR="00857D67" w:rsidRPr="00347AB0" w:rsidRDefault="00857D67" w:rsidP="00EE02A6">
            <w:pPr>
              <w:rPr>
                <w:rFonts w:cs="Times New Roman"/>
              </w:rPr>
            </w:pPr>
            <w:r w:rsidRPr="00347AB0">
              <w:rPr>
                <w:rFonts w:cs="Times New Roman"/>
                <w:sz w:val="16"/>
              </w:rPr>
              <w:t>6</w:t>
            </w:r>
          </w:p>
        </w:tc>
        <w:tc>
          <w:tcPr>
            <w:tcW w:w="709" w:type="dxa"/>
          </w:tcPr>
          <w:p w14:paraId="45AB1EA6" w14:textId="77777777" w:rsidR="00857D67" w:rsidRPr="00347AB0" w:rsidRDefault="00857D67" w:rsidP="00EE02A6">
            <w:pPr>
              <w:rPr>
                <w:rFonts w:cs="Times New Roman"/>
              </w:rPr>
            </w:pPr>
            <w:r w:rsidRPr="00347AB0">
              <w:rPr>
                <w:rFonts w:cs="Times New Roman"/>
                <w:sz w:val="16"/>
              </w:rPr>
              <w:t>Z1→Z2→Z3</w:t>
            </w:r>
          </w:p>
        </w:tc>
        <w:tc>
          <w:tcPr>
            <w:tcW w:w="709" w:type="dxa"/>
          </w:tcPr>
          <w:p w14:paraId="50C3ABC2" w14:textId="77777777" w:rsidR="00857D67" w:rsidRPr="00347AB0" w:rsidRDefault="00857D67" w:rsidP="00EE02A6">
            <w:pPr>
              <w:rPr>
                <w:rFonts w:cs="Times New Roman"/>
              </w:rPr>
            </w:pPr>
            <w:r w:rsidRPr="00347AB0">
              <w:rPr>
                <w:rFonts w:cs="Times New Roman"/>
                <w:sz w:val="16"/>
              </w:rPr>
              <w:t>12</w:t>
            </w:r>
          </w:p>
        </w:tc>
        <w:tc>
          <w:tcPr>
            <w:tcW w:w="850" w:type="dxa"/>
          </w:tcPr>
          <w:p w14:paraId="7DA10910" w14:textId="77777777" w:rsidR="00857D67" w:rsidRPr="00347AB0" w:rsidRDefault="00857D67" w:rsidP="00EE02A6">
            <w:pPr>
              <w:rPr>
                <w:rFonts w:cs="Times New Roman"/>
              </w:rPr>
            </w:pPr>
            <w:r w:rsidRPr="00347AB0">
              <w:rPr>
                <w:rFonts w:cs="Times New Roman"/>
                <w:sz w:val="16"/>
              </w:rPr>
              <w:t>61</w:t>
            </w:r>
          </w:p>
        </w:tc>
        <w:tc>
          <w:tcPr>
            <w:tcW w:w="851" w:type="dxa"/>
          </w:tcPr>
          <w:p w14:paraId="25E5B7FB" w14:textId="77777777" w:rsidR="00857D67" w:rsidRPr="00347AB0" w:rsidRDefault="00857D67" w:rsidP="00EE02A6">
            <w:pPr>
              <w:rPr>
                <w:rFonts w:cs="Times New Roman"/>
              </w:rPr>
            </w:pPr>
            <w:r w:rsidRPr="00347AB0">
              <w:rPr>
                <w:rFonts w:cs="Times New Roman"/>
                <w:sz w:val="16"/>
              </w:rPr>
              <w:t>57</w:t>
            </w:r>
          </w:p>
        </w:tc>
        <w:tc>
          <w:tcPr>
            <w:tcW w:w="992" w:type="dxa"/>
          </w:tcPr>
          <w:p w14:paraId="78CFD3C0" w14:textId="77777777" w:rsidR="00857D67" w:rsidRPr="00347AB0" w:rsidRDefault="00857D67" w:rsidP="00EE02A6">
            <w:pPr>
              <w:rPr>
                <w:rFonts w:cs="Times New Roman"/>
              </w:rPr>
            </w:pPr>
            <w:r w:rsidRPr="00347AB0">
              <w:rPr>
                <w:rFonts w:cs="Times New Roman"/>
                <w:sz w:val="16"/>
              </w:rPr>
              <w:t>0</w:t>
            </w:r>
          </w:p>
        </w:tc>
        <w:tc>
          <w:tcPr>
            <w:tcW w:w="1276" w:type="dxa"/>
          </w:tcPr>
          <w:p w14:paraId="57FB5619" w14:textId="77777777" w:rsidR="00857D67" w:rsidRPr="00347AB0" w:rsidRDefault="00857D67" w:rsidP="00EE02A6">
            <w:pPr>
              <w:rPr>
                <w:rFonts w:cs="Times New Roman"/>
              </w:rPr>
            </w:pPr>
            <w:r w:rsidRPr="00347AB0">
              <w:rPr>
                <w:rFonts w:cs="Times New Roman"/>
                <w:sz w:val="16"/>
              </w:rPr>
              <w:t>2</w:t>
            </w:r>
          </w:p>
        </w:tc>
        <w:tc>
          <w:tcPr>
            <w:tcW w:w="1276" w:type="dxa"/>
          </w:tcPr>
          <w:p w14:paraId="6022E5E8" w14:textId="77777777" w:rsidR="00857D67" w:rsidRPr="00347AB0" w:rsidRDefault="00857D67" w:rsidP="00EE02A6">
            <w:pPr>
              <w:rPr>
                <w:rFonts w:cs="Times New Roman"/>
                <w:sz w:val="16"/>
              </w:rPr>
            </w:pPr>
            <w:r w:rsidRPr="00347AB0">
              <w:rPr>
                <w:rFonts w:cs="Times New Roman"/>
                <w:sz w:val="16"/>
              </w:rPr>
              <w:t>0</w:t>
            </w:r>
          </w:p>
        </w:tc>
      </w:tr>
      <w:tr w:rsidR="00857D67" w:rsidRPr="00347AB0" w14:paraId="523A2EEA" w14:textId="77777777" w:rsidTr="00EE02A6">
        <w:trPr>
          <w:jc w:val="center"/>
        </w:trPr>
        <w:tc>
          <w:tcPr>
            <w:tcW w:w="675" w:type="dxa"/>
          </w:tcPr>
          <w:p w14:paraId="26F2424E" w14:textId="77777777" w:rsidR="00857D67" w:rsidRPr="00347AB0" w:rsidRDefault="00857D67" w:rsidP="00EE02A6">
            <w:pPr>
              <w:rPr>
                <w:rFonts w:cs="Times New Roman"/>
              </w:rPr>
            </w:pPr>
            <w:r w:rsidRPr="00347AB0">
              <w:rPr>
                <w:rFonts w:cs="Times New Roman"/>
                <w:sz w:val="16"/>
              </w:rPr>
              <w:t>30</w:t>
            </w:r>
          </w:p>
        </w:tc>
        <w:tc>
          <w:tcPr>
            <w:tcW w:w="567" w:type="dxa"/>
          </w:tcPr>
          <w:p w14:paraId="36E676C4" w14:textId="77777777" w:rsidR="00857D67" w:rsidRPr="00347AB0" w:rsidRDefault="00857D67" w:rsidP="00EE02A6">
            <w:pPr>
              <w:rPr>
                <w:rFonts w:cs="Times New Roman"/>
              </w:rPr>
            </w:pPr>
            <w:r w:rsidRPr="00347AB0">
              <w:rPr>
                <w:rFonts w:cs="Times New Roman"/>
                <w:sz w:val="16"/>
              </w:rPr>
              <w:t>7</w:t>
            </w:r>
          </w:p>
        </w:tc>
        <w:tc>
          <w:tcPr>
            <w:tcW w:w="709" w:type="dxa"/>
          </w:tcPr>
          <w:p w14:paraId="4266FB2B" w14:textId="77777777" w:rsidR="00857D67" w:rsidRPr="00347AB0" w:rsidRDefault="00857D67" w:rsidP="00EE02A6">
            <w:pPr>
              <w:rPr>
                <w:rFonts w:cs="Times New Roman"/>
              </w:rPr>
            </w:pPr>
            <w:r w:rsidRPr="00347AB0">
              <w:rPr>
                <w:rFonts w:cs="Times New Roman"/>
                <w:sz w:val="16"/>
              </w:rPr>
              <w:t>Z1→Z2→Z3</w:t>
            </w:r>
          </w:p>
        </w:tc>
        <w:tc>
          <w:tcPr>
            <w:tcW w:w="709" w:type="dxa"/>
          </w:tcPr>
          <w:p w14:paraId="03BE82C8" w14:textId="77777777" w:rsidR="00857D67" w:rsidRPr="00347AB0" w:rsidRDefault="00857D67" w:rsidP="00EE02A6">
            <w:pPr>
              <w:rPr>
                <w:rFonts w:cs="Times New Roman"/>
              </w:rPr>
            </w:pPr>
            <w:r w:rsidRPr="00347AB0">
              <w:rPr>
                <w:rFonts w:cs="Times New Roman"/>
                <w:sz w:val="16"/>
              </w:rPr>
              <w:t>19</w:t>
            </w:r>
          </w:p>
        </w:tc>
        <w:tc>
          <w:tcPr>
            <w:tcW w:w="850" w:type="dxa"/>
          </w:tcPr>
          <w:p w14:paraId="3EABE42F" w14:textId="77777777" w:rsidR="00857D67" w:rsidRPr="00347AB0" w:rsidRDefault="00857D67" w:rsidP="00EE02A6">
            <w:pPr>
              <w:rPr>
                <w:rFonts w:cs="Times New Roman"/>
              </w:rPr>
            </w:pPr>
            <w:r w:rsidRPr="00347AB0">
              <w:rPr>
                <w:rFonts w:cs="Times New Roman"/>
                <w:sz w:val="16"/>
              </w:rPr>
              <w:t>32</w:t>
            </w:r>
          </w:p>
        </w:tc>
        <w:tc>
          <w:tcPr>
            <w:tcW w:w="851" w:type="dxa"/>
          </w:tcPr>
          <w:p w14:paraId="635DBB62" w14:textId="77777777" w:rsidR="00857D67" w:rsidRPr="00347AB0" w:rsidRDefault="00857D67" w:rsidP="00EE02A6">
            <w:pPr>
              <w:rPr>
                <w:rFonts w:cs="Times New Roman"/>
              </w:rPr>
            </w:pPr>
            <w:r w:rsidRPr="00347AB0">
              <w:rPr>
                <w:rFonts w:cs="Times New Roman"/>
                <w:sz w:val="16"/>
              </w:rPr>
              <w:t>23</w:t>
            </w:r>
          </w:p>
        </w:tc>
        <w:tc>
          <w:tcPr>
            <w:tcW w:w="992" w:type="dxa"/>
          </w:tcPr>
          <w:p w14:paraId="1DEA966A" w14:textId="77777777" w:rsidR="00857D67" w:rsidRPr="00347AB0" w:rsidRDefault="00857D67" w:rsidP="00EE02A6">
            <w:pPr>
              <w:rPr>
                <w:rFonts w:cs="Times New Roman"/>
              </w:rPr>
            </w:pPr>
            <w:r w:rsidRPr="00347AB0">
              <w:rPr>
                <w:rFonts w:cs="Times New Roman"/>
                <w:sz w:val="16"/>
              </w:rPr>
              <w:t>0</w:t>
            </w:r>
          </w:p>
        </w:tc>
        <w:tc>
          <w:tcPr>
            <w:tcW w:w="1276" w:type="dxa"/>
          </w:tcPr>
          <w:p w14:paraId="4B9924FE" w14:textId="77777777" w:rsidR="00857D67" w:rsidRPr="00347AB0" w:rsidRDefault="00857D67" w:rsidP="00EE02A6">
            <w:pPr>
              <w:rPr>
                <w:rFonts w:cs="Times New Roman"/>
              </w:rPr>
            </w:pPr>
            <w:r w:rsidRPr="00347AB0">
              <w:rPr>
                <w:rFonts w:cs="Times New Roman"/>
                <w:sz w:val="16"/>
              </w:rPr>
              <w:t>0</w:t>
            </w:r>
          </w:p>
        </w:tc>
        <w:tc>
          <w:tcPr>
            <w:tcW w:w="1276" w:type="dxa"/>
          </w:tcPr>
          <w:p w14:paraId="4D2CFEDC" w14:textId="77777777" w:rsidR="00857D67" w:rsidRPr="00347AB0" w:rsidRDefault="00857D67" w:rsidP="00EE02A6">
            <w:pPr>
              <w:rPr>
                <w:rFonts w:cs="Times New Roman"/>
                <w:sz w:val="16"/>
              </w:rPr>
            </w:pPr>
            <w:r w:rsidRPr="00347AB0">
              <w:rPr>
                <w:rFonts w:cs="Times New Roman"/>
                <w:sz w:val="16"/>
              </w:rPr>
              <w:t>0</w:t>
            </w:r>
          </w:p>
        </w:tc>
      </w:tr>
      <w:tr w:rsidR="00857D67" w:rsidRPr="00347AB0" w14:paraId="07DC51DF" w14:textId="77777777" w:rsidTr="00EE02A6">
        <w:trPr>
          <w:jc w:val="center"/>
        </w:trPr>
        <w:tc>
          <w:tcPr>
            <w:tcW w:w="675" w:type="dxa"/>
          </w:tcPr>
          <w:p w14:paraId="1D269D8D" w14:textId="77777777" w:rsidR="00857D67" w:rsidRPr="00347AB0" w:rsidRDefault="00857D67" w:rsidP="00EE02A6">
            <w:pPr>
              <w:rPr>
                <w:rFonts w:cs="Times New Roman"/>
              </w:rPr>
            </w:pPr>
            <w:r w:rsidRPr="00347AB0">
              <w:rPr>
                <w:rFonts w:cs="Times New Roman"/>
                <w:sz w:val="16"/>
              </w:rPr>
              <w:t>30</w:t>
            </w:r>
          </w:p>
        </w:tc>
        <w:tc>
          <w:tcPr>
            <w:tcW w:w="567" w:type="dxa"/>
          </w:tcPr>
          <w:p w14:paraId="6D76FC31" w14:textId="77777777" w:rsidR="00857D67" w:rsidRPr="00347AB0" w:rsidRDefault="00857D67" w:rsidP="00EE02A6">
            <w:pPr>
              <w:rPr>
                <w:rFonts w:cs="Times New Roman"/>
              </w:rPr>
            </w:pPr>
            <w:r w:rsidRPr="00347AB0">
              <w:rPr>
                <w:rFonts w:cs="Times New Roman"/>
                <w:sz w:val="16"/>
              </w:rPr>
              <w:t>8</w:t>
            </w:r>
          </w:p>
        </w:tc>
        <w:tc>
          <w:tcPr>
            <w:tcW w:w="709" w:type="dxa"/>
          </w:tcPr>
          <w:p w14:paraId="08B5D911" w14:textId="77777777" w:rsidR="00857D67" w:rsidRPr="00347AB0" w:rsidRDefault="00857D67" w:rsidP="00EE02A6">
            <w:pPr>
              <w:rPr>
                <w:rFonts w:cs="Times New Roman"/>
              </w:rPr>
            </w:pPr>
            <w:r w:rsidRPr="00347AB0">
              <w:rPr>
                <w:rFonts w:cs="Times New Roman"/>
                <w:sz w:val="16"/>
              </w:rPr>
              <w:t>Z1→Z2→Z3</w:t>
            </w:r>
          </w:p>
        </w:tc>
        <w:tc>
          <w:tcPr>
            <w:tcW w:w="709" w:type="dxa"/>
          </w:tcPr>
          <w:p w14:paraId="43551EFE" w14:textId="77777777" w:rsidR="00857D67" w:rsidRPr="00347AB0" w:rsidRDefault="00857D67" w:rsidP="00EE02A6">
            <w:pPr>
              <w:rPr>
                <w:rFonts w:cs="Times New Roman"/>
              </w:rPr>
            </w:pPr>
            <w:r w:rsidRPr="00347AB0">
              <w:rPr>
                <w:rFonts w:cs="Times New Roman"/>
                <w:sz w:val="16"/>
              </w:rPr>
              <w:t>43</w:t>
            </w:r>
          </w:p>
        </w:tc>
        <w:tc>
          <w:tcPr>
            <w:tcW w:w="850" w:type="dxa"/>
          </w:tcPr>
          <w:p w14:paraId="3392CA7E" w14:textId="77777777" w:rsidR="00857D67" w:rsidRPr="00347AB0" w:rsidRDefault="00857D67" w:rsidP="00EE02A6">
            <w:pPr>
              <w:rPr>
                <w:rFonts w:cs="Times New Roman"/>
              </w:rPr>
            </w:pPr>
            <w:r w:rsidRPr="00347AB0">
              <w:rPr>
                <w:rFonts w:cs="Times New Roman"/>
                <w:sz w:val="16"/>
              </w:rPr>
              <w:t>44</w:t>
            </w:r>
          </w:p>
        </w:tc>
        <w:tc>
          <w:tcPr>
            <w:tcW w:w="851" w:type="dxa"/>
          </w:tcPr>
          <w:p w14:paraId="216F23E9" w14:textId="77777777" w:rsidR="00857D67" w:rsidRPr="00347AB0" w:rsidRDefault="00857D67" w:rsidP="00EE02A6">
            <w:pPr>
              <w:rPr>
                <w:rFonts w:cs="Times New Roman"/>
              </w:rPr>
            </w:pPr>
            <w:r w:rsidRPr="00347AB0">
              <w:rPr>
                <w:rFonts w:cs="Times New Roman"/>
                <w:sz w:val="16"/>
              </w:rPr>
              <w:t>1</w:t>
            </w:r>
          </w:p>
        </w:tc>
        <w:tc>
          <w:tcPr>
            <w:tcW w:w="992" w:type="dxa"/>
          </w:tcPr>
          <w:p w14:paraId="3FC156D8" w14:textId="77777777" w:rsidR="00857D67" w:rsidRPr="00347AB0" w:rsidRDefault="00857D67" w:rsidP="00EE02A6">
            <w:pPr>
              <w:rPr>
                <w:rFonts w:cs="Times New Roman"/>
              </w:rPr>
            </w:pPr>
            <w:r w:rsidRPr="00347AB0">
              <w:rPr>
                <w:rFonts w:cs="Times New Roman"/>
                <w:sz w:val="16"/>
              </w:rPr>
              <w:t>1</w:t>
            </w:r>
          </w:p>
        </w:tc>
        <w:tc>
          <w:tcPr>
            <w:tcW w:w="1276" w:type="dxa"/>
          </w:tcPr>
          <w:p w14:paraId="772D74F5" w14:textId="77777777" w:rsidR="00857D67" w:rsidRPr="00347AB0" w:rsidRDefault="00857D67" w:rsidP="00EE02A6">
            <w:pPr>
              <w:rPr>
                <w:rFonts w:cs="Times New Roman"/>
              </w:rPr>
            </w:pPr>
            <w:r w:rsidRPr="00347AB0">
              <w:rPr>
                <w:rFonts w:cs="Times New Roman"/>
                <w:sz w:val="16"/>
              </w:rPr>
              <w:t>1</w:t>
            </w:r>
          </w:p>
        </w:tc>
        <w:tc>
          <w:tcPr>
            <w:tcW w:w="1276" w:type="dxa"/>
          </w:tcPr>
          <w:p w14:paraId="25ECC8B3" w14:textId="77777777" w:rsidR="00857D67" w:rsidRPr="00347AB0" w:rsidRDefault="00857D67" w:rsidP="00EE02A6">
            <w:pPr>
              <w:rPr>
                <w:rFonts w:cs="Times New Roman"/>
                <w:sz w:val="16"/>
              </w:rPr>
            </w:pPr>
            <w:r w:rsidRPr="00347AB0">
              <w:rPr>
                <w:rFonts w:cs="Times New Roman"/>
                <w:sz w:val="16"/>
              </w:rPr>
              <w:t>0</w:t>
            </w:r>
          </w:p>
        </w:tc>
      </w:tr>
      <w:tr w:rsidR="00857D67" w:rsidRPr="00347AB0" w14:paraId="6D455CCD" w14:textId="77777777" w:rsidTr="00EE02A6">
        <w:trPr>
          <w:jc w:val="center"/>
        </w:trPr>
        <w:tc>
          <w:tcPr>
            <w:tcW w:w="675" w:type="dxa"/>
          </w:tcPr>
          <w:p w14:paraId="2A3D9F7F" w14:textId="77777777" w:rsidR="00857D67" w:rsidRPr="00347AB0" w:rsidRDefault="00857D67" w:rsidP="00EE02A6">
            <w:pPr>
              <w:rPr>
                <w:rFonts w:cs="Times New Roman"/>
              </w:rPr>
            </w:pPr>
            <w:r w:rsidRPr="00347AB0">
              <w:rPr>
                <w:rFonts w:cs="Times New Roman"/>
                <w:sz w:val="16"/>
              </w:rPr>
              <w:t>30</w:t>
            </w:r>
          </w:p>
        </w:tc>
        <w:tc>
          <w:tcPr>
            <w:tcW w:w="567" w:type="dxa"/>
          </w:tcPr>
          <w:p w14:paraId="191C898E" w14:textId="77777777" w:rsidR="00857D67" w:rsidRPr="00347AB0" w:rsidRDefault="00857D67" w:rsidP="00EE02A6">
            <w:pPr>
              <w:rPr>
                <w:rFonts w:cs="Times New Roman"/>
              </w:rPr>
            </w:pPr>
            <w:r w:rsidRPr="00347AB0">
              <w:rPr>
                <w:rFonts w:cs="Times New Roman"/>
                <w:sz w:val="16"/>
              </w:rPr>
              <w:t>9</w:t>
            </w:r>
          </w:p>
        </w:tc>
        <w:tc>
          <w:tcPr>
            <w:tcW w:w="709" w:type="dxa"/>
          </w:tcPr>
          <w:p w14:paraId="76D5CBD3" w14:textId="77777777" w:rsidR="00857D67" w:rsidRPr="00347AB0" w:rsidRDefault="00857D67" w:rsidP="00EE02A6">
            <w:pPr>
              <w:rPr>
                <w:rFonts w:cs="Times New Roman"/>
              </w:rPr>
            </w:pPr>
            <w:r w:rsidRPr="00347AB0">
              <w:rPr>
                <w:rFonts w:cs="Times New Roman"/>
                <w:sz w:val="16"/>
              </w:rPr>
              <w:t>Z1→Z2→Z3</w:t>
            </w:r>
          </w:p>
        </w:tc>
        <w:tc>
          <w:tcPr>
            <w:tcW w:w="709" w:type="dxa"/>
          </w:tcPr>
          <w:p w14:paraId="02F9432F" w14:textId="77777777" w:rsidR="00857D67" w:rsidRPr="00347AB0" w:rsidRDefault="00857D67" w:rsidP="00EE02A6">
            <w:pPr>
              <w:rPr>
                <w:rFonts w:cs="Times New Roman"/>
              </w:rPr>
            </w:pPr>
            <w:r w:rsidRPr="00347AB0">
              <w:rPr>
                <w:rFonts w:cs="Times New Roman"/>
                <w:sz w:val="16"/>
              </w:rPr>
              <w:t>58</w:t>
            </w:r>
          </w:p>
        </w:tc>
        <w:tc>
          <w:tcPr>
            <w:tcW w:w="850" w:type="dxa"/>
          </w:tcPr>
          <w:p w14:paraId="2F931A59" w14:textId="77777777" w:rsidR="00857D67" w:rsidRPr="00347AB0" w:rsidRDefault="00857D67" w:rsidP="00EE02A6">
            <w:pPr>
              <w:rPr>
                <w:rFonts w:cs="Times New Roman"/>
              </w:rPr>
            </w:pPr>
            <w:r w:rsidRPr="00347AB0">
              <w:rPr>
                <w:rFonts w:cs="Times New Roman"/>
                <w:sz w:val="16"/>
              </w:rPr>
              <w:t>25</w:t>
            </w:r>
          </w:p>
        </w:tc>
        <w:tc>
          <w:tcPr>
            <w:tcW w:w="851" w:type="dxa"/>
          </w:tcPr>
          <w:p w14:paraId="39668B9F" w14:textId="77777777" w:rsidR="00857D67" w:rsidRPr="00347AB0" w:rsidRDefault="00857D67" w:rsidP="00EE02A6">
            <w:pPr>
              <w:rPr>
                <w:rFonts w:cs="Times New Roman"/>
              </w:rPr>
            </w:pPr>
            <w:r w:rsidRPr="00347AB0">
              <w:rPr>
                <w:rFonts w:cs="Times New Roman"/>
                <w:sz w:val="16"/>
              </w:rPr>
              <w:t>16</w:t>
            </w:r>
          </w:p>
        </w:tc>
        <w:tc>
          <w:tcPr>
            <w:tcW w:w="992" w:type="dxa"/>
          </w:tcPr>
          <w:p w14:paraId="2E072196" w14:textId="77777777" w:rsidR="00857D67" w:rsidRPr="00347AB0" w:rsidRDefault="00857D67" w:rsidP="00EE02A6">
            <w:pPr>
              <w:rPr>
                <w:rFonts w:cs="Times New Roman"/>
              </w:rPr>
            </w:pPr>
            <w:r w:rsidRPr="00347AB0">
              <w:rPr>
                <w:rFonts w:cs="Times New Roman"/>
                <w:sz w:val="16"/>
              </w:rPr>
              <w:t>1</w:t>
            </w:r>
          </w:p>
        </w:tc>
        <w:tc>
          <w:tcPr>
            <w:tcW w:w="1276" w:type="dxa"/>
          </w:tcPr>
          <w:p w14:paraId="62A054A0" w14:textId="77777777" w:rsidR="00857D67" w:rsidRPr="00347AB0" w:rsidRDefault="00857D67" w:rsidP="00EE02A6">
            <w:pPr>
              <w:rPr>
                <w:rFonts w:cs="Times New Roman"/>
              </w:rPr>
            </w:pPr>
            <w:r w:rsidRPr="00347AB0">
              <w:rPr>
                <w:rFonts w:cs="Times New Roman"/>
                <w:sz w:val="16"/>
              </w:rPr>
              <w:t>0</w:t>
            </w:r>
          </w:p>
        </w:tc>
        <w:tc>
          <w:tcPr>
            <w:tcW w:w="1276" w:type="dxa"/>
          </w:tcPr>
          <w:p w14:paraId="3BDB75DC" w14:textId="77777777" w:rsidR="00857D67" w:rsidRPr="00347AB0" w:rsidRDefault="00857D67" w:rsidP="00EE02A6">
            <w:pPr>
              <w:rPr>
                <w:rFonts w:cs="Times New Roman"/>
                <w:sz w:val="16"/>
              </w:rPr>
            </w:pPr>
            <w:r w:rsidRPr="00347AB0">
              <w:rPr>
                <w:rFonts w:cs="Times New Roman"/>
                <w:sz w:val="16"/>
              </w:rPr>
              <w:t>0</w:t>
            </w:r>
          </w:p>
        </w:tc>
      </w:tr>
      <w:tr w:rsidR="00857D67" w:rsidRPr="00347AB0" w14:paraId="65D6C06B" w14:textId="77777777" w:rsidTr="00EE02A6">
        <w:trPr>
          <w:jc w:val="center"/>
        </w:trPr>
        <w:tc>
          <w:tcPr>
            <w:tcW w:w="675" w:type="dxa"/>
          </w:tcPr>
          <w:p w14:paraId="1906032F" w14:textId="77777777" w:rsidR="00857D67" w:rsidRPr="00347AB0" w:rsidRDefault="00857D67" w:rsidP="00EE02A6">
            <w:pPr>
              <w:rPr>
                <w:rFonts w:cs="Times New Roman"/>
              </w:rPr>
            </w:pPr>
            <w:r w:rsidRPr="00347AB0">
              <w:rPr>
                <w:rFonts w:cs="Times New Roman"/>
                <w:sz w:val="16"/>
              </w:rPr>
              <w:t>30</w:t>
            </w:r>
          </w:p>
        </w:tc>
        <w:tc>
          <w:tcPr>
            <w:tcW w:w="567" w:type="dxa"/>
          </w:tcPr>
          <w:p w14:paraId="16B4EC55" w14:textId="77777777" w:rsidR="00857D67" w:rsidRPr="00347AB0" w:rsidRDefault="00857D67" w:rsidP="00EE02A6">
            <w:pPr>
              <w:rPr>
                <w:rFonts w:cs="Times New Roman"/>
              </w:rPr>
            </w:pPr>
            <w:r w:rsidRPr="00347AB0">
              <w:rPr>
                <w:rFonts w:cs="Times New Roman"/>
                <w:sz w:val="16"/>
              </w:rPr>
              <w:t>10</w:t>
            </w:r>
          </w:p>
        </w:tc>
        <w:tc>
          <w:tcPr>
            <w:tcW w:w="709" w:type="dxa"/>
          </w:tcPr>
          <w:p w14:paraId="35DB2C95" w14:textId="77777777" w:rsidR="00857D67" w:rsidRPr="00347AB0" w:rsidRDefault="00857D67" w:rsidP="00EE02A6">
            <w:pPr>
              <w:rPr>
                <w:rFonts w:cs="Times New Roman"/>
              </w:rPr>
            </w:pPr>
            <w:r w:rsidRPr="00347AB0">
              <w:rPr>
                <w:rFonts w:cs="Times New Roman"/>
                <w:sz w:val="16"/>
              </w:rPr>
              <w:t>Z1→Z2→Z3</w:t>
            </w:r>
          </w:p>
        </w:tc>
        <w:tc>
          <w:tcPr>
            <w:tcW w:w="709" w:type="dxa"/>
          </w:tcPr>
          <w:p w14:paraId="344A1058" w14:textId="77777777" w:rsidR="00857D67" w:rsidRPr="00347AB0" w:rsidRDefault="00857D67" w:rsidP="00EE02A6">
            <w:pPr>
              <w:rPr>
                <w:rFonts w:cs="Times New Roman"/>
              </w:rPr>
            </w:pPr>
            <w:r w:rsidRPr="00347AB0">
              <w:rPr>
                <w:rFonts w:cs="Times New Roman"/>
                <w:sz w:val="16"/>
              </w:rPr>
              <w:t>20</w:t>
            </w:r>
          </w:p>
        </w:tc>
        <w:tc>
          <w:tcPr>
            <w:tcW w:w="850" w:type="dxa"/>
          </w:tcPr>
          <w:p w14:paraId="1861CCFF" w14:textId="77777777" w:rsidR="00857D67" w:rsidRPr="00347AB0" w:rsidRDefault="00857D67" w:rsidP="00EE02A6">
            <w:pPr>
              <w:rPr>
                <w:rFonts w:cs="Times New Roman"/>
              </w:rPr>
            </w:pPr>
            <w:r w:rsidRPr="00347AB0">
              <w:rPr>
                <w:rFonts w:cs="Times New Roman"/>
                <w:sz w:val="16"/>
              </w:rPr>
              <w:t>40</w:t>
            </w:r>
          </w:p>
        </w:tc>
        <w:tc>
          <w:tcPr>
            <w:tcW w:w="851" w:type="dxa"/>
          </w:tcPr>
          <w:p w14:paraId="7B0221FC" w14:textId="77777777" w:rsidR="00857D67" w:rsidRPr="00347AB0" w:rsidRDefault="00857D67" w:rsidP="00EE02A6">
            <w:pPr>
              <w:rPr>
                <w:rFonts w:cs="Times New Roman"/>
              </w:rPr>
            </w:pPr>
            <w:r w:rsidRPr="00347AB0">
              <w:rPr>
                <w:rFonts w:cs="Times New Roman"/>
                <w:sz w:val="16"/>
              </w:rPr>
              <w:t>32</w:t>
            </w:r>
          </w:p>
        </w:tc>
        <w:tc>
          <w:tcPr>
            <w:tcW w:w="992" w:type="dxa"/>
          </w:tcPr>
          <w:p w14:paraId="1BDEA81A" w14:textId="77777777" w:rsidR="00857D67" w:rsidRPr="00347AB0" w:rsidRDefault="00857D67" w:rsidP="00EE02A6">
            <w:pPr>
              <w:rPr>
                <w:rFonts w:cs="Times New Roman"/>
              </w:rPr>
            </w:pPr>
            <w:r w:rsidRPr="00347AB0">
              <w:rPr>
                <w:rFonts w:cs="Times New Roman"/>
                <w:sz w:val="16"/>
              </w:rPr>
              <w:t>0</w:t>
            </w:r>
          </w:p>
        </w:tc>
        <w:tc>
          <w:tcPr>
            <w:tcW w:w="1276" w:type="dxa"/>
          </w:tcPr>
          <w:p w14:paraId="47E3A21F" w14:textId="77777777" w:rsidR="00857D67" w:rsidRPr="00347AB0" w:rsidRDefault="00857D67" w:rsidP="00EE02A6">
            <w:pPr>
              <w:rPr>
                <w:rFonts w:cs="Times New Roman"/>
              </w:rPr>
            </w:pPr>
            <w:r w:rsidRPr="00347AB0">
              <w:rPr>
                <w:rFonts w:cs="Times New Roman"/>
                <w:sz w:val="16"/>
              </w:rPr>
              <w:t>0</w:t>
            </w:r>
          </w:p>
        </w:tc>
        <w:tc>
          <w:tcPr>
            <w:tcW w:w="1276" w:type="dxa"/>
          </w:tcPr>
          <w:p w14:paraId="02CF4D57" w14:textId="77777777" w:rsidR="00857D67" w:rsidRPr="00347AB0" w:rsidRDefault="00857D67" w:rsidP="00EE02A6">
            <w:pPr>
              <w:rPr>
                <w:rFonts w:cs="Times New Roman"/>
                <w:sz w:val="16"/>
              </w:rPr>
            </w:pPr>
            <w:r w:rsidRPr="00347AB0">
              <w:rPr>
                <w:rFonts w:cs="Times New Roman"/>
                <w:sz w:val="16"/>
              </w:rPr>
              <w:t>0</w:t>
            </w:r>
          </w:p>
        </w:tc>
      </w:tr>
    </w:tbl>
    <w:p w14:paraId="27A740BD" w14:textId="77777777" w:rsidR="00230E7B" w:rsidRDefault="00230E7B" w:rsidP="00230E7B">
      <w:pPr>
        <w:rPr>
          <w:rFonts w:cs="Times New Roman"/>
        </w:rPr>
      </w:pPr>
      <w:bookmarkStart w:id="402" w:name="_Toc236623068"/>
    </w:p>
    <w:p w14:paraId="3578FCB0" w14:textId="368024BB" w:rsidR="00230E7B" w:rsidRPr="00230E7B" w:rsidRDefault="00857D67">
      <w:pPr>
        <w:pStyle w:val="Heading2"/>
        <w:numPr>
          <w:ilvl w:val="0"/>
          <w:numId w:val="39"/>
        </w:numPr>
        <w:rPr>
          <w:rFonts w:cs="Times New Roman"/>
        </w:rPr>
      </w:pPr>
      <w:r w:rsidRPr="00347AB0">
        <w:rPr>
          <w:rFonts w:cs="Times New Roman"/>
        </w:rPr>
        <w:t>Ringkasan Hasil Zona</w:t>
      </w:r>
      <w:bookmarkEnd w:id="402"/>
    </w:p>
    <w:p w14:paraId="1C631B0C" w14:textId="77777777" w:rsidR="00230E7B" w:rsidRPr="00E25BD4" w:rsidRDefault="00230E7B" w:rsidP="00862DB5">
      <w:pPr>
        <w:spacing w:after="120"/>
        <w:jc w:val="both"/>
      </w:pPr>
      <w:r>
        <w:t>Kolom Z1, Z2, dan Z3 merupakan counter Zona hits dari firmware, bukan durasi zona atau jumlah baris DATA.</w:t>
      </w:r>
    </w:p>
    <w:p w14:paraId="21115056" w14:textId="77777777" w:rsidR="00230E7B" w:rsidRPr="00E25BD4" w:rsidRDefault="00230E7B" w:rsidP="00230E7B">
      <w:pPr>
        <w:spacing w:after="120"/>
        <w:jc w:val="both"/>
        <w:rPr>
          <w:lang w:val="sv-SE"/>
        </w:rPr>
      </w:pPr>
      <w:r w:rsidRPr="00E25BD4">
        <w:rPr>
          <w:lang w:val="sv-SE"/>
        </w:rPr>
        <w:t>Tabel berikut merangkum pola transisi zona pada 40 trial GS PID.</w:t>
      </w:r>
    </w:p>
    <w:tbl>
      <w:tblPr>
        <w:tblStyle w:val="TableGrid"/>
        <w:tblW w:w="0" w:type="auto"/>
        <w:tblLayout w:type="fixed"/>
        <w:tblLook w:val="04A0" w:firstRow="1" w:lastRow="0" w:firstColumn="1" w:lastColumn="0" w:noHBand="0" w:noVBand="1"/>
      </w:tblPr>
      <w:tblGrid>
        <w:gridCol w:w="5102"/>
        <w:gridCol w:w="1701"/>
      </w:tblGrid>
      <w:tr w:rsidR="00857D67" w:rsidRPr="00347AB0" w14:paraId="39551C0A" w14:textId="77777777" w:rsidTr="00EE02A6">
        <w:trPr>
          <w:tblHeader/>
        </w:trPr>
        <w:tc>
          <w:tcPr>
            <w:tcW w:w="5102" w:type="dxa"/>
          </w:tcPr>
          <w:p w14:paraId="3E2C3DF0" w14:textId="77777777" w:rsidR="00857D67" w:rsidRPr="00347AB0" w:rsidRDefault="00857D67" w:rsidP="00EE02A6">
            <w:pPr>
              <w:rPr>
                <w:rFonts w:cs="Times New Roman"/>
              </w:rPr>
            </w:pPr>
            <w:r w:rsidRPr="00347AB0">
              <w:rPr>
                <w:rFonts w:cs="Times New Roman"/>
                <w:b/>
                <w:sz w:val="18"/>
              </w:rPr>
              <w:t>Pola Transisi</w:t>
            </w:r>
          </w:p>
        </w:tc>
        <w:tc>
          <w:tcPr>
            <w:tcW w:w="1701" w:type="dxa"/>
          </w:tcPr>
          <w:p w14:paraId="425105B7" w14:textId="77777777" w:rsidR="00857D67" w:rsidRPr="00347AB0" w:rsidRDefault="00857D67" w:rsidP="00EE02A6">
            <w:pPr>
              <w:rPr>
                <w:rFonts w:cs="Times New Roman"/>
              </w:rPr>
            </w:pPr>
            <w:r w:rsidRPr="00347AB0">
              <w:rPr>
                <w:rFonts w:cs="Times New Roman"/>
                <w:b/>
                <w:sz w:val="18"/>
              </w:rPr>
              <w:t>Jumlah</w:t>
            </w:r>
          </w:p>
        </w:tc>
      </w:tr>
      <w:tr w:rsidR="00857D67" w:rsidRPr="00347AB0" w14:paraId="4F6C7CFA" w14:textId="77777777" w:rsidTr="00EE02A6">
        <w:tc>
          <w:tcPr>
            <w:tcW w:w="5102" w:type="dxa"/>
          </w:tcPr>
          <w:p w14:paraId="11218E51" w14:textId="77777777" w:rsidR="00857D67" w:rsidRPr="00347AB0" w:rsidRDefault="00857D67" w:rsidP="00EE02A6">
            <w:pPr>
              <w:rPr>
                <w:rFonts w:cs="Times New Roman"/>
              </w:rPr>
            </w:pPr>
            <w:r w:rsidRPr="00347AB0">
              <w:rPr>
                <w:rFonts w:cs="Times New Roman"/>
                <w:sz w:val="18"/>
              </w:rPr>
              <w:t>Z1→Z2→Z3</w:t>
            </w:r>
          </w:p>
        </w:tc>
        <w:tc>
          <w:tcPr>
            <w:tcW w:w="1701" w:type="dxa"/>
          </w:tcPr>
          <w:p w14:paraId="4F5D755E" w14:textId="77777777" w:rsidR="00857D67" w:rsidRPr="00347AB0" w:rsidRDefault="00857D67" w:rsidP="00EE02A6">
            <w:pPr>
              <w:rPr>
                <w:rFonts w:cs="Times New Roman"/>
              </w:rPr>
            </w:pPr>
            <w:r w:rsidRPr="00347AB0">
              <w:rPr>
                <w:rFonts w:cs="Times New Roman"/>
                <w:sz w:val="18"/>
              </w:rPr>
              <w:t>36</w:t>
            </w:r>
          </w:p>
        </w:tc>
      </w:tr>
      <w:tr w:rsidR="00857D67" w:rsidRPr="00347AB0" w14:paraId="27CA38FC" w14:textId="77777777" w:rsidTr="00EE02A6">
        <w:tc>
          <w:tcPr>
            <w:tcW w:w="5102" w:type="dxa"/>
          </w:tcPr>
          <w:p w14:paraId="100356E5" w14:textId="77777777" w:rsidR="00857D67" w:rsidRPr="00347AB0" w:rsidRDefault="00857D67" w:rsidP="00EE02A6">
            <w:pPr>
              <w:rPr>
                <w:rFonts w:cs="Times New Roman"/>
              </w:rPr>
            </w:pPr>
            <w:r w:rsidRPr="00347AB0">
              <w:rPr>
                <w:rFonts w:cs="Times New Roman"/>
                <w:sz w:val="18"/>
              </w:rPr>
              <w:t>Z1→Z2→Z3→Z2→Z3</w:t>
            </w:r>
          </w:p>
        </w:tc>
        <w:tc>
          <w:tcPr>
            <w:tcW w:w="1701" w:type="dxa"/>
          </w:tcPr>
          <w:p w14:paraId="6B293B06" w14:textId="77777777" w:rsidR="00857D67" w:rsidRPr="00347AB0" w:rsidRDefault="00857D67" w:rsidP="00EE02A6">
            <w:pPr>
              <w:rPr>
                <w:rFonts w:cs="Times New Roman"/>
              </w:rPr>
            </w:pPr>
            <w:r w:rsidRPr="00347AB0">
              <w:rPr>
                <w:rFonts w:cs="Times New Roman"/>
                <w:sz w:val="18"/>
              </w:rPr>
              <w:t>3</w:t>
            </w:r>
          </w:p>
        </w:tc>
      </w:tr>
      <w:tr w:rsidR="00857D67" w:rsidRPr="00347AB0" w14:paraId="45A0B9AA" w14:textId="77777777" w:rsidTr="00EE02A6">
        <w:tc>
          <w:tcPr>
            <w:tcW w:w="5102" w:type="dxa"/>
          </w:tcPr>
          <w:p w14:paraId="13F8F34A" w14:textId="77777777" w:rsidR="00857D67" w:rsidRPr="00347AB0" w:rsidRDefault="00857D67" w:rsidP="00EE02A6">
            <w:pPr>
              <w:rPr>
                <w:rFonts w:cs="Times New Roman"/>
                <w:lang w:val="de-DE"/>
              </w:rPr>
            </w:pPr>
            <w:r w:rsidRPr="00347AB0">
              <w:rPr>
                <w:rFonts w:cs="Times New Roman"/>
                <w:sz w:val="18"/>
                <w:lang w:val="de-DE"/>
              </w:rPr>
              <w:t>Z1→Z2 -log berakhir di Z2</w:t>
            </w:r>
          </w:p>
        </w:tc>
        <w:tc>
          <w:tcPr>
            <w:tcW w:w="1701" w:type="dxa"/>
          </w:tcPr>
          <w:p w14:paraId="509A2C42" w14:textId="77777777" w:rsidR="00857D67" w:rsidRPr="00347AB0" w:rsidRDefault="00857D67" w:rsidP="00EE02A6">
            <w:pPr>
              <w:rPr>
                <w:rFonts w:cs="Times New Roman"/>
              </w:rPr>
            </w:pPr>
            <w:r w:rsidRPr="00347AB0">
              <w:rPr>
                <w:rFonts w:cs="Times New Roman"/>
                <w:sz w:val="18"/>
              </w:rPr>
              <w:t>1</w:t>
            </w:r>
          </w:p>
        </w:tc>
      </w:tr>
      <w:tr w:rsidR="00857D67" w:rsidRPr="00347AB0" w14:paraId="30268447" w14:textId="77777777" w:rsidTr="00EE02A6">
        <w:tc>
          <w:tcPr>
            <w:tcW w:w="5102" w:type="dxa"/>
          </w:tcPr>
          <w:p w14:paraId="41FF98DB" w14:textId="77777777" w:rsidR="00857D67" w:rsidRPr="00347AB0" w:rsidRDefault="00857D67" w:rsidP="00EE02A6">
            <w:pPr>
              <w:rPr>
                <w:rFonts w:cs="Times New Roman"/>
              </w:rPr>
            </w:pPr>
            <w:r w:rsidRPr="00347AB0">
              <w:rPr>
                <w:rFonts w:cs="Times New Roman"/>
                <w:sz w:val="18"/>
              </w:rPr>
              <w:t>Total</w:t>
            </w:r>
          </w:p>
        </w:tc>
        <w:tc>
          <w:tcPr>
            <w:tcW w:w="1701" w:type="dxa"/>
          </w:tcPr>
          <w:p w14:paraId="0597EB32" w14:textId="77777777" w:rsidR="00857D67" w:rsidRPr="00347AB0" w:rsidRDefault="00857D67" w:rsidP="00EE02A6">
            <w:pPr>
              <w:rPr>
                <w:rFonts w:cs="Times New Roman"/>
              </w:rPr>
            </w:pPr>
            <w:r w:rsidRPr="00347AB0">
              <w:rPr>
                <w:rFonts w:cs="Times New Roman"/>
                <w:sz w:val="18"/>
              </w:rPr>
              <w:t>40</w:t>
            </w:r>
          </w:p>
        </w:tc>
      </w:tr>
    </w:tbl>
    <w:p w14:paraId="0E195B54" w14:textId="77777777" w:rsidR="00230E7B" w:rsidRDefault="00230E7B" w:rsidP="00D94988">
      <w:pPr>
        <w:spacing w:before="240"/>
        <w:rPr>
          <w:rFonts w:cs="Times New Roman"/>
          <w:lang w:val="sv-SE"/>
        </w:rPr>
      </w:pPr>
    </w:p>
    <w:p w14:paraId="31073E0C" w14:textId="77777777" w:rsidR="00230E7B" w:rsidRPr="00253E44" w:rsidRDefault="00230E7B" w:rsidP="00230E7B">
      <w:pPr>
        <w:spacing w:before="240" w:after="120"/>
        <w:jc w:val="both"/>
        <w:rPr>
          <w:lang w:val="sv-SE"/>
        </w:rPr>
      </w:pPr>
      <w:r w:rsidRPr="00E25BD4">
        <w:rPr>
          <w:lang w:val="sv-SE"/>
        </w:rPr>
        <w:lastRenderedPageBreak/>
        <w:t>Tabel berikut merangkum counter zona dan laju aktivasi hammer per 100 siklus.</w:t>
      </w:r>
    </w:p>
    <w:tbl>
      <w:tblPr>
        <w:tblStyle w:val="TableGrid"/>
        <w:tblW w:w="0" w:type="auto"/>
        <w:tblLayout w:type="fixed"/>
        <w:tblLook w:val="04A0" w:firstRow="1" w:lastRow="0" w:firstColumn="1" w:lastColumn="0" w:noHBand="0" w:noVBand="1"/>
      </w:tblPr>
      <w:tblGrid>
        <w:gridCol w:w="1701"/>
        <w:gridCol w:w="1701"/>
        <w:gridCol w:w="1701"/>
        <w:gridCol w:w="2268"/>
      </w:tblGrid>
      <w:tr w:rsidR="00230E7B" w14:paraId="039819A8" w14:textId="77777777" w:rsidTr="00862DB5">
        <w:trPr>
          <w:tblHeader/>
        </w:trPr>
        <w:tc>
          <w:tcPr>
            <w:tcW w:w="1701" w:type="dxa"/>
          </w:tcPr>
          <w:p w14:paraId="7DE41F15" w14:textId="77777777" w:rsidR="00230E7B" w:rsidRPr="00230E7B" w:rsidRDefault="00230E7B" w:rsidP="00230E7B">
            <w:pPr>
              <w:rPr>
                <w:b/>
                <w:bCs/>
              </w:rPr>
            </w:pPr>
            <w:r w:rsidRPr="00230E7B">
              <w:rPr>
                <w:b/>
                <w:bCs/>
              </w:rPr>
              <w:t>Zona</w:t>
            </w:r>
          </w:p>
        </w:tc>
        <w:tc>
          <w:tcPr>
            <w:tcW w:w="1701" w:type="dxa"/>
          </w:tcPr>
          <w:p w14:paraId="338968D5" w14:textId="77777777" w:rsidR="00230E7B" w:rsidRPr="00230E7B" w:rsidRDefault="00230E7B" w:rsidP="00230E7B">
            <w:pPr>
              <w:rPr>
                <w:b/>
                <w:bCs/>
              </w:rPr>
            </w:pPr>
            <w:r w:rsidRPr="00230E7B">
              <w:rPr>
                <w:b/>
                <w:bCs/>
              </w:rPr>
              <w:t>Siklus</w:t>
            </w:r>
          </w:p>
        </w:tc>
        <w:tc>
          <w:tcPr>
            <w:tcW w:w="1701" w:type="dxa"/>
          </w:tcPr>
          <w:p w14:paraId="39878520" w14:textId="77777777" w:rsidR="00230E7B" w:rsidRPr="00230E7B" w:rsidRDefault="00230E7B" w:rsidP="00230E7B">
            <w:pPr>
              <w:rPr>
                <w:b/>
                <w:bCs/>
              </w:rPr>
            </w:pPr>
            <w:r w:rsidRPr="00230E7B">
              <w:rPr>
                <w:b/>
                <w:bCs/>
              </w:rPr>
              <w:t>Aktivasi</w:t>
            </w:r>
          </w:p>
        </w:tc>
        <w:tc>
          <w:tcPr>
            <w:tcW w:w="2268" w:type="dxa"/>
          </w:tcPr>
          <w:p w14:paraId="1F0AFCFC" w14:textId="77777777" w:rsidR="00230E7B" w:rsidRPr="00230E7B" w:rsidRDefault="00230E7B" w:rsidP="00230E7B">
            <w:pPr>
              <w:rPr>
                <w:b/>
                <w:bCs/>
              </w:rPr>
            </w:pPr>
            <w:r w:rsidRPr="00230E7B">
              <w:rPr>
                <w:b/>
                <w:bCs/>
              </w:rPr>
              <w:t>Aktivasi per 100 Siklus</w:t>
            </w:r>
          </w:p>
        </w:tc>
      </w:tr>
      <w:tr w:rsidR="00230E7B" w14:paraId="3E4C8132" w14:textId="77777777" w:rsidTr="00862DB5">
        <w:tc>
          <w:tcPr>
            <w:tcW w:w="1701" w:type="dxa"/>
          </w:tcPr>
          <w:p w14:paraId="7D1CE7CB" w14:textId="77777777" w:rsidR="00230E7B" w:rsidRPr="00230E7B" w:rsidRDefault="00230E7B" w:rsidP="00230E7B">
            <w:r w:rsidRPr="00230E7B">
              <w:t>Z1</w:t>
            </w:r>
          </w:p>
        </w:tc>
        <w:tc>
          <w:tcPr>
            <w:tcW w:w="1701" w:type="dxa"/>
          </w:tcPr>
          <w:p w14:paraId="58F54590" w14:textId="77777777" w:rsidR="00230E7B" w:rsidRPr="00230E7B" w:rsidRDefault="00230E7B" w:rsidP="00230E7B">
            <w:r w:rsidRPr="00230E7B">
              <w:t>751</w:t>
            </w:r>
          </w:p>
        </w:tc>
        <w:tc>
          <w:tcPr>
            <w:tcW w:w="1701" w:type="dxa"/>
          </w:tcPr>
          <w:p w14:paraId="547A9807" w14:textId="77777777" w:rsidR="00230E7B" w:rsidRPr="00230E7B" w:rsidRDefault="00230E7B" w:rsidP="00230E7B">
            <w:r w:rsidRPr="00230E7B">
              <w:t>3</w:t>
            </w:r>
          </w:p>
        </w:tc>
        <w:tc>
          <w:tcPr>
            <w:tcW w:w="2268" w:type="dxa"/>
          </w:tcPr>
          <w:p w14:paraId="7E2721E6" w14:textId="77777777" w:rsidR="00230E7B" w:rsidRPr="00230E7B" w:rsidRDefault="00230E7B" w:rsidP="00230E7B">
            <w:r w:rsidRPr="00230E7B">
              <w:t>0,40</w:t>
            </w:r>
          </w:p>
        </w:tc>
      </w:tr>
      <w:tr w:rsidR="00230E7B" w14:paraId="46AEBE72" w14:textId="77777777" w:rsidTr="00862DB5">
        <w:tc>
          <w:tcPr>
            <w:tcW w:w="1701" w:type="dxa"/>
          </w:tcPr>
          <w:p w14:paraId="180532C2" w14:textId="77777777" w:rsidR="00230E7B" w:rsidRPr="00230E7B" w:rsidRDefault="00230E7B" w:rsidP="00230E7B">
            <w:r w:rsidRPr="00230E7B">
              <w:t>Z2</w:t>
            </w:r>
          </w:p>
        </w:tc>
        <w:tc>
          <w:tcPr>
            <w:tcW w:w="1701" w:type="dxa"/>
          </w:tcPr>
          <w:p w14:paraId="1A78FCEB" w14:textId="77777777" w:rsidR="00230E7B" w:rsidRPr="00230E7B" w:rsidRDefault="00230E7B" w:rsidP="00230E7B">
            <w:r w:rsidRPr="00230E7B">
              <w:t>1.338</w:t>
            </w:r>
          </w:p>
        </w:tc>
        <w:tc>
          <w:tcPr>
            <w:tcW w:w="1701" w:type="dxa"/>
          </w:tcPr>
          <w:p w14:paraId="2E8B7EF1" w14:textId="77777777" w:rsidR="00230E7B" w:rsidRPr="00230E7B" w:rsidRDefault="00230E7B" w:rsidP="00230E7B">
            <w:r w:rsidRPr="00230E7B">
              <w:t>16</w:t>
            </w:r>
          </w:p>
        </w:tc>
        <w:tc>
          <w:tcPr>
            <w:tcW w:w="2268" w:type="dxa"/>
          </w:tcPr>
          <w:p w14:paraId="3891A68A" w14:textId="77777777" w:rsidR="00230E7B" w:rsidRPr="00230E7B" w:rsidRDefault="00230E7B" w:rsidP="00230E7B">
            <w:r w:rsidRPr="00230E7B">
              <w:t>1,20</w:t>
            </w:r>
          </w:p>
        </w:tc>
      </w:tr>
      <w:tr w:rsidR="00230E7B" w14:paraId="0D2AD7E8" w14:textId="77777777" w:rsidTr="00862DB5">
        <w:tc>
          <w:tcPr>
            <w:tcW w:w="1701" w:type="dxa"/>
          </w:tcPr>
          <w:p w14:paraId="38CCEBBD" w14:textId="77777777" w:rsidR="00230E7B" w:rsidRPr="00230E7B" w:rsidRDefault="00230E7B" w:rsidP="00230E7B">
            <w:r w:rsidRPr="00230E7B">
              <w:t>Z3</w:t>
            </w:r>
          </w:p>
        </w:tc>
        <w:tc>
          <w:tcPr>
            <w:tcW w:w="1701" w:type="dxa"/>
          </w:tcPr>
          <w:p w14:paraId="287C80B6" w14:textId="77777777" w:rsidR="00230E7B" w:rsidRPr="00230E7B" w:rsidRDefault="00230E7B" w:rsidP="00230E7B">
            <w:r w:rsidRPr="00230E7B">
              <w:t>1.002</w:t>
            </w:r>
          </w:p>
        </w:tc>
        <w:tc>
          <w:tcPr>
            <w:tcW w:w="1701" w:type="dxa"/>
          </w:tcPr>
          <w:p w14:paraId="4B6291CB" w14:textId="77777777" w:rsidR="00230E7B" w:rsidRPr="00230E7B" w:rsidRDefault="00230E7B" w:rsidP="00230E7B">
            <w:r w:rsidRPr="00230E7B">
              <w:t>4</w:t>
            </w:r>
          </w:p>
        </w:tc>
        <w:tc>
          <w:tcPr>
            <w:tcW w:w="2268" w:type="dxa"/>
          </w:tcPr>
          <w:p w14:paraId="1F80041F" w14:textId="77777777" w:rsidR="00230E7B" w:rsidRPr="00230E7B" w:rsidRDefault="00230E7B" w:rsidP="00230E7B">
            <w:r w:rsidRPr="00230E7B">
              <w:t>0,40</w:t>
            </w:r>
          </w:p>
        </w:tc>
      </w:tr>
      <w:tr w:rsidR="00230E7B" w14:paraId="45513D09" w14:textId="77777777" w:rsidTr="00862DB5">
        <w:tc>
          <w:tcPr>
            <w:tcW w:w="1701" w:type="dxa"/>
          </w:tcPr>
          <w:p w14:paraId="3FA98D10" w14:textId="77777777" w:rsidR="00230E7B" w:rsidRPr="00230E7B" w:rsidRDefault="00230E7B" w:rsidP="00230E7B">
            <w:r w:rsidRPr="00230E7B">
              <w:t>Total</w:t>
            </w:r>
          </w:p>
        </w:tc>
        <w:tc>
          <w:tcPr>
            <w:tcW w:w="1701" w:type="dxa"/>
          </w:tcPr>
          <w:p w14:paraId="669577FA" w14:textId="77777777" w:rsidR="00230E7B" w:rsidRPr="00230E7B" w:rsidRDefault="00230E7B" w:rsidP="00230E7B">
            <w:r w:rsidRPr="00230E7B">
              <w:t>3.091</w:t>
            </w:r>
          </w:p>
        </w:tc>
        <w:tc>
          <w:tcPr>
            <w:tcW w:w="1701" w:type="dxa"/>
          </w:tcPr>
          <w:p w14:paraId="0F289182" w14:textId="77777777" w:rsidR="00230E7B" w:rsidRPr="00230E7B" w:rsidRDefault="00230E7B" w:rsidP="00230E7B">
            <w:r w:rsidRPr="00230E7B">
              <w:t>23</w:t>
            </w:r>
          </w:p>
        </w:tc>
        <w:tc>
          <w:tcPr>
            <w:tcW w:w="2268" w:type="dxa"/>
          </w:tcPr>
          <w:p w14:paraId="2262D9FB" w14:textId="77777777" w:rsidR="00230E7B" w:rsidRPr="00230E7B" w:rsidRDefault="00230E7B" w:rsidP="00230E7B">
            <w:r w:rsidRPr="00230E7B">
              <w:t>0,74</w:t>
            </w:r>
          </w:p>
        </w:tc>
      </w:tr>
    </w:tbl>
    <w:p w14:paraId="589F6DB7" w14:textId="77777777" w:rsidR="00230E7B" w:rsidRPr="00253E44" w:rsidRDefault="00230E7B" w:rsidP="00230E7B">
      <w:pPr>
        <w:spacing w:after="120"/>
        <w:jc w:val="both"/>
        <w:rPr>
          <w:lang w:val="sv-SE"/>
        </w:rPr>
      </w:pPr>
      <w:r w:rsidRPr="00E25BD4">
        <w:rPr>
          <w:lang w:val="sv-SE"/>
        </w:rPr>
        <w:t>Laju aktivasi tertinggi terdapat pada SP20–Z2, yaitu 1,83 aktivasi per 100 siklus.</w:t>
      </w:r>
    </w:p>
    <w:p w14:paraId="61E88A1C" w14:textId="77777777" w:rsidR="00230E7B" w:rsidRPr="00230E7B" w:rsidRDefault="00230E7B" w:rsidP="00D94988">
      <w:pPr>
        <w:spacing w:before="240"/>
        <w:rPr>
          <w:rFonts w:cs="Times New Roman"/>
          <w:lang w:val="sv-SE"/>
        </w:rPr>
      </w:pPr>
    </w:p>
    <w:p w14:paraId="77DD0A6B" w14:textId="72F7D8B4" w:rsidR="000915CA" w:rsidRPr="0067356C" w:rsidRDefault="000915CA" w:rsidP="00D94988">
      <w:pPr>
        <w:spacing w:before="240"/>
        <w:rPr>
          <w:rFonts w:cs="Times New Roman"/>
        </w:rPr>
      </w:pPr>
    </w:p>
    <w:p w14:paraId="062BB1BA" w14:textId="77777777" w:rsidR="000915CA" w:rsidRPr="0067356C" w:rsidRDefault="000915CA" w:rsidP="00D94988">
      <w:pPr>
        <w:spacing w:before="240"/>
        <w:rPr>
          <w:rFonts w:cs="Times New Roman"/>
        </w:rPr>
      </w:pPr>
    </w:p>
    <w:p w14:paraId="26348E12" w14:textId="77777777" w:rsidR="000915CA" w:rsidRPr="0067356C" w:rsidRDefault="000915CA" w:rsidP="00D94988">
      <w:pPr>
        <w:spacing w:before="240"/>
        <w:rPr>
          <w:rFonts w:cs="Times New Roman"/>
        </w:rPr>
      </w:pPr>
    </w:p>
    <w:p w14:paraId="78A922B0" w14:textId="40AD8452" w:rsidR="000915CA" w:rsidRPr="0067356C" w:rsidRDefault="000915CA" w:rsidP="00D94988">
      <w:pPr>
        <w:spacing w:before="240"/>
        <w:rPr>
          <w:rFonts w:cs="Times New Roman"/>
        </w:rPr>
      </w:pPr>
    </w:p>
    <w:p w14:paraId="499CC7CA" w14:textId="3D616D7E" w:rsidR="000915CA" w:rsidRPr="0067356C" w:rsidRDefault="000915CA" w:rsidP="00D94988">
      <w:pPr>
        <w:spacing w:before="240"/>
        <w:rPr>
          <w:rFonts w:cs="Times New Roman"/>
        </w:rPr>
      </w:pPr>
    </w:p>
    <w:p w14:paraId="6625E9D0" w14:textId="084A1B48" w:rsidR="000915CA" w:rsidRPr="0067356C" w:rsidRDefault="000915CA" w:rsidP="00D94988">
      <w:pPr>
        <w:spacing w:before="240"/>
        <w:rPr>
          <w:rFonts w:cs="Times New Roman"/>
        </w:rPr>
      </w:pPr>
    </w:p>
    <w:p w14:paraId="028C414D" w14:textId="77777777" w:rsidR="00E47058" w:rsidRPr="00E47058" w:rsidRDefault="00E47058" w:rsidP="00FD16C4">
      <w:pPr>
        <w:rPr>
          <w:lang w:val="sv-SE"/>
        </w:rPr>
      </w:pPr>
    </w:p>
    <w:sectPr w:rsidR="00E47058" w:rsidRPr="00E47058" w:rsidSect="005E3EE1">
      <w:pgSz w:w="11906" w:h="16838"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FF836" w14:textId="77777777" w:rsidR="00F664E8" w:rsidRDefault="00F664E8" w:rsidP="00F862FA">
      <w:pPr>
        <w:spacing w:after="0" w:line="240" w:lineRule="auto"/>
      </w:pPr>
      <w:r>
        <w:separator/>
      </w:r>
    </w:p>
  </w:endnote>
  <w:endnote w:type="continuationSeparator" w:id="0">
    <w:p w14:paraId="1C440712" w14:textId="77777777" w:rsidR="00F664E8" w:rsidRDefault="00F664E8" w:rsidP="00F86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7F98" w14:textId="2D5AC154" w:rsidR="00913713" w:rsidRDefault="00913713">
    <w:pPr>
      <w:pStyle w:val="Footer"/>
      <w:jc w:val="center"/>
    </w:pPr>
  </w:p>
  <w:p w14:paraId="73EA940D" w14:textId="77777777" w:rsidR="00913713" w:rsidRDefault="009137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003193"/>
      <w:docPartObj>
        <w:docPartGallery w:val="Page Numbers (Bottom of Page)"/>
        <w:docPartUnique/>
      </w:docPartObj>
    </w:sdtPr>
    <w:sdtEndPr>
      <w:rPr>
        <w:noProof/>
      </w:rPr>
    </w:sdtEndPr>
    <w:sdtContent>
      <w:p w14:paraId="2EA38B0E" w14:textId="77777777" w:rsidR="00C7484D" w:rsidRDefault="00C7484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31A5AB2" w14:textId="77777777" w:rsidR="00C7484D" w:rsidRDefault="00C74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4A79F" w14:textId="77777777" w:rsidR="00F664E8" w:rsidRDefault="00F664E8" w:rsidP="00F862FA">
      <w:pPr>
        <w:spacing w:after="0" w:line="240" w:lineRule="auto"/>
      </w:pPr>
      <w:r>
        <w:separator/>
      </w:r>
    </w:p>
  </w:footnote>
  <w:footnote w:type="continuationSeparator" w:id="0">
    <w:p w14:paraId="74212847" w14:textId="77777777" w:rsidR="00F664E8" w:rsidRDefault="00F664E8" w:rsidP="00F86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532791"/>
      <w:docPartObj>
        <w:docPartGallery w:val="Page Numbers (Top of Page)"/>
        <w:docPartUnique/>
      </w:docPartObj>
    </w:sdtPr>
    <w:sdtEndPr>
      <w:rPr>
        <w:noProof/>
      </w:rPr>
    </w:sdtEndPr>
    <w:sdtContent>
      <w:p w14:paraId="470101A3" w14:textId="1C7F983A" w:rsidR="005E3EE1" w:rsidRDefault="005E3EE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90E4CE" w14:textId="77777777" w:rsidR="005E3EE1" w:rsidRDefault="005E3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B413" w14:textId="77777777" w:rsidR="005E3EE1" w:rsidRDefault="005E3EE1" w:rsidP="005E3EE1">
    <w:pPr>
      <w:pStyle w:val="Header"/>
      <w:tabs>
        <w:tab w:val="left" w:pos="14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3A7C" w14:textId="3CDB124B" w:rsidR="005E3EE1" w:rsidRDefault="005E3EE1">
    <w:pPr>
      <w:pStyle w:val="Header"/>
      <w:jc w:val="right"/>
    </w:pPr>
  </w:p>
  <w:p w14:paraId="7AF18BF9" w14:textId="77777777" w:rsidR="005E3EE1" w:rsidRDefault="005E3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15081DE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B4FCB"/>
    <w:multiLevelType w:val="hybridMultilevel"/>
    <w:tmpl w:val="12C8EFC2"/>
    <w:lvl w:ilvl="0" w:tplc="70329A24">
      <w:start w:val="1"/>
      <w:numFmt w:val="decimal"/>
      <w:lvlText w:val="%1."/>
      <w:lvlJc w:val="left"/>
      <w:pPr>
        <w:ind w:left="1440" w:hanging="360"/>
      </w:pPr>
      <w:rPr>
        <w:rFonts w:hint="default"/>
        <w:b/>
        <w:i w:val="0"/>
        <w:iCs/>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5D43BFA"/>
    <w:multiLevelType w:val="hybridMultilevel"/>
    <w:tmpl w:val="84A078DA"/>
    <w:lvl w:ilvl="0" w:tplc="94EEFE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9AA6F97"/>
    <w:multiLevelType w:val="hybridMultilevel"/>
    <w:tmpl w:val="B104811A"/>
    <w:lvl w:ilvl="0" w:tplc="51B88FDC">
      <w:start w:val="1"/>
      <w:numFmt w:val="decimal"/>
      <w:lvlText w:val="%1."/>
      <w:lvlJc w:val="left"/>
      <w:pPr>
        <w:ind w:left="1074" w:hanging="360"/>
      </w:pPr>
      <w:rPr>
        <w:rFonts w:hint="default"/>
        <w:i w:val="0"/>
        <w:iCs/>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9" w15:restartNumberingAfterBreak="0">
    <w:nsid w:val="0A312E7C"/>
    <w:multiLevelType w:val="hybridMultilevel"/>
    <w:tmpl w:val="0316D084"/>
    <w:lvl w:ilvl="0" w:tplc="5F7C81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F0307CB"/>
    <w:multiLevelType w:val="hybridMultilevel"/>
    <w:tmpl w:val="55122B4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1BD3D95"/>
    <w:multiLevelType w:val="hybridMultilevel"/>
    <w:tmpl w:val="604CAA88"/>
    <w:lvl w:ilvl="0" w:tplc="F85C9C8E">
      <w:start w:val="1"/>
      <w:numFmt w:val="lowerLetter"/>
      <w:lvlText w:val="%1."/>
      <w:lvlJc w:val="left"/>
      <w:pPr>
        <w:ind w:left="2007"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2" w15:restartNumberingAfterBreak="0">
    <w:nsid w:val="13CB137D"/>
    <w:multiLevelType w:val="hybridMultilevel"/>
    <w:tmpl w:val="A84618A6"/>
    <w:lvl w:ilvl="0" w:tplc="62BAFA0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635F80"/>
    <w:multiLevelType w:val="hybridMultilevel"/>
    <w:tmpl w:val="3FEEE1E4"/>
    <w:lvl w:ilvl="0" w:tplc="E90AB156">
      <w:start w:val="1"/>
      <w:numFmt w:val="decimal"/>
      <w:lvlText w:val="4.%1"/>
      <w:lvlJc w:val="left"/>
      <w:pPr>
        <w:ind w:left="4320" w:hanging="360"/>
      </w:pPr>
      <w:rPr>
        <w:rFonts w:hint="default"/>
      </w:rPr>
    </w:lvl>
    <w:lvl w:ilvl="1" w:tplc="04210019" w:tentative="1">
      <w:start w:val="1"/>
      <w:numFmt w:val="lowerLetter"/>
      <w:pStyle w:val="subab4"/>
      <w:lvlText w:val="%2."/>
      <w:lvlJc w:val="left"/>
      <w:pPr>
        <w:ind w:left="5040" w:hanging="360"/>
      </w:pPr>
    </w:lvl>
    <w:lvl w:ilvl="2" w:tplc="0421001B" w:tentative="1">
      <w:start w:val="1"/>
      <w:numFmt w:val="lowerRoman"/>
      <w:lvlText w:val="%3."/>
      <w:lvlJc w:val="right"/>
      <w:pPr>
        <w:ind w:left="5760" w:hanging="180"/>
      </w:pPr>
    </w:lvl>
    <w:lvl w:ilvl="3" w:tplc="0421000F" w:tentative="1">
      <w:start w:val="1"/>
      <w:numFmt w:val="decimal"/>
      <w:lvlText w:val="%4."/>
      <w:lvlJc w:val="left"/>
      <w:pPr>
        <w:ind w:left="6480" w:hanging="360"/>
      </w:pPr>
    </w:lvl>
    <w:lvl w:ilvl="4" w:tplc="04210019" w:tentative="1">
      <w:start w:val="1"/>
      <w:numFmt w:val="lowerLetter"/>
      <w:lvlText w:val="%5."/>
      <w:lvlJc w:val="left"/>
      <w:pPr>
        <w:ind w:left="7200" w:hanging="360"/>
      </w:pPr>
    </w:lvl>
    <w:lvl w:ilvl="5" w:tplc="0421001B" w:tentative="1">
      <w:start w:val="1"/>
      <w:numFmt w:val="lowerRoman"/>
      <w:lvlText w:val="%6."/>
      <w:lvlJc w:val="right"/>
      <w:pPr>
        <w:ind w:left="7920" w:hanging="180"/>
      </w:pPr>
    </w:lvl>
    <w:lvl w:ilvl="6" w:tplc="0421000F" w:tentative="1">
      <w:start w:val="1"/>
      <w:numFmt w:val="decimal"/>
      <w:lvlText w:val="%7."/>
      <w:lvlJc w:val="left"/>
      <w:pPr>
        <w:ind w:left="8640" w:hanging="360"/>
      </w:pPr>
    </w:lvl>
    <w:lvl w:ilvl="7" w:tplc="04210019" w:tentative="1">
      <w:start w:val="1"/>
      <w:numFmt w:val="lowerLetter"/>
      <w:lvlText w:val="%8."/>
      <w:lvlJc w:val="left"/>
      <w:pPr>
        <w:ind w:left="9360" w:hanging="360"/>
      </w:pPr>
    </w:lvl>
    <w:lvl w:ilvl="8" w:tplc="0421001B" w:tentative="1">
      <w:start w:val="1"/>
      <w:numFmt w:val="lowerRoman"/>
      <w:lvlText w:val="%9."/>
      <w:lvlJc w:val="right"/>
      <w:pPr>
        <w:ind w:left="10080" w:hanging="180"/>
      </w:pPr>
    </w:lvl>
  </w:abstractNum>
  <w:abstractNum w:abstractNumId="14" w15:restartNumberingAfterBreak="0">
    <w:nsid w:val="176E0756"/>
    <w:multiLevelType w:val="multilevel"/>
    <w:tmpl w:val="0360E76A"/>
    <w:lvl w:ilvl="0">
      <w:start w:val="1"/>
      <w:numFmt w:val="upperRoman"/>
      <w:pStyle w:val="Heading1"/>
      <w:suff w:val="nothing"/>
      <w:lvlText w:val="BAB %1"/>
      <w:lvlJc w:val="left"/>
      <w:pPr>
        <w:ind w:left="432" w:hanging="432"/>
      </w:pPr>
      <w:rPr>
        <w:rFonts w:hint="default"/>
        <w:b/>
        <w:bCs w:val="0"/>
      </w:rPr>
    </w:lvl>
    <w:lvl w:ilvl="1">
      <w:start w:val="1"/>
      <w:numFmt w:val="decimal"/>
      <w:pStyle w:val="Heading2"/>
      <w:isLgl/>
      <w:lvlText w:val="%1.%2"/>
      <w:lvlJc w:val="left"/>
      <w:pPr>
        <w:ind w:left="576" w:hanging="576"/>
      </w:pPr>
      <w:rPr>
        <w:rFonts w:hint="default"/>
        <w:b/>
        <w:bCs w:val="0"/>
      </w:rPr>
    </w:lvl>
    <w:lvl w:ilvl="2">
      <w:start w:val="1"/>
      <w:numFmt w:val="decimal"/>
      <w:pStyle w:val="Heading3"/>
      <w:isLgl/>
      <w:lvlText w:val="%1.%2.%3"/>
      <w:lvlJc w:val="left"/>
      <w:pPr>
        <w:ind w:left="720" w:hanging="720"/>
      </w:pPr>
      <w:rPr>
        <w:rFonts w:hint="default"/>
        <w:b/>
        <w:bCs w:val="0"/>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192F59F9"/>
    <w:multiLevelType w:val="multilevel"/>
    <w:tmpl w:val="DA3CC83A"/>
    <w:lvl w:ilvl="0">
      <w:start w:val="2"/>
      <w:numFmt w:val="decimal"/>
      <w:lvlText w:val="%1"/>
      <w:lvlJc w:val="left"/>
      <w:pPr>
        <w:ind w:left="480" w:hanging="480"/>
      </w:pPr>
      <w:rPr>
        <w:rFonts w:hint="default"/>
      </w:rPr>
    </w:lvl>
    <w:lvl w:ilvl="1">
      <w:start w:val="1"/>
      <w:numFmt w:val="none"/>
      <w:lvlText w:val="3.2"/>
      <w:lvlJc w:val="left"/>
      <w:pPr>
        <w:ind w:left="820" w:hanging="480"/>
      </w:pPr>
      <w:rPr>
        <w:rFonts w:hint="default"/>
      </w:rPr>
    </w:lvl>
    <w:lvl w:ilvl="2">
      <w:start w:val="1"/>
      <w:numFmt w:val="decimal"/>
      <w:lvlText w:val="%1.%22.1"/>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16" w15:restartNumberingAfterBreak="0">
    <w:nsid w:val="19313553"/>
    <w:multiLevelType w:val="hybridMultilevel"/>
    <w:tmpl w:val="CEEE15A4"/>
    <w:lvl w:ilvl="0" w:tplc="031482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AB01A59"/>
    <w:multiLevelType w:val="hybridMultilevel"/>
    <w:tmpl w:val="7C320D4E"/>
    <w:lvl w:ilvl="0" w:tplc="B79C4D8E">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3C31956"/>
    <w:multiLevelType w:val="hybridMultilevel"/>
    <w:tmpl w:val="604CAA88"/>
    <w:lvl w:ilvl="0" w:tplc="FFFFFFFF">
      <w:start w:val="1"/>
      <w:numFmt w:val="lowerLetter"/>
      <w:lvlText w:val="%1."/>
      <w:lvlJc w:val="left"/>
      <w:pPr>
        <w:ind w:left="2007" w:hanging="360"/>
      </w:pPr>
      <w:rPr>
        <w:rFonts w:hint="default"/>
      </w:r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9" w15:restartNumberingAfterBreak="0">
    <w:nsid w:val="35E26C21"/>
    <w:multiLevelType w:val="hybridMultilevel"/>
    <w:tmpl w:val="34D8CD5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66447EC"/>
    <w:multiLevelType w:val="hybridMultilevel"/>
    <w:tmpl w:val="6E148F34"/>
    <w:lvl w:ilvl="0" w:tplc="792E662E">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F34119"/>
    <w:multiLevelType w:val="hybridMultilevel"/>
    <w:tmpl w:val="0C88005C"/>
    <w:lvl w:ilvl="0" w:tplc="271223D2">
      <w:start w:val="1"/>
      <w:numFmt w:val="lowerLetter"/>
      <w:lvlText w:val="%1."/>
      <w:lvlJc w:val="left"/>
      <w:pPr>
        <w:ind w:left="1020" w:hanging="360"/>
      </w:pPr>
      <w:rPr>
        <w:b/>
        <w:bCs/>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2" w15:restartNumberingAfterBreak="0">
    <w:nsid w:val="3FB54BDD"/>
    <w:multiLevelType w:val="hybridMultilevel"/>
    <w:tmpl w:val="813C62C6"/>
    <w:lvl w:ilvl="0" w:tplc="B7B88004">
      <w:start w:val="1"/>
      <w:numFmt w:val="lowerLetter"/>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23" w15:restartNumberingAfterBreak="0">
    <w:nsid w:val="44007F16"/>
    <w:multiLevelType w:val="hybridMultilevel"/>
    <w:tmpl w:val="0DF6EA90"/>
    <w:lvl w:ilvl="0" w:tplc="74D0C72A">
      <w:start w:val="1"/>
      <w:numFmt w:val="decimal"/>
      <w:lvlText w:val="%1."/>
      <w:lvlJc w:val="left"/>
      <w:pPr>
        <w:ind w:left="1551" w:hanging="360"/>
      </w:pPr>
      <w:rPr>
        <w:rFonts w:hint="default"/>
        <w:i w:val="0"/>
      </w:rPr>
    </w:lvl>
    <w:lvl w:ilvl="1" w:tplc="04090019" w:tentative="1">
      <w:start w:val="1"/>
      <w:numFmt w:val="lowerLetter"/>
      <w:lvlText w:val="%2."/>
      <w:lvlJc w:val="left"/>
      <w:pPr>
        <w:ind w:left="2271" w:hanging="360"/>
      </w:pPr>
    </w:lvl>
    <w:lvl w:ilvl="2" w:tplc="0409001B" w:tentative="1">
      <w:start w:val="1"/>
      <w:numFmt w:val="lowerRoman"/>
      <w:lvlText w:val="%3."/>
      <w:lvlJc w:val="right"/>
      <w:pPr>
        <w:ind w:left="2991" w:hanging="180"/>
      </w:pPr>
    </w:lvl>
    <w:lvl w:ilvl="3" w:tplc="0409000F" w:tentative="1">
      <w:start w:val="1"/>
      <w:numFmt w:val="decimal"/>
      <w:lvlText w:val="%4."/>
      <w:lvlJc w:val="left"/>
      <w:pPr>
        <w:ind w:left="3711" w:hanging="360"/>
      </w:pPr>
    </w:lvl>
    <w:lvl w:ilvl="4" w:tplc="04090019" w:tentative="1">
      <w:start w:val="1"/>
      <w:numFmt w:val="lowerLetter"/>
      <w:lvlText w:val="%5."/>
      <w:lvlJc w:val="left"/>
      <w:pPr>
        <w:ind w:left="4431" w:hanging="360"/>
      </w:pPr>
    </w:lvl>
    <w:lvl w:ilvl="5" w:tplc="0409001B" w:tentative="1">
      <w:start w:val="1"/>
      <w:numFmt w:val="lowerRoman"/>
      <w:lvlText w:val="%6."/>
      <w:lvlJc w:val="right"/>
      <w:pPr>
        <w:ind w:left="5151" w:hanging="180"/>
      </w:pPr>
    </w:lvl>
    <w:lvl w:ilvl="6" w:tplc="0409000F" w:tentative="1">
      <w:start w:val="1"/>
      <w:numFmt w:val="decimal"/>
      <w:lvlText w:val="%7."/>
      <w:lvlJc w:val="left"/>
      <w:pPr>
        <w:ind w:left="5871" w:hanging="360"/>
      </w:pPr>
    </w:lvl>
    <w:lvl w:ilvl="7" w:tplc="04090019" w:tentative="1">
      <w:start w:val="1"/>
      <w:numFmt w:val="lowerLetter"/>
      <w:lvlText w:val="%8."/>
      <w:lvlJc w:val="left"/>
      <w:pPr>
        <w:ind w:left="6591" w:hanging="360"/>
      </w:pPr>
    </w:lvl>
    <w:lvl w:ilvl="8" w:tplc="0409001B" w:tentative="1">
      <w:start w:val="1"/>
      <w:numFmt w:val="lowerRoman"/>
      <w:lvlText w:val="%9."/>
      <w:lvlJc w:val="right"/>
      <w:pPr>
        <w:ind w:left="7311" w:hanging="180"/>
      </w:pPr>
    </w:lvl>
  </w:abstractNum>
  <w:abstractNum w:abstractNumId="24" w15:restartNumberingAfterBreak="0">
    <w:nsid w:val="45D8303E"/>
    <w:multiLevelType w:val="hybridMultilevel"/>
    <w:tmpl w:val="B0FC384C"/>
    <w:lvl w:ilvl="0" w:tplc="EEA0F4AA">
      <w:start w:val="1"/>
      <w:numFmt w:val="decimal"/>
      <w:lvlText w:val="%1."/>
      <w:lvlJc w:val="left"/>
      <w:pPr>
        <w:ind w:left="720" w:hanging="360"/>
      </w:pPr>
      <w:rPr>
        <w:rFonts w:eastAsia="Times New Roman"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154347"/>
    <w:multiLevelType w:val="hybridMultilevel"/>
    <w:tmpl w:val="6A12B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7671F"/>
    <w:multiLevelType w:val="hybridMultilevel"/>
    <w:tmpl w:val="A84618A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895DCE"/>
    <w:multiLevelType w:val="hybridMultilevel"/>
    <w:tmpl w:val="B2608DE4"/>
    <w:lvl w:ilvl="0" w:tplc="0D1401EA">
      <w:start w:val="1"/>
      <w:numFmt w:val="lowerLetter"/>
      <w:lvlText w:val="%1."/>
      <w:lvlJc w:val="left"/>
      <w:pPr>
        <w:ind w:left="1664" w:hanging="360"/>
      </w:pPr>
      <w:rPr>
        <w:rFonts w:hint="default"/>
      </w:rPr>
    </w:lvl>
    <w:lvl w:ilvl="1" w:tplc="04090019" w:tentative="1">
      <w:start w:val="1"/>
      <w:numFmt w:val="lowerLetter"/>
      <w:lvlText w:val="%2."/>
      <w:lvlJc w:val="left"/>
      <w:pPr>
        <w:ind w:left="2384" w:hanging="360"/>
      </w:p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28" w15:restartNumberingAfterBreak="0">
    <w:nsid w:val="54E34D8C"/>
    <w:multiLevelType w:val="hybridMultilevel"/>
    <w:tmpl w:val="B3380ADA"/>
    <w:lvl w:ilvl="0" w:tplc="9A52EBF2">
      <w:start w:val="1"/>
      <w:numFmt w:val="lowerLetter"/>
      <w:lvlText w:val="%1."/>
      <w:lvlJc w:val="left"/>
      <w:pPr>
        <w:ind w:left="1664" w:hanging="360"/>
      </w:pPr>
      <w:rPr>
        <w:rFonts w:hint="default"/>
        <w:b/>
        <w:bCs/>
      </w:rPr>
    </w:lvl>
    <w:lvl w:ilvl="1" w:tplc="04090019" w:tentative="1">
      <w:start w:val="1"/>
      <w:numFmt w:val="lowerLetter"/>
      <w:lvlText w:val="%2."/>
      <w:lvlJc w:val="left"/>
      <w:pPr>
        <w:ind w:left="2384" w:hanging="360"/>
      </w:p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29" w15:restartNumberingAfterBreak="0">
    <w:nsid w:val="552528DF"/>
    <w:multiLevelType w:val="hybridMultilevel"/>
    <w:tmpl w:val="EABA69F8"/>
    <w:lvl w:ilvl="0" w:tplc="82800F2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B4F3F68"/>
    <w:multiLevelType w:val="hybridMultilevel"/>
    <w:tmpl w:val="D506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196750"/>
    <w:multiLevelType w:val="hybridMultilevel"/>
    <w:tmpl w:val="F36AB642"/>
    <w:lvl w:ilvl="0" w:tplc="81A04434">
      <w:start w:val="1"/>
      <w:numFmt w:val="decimal"/>
      <w:lvlText w:val="%1."/>
      <w:lvlJc w:val="left"/>
      <w:pPr>
        <w:ind w:left="1797" w:hanging="360"/>
      </w:pPr>
      <w:rPr>
        <w:rFonts w:hint="default"/>
      </w:rPr>
    </w:lvl>
    <w:lvl w:ilvl="1" w:tplc="04090019">
      <w:start w:val="1"/>
      <w:numFmt w:val="lowerLetter"/>
      <w:lvlText w:val="%2."/>
      <w:lvlJc w:val="left"/>
      <w:pPr>
        <w:ind w:left="2517" w:hanging="360"/>
      </w:pPr>
    </w:lvl>
    <w:lvl w:ilvl="2" w:tplc="0409001B">
      <w:start w:val="1"/>
      <w:numFmt w:val="lowerRoman"/>
      <w:lvlText w:val="%3."/>
      <w:lvlJc w:val="right"/>
      <w:pPr>
        <w:ind w:left="3237" w:hanging="180"/>
      </w:pPr>
    </w:lvl>
    <w:lvl w:ilvl="3" w:tplc="0409000F">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2" w15:restartNumberingAfterBreak="0">
    <w:nsid w:val="5EDA1E91"/>
    <w:multiLevelType w:val="hybridMultilevel"/>
    <w:tmpl w:val="A37441CE"/>
    <w:lvl w:ilvl="0" w:tplc="747896F4">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3" w15:restartNumberingAfterBreak="0">
    <w:nsid w:val="61B40897"/>
    <w:multiLevelType w:val="hybridMultilevel"/>
    <w:tmpl w:val="4CCA4334"/>
    <w:lvl w:ilvl="0" w:tplc="4FC2590A">
      <w:start w:val="1"/>
      <w:numFmt w:val="lowerLetter"/>
      <w:lvlText w:val="%1."/>
      <w:lvlJc w:val="left"/>
      <w:pPr>
        <w:ind w:left="1207" w:hanging="583"/>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0A5212"/>
    <w:multiLevelType w:val="multilevel"/>
    <w:tmpl w:val="8E0E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2E594B"/>
    <w:multiLevelType w:val="hybridMultilevel"/>
    <w:tmpl w:val="F148ECC0"/>
    <w:lvl w:ilvl="0" w:tplc="BC7A3B3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80A021B"/>
    <w:multiLevelType w:val="hybridMultilevel"/>
    <w:tmpl w:val="37AC3B94"/>
    <w:lvl w:ilvl="0" w:tplc="04090019">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9D60810"/>
    <w:multiLevelType w:val="hybridMultilevel"/>
    <w:tmpl w:val="B4DCEA5E"/>
    <w:lvl w:ilvl="0" w:tplc="A532E69E">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FA55B02"/>
    <w:multiLevelType w:val="hybridMultilevel"/>
    <w:tmpl w:val="3BB4B8A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AE7A70"/>
    <w:multiLevelType w:val="hybridMultilevel"/>
    <w:tmpl w:val="6F1E2AD4"/>
    <w:lvl w:ilvl="0" w:tplc="81A04434">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8245455"/>
    <w:multiLevelType w:val="hybridMultilevel"/>
    <w:tmpl w:val="836E76FA"/>
    <w:lvl w:ilvl="0" w:tplc="B9127F76">
      <w:start w:val="1"/>
      <w:numFmt w:val="decimal"/>
      <w:lvlText w:val="%1."/>
      <w:lvlJc w:val="left"/>
      <w:pPr>
        <w:ind w:left="720" w:hanging="360"/>
      </w:pPr>
      <w:rPr>
        <w:rFonts w:hint="default"/>
        <w:b/>
        <w:bCs/>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393498">
    <w:abstractNumId w:val="10"/>
  </w:num>
  <w:num w:numId="2" w16cid:durableId="1632664304">
    <w:abstractNumId w:val="36"/>
  </w:num>
  <w:num w:numId="3" w16cid:durableId="1014571487">
    <w:abstractNumId w:val="28"/>
  </w:num>
  <w:num w:numId="4" w16cid:durableId="833640196">
    <w:abstractNumId w:val="9"/>
  </w:num>
  <w:num w:numId="5" w16cid:durableId="25444837">
    <w:abstractNumId w:val="21"/>
  </w:num>
  <w:num w:numId="6" w16cid:durableId="1482162611">
    <w:abstractNumId w:val="33"/>
  </w:num>
  <w:num w:numId="7" w16cid:durableId="1793668804">
    <w:abstractNumId w:val="19"/>
  </w:num>
  <w:num w:numId="8" w16cid:durableId="1641422722">
    <w:abstractNumId w:val="29"/>
  </w:num>
  <w:num w:numId="9" w16cid:durableId="225263299">
    <w:abstractNumId w:val="27"/>
  </w:num>
  <w:num w:numId="10" w16cid:durableId="247158188">
    <w:abstractNumId w:val="15"/>
  </w:num>
  <w:num w:numId="11" w16cid:durableId="1596935931">
    <w:abstractNumId w:val="31"/>
  </w:num>
  <w:num w:numId="12" w16cid:durableId="1022778375">
    <w:abstractNumId w:val="39"/>
  </w:num>
  <w:num w:numId="13" w16cid:durableId="1529568174">
    <w:abstractNumId w:val="35"/>
  </w:num>
  <w:num w:numId="14" w16cid:durableId="1790850706">
    <w:abstractNumId w:val="23"/>
  </w:num>
  <w:num w:numId="15" w16cid:durableId="905605721">
    <w:abstractNumId w:val="6"/>
  </w:num>
  <w:num w:numId="16" w16cid:durableId="144662701">
    <w:abstractNumId w:val="17"/>
  </w:num>
  <w:num w:numId="17" w16cid:durableId="481042390">
    <w:abstractNumId w:val="37"/>
  </w:num>
  <w:num w:numId="18" w16cid:durableId="1543438502">
    <w:abstractNumId w:val="13"/>
  </w:num>
  <w:num w:numId="19" w16cid:durableId="178392201">
    <w:abstractNumId w:val="14"/>
  </w:num>
  <w:num w:numId="20" w16cid:durableId="1466316813">
    <w:abstractNumId w:val="12"/>
  </w:num>
  <w:num w:numId="21" w16cid:durableId="1874230185">
    <w:abstractNumId w:val="26"/>
  </w:num>
  <w:num w:numId="22" w16cid:durableId="1733967360">
    <w:abstractNumId w:val="20"/>
  </w:num>
  <w:num w:numId="23" w16cid:durableId="1670252593">
    <w:abstractNumId w:val="16"/>
  </w:num>
  <w:num w:numId="24" w16cid:durableId="732582368">
    <w:abstractNumId w:val="7"/>
  </w:num>
  <w:num w:numId="25" w16cid:durableId="943607415">
    <w:abstractNumId w:val="11"/>
  </w:num>
  <w:num w:numId="26" w16cid:durableId="1090850283">
    <w:abstractNumId w:val="18"/>
  </w:num>
  <w:num w:numId="27" w16cid:durableId="995761626">
    <w:abstractNumId w:val="22"/>
  </w:num>
  <w:num w:numId="28" w16cid:durableId="1593469875">
    <w:abstractNumId w:val="8"/>
  </w:num>
  <w:num w:numId="29" w16cid:durableId="629752716">
    <w:abstractNumId w:val="5"/>
  </w:num>
  <w:num w:numId="30" w16cid:durableId="1854569009">
    <w:abstractNumId w:val="3"/>
  </w:num>
  <w:num w:numId="31" w16cid:durableId="1534073750">
    <w:abstractNumId w:val="2"/>
  </w:num>
  <w:num w:numId="32" w16cid:durableId="1980765591">
    <w:abstractNumId w:val="4"/>
  </w:num>
  <w:num w:numId="33" w16cid:durableId="1232816862">
    <w:abstractNumId w:val="1"/>
  </w:num>
  <w:num w:numId="34" w16cid:durableId="100808167">
    <w:abstractNumId w:val="0"/>
  </w:num>
  <w:num w:numId="35" w16cid:durableId="369720459">
    <w:abstractNumId w:val="40"/>
  </w:num>
  <w:num w:numId="36" w16cid:durableId="871723689">
    <w:abstractNumId w:val="38"/>
  </w:num>
  <w:num w:numId="37" w16cid:durableId="840120399">
    <w:abstractNumId w:val="24"/>
  </w:num>
  <w:num w:numId="38" w16cid:durableId="240600439">
    <w:abstractNumId w:val="25"/>
  </w:num>
  <w:num w:numId="39" w16cid:durableId="1784766111">
    <w:abstractNumId w:val="32"/>
  </w:num>
  <w:num w:numId="40" w16cid:durableId="1435706729">
    <w:abstractNumId w:val="34"/>
  </w:num>
  <w:num w:numId="41" w16cid:durableId="1739211172">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326"/>
    <w:rsid w:val="00000252"/>
    <w:rsid w:val="0000442C"/>
    <w:rsid w:val="00004866"/>
    <w:rsid w:val="00007D8A"/>
    <w:rsid w:val="00011B02"/>
    <w:rsid w:val="00014C34"/>
    <w:rsid w:val="00016811"/>
    <w:rsid w:val="0002147E"/>
    <w:rsid w:val="000221C7"/>
    <w:rsid w:val="0002331A"/>
    <w:rsid w:val="000246FD"/>
    <w:rsid w:val="00024C1C"/>
    <w:rsid w:val="000251F4"/>
    <w:rsid w:val="00025656"/>
    <w:rsid w:val="00026C78"/>
    <w:rsid w:val="00030429"/>
    <w:rsid w:val="00030B07"/>
    <w:rsid w:val="00031E58"/>
    <w:rsid w:val="0003316A"/>
    <w:rsid w:val="000333F1"/>
    <w:rsid w:val="00034A2B"/>
    <w:rsid w:val="00034A2D"/>
    <w:rsid w:val="00036CC8"/>
    <w:rsid w:val="0003781B"/>
    <w:rsid w:val="00040585"/>
    <w:rsid w:val="000416EF"/>
    <w:rsid w:val="00041E18"/>
    <w:rsid w:val="00043208"/>
    <w:rsid w:val="00044CBE"/>
    <w:rsid w:val="00045430"/>
    <w:rsid w:val="000463D3"/>
    <w:rsid w:val="00046977"/>
    <w:rsid w:val="000473F0"/>
    <w:rsid w:val="000475C1"/>
    <w:rsid w:val="000540D1"/>
    <w:rsid w:val="000541CF"/>
    <w:rsid w:val="00055081"/>
    <w:rsid w:val="00056119"/>
    <w:rsid w:val="00056584"/>
    <w:rsid w:val="00060BBD"/>
    <w:rsid w:val="00060C6F"/>
    <w:rsid w:val="00060DA4"/>
    <w:rsid w:val="00061116"/>
    <w:rsid w:val="000643A2"/>
    <w:rsid w:val="00064BEB"/>
    <w:rsid w:val="000651E6"/>
    <w:rsid w:val="00066F04"/>
    <w:rsid w:val="00070E8F"/>
    <w:rsid w:val="00070ED9"/>
    <w:rsid w:val="00071221"/>
    <w:rsid w:val="0007176E"/>
    <w:rsid w:val="00072A4C"/>
    <w:rsid w:val="00074A46"/>
    <w:rsid w:val="00076AA6"/>
    <w:rsid w:val="000776DE"/>
    <w:rsid w:val="00077727"/>
    <w:rsid w:val="00077B72"/>
    <w:rsid w:val="00080B70"/>
    <w:rsid w:val="00081E41"/>
    <w:rsid w:val="00082F28"/>
    <w:rsid w:val="000834BE"/>
    <w:rsid w:val="00083AC0"/>
    <w:rsid w:val="00091264"/>
    <w:rsid w:val="000915CA"/>
    <w:rsid w:val="00095170"/>
    <w:rsid w:val="00095730"/>
    <w:rsid w:val="00096827"/>
    <w:rsid w:val="000968CB"/>
    <w:rsid w:val="00096B9B"/>
    <w:rsid w:val="00097D0A"/>
    <w:rsid w:val="000A01E1"/>
    <w:rsid w:val="000A0F46"/>
    <w:rsid w:val="000A40AF"/>
    <w:rsid w:val="000A4DFE"/>
    <w:rsid w:val="000A72D8"/>
    <w:rsid w:val="000A7B2F"/>
    <w:rsid w:val="000B0364"/>
    <w:rsid w:val="000B1D3A"/>
    <w:rsid w:val="000B24EA"/>
    <w:rsid w:val="000B24F8"/>
    <w:rsid w:val="000B3470"/>
    <w:rsid w:val="000B4DF0"/>
    <w:rsid w:val="000B5CC5"/>
    <w:rsid w:val="000B6478"/>
    <w:rsid w:val="000C073F"/>
    <w:rsid w:val="000C138D"/>
    <w:rsid w:val="000C1480"/>
    <w:rsid w:val="000C2C19"/>
    <w:rsid w:val="000C45A0"/>
    <w:rsid w:val="000C4CA7"/>
    <w:rsid w:val="000C5B6C"/>
    <w:rsid w:val="000C6A87"/>
    <w:rsid w:val="000C6BF3"/>
    <w:rsid w:val="000C719B"/>
    <w:rsid w:val="000D0505"/>
    <w:rsid w:val="000D1086"/>
    <w:rsid w:val="000D1351"/>
    <w:rsid w:val="000D1FCC"/>
    <w:rsid w:val="000D217C"/>
    <w:rsid w:val="000D252B"/>
    <w:rsid w:val="000D525C"/>
    <w:rsid w:val="000D6638"/>
    <w:rsid w:val="000E19FD"/>
    <w:rsid w:val="000E2F00"/>
    <w:rsid w:val="000E3E10"/>
    <w:rsid w:val="000E3FF1"/>
    <w:rsid w:val="000E6A0D"/>
    <w:rsid w:val="000E74E6"/>
    <w:rsid w:val="000F17D6"/>
    <w:rsid w:val="000F1C49"/>
    <w:rsid w:val="000F3DF1"/>
    <w:rsid w:val="000F4034"/>
    <w:rsid w:val="000F45AD"/>
    <w:rsid w:val="000F580E"/>
    <w:rsid w:val="000F5B0C"/>
    <w:rsid w:val="000F7BB0"/>
    <w:rsid w:val="000F7C70"/>
    <w:rsid w:val="001008DA"/>
    <w:rsid w:val="00100A91"/>
    <w:rsid w:val="001014BB"/>
    <w:rsid w:val="001030FF"/>
    <w:rsid w:val="00103A2B"/>
    <w:rsid w:val="00106062"/>
    <w:rsid w:val="00106FFA"/>
    <w:rsid w:val="00107788"/>
    <w:rsid w:val="001120E5"/>
    <w:rsid w:val="0011217C"/>
    <w:rsid w:val="001126B9"/>
    <w:rsid w:val="0011368E"/>
    <w:rsid w:val="001139F0"/>
    <w:rsid w:val="00113CC8"/>
    <w:rsid w:val="00115638"/>
    <w:rsid w:val="00116FBE"/>
    <w:rsid w:val="001264C8"/>
    <w:rsid w:val="00127350"/>
    <w:rsid w:val="00132079"/>
    <w:rsid w:val="001329D0"/>
    <w:rsid w:val="001332D9"/>
    <w:rsid w:val="0013397C"/>
    <w:rsid w:val="001369C3"/>
    <w:rsid w:val="0013791B"/>
    <w:rsid w:val="00141145"/>
    <w:rsid w:val="00143C71"/>
    <w:rsid w:val="001464C2"/>
    <w:rsid w:val="00151235"/>
    <w:rsid w:val="0015256B"/>
    <w:rsid w:val="00153227"/>
    <w:rsid w:val="00153CF8"/>
    <w:rsid w:val="0015618B"/>
    <w:rsid w:val="00156365"/>
    <w:rsid w:val="001568A5"/>
    <w:rsid w:val="00156F3E"/>
    <w:rsid w:val="00157910"/>
    <w:rsid w:val="001629CF"/>
    <w:rsid w:val="0016338A"/>
    <w:rsid w:val="00164608"/>
    <w:rsid w:val="00164690"/>
    <w:rsid w:val="00165326"/>
    <w:rsid w:val="00166B4B"/>
    <w:rsid w:val="001672F3"/>
    <w:rsid w:val="00167591"/>
    <w:rsid w:val="0016795A"/>
    <w:rsid w:val="00167ABE"/>
    <w:rsid w:val="001708AF"/>
    <w:rsid w:val="00171B1D"/>
    <w:rsid w:val="00171B3F"/>
    <w:rsid w:val="00174DDA"/>
    <w:rsid w:val="001753E3"/>
    <w:rsid w:val="0017549F"/>
    <w:rsid w:val="00175554"/>
    <w:rsid w:val="00177900"/>
    <w:rsid w:val="00180D03"/>
    <w:rsid w:val="0018315C"/>
    <w:rsid w:val="00185BFB"/>
    <w:rsid w:val="00185F27"/>
    <w:rsid w:val="001869BF"/>
    <w:rsid w:val="00187F6F"/>
    <w:rsid w:val="00191321"/>
    <w:rsid w:val="00195E35"/>
    <w:rsid w:val="00197707"/>
    <w:rsid w:val="00197F36"/>
    <w:rsid w:val="001A1D1A"/>
    <w:rsid w:val="001A2047"/>
    <w:rsid w:val="001A4583"/>
    <w:rsid w:val="001A570D"/>
    <w:rsid w:val="001A6709"/>
    <w:rsid w:val="001B14EF"/>
    <w:rsid w:val="001B1670"/>
    <w:rsid w:val="001B1988"/>
    <w:rsid w:val="001B2B8D"/>
    <w:rsid w:val="001B4081"/>
    <w:rsid w:val="001B467E"/>
    <w:rsid w:val="001B54C7"/>
    <w:rsid w:val="001B6B91"/>
    <w:rsid w:val="001B6E52"/>
    <w:rsid w:val="001B75E0"/>
    <w:rsid w:val="001B7E6A"/>
    <w:rsid w:val="001C0ED8"/>
    <w:rsid w:val="001C1A26"/>
    <w:rsid w:val="001C2364"/>
    <w:rsid w:val="001C2D99"/>
    <w:rsid w:val="001C7404"/>
    <w:rsid w:val="001D1868"/>
    <w:rsid w:val="001D200B"/>
    <w:rsid w:val="001D451B"/>
    <w:rsid w:val="001D60E1"/>
    <w:rsid w:val="001E0000"/>
    <w:rsid w:val="001E2000"/>
    <w:rsid w:val="001E26B0"/>
    <w:rsid w:val="001E513A"/>
    <w:rsid w:val="001E53E3"/>
    <w:rsid w:val="001E664A"/>
    <w:rsid w:val="001F0BB1"/>
    <w:rsid w:val="001F0D17"/>
    <w:rsid w:val="001F207F"/>
    <w:rsid w:val="001F4BD2"/>
    <w:rsid w:val="001F4F77"/>
    <w:rsid w:val="001F5A30"/>
    <w:rsid w:val="001F638C"/>
    <w:rsid w:val="001F79F1"/>
    <w:rsid w:val="00202801"/>
    <w:rsid w:val="00203556"/>
    <w:rsid w:val="0020461D"/>
    <w:rsid w:val="002050BC"/>
    <w:rsid w:val="002068A7"/>
    <w:rsid w:val="0020755C"/>
    <w:rsid w:val="002077CF"/>
    <w:rsid w:val="00207B8A"/>
    <w:rsid w:val="00211701"/>
    <w:rsid w:val="00212246"/>
    <w:rsid w:val="00212ED4"/>
    <w:rsid w:val="00216F55"/>
    <w:rsid w:val="00223FA2"/>
    <w:rsid w:val="00224CA8"/>
    <w:rsid w:val="00224CD5"/>
    <w:rsid w:val="0022639C"/>
    <w:rsid w:val="00230E7B"/>
    <w:rsid w:val="00231C59"/>
    <w:rsid w:val="00231D3E"/>
    <w:rsid w:val="00235057"/>
    <w:rsid w:val="00235CED"/>
    <w:rsid w:val="00236645"/>
    <w:rsid w:val="00236FE7"/>
    <w:rsid w:val="00237108"/>
    <w:rsid w:val="00242EAA"/>
    <w:rsid w:val="002447CB"/>
    <w:rsid w:val="0024480E"/>
    <w:rsid w:val="0024614B"/>
    <w:rsid w:val="0024699A"/>
    <w:rsid w:val="00251113"/>
    <w:rsid w:val="0025187D"/>
    <w:rsid w:val="00252B5C"/>
    <w:rsid w:val="0025421D"/>
    <w:rsid w:val="00254936"/>
    <w:rsid w:val="00263322"/>
    <w:rsid w:val="00263728"/>
    <w:rsid w:val="00263BCA"/>
    <w:rsid w:val="0026404C"/>
    <w:rsid w:val="0026628D"/>
    <w:rsid w:val="00266E2B"/>
    <w:rsid w:val="0026767D"/>
    <w:rsid w:val="00270306"/>
    <w:rsid w:val="00272A42"/>
    <w:rsid w:val="00272F95"/>
    <w:rsid w:val="002767B5"/>
    <w:rsid w:val="002767BD"/>
    <w:rsid w:val="002768EA"/>
    <w:rsid w:val="002811D7"/>
    <w:rsid w:val="002813B7"/>
    <w:rsid w:val="00282221"/>
    <w:rsid w:val="002835A9"/>
    <w:rsid w:val="00284CF4"/>
    <w:rsid w:val="00284D67"/>
    <w:rsid w:val="00286213"/>
    <w:rsid w:val="0029070E"/>
    <w:rsid w:val="00290814"/>
    <w:rsid w:val="00290AF9"/>
    <w:rsid w:val="002912EA"/>
    <w:rsid w:val="00296B5D"/>
    <w:rsid w:val="002978BC"/>
    <w:rsid w:val="002A2DB2"/>
    <w:rsid w:val="002A4C18"/>
    <w:rsid w:val="002A6993"/>
    <w:rsid w:val="002B0A6D"/>
    <w:rsid w:val="002B2019"/>
    <w:rsid w:val="002B5548"/>
    <w:rsid w:val="002B68FA"/>
    <w:rsid w:val="002B7E52"/>
    <w:rsid w:val="002B7ED3"/>
    <w:rsid w:val="002C13FD"/>
    <w:rsid w:val="002C30FB"/>
    <w:rsid w:val="002C46DE"/>
    <w:rsid w:val="002C6BD6"/>
    <w:rsid w:val="002C769D"/>
    <w:rsid w:val="002D1379"/>
    <w:rsid w:val="002D137D"/>
    <w:rsid w:val="002D14DC"/>
    <w:rsid w:val="002D31C1"/>
    <w:rsid w:val="002D59B8"/>
    <w:rsid w:val="002D5C7C"/>
    <w:rsid w:val="002D6446"/>
    <w:rsid w:val="002D77C0"/>
    <w:rsid w:val="002E03B4"/>
    <w:rsid w:val="002E0A60"/>
    <w:rsid w:val="002E11C6"/>
    <w:rsid w:val="002E3EA4"/>
    <w:rsid w:val="002E4484"/>
    <w:rsid w:val="002F1F07"/>
    <w:rsid w:val="002F1F52"/>
    <w:rsid w:val="002F3968"/>
    <w:rsid w:val="002F7369"/>
    <w:rsid w:val="00304219"/>
    <w:rsid w:val="003109A1"/>
    <w:rsid w:val="00310A51"/>
    <w:rsid w:val="00310C53"/>
    <w:rsid w:val="00310DAF"/>
    <w:rsid w:val="00310E42"/>
    <w:rsid w:val="00311FB1"/>
    <w:rsid w:val="003125F8"/>
    <w:rsid w:val="003129F6"/>
    <w:rsid w:val="003143D8"/>
    <w:rsid w:val="00315CB3"/>
    <w:rsid w:val="0031610E"/>
    <w:rsid w:val="003164DD"/>
    <w:rsid w:val="0032032F"/>
    <w:rsid w:val="00320B26"/>
    <w:rsid w:val="00321082"/>
    <w:rsid w:val="00323110"/>
    <w:rsid w:val="00323807"/>
    <w:rsid w:val="00324222"/>
    <w:rsid w:val="00335163"/>
    <w:rsid w:val="003365B2"/>
    <w:rsid w:val="00336A7B"/>
    <w:rsid w:val="00340941"/>
    <w:rsid w:val="003409D6"/>
    <w:rsid w:val="003415F2"/>
    <w:rsid w:val="00342214"/>
    <w:rsid w:val="003432A8"/>
    <w:rsid w:val="003452DD"/>
    <w:rsid w:val="00350527"/>
    <w:rsid w:val="00351A48"/>
    <w:rsid w:val="00352194"/>
    <w:rsid w:val="003547CE"/>
    <w:rsid w:val="003565EC"/>
    <w:rsid w:val="0035666C"/>
    <w:rsid w:val="0035731F"/>
    <w:rsid w:val="00357566"/>
    <w:rsid w:val="00361C6B"/>
    <w:rsid w:val="00362E5C"/>
    <w:rsid w:val="003635D3"/>
    <w:rsid w:val="00363CA3"/>
    <w:rsid w:val="00363F45"/>
    <w:rsid w:val="00365FFA"/>
    <w:rsid w:val="00366559"/>
    <w:rsid w:val="00366ABF"/>
    <w:rsid w:val="003670BC"/>
    <w:rsid w:val="00367A35"/>
    <w:rsid w:val="003710FD"/>
    <w:rsid w:val="003711F2"/>
    <w:rsid w:val="003721CA"/>
    <w:rsid w:val="00373704"/>
    <w:rsid w:val="00377D87"/>
    <w:rsid w:val="0038072E"/>
    <w:rsid w:val="00382360"/>
    <w:rsid w:val="00385A1D"/>
    <w:rsid w:val="00386282"/>
    <w:rsid w:val="003908DA"/>
    <w:rsid w:val="00391E64"/>
    <w:rsid w:val="003920DA"/>
    <w:rsid w:val="00392397"/>
    <w:rsid w:val="00392452"/>
    <w:rsid w:val="00393F6D"/>
    <w:rsid w:val="003A29E0"/>
    <w:rsid w:val="003A2E91"/>
    <w:rsid w:val="003A32FF"/>
    <w:rsid w:val="003A44DF"/>
    <w:rsid w:val="003A4C5F"/>
    <w:rsid w:val="003A6FF8"/>
    <w:rsid w:val="003B2A14"/>
    <w:rsid w:val="003B2CBD"/>
    <w:rsid w:val="003B35D2"/>
    <w:rsid w:val="003B4CF7"/>
    <w:rsid w:val="003B58AC"/>
    <w:rsid w:val="003B75F4"/>
    <w:rsid w:val="003B7C20"/>
    <w:rsid w:val="003C028B"/>
    <w:rsid w:val="003C194F"/>
    <w:rsid w:val="003C27D6"/>
    <w:rsid w:val="003C4AA3"/>
    <w:rsid w:val="003C6009"/>
    <w:rsid w:val="003D10BF"/>
    <w:rsid w:val="003D1FAB"/>
    <w:rsid w:val="003D2749"/>
    <w:rsid w:val="003D2C19"/>
    <w:rsid w:val="003D2F34"/>
    <w:rsid w:val="003D3436"/>
    <w:rsid w:val="003D3F16"/>
    <w:rsid w:val="003D49B0"/>
    <w:rsid w:val="003D6415"/>
    <w:rsid w:val="003D69FB"/>
    <w:rsid w:val="003E0392"/>
    <w:rsid w:val="003E47B3"/>
    <w:rsid w:val="003E6B3A"/>
    <w:rsid w:val="003F0908"/>
    <w:rsid w:val="003F2F6A"/>
    <w:rsid w:val="003F59B7"/>
    <w:rsid w:val="003F5B96"/>
    <w:rsid w:val="003F6BB0"/>
    <w:rsid w:val="003F7520"/>
    <w:rsid w:val="003F7B85"/>
    <w:rsid w:val="00402D72"/>
    <w:rsid w:val="004035E5"/>
    <w:rsid w:val="00406AF0"/>
    <w:rsid w:val="004108B1"/>
    <w:rsid w:val="00411ACC"/>
    <w:rsid w:val="004126A9"/>
    <w:rsid w:val="00412BB9"/>
    <w:rsid w:val="004160A7"/>
    <w:rsid w:val="00417A03"/>
    <w:rsid w:val="004202C9"/>
    <w:rsid w:val="00420E93"/>
    <w:rsid w:val="004217E2"/>
    <w:rsid w:val="0042395E"/>
    <w:rsid w:val="00424391"/>
    <w:rsid w:val="00424664"/>
    <w:rsid w:val="004264B1"/>
    <w:rsid w:val="00426603"/>
    <w:rsid w:val="004306BF"/>
    <w:rsid w:val="00430C39"/>
    <w:rsid w:val="004319BB"/>
    <w:rsid w:val="00431B95"/>
    <w:rsid w:val="00431D7E"/>
    <w:rsid w:val="00431DAC"/>
    <w:rsid w:val="0043276B"/>
    <w:rsid w:val="00433EDD"/>
    <w:rsid w:val="00435A02"/>
    <w:rsid w:val="004419EA"/>
    <w:rsid w:val="00442806"/>
    <w:rsid w:val="00445773"/>
    <w:rsid w:val="00445841"/>
    <w:rsid w:val="00451D3F"/>
    <w:rsid w:val="00451E97"/>
    <w:rsid w:val="004523D4"/>
    <w:rsid w:val="00453610"/>
    <w:rsid w:val="00454319"/>
    <w:rsid w:val="00454A39"/>
    <w:rsid w:val="00461342"/>
    <w:rsid w:val="0046265E"/>
    <w:rsid w:val="00462883"/>
    <w:rsid w:val="00462923"/>
    <w:rsid w:val="00463ABA"/>
    <w:rsid w:val="004643C5"/>
    <w:rsid w:val="00464A32"/>
    <w:rsid w:val="004664D7"/>
    <w:rsid w:val="00466A38"/>
    <w:rsid w:val="00466B80"/>
    <w:rsid w:val="0047166F"/>
    <w:rsid w:val="00473424"/>
    <w:rsid w:val="0047565D"/>
    <w:rsid w:val="00475DE8"/>
    <w:rsid w:val="00476040"/>
    <w:rsid w:val="004776D9"/>
    <w:rsid w:val="0048013D"/>
    <w:rsid w:val="004826DC"/>
    <w:rsid w:val="00482AB6"/>
    <w:rsid w:val="004831A2"/>
    <w:rsid w:val="00483395"/>
    <w:rsid w:val="0048357D"/>
    <w:rsid w:val="0048369D"/>
    <w:rsid w:val="00483B83"/>
    <w:rsid w:val="004842C7"/>
    <w:rsid w:val="00485B94"/>
    <w:rsid w:val="00491E57"/>
    <w:rsid w:val="0049456E"/>
    <w:rsid w:val="00496E58"/>
    <w:rsid w:val="00496FA5"/>
    <w:rsid w:val="00497237"/>
    <w:rsid w:val="00497374"/>
    <w:rsid w:val="004A131C"/>
    <w:rsid w:val="004A7805"/>
    <w:rsid w:val="004B166F"/>
    <w:rsid w:val="004B20E8"/>
    <w:rsid w:val="004B3CB1"/>
    <w:rsid w:val="004B4EE8"/>
    <w:rsid w:val="004B6469"/>
    <w:rsid w:val="004B737E"/>
    <w:rsid w:val="004C1D37"/>
    <w:rsid w:val="004C272A"/>
    <w:rsid w:val="004C2F2E"/>
    <w:rsid w:val="004C5789"/>
    <w:rsid w:val="004C6083"/>
    <w:rsid w:val="004C620C"/>
    <w:rsid w:val="004C6721"/>
    <w:rsid w:val="004C6D1C"/>
    <w:rsid w:val="004D0497"/>
    <w:rsid w:val="004D2198"/>
    <w:rsid w:val="004D2CA2"/>
    <w:rsid w:val="004D4638"/>
    <w:rsid w:val="004D4E8F"/>
    <w:rsid w:val="004D5FC2"/>
    <w:rsid w:val="004D6C7B"/>
    <w:rsid w:val="004D6F94"/>
    <w:rsid w:val="004D7513"/>
    <w:rsid w:val="004E187F"/>
    <w:rsid w:val="004E18FB"/>
    <w:rsid w:val="004E3B09"/>
    <w:rsid w:val="004E552E"/>
    <w:rsid w:val="004E743F"/>
    <w:rsid w:val="004E7D66"/>
    <w:rsid w:val="004F0894"/>
    <w:rsid w:val="004F102B"/>
    <w:rsid w:val="004F1523"/>
    <w:rsid w:val="004F2392"/>
    <w:rsid w:val="004F2DB8"/>
    <w:rsid w:val="004F49A5"/>
    <w:rsid w:val="004F5D05"/>
    <w:rsid w:val="00501BE8"/>
    <w:rsid w:val="0050383B"/>
    <w:rsid w:val="00506C59"/>
    <w:rsid w:val="00507D97"/>
    <w:rsid w:val="005102E1"/>
    <w:rsid w:val="005104C2"/>
    <w:rsid w:val="00510C46"/>
    <w:rsid w:val="00513099"/>
    <w:rsid w:val="00515C28"/>
    <w:rsid w:val="00516D15"/>
    <w:rsid w:val="005223C7"/>
    <w:rsid w:val="005230CC"/>
    <w:rsid w:val="005251DE"/>
    <w:rsid w:val="00525728"/>
    <w:rsid w:val="00525C70"/>
    <w:rsid w:val="00526C9E"/>
    <w:rsid w:val="00530EB3"/>
    <w:rsid w:val="00530F69"/>
    <w:rsid w:val="005367F1"/>
    <w:rsid w:val="00536D4C"/>
    <w:rsid w:val="00537843"/>
    <w:rsid w:val="00537FF4"/>
    <w:rsid w:val="005456E8"/>
    <w:rsid w:val="005502F9"/>
    <w:rsid w:val="00551DC1"/>
    <w:rsid w:val="005521BE"/>
    <w:rsid w:val="00556DB1"/>
    <w:rsid w:val="005626B7"/>
    <w:rsid w:val="00562D3A"/>
    <w:rsid w:val="005634AF"/>
    <w:rsid w:val="00566764"/>
    <w:rsid w:val="005713E3"/>
    <w:rsid w:val="005716E0"/>
    <w:rsid w:val="00572ACF"/>
    <w:rsid w:val="0057773D"/>
    <w:rsid w:val="00581C42"/>
    <w:rsid w:val="00582632"/>
    <w:rsid w:val="00586118"/>
    <w:rsid w:val="00587398"/>
    <w:rsid w:val="005900B3"/>
    <w:rsid w:val="00591B9B"/>
    <w:rsid w:val="0059399D"/>
    <w:rsid w:val="005961B7"/>
    <w:rsid w:val="00596787"/>
    <w:rsid w:val="00597252"/>
    <w:rsid w:val="00597671"/>
    <w:rsid w:val="00597F99"/>
    <w:rsid w:val="005A1DE5"/>
    <w:rsid w:val="005A2A0D"/>
    <w:rsid w:val="005A55DE"/>
    <w:rsid w:val="005A5B7B"/>
    <w:rsid w:val="005A62CF"/>
    <w:rsid w:val="005A634B"/>
    <w:rsid w:val="005A68E3"/>
    <w:rsid w:val="005A6D5C"/>
    <w:rsid w:val="005A7011"/>
    <w:rsid w:val="005A763E"/>
    <w:rsid w:val="005B098D"/>
    <w:rsid w:val="005B104C"/>
    <w:rsid w:val="005B1DDD"/>
    <w:rsid w:val="005B2563"/>
    <w:rsid w:val="005B43D0"/>
    <w:rsid w:val="005B635E"/>
    <w:rsid w:val="005B6F2B"/>
    <w:rsid w:val="005C08EC"/>
    <w:rsid w:val="005C1C17"/>
    <w:rsid w:val="005C4D62"/>
    <w:rsid w:val="005C5F42"/>
    <w:rsid w:val="005D041F"/>
    <w:rsid w:val="005D0FE1"/>
    <w:rsid w:val="005D143C"/>
    <w:rsid w:val="005D1C7A"/>
    <w:rsid w:val="005D1E09"/>
    <w:rsid w:val="005D40D9"/>
    <w:rsid w:val="005D5EAC"/>
    <w:rsid w:val="005D6144"/>
    <w:rsid w:val="005D6582"/>
    <w:rsid w:val="005D7F3E"/>
    <w:rsid w:val="005E102E"/>
    <w:rsid w:val="005E1C86"/>
    <w:rsid w:val="005E2601"/>
    <w:rsid w:val="005E331E"/>
    <w:rsid w:val="005E397B"/>
    <w:rsid w:val="005E3EE1"/>
    <w:rsid w:val="005E43ED"/>
    <w:rsid w:val="005E4C72"/>
    <w:rsid w:val="005E58C9"/>
    <w:rsid w:val="005F1621"/>
    <w:rsid w:val="005F2539"/>
    <w:rsid w:val="005F4A50"/>
    <w:rsid w:val="005F5DB3"/>
    <w:rsid w:val="005F6595"/>
    <w:rsid w:val="005F7A51"/>
    <w:rsid w:val="00604B7E"/>
    <w:rsid w:val="0060535D"/>
    <w:rsid w:val="00607072"/>
    <w:rsid w:val="00607153"/>
    <w:rsid w:val="00607191"/>
    <w:rsid w:val="00613F9F"/>
    <w:rsid w:val="006156C9"/>
    <w:rsid w:val="006174BC"/>
    <w:rsid w:val="00620DAB"/>
    <w:rsid w:val="006211D4"/>
    <w:rsid w:val="00621237"/>
    <w:rsid w:val="006214E9"/>
    <w:rsid w:val="006225B9"/>
    <w:rsid w:val="00622F25"/>
    <w:rsid w:val="0062377E"/>
    <w:rsid w:val="00624049"/>
    <w:rsid w:val="00624820"/>
    <w:rsid w:val="0062540A"/>
    <w:rsid w:val="0062540E"/>
    <w:rsid w:val="006274AB"/>
    <w:rsid w:val="00631E2B"/>
    <w:rsid w:val="00632490"/>
    <w:rsid w:val="00632831"/>
    <w:rsid w:val="006330A2"/>
    <w:rsid w:val="006358F3"/>
    <w:rsid w:val="00635EC5"/>
    <w:rsid w:val="00636569"/>
    <w:rsid w:val="00636B7B"/>
    <w:rsid w:val="00636E4D"/>
    <w:rsid w:val="00637E1A"/>
    <w:rsid w:val="006402D1"/>
    <w:rsid w:val="00640F08"/>
    <w:rsid w:val="006425C5"/>
    <w:rsid w:val="00643732"/>
    <w:rsid w:val="00643928"/>
    <w:rsid w:val="00651F9D"/>
    <w:rsid w:val="006522D3"/>
    <w:rsid w:val="00653C4F"/>
    <w:rsid w:val="006563FF"/>
    <w:rsid w:val="00661288"/>
    <w:rsid w:val="00661D05"/>
    <w:rsid w:val="006626EA"/>
    <w:rsid w:val="00662771"/>
    <w:rsid w:val="00663954"/>
    <w:rsid w:val="006643FE"/>
    <w:rsid w:val="00664C6E"/>
    <w:rsid w:val="00666E70"/>
    <w:rsid w:val="006716EF"/>
    <w:rsid w:val="00672767"/>
    <w:rsid w:val="00673036"/>
    <w:rsid w:val="0067304D"/>
    <w:rsid w:val="0067356C"/>
    <w:rsid w:val="00674014"/>
    <w:rsid w:val="00674B4C"/>
    <w:rsid w:val="006774A8"/>
    <w:rsid w:val="00680A9F"/>
    <w:rsid w:val="00682A95"/>
    <w:rsid w:val="00684C49"/>
    <w:rsid w:val="00686327"/>
    <w:rsid w:val="006906D7"/>
    <w:rsid w:val="006911CC"/>
    <w:rsid w:val="00693C9A"/>
    <w:rsid w:val="0069430A"/>
    <w:rsid w:val="0069445C"/>
    <w:rsid w:val="00694C25"/>
    <w:rsid w:val="0069577C"/>
    <w:rsid w:val="006A0E13"/>
    <w:rsid w:val="006A327D"/>
    <w:rsid w:val="006A340B"/>
    <w:rsid w:val="006A4267"/>
    <w:rsid w:val="006A4B57"/>
    <w:rsid w:val="006A7546"/>
    <w:rsid w:val="006A7AF8"/>
    <w:rsid w:val="006B003A"/>
    <w:rsid w:val="006B35B5"/>
    <w:rsid w:val="006B3E6A"/>
    <w:rsid w:val="006B5507"/>
    <w:rsid w:val="006B566C"/>
    <w:rsid w:val="006B5FED"/>
    <w:rsid w:val="006B613D"/>
    <w:rsid w:val="006C35C2"/>
    <w:rsid w:val="006C77A7"/>
    <w:rsid w:val="006D000F"/>
    <w:rsid w:val="006D1580"/>
    <w:rsid w:val="006D1E6B"/>
    <w:rsid w:val="006E0B91"/>
    <w:rsid w:val="006E22F2"/>
    <w:rsid w:val="006E27D0"/>
    <w:rsid w:val="006E37E1"/>
    <w:rsid w:val="006E4B78"/>
    <w:rsid w:val="006E6899"/>
    <w:rsid w:val="006F21C9"/>
    <w:rsid w:val="006F2F7A"/>
    <w:rsid w:val="006F4326"/>
    <w:rsid w:val="006F581C"/>
    <w:rsid w:val="006F60F0"/>
    <w:rsid w:val="006F6264"/>
    <w:rsid w:val="00700235"/>
    <w:rsid w:val="00702DA3"/>
    <w:rsid w:val="0070379E"/>
    <w:rsid w:val="007044DC"/>
    <w:rsid w:val="00704C3E"/>
    <w:rsid w:val="00705D3F"/>
    <w:rsid w:val="0070688F"/>
    <w:rsid w:val="00711111"/>
    <w:rsid w:val="00711DCB"/>
    <w:rsid w:val="00711F53"/>
    <w:rsid w:val="00715098"/>
    <w:rsid w:val="00716618"/>
    <w:rsid w:val="00716FA1"/>
    <w:rsid w:val="0071759C"/>
    <w:rsid w:val="00717D34"/>
    <w:rsid w:val="00720D3A"/>
    <w:rsid w:val="00722B90"/>
    <w:rsid w:val="00722FB8"/>
    <w:rsid w:val="00722FDE"/>
    <w:rsid w:val="0072335E"/>
    <w:rsid w:val="00723F08"/>
    <w:rsid w:val="00724168"/>
    <w:rsid w:val="0072756D"/>
    <w:rsid w:val="007301D7"/>
    <w:rsid w:val="00730502"/>
    <w:rsid w:val="00731B64"/>
    <w:rsid w:val="0073253D"/>
    <w:rsid w:val="007342EE"/>
    <w:rsid w:val="00735BE7"/>
    <w:rsid w:val="00735DE6"/>
    <w:rsid w:val="007432C4"/>
    <w:rsid w:val="00746245"/>
    <w:rsid w:val="007465D9"/>
    <w:rsid w:val="00746BC1"/>
    <w:rsid w:val="00750D53"/>
    <w:rsid w:val="00750D96"/>
    <w:rsid w:val="00751C8B"/>
    <w:rsid w:val="0075235A"/>
    <w:rsid w:val="00753205"/>
    <w:rsid w:val="00753EDD"/>
    <w:rsid w:val="00754DEC"/>
    <w:rsid w:val="007562B3"/>
    <w:rsid w:val="0076052E"/>
    <w:rsid w:val="00760791"/>
    <w:rsid w:val="00760FFB"/>
    <w:rsid w:val="00761CCD"/>
    <w:rsid w:val="007622B1"/>
    <w:rsid w:val="00764B2A"/>
    <w:rsid w:val="00765501"/>
    <w:rsid w:val="00766144"/>
    <w:rsid w:val="007666D3"/>
    <w:rsid w:val="00766A36"/>
    <w:rsid w:val="00772915"/>
    <w:rsid w:val="007759AF"/>
    <w:rsid w:val="00777243"/>
    <w:rsid w:val="00780207"/>
    <w:rsid w:val="0078199F"/>
    <w:rsid w:val="00781D98"/>
    <w:rsid w:val="0078278B"/>
    <w:rsid w:val="00783E1F"/>
    <w:rsid w:val="007853C5"/>
    <w:rsid w:val="00785709"/>
    <w:rsid w:val="0078717F"/>
    <w:rsid w:val="00787235"/>
    <w:rsid w:val="00787CA6"/>
    <w:rsid w:val="007900C0"/>
    <w:rsid w:val="00790E90"/>
    <w:rsid w:val="00793D5E"/>
    <w:rsid w:val="00794807"/>
    <w:rsid w:val="007A0A74"/>
    <w:rsid w:val="007A500C"/>
    <w:rsid w:val="007A6DC0"/>
    <w:rsid w:val="007A6EBF"/>
    <w:rsid w:val="007A7711"/>
    <w:rsid w:val="007B0C88"/>
    <w:rsid w:val="007B273A"/>
    <w:rsid w:val="007B2BEC"/>
    <w:rsid w:val="007B407D"/>
    <w:rsid w:val="007B4CFC"/>
    <w:rsid w:val="007B6165"/>
    <w:rsid w:val="007C12BA"/>
    <w:rsid w:val="007C30BA"/>
    <w:rsid w:val="007C312B"/>
    <w:rsid w:val="007C3EE4"/>
    <w:rsid w:val="007C4691"/>
    <w:rsid w:val="007C4BCA"/>
    <w:rsid w:val="007C62E4"/>
    <w:rsid w:val="007C6C2A"/>
    <w:rsid w:val="007C7B0A"/>
    <w:rsid w:val="007D408F"/>
    <w:rsid w:val="007D4419"/>
    <w:rsid w:val="007D65D7"/>
    <w:rsid w:val="007D68B1"/>
    <w:rsid w:val="007D6BC7"/>
    <w:rsid w:val="007D7B7B"/>
    <w:rsid w:val="007E12E1"/>
    <w:rsid w:val="007E1C80"/>
    <w:rsid w:val="007E3635"/>
    <w:rsid w:val="007E3F3E"/>
    <w:rsid w:val="007E4742"/>
    <w:rsid w:val="007E492E"/>
    <w:rsid w:val="007E5386"/>
    <w:rsid w:val="007E5975"/>
    <w:rsid w:val="007F26C8"/>
    <w:rsid w:val="007F2C93"/>
    <w:rsid w:val="007F413F"/>
    <w:rsid w:val="007F70B4"/>
    <w:rsid w:val="007F726B"/>
    <w:rsid w:val="007F7ADA"/>
    <w:rsid w:val="007F7EAA"/>
    <w:rsid w:val="00800605"/>
    <w:rsid w:val="0080113A"/>
    <w:rsid w:val="00802077"/>
    <w:rsid w:val="008024E2"/>
    <w:rsid w:val="00802EFF"/>
    <w:rsid w:val="00803C3A"/>
    <w:rsid w:val="00804B87"/>
    <w:rsid w:val="0080592C"/>
    <w:rsid w:val="008066DE"/>
    <w:rsid w:val="00806926"/>
    <w:rsid w:val="00807980"/>
    <w:rsid w:val="0081210B"/>
    <w:rsid w:val="0081435B"/>
    <w:rsid w:val="008162C7"/>
    <w:rsid w:val="0082013C"/>
    <w:rsid w:val="008214DD"/>
    <w:rsid w:val="0082292D"/>
    <w:rsid w:val="00823A37"/>
    <w:rsid w:val="00823B2C"/>
    <w:rsid w:val="00824D66"/>
    <w:rsid w:val="00825DAB"/>
    <w:rsid w:val="00831297"/>
    <w:rsid w:val="00831405"/>
    <w:rsid w:val="008342ED"/>
    <w:rsid w:val="0083453D"/>
    <w:rsid w:val="00834E86"/>
    <w:rsid w:val="00836159"/>
    <w:rsid w:val="00840195"/>
    <w:rsid w:val="008401D7"/>
    <w:rsid w:val="00840DF5"/>
    <w:rsid w:val="00841404"/>
    <w:rsid w:val="00841C63"/>
    <w:rsid w:val="0084215F"/>
    <w:rsid w:val="0084415F"/>
    <w:rsid w:val="008443BF"/>
    <w:rsid w:val="00845666"/>
    <w:rsid w:val="00845F4A"/>
    <w:rsid w:val="008463B8"/>
    <w:rsid w:val="00851A4B"/>
    <w:rsid w:val="00851F00"/>
    <w:rsid w:val="008549A3"/>
    <w:rsid w:val="00855E29"/>
    <w:rsid w:val="00856507"/>
    <w:rsid w:val="00856DE2"/>
    <w:rsid w:val="00857D67"/>
    <w:rsid w:val="0086043D"/>
    <w:rsid w:val="00861E47"/>
    <w:rsid w:val="008628A8"/>
    <w:rsid w:val="00863F03"/>
    <w:rsid w:val="008676FA"/>
    <w:rsid w:val="00870E97"/>
    <w:rsid w:val="0087197D"/>
    <w:rsid w:val="00872AFE"/>
    <w:rsid w:val="00875B46"/>
    <w:rsid w:val="00877057"/>
    <w:rsid w:val="0087756A"/>
    <w:rsid w:val="00882AAE"/>
    <w:rsid w:val="008841C6"/>
    <w:rsid w:val="0088446A"/>
    <w:rsid w:val="00885168"/>
    <w:rsid w:val="0088556E"/>
    <w:rsid w:val="00887420"/>
    <w:rsid w:val="00887BF6"/>
    <w:rsid w:val="00891D3F"/>
    <w:rsid w:val="008920AA"/>
    <w:rsid w:val="00892ACE"/>
    <w:rsid w:val="008942AE"/>
    <w:rsid w:val="008960AB"/>
    <w:rsid w:val="00896ED4"/>
    <w:rsid w:val="008A1A15"/>
    <w:rsid w:val="008A3534"/>
    <w:rsid w:val="008A6A28"/>
    <w:rsid w:val="008A6A3D"/>
    <w:rsid w:val="008B2FA8"/>
    <w:rsid w:val="008C00E4"/>
    <w:rsid w:val="008C16E7"/>
    <w:rsid w:val="008C1CA2"/>
    <w:rsid w:val="008C31A0"/>
    <w:rsid w:val="008C6AD6"/>
    <w:rsid w:val="008C7119"/>
    <w:rsid w:val="008D0A0B"/>
    <w:rsid w:val="008D0BC0"/>
    <w:rsid w:val="008D138B"/>
    <w:rsid w:val="008D49A8"/>
    <w:rsid w:val="008D642B"/>
    <w:rsid w:val="008D649B"/>
    <w:rsid w:val="008D7F3D"/>
    <w:rsid w:val="008E3886"/>
    <w:rsid w:val="008E5D24"/>
    <w:rsid w:val="008E7C29"/>
    <w:rsid w:val="008F022B"/>
    <w:rsid w:val="008F184B"/>
    <w:rsid w:val="008F20ED"/>
    <w:rsid w:val="008F2BAF"/>
    <w:rsid w:val="008F386E"/>
    <w:rsid w:val="008F7D4A"/>
    <w:rsid w:val="009006A6"/>
    <w:rsid w:val="009032A5"/>
    <w:rsid w:val="009032CB"/>
    <w:rsid w:val="00903B4F"/>
    <w:rsid w:val="00905CBB"/>
    <w:rsid w:val="009066B0"/>
    <w:rsid w:val="00906A4A"/>
    <w:rsid w:val="009077EB"/>
    <w:rsid w:val="009102F1"/>
    <w:rsid w:val="00910B60"/>
    <w:rsid w:val="0091263B"/>
    <w:rsid w:val="00913713"/>
    <w:rsid w:val="00913844"/>
    <w:rsid w:val="00914423"/>
    <w:rsid w:val="0091577E"/>
    <w:rsid w:val="00915824"/>
    <w:rsid w:val="009163B0"/>
    <w:rsid w:val="00922819"/>
    <w:rsid w:val="009239DE"/>
    <w:rsid w:val="00926322"/>
    <w:rsid w:val="00926C2D"/>
    <w:rsid w:val="009276E1"/>
    <w:rsid w:val="00927897"/>
    <w:rsid w:val="009301E0"/>
    <w:rsid w:val="00932697"/>
    <w:rsid w:val="00932D9F"/>
    <w:rsid w:val="00933167"/>
    <w:rsid w:val="009347A5"/>
    <w:rsid w:val="00936D6E"/>
    <w:rsid w:val="009425C7"/>
    <w:rsid w:val="00942C41"/>
    <w:rsid w:val="00943AEE"/>
    <w:rsid w:val="00944730"/>
    <w:rsid w:val="009458AD"/>
    <w:rsid w:val="009458E7"/>
    <w:rsid w:val="00945B0C"/>
    <w:rsid w:val="0094628A"/>
    <w:rsid w:val="009462D3"/>
    <w:rsid w:val="00947FAF"/>
    <w:rsid w:val="00950409"/>
    <w:rsid w:val="009507F2"/>
    <w:rsid w:val="0095174C"/>
    <w:rsid w:val="00953F96"/>
    <w:rsid w:val="00954C0B"/>
    <w:rsid w:val="00956F1E"/>
    <w:rsid w:val="009577AA"/>
    <w:rsid w:val="00960749"/>
    <w:rsid w:val="00960989"/>
    <w:rsid w:val="009609F2"/>
    <w:rsid w:val="00960C4B"/>
    <w:rsid w:val="009629BA"/>
    <w:rsid w:val="0096331C"/>
    <w:rsid w:val="00963A09"/>
    <w:rsid w:val="009648AF"/>
    <w:rsid w:val="00967BAE"/>
    <w:rsid w:val="00971B5E"/>
    <w:rsid w:val="00974200"/>
    <w:rsid w:val="00974772"/>
    <w:rsid w:val="009801CC"/>
    <w:rsid w:val="00980B14"/>
    <w:rsid w:val="00981B02"/>
    <w:rsid w:val="00983CA1"/>
    <w:rsid w:val="00986B5A"/>
    <w:rsid w:val="00987579"/>
    <w:rsid w:val="0099028C"/>
    <w:rsid w:val="009928A5"/>
    <w:rsid w:val="009946C9"/>
    <w:rsid w:val="00994F21"/>
    <w:rsid w:val="00995F12"/>
    <w:rsid w:val="009A1191"/>
    <w:rsid w:val="009A20DD"/>
    <w:rsid w:val="009A29B7"/>
    <w:rsid w:val="009A2B27"/>
    <w:rsid w:val="009A2D5C"/>
    <w:rsid w:val="009A42D9"/>
    <w:rsid w:val="009A439B"/>
    <w:rsid w:val="009A7F52"/>
    <w:rsid w:val="009B1F33"/>
    <w:rsid w:val="009B2CF7"/>
    <w:rsid w:val="009B35F5"/>
    <w:rsid w:val="009B3D25"/>
    <w:rsid w:val="009B6093"/>
    <w:rsid w:val="009B6E16"/>
    <w:rsid w:val="009C0A81"/>
    <w:rsid w:val="009C0BE6"/>
    <w:rsid w:val="009C2715"/>
    <w:rsid w:val="009C5653"/>
    <w:rsid w:val="009C580D"/>
    <w:rsid w:val="009C5E0E"/>
    <w:rsid w:val="009C6AF1"/>
    <w:rsid w:val="009D0F8A"/>
    <w:rsid w:val="009D10DA"/>
    <w:rsid w:val="009D17A0"/>
    <w:rsid w:val="009D181C"/>
    <w:rsid w:val="009D40E8"/>
    <w:rsid w:val="009D5330"/>
    <w:rsid w:val="009D666B"/>
    <w:rsid w:val="009D6FA6"/>
    <w:rsid w:val="009E003C"/>
    <w:rsid w:val="009E0DB3"/>
    <w:rsid w:val="009E1C1E"/>
    <w:rsid w:val="009E2F3B"/>
    <w:rsid w:val="009E3224"/>
    <w:rsid w:val="009E3940"/>
    <w:rsid w:val="009E45DC"/>
    <w:rsid w:val="009E63C2"/>
    <w:rsid w:val="009E657E"/>
    <w:rsid w:val="009E7854"/>
    <w:rsid w:val="009F04B2"/>
    <w:rsid w:val="009F351F"/>
    <w:rsid w:val="009F35AC"/>
    <w:rsid w:val="009F391A"/>
    <w:rsid w:val="009F4DA1"/>
    <w:rsid w:val="009F56EB"/>
    <w:rsid w:val="009F72D8"/>
    <w:rsid w:val="00A01607"/>
    <w:rsid w:val="00A017F9"/>
    <w:rsid w:val="00A02F1D"/>
    <w:rsid w:val="00A052F1"/>
    <w:rsid w:val="00A12834"/>
    <w:rsid w:val="00A15291"/>
    <w:rsid w:val="00A1650F"/>
    <w:rsid w:val="00A16577"/>
    <w:rsid w:val="00A16D80"/>
    <w:rsid w:val="00A17651"/>
    <w:rsid w:val="00A20094"/>
    <w:rsid w:val="00A245A0"/>
    <w:rsid w:val="00A24873"/>
    <w:rsid w:val="00A2592E"/>
    <w:rsid w:val="00A25BEC"/>
    <w:rsid w:val="00A27CD9"/>
    <w:rsid w:val="00A315F0"/>
    <w:rsid w:val="00A31BE1"/>
    <w:rsid w:val="00A325CB"/>
    <w:rsid w:val="00A365EC"/>
    <w:rsid w:val="00A37AD5"/>
    <w:rsid w:val="00A41ACA"/>
    <w:rsid w:val="00A43E1B"/>
    <w:rsid w:val="00A43FB1"/>
    <w:rsid w:val="00A441F0"/>
    <w:rsid w:val="00A4433E"/>
    <w:rsid w:val="00A44385"/>
    <w:rsid w:val="00A46854"/>
    <w:rsid w:val="00A527D7"/>
    <w:rsid w:val="00A52FA5"/>
    <w:rsid w:val="00A5338A"/>
    <w:rsid w:val="00A534DE"/>
    <w:rsid w:val="00A53702"/>
    <w:rsid w:val="00A53BFE"/>
    <w:rsid w:val="00A549EE"/>
    <w:rsid w:val="00A54BE6"/>
    <w:rsid w:val="00A5545B"/>
    <w:rsid w:val="00A55C2A"/>
    <w:rsid w:val="00A55FB4"/>
    <w:rsid w:val="00A56162"/>
    <w:rsid w:val="00A5694E"/>
    <w:rsid w:val="00A60BAE"/>
    <w:rsid w:val="00A60E7C"/>
    <w:rsid w:val="00A62C08"/>
    <w:rsid w:val="00A63D5D"/>
    <w:rsid w:val="00A64182"/>
    <w:rsid w:val="00A64D30"/>
    <w:rsid w:val="00A65773"/>
    <w:rsid w:val="00A65E7D"/>
    <w:rsid w:val="00A66923"/>
    <w:rsid w:val="00A66BA7"/>
    <w:rsid w:val="00A7140A"/>
    <w:rsid w:val="00A72F48"/>
    <w:rsid w:val="00A73FC2"/>
    <w:rsid w:val="00A77188"/>
    <w:rsid w:val="00A777C9"/>
    <w:rsid w:val="00A80F12"/>
    <w:rsid w:val="00A816B7"/>
    <w:rsid w:val="00A8187C"/>
    <w:rsid w:val="00A81D04"/>
    <w:rsid w:val="00A81FF7"/>
    <w:rsid w:val="00A82181"/>
    <w:rsid w:val="00A85350"/>
    <w:rsid w:val="00A91152"/>
    <w:rsid w:val="00A922E3"/>
    <w:rsid w:val="00A94148"/>
    <w:rsid w:val="00A9494C"/>
    <w:rsid w:val="00A96B02"/>
    <w:rsid w:val="00A96D78"/>
    <w:rsid w:val="00A97963"/>
    <w:rsid w:val="00AA1534"/>
    <w:rsid w:val="00AA1783"/>
    <w:rsid w:val="00AA22FA"/>
    <w:rsid w:val="00AB1299"/>
    <w:rsid w:val="00AB31AE"/>
    <w:rsid w:val="00AB3504"/>
    <w:rsid w:val="00AB3E5B"/>
    <w:rsid w:val="00AB703F"/>
    <w:rsid w:val="00AC0B28"/>
    <w:rsid w:val="00AC1B4A"/>
    <w:rsid w:val="00AC38A9"/>
    <w:rsid w:val="00AC3C01"/>
    <w:rsid w:val="00AC4818"/>
    <w:rsid w:val="00AC4B5F"/>
    <w:rsid w:val="00AC4DC7"/>
    <w:rsid w:val="00AC6272"/>
    <w:rsid w:val="00AC66C9"/>
    <w:rsid w:val="00AC7C7C"/>
    <w:rsid w:val="00AD0F58"/>
    <w:rsid w:val="00AD0F62"/>
    <w:rsid w:val="00AD154E"/>
    <w:rsid w:val="00AD1563"/>
    <w:rsid w:val="00AD172A"/>
    <w:rsid w:val="00AD3A8C"/>
    <w:rsid w:val="00AD4497"/>
    <w:rsid w:val="00AD5A33"/>
    <w:rsid w:val="00AD7566"/>
    <w:rsid w:val="00AD757C"/>
    <w:rsid w:val="00AE14EE"/>
    <w:rsid w:val="00AE180E"/>
    <w:rsid w:val="00AE26AF"/>
    <w:rsid w:val="00AE3637"/>
    <w:rsid w:val="00AE3EF8"/>
    <w:rsid w:val="00AE585B"/>
    <w:rsid w:val="00AE6D12"/>
    <w:rsid w:val="00AF42B0"/>
    <w:rsid w:val="00AF4A36"/>
    <w:rsid w:val="00AF56FC"/>
    <w:rsid w:val="00AF5DC4"/>
    <w:rsid w:val="00AF7AB2"/>
    <w:rsid w:val="00AF7FF8"/>
    <w:rsid w:val="00B057EC"/>
    <w:rsid w:val="00B06B67"/>
    <w:rsid w:val="00B06C3A"/>
    <w:rsid w:val="00B0764E"/>
    <w:rsid w:val="00B07B8B"/>
    <w:rsid w:val="00B10B31"/>
    <w:rsid w:val="00B13070"/>
    <w:rsid w:val="00B1320F"/>
    <w:rsid w:val="00B14AB1"/>
    <w:rsid w:val="00B14F8B"/>
    <w:rsid w:val="00B1628D"/>
    <w:rsid w:val="00B215D0"/>
    <w:rsid w:val="00B22409"/>
    <w:rsid w:val="00B25F21"/>
    <w:rsid w:val="00B27090"/>
    <w:rsid w:val="00B2798A"/>
    <w:rsid w:val="00B303FA"/>
    <w:rsid w:val="00B314E1"/>
    <w:rsid w:val="00B34221"/>
    <w:rsid w:val="00B3532B"/>
    <w:rsid w:val="00B35449"/>
    <w:rsid w:val="00B36207"/>
    <w:rsid w:val="00B369A4"/>
    <w:rsid w:val="00B3746B"/>
    <w:rsid w:val="00B43FE0"/>
    <w:rsid w:val="00B441DB"/>
    <w:rsid w:val="00B463AF"/>
    <w:rsid w:val="00B47F4E"/>
    <w:rsid w:val="00B50D27"/>
    <w:rsid w:val="00B511B7"/>
    <w:rsid w:val="00B513F0"/>
    <w:rsid w:val="00B51606"/>
    <w:rsid w:val="00B51B3C"/>
    <w:rsid w:val="00B51CD8"/>
    <w:rsid w:val="00B51F18"/>
    <w:rsid w:val="00B53140"/>
    <w:rsid w:val="00B5635B"/>
    <w:rsid w:val="00B57162"/>
    <w:rsid w:val="00B617CB"/>
    <w:rsid w:val="00B62B18"/>
    <w:rsid w:val="00B66744"/>
    <w:rsid w:val="00B66C9E"/>
    <w:rsid w:val="00B725C9"/>
    <w:rsid w:val="00B72DC1"/>
    <w:rsid w:val="00B76E67"/>
    <w:rsid w:val="00B771C0"/>
    <w:rsid w:val="00B80C43"/>
    <w:rsid w:val="00B821E8"/>
    <w:rsid w:val="00B8344C"/>
    <w:rsid w:val="00B84F6D"/>
    <w:rsid w:val="00B861DB"/>
    <w:rsid w:val="00B90F72"/>
    <w:rsid w:val="00B93192"/>
    <w:rsid w:val="00B931A7"/>
    <w:rsid w:val="00B93835"/>
    <w:rsid w:val="00B94098"/>
    <w:rsid w:val="00B95F05"/>
    <w:rsid w:val="00B97BFA"/>
    <w:rsid w:val="00B97E2B"/>
    <w:rsid w:val="00BA0DA2"/>
    <w:rsid w:val="00BA282D"/>
    <w:rsid w:val="00BA6176"/>
    <w:rsid w:val="00BA6AE6"/>
    <w:rsid w:val="00BA6C9A"/>
    <w:rsid w:val="00BB0E40"/>
    <w:rsid w:val="00BB1836"/>
    <w:rsid w:val="00BB252E"/>
    <w:rsid w:val="00BB4EEB"/>
    <w:rsid w:val="00BB5474"/>
    <w:rsid w:val="00BB77B6"/>
    <w:rsid w:val="00BC0327"/>
    <w:rsid w:val="00BC1175"/>
    <w:rsid w:val="00BC1D5B"/>
    <w:rsid w:val="00BC2449"/>
    <w:rsid w:val="00BC2773"/>
    <w:rsid w:val="00BC4264"/>
    <w:rsid w:val="00BC4AB3"/>
    <w:rsid w:val="00BC6273"/>
    <w:rsid w:val="00BC7F64"/>
    <w:rsid w:val="00BD070B"/>
    <w:rsid w:val="00BD0D8C"/>
    <w:rsid w:val="00BD3BD1"/>
    <w:rsid w:val="00BD3C19"/>
    <w:rsid w:val="00BD41A6"/>
    <w:rsid w:val="00BD7EE7"/>
    <w:rsid w:val="00BE00D5"/>
    <w:rsid w:val="00BE026E"/>
    <w:rsid w:val="00BE55C3"/>
    <w:rsid w:val="00BE6B7B"/>
    <w:rsid w:val="00BE7955"/>
    <w:rsid w:val="00BE7F49"/>
    <w:rsid w:val="00BF07F6"/>
    <w:rsid w:val="00BF4460"/>
    <w:rsid w:val="00C01E57"/>
    <w:rsid w:val="00C03390"/>
    <w:rsid w:val="00C03579"/>
    <w:rsid w:val="00C03DBD"/>
    <w:rsid w:val="00C04300"/>
    <w:rsid w:val="00C04471"/>
    <w:rsid w:val="00C06809"/>
    <w:rsid w:val="00C120CE"/>
    <w:rsid w:val="00C12487"/>
    <w:rsid w:val="00C12F54"/>
    <w:rsid w:val="00C16249"/>
    <w:rsid w:val="00C16B52"/>
    <w:rsid w:val="00C17D8C"/>
    <w:rsid w:val="00C206C6"/>
    <w:rsid w:val="00C26FA0"/>
    <w:rsid w:val="00C32066"/>
    <w:rsid w:val="00C349EF"/>
    <w:rsid w:val="00C34B9A"/>
    <w:rsid w:val="00C34FA9"/>
    <w:rsid w:val="00C36211"/>
    <w:rsid w:val="00C36691"/>
    <w:rsid w:val="00C36EBB"/>
    <w:rsid w:val="00C36F1F"/>
    <w:rsid w:val="00C40E5A"/>
    <w:rsid w:val="00C41FCE"/>
    <w:rsid w:val="00C41FD3"/>
    <w:rsid w:val="00C4232D"/>
    <w:rsid w:val="00C4268C"/>
    <w:rsid w:val="00C42AA9"/>
    <w:rsid w:val="00C43BC2"/>
    <w:rsid w:val="00C43C89"/>
    <w:rsid w:val="00C43DF0"/>
    <w:rsid w:val="00C44789"/>
    <w:rsid w:val="00C47087"/>
    <w:rsid w:val="00C504A0"/>
    <w:rsid w:val="00C5099F"/>
    <w:rsid w:val="00C50C50"/>
    <w:rsid w:val="00C52D88"/>
    <w:rsid w:val="00C53693"/>
    <w:rsid w:val="00C54FC0"/>
    <w:rsid w:val="00C56403"/>
    <w:rsid w:val="00C56B21"/>
    <w:rsid w:val="00C56F46"/>
    <w:rsid w:val="00C6255B"/>
    <w:rsid w:val="00C63E02"/>
    <w:rsid w:val="00C64547"/>
    <w:rsid w:val="00C64927"/>
    <w:rsid w:val="00C64C1A"/>
    <w:rsid w:val="00C706C6"/>
    <w:rsid w:val="00C709DA"/>
    <w:rsid w:val="00C70B28"/>
    <w:rsid w:val="00C740BD"/>
    <w:rsid w:val="00C7484D"/>
    <w:rsid w:val="00C759E0"/>
    <w:rsid w:val="00C75CB8"/>
    <w:rsid w:val="00C804F6"/>
    <w:rsid w:val="00C807B7"/>
    <w:rsid w:val="00C81C1E"/>
    <w:rsid w:val="00C82910"/>
    <w:rsid w:val="00C84387"/>
    <w:rsid w:val="00C85D32"/>
    <w:rsid w:val="00C87BD9"/>
    <w:rsid w:val="00C87FBF"/>
    <w:rsid w:val="00C91911"/>
    <w:rsid w:val="00C91A4F"/>
    <w:rsid w:val="00C927EB"/>
    <w:rsid w:val="00C92B2B"/>
    <w:rsid w:val="00C95618"/>
    <w:rsid w:val="00C95D30"/>
    <w:rsid w:val="00C96A85"/>
    <w:rsid w:val="00CA122D"/>
    <w:rsid w:val="00CA1CC2"/>
    <w:rsid w:val="00CA3DD9"/>
    <w:rsid w:val="00CA419C"/>
    <w:rsid w:val="00CA501F"/>
    <w:rsid w:val="00CA771B"/>
    <w:rsid w:val="00CB04B5"/>
    <w:rsid w:val="00CB120B"/>
    <w:rsid w:val="00CB3BB7"/>
    <w:rsid w:val="00CB3C64"/>
    <w:rsid w:val="00CB3DC5"/>
    <w:rsid w:val="00CB46DF"/>
    <w:rsid w:val="00CB4DDF"/>
    <w:rsid w:val="00CB7146"/>
    <w:rsid w:val="00CC0592"/>
    <w:rsid w:val="00CC19EA"/>
    <w:rsid w:val="00CC4E34"/>
    <w:rsid w:val="00CC5ABA"/>
    <w:rsid w:val="00CD1824"/>
    <w:rsid w:val="00CD508A"/>
    <w:rsid w:val="00CD57FC"/>
    <w:rsid w:val="00CD6DEB"/>
    <w:rsid w:val="00CD759C"/>
    <w:rsid w:val="00CD77F6"/>
    <w:rsid w:val="00CE0AE6"/>
    <w:rsid w:val="00CE0D25"/>
    <w:rsid w:val="00CE272D"/>
    <w:rsid w:val="00CE275E"/>
    <w:rsid w:val="00CE27B6"/>
    <w:rsid w:val="00CE2A87"/>
    <w:rsid w:val="00CE474B"/>
    <w:rsid w:val="00CE5A7A"/>
    <w:rsid w:val="00CE5D99"/>
    <w:rsid w:val="00CE6448"/>
    <w:rsid w:val="00CF0F14"/>
    <w:rsid w:val="00CF1C0D"/>
    <w:rsid w:val="00CF2589"/>
    <w:rsid w:val="00CF274A"/>
    <w:rsid w:val="00CF4907"/>
    <w:rsid w:val="00D02469"/>
    <w:rsid w:val="00D04D54"/>
    <w:rsid w:val="00D05D1E"/>
    <w:rsid w:val="00D0608B"/>
    <w:rsid w:val="00D100D4"/>
    <w:rsid w:val="00D13D57"/>
    <w:rsid w:val="00D1530A"/>
    <w:rsid w:val="00D16B85"/>
    <w:rsid w:val="00D16BCC"/>
    <w:rsid w:val="00D16DB6"/>
    <w:rsid w:val="00D17A46"/>
    <w:rsid w:val="00D209EF"/>
    <w:rsid w:val="00D22692"/>
    <w:rsid w:val="00D22970"/>
    <w:rsid w:val="00D235FE"/>
    <w:rsid w:val="00D26031"/>
    <w:rsid w:val="00D27E53"/>
    <w:rsid w:val="00D3136E"/>
    <w:rsid w:val="00D316F6"/>
    <w:rsid w:val="00D327AE"/>
    <w:rsid w:val="00D32E4F"/>
    <w:rsid w:val="00D36214"/>
    <w:rsid w:val="00D3625B"/>
    <w:rsid w:val="00D37A27"/>
    <w:rsid w:val="00D37AE6"/>
    <w:rsid w:val="00D37D3F"/>
    <w:rsid w:val="00D40CE8"/>
    <w:rsid w:val="00D40D5B"/>
    <w:rsid w:val="00D43BE5"/>
    <w:rsid w:val="00D43CD6"/>
    <w:rsid w:val="00D448C0"/>
    <w:rsid w:val="00D45ECB"/>
    <w:rsid w:val="00D464CD"/>
    <w:rsid w:val="00D466F7"/>
    <w:rsid w:val="00D46D12"/>
    <w:rsid w:val="00D500AE"/>
    <w:rsid w:val="00D50374"/>
    <w:rsid w:val="00D5103E"/>
    <w:rsid w:val="00D52A8E"/>
    <w:rsid w:val="00D540DE"/>
    <w:rsid w:val="00D55D94"/>
    <w:rsid w:val="00D566AC"/>
    <w:rsid w:val="00D57304"/>
    <w:rsid w:val="00D6593F"/>
    <w:rsid w:val="00D713D3"/>
    <w:rsid w:val="00D735F2"/>
    <w:rsid w:val="00D75054"/>
    <w:rsid w:val="00D761B5"/>
    <w:rsid w:val="00D76D0C"/>
    <w:rsid w:val="00D77115"/>
    <w:rsid w:val="00D77793"/>
    <w:rsid w:val="00D8191B"/>
    <w:rsid w:val="00D829D5"/>
    <w:rsid w:val="00D82EA9"/>
    <w:rsid w:val="00D841D5"/>
    <w:rsid w:val="00D91E9C"/>
    <w:rsid w:val="00D92844"/>
    <w:rsid w:val="00D92FDF"/>
    <w:rsid w:val="00D94988"/>
    <w:rsid w:val="00D951D6"/>
    <w:rsid w:val="00D96A8D"/>
    <w:rsid w:val="00D9703F"/>
    <w:rsid w:val="00DA4F0F"/>
    <w:rsid w:val="00DA6697"/>
    <w:rsid w:val="00DA6EB5"/>
    <w:rsid w:val="00DA7400"/>
    <w:rsid w:val="00DA7FF2"/>
    <w:rsid w:val="00DB69B0"/>
    <w:rsid w:val="00DB6F72"/>
    <w:rsid w:val="00DC1E1B"/>
    <w:rsid w:val="00DC3C11"/>
    <w:rsid w:val="00DC6263"/>
    <w:rsid w:val="00DC7256"/>
    <w:rsid w:val="00DD2960"/>
    <w:rsid w:val="00DD2AA6"/>
    <w:rsid w:val="00DE1701"/>
    <w:rsid w:val="00DE34F7"/>
    <w:rsid w:val="00DE4E38"/>
    <w:rsid w:val="00DE5E3A"/>
    <w:rsid w:val="00DE654C"/>
    <w:rsid w:val="00DE7688"/>
    <w:rsid w:val="00DF461F"/>
    <w:rsid w:val="00DF5F58"/>
    <w:rsid w:val="00DF6A2E"/>
    <w:rsid w:val="00DF7032"/>
    <w:rsid w:val="00E00B72"/>
    <w:rsid w:val="00E02098"/>
    <w:rsid w:val="00E057E1"/>
    <w:rsid w:val="00E05DDF"/>
    <w:rsid w:val="00E0690F"/>
    <w:rsid w:val="00E06FDE"/>
    <w:rsid w:val="00E077B2"/>
    <w:rsid w:val="00E10F3E"/>
    <w:rsid w:val="00E1170B"/>
    <w:rsid w:val="00E1184C"/>
    <w:rsid w:val="00E12653"/>
    <w:rsid w:val="00E12A43"/>
    <w:rsid w:val="00E135B6"/>
    <w:rsid w:val="00E14A3A"/>
    <w:rsid w:val="00E14FB7"/>
    <w:rsid w:val="00E150C4"/>
    <w:rsid w:val="00E17D70"/>
    <w:rsid w:val="00E20C8B"/>
    <w:rsid w:val="00E215E4"/>
    <w:rsid w:val="00E222B0"/>
    <w:rsid w:val="00E22B68"/>
    <w:rsid w:val="00E238B0"/>
    <w:rsid w:val="00E23E1A"/>
    <w:rsid w:val="00E24D20"/>
    <w:rsid w:val="00E25642"/>
    <w:rsid w:val="00E25AF7"/>
    <w:rsid w:val="00E30016"/>
    <w:rsid w:val="00E31355"/>
    <w:rsid w:val="00E31948"/>
    <w:rsid w:val="00E32D5C"/>
    <w:rsid w:val="00E342A3"/>
    <w:rsid w:val="00E35087"/>
    <w:rsid w:val="00E35E13"/>
    <w:rsid w:val="00E37871"/>
    <w:rsid w:val="00E37DF0"/>
    <w:rsid w:val="00E41131"/>
    <w:rsid w:val="00E431A9"/>
    <w:rsid w:val="00E448F1"/>
    <w:rsid w:val="00E463F2"/>
    <w:rsid w:val="00E47058"/>
    <w:rsid w:val="00E5026E"/>
    <w:rsid w:val="00E52810"/>
    <w:rsid w:val="00E54B00"/>
    <w:rsid w:val="00E563F1"/>
    <w:rsid w:val="00E564D6"/>
    <w:rsid w:val="00E60399"/>
    <w:rsid w:val="00E60E3D"/>
    <w:rsid w:val="00E618BC"/>
    <w:rsid w:val="00E623F4"/>
    <w:rsid w:val="00E630F1"/>
    <w:rsid w:val="00E65CA0"/>
    <w:rsid w:val="00E676D5"/>
    <w:rsid w:val="00E67A64"/>
    <w:rsid w:val="00E67B9C"/>
    <w:rsid w:val="00E702F9"/>
    <w:rsid w:val="00E70C01"/>
    <w:rsid w:val="00E7114B"/>
    <w:rsid w:val="00E72B29"/>
    <w:rsid w:val="00E732C4"/>
    <w:rsid w:val="00E7410A"/>
    <w:rsid w:val="00E74C5D"/>
    <w:rsid w:val="00E74FA9"/>
    <w:rsid w:val="00E76B82"/>
    <w:rsid w:val="00E8186D"/>
    <w:rsid w:val="00E86DC9"/>
    <w:rsid w:val="00E871BB"/>
    <w:rsid w:val="00E90299"/>
    <w:rsid w:val="00E9059E"/>
    <w:rsid w:val="00E908D0"/>
    <w:rsid w:val="00E90FEC"/>
    <w:rsid w:val="00E9292C"/>
    <w:rsid w:val="00E943DE"/>
    <w:rsid w:val="00E9616B"/>
    <w:rsid w:val="00E9652D"/>
    <w:rsid w:val="00E97614"/>
    <w:rsid w:val="00EA0836"/>
    <w:rsid w:val="00EA0B47"/>
    <w:rsid w:val="00EA12A7"/>
    <w:rsid w:val="00EA3C6D"/>
    <w:rsid w:val="00EA4EB6"/>
    <w:rsid w:val="00EA4ECD"/>
    <w:rsid w:val="00EB1204"/>
    <w:rsid w:val="00EB41A3"/>
    <w:rsid w:val="00EB521C"/>
    <w:rsid w:val="00EB6B3C"/>
    <w:rsid w:val="00EB6B79"/>
    <w:rsid w:val="00EC0B0E"/>
    <w:rsid w:val="00EC0B96"/>
    <w:rsid w:val="00EC0EC4"/>
    <w:rsid w:val="00EC136E"/>
    <w:rsid w:val="00EC2787"/>
    <w:rsid w:val="00EC3DFE"/>
    <w:rsid w:val="00EC6F90"/>
    <w:rsid w:val="00EC7C5F"/>
    <w:rsid w:val="00ED29E7"/>
    <w:rsid w:val="00ED4265"/>
    <w:rsid w:val="00ED7457"/>
    <w:rsid w:val="00EE21D6"/>
    <w:rsid w:val="00EE3932"/>
    <w:rsid w:val="00EE5AB6"/>
    <w:rsid w:val="00EE6A36"/>
    <w:rsid w:val="00EE7C5C"/>
    <w:rsid w:val="00EF2DD9"/>
    <w:rsid w:val="00EF5149"/>
    <w:rsid w:val="00EF60F5"/>
    <w:rsid w:val="00EF6D34"/>
    <w:rsid w:val="00EF76B9"/>
    <w:rsid w:val="00EF7F24"/>
    <w:rsid w:val="00EF7F3B"/>
    <w:rsid w:val="00F007EF"/>
    <w:rsid w:val="00F0133E"/>
    <w:rsid w:val="00F01B6C"/>
    <w:rsid w:val="00F033B2"/>
    <w:rsid w:val="00F041C1"/>
    <w:rsid w:val="00F045D7"/>
    <w:rsid w:val="00F07300"/>
    <w:rsid w:val="00F10507"/>
    <w:rsid w:val="00F14181"/>
    <w:rsid w:val="00F14519"/>
    <w:rsid w:val="00F1571C"/>
    <w:rsid w:val="00F157E3"/>
    <w:rsid w:val="00F17631"/>
    <w:rsid w:val="00F22A3B"/>
    <w:rsid w:val="00F25ADF"/>
    <w:rsid w:val="00F26FE2"/>
    <w:rsid w:val="00F27505"/>
    <w:rsid w:val="00F300BD"/>
    <w:rsid w:val="00F309E9"/>
    <w:rsid w:val="00F323F4"/>
    <w:rsid w:val="00F32821"/>
    <w:rsid w:val="00F32E4E"/>
    <w:rsid w:val="00F33B58"/>
    <w:rsid w:val="00F33B62"/>
    <w:rsid w:val="00F34F78"/>
    <w:rsid w:val="00F41D09"/>
    <w:rsid w:val="00F43889"/>
    <w:rsid w:val="00F43B79"/>
    <w:rsid w:val="00F4523F"/>
    <w:rsid w:val="00F4628A"/>
    <w:rsid w:val="00F503D5"/>
    <w:rsid w:val="00F51527"/>
    <w:rsid w:val="00F52305"/>
    <w:rsid w:val="00F527E6"/>
    <w:rsid w:val="00F531AC"/>
    <w:rsid w:val="00F56A1A"/>
    <w:rsid w:val="00F56B8A"/>
    <w:rsid w:val="00F5798E"/>
    <w:rsid w:val="00F604CD"/>
    <w:rsid w:val="00F62B37"/>
    <w:rsid w:val="00F62D75"/>
    <w:rsid w:val="00F6412F"/>
    <w:rsid w:val="00F65212"/>
    <w:rsid w:val="00F664E8"/>
    <w:rsid w:val="00F67C03"/>
    <w:rsid w:val="00F7023D"/>
    <w:rsid w:val="00F70B83"/>
    <w:rsid w:val="00F726A6"/>
    <w:rsid w:val="00F7316D"/>
    <w:rsid w:val="00F735E6"/>
    <w:rsid w:val="00F74290"/>
    <w:rsid w:val="00F75294"/>
    <w:rsid w:val="00F75380"/>
    <w:rsid w:val="00F75B00"/>
    <w:rsid w:val="00F7670A"/>
    <w:rsid w:val="00F801DA"/>
    <w:rsid w:val="00F81120"/>
    <w:rsid w:val="00F81507"/>
    <w:rsid w:val="00F855D1"/>
    <w:rsid w:val="00F85CD1"/>
    <w:rsid w:val="00F860CF"/>
    <w:rsid w:val="00F862FA"/>
    <w:rsid w:val="00F9053E"/>
    <w:rsid w:val="00F906A9"/>
    <w:rsid w:val="00F927D3"/>
    <w:rsid w:val="00F93AD9"/>
    <w:rsid w:val="00F9529A"/>
    <w:rsid w:val="00F95F48"/>
    <w:rsid w:val="00F961B3"/>
    <w:rsid w:val="00F96F2F"/>
    <w:rsid w:val="00FA01A2"/>
    <w:rsid w:val="00FA1832"/>
    <w:rsid w:val="00FA2D5B"/>
    <w:rsid w:val="00FA4A78"/>
    <w:rsid w:val="00FA5F2A"/>
    <w:rsid w:val="00FB0C24"/>
    <w:rsid w:val="00FB0CB3"/>
    <w:rsid w:val="00FB492F"/>
    <w:rsid w:val="00FB4F06"/>
    <w:rsid w:val="00FB5344"/>
    <w:rsid w:val="00FB5BA1"/>
    <w:rsid w:val="00FB626B"/>
    <w:rsid w:val="00FB65C9"/>
    <w:rsid w:val="00FC0091"/>
    <w:rsid w:val="00FC0CD7"/>
    <w:rsid w:val="00FC515E"/>
    <w:rsid w:val="00FC6A77"/>
    <w:rsid w:val="00FC7FE1"/>
    <w:rsid w:val="00FD0E11"/>
    <w:rsid w:val="00FD1251"/>
    <w:rsid w:val="00FD16C4"/>
    <w:rsid w:val="00FD30B0"/>
    <w:rsid w:val="00FD3B76"/>
    <w:rsid w:val="00FD53FB"/>
    <w:rsid w:val="00FD595F"/>
    <w:rsid w:val="00FD6472"/>
    <w:rsid w:val="00FD7711"/>
    <w:rsid w:val="00FD772E"/>
    <w:rsid w:val="00FD78DA"/>
    <w:rsid w:val="00FE017C"/>
    <w:rsid w:val="00FE07C1"/>
    <w:rsid w:val="00FE3FD5"/>
    <w:rsid w:val="00FE4097"/>
    <w:rsid w:val="00FE72B8"/>
    <w:rsid w:val="00FE7D5C"/>
    <w:rsid w:val="00FF1731"/>
    <w:rsid w:val="00FF422B"/>
    <w:rsid w:val="00FF4F1E"/>
    <w:rsid w:val="00FF5428"/>
    <w:rsid w:val="00FF55E1"/>
    <w:rsid w:val="00FF56CD"/>
    <w:rsid w:val="00FF685D"/>
    <w:rsid w:val="00FF6B82"/>
    <w:rsid w:val="00FF6ED6"/>
    <w:rsid w:val="00FF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C208A"/>
  <w15:chartTrackingRefBased/>
  <w15:docId w15:val="{63EA3E8C-059E-41CF-B34D-0BC7D25C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70B"/>
    <w:rPr>
      <w:rFonts w:ascii="Times New Roman" w:hAnsi="Times New Roman"/>
      <w:lang w:val="id-ID"/>
    </w:rPr>
  </w:style>
  <w:style w:type="paragraph" w:styleId="Heading1">
    <w:name w:val="heading 1"/>
    <w:basedOn w:val="Normal"/>
    <w:next w:val="Normal"/>
    <w:link w:val="Heading1Char"/>
    <w:uiPriority w:val="9"/>
    <w:qFormat/>
    <w:rsid w:val="00BD070B"/>
    <w:pPr>
      <w:keepNext/>
      <w:keepLines/>
      <w:numPr>
        <w:numId w:val="19"/>
      </w:numPr>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D070B"/>
    <w:pPr>
      <w:keepNext/>
      <w:keepLines/>
      <w:numPr>
        <w:ilvl w:val="1"/>
        <w:numId w:val="19"/>
      </w:numPr>
      <w:spacing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D070B"/>
    <w:pPr>
      <w:keepNext/>
      <w:keepLines/>
      <w:numPr>
        <w:ilvl w:val="2"/>
        <w:numId w:val="19"/>
      </w:numPr>
      <w:spacing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D070B"/>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70B"/>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70B"/>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70B"/>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70B"/>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70B"/>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07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070B"/>
  </w:style>
  <w:style w:type="character" w:customStyle="1" w:styleId="Heading1Char">
    <w:name w:val="Heading 1 Char"/>
    <w:basedOn w:val="DefaultParagraphFont"/>
    <w:link w:val="Heading1"/>
    <w:uiPriority w:val="9"/>
    <w:rsid w:val="00BD070B"/>
    <w:rPr>
      <w:rFonts w:ascii="Times New Roman" w:eastAsiaTheme="majorEastAsia" w:hAnsi="Times New Roman" w:cstheme="majorBidi"/>
      <w:b/>
      <w:szCs w:val="40"/>
      <w:lang w:val="id-ID"/>
    </w:rPr>
  </w:style>
  <w:style w:type="character" w:customStyle="1" w:styleId="Heading2Char">
    <w:name w:val="Heading 2 Char"/>
    <w:basedOn w:val="DefaultParagraphFont"/>
    <w:link w:val="Heading2"/>
    <w:uiPriority w:val="9"/>
    <w:rsid w:val="00BD070B"/>
    <w:rPr>
      <w:rFonts w:ascii="Times New Roman" w:eastAsiaTheme="majorEastAsia" w:hAnsi="Times New Roman" w:cstheme="majorBidi"/>
      <w:b/>
      <w:szCs w:val="32"/>
      <w:lang w:val="id-ID"/>
    </w:rPr>
  </w:style>
  <w:style w:type="character" w:customStyle="1" w:styleId="Heading3Char">
    <w:name w:val="Heading 3 Char"/>
    <w:basedOn w:val="DefaultParagraphFont"/>
    <w:link w:val="Heading3"/>
    <w:uiPriority w:val="9"/>
    <w:rsid w:val="00BD070B"/>
    <w:rPr>
      <w:rFonts w:ascii="Times New Roman" w:eastAsiaTheme="majorEastAsia" w:hAnsi="Times New Roman" w:cstheme="majorBidi"/>
      <w:b/>
      <w:szCs w:val="28"/>
      <w:lang w:val="id-ID"/>
    </w:rPr>
  </w:style>
  <w:style w:type="character" w:customStyle="1" w:styleId="Heading4Char">
    <w:name w:val="Heading 4 Char"/>
    <w:basedOn w:val="DefaultParagraphFont"/>
    <w:link w:val="Heading4"/>
    <w:uiPriority w:val="9"/>
    <w:rsid w:val="00BD070B"/>
    <w:rPr>
      <w:rFonts w:ascii="Times New Roman" w:eastAsiaTheme="majorEastAsia" w:hAnsi="Times New Roman"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BD070B"/>
    <w:rPr>
      <w:rFonts w:ascii="Times New Roman" w:eastAsiaTheme="majorEastAsia" w:hAnsi="Times New Roman" w:cstheme="majorBidi"/>
      <w:color w:val="0F4761" w:themeColor="accent1" w:themeShade="BF"/>
      <w:lang w:val="id-ID"/>
    </w:rPr>
  </w:style>
  <w:style w:type="character" w:customStyle="1" w:styleId="Heading6Char">
    <w:name w:val="Heading 6 Char"/>
    <w:basedOn w:val="DefaultParagraphFont"/>
    <w:link w:val="Heading6"/>
    <w:uiPriority w:val="9"/>
    <w:semiHidden/>
    <w:rsid w:val="00BD070B"/>
    <w:rPr>
      <w:rFonts w:ascii="Times New Roman" w:eastAsiaTheme="majorEastAsia" w:hAnsi="Times New Roman" w:cstheme="majorBidi"/>
      <w:i/>
      <w:iCs/>
      <w:color w:val="595959" w:themeColor="text1" w:themeTint="A6"/>
      <w:lang w:val="id-ID"/>
    </w:rPr>
  </w:style>
  <w:style w:type="character" w:customStyle="1" w:styleId="Heading7Char">
    <w:name w:val="Heading 7 Char"/>
    <w:basedOn w:val="DefaultParagraphFont"/>
    <w:link w:val="Heading7"/>
    <w:uiPriority w:val="9"/>
    <w:semiHidden/>
    <w:rsid w:val="00BD070B"/>
    <w:rPr>
      <w:rFonts w:ascii="Times New Roman" w:eastAsiaTheme="majorEastAsia" w:hAnsi="Times New Roman" w:cstheme="majorBidi"/>
      <w:color w:val="595959" w:themeColor="text1" w:themeTint="A6"/>
      <w:lang w:val="id-ID"/>
    </w:rPr>
  </w:style>
  <w:style w:type="character" w:customStyle="1" w:styleId="Heading8Char">
    <w:name w:val="Heading 8 Char"/>
    <w:basedOn w:val="DefaultParagraphFont"/>
    <w:link w:val="Heading8"/>
    <w:uiPriority w:val="9"/>
    <w:semiHidden/>
    <w:rsid w:val="00BD070B"/>
    <w:rPr>
      <w:rFonts w:ascii="Times New Roman" w:eastAsiaTheme="majorEastAsia" w:hAnsi="Times New Roman" w:cstheme="majorBidi"/>
      <w:i/>
      <w:iCs/>
      <w:color w:val="272727" w:themeColor="text1" w:themeTint="D8"/>
      <w:lang w:val="id-ID"/>
    </w:rPr>
  </w:style>
  <w:style w:type="character" w:customStyle="1" w:styleId="Heading9Char">
    <w:name w:val="Heading 9 Char"/>
    <w:basedOn w:val="DefaultParagraphFont"/>
    <w:link w:val="Heading9"/>
    <w:uiPriority w:val="9"/>
    <w:semiHidden/>
    <w:rsid w:val="00BD070B"/>
    <w:rPr>
      <w:rFonts w:ascii="Times New Roman" w:eastAsiaTheme="majorEastAsia" w:hAnsi="Times New Roman" w:cstheme="majorBidi"/>
      <w:color w:val="272727" w:themeColor="text1" w:themeTint="D8"/>
      <w:lang w:val="id-ID"/>
    </w:rPr>
  </w:style>
  <w:style w:type="paragraph" w:styleId="Title">
    <w:name w:val="Title"/>
    <w:basedOn w:val="Normal"/>
    <w:next w:val="Normal"/>
    <w:link w:val="TitleChar"/>
    <w:uiPriority w:val="10"/>
    <w:qFormat/>
    <w:rsid w:val="00BD0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70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BD0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70B"/>
    <w:rPr>
      <w:rFonts w:ascii="Times New Roman" w:eastAsiaTheme="majorEastAsia" w:hAnsi="Times New Roman"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BD070B"/>
    <w:pPr>
      <w:spacing w:before="160"/>
      <w:jc w:val="center"/>
    </w:pPr>
    <w:rPr>
      <w:i/>
      <w:iCs/>
      <w:color w:val="404040" w:themeColor="text1" w:themeTint="BF"/>
    </w:rPr>
  </w:style>
  <w:style w:type="character" w:customStyle="1" w:styleId="QuoteChar">
    <w:name w:val="Quote Char"/>
    <w:basedOn w:val="DefaultParagraphFont"/>
    <w:link w:val="Quote"/>
    <w:uiPriority w:val="29"/>
    <w:rsid w:val="00BD070B"/>
    <w:rPr>
      <w:rFonts w:ascii="Times New Roman" w:hAnsi="Times New Roman"/>
      <w:i/>
      <w:iCs/>
      <w:color w:val="404040" w:themeColor="text1" w:themeTint="BF"/>
      <w:lang w:val="id-ID"/>
    </w:rPr>
  </w:style>
  <w:style w:type="paragraph" w:styleId="ListParagraph">
    <w:name w:val="List Paragraph"/>
    <w:basedOn w:val="Normal"/>
    <w:uiPriority w:val="34"/>
    <w:qFormat/>
    <w:rsid w:val="00BD070B"/>
    <w:pPr>
      <w:ind w:left="720"/>
      <w:contextualSpacing/>
    </w:pPr>
  </w:style>
  <w:style w:type="character" w:styleId="IntenseEmphasis">
    <w:name w:val="Intense Emphasis"/>
    <w:basedOn w:val="DefaultParagraphFont"/>
    <w:uiPriority w:val="21"/>
    <w:qFormat/>
    <w:rsid w:val="00BD070B"/>
    <w:rPr>
      <w:i/>
      <w:iCs/>
      <w:color w:val="0F4761" w:themeColor="accent1" w:themeShade="BF"/>
    </w:rPr>
  </w:style>
  <w:style w:type="paragraph" w:styleId="IntenseQuote">
    <w:name w:val="Intense Quote"/>
    <w:basedOn w:val="Normal"/>
    <w:next w:val="Normal"/>
    <w:link w:val="IntenseQuoteChar"/>
    <w:uiPriority w:val="30"/>
    <w:qFormat/>
    <w:rsid w:val="00BD0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70B"/>
    <w:rPr>
      <w:rFonts w:ascii="Times New Roman" w:hAnsi="Times New Roman"/>
      <w:i/>
      <w:iCs/>
      <w:color w:val="0F4761" w:themeColor="accent1" w:themeShade="BF"/>
      <w:lang w:val="id-ID"/>
    </w:rPr>
  </w:style>
  <w:style w:type="character" w:styleId="IntenseReference">
    <w:name w:val="Intense Reference"/>
    <w:basedOn w:val="DefaultParagraphFont"/>
    <w:uiPriority w:val="32"/>
    <w:qFormat/>
    <w:rsid w:val="00BD070B"/>
    <w:rPr>
      <w:b/>
      <w:bCs/>
      <w:smallCaps/>
      <w:color w:val="0F4761" w:themeColor="accent1" w:themeShade="BF"/>
      <w:spacing w:val="5"/>
    </w:rPr>
  </w:style>
  <w:style w:type="character" w:styleId="Hyperlink">
    <w:name w:val="Hyperlink"/>
    <w:basedOn w:val="DefaultParagraphFont"/>
    <w:uiPriority w:val="99"/>
    <w:unhideWhenUsed/>
    <w:rsid w:val="00BD070B"/>
    <w:rPr>
      <w:color w:val="467886" w:themeColor="hyperlink"/>
      <w:u w:val="single"/>
    </w:rPr>
  </w:style>
  <w:style w:type="character" w:styleId="FollowedHyperlink">
    <w:name w:val="FollowedHyperlink"/>
    <w:basedOn w:val="DefaultParagraphFont"/>
    <w:uiPriority w:val="99"/>
    <w:semiHidden/>
    <w:unhideWhenUsed/>
    <w:rsid w:val="00BD070B"/>
    <w:rPr>
      <w:color w:val="96607D" w:themeColor="followedHyperlink"/>
      <w:u w:val="single"/>
    </w:rPr>
  </w:style>
  <w:style w:type="character" w:customStyle="1" w:styleId="UnresolvedMention1">
    <w:name w:val="Unresolved Mention1"/>
    <w:basedOn w:val="DefaultParagraphFont"/>
    <w:uiPriority w:val="99"/>
    <w:semiHidden/>
    <w:unhideWhenUsed/>
    <w:rsid w:val="00C34FA9"/>
    <w:rPr>
      <w:color w:val="605E5C"/>
      <w:shd w:val="clear" w:color="auto" w:fill="E1DFDD"/>
    </w:rPr>
  </w:style>
  <w:style w:type="paragraph" w:styleId="EndnoteText">
    <w:name w:val="endnote text"/>
    <w:basedOn w:val="Normal"/>
    <w:link w:val="EndnoteTextChar"/>
    <w:uiPriority w:val="99"/>
    <w:semiHidden/>
    <w:unhideWhenUsed/>
    <w:rsid w:val="00F862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862FA"/>
    <w:rPr>
      <w:sz w:val="20"/>
      <w:szCs w:val="20"/>
    </w:rPr>
  </w:style>
  <w:style w:type="character" w:styleId="EndnoteReference">
    <w:name w:val="endnote reference"/>
    <w:basedOn w:val="DefaultParagraphFont"/>
    <w:uiPriority w:val="99"/>
    <w:semiHidden/>
    <w:unhideWhenUsed/>
    <w:rsid w:val="00F862FA"/>
    <w:rPr>
      <w:vertAlign w:val="superscript"/>
    </w:rPr>
  </w:style>
  <w:style w:type="paragraph" w:styleId="NormalWeb">
    <w:name w:val="Normal (Web)"/>
    <w:basedOn w:val="Normal"/>
    <w:uiPriority w:val="99"/>
    <w:unhideWhenUsed/>
    <w:rsid w:val="00BD070B"/>
    <w:rPr>
      <w:rFonts w:cs="Times New Roman"/>
    </w:rPr>
  </w:style>
  <w:style w:type="paragraph" w:styleId="Caption">
    <w:name w:val="caption"/>
    <w:basedOn w:val="Normal"/>
    <w:next w:val="Normal"/>
    <w:uiPriority w:val="35"/>
    <w:unhideWhenUsed/>
    <w:qFormat/>
    <w:rsid w:val="00BD070B"/>
    <w:pPr>
      <w:spacing w:after="200" w:line="240" w:lineRule="auto"/>
    </w:pPr>
    <w:rPr>
      <w:i/>
      <w:iCs/>
      <w:color w:val="0E2841" w:themeColor="text2"/>
      <w:sz w:val="18"/>
      <w:szCs w:val="18"/>
    </w:rPr>
  </w:style>
  <w:style w:type="table" w:styleId="TableGrid">
    <w:name w:val="Table Grid"/>
    <w:basedOn w:val="TableNormal"/>
    <w:uiPriority w:val="59"/>
    <w:rsid w:val="00BD070B"/>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D070B"/>
    <w:rPr>
      <w:color w:val="666666"/>
    </w:rPr>
  </w:style>
  <w:style w:type="paragraph" w:styleId="Header">
    <w:name w:val="header"/>
    <w:basedOn w:val="Normal"/>
    <w:link w:val="HeaderChar"/>
    <w:uiPriority w:val="99"/>
    <w:unhideWhenUsed/>
    <w:rsid w:val="00BD0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70B"/>
    <w:rPr>
      <w:rFonts w:ascii="Times New Roman" w:hAnsi="Times New Roman"/>
      <w:lang w:val="id-ID"/>
    </w:rPr>
  </w:style>
  <w:style w:type="paragraph" w:styleId="Footer">
    <w:name w:val="footer"/>
    <w:basedOn w:val="Normal"/>
    <w:link w:val="FooterChar"/>
    <w:uiPriority w:val="99"/>
    <w:unhideWhenUsed/>
    <w:rsid w:val="00BD0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70B"/>
    <w:rPr>
      <w:rFonts w:ascii="Times New Roman" w:hAnsi="Times New Roman"/>
      <w:lang w:val="id-ID"/>
    </w:rPr>
  </w:style>
  <w:style w:type="character" w:styleId="Emphasis">
    <w:name w:val="Emphasis"/>
    <w:basedOn w:val="DefaultParagraphFont"/>
    <w:uiPriority w:val="20"/>
    <w:qFormat/>
    <w:rsid w:val="00BD070B"/>
    <w:rPr>
      <w:i/>
      <w:iCs/>
    </w:rPr>
  </w:style>
  <w:style w:type="paragraph" w:styleId="TableofFigures">
    <w:name w:val="table of figures"/>
    <w:basedOn w:val="Normal"/>
    <w:next w:val="Normal"/>
    <w:uiPriority w:val="99"/>
    <w:unhideWhenUsed/>
    <w:rsid w:val="00BD070B"/>
    <w:pPr>
      <w:spacing w:after="0"/>
    </w:pPr>
  </w:style>
  <w:style w:type="paragraph" w:styleId="TOCHeading">
    <w:name w:val="TOC Heading"/>
    <w:basedOn w:val="Heading1"/>
    <w:next w:val="Normal"/>
    <w:uiPriority w:val="39"/>
    <w:unhideWhenUsed/>
    <w:qFormat/>
    <w:rsid w:val="00BD070B"/>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D070B"/>
    <w:pPr>
      <w:spacing w:after="100"/>
    </w:pPr>
  </w:style>
  <w:style w:type="paragraph" w:styleId="TOC2">
    <w:name w:val="toc 2"/>
    <w:basedOn w:val="Normal"/>
    <w:next w:val="Normal"/>
    <w:autoRedefine/>
    <w:uiPriority w:val="39"/>
    <w:unhideWhenUsed/>
    <w:rsid w:val="00BD070B"/>
    <w:pPr>
      <w:spacing w:after="100"/>
      <w:ind w:left="240"/>
    </w:pPr>
  </w:style>
  <w:style w:type="paragraph" w:styleId="TOC3">
    <w:name w:val="toc 3"/>
    <w:basedOn w:val="Normal"/>
    <w:next w:val="Normal"/>
    <w:autoRedefine/>
    <w:uiPriority w:val="39"/>
    <w:unhideWhenUsed/>
    <w:rsid w:val="00BD070B"/>
    <w:pPr>
      <w:spacing w:after="100"/>
      <w:ind w:left="480"/>
    </w:pPr>
  </w:style>
  <w:style w:type="paragraph" w:styleId="TOC4">
    <w:name w:val="toc 4"/>
    <w:basedOn w:val="Normal"/>
    <w:next w:val="Normal"/>
    <w:autoRedefine/>
    <w:uiPriority w:val="39"/>
    <w:unhideWhenUsed/>
    <w:rsid w:val="00BD070B"/>
    <w:pPr>
      <w:spacing w:after="100"/>
      <w:ind w:left="720"/>
    </w:pPr>
    <w:rPr>
      <w:rFonts w:asciiTheme="minorHAnsi" w:eastAsiaTheme="minorEastAsia" w:hAnsiTheme="minorHAnsi"/>
      <w:lang w:eastAsia="id-ID"/>
    </w:rPr>
  </w:style>
  <w:style w:type="paragraph" w:styleId="TOC5">
    <w:name w:val="toc 5"/>
    <w:basedOn w:val="Normal"/>
    <w:next w:val="Normal"/>
    <w:autoRedefine/>
    <w:uiPriority w:val="39"/>
    <w:unhideWhenUsed/>
    <w:rsid w:val="00BD070B"/>
    <w:pPr>
      <w:spacing w:after="100"/>
      <w:ind w:left="960"/>
    </w:pPr>
    <w:rPr>
      <w:rFonts w:asciiTheme="minorHAnsi" w:eastAsiaTheme="minorEastAsia" w:hAnsiTheme="minorHAnsi"/>
      <w:lang w:eastAsia="id-ID"/>
    </w:rPr>
  </w:style>
  <w:style w:type="paragraph" w:styleId="TOC6">
    <w:name w:val="toc 6"/>
    <w:basedOn w:val="Normal"/>
    <w:next w:val="Normal"/>
    <w:autoRedefine/>
    <w:uiPriority w:val="39"/>
    <w:unhideWhenUsed/>
    <w:rsid w:val="00BD070B"/>
    <w:pPr>
      <w:spacing w:after="100"/>
      <w:ind w:left="1200"/>
    </w:pPr>
    <w:rPr>
      <w:rFonts w:asciiTheme="minorHAnsi" w:eastAsiaTheme="minorEastAsia" w:hAnsiTheme="minorHAnsi"/>
      <w:lang w:eastAsia="id-ID"/>
    </w:rPr>
  </w:style>
  <w:style w:type="paragraph" w:styleId="TOC7">
    <w:name w:val="toc 7"/>
    <w:basedOn w:val="Normal"/>
    <w:next w:val="Normal"/>
    <w:autoRedefine/>
    <w:uiPriority w:val="39"/>
    <w:unhideWhenUsed/>
    <w:rsid w:val="00BD070B"/>
    <w:pPr>
      <w:spacing w:after="100"/>
      <w:ind w:left="1440"/>
    </w:pPr>
    <w:rPr>
      <w:rFonts w:asciiTheme="minorHAnsi" w:eastAsiaTheme="minorEastAsia" w:hAnsiTheme="minorHAnsi"/>
      <w:lang w:eastAsia="id-ID"/>
    </w:rPr>
  </w:style>
  <w:style w:type="paragraph" w:styleId="TOC8">
    <w:name w:val="toc 8"/>
    <w:basedOn w:val="Normal"/>
    <w:next w:val="Normal"/>
    <w:autoRedefine/>
    <w:uiPriority w:val="39"/>
    <w:unhideWhenUsed/>
    <w:rsid w:val="00BD070B"/>
    <w:pPr>
      <w:spacing w:after="100"/>
      <w:ind w:left="1680"/>
    </w:pPr>
    <w:rPr>
      <w:rFonts w:asciiTheme="minorHAnsi" w:eastAsiaTheme="minorEastAsia" w:hAnsiTheme="minorHAnsi"/>
      <w:lang w:eastAsia="id-ID"/>
    </w:rPr>
  </w:style>
  <w:style w:type="paragraph" w:styleId="TOC9">
    <w:name w:val="toc 9"/>
    <w:basedOn w:val="Normal"/>
    <w:next w:val="Normal"/>
    <w:autoRedefine/>
    <w:uiPriority w:val="39"/>
    <w:unhideWhenUsed/>
    <w:rsid w:val="00BD070B"/>
    <w:pPr>
      <w:spacing w:after="100"/>
      <w:ind w:left="1920"/>
    </w:pPr>
    <w:rPr>
      <w:rFonts w:asciiTheme="minorHAnsi" w:eastAsiaTheme="minorEastAsia" w:hAnsiTheme="minorHAnsi"/>
      <w:lang w:eastAsia="id-ID"/>
    </w:rPr>
  </w:style>
  <w:style w:type="paragraph" w:customStyle="1" w:styleId="pdq2pgselectionanchorcontainer">
    <w:name w:val="pdq2pg_selectionanchorcontainer"/>
    <w:basedOn w:val="Normal"/>
    <w:rsid w:val="00A60E7C"/>
    <w:pPr>
      <w:spacing w:before="100" w:beforeAutospacing="1" w:after="100" w:afterAutospacing="1" w:line="240" w:lineRule="auto"/>
    </w:pPr>
    <w:rPr>
      <w:rFonts w:cs="Times New Roman"/>
    </w:rPr>
  </w:style>
  <w:style w:type="paragraph" w:styleId="NoSpacing">
    <w:name w:val="No Spacing"/>
    <w:link w:val="NoSpacingChar"/>
    <w:uiPriority w:val="1"/>
    <w:qFormat/>
    <w:rsid w:val="00D100D4"/>
    <w:pPr>
      <w:spacing w:after="0" w:line="240" w:lineRule="auto"/>
    </w:pPr>
    <w:rPr>
      <w:rFonts w:ascii="Times New Roman" w:eastAsiaTheme="minorEastAsia" w:hAnsi="Times New Roman"/>
      <w:kern w:val="0"/>
      <w:szCs w:val="22"/>
      <w14:ligatures w14:val="none"/>
    </w:rPr>
  </w:style>
  <w:style w:type="paragraph" w:customStyle="1" w:styleId="subab4">
    <w:name w:val="subab 4"/>
    <w:basedOn w:val="Heading2"/>
    <w:link w:val="subab4KAR"/>
    <w:qFormat/>
    <w:rsid w:val="00D100D4"/>
    <w:pPr>
      <w:numPr>
        <w:numId w:val="18"/>
      </w:numPr>
    </w:pPr>
    <w:rPr>
      <w:rFonts w:cs="Times New Roman"/>
      <w:b w:val="0"/>
      <w:bCs/>
      <w:color w:val="000000"/>
      <w:kern w:val="0"/>
      <w:lang w:val="fi-FI"/>
      <w14:ligatures w14:val="none"/>
    </w:rPr>
  </w:style>
  <w:style w:type="character" w:customStyle="1" w:styleId="subab4KAR">
    <w:name w:val="subab 4 KAR"/>
    <w:basedOn w:val="Heading2Char"/>
    <w:link w:val="subab4"/>
    <w:rsid w:val="00D100D4"/>
    <w:rPr>
      <w:rFonts w:ascii="Times New Roman" w:eastAsiaTheme="majorEastAsia" w:hAnsi="Times New Roman" w:cs="Times New Roman"/>
      <w:b w:val="0"/>
      <w:bCs/>
      <w:color w:val="000000"/>
      <w:kern w:val="0"/>
      <w:szCs w:val="32"/>
      <w:lang w:val="fi-FI"/>
      <w14:ligatures w14:val="none"/>
    </w:rPr>
  </w:style>
  <w:style w:type="character" w:customStyle="1" w:styleId="NoSpacingChar">
    <w:name w:val="No Spacing Char"/>
    <w:basedOn w:val="DefaultParagraphFont"/>
    <w:link w:val="NoSpacing"/>
    <w:uiPriority w:val="1"/>
    <w:rsid w:val="00D100D4"/>
    <w:rPr>
      <w:rFonts w:ascii="Times New Roman" w:eastAsiaTheme="minorEastAsia" w:hAnsi="Times New Roman"/>
      <w:kern w:val="0"/>
      <w:szCs w:val="22"/>
      <w14:ligatures w14:val="none"/>
    </w:rPr>
  </w:style>
  <w:style w:type="character" w:styleId="UnresolvedMention">
    <w:name w:val="Unresolved Mention"/>
    <w:basedOn w:val="DefaultParagraphFont"/>
    <w:uiPriority w:val="99"/>
    <w:semiHidden/>
    <w:unhideWhenUsed/>
    <w:rsid w:val="00BD070B"/>
    <w:rPr>
      <w:color w:val="605E5C"/>
      <w:shd w:val="clear" w:color="auto" w:fill="E1DFDD"/>
    </w:rPr>
  </w:style>
  <w:style w:type="paragraph" w:customStyle="1" w:styleId="Heading3a">
    <w:name w:val="Heading 3a"/>
    <w:basedOn w:val="Heading3"/>
    <w:link w:val="Heading3aChar"/>
    <w:qFormat/>
    <w:rsid w:val="00BD070B"/>
    <w:pPr>
      <w:spacing w:line="360" w:lineRule="auto"/>
      <w:ind w:left="432" w:hanging="432"/>
    </w:pPr>
    <w:rPr>
      <w:b w:val="0"/>
    </w:rPr>
  </w:style>
  <w:style w:type="character" w:customStyle="1" w:styleId="Heading3aChar">
    <w:name w:val="Heading 3a Char"/>
    <w:basedOn w:val="Heading3Char"/>
    <w:link w:val="Heading3a"/>
    <w:rsid w:val="00BD070B"/>
    <w:rPr>
      <w:rFonts w:ascii="Times New Roman" w:eastAsiaTheme="majorEastAsia" w:hAnsi="Times New Roman" w:cstheme="majorBidi"/>
      <w:b w:val="0"/>
      <w:szCs w:val="28"/>
      <w:lang w:val="id-ID"/>
    </w:rPr>
  </w:style>
  <w:style w:type="table" w:customStyle="1" w:styleId="TableGrid0">
    <w:name w:val="TableGrid"/>
    <w:rsid w:val="00BD070B"/>
    <w:pPr>
      <w:spacing w:after="0" w:line="240" w:lineRule="auto"/>
    </w:pPr>
    <w:rPr>
      <w:rFonts w:eastAsiaTheme="minorEastAsia"/>
      <w:lang w:val="id-ID" w:eastAsia="id-ID"/>
    </w:rPr>
    <w:tblPr>
      <w:tblCellMar>
        <w:top w:w="0" w:type="dxa"/>
        <w:left w:w="0" w:type="dxa"/>
        <w:bottom w:w="0" w:type="dxa"/>
        <w:right w:w="0" w:type="dxa"/>
      </w:tblCellMar>
    </w:tblPr>
  </w:style>
  <w:style w:type="paragraph" w:customStyle="1" w:styleId="Style1">
    <w:name w:val="Style1"/>
    <w:basedOn w:val="Heading4"/>
    <w:link w:val="Style1Char"/>
    <w:autoRedefine/>
    <w:qFormat/>
    <w:rsid w:val="00FF56CD"/>
    <w:pPr>
      <w:spacing w:before="0" w:after="0" w:line="360" w:lineRule="auto"/>
      <w:ind w:left="720" w:hanging="720"/>
    </w:pPr>
    <w:rPr>
      <w:rFonts w:cs="Times New Roman"/>
      <w:bCs/>
      <w:color w:val="000000" w:themeColor="text1"/>
      <w:lang w:val="sv-SE"/>
    </w:rPr>
  </w:style>
  <w:style w:type="character" w:customStyle="1" w:styleId="Style1Char">
    <w:name w:val="Style1 Char"/>
    <w:basedOn w:val="Heading4Char"/>
    <w:link w:val="Style1"/>
    <w:rsid w:val="00FF56CD"/>
    <w:rPr>
      <w:rFonts w:ascii="Times New Roman" w:eastAsiaTheme="majorEastAsia" w:hAnsi="Times New Roman" w:cs="Times New Roman"/>
      <w:bCs/>
      <w:i/>
      <w:iCs/>
      <w:color w:val="000000" w:themeColor="text1"/>
      <w:lang w:val="sv-SE"/>
    </w:rPr>
  </w:style>
  <w:style w:type="paragraph" w:customStyle="1" w:styleId="Style2">
    <w:name w:val="Style2"/>
    <w:basedOn w:val="Heading4"/>
    <w:link w:val="Style2Char"/>
    <w:autoRedefine/>
    <w:qFormat/>
    <w:rsid w:val="00FF56CD"/>
    <w:rPr>
      <w:i w:val="0"/>
      <w:color w:val="000000" w:themeColor="text1"/>
    </w:rPr>
  </w:style>
  <w:style w:type="character" w:customStyle="1" w:styleId="Style2Char">
    <w:name w:val="Style2 Char"/>
    <w:basedOn w:val="Heading4Char"/>
    <w:link w:val="Style2"/>
    <w:rsid w:val="00FF56CD"/>
    <w:rPr>
      <w:rFonts w:ascii="Times New Roman" w:eastAsiaTheme="majorEastAsia" w:hAnsi="Times New Roman" w:cstheme="majorBidi"/>
      <w:i w:val="0"/>
      <w:iCs/>
      <w:color w:val="000000" w:themeColor="text1"/>
      <w:lang w:val="id-ID"/>
    </w:rPr>
  </w:style>
  <w:style w:type="paragraph" w:customStyle="1" w:styleId="Style4">
    <w:name w:val="Style4"/>
    <w:basedOn w:val="Heading4"/>
    <w:link w:val="Style4Char"/>
    <w:autoRedefine/>
    <w:qFormat/>
    <w:rsid w:val="00F62B37"/>
    <w:pPr>
      <w:spacing w:before="240" w:after="0" w:line="360" w:lineRule="auto"/>
      <w:ind w:left="720" w:hanging="720"/>
      <w:jc w:val="both"/>
    </w:pPr>
    <w:rPr>
      <w:rFonts w:cs="Times New Roman"/>
      <w:b/>
      <w:bCs/>
      <w:i w:val="0"/>
      <w:color w:val="000000" w:themeColor="text1"/>
      <w:lang w:val="sv-SE"/>
    </w:rPr>
  </w:style>
  <w:style w:type="character" w:customStyle="1" w:styleId="Style4Char">
    <w:name w:val="Style4 Char"/>
    <w:basedOn w:val="Heading4Char"/>
    <w:link w:val="Style4"/>
    <w:rsid w:val="00F62B37"/>
    <w:rPr>
      <w:rFonts w:ascii="Times New Roman" w:eastAsiaTheme="majorEastAsia" w:hAnsi="Times New Roman" w:cs="Times New Roman"/>
      <w:b/>
      <w:bCs/>
      <w:i w:val="0"/>
      <w:iCs/>
      <w:color w:val="000000" w:themeColor="text1"/>
      <w:lang w:val="sv-SE"/>
    </w:rPr>
  </w:style>
  <w:style w:type="character" w:styleId="Strong">
    <w:name w:val="Strong"/>
    <w:basedOn w:val="DefaultParagraphFont"/>
    <w:uiPriority w:val="22"/>
    <w:qFormat/>
    <w:rsid w:val="006A327D"/>
    <w:rPr>
      <w:b/>
      <w:bCs/>
    </w:rPr>
  </w:style>
  <w:style w:type="table" w:styleId="TableGridLight">
    <w:name w:val="Grid Table Light"/>
    <w:basedOn w:val="TableNormal"/>
    <w:uiPriority w:val="40"/>
    <w:rsid w:val="006A32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6A32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6A32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32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A32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A32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DefaultParagraphFont"/>
    <w:uiPriority w:val="99"/>
    <w:semiHidden/>
    <w:unhideWhenUsed/>
    <w:rsid w:val="00664C6E"/>
    <w:rPr>
      <w:rFonts w:ascii="Courier New" w:eastAsia="Times New Roman" w:hAnsi="Courier New" w:cs="Courier New"/>
      <w:sz w:val="20"/>
      <w:szCs w:val="20"/>
    </w:rPr>
  </w:style>
  <w:style w:type="paragraph" w:customStyle="1" w:styleId="msonormal0">
    <w:name w:val="msonormal"/>
    <w:basedOn w:val="Normal"/>
    <w:rsid w:val="00C91911"/>
    <w:pPr>
      <w:spacing w:before="100" w:beforeAutospacing="1" w:after="100" w:afterAutospacing="1" w:line="240" w:lineRule="auto"/>
    </w:pPr>
    <w:rPr>
      <w:rFonts w:cs="Times New Roman"/>
    </w:rPr>
  </w:style>
  <w:style w:type="character" w:customStyle="1" w:styleId="katex">
    <w:name w:val="katex"/>
    <w:basedOn w:val="DefaultParagraphFont"/>
    <w:rsid w:val="00C91911"/>
  </w:style>
  <w:style w:type="character" w:customStyle="1" w:styleId="katex-mathml">
    <w:name w:val="katex-mathml"/>
    <w:basedOn w:val="DefaultParagraphFont"/>
    <w:rsid w:val="00C91911"/>
  </w:style>
  <w:style w:type="character" w:customStyle="1" w:styleId="katex-html">
    <w:name w:val="katex-html"/>
    <w:basedOn w:val="DefaultParagraphFont"/>
    <w:rsid w:val="00C91911"/>
  </w:style>
  <w:style w:type="character" w:customStyle="1" w:styleId="base">
    <w:name w:val="base"/>
    <w:basedOn w:val="DefaultParagraphFont"/>
    <w:rsid w:val="00C91911"/>
  </w:style>
  <w:style w:type="character" w:customStyle="1" w:styleId="strut">
    <w:name w:val="strut"/>
    <w:basedOn w:val="DefaultParagraphFont"/>
    <w:rsid w:val="00C91911"/>
  </w:style>
  <w:style w:type="character" w:customStyle="1" w:styleId="mord">
    <w:name w:val="mord"/>
    <w:basedOn w:val="DefaultParagraphFont"/>
    <w:rsid w:val="00C91911"/>
  </w:style>
  <w:style w:type="character" w:customStyle="1" w:styleId="mspace">
    <w:name w:val="mspace"/>
    <w:basedOn w:val="DefaultParagraphFont"/>
    <w:rsid w:val="00C91911"/>
  </w:style>
  <w:style w:type="character" w:customStyle="1" w:styleId="mrel">
    <w:name w:val="mrel"/>
    <w:basedOn w:val="DefaultParagraphFont"/>
    <w:rsid w:val="00C91911"/>
  </w:style>
  <w:style w:type="character" w:customStyle="1" w:styleId="mpunct">
    <w:name w:val="mpunct"/>
    <w:basedOn w:val="DefaultParagraphFont"/>
    <w:rsid w:val="00C91911"/>
  </w:style>
  <w:style w:type="character" w:customStyle="1" w:styleId="minner">
    <w:name w:val="minner"/>
    <w:basedOn w:val="DefaultParagraphFont"/>
    <w:rsid w:val="00C91911"/>
  </w:style>
  <w:style w:type="character" w:customStyle="1" w:styleId="mopen">
    <w:name w:val="mopen"/>
    <w:basedOn w:val="DefaultParagraphFont"/>
    <w:rsid w:val="00C91911"/>
  </w:style>
  <w:style w:type="character" w:customStyle="1" w:styleId="delimsizing">
    <w:name w:val="delimsizing"/>
    <w:basedOn w:val="DefaultParagraphFont"/>
    <w:rsid w:val="00C91911"/>
  </w:style>
  <w:style w:type="character" w:customStyle="1" w:styleId="msupsub">
    <w:name w:val="msupsub"/>
    <w:basedOn w:val="DefaultParagraphFont"/>
    <w:rsid w:val="00C91911"/>
  </w:style>
  <w:style w:type="character" w:customStyle="1" w:styleId="vlist-t">
    <w:name w:val="vlist-t"/>
    <w:basedOn w:val="DefaultParagraphFont"/>
    <w:rsid w:val="00C91911"/>
  </w:style>
  <w:style w:type="character" w:customStyle="1" w:styleId="vlist-r">
    <w:name w:val="vlist-r"/>
    <w:basedOn w:val="DefaultParagraphFont"/>
    <w:rsid w:val="00C91911"/>
  </w:style>
  <w:style w:type="character" w:customStyle="1" w:styleId="vlist">
    <w:name w:val="vlist"/>
    <w:basedOn w:val="DefaultParagraphFont"/>
    <w:rsid w:val="00C91911"/>
  </w:style>
  <w:style w:type="character" w:customStyle="1" w:styleId="pstrut">
    <w:name w:val="pstrut"/>
    <w:basedOn w:val="DefaultParagraphFont"/>
    <w:rsid w:val="00C91911"/>
  </w:style>
  <w:style w:type="character" w:customStyle="1" w:styleId="sizing">
    <w:name w:val="sizing"/>
    <w:basedOn w:val="DefaultParagraphFont"/>
    <w:rsid w:val="00C91911"/>
  </w:style>
  <w:style w:type="character" w:customStyle="1" w:styleId="vlist-s">
    <w:name w:val="vlist-s"/>
    <w:basedOn w:val="DefaultParagraphFont"/>
    <w:rsid w:val="00C91911"/>
  </w:style>
  <w:style w:type="character" w:customStyle="1" w:styleId="mclose">
    <w:name w:val="mclose"/>
    <w:basedOn w:val="DefaultParagraphFont"/>
    <w:rsid w:val="00C91911"/>
  </w:style>
  <w:style w:type="character" w:customStyle="1" w:styleId="katex-display">
    <w:name w:val="katex-display"/>
    <w:basedOn w:val="DefaultParagraphFont"/>
    <w:rsid w:val="00C91911"/>
  </w:style>
  <w:style w:type="character" w:customStyle="1" w:styleId="mfrac">
    <w:name w:val="mfrac"/>
    <w:basedOn w:val="DefaultParagraphFont"/>
    <w:rsid w:val="00C91911"/>
  </w:style>
  <w:style w:type="character" w:customStyle="1" w:styleId="mbin">
    <w:name w:val="mbin"/>
    <w:basedOn w:val="DefaultParagraphFont"/>
    <w:rsid w:val="00C91911"/>
  </w:style>
  <w:style w:type="character" w:customStyle="1" w:styleId="frac-line">
    <w:name w:val="frac-line"/>
    <w:basedOn w:val="DefaultParagraphFont"/>
    <w:rsid w:val="00C91911"/>
  </w:style>
  <w:style w:type="table" w:styleId="GridTable1Light">
    <w:name w:val="Grid Table 1 Light"/>
    <w:basedOn w:val="TableNormal"/>
    <w:uiPriority w:val="46"/>
    <w:rsid w:val="00C919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3">
    <w:name w:val="Style3"/>
    <w:basedOn w:val="Heading4"/>
    <w:link w:val="Style3Char"/>
    <w:autoRedefine/>
    <w:qFormat/>
    <w:rsid w:val="00F62B37"/>
    <w:pPr>
      <w:spacing w:after="0" w:line="360" w:lineRule="auto"/>
      <w:jc w:val="both"/>
    </w:pPr>
    <w:rPr>
      <w:rFonts w:cs="Times New Roman"/>
      <w:b/>
      <w:i w:val="0"/>
      <w:iCs w:val="0"/>
      <w:color w:val="auto"/>
      <w:lang w:val="sv-SE"/>
    </w:rPr>
  </w:style>
  <w:style w:type="character" w:customStyle="1" w:styleId="Style3Char">
    <w:name w:val="Style3 Char"/>
    <w:basedOn w:val="Heading4Char"/>
    <w:link w:val="Style3"/>
    <w:rsid w:val="00F62B37"/>
    <w:rPr>
      <w:rFonts w:ascii="Times New Roman" w:eastAsiaTheme="majorEastAsia" w:hAnsi="Times New Roman" w:cs="Times New Roman"/>
      <w:b/>
      <w:i w:val="0"/>
      <w:iCs w:val="0"/>
      <w:color w:val="0F4761" w:themeColor="accent1" w:themeShade="BF"/>
      <w:lang w:val="sv-SE"/>
    </w:rPr>
  </w:style>
  <w:style w:type="paragraph" w:styleId="BodyText">
    <w:name w:val="Body Text"/>
    <w:basedOn w:val="Normal"/>
    <w:link w:val="BodyTextChar"/>
    <w:uiPriority w:val="99"/>
    <w:unhideWhenUsed/>
    <w:rsid w:val="007E3F3E"/>
    <w:pPr>
      <w:spacing w:after="120"/>
    </w:pPr>
  </w:style>
  <w:style w:type="character" w:customStyle="1" w:styleId="BodyTextChar">
    <w:name w:val="Body Text Char"/>
    <w:basedOn w:val="DefaultParagraphFont"/>
    <w:link w:val="BodyText"/>
    <w:uiPriority w:val="99"/>
    <w:rsid w:val="007E3F3E"/>
    <w:rPr>
      <w:rFonts w:ascii="Times New Roman" w:eastAsia="Times New Roman" w:hAnsi="Times New Roman"/>
      <w:kern w:val="0"/>
      <w:szCs w:val="22"/>
      <w14:ligatures w14:val="none"/>
    </w:rPr>
  </w:style>
  <w:style w:type="paragraph" w:styleId="BodyText2">
    <w:name w:val="Body Text 2"/>
    <w:basedOn w:val="Normal"/>
    <w:link w:val="BodyText2Char"/>
    <w:uiPriority w:val="99"/>
    <w:unhideWhenUsed/>
    <w:rsid w:val="007E3F3E"/>
    <w:pPr>
      <w:spacing w:after="120" w:line="480" w:lineRule="auto"/>
    </w:pPr>
  </w:style>
  <w:style w:type="character" w:customStyle="1" w:styleId="BodyText2Char">
    <w:name w:val="Body Text 2 Char"/>
    <w:basedOn w:val="DefaultParagraphFont"/>
    <w:link w:val="BodyText2"/>
    <w:uiPriority w:val="99"/>
    <w:rsid w:val="007E3F3E"/>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7E3F3E"/>
    <w:pPr>
      <w:spacing w:after="120"/>
    </w:pPr>
    <w:rPr>
      <w:sz w:val="16"/>
      <w:szCs w:val="16"/>
    </w:rPr>
  </w:style>
  <w:style w:type="character" w:customStyle="1" w:styleId="BodyText3Char">
    <w:name w:val="Body Text 3 Char"/>
    <w:basedOn w:val="DefaultParagraphFont"/>
    <w:link w:val="BodyText3"/>
    <w:uiPriority w:val="99"/>
    <w:rsid w:val="007E3F3E"/>
    <w:rPr>
      <w:rFonts w:ascii="Times New Roman" w:eastAsia="Times New Roman" w:hAnsi="Times New Roman"/>
      <w:kern w:val="0"/>
      <w:sz w:val="16"/>
      <w:szCs w:val="16"/>
      <w14:ligatures w14:val="none"/>
    </w:rPr>
  </w:style>
  <w:style w:type="paragraph" w:styleId="List">
    <w:name w:val="List"/>
    <w:basedOn w:val="Normal"/>
    <w:uiPriority w:val="99"/>
    <w:unhideWhenUsed/>
    <w:rsid w:val="007E3F3E"/>
    <w:pPr>
      <w:ind w:left="360" w:hanging="360"/>
      <w:contextualSpacing/>
    </w:pPr>
  </w:style>
  <w:style w:type="paragraph" w:styleId="List2">
    <w:name w:val="List 2"/>
    <w:basedOn w:val="Normal"/>
    <w:uiPriority w:val="99"/>
    <w:unhideWhenUsed/>
    <w:rsid w:val="007E3F3E"/>
    <w:pPr>
      <w:ind w:left="720" w:hanging="360"/>
      <w:contextualSpacing/>
    </w:pPr>
  </w:style>
  <w:style w:type="paragraph" w:styleId="List3">
    <w:name w:val="List 3"/>
    <w:basedOn w:val="Normal"/>
    <w:uiPriority w:val="99"/>
    <w:unhideWhenUsed/>
    <w:rsid w:val="007E3F3E"/>
    <w:pPr>
      <w:ind w:left="1080" w:hanging="360"/>
      <w:contextualSpacing/>
    </w:pPr>
  </w:style>
  <w:style w:type="paragraph" w:styleId="ListBullet">
    <w:name w:val="List Bullet"/>
    <w:basedOn w:val="Normal"/>
    <w:uiPriority w:val="99"/>
    <w:unhideWhenUsed/>
    <w:rsid w:val="007E3F3E"/>
    <w:pPr>
      <w:numPr>
        <w:numId w:val="29"/>
      </w:numPr>
      <w:tabs>
        <w:tab w:val="clear" w:pos="360"/>
      </w:tabs>
      <w:ind w:left="0" w:firstLine="0"/>
      <w:contextualSpacing/>
    </w:pPr>
  </w:style>
  <w:style w:type="paragraph" w:styleId="ListBullet2">
    <w:name w:val="List Bullet 2"/>
    <w:basedOn w:val="Normal"/>
    <w:uiPriority w:val="99"/>
    <w:unhideWhenUsed/>
    <w:rsid w:val="007E3F3E"/>
    <w:pPr>
      <w:numPr>
        <w:numId w:val="30"/>
      </w:numPr>
      <w:tabs>
        <w:tab w:val="clear" w:pos="720"/>
      </w:tabs>
      <w:ind w:left="0" w:firstLine="0"/>
      <w:contextualSpacing/>
    </w:pPr>
  </w:style>
  <w:style w:type="paragraph" w:styleId="ListBullet3">
    <w:name w:val="List Bullet 3"/>
    <w:basedOn w:val="Normal"/>
    <w:uiPriority w:val="99"/>
    <w:unhideWhenUsed/>
    <w:rsid w:val="007E3F3E"/>
    <w:pPr>
      <w:numPr>
        <w:numId w:val="31"/>
      </w:numPr>
      <w:tabs>
        <w:tab w:val="clear" w:pos="1080"/>
      </w:tabs>
      <w:ind w:left="0" w:firstLine="0"/>
      <w:contextualSpacing/>
    </w:pPr>
  </w:style>
  <w:style w:type="paragraph" w:styleId="ListNumber">
    <w:name w:val="List Number"/>
    <w:basedOn w:val="Normal"/>
    <w:uiPriority w:val="99"/>
    <w:unhideWhenUsed/>
    <w:rsid w:val="007E3F3E"/>
    <w:pPr>
      <w:numPr>
        <w:numId w:val="32"/>
      </w:numPr>
      <w:tabs>
        <w:tab w:val="clear" w:pos="360"/>
      </w:tabs>
      <w:ind w:left="0" w:firstLine="0"/>
      <w:contextualSpacing/>
    </w:pPr>
  </w:style>
  <w:style w:type="paragraph" w:styleId="ListNumber2">
    <w:name w:val="List Number 2"/>
    <w:basedOn w:val="Normal"/>
    <w:uiPriority w:val="99"/>
    <w:unhideWhenUsed/>
    <w:rsid w:val="007E3F3E"/>
    <w:pPr>
      <w:numPr>
        <w:numId w:val="33"/>
      </w:numPr>
      <w:tabs>
        <w:tab w:val="clear" w:pos="720"/>
      </w:tabs>
      <w:ind w:left="0" w:firstLine="0"/>
      <w:contextualSpacing/>
    </w:pPr>
  </w:style>
  <w:style w:type="paragraph" w:styleId="ListNumber3">
    <w:name w:val="List Number 3"/>
    <w:basedOn w:val="Normal"/>
    <w:uiPriority w:val="99"/>
    <w:unhideWhenUsed/>
    <w:rsid w:val="007E3F3E"/>
    <w:pPr>
      <w:numPr>
        <w:numId w:val="34"/>
      </w:numPr>
      <w:tabs>
        <w:tab w:val="clear" w:pos="1080"/>
      </w:tabs>
      <w:ind w:left="0" w:firstLine="0"/>
      <w:contextualSpacing/>
    </w:pPr>
  </w:style>
  <w:style w:type="paragraph" w:styleId="ListContinue">
    <w:name w:val="List Continue"/>
    <w:basedOn w:val="Normal"/>
    <w:uiPriority w:val="99"/>
    <w:unhideWhenUsed/>
    <w:rsid w:val="007E3F3E"/>
    <w:pPr>
      <w:spacing w:after="120"/>
      <w:ind w:left="360"/>
      <w:contextualSpacing/>
    </w:pPr>
  </w:style>
  <w:style w:type="paragraph" w:styleId="ListContinue2">
    <w:name w:val="List Continue 2"/>
    <w:basedOn w:val="Normal"/>
    <w:uiPriority w:val="99"/>
    <w:unhideWhenUsed/>
    <w:rsid w:val="007E3F3E"/>
    <w:pPr>
      <w:spacing w:after="120"/>
      <w:ind w:left="720"/>
      <w:contextualSpacing/>
    </w:pPr>
  </w:style>
  <w:style w:type="paragraph" w:styleId="ListContinue3">
    <w:name w:val="List Continue 3"/>
    <w:basedOn w:val="Normal"/>
    <w:uiPriority w:val="99"/>
    <w:unhideWhenUsed/>
    <w:rsid w:val="007E3F3E"/>
    <w:pPr>
      <w:spacing w:after="120"/>
      <w:ind w:left="1080"/>
      <w:contextualSpacing/>
    </w:pPr>
  </w:style>
  <w:style w:type="paragraph" w:styleId="MacroText">
    <w:name w:val="macro"/>
    <w:link w:val="MacroTextChar"/>
    <w:uiPriority w:val="99"/>
    <w:unhideWhenUsed/>
    <w:rsid w:val="007E3F3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7E3F3E"/>
    <w:rPr>
      <w:rFonts w:ascii="Courier" w:eastAsiaTheme="minorEastAsia" w:hAnsi="Courier"/>
      <w:kern w:val="0"/>
      <w:sz w:val="20"/>
      <w:szCs w:val="20"/>
      <w14:ligatures w14:val="none"/>
    </w:rPr>
  </w:style>
  <w:style w:type="character" w:styleId="SubtleEmphasis">
    <w:name w:val="Subtle Emphasis"/>
    <w:basedOn w:val="DefaultParagraphFont"/>
    <w:uiPriority w:val="19"/>
    <w:qFormat/>
    <w:rsid w:val="007E3F3E"/>
    <w:rPr>
      <w:i/>
      <w:iCs/>
      <w:color w:val="808080" w:themeColor="text1" w:themeTint="7F"/>
    </w:rPr>
  </w:style>
  <w:style w:type="character" w:styleId="SubtleReference">
    <w:name w:val="Subtle Reference"/>
    <w:basedOn w:val="DefaultParagraphFont"/>
    <w:uiPriority w:val="31"/>
    <w:qFormat/>
    <w:rsid w:val="007E3F3E"/>
    <w:rPr>
      <w:smallCaps/>
      <w:color w:val="E97132" w:themeColor="accent2"/>
      <w:u w:val="single"/>
    </w:rPr>
  </w:style>
  <w:style w:type="character" w:styleId="BookTitle">
    <w:name w:val="Book Title"/>
    <w:basedOn w:val="DefaultParagraphFont"/>
    <w:uiPriority w:val="33"/>
    <w:qFormat/>
    <w:rsid w:val="007E3F3E"/>
    <w:rPr>
      <w:b/>
      <w:bCs/>
      <w:smallCaps/>
      <w:spacing w:val="5"/>
    </w:rPr>
  </w:style>
  <w:style w:type="table" w:styleId="LightShading">
    <w:name w:val="Light Shading"/>
    <w:basedOn w:val="TableNormal"/>
    <w:uiPriority w:val="60"/>
    <w:rsid w:val="007E3F3E"/>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E3F3E"/>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3F3E"/>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E3F3E"/>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E3F3E"/>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E3F3E"/>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E3F3E"/>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E3F3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E3F3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E3F3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E3F3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E3F3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E3F3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E3F3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E3F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E3F3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E3F3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E3F3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E3F3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E3F3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E3F3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E3F3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E3F3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E3F3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E3F3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E3F3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E3F3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E3F3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E3F3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E3F3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E3F3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dTable2">
    <w:name w:val="Grid Table 2"/>
    <w:basedOn w:val="TableNormal"/>
    <w:uiPriority w:val="47"/>
    <w:rsid w:val="00185F2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185F2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9681">
      <w:marLeft w:val="640"/>
      <w:marRight w:val="0"/>
      <w:marTop w:val="0"/>
      <w:marBottom w:val="0"/>
      <w:divBdr>
        <w:top w:val="none" w:sz="0" w:space="0" w:color="auto"/>
        <w:left w:val="none" w:sz="0" w:space="0" w:color="auto"/>
        <w:bottom w:val="none" w:sz="0" w:space="0" w:color="auto"/>
        <w:right w:val="none" w:sz="0" w:space="0" w:color="auto"/>
      </w:divBdr>
    </w:div>
    <w:div w:id="238905449">
      <w:marLeft w:val="640"/>
      <w:marRight w:val="0"/>
      <w:marTop w:val="0"/>
      <w:marBottom w:val="0"/>
      <w:divBdr>
        <w:top w:val="none" w:sz="0" w:space="0" w:color="auto"/>
        <w:left w:val="none" w:sz="0" w:space="0" w:color="auto"/>
        <w:bottom w:val="none" w:sz="0" w:space="0" w:color="auto"/>
        <w:right w:val="none" w:sz="0" w:space="0" w:color="auto"/>
      </w:divBdr>
    </w:div>
    <w:div w:id="271327728">
      <w:marLeft w:val="640"/>
      <w:marRight w:val="0"/>
      <w:marTop w:val="0"/>
      <w:marBottom w:val="0"/>
      <w:divBdr>
        <w:top w:val="none" w:sz="0" w:space="0" w:color="auto"/>
        <w:left w:val="none" w:sz="0" w:space="0" w:color="auto"/>
        <w:bottom w:val="none" w:sz="0" w:space="0" w:color="auto"/>
        <w:right w:val="none" w:sz="0" w:space="0" w:color="auto"/>
      </w:divBdr>
    </w:div>
    <w:div w:id="370344061">
      <w:marLeft w:val="640"/>
      <w:marRight w:val="0"/>
      <w:marTop w:val="0"/>
      <w:marBottom w:val="0"/>
      <w:divBdr>
        <w:top w:val="none" w:sz="0" w:space="0" w:color="auto"/>
        <w:left w:val="none" w:sz="0" w:space="0" w:color="auto"/>
        <w:bottom w:val="none" w:sz="0" w:space="0" w:color="auto"/>
        <w:right w:val="none" w:sz="0" w:space="0" w:color="auto"/>
      </w:divBdr>
    </w:div>
    <w:div w:id="442531339">
      <w:marLeft w:val="640"/>
      <w:marRight w:val="0"/>
      <w:marTop w:val="0"/>
      <w:marBottom w:val="0"/>
      <w:divBdr>
        <w:top w:val="none" w:sz="0" w:space="0" w:color="auto"/>
        <w:left w:val="none" w:sz="0" w:space="0" w:color="auto"/>
        <w:bottom w:val="none" w:sz="0" w:space="0" w:color="auto"/>
        <w:right w:val="none" w:sz="0" w:space="0" w:color="auto"/>
      </w:divBdr>
    </w:div>
    <w:div w:id="692540593">
      <w:marLeft w:val="640"/>
      <w:marRight w:val="0"/>
      <w:marTop w:val="0"/>
      <w:marBottom w:val="0"/>
      <w:divBdr>
        <w:top w:val="none" w:sz="0" w:space="0" w:color="auto"/>
        <w:left w:val="none" w:sz="0" w:space="0" w:color="auto"/>
        <w:bottom w:val="none" w:sz="0" w:space="0" w:color="auto"/>
        <w:right w:val="none" w:sz="0" w:space="0" w:color="auto"/>
      </w:divBdr>
    </w:div>
    <w:div w:id="761873096">
      <w:marLeft w:val="640"/>
      <w:marRight w:val="0"/>
      <w:marTop w:val="0"/>
      <w:marBottom w:val="0"/>
      <w:divBdr>
        <w:top w:val="none" w:sz="0" w:space="0" w:color="auto"/>
        <w:left w:val="none" w:sz="0" w:space="0" w:color="auto"/>
        <w:bottom w:val="none" w:sz="0" w:space="0" w:color="auto"/>
        <w:right w:val="none" w:sz="0" w:space="0" w:color="auto"/>
      </w:divBdr>
    </w:div>
    <w:div w:id="773401137">
      <w:marLeft w:val="640"/>
      <w:marRight w:val="0"/>
      <w:marTop w:val="0"/>
      <w:marBottom w:val="0"/>
      <w:divBdr>
        <w:top w:val="none" w:sz="0" w:space="0" w:color="auto"/>
        <w:left w:val="none" w:sz="0" w:space="0" w:color="auto"/>
        <w:bottom w:val="none" w:sz="0" w:space="0" w:color="auto"/>
        <w:right w:val="none" w:sz="0" w:space="0" w:color="auto"/>
      </w:divBdr>
    </w:div>
    <w:div w:id="898172556">
      <w:marLeft w:val="640"/>
      <w:marRight w:val="0"/>
      <w:marTop w:val="0"/>
      <w:marBottom w:val="0"/>
      <w:divBdr>
        <w:top w:val="none" w:sz="0" w:space="0" w:color="auto"/>
        <w:left w:val="none" w:sz="0" w:space="0" w:color="auto"/>
        <w:bottom w:val="none" w:sz="0" w:space="0" w:color="auto"/>
        <w:right w:val="none" w:sz="0" w:space="0" w:color="auto"/>
      </w:divBdr>
    </w:div>
    <w:div w:id="902177413">
      <w:marLeft w:val="640"/>
      <w:marRight w:val="0"/>
      <w:marTop w:val="0"/>
      <w:marBottom w:val="0"/>
      <w:divBdr>
        <w:top w:val="none" w:sz="0" w:space="0" w:color="auto"/>
        <w:left w:val="none" w:sz="0" w:space="0" w:color="auto"/>
        <w:bottom w:val="none" w:sz="0" w:space="0" w:color="auto"/>
        <w:right w:val="none" w:sz="0" w:space="0" w:color="auto"/>
      </w:divBdr>
    </w:div>
    <w:div w:id="913511017">
      <w:marLeft w:val="640"/>
      <w:marRight w:val="0"/>
      <w:marTop w:val="0"/>
      <w:marBottom w:val="0"/>
      <w:divBdr>
        <w:top w:val="none" w:sz="0" w:space="0" w:color="auto"/>
        <w:left w:val="none" w:sz="0" w:space="0" w:color="auto"/>
        <w:bottom w:val="none" w:sz="0" w:space="0" w:color="auto"/>
        <w:right w:val="none" w:sz="0" w:space="0" w:color="auto"/>
      </w:divBdr>
    </w:div>
    <w:div w:id="1008600131">
      <w:marLeft w:val="640"/>
      <w:marRight w:val="0"/>
      <w:marTop w:val="0"/>
      <w:marBottom w:val="0"/>
      <w:divBdr>
        <w:top w:val="none" w:sz="0" w:space="0" w:color="auto"/>
        <w:left w:val="none" w:sz="0" w:space="0" w:color="auto"/>
        <w:bottom w:val="none" w:sz="0" w:space="0" w:color="auto"/>
        <w:right w:val="none" w:sz="0" w:space="0" w:color="auto"/>
      </w:divBdr>
    </w:div>
    <w:div w:id="1067999117">
      <w:marLeft w:val="640"/>
      <w:marRight w:val="0"/>
      <w:marTop w:val="0"/>
      <w:marBottom w:val="0"/>
      <w:divBdr>
        <w:top w:val="none" w:sz="0" w:space="0" w:color="auto"/>
        <w:left w:val="none" w:sz="0" w:space="0" w:color="auto"/>
        <w:bottom w:val="none" w:sz="0" w:space="0" w:color="auto"/>
        <w:right w:val="none" w:sz="0" w:space="0" w:color="auto"/>
      </w:divBdr>
    </w:div>
    <w:div w:id="1070425843">
      <w:marLeft w:val="640"/>
      <w:marRight w:val="0"/>
      <w:marTop w:val="0"/>
      <w:marBottom w:val="0"/>
      <w:divBdr>
        <w:top w:val="none" w:sz="0" w:space="0" w:color="auto"/>
        <w:left w:val="none" w:sz="0" w:space="0" w:color="auto"/>
        <w:bottom w:val="none" w:sz="0" w:space="0" w:color="auto"/>
        <w:right w:val="none" w:sz="0" w:space="0" w:color="auto"/>
      </w:divBdr>
    </w:div>
    <w:div w:id="1207988182">
      <w:marLeft w:val="640"/>
      <w:marRight w:val="0"/>
      <w:marTop w:val="0"/>
      <w:marBottom w:val="0"/>
      <w:divBdr>
        <w:top w:val="none" w:sz="0" w:space="0" w:color="auto"/>
        <w:left w:val="none" w:sz="0" w:space="0" w:color="auto"/>
        <w:bottom w:val="none" w:sz="0" w:space="0" w:color="auto"/>
        <w:right w:val="none" w:sz="0" w:space="0" w:color="auto"/>
      </w:divBdr>
    </w:div>
    <w:div w:id="1227839698">
      <w:marLeft w:val="640"/>
      <w:marRight w:val="0"/>
      <w:marTop w:val="0"/>
      <w:marBottom w:val="0"/>
      <w:divBdr>
        <w:top w:val="none" w:sz="0" w:space="0" w:color="auto"/>
        <w:left w:val="none" w:sz="0" w:space="0" w:color="auto"/>
        <w:bottom w:val="none" w:sz="0" w:space="0" w:color="auto"/>
        <w:right w:val="none" w:sz="0" w:space="0" w:color="auto"/>
      </w:divBdr>
    </w:div>
    <w:div w:id="1306929067">
      <w:marLeft w:val="640"/>
      <w:marRight w:val="0"/>
      <w:marTop w:val="0"/>
      <w:marBottom w:val="0"/>
      <w:divBdr>
        <w:top w:val="none" w:sz="0" w:space="0" w:color="auto"/>
        <w:left w:val="none" w:sz="0" w:space="0" w:color="auto"/>
        <w:bottom w:val="none" w:sz="0" w:space="0" w:color="auto"/>
        <w:right w:val="none" w:sz="0" w:space="0" w:color="auto"/>
      </w:divBdr>
    </w:div>
    <w:div w:id="1649825017">
      <w:marLeft w:val="640"/>
      <w:marRight w:val="0"/>
      <w:marTop w:val="0"/>
      <w:marBottom w:val="0"/>
      <w:divBdr>
        <w:top w:val="none" w:sz="0" w:space="0" w:color="auto"/>
        <w:left w:val="none" w:sz="0" w:space="0" w:color="auto"/>
        <w:bottom w:val="none" w:sz="0" w:space="0" w:color="auto"/>
        <w:right w:val="none" w:sz="0" w:space="0" w:color="auto"/>
      </w:divBdr>
    </w:div>
    <w:div w:id="1706447124">
      <w:marLeft w:val="640"/>
      <w:marRight w:val="0"/>
      <w:marTop w:val="0"/>
      <w:marBottom w:val="0"/>
      <w:divBdr>
        <w:top w:val="none" w:sz="0" w:space="0" w:color="auto"/>
        <w:left w:val="none" w:sz="0" w:space="0" w:color="auto"/>
        <w:bottom w:val="none" w:sz="0" w:space="0" w:color="auto"/>
        <w:right w:val="none" w:sz="0" w:space="0" w:color="auto"/>
      </w:divBdr>
    </w:div>
    <w:div w:id="1795250095">
      <w:marLeft w:val="640"/>
      <w:marRight w:val="0"/>
      <w:marTop w:val="0"/>
      <w:marBottom w:val="0"/>
      <w:divBdr>
        <w:top w:val="none" w:sz="0" w:space="0" w:color="auto"/>
        <w:left w:val="none" w:sz="0" w:space="0" w:color="auto"/>
        <w:bottom w:val="none" w:sz="0" w:space="0" w:color="auto"/>
        <w:right w:val="none" w:sz="0" w:space="0" w:color="auto"/>
      </w:divBdr>
    </w:div>
    <w:div w:id="1842232372">
      <w:marLeft w:val="640"/>
      <w:marRight w:val="0"/>
      <w:marTop w:val="0"/>
      <w:marBottom w:val="0"/>
      <w:divBdr>
        <w:top w:val="none" w:sz="0" w:space="0" w:color="auto"/>
        <w:left w:val="none" w:sz="0" w:space="0" w:color="auto"/>
        <w:bottom w:val="none" w:sz="0" w:space="0" w:color="auto"/>
        <w:right w:val="none" w:sz="0" w:space="0" w:color="auto"/>
      </w:divBdr>
    </w:div>
    <w:div w:id="1984962628">
      <w:marLeft w:val="640"/>
      <w:marRight w:val="0"/>
      <w:marTop w:val="0"/>
      <w:marBottom w:val="0"/>
      <w:divBdr>
        <w:top w:val="none" w:sz="0" w:space="0" w:color="auto"/>
        <w:left w:val="none" w:sz="0" w:space="0" w:color="auto"/>
        <w:bottom w:val="none" w:sz="0" w:space="0" w:color="auto"/>
        <w:right w:val="none" w:sz="0" w:space="0" w:color="auto"/>
      </w:divBdr>
    </w:div>
    <w:div w:id="211362009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9.jpe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github.com/fr3zee/sistem-kendali-penakaran-pakan-kuc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hyperlink" Target="https://drive.google.com/drive/folders/1OGI16jjls-N1HnuCp0Wls4ZlfPBhARay?usp=drive_link" TargetMode="External"/><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8.jpeg"/><Relationship Id="rId4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Custom%20Office%20Templates\2021_Teknik%20Komputer_5312422021_Nanda%20Willy%20Atmaja_REVISI_FINAL_v6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9" row="1">
    <wetp:webextensionref xmlns:r="http://schemas.openxmlformats.org/officeDocument/2006/relationships" r:id="rId1"/>
  </wetp:taskpane>
  <wetp:taskpane dockstate="right" visibility="0" width="419"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9F00BF3-806A-4414-A2E3-E0C01009C17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5762338550"/>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321792BA-625C-4E8D-8AEC-C173FA1A25FD}">
  <we:reference id="c48fb390-44b5-4201-a3e4-26377914a574" version="1.0.0.0" store="EXCatalog" storeType="EXCatalog"/>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56FE6-0D14-4D35-A1C3-9F3931325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2021_Teknik Komputer_5312422021_Nanda Willy Atmaja_REVISI_FINAL_v61.dotx</Template>
  <TotalTime>27270</TotalTime>
  <Pages>215</Pages>
  <Words>95507</Words>
  <Characters>544393</Characters>
  <Application>Microsoft Office Word</Application>
  <DocSecurity>0</DocSecurity>
  <Lines>4536</Lines>
  <Paragraphs>1277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5312422039</dc:creator>
  <cp:keywords/>
  <dc:description/>
  <cp:lastModifiedBy>5312422039</cp:lastModifiedBy>
  <cp:revision>322</cp:revision>
  <cp:lastPrinted>2026-07-26T20:19:00Z</cp:lastPrinted>
  <dcterms:created xsi:type="dcterms:W3CDTF">2025-12-02T12:46:00Z</dcterms:created>
  <dcterms:modified xsi:type="dcterms:W3CDTF">2026-08-03T00:42:00Z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5a5066d1-bc93-3e8e-b3b4-1cb174cf35b7</vt:lpwstr>
  </property>
</Properties>
</file>