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120" w:before="0"/>
        <w:jc w:val="center"/>
      </w:pPr>
      <w:r>
        <w:rPr>
          <w:rFonts w:ascii="Georgia" w:cs="Georgia" w:eastAsia="Georgia" w:hAnsi="Georgia"/>
          <w:b/>
          <w:bCs/>
          <w:caps/>
          <w:color w:val="141414"/>
          <w:sz w:val="56"/>
          <w:szCs w:val="56"/>
        </w:rPr>
        <w:t xml:space="preserve">THINKING IN WHOLES</w:t>
      </w:r>
    </w:p>
    <w:p>
      <w:pPr>
        <w:spacing w:after="800" w:before="0"/>
        <w:jc w:val="center"/>
      </w:pPr>
      <w:r>
        <w:rPr>
          <w:rFonts w:ascii="Georgia" w:cs="Georgia" w:eastAsia="Georgia" w:hAnsi="Georgia"/>
          <w:i/>
          <w:iCs/>
          <w:color w:val="B5351E"/>
          <w:sz w:val="28"/>
          <w:szCs w:val="28"/>
        </w:rPr>
        <w:t xml:space="preserve">How to Live, Work and Lead in a Connected World</w:t>
      </w:r>
    </w:p>
    <w:p>
      <w:pPr>
        <w:spacing w:after="120" w:before="0"/>
        <w:jc w:val="center"/>
      </w:pPr>
      <w:r>
        <w:rPr>
          <w:rFonts w:ascii="Georgia" w:cs="Georgia" w:eastAsia="Georgia" w:hAnsi="Georgia"/>
          <w:color w:val="AAAAAA"/>
          <w:sz w:val="22"/>
          <w:szCs w:val="22"/>
        </w:rPr>
        <w:t xml:space="preserve">2026</w:t>
      </w:r>
    </w:p>
    <w:p>
      <w:pPr>
        <w:spacing w:after="40" w:before="0"/>
        <w:jc w:val="center"/>
      </w:pPr>
      <w:r>
        <w:rPr>
          <w:rFonts w:ascii="Georgia" w:cs="Georgia" w:eastAsia="Georgia" w:hAnsi="Georgia"/>
          <w:color w:val="555555"/>
          <w:sz w:val="36"/>
          <w:szCs w:val="36"/>
        </w:rPr>
        <w:t xml:space="preserve">Building on the work of Russell L. Ackoff, Donella H. Meadows,</w:t>
      </w:r>
    </w:p>
    <w:p>
      <w:pPr>
        <w:spacing w:after="0" w:before="0"/>
        <w:jc w:val="center"/>
      </w:pPr>
      <w:r>
        <w:rPr>
          <w:rFonts w:ascii="Georgia" w:cs="Georgia" w:eastAsia="Georgia" w:hAnsi="Georgia"/>
          <w:color w:val="555555"/>
          <w:sz w:val="36"/>
          <w:szCs w:val="36"/>
        </w:rPr>
        <w:t xml:space="preserve">Peter Senge, and the systems thinkers who came before</w:t>
      </w:r>
    </w:p>
    <w:p>
      <w:r>
        <w:br w:type="page"/>
      </w:r>
    </w:p>
    <w:p>
      <w:pPr>
        <w:pBdr>
          <w:bottom w:val="single" w:color="B5351E" w:sz="8" w:space="4"/>
        </w:pBdr>
        <w:spacing w:after="200" w:before="400"/>
      </w:pPr>
      <w:r>
        <w:rPr>
          <w:rFonts w:ascii="Georgia" w:cs="Georgia" w:eastAsia="Georgia" w:hAnsi="Georgia"/>
          <w:b/>
          <w:bCs/>
          <w:color w:val="141414"/>
          <w:sz w:val="36"/>
          <w:szCs w:val="36"/>
        </w:rPr>
        <w:t xml:space="preserve">A Note Before We Begin</w:t>
      </w:r>
    </w:p>
    <w:p>
      <w:pPr>
        <w:spacing w:after="200" w:before="0"/>
        <w:jc w:val="both"/>
      </w:pPr>
      <w:r>
        <w:rPr>
          <w:rFonts w:ascii="Georgia" w:cs="Georgia" w:eastAsia="Georgia" w:hAnsi="Georgia"/>
          <w:i/>
          <w:iCs/>
          <w:color w:val="141414"/>
          <w:sz w:val="24"/>
          <w:szCs w:val="24"/>
        </w:rPr>
        <w:t xml:space="preserve">This is a short book. It is short on purpose.</w:t>
      </w:r>
    </w:p>
    <w:p>
      <w:pPr>
        <w:spacing w:after="160" w:before="0"/>
        <w:jc w:val="both"/>
      </w:pPr>
      <w:r>
        <w:rPr>
          <w:rFonts w:ascii="Georgia" w:cs="Georgia" w:eastAsia="Georgia" w:hAnsi="Georgia"/>
          <w:color w:val="141414"/>
          <w:sz w:val="22"/>
          <w:szCs w:val="22"/>
        </w:rPr>
        <w:t xml:space="preserve">The ideas here are not complicated. They never were. Ackoff taught them with stories about cars and appendixes and knights on horseback. Meadows taught them with bathtubs and thermostats. The problem was never that the ideas were hard. The problem was that nobody wrote them down for ordinary life — for the person sitting on a bus wondering why their job feels pointless, or lying awake at three in the morning worrying about their child, or watching the news and feeling that the world is spinning out of control with no explanation and no way through.</w:t>
      </w:r>
    </w:p>
    <w:p>
      <w:pPr>
        <w:spacing w:after="160" w:before="0"/>
        <w:jc w:val="both"/>
      </w:pPr>
      <w:r>
        <w:rPr>
          <w:rFonts w:ascii="Georgia" w:cs="Georgia" w:eastAsia="Georgia" w:hAnsi="Georgia"/>
          <w:color w:val="141414"/>
          <w:sz w:val="22"/>
          <w:szCs w:val="22"/>
        </w:rPr>
        <w:t xml:space="preserve">That is who this book is for.</w:t>
      </w:r>
    </w:p>
    <w:p>
      <w:pPr>
        <w:spacing w:after="160" w:before="0"/>
        <w:jc w:val="both"/>
      </w:pPr>
      <w:r>
        <w:rPr>
          <w:rFonts w:ascii="Georgia" w:cs="Georgia" w:eastAsia="Georgia" w:hAnsi="Georgia"/>
          <w:color w:val="141414"/>
          <w:sz w:val="22"/>
          <w:szCs w:val="22"/>
        </w:rPr>
        <w:t xml:space="preserve">It does not ask you to be a manager or a scientist or a philosopher. It asks you to be a person who is willing to look at things differently. The payoff is not a certificate or a promotion. It is something quieter and more durable: a way of seeing that, once learned, makes you calmer, clearer, and more capable in almost every situation you will ever face.</w:t>
      </w:r>
    </w:p>
    <w:p>
      <w:pPr>
        <w:spacing w:after="160" w:before="0"/>
        <w:jc w:val="both"/>
      </w:pPr>
      <w:r>
        <w:rPr>
          <w:rFonts w:ascii="Georgia" w:cs="Georgia" w:eastAsia="Georgia" w:hAnsi="Georgia"/>
          <w:color w:val="141414"/>
          <w:sz w:val="22"/>
          <w:szCs w:val="22"/>
        </w:rPr>
        <w:t xml:space="preserve">The central argument is simple enough to fit in one sentence:</w:t>
      </w:r>
    </w:p>
    <w:p>
      <w:pPr>
        <w:pBdr>
          <w:left w:val="single" w:color="B5351E" w:sz="16" w:space="12"/>
        </w:pBdr>
        <w:spacing w:after="240" w:before="240"/>
        <w:ind w:left="400"/>
      </w:pPr>
      <w:r>
        <w:rPr>
          <w:rFonts w:ascii="Georgia" w:cs="Georgia" w:eastAsia="Georgia" w:hAnsi="Georgia"/>
          <w:b/>
          <w:bCs/>
          <w:i/>
          <w:iCs/>
          <w:color w:val="141414"/>
          <w:sz w:val="23"/>
          <w:szCs w:val="23"/>
        </w:rPr>
        <w:t xml:space="preserve">“Most human suffering — personal, in organisations, and across the world — comes from treating connected things as if they were separate. The cure is learning to see and work with the whole.”</w:t>
      </w:r>
    </w:p>
    <w:p>
      <w:pPr>
        <w:spacing w:after="160" w:before="0"/>
        <w:jc w:val="both"/>
      </w:pPr>
      <w:r>
        <w:rPr>
          <w:rFonts w:ascii="Georgia" w:cs="Georgia" w:eastAsia="Georgia" w:hAnsi="Georgia"/>
          <w:color w:val="141414"/>
          <w:sz w:val="22"/>
          <w:szCs w:val="22"/>
        </w:rPr>
        <w:t xml:space="preserve">Everything that follows is an attempt to show you what that means — and how to do it.</w:t>
      </w:r>
    </w:p>
    <w:p>
      <w:r>
        <w:br w:type="page"/>
      </w:r>
    </w:p>
    <w:p>
      <w:pPr>
        <w:spacing w:after="60" w:before="0"/>
      </w:pPr>
      <w:r>
        <w:rPr>
          <w:rFonts w:ascii="Georgia" w:cs="Georgia" w:eastAsia="Georgia" w:hAnsi="Georgia"/>
          <w:b w:val="false"/>
          <w:bCs w:val="false"/>
          <w:caps/>
          <w:color w:val="B5351E"/>
          <w:sz w:val="36"/>
          <w:szCs w:val="36"/>
        </w:rPr>
        <w:t xml:space="preserve">Chapter 1</w:t>
      </w:r>
    </w:p>
    <w:p>
      <w:pPr>
        <w:pBdr>
          <w:bottom w:val="single" w:color="B5351E" w:sz="8" w:space="6"/>
        </w:pBdr>
        <w:spacing w:after="320" w:before="0"/>
      </w:pPr>
      <w:r>
        <w:rPr>
          <w:rFonts w:ascii="Georgia" w:cs="Georgia" w:eastAsia="Georgia" w:hAnsi="Georgia"/>
          <w:b/>
          <w:bCs/>
          <w:color w:val="141414"/>
          <w:sz w:val="36"/>
          <w:szCs w:val="36"/>
        </w:rPr>
        <w:t xml:space="preserve">We Were Trained to Get It Wrong</w:t>
      </w:r>
    </w:p>
    <w:p>
      <w:pPr>
        <w:spacing w:after="200" w:before="0"/>
        <w:jc w:val="both"/>
      </w:pPr>
      <w:r>
        <w:rPr>
          <w:rFonts w:ascii="Georgia" w:cs="Georgia" w:eastAsia="Georgia" w:hAnsi="Georgia"/>
          <w:i/>
          <w:iCs/>
          <w:color w:val="141414"/>
          <w:sz w:val="24"/>
          <w:szCs w:val="24"/>
        </w:rPr>
        <w:t xml:space="preserve">Before we can fix the way we think, we have to understand why we think this way.</w:t>
      </w:r>
    </w:p>
    <w:p>
      <w:pPr>
        <w:spacing w:after="160" w:before="0"/>
        <w:jc w:val="both"/>
      </w:pPr>
      <w:r>
        <w:rPr>
          <w:rFonts w:ascii="Georgia" w:cs="Georgia" w:eastAsia="Georgia" w:hAnsi="Georgia"/>
          <w:color w:val="141414"/>
          <w:sz w:val="22"/>
          <w:szCs w:val="22"/>
        </w:rPr>
        <w:t xml:space="preserve">It started with a Frenchman in a cold room. In 1637, René Descartes wrote that the best way to solve any problem is to break it into as many parts as possible, solve each part separately, and add the solutions together. It was a brilliant idea. For the next 350 years, it worked spectacularly well.</w:t>
      </w:r>
    </w:p>
    <w:p>
      <w:pPr>
        <w:spacing w:after="160" w:before="0"/>
        <w:jc w:val="both"/>
      </w:pPr>
      <w:r>
        <w:rPr>
          <w:rFonts w:ascii="Georgia" w:cs="Georgia" w:eastAsia="Georgia" w:hAnsi="Georgia"/>
          <w:color w:val="141414"/>
          <w:sz w:val="22"/>
          <w:szCs w:val="22"/>
        </w:rPr>
        <w:t xml:space="preserve">You break a clock apart, you understand it. You break a factory into specialised roles, it produces more. You break a disease into symptoms and treat each one, people recover faster. The method was so successful that we applied it to everything. Schools broke knowledge into separate subjects. Hospitals broke the body into separate departments. Governments broke society into separate ministries. Companies broke work into separate functions. Even families were thought of as collections of individuals, each to be managed separately.</w:t>
      </w:r>
    </w:p>
    <w:p>
      <w:pPr>
        <w:spacing w:after="160" w:before="0"/>
        <w:jc w:val="both"/>
      </w:pPr>
      <w:r>
        <w:rPr>
          <w:rFonts w:ascii="Georgia" w:cs="Georgia" w:eastAsia="Georgia" w:hAnsi="Georgia"/>
          <w:color w:val="141414"/>
          <w:sz w:val="22"/>
          <w:szCs w:val="22"/>
        </w:rPr>
        <w:t xml:space="preserve">Then the world got too connected for any of that to work.</w:t>
      </w:r>
    </w:p>
    <w:p>
      <w:pPr>
        <w:spacing w:after="160" w:before="0"/>
        <w:jc w:val="both"/>
      </w:pPr>
      <w:r>
        <w:rPr>
          <w:rFonts w:ascii="Georgia" w:cs="Georgia" w:eastAsia="Georgia" w:hAnsi="Georgia"/>
          <w:color w:val="141414"/>
          <w:sz w:val="22"/>
          <w:szCs w:val="22"/>
        </w:rPr>
        <w:t xml:space="preserve">The problem is not that Descartes was stupid. He was one of the greatest minds in history. The problem is that his method is a hammer, and we have been trying to use it to paint walls. A hammer is not wrong. It is just incomplete. Analysis — the breaking apart of things to understand them — gives you knowledge of how the pieces work. But it cannot give you understanding of why the whole behaves as it does. And in a connected world, the whole is what matters.</w:t>
      </w:r>
    </w:p>
    <w:p>
      <w:pPr>
        <w:spacing w:after="160" w:before="0"/>
        <w:jc w:val="both"/>
      </w:pPr>
      <w:r>
        <w:rPr>
          <w:rFonts w:ascii="Georgia" w:cs="Georgia" w:eastAsia="Georgia" w:hAnsi="Georgia"/>
          <w:color w:val="141414"/>
          <w:sz w:val="22"/>
          <w:szCs w:val="22"/>
        </w:rPr>
        <w:t xml:space="preserve">Russell Ackoff, who spent fifty years thinking about this, put it directly: a system is a whole that cannot be divided into independent parts. When you divide it, you do not get a better understanding. You get something that no longer exists. You have destroyed the very thing you were trying to study.</w:t>
      </w:r>
    </w:p>
    <w:p>
      <w:pPr>
        <w:spacing w:after="160" w:before="0"/>
        <w:jc w:val="both"/>
      </w:pPr>
      <w:r>
        <w:rPr>
          <w:rFonts w:ascii="Georgia" w:cs="Georgia" w:eastAsia="Georgia" w:hAnsi="Georgia"/>
          <w:color w:val="141414"/>
          <w:sz w:val="22"/>
          <w:szCs w:val="22"/>
        </w:rPr>
        <w:t xml:space="preserve">Think of the car. Take it apart into its finest components. Can any of those components drive you from London to Edinburgh? Not one. The ability to transport you — the essential property of a car — does not live in the engine, or the wheels, or the fuel system. It lives in the interaction between them. Take away any one part and the property vanishes. This is not a technical point. It is a fundamental truth about how the world works.</w:t>
      </w:r>
    </w:p>
    <w:p>
      <w:pPr>
        <w:spacing w:after="160" w:before="0"/>
        <w:jc w:val="both"/>
      </w:pPr>
      <w:r>
        <w:rPr>
          <w:rFonts w:ascii="Georgia" w:cs="Georgia" w:eastAsia="Georgia" w:hAnsi="Georgia"/>
          <w:color w:val="141414"/>
          <w:sz w:val="22"/>
          <w:szCs w:val="22"/>
        </w:rPr>
        <w:t xml:space="preserve">Or think of yourself. You can read these words. Can your eye read them? No. Your eye is an instrument for receiving light. Can your brain read them? Cut it out and put it on a table. It does not do anything. You — the whole, living, connected you — can read. Not any part of you. You.</w:t>
      </w:r>
    </w:p>
    <w:p>
      <w:pPr>
        <w:spacing w:after="160" w:before="0"/>
        <w:jc w:val="both"/>
      </w:pPr>
      <w:r>
        <w:rPr>
          <w:rFonts w:ascii="Georgia" w:cs="Georgia" w:eastAsia="Georgia" w:hAnsi="Georgia"/>
          <w:color w:val="141414"/>
          <w:sz w:val="22"/>
          <w:szCs w:val="22"/>
        </w:rPr>
        <w:t xml:space="preserve">This is what systems thinking says: the most important things are never in the parts. They are in the connections between the parts. And for three and a half centuries we have been trained to ignore the connections and study the parts. The result is all around us.</w:t>
      </w:r>
    </w:p>
    <w:p>
      <w:pPr>
        <w:pBdr>
          <w:top w:val="single" w:color="C49A1A" w:sz="2"/>
          <w:bottom w:val="single" w:color="C49A1A" w:sz="2"/>
          <w:left w:val="single" w:color="C49A1A" w:sz="16"/>
          <w:right w:val="single" w:color="C49A1A" w:sz="2"/>
        </w:pBdr>
        <w:shd w:fill="FFFBEF" w:val="clear"/>
        <w:spacing w:after="200" w:before="200"/>
        <w:ind w:left="200" w:right="200"/>
      </w:pPr>
      <w:r>
        <w:rPr>
          <w:rFonts w:ascii="Georgia" w:cs="Georgia" w:eastAsia="Georgia" w:hAnsi="Georgia"/>
          <w:color w:val="141414"/>
          <w:sz w:val="22"/>
          <w:szCs w:val="22"/>
        </w:rPr>
        <w:t xml:space="preserve">The single most important shift in this book is from asking "what is wrong with this part?" to asking "what is happening in this whole?" That one change in question leads to almost everything else.</w:t>
      </w:r>
    </w:p>
    <w:p>
      <w:r>
        <w:br w:type="page"/>
      </w:r>
    </w:p>
    <w:p>
      <w:pPr>
        <w:spacing w:after="60" w:before="0"/>
      </w:pPr>
      <w:r>
        <w:rPr>
          <w:rFonts w:ascii="Georgia" w:cs="Georgia" w:eastAsia="Georgia" w:hAnsi="Georgia"/>
          <w:b w:val="false"/>
          <w:bCs w:val="false"/>
          <w:caps/>
          <w:color w:val="B5351E"/>
          <w:sz w:val="36"/>
          <w:szCs w:val="36"/>
        </w:rPr>
        <w:t xml:space="preserve">Chapter 2</w:t>
      </w:r>
    </w:p>
    <w:p>
      <w:pPr>
        <w:pBdr>
          <w:bottom w:val="single" w:color="B5351E" w:sz="8" w:space="6"/>
        </w:pBdr>
        <w:spacing w:after="320" w:before="0"/>
      </w:pPr>
      <w:r>
        <w:rPr>
          <w:rFonts w:ascii="Georgia" w:cs="Georgia" w:eastAsia="Georgia" w:hAnsi="Georgia"/>
          <w:b/>
          <w:bCs/>
          <w:color w:val="141414"/>
          <w:sz w:val="36"/>
          <w:szCs w:val="36"/>
        </w:rPr>
        <w:t xml:space="preserve">The Price We Are Paying</w:t>
      </w:r>
    </w:p>
    <w:p>
      <w:pPr>
        <w:spacing w:after="200" w:before="0"/>
        <w:jc w:val="both"/>
      </w:pPr>
      <w:r>
        <w:rPr>
          <w:rFonts w:ascii="Georgia" w:cs="Georgia" w:eastAsia="Georgia" w:hAnsi="Georgia"/>
          <w:i/>
          <w:iCs/>
          <w:color w:val="141414"/>
          <w:sz w:val="24"/>
          <w:szCs w:val="24"/>
        </w:rPr>
        <w:t xml:space="preserve">Parts-based thinking has a cost. We pay it every day. We just rarely connect the symptoms to the cause.</w:t>
      </w:r>
    </w:p>
    <w:p>
      <w:pPr>
        <w:spacing w:after="160" w:before="0"/>
        <w:jc w:val="both"/>
      </w:pPr>
      <w:r>
        <w:rPr>
          <w:rFonts w:ascii="Georgia" w:cs="Georgia" w:eastAsia="Georgia" w:hAnsi="Georgia"/>
          <w:color w:val="141414"/>
          <w:sz w:val="22"/>
          <w:szCs w:val="22"/>
        </w:rPr>
        <w:t xml:space="preserve">At work, you optimise each department separately. Sales chases volume. Operations cuts cost. HR manages headcount. Finance reduces spend. Each department hits its targets. The company fails. This is not a metaphor. It happens constantly, in every industry, on every continent. The best car you can assemble from the best individual parts of 142 different cars will not even start. The parts do not fit. The performance of a system is the product of the interactions of its parts, not the sum of each part's performance.</w:t>
      </w:r>
    </w:p>
    <w:p>
      <w:pPr>
        <w:spacing w:after="160" w:before="0"/>
        <w:jc w:val="both"/>
      </w:pPr>
      <w:r>
        <w:rPr>
          <w:rFonts w:ascii="Georgia" w:cs="Georgia" w:eastAsia="Georgia" w:hAnsi="Georgia"/>
          <w:color w:val="141414"/>
          <w:sz w:val="22"/>
          <w:szCs w:val="22"/>
        </w:rPr>
        <w:t xml:space="preserve">In health, you treat the symptom. A drug for anxiety. Another for insomnia. Another for blood pressure. Nobody asks why the person is anxious, why they cannot sleep, why their pressure is elevated. The drugs interact. New symptoms appear. More drugs. The person is being managed, not healed. What is actually happening — a life under unbearable pressure, a relationship that has broken, a purpose that has been lost — is never addressed because it is not in any single department's job description.</w:t>
      </w:r>
    </w:p>
    <w:p>
      <w:pPr>
        <w:spacing w:after="160" w:before="0"/>
        <w:jc w:val="both"/>
      </w:pPr>
      <w:r>
        <w:rPr>
          <w:rFonts w:ascii="Georgia" w:cs="Georgia" w:eastAsia="Georgia" w:hAnsi="Georgia"/>
          <w:color w:val="141414"/>
          <w:sz w:val="22"/>
          <w:szCs w:val="22"/>
        </w:rPr>
        <w:t xml:space="preserve">In cities, you build more roads to fix traffic. More roads attract more cars. Traffic gets worse. Every transport planner in the world has known this for fifty years. It keeps happening. The intervention makes sense if you look only at the part — not enough road capacity. It makes no sense at all if you look at the whole.</w:t>
      </w:r>
    </w:p>
    <w:p>
      <w:pPr>
        <w:spacing w:after="160" w:before="0"/>
        <w:jc w:val="both"/>
      </w:pPr>
      <w:r>
        <w:rPr>
          <w:rFonts w:ascii="Georgia" w:cs="Georgia" w:eastAsia="Georgia" w:hAnsi="Georgia"/>
          <w:color w:val="141414"/>
          <w:sz w:val="22"/>
          <w:szCs w:val="22"/>
        </w:rPr>
        <w:t xml:space="preserve">In our own lives, we chase more money assuming it will bring more happiness. Harvard University has been tracking the same group of people for nearly a century — the longest study of human life ever conducted. Hundreds of people, followed from youth to old age, their health measured, their relationships recorded, their lives examined in remarkable detail. The finding, after all that time, is this: the single most consistent predictor of a long, happy life is not wealth, not status, not achievement. It is the quality of your relationships. How connected you are to the people around you.</w:t>
      </w:r>
    </w:p>
    <w:p>
      <w:pPr>
        <w:spacing w:after="160" w:before="0"/>
        <w:jc w:val="both"/>
      </w:pPr>
      <w:r>
        <w:rPr>
          <w:rFonts w:ascii="Georgia" w:cs="Georgia" w:eastAsia="Georgia" w:hAnsi="Georgia"/>
          <w:color w:val="141414"/>
          <w:sz w:val="22"/>
          <w:szCs w:val="22"/>
        </w:rPr>
        <w:t xml:space="preserve">We optimise the parts — career, income, status — and neglect the whole. And then we wonder why the parts feel so empty.</w:t>
      </w:r>
    </w:p>
    <w:p>
      <w:pPr>
        <w:spacing w:after="160" w:before="0"/>
        <w:jc w:val="both"/>
      </w:pPr>
      <w:r>
        <w:rPr>
          <w:rFonts w:ascii="Georgia" w:cs="Georgia" w:eastAsia="Georgia" w:hAnsi="Georgia"/>
          <w:color w:val="141414"/>
          <w:sz w:val="22"/>
          <w:szCs w:val="22"/>
        </w:rPr>
        <w:t xml:space="preserve">There is a pattern running through every one of these examples. Fix one piece. Break another. Be surprised. Repeat. The pattern does not stop because nobody is looking at the whole. Everyone is accountable for their part. Nobody is accountable for the interactions. And the interactions are where the system actually lives.</w:t>
      </w:r>
    </w:p>
    <w:p>
      <w:pPr>
        <w:pBdr>
          <w:left w:val="single" w:color="B5351E" w:sz="16" w:space="12"/>
        </w:pBdr>
        <w:spacing w:after="240" w:before="240"/>
        <w:ind w:left="400"/>
      </w:pPr>
      <w:r>
        <w:rPr>
          <w:rFonts w:ascii="Georgia" w:cs="Georgia" w:eastAsia="Georgia" w:hAnsi="Georgia"/>
          <w:b/>
          <w:bCs/>
          <w:i/>
          <w:iCs/>
          <w:color w:val="141414"/>
          <w:sz w:val="23"/>
          <w:szCs w:val="23"/>
        </w:rPr>
        <w:t xml:space="preserve">“We have created a world where everyone is responsible for something, and no one is responsible for everything. That gap — between the parts and the whole — is where most of our problems live.”</w:t>
      </w:r>
    </w:p>
    <w:p>
      <w:r>
        <w:br w:type="page"/>
      </w:r>
    </w:p>
    <w:p>
      <w:pPr>
        <w:spacing w:after="60" w:before="0"/>
      </w:pPr>
      <w:r>
        <w:rPr>
          <w:rFonts w:ascii="Georgia" w:cs="Georgia" w:eastAsia="Georgia" w:hAnsi="Georgia"/>
          <w:b w:val="false"/>
          <w:bCs w:val="false"/>
          <w:caps/>
          <w:color w:val="B5351E"/>
          <w:sz w:val="36"/>
          <w:szCs w:val="36"/>
        </w:rPr>
        <w:t xml:space="preserve">Chapter 3</w:t>
      </w:r>
    </w:p>
    <w:p>
      <w:pPr>
        <w:pBdr>
          <w:bottom w:val="single" w:color="B5351E" w:sz="8" w:space="6"/>
        </w:pBdr>
        <w:spacing w:after="320" w:before="0"/>
      </w:pPr>
      <w:r>
        <w:rPr>
          <w:rFonts w:ascii="Georgia" w:cs="Georgia" w:eastAsia="Georgia" w:hAnsi="Georgia"/>
          <w:b/>
          <w:bCs/>
          <w:color w:val="141414"/>
          <w:sz w:val="36"/>
          <w:szCs w:val="36"/>
        </w:rPr>
        <w:t xml:space="preserve">What a System Actually Is</w:t>
      </w:r>
    </w:p>
    <w:p>
      <w:pPr>
        <w:spacing w:after="200" w:before="0"/>
        <w:jc w:val="both"/>
      </w:pPr>
      <w:r>
        <w:rPr>
          <w:rFonts w:ascii="Georgia" w:cs="Georgia" w:eastAsia="Georgia" w:hAnsi="Georgia"/>
          <w:i/>
          <w:iCs/>
          <w:color w:val="141414"/>
          <w:sz w:val="24"/>
          <w:szCs w:val="24"/>
        </w:rPr>
        <w:t xml:space="preserve">A system is not a complicated word for a complicated thing. It is a precise word for something you already know.</w:t>
      </w:r>
    </w:p>
    <w:p>
      <w:pPr>
        <w:spacing w:after="160" w:before="0"/>
        <w:jc w:val="both"/>
      </w:pPr>
      <w:r>
        <w:rPr>
          <w:rFonts w:ascii="Georgia" w:cs="Georgia" w:eastAsia="Georgia" w:hAnsi="Georgia"/>
          <w:color w:val="141414"/>
          <w:sz w:val="22"/>
          <w:szCs w:val="22"/>
        </w:rPr>
        <w:t xml:space="preserve">You are a system. You are not a collection of organs that happen to be stored in the same body. You are a whole — and your wholeness produces things that none of your parts could produce alone. You can love. You can grieve. You can recognise a face you have not seen in thirty years and feel something move in your chest. Your heart cannot do that. Your brain cannot do that. You can.</w:t>
      </w:r>
    </w:p>
    <w:p>
      <w:pPr>
        <w:spacing w:after="160" w:before="0"/>
        <w:jc w:val="both"/>
      </w:pPr>
      <w:r>
        <w:rPr>
          <w:rFonts w:ascii="Georgia" w:cs="Georgia" w:eastAsia="Georgia" w:hAnsi="Georgia"/>
          <w:color w:val="141414"/>
          <w:sz w:val="22"/>
          <w:szCs w:val="22"/>
        </w:rPr>
        <w:t xml:space="preserve">Your family is a system. Not a group of individuals who happen to share an address, but a whole with its own patterns, its own history, its own way of doing things that no one family member created and no one family member can change alone. When one person in a family is struggling, every person in the family is affected — whether they acknowledge it or not. When one person changes, the whole family shifts. This is not sentiment. It is how systems work.</w:t>
      </w:r>
    </w:p>
    <w:p>
      <w:pPr>
        <w:spacing w:after="160" w:before="0"/>
        <w:jc w:val="both"/>
      </w:pPr>
      <w:r>
        <w:rPr>
          <w:rFonts w:ascii="Georgia" w:cs="Georgia" w:eastAsia="Georgia" w:hAnsi="Georgia"/>
          <w:color w:val="141414"/>
          <w:sz w:val="22"/>
          <w:szCs w:val="22"/>
        </w:rPr>
        <w:t xml:space="preserve">A system has three properties. First: every part can affect the behaviour of the whole. Second: the way each part affects the whole depends on what the other parts are doing — nothing works in isolation. Third: the system as a whole has properties that none of its parts have. These are called emergent properties. They emerge from the interaction, and they disappear when the interaction stops.</w:t>
      </w:r>
    </w:p>
    <w:p>
      <w:pPr>
        <w:spacing w:after="160" w:before="0"/>
        <w:jc w:val="both"/>
      </w:pPr>
      <w:r>
        <w:rPr>
          <w:rFonts w:ascii="Georgia" w:cs="Georgia" w:eastAsia="Georgia" w:hAnsi="Georgia"/>
          <w:color w:val="141414"/>
          <w:sz w:val="22"/>
          <w:szCs w:val="22"/>
        </w:rPr>
        <w:t xml:space="preserve">The appendix is a useful example. As far as we know, the appendix has no effect on anything in the body. The word itself means "added on" or "attached to." It is not part of the system precisely because it does not affect the whole. When Ackoff pointed this out, he was making a serious philosophical point: membership in a system is not about physical proximity. It is about functional connection. Things that are connected are in the system. Things that are not connected are not.</w:t>
      </w:r>
    </w:p>
    <w:p>
      <w:pPr>
        <w:spacing w:after="160" w:before="0"/>
        <w:jc w:val="both"/>
      </w:pPr>
      <w:r>
        <w:rPr>
          <w:rFonts w:ascii="Georgia" w:cs="Georgia" w:eastAsia="Georgia" w:hAnsi="Georgia"/>
          <w:color w:val="141414"/>
          <w:sz w:val="22"/>
          <w:szCs w:val="22"/>
        </w:rPr>
        <w:t xml:space="preserve">This matters because it tells you where to look. When something goes wrong in a system, the cause is almost never in one isolated part. It is in a connection. A feedback loop that has gone wrong. A part that has been disconnected from something it needs. A piece of information that is not flowing where it should. The fix — if there is one — is usually in the connections, not in the parts themselves.</w:t>
      </w:r>
    </w:p>
    <w:p>
      <w:pPr>
        <w:spacing w:after="100" w:before="240"/>
      </w:pPr>
      <w:r>
        <w:rPr>
          <w:rFonts w:ascii="Georgia" w:cs="Georgia" w:eastAsia="Georgia" w:hAnsi="Georgia"/>
          <w:b/>
          <w:bCs/>
          <w:color w:val="1A6B62"/>
          <w:sz w:val="24"/>
          <w:szCs w:val="24"/>
        </w:rPr>
        <w:t xml:space="preserve">Feedback: The Language Systems Speak</w:t>
      </w:r>
    </w:p>
    <w:p>
      <w:pPr>
        <w:spacing w:after="160" w:before="0"/>
        <w:jc w:val="both"/>
      </w:pPr>
      <w:r>
        <w:rPr>
          <w:rFonts w:ascii="Georgia" w:cs="Georgia" w:eastAsia="Georgia" w:hAnsi="Georgia"/>
          <w:color w:val="141414"/>
          <w:sz w:val="22"/>
          <w:szCs w:val="22"/>
        </w:rPr>
        <w:t xml:space="preserve">Donella Meadows added something essential to what Ackoff began. She showed us that most systems are not driven by straight lines — cause, then effect, then done — but by loops. The effect feeds back and becomes part of the next cause. She called these feedback loops, and they explain more about why the world works the way it does than almost anything else you can learn.</w:t>
      </w:r>
    </w:p>
    <w:p>
      <w:pPr>
        <w:spacing w:after="160" w:before="0"/>
        <w:jc w:val="both"/>
      </w:pPr>
      <w:r>
        <w:rPr>
          <w:rFonts w:ascii="Georgia" w:cs="Georgia" w:eastAsia="Georgia" w:hAnsi="Georgia"/>
          <w:color w:val="141414"/>
          <w:sz w:val="22"/>
          <w:szCs w:val="22"/>
        </w:rPr>
        <w:t xml:space="preserve">There are two kinds. Reinforcing loops amplify. The more a child is told they are stupid, the less they try. The less they try, the more evidence accumulates that they are struggling. The more evidence, the more they are treated as struggling. Round and round, in one direction, until something breaks the loop or someone intervenes. The same loop runs in reverse: the more a child is told they are capable, the more they try. The more they try, the more they achieve. The more they achieve, the more capable they feel. This is why early advantage tends to compound. Not because of talent, but because of loop mechanics.</w:t>
      </w:r>
    </w:p>
    <w:p>
      <w:pPr>
        <w:spacing w:after="160" w:before="0"/>
        <w:jc w:val="both"/>
      </w:pPr>
      <w:r>
        <w:rPr>
          <w:rFonts w:ascii="Georgia" w:cs="Georgia" w:eastAsia="Georgia" w:hAnsi="Georgia"/>
          <w:color w:val="141414"/>
          <w:sz w:val="22"/>
          <w:szCs w:val="22"/>
        </w:rPr>
        <w:t xml:space="preserve">Balancing loops self-correct. Your body temperature. The way a good friendship repairs itself after a disagreement. The way a market price adjusts when supply and demand shift. These are stabilising forces — the systems' own immune response against going too far in any one direction. Most of the wisdom built into great institutions, great families, and great people is carried in their balancing loops. They know how to come back.</w:t>
      </w:r>
    </w:p>
    <w:p>
      <w:pPr>
        <w:pBdr>
          <w:top w:val="single" w:color="1A6B62" w:sz="2"/>
          <w:bottom w:val="single" w:color="1A6B62" w:sz="2"/>
          <w:left w:val="single" w:color="1A6B62" w:sz="16"/>
          <w:right w:val="single" w:color="1A6B62" w:sz="2"/>
        </w:pBdr>
        <w:shd w:fill="F0F8F6" w:val="clear"/>
        <w:spacing w:after="200" w:before="200"/>
        <w:ind w:left="200" w:right="200"/>
      </w:pPr>
      <w:r>
        <w:rPr>
          <w:rFonts w:ascii="Georgia" w:cs="Georgia" w:eastAsia="Georgia" w:hAnsi="Georgia"/>
          <w:color w:val="141414"/>
          <w:sz w:val="22"/>
          <w:szCs w:val="22"/>
        </w:rPr>
        <w:t xml:space="preserve">When the same problem keeps returning — in your organisation, your relationships, your health — you are almost certainly caught in a reinforcing loop. The solution is never to push harder in the same direction. It is to find the loop and interrupt it.</w:t>
      </w:r>
    </w:p>
    <w:p>
      <w:pPr>
        <w:spacing w:after="100" w:before="240"/>
      </w:pPr>
      <w:r>
        <w:rPr>
          <w:rFonts w:ascii="Georgia" w:cs="Georgia" w:eastAsia="Georgia" w:hAnsi="Georgia"/>
          <w:b/>
          <w:bCs/>
          <w:color w:val="1A6B62"/>
          <w:sz w:val="24"/>
          <w:szCs w:val="24"/>
        </w:rPr>
        <w:t xml:space="preserve">Delays: Why Good Decisions Feel Wrong</w:t>
      </w:r>
    </w:p>
    <w:p>
      <w:pPr>
        <w:spacing w:after="160" w:before="0"/>
        <w:jc w:val="both"/>
      </w:pPr>
      <w:r>
        <w:rPr>
          <w:rFonts w:ascii="Georgia" w:cs="Georgia" w:eastAsia="Georgia" w:hAnsi="Georgia"/>
          <w:color w:val="141414"/>
          <w:sz w:val="22"/>
          <w:szCs w:val="22"/>
        </w:rPr>
        <w:t xml:space="preserve">Every system has delays. You eat too much today — the weight appears next month. You invest in your team today — the results appear next year. You damage a relationship today — the full cost arrives years later. Our brains were not built for delays. We are wired for immediate feedback. When we do something and nothing immediately happens, we assume nothing is happening. So we do more of it. Or we panic and reverse it. We overshoot, then overcorrect, then overshoot again.</w:t>
      </w:r>
    </w:p>
    <w:p>
      <w:pPr>
        <w:spacing w:after="160" w:before="0"/>
        <w:jc w:val="both"/>
      </w:pPr>
      <w:r>
        <w:rPr>
          <w:rFonts w:ascii="Georgia" w:cs="Georgia" w:eastAsia="Georgia" w:hAnsi="Georgia"/>
          <w:color w:val="141414"/>
          <w:sz w:val="22"/>
          <w:szCs w:val="22"/>
        </w:rPr>
        <w:t xml:space="preserve">This is why companies cut training budgets in hard times, right when they most need the people that training would produce. It is why people abandon new habits after two weeks, right before the benefit would have begun to arrive. It is why so many good decisions look, in the short term, exactly like mistakes.</w:t>
      </w:r>
    </w:p>
    <w:p>
      <w:pPr>
        <w:spacing w:after="160" w:before="0"/>
        <w:jc w:val="both"/>
      </w:pPr>
      <w:r>
        <w:rPr>
          <w:rFonts w:ascii="Georgia" w:cs="Georgia" w:eastAsia="Georgia" w:hAnsi="Georgia"/>
          <w:color w:val="141414"/>
          <w:sz w:val="22"/>
          <w:szCs w:val="22"/>
        </w:rPr>
        <w:t xml:space="preserve">The most important question you can learn to ask, before you give up on something or double down on it, is this: have I waited long enough to know what this is actually doing?</w:t>
      </w:r>
    </w:p>
    <w:p>
      <w:r>
        <w:br w:type="page"/>
      </w:r>
    </w:p>
    <w:p>
      <w:pPr>
        <w:spacing w:after="60" w:before="0"/>
      </w:pPr>
      <w:r>
        <w:rPr>
          <w:rFonts w:ascii="Georgia" w:cs="Georgia" w:eastAsia="Georgia" w:hAnsi="Georgia"/>
          <w:b w:val="false"/>
          <w:bCs w:val="false"/>
          <w:caps/>
          <w:color w:val="B5351E"/>
          <w:sz w:val="36"/>
          <w:szCs w:val="36"/>
        </w:rPr>
        <w:t xml:space="preserve">Chapter 4</w:t>
      </w:r>
    </w:p>
    <w:p>
      <w:pPr>
        <w:pBdr>
          <w:bottom w:val="single" w:color="B5351E" w:sz="8" w:space="6"/>
        </w:pBdr>
        <w:spacing w:after="320" w:before="0"/>
      </w:pPr>
      <w:r>
        <w:rPr>
          <w:rFonts w:ascii="Georgia" w:cs="Georgia" w:eastAsia="Georgia" w:hAnsi="Georgia"/>
          <w:b/>
          <w:bCs/>
          <w:color w:val="141414"/>
          <w:sz w:val="36"/>
          <w:szCs w:val="36"/>
        </w:rPr>
        <w:t xml:space="preserve">The Answer Is Always Outside</w:t>
      </w:r>
    </w:p>
    <w:p>
      <w:pPr>
        <w:spacing w:after="200" w:before="0"/>
        <w:jc w:val="both"/>
      </w:pPr>
      <w:r>
        <w:rPr>
          <w:rFonts w:ascii="Georgia" w:cs="Georgia" w:eastAsia="Georgia" w:hAnsi="Georgia"/>
          <w:i/>
          <w:iCs/>
          <w:color w:val="141414"/>
          <w:sz w:val="24"/>
          <w:szCs w:val="24"/>
        </w:rPr>
        <w:t xml:space="preserve">To understand why something exists, you must look at the system around it, not the system itself.</w:t>
      </w:r>
    </w:p>
    <w:p>
      <w:pPr>
        <w:spacing w:after="160" w:before="0"/>
        <w:jc w:val="both"/>
      </w:pPr>
      <w:r>
        <w:rPr>
          <w:rFonts w:ascii="Georgia" w:cs="Georgia" w:eastAsia="Georgia" w:hAnsi="Georgia"/>
          <w:color w:val="141414"/>
          <w:sz w:val="22"/>
          <w:szCs w:val="22"/>
        </w:rPr>
        <w:t xml:space="preserve">Ackoff used to tell a story about steering wheels. Why does Britain drive on the left, while America drives on the right? You could take apart every car ever manufactured and you would never find the answer inside the car. The car contains no information about this.</w:t>
      </w:r>
    </w:p>
    <w:p>
      <w:pPr>
        <w:spacing w:after="160" w:before="0"/>
        <w:jc w:val="both"/>
      </w:pPr>
      <w:r>
        <w:rPr>
          <w:rFonts w:ascii="Georgia" w:cs="Georgia" w:eastAsia="Georgia" w:hAnsi="Georgia"/>
          <w:color w:val="141414"/>
          <w:sz w:val="22"/>
          <w:szCs w:val="22"/>
        </w:rPr>
        <w:t xml:space="preserve">The answer is in history. British knights were right-handed. When two knights on horseback passed each other, each kept to the left so their sword arm faced the stranger. The driver is the knight. The passenger is the inferior riding on their left to protect them. America never had knights, and got to its own driving conventions by a different route entirely. The explanation for a property of the car is not in the car. It is in the social system, the history, the human arrangements that produced the car and continue to surround it.</w:t>
      </w:r>
    </w:p>
    <w:p>
      <w:pPr>
        <w:spacing w:after="160" w:before="0"/>
        <w:jc w:val="both"/>
      </w:pPr>
      <w:r>
        <w:rPr>
          <w:rFonts w:ascii="Georgia" w:cs="Georgia" w:eastAsia="Georgia" w:hAnsi="Georgia"/>
          <w:color w:val="141414"/>
          <w:sz w:val="22"/>
          <w:szCs w:val="22"/>
        </w:rPr>
        <w:t xml:space="preserve">This is one of the most powerful things systems thinking teaches: explanations never lie inside a system. They always lie outside. The system you are trying to understand is always embedded in a larger system, and its behaviour is always partly a response to that larger context. Ignore the context and you will never understand the thing.</w:t>
      </w:r>
    </w:p>
    <w:p>
      <w:pPr>
        <w:spacing w:after="160" w:before="0"/>
        <w:jc w:val="both"/>
      </w:pPr>
      <w:r>
        <w:rPr>
          <w:rFonts w:ascii="Georgia" w:cs="Georgia" w:eastAsia="Georgia" w:hAnsi="Georgia"/>
          <w:color w:val="141414"/>
          <w:sz w:val="22"/>
          <w:szCs w:val="22"/>
        </w:rPr>
        <w:t xml:space="preserve">A child who is struggling at school is not a broken part. They are a response to a system — the family system, the school system, the social pressures around them, possibly the economic situation at home. You can tutor that child indefinitely and never address what is actually producing the struggle. Or you can look at the context and find a leverage point that changes the system.</w:t>
      </w:r>
    </w:p>
    <w:p>
      <w:pPr>
        <w:spacing w:after="160" w:before="0"/>
        <w:jc w:val="both"/>
      </w:pPr>
      <w:r>
        <w:rPr>
          <w:rFonts w:ascii="Georgia" w:cs="Georgia" w:eastAsia="Georgia" w:hAnsi="Georgia"/>
          <w:color w:val="141414"/>
          <w:sz w:val="22"/>
          <w:szCs w:val="22"/>
        </w:rPr>
        <w:t xml:space="preserve">An employee who keeps missing deadlines is not a lazy part. They are a signal from a system. Perhaps the deadlines are set without consulting the people doing the work. Perhaps the tools they need do not exist. Perhaps they are being asked to do three jobs simultaneously and nobody has acknowledged the contradiction. Fix the person and the problem returns with the next person. Fix the system and it stops.</w:t>
      </w:r>
    </w:p>
    <w:p>
      <w:pPr>
        <w:spacing w:after="160" w:before="0"/>
        <w:jc w:val="both"/>
      </w:pPr>
      <w:r>
        <w:rPr>
          <w:rFonts w:ascii="Georgia" w:cs="Georgia" w:eastAsia="Georgia" w:hAnsi="Georgia"/>
          <w:color w:val="141414"/>
          <w:sz w:val="22"/>
          <w:szCs w:val="22"/>
        </w:rPr>
        <w:t xml:space="preserve">This does not remove personal responsibility. If a person is genuinely wrong and knows it and has the capacity to be otherwise, that matters. But before you conclude that the problem is the person, look at the system. Most of the time, you will find that the behaviour that looks like a personal failing is actually a rational response to an irrational system. People are not usually the problem. The arrangements they are living inside are the problem.</w:t>
      </w:r>
    </w:p>
    <w:p>
      <w:pPr>
        <w:spacing w:after="160" w:before="0"/>
        <w:jc w:val="both"/>
      </w:pPr>
      <w:r>
        <w:rPr>
          <w:rFonts w:ascii="Georgia" w:cs="Georgia" w:eastAsia="Georgia" w:hAnsi="Georgia"/>
          <w:color w:val="141414"/>
          <w:sz w:val="22"/>
          <w:szCs w:val="22"/>
        </w:rPr>
        <w:t xml:space="preserve">Edgar Arthur Singer, an almost-forgotten American philosopher, showed in 1896 that even our most basic explanatory tool — cause and effect — was too simple for a connected world. Is the acorn the cause of the oak tree? He said no. A true cause must be sufficient for its effect. But an acorn in the ocean produces no oak. An acorn in arctic ice produces no oak. An acorn in a desert produces no oak. The acorn needs moisture, soil, temperature, time, and the absence of interference. All of those conditions together produce the oak. No single one of them causes it.</w:t>
      </w:r>
    </w:p>
    <w:p>
      <w:pPr>
        <w:spacing w:after="160" w:before="0"/>
        <w:jc w:val="both"/>
      </w:pPr>
      <w:r>
        <w:rPr>
          <w:rFonts w:ascii="Georgia" w:cs="Georgia" w:eastAsia="Georgia" w:hAnsi="Georgia"/>
          <w:color w:val="141414"/>
          <w:sz w:val="22"/>
          <w:szCs w:val="22"/>
        </w:rPr>
        <w:t xml:space="preserve">Singer called the relationship producer-product. The acorn is a producer of the oak. The environment — all those other necessary conditions — is part of the explanation. This is not a technical distinction. It is a fundamental shift in how we understand causation. The world is not a chain of causes and effects. It is a web of conditions, each one connected to many others, each one mattering in ways that depend on what everything else is doing.</w:t>
      </w:r>
    </w:p>
    <w:p>
      <w:pPr>
        <w:pBdr>
          <w:left w:val="single" w:color="B5351E" w:sz="16" w:space="12"/>
        </w:pBdr>
        <w:spacing w:after="240" w:before="240"/>
        <w:ind w:left="400"/>
      </w:pPr>
      <w:r>
        <w:rPr>
          <w:rFonts w:ascii="Georgia" w:cs="Georgia" w:eastAsia="Georgia" w:hAnsi="Georgia"/>
          <w:b/>
          <w:bCs/>
          <w:i/>
          <w:iCs/>
          <w:color w:val="141414"/>
          <w:sz w:val="23"/>
          <w:szCs w:val="23"/>
        </w:rPr>
        <w:t xml:space="preserve">“Stop asking what caused this. Start asking what conditions are producing this — and which of those conditions can be changed.”</w:t>
      </w:r>
    </w:p>
    <w:p>
      <w:r>
        <w:br w:type="page"/>
      </w:r>
    </w:p>
    <w:p>
      <w:pPr>
        <w:spacing w:after="60" w:before="0"/>
      </w:pPr>
      <w:r>
        <w:rPr>
          <w:rFonts w:ascii="Georgia" w:cs="Georgia" w:eastAsia="Georgia" w:hAnsi="Georgia"/>
          <w:b w:val="false"/>
          <w:bCs w:val="false"/>
          <w:caps/>
          <w:color w:val="B5351E"/>
          <w:sz w:val="36"/>
          <w:szCs w:val="36"/>
        </w:rPr>
        <w:t xml:space="preserve">Chapter 5</w:t>
      </w:r>
    </w:p>
    <w:p>
      <w:pPr>
        <w:pBdr>
          <w:bottom w:val="single" w:color="B5351E" w:sz="8" w:space="6"/>
        </w:pBdr>
        <w:spacing w:after="320" w:before="0"/>
      </w:pPr>
      <w:r>
        <w:rPr>
          <w:rFonts w:ascii="Georgia" w:cs="Georgia" w:eastAsia="Georgia" w:hAnsi="Georgia"/>
          <w:b/>
          <w:bCs/>
          <w:color w:val="141414"/>
          <w:sz w:val="36"/>
          <w:szCs w:val="36"/>
        </w:rPr>
        <w:t xml:space="preserve">Three Kinds of System — and Why It Matters Which One You Think You Are In</w:t>
      </w:r>
    </w:p>
    <w:p>
      <w:pPr>
        <w:spacing w:after="200" w:before="0"/>
        <w:jc w:val="both"/>
      </w:pPr>
      <w:r>
        <w:rPr>
          <w:rFonts w:ascii="Georgia" w:cs="Georgia" w:eastAsia="Georgia" w:hAnsi="Georgia"/>
          <w:i/>
          <w:iCs/>
          <w:color w:val="141414"/>
          <w:sz w:val="24"/>
          <w:szCs w:val="24"/>
        </w:rPr>
        <w:t xml:space="preserve">Not all systems are the same. The most important question about any organisation, any family, any institution is: what kind of system does it think it is?</w:t>
      </w:r>
    </w:p>
    <w:p>
      <w:pPr>
        <w:spacing w:after="160" w:before="0"/>
        <w:jc w:val="both"/>
      </w:pPr>
      <w:r>
        <w:rPr>
          <w:rFonts w:ascii="Georgia" w:cs="Georgia" w:eastAsia="Georgia" w:hAnsi="Georgia"/>
          <w:color w:val="141414"/>
          <w:sz w:val="22"/>
          <w:szCs w:val="22"/>
        </w:rPr>
        <w:t xml:space="preserve">A machine has no purpose of its own. It is an instrument. A hammer does not want anything. A car does not care where it goes. In the nineteenth century, companies were thought of as machines. They existed to serve their owners. The owner was the god who gave the machine its function. Workers were interchangeable components. If one broke, you replaced it with another. The only legitimate purpose of the machine was to generate profit for the owner. Milton Friedman made this the official doctrine of modern capitalism: the only legitimate objective of a business is profit. Nothing else.</w:t>
      </w:r>
    </w:p>
    <w:p>
      <w:pPr>
        <w:spacing w:after="160" w:before="0"/>
        <w:jc w:val="both"/>
      </w:pPr>
      <w:r>
        <w:rPr>
          <w:rFonts w:ascii="Georgia" w:cs="Georgia" w:eastAsia="Georgia" w:hAnsi="Georgia"/>
          <w:color w:val="141414"/>
          <w:sz w:val="22"/>
          <w:szCs w:val="22"/>
        </w:rPr>
        <w:t xml:space="preserve">This view produced enormous wealth. It also produced child labour, working weeks of sixty-six hours, seven days, fifty-two weeks, and a view of human beings as inputs to a production process. The machine metaphor does not make room for the person. A part does not have feelings, ambitions, a family at home, or a sense of dignity that can be broken.</w:t>
      </w:r>
    </w:p>
    <w:p>
      <w:pPr>
        <w:spacing w:after="160" w:before="0"/>
        <w:jc w:val="both"/>
      </w:pPr>
      <w:r>
        <w:rPr>
          <w:rFonts w:ascii="Georgia" w:cs="Georgia" w:eastAsia="Georgia" w:hAnsi="Georgia"/>
          <w:color w:val="141414"/>
          <w:sz w:val="22"/>
          <w:szCs w:val="22"/>
        </w:rPr>
        <w:t xml:space="preserve">After the First World War, organisations grew faster than they could finance through their own profits. They went public. The single owner became thousands of shareholders, too dispersed to manage anything. Professional managers appeared. And a new metaphor arrived with them: the organisation as organism. The company was now a living thing with its own drive to survive and grow. Profit was no longer the goal — it was oxygen. Necessary for survival, but not the reason for existing. The goal was survival and growth.</w:t>
      </w:r>
    </w:p>
    <w:p>
      <w:pPr>
        <w:spacing w:after="160" w:before="0"/>
        <w:jc w:val="both"/>
      </w:pPr>
      <w:r>
        <w:rPr>
          <w:rFonts w:ascii="Georgia" w:cs="Georgia" w:eastAsia="Georgia" w:hAnsi="Georgia"/>
          <w:color w:val="141414"/>
          <w:sz w:val="22"/>
          <w:szCs w:val="22"/>
        </w:rPr>
        <w:t xml:space="preserve">The language changed entirely. The chief executive became the "head" of the organisation. Machines do not have heads. Organisms do. Departments became "functions." Employees were no longer parts but members. The company became, legally in many places, a person.</w:t>
      </w:r>
    </w:p>
    <w:p>
      <w:pPr>
        <w:spacing w:after="160" w:before="0"/>
        <w:jc w:val="both"/>
      </w:pPr>
      <w:r>
        <w:rPr>
          <w:rFonts w:ascii="Georgia" w:cs="Georgia" w:eastAsia="Georgia" w:hAnsi="Georgia"/>
          <w:color w:val="141414"/>
          <w:sz w:val="22"/>
          <w:szCs w:val="22"/>
        </w:rPr>
        <w:t xml:space="preserve">This was better. But it was still incomplete. Because an organism, in its pure biological sense, has a purpose — its own survival — but its parts do not. Your lungs do not have an agenda. Your liver does not want anything for itself. The organism model still treated the people inside the organisation as components in service of the organisation's survival, with no legitimate purposes of their own.</w:t>
      </w:r>
    </w:p>
    <w:p>
      <w:pPr>
        <w:spacing w:after="160" w:before="0"/>
        <w:jc w:val="both"/>
      </w:pPr>
      <w:r>
        <w:rPr>
          <w:rFonts w:ascii="Georgia" w:cs="Georgia" w:eastAsia="Georgia" w:hAnsi="Georgia"/>
          <w:color w:val="141414"/>
          <w:sz w:val="22"/>
          <w:szCs w:val="22"/>
        </w:rPr>
        <w:t xml:space="preserve">After the Second World War, the model broke again. Workers organised and went on strike. Women protested discrimination. Minorities demanded equal treatment. Consumers — organised by people like Ralph Nader — demanded accountability. The environment began pushing back against what organisations were doing to it. The people inside the organisation, and the people around it, turned out to have their own purposes. And those purposes sometimes conflicted with the organisation's purposes. And the organisation's purposes sometimes conflicted with the purposes of the society it was embedded in.</w:t>
      </w:r>
    </w:p>
    <w:p>
      <w:pPr>
        <w:spacing w:after="160" w:before="0"/>
        <w:jc w:val="both"/>
      </w:pPr>
      <w:r>
        <w:rPr>
          <w:rFonts w:ascii="Georgia" w:cs="Georgia" w:eastAsia="Georgia" w:hAnsi="Georgia"/>
          <w:color w:val="141414"/>
          <w:sz w:val="22"/>
          <w:szCs w:val="22"/>
        </w:rPr>
        <w:t xml:space="preserve">This is the social system. It is the most complex kind, and it is the kind of system most of us actually live and work inside every day. In a social system, the organisation has purposes. The parts — the people — have their own purposes. And the larger systems the organisation belongs to — the industry, the society, the planet — have purposes too. All of these can conflict. Managing a social system means managing those conflicts, not pretending they do not exist.</w:t>
      </w:r>
    </w:p>
    <w:p>
      <w:pPr>
        <w:spacing w:after="160" w:before="0"/>
        <w:jc w:val="both"/>
      </w:pPr>
      <w:r>
        <w:rPr>
          <w:rFonts w:ascii="Georgia" w:cs="Georgia" w:eastAsia="Georgia" w:hAnsi="Georgia"/>
          <w:color w:val="141414"/>
          <w:sz w:val="22"/>
          <w:szCs w:val="22"/>
        </w:rPr>
        <w:t xml:space="preserve">The machine manager gives orders and expects compliance. The organism manager ensures survival and growth. The social system manager does something harder: they balance the interests of the organisation, the interests of the people inside it, and the interests of the world it is part of. All three, simultaneously, without sacrificing any one of them entirely.</w:t>
      </w:r>
    </w:p>
    <w:p>
      <w:pPr>
        <w:spacing w:after="160" w:before="0"/>
        <w:jc w:val="both"/>
      </w:pPr>
      <w:r>
        <w:rPr>
          <w:rFonts w:ascii="Georgia" w:cs="Georgia" w:eastAsia="Georgia" w:hAnsi="Georgia"/>
          <w:color w:val="141414"/>
          <w:sz w:val="22"/>
          <w:szCs w:val="22"/>
        </w:rPr>
        <w:t xml:space="preserve">Most organisations today still manage as if they were machines. They measure what machines measure — output, efficiency, profit. They ignore what social systems require — trust, purpose, the quality of the relationships between people, the health of the community outside the front door. And they wonder, year after year, why their best people leave, why their customers do not trust them, why the society around them regards them with hostility.</w:t>
      </w:r>
    </w:p>
    <w:p>
      <w:pPr>
        <w:pBdr>
          <w:top w:val="single" w:color="C49A1A" w:sz="2"/>
          <w:bottom w:val="single" w:color="C49A1A" w:sz="2"/>
          <w:left w:val="single" w:color="C49A1A" w:sz="16"/>
          <w:right w:val="single" w:color="C49A1A" w:sz="2"/>
        </w:pBdr>
        <w:shd w:fill="FFFBEF" w:val="clear"/>
        <w:spacing w:after="200" w:before="200"/>
        <w:ind w:left="200" w:right="200"/>
      </w:pPr>
      <w:r>
        <w:rPr>
          <w:rFonts w:ascii="Georgia" w:cs="Georgia" w:eastAsia="Georgia" w:hAnsi="Georgia"/>
          <w:color w:val="141414"/>
          <w:sz w:val="22"/>
          <w:szCs w:val="22"/>
        </w:rPr>
        <w:t xml:space="preserve">The question to ask of any organisation you are part of: does it know what kind of system it is? And is the way it is being managed appropriate for that kind of system?</w:t>
      </w:r>
    </w:p>
    <w:p>
      <w:r>
        <w:br w:type="page"/>
      </w:r>
    </w:p>
    <w:p>
      <w:pPr>
        <w:spacing w:after="60" w:before="0"/>
      </w:pPr>
      <w:r>
        <w:rPr>
          <w:rFonts w:ascii="Georgia" w:cs="Georgia" w:eastAsia="Georgia" w:hAnsi="Georgia"/>
          <w:b w:val="false"/>
          <w:bCs w:val="false"/>
          <w:caps/>
          <w:color w:val="B5351E"/>
          <w:sz w:val="36"/>
          <w:szCs w:val="36"/>
        </w:rPr>
        <w:t xml:space="preserve">Chapter 6</w:t>
      </w:r>
    </w:p>
    <w:p>
      <w:pPr>
        <w:pBdr>
          <w:bottom w:val="single" w:color="B5351E" w:sz="8" w:space="6"/>
        </w:pBdr>
        <w:spacing w:after="320" w:before="0"/>
      </w:pPr>
      <w:r>
        <w:rPr>
          <w:rFonts w:ascii="Georgia" w:cs="Georgia" w:eastAsia="Georgia" w:hAnsi="Georgia"/>
          <w:b/>
          <w:bCs/>
          <w:color w:val="141414"/>
          <w:sz w:val="36"/>
          <w:szCs w:val="36"/>
        </w:rPr>
        <w:t xml:space="preserve">Development — The Goal That Matters</w:t>
      </w:r>
    </w:p>
    <w:p>
      <w:pPr>
        <w:spacing w:after="200" w:before="0"/>
        <w:jc w:val="both"/>
      </w:pPr>
      <w:r>
        <w:rPr>
          <w:rFonts w:ascii="Georgia" w:cs="Georgia" w:eastAsia="Georgia" w:hAnsi="Georgia"/>
          <w:i/>
          <w:iCs/>
          <w:color w:val="141414"/>
          <w:sz w:val="24"/>
          <w:szCs w:val="24"/>
        </w:rPr>
        <w:t xml:space="preserve">There is a difference between getting bigger and getting better. Most of us have been taught to pursue the first and neglect the second.</w:t>
      </w:r>
    </w:p>
    <w:p>
      <w:pPr>
        <w:spacing w:after="160" w:before="0"/>
        <w:jc w:val="both"/>
      </w:pPr>
      <w:r>
        <w:rPr>
          <w:rFonts w:ascii="Georgia" w:cs="Georgia" w:eastAsia="Georgia" w:hAnsi="Georgia"/>
          <w:color w:val="141414"/>
          <w:sz w:val="22"/>
          <w:szCs w:val="22"/>
        </w:rPr>
        <w:t xml:space="preserve">A cemetery grows. A rubbish heap grows. Neither develops. Growth means increase in size or number. Development means increase in capability — in what you can do, who you can be, how much more you can achieve with what you have.</w:t>
      </w:r>
    </w:p>
    <w:p>
      <w:pPr>
        <w:spacing w:after="160" w:before="0"/>
        <w:jc w:val="both"/>
      </w:pPr>
      <w:r>
        <w:rPr>
          <w:rFonts w:ascii="Georgia" w:cs="Georgia" w:eastAsia="Georgia" w:hAnsi="Georgia"/>
          <w:color w:val="141414"/>
          <w:sz w:val="22"/>
          <w:szCs w:val="22"/>
        </w:rPr>
        <w:t xml:space="preserve">Einstein was developing in the last years of his life even as his body contracted and his influence in academic circles waned. He was becoming more capable, more clear, more honest about what he did and did not understand. Robinson Crusoe, shipwrecked on a desert island with nothing, built a life of remarkable quality from materials he found around him. He was not richer than the island's other inhabitants. He was more developed. He could do more with the same resources.</w:t>
      </w:r>
    </w:p>
    <w:p>
      <w:pPr>
        <w:spacing w:after="160" w:before="0"/>
        <w:jc w:val="both"/>
      </w:pPr>
      <w:r>
        <w:rPr>
          <w:rFonts w:ascii="Georgia" w:cs="Georgia" w:eastAsia="Georgia" w:hAnsi="Georgia"/>
          <w:color w:val="141414"/>
          <w:sz w:val="22"/>
          <w:szCs w:val="22"/>
        </w:rPr>
        <w:t xml:space="preserve">Ackoff understood this from a story in his own life. During the Second World War, he was sent to build a recreation centre on the island of Leyte in the Philippines for four to six hundred American soldiers. He was given no engineers, no standard materials, and no tools. He had 250 local workers, two interpreters, and money. That was all.</w:t>
      </w:r>
    </w:p>
    <w:p>
      <w:pPr>
        <w:spacing w:after="160" w:before="0"/>
        <w:jc w:val="both"/>
      </w:pPr>
      <w:r>
        <w:rPr>
          <w:rFonts w:ascii="Georgia" w:cs="Georgia" w:eastAsia="Georgia" w:hAnsi="Georgia"/>
          <w:color w:val="141414"/>
          <w:sz w:val="22"/>
          <w:szCs w:val="22"/>
        </w:rPr>
        <w:t xml:space="preserve">He went to the nearest town and found the two best local builders. He spent a week learning their three materials: nipa grass woven into mats, bamboo, and the trunks of coconut palms. He watched how they worked and noticed the weakness in their method: their grass ties expanded in moisture and loosened in wind, so all their buildings leaned. He solved this with signal corps wire lying around the island. Wire does not expand. The buildings stood straight.</w:t>
      </w:r>
    </w:p>
    <w:p>
      <w:pPr>
        <w:spacing w:after="160" w:before="0"/>
        <w:jc w:val="both"/>
      </w:pPr>
      <w:r>
        <w:rPr>
          <w:rFonts w:ascii="Georgia" w:cs="Georgia" w:eastAsia="Georgia" w:hAnsi="Georgia"/>
          <w:color w:val="141414"/>
          <w:sz w:val="22"/>
          <w:szCs w:val="22"/>
        </w:rPr>
        <w:t xml:space="preserve">The river had a nine-foot drop at low tide, making it useless for swimming. He needed a floating dock for two hundred men. Coconut palm is too dense to float. He built a cage out of bamboo, filled it with empty fifty-five-gallon drums, and mounted it on poles so it rose and fell with the tide.</w:t>
      </w:r>
    </w:p>
    <w:p>
      <w:pPr>
        <w:spacing w:after="160" w:before="0"/>
        <w:jc w:val="both"/>
      </w:pPr>
      <w:r>
        <w:rPr>
          <w:rFonts w:ascii="Georgia" w:cs="Georgia" w:eastAsia="Georgia" w:hAnsi="Georgia"/>
          <w:color w:val="141414"/>
          <w:sz w:val="22"/>
          <w:szCs w:val="22"/>
        </w:rPr>
        <w:t xml:space="preserve">The main recreation hall needed to span forty feet. The longest bamboo available was fourteen feet. He built bamboo trusses from a template. The locals had never seen this technique. It worked.</w:t>
      </w:r>
    </w:p>
    <w:p>
      <w:pPr>
        <w:spacing w:after="160" w:before="0"/>
        <w:jc w:val="both"/>
      </w:pPr>
      <w:r>
        <w:rPr>
          <w:rFonts w:ascii="Georgia" w:cs="Georgia" w:eastAsia="Georgia" w:hAnsi="Georgia"/>
          <w:color w:val="141414"/>
          <w:sz w:val="22"/>
          <w:szCs w:val="22"/>
        </w:rPr>
        <w:t xml:space="preserve">Three months later, there was a full recreation centre: locker rooms, showers for four hundred men, baseball diamonds, basketball courts. Built from three local materials, wire, and drums.</w:t>
      </w:r>
    </w:p>
    <w:p>
      <w:pPr>
        <w:spacing w:after="160" w:before="0"/>
        <w:jc w:val="both"/>
      </w:pPr>
      <w:r>
        <w:rPr>
          <w:rFonts w:ascii="Georgia" w:cs="Georgia" w:eastAsia="Georgia" w:hAnsi="Georgia"/>
          <w:color w:val="141414"/>
          <w:sz w:val="22"/>
          <w:szCs w:val="22"/>
        </w:rPr>
        <w:t xml:space="preserve">When the work was finished, the local builders went home and rebuilt their own town using the techniques they had learned.</w:t>
      </w:r>
    </w:p>
    <w:p>
      <w:pPr>
        <w:spacing w:after="160" w:before="0"/>
        <w:jc w:val="both"/>
      </w:pPr>
      <w:r>
        <w:rPr>
          <w:rFonts w:ascii="Georgia" w:cs="Georgia" w:eastAsia="Georgia" w:hAnsi="Georgia"/>
          <w:color w:val="141414"/>
          <w:sz w:val="22"/>
          <w:szCs w:val="22"/>
        </w:rPr>
        <w:t xml:space="preserve">Ackoff came away with a realisation that stayed with him for the rest of his life. He was not richer than the people he had worked with. He had not arrived with better materials or superior resources. He was more developed. He could do more with the same things. Development is not a matter of how much you have. It is a matter of how much you can do with whatever you have.</w:t>
      </w:r>
    </w:p>
    <w:p>
      <w:pPr>
        <w:spacing w:after="160" w:before="0"/>
        <w:jc w:val="both"/>
      </w:pPr>
      <w:r>
        <w:rPr>
          <w:rFonts w:ascii="Georgia" w:cs="Georgia" w:eastAsia="Georgia" w:hAnsi="Georgia"/>
          <w:color w:val="141414"/>
          <w:sz w:val="22"/>
          <w:szCs w:val="22"/>
        </w:rPr>
        <w:t xml:space="preserve">The implications for how we live and how we run organisations are enormous. We measure almost everything in terms of growth. Income. Market share. Gross domestic product. Follower count. The size of the house. The model of the car. And then we are surprised when the numbers go up and the people feel worse.</w:t>
      </w:r>
    </w:p>
    <w:p>
      <w:pPr>
        <w:spacing w:after="160" w:before="0"/>
        <w:jc w:val="both"/>
      </w:pPr>
      <w:r>
        <w:rPr>
          <w:rFonts w:ascii="Georgia" w:cs="Georgia" w:eastAsia="Georgia" w:hAnsi="Georgia"/>
          <w:color w:val="141414"/>
          <w:sz w:val="22"/>
          <w:szCs w:val="22"/>
        </w:rPr>
        <w:t xml:space="preserve">Harvard's seventy-five-year study of human life has made this concrete. The people who lived the best lives in that study were not the wealthiest or the most successful by conventional measures. They were the ones whose relationships were deepest and most honest. The ones who kept developing — not in status but in understanding, in patience, in the capacity to love and be loved and to handle difficulty without breaking. These are development measures, not growth measures. And they are almost never the ones we track.</w:t>
      </w:r>
    </w:p>
    <w:p>
      <w:pPr>
        <w:spacing w:after="160" w:before="0"/>
        <w:jc w:val="both"/>
      </w:pPr>
      <w:r>
        <w:rPr>
          <w:rFonts w:ascii="Georgia" w:cs="Georgia" w:eastAsia="Georgia" w:hAnsi="Georgia"/>
          <w:color w:val="141414"/>
          <w:sz w:val="22"/>
          <w:szCs w:val="22"/>
        </w:rPr>
        <w:t xml:space="preserve">The appropriate measure of development is quality of life, not standard of living. Standard of living tells you how much you have. Quality of life tells you what you can do with it — and whether having it is actually making you well.</w:t>
      </w:r>
    </w:p>
    <w:p>
      <w:pPr>
        <w:pBdr>
          <w:left w:val="single" w:color="B5351E" w:sz="16" w:space="12"/>
        </w:pBdr>
        <w:spacing w:after="240" w:before="240"/>
        <w:ind w:left="400"/>
      </w:pPr>
      <w:r>
        <w:rPr>
          <w:rFonts w:ascii="Georgia" w:cs="Georgia" w:eastAsia="Georgia" w:hAnsi="Georgia"/>
          <w:b/>
          <w:bCs/>
          <w:i/>
          <w:iCs/>
          <w:color w:val="141414"/>
          <w:sz w:val="23"/>
          <w:szCs w:val="23"/>
        </w:rPr>
        <w:t xml:space="preserve">“Ask yourself once a year, not "how much more do I have?" but "how much more capable am I?" Not "how big?" but "how good?" The answer will tell you whether you are growing or developing.”</w:t>
      </w:r>
    </w:p>
    <w:p>
      <w:r>
        <w:br w:type="page"/>
      </w:r>
    </w:p>
    <w:p>
      <w:pPr>
        <w:spacing w:after="60" w:before="0"/>
      </w:pPr>
      <w:r>
        <w:rPr>
          <w:rFonts w:ascii="Georgia" w:cs="Georgia" w:eastAsia="Georgia" w:hAnsi="Georgia"/>
          <w:b w:val="false"/>
          <w:bCs w:val="false"/>
          <w:caps/>
          <w:color w:val="B5351E"/>
          <w:sz w:val="36"/>
          <w:szCs w:val="36"/>
        </w:rPr>
        <w:t xml:space="preserve">Chapter 7</w:t>
      </w:r>
    </w:p>
    <w:p>
      <w:pPr>
        <w:pBdr>
          <w:bottom w:val="single" w:color="B5351E" w:sz="8" w:space="6"/>
        </w:pBdr>
        <w:spacing w:after="320" w:before="0"/>
      </w:pPr>
      <w:r>
        <w:rPr>
          <w:rFonts w:ascii="Georgia" w:cs="Georgia" w:eastAsia="Georgia" w:hAnsi="Georgia"/>
          <w:b/>
          <w:bCs/>
          <w:color w:val="141414"/>
          <w:sz w:val="36"/>
          <w:szCs w:val="36"/>
        </w:rPr>
        <w:t xml:space="preserve">The Workplace as a Living System</w:t>
      </w:r>
    </w:p>
    <w:p>
      <w:pPr>
        <w:spacing w:after="200" w:before="0"/>
        <w:jc w:val="both"/>
      </w:pPr>
      <w:r>
        <w:rPr>
          <w:rFonts w:ascii="Georgia" w:cs="Georgia" w:eastAsia="Georgia" w:hAnsi="Georgia"/>
          <w:i/>
          <w:iCs/>
          <w:color w:val="141414"/>
          <w:sz w:val="24"/>
          <w:szCs w:val="24"/>
        </w:rPr>
        <w:t xml:space="preserve">Every workplace is a system. Most are being managed as if they were not.</w:t>
      </w:r>
    </w:p>
    <w:p>
      <w:pPr>
        <w:spacing w:after="160" w:before="0"/>
        <w:jc w:val="both"/>
      </w:pPr>
      <w:r>
        <w:rPr>
          <w:rFonts w:ascii="Georgia" w:cs="Georgia" w:eastAsia="Georgia" w:hAnsi="Georgia"/>
          <w:color w:val="141414"/>
          <w:sz w:val="22"/>
          <w:szCs w:val="22"/>
        </w:rPr>
        <w:t xml:space="preserve">The most common management assumption, inherited from the Machine Age, is this: if every part of the organisation is working as efficiently as possible, the whole organisation will work as efficiently as possible. It is intuitive. It is also completely wrong.</w:t>
      </w:r>
    </w:p>
    <w:p>
      <w:pPr>
        <w:spacing w:after="160" w:before="0"/>
        <w:jc w:val="both"/>
      </w:pPr>
      <w:r>
        <w:rPr>
          <w:rFonts w:ascii="Georgia" w:cs="Georgia" w:eastAsia="Georgia" w:hAnsi="Georgia"/>
          <w:color w:val="141414"/>
          <w:sz w:val="22"/>
          <w:szCs w:val="22"/>
        </w:rPr>
        <w:t xml:space="preserve">Ackoff demonstrated this with a thought experiment. Imagine you could buy one of every car available in a country — say, one hundred and forty two models. You hire the best automotive engineers and ask them to identify the best individual component from each model. The best engine from one car. The best transmission from another. The best brakes, the best steering, the best suspension, each from a different manufacturer. Then you ask those same engineers to assemble these best components into the best possible car.</w:t>
      </w:r>
    </w:p>
    <w:p>
      <w:pPr>
        <w:spacing w:after="160" w:before="0"/>
        <w:jc w:val="both"/>
      </w:pPr>
      <w:r>
        <w:rPr>
          <w:rFonts w:ascii="Georgia" w:cs="Georgia" w:eastAsia="Georgia" w:hAnsi="Georgia"/>
          <w:color w:val="141414"/>
          <w:sz w:val="22"/>
          <w:szCs w:val="22"/>
        </w:rPr>
        <w:t xml:space="preserve">They cannot do it. The parts do not fit. The engine and the transmission are built to different specifications. The braking system was designed to work with a different suspension. Each component, taken individually, is excellent. Together, they produce nothing.</w:t>
      </w:r>
    </w:p>
    <w:p>
      <w:pPr>
        <w:spacing w:after="160" w:before="0"/>
        <w:jc w:val="both"/>
      </w:pPr>
      <w:r>
        <w:rPr>
          <w:rFonts w:ascii="Georgia" w:cs="Georgia" w:eastAsia="Georgia" w:hAnsi="Georgia"/>
          <w:color w:val="141414"/>
          <w:sz w:val="22"/>
          <w:szCs w:val="22"/>
        </w:rPr>
        <w:t xml:space="preserve">The performance of a system is the product of the interactions of its parts, not the sum of each part's performance. Management still focuses almost entirely on improving individual parts. Individual performance reviews. Departmental targets. Function by function optimisation. The interactions — the connections between parts, which is where the system actually lives — are managed by almost nobody.</w:t>
      </w:r>
    </w:p>
    <w:p>
      <w:pPr>
        <w:spacing w:after="160" w:before="0"/>
        <w:jc w:val="both"/>
      </w:pPr>
      <w:r>
        <w:rPr>
          <w:rFonts w:ascii="Georgia" w:cs="Georgia" w:eastAsia="Georgia" w:hAnsi="Georgia"/>
          <w:color w:val="141414"/>
          <w:sz w:val="22"/>
          <w:szCs w:val="22"/>
        </w:rPr>
        <w:t xml:space="preserve">This produces three characteristic organisational pathologies.</w:t>
      </w:r>
    </w:p>
    <w:p>
      <w:pPr>
        <w:spacing w:after="160" w:before="0"/>
        <w:jc w:val="both"/>
      </w:pPr>
      <w:r>
        <w:rPr>
          <w:rFonts w:ascii="Georgia" w:cs="Georgia" w:eastAsia="Georgia" w:hAnsi="Georgia"/>
          <w:color w:val="141414"/>
          <w:sz w:val="22"/>
          <w:szCs w:val="22"/>
        </w:rPr>
        <w:t xml:space="preserve">The first is the firefighting organisation. Always dealing with crises, never preventing them. This is an organisation whose information loops are broken. The signal that a problem is developing never reaches the people who could prevent it, or reaches them too late, or arrives in a form that does not produce action. The people at the front line see what is coming months before it arrives. The people with the authority to act do not hear about it until it has already become an emergency.</w:t>
      </w:r>
    </w:p>
    <w:p>
      <w:pPr>
        <w:spacing w:after="160" w:before="0"/>
        <w:jc w:val="both"/>
      </w:pPr>
      <w:r>
        <w:rPr>
          <w:rFonts w:ascii="Georgia" w:cs="Georgia" w:eastAsia="Georgia" w:hAnsi="Georgia"/>
          <w:color w:val="141414"/>
          <w:sz w:val="22"/>
          <w:szCs w:val="22"/>
        </w:rPr>
        <w:t xml:space="preserve">The second is the siloed organisation. Departments that do not talk to each other, duplicate each other's work, and undermine each other without realising it. This is what happens when the parts are optimised independently and the connections between them are ignored. Every department hits its target. The organisation fails to hit its purpose. Sales sells something operations cannot deliver. Finance cuts costs that marketing needed to grow. Legal slows down what product needs to be fast. Each department is right from inside its own frame. Together they are destroying value.</w:t>
      </w:r>
    </w:p>
    <w:p>
      <w:pPr>
        <w:spacing w:after="160" w:before="0"/>
        <w:jc w:val="both"/>
      </w:pPr>
      <w:r>
        <w:rPr>
          <w:rFonts w:ascii="Georgia" w:cs="Georgia" w:eastAsia="Georgia" w:hAnsi="Georgia"/>
          <w:color w:val="141414"/>
          <w:sz w:val="22"/>
          <w:szCs w:val="22"/>
        </w:rPr>
        <w:t xml:space="preserve">The third is the burned-out organisation. Good people leaving. Morale collapsing. A management that cannot understand why, because by all the numbers they measure, performance looks fine. This is a reinforcing loop in its terminal stage. Pressure increases. People cut corners on the things that matter but are not measured — relationships, support, honesty. Quality of experience drops. More people leave. Those remaining are under greater pressure. The loop accelerates until it breaks.</w:t>
      </w:r>
    </w:p>
    <w:p>
      <w:pPr>
        <w:spacing w:after="160" w:before="0"/>
        <w:jc w:val="both"/>
      </w:pPr>
      <w:r>
        <w:rPr>
          <w:rFonts w:ascii="Georgia" w:cs="Georgia" w:eastAsia="Georgia" w:hAnsi="Georgia"/>
          <w:color w:val="141414"/>
          <w:sz w:val="22"/>
          <w:szCs w:val="22"/>
        </w:rPr>
        <w:t xml:space="preserve">The management job that is needed in all three cases is the same. It is not to manage the parts harder. It is to repair the connections. To make information flow where it is blocked. To align the purposes of different departments so they are working with each other rather than against each other. To build the feedback loops that catch problems early. To create the conditions in which the people doing the work can actually do it.</w:t>
      </w:r>
    </w:p>
    <w:p>
      <w:pPr>
        <w:spacing w:after="160" w:before="0"/>
        <w:jc w:val="both"/>
      </w:pPr>
      <w:r>
        <w:rPr>
          <w:rFonts w:ascii="Georgia" w:cs="Georgia" w:eastAsia="Georgia" w:hAnsi="Georgia"/>
          <w:color w:val="141414"/>
          <w:sz w:val="22"/>
          <w:szCs w:val="22"/>
        </w:rPr>
        <w:t xml:space="preserve">This requires a different understanding of what management is for. For four hundred years we thought of management as command: the person at the top gives the orders, the people below carry them out. This made sense when workers had three years of education and the tasks required virtually no skill. It makes no sense today, when the average worker has more than twelve years of education and skills their managers do not have.</w:t>
      </w:r>
    </w:p>
    <w:p>
      <w:pPr>
        <w:spacing w:after="160" w:before="0"/>
        <w:jc w:val="both"/>
      </w:pPr>
      <w:r>
        <w:rPr>
          <w:rFonts w:ascii="Georgia" w:cs="Georgia" w:eastAsia="Georgia" w:hAnsi="Georgia"/>
          <w:color w:val="141414"/>
          <w:sz w:val="22"/>
          <w:szCs w:val="22"/>
        </w:rPr>
        <w:t xml:space="preserve">The modern manager's job is not to tell people what to do. It is to create the environment in which people can do what they know how to do, as effectively as possible. It is to manage upward and sideways — handling the interactions between your unit and the rest of the organisation — so that the people working for you are not blocked, not contradicted, and not left fighting the system while trying to do their jobs.</w:t>
      </w:r>
    </w:p>
    <w:p>
      <w:pPr>
        <w:pBdr>
          <w:top w:val="single" w:color="B5351E" w:sz="2"/>
          <w:bottom w:val="single" w:color="B5351E" w:sz="2"/>
          <w:left w:val="single" w:color="B5351E" w:sz="16"/>
          <w:right w:val="single" w:color="B5351E" w:sz="2"/>
        </w:pBdr>
        <w:shd w:fill="FFF5F5" w:val="clear"/>
        <w:spacing w:after="200" w:before="200"/>
        <w:ind w:left="200" w:right="200"/>
      </w:pPr>
      <w:r>
        <w:rPr>
          <w:rFonts w:ascii="Georgia" w:cs="Georgia" w:eastAsia="Georgia" w:hAnsi="Georgia"/>
          <w:color w:val="141414"/>
          <w:sz w:val="22"/>
          <w:szCs w:val="22"/>
        </w:rPr>
        <w:t xml:space="preserve">If someone in your team does not know how to do their job, the answer is not to tell them how. It is that you have the wrong person in the job. Your job is not to be smarter than your team. It is to make the connections that let your team be as smart as they are.</w:t>
      </w:r>
    </w:p>
    <w:p>
      <w:r>
        <w:br w:type="page"/>
      </w:r>
    </w:p>
    <w:p>
      <w:pPr>
        <w:spacing w:after="60" w:before="0"/>
      </w:pPr>
      <w:r>
        <w:rPr>
          <w:rFonts w:ascii="Georgia" w:cs="Georgia" w:eastAsia="Georgia" w:hAnsi="Georgia"/>
          <w:b w:val="false"/>
          <w:bCs w:val="false"/>
          <w:caps/>
          <w:color w:val="B5351E"/>
          <w:sz w:val="36"/>
          <w:szCs w:val="36"/>
        </w:rPr>
        <w:t xml:space="preserve">Chapter 8</w:t>
      </w:r>
    </w:p>
    <w:p>
      <w:pPr>
        <w:pBdr>
          <w:bottom w:val="single" w:color="B5351E" w:sz="8" w:space="6"/>
        </w:pBdr>
        <w:spacing w:after="320" w:before="0"/>
      </w:pPr>
      <w:r>
        <w:rPr>
          <w:rFonts w:ascii="Georgia" w:cs="Georgia" w:eastAsia="Georgia" w:hAnsi="Georgia"/>
          <w:b/>
          <w:bCs/>
          <w:color w:val="141414"/>
          <w:sz w:val="36"/>
          <w:szCs w:val="36"/>
        </w:rPr>
        <w:t xml:space="preserve">The Connected Life</w:t>
      </w:r>
    </w:p>
    <w:p>
      <w:pPr>
        <w:spacing w:after="200" w:before="0"/>
        <w:jc w:val="both"/>
      </w:pPr>
      <w:r>
        <w:rPr>
          <w:rFonts w:ascii="Georgia" w:cs="Georgia" w:eastAsia="Georgia" w:hAnsi="Georgia"/>
          <w:i/>
          <w:iCs/>
          <w:color w:val="141414"/>
          <w:sz w:val="24"/>
          <w:szCs w:val="24"/>
        </w:rPr>
        <w:t xml:space="preserve">Everything in the previous chapters has been pointing here. To the question of how to actually live.</w:t>
      </w:r>
    </w:p>
    <w:p>
      <w:pPr>
        <w:spacing w:after="160" w:before="0"/>
        <w:jc w:val="both"/>
      </w:pPr>
      <w:r>
        <w:rPr>
          <w:rFonts w:ascii="Georgia" w:cs="Georgia" w:eastAsia="Georgia" w:hAnsi="Georgia"/>
          <w:color w:val="141414"/>
          <w:sz w:val="22"/>
          <w:szCs w:val="22"/>
        </w:rPr>
        <w:t xml:space="preserve">A life is a system. Not a sequence of unconnected events and decisions, but a whole — with feedback loops, with delays, with emergent properties that no single part of it could produce. The quality of that life is not the sum of its parts. It is the product of their interactions.</w:t>
      </w:r>
    </w:p>
    <w:p>
      <w:pPr>
        <w:spacing w:after="160" w:before="0"/>
        <w:jc w:val="both"/>
      </w:pPr>
      <w:r>
        <w:rPr>
          <w:rFonts w:ascii="Georgia" w:cs="Georgia" w:eastAsia="Georgia" w:hAnsi="Georgia"/>
          <w:color w:val="141414"/>
          <w:sz w:val="22"/>
          <w:szCs w:val="22"/>
        </w:rPr>
        <w:t xml:space="preserve">This means several things that are worth sitting with.</w:t>
      </w:r>
    </w:p>
    <w:p>
      <w:pPr>
        <w:spacing w:after="100" w:before="240"/>
      </w:pPr>
      <w:r>
        <w:rPr>
          <w:rFonts w:ascii="Georgia" w:cs="Georgia" w:eastAsia="Georgia" w:hAnsi="Georgia"/>
          <w:b/>
          <w:bCs/>
          <w:color w:val="1A6B62"/>
          <w:sz w:val="24"/>
          <w:szCs w:val="24"/>
        </w:rPr>
        <w:t xml:space="preserve">Your health is not just physical</w:t>
      </w:r>
    </w:p>
    <w:p>
      <w:pPr>
        <w:spacing w:after="160" w:before="0"/>
        <w:jc w:val="both"/>
      </w:pPr>
      <w:r>
        <w:rPr>
          <w:rFonts w:ascii="Georgia" w:cs="Georgia" w:eastAsia="Georgia" w:hAnsi="Georgia"/>
          <w:color w:val="141414"/>
          <w:sz w:val="22"/>
          <w:szCs w:val="22"/>
        </w:rPr>
        <w:t xml:space="preserve">The doctor who treats only the body is doing analysis. They are looking at a part and ignoring the whole. The persistent headache may be tension from a relationship that has become unbearable. The recurring infections may be the body's response to a life that offers it no rest. The back pain may be the body carrying weight that the mind is refusing to acknowledge. None of this is mysticism. It is systems thinking applied to the most intimate system you will ever inhabit.</w:t>
      </w:r>
    </w:p>
    <w:p>
      <w:pPr>
        <w:spacing w:after="160" w:before="0"/>
        <w:jc w:val="both"/>
      </w:pPr>
      <w:r>
        <w:rPr>
          <w:rFonts w:ascii="Georgia" w:cs="Georgia" w:eastAsia="Georgia" w:hAnsi="Georgia"/>
          <w:color w:val="141414"/>
          <w:sz w:val="22"/>
          <w:szCs w:val="22"/>
        </w:rPr>
        <w:t xml:space="preserve">This does not mean every physical symptom has a psychological cause. It means that a person is a whole, and treating the whole person — their body, their relationships, their purpose, their rest, their sense of meaning — is not soft or alternative. It is correct. It is what the evidence, accumulated over decades of research, actually shows.</w:t>
      </w:r>
    </w:p>
    <w:p>
      <w:pPr>
        <w:spacing w:after="100" w:before="240"/>
      </w:pPr>
      <w:r>
        <w:rPr>
          <w:rFonts w:ascii="Georgia" w:cs="Georgia" w:eastAsia="Georgia" w:hAnsi="Georgia"/>
          <w:b/>
          <w:bCs/>
          <w:color w:val="1A6B62"/>
          <w:sz w:val="24"/>
          <w:szCs w:val="24"/>
        </w:rPr>
        <w:t xml:space="preserve">Your relationships are not separate from your life — they are its most important feedback loops</w:t>
      </w:r>
    </w:p>
    <w:p>
      <w:pPr>
        <w:spacing w:after="160" w:before="0"/>
        <w:jc w:val="both"/>
      </w:pPr>
      <w:r>
        <w:rPr>
          <w:rFonts w:ascii="Georgia" w:cs="Georgia" w:eastAsia="Georgia" w:hAnsi="Georgia"/>
          <w:color w:val="141414"/>
          <w:sz w:val="22"/>
          <w:szCs w:val="22"/>
        </w:rPr>
        <w:t xml:space="preserve">Harvard's study showed, without equivocation, that the quality of your close relationships is the strongest predictor of how well you will age, how long you will live, and how much of your life you will spend in a state that is worth calling happy. Not the number of relationships. Not your social media presence. The depth and honesty of your actual close connections.</w:t>
      </w:r>
    </w:p>
    <w:p>
      <w:pPr>
        <w:spacing w:after="160" w:before="0"/>
        <w:jc w:val="both"/>
      </w:pPr>
      <w:r>
        <w:rPr>
          <w:rFonts w:ascii="Georgia" w:cs="Georgia" w:eastAsia="Georgia" w:hAnsi="Georgia"/>
          <w:color w:val="141414"/>
          <w:sz w:val="22"/>
          <w:szCs w:val="22"/>
        </w:rPr>
        <w:t xml:space="preserve">A relationship is a feedback loop. What you put in comes back to you, transformed. Kindness, over time, produces kindness in return. Contempt, over time, produces distance. Honesty, over time, builds trust. Concealment, over time, builds walls. These are not moral observations. They are descriptions of how the loop works. If you want to understand the state of any important relationship in your life, look at what you have been feeding into it.</w:t>
      </w:r>
    </w:p>
    <w:p>
      <w:pPr>
        <w:spacing w:after="160" w:before="0"/>
        <w:jc w:val="both"/>
      </w:pPr>
      <w:r>
        <w:rPr>
          <w:rFonts w:ascii="Georgia" w:cs="Georgia" w:eastAsia="Georgia" w:hAnsi="Georgia"/>
          <w:color w:val="141414"/>
          <w:sz w:val="22"/>
          <w:szCs w:val="22"/>
        </w:rPr>
        <w:t xml:space="preserve">The research in 2025 from the Greater Good Science Center at Berkeley found something that should stop us in our tracks. People who were considered more moral by the people who knew them best — more compassionate, more fair, more honest, more dependable — were themselves happier and had a stronger sense of meaning in their lives. Not because morality is rewarded from outside. Because being genuinely good to the people around you is, from a systems perspective, the most rational thing you can do. The loop returns it to you.</w:t>
      </w:r>
    </w:p>
    <w:p>
      <w:pPr>
        <w:spacing w:after="100" w:before="240"/>
      </w:pPr>
      <w:r>
        <w:rPr>
          <w:rFonts w:ascii="Georgia" w:cs="Georgia" w:eastAsia="Georgia" w:hAnsi="Georgia"/>
          <w:b/>
          <w:bCs/>
          <w:color w:val="1A6B62"/>
          <w:sz w:val="24"/>
          <w:szCs w:val="24"/>
        </w:rPr>
        <w:t xml:space="preserve">Your purpose is not inside you — it is between you and the world</w:t>
      </w:r>
    </w:p>
    <w:p>
      <w:pPr>
        <w:spacing w:after="160" w:before="0"/>
        <w:jc w:val="both"/>
      </w:pPr>
      <w:r>
        <w:rPr>
          <w:rFonts w:ascii="Georgia" w:cs="Georgia" w:eastAsia="Georgia" w:hAnsi="Georgia"/>
          <w:color w:val="141414"/>
          <w:sz w:val="22"/>
          <w:szCs w:val="22"/>
        </w:rPr>
        <w:t xml:space="preserve">One of the deepest applications of the systems principle that explanations lie outside is this: meaning is not something you find by looking inward. It is something that emerges from the connection between you and something larger than you. The research on this is consistent and clear. People who feel their life has meaning are almost always people who feel connected to something beyond themselves — a family, a community, a cause, a craft, a tradition. The connection is the source.</w:t>
      </w:r>
    </w:p>
    <w:p>
      <w:pPr>
        <w:spacing w:after="160" w:before="0"/>
        <w:jc w:val="both"/>
      </w:pPr>
      <w:r>
        <w:rPr>
          <w:rFonts w:ascii="Georgia" w:cs="Georgia" w:eastAsia="Georgia" w:hAnsi="Georgia"/>
          <w:color w:val="141414"/>
          <w:sz w:val="22"/>
          <w:szCs w:val="22"/>
        </w:rPr>
        <w:t xml:space="preserve">This is why isolation is so destructive. Not only because it is lonely, but because it removes the external system that meaning requires. You cannot develop in a vacuum. Development requires connection — to other people, to challenges, to a context that demands and rewards your growing capability.</w:t>
      </w:r>
    </w:p>
    <w:p>
      <w:pPr>
        <w:spacing w:after="100" w:before="240"/>
      </w:pPr>
      <w:r>
        <w:rPr>
          <w:rFonts w:ascii="Georgia" w:cs="Georgia" w:eastAsia="Georgia" w:hAnsi="Georgia"/>
          <w:b/>
          <w:bCs/>
          <w:color w:val="1A6B62"/>
          <w:sz w:val="24"/>
          <w:szCs w:val="24"/>
        </w:rPr>
        <w:t xml:space="preserve">The five practices</w:t>
      </w:r>
    </w:p>
    <w:p>
      <w:pPr>
        <w:spacing w:after="160" w:before="0"/>
        <w:jc w:val="both"/>
      </w:pPr>
      <w:r>
        <w:rPr>
          <w:rFonts w:ascii="Georgia" w:cs="Georgia" w:eastAsia="Georgia" w:hAnsi="Georgia"/>
          <w:color w:val="141414"/>
          <w:sz w:val="22"/>
          <w:szCs w:val="22"/>
        </w:rPr>
        <w:t xml:space="preserve">Everything in this book reduces to five habits of mind. They are not techniques to be applied in special situations. They are ways of seeing that, once adopted, change how you approach every situation.</w:t>
      </w:r>
    </w:p>
    <w:p>
      <w:pPr>
        <w:spacing w:after="160" w:before="0"/>
        <w:jc w:val="both"/>
      </w:pPr>
      <w:r>
        <w:rPr>
          <w:rFonts w:ascii="Georgia" w:cs="Georgia" w:eastAsia="Georgia" w:hAnsi="Georgia"/>
          <w:color w:val="141414"/>
          <w:sz w:val="22"/>
          <w:szCs w:val="22"/>
        </w:rPr>
        <w:t xml:space="preserve">First: before you fix a part, describe the whole. When something goes wrong, resist the immediate urge to fix the most visible broken piece. Spend five minutes first asking: what is the whole system here? Who are the parts? How are they connected? What feedback loops are running? What is the larger context? You will almost always find a better place to intervene than the one you started with.</w:t>
      </w:r>
    </w:p>
    <w:p>
      <w:pPr>
        <w:spacing w:after="160" w:before="0"/>
        <w:jc w:val="both"/>
      </w:pPr>
      <w:r>
        <w:rPr>
          <w:rFonts w:ascii="Georgia" w:cs="Georgia" w:eastAsia="Georgia" w:hAnsi="Georgia"/>
          <w:color w:val="141414"/>
          <w:sz w:val="22"/>
          <w:szCs w:val="22"/>
        </w:rPr>
        <w:t xml:space="preserve">Second: look for the loop, not the cause. When a problem keeps coming back, there is a loop maintaining it. Ask what is feeding it back into itself. Ask what would need to change for the loop to run differently. This one shift transforms how you approach anything persistent — a conflict, a bad habit, an organisational problem that nobody has managed to fix.</w:t>
      </w:r>
    </w:p>
    <w:p>
      <w:pPr>
        <w:spacing w:after="160" w:before="0"/>
        <w:jc w:val="both"/>
      </w:pPr>
      <w:r>
        <w:rPr>
          <w:rFonts w:ascii="Georgia" w:cs="Georgia" w:eastAsia="Georgia" w:hAnsi="Georgia"/>
          <w:color w:val="141414"/>
          <w:sz w:val="22"/>
          <w:szCs w:val="22"/>
        </w:rPr>
        <w:t xml:space="preserve">Third: wait longer before judging. Most things take longer to produce results than we expect. Before you conclude that something is not working, ask whether you have waited long enough. Patience is not passivity. It is the active recognition that systems have delays, and that what looks like failure in week two may look like progress in month six.</w:t>
      </w:r>
    </w:p>
    <w:p>
      <w:pPr>
        <w:spacing w:after="160" w:before="0"/>
        <w:jc w:val="both"/>
      </w:pPr>
      <w:r>
        <w:rPr>
          <w:rFonts w:ascii="Georgia" w:cs="Georgia" w:eastAsia="Georgia" w:hAnsi="Georgia"/>
          <w:color w:val="141414"/>
          <w:sz w:val="22"/>
          <w:szCs w:val="22"/>
        </w:rPr>
        <w:t xml:space="preserve">Fourth: measure development, not just growth. Once a year, for yourself and for any organisation you lead, ask not "how much more?" but "how much better?" Not "how big?" but "how capable?" Not "what did we produce?" but "what can we now do that we could not do before?" This single shift in what you measure changes what you pursue.</w:t>
      </w:r>
    </w:p>
    <w:p>
      <w:pPr>
        <w:spacing w:after="160" w:before="0"/>
        <w:jc w:val="both"/>
      </w:pPr>
      <w:r>
        <w:rPr>
          <w:rFonts w:ascii="Georgia" w:cs="Georgia" w:eastAsia="Georgia" w:hAnsi="Georgia"/>
          <w:color w:val="141414"/>
          <w:sz w:val="22"/>
          <w:szCs w:val="22"/>
        </w:rPr>
        <w:t xml:space="preserve">Fifth: invest in connections. The most neglected variable in almost every system is the quality of the connections between the parts. Invest in your relationships — not your network, your real relationships. Invest in the interactions between teams. Invest in the bonds between yourself and your community. The connections are where the system lives, which means they are where your life lives too.</w:t>
      </w:r>
    </w:p>
    <w:p>
      <w:r>
        <w:br w:type="page"/>
      </w:r>
    </w:p>
    <w:p>
      <w:pPr>
        <w:spacing w:after="60" w:before="0"/>
      </w:pPr>
      <w:r>
        <w:rPr>
          <w:rFonts w:ascii="Georgia" w:cs="Georgia" w:eastAsia="Georgia" w:hAnsi="Georgia"/>
          <w:b w:val="false"/>
          <w:bCs w:val="false"/>
          <w:caps/>
          <w:color w:val="B5351E"/>
          <w:sz w:val="36"/>
          <w:szCs w:val="36"/>
        </w:rPr>
        <w:t xml:space="preserve">Chapter 9</w:t>
      </w:r>
    </w:p>
    <w:p>
      <w:pPr>
        <w:pBdr>
          <w:bottom w:val="single" w:color="B5351E" w:sz="8" w:space="6"/>
        </w:pBdr>
        <w:spacing w:after="320" w:before="0"/>
      </w:pPr>
      <w:r>
        <w:rPr>
          <w:rFonts w:ascii="Georgia" w:cs="Georgia" w:eastAsia="Georgia" w:hAnsi="Georgia"/>
          <w:b/>
          <w:bCs/>
          <w:color w:val="141414"/>
          <w:sz w:val="36"/>
          <w:szCs w:val="36"/>
        </w:rPr>
        <w:t xml:space="preserve">The World We Are Building</w:t>
      </w:r>
    </w:p>
    <w:p>
      <w:pPr>
        <w:spacing w:after="200" w:before="0"/>
        <w:jc w:val="both"/>
      </w:pPr>
      <w:r>
        <w:rPr>
          <w:rFonts w:ascii="Georgia" w:cs="Georgia" w:eastAsia="Georgia" w:hAnsi="Georgia"/>
          <w:i/>
          <w:iCs/>
          <w:color w:val="141414"/>
          <w:sz w:val="24"/>
          <w:szCs w:val="24"/>
        </w:rPr>
        <w:t xml:space="preserve">We are living through the largest systems failure in human history. We are also living through the beginning of the largest systems correction.</w:t>
      </w:r>
    </w:p>
    <w:p>
      <w:pPr>
        <w:spacing w:after="160" w:before="0"/>
        <w:jc w:val="both"/>
      </w:pPr>
      <w:r>
        <w:rPr>
          <w:rFonts w:ascii="Georgia" w:cs="Georgia" w:eastAsia="Georgia" w:hAnsi="Georgia"/>
          <w:color w:val="141414"/>
          <w:sz w:val="22"/>
          <w:szCs w:val="22"/>
        </w:rPr>
        <w:t xml:space="preserve">The Club of Rome — a group of scientists, economists and thinkers who have been studying global systems since the 1970s — put it plainly in 2026: the world's challenges do not sit neatly in boxes. Climate change cannot be solved by looking at carbon emissions alone. Global health cannot be fixed by treating one disease while ignoring poverty, food security and education. When we think in narrow ways, we risk missing the bigger picture.</w:t>
      </w:r>
    </w:p>
    <w:p>
      <w:pPr>
        <w:spacing w:after="160" w:before="0"/>
        <w:jc w:val="both"/>
      </w:pPr>
      <w:r>
        <w:rPr>
          <w:rFonts w:ascii="Georgia" w:cs="Georgia" w:eastAsia="Georgia" w:hAnsi="Georgia"/>
          <w:color w:val="141414"/>
          <w:sz w:val="22"/>
          <w:szCs w:val="22"/>
        </w:rPr>
        <w:t xml:space="preserve">Every major crisis of our time is a systems problem being addressed with parts-based solutions. Climate is treated as an energy problem rather than a whole-civilisation problem. Mental health is treated as an individual disorder rather than a social system failure. Economic inequality is treated as a policy problem rather than a feedback loop problem. Institutional collapse — the erosion of trust in governments, media, science, and law — is treated as a communications problem rather than a systems design problem.</w:t>
      </w:r>
    </w:p>
    <w:p>
      <w:pPr>
        <w:spacing w:after="160" w:before="0"/>
        <w:jc w:val="both"/>
      </w:pPr>
      <w:r>
        <w:rPr>
          <w:rFonts w:ascii="Georgia" w:cs="Georgia" w:eastAsia="Georgia" w:hAnsi="Georgia"/>
          <w:color w:val="141414"/>
          <w:sz w:val="22"/>
          <w:szCs w:val="22"/>
        </w:rPr>
        <w:t xml:space="preserve">None of these will be solved by optimising one part. All of them require someone to look at the whole.</w:t>
      </w:r>
    </w:p>
    <w:p>
      <w:pPr>
        <w:spacing w:after="100" w:before="240"/>
      </w:pPr>
      <w:r>
        <w:rPr>
          <w:rFonts w:ascii="Georgia" w:cs="Georgia" w:eastAsia="Georgia" w:hAnsi="Georgia"/>
          <w:b/>
          <w:bCs/>
          <w:color w:val="1A6B62"/>
          <w:sz w:val="24"/>
          <w:szCs w:val="24"/>
        </w:rPr>
        <w:t xml:space="preserve">Artificial Intelligence</w:t>
      </w:r>
    </w:p>
    <w:p>
      <w:pPr>
        <w:spacing w:after="160" w:before="0"/>
        <w:jc w:val="both"/>
      </w:pPr>
      <w:r>
        <w:rPr>
          <w:rFonts w:ascii="Georgia" w:cs="Georgia" w:eastAsia="Georgia" w:hAnsi="Georgia"/>
          <w:color w:val="141414"/>
          <w:sz w:val="22"/>
          <w:szCs w:val="22"/>
        </w:rPr>
        <w:t xml:space="preserve">The most significant technology in human history is a system. AI cannot be understood by analysing its individual components any more than you can understand a human by analysing their neurons. The capabilities of modern AI — language, pattern recognition, apparent creativity — are emergent properties. They arise from the interactions of billions of parameters, not from any single one of them. This is why the people who built the most powerful AI systems were often the first to be surprised by what those systems could do. They did not design the emergent behaviour. It arose.</w:t>
      </w:r>
    </w:p>
    <w:p>
      <w:pPr>
        <w:spacing w:after="160" w:before="0"/>
        <w:jc w:val="both"/>
      </w:pPr>
      <w:r>
        <w:rPr>
          <w:rFonts w:ascii="Georgia" w:cs="Georgia" w:eastAsia="Georgia" w:hAnsi="Georgia"/>
          <w:color w:val="141414"/>
          <w:sz w:val="22"/>
          <w:szCs w:val="22"/>
        </w:rPr>
        <w:t xml:space="preserve">The Nobel Prize in Physics in 2024 went to John Hopfield and Geoffrey Hinton for work that is, at its foundation, complexity science — the study of how systems produce properties that transcend their parts. The validation of systems thinking at the highest level of scientific recognition has not been widely noted. It should be.</w:t>
      </w:r>
    </w:p>
    <w:p>
      <w:pPr>
        <w:spacing w:after="160" w:before="0"/>
        <w:jc w:val="both"/>
      </w:pPr>
      <w:r>
        <w:rPr>
          <w:rFonts w:ascii="Georgia" w:cs="Georgia" w:eastAsia="Georgia" w:hAnsi="Georgia"/>
          <w:color w:val="141414"/>
          <w:sz w:val="22"/>
          <w:szCs w:val="22"/>
        </w:rPr>
        <w:t xml:space="preserve">AI is now being deployed inside institutions that still think in parts. Hospitals use AI to diagnose individual conditions without considering the whole person. Schools use AI to personalise individual learning without considering the social fabric of the classroom. Companies use AI to optimise individual functions without considering the interactions between them. The technology is systems-level. The thinking using it is still Machine Age. That gap is where the damage will come from.</w:t>
      </w:r>
    </w:p>
    <w:p>
      <w:pPr>
        <w:spacing w:after="160" w:before="0"/>
        <w:jc w:val="both"/>
      </w:pPr>
      <w:r>
        <w:rPr>
          <w:rFonts w:ascii="Georgia" w:cs="Georgia" w:eastAsia="Georgia" w:hAnsi="Georgia"/>
          <w:color w:val="141414"/>
          <w:sz w:val="22"/>
          <w:szCs w:val="22"/>
        </w:rPr>
        <w:t xml:space="preserve">The question to ask of any AI system is not "does this part work better?" It is "what does this do to the whole?"</w:t>
      </w:r>
    </w:p>
    <w:p>
      <w:pPr>
        <w:spacing w:after="100" w:before="240"/>
      </w:pPr>
      <w:r>
        <w:rPr>
          <w:rFonts w:ascii="Georgia" w:cs="Georgia" w:eastAsia="Georgia" w:hAnsi="Georgia"/>
          <w:b/>
          <w:bCs/>
          <w:color w:val="1A6B62"/>
          <w:sz w:val="24"/>
          <w:szCs w:val="24"/>
        </w:rPr>
        <w:t xml:space="preserve">What Gets Better and What Gets Worse</w:t>
      </w:r>
    </w:p>
    <w:p>
      <w:pPr>
        <w:spacing w:after="160" w:before="0"/>
        <w:jc w:val="both"/>
      </w:pPr>
      <w:r>
        <w:rPr>
          <w:rFonts w:ascii="Georgia" w:cs="Georgia" w:eastAsia="Georgia" w:hAnsi="Georgia"/>
          <w:color w:val="141414"/>
          <w:sz w:val="22"/>
          <w:szCs w:val="22"/>
        </w:rPr>
        <w:t xml:space="preserve">A systems thinker cannot predict the future. But they can identify which loops are reinforcing and which are balancing, and follow them forward.</w:t>
      </w:r>
    </w:p>
    <w:p>
      <w:pPr>
        <w:spacing w:after="160" w:before="0"/>
        <w:jc w:val="both"/>
      </w:pPr>
      <w:r>
        <w:rPr>
          <w:rFonts w:ascii="Georgia" w:cs="Georgia" w:eastAsia="Georgia" w:hAnsi="Georgia"/>
          <w:color w:val="141414"/>
          <w:sz w:val="22"/>
          <w:szCs w:val="22"/>
        </w:rPr>
        <w:t xml:space="preserve">Inequality will get worse if the current loops are not interrupted. Advantage produces more advantage. The children of capable, connected, resourced parents become more capable, more connected, more resourced. Without deliberate balancing forces, this loop accelerates indefinitely.</w:t>
      </w:r>
    </w:p>
    <w:p>
      <w:pPr>
        <w:spacing w:after="160" w:before="0"/>
        <w:jc w:val="both"/>
      </w:pPr>
      <w:r>
        <w:rPr>
          <w:rFonts w:ascii="Georgia" w:cs="Georgia" w:eastAsia="Georgia" w:hAnsi="Georgia"/>
          <w:color w:val="141414"/>
          <w:sz w:val="22"/>
          <w:szCs w:val="22"/>
        </w:rPr>
        <w:t xml:space="preserve">Loneliness will get worse if the structural forces producing it remain unchanged. Social media, which was supposed to connect us, turned out to be a reinforcing loop for outrage and division. The more divided we become, the more divisive content we see. The more divisive content we see, the more divided we feel. The more divided we feel, the less we trust. The less we trust, the more we retreat into our own group. The loop accelerates.</w:t>
      </w:r>
    </w:p>
    <w:p>
      <w:pPr>
        <w:spacing w:after="160" w:before="0"/>
        <w:jc w:val="both"/>
      </w:pPr>
      <w:r>
        <w:rPr>
          <w:rFonts w:ascii="Georgia" w:cs="Georgia" w:eastAsia="Georgia" w:hAnsi="Georgia"/>
          <w:color w:val="141414"/>
          <w:sz w:val="22"/>
          <w:szCs w:val="22"/>
        </w:rPr>
        <w:t xml:space="preserve">But some things are shifting in the right direction. The World Economic Forum's 2025 Future of Jobs Report named systems thinking as one of the most essential skills for the coming decade. For the first time in the mainstream, the ability to see wholes and manage connections is being recognised as more valuable than the ability to optimise parts. The field of systems thinking held its first major cross-institutional conference in March 2026 — bringing together, for the first time, academics, practitioners, and government officials from across all methodologies. The conversation is widening.</w:t>
      </w:r>
    </w:p>
    <w:p>
      <w:pPr>
        <w:spacing w:after="160" w:before="0"/>
        <w:jc w:val="both"/>
      </w:pPr>
      <w:r>
        <w:rPr>
          <w:rFonts w:ascii="Georgia" w:cs="Georgia" w:eastAsia="Georgia" w:hAnsi="Georgia"/>
          <w:color w:val="141414"/>
          <w:sz w:val="22"/>
          <w:szCs w:val="22"/>
        </w:rPr>
        <w:t xml:space="preserve">AI, used well, is the greatest development tool in human history. Not a replacement for human capability, but an amplifier of it. The people who will thrive in the coming decades are not those who compete with AI at what AI does well — processing information, finding patterns, optimising parts. They are those who do what AI cannot: hold the whole, understand context, build trust, make meaning, and see the connections that no algorithm has been trained to see.</w:t>
      </w:r>
    </w:p>
    <w:p>
      <w:pPr>
        <w:pBdr>
          <w:left w:val="single" w:color="B5351E" w:sz="16" w:space="12"/>
        </w:pBdr>
        <w:spacing w:after="240" w:before="240"/>
        <w:ind w:left="400"/>
      </w:pPr>
      <w:r>
        <w:rPr>
          <w:rFonts w:ascii="Georgia" w:cs="Georgia" w:eastAsia="Georgia" w:hAnsi="Georgia"/>
          <w:b/>
          <w:bCs/>
          <w:i/>
          <w:iCs/>
          <w:color w:val="141414"/>
          <w:sz w:val="23"/>
          <w:szCs w:val="23"/>
        </w:rPr>
        <w:t xml:space="preserve">“The Machine Age rewarded those who owned the most pieces. The Systems Age rewards those who understand the connections.”</w:t>
      </w:r>
    </w:p>
    <w:p>
      <w:r>
        <w:br w:type="page"/>
      </w:r>
    </w:p>
    <w:p>
      <w:pPr>
        <w:spacing w:after="60" w:before="0"/>
      </w:pPr>
      <w:r>
        <w:rPr>
          <w:rFonts w:ascii="Georgia" w:cs="Georgia" w:eastAsia="Georgia" w:hAnsi="Georgia"/>
          <w:b w:val="false"/>
          <w:bCs w:val="false"/>
          <w:caps/>
          <w:color w:val="B5351E"/>
          <w:sz w:val="36"/>
          <w:szCs w:val="36"/>
        </w:rPr>
        <w:t xml:space="preserve">Chapter 10</w:t>
      </w:r>
    </w:p>
    <w:p>
      <w:pPr>
        <w:pBdr>
          <w:bottom w:val="single" w:color="B5351E" w:sz="8" w:space="6"/>
        </w:pBdr>
        <w:spacing w:after="320" w:before="0"/>
      </w:pPr>
      <w:r>
        <w:rPr>
          <w:rFonts w:ascii="Georgia" w:cs="Georgia" w:eastAsia="Georgia" w:hAnsi="Georgia"/>
          <w:b/>
          <w:bCs/>
          <w:color w:val="141414"/>
          <w:sz w:val="36"/>
          <w:szCs w:val="36"/>
        </w:rPr>
        <w:t xml:space="preserve">The Developed Person</w:t>
      </w:r>
    </w:p>
    <w:p>
      <w:pPr>
        <w:spacing w:after="200" w:before="0"/>
        <w:jc w:val="both"/>
      </w:pPr>
      <w:r>
        <w:rPr>
          <w:rFonts w:ascii="Georgia" w:cs="Georgia" w:eastAsia="Georgia" w:hAnsi="Georgia"/>
          <w:i/>
          <w:iCs/>
          <w:color w:val="141414"/>
          <w:sz w:val="24"/>
          <w:szCs w:val="24"/>
        </w:rPr>
        <w:t xml:space="preserve">There is a kind of person you occasionally meet who seems to navigate life differently. This is a description of how they see.</w:t>
      </w:r>
    </w:p>
    <w:p>
      <w:pPr>
        <w:spacing w:after="160" w:before="0"/>
        <w:jc w:val="both"/>
      </w:pPr>
      <w:r>
        <w:rPr>
          <w:rFonts w:ascii="Georgia" w:cs="Georgia" w:eastAsia="Georgia" w:hAnsi="Georgia"/>
          <w:color w:val="141414"/>
          <w:sz w:val="22"/>
          <w:szCs w:val="22"/>
        </w:rPr>
        <w:t xml:space="preserve">They are not smarter than average, though they are often perceived as wise. They are not luckier, though things seem to work out for them more often. They have simply learned — usually through difficulty, and through paying attention to that difficulty — to see more of the whole.</w:t>
      </w:r>
    </w:p>
    <w:p>
      <w:pPr>
        <w:spacing w:after="160" w:before="0"/>
        <w:jc w:val="both"/>
      </w:pPr>
      <w:r>
        <w:rPr>
          <w:rFonts w:ascii="Georgia" w:cs="Georgia" w:eastAsia="Georgia" w:hAnsi="Georgia"/>
          <w:color w:val="141414"/>
          <w:sz w:val="22"/>
          <w:szCs w:val="22"/>
        </w:rPr>
        <w:t xml:space="preserve">When something goes wrong, they do not immediately look for someone to blame. They look for the system that is producing the problem, because they know that blame, even when accurate, does not change anything. The loop that produced the problem will produce it again with the next person in the role, unless the system changes.</w:t>
      </w:r>
    </w:p>
    <w:p>
      <w:pPr>
        <w:spacing w:after="160" w:before="0"/>
        <w:jc w:val="both"/>
      </w:pPr>
      <w:r>
        <w:rPr>
          <w:rFonts w:ascii="Georgia" w:cs="Georgia" w:eastAsia="Georgia" w:hAnsi="Georgia"/>
          <w:color w:val="141414"/>
          <w:sz w:val="22"/>
          <w:szCs w:val="22"/>
        </w:rPr>
        <w:t xml:space="preserve">When they are in conflict with another person, they can hold two things simultaneously: what the other person is doing that is unhelpful, and what conditions are producing that behaviour. This does not mean they are passive. They are often very direct. But their directness is aimed at changing the system, not punishing the person.</w:t>
      </w:r>
    </w:p>
    <w:p>
      <w:pPr>
        <w:spacing w:after="160" w:before="0"/>
        <w:jc w:val="both"/>
      </w:pPr>
      <w:r>
        <w:rPr>
          <w:rFonts w:ascii="Georgia" w:cs="Georgia" w:eastAsia="Georgia" w:hAnsi="Georgia"/>
          <w:color w:val="141414"/>
          <w:sz w:val="22"/>
          <w:szCs w:val="22"/>
        </w:rPr>
        <w:t xml:space="preserve">When they face a decision, they wait longer than most people before deciding. Not because they are slow, but because they know about delays, and they know that what a system looks like at week one is not what it will look like at month six. They have learned, often painfully, the cost of overcorrecting.</w:t>
      </w:r>
    </w:p>
    <w:p>
      <w:pPr>
        <w:spacing w:after="160" w:before="0"/>
        <w:jc w:val="both"/>
      </w:pPr>
      <w:r>
        <w:rPr>
          <w:rFonts w:ascii="Georgia" w:cs="Georgia" w:eastAsia="Georgia" w:hAnsi="Georgia"/>
          <w:color w:val="141414"/>
          <w:sz w:val="22"/>
          <w:szCs w:val="22"/>
        </w:rPr>
        <w:t xml:space="preserve">They invest in connections before they invest in parts. They know that the relationship with a colleague matters more than the colleague's individual performance. That the trust between a parent and a child matters more than any individual conversation. That the bond between a community and its members is the infrastructure on which everything else is built.</w:t>
      </w:r>
    </w:p>
    <w:p>
      <w:pPr>
        <w:spacing w:after="160" w:before="0"/>
        <w:jc w:val="both"/>
      </w:pPr>
      <w:r>
        <w:rPr>
          <w:rFonts w:ascii="Georgia" w:cs="Georgia" w:eastAsia="Georgia" w:hAnsi="Georgia"/>
          <w:color w:val="141414"/>
          <w:sz w:val="22"/>
          <w:szCs w:val="22"/>
        </w:rPr>
        <w:t xml:space="preserve">They measure themselves differently. Not by what they have accumulated, but by what they have become capable of. Not by their title or their income, but by the quality of their relationships and the depth of their sense of purpose. They are, in Ackoff's word, developed. Not grown. Developed.</w:t>
      </w:r>
    </w:p>
    <w:p>
      <w:pPr>
        <w:spacing w:after="160" w:before="0"/>
        <w:jc w:val="both"/>
      </w:pPr>
      <w:r>
        <w:rPr>
          <w:rFonts w:ascii="Georgia" w:cs="Georgia" w:eastAsia="Georgia" w:hAnsi="Georgia"/>
          <w:color w:val="141414"/>
          <w:sz w:val="22"/>
          <w:szCs w:val="22"/>
        </w:rPr>
        <w:t xml:space="preserve">This is not an easy way to be. It requires a tolerance for ambiguity that most of our education and most of our institutions are designed to eliminate. It requires patience in a world that rewards speed. It requires the willingness to look at the whole when everyone around you is staring at one part. It requires the courage to say, when a system is producing harm: the problem is not these people. The problem is this system. And then to do something about it.</w:t>
      </w:r>
    </w:p>
    <w:p>
      <w:pPr>
        <w:spacing w:after="160" w:before="0"/>
        <w:jc w:val="both"/>
      </w:pPr>
      <w:r>
        <w:rPr>
          <w:rFonts w:ascii="Georgia" w:cs="Georgia" w:eastAsia="Georgia" w:hAnsi="Georgia"/>
          <w:color w:val="141414"/>
          <w:sz w:val="22"/>
          <w:szCs w:val="22"/>
        </w:rPr>
        <w:t xml:space="preserve">But the life that comes from learning to see this way has a quality that the life of pure accumulation does not. It is connected. It is purposeful. It generates the deep satisfaction that comes not from having more, but from being more — from the sense that you are genuinely capable of meeting what life brings, and that the people around you are better for your presence in their world.</w:t>
      </w:r>
    </w:p>
    <w:p>
      <w:pPr>
        <w:spacing w:after="160" w:before="0"/>
        <w:jc w:val="both"/>
      </w:pPr>
      <w:r>
        <w:rPr>
          <w:rFonts w:ascii="Georgia" w:cs="Georgia" w:eastAsia="Georgia" w:hAnsi="Georgia"/>
          <w:color w:val="141414"/>
          <w:sz w:val="22"/>
          <w:szCs w:val="22"/>
        </w:rPr>
        <w:t xml:space="preserve">That is what development looks like in a human life. That is what thinking in wholes makes possible.</w:t>
      </w:r>
    </w:p>
    <w:p>
      <w:pPr>
        <w:spacing w:after="160" w:before="0"/>
        <w:jc w:val="both"/>
      </w:pPr>
      <w:r>
        <w:rPr>
          <w:rFonts w:ascii="Georgia" w:cs="Georgia" w:eastAsia="Georgia" w:hAnsi="Georgia"/>
          <w:color w:val="141414"/>
          <w:sz w:val="22"/>
          <w:szCs w:val="22"/>
        </w:rPr>
        <w:t xml:space="preserve">Not bigger. Not richer. Not louder.</w:t>
      </w:r>
    </w:p>
    <w:p>
      <w:pPr>
        <w:spacing w:after="160" w:before="0"/>
        <w:jc w:val="both"/>
      </w:pPr>
      <w:r>
        <w:rPr>
          <w:rFonts w:ascii="Georgia" w:cs="Georgia" w:eastAsia="Georgia" w:hAnsi="Georgia"/>
          <w:color w:val="141414"/>
          <w:sz w:val="22"/>
          <w:szCs w:val="22"/>
        </w:rPr>
        <w:t xml:space="preserve">More whole.</w:t>
      </w:r>
    </w:p>
    <w:p>
      <w:r>
        <w:br w:type="page"/>
      </w:r>
    </w:p>
    <w:p>
      <w:pPr>
        <w:pBdr>
          <w:bottom w:val="single" w:color="B5351E" w:sz="8" w:space="4"/>
        </w:pBdr>
        <w:spacing w:after="200" w:before="400"/>
      </w:pPr>
      <w:r>
        <w:rPr>
          <w:rFonts w:ascii="Georgia" w:cs="Georgia" w:eastAsia="Georgia" w:hAnsi="Georgia"/>
          <w:b/>
          <w:bCs/>
          <w:color w:val="141414"/>
          <w:sz w:val="36"/>
          <w:szCs w:val="36"/>
        </w:rPr>
        <w:t xml:space="preserve">Sources and Further Reading</w:t>
      </w:r>
    </w:p>
    <w:p>
      <w:pPr>
        <w:spacing w:after="160" w:before="0"/>
        <w:jc w:val="both"/>
      </w:pPr>
      <w:r>
        <w:rPr>
          <w:rFonts w:ascii="Georgia" w:cs="Georgia" w:eastAsia="Georgia" w:hAnsi="Georgia"/>
          <w:color w:val="141414"/>
          <w:sz w:val="22"/>
          <w:szCs w:val="22"/>
        </w:rPr>
        <w:t xml:space="preserve">This book is built on the work of thinkers who spent their lives on these questions. Their books are worth reading in full.</w:t>
      </w:r>
    </w:p>
    <w:p>
      <w:pPr>
        <w:spacing w:after="80" w:before="0"/>
      </w:pPr>
      <w:r>
        <w:t xml:space="preserve"/>
      </w:r>
    </w:p>
    <w:p>
      <w:pPr>
        <w:spacing w:after="100" w:before="240"/>
      </w:pPr>
      <w:r>
        <w:rPr>
          <w:rFonts w:ascii="Georgia" w:cs="Georgia" w:eastAsia="Georgia" w:hAnsi="Georgia"/>
          <w:b/>
          <w:bCs/>
          <w:color w:val="1A6B62"/>
          <w:sz w:val="24"/>
          <w:szCs w:val="24"/>
        </w:rPr>
        <w:t xml:space="preserve">The Foundations</w:t>
      </w:r>
    </w:p>
    <w:p>
      <w:pPr>
        <w:spacing w:after="160" w:before="0"/>
        <w:jc w:val="both"/>
      </w:pPr>
      <w:r>
        <w:rPr>
          <w:rFonts w:ascii="Georgia" w:cs="Georgia" w:eastAsia="Georgia" w:hAnsi="Georgia"/>
          <w:color w:val="141414"/>
          <w:sz w:val="22"/>
          <w:szCs w:val="22"/>
        </w:rPr>
        <w:t xml:space="preserve">Russell L. Ackoff — his lecture "Systems Thinking and Thinking Systems" (transcribed and edited) is the direct ancestor of this book. His collected writings in Ackoff's Best (Wiley, 1999) and Re-Creating the Corporation (Oxford University Press, 1999) contain the fullest development of his ideas.</w:t>
      </w:r>
    </w:p>
    <w:p>
      <w:pPr>
        <w:spacing w:after="160" w:before="0"/>
        <w:jc w:val="both"/>
      </w:pPr>
      <w:r>
        <w:rPr>
          <w:rFonts w:ascii="Georgia" w:cs="Georgia" w:eastAsia="Georgia" w:hAnsi="Georgia"/>
          <w:color w:val="141414"/>
          <w:sz w:val="22"/>
          <w:szCs w:val="22"/>
        </w:rPr>
        <w:t xml:space="preserve">Donella H. Meadows — Thinking in Systems: A Primer (Chelsea Green, 2008), published posthumously from a 1993 manuscript, is the most practical and beautiful introduction to systems dynamics ever written. Her essay "Leverage Points: Places to Intervene in a System" (1997) is available free online and is among the most important short texts of the twentieth century.</w:t>
      </w:r>
    </w:p>
    <w:p>
      <w:pPr>
        <w:spacing w:after="160" w:before="0"/>
        <w:jc w:val="both"/>
      </w:pPr>
      <w:r>
        <w:rPr>
          <w:rFonts w:ascii="Georgia" w:cs="Georgia" w:eastAsia="Georgia" w:hAnsi="Georgia"/>
          <w:color w:val="141414"/>
          <w:sz w:val="22"/>
          <w:szCs w:val="22"/>
        </w:rPr>
        <w:t xml:space="preserve">Peter Senge — The Fifth Discipline: The Art and Practice of the Learning Organisation (Doubleday, 1990) brought systems thinking into business and leadership. Still essential.</w:t>
      </w:r>
    </w:p>
    <w:p>
      <w:pPr>
        <w:spacing w:after="80" w:before="0"/>
      </w:pPr>
      <w:r>
        <w:t xml:space="preserve"/>
      </w:r>
    </w:p>
    <w:p>
      <w:pPr>
        <w:spacing w:after="100" w:before="240"/>
      </w:pPr>
      <w:r>
        <w:rPr>
          <w:rFonts w:ascii="Georgia" w:cs="Georgia" w:eastAsia="Georgia" w:hAnsi="Georgia"/>
          <w:b/>
          <w:bCs/>
          <w:color w:val="1A6B62"/>
          <w:sz w:val="24"/>
          <w:szCs w:val="24"/>
        </w:rPr>
        <w:t xml:space="preserve">The Evidence</w:t>
      </w:r>
    </w:p>
    <w:p>
      <w:pPr>
        <w:spacing w:after="160" w:before="0"/>
        <w:jc w:val="both"/>
      </w:pPr>
      <w:r>
        <w:rPr>
          <w:rFonts w:ascii="Georgia" w:cs="Georgia" w:eastAsia="Georgia" w:hAnsi="Georgia"/>
          <w:color w:val="141414"/>
          <w:sz w:val="22"/>
          <w:szCs w:val="22"/>
        </w:rPr>
        <w:t xml:space="preserve">Robert Waldinger and Marc Schulz — The Good Life: Lessons from the World's Longest Scientific Study of Happiness (Simon &amp; Schuster, 2023). The Harvard Study of Adult Development, nearly a century of data, in accessible form.</w:t>
      </w:r>
    </w:p>
    <w:p>
      <w:pPr>
        <w:spacing w:after="160" w:before="0"/>
        <w:jc w:val="both"/>
      </w:pPr>
      <w:r>
        <w:rPr>
          <w:rFonts w:ascii="Georgia" w:cs="Georgia" w:eastAsia="Georgia" w:hAnsi="Georgia"/>
          <w:color w:val="141414"/>
          <w:sz w:val="22"/>
          <w:szCs w:val="22"/>
        </w:rPr>
        <w:t xml:space="preserve">The Greater Good Science Center at Berkeley — annual publication "The Top 10 Insights from the Science of a Meaningful Life" (2025 edition cited). Available at greatergood.berkeley.edu.</w:t>
      </w:r>
    </w:p>
    <w:p>
      <w:pPr>
        <w:spacing w:after="80" w:before="0"/>
      </w:pPr>
      <w:r>
        <w:t xml:space="preserve"/>
      </w:r>
    </w:p>
    <w:p>
      <w:pPr>
        <w:spacing w:after="100" w:before="240"/>
      </w:pPr>
      <w:r>
        <w:rPr>
          <w:rFonts w:ascii="Georgia" w:cs="Georgia" w:eastAsia="Georgia" w:hAnsi="Georgia"/>
          <w:b/>
          <w:bCs/>
          <w:color w:val="1A6B62"/>
          <w:sz w:val="24"/>
          <w:szCs w:val="24"/>
        </w:rPr>
        <w:t xml:space="preserve">The Wider Picture</w:t>
      </w:r>
    </w:p>
    <w:p>
      <w:pPr>
        <w:spacing w:after="160" w:before="0"/>
        <w:jc w:val="both"/>
      </w:pPr>
      <w:r>
        <w:rPr>
          <w:rFonts w:ascii="Georgia" w:cs="Georgia" w:eastAsia="Georgia" w:hAnsi="Georgia"/>
          <w:color w:val="141414"/>
          <w:sz w:val="22"/>
          <w:szCs w:val="22"/>
        </w:rPr>
        <w:t xml:space="preserve">The Club of Rome — Systems Thinking: The Key to Solving Interconnected Crises (2026). Available at clubofrome.org.</w:t>
      </w:r>
    </w:p>
    <w:p>
      <w:pPr>
        <w:spacing w:after="160" w:before="0"/>
        <w:jc w:val="both"/>
      </w:pPr>
      <w:r>
        <w:rPr>
          <w:rFonts w:ascii="Georgia" w:cs="Georgia" w:eastAsia="Georgia" w:hAnsi="Georgia"/>
          <w:color w:val="141414"/>
          <w:sz w:val="22"/>
          <w:szCs w:val="22"/>
        </w:rPr>
        <w:t xml:space="preserve">World Economic Forum — Future of Jobs Report (2025). Systems thinking named as a core skill for the coming decade.</w:t>
      </w:r>
    </w:p>
    <w:p>
      <w:pPr>
        <w:spacing w:after="160" w:before="0"/>
        <w:jc w:val="both"/>
      </w:pPr>
      <w:r>
        <w:rPr>
          <w:rFonts w:ascii="Georgia" w:cs="Georgia" w:eastAsia="Georgia" w:hAnsi="Georgia"/>
          <w:color w:val="141414"/>
          <w:sz w:val="22"/>
          <w:szCs w:val="22"/>
        </w:rPr>
        <w:t xml:space="preserve">University of Hull / SCiO — Systems Thinking and Systems Practice Conference (March 2026). The first major cross-institutional gathering of systems thinkers from all methodologies.</w:t>
      </w:r>
    </w:p>
    <w:p>
      <w:pPr>
        <w:spacing w:after="160" w:before="0"/>
        <w:jc w:val="both"/>
      </w:pPr>
      <w:r>
        <w:rPr>
          <w:rFonts w:ascii="Georgia" w:cs="Georgia" w:eastAsia="Georgia" w:hAnsi="Georgia"/>
          <w:color w:val="141414"/>
          <w:sz w:val="22"/>
          <w:szCs w:val="22"/>
        </w:rPr>
        <w:t xml:space="preserve">Nobel Prize Committee — Physics Prize (2024), awarded to John Hopfield and Geoffrey Hinton for work foundational to both AI and complexity science.</w:t>
      </w:r>
    </w:p>
    <w:p>
      <w:pPr>
        <w:spacing w:after="80" w:before="0"/>
      </w:pPr>
      <w:r>
        <w:t xml:space="preserve"/>
      </w:r>
    </w:p>
    <w:p>
      <w:pPr>
        <w:spacing w:after="100" w:before="240"/>
      </w:pPr>
      <w:r>
        <w:rPr>
          <w:rFonts w:ascii="Georgia" w:cs="Georgia" w:eastAsia="Georgia" w:hAnsi="Georgia"/>
          <w:b/>
          <w:bCs/>
          <w:color w:val="1A6B62"/>
          <w:sz w:val="24"/>
          <w:szCs w:val="24"/>
        </w:rPr>
        <w:t xml:space="preserve">For Those Who Want to Go Deeper</w:t>
      </w:r>
    </w:p>
    <w:p>
      <w:pPr>
        <w:pStyle w:val="ListParagraph"/>
        <w:numPr>
          <w:ilvl w:val="0"/>
          <w:numId w:val="2"/>
        </w:numPr>
        <w:spacing w:after="100" w:before="0"/>
      </w:pPr>
      <w:r>
        <w:rPr>
          <w:rFonts w:ascii="Georgia" w:cs="Georgia" w:eastAsia="Georgia" w:hAnsi="Georgia"/>
          <w:color w:val="141414"/>
          <w:sz w:val="22"/>
          <w:szCs w:val="22"/>
        </w:rPr>
        <w:t xml:space="preserve">Jay Forrester — Industrial Dynamics (MIT Press, 1961). The technical origin of modern systems dynamics.</w:t>
      </w:r>
    </w:p>
    <w:p>
      <w:pPr>
        <w:pStyle w:val="ListParagraph"/>
        <w:numPr>
          <w:ilvl w:val="0"/>
          <w:numId w:val="2"/>
        </w:numPr>
        <w:spacing w:after="100" w:before="0"/>
      </w:pPr>
      <w:r>
        <w:rPr>
          <w:rFonts w:ascii="Georgia" w:cs="Georgia" w:eastAsia="Georgia" w:hAnsi="Georgia"/>
          <w:color w:val="141414"/>
          <w:sz w:val="22"/>
          <w:szCs w:val="22"/>
        </w:rPr>
        <w:t xml:space="preserve">David Peter Stroh — Systems Thinking for Social Change (Chelsea Green, 2015). Applying the ideas to real problems in communities and organisations.</w:t>
      </w:r>
    </w:p>
    <w:p>
      <w:pPr>
        <w:pStyle w:val="ListParagraph"/>
        <w:numPr>
          <w:ilvl w:val="0"/>
          <w:numId w:val="2"/>
        </w:numPr>
        <w:spacing w:after="100" w:before="0"/>
      </w:pPr>
      <w:r>
        <w:rPr>
          <w:rFonts w:ascii="Georgia" w:cs="Georgia" w:eastAsia="Georgia" w:hAnsi="Georgia"/>
          <w:color w:val="141414"/>
          <w:sz w:val="22"/>
          <w:szCs w:val="22"/>
        </w:rPr>
        <w:t xml:space="preserve">Jamshid Gharajedaghi — Systems Thinking: Managing Chaos and Complexity (Elsevier, 2011). The most rigorous academic treatment.</w:t>
      </w:r>
    </w:p>
    <w:p>
      <w:pPr>
        <w:pStyle w:val="ListParagraph"/>
        <w:numPr>
          <w:ilvl w:val="0"/>
          <w:numId w:val="2"/>
        </w:numPr>
        <w:spacing w:after="100" w:before="0"/>
      </w:pPr>
      <w:r>
        <w:rPr>
          <w:rFonts w:ascii="Georgia" w:cs="Georgia" w:eastAsia="Georgia" w:hAnsi="Georgia"/>
          <w:color w:val="141414"/>
          <w:sz w:val="22"/>
          <w:szCs w:val="22"/>
        </w:rPr>
        <w:t xml:space="preserve">Dan Davies — The Unaccountability Machine (Profile Books, 2024). Why organisations keep failing, explained through systems thinking.</w:t>
      </w:r>
    </w:p>
    <w:p>
      <w:pPr>
        <w:pStyle w:val="ListParagraph"/>
        <w:numPr>
          <w:ilvl w:val="0"/>
          <w:numId w:val="2"/>
        </w:numPr>
        <w:spacing w:after="100" w:before="0"/>
      </w:pPr>
      <w:r>
        <w:rPr>
          <w:rFonts w:ascii="Georgia" w:cs="Georgia" w:eastAsia="Georgia" w:hAnsi="Georgia"/>
          <w:color w:val="141414"/>
          <w:sz w:val="22"/>
          <w:szCs w:val="22"/>
        </w:rPr>
        <w:t xml:space="preserve">Kate Raworth — Doughnut Economics (Random House, 2017). Systems thinking applied to economics and sustainability.</w:t>
      </w:r>
    </w:p>
    <w:p>
      <w:pPr>
        <w:pStyle w:val="ListParagraph"/>
        <w:numPr>
          <w:ilvl w:val="0"/>
          <w:numId w:val="2"/>
        </w:numPr>
        <w:spacing w:after="100" w:before="0"/>
      </w:pPr>
      <w:r>
        <w:rPr>
          <w:rFonts w:ascii="Georgia" w:cs="Georgia" w:eastAsia="Georgia" w:hAnsi="Georgia"/>
          <w:color w:val="141414"/>
          <w:sz w:val="22"/>
          <w:szCs w:val="22"/>
        </w:rPr>
        <w:t xml:space="preserve">The Limits to Growth — Meadows et al. (Universe Books, 1972, updated 2004). Still the most important systems analysis of planetary limits ever published.</w:t>
      </w:r>
    </w:p>
    <w:p>
      <w:pPr>
        <w:spacing w:after="160" w:before="0"/>
      </w:pPr>
      <w:r>
        <w:t xml:space="preserve"/>
      </w:r>
    </w:p>
    <w:p>
      <w:pPr>
        <w:pBdr>
          <w:bottom w:val="single" w:color="AAAAAA" w:sz="4" w:space="1"/>
        </w:pBdr>
        <w:spacing w:after="120" w:before="120"/>
      </w:pPr>
      <w:r>
        <w:t xml:space="preserve"/>
      </w:r>
    </w:p>
    <w:p>
      <w:pPr>
        <w:spacing w:after="80" w:before="0"/>
      </w:pPr>
      <w:r>
        <w:t xml:space="preserve"/>
      </w:r>
    </w:p>
    <w:p>
      <w:pPr>
        <w:spacing w:after="60" w:before="0"/>
        <w:jc w:val="center"/>
      </w:pPr>
      <w:r>
        <w:rPr>
          <w:rFonts w:ascii="Georgia" w:cs="Georgia" w:eastAsia="Georgia" w:hAnsi="Georgia"/>
          <w:i/>
          <w:iCs/>
          <w:color w:val="555555"/>
          <w:sz w:val="36"/>
          <w:szCs w:val="36"/>
        </w:rPr>
        <w:t xml:space="preserve">This book was written in 2026.</w:t>
      </w:r>
    </w:p>
    <w:p>
      <w:pPr>
        <w:spacing w:after="60" w:before="0"/>
        <w:jc w:val="center"/>
      </w:pPr>
      <w:r>
        <w:rPr>
          <w:rFonts w:ascii="Georgia" w:cs="Georgia" w:eastAsia="Georgia" w:hAnsi="Georgia"/>
          <w:i/>
          <w:iCs/>
          <w:color w:val="555555"/>
          <w:sz w:val="36"/>
          <w:szCs w:val="36"/>
        </w:rPr>
        <w:t xml:space="preserve">It stands on the shoulders of people who were right too early.</w:t>
      </w:r>
    </w:p>
    <w:p>
      <w:pPr>
        <w:spacing w:after="0" w:before="0"/>
        <w:jc w:val="center"/>
      </w:pPr>
      <w:r>
        <w:rPr>
          <w:rFonts w:ascii="Georgia" w:cs="Georgia" w:eastAsia="Georgia" w:hAnsi="Georgia"/>
          <w:i/>
          <w:iCs/>
          <w:color w:val="555555"/>
          <w:sz w:val="36"/>
          <w:szCs w:val="36"/>
        </w:rPr>
        <w:t xml:space="preserve">The world is finally catching up.</w:t>
      </w:r>
    </w:p>
    <w:sectPr>
      <w:footerReference w:type="default" r:id="rId7"/>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AAAAAA"/>
        <w:sz w:val="36"/>
        <w:szCs w:val="36"/>
      </w:rPr>
      <w:t xml:space="preserve">Thinking in Wholes  |  </w:t>
    </w:r>
    <w:r>
      <w:rPr>
        <w:rFonts w:ascii="Georgia" w:cs="Georgia" w:eastAsia="Georgia" w:hAnsi="Georgia"/>
        <w:color w:val="AAAAAA"/>
        <w:sz w:val="36"/>
        <w:szCs w:val="3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414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41414"/>
      <w:sz w:val="36"/>
      <w:szCs w:val="36"/>
    </w:rPr>
  </w:style>
  <w:style w:type="paragraph" w:styleId="Heading2">
    <w:name w:val="Heading 2"/>
    <w:basedOn w:val="Normal"/>
    <w:next w:val="Normal"/>
    <w:qFormat/>
    <w:pPr>
      <w:spacing w:after="140" w:before="280"/>
      <w:outlineLvl w:val="1"/>
    </w:pPr>
    <w:rPr>
      <w:rFonts w:ascii="Georgia" w:cs="Georgia" w:eastAsia="Georgia" w:hAnsi="Georgia"/>
      <w:b/>
      <w:bCs/>
      <w:color w:val="B5351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2026-04-15T19:19:52.546Z</dcterms:created>
  <dcterms:modified xsi:type="dcterms:W3CDTF">2026-04-15T19:19:52.547Z</dcterms:modified>
</cp:coreProperties>
</file>

<file path=docProps/custom.xml><?xml version="1.0" encoding="utf-8"?>
<Properties xmlns="http://schemas.openxmlformats.org/officeDocument/2006/custom-properties" xmlns:vt="http://schemas.openxmlformats.org/officeDocument/2006/docPropsVTypes"/>
</file>