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a Convolutional Neural Network (CNN) to classify audio clips of musical chords as major or minor, based on their spectrograms.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The .ipynb file and project report have been uploaded to Gradescope, but the full project folder, containing the audio dataset as well as all other files, can be found at this link:</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https://drive.google.com/drive/folders/1--VuhiYRC3XVb4awuAbtwCA3A2ZNZBEa?usp=drive_link</w:t>
        <w:br w:type="textWrapping"/>
        <w:br w:type="textWrapping"/>
      </w:r>
      <w:r w:rsidDel="00000000" w:rsidR="00000000" w:rsidRPr="00000000">
        <w:rPr>
          <w:rtl w:val="0"/>
        </w:rPr>
        <w:t xml:space="preserve">The training data is in the folder “training” within the project folder “chord_trainer”. The data is split between several folders in the format [Chord root]_[chord type].  Example - “D_minor”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w:t>
      </w:r>
      <w:r w:rsidDel="00000000" w:rsidR="00000000" w:rsidRPr="00000000">
        <w:rPr>
          <w:rtl w:val="0"/>
        </w:rPr>
        <w:t xml:space="preserve">and move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chord_trainer into your main Google Drive directory.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the notebook chord_train.ipynb in Google Colab. This note</w:t>
      </w:r>
      <w:r w:rsidDel="00000000" w:rsidR="00000000" w:rsidRPr="00000000">
        <w:rPr>
          <w:rtl w:val="0"/>
        </w:rPr>
        <w:t xml:space="preserve">book should be in the chord_trainer directory.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Enable GPU runtime.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all cells (may be prompted to give Colab drive access)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