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3086" w14:textId="665697A9" w:rsidR="000E3FF2" w:rsidRDefault="008E4A40">
      <w:r>
        <w:rPr>
          <w:rFonts w:hint="eastAsia"/>
        </w:rPr>
        <w:t>A</w:t>
      </w:r>
      <w:r>
        <w:t>bstract</w:t>
      </w:r>
    </w:p>
    <w:p w14:paraId="230524EF" w14:textId="594E2F69" w:rsidR="008E4A40" w:rsidRDefault="008E4A40">
      <w:r>
        <w:rPr>
          <w:rFonts w:hint="eastAsia"/>
        </w:rPr>
        <w:t>方面层次</w:t>
      </w:r>
      <w:r w:rsidRPr="008E4A40">
        <w:rPr>
          <w:rFonts w:hint="eastAsia"/>
        </w:rPr>
        <w:t>情感分类的目的是识别特定语境句子中某些方面所表达的情感。本文提出了一种面向方面情感分类的</w:t>
      </w:r>
      <w:r w:rsidRPr="008E4A40">
        <w:t>attention-over-attention</w:t>
      </w:r>
      <w:r w:rsidRPr="008E4A40">
        <w:rPr>
          <w:rFonts w:hint="eastAsia"/>
        </w:rPr>
        <w:t>（</w:t>
      </w:r>
      <w:r w:rsidRPr="008E4A40">
        <w:t>AOA）神经网络。我们的方法以一种联合的方式对方面和句子进行建模，并具体捕获方面和上下文句子之间的交互。通过AOA模块，我们的模型可以共同学习方面和语义的表示，并自动关注句子中的重要部分。我们在笔记本电脑和餐厅数据集上的实验表明，我们的方法优于以前基于LSTM的体系结构。</w:t>
      </w:r>
    </w:p>
    <w:p w14:paraId="7D1B13F5" w14:textId="77777777" w:rsidR="008E4A40" w:rsidRDefault="008E4A40"/>
    <w:p w14:paraId="277DAB3C" w14:textId="3CCC1A55" w:rsidR="008E4A40" w:rsidRDefault="008E4A40">
      <w:r>
        <w:rPr>
          <w:rFonts w:hint="eastAsia"/>
        </w:rPr>
        <w:t>1</w:t>
      </w:r>
      <w:r>
        <w:t xml:space="preserve"> </w:t>
      </w:r>
      <w:r>
        <w:rPr>
          <w:rFonts w:hint="eastAsia"/>
        </w:rPr>
        <w:t>Int</w:t>
      </w:r>
      <w:r>
        <w:t>roduction</w:t>
      </w:r>
    </w:p>
    <w:p w14:paraId="22929C3F" w14:textId="729CF6C2" w:rsidR="008E4A40" w:rsidRDefault="008E4A40" w:rsidP="008E4A40">
      <w:r>
        <w:rPr>
          <w:rFonts w:hint="eastAsia"/>
        </w:rPr>
        <w:t>与</w:t>
      </w:r>
      <w:proofErr w:type="gramStart"/>
      <w:r>
        <w:rPr>
          <w:rFonts w:hint="eastAsia"/>
        </w:rPr>
        <w:t>文档级</w:t>
      </w:r>
      <w:proofErr w:type="gramEnd"/>
      <w:r>
        <w:rPr>
          <w:rFonts w:hint="eastAsia"/>
        </w:rPr>
        <w:t>情感分类任务</w:t>
      </w:r>
      <w:r>
        <w:t>[4,15]不同，</w:t>
      </w:r>
      <w:proofErr w:type="gramStart"/>
      <w:r>
        <w:t>方面级</w:t>
      </w:r>
      <w:proofErr w:type="gramEnd"/>
      <w:r>
        <w:t>情感分类是一个更细粒度的分类任务。它旨在识别语境句子中某一特定方面的情感极性（如积极、消极、中性）。例如，在一句“食物很棒，但服务很糟糕</w:t>
      </w:r>
      <w:proofErr w:type="gramStart"/>
      <w:r>
        <w:t>”</w:t>
      </w:r>
      <w:proofErr w:type="gramEnd"/>
      <w:r>
        <w:t>中，“食物”和“服务”两个方面的情绪极性分别是正的和负的。</w:t>
      </w:r>
    </w:p>
    <w:p w14:paraId="6D80DCCC" w14:textId="77777777" w:rsidR="008E4A40" w:rsidRDefault="008E4A40" w:rsidP="008E4A40"/>
    <w:p w14:paraId="03A37BFE" w14:textId="77777777" w:rsidR="008E4A40" w:rsidRDefault="008E4A40" w:rsidP="008E4A40">
      <w:r>
        <w:rPr>
          <w:rFonts w:hint="eastAsia"/>
        </w:rPr>
        <w:t>方面情感分类克服了在一个句子中出现多个方面时文档级情感分类的局限性。在我们前面的例子中，有两个方面，整个句子的总体情绪混合着正负极性。如果我们忽略方面信息，很难确定指定目标的极性。这种误差普遍存在于一般情感分类任务中。在最近的一项研究中，江等人。人工评估了一个</w:t>
      </w:r>
      <w:r>
        <w:t>Twitter情感分类器，结果显示40%的情感分类错误是因为没有考虑目标[6]。</w:t>
      </w:r>
    </w:p>
    <w:p w14:paraId="31D878BF" w14:textId="77777777" w:rsidR="008E4A40" w:rsidRDefault="008E4A40" w:rsidP="008E4A40"/>
    <w:p w14:paraId="589CF713" w14:textId="77777777" w:rsidR="008E4A40" w:rsidRDefault="008E4A40" w:rsidP="008E4A40">
      <w:r>
        <w:rPr>
          <w:rFonts w:hint="eastAsia"/>
        </w:rPr>
        <w:t>针对</w:t>
      </w:r>
      <w:proofErr w:type="gramStart"/>
      <w:r>
        <w:rPr>
          <w:rFonts w:hint="eastAsia"/>
        </w:rPr>
        <w:t>方面级</w:t>
      </w:r>
      <w:proofErr w:type="gramEnd"/>
      <w:r>
        <w:rPr>
          <w:rFonts w:hint="eastAsia"/>
        </w:rPr>
        <w:t>情感分类提出了多种方法。典型的方法是通过监督训练建立机器学习分类器。在这些基于机器学习的方法中，主要有两种不同的类型。一种是基于手工创建的特征构建分类器</w:t>
      </w:r>
      <w:r>
        <w:t>[6,26]。另一种是基于神经网络，使用端到端的训练，没有任何先验知识[11,25,28]。由于神经网络具有无需特征工程就可以从数据中学习表示的能力，因此在这项研究中得到了广泛的应用。</w:t>
      </w:r>
    </w:p>
    <w:p w14:paraId="18BF7CE1" w14:textId="77777777" w:rsidR="008E4A40" w:rsidRDefault="008E4A40" w:rsidP="008E4A40"/>
    <w:p w14:paraId="02E2405E" w14:textId="6306163B" w:rsidR="008E4A40" w:rsidRDefault="008E4A40" w:rsidP="008E4A40">
      <w:r>
        <w:rPr>
          <w:rFonts w:hint="eastAsia"/>
        </w:rPr>
        <w:t>由于神经网络的优点，我们提出了一种基于长短期记忆（</w:t>
      </w:r>
      <w:r>
        <w:t>LSTM）神经网络的</w:t>
      </w:r>
      <w:proofErr w:type="gramStart"/>
      <w:r>
        <w:t>方面级</w:t>
      </w:r>
      <w:proofErr w:type="gramEnd"/>
      <w:r>
        <w:t>情感分类问题。以往基于LSTMs的方法主要集中在文本建模上[23,28]，而我们的方法使用LSTMs同时建模方面和文本。此外，LSTMs生成的目标表示和文本表示通过</w:t>
      </w:r>
      <w:r w:rsidR="006D5100" w:rsidRPr="006D5100">
        <w:t>attention-over-attention</w:t>
      </w:r>
      <w:r>
        <w:t>（AOA）模块相互作用[2]。AOA不仅自动生成方面到文本的相互关注，而且自动生成文本</w:t>
      </w:r>
      <w:proofErr w:type="gramStart"/>
      <w:r>
        <w:t>到方面</w:t>
      </w:r>
      <w:proofErr w:type="gramEnd"/>
      <w:r>
        <w:t>的相互关注。这是受到这样一种观察的启发，即一个句子中只有很少的词对某一方面的情绪有贡献。很多时候，这些</w:t>
      </w:r>
      <w:r>
        <w:rPr>
          <w:rFonts w:hint="eastAsia"/>
        </w:rPr>
        <w:t>带有感情色彩的词语与这些方面高度相关。在前面的例子中，在“开胃菜没问题，但服务很慢”这句话中有“开胃菜”和“服务”两个方面。根据我们的语言经验，我们知道“慢”这个否定词更倾向于描述“服务”，而不是“开胃菜”。同样，对于一个方面短语，我们也需要关注最重要的部分。这就是为什么我们选择</w:t>
      </w:r>
      <w:r>
        <w:t>AOA来处理方面和句子中最重要的部分。与之前的方法相比，我们的模型在2014年</w:t>
      </w:r>
      <w:proofErr w:type="spellStart"/>
      <w:r>
        <w:t>SemEval</w:t>
      </w:r>
      <w:proofErr w:type="spellEnd"/>
      <w:r>
        <w:t>的笔记本电脑和餐厅数据集上表现更好[17]</w:t>
      </w:r>
    </w:p>
    <w:p w14:paraId="7B8FCC31" w14:textId="5699702E" w:rsidR="006D5100" w:rsidRDefault="006D5100" w:rsidP="008E4A40"/>
    <w:p w14:paraId="577182A1" w14:textId="616D4EDD" w:rsidR="006D5100" w:rsidRDefault="006D5100" w:rsidP="008E4A40">
      <w:r>
        <w:t>2 Related work</w:t>
      </w:r>
    </w:p>
    <w:p w14:paraId="496A3729" w14:textId="11544C7E" w:rsidR="006D5100" w:rsidRDefault="006D5100" w:rsidP="008E4A40">
      <w:r>
        <w:t>Sentiment Classification</w:t>
      </w:r>
    </w:p>
    <w:p w14:paraId="2A513BF6" w14:textId="77777777" w:rsidR="006D5100" w:rsidRDefault="006D5100" w:rsidP="006D5100">
      <w:r>
        <w:rPr>
          <w:rFonts w:hint="eastAsia"/>
        </w:rPr>
        <w:t>情感分类旨在检测文本的情感极性。对于这一研究问题，有多种方法被提出</w:t>
      </w:r>
      <w:r>
        <w:t>[12]。大多数现有的作品使用机器学习算法来分类文本的监督方式。朴素贝叶斯和支持向量机（SVM）等算法在该问题中得到了广泛的应用[10,15,27]。大多数方法要么依赖于n-gram特征，要么依赖于手工设计的特征。为此目的构建了多个情感词典（14，18，22]。</w:t>
      </w:r>
    </w:p>
    <w:p w14:paraId="09762024" w14:textId="77777777" w:rsidR="006D5100" w:rsidRDefault="006D5100" w:rsidP="006D5100"/>
    <w:p w14:paraId="6A07282E" w14:textId="24112C58" w:rsidR="006D5100" w:rsidRDefault="006D5100" w:rsidP="006D5100">
      <w:r>
        <w:rPr>
          <w:rFonts w:hint="eastAsia"/>
        </w:rPr>
        <w:t>近年来，神经网络在情感分类方面取得了显著的进展。基于神经网络的方法自动学习特征表</w:t>
      </w:r>
      <w:r>
        <w:rPr>
          <w:rFonts w:hint="eastAsia"/>
        </w:rPr>
        <w:lastRenderedPageBreak/>
        <w:t>示，不需要密集的特征工程。研究人员提出了多种神经网络结构。经典方法包括卷积神经网络</w:t>
      </w:r>
      <w:r>
        <w:t>[7]、递归神经网络[9,24]、递归神经网络[19,29]。这些方法在情绪分析方面取得了很好的效果。</w:t>
      </w:r>
    </w:p>
    <w:p w14:paraId="41DF0236" w14:textId="2364AE15" w:rsidR="006D5100" w:rsidRDefault="006D5100" w:rsidP="006D5100"/>
    <w:p w14:paraId="687714A6" w14:textId="56221411" w:rsidR="006D5100" w:rsidRDefault="006D5100" w:rsidP="006D5100">
      <w:r>
        <w:rPr>
          <w:rFonts w:hint="eastAsia"/>
        </w:rPr>
        <w:t>A</w:t>
      </w:r>
      <w:r>
        <w:t>spect Level Sentiment Classification</w:t>
      </w:r>
    </w:p>
    <w:p w14:paraId="25B8C6BF" w14:textId="369FAB98" w:rsidR="006D5100" w:rsidRDefault="006D5100" w:rsidP="006D5100">
      <w:proofErr w:type="gramStart"/>
      <w:r>
        <w:rPr>
          <w:rFonts w:hint="eastAsia"/>
        </w:rPr>
        <w:t>方面级</w:t>
      </w:r>
      <w:proofErr w:type="gramEnd"/>
      <w:r>
        <w:rPr>
          <w:rFonts w:hint="eastAsia"/>
        </w:rPr>
        <w:t>情感分类是情感分类的一个分支，其目的是识别句子中某一特定体的情感极性。一些早期的工作设计了基于规则的</w:t>
      </w:r>
      <w:proofErr w:type="gramStart"/>
      <w:r>
        <w:rPr>
          <w:rFonts w:hint="eastAsia"/>
        </w:rPr>
        <w:t>方面级</w:t>
      </w:r>
      <w:proofErr w:type="gramEnd"/>
      <w:r>
        <w:rPr>
          <w:rFonts w:hint="eastAsia"/>
        </w:rPr>
        <w:t>情感分类模型，如</w:t>
      </w:r>
      <w:r>
        <w:t>[3,13]。</w:t>
      </w:r>
      <w:proofErr w:type="spellStart"/>
      <w:r>
        <w:t>Nasukawa</w:t>
      </w:r>
      <w:proofErr w:type="spellEnd"/>
      <w:r>
        <w:t>等人首先对句子进行依赖性分析，然后使用预定义的规则来确定对方面的看法[13]。Jiang等人基于句子的语法结构，通过创建多个目标相关特征来改进目标相关情感分类[6]。这些与目标相关的特征与其他内容特征一起进一步输入到支持</w:t>
      </w:r>
      <w:proofErr w:type="gramStart"/>
      <w:r>
        <w:t>向量机</w:t>
      </w:r>
      <w:proofErr w:type="gramEnd"/>
      <w:r>
        <w:t>分类器中。</w:t>
      </w:r>
    </w:p>
    <w:p w14:paraId="3CAD588A" w14:textId="77777777" w:rsidR="006D5100" w:rsidRDefault="006D5100" w:rsidP="006D5100"/>
    <w:p w14:paraId="7468A5D1" w14:textId="73931602" w:rsidR="006D5100" w:rsidRDefault="006D5100" w:rsidP="006D5100">
      <w:r>
        <w:rPr>
          <w:rFonts w:hint="eastAsia"/>
        </w:rPr>
        <w:t>随后，介绍了各种基于神经网络的方法来解决这一方面的情感分类问题。典型的方法是基于</w:t>
      </w:r>
      <w:r>
        <w:t>LSTM神经网络。TD-LSTM通过开发两个LSTM网络来模拟方面目标的左右上下文来解决这个问题[23]。该方法利用这两个LSTMs的最后隐藏状态来预测情绪。为了更好地抓住句子中的重要部分，王等人使用一个方面词嵌入来生成一个注意力向量，集中在句子的不同部分[28]。按照这些思路，Ma等人使用两个LSTM网络分别对句子和方面进行建模[11]。它们进一步利用句子生成的隐藏状态，通过</w:t>
      </w:r>
      <w:proofErr w:type="gramStart"/>
      <w:r>
        <w:t>池操作</w:t>
      </w:r>
      <w:proofErr w:type="gramEnd"/>
      <w:r>
        <w:t>计算对方面目标的注意，反之亦然。因此，他们</w:t>
      </w:r>
      <w:r>
        <w:rPr>
          <w:rFonts w:hint="eastAsia"/>
        </w:rPr>
        <w:t>的</w:t>
      </w:r>
      <w:r>
        <w:t>IAN模型可以兼顾句子和目标的重要部分。他们的方法和我们的相似。然而，该方法忽略了句子与目标词对之间的交互作用，实验表明</w:t>
      </w:r>
      <w:r w:rsidR="00BA285C">
        <w:rPr>
          <w:rFonts w:hint="eastAsia"/>
        </w:rPr>
        <w:t>我们的</w:t>
      </w:r>
      <w:r>
        <w:t>方法优于它们的模型。</w:t>
      </w:r>
    </w:p>
    <w:p w14:paraId="6CC04083" w14:textId="2677D01C" w:rsidR="00BA285C" w:rsidRDefault="00BA285C" w:rsidP="006D5100"/>
    <w:p w14:paraId="5D779903" w14:textId="478F9ED3" w:rsidR="00BA285C" w:rsidRDefault="00BA285C" w:rsidP="006D5100">
      <w:r>
        <w:rPr>
          <w:rFonts w:hint="eastAsia"/>
        </w:rPr>
        <w:t>3</w:t>
      </w:r>
      <w:r>
        <w:t xml:space="preserve"> </w:t>
      </w:r>
      <w:r>
        <w:rPr>
          <w:rFonts w:hint="eastAsia"/>
        </w:rPr>
        <w:t>Method</w:t>
      </w:r>
    </w:p>
    <w:p w14:paraId="6BCCD9B2" w14:textId="4FCF76CB" w:rsidR="00BA285C" w:rsidRDefault="00BA285C" w:rsidP="006D5100">
      <w:r>
        <w:rPr>
          <w:rFonts w:hint="eastAsia"/>
        </w:rPr>
        <w:t>P</w:t>
      </w:r>
      <w:r>
        <w:t>roblem Definition</w:t>
      </w:r>
    </w:p>
    <w:p w14:paraId="650D28C1" w14:textId="0F666C2A" w:rsidR="00BA285C" w:rsidRDefault="00BA285C" w:rsidP="006D5100">
      <w:r w:rsidRPr="00BA285C">
        <w:rPr>
          <w:rFonts w:hint="eastAsia"/>
        </w:rPr>
        <w:t>在这个方面层次的情感分类问题中，我们给出了一个句子</w:t>
      </w:r>
      <w:r w:rsidRPr="00BA285C">
        <w:t xml:space="preserve">s=[w 1 ,w 2 ,...,w </w:t>
      </w:r>
      <w:proofErr w:type="spellStart"/>
      <w:r w:rsidRPr="00BA285C">
        <w:t>i</w:t>
      </w:r>
      <w:proofErr w:type="spellEnd"/>
      <w:r w:rsidRPr="00BA285C">
        <w:t xml:space="preserve"> ,..,w j ,...,w n ]和一个方面目标t = [w </w:t>
      </w:r>
      <w:proofErr w:type="spellStart"/>
      <w:r w:rsidRPr="00BA285C">
        <w:t>i</w:t>
      </w:r>
      <w:proofErr w:type="spellEnd"/>
      <w:r w:rsidRPr="00BA285C">
        <w:t xml:space="preserve"> ,w i+1 ,...,w </w:t>
      </w:r>
      <w:proofErr w:type="spellStart"/>
      <w:r w:rsidRPr="00BA285C">
        <w:t>i+m</w:t>
      </w:r>
      <w:proofErr w:type="spellEnd"/>
      <w:r w:rsidRPr="00BA285C">
        <w:rPr>
          <w:rFonts w:ascii="微软雅黑" w:eastAsia="微软雅黑" w:hAnsi="微软雅黑" w:cs="微软雅黑" w:hint="eastAsia"/>
        </w:rPr>
        <w:t>−</w:t>
      </w:r>
      <w:r w:rsidRPr="00BA285C">
        <w:t>1 ]。方面目标可以是单个单词或长短语。目的是对句子中的</w:t>
      </w:r>
      <w:r>
        <w:rPr>
          <w:rFonts w:hint="eastAsia"/>
        </w:rPr>
        <w:t>方面</w:t>
      </w:r>
      <w:r w:rsidRPr="00BA285C">
        <w:t>目标的情感极性进行分类。</w:t>
      </w:r>
    </w:p>
    <w:p w14:paraId="5582F0B6" w14:textId="7C50B908" w:rsidR="00BA285C" w:rsidRDefault="00BA285C" w:rsidP="006D5100">
      <w:r w:rsidRPr="00BA285C">
        <w:rPr>
          <w:noProof/>
        </w:rPr>
        <w:drawing>
          <wp:inline distT="0" distB="0" distL="0" distR="0" wp14:anchorId="268DED56" wp14:editId="61BF208D">
            <wp:extent cx="5274310" cy="2569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9210"/>
                    </a:xfrm>
                    <a:prstGeom prst="rect">
                      <a:avLst/>
                    </a:prstGeom>
                  </pic:spPr>
                </pic:pic>
              </a:graphicData>
            </a:graphic>
          </wp:inline>
        </w:drawing>
      </w:r>
    </w:p>
    <w:p w14:paraId="3FD752C1" w14:textId="676E1ABC" w:rsidR="00BA285C" w:rsidRDefault="00BA285C" w:rsidP="006D5100">
      <w:r w:rsidRPr="00BA285C">
        <w:rPr>
          <w:rFonts w:hint="eastAsia"/>
        </w:rPr>
        <w:t>图</w:t>
      </w:r>
      <w:r w:rsidRPr="00BA285C">
        <w:t>1。我们的方面层次情感分类模型的总体架构。</w:t>
      </w:r>
    </w:p>
    <w:p w14:paraId="06049F41" w14:textId="7A5E3BE1" w:rsidR="00BA285C" w:rsidRDefault="00BA285C" w:rsidP="006D5100"/>
    <w:p w14:paraId="0C2C1A95" w14:textId="075465E9" w:rsidR="00BA285C" w:rsidRDefault="00BA285C" w:rsidP="006D5100">
      <w:r w:rsidRPr="00BA285C">
        <w:rPr>
          <w:rFonts w:hint="eastAsia"/>
        </w:rPr>
        <w:t>我们的神经模型的总体架构如图</w:t>
      </w:r>
      <w:r w:rsidRPr="00BA285C">
        <w:t>1所示。它主要由四个部分组成：单词嵌入、双向长短时记忆（Bi LSTM）、Attention-over-Attention模块和最终预测。</w:t>
      </w:r>
    </w:p>
    <w:p w14:paraId="4BD65BC8" w14:textId="798BF413" w:rsidR="004F31DF" w:rsidRDefault="004F31DF" w:rsidP="006D5100"/>
    <w:p w14:paraId="091F76BD" w14:textId="3E6E2907" w:rsidR="004F31DF" w:rsidRDefault="004F31DF" w:rsidP="006D5100">
      <w:r>
        <w:rPr>
          <w:rFonts w:hint="eastAsia"/>
        </w:rPr>
        <w:lastRenderedPageBreak/>
        <w:t>Word</w:t>
      </w:r>
      <w:r>
        <w:t xml:space="preserve"> Embedding</w:t>
      </w:r>
    </w:p>
    <w:p w14:paraId="2328C22B" w14:textId="0ECFAAA2" w:rsidR="004F31DF" w:rsidRDefault="004F31DF" w:rsidP="006D5100">
      <w:r w:rsidRPr="004F31DF">
        <w:rPr>
          <w:rFonts w:hint="eastAsia"/>
        </w:rPr>
        <w:t>给定一个长度为</w:t>
      </w:r>
      <w:r w:rsidRPr="004F31DF">
        <w:t xml:space="preserve">n的句子s=[w 1，w 2，…，w </w:t>
      </w:r>
      <w:proofErr w:type="spellStart"/>
      <w:r w:rsidRPr="004F31DF">
        <w:t>i</w:t>
      </w:r>
      <w:proofErr w:type="spellEnd"/>
      <w:r w:rsidRPr="004F31DF">
        <w:t>，…，w j，…，</w:t>
      </w:r>
      <w:proofErr w:type="spellStart"/>
      <w:r w:rsidRPr="004F31DF">
        <w:t>wn</w:t>
      </w:r>
      <w:proofErr w:type="spellEnd"/>
      <w:r w:rsidRPr="004F31DF">
        <w:t>]和一个长度为m的目标t=[</w:t>
      </w:r>
      <w:proofErr w:type="spellStart"/>
      <w:r w:rsidRPr="004F31DF">
        <w:t>wi</w:t>
      </w:r>
      <w:proofErr w:type="spellEnd"/>
      <w:r w:rsidRPr="004F31DF">
        <w:t xml:space="preserve">，wi+1，…，wi+m-1]，我们首先将每个单词映射到一个低维实值向量，称为单词嵌入[1]。对于每个单词w </w:t>
      </w:r>
      <w:proofErr w:type="spellStart"/>
      <w:r w:rsidRPr="004F31DF">
        <w:t>i</w:t>
      </w:r>
      <w:proofErr w:type="spellEnd"/>
      <w:r w:rsidRPr="004F31DF">
        <w:t xml:space="preserve">，我们可以从M </w:t>
      </w:r>
      <w:proofErr w:type="spellStart"/>
      <w:r w:rsidRPr="004F31DF">
        <w:t>v×d</w:t>
      </w:r>
      <w:proofErr w:type="spellEnd"/>
      <w:r w:rsidRPr="004F31DF">
        <w:t xml:space="preserve"> w得到一个向量</w:t>
      </w:r>
      <w:proofErr w:type="spellStart"/>
      <w:r w:rsidRPr="004F31DF">
        <w:t>vi∈rdw</w:t>
      </w:r>
      <w:proofErr w:type="spellEnd"/>
      <w:r w:rsidRPr="004F31DF">
        <w:t>，其中v是词汇的大小，</w:t>
      </w:r>
      <w:proofErr w:type="spellStart"/>
      <w:r w:rsidRPr="004F31DF">
        <w:t>dw</w:t>
      </w:r>
      <w:proofErr w:type="spellEnd"/>
      <w:r w:rsidRPr="004F31DF">
        <w:t>是嵌入的维数。在嵌入查找操作之后，我们得到了两组词向量[v 1；v 2；…；v n]∈</w:t>
      </w:r>
      <w:proofErr w:type="spellStart"/>
      <w:r w:rsidRPr="004F31DF">
        <w:t>rn×d</w:t>
      </w:r>
      <w:proofErr w:type="spellEnd"/>
      <w:r w:rsidRPr="004F31DF">
        <w:t xml:space="preserve"> w和[v </w:t>
      </w:r>
      <w:proofErr w:type="spellStart"/>
      <w:r w:rsidRPr="004F31DF">
        <w:t>i</w:t>
      </w:r>
      <w:proofErr w:type="spellEnd"/>
      <w:r w:rsidRPr="004F31DF">
        <w:t>；vi+1；…；vi+m-1]∈</w:t>
      </w:r>
      <w:proofErr w:type="spellStart"/>
      <w:r w:rsidRPr="004F31DF">
        <w:t>rm×dw</w:t>
      </w:r>
      <w:proofErr w:type="spellEnd"/>
      <w:r w:rsidRPr="004F31DF">
        <w:t>，分别用于句子和方面短语。</w:t>
      </w:r>
    </w:p>
    <w:p w14:paraId="4FD1C8EA" w14:textId="3E159E76" w:rsidR="004F31DF" w:rsidRDefault="004F31DF" w:rsidP="006D5100"/>
    <w:p w14:paraId="5E6CEC75" w14:textId="507D8EBC" w:rsidR="004F31DF" w:rsidRDefault="004F31DF" w:rsidP="006D5100">
      <w:r>
        <w:rPr>
          <w:rFonts w:hint="eastAsia"/>
        </w:rPr>
        <w:t>B</w:t>
      </w:r>
      <w:r>
        <w:t>i-LSTM</w:t>
      </w:r>
    </w:p>
    <w:p w14:paraId="469F5823" w14:textId="138D5C79" w:rsidR="004F31DF" w:rsidRDefault="004F31DF" w:rsidP="004F31DF">
      <w:r>
        <w:rPr>
          <w:rFonts w:hint="eastAsia"/>
        </w:rPr>
        <w:t>在得到词向量后，将这两组字向量分别送入两个双向</w:t>
      </w:r>
      <w:r>
        <w:t>LSTM网络。我们使用这两个Bi LSTM网络来学习句子和目标中单词的隐藏语义。每一个双LSTM是通过叠加两个LSTM网络得到的。使用LSTM的优点是它可以避免梯度消失或爆炸问题，并且能够很好地学习长期依赖性。</w:t>
      </w:r>
    </w:p>
    <w:p w14:paraId="6A051FFD" w14:textId="77777777" w:rsidR="004F31DF" w:rsidRDefault="004F31DF" w:rsidP="004F31DF"/>
    <w:p w14:paraId="7BD99384" w14:textId="6A268C79" w:rsidR="004F31DF" w:rsidRDefault="004F31DF" w:rsidP="004F31DF">
      <w:r w:rsidRPr="004F31DF">
        <w:rPr>
          <w:rFonts w:hint="eastAsia"/>
        </w:rPr>
        <w:t>在输入</w:t>
      </w:r>
      <w:r w:rsidRPr="004F31DF">
        <w:t>s=[v 1；v 2；…；v n]和前向LSTM网络的情况下，我们生成了一个隐藏态序列hs</w:t>
      </w:r>
      <w:r>
        <w:t>1</w:t>
      </w:r>
      <w:r w:rsidRPr="004F31DF">
        <w:t>∈rn×dh，其中dh是隐藏态的维数。我们通过将s输入另一个反向LSTM来生成另一个状态序列hs</w:t>
      </w:r>
      <w:r>
        <w:t>2</w:t>
      </w:r>
      <w:r w:rsidRPr="004F31DF">
        <w:t>。在Bi LSTM网络中，通过将hs</w:t>
      </w:r>
      <w:r>
        <w:t>1</w:t>
      </w:r>
      <w:r w:rsidRPr="004F31DF">
        <w:t>与hs</w:t>
      </w:r>
      <w:r>
        <w:t>2</w:t>
      </w:r>
      <w:r w:rsidRPr="004F31DF">
        <w:t>级联产生最终输出隐藏态</w:t>
      </w:r>
      <w:proofErr w:type="spellStart"/>
      <w:r w:rsidRPr="004F31DF">
        <w:t>hs∈R</w:t>
      </w:r>
      <w:proofErr w:type="spellEnd"/>
      <w:r w:rsidRPr="004F31DF">
        <w:t xml:space="preserve"> n×2dh。我们用同样的方法计算方面目标t的隐藏语义状态</w:t>
      </w:r>
      <w:proofErr w:type="spellStart"/>
      <w:r w:rsidRPr="004F31DF">
        <w:t>ht</w:t>
      </w:r>
      <w:proofErr w:type="spellEnd"/>
      <w:r w:rsidRPr="004F31DF">
        <w:t>。</w:t>
      </w:r>
    </w:p>
    <w:p w14:paraId="63E7F4CB" w14:textId="0A44F4FA" w:rsidR="004F31DF" w:rsidRDefault="00CC7D13" w:rsidP="004F31DF">
      <w:r>
        <w:rPr>
          <w:rFonts w:hint="eastAsia"/>
          <w:noProof/>
        </w:rPr>
        <w:drawing>
          <wp:inline distT="0" distB="0" distL="0" distR="0" wp14:anchorId="36ADB8ED" wp14:editId="4FC4CD37">
            <wp:extent cx="3763108" cy="8615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D418D7.tmp"/>
                    <pic:cNvPicPr/>
                  </pic:nvPicPr>
                  <pic:blipFill>
                    <a:blip r:embed="rId7">
                      <a:extLst>
                        <a:ext uri="{28A0092B-C50C-407E-A947-70E740481C1C}">
                          <a14:useLocalDpi xmlns:a14="http://schemas.microsoft.com/office/drawing/2010/main" val="0"/>
                        </a:ext>
                      </a:extLst>
                    </a:blip>
                    <a:stretch>
                      <a:fillRect/>
                    </a:stretch>
                  </pic:blipFill>
                  <pic:spPr>
                    <a:xfrm>
                      <a:off x="0" y="0"/>
                      <a:ext cx="3841000" cy="879421"/>
                    </a:xfrm>
                    <a:prstGeom prst="rect">
                      <a:avLst/>
                    </a:prstGeom>
                  </pic:spPr>
                </pic:pic>
              </a:graphicData>
            </a:graphic>
          </wp:inline>
        </w:drawing>
      </w:r>
    </w:p>
    <w:p w14:paraId="1276DA96" w14:textId="4C018E46" w:rsidR="00CC7D13" w:rsidRDefault="00CC7D13" w:rsidP="004F31DF"/>
    <w:p w14:paraId="72BBDE5B" w14:textId="6DA37A7B" w:rsidR="00CC7D13" w:rsidRDefault="00CC7D13" w:rsidP="004F31DF">
      <w:r>
        <w:rPr>
          <w:rFonts w:hint="eastAsia"/>
        </w:rPr>
        <w:t>At</w:t>
      </w:r>
      <w:r>
        <w:t>tention-over-Attention</w:t>
      </w:r>
    </w:p>
    <w:p w14:paraId="339EB520" w14:textId="3E8CFE38" w:rsidR="00CC7D13" w:rsidRDefault="00CC7D13" w:rsidP="004F31DF">
      <w:r w:rsidRPr="00CC7D13">
        <w:rPr>
          <w:rFonts w:hint="eastAsia"/>
        </w:rPr>
        <w:t>给出了文本的隐藏语义表示和</w:t>
      </w:r>
      <w:r w:rsidRPr="00CC7D13">
        <w:t>Bi LSTMs生成的方面目标，通过AOA模块计算了文本的注意权重。这是受问答中使用AOA的启发[2]。在给定目标表示</w:t>
      </w:r>
      <w:proofErr w:type="spellStart"/>
      <w:r w:rsidRPr="00CC7D13">
        <w:t>ht∈R</w:t>
      </w:r>
      <w:proofErr w:type="spellEnd"/>
      <w:r w:rsidRPr="00CC7D13">
        <w:t xml:space="preserve"> m×2dh和句子表示</w:t>
      </w:r>
      <w:proofErr w:type="spellStart"/>
      <w:r w:rsidRPr="00CC7D13">
        <w:t>hs∈R</w:t>
      </w:r>
      <w:proofErr w:type="spellEnd"/>
      <w:r w:rsidRPr="00CC7D13">
        <w:t xml:space="preserve"> n×2dh的情况下，我们首先计算一个成对的交互矩阵I=</w:t>
      </w:r>
      <w:proofErr w:type="spellStart"/>
      <w:r w:rsidRPr="00CC7D13">
        <w:t>hs·ht</w:t>
      </w:r>
      <w:proofErr w:type="spellEnd"/>
      <w:r w:rsidRPr="00CC7D13">
        <w:t>，其中每个条目的值表示句子和目标之间的词对的相关性。通过列式和行式两种方法，我们得到了目标对句子的注意α和句子对目标的注意β。在对β进行列平均之后，我们得到</w:t>
      </w:r>
      <w:proofErr w:type="gramStart"/>
      <w:r w:rsidRPr="00CC7D13">
        <w:t>目标级</w:t>
      </w:r>
      <w:proofErr w:type="gramEnd"/>
      <w:r w:rsidRPr="00CC7D13">
        <w:t>注意β∈R m，这表示方面目标中的重要部分。最后一个</w:t>
      </w:r>
      <w:proofErr w:type="gramStart"/>
      <w:r w:rsidRPr="00CC7D13">
        <w:t>句子级</w:t>
      </w:r>
      <w:proofErr w:type="gramEnd"/>
      <w:r w:rsidRPr="00CC7D13">
        <w:t>注意</w:t>
      </w:r>
      <w:proofErr w:type="spellStart"/>
      <w:r w:rsidRPr="00CC7D13">
        <w:t>γ∈R</w:t>
      </w:r>
      <w:proofErr w:type="spellEnd"/>
      <w:r w:rsidRPr="00CC7D13">
        <w:t xml:space="preserve"> n由每个目标对句子注意α的加</w:t>
      </w:r>
      <w:r w:rsidRPr="00CC7D13">
        <w:rPr>
          <w:rFonts w:hint="eastAsia"/>
        </w:rPr>
        <w:t>权和计算，由等式（</w:t>
      </w:r>
      <w:r w:rsidRPr="00CC7D13">
        <w:t>7）给出。通过显式地考虑每个方面词的贡献，我们可以学习句子中每个词的重要权重。</w:t>
      </w:r>
    </w:p>
    <w:p w14:paraId="4201744C" w14:textId="19E71C69" w:rsidR="00705F6A" w:rsidRDefault="00705F6A" w:rsidP="004F31DF">
      <w:r>
        <w:rPr>
          <w:rFonts w:hint="eastAsia"/>
          <w:noProof/>
        </w:rPr>
        <w:drawing>
          <wp:inline distT="0" distB="0" distL="0" distR="0" wp14:anchorId="3B041D88" wp14:editId="47260DAA">
            <wp:extent cx="3188677" cy="1620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D4946A.tmp"/>
                    <pic:cNvPicPr/>
                  </pic:nvPicPr>
                  <pic:blipFill>
                    <a:blip r:embed="rId8">
                      <a:extLst>
                        <a:ext uri="{28A0092B-C50C-407E-A947-70E740481C1C}">
                          <a14:useLocalDpi xmlns:a14="http://schemas.microsoft.com/office/drawing/2010/main" val="0"/>
                        </a:ext>
                      </a:extLst>
                    </a:blip>
                    <a:stretch>
                      <a:fillRect/>
                    </a:stretch>
                  </pic:blipFill>
                  <pic:spPr>
                    <a:xfrm>
                      <a:off x="0" y="0"/>
                      <a:ext cx="3213994" cy="1633438"/>
                    </a:xfrm>
                    <a:prstGeom prst="rect">
                      <a:avLst/>
                    </a:prstGeom>
                  </pic:spPr>
                </pic:pic>
              </a:graphicData>
            </a:graphic>
          </wp:inline>
        </w:drawing>
      </w:r>
    </w:p>
    <w:p w14:paraId="52399FF7" w14:textId="1ACA1FE9" w:rsidR="00705F6A" w:rsidRDefault="00705F6A" w:rsidP="004F31DF"/>
    <w:p w14:paraId="5736F3C7" w14:textId="0F95D2FA" w:rsidR="00705F6A" w:rsidRDefault="00705F6A" w:rsidP="004F31DF">
      <w:r>
        <w:rPr>
          <w:rFonts w:hint="eastAsia"/>
        </w:rPr>
        <w:t>F</w:t>
      </w:r>
      <w:r>
        <w:t>inal Classification</w:t>
      </w:r>
    </w:p>
    <w:p w14:paraId="01CB79B2" w14:textId="62FA3D0F" w:rsidR="00705F6A" w:rsidRDefault="00705F6A" w:rsidP="004F31DF">
      <w:r w:rsidRPr="00705F6A">
        <w:rPr>
          <w:rFonts w:hint="eastAsia"/>
        </w:rPr>
        <w:t>最后一个句子表示是利用</w:t>
      </w:r>
      <w:r w:rsidRPr="00705F6A">
        <w:t>AOA模块中的句子注意对句子隐藏语义状态的加权</w:t>
      </w:r>
      <w:proofErr w:type="gramStart"/>
      <w:r w:rsidRPr="00705F6A">
        <w:t>和</w:t>
      </w:r>
      <w:proofErr w:type="gramEnd"/>
      <w:r w:rsidRPr="00705F6A">
        <w:t>。</w:t>
      </w:r>
    </w:p>
    <w:p w14:paraId="35055D0A" w14:textId="09CAF65C" w:rsidR="00705F6A" w:rsidRDefault="00705F6A" w:rsidP="004F31DF">
      <w:r>
        <w:rPr>
          <w:rFonts w:hint="eastAsia"/>
          <w:noProof/>
        </w:rPr>
        <w:drawing>
          <wp:inline distT="0" distB="0" distL="0" distR="0" wp14:anchorId="2F7B2F6F" wp14:editId="5E875B6B">
            <wp:extent cx="2924904" cy="2754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454A5.tmp"/>
                    <pic:cNvPicPr/>
                  </pic:nvPicPr>
                  <pic:blipFill>
                    <a:blip r:embed="rId9">
                      <a:extLst>
                        <a:ext uri="{28A0092B-C50C-407E-A947-70E740481C1C}">
                          <a14:useLocalDpi xmlns:a14="http://schemas.microsoft.com/office/drawing/2010/main" val="0"/>
                        </a:ext>
                      </a:extLst>
                    </a:blip>
                    <a:stretch>
                      <a:fillRect/>
                    </a:stretch>
                  </pic:blipFill>
                  <pic:spPr>
                    <a:xfrm>
                      <a:off x="0" y="0"/>
                      <a:ext cx="3286694" cy="309568"/>
                    </a:xfrm>
                    <a:prstGeom prst="rect">
                      <a:avLst/>
                    </a:prstGeom>
                  </pic:spPr>
                </pic:pic>
              </a:graphicData>
            </a:graphic>
          </wp:inline>
        </w:drawing>
      </w:r>
    </w:p>
    <w:p w14:paraId="4A59DCC5" w14:textId="1D55F09F" w:rsidR="00705F6A" w:rsidRDefault="00705F6A" w:rsidP="004F31DF">
      <w:r w:rsidRPr="00705F6A">
        <w:rPr>
          <w:rFonts w:hint="eastAsia"/>
        </w:rPr>
        <w:lastRenderedPageBreak/>
        <w:t>我们把这个句子表示</w:t>
      </w:r>
      <w:bookmarkStart w:id="0" w:name="_Hlk34058349"/>
      <w:bookmarkStart w:id="1" w:name="_GoBack"/>
      <w:r w:rsidRPr="00705F6A">
        <w:rPr>
          <w:rFonts w:hint="eastAsia"/>
        </w:rPr>
        <w:t>作为最终的分类特征</w:t>
      </w:r>
      <w:bookmarkEnd w:id="0"/>
      <w:bookmarkEnd w:id="1"/>
      <w:r w:rsidRPr="00705F6A">
        <w:rPr>
          <w:rFonts w:hint="eastAsia"/>
        </w:rPr>
        <w:t>，并将其输入到一个线性层中，将</w:t>
      </w:r>
      <w:r w:rsidRPr="00705F6A">
        <w:t>r投射到目标C类的空间中。</w:t>
      </w:r>
    </w:p>
    <w:p w14:paraId="75383193" w14:textId="1DAFAA91" w:rsidR="00705F6A" w:rsidRDefault="00705F6A" w:rsidP="004F31DF">
      <w:r>
        <w:rPr>
          <w:rFonts w:hint="eastAsia"/>
          <w:noProof/>
        </w:rPr>
        <w:drawing>
          <wp:inline distT="0" distB="0" distL="0" distR="0" wp14:anchorId="225FD7B6" wp14:editId="2360B1DB">
            <wp:extent cx="2913185" cy="19195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D4BB5A.tmp"/>
                    <pic:cNvPicPr/>
                  </pic:nvPicPr>
                  <pic:blipFill>
                    <a:blip r:embed="rId10">
                      <a:extLst>
                        <a:ext uri="{28A0092B-C50C-407E-A947-70E740481C1C}">
                          <a14:useLocalDpi xmlns:a14="http://schemas.microsoft.com/office/drawing/2010/main" val="0"/>
                        </a:ext>
                      </a:extLst>
                    </a:blip>
                    <a:stretch>
                      <a:fillRect/>
                    </a:stretch>
                  </pic:blipFill>
                  <pic:spPr>
                    <a:xfrm>
                      <a:off x="0" y="0"/>
                      <a:ext cx="3628987" cy="239119"/>
                    </a:xfrm>
                    <a:prstGeom prst="rect">
                      <a:avLst/>
                    </a:prstGeom>
                  </pic:spPr>
                </pic:pic>
              </a:graphicData>
            </a:graphic>
          </wp:inline>
        </w:drawing>
      </w:r>
    </w:p>
    <w:p w14:paraId="59FEAF58" w14:textId="5B70A397" w:rsidR="00705F6A" w:rsidRDefault="00705F6A" w:rsidP="004F31DF">
      <w:r w:rsidRPr="00705F6A">
        <w:rPr>
          <w:rFonts w:hint="eastAsia"/>
        </w:rPr>
        <w:t>其中</w:t>
      </w:r>
      <w:proofErr w:type="spellStart"/>
      <w:r w:rsidRPr="00705F6A">
        <w:t>Wl</w:t>
      </w:r>
      <w:proofErr w:type="spellEnd"/>
      <w:r w:rsidRPr="00705F6A">
        <w:t>和bl分别是权重矩阵和偏差。在线性层之后，我们使用</w:t>
      </w:r>
      <w:proofErr w:type="spellStart"/>
      <w:r w:rsidRPr="00705F6A">
        <w:t>softmax</w:t>
      </w:r>
      <w:proofErr w:type="spellEnd"/>
      <w:proofErr w:type="gramStart"/>
      <w:r w:rsidRPr="00705F6A">
        <w:t>层计算</w:t>
      </w:r>
      <w:proofErr w:type="gramEnd"/>
      <w:r w:rsidRPr="00705F6A">
        <w:t>情感极性为</w:t>
      </w:r>
      <w:proofErr w:type="spellStart"/>
      <w:r w:rsidRPr="00705F6A">
        <w:t>c∈</w:t>
      </w:r>
      <w:r>
        <w:t>C</w:t>
      </w:r>
      <w:proofErr w:type="spellEnd"/>
      <w:r w:rsidRPr="00705F6A">
        <w:t>的句子s朝向a方面的概率为：</w:t>
      </w:r>
    </w:p>
    <w:p w14:paraId="0B40B5D2" w14:textId="58E3FA54" w:rsidR="00705F6A" w:rsidRDefault="00705F6A" w:rsidP="004F31DF">
      <w:r>
        <w:rPr>
          <w:rFonts w:hint="eastAsia"/>
          <w:noProof/>
        </w:rPr>
        <w:drawing>
          <wp:inline distT="0" distB="0" distL="0" distR="0" wp14:anchorId="1C5EFF3B" wp14:editId="0A116889">
            <wp:extent cx="3270738" cy="46401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45053.tmp"/>
                    <pic:cNvPicPr/>
                  </pic:nvPicPr>
                  <pic:blipFill>
                    <a:blip r:embed="rId11">
                      <a:extLst>
                        <a:ext uri="{28A0092B-C50C-407E-A947-70E740481C1C}">
                          <a14:useLocalDpi xmlns:a14="http://schemas.microsoft.com/office/drawing/2010/main" val="0"/>
                        </a:ext>
                      </a:extLst>
                    </a:blip>
                    <a:stretch>
                      <a:fillRect/>
                    </a:stretch>
                  </pic:blipFill>
                  <pic:spPr>
                    <a:xfrm>
                      <a:off x="0" y="0"/>
                      <a:ext cx="3379631" cy="479463"/>
                    </a:xfrm>
                    <a:prstGeom prst="rect">
                      <a:avLst/>
                    </a:prstGeom>
                  </pic:spPr>
                </pic:pic>
              </a:graphicData>
            </a:graphic>
          </wp:inline>
        </w:drawing>
      </w:r>
    </w:p>
    <w:p w14:paraId="3D0748F3" w14:textId="271E2077" w:rsidR="00705F6A" w:rsidRDefault="00705F6A" w:rsidP="004F31DF"/>
    <w:p w14:paraId="49D03704" w14:textId="5DF04A29" w:rsidR="00705F6A" w:rsidRDefault="00705F6A" w:rsidP="004F31DF">
      <w:r w:rsidRPr="00705F6A">
        <w:rPr>
          <w:rFonts w:hint="eastAsia"/>
        </w:rPr>
        <w:t>一个方面目标的最终预测情绪极性</w:t>
      </w:r>
      <w:r>
        <w:rPr>
          <w:rFonts w:hint="eastAsia"/>
        </w:rPr>
        <w:t>就是</w:t>
      </w:r>
      <w:r w:rsidRPr="00705F6A">
        <w:rPr>
          <w:rFonts w:hint="eastAsia"/>
        </w:rPr>
        <w:t>概率最高的标签。我们用</w:t>
      </w:r>
      <w:r w:rsidRPr="00705F6A">
        <w:t>L2正则化训练我们的模型以最小化交叉</w:t>
      </w:r>
      <w:proofErr w:type="gramStart"/>
      <w:r w:rsidRPr="00705F6A">
        <w:t>熵</w:t>
      </w:r>
      <w:proofErr w:type="gramEnd"/>
      <w:r w:rsidRPr="00705F6A">
        <w:t>损失</w:t>
      </w:r>
    </w:p>
    <w:p w14:paraId="46D25B3F" w14:textId="3ABED2C8" w:rsidR="00705F6A" w:rsidRDefault="00705F6A" w:rsidP="004F31DF">
      <w:r>
        <w:rPr>
          <w:rFonts w:hint="eastAsia"/>
          <w:noProof/>
        </w:rPr>
        <w:drawing>
          <wp:inline distT="0" distB="0" distL="0" distR="0" wp14:anchorId="1EB7AE5A" wp14:editId="126A54C1">
            <wp:extent cx="3522785" cy="446604"/>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D4E00C.tmp"/>
                    <pic:cNvPicPr/>
                  </pic:nvPicPr>
                  <pic:blipFill>
                    <a:blip r:embed="rId12">
                      <a:extLst>
                        <a:ext uri="{28A0092B-C50C-407E-A947-70E740481C1C}">
                          <a14:useLocalDpi xmlns:a14="http://schemas.microsoft.com/office/drawing/2010/main" val="0"/>
                        </a:ext>
                      </a:extLst>
                    </a:blip>
                    <a:stretch>
                      <a:fillRect/>
                    </a:stretch>
                  </pic:blipFill>
                  <pic:spPr>
                    <a:xfrm>
                      <a:off x="0" y="0"/>
                      <a:ext cx="3656861" cy="463602"/>
                    </a:xfrm>
                    <a:prstGeom prst="rect">
                      <a:avLst/>
                    </a:prstGeom>
                  </pic:spPr>
                </pic:pic>
              </a:graphicData>
            </a:graphic>
          </wp:inline>
        </w:drawing>
      </w:r>
    </w:p>
    <w:p w14:paraId="6DA74253" w14:textId="45A926AF" w:rsidR="00705F6A" w:rsidRDefault="00705F6A" w:rsidP="00705F6A">
      <w:r>
        <w:rPr>
          <w:rFonts w:hint="eastAsia"/>
        </w:rPr>
        <w:t>其中</w:t>
      </w:r>
      <w:r>
        <w:t>I（·）是一个指示函数。λ是L2正则化参数，θ是LSTM网络和线性层中的一组权矩阵。我们进一步应用dropout以避免过度拟合，即随机丢弃LSTM单元的部分输入。</w:t>
      </w:r>
    </w:p>
    <w:p w14:paraId="44A85526" w14:textId="77777777" w:rsidR="00705F6A" w:rsidRDefault="00705F6A" w:rsidP="00705F6A"/>
    <w:p w14:paraId="568B5CD4" w14:textId="053DF439" w:rsidR="00705F6A" w:rsidRDefault="00705F6A" w:rsidP="00705F6A">
      <w:r>
        <w:rPr>
          <w:rFonts w:hint="eastAsia"/>
        </w:rPr>
        <w:t>我们使用带有</w:t>
      </w:r>
      <w:r>
        <w:t>Adam[8]更新规则的小批量随机梯度下降来最小化模型中关于权重矩阵和偏差项的损失函数。</w:t>
      </w:r>
    </w:p>
    <w:p w14:paraId="34CEF0B8" w14:textId="01F59DA9" w:rsidR="00705F6A" w:rsidRDefault="00705F6A" w:rsidP="00705F6A"/>
    <w:p w14:paraId="46AE1591" w14:textId="5AB5CCB5" w:rsidR="00705F6A" w:rsidRDefault="00705F6A" w:rsidP="00705F6A">
      <w:r>
        <w:rPr>
          <w:rFonts w:hint="eastAsia"/>
        </w:rPr>
        <w:t>4</w:t>
      </w:r>
      <w:r>
        <w:t xml:space="preserve"> </w:t>
      </w:r>
      <w:r>
        <w:rPr>
          <w:rFonts w:hint="eastAsia"/>
        </w:rPr>
        <w:t>Exp</w:t>
      </w:r>
      <w:r>
        <w:t>eriments</w:t>
      </w:r>
    </w:p>
    <w:p w14:paraId="0B7B2EFF" w14:textId="5E3015B0" w:rsidR="00705F6A" w:rsidRDefault="00705F6A" w:rsidP="00705F6A">
      <w:r>
        <w:rPr>
          <w:rFonts w:hint="eastAsia"/>
        </w:rPr>
        <w:t>D</w:t>
      </w:r>
      <w:r>
        <w:t>ataset</w:t>
      </w:r>
    </w:p>
    <w:p w14:paraId="75BCE543" w14:textId="5F5760EB" w:rsidR="00705F6A" w:rsidRDefault="008F1C6B" w:rsidP="00705F6A">
      <w:r w:rsidRPr="008F1C6B">
        <w:rPr>
          <w:rFonts w:hint="eastAsia"/>
        </w:rPr>
        <w:t>我们在</w:t>
      </w:r>
      <w:proofErr w:type="spellStart"/>
      <w:r w:rsidRPr="008F1C6B">
        <w:t>SemEval</w:t>
      </w:r>
      <w:proofErr w:type="spellEnd"/>
      <w:r w:rsidRPr="008F1C6B">
        <w:t xml:space="preserve"> 2014任务4[26]中针对笔记本电脑和餐厅的两个领域特定数据集上进行了实验。有经验的注释者标记了句子的体词及其极性。表1给出了情绪极性类别的分布。</w:t>
      </w:r>
    </w:p>
    <w:p w14:paraId="362E037E" w14:textId="451B31E4" w:rsidR="008F1C6B" w:rsidRDefault="008F1C6B" w:rsidP="00705F6A">
      <w:r>
        <w:rPr>
          <w:rFonts w:hint="eastAsia"/>
          <w:noProof/>
        </w:rPr>
        <w:drawing>
          <wp:inline distT="0" distB="0" distL="0" distR="0" wp14:anchorId="45C39321" wp14:editId="1B282670">
            <wp:extent cx="2760785" cy="1017488"/>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48684.tmp"/>
                    <pic:cNvPicPr/>
                  </pic:nvPicPr>
                  <pic:blipFill>
                    <a:blip r:embed="rId13">
                      <a:extLst>
                        <a:ext uri="{28A0092B-C50C-407E-A947-70E740481C1C}">
                          <a14:useLocalDpi xmlns:a14="http://schemas.microsoft.com/office/drawing/2010/main" val="0"/>
                        </a:ext>
                      </a:extLst>
                    </a:blip>
                    <a:stretch>
                      <a:fillRect/>
                    </a:stretch>
                  </pic:blipFill>
                  <pic:spPr>
                    <a:xfrm>
                      <a:off x="0" y="0"/>
                      <a:ext cx="2793140" cy="1029413"/>
                    </a:xfrm>
                    <a:prstGeom prst="rect">
                      <a:avLst/>
                    </a:prstGeom>
                  </pic:spPr>
                </pic:pic>
              </a:graphicData>
            </a:graphic>
          </wp:inline>
        </w:drawing>
      </w:r>
    </w:p>
    <w:p w14:paraId="3F55C1C8" w14:textId="3236E299" w:rsidR="008F1C6B" w:rsidRDefault="008F1C6B" w:rsidP="00705F6A">
      <w:r w:rsidRPr="008F1C6B">
        <w:rPr>
          <w:rFonts w:hint="eastAsia"/>
        </w:rPr>
        <w:t>表</w:t>
      </w:r>
      <w:r w:rsidRPr="008F1C6B">
        <w:t>1</w:t>
      </w:r>
      <w:r>
        <w:rPr>
          <w:rFonts w:hint="eastAsia"/>
        </w:rPr>
        <w:t xml:space="preserve"> </w:t>
      </w:r>
      <w:proofErr w:type="spellStart"/>
      <w:r w:rsidRPr="008F1C6B">
        <w:t>SemEval</w:t>
      </w:r>
      <w:proofErr w:type="spellEnd"/>
      <w:r w:rsidRPr="008F1C6B">
        <w:t xml:space="preserve"> 2014任务4数据集的情绪极性类别分布。表中的数字表示句子方面对的数目。</w:t>
      </w:r>
    </w:p>
    <w:p w14:paraId="7E9FD31B" w14:textId="5472B69B" w:rsidR="008F1C6B" w:rsidRDefault="008F1C6B" w:rsidP="00705F6A"/>
    <w:p w14:paraId="4FD445A1" w14:textId="4FD945A9" w:rsidR="008F1C6B" w:rsidRDefault="008F1C6B" w:rsidP="00705F6A">
      <w:r w:rsidRPr="008F1C6B">
        <w:t>Hyperparameters Setting</w:t>
      </w:r>
    </w:p>
    <w:p w14:paraId="712D6855" w14:textId="0C66ED61" w:rsidR="008F1C6B" w:rsidRDefault="008F1C6B" w:rsidP="00705F6A">
      <w:r w:rsidRPr="008F1C6B">
        <w:rPr>
          <w:rFonts w:hint="eastAsia"/>
        </w:rPr>
        <w:t>在实验中，我们首先随机选取</w:t>
      </w:r>
      <w:r w:rsidRPr="008F1C6B">
        <w:t>20%的训练数据作为验证集来优化超参数。所有权重矩阵从均匀分布U（-10-4，10-4）随机初始化，所有偏差项设置为零。L2正则化系数设置为10-4，</w:t>
      </w:r>
      <w:r>
        <w:rPr>
          <w:rFonts w:hint="eastAsia"/>
        </w:rPr>
        <w:t>dr</w:t>
      </w:r>
      <w:r>
        <w:t>opout</w:t>
      </w:r>
      <w:r w:rsidRPr="008F1C6B">
        <w:t>保持</w:t>
      </w:r>
      <w:proofErr w:type="gramStart"/>
      <w:r w:rsidRPr="008F1C6B">
        <w:t>率设置</w:t>
      </w:r>
      <w:proofErr w:type="gramEnd"/>
      <w:r w:rsidRPr="008F1C6B">
        <w:t>为0.2[20]。单词嵌入由300维</w:t>
      </w:r>
      <w:r>
        <w:rPr>
          <w:rFonts w:hint="eastAsia"/>
        </w:rPr>
        <w:t>Glove</w:t>
      </w:r>
      <w:r w:rsidRPr="008F1C6B">
        <w:t>向量初始化[16]，并在训练期间固定。</w:t>
      </w:r>
      <w:r w:rsidRPr="008F1C6B">
        <w:rPr>
          <w:rFonts w:hint="eastAsia"/>
        </w:rPr>
        <w:t>对于词汇量不足的单词，我们从均匀分布</w:t>
      </w:r>
      <w:r w:rsidRPr="008F1C6B">
        <w:t>U（-0.01,0.01）随机初始化它们。LSTM隐藏状态的维度设置为150。Adam优化器的初始学习率为0.01。如果每三个阶段的训练损失都没有减少，学习率就会降低一半。批量设置为25。</w:t>
      </w:r>
    </w:p>
    <w:p w14:paraId="63AD5FFA" w14:textId="0D47ED70" w:rsidR="008F1C6B" w:rsidRDefault="008F1C6B" w:rsidP="00705F6A"/>
    <w:p w14:paraId="1B6C9F95" w14:textId="0C7617F7" w:rsidR="008F1C6B" w:rsidRDefault="008F1C6B" w:rsidP="00705F6A">
      <w:r>
        <w:rPr>
          <w:rFonts w:hint="eastAsia"/>
        </w:rPr>
        <w:t>Model</w:t>
      </w:r>
      <w:r>
        <w:t xml:space="preserve"> Comparisons</w:t>
      </w:r>
    </w:p>
    <w:p w14:paraId="13A13015" w14:textId="77777777" w:rsidR="008F1C6B" w:rsidRDefault="008F1C6B" w:rsidP="008F1C6B">
      <w:r>
        <w:rPr>
          <w:rFonts w:hint="eastAsia"/>
        </w:rPr>
        <w:t>我们分别在这两个</w:t>
      </w:r>
      <w:proofErr w:type="spellStart"/>
      <w:r>
        <w:t>SemEval</w:t>
      </w:r>
      <w:proofErr w:type="spellEnd"/>
      <w:r>
        <w:t>数据集上训练和评估我们的模型。我们用准确度来衡量性能。为了进一步验证模型的性能，我们将其与几种基线方法进行了比较。我们列出如下：</w:t>
      </w:r>
    </w:p>
    <w:p w14:paraId="29BE60B5" w14:textId="77777777" w:rsidR="008F1C6B" w:rsidRDefault="008F1C6B" w:rsidP="008F1C6B"/>
    <w:p w14:paraId="0790D9BF" w14:textId="500E6D54" w:rsidR="008F1C6B" w:rsidRDefault="008F1C6B" w:rsidP="008F1C6B">
      <w:r>
        <w:lastRenderedPageBreak/>
        <w:t>Majority</w:t>
      </w:r>
      <w:r>
        <w:rPr>
          <w:rFonts w:hint="eastAsia"/>
        </w:rPr>
        <w:t>是一种基本的基线方法，它将训练集中最大的情感极性分配给测试集中的每个样本。</w:t>
      </w:r>
    </w:p>
    <w:p w14:paraId="5AFE2DA1" w14:textId="77777777" w:rsidR="008F1C6B" w:rsidRDefault="008F1C6B" w:rsidP="008F1C6B"/>
    <w:p w14:paraId="642970FF" w14:textId="77777777" w:rsidR="008F1C6B" w:rsidRDefault="008F1C6B" w:rsidP="008F1C6B">
      <w:r>
        <w:t>LSTM使用一个LSTM网络对句子进行建模，最后一个隐藏状态作为句子的表示形式进行最终分类。</w:t>
      </w:r>
    </w:p>
    <w:p w14:paraId="24E0DBFA" w14:textId="77777777" w:rsidR="008F1C6B" w:rsidRDefault="008F1C6B" w:rsidP="008F1C6B"/>
    <w:p w14:paraId="6163CA87" w14:textId="77777777" w:rsidR="008F1C6B" w:rsidRDefault="008F1C6B" w:rsidP="008F1C6B">
      <w:r>
        <w:t>TD-LSTM使用两个LSTM网络来模拟围绕方面术语的前后上下文。这两个LSTM网络的最后隐藏状态被连接起来以预测情感极性[23]。</w:t>
      </w:r>
    </w:p>
    <w:p w14:paraId="4C5D8C89" w14:textId="77777777" w:rsidR="008F1C6B" w:rsidRDefault="008F1C6B" w:rsidP="008F1C6B"/>
    <w:p w14:paraId="3BE54866" w14:textId="77777777" w:rsidR="008F1C6B" w:rsidRDefault="008F1C6B" w:rsidP="008F1C6B">
      <w:r>
        <w:t>AT-LSTM首先通过LSTM模型对句子进行建模。然后将LSTM中的隐藏状态</w:t>
      </w:r>
      <w:proofErr w:type="gramStart"/>
      <w:r>
        <w:t>与方面项</w:t>
      </w:r>
      <w:proofErr w:type="gramEnd"/>
      <w:r>
        <w:t>嵌入相结合，生成注意向量。最后的句子表示是隐藏状态的加权和[28]。</w:t>
      </w:r>
    </w:p>
    <w:p w14:paraId="661748B8" w14:textId="77777777" w:rsidR="008F1C6B" w:rsidRDefault="008F1C6B" w:rsidP="008F1C6B"/>
    <w:p w14:paraId="264DA89E" w14:textId="77777777" w:rsidR="008F1C6B" w:rsidRDefault="008F1C6B" w:rsidP="008F1C6B">
      <w:r>
        <w:t>ATAE-LSTM通过将方面嵌入到每个词向量中来进一步扩展AT-LSTM[28]。</w:t>
      </w:r>
    </w:p>
    <w:p w14:paraId="0C4A6CD9" w14:textId="77777777" w:rsidR="008F1C6B" w:rsidRDefault="008F1C6B" w:rsidP="008F1C6B"/>
    <w:p w14:paraId="298216EE" w14:textId="54851CE9" w:rsidR="008F1C6B" w:rsidRDefault="008F1C6B" w:rsidP="008F1C6B">
      <w:r>
        <w:t>IAN使用两个LSTM网络分别对句子和方面项进行建模。它利用句子中隐藏的状态为目标生成一个注意向量，反之亦然，并基于这两个注意向量输出一个句子表示和一个目标表示进行分类[11]。</w:t>
      </w:r>
    </w:p>
    <w:p w14:paraId="11B2F7FB" w14:textId="4308C399" w:rsidR="008F1C6B" w:rsidRDefault="008F1C6B" w:rsidP="008F1C6B">
      <w:r>
        <w:rPr>
          <w:rFonts w:hint="eastAsia"/>
          <w:noProof/>
        </w:rPr>
        <w:drawing>
          <wp:inline distT="0" distB="0" distL="0" distR="0" wp14:anchorId="4A90224C" wp14:editId="13807B59">
            <wp:extent cx="3938954" cy="15906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D4B687.tmp"/>
                    <pic:cNvPicPr/>
                  </pic:nvPicPr>
                  <pic:blipFill>
                    <a:blip r:embed="rId14">
                      <a:extLst>
                        <a:ext uri="{28A0092B-C50C-407E-A947-70E740481C1C}">
                          <a14:useLocalDpi xmlns:a14="http://schemas.microsoft.com/office/drawing/2010/main" val="0"/>
                        </a:ext>
                      </a:extLst>
                    </a:blip>
                    <a:stretch>
                      <a:fillRect/>
                    </a:stretch>
                  </pic:blipFill>
                  <pic:spPr>
                    <a:xfrm>
                      <a:off x="0" y="0"/>
                      <a:ext cx="3960276" cy="1599210"/>
                    </a:xfrm>
                    <a:prstGeom prst="rect">
                      <a:avLst/>
                    </a:prstGeom>
                  </pic:spPr>
                </pic:pic>
              </a:graphicData>
            </a:graphic>
          </wp:inline>
        </w:drawing>
      </w:r>
    </w:p>
    <w:p w14:paraId="42449C40" w14:textId="3308B34A" w:rsidR="008F1C6B" w:rsidRDefault="00C05EAC" w:rsidP="008F1C6B">
      <w:r w:rsidRPr="00C05EAC">
        <w:rPr>
          <w:rFonts w:hint="eastAsia"/>
        </w:rPr>
        <w:t>表</w:t>
      </w:r>
      <w:r w:rsidRPr="00C05EAC">
        <w:t>2</w:t>
      </w:r>
      <w:r>
        <w:rPr>
          <w:rFonts w:hint="eastAsia"/>
        </w:rPr>
        <w:t xml:space="preserve"> </w:t>
      </w:r>
      <w:r w:rsidRPr="00C05EAC">
        <w:t>比较结果。对于我们的方法，我们运行10次，并显示“最佳（平均值±标准偏差）”。基线的性能是从他们的原始论文中引用的。</w:t>
      </w:r>
    </w:p>
    <w:p w14:paraId="6FD2EBE1" w14:textId="09B01A51" w:rsidR="00C05EAC" w:rsidRDefault="00C05EAC" w:rsidP="008F1C6B"/>
    <w:p w14:paraId="43EE4767" w14:textId="4A83DCCE" w:rsidR="00C05EAC" w:rsidRDefault="00C05EAC" w:rsidP="008F1C6B">
      <w:r w:rsidRPr="00C05EAC">
        <w:rPr>
          <w:rFonts w:hint="eastAsia"/>
        </w:rPr>
        <w:t>在我们的实现中，我们发现性能随着不同的随机初始化而波动，这是训练神经网络的一个众所周知的问题</w:t>
      </w:r>
      <w:r w:rsidRPr="00C05EAC">
        <w:t>[21]。因此，我们运行了10次我们的训练算法，并报告了平均精度以及我们在表2中得到的最佳精度。所有的基线方法在他们的论文中只报告了一个最佳数字。平均而言，我们的算法优于这些基线方法，我们的最佳训练模型在很大程度上优于它们。</w:t>
      </w:r>
    </w:p>
    <w:p w14:paraId="3FBAB396" w14:textId="788858C8" w:rsidR="00C05EAC" w:rsidRDefault="00C05EAC" w:rsidP="008F1C6B"/>
    <w:p w14:paraId="21C2E1F3" w14:textId="1A364104" w:rsidR="00C05EAC" w:rsidRDefault="00C05EAC" w:rsidP="008F1C6B">
      <w:r>
        <w:rPr>
          <w:rFonts w:hint="eastAsia"/>
        </w:rPr>
        <w:t>C</w:t>
      </w:r>
      <w:r>
        <w:t>ase Study</w:t>
      </w:r>
    </w:p>
    <w:p w14:paraId="2E68E450" w14:textId="59E7FB0C" w:rsidR="00C05EAC" w:rsidRDefault="00C05EAC" w:rsidP="008F1C6B">
      <w:r w:rsidRPr="00C05EAC">
        <w:rPr>
          <w:rFonts w:hint="eastAsia"/>
        </w:rPr>
        <w:t>在表</w:t>
      </w:r>
      <w:r w:rsidRPr="00C05EAC">
        <w:t>3中，我们列出了测试集中的五个例子。为了分析哪一个词对方面情绪极性的贡献最大，我们在表3中可视化了最后一个句子的注意向量γ。颜色的深度表示一个单词在句子中的重要性，颜色越深越重要。在前两个例子中，开胃菜和服务在“开胃菜没问题，但服务很慢”这句话中有两个方面，我们可以观察到，当句子中有两个方面时，我们的模型可以自动指向每个方面的正确情感指示词。同样的事情也发生在第三和第四个例子中。在最后一个例子中，</w:t>
      </w:r>
      <w:r w:rsidR="00FD23E2">
        <w:rPr>
          <w:rFonts w:hint="eastAsia"/>
        </w:rPr>
        <w:t>方面</w:t>
      </w:r>
      <w:r w:rsidRPr="00C05EAC">
        <w:t>是一个短语“</w:t>
      </w:r>
      <w:r w:rsidR="00FD23E2">
        <w:rPr>
          <w:rFonts w:hint="eastAsia"/>
        </w:rPr>
        <w:t>启动时间</w:t>
      </w:r>
      <w:r w:rsidRPr="00C05EAC">
        <w:t>”，从句子内容“</w:t>
      </w:r>
      <w:r w:rsidR="00FD23E2" w:rsidRPr="00FD23E2">
        <w:rPr>
          <w:rFonts w:hint="eastAsia"/>
        </w:rPr>
        <w:t>启动时间非常快，从</w:t>
      </w:r>
      <w:r w:rsidR="00FD23E2" w:rsidRPr="00FD23E2">
        <w:t>35秒到1分钟</w:t>
      </w:r>
      <w:r w:rsidRPr="00C05EAC">
        <w:t>”，这个模型可以学习到“</w:t>
      </w:r>
      <w:r w:rsidR="00FD23E2">
        <w:rPr>
          <w:rFonts w:hint="eastAsia"/>
        </w:rPr>
        <w:t>时间</w:t>
      </w:r>
      <w:r w:rsidRPr="00C05EAC">
        <w:t>”是</w:t>
      </w:r>
      <w:r w:rsidR="00FD23E2">
        <w:rPr>
          <w:rFonts w:hint="eastAsia"/>
        </w:rPr>
        <w:t>方面</w:t>
      </w:r>
      <w:r w:rsidRPr="00C05EAC">
        <w:t>中最重要的一个词，这有助于进一步发现表示“</w:t>
      </w:r>
      <w:r w:rsidR="00FD23E2">
        <w:rPr>
          <w:rFonts w:hint="eastAsia"/>
        </w:rPr>
        <w:t>非常快</w:t>
      </w:r>
      <w:r w:rsidRPr="00C05EAC">
        <w:t>”的情感</w:t>
      </w:r>
      <w:r w:rsidR="00FD23E2">
        <w:rPr>
          <w:rFonts w:hint="eastAsia"/>
        </w:rPr>
        <w:t>。</w:t>
      </w:r>
    </w:p>
    <w:p w14:paraId="28DB23BE" w14:textId="7052A062" w:rsidR="00C05EAC" w:rsidRDefault="00C05EAC" w:rsidP="008F1C6B">
      <w:r w:rsidRPr="00C05EAC">
        <w:rPr>
          <w:noProof/>
        </w:rPr>
        <w:lastRenderedPageBreak/>
        <w:drawing>
          <wp:inline distT="0" distB="0" distL="0" distR="0" wp14:anchorId="59424897" wp14:editId="3813F2B3">
            <wp:extent cx="5274310" cy="3272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72790"/>
                    </a:xfrm>
                    <a:prstGeom prst="rect">
                      <a:avLst/>
                    </a:prstGeom>
                  </pic:spPr>
                </pic:pic>
              </a:graphicData>
            </a:graphic>
          </wp:inline>
        </w:drawing>
      </w:r>
    </w:p>
    <w:p w14:paraId="2CDFB249" w14:textId="29DAA034" w:rsidR="00C05EAC" w:rsidRDefault="00C05EAC" w:rsidP="008F1C6B">
      <w:r w:rsidRPr="00C05EAC">
        <w:rPr>
          <w:rFonts w:hint="eastAsia"/>
        </w:rPr>
        <w:t>表</w:t>
      </w:r>
      <w:r w:rsidRPr="00C05EAC">
        <w:t>3</w:t>
      </w:r>
      <w:r>
        <w:rPr>
          <w:rFonts w:hint="eastAsia"/>
        </w:rPr>
        <w:t xml:space="preserve"> </w:t>
      </w:r>
      <w:r w:rsidRPr="00C05EAC">
        <w:t>句子最后注意权重的例子。颜色深度表示注意向量γ中权重的重要程度。</w:t>
      </w:r>
    </w:p>
    <w:p w14:paraId="4340ABC7" w14:textId="230AD6AC" w:rsidR="00C05EAC" w:rsidRDefault="00C05EAC" w:rsidP="008F1C6B"/>
    <w:p w14:paraId="71DA551B" w14:textId="6A6DA51C" w:rsidR="00C05EAC" w:rsidRDefault="00C05EAC" w:rsidP="008F1C6B">
      <w:r w:rsidRPr="00C05EAC">
        <w:t>Error Analysis</w:t>
      </w:r>
    </w:p>
    <w:p w14:paraId="0B64264D" w14:textId="3396F259" w:rsidR="00C05EAC" w:rsidRDefault="00C05EAC" w:rsidP="008F1C6B">
      <w:r w:rsidRPr="00C05EAC">
        <w:rPr>
          <w:rFonts w:hint="eastAsia"/>
        </w:rPr>
        <w:t>第一类主要错误来自于以前作品中也出现过的非构图情感表达</w:t>
      </w:r>
      <w:r w:rsidRPr="00C05EAC">
        <w:t>[25]。例如，在“我们的两道菜大约花了2个半小时才上完”这句话中，对“上完”这一方面没有直接的感情表达。第二类错误是由句子中使用的习语引起的。例子包括“这项服务是正点的——你还期望丽思酒店提供什么服务？”其中“服务”是方面词。在这种情况下，我们的模型无法理解习语“</w:t>
      </w:r>
      <w:r w:rsidR="00FD23E2">
        <w:rPr>
          <w:rFonts w:hint="eastAsia"/>
        </w:rPr>
        <w:t>正点</w:t>
      </w:r>
      <w:r w:rsidRPr="00C05EAC">
        <w:t>”所表达的情感。第三个因素是复杂的情感表达，如“我从未吃过糟糕的饭菜（或糟糕的服务）@</w:t>
      </w:r>
      <w:proofErr w:type="spellStart"/>
      <w:r w:rsidRPr="00C05EAC">
        <w:t>pigalle</w:t>
      </w:r>
      <w:proofErr w:type="spellEnd"/>
      <w:r w:rsidRPr="00C05EAC">
        <w:t>”。我们的模型仍然不理解这种复杂的表达的含义，即使它能处理简单的否定句，如</w:t>
      </w:r>
      <w:r w:rsidRPr="00C05EAC">
        <w:rPr>
          <w:rFonts w:hint="eastAsia"/>
        </w:rPr>
        <w:t>“菜到了，满口青椒，人绝对吃不下”中的“</w:t>
      </w:r>
      <w:r w:rsidR="00FD23E2" w:rsidRPr="00C05EAC">
        <w:rPr>
          <w:rFonts w:hint="eastAsia"/>
        </w:rPr>
        <w:t>绝对吃不下</w:t>
      </w:r>
      <w:r w:rsidRPr="00C05EAC">
        <w:rPr>
          <w:rFonts w:hint="eastAsia"/>
        </w:rPr>
        <w:t>”。</w:t>
      </w:r>
    </w:p>
    <w:p w14:paraId="40DC04E4" w14:textId="53B48062" w:rsidR="00FD23E2" w:rsidRDefault="00FD23E2" w:rsidP="008F1C6B"/>
    <w:p w14:paraId="4EAE1C79" w14:textId="7E53B3EB" w:rsidR="00FD23E2" w:rsidRDefault="00FD23E2" w:rsidP="008F1C6B">
      <w:r>
        <w:rPr>
          <w:rFonts w:hint="eastAsia"/>
        </w:rPr>
        <w:t>5</w:t>
      </w:r>
      <w:r>
        <w:t xml:space="preserve"> </w:t>
      </w:r>
      <w:r>
        <w:rPr>
          <w:rFonts w:hint="eastAsia"/>
        </w:rPr>
        <w:t>Con</w:t>
      </w:r>
      <w:r>
        <w:t>clusion</w:t>
      </w:r>
    </w:p>
    <w:p w14:paraId="47930DCB" w14:textId="15B768FD" w:rsidR="00FD23E2" w:rsidRDefault="00FD23E2" w:rsidP="00FD23E2">
      <w:r>
        <w:rPr>
          <w:rFonts w:hint="eastAsia"/>
        </w:rPr>
        <w:t>本文提出了一种面向方面情感分类的神经网络模型。我们的模型利用</w:t>
      </w:r>
      <w:r w:rsidRPr="00FD23E2">
        <w:t>Attention-over-Attention</w:t>
      </w:r>
      <w:r>
        <w:rPr>
          <w:rFonts w:hint="eastAsia"/>
        </w:rPr>
        <w:t>模块来学习方面和句子中的重要部分，从而生成句子的最终表示。在</w:t>
      </w:r>
      <w:proofErr w:type="spellStart"/>
      <w:r>
        <w:t>SemEval</w:t>
      </w:r>
      <w:proofErr w:type="spellEnd"/>
      <w:r>
        <w:t xml:space="preserve"> 2014数据集上的实验表明，与那些基线方法相比，我们的模型具有更好的性能。我们的案例研究也表明，我们的模型能够有效地学习句子和</w:t>
      </w:r>
      <w:proofErr w:type="gramStart"/>
      <w:r>
        <w:t>目标语</w:t>
      </w:r>
      <w:proofErr w:type="gramEnd"/>
      <w:r>
        <w:t>中的重要部分。</w:t>
      </w:r>
    </w:p>
    <w:p w14:paraId="6F84F67E" w14:textId="77777777" w:rsidR="00FD23E2" w:rsidRDefault="00FD23E2" w:rsidP="00FD23E2"/>
    <w:p w14:paraId="6C2A3CB3" w14:textId="5AF12021" w:rsidR="00FD23E2" w:rsidRPr="00705F6A" w:rsidRDefault="00FD23E2" w:rsidP="00FD23E2">
      <w:r>
        <w:rPr>
          <w:rFonts w:hint="eastAsia"/>
        </w:rPr>
        <w:t>在我们的错误分析中，有些情况下我们的模型不能有效地处理。一是复杂的情感表达。一种可能的解决方案是将句子的语法结构合并到分类模型中。另一种错误来自不常见的习语。在未来的工作中，我们将探讨如何将先前的语言知识整合到这样的神经网络模型中。</w:t>
      </w:r>
    </w:p>
    <w:sectPr w:rsidR="00FD23E2" w:rsidRPr="00705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D0C94" w14:textId="77777777" w:rsidR="0010566A" w:rsidRDefault="0010566A" w:rsidP="0010566A">
      <w:r>
        <w:separator/>
      </w:r>
    </w:p>
  </w:endnote>
  <w:endnote w:type="continuationSeparator" w:id="0">
    <w:p w14:paraId="7C4B1B86" w14:textId="77777777" w:rsidR="0010566A" w:rsidRDefault="0010566A" w:rsidP="001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99A88" w14:textId="77777777" w:rsidR="0010566A" w:rsidRDefault="0010566A" w:rsidP="0010566A">
      <w:r>
        <w:separator/>
      </w:r>
    </w:p>
  </w:footnote>
  <w:footnote w:type="continuationSeparator" w:id="0">
    <w:p w14:paraId="42B76D5F" w14:textId="77777777" w:rsidR="0010566A" w:rsidRDefault="0010566A" w:rsidP="00105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B0"/>
    <w:rsid w:val="000E3FF2"/>
    <w:rsid w:val="0010566A"/>
    <w:rsid w:val="004F31DF"/>
    <w:rsid w:val="006D5100"/>
    <w:rsid w:val="00705F6A"/>
    <w:rsid w:val="007227B0"/>
    <w:rsid w:val="008E4A40"/>
    <w:rsid w:val="008F1C6B"/>
    <w:rsid w:val="00BA285C"/>
    <w:rsid w:val="00C05EAC"/>
    <w:rsid w:val="00CC7D13"/>
    <w:rsid w:val="00DB6684"/>
    <w:rsid w:val="00FD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4A5CC"/>
  <w15:chartTrackingRefBased/>
  <w15:docId w15:val="{417A9DC3-A0BD-4C06-A525-805D66F7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6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566A"/>
    <w:rPr>
      <w:sz w:val="18"/>
      <w:szCs w:val="18"/>
    </w:rPr>
  </w:style>
  <w:style w:type="paragraph" w:styleId="a5">
    <w:name w:val="footer"/>
    <w:basedOn w:val="a"/>
    <w:link w:val="a6"/>
    <w:uiPriority w:val="99"/>
    <w:unhideWhenUsed/>
    <w:rsid w:val="0010566A"/>
    <w:pPr>
      <w:tabs>
        <w:tab w:val="center" w:pos="4153"/>
        <w:tab w:val="right" w:pos="8306"/>
      </w:tabs>
      <w:snapToGrid w:val="0"/>
      <w:jc w:val="left"/>
    </w:pPr>
    <w:rPr>
      <w:sz w:val="18"/>
      <w:szCs w:val="18"/>
    </w:rPr>
  </w:style>
  <w:style w:type="character" w:customStyle="1" w:styleId="a6">
    <w:name w:val="页脚 字符"/>
    <w:basedOn w:val="a0"/>
    <w:link w:val="a5"/>
    <w:uiPriority w:val="99"/>
    <w:rsid w:val="001056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Jair Zhu</cp:lastModifiedBy>
  <cp:revision>3</cp:revision>
  <dcterms:created xsi:type="dcterms:W3CDTF">2020-02-10T05:45:00Z</dcterms:created>
  <dcterms:modified xsi:type="dcterms:W3CDTF">2020-03-02T09:30:00Z</dcterms:modified>
</cp:coreProperties>
</file>