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CAA" w:rsidRDefault="004D1EEB" w:rsidP="004D1EEB">
      <w:r>
        <w:t>Сайт будет вертикальным. Авторизация и регистрация будет производиться с помощью логина (электронной почтой) и паролем. Это будет про</w:t>
      </w:r>
      <w:r>
        <w:t xml:space="preserve">исходить на отдельной странице. </w:t>
      </w:r>
      <w:r>
        <w:t>При авторизации модератора у него будет открываться отдельная страница, где он</w:t>
      </w:r>
      <w:r>
        <w:t xml:space="preserve"> сможет подтверждать статьи. </w:t>
      </w:r>
      <w:bookmarkStart w:id="0" w:name="_GoBack"/>
      <w:bookmarkEnd w:id="0"/>
      <w:r>
        <w:t>На главной странице у нас будут популярные статьи.</w:t>
      </w:r>
    </w:p>
    <w:sectPr w:rsidR="00C53C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E1"/>
    <w:rsid w:val="004D1EEB"/>
    <w:rsid w:val="00960DBC"/>
    <w:rsid w:val="00C218E1"/>
    <w:rsid w:val="00C6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2024-04-03T13:38:00Z</dcterms:created>
  <dcterms:modified xsi:type="dcterms:W3CDTF">2024-04-03T13:39:00Z</dcterms:modified>
</cp:coreProperties>
</file>