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C7C" w14:textId="41523F06" w:rsidR="007F01C1" w:rsidRPr="004555F3" w:rsidRDefault="00735223" w:rsidP="00953EE0">
      <w:pPr>
        <w:snapToGrid w:val="0"/>
        <w:ind w:leftChars="-272" w:left="1954" w:hangingChars="774" w:hanging="2525"/>
        <w:jc w:val="center"/>
        <w:outlineLvl w:val="0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成本还原项目</w:t>
      </w:r>
      <w:r w:rsidR="00953EE0">
        <w:rPr>
          <w:rFonts w:ascii="仿宋_GB2312" w:eastAsia="仿宋_GB2312" w:hAnsi="宋体" w:hint="eastAsia"/>
          <w:b/>
          <w:sz w:val="32"/>
          <w:szCs w:val="32"/>
        </w:rPr>
        <w:t>需求调研</w:t>
      </w:r>
      <w:r w:rsidR="00FA2BC9" w:rsidRPr="004555F3">
        <w:rPr>
          <w:rFonts w:ascii="仿宋_GB2312" w:eastAsia="仿宋_GB2312" w:hAnsi="宋体" w:hint="eastAsia"/>
          <w:b/>
          <w:sz w:val="32"/>
          <w:szCs w:val="32"/>
        </w:rPr>
        <w:t>会议纪要</w:t>
      </w:r>
    </w:p>
    <w:p w14:paraId="1A7B2067" w14:textId="77777777" w:rsidR="00304762" w:rsidRDefault="00304762" w:rsidP="007F01C1">
      <w:pPr>
        <w:snapToGrid w:val="0"/>
        <w:spacing w:line="360" w:lineRule="auto"/>
        <w:ind w:leftChars="-100" w:left="-30" w:hangingChars="75" w:hanging="180"/>
        <w:outlineLvl w:val="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/>
          <w:noProof/>
          <w:sz w:val="24"/>
          <w:szCs w:val="24"/>
        </w:rPr>
        <w:drawing>
          <wp:inline distT="0" distB="0" distL="0" distR="0" wp14:anchorId="6BA5F839" wp14:editId="5930A18F">
            <wp:extent cx="5377180" cy="30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6E178" w14:textId="47F75824" w:rsidR="007F01C1" w:rsidRPr="004D6D67" w:rsidRDefault="007F01C1" w:rsidP="007F01C1">
      <w:pPr>
        <w:snapToGrid w:val="0"/>
        <w:spacing w:line="360" w:lineRule="auto"/>
        <w:ind w:leftChars="-100" w:left="-30" w:hangingChars="75" w:hanging="180"/>
        <w:outlineLvl w:val="0"/>
        <w:rPr>
          <w:rFonts w:ascii="仿宋_GB2312" w:eastAsia="仿宋_GB2312" w:hAnsi="华文宋体" w:hint="eastAsia"/>
          <w:sz w:val="24"/>
          <w:szCs w:val="24"/>
        </w:rPr>
      </w:pPr>
      <w:r w:rsidRPr="004D6D67">
        <w:rPr>
          <w:rFonts w:ascii="仿宋_GB2312" w:eastAsia="仿宋_GB2312" w:hAnsi="华文宋体" w:hint="eastAsia"/>
          <w:sz w:val="24"/>
          <w:szCs w:val="24"/>
        </w:rPr>
        <w:t>时间：</w:t>
      </w:r>
      <w:r w:rsidR="002167F7">
        <w:rPr>
          <w:rFonts w:ascii="仿宋_GB2312" w:eastAsia="仿宋_GB2312" w:hAnsi="华文宋体" w:hint="eastAsia"/>
          <w:sz w:val="24"/>
          <w:szCs w:val="24"/>
        </w:rPr>
        <w:t>202</w:t>
      </w:r>
      <w:r w:rsidR="00735223">
        <w:rPr>
          <w:rFonts w:ascii="仿宋_GB2312" w:eastAsia="仿宋_GB2312" w:hAnsi="华文宋体" w:hint="eastAsia"/>
          <w:sz w:val="24"/>
          <w:szCs w:val="24"/>
        </w:rPr>
        <w:t>4</w:t>
      </w:r>
      <w:r w:rsidRPr="004D6D67">
        <w:rPr>
          <w:rFonts w:ascii="仿宋_GB2312" w:eastAsia="仿宋_GB2312" w:hAnsi="华文宋体" w:hint="eastAsia"/>
          <w:sz w:val="24"/>
          <w:szCs w:val="24"/>
        </w:rPr>
        <w:t>年</w:t>
      </w:r>
      <w:r w:rsidR="00735223">
        <w:rPr>
          <w:rFonts w:ascii="仿宋_GB2312" w:eastAsia="仿宋_GB2312" w:hAnsi="华文宋体" w:hint="eastAsia"/>
          <w:sz w:val="24"/>
          <w:szCs w:val="24"/>
        </w:rPr>
        <w:t>06</w:t>
      </w:r>
      <w:r w:rsidRPr="004D6D67">
        <w:rPr>
          <w:rFonts w:ascii="仿宋_GB2312" w:eastAsia="仿宋_GB2312" w:hAnsi="华文宋体" w:hint="eastAsia"/>
          <w:sz w:val="24"/>
          <w:szCs w:val="24"/>
        </w:rPr>
        <w:t>月</w:t>
      </w:r>
      <w:r w:rsidR="002167F7">
        <w:rPr>
          <w:rFonts w:ascii="仿宋_GB2312" w:eastAsia="仿宋_GB2312" w:hAnsi="华文宋体"/>
          <w:sz w:val="24"/>
          <w:szCs w:val="24"/>
        </w:rPr>
        <w:t>1</w:t>
      </w:r>
      <w:r w:rsidR="00735223">
        <w:rPr>
          <w:rFonts w:ascii="仿宋_GB2312" w:eastAsia="仿宋_GB2312" w:hAnsi="华文宋体" w:hint="eastAsia"/>
          <w:sz w:val="24"/>
          <w:szCs w:val="24"/>
        </w:rPr>
        <w:t>2</w:t>
      </w:r>
      <w:r w:rsidRPr="004D6D67">
        <w:rPr>
          <w:rFonts w:ascii="仿宋_GB2312" w:eastAsia="仿宋_GB2312" w:hAnsi="华文宋体" w:hint="eastAsia"/>
          <w:sz w:val="24"/>
          <w:szCs w:val="24"/>
        </w:rPr>
        <w:t>日</w:t>
      </w:r>
      <w:r w:rsidR="000A3BC3">
        <w:rPr>
          <w:rFonts w:ascii="仿宋_GB2312" w:eastAsia="仿宋_GB2312" w:hAnsi="华文宋体" w:hint="eastAsia"/>
          <w:sz w:val="24"/>
          <w:szCs w:val="24"/>
        </w:rPr>
        <w:t xml:space="preserve"> </w:t>
      </w:r>
      <w:r w:rsidR="009A46C2">
        <w:rPr>
          <w:rFonts w:ascii="仿宋_GB2312" w:eastAsia="仿宋_GB2312" w:hAnsi="华文宋体" w:hint="eastAsia"/>
          <w:sz w:val="24"/>
          <w:szCs w:val="24"/>
        </w:rPr>
        <w:t>9</w:t>
      </w:r>
      <w:r>
        <w:rPr>
          <w:rFonts w:ascii="仿宋_GB2312" w:eastAsia="仿宋_GB2312" w:hAnsi="华文宋体" w:hint="eastAsia"/>
          <w:sz w:val="24"/>
          <w:szCs w:val="24"/>
        </w:rPr>
        <w:t>：</w:t>
      </w:r>
      <w:r w:rsidR="00735223">
        <w:rPr>
          <w:rFonts w:ascii="仿宋_GB2312" w:eastAsia="仿宋_GB2312" w:hAnsi="华文宋体" w:hint="eastAsia"/>
          <w:sz w:val="24"/>
          <w:szCs w:val="24"/>
        </w:rPr>
        <w:t>00</w:t>
      </w:r>
      <w:r w:rsidR="00B54702">
        <w:rPr>
          <w:rFonts w:ascii="仿宋_GB2312" w:eastAsia="仿宋_GB2312" w:hAnsi="华文宋体"/>
          <w:sz w:val="24"/>
          <w:szCs w:val="24"/>
        </w:rPr>
        <w:t xml:space="preserve"> - </w:t>
      </w:r>
      <w:r w:rsidR="009A46C2">
        <w:rPr>
          <w:rFonts w:ascii="仿宋_GB2312" w:eastAsia="仿宋_GB2312" w:hAnsi="华文宋体"/>
          <w:sz w:val="24"/>
          <w:szCs w:val="24"/>
        </w:rPr>
        <w:t>1</w:t>
      </w:r>
      <w:r w:rsidR="00735223">
        <w:rPr>
          <w:rFonts w:ascii="仿宋_GB2312" w:eastAsia="仿宋_GB2312" w:hAnsi="华文宋体" w:hint="eastAsia"/>
          <w:sz w:val="24"/>
          <w:szCs w:val="24"/>
        </w:rPr>
        <w:t>0</w:t>
      </w:r>
      <w:r w:rsidR="00B54702">
        <w:rPr>
          <w:rFonts w:ascii="仿宋_GB2312" w:eastAsia="仿宋_GB2312" w:hAnsi="华文宋体" w:hint="eastAsia"/>
          <w:sz w:val="24"/>
          <w:szCs w:val="24"/>
        </w:rPr>
        <w:t>：</w:t>
      </w:r>
      <w:r w:rsidR="00735223">
        <w:rPr>
          <w:rFonts w:ascii="仿宋_GB2312" w:eastAsia="仿宋_GB2312" w:hAnsi="华文宋体" w:hint="eastAsia"/>
          <w:sz w:val="24"/>
          <w:szCs w:val="24"/>
        </w:rPr>
        <w:t>00</w:t>
      </w:r>
    </w:p>
    <w:p w14:paraId="37546819" w14:textId="0102A45C" w:rsidR="007F01C1" w:rsidRDefault="007F01C1" w:rsidP="007F01C1">
      <w:pPr>
        <w:snapToGrid w:val="0"/>
        <w:spacing w:line="360" w:lineRule="auto"/>
        <w:ind w:leftChars="-100" w:left="-32" w:hangingChars="74" w:hanging="178"/>
        <w:outlineLvl w:val="0"/>
        <w:rPr>
          <w:rFonts w:ascii="仿宋_GB2312" w:eastAsia="仿宋_GB2312" w:hAnsi="华文宋体"/>
          <w:sz w:val="24"/>
          <w:szCs w:val="24"/>
        </w:rPr>
      </w:pPr>
      <w:r w:rsidRPr="004D6D67">
        <w:rPr>
          <w:rFonts w:ascii="仿宋_GB2312" w:eastAsia="仿宋_GB2312" w:hAnsi="华文宋体" w:hint="eastAsia"/>
          <w:sz w:val="24"/>
          <w:szCs w:val="24"/>
        </w:rPr>
        <w:t>地点：</w:t>
      </w:r>
      <w:r w:rsidR="00735223">
        <w:rPr>
          <w:rFonts w:ascii="仿宋_GB2312" w:eastAsia="仿宋_GB2312" w:hAnsi="华文宋体" w:hint="eastAsia"/>
          <w:sz w:val="24"/>
          <w:szCs w:val="24"/>
        </w:rPr>
        <w:t>锦绣东路2777弄</w:t>
      </w:r>
      <w:r w:rsidR="00953EE0">
        <w:rPr>
          <w:rFonts w:ascii="仿宋_GB2312" w:eastAsia="仿宋_GB2312" w:hAnsi="华文宋体"/>
          <w:sz w:val="24"/>
          <w:szCs w:val="24"/>
        </w:rPr>
        <w:t>3</w:t>
      </w:r>
      <w:r w:rsidR="00735223">
        <w:rPr>
          <w:rFonts w:ascii="仿宋_GB2312" w:eastAsia="仿宋_GB2312" w:hAnsi="华文宋体" w:hint="eastAsia"/>
          <w:sz w:val="24"/>
          <w:szCs w:val="24"/>
        </w:rPr>
        <w:t>2号2</w:t>
      </w:r>
      <w:r w:rsidR="008F4279">
        <w:rPr>
          <w:rFonts w:ascii="仿宋_GB2312" w:eastAsia="仿宋_GB2312" w:hAnsi="华文宋体" w:hint="eastAsia"/>
          <w:sz w:val="24"/>
          <w:szCs w:val="24"/>
        </w:rPr>
        <w:t>楼</w:t>
      </w:r>
      <w:r w:rsidRPr="004D6D67">
        <w:rPr>
          <w:rFonts w:ascii="仿宋_GB2312" w:eastAsia="仿宋_GB2312" w:hAnsi="华文宋体" w:hint="eastAsia"/>
          <w:sz w:val="24"/>
          <w:szCs w:val="24"/>
        </w:rPr>
        <w:t xml:space="preserve">会议室 </w:t>
      </w:r>
    </w:p>
    <w:p w14:paraId="0BC48421" w14:textId="722EBC14" w:rsidR="00953EE0" w:rsidRDefault="00953EE0" w:rsidP="007F01C1">
      <w:pPr>
        <w:snapToGrid w:val="0"/>
        <w:spacing w:line="360" w:lineRule="auto"/>
        <w:ind w:leftChars="-100" w:left="-32" w:hangingChars="74" w:hanging="178"/>
        <w:outlineLvl w:val="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参会人员：</w:t>
      </w:r>
    </w:p>
    <w:p w14:paraId="711FEA2F" w14:textId="16AE537F" w:rsidR="00953EE0" w:rsidRDefault="00735223" w:rsidP="00953EE0">
      <w:pPr>
        <w:snapToGrid w:val="0"/>
        <w:spacing w:line="360" w:lineRule="auto"/>
        <w:ind w:leftChars="-100" w:left="-210"/>
        <w:outlineLvl w:val="0"/>
        <w:rPr>
          <w:rFonts w:ascii="仿宋_GB2312" w:eastAsia="仿宋_GB2312" w:hAnsi="华文宋体" w:hint="eastAsia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上海烟机数字研发中心</w:t>
      </w:r>
      <w:r w:rsidR="00953EE0">
        <w:rPr>
          <w:rFonts w:ascii="仿宋_GB2312" w:eastAsia="仿宋_GB2312" w:hAnsi="华文宋体" w:hint="eastAsia"/>
          <w:sz w:val="24"/>
          <w:szCs w:val="24"/>
        </w:rPr>
        <w:t>：</w:t>
      </w:r>
      <w:r>
        <w:rPr>
          <w:rFonts w:ascii="仿宋_GB2312" w:eastAsia="仿宋_GB2312" w:hAnsi="华文宋体" w:hint="eastAsia"/>
          <w:sz w:val="24"/>
          <w:szCs w:val="24"/>
        </w:rPr>
        <w:t>傅晓东</w:t>
      </w:r>
      <w:r w:rsidR="009A46C2" w:rsidRPr="009A46C2">
        <w:rPr>
          <w:rFonts w:ascii="仿宋_GB2312" w:eastAsia="仿宋_GB2312" w:hAnsi="华文宋体" w:hint="eastAsia"/>
          <w:sz w:val="24"/>
          <w:szCs w:val="24"/>
        </w:rPr>
        <w:t>、</w:t>
      </w:r>
      <w:r>
        <w:rPr>
          <w:rFonts w:ascii="仿宋_GB2312" w:eastAsia="仿宋_GB2312" w:hAnsi="华文宋体" w:hint="eastAsia"/>
          <w:sz w:val="24"/>
          <w:szCs w:val="24"/>
        </w:rPr>
        <w:t>秦骋</w:t>
      </w:r>
      <w:r w:rsidR="009A46C2">
        <w:rPr>
          <w:rFonts w:ascii="仿宋_GB2312" w:eastAsia="仿宋_GB2312" w:hAnsi="华文宋体" w:hint="eastAsia"/>
          <w:sz w:val="24"/>
          <w:szCs w:val="24"/>
        </w:rPr>
        <w:t>、</w:t>
      </w:r>
      <w:r>
        <w:rPr>
          <w:rFonts w:ascii="仿宋_GB2312" w:eastAsia="仿宋_GB2312" w:hAnsi="华文宋体" w:hint="eastAsia"/>
          <w:sz w:val="24"/>
          <w:szCs w:val="24"/>
        </w:rPr>
        <w:t>刘佳伟</w:t>
      </w:r>
      <w:r w:rsidR="009A46C2" w:rsidRPr="009A46C2">
        <w:rPr>
          <w:rFonts w:ascii="仿宋_GB2312" w:eastAsia="仿宋_GB2312" w:hAnsi="华文宋体" w:hint="eastAsia"/>
          <w:sz w:val="24"/>
          <w:szCs w:val="24"/>
        </w:rPr>
        <w:t>、</w:t>
      </w:r>
      <w:r>
        <w:rPr>
          <w:rFonts w:ascii="仿宋_GB2312" w:eastAsia="仿宋_GB2312" w:hAnsi="华文宋体" w:hint="eastAsia"/>
          <w:sz w:val="24"/>
          <w:szCs w:val="24"/>
        </w:rPr>
        <w:t>孙运文</w:t>
      </w:r>
    </w:p>
    <w:p w14:paraId="24BA6AC1" w14:textId="418B3388" w:rsidR="00953EE0" w:rsidRPr="004D6D67" w:rsidRDefault="00953EE0" w:rsidP="00953EE0">
      <w:pPr>
        <w:snapToGrid w:val="0"/>
        <w:spacing w:line="360" w:lineRule="auto"/>
        <w:ind w:leftChars="-100" w:left="-32" w:hangingChars="74" w:hanging="178"/>
        <w:outlineLvl w:val="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宜氪数据：</w:t>
      </w:r>
      <w:r w:rsidR="009A46C2">
        <w:rPr>
          <w:rFonts w:ascii="仿宋_GB2312" w:eastAsia="仿宋_GB2312" w:hAnsi="华文宋体" w:hint="eastAsia"/>
          <w:sz w:val="24"/>
          <w:szCs w:val="24"/>
        </w:rPr>
        <w:t>任文杰、</w:t>
      </w:r>
      <w:r w:rsidR="00735223">
        <w:rPr>
          <w:rFonts w:ascii="仿宋_GB2312" w:eastAsia="仿宋_GB2312" w:hAnsi="华文宋体" w:hint="eastAsia"/>
          <w:sz w:val="24"/>
          <w:szCs w:val="24"/>
        </w:rPr>
        <w:t>张佐攻</w:t>
      </w:r>
    </w:p>
    <w:p w14:paraId="23636E23" w14:textId="77777777" w:rsidR="00953EE0" w:rsidRDefault="00953EE0" w:rsidP="00953EE0">
      <w:pPr>
        <w:pStyle w:val="a7"/>
        <w:snapToGrid w:val="0"/>
        <w:spacing w:line="360" w:lineRule="auto"/>
        <w:ind w:leftChars="-99" w:left="601" w:hangingChars="337" w:hanging="809"/>
        <w:rPr>
          <w:rFonts w:ascii="仿宋_GB2312" w:eastAsia="仿宋_GB2312" w:hAnsi="华文宋体"/>
          <w:sz w:val="24"/>
          <w:szCs w:val="24"/>
        </w:rPr>
      </w:pPr>
    </w:p>
    <w:p w14:paraId="62AE54CF" w14:textId="0E7B1864" w:rsidR="00A76835" w:rsidRDefault="007F01C1" w:rsidP="00953EE0">
      <w:pPr>
        <w:pStyle w:val="a7"/>
        <w:snapToGrid w:val="0"/>
        <w:spacing w:line="360" w:lineRule="auto"/>
        <w:ind w:leftChars="-99" w:left="601" w:hangingChars="337" w:hanging="809"/>
        <w:rPr>
          <w:rFonts w:ascii="仿宋_GB2312" w:eastAsia="仿宋_GB2312" w:hAnsi="华文宋体"/>
          <w:sz w:val="24"/>
          <w:szCs w:val="24"/>
        </w:rPr>
      </w:pPr>
      <w:r w:rsidRPr="004D6D67">
        <w:rPr>
          <w:rFonts w:ascii="仿宋_GB2312" w:eastAsia="仿宋_GB2312" w:hAnsi="华文宋体" w:hint="eastAsia"/>
          <w:sz w:val="24"/>
          <w:szCs w:val="24"/>
        </w:rPr>
        <w:t>会议主要内容：</w:t>
      </w:r>
    </w:p>
    <w:p w14:paraId="508D8B59" w14:textId="6EFD4522" w:rsidR="000413A8" w:rsidRDefault="00735223" w:rsidP="00D96F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本次会议</w:t>
      </w:r>
      <w:r w:rsidR="000413A8">
        <w:rPr>
          <w:rFonts w:ascii="仿宋_GB2312" w:eastAsia="仿宋_GB2312" w:hAnsi="华文宋体" w:hint="eastAsia"/>
          <w:sz w:val="24"/>
          <w:szCs w:val="24"/>
        </w:rPr>
        <w:t>由</w:t>
      </w:r>
      <w:r>
        <w:rPr>
          <w:rFonts w:ascii="仿宋_GB2312" w:eastAsia="仿宋_GB2312" w:hAnsi="华文宋体" w:hint="eastAsia"/>
          <w:sz w:val="24"/>
          <w:szCs w:val="24"/>
        </w:rPr>
        <w:t>傅</w:t>
      </w:r>
      <w:r w:rsidR="008640B0">
        <w:rPr>
          <w:rFonts w:ascii="仿宋_GB2312" w:eastAsia="仿宋_GB2312" w:hAnsi="华文宋体" w:hint="eastAsia"/>
          <w:sz w:val="24"/>
          <w:szCs w:val="24"/>
        </w:rPr>
        <w:t>工主持</w:t>
      </w:r>
      <w:r w:rsidR="000413A8">
        <w:rPr>
          <w:rFonts w:ascii="仿宋_GB2312" w:eastAsia="仿宋_GB2312" w:hAnsi="华文宋体" w:hint="eastAsia"/>
          <w:sz w:val="24"/>
          <w:szCs w:val="24"/>
        </w:rPr>
        <w:t>，并</w:t>
      </w:r>
      <w:r>
        <w:rPr>
          <w:rFonts w:ascii="仿宋_GB2312" w:eastAsia="仿宋_GB2312" w:hAnsi="华文宋体" w:hint="eastAsia"/>
          <w:sz w:val="24"/>
          <w:szCs w:val="24"/>
        </w:rPr>
        <w:t>对</w:t>
      </w:r>
      <w:r w:rsidR="000413A8">
        <w:rPr>
          <w:rFonts w:ascii="仿宋_GB2312" w:eastAsia="仿宋_GB2312" w:hAnsi="华文宋体" w:hint="eastAsia"/>
          <w:sz w:val="24"/>
          <w:szCs w:val="24"/>
        </w:rPr>
        <w:t>本</w:t>
      </w:r>
      <w:r>
        <w:rPr>
          <w:rFonts w:ascii="仿宋_GB2312" w:eastAsia="仿宋_GB2312" w:hAnsi="华文宋体" w:hint="eastAsia"/>
          <w:sz w:val="24"/>
          <w:szCs w:val="24"/>
        </w:rPr>
        <w:t>项目中涉及到的业务逻辑进行</w:t>
      </w:r>
      <w:r w:rsidR="008640B0">
        <w:rPr>
          <w:rFonts w:ascii="仿宋_GB2312" w:eastAsia="仿宋_GB2312" w:hAnsi="华文宋体" w:hint="eastAsia"/>
          <w:sz w:val="24"/>
          <w:szCs w:val="24"/>
        </w:rPr>
        <w:t>了</w:t>
      </w:r>
      <w:r>
        <w:rPr>
          <w:rFonts w:ascii="仿宋_GB2312" w:eastAsia="仿宋_GB2312" w:hAnsi="华文宋体" w:hint="eastAsia"/>
          <w:sz w:val="24"/>
          <w:szCs w:val="24"/>
        </w:rPr>
        <w:t>详细讲解</w:t>
      </w:r>
      <w:r w:rsidR="000413A8">
        <w:rPr>
          <w:rFonts w:ascii="仿宋_GB2312" w:eastAsia="仿宋_GB2312" w:hAnsi="华文宋体" w:hint="eastAsia"/>
          <w:sz w:val="24"/>
          <w:szCs w:val="24"/>
        </w:rPr>
        <w:t>，会议同时也沟通了项目的推进</w:t>
      </w:r>
      <w:r w:rsidR="008640B0">
        <w:rPr>
          <w:rFonts w:ascii="仿宋_GB2312" w:eastAsia="仿宋_GB2312" w:hAnsi="华文宋体" w:hint="eastAsia"/>
          <w:sz w:val="24"/>
          <w:szCs w:val="24"/>
        </w:rPr>
        <w:t>方向和步骤</w:t>
      </w:r>
      <w:r w:rsidR="000413A8">
        <w:rPr>
          <w:rFonts w:ascii="仿宋_GB2312" w:eastAsia="仿宋_GB2312" w:hAnsi="华文宋体" w:hint="eastAsia"/>
          <w:sz w:val="24"/>
          <w:szCs w:val="24"/>
        </w:rPr>
        <w:t>。</w:t>
      </w:r>
    </w:p>
    <w:p w14:paraId="495E4954" w14:textId="7170B6A4" w:rsidR="000413A8" w:rsidRDefault="000413A8" w:rsidP="00D96F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数据源头为</w:t>
      </w:r>
      <w:r w:rsidRPr="000413A8">
        <w:rPr>
          <w:rFonts w:ascii="仿宋_GB2312" w:eastAsia="仿宋_GB2312" w:hAnsi="华文宋体" w:hint="eastAsia"/>
          <w:sz w:val="24"/>
          <w:szCs w:val="24"/>
        </w:rPr>
        <w:t>172.16.31.42 上面 WBS相关的表</w:t>
      </w:r>
      <w:r>
        <w:rPr>
          <w:rFonts w:ascii="仿宋_GB2312" w:eastAsia="仿宋_GB2312" w:hAnsi="华文宋体" w:hint="eastAsia"/>
          <w:sz w:val="24"/>
          <w:szCs w:val="24"/>
        </w:rPr>
        <w:t>。</w:t>
      </w:r>
    </w:p>
    <w:p w14:paraId="1E774C49" w14:textId="1F262410" w:rsidR="000413A8" w:rsidRDefault="000413A8" w:rsidP="00D96F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数据层面进行两方面的验证：</w:t>
      </w:r>
    </w:p>
    <w:p w14:paraId="2BFA8611" w14:textId="47B3BDD8" w:rsidR="000413A8" w:rsidRDefault="000413A8" w:rsidP="00D96F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1、Demo开发验证，选取</w:t>
      </w:r>
      <w:r w:rsidRPr="000413A8">
        <w:rPr>
          <w:rFonts w:ascii="仿宋_GB2312" w:eastAsia="仿宋_GB2312" w:hAnsi="华文宋体" w:hint="eastAsia"/>
          <w:sz w:val="24"/>
          <w:szCs w:val="24"/>
        </w:rPr>
        <w:t>某个部件</w:t>
      </w:r>
      <w:r>
        <w:rPr>
          <w:rFonts w:ascii="仿宋_GB2312" w:eastAsia="仿宋_GB2312" w:hAnsi="华文宋体" w:hint="eastAsia"/>
          <w:sz w:val="24"/>
          <w:szCs w:val="24"/>
        </w:rPr>
        <w:t>进行</w:t>
      </w:r>
      <w:r w:rsidRPr="000413A8">
        <w:rPr>
          <w:rFonts w:ascii="仿宋_GB2312" w:eastAsia="仿宋_GB2312" w:hAnsi="华文宋体" w:hint="eastAsia"/>
          <w:sz w:val="24"/>
          <w:szCs w:val="24"/>
        </w:rPr>
        <w:t>采购成本</w:t>
      </w:r>
      <w:r>
        <w:rPr>
          <w:rFonts w:ascii="仿宋_GB2312" w:eastAsia="仿宋_GB2312" w:hAnsi="华文宋体" w:hint="eastAsia"/>
          <w:sz w:val="24"/>
          <w:szCs w:val="24"/>
        </w:rPr>
        <w:t>分析</w:t>
      </w:r>
      <w:r w:rsidR="008640B0">
        <w:rPr>
          <w:rFonts w:ascii="仿宋_GB2312" w:eastAsia="仿宋_GB2312" w:hAnsi="华文宋体" w:hint="eastAsia"/>
          <w:sz w:val="24"/>
          <w:szCs w:val="24"/>
        </w:rPr>
        <w:t>研究</w:t>
      </w:r>
      <w:r>
        <w:rPr>
          <w:rFonts w:ascii="仿宋_GB2312" w:eastAsia="仿宋_GB2312" w:hAnsi="华文宋体" w:hint="eastAsia"/>
          <w:sz w:val="24"/>
          <w:szCs w:val="24"/>
        </w:rPr>
        <w:t>，</w:t>
      </w:r>
      <w:r w:rsidR="008640B0">
        <w:rPr>
          <w:rFonts w:ascii="仿宋_GB2312" w:eastAsia="仿宋_GB2312" w:hAnsi="华文宋体" w:hint="eastAsia"/>
          <w:sz w:val="24"/>
          <w:szCs w:val="24"/>
        </w:rPr>
        <w:t>开发结果进行验证，确认</w:t>
      </w:r>
      <w:r w:rsidRPr="000413A8">
        <w:rPr>
          <w:rFonts w:ascii="仿宋_GB2312" w:eastAsia="仿宋_GB2312" w:hAnsi="华文宋体" w:hint="eastAsia"/>
          <w:sz w:val="24"/>
          <w:szCs w:val="24"/>
        </w:rPr>
        <w:t>是否</w:t>
      </w:r>
      <w:r w:rsidR="008640B0">
        <w:rPr>
          <w:rFonts w:ascii="仿宋_GB2312" w:eastAsia="仿宋_GB2312" w:hAnsi="华文宋体" w:hint="eastAsia"/>
          <w:sz w:val="24"/>
          <w:szCs w:val="24"/>
        </w:rPr>
        <w:t>Demo成果与实际情况的</w:t>
      </w:r>
      <w:r w:rsidRPr="000413A8">
        <w:rPr>
          <w:rFonts w:ascii="仿宋_GB2312" w:eastAsia="仿宋_GB2312" w:hAnsi="华文宋体" w:hint="eastAsia"/>
          <w:sz w:val="24"/>
          <w:szCs w:val="24"/>
        </w:rPr>
        <w:t>差异</w:t>
      </w:r>
      <w:r w:rsidR="008640B0">
        <w:rPr>
          <w:rFonts w:ascii="仿宋_GB2312" w:eastAsia="仿宋_GB2312" w:hAnsi="华文宋体" w:hint="eastAsia"/>
          <w:sz w:val="24"/>
          <w:szCs w:val="24"/>
        </w:rPr>
        <w:t>；由</w:t>
      </w:r>
      <w:r w:rsidRPr="000413A8">
        <w:rPr>
          <w:rFonts w:ascii="仿宋_GB2312" w:eastAsia="仿宋_GB2312" w:hAnsi="华文宋体" w:hint="eastAsia"/>
          <w:sz w:val="24"/>
          <w:szCs w:val="24"/>
        </w:rPr>
        <w:t>秦骋提供一个已经走完的订单</w:t>
      </w:r>
      <w:r w:rsidR="008640B0">
        <w:rPr>
          <w:rFonts w:ascii="仿宋_GB2312" w:eastAsia="仿宋_GB2312" w:hAnsi="华文宋体" w:hint="eastAsia"/>
          <w:sz w:val="24"/>
          <w:szCs w:val="24"/>
        </w:rPr>
        <w:t>作为Demo的数据源。</w:t>
      </w:r>
    </w:p>
    <w:p w14:paraId="31423399" w14:textId="0613C7BF" w:rsidR="008640B0" w:rsidRDefault="008640B0" w:rsidP="00D96F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2、如果Demo验证结果方向正确，则使用小法人的相关订单进一步验证。</w:t>
      </w:r>
    </w:p>
    <w:p w14:paraId="5DE94C15" w14:textId="151448AB" w:rsidR="008640B0" w:rsidRPr="000413A8" w:rsidRDefault="008640B0" w:rsidP="00D96F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 w:hint="eastAsia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表设计，本次Demo测试交付方式先以Excel进行交付，需要对表的结构进行设计（表结构初步设计初步考虑BOM的多层结构方式，上下层通过关系代码进行关联）</w:t>
      </w:r>
    </w:p>
    <w:p w14:paraId="1DAFA6A0" w14:textId="68E5D919" w:rsidR="009A46C2" w:rsidRDefault="000413A8" w:rsidP="00D96F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 w:hint="eastAsia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现场</w:t>
      </w:r>
      <w:r w:rsidR="008640B0">
        <w:rPr>
          <w:rFonts w:ascii="仿宋_GB2312" w:eastAsia="仿宋_GB2312" w:hAnsi="华文宋体" w:hint="eastAsia"/>
          <w:sz w:val="24"/>
          <w:szCs w:val="24"/>
        </w:rPr>
        <w:t>业务逻辑及开发方向</w:t>
      </w:r>
      <w:r>
        <w:rPr>
          <w:rFonts w:ascii="仿宋_GB2312" w:eastAsia="仿宋_GB2312" w:hAnsi="华文宋体" w:hint="eastAsia"/>
          <w:sz w:val="24"/>
          <w:szCs w:val="24"/>
        </w:rPr>
        <w:t>讲解内容如下：</w:t>
      </w:r>
    </w:p>
    <w:p w14:paraId="097E2E15" w14:textId="4EC9D140" w:rsidR="000413A8" w:rsidRDefault="00F3012B" w:rsidP="00D96F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noProof/>
          <w:sz w:val="24"/>
          <w:szCs w:val="24"/>
        </w:rPr>
        <w:t>sheji</w:t>
      </w:r>
      <w:r w:rsidR="000413A8">
        <w:rPr>
          <w:rFonts w:ascii="仿宋_GB2312" w:eastAsia="仿宋_GB2312" w:hAnsi="华文宋体" w:hint="eastAsia"/>
          <w:noProof/>
          <w:sz w:val="24"/>
          <w:szCs w:val="24"/>
        </w:rPr>
        <w:drawing>
          <wp:inline distT="0" distB="0" distL="0" distR="0" wp14:anchorId="094813D0" wp14:editId="4D6E1D77">
            <wp:extent cx="2489200" cy="1400137"/>
            <wp:effectExtent l="0" t="0" r="0" b="0"/>
            <wp:docPr id="1969152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2375" name="图片 19691523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458" cy="14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5B2F" w14:textId="33C2150C" w:rsidR="000413A8" w:rsidRDefault="000413A8" w:rsidP="00D96F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noProof/>
          <w:sz w:val="24"/>
          <w:szCs w:val="24"/>
        </w:rPr>
        <w:lastRenderedPageBreak/>
        <w:drawing>
          <wp:inline distT="0" distB="0" distL="0" distR="0" wp14:anchorId="37AE2B1A" wp14:editId="75AEC951">
            <wp:extent cx="2489200" cy="1400138"/>
            <wp:effectExtent l="0" t="0" r="0" b="0"/>
            <wp:docPr id="15620715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71564" name="图片 15620715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393" cy="14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2136" w14:textId="357CD883" w:rsidR="000413A8" w:rsidRDefault="000413A8" w:rsidP="00D96F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 w:hint="eastAsia"/>
          <w:sz w:val="24"/>
          <w:szCs w:val="24"/>
        </w:rPr>
      </w:pPr>
      <w:r>
        <w:rPr>
          <w:rFonts w:ascii="仿宋_GB2312" w:eastAsia="仿宋_GB2312" w:hAnsi="华文宋体" w:hint="eastAsia"/>
          <w:noProof/>
          <w:sz w:val="24"/>
          <w:szCs w:val="24"/>
        </w:rPr>
        <w:drawing>
          <wp:inline distT="0" distB="0" distL="0" distR="0" wp14:anchorId="118AD9CE" wp14:editId="6644BA5F">
            <wp:extent cx="2489200" cy="1400137"/>
            <wp:effectExtent l="0" t="0" r="0" b="0"/>
            <wp:docPr id="5319390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39015" name="图片 5319390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206" cy="143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F88F" w14:textId="7586C21D" w:rsidR="00A76835" w:rsidRDefault="00D96FA4" w:rsidP="00D96F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通过会议沟通，初步</w:t>
      </w:r>
      <w:r w:rsidR="00436641">
        <w:rPr>
          <w:rFonts w:ascii="仿宋_GB2312" w:eastAsia="仿宋_GB2312" w:hAnsi="华文宋体" w:hint="eastAsia"/>
          <w:sz w:val="24"/>
          <w:szCs w:val="24"/>
        </w:rPr>
        <w:t>计划下一步工作任务</w:t>
      </w:r>
      <w:r>
        <w:rPr>
          <w:rFonts w:ascii="仿宋_GB2312" w:eastAsia="仿宋_GB2312" w:hAnsi="华文宋体" w:hint="eastAsia"/>
          <w:sz w:val="24"/>
          <w:szCs w:val="24"/>
        </w:rPr>
        <w:t>：</w:t>
      </w:r>
    </w:p>
    <w:p w14:paraId="7A1924AE" w14:textId="1958DA24" w:rsidR="00D96FA4" w:rsidRDefault="000413A8" w:rsidP="00D96FA4">
      <w:pPr>
        <w:pStyle w:val="a7"/>
        <w:numPr>
          <w:ilvl w:val="0"/>
          <w:numId w:val="1"/>
        </w:numPr>
        <w:snapToGrid w:val="0"/>
        <w:spacing w:line="360" w:lineRule="auto"/>
        <w:rPr>
          <w:rFonts w:ascii="仿宋_GB2312" w:eastAsia="仿宋_GB2312" w:hAnsi="华文宋体" w:hint="eastAsia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定制</w:t>
      </w:r>
      <w:r w:rsidR="00735223">
        <w:rPr>
          <w:rFonts w:ascii="仿宋_GB2312" w:eastAsia="仿宋_GB2312" w:hAnsi="华文宋体" w:hint="eastAsia"/>
          <w:sz w:val="24"/>
          <w:szCs w:val="24"/>
        </w:rPr>
        <w:t>Demo</w:t>
      </w:r>
      <w:r>
        <w:rPr>
          <w:rFonts w:ascii="仿宋_GB2312" w:eastAsia="仿宋_GB2312" w:hAnsi="华文宋体" w:hint="eastAsia"/>
          <w:sz w:val="24"/>
          <w:szCs w:val="24"/>
        </w:rPr>
        <w:t>测试时间计划</w:t>
      </w:r>
      <w:r w:rsidR="008640B0">
        <w:rPr>
          <w:rFonts w:ascii="仿宋_GB2312" w:eastAsia="仿宋_GB2312" w:hAnsi="华文宋体" w:hint="eastAsia"/>
          <w:sz w:val="24"/>
          <w:szCs w:val="24"/>
        </w:rPr>
        <w:t>，初步设定目标为下周里完成Demo的开发，</w:t>
      </w:r>
      <w:r>
        <w:rPr>
          <w:rFonts w:ascii="仿宋_GB2312" w:eastAsia="仿宋_GB2312" w:hAnsi="华文宋体" w:hint="eastAsia"/>
          <w:sz w:val="24"/>
          <w:szCs w:val="24"/>
        </w:rPr>
        <w:t>由宜氪进行</w:t>
      </w:r>
      <w:r w:rsidR="008640B0">
        <w:rPr>
          <w:rFonts w:ascii="仿宋_GB2312" w:eastAsia="仿宋_GB2312" w:hAnsi="华文宋体" w:hint="eastAsia"/>
          <w:sz w:val="24"/>
          <w:szCs w:val="24"/>
        </w:rPr>
        <w:t>时间计划表的</w:t>
      </w:r>
      <w:r>
        <w:rPr>
          <w:rFonts w:ascii="仿宋_GB2312" w:eastAsia="仿宋_GB2312" w:hAnsi="华文宋体" w:hint="eastAsia"/>
          <w:sz w:val="24"/>
          <w:szCs w:val="24"/>
        </w:rPr>
        <w:t>准备。</w:t>
      </w:r>
    </w:p>
    <w:p w14:paraId="77B3EDD7" w14:textId="176279A6" w:rsidR="00436641" w:rsidRDefault="000413A8" w:rsidP="00436641">
      <w:pPr>
        <w:pStyle w:val="a7"/>
        <w:numPr>
          <w:ilvl w:val="0"/>
          <w:numId w:val="1"/>
        </w:numPr>
        <w:snapToGrid w:val="0"/>
        <w:spacing w:line="360" w:lineRule="auto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原始数据的准备，</w:t>
      </w:r>
      <w:r>
        <w:rPr>
          <w:rFonts w:ascii="仿宋_GB2312" w:eastAsia="仿宋_GB2312" w:hAnsi="华文宋体" w:hint="eastAsia"/>
          <w:sz w:val="24"/>
          <w:szCs w:val="24"/>
        </w:rPr>
        <w:t>由</w:t>
      </w:r>
      <w:r>
        <w:rPr>
          <w:rFonts w:ascii="仿宋_GB2312" w:eastAsia="仿宋_GB2312" w:hAnsi="华文宋体" w:hint="eastAsia"/>
          <w:sz w:val="24"/>
          <w:szCs w:val="24"/>
        </w:rPr>
        <w:t>刘佳伟进行准备</w:t>
      </w:r>
      <w:r w:rsidR="00436641">
        <w:rPr>
          <w:rFonts w:ascii="仿宋_GB2312" w:eastAsia="仿宋_GB2312" w:hAnsi="华文宋体" w:hint="eastAsia"/>
          <w:sz w:val="24"/>
          <w:szCs w:val="24"/>
        </w:rPr>
        <w:t>。</w:t>
      </w:r>
    </w:p>
    <w:p w14:paraId="55315678" w14:textId="31A76811" w:rsidR="00436641" w:rsidRDefault="000413A8" w:rsidP="00436641">
      <w:pPr>
        <w:pStyle w:val="a7"/>
        <w:numPr>
          <w:ilvl w:val="0"/>
          <w:numId w:val="1"/>
        </w:numPr>
        <w:snapToGrid w:val="0"/>
        <w:spacing w:line="360" w:lineRule="auto"/>
        <w:rPr>
          <w:rFonts w:ascii="仿宋_GB2312" w:eastAsia="仿宋_GB2312" w:hAnsi="华文宋体"/>
          <w:sz w:val="24"/>
          <w:szCs w:val="24"/>
        </w:rPr>
      </w:pPr>
      <w:r w:rsidRPr="000413A8">
        <w:rPr>
          <w:rFonts w:ascii="仿宋_GB2312" w:eastAsia="仿宋_GB2312" w:hAnsi="华文宋体" w:hint="eastAsia"/>
          <w:sz w:val="24"/>
          <w:szCs w:val="24"/>
        </w:rPr>
        <w:t>确认订单领用方式、提供一个Demo订单（</w:t>
      </w:r>
      <w:r>
        <w:rPr>
          <w:rFonts w:ascii="仿宋_GB2312" w:eastAsia="仿宋_GB2312" w:hAnsi="华文宋体" w:hint="eastAsia"/>
          <w:sz w:val="24"/>
          <w:szCs w:val="24"/>
        </w:rPr>
        <w:t>已提供</w:t>
      </w:r>
      <w:r>
        <w:rPr>
          <w:rFonts w:ascii="Calibri" w:hAnsi="Calibri" w:cs="Calibri"/>
          <w:sz w:val="22"/>
          <w:szCs w:val="22"/>
        </w:rPr>
        <w:t>20000253843</w:t>
      </w:r>
      <w:r w:rsidRPr="000413A8">
        <w:rPr>
          <w:rFonts w:ascii="仿宋_GB2312" w:eastAsia="仿宋_GB2312" w:hAnsi="华文宋体" w:hint="eastAsia"/>
          <w:sz w:val="24"/>
          <w:szCs w:val="24"/>
        </w:rPr>
        <w:t>）</w:t>
      </w:r>
      <w:r w:rsidR="001B631C">
        <w:rPr>
          <w:rFonts w:ascii="仿宋_GB2312" w:eastAsia="仿宋_GB2312" w:hAnsi="华文宋体" w:hint="eastAsia"/>
          <w:sz w:val="24"/>
          <w:szCs w:val="24"/>
        </w:rPr>
        <w:t>。</w:t>
      </w:r>
    </w:p>
    <w:p w14:paraId="5592E901" w14:textId="463321F7" w:rsidR="000413A8" w:rsidRDefault="000413A8" w:rsidP="000413A8">
      <w:pPr>
        <w:pStyle w:val="a7"/>
        <w:snapToGrid w:val="0"/>
        <w:spacing w:line="360" w:lineRule="auto"/>
        <w:ind w:left="897"/>
        <w:rPr>
          <w:rFonts w:ascii="仿宋_GB2312" w:eastAsia="仿宋_GB2312" w:hAnsi="华文宋体"/>
          <w:sz w:val="24"/>
          <w:szCs w:val="24"/>
        </w:rPr>
      </w:pPr>
      <w:r w:rsidRPr="000413A8">
        <w:rPr>
          <w:rFonts w:ascii="仿宋_GB2312" w:eastAsia="仿宋_GB2312" w:hAnsi="华文宋体"/>
          <w:sz w:val="24"/>
          <w:szCs w:val="24"/>
        </w:rPr>
        <w:drawing>
          <wp:inline distT="0" distB="0" distL="0" distR="0" wp14:anchorId="32AAE9B5" wp14:editId="7026C624">
            <wp:extent cx="3903133" cy="1558716"/>
            <wp:effectExtent l="0" t="0" r="0" b="3810"/>
            <wp:docPr id="1695921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1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9787" cy="15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BECC" w14:textId="71C478BD" w:rsidR="008640B0" w:rsidRPr="00DE701E" w:rsidRDefault="000413A8" w:rsidP="00DE701E">
      <w:pPr>
        <w:pStyle w:val="a7"/>
        <w:numPr>
          <w:ilvl w:val="0"/>
          <w:numId w:val="1"/>
        </w:numPr>
        <w:snapToGrid w:val="0"/>
        <w:spacing w:line="360" w:lineRule="auto"/>
        <w:rPr>
          <w:rFonts w:ascii="仿宋_GB2312" w:eastAsia="仿宋_GB2312" w:hAnsi="华文宋体" w:hint="eastAsia"/>
          <w:sz w:val="24"/>
          <w:szCs w:val="24"/>
        </w:rPr>
      </w:pPr>
      <w:r w:rsidRPr="000413A8">
        <w:rPr>
          <w:rFonts w:ascii="仿宋_GB2312" w:eastAsia="仿宋_GB2312" w:hAnsi="华文宋体" w:hint="eastAsia"/>
          <w:sz w:val="24"/>
          <w:szCs w:val="24"/>
        </w:rPr>
        <w:t>对表结构进行设计</w:t>
      </w:r>
      <w:r>
        <w:rPr>
          <w:rFonts w:ascii="仿宋_GB2312" w:eastAsia="仿宋_GB2312" w:hAnsi="华文宋体" w:hint="eastAsia"/>
          <w:sz w:val="24"/>
          <w:szCs w:val="24"/>
        </w:rPr>
        <w:t>准备，</w:t>
      </w:r>
      <w:r>
        <w:rPr>
          <w:rFonts w:ascii="仿宋_GB2312" w:eastAsia="仿宋_GB2312" w:hAnsi="华文宋体" w:hint="eastAsia"/>
          <w:sz w:val="24"/>
          <w:szCs w:val="24"/>
        </w:rPr>
        <w:t>由宜氪</w:t>
      </w:r>
      <w:r>
        <w:rPr>
          <w:rFonts w:ascii="仿宋_GB2312" w:eastAsia="仿宋_GB2312" w:hAnsi="华文宋体" w:hint="eastAsia"/>
          <w:sz w:val="24"/>
          <w:szCs w:val="24"/>
        </w:rPr>
        <w:t>负责设计，刘佳伟进行指导支持。</w:t>
      </w:r>
    </w:p>
    <w:sectPr w:rsidR="008640B0" w:rsidRPr="00DE701E" w:rsidSect="007F0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C2248" w14:textId="77777777" w:rsidR="00A40EBD" w:rsidRDefault="00A40EBD" w:rsidP="00FA2BC9">
      <w:r>
        <w:separator/>
      </w:r>
    </w:p>
  </w:endnote>
  <w:endnote w:type="continuationSeparator" w:id="0">
    <w:p w14:paraId="5B622D6D" w14:textId="77777777" w:rsidR="00A40EBD" w:rsidRDefault="00A40EBD" w:rsidP="00FA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0B5A" w14:textId="77777777" w:rsidR="00A40EBD" w:rsidRDefault="00A40EBD" w:rsidP="00FA2BC9">
      <w:r>
        <w:separator/>
      </w:r>
    </w:p>
  </w:footnote>
  <w:footnote w:type="continuationSeparator" w:id="0">
    <w:p w14:paraId="01732CF0" w14:textId="77777777" w:rsidR="00A40EBD" w:rsidRDefault="00A40EBD" w:rsidP="00FA2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0725B"/>
    <w:multiLevelType w:val="hybridMultilevel"/>
    <w:tmpl w:val="A7AC0102"/>
    <w:lvl w:ilvl="0" w:tplc="94D4F8FC">
      <w:start w:val="1"/>
      <w:numFmt w:val="decimal"/>
      <w:lvlText w:val="%1、"/>
      <w:lvlJc w:val="left"/>
      <w:pPr>
        <w:ind w:left="8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7" w:hanging="440"/>
      </w:pPr>
    </w:lvl>
    <w:lvl w:ilvl="2" w:tplc="0409001B" w:tentative="1">
      <w:start w:val="1"/>
      <w:numFmt w:val="lowerRoman"/>
      <w:lvlText w:val="%3."/>
      <w:lvlJc w:val="right"/>
      <w:pPr>
        <w:ind w:left="1857" w:hanging="440"/>
      </w:pPr>
    </w:lvl>
    <w:lvl w:ilvl="3" w:tplc="0409000F" w:tentative="1">
      <w:start w:val="1"/>
      <w:numFmt w:val="decimal"/>
      <w:lvlText w:val="%4."/>
      <w:lvlJc w:val="left"/>
      <w:pPr>
        <w:ind w:left="2297" w:hanging="440"/>
      </w:pPr>
    </w:lvl>
    <w:lvl w:ilvl="4" w:tplc="04090019" w:tentative="1">
      <w:start w:val="1"/>
      <w:numFmt w:val="lowerLetter"/>
      <w:lvlText w:val="%5)"/>
      <w:lvlJc w:val="left"/>
      <w:pPr>
        <w:ind w:left="2737" w:hanging="440"/>
      </w:pPr>
    </w:lvl>
    <w:lvl w:ilvl="5" w:tplc="0409001B" w:tentative="1">
      <w:start w:val="1"/>
      <w:numFmt w:val="lowerRoman"/>
      <w:lvlText w:val="%6."/>
      <w:lvlJc w:val="right"/>
      <w:pPr>
        <w:ind w:left="3177" w:hanging="440"/>
      </w:pPr>
    </w:lvl>
    <w:lvl w:ilvl="6" w:tplc="0409000F" w:tentative="1">
      <w:start w:val="1"/>
      <w:numFmt w:val="decimal"/>
      <w:lvlText w:val="%7."/>
      <w:lvlJc w:val="left"/>
      <w:pPr>
        <w:ind w:left="3617" w:hanging="440"/>
      </w:pPr>
    </w:lvl>
    <w:lvl w:ilvl="7" w:tplc="04090019" w:tentative="1">
      <w:start w:val="1"/>
      <w:numFmt w:val="lowerLetter"/>
      <w:lvlText w:val="%8)"/>
      <w:lvlJc w:val="left"/>
      <w:pPr>
        <w:ind w:left="4057" w:hanging="440"/>
      </w:pPr>
    </w:lvl>
    <w:lvl w:ilvl="8" w:tplc="0409001B" w:tentative="1">
      <w:start w:val="1"/>
      <w:numFmt w:val="lowerRoman"/>
      <w:lvlText w:val="%9."/>
      <w:lvlJc w:val="right"/>
      <w:pPr>
        <w:ind w:left="4497" w:hanging="440"/>
      </w:pPr>
    </w:lvl>
  </w:abstractNum>
  <w:num w:numId="1" w16cid:durableId="212954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51"/>
    <w:rsid w:val="00006598"/>
    <w:rsid w:val="00012077"/>
    <w:rsid w:val="00013B76"/>
    <w:rsid w:val="000216F1"/>
    <w:rsid w:val="000330D0"/>
    <w:rsid w:val="0004086E"/>
    <w:rsid w:val="000413A8"/>
    <w:rsid w:val="0005114F"/>
    <w:rsid w:val="000562A8"/>
    <w:rsid w:val="000577C0"/>
    <w:rsid w:val="00063AD5"/>
    <w:rsid w:val="00083450"/>
    <w:rsid w:val="00091837"/>
    <w:rsid w:val="00096765"/>
    <w:rsid w:val="000A14BB"/>
    <w:rsid w:val="000A3BC3"/>
    <w:rsid w:val="000A7518"/>
    <w:rsid w:val="000D49EF"/>
    <w:rsid w:val="000D544C"/>
    <w:rsid w:val="000D6AF6"/>
    <w:rsid w:val="000E0902"/>
    <w:rsid w:val="000F73D9"/>
    <w:rsid w:val="001077D9"/>
    <w:rsid w:val="00141A99"/>
    <w:rsid w:val="00143E47"/>
    <w:rsid w:val="00146E68"/>
    <w:rsid w:val="00147D91"/>
    <w:rsid w:val="00153955"/>
    <w:rsid w:val="00186161"/>
    <w:rsid w:val="001B631C"/>
    <w:rsid w:val="001E1EAA"/>
    <w:rsid w:val="001E5158"/>
    <w:rsid w:val="00203F74"/>
    <w:rsid w:val="002079D6"/>
    <w:rsid w:val="00212974"/>
    <w:rsid w:val="002167F7"/>
    <w:rsid w:val="00221DDB"/>
    <w:rsid w:val="00222B3A"/>
    <w:rsid w:val="002459AA"/>
    <w:rsid w:val="00294114"/>
    <w:rsid w:val="0029537E"/>
    <w:rsid w:val="002B1946"/>
    <w:rsid w:val="002B2A5A"/>
    <w:rsid w:val="002C05D4"/>
    <w:rsid w:val="002C3981"/>
    <w:rsid w:val="002C3A73"/>
    <w:rsid w:val="002D7412"/>
    <w:rsid w:val="00302971"/>
    <w:rsid w:val="00304762"/>
    <w:rsid w:val="0031346E"/>
    <w:rsid w:val="00344A42"/>
    <w:rsid w:val="00347E7B"/>
    <w:rsid w:val="00357D33"/>
    <w:rsid w:val="00360621"/>
    <w:rsid w:val="003707A5"/>
    <w:rsid w:val="003800F3"/>
    <w:rsid w:val="00382A66"/>
    <w:rsid w:val="003A2379"/>
    <w:rsid w:val="003A3820"/>
    <w:rsid w:val="003A53B5"/>
    <w:rsid w:val="003D4986"/>
    <w:rsid w:val="003E6D7E"/>
    <w:rsid w:val="003F013A"/>
    <w:rsid w:val="0041706C"/>
    <w:rsid w:val="0042478C"/>
    <w:rsid w:val="004261EE"/>
    <w:rsid w:val="0043305F"/>
    <w:rsid w:val="00436641"/>
    <w:rsid w:val="0044327D"/>
    <w:rsid w:val="004555F3"/>
    <w:rsid w:val="0046538A"/>
    <w:rsid w:val="00465A31"/>
    <w:rsid w:val="00475993"/>
    <w:rsid w:val="00480A74"/>
    <w:rsid w:val="00493BF6"/>
    <w:rsid w:val="004A0F09"/>
    <w:rsid w:val="004D3C43"/>
    <w:rsid w:val="004D602E"/>
    <w:rsid w:val="004E31B1"/>
    <w:rsid w:val="004E3A92"/>
    <w:rsid w:val="004F53D0"/>
    <w:rsid w:val="00512B43"/>
    <w:rsid w:val="00521CD7"/>
    <w:rsid w:val="00560396"/>
    <w:rsid w:val="00561BB5"/>
    <w:rsid w:val="00564055"/>
    <w:rsid w:val="00567C1F"/>
    <w:rsid w:val="005853CE"/>
    <w:rsid w:val="00592F5A"/>
    <w:rsid w:val="005D4BD5"/>
    <w:rsid w:val="0061462C"/>
    <w:rsid w:val="00640041"/>
    <w:rsid w:val="0064020D"/>
    <w:rsid w:val="00643C2E"/>
    <w:rsid w:val="006457E3"/>
    <w:rsid w:val="00660301"/>
    <w:rsid w:val="00665241"/>
    <w:rsid w:val="006774ED"/>
    <w:rsid w:val="00683573"/>
    <w:rsid w:val="0068398A"/>
    <w:rsid w:val="00684E7A"/>
    <w:rsid w:val="00693EBC"/>
    <w:rsid w:val="006B03F3"/>
    <w:rsid w:val="006C6E10"/>
    <w:rsid w:val="006C7F04"/>
    <w:rsid w:val="006F1C8C"/>
    <w:rsid w:val="006F2C8F"/>
    <w:rsid w:val="0070197D"/>
    <w:rsid w:val="00702EBB"/>
    <w:rsid w:val="007063DB"/>
    <w:rsid w:val="0071295E"/>
    <w:rsid w:val="00735223"/>
    <w:rsid w:val="007355C7"/>
    <w:rsid w:val="00747989"/>
    <w:rsid w:val="00751100"/>
    <w:rsid w:val="00753189"/>
    <w:rsid w:val="00762C26"/>
    <w:rsid w:val="0077717E"/>
    <w:rsid w:val="007B228F"/>
    <w:rsid w:val="007B5516"/>
    <w:rsid w:val="007D1B12"/>
    <w:rsid w:val="007D5A45"/>
    <w:rsid w:val="007E7E53"/>
    <w:rsid w:val="007F01C1"/>
    <w:rsid w:val="00803D97"/>
    <w:rsid w:val="008640B0"/>
    <w:rsid w:val="00880544"/>
    <w:rsid w:val="0088198C"/>
    <w:rsid w:val="00891E9F"/>
    <w:rsid w:val="00897405"/>
    <w:rsid w:val="008B6EC7"/>
    <w:rsid w:val="008E5872"/>
    <w:rsid w:val="008F0BBD"/>
    <w:rsid w:val="008F2721"/>
    <w:rsid w:val="008F4279"/>
    <w:rsid w:val="00903BB5"/>
    <w:rsid w:val="009057A7"/>
    <w:rsid w:val="00913251"/>
    <w:rsid w:val="00916A18"/>
    <w:rsid w:val="00952E4C"/>
    <w:rsid w:val="00953EE0"/>
    <w:rsid w:val="009733CD"/>
    <w:rsid w:val="00987253"/>
    <w:rsid w:val="00992EEB"/>
    <w:rsid w:val="009970EB"/>
    <w:rsid w:val="009A0389"/>
    <w:rsid w:val="009A3F17"/>
    <w:rsid w:val="009A46C2"/>
    <w:rsid w:val="009B1C08"/>
    <w:rsid w:val="009D10A0"/>
    <w:rsid w:val="009F585C"/>
    <w:rsid w:val="00A05D0A"/>
    <w:rsid w:val="00A05D8A"/>
    <w:rsid w:val="00A22814"/>
    <w:rsid w:val="00A25951"/>
    <w:rsid w:val="00A3491F"/>
    <w:rsid w:val="00A40EBD"/>
    <w:rsid w:val="00A53F4A"/>
    <w:rsid w:val="00A76835"/>
    <w:rsid w:val="00A94670"/>
    <w:rsid w:val="00AC6BD2"/>
    <w:rsid w:val="00AC7051"/>
    <w:rsid w:val="00AD6C6A"/>
    <w:rsid w:val="00AF5FBC"/>
    <w:rsid w:val="00B0006B"/>
    <w:rsid w:val="00B54702"/>
    <w:rsid w:val="00B632EF"/>
    <w:rsid w:val="00B6564E"/>
    <w:rsid w:val="00B80BFB"/>
    <w:rsid w:val="00B85442"/>
    <w:rsid w:val="00BA1B62"/>
    <w:rsid w:val="00BB42AD"/>
    <w:rsid w:val="00BB65CE"/>
    <w:rsid w:val="00BB76FC"/>
    <w:rsid w:val="00BC3CF5"/>
    <w:rsid w:val="00BC632C"/>
    <w:rsid w:val="00C01278"/>
    <w:rsid w:val="00C10D5D"/>
    <w:rsid w:val="00C50D3C"/>
    <w:rsid w:val="00C61DB7"/>
    <w:rsid w:val="00C704E5"/>
    <w:rsid w:val="00C95EAF"/>
    <w:rsid w:val="00CD309F"/>
    <w:rsid w:val="00CD7D4E"/>
    <w:rsid w:val="00CE27EA"/>
    <w:rsid w:val="00CF5B31"/>
    <w:rsid w:val="00CF681E"/>
    <w:rsid w:val="00D1585B"/>
    <w:rsid w:val="00D47424"/>
    <w:rsid w:val="00D56639"/>
    <w:rsid w:val="00D82B59"/>
    <w:rsid w:val="00D82C01"/>
    <w:rsid w:val="00D94D4E"/>
    <w:rsid w:val="00D96FA4"/>
    <w:rsid w:val="00DA0070"/>
    <w:rsid w:val="00DD32F2"/>
    <w:rsid w:val="00DD702A"/>
    <w:rsid w:val="00DE3886"/>
    <w:rsid w:val="00DE4230"/>
    <w:rsid w:val="00DE5FB7"/>
    <w:rsid w:val="00DE701E"/>
    <w:rsid w:val="00E2404E"/>
    <w:rsid w:val="00E33F82"/>
    <w:rsid w:val="00E42456"/>
    <w:rsid w:val="00E43C5E"/>
    <w:rsid w:val="00E47881"/>
    <w:rsid w:val="00E604B2"/>
    <w:rsid w:val="00E83029"/>
    <w:rsid w:val="00E91408"/>
    <w:rsid w:val="00EC6915"/>
    <w:rsid w:val="00ED4EA8"/>
    <w:rsid w:val="00ED71AC"/>
    <w:rsid w:val="00EE059F"/>
    <w:rsid w:val="00F042DD"/>
    <w:rsid w:val="00F22692"/>
    <w:rsid w:val="00F23CFA"/>
    <w:rsid w:val="00F3012B"/>
    <w:rsid w:val="00F5001A"/>
    <w:rsid w:val="00F5421D"/>
    <w:rsid w:val="00F74561"/>
    <w:rsid w:val="00F84E47"/>
    <w:rsid w:val="00F926F2"/>
    <w:rsid w:val="00FA1EC8"/>
    <w:rsid w:val="00FA2BC9"/>
    <w:rsid w:val="00FA446B"/>
    <w:rsid w:val="00FB3119"/>
    <w:rsid w:val="00FC0C5E"/>
    <w:rsid w:val="00FF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F1B32"/>
  <w15:docId w15:val="{EE80B1CD-2016-4D87-BCD5-05C89D41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BC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B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BC9"/>
    <w:rPr>
      <w:sz w:val="18"/>
      <w:szCs w:val="18"/>
    </w:rPr>
  </w:style>
  <w:style w:type="paragraph" w:styleId="a7">
    <w:name w:val="Body Text"/>
    <w:basedOn w:val="a"/>
    <w:link w:val="a8"/>
    <w:rsid w:val="00FA2BC9"/>
    <w:rPr>
      <w:sz w:val="28"/>
    </w:rPr>
  </w:style>
  <w:style w:type="character" w:customStyle="1" w:styleId="a8">
    <w:name w:val="正文文本 字符"/>
    <w:basedOn w:val="a0"/>
    <w:link w:val="a7"/>
    <w:rsid w:val="00FA2BC9"/>
    <w:rPr>
      <w:rFonts w:ascii="Times New Roman" w:eastAsia="宋体" w:hAnsi="Times New Roman" w:cs="Times New Roman"/>
      <w:sz w:val="28"/>
      <w:szCs w:val="20"/>
    </w:rPr>
  </w:style>
  <w:style w:type="table" w:styleId="a9">
    <w:name w:val="Table Grid"/>
    <w:basedOn w:val="a1"/>
    <w:uiPriority w:val="59"/>
    <w:rsid w:val="00FA2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0476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047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谢义频</dc:creator>
  <cp:keywords/>
  <dc:description/>
  <cp:lastModifiedBy>Ren Wenjie</cp:lastModifiedBy>
  <cp:revision>6</cp:revision>
  <cp:lastPrinted>2023-10-16T04:43:00Z</cp:lastPrinted>
  <dcterms:created xsi:type="dcterms:W3CDTF">2023-11-14T00:44:00Z</dcterms:created>
  <dcterms:modified xsi:type="dcterms:W3CDTF">2024-06-12T13:21:00Z</dcterms:modified>
</cp:coreProperties>
</file>