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8C7C" w14:textId="724F4708" w:rsidR="007F01C1" w:rsidRPr="004555F3" w:rsidRDefault="008F4279" w:rsidP="00953EE0">
      <w:pPr>
        <w:snapToGrid w:val="0"/>
        <w:ind w:leftChars="-272" w:left="1906" w:hangingChars="774" w:hanging="2477"/>
        <w:jc w:val="center"/>
        <w:outlineLvl w:val="0"/>
        <w:rPr>
          <w:rFonts w:ascii="仿宋_GB2312" w:eastAsia="仿宋_GB2312" w:hAnsi="宋体"/>
          <w:b/>
          <w:sz w:val="32"/>
          <w:szCs w:val="32"/>
        </w:rPr>
      </w:pPr>
      <w:r w:rsidRPr="00DE3886">
        <w:rPr>
          <w:rFonts w:ascii="仿宋_GB2312" w:eastAsia="仿宋_GB2312" w:hAnsi="宋体" w:hint="eastAsia"/>
          <w:b/>
          <w:sz w:val="32"/>
          <w:szCs w:val="32"/>
        </w:rPr>
        <w:t>采购</w:t>
      </w:r>
      <w:r w:rsidR="00953EE0">
        <w:rPr>
          <w:rFonts w:ascii="仿宋_GB2312" w:eastAsia="仿宋_GB2312" w:hAnsi="宋体" w:hint="eastAsia"/>
          <w:b/>
          <w:sz w:val="32"/>
          <w:szCs w:val="32"/>
        </w:rPr>
        <w:t>数字化场景需求调研</w:t>
      </w:r>
      <w:r w:rsidR="00FA2BC9" w:rsidRPr="004555F3">
        <w:rPr>
          <w:rFonts w:ascii="仿宋_GB2312" w:eastAsia="仿宋_GB2312" w:hAnsi="宋体" w:hint="eastAsia"/>
          <w:b/>
          <w:sz w:val="32"/>
          <w:szCs w:val="32"/>
        </w:rPr>
        <w:t>会议纪要</w:t>
      </w:r>
    </w:p>
    <w:p w14:paraId="1A7B2067" w14:textId="77777777" w:rsidR="00304762" w:rsidRDefault="00304762" w:rsidP="007F01C1">
      <w:pPr>
        <w:snapToGrid w:val="0"/>
        <w:spacing w:line="360" w:lineRule="auto"/>
        <w:ind w:leftChars="-100" w:left="-30" w:hangingChars="75" w:hanging="180"/>
        <w:outlineLvl w:val="0"/>
        <w:rPr>
          <w:rFonts w:ascii="仿宋_GB2312" w:eastAsia="仿宋_GB2312" w:hAnsi="华文宋体"/>
          <w:sz w:val="24"/>
          <w:szCs w:val="24"/>
        </w:rPr>
      </w:pPr>
      <w:r>
        <w:rPr>
          <w:rFonts w:ascii="仿宋_GB2312" w:eastAsia="仿宋_GB2312" w:hAnsi="华文宋体"/>
          <w:noProof/>
          <w:sz w:val="24"/>
          <w:szCs w:val="24"/>
        </w:rPr>
        <w:drawing>
          <wp:inline distT="0" distB="0" distL="0" distR="0" wp14:anchorId="6BA5F839" wp14:editId="5930A18F">
            <wp:extent cx="5377180" cy="30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7180" cy="30480"/>
                    </a:xfrm>
                    <a:prstGeom prst="rect">
                      <a:avLst/>
                    </a:prstGeom>
                    <a:noFill/>
                  </pic:spPr>
                </pic:pic>
              </a:graphicData>
            </a:graphic>
          </wp:inline>
        </w:drawing>
      </w:r>
    </w:p>
    <w:p w14:paraId="0096E178" w14:textId="618CB3C4" w:rsidR="007F01C1" w:rsidRPr="004D6D67" w:rsidRDefault="007F01C1" w:rsidP="007F01C1">
      <w:pPr>
        <w:snapToGrid w:val="0"/>
        <w:spacing w:line="360" w:lineRule="auto"/>
        <w:ind w:leftChars="-100" w:left="-30" w:hangingChars="75" w:hanging="180"/>
        <w:outlineLvl w:val="0"/>
        <w:rPr>
          <w:rFonts w:ascii="仿宋_GB2312" w:eastAsia="仿宋_GB2312" w:hAnsi="华文宋体"/>
          <w:sz w:val="24"/>
          <w:szCs w:val="24"/>
        </w:rPr>
      </w:pPr>
      <w:r w:rsidRPr="004D6D67">
        <w:rPr>
          <w:rFonts w:ascii="仿宋_GB2312" w:eastAsia="仿宋_GB2312" w:hAnsi="华文宋体" w:hint="eastAsia"/>
          <w:sz w:val="24"/>
          <w:szCs w:val="24"/>
        </w:rPr>
        <w:t>时间：</w:t>
      </w:r>
      <w:r w:rsidR="002167F7">
        <w:rPr>
          <w:rFonts w:ascii="仿宋_GB2312" w:eastAsia="仿宋_GB2312" w:hAnsi="华文宋体" w:hint="eastAsia"/>
          <w:sz w:val="24"/>
          <w:szCs w:val="24"/>
        </w:rPr>
        <w:t>202</w:t>
      </w:r>
      <w:r w:rsidR="000A3BC3">
        <w:rPr>
          <w:rFonts w:ascii="仿宋_GB2312" w:eastAsia="仿宋_GB2312" w:hAnsi="华文宋体"/>
          <w:sz w:val="24"/>
          <w:szCs w:val="24"/>
        </w:rPr>
        <w:t>3</w:t>
      </w:r>
      <w:r w:rsidRPr="004D6D67">
        <w:rPr>
          <w:rFonts w:ascii="仿宋_GB2312" w:eastAsia="仿宋_GB2312" w:hAnsi="华文宋体" w:hint="eastAsia"/>
          <w:sz w:val="24"/>
          <w:szCs w:val="24"/>
        </w:rPr>
        <w:t>年</w:t>
      </w:r>
      <w:r w:rsidR="00953EE0">
        <w:rPr>
          <w:rFonts w:ascii="仿宋_GB2312" w:eastAsia="仿宋_GB2312" w:hAnsi="华文宋体"/>
          <w:sz w:val="24"/>
          <w:szCs w:val="24"/>
        </w:rPr>
        <w:t>11</w:t>
      </w:r>
      <w:r w:rsidRPr="004D6D67">
        <w:rPr>
          <w:rFonts w:ascii="仿宋_GB2312" w:eastAsia="仿宋_GB2312" w:hAnsi="华文宋体" w:hint="eastAsia"/>
          <w:sz w:val="24"/>
          <w:szCs w:val="24"/>
        </w:rPr>
        <w:t>月</w:t>
      </w:r>
      <w:r w:rsidR="002167F7">
        <w:rPr>
          <w:rFonts w:ascii="仿宋_GB2312" w:eastAsia="仿宋_GB2312" w:hAnsi="华文宋体"/>
          <w:sz w:val="24"/>
          <w:szCs w:val="24"/>
        </w:rPr>
        <w:t>1</w:t>
      </w:r>
      <w:r w:rsidR="00953EE0">
        <w:rPr>
          <w:rFonts w:ascii="仿宋_GB2312" w:eastAsia="仿宋_GB2312" w:hAnsi="华文宋体"/>
          <w:sz w:val="24"/>
          <w:szCs w:val="24"/>
        </w:rPr>
        <w:t>3</w:t>
      </w:r>
      <w:r w:rsidRPr="004D6D67">
        <w:rPr>
          <w:rFonts w:ascii="仿宋_GB2312" w:eastAsia="仿宋_GB2312" w:hAnsi="华文宋体" w:hint="eastAsia"/>
          <w:sz w:val="24"/>
          <w:szCs w:val="24"/>
        </w:rPr>
        <w:t>日</w:t>
      </w:r>
      <w:r w:rsidR="000A3BC3">
        <w:rPr>
          <w:rFonts w:ascii="仿宋_GB2312" w:eastAsia="仿宋_GB2312" w:hAnsi="华文宋体" w:hint="eastAsia"/>
          <w:sz w:val="24"/>
          <w:szCs w:val="24"/>
        </w:rPr>
        <w:t xml:space="preserve"> </w:t>
      </w:r>
      <w:r w:rsidR="00953EE0">
        <w:rPr>
          <w:rFonts w:ascii="仿宋_GB2312" w:eastAsia="仿宋_GB2312" w:hAnsi="华文宋体" w:hint="eastAsia"/>
          <w:sz w:val="24"/>
          <w:szCs w:val="24"/>
        </w:rPr>
        <w:t>下午1</w:t>
      </w:r>
      <w:r w:rsidR="00953EE0">
        <w:rPr>
          <w:rFonts w:ascii="仿宋_GB2312" w:eastAsia="仿宋_GB2312" w:hAnsi="华文宋体"/>
          <w:sz w:val="24"/>
          <w:szCs w:val="24"/>
        </w:rPr>
        <w:t>4</w:t>
      </w:r>
      <w:r>
        <w:rPr>
          <w:rFonts w:ascii="仿宋_GB2312" w:eastAsia="仿宋_GB2312" w:hAnsi="华文宋体" w:hint="eastAsia"/>
          <w:sz w:val="24"/>
          <w:szCs w:val="24"/>
        </w:rPr>
        <w:t>：</w:t>
      </w:r>
      <w:r w:rsidR="000A3BC3">
        <w:rPr>
          <w:rFonts w:ascii="仿宋_GB2312" w:eastAsia="仿宋_GB2312" w:hAnsi="华文宋体"/>
          <w:sz w:val="24"/>
          <w:szCs w:val="24"/>
        </w:rPr>
        <w:t>3</w:t>
      </w:r>
      <w:r>
        <w:rPr>
          <w:rFonts w:ascii="仿宋_GB2312" w:eastAsia="仿宋_GB2312" w:hAnsi="华文宋体" w:hint="eastAsia"/>
          <w:sz w:val="24"/>
          <w:szCs w:val="24"/>
        </w:rPr>
        <w:t>0</w:t>
      </w:r>
      <w:r w:rsidR="00B54702">
        <w:rPr>
          <w:rFonts w:ascii="仿宋_GB2312" w:eastAsia="仿宋_GB2312" w:hAnsi="华文宋体"/>
          <w:sz w:val="24"/>
          <w:szCs w:val="24"/>
        </w:rPr>
        <w:t xml:space="preserve"> - 15</w:t>
      </w:r>
      <w:r w:rsidR="00B54702">
        <w:rPr>
          <w:rFonts w:ascii="仿宋_GB2312" w:eastAsia="仿宋_GB2312" w:hAnsi="华文宋体" w:hint="eastAsia"/>
          <w:sz w:val="24"/>
          <w:szCs w:val="24"/>
        </w:rPr>
        <w:t>：</w:t>
      </w:r>
      <w:r w:rsidR="00B54702">
        <w:rPr>
          <w:rFonts w:ascii="仿宋_GB2312" w:eastAsia="仿宋_GB2312" w:hAnsi="华文宋体"/>
          <w:sz w:val="24"/>
          <w:szCs w:val="24"/>
        </w:rPr>
        <w:t>45</w:t>
      </w:r>
    </w:p>
    <w:p w14:paraId="37546819" w14:textId="458E4D55" w:rsidR="007F01C1" w:rsidRDefault="007F01C1" w:rsidP="007F01C1">
      <w:pPr>
        <w:snapToGrid w:val="0"/>
        <w:spacing w:line="360" w:lineRule="auto"/>
        <w:ind w:leftChars="-100" w:left="-32" w:hangingChars="74" w:hanging="178"/>
        <w:outlineLvl w:val="0"/>
        <w:rPr>
          <w:rFonts w:ascii="仿宋_GB2312" w:eastAsia="仿宋_GB2312" w:hAnsi="华文宋体"/>
          <w:sz w:val="24"/>
          <w:szCs w:val="24"/>
        </w:rPr>
      </w:pPr>
      <w:r w:rsidRPr="004D6D67">
        <w:rPr>
          <w:rFonts w:ascii="仿宋_GB2312" w:eastAsia="仿宋_GB2312" w:hAnsi="华文宋体" w:hint="eastAsia"/>
          <w:sz w:val="24"/>
          <w:szCs w:val="24"/>
        </w:rPr>
        <w:t>地点：</w:t>
      </w:r>
      <w:r w:rsidR="00953EE0">
        <w:rPr>
          <w:rFonts w:ascii="仿宋_GB2312" w:eastAsia="仿宋_GB2312" w:hAnsi="华文宋体"/>
          <w:sz w:val="24"/>
          <w:szCs w:val="24"/>
        </w:rPr>
        <w:t>3</w:t>
      </w:r>
      <w:r w:rsidR="008F4279">
        <w:rPr>
          <w:rFonts w:ascii="仿宋_GB2312" w:eastAsia="仿宋_GB2312" w:hAnsi="华文宋体" w:hint="eastAsia"/>
          <w:sz w:val="24"/>
          <w:szCs w:val="24"/>
        </w:rPr>
        <w:t>楼</w:t>
      </w:r>
      <w:r w:rsidRPr="004D6D67">
        <w:rPr>
          <w:rFonts w:ascii="仿宋_GB2312" w:eastAsia="仿宋_GB2312" w:hAnsi="华文宋体" w:hint="eastAsia"/>
          <w:sz w:val="24"/>
          <w:szCs w:val="24"/>
        </w:rPr>
        <w:t xml:space="preserve">会议室 </w:t>
      </w:r>
    </w:p>
    <w:p w14:paraId="0BC48421" w14:textId="722EBC14" w:rsidR="00953EE0" w:rsidRDefault="00953EE0" w:rsidP="007F01C1">
      <w:pPr>
        <w:snapToGrid w:val="0"/>
        <w:spacing w:line="360" w:lineRule="auto"/>
        <w:ind w:leftChars="-100" w:left="-32" w:hangingChars="74" w:hanging="178"/>
        <w:outlineLvl w:val="0"/>
        <w:rPr>
          <w:rFonts w:ascii="仿宋_GB2312" w:eastAsia="仿宋_GB2312" w:hAnsi="华文宋体"/>
          <w:sz w:val="24"/>
          <w:szCs w:val="24"/>
        </w:rPr>
      </w:pPr>
      <w:r>
        <w:rPr>
          <w:rFonts w:ascii="仿宋_GB2312" w:eastAsia="仿宋_GB2312" w:hAnsi="华文宋体" w:hint="eastAsia"/>
          <w:sz w:val="24"/>
          <w:szCs w:val="24"/>
        </w:rPr>
        <w:t>参会人员：</w:t>
      </w:r>
    </w:p>
    <w:p w14:paraId="711FEA2F" w14:textId="5A5F1351" w:rsidR="00953EE0" w:rsidRDefault="00953EE0" w:rsidP="00953EE0">
      <w:pPr>
        <w:snapToGrid w:val="0"/>
        <w:spacing w:line="360" w:lineRule="auto"/>
        <w:ind w:leftChars="-100" w:left="-210"/>
        <w:outlineLvl w:val="0"/>
        <w:rPr>
          <w:rFonts w:ascii="仿宋_GB2312" w:eastAsia="仿宋_GB2312" w:hAnsi="华文宋体"/>
          <w:sz w:val="24"/>
          <w:szCs w:val="24"/>
        </w:rPr>
      </w:pPr>
      <w:r>
        <w:rPr>
          <w:rFonts w:ascii="仿宋_GB2312" w:eastAsia="仿宋_GB2312" w:hAnsi="华文宋体" w:hint="eastAsia"/>
          <w:sz w:val="24"/>
          <w:szCs w:val="24"/>
        </w:rPr>
        <w:t>上海烟机采购</w:t>
      </w:r>
      <w:r w:rsidR="00897193">
        <w:rPr>
          <w:rFonts w:ascii="仿宋_GB2312" w:eastAsia="仿宋_GB2312" w:hAnsi="华文宋体" w:hint="eastAsia"/>
          <w:sz w:val="24"/>
          <w:szCs w:val="24"/>
        </w:rPr>
        <w:t>部</w:t>
      </w:r>
      <w:r>
        <w:rPr>
          <w:rFonts w:ascii="仿宋_GB2312" w:eastAsia="仿宋_GB2312" w:hAnsi="华文宋体" w:hint="eastAsia"/>
          <w:sz w:val="24"/>
          <w:szCs w:val="24"/>
        </w:rPr>
        <w:t>：黄彦宾</w:t>
      </w:r>
      <w:r w:rsidR="00DE5FB7">
        <w:rPr>
          <w:rFonts w:ascii="仿宋_GB2312" w:eastAsia="仿宋_GB2312" w:hAnsi="华文宋体" w:hint="eastAsia"/>
          <w:sz w:val="24"/>
          <w:szCs w:val="24"/>
        </w:rPr>
        <w:t>、</w:t>
      </w:r>
      <w:r w:rsidRPr="00953EE0">
        <w:rPr>
          <w:rFonts w:ascii="仿宋_GB2312" w:eastAsia="仿宋_GB2312" w:hAnsi="华文宋体" w:hint="eastAsia"/>
          <w:sz w:val="24"/>
          <w:szCs w:val="24"/>
        </w:rPr>
        <w:t>蔡波</w:t>
      </w:r>
      <w:r>
        <w:rPr>
          <w:rFonts w:ascii="仿宋_GB2312" w:eastAsia="仿宋_GB2312" w:hAnsi="华文宋体" w:hint="eastAsia"/>
          <w:sz w:val="24"/>
          <w:szCs w:val="24"/>
        </w:rPr>
        <w:t>、</w:t>
      </w:r>
      <w:r w:rsidRPr="00953EE0">
        <w:rPr>
          <w:rFonts w:ascii="仿宋_GB2312" w:eastAsia="仿宋_GB2312" w:hAnsi="华文宋体" w:hint="eastAsia"/>
          <w:sz w:val="24"/>
          <w:szCs w:val="24"/>
        </w:rPr>
        <w:t>岑烨</w:t>
      </w:r>
    </w:p>
    <w:p w14:paraId="3C2A6711" w14:textId="08133977" w:rsidR="007F01C1" w:rsidRDefault="00953EE0" w:rsidP="00953EE0">
      <w:pPr>
        <w:snapToGrid w:val="0"/>
        <w:spacing w:line="360" w:lineRule="auto"/>
        <w:ind w:leftChars="-100" w:left="-210"/>
        <w:outlineLvl w:val="0"/>
        <w:rPr>
          <w:rFonts w:ascii="仿宋_GB2312" w:eastAsia="仿宋_GB2312" w:hAnsi="华文宋体"/>
          <w:sz w:val="24"/>
          <w:szCs w:val="24"/>
        </w:rPr>
      </w:pPr>
      <w:r>
        <w:rPr>
          <w:rFonts w:ascii="仿宋_GB2312" w:eastAsia="仿宋_GB2312" w:hAnsi="华文宋体" w:hint="eastAsia"/>
          <w:sz w:val="24"/>
          <w:szCs w:val="24"/>
        </w:rPr>
        <w:t>上海烟机数字研发中心：秦骋、刘佳伟、孙云文</w:t>
      </w:r>
    </w:p>
    <w:p w14:paraId="24BA6AC1" w14:textId="4282D17B" w:rsidR="00953EE0" w:rsidRPr="004D6D67" w:rsidRDefault="00953EE0" w:rsidP="00953EE0">
      <w:pPr>
        <w:snapToGrid w:val="0"/>
        <w:spacing w:line="360" w:lineRule="auto"/>
        <w:ind w:leftChars="-100" w:left="-32" w:hangingChars="74" w:hanging="178"/>
        <w:outlineLvl w:val="0"/>
        <w:rPr>
          <w:rFonts w:ascii="仿宋_GB2312" w:eastAsia="仿宋_GB2312" w:hAnsi="华文宋体"/>
          <w:sz w:val="24"/>
          <w:szCs w:val="24"/>
        </w:rPr>
      </w:pPr>
      <w:r>
        <w:rPr>
          <w:rFonts w:ascii="仿宋_GB2312" w:eastAsia="仿宋_GB2312" w:hAnsi="华文宋体" w:hint="eastAsia"/>
          <w:sz w:val="24"/>
          <w:szCs w:val="24"/>
        </w:rPr>
        <w:t>宜氪数据：任文杰、贾永星</w:t>
      </w:r>
    </w:p>
    <w:p w14:paraId="23636E23" w14:textId="77777777" w:rsidR="00953EE0" w:rsidRDefault="00953EE0" w:rsidP="00953EE0">
      <w:pPr>
        <w:pStyle w:val="a7"/>
        <w:snapToGrid w:val="0"/>
        <w:spacing w:line="360" w:lineRule="auto"/>
        <w:ind w:leftChars="-99" w:left="601" w:hangingChars="337" w:hanging="809"/>
        <w:rPr>
          <w:rFonts w:ascii="仿宋_GB2312" w:eastAsia="仿宋_GB2312" w:hAnsi="华文宋体"/>
          <w:sz w:val="24"/>
          <w:szCs w:val="24"/>
        </w:rPr>
      </w:pPr>
    </w:p>
    <w:p w14:paraId="62AE54CF" w14:textId="0E7B1864" w:rsidR="00A76835" w:rsidRDefault="007F01C1" w:rsidP="00953EE0">
      <w:pPr>
        <w:pStyle w:val="a7"/>
        <w:snapToGrid w:val="0"/>
        <w:spacing w:line="360" w:lineRule="auto"/>
        <w:ind w:leftChars="-99" w:left="601" w:hangingChars="337" w:hanging="809"/>
        <w:rPr>
          <w:rFonts w:ascii="仿宋_GB2312" w:eastAsia="仿宋_GB2312" w:hAnsi="华文宋体"/>
          <w:sz w:val="24"/>
          <w:szCs w:val="24"/>
        </w:rPr>
      </w:pPr>
      <w:r w:rsidRPr="004D6D67">
        <w:rPr>
          <w:rFonts w:ascii="仿宋_GB2312" w:eastAsia="仿宋_GB2312" w:hAnsi="华文宋体" w:hint="eastAsia"/>
          <w:sz w:val="24"/>
          <w:szCs w:val="24"/>
        </w:rPr>
        <w:t>会议主要内容：</w:t>
      </w:r>
    </w:p>
    <w:p w14:paraId="6D76F88F" w14:textId="787ABB81" w:rsidR="00A76835" w:rsidRDefault="000A3BC3" w:rsidP="00D96FA4">
      <w:pPr>
        <w:pStyle w:val="a7"/>
        <w:snapToGrid w:val="0"/>
        <w:spacing w:line="360" w:lineRule="auto"/>
        <w:ind w:leftChars="27" w:left="57" w:firstLineChars="200" w:firstLine="480"/>
        <w:rPr>
          <w:rFonts w:ascii="仿宋_GB2312" w:eastAsia="仿宋_GB2312" w:hAnsi="华文宋体"/>
          <w:sz w:val="24"/>
          <w:szCs w:val="24"/>
        </w:rPr>
      </w:pPr>
      <w:r>
        <w:rPr>
          <w:rFonts w:ascii="仿宋_GB2312" w:eastAsia="仿宋_GB2312" w:hAnsi="华文宋体" w:hint="eastAsia"/>
          <w:sz w:val="24"/>
          <w:szCs w:val="24"/>
        </w:rPr>
        <w:t>上海烟机数字</w:t>
      </w:r>
      <w:r w:rsidR="00304762">
        <w:rPr>
          <w:rFonts w:ascii="仿宋_GB2312" w:eastAsia="仿宋_GB2312" w:hAnsi="华文宋体" w:hint="eastAsia"/>
          <w:sz w:val="24"/>
          <w:szCs w:val="24"/>
        </w:rPr>
        <w:t>研发中心</w:t>
      </w:r>
      <w:r w:rsidR="00953EE0">
        <w:rPr>
          <w:rFonts w:ascii="仿宋_GB2312" w:eastAsia="仿宋_GB2312" w:hAnsi="华文宋体" w:hint="eastAsia"/>
          <w:sz w:val="24"/>
          <w:szCs w:val="24"/>
        </w:rPr>
        <w:t>协同宜氪数据</w:t>
      </w:r>
      <w:r w:rsidR="00304762">
        <w:rPr>
          <w:rFonts w:ascii="仿宋_GB2312" w:eastAsia="仿宋_GB2312" w:hAnsi="华文宋体" w:hint="eastAsia"/>
          <w:sz w:val="24"/>
          <w:szCs w:val="24"/>
        </w:rPr>
        <w:t>对</w:t>
      </w:r>
      <w:r w:rsidR="00B54702">
        <w:rPr>
          <w:rFonts w:ascii="仿宋_GB2312" w:eastAsia="仿宋_GB2312" w:hAnsi="华文宋体" w:hint="eastAsia"/>
          <w:sz w:val="24"/>
          <w:szCs w:val="24"/>
        </w:rPr>
        <w:t>上海烟机</w:t>
      </w:r>
      <w:r w:rsidR="00953EE0">
        <w:rPr>
          <w:rFonts w:ascii="仿宋_GB2312" w:eastAsia="仿宋_GB2312" w:hAnsi="华文宋体" w:hint="eastAsia"/>
          <w:sz w:val="24"/>
          <w:szCs w:val="24"/>
        </w:rPr>
        <w:t>采购办公室有关采购数字化场景</w:t>
      </w:r>
      <w:r w:rsidR="00D96FA4">
        <w:rPr>
          <w:rFonts w:ascii="仿宋_GB2312" w:eastAsia="仿宋_GB2312" w:hAnsi="华文宋体" w:hint="eastAsia"/>
          <w:sz w:val="24"/>
          <w:szCs w:val="24"/>
        </w:rPr>
        <w:t>建设需求的</w:t>
      </w:r>
      <w:r w:rsidR="00304762">
        <w:rPr>
          <w:rFonts w:ascii="仿宋_GB2312" w:eastAsia="仿宋_GB2312" w:hAnsi="华文宋体" w:hint="eastAsia"/>
          <w:sz w:val="24"/>
          <w:szCs w:val="24"/>
        </w:rPr>
        <w:t>交流讨论</w:t>
      </w:r>
      <w:r w:rsidR="00D96FA4">
        <w:rPr>
          <w:rFonts w:ascii="仿宋_GB2312" w:eastAsia="仿宋_GB2312" w:hAnsi="华文宋体" w:hint="eastAsia"/>
          <w:sz w:val="24"/>
          <w:szCs w:val="24"/>
        </w:rPr>
        <w:t>。由黄彦斌为在座人员对本次采购的数字化场景应用和设想进行了描述讲解，</w:t>
      </w:r>
      <w:r w:rsidR="00B54702">
        <w:rPr>
          <w:rFonts w:ascii="仿宋_GB2312" w:eastAsia="仿宋_GB2312" w:hAnsi="华文宋体" w:hint="eastAsia"/>
          <w:sz w:val="24"/>
          <w:szCs w:val="24"/>
        </w:rPr>
        <w:t>详细介绍</w:t>
      </w:r>
      <w:r w:rsidR="00D96FA4">
        <w:rPr>
          <w:rFonts w:ascii="仿宋_GB2312" w:eastAsia="仿宋_GB2312" w:hAnsi="华文宋体" w:hint="eastAsia"/>
          <w:sz w:val="24"/>
          <w:szCs w:val="24"/>
        </w:rPr>
        <w:t>了采购办在2</w:t>
      </w:r>
      <w:r w:rsidR="00D96FA4">
        <w:rPr>
          <w:rFonts w:ascii="仿宋_GB2312" w:eastAsia="仿宋_GB2312" w:hAnsi="华文宋体"/>
          <w:sz w:val="24"/>
          <w:szCs w:val="24"/>
        </w:rPr>
        <w:t>024</w:t>
      </w:r>
      <w:r w:rsidR="00D96FA4">
        <w:rPr>
          <w:rFonts w:ascii="仿宋_GB2312" w:eastAsia="仿宋_GB2312" w:hAnsi="华文宋体" w:hint="eastAsia"/>
          <w:sz w:val="24"/>
          <w:szCs w:val="24"/>
        </w:rPr>
        <w:t>年</w:t>
      </w:r>
      <w:r w:rsidR="00B54702">
        <w:rPr>
          <w:rFonts w:ascii="仿宋_GB2312" w:eastAsia="仿宋_GB2312" w:hAnsi="华文宋体" w:hint="eastAsia"/>
          <w:sz w:val="24"/>
          <w:szCs w:val="24"/>
        </w:rPr>
        <w:t>在</w:t>
      </w:r>
      <w:r w:rsidR="00D96FA4">
        <w:rPr>
          <w:rFonts w:ascii="仿宋_GB2312" w:eastAsia="仿宋_GB2312" w:hAnsi="华文宋体" w:hint="eastAsia"/>
          <w:sz w:val="24"/>
          <w:szCs w:val="24"/>
        </w:rPr>
        <w:t>数字化场景建设方面的主要思路和方向。通过会议沟通，初步达成如下共识：</w:t>
      </w:r>
    </w:p>
    <w:p w14:paraId="7A1924AE" w14:textId="69D1FCD3" w:rsidR="00D96FA4" w:rsidRDefault="00D96FA4" w:rsidP="00D96FA4">
      <w:pPr>
        <w:pStyle w:val="a7"/>
        <w:numPr>
          <w:ilvl w:val="0"/>
          <w:numId w:val="1"/>
        </w:numPr>
        <w:snapToGrid w:val="0"/>
        <w:spacing w:line="360" w:lineRule="auto"/>
        <w:rPr>
          <w:rFonts w:ascii="仿宋_GB2312" w:eastAsia="仿宋_GB2312" w:hAnsi="华文宋体"/>
          <w:sz w:val="24"/>
          <w:szCs w:val="24"/>
        </w:rPr>
      </w:pPr>
      <w:r>
        <w:rPr>
          <w:rFonts w:ascii="仿宋_GB2312" w:eastAsia="仿宋_GB2312" w:hAnsi="华文宋体" w:hint="eastAsia"/>
          <w:sz w:val="24"/>
          <w:szCs w:val="24"/>
        </w:rPr>
        <w:t>采购数字化整体架构建设目标明确</w:t>
      </w:r>
      <w:r w:rsidR="00B54702">
        <w:rPr>
          <w:rFonts w:ascii="仿宋_GB2312" w:eastAsia="仿宋_GB2312" w:hAnsi="华文宋体" w:hint="eastAsia"/>
          <w:sz w:val="24"/>
          <w:szCs w:val="24"/>
        </w:rPr>
        <w:t>；</w:t>
      </w:r>
    </w:p>
    <w:p w14:paraId="4AC9E8CE" w14:textId="3801A4EB" w:rsidR="00D96FA4" w:rsidRDefault="00D96FA4" w:rsidP="00D96FA4">
      <w:pPr>
        <w:pStyle w:val="a7"/>
        <w:numPr>
          <w:ilvl w:val="0"/>
          <w:numId w:val="1"/>
        </w:numPr>
        <w:snapToGrid w:val="0"/>
        <w:spacing w:line="360" w:lineRule="auto"/>
        <w:rPr>
          <w:rFonts w:ascii="仿宋_GB2312" w:eastAsia="仿宋_GB2312" w:hAnsi="华文宋体"/>
          <w:sz w:val="24"/>
          <w:szCs w:val="24"/>
        </w:rPr>
      </w:pPr>
      <w:r>
        <w:rPr>
          <w:rFonts w:ascii="仿宋_GB2312" w:eastAsia="仿宋_GB2312" w:hAnsi="华文宋体" w:hint="eastAsia"/>
          <w:sz w:val="24"/>
          <w:szCs w:val="24"/>
        </w:rPr>
        <w:t>逐步建立数据应用分析模块：采购需求预测模块、采购业务执行效率分析模块、</w:t>
      </w:r>
      <w:r w:rsidR="00B54702">
        <w:rPr>
          <w:rFonts w:ascii="仿宋_GB2312" w:eastAsia="仿宋_GB2312" w:hAnsi="华文宋体" w:hint="eastAsia"/>
          <w:sz w:val="24"/>
          <w:szCs w:val="24"/>
        </w:rPr>
        <w:t>采购件市场调研分析模块、外购件风险管控模块；</w:t>
      </w:r>
    </w:p>
    <w:p w14:paraId="7C8A49E7" w14:textId="7BA1566F" w:rsidR="00B54702" w:rsidRDefault="00B54702" w:rsidP="00B54702">
      <w:pPr>
        <w:pStyle w:val="a7"/>
        <w:snapToGrid w:val="0"/>
        <w:spacing w:line="360" w:lineRule="auto"/>
        <w:rPr>
          <w:rFonts w:ascii="仿宋_GB2312" w:eastAsia="仿宋_GB2312" w:hAnsi="华文宋体"/>
          <w:sz w:val="24"/>
          <w:szCs w:val="24"/>
        </w:rPr>
      </w:pPr>
      <w:r>
        <w:rPr>
          <w:rFonts w:ascii="仿宋_GB2312" w:eastAsia="仿宋_GB2312" w:hAnsi="华文宋体" w:hint="eastAsia"/>
          <w:sz w:val="24"/>
          <w:szCs w:val="24"/>
        </w:rPr>
        <w:t>后续工作计划：</w:t>
      </w:r>
    </w:p>
    <w:p w14:paraId="49FEB4E6" w14:textId="253B4BFA" w:rsidR="00B54702" w:rsidRDefault="00B54702" w:rsidP="00B54702">
      <w:pPr>
        <w:pStyle w:val="a7"/>
        <w:snapToGrid w:val="0"/>
        <w:spacing w:line="360" w:lineRule="auto"/>
        <w:ind w:firstLine="420"/>
        <w:rPr>
          <w:rFonts w:ascii="仿宋_GB2312" w:eastAsia="仿宋_GB2312" w:hAnsi="华文宋体"/>
          <w:sz w:val="24"/>
          <w:szCs w:val="24"/>
        </w:rPr>
      </w:pPr>
      <w:r>
        <w:rPr>
          <w:rFonts w:ascii="仿宋_GB2312" w:eastAsia="仿宋_GB2312" w:hAnsi="华文宋体" w:hint="eastAsia"/>
          <w:sz w:val="24"/>
          <w:szCs w:val="24"/>
        </w:rPr>
        <w:t>以上模块需求将由数字研发中心确认项目可行性之后，在接下来的2周内进行初步的方案概要设计；并提供给到采购办公室进行概要设计方案的确认，方案设计中一并提供对项目的初步推进计划时间表。</w:t>
      </w:r>
    </w:p>
    <w:p w14:paraId="72916DAC" w14:textId="77777777" w:rsidR="00B54702" w:rsidRDefault="00B54702" w:rsidP="00B54702">
      <w:pPr>
        <w:pStyle w:val="a7"/>
        <w:snapToGrid w:val="0"/>
        <w:spacing w:line="360" w:lineRule="auto"/>
        <w:rPr>
          <w:rFonts w:ascii="仿宋_GB2312" w:eastAsia="仿宋_GB2312" w:hAnsi="华文宋体"/>
          <w:sz w:val="24"/>
          <w:szCs w:val="24"/>
        </w:rPr>
      </w:pPr>
    </w:p>
    <w:p w14:paraId="1FB130B3" w14:textId="606ABD49" w:rsidR="00D1585B" w:rsidRDefault="00B54702" w:rsidP="000E0902">
      <w:pPr>
        <w:snapToGrid w:val="0"/>
        <w:spacing w:line="360" w:lineRule="auto"/>
        <w:outlineLvl w:val="0"/>
        <w:rPr>
          <w:rFonts w:ascii="仿宋_GB2312" w:eastAsia="仿宋_GB2312" w:hAnsi="华文宋体"/>
          <w:sz w:val="24"/>
          <w:szCs w:val="24"/>
        </w:rPr>
      </w:pPr>
      <w:r>
        <w:rPr>
          <w:rFonts w:ascii="仿宋_GB2312" w:eastAsia="仿宋_GB2312" w:hAnsi="华文宋体" w:hint="eastAsia"/>
          <w:sz w:val="24"/>
          <w:szCs w:val="24"/>
        </w:rPr>
        <w:t>本次会议涉及文档：《采购数字化场景应用与设想》、《</w:t>
      </w:r>
      <w:r w:rsidRPr="00B54702">
        <w:rPr>
          <w:rFonts w:ascii="仿宋_GB2312" w:eastAsia="仿宋_GB2312" w:hAnsi="华文宋体" w:hint="eastAsia"/>
          <w:sz w:val="24"/>
          <w:szCs w:val="24"/>
        </w:rPr>
        <w:t>04 信息化项目需求-外购</w:t>
      </w:r>
      <w:r w:rsidRPr="00B54702">
        <w:rPr>
          <w:rFonts w:ascii="仿宋_GB2312" w:eastAsia="仿宋_GB2312" w:hAnsi="华文宋体" w:hint="eastAsia"/>
          <w:sz w:val="24"/>
          <w:szCs w:val="24"/>
        </w:rPr>
        <w:lastRenderedPageBreak/>
        <w:t>件风险层级化管理数据库</w:t>
      </w:r>
      <w:r>
        <w:rPr>
          <w:rFonts w:ascii="仿宋_GB2312" w:eastAsia="仿宋_GB2312" w:hAnsi="华文宋体" w:hint="eastAsia"/>
          <w:sz w:val="24"/>
          <w:szCs w:val="24"/>
        </w:rPr>
        <w:t>》</w:t>
      </w:r>
    </w:p>
    <w:sectPr w:rsidR="00D1585B" w:rsidSect="00825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F58E" w14:textId="77777777" w:rsidR="00825DB9" w:rsidRDefault="00825DB9" w:rsidP="00FA2BC9">
      <w:r>
        <w:separator/>
      </w:r>
    </w:p>
  </w:endnote>
  <w:endnote w:type="continuationSeparator" w:id="0">
    <w:p w14:paraId="58C042F7" w14:textId="77777777" w:rsidR="00825DB9" w:rsidRDefault="00825DB9" w:rsidP="00FA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华文宋体">
    <w:altName w:val="STSong"/>
    <w:panose1 w:val="02010600040101010101"/>
    <w:charset w:val="86"/>
    <w:family w:val="auto"/>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000A7" w14:textId="77777777" w:rsidR="00825DB9" w:rsidRDefault="00825DB9" w:rsidP="00FA2BC9">
      <w:r>
        <w:separator/>
      </w:r>
    </w:p>
  </w:footnote>
  <w:footnote w:type="continuationSeparator" w:id="0">
    <w:p w14:paraId="7AA053CE" w14:textId="77777777" w:rsidR="00825DB9" w:rsidRDefault="00825DB9" w:rsidP="00FA2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0725B"/>
    <w:multiLevelType w:val="hybridMultilevel"/>
    <w:tmpl w:val="A7AC0102"/>
    <w:lvl w:ilvl="0" w:tplc="94D4F8FC">
      <w:start w:val="1"/>
      <w:numFmt w:val="decimal"/>
      <w:lvlText w:val="%1、"/>
      <w:lvlJc w:val="left"/>
      <w:pPr>
        <w:ind w:left="897" w:hanging="360"/>
      </w:pPr>
      <w:rPr>
        <w:rFonts w:hint="default"/>
      </w:rPr>
    </w:lvl>
    <w:lvl w:ilvl="1" w:tplc="04090019" w:tentative="1">
      <w:start w:val="1"/>
      <w:numFmt w:val="lowerLetter"/>
      <w:lvlText w:val="%2)"/>
      <w:lvlJc w:val="left"/>
      <w:pPr>
        <w:ind w:left="1417" w:hanging="440"/>
      </w:pPr>
    </w:lvl>
    <w:lvl w:ilvl="2" w:tplc="0409001B" w:tentative="1">
      <w:start w:val="1"/>
      <w:numFmt w:val="lowerRoman"/>
      <w:lvlText w:val="%3."/>
      <w:lvlJc w:val="right"/>
      <w:pPr>
        <w:ind w:left="1857" w:hanging="440"/>
      </w:pPr>
    </w:lvl>
    <w:lvl w:ilvl="3" w:tplc="0409000F" w:tentative="1">
      <w:start w:val="1"/>
      <w:numFmt w:val="decimal"/>
      <w:lvlText w:val="%4."/>
      <w:lvlJc w:val="left"/>
      <w:pPr>
        <w:ind w:left="2297" w:hanging="440"/>
      </w:pPr>
    </w:lvl>
    <w:lvl w:ilvl="4" w:tplc="04090019" w:tentative="1">
      <w:start w:val="1"/>
      <w:numFmt w:val="lowerLetter"/>
      <w:lvlText w:val="%5)"/>
      <w:lvlJc w:val="left"/>
      <w:pPr>
        <w:ind w:left="2737" w:hanging="440"/>
      </w:pPr>
    </w:lvl>
    <w:lvl w:ilvl="5" w:tplc="0409001B" w:tentative="1">
      <w:start w:val="1"/>
      <w:numFmt w:val="lowerRoman"/>
      <w:lvlText w:val="%6."/>
      <w:lvlJc w:val="right"/>
      <w:pPr>
        <w:ind w:left="3177" w:hanging="440"/>
      </w:pPr>
    </w:lvl>
    <w:lvl w:ilvl="6" w:tplc="0409000F" w:tentative="1">
      <w:start w:val="1"/>
      <w:numFmt w:val="decimal"/>
      <w:lvlText w:val="%7."/>
      <w:lvlJc w:val="left"/>
      <w:pPr>
        <w:ind w:left="3617" w:hanging="440"/>
      </w:pPr>
    </w:lvl>
    <w:lvl w:ilvl="7" w:tplc="04090019" w:tentative="1">
      <w:start w:val="1"/>
      <w:numFmt w:val="lowerLetter"/>
      <w:lvlText w:val="%8)"/>
      <w:lvlJc w:val="left"/>
      <w:pPr>
        <w:ind w:left="4057" w:hanging="440"/>
      </w:pPr>
    </w:lvl>
    <w:lvl w:ilvl="8" w:tplc="0409001B" w:tentative="1">
      <w:start w:val="1"/>
      <w:numFmt w:val="lowerRoman"/>
      <w:lvlText w:val="%9."/>
      <w:lvlJc w:val="right"/>
      <w:pPr>
        <w:ind w:left="4497" w:hanging="440"/>
      </w:pPr>
    </w:lvl>
  </w:abstractNum>
  <w:num w:numId="1" w16cid:durableId="212954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951"/>
    <w:rsid w:val="00006598"/>
    <w:rsid w:val="00012077"/>
    <w:rsid w:val="00013B76"/>
    <w:rsid w:val="000216F1"/>
    <w:rsid w:val="000330D0"/>
    <w:rsid w:val="0004086E"/>
    <w:rsid w:val="0005114F"/>
    <w:rsid w:val="000562A8"/>
    <w:rsid w:val="000577C0"/>
    <w:rsid w:val="00083450"/>
    <w:rsid w:val="00091837"/>
    <w:rsid w:val="000A14BB"/>
    <w:rsid w:val="000A3BC3"/>
    <w:rsid w:val="000A7518"/>
    <w:rsid w:val="000D49EF"/>
    <w:rsid w:val="000D544C"/>
    <w:rsid w:val="000D6AF6"/>
    <w:rsid w:val="000E0902"/>
    <w:rsid w:val="000F73D9"/>
    <w:rsid w:val="001077D9"/>
    <w:rsid w:val="00141A99"/>
    <w:rsid w:val="00143E47"/>
    <w:rsid w:val="00146E68"/>
    <w:rsid w:val="00147D91"/>
    <w:rsid w:val="00153955"/>
    <w:rsid w:val="00186161"/>
    <w:rsid w:val="001E1EAA"/>
    <w:rsid w:val="001E5158"/>
    <w:rsid w:val="00203F74"/>
    <w:rsid w:val="002079D6"/>
    <w:rsid w:val="00212974"/>
    <w:rsid w:val="002167F7"/>
    <w:rsid w:val="00221DDB"/>
    <w:rsid w:val="00222B3A"/>
    <w:rsid w:val="002459AA"/>
    <w:rsid w:val="00294114"/>
    <w:rsid w:val="0029537E"/>
    <w:rsid w:val="002B1946"/>
    <w:rsid w:val="002B2A5A"/>
    <w:rsid w:val="002C05D4"/>
    <w:rsid w:val="002C3981"/>
    <w:rsid w:val="002C3A73"/>
    <w:rsid w:val="002D7412"/>
    <w:rsid w:val="00302971"/>
    <w:rsid w:val="00304762"/>
    <w:rsid w:val="0031346E"/>
    <w:rsid w:val="00344A42"/>
    <w:rsid w:val="00347E7B"/>
    <w:rsid w:val="00357D33"/>
    <w:rsid w:val="00360621"/>
    <w:rsid w:val="003707A5"/>
    <w:rsid w:val="003800F3"/>
    <w:rsid w:val="00382A66"/>
    <w:rsid w:val="003A2379"/>
    <w:rsid w:val="003A3820"/>
    <w:rsid w:val="003A53B5"/>
    <w:rsid w:val="003D4986"/>
    <w:rsid w:val="003E6D7E"/>
    <w:rsid w:val="003F013A"/>
    <w:rsid w:val="0041706C"/>
    <w:rsid w:val="0042478C"/>
    <w:rsid w:val="004261EE"/>
    <w:rsid w:val="0043305F"/>
    <w:rsid w:val="0044327D"/>
    <w:rsid w:val="004555F3"/>
    <w:rsid w:val="0046538A"/>
    <w:rsid w:val="00465A31"/>
    <w:rsid w:val="00475993"/>
    <w:rsid w:val="00480A74"/>
    <w:rsid w:val="00493BF6"/>
    <w:rsid w:val="004A0F09"/>
    <w:rsid w:val="004D3C43"/>
    <w:rsid w:val="004D602E"/>
    <w:rsid w:val="004E31B1"/>
    <w:rsid w:val="004E3A92"/>
    <w:rsid w:val="004F53D0"/>
    <w:rsid w:val="00512B43"/>
    <w:rsid w:val="00521CD7"/>
    <w:rsid w:val="00560396"/>
    <w:rsid w:val="00561BB5"/>
    <w:rsid w:val="00564055"/>
    <w:rsid w:val="00567C1F"/>
    <w:rsid w:val="005853CE"/>
    <w:rsid w:val="00592F5A"/>
    <w:rsid w:val="005D4BD5"/>
    <w:rsid w:val="0061462C"/>
    <w:rsid w:val="00640041"/>
    <w:rsid w:val="0064020D"/>
    <w:rsid w:val="00643C2E"/>
    <w:rsid w:val="006457E3"/>
    <w:rsid w:val="00660301"/>
    <w:rsid w:val="00665241"/>
    <w:rsid w:val="006774ED"/>
    <w:rsid w:val="00683573"/>
    <w:rsid w:val="0068398A"/>
    <w:rsid w:val="00684E7A"/>
    <w:rsid w:val="00693EBC"/>
    <w:rsid w:val="006B03F3"/>
    <w:rsid w:val="006C6E10"/>
    <w:rsid w:val="006C7F04"/>
    <w:rsid w:val="006F1C8C"/>
    <w:rsid w:val="006F2C8F"/>
    <w:rsid w:val="0070197D"/>
    <w:rsid w:val="00702EBB"/>
    <w:rsid w:val="007063DB"/>
    <w:rsid w:val="0071295E"/>
    <w:rsid w:val="007355C7"/>
    <w:rsid w:val="00747989"/>
    <w:rsid w:val="00751100"/>
    <w:rsid w:val="00753189"/>
    <w:rsid w:val="00762C26"/>
    <w:rsid w:val="0077717E"/>
    <w:rsid w:val="007B228F"/>
    <w:rsid w:val="007B5516"/>
    <w:rsid w:val="007D1B12"/>
    <w:rsid w:val="007D5A45"/>
    <w:rsid w:val="007E7E53"/>
    <w:rsid w:val="007F01C1"/>
    <w:rsid w:val="00803D97"/>
    <w:rsid w:val="00825DB9"/>
    <w:rsid w:val="00880544"/>
    <w:rsid w:val="0088198C"/>
    <w:rsid w:val="00897193"/>
    <w:rsid w:val="00897405"/>
    <w:rsid w:val="008B6EC7"/>
    <w:rsid w:val="008E5872"/>
    <w:rsid w:val="008F0BBD"/>
    <w:rsid w:val="008F2721"/>
    <w:rsid w:val="008F4279"/>
    <w:rsid w:val="00903BB5"/>
    <w:rsid w:val="009057A7"/>
    <w:rsid w:val="00913251"/>
    <w:rsid w:val="00916A18"/>
    <w:rsid w:val="00952E4C"/>
    <w:rsid w:val="00953EE0"/>
    <w:rsid w:val="009733CD"/>
    <w:rsid w:val="00987253"/>
    <w:rsid w:val="00992EEB"/>
    <w:rsid w:val="009970EB"/>
    <w:rsid w:val="009A0389"/>
    <w:rsid w:val="009A3F17"/>
    <w:rsid w:val="009B1C08"/>
    <w:rsid w:val="009D10A0"/>
    <w:rsid w:val="009F585C"/>
    <w:rsid w:val="00A05D0A"/>
    <w:rsid w:val="00A05D8A"/>
    <w:rsid w:val="00A22814"/>
    <w:rsid w:val="00A25951"/>
    <w:rsid w:val="00A3491F"/>
    <w:rsid w:val="00A53F4A"/>
    <w:rsid w:val="00A76835"/>
    <w:rsid w:val="00A94670"/>
    <w:rsid w:val="00AC6BD2"/>
    <w:rsid w:val="00AC7051"/>
    <w:rsid w:val="00AD6C6A"/>
    <w:rsid w:val="00AF5FBC"/>
    <w:rsid w:val="00B0006B"/>
    <w:rsid w:val="00B54702"/>
    <w:rsid w:val="00B632EF"/>
    <w:rsid w:val="00B6564E"/>
    <w:rsid w:val="00B80BFB"/>
    <w:rsid w:val="00B85442"/>
    <w:rsid w:val="00BA1B62"/>
    <w:rsid w:val="00BB42AD"/>
    <w:rsid w:val="00BB65CE"/>
    <w:rsid w:val="00BB76FC"/>
    <w:rsid w:val="00BC3CF5"/>
    <w:rsid w:val="00BC632C"/>
    <w:rsid w:val="00C01278"/>
    <w:rsid w:val="00C10D5D"/>
    <w:rsid w:val="00C50D3C"/>
    <w:rsid w:val="00C61DB7"/>
    <w:rsid w:val="00C704E5"/>
    <w:rsid w:val="00C95EAF"/>
    <w:rsid w:val="00CD309F"/>
    <w:rsid w:val="00CD7D4E"/>
    <w:rsid w:val="00CE27EA"/>
    <w:rsid w:val="00CF5B31"/>
    <w:rsid w:val="00CF681E"/>
    <w:rsid w:val="00D1585B"/>
    <w:rsid w:val="00D47424"/>
    <w:rsid w:val="00D56639"/>
    <w:rsid w:val="00D82B59"/>
    <w:rsid w:val="00D82C01"/>
    <w:rsid w:val="00D94D4E"/>
    <w:rsid w:val="00D96FA4"/>
    <w:rsid w:val="00DA0070"/>
    <w:rsid w:val="00DD32F2"/>
    <w:rsid w:val="00DD702A"/>
    <w:rsid w:val="00DE3886"/>
    <w:rsid w:val="00DE4230"/>
    <w:rsid w:val="00DE5FB7"/>
    <w:rsid w:val="00E2404E"/>
    <w:rsid w:val="00E42456"/>
    <w:rsid w:val="00E43C5E"/>
    <w:rsid w:val="00E47881"/>
    <w:rsid w:val="00E604B2"/>
    <w:rsid w:val="00E83029"/>
    <w:rsid w:val="00E91408"/>
    <w:rsid w:val="00EC6915"/>
    <w:rsid w:val="00ED4EA8"/>
    <w:rsid w:val="00ED71AC"/>
    <w:rsid w:val="00EE059F"/>
    <w:rsid w:val="00F042DD"/>
    <w:rsid w:val="00F22692"/>
    <w:rsid w:val="00F23CFA"/>
    <w:rsid w:val="00F5001A"/>
    <w:rsid w:val="00F5421D"/>
    <w:rsid w:val="00F74561"/>
    <w:rsid w:val="00F84E47"/>
    <w:rsid w:val="00F926F2"/>
    <w:rsid w:val="00FA1EC8"/>
    <w:rsid w:val="00FA2BC9"/>
    <w:rsid w:val="00FA446B"/>
    <w:rsid w:val="00FB3119"/>
    <w:rsid w:val="00FC0C5E"/>
    <w:rsid w:val="00FF0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F1B32"/>
  <w15:docId w15:val="{EE80B1CD-2016-4D87-BCD5-05C89D41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BC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BC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A2BC9"/>
    <w:rPr>
      <w:sz w:val="18"/>
      <w:szCs w:val="18"/>
    </w:rPr>
  </w:style>
  <w:style w:type="paragraph" w:styleId="a5">
    <w:name w:val="footer"/>
    <w:basedOn w:val="a"/>
    <w:link w:val="a6"/>
    <w:uiPriority w:val="99"/>
    <w:unhideWhenUsed/>
    <w:rsid w:val="00FA2BC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A2BC9"/>
    <w:rPr>
      <w:sz w:val="18"/>
      <w:szCs w:val="18"/>
    </w:rPr>
  </w:style>
  <w:style w:type="paragraph" w:styleId="a7">
    <w:name w:val="Body Text"/>
    <w:basedOn w:val="a"/>
    <w:link w:val="a8"/>
    <w:rsid w:val="00FA2BC9"/>
    <w:rPr>
      <w:sz w:val="28"/>
    </w:rPr>
  </w:style>
  <w:style w:type="character" w:customStyle="1" w:styleId="a8">
    <w:name w:val="正文文本 字符"/>
    <w:basedOn w:val="a0"/>
    <w:link w:val="a7"/>
    <w:rsid w:val="00FA2BC9"/>
    <w:rPr>
      <w:rFonts w:ascii="Times New Roman" w:eastAsia="宋体" w:hAnsi="Times New Roman" w:cs="Times New Roman"/>
      <w:sz w:val="28"/>
      <w:szCs w:val="20"/>
    </w:rPr>
  </w:style>
  <w:style w:type="table" w:styleId="a9">
    <w:name w:val="Table Grid"/>
    <w:basedOn w:val="a1"/>
    <w:uiPriority w:val="59"/>
    <w:rsid w:val="00FA2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04762"/>
    <w:rPr>
      <w:sz w:val="18"/>
      <w:szCs w:val="18"/>
    </w:rPr>
  </w:style>
  <w:style w:type="character" w:customStyle="1" w:styleId="ab">
    <w:name w:val="批注框文本 字符"/>
    <w:basedOn w:val="a0"/>
    <w:link w:val="aa"/>
    <w:uiPriority w:val="99"/>
    <w:semiHidden/>
    <w:rsid w:val="003047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3854">
      <w:bodyDiv w:val="1"/>
      <w:marLeft w:val="0"/>
      <w:marRight w:val="0"/>
      <w:marTop w:val="0"/>
      <w:marBottom w:val="0"/>
      <w:divBdr>
        <w:top w:val="none" w:sz="0" w:space="0" w:color="auto"/>
        <w:left w:val="none" w:sz="0" w:space="0" w:color="auto"/>
        <w:bottom w:val="none" w:sz="0" w:space="0" w:color="auto"/>
        <w:right w:val="none" w:sz="0" w:space="0" w:color="auto"/>
      </w:divBdr>
    </w:div>
    <w:div w:id="1363896805">
      <w:bodyDiv w:val="1"/>
      <w:marLeft w:val="0"/>
      <w:marRight w:val="0"/>
      <w:marTop w:val="0"/>
      <w:marBottom w:val="0"/>
      <w:divBdr>
        <w:top w:val="none" w:sz="0" w:space="0" w:color="auto"/>
        <w:left w:val="none" w:sz="0" w:space="0" w:color="auto"/>
        <w:bottom w:val="none" w:sz="0" w:space="0" w:color="auto"/>
        <w:right w:val="none" w:sz="0" w:space="0" w:color="auto"/>
      </w:divBdr>
    </w:div>
    <w:div w:id="1658067920">
      <w:bodyDiv w:val="1"/>
      <w:marLeft w:val="0"/>
      <w:marRight w:val="0"/>
      <w:marTop w:val="0"/>
      <w:marBottom w:val="0"/>
      <w:divBdr>
        <w:top w:val="none" w:sz="0" w:space="0" w:color="auto"/>
        <w:left w:val="none" w:sz="0" w:space="0" w:color="auto"/>
        <w:bottom w:val="none" w:sz="0" w:space="0" w:color="auto"/>
        <w:right w:val="none" w:sz="0" w:space="0" w:color="auto"/>
      </w:divBdr>
    </w:div>
    <w:div w:id="202424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229</Words>
  <Characters>251</Characters>
  <Application>Microsoft Office Word</Application>
  <DocSecurity>0</DocSecurity>
  <Lines>13</Lines>
  <Paragraphs>18</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谢义频</dc:creator>
  <cp:keywords/>
  <dc:description/>
  <cp:lastModifiedBy>Ren Wenjie</cp:lastModifiedBy>
  <cp:revision>4</cp:revision>
  <cp:lastPrinted>2023-10-16T04:43:00Z</cp:lastPrinted>
  <dcterms:created xsi:type="dcterms:W3CDTF">2023-11-14T00:44:00Z</dcterms:created>
  <dcterms:modified xsi:type="dcterms:W3CDTF">2023-12-26T06:08:00Z</dcterms:modified>
</cp:coreProperties>
</file>