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32D27" w14:textId="0119062B" w:rsidR="00063FD9" w:rsidRPr="007F1DDA" w:rsidRDefault="00063FD9" w:rsidP="00165083">
      <w:pPr>
        <w:spacing w:after="240"/>
        <w:jc w:val="center"/>
        <w:rPr>
          <w:rFonts w:ascii="宋体" w:hAnsi="宋体"/>
          <w:sz w:val="32"/>
          <w:szCs w:val="32"/>
        </w:rPr>
      </w:pPr>
      <w:r w:rsidRPr="007F1DDA">
        <w:rPr>
          <w:rFonts w:ascii="Times New Roman" w:hAnsi="Times New Roman" w:hint="eastAsia"/>
          <w:sz w:val="32"/>
          <w:szCs w:val="32"/>
        </w:rPr>
        <w:t>AI</w:t>
      </w:r>
      <w:r w:rsidRPr="007F1DDA">
        <w:rPr>
          <w:rFonts w:ascii="宋体" w:hAnsi="宋体" w:hint="eastAsia"/>
          <w:sz w:val="32"/>
          <w:szCs w:val="32"/>
        </w:rPr>
        <w:t>生成人脸图像鉴别</w:t>
      </w:r>
    </w:p>
    <w:p w14:paraId="64BFD5D0" w14:textId="46A28E20" w:rsidR="00941CCB" w:rsidRPr="007F1DDA" w:rsidRDefault="00071C86" w:rsidP="00165083">
      <w:pPr>
        <w:spacing w:after="240"/>
        <w:jc w:val="center"/>
        <w:rPr>
          <w:rFonts w:ascii="宋体" w:hAnsi="宋体"/>
          <w:sz w:val="28"/>
          <w:szCs w:val="28"/>
        </w:rPr>
      </w:pPr>
      <w:r w:rsidRPr="007F1DDA">
        <w:rPr>
          <w:rFonts w:ascii="宋体" w:hAnsi="宋体" w:hint="eastAsia"/>
          <w:sz w:val="28"/>
          <w:szCs w:val="28"/>
        </w:rPr>
        <w:t>项目说明文档</w:t>
      </w:r>
    </w:p>
    <w:p w14:paraId="0145CC6C" w14:textId="71640265" w:rsidR="00063FD9" w:rsidRPr="007F1DDA" w:rsidRDefault="00063FD9" w:rsidP="00165083">
      <w:pPr>
        <w:spacing w:after="240"/>
        <w:ind w:firstLine="420"/>
        <w:jc w:val="both"/>
        <w:rPr>
          <w:rFonts w:ascii="宋体" w:hAnsi="宋体"/>
        </w:rPr>
      </w:pPr>
      <w:r w:rsidRPr="007F1DDA">
        <w:rPr>
          <w:rFonts w:ascii="宋体" w:hAnsi="宋体" w:hint="eastAsia"/>
        </w:rPr>
        <w:t>为方便</w:t>
      </w:r>
      <w:r w:rsidR="005C73F6" w:rsidRPr="007F1DDA">
        <w:rPr>
          <w:rFonts w:ascii="宋体" w:hAnsi="宋体" w:hint="eastAsia"/>
        </w:rPr>
        <w:t>评委</w:t>
      </w:r>
      <w:r w:rsidRPr="007F1DDA">
        <w:rPr>
          <w:rFonts w:ascii="宋体" w:hAnsi="宋体" w:hint="eastAsia"/>
        </w:rPr>
        <w:t>更好</w:t>
      </w:r>
      <w:r w:rsidR="001872A0" w:rsidRPr="007F1DDA">
        <w:rPr>
          <w:rFonts w:ascii="宋体" w:hAnsi="宋体" w:hint="eastAsia"/>
        </w:rPr>
        <w:t>地</w:t>
      </w:r>
      <w:r w:rsidRPr="007F1DDA">
        <w:rPr>
          <w:rFonts w:ascii="宋体" w:hAnsi="宋体" w:hint="eastAsia"/>
        </w:rPr>
        <w:t>理解项目实施细节，本参赛小组</w:t>
      </w:r>
      <w:r w:rsidR="00697B87" w:rsidRPr="007F1DDA">
        <w:rPr>
          <w:rFonts w:ascii="宋体" w:hAnsi="宋体" w:hint="eastAsia"/>
        </w:rPr>
        <w:t>提供</w:t>
      </w:r>
      <w:r w:rsidRPr="007F1DDA">
        <w:rPr>
          <w:rFonts w:ascii="宋体" w:hAnsi="宋体" w:hint="eastAsia"/>
        </w:rPr>
        <w:t>详细说明文档。该说明文档由三部分构成：1</w:t>
      </w:r>
      <w:r w:rsidRPr="007F1DDA">
        <w:rPr>
          <w:rFonts w:ascii="宋体" w:hAnsi="宋体" w:hint="eastAsia"/>
          <w:b/>
          <w:bCs/>
        </w:rPr>
        <w:t>项目背景</w:t>
      </w:r>
      <w:r w:rsidRPr="007F1DDA">
        <w:rPr>
          <w:rFonts w:ascii="宋体" w:hAnsi="宋体" w:hint="eastAsia"/>
        </w:rPr>
        <w:t xml:space="preserve"> 2</w:t>
      </w:r>
      <w:r w:rsidRPr="007F1DDA">
        <w:rPr>
          <w:rFonts w:ascii="宋体" w:hAnsi="宋体" w:hint="eastAsia"/>
          <w:b/>
          <w:bCs/>
        </w:rPr>
        <w:t>模型</w:t>
      </w:r>
      <w:r w:rsidR="00080F70" w:rsidRPr="007F1DDA">
        <w:rPr>
          <w:rFonts w:ascii="宋体" w:hAnsi="宋体" w:hint="eastAsia"/>
          <w:b/>
          <w:bCs/>
        </w:rPr>
        <w:t>判别</w:t>
      </w:r>
      <w:r w:rsidRPr="007F1DDA">
        <w:rPr>
          <w:rFonts w:ascii="宋体" w:hAnsi="宋体" w:hint="eastAsia"/>
          <w:b/>
          <w:bCs/>
        </w:rPr>
        <w:t>流程</w:t>
      </w:r>
      <w:r w:rsidRPr="007F1DDA">
        <w:rPr>
          <w:rFonts w:ascii="宋体" w:hAnsi="宋体" w:hint="eastAsia"/>
        </w:rPr>
        <w:t xml:space="preserve"> 3</w:t>
      </w:r>
      <w:r w:rsidR="004A2004" w:rsidRPr="007F1DDA">
        <w:rPr>
          <w:rFonts w:ascii="宋体" w:hAnsi="宋体" w:hint="eastAsia"/>
          <w:b/>
          <w:bCs/>
        </w:rPr>
        <w:t>代码测试</w:t>
      </w:r>
      <w:r w:rsidRPr="007F1DDA">
        <w:rPr>
          <w:rFonts w:ascii="宋体" w:hAnsi="宋体" w:hint="eastAsia"/>
          <w:b/>
          <w:bCs/>
        </w:rPr>
        <w:t xml:space="preserve">说明 </w:t>
      </w:r>
      <w:r w:rsidRPr="007F1DDA">
        <w:rPr>
          <w:rFonts w:ascii="宋体" w:hAnsi="宋体" w:hint="eastAsia"/>
        </w:rPr>
        <w:t>以下分别详细说明。</w:t>
      </w:r>
    </w:p>
    <w:p w14:paraId="0212B072" w14:textId="1B786D89" w:rsidR="00063FD9" w:rsidRPr="007F1DDA" w:rsidRDefault="00063FD9" w:rsidP="00165083">
      <w:pPr>
        <w:pStyle w:val="1"/>
        <w:spacing w:after="240"/>
        <w:rPr>
          <w:rFonts w:ascii="宋体" w:hAnsi="宋体"/>
        </w:rPr>
      </w:pPr>
      <w:r w:rsidRPr="007F1DDA">
        <w:rPr>
          <w:rFonts w:ascii="宋体" w:hAnsi="宋体" w:hint="eastAsia"/>
        </w:rPr>
        <w:t>项目背景</w:t>
      </w:r>
    </w:p>
    <w:p w14:paraId="2180ADB3" w14:textId="62535501" w:rsidR="00063FD9" w:rsidRPr="007F1DDA" w:rsidRDefault="00063FD9" w:rsidP="00165083">
      <w:pPr>
        <w:spacing w:after="240"/>
        <w:ind w:firstLine="420"/>
        <w:jc w:val="both"/>
        <w:rPr>
          <w:rFonts w:ascii="宋体" w:hAnsi="宋体"/>
        </w:rPr>
      </w:pPr>
      <w:r w:rsidRPr="007F1DDA">
        <w:rPr>
          <w:rFonts w:ascii="宋体" w:hAnsi="宋体" w:hint="eastAsia"/>
        </w:rPr>
        <w:t>如今，图像编辑软件的滥用日益严重，导致数字图像的真实性受到质疑。同时，网络社交网络的广泛存在使其成为传播伪造图像以报道假新闻、传播谣言等的主要渠道。</w:t>
      </w:r>
      <w:r w:rsidR="00753329" w:rsidRPr="007F1DDA">
        <w:rPr>
          <w:rFonts w:ascii="宋体" w:hAnsi="宋体" w:hint="eastAsia"/>
        </w:rPr>
        <w:t>此外，人工智能深度学习发展迅猛，尤其以生成对抗网络和扩散模型为主的模型算法发展迅猛。这些生成式的模型能够产生以假乱真的图片，虽然它具有许多新颖应用的潜力，但由于虚假信息的滥用，它也带来了新的风险。例如，一些非专家或媒体出于政治或者经济的目的而滥用生成式技术，导致严重的社会威胁。因此，开发伪造检测技术来帮助人们确定图像真实性极其必要。</w:t>
      </w:r>
      <w:r w:rsidR="00385BED" w:rsidRPr="007F1DDA">
        <w:rPr>
          <w:rFonts w:ascii="宋体" w:hAnsi="宋体" w:hint="eastAsia"/>
        </w:rPr>
        <w:t>在这一背景下，本团队开展对</w:t>
      </w:r>
      <w:r w:rsidR="00385BED" w:rsidRPr="007F1DDA">
        <w:rPr>
          <w:rFonts w:ascii="Times New Roman" w:hAnsi="Times New Roman" w:hint="eastAsia"/>
        </w:rPr>
        <w:t>AI</w:t>
      </w:r>
      <w:r w:rsidR="00385BED" w:rsidRPr="007F1DDA">
        <w:rPr>
          <w:rFonts w:ascii="宋体" w:hAnsi="宋体" w:hint="eastAsia"/>
        </w:rPr>
        <w:t>生成人脸图像鉴别的研究。</w:t>
      </w:r>
    </w:p>
    <w:p w14:paraId="0186535C" w14:textId="55EC8CF5" w:rsidR="00385BED" w:rsidRPr="007F1DDA" w:rsidRDefault="00385BED" w:rsidP="00165083">
      <w:pPr>
        <w:pStyle w:val="1"/>
        <w:spacing w:after="240"/>
        <w:rPr>
          <w:rFonts w:ascii="宋体" w:hAnsi="宋体"/>
        </w:rPr>
      </w:pPr>
      <w:r w:rsidRPr="007F1DDA">
        <w:rPr>
          <w:rFonts w:ascii="宋体" w:hAnsi="宋体"/>
        </w:rPr>
        <w:t>模型</w:t>
      </w:r>
      <w:r w:rsidR="007F67A2" w:rsidRPr="007F1DDA">
        <w:rPr>
          <w:rFonts w:ascii="宋体" w:hAnsi="宋体" w:hint="eastAsia"/>
        </w:rPr>
        <w:t>判别</w:t>
      </w:r>
      <w:r w:rsidRPr="007F1DDA">
        <w:rPr>
          <w:rFonts w:ascii="宋体" w:hAnsi="宋体"/>
        </w:rPr>
        <w:t>流程</w:t>
      </w:r>
    </w:p>
    <w:p w14:paraId="5F50966A" w14:textId="31DD99D9" w:rsidR="00E600C4" w:rsidRPr="007F1DDA" w:rsidRDefault="00026973" w:rsidP="00026973">
      <w:pPr>
        <w:pStyle w:val="a4"/>
        <w:jc w:val="center"/>
        <w:rPr>
          <w:rFonts w:ascii="宋体" w:hAnsi="宋体"/>
        </w:rPr>
      </w:pPr>
      <w:r w:rsidRPr="007F1DDA">
        <w:rPr>
          <w:rFonts w:ascii="宋体" w:hAnsi="宋体" w:hint="eastAsia"/>
        </w:rPr>
        <w:object w:dxaOrig="11025" w:dyaOrig="4021" w14:anchorId="66353B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153.75pt" o:ole="">
            <v:imagedata r:id="rId7" o:title=""/>
          </v:shape>
          <o:OLEObject Type="Embed" ProgID="Visio.Drawing.15" ShapeID="_x0000_i1025" DrawAspect="Content" ObjectID="_1793020814" r:id="rId8"/>
        </w:object>
      </w:r>
    </w:p>
    <w:p w14:paraId="28C36C0E" w14:textId="77777777" w:rsidR="00165083" w:rsidRPr="007F1DDA" w:rsidRDefault="00DF4616" w:rsidP="00165083">
      <w:pPr>
        <w:spacing w:after="240"/>
        <w:jc w:val="both"/>
        <w:rPr>
          <w:rFonts w:ascii="宋体" w:hAnsi="宋体"/>
          <w:b/>
          <w:bCs/>
        </w:rPr>
      </w:pPr>
      <w:r w:rsidRPr="007F1DDA">
        <w:rPr>
          <w:rFonts w:ascii="宋体" w:hAnsi="宋体" w:hint="eastAsia"/>
          <w:b/>
          <w:bCs/>
        </w:rPr>
        <w:t>模型网络使用</w:t>
      </w:r>
      <w:proofErr w:type="gramStart"/>
      <w:r w:rsidRPr="007F1DDA">
        <w:rPr>
          <w:rFonts w:ascii="宋体" w:hAnsi="宋体" w:hint="eastAsia"/>
          <w:b/>
          <w:bCs/>
        </w:rPr>
        <w:t>预训练</w:t>
      </w:r>
      <w:proofErr w:type="gramEnd"/>
      <w:r w:rsidRPr="007F1DDA">
        <w:rPr>
          <w:rFonts w:ascii="宋体" w:hAnsi="宋体" w:hint="eastAsia"/>
          <w:b/>
          <w:bCs/>
        </w:rPr>
        <w:t>的</w:t>
      </w:r>
      <w:r w:rsidRPr="007F1DDA">
        <w:rPr>
          <w:rFonts w:ascii="Times New Roman" w:hAnsi="Times New Roman"/>
          <w:b/>
          <w:bCs/>
        </w:rPr>
        <w:t>resnet</w:t>
      </w:r>
      <w:r w:rsidRPr="007F1DDA">
        <w:rPr>
          <w:rFonts w:ascii="宋体" w:hAnsi="宋体"/>
          <w:b/>
          <w:bCs/>
        </w:rPr>
        <w:t>50</w:t>
      </w:r>
      <w:r w:rsidRPr="007F1DDA">
        <w:rPr>
          <w:rFonts w:ascii="宋体" w:hAnsi="宋体" w:hint="eastAsia"/>
          <w:b/>
          <w:bCs/>
        </w:rPr>
        <w:t>，并做了以下优化调整：</w:t>
      </w:r>
    </w:p>
    <w:p w14:paraId="3B3E3BD8" w14:textId="77777777" w:rsidR="00165083" w:rsidRPr="007F1DDA" w:rsidRDefault="00165083" w:rsidP="00165083">
      <w:pPr>
        <w:spacing w:after="240"/>
        <w:jc w:val="both"/>
        <w:rPr>
          <w:rFonts w:ascii="宋体" w:hAnsi="宋体"/>
          <w:b/>
          <w:bCs/>
        </w:rPr>
      </w:pPr>
      <w:r w:rsidRPr="007F1DDA">
        <w:rPr>
          <w:rFonts w:ascii="宋体" w:hAnsi="宋体" w:hint="eastAsia"/>
          <w:b/>
          <w:bCs/>
        </w:rPr>
        <w:t>图像预处理：</w:t>
      </w:r>
    </w:p>
    <w:p w14:paraId="08C18708" w14:textId="0C192929" w:rsidR="00165083" w:rsidRPr="007F1DDA" w:rsidRDefault="00EB662C" w:rsidP="00165083">
      <w:pPr>
        <w:spacing w:after="240"/>
        <w:rPr>
          <w:rFonts w:ascii="宋体" w:hAnsi="宋体"/>
        </w:rPr>
      </w:pPr>
      <w:r w:rsidRPr="007F1DDA">
        <w:rPr>
          <w:rFonts w:ascii="宋体" w:hAnsi="宋体" w:hint="eastAsia"/>
        </w:rPr>
        <w:t>对</w:t>
      </w:r>
      <w:r w:rsidR="00165083" w:rsidRPr="007F1DDA">
        <w:rPr>
          <w:rFonts w:ascii="宋体" w:hAnsi="宋体" w:hint="eastAsia"/>
        </w:rPr>
        <w:t>输入图像做了预处理，如翻转，裁剪，调整亮度对比度和标准化等。该操作能够提高模型的泛化能力，通过上述预处理操作，模型能够学习到更广泛的数据特征，从而在新的、未见过的数据上表现更好。</w:t>
      </w:r>
    </w:p>
    <w:p w14:paraId="45B845B1" w14:textId="77777777" w:rsidR="00165083" w:rsidRPr="007F1DDA" w:rsidRDefault="00165083" w:rsidP="00165083">
      <w:pPr>
        <w:spacing w:after="240"/>
        <w:jc w:val="both"/>
        <w:rPr>
          <w:rFonts w:ascii="宋体" w:hAnsi="宋体"/>
          <w:b/>
          <w:bCs/>
        </w:rPr>
      </w:pPr>
      <w:r w:rsidRPr="007F1DDA">
        <w:rPr>
          <w:rFonts w:ascii="Times New Roman" w:hAnsi="Times New Roman" w:hint="eastAsia"/>
          <w:b/>
          <w:bCs/>
        </w:rPr>
        <w:t>MTCNN</w:t>
      </w:r>
      <w:r w:rsidRPr="007F1DDA">
        <w:rPr>
          <w:rFonts w:ascii="宋体" w:hAnsi="宋体" w:hint="eastAsia"/>
          <w:b/>
          <w:bCs/>
        </w:rPr>
        <w:t>：</w:t>
      </w:r>
    </w:p>
    <w:p w14:paraId="2A945670" w14:textId="5F4AEEC3" w:rsidR="00165083" w:rsidRPr="007F1DDA" w:rsidRDefault="00165083" w:rsidP="00165083">
      <w:pPr>
        <w:spacing w:after="240"/>
        <w:jc w:val="both"/>
        <w:rPr>
          <w:rFonts w:ascii="宋体" w:hAnsi="宋体"/>
          <w:b/>
          <w:bCs/>
        </w:rPr>
      </w:pPr>
      <w:r w:rsidRPr="007F1DDA">
        <w:rPr>
          <w:rFonts w:ascii="宋体" w:hAnsi="宋体" w:hint="eastAsia"/>
        </w:rPr>
        <w:lastRenderedPageBreak/>
        <w:t>在训练和测试时加入</w:t>
      </w:r>
      <w:r w:rsidRPr="007F1DDA">
        <w:rPr>
          <w:rFonts w:ascii="Times New Roman" w:hAnsi="Times New Roman"/>
        </w:rPr>
        <w:t>MTCNN</w:t>
      </w:r>
      <w:r w:rsidRPr="007F1DDA">
        <w:rPr>
          <w:rFonts w:ascii="宋体" w:hAnsi="宋体" w:hint="eastAsia"/>
        </w:rPr>
        <w:t>人脸检测提高精度。通过精确的人脸检测，可以减少将非人</w:t>
      </w:r>
      <w:proofErr w:type="gramStart"/>
      <w:r w:rsidRPr="007F1DDA">
        <w:rPr>
          <w:rFonts w:ascii="宋体" w:hAnsi="宋体" w:hint="eastAsia"/>
        </w:rPr>
        <w:t>脸区域</w:t>
      </w:r>
      <w:proofErr w:type="gramEnd"/>
      <w:r w:rsidRPr="007F1DDA">
        <w:rPr>
          <w:rFonts w:ascii="宋体" w:hAnsi="宋体" w:hint="eastAsia"/>
        </w:rPr>
        <w:t>错误识别为人脸的情况，降低误检率。同时，</w:t>
      </w:r>
      <w:r w:rsidRPr="007F1DDA">
        <w:rPr>
          <w:rFonts w:ascii="Times New Roman" w:hAnsi="Times New Roman" w:hint="eastAsia"/>
        </w:rPr>
        <w:t>MTCNN</w:t>
      </w:r>
      <w:r w:rsidRPr="007F1DDA">
        <w:rPr>
          <w:rFonts w:ascii="宋体" w:hAnsi="宋体" w:hint="eastAsia"/>
        </w:rPr>
        <w:t>不仅检测人脸，还对人脸进行关键点定位，有助于实现更准确的人脸对齐，这对于需要严格对齐的应用（如人脸识别）来说尤其重要。此外，</w:t>
      </w:r>
      <w:r w:rsidRPr="007F1DDA">
        <w:rPr>
          <w:rFonts w:ascii="Times New Roman" w:hAnsi="Times New Roman" w:hint="eastAsia"/>
        </w:rPr>
        <w:t>MTCNN</w:t>
      </w:r>
      <w:r w:rsidRPr="007F1DDA">
        <w:rPr>
          <w:rFonts w:ascii="宋体" w:hAnsi="宋体" w:hint="eastAsia"/>
        </w:rPr>
        <w:t>能够处理不同姿态、不同表情、部分遮挡等情况的人脸，对于本项目契合程度比较高。</w:t>
      </w:r>
      <w:r w:rsidRPr="007F1DDA">
        <w:rPr>
          <w:rFonts w:ascii="Times New Roman" w:hAnsi="Times New Roman" w:hint="eastAsia"/>
        </w:rPr>
        <w:t>MTCNN</w:t>
      </w:r>
      <w:r w:rsidRPr="007F1DDA">
        <w:rPr>
          <w:rFonts w:ascii="宋体" w:hAnsi="宋体" w:hint="eastAsia"/>
        </w:rPr>
        <w:t>的设计考虑了速度和效率，使其可以在实际应用中实现较为实时的检测。</w:t>
      </w:r>
    </w:p>
    <w:p w14:paraId="43B0A58A" w14:textId="5881408F" w:rsidR="00165083" w:rsidRPr="007F1DDA" w:rsidRDefault="00165083" w:rsidP="002761D5">
      <w:pPr>
        <w:jc w:val="both"/>
        <w:rPr>
          <w:rFonts w:ascii="宋体" w:hAnsi="宋体"/>
          <w:b/>
          <w:bCs/>
        </w:rPr>
      </w:pPr>
      <w:r w:rsidRPr="007F1DDA">
        <w:rPr>
          <w:rFonts w:ascii="Times New Roman" w:hAnsi="Times New Roman" w:hint="eastAsia"/>
          <w:b/>
          <w:bCs/>
        </w:rPr>
        <w:t>Resnet</w:t>
      </w:r>
      <w:r w:rsidRPr="007F1DDA">
        <w:rPr>
          <w:rFonts w:ascii="宋体" w:hAnsi="宋体" w:hint="eastAsia"/>
          <w:b/>
          <w:bCs/>
        </w:rPr>
        <w:t>50：</w:t>
      </w:r>
    </w:p>
    <w:p w14:paraId="7DFBE559" w14:textId="1A233EBA" w:rsidR="00165083" w:rsidRPr="007F1DDA" w:rsidRDefault="00165083" w:rsidP="00037A02">
      <w:pPr>
        <w:pStyle w:val="a9"/>
        <w:numPr>
          <w:ilvl w:val="0"/>
          <w:numId w:val="6"/>
        </w:numPr>
        <w:spacing w:after="240" w:line="400" w:lineRule="exact"/>
        <w:ind w:left="442" w:firstLineChars="0" w:hanging="442"/>
        <w:rPr>
          <w:rFonts w:ascii="宋体" w:eastAsia="宋体" w:hAnsi="宋体"/>
          <w:sz w:val="24"/>
          <w:szCs w:val="24"/>
        </w:rPr>
      </w:pPr>
      <w:r w:rsidRPr="007F1DDA">
        <w:rPr>
          <w:rFonts w:ascii="宋体" w:eastAsia="宋体" w:hAnsi="宋体" w:hint="eastAsia"/>
          <w:sz w:val="24"/>
          <w:szCs w:val="24"/>
        </w:rPr>
        <w:t>由于是迁移学习，冻结了模型网络的前三层，仅</w:t>
      </w:r>
      <w:r w:rsidRPr="007F1DDA">
        <w:rPr>
          <w:rFonts w:ascii="Times New Roman" w:eastAsia="宋体" w:hAnsi="Times New Roman"/>
          <w:sz w:val="24"/>
          <w:szCs w:val="24"/>
        </w:rPr>
        <w:t>layer</w:t>
      </w:r>
      <w:r w:rsidRPr="007F1DDA">
        <w:rPr>
          <w:rFonts w:ascii="宋体" w:eastAsia="宋体" w:hAnsi="宋体"/>
          <w:sz w:val="24"/>
          <w:szCs w:val="24"/>
        </w:rPr>
        <w:t>4</w:t>
      </w:r>
      <w:r w:rsidRPr="007F1DDA">
        <w:rPr>
          <w:rFonts w:ascii="宋体" w:eastAsia="宋体" w:hAnsi="宋体" w:hint="eastAsia"/>
          <w:sz w:val="24"/>
          <w:szCs w:val="24"/>
        </w:rPr>
        <w:t>和</w:t>
      </w:r>
      <w:r w:rsidRPr="007F1DDA">
        <w:rPr>
          <w:rFonts w:ascii="Times New Roman" w:eastAsia="宋体" w:hAnsi="Times New Roman"/>
          <w:sz w:val="24"/>
          <w:szCs w:val="24"/>
        </w:rPr>
        <w:t>fc</w:t>
      </w:r>
      <w:r w:rsidRPr="007F1DDA">
        <w:rPr>
          <w:rFonts w:ascii="宋体" w:eastAsia="宋体" w:hAnsi="宋体" w:hint="eastAsia"/>
          <w:sz w:val="24"/>
          <w:szCs w:val="24"/>
        </w:rPr>
        <w:t>层更新参数，可以减少过拟合，并让模型在新任务上有更好的适应能力。</w:t>
      </w:r>
    </w:p>
    <w:p w14:paraId="5C37C225" w14:textId="32163CB2" w:rsidR="00165083" w:rsidRPr="007F1DDA" w:rsidRDefault="00DF4616" w:rsidP="00037A02">
      <w:pPr>
        <w:pStyle w:val="a9"/>
        <w:numPr>
          <w:ilvl w:val="0"/>
          <w:numId w:val="6"/>
        </w:numPr>
        <w:spacing w:after="240" w:line="400" w:lineRule="exact"/>
        <w:ind w:left="442" w:firstLineChars="0" w:hanging="442"/>
        <w:rPr>
          <w:rFonts w:ascii="宋体" w:eastAsia="宋体" w:hAnsi="宋体"/>
          <w:sz w:val="24"/>
          <w:szCs w:val="24"/>
        </w:rPr>
      </w:pPr>
      <w:r w:rsidRPr="007F1DDA">
        <w:rPr>
          <w:rFonts w:ascii="宋体" w:eastAsia="宋体" w:hAnsi="宋体" w:hint="eastAsia"/>
          <w:sz w:val="24"/>
          <w:szCs w:val="24"/>
        </w:rPr>
        <w:t>添加</w:t>
      </w:r>
      <w:r w:rsidRPr="007F1DDA">
        <w:rPr>
          <w:rFonts w:ascii="Times New Roman" w:eastAsia="宋体" w:hAnsi="Times New Roman"/>
          <w:sz w:val="24"/>
          <w:szCs w:val="24"/>
        </w:rPr>
        <w:t>dropout</w:t>
      </w:r>
      <w:r w:rsidRPr="007F1DDA">
        <w:rPr>
          <w:rFonts w:ascii="宋体" w:eastAsia="宋体" w:hAnsi="宋体" w:hint="eastAsia"/>
          <w:sz w:val="24"/>
          <w:szCs w:val="24"/>
        </w:rPr>
        <w:t>层和权重衰减来防止过拟合。</w:t>
      </w:r>
      <w:r w:rsidR="002761D5" w:rsidRPr="007F1DDA">
        <w:rPr>
          <w:rFonts w:ascii="Times New Roman" w:eastAsia="宋体" w:hAnsi="Times New Roman" w:hint="eastAsia"/>
          <w:sz w:val="24"/>
          <w:szCs w:val="24"/>
        </w:rPr>
        <w:t>Dropout</w:t>
      </w:r>
      <w:r w:rsidR="002761D5" w:rsidRPr="007F1DDA">
        <w:rPr>
          <w:rFonts w:ascii="宋体" w:eastAsia="宋体" w:hAnsi="宋体" w:hint="eastAsia"/>
          <w:sz w:val="24"/>
          <w:szCs w:val="24"/>
        </w:rPr>
        <w:t>通过在训练过程中随机“丢弃”一部分神经元的输出，强迫网络学习更加鲁棒的特征，减少模型对特定训练样本的依赖，同时，权重衰减通过对网络权重施加惩罚，鼓励模型学习较小的权重，从而减少模型复杂度，提高泛化能力。</w:t>
      </w:r>
    </w:p>
    <w:p w14:paraId="4452D52F" w14:textId="552A12AD" w:rsidR="00165083" w:rsidRPr="007F1DDA" w:rsidRDefault="00DF4616" w:rsidP="00037A02">
      <w:pPr>
        <w:pStyle w:val="a9"/>
        <w:numPr>
          <w:ilvl w:val="0"/>
          <w:numId w:val="6"/>
        </w:numPr>
        <w:spacing w:after="240" w:line="400" w:lineRule="exact"/>
        <w:ind w:left="442" w:firstLineChars="0" w:hanging="442"/>
        <w:rPr>
          <w:rFonts w:ascii="宋体" w:eastAsia="宋体" w:hAnsi="宋体"/>
          <w:sz w:val="24"/>
          <w:szCs w:val="24"/>
        </w:rPr>
      </w:pPr>
      <w:r w:rsidRPr="007F1DDA">
        <w:rPr>
          <w:rFonts w:ascii="宋体" w:eastAsia="宋体" w:hAnsi="宋体" w:hint="eastAsia"/>
          <w:sz w:val="24"/>
          <w:szCs w:val="24"/>
        </w:rPr>
        <w:t>将全连接层的输出修改为</w:t>
      </w:r>
      <w:r w:rsidRPr="007F1DDA">
        <w:rPr>
          <w:rFonts w:ascii="宋体" w:eastAsia="宋体" w:hAnsi="宋体"/>
          <w:sz w:val="24"/>
          <w:szCs w:val="24"/>
        </w:rPr>
        <w:t>2</w:t>
      </w:r>
      <w:r w:rsidRPr="007F1DDA">
        <w:rPr>
          <w:rFonts w:ascii="宋体" w:eastAsia="宋体" w:hAnsi="宋体" w:hint="eastAsia"/>
          <w:sz w:val="24"/>
          <w:szCs w:val="24"/>
        </w:rPr>
        <w:t>，用于</w:t>
      </w:r>
      <w:r w:rsidRPr="007F1DDA">
        <w:rPr>
          <w:rFonts w:ascii="宋体" w:eastAsia="宋体" w:hAnsi="宋体"/>
          <w:sz w:val="24"/>
          <w:szCs w:val="24"/>
        </w:rPr>
        <w:t>2</w:t>
      </w:r>
      <w:r w:rsidRPr="007F1DDA">
        <w:rPr>
          <w:rFonts w:ascii="宋体" w:eastAsia="宋体" w:hAnsi="宋体" w:hint="eastAsia"/>
          <w:sz w:val="24"/>
          <w:szCs w:val="24"/>
        </w:rPr>
        <w:t>分类任务。</w:t>
      </w:r>
      <w:r w:rsidR="009B0D85" w:rsidRPr="007F1DDA">
        <w:rPr>
          <w:rFonts w:ascii="宋体" w:eastAsia="宋体" w:hAnsi="宋体" w:hint="eastAsia"/>
          <w:sz w:val="24"/>
          <w:szCs w:val="24"/>
        </w:rPr>
        <w:t>能够简化决策过程，输出层的每个节点可以表示属于每个类别的概率，使得决策过程更加直接和清晰。</w:t>
      </w:r>
    </w:p>
    <w:p w14:paraId="6D64D2C2" w14:textId="4A1B5E06" w:rsidR="00165083" w:rsidRPr="007F1DDA" w:rsidRDefault="00DF4616" w:rsidP="00037A02">
      <w:pPr>
        <w:pStyle w:val="a9"/>
        <w:numPr>
          <w:ilvl w:val="0"/>
          <w:numId w:val="6"/>
        </w:numPr>
        <w:spacing w:after="240" w:line="400" w:lineRule="exact"/>
        <w:ind w:left="442" w:firstLineChars="0" w:hanging="442"/>
        <w:rPr>
          <w:rFonts w:ascii="宋体" w:eastAsia="宋体" w:hAnsi="宋体"/>
          <w:sz w:val="24"/>
          <w:szCs w:val="24"/>
        </w:rPr>
      </w:pPr>
      <w:r w:rsidRPr="007F1DDA">
        <w:rPr>
          <w:rFonts w:ascii="宋体" w:eastAsia="宋体" w:hAnsi="宋体" w:hint="eastAsia"/>
          <w:sz w:val="24"/>
          <w:szCs w:val="24"/>
        </w:rPr>
        <w:t>使用正态分布初始化全连接层的权重，以提高训练的稳定性。</w:t>
      </w:r>
      <w:r w:rsidR="009B0D85" w:rsidRPr="007F1DDA">
        <w:rPr>
          <w:rFonts w:ascii="宋体" w:eastAsia="宋体" w:hAnsi="宋体" w:hint="eastAsia"/>
          <w:sz w:val="24"/>
          <w:szCs w:val="24"/>
        </w:rPr>
        <w:t>正态分布初始化可以确保权重不会过大或过小，这有助于避免在训练初期出现梯度消失或梯度爆炸的问题。</w:t>
      </w:r>
    </w:p>
    <w:p w14:paraId="7BF16F1A" w14:textId="16F2EA98" w:rsidR="00165083" w:rsidRPr="007F1DDA" w:rsidRDefault="00DF4616" w:rsidP="00037A02">
      <w:pPr>
        <w:pStyle w:val="a9"/>
        <w:numPr>
          <w:ilvl w:val="0"/>
          <w:numId w:val="6"/>
        </w:numPr>
        <w:spacing w:after="240" w:line="400" w:lineRule="exact"/>
        <w:ind w:left="442" w:firstLineChars="0" w:hanging="442"/>
        <w:rPr>
          <w:rFonts w:ascii="宋体" w:eastAsia="宋体" w:hAnsi="宋体"/>
          <w:sz w:val="24"/>
          <w:szCs w:val="24"/>
        </w:rPr>
      </w:pPr>
      <w:r w:rsidRPr="007F1DDA">
        <w:rPr>
          <w:rFonts w:ascii="宋体" w:eastAsia="宋体" w:hAnsi="宋体" w:hint="eastAsia"/>
          <w:sz w:val="24"/>
          <w:szCs w:val="24"/>
        </w:rPr>
        <w:t>使用适用于二分类任务的交叉</w:t>
      </w:r>
      <w:proofErr w:type="gramStart"/>
      <w:r w:rsidRPr="007F1DDA">
        <w:rPr>
          <w:rFonts w:ascii="宋体" w:eastAsia="宋体" w:hAnsi="宋体" w:hint="eastAsia"/>
          <w:sz w:val="24"/>
          <w:szCs w:val="24"/>
        </w:rPr>
        <w:t>熵</w:t>
      </w:r>
      <w:proofErr w:type="gramEnd"/>
      <w:r w:rsidRPr="007F1DDA">
        <w:rPr>
          <w:rFonts w:ascii="宋体" w:eastAsia="宋体" w:hAnsi="宋体" w:hint="eastAsia"/>
          <w:sz w:val="24"/>
          <w:szCs w:val="24"/>
        </w:rPr>
        <w:t>损失（</w:t>
      </w:r>
      <w:proofErr w:type="spellStart"/>
      <w:r w:rsidRPr="007F1DDA">
        <w:rPr>
          <w:rFonts w:ascii="Times New Roman" w:eastAsia="宋体" w:hAnsi="Times New Roman"/>
          <w:sz w:val="24"/>
          <w:szCs w:val="24"/>
        </w:rPr>
        <w:t>CrossEntropyLoss</w:t>
      </w:r>
      <w:proofErr w:type="spellEnd"/>
      <w:r w:rsidRPr="007F1DDA">
        <w:rPr>
          <w:rFonts w:ascii="宋体" w:eastAsia="宋体" w:hAnsi="宋体" w:hint="eastAsia"/>
          <w:sz w:val="24"/>
          <w:szCs w:val="24"/>
        </w:rPr>
        <w:t>）。</w:t>
      </w:r>
      <w:r w:rsidR="009B0D85" w:rsidRPr="007F1DDA">
        <w:rPr>
          <w:rFonts w:ascii="宋体" w:eastAsia="宋体" w:hAnsi="宋体" w:hint="eastAsia"/>
          <w:sz w:val="24"/>
          <w:szCs w:val="24"/>
        </w:rPr>
        <w:t>交叉</w:t>
      </w:r>
      <w:proofErr w:type="gramStart"/>
      <w:r w:rsidR="009B0D85" w:rsidRPr="007F1DDA">
        <w:rPr>
          <w:rFonts w:ascii="宋体" w:eastAsia="宋体" w:hAnsi="宋体" w:hint="eastAsia"/>
          <w:sz w:val="24"/>
          <w:szCs w:val="24"/>
        </w:rPr>
        <w:t>熵</w:t>
      </w:r>
      <w:proofErr w:type="gramEnd"/>
      <w:r w:rsidR="009B0D85" w:rsidRPr="007F1DDA">
        <w:rPr>
          <w:rFonts w:ascii="宋体" w:eastAsia="宋体" w:hAnsi="宋体" w:hint="eastAsia"/>
          <w:sz w:val="24"/>
          <w:szCs w:val="24"/>
        </w:rPr>
        <w:t>损失函数的梯度通常比较平滑，这有助于在训练过程中使用梯度下降算法进行有效学习。</w:t>
      </w:r>
    </w:p>
    <w:p w14:paraId="25A04256" w14:textId="001E779B" w:rsidR="00165083" w:rsidRPr="007F1DDA" w:rsidRDefault="00DF4616" w:rsidP="00037A02">
      <w:pPr>
        <w:pStyle w:val="a9"/>
        <w:numPr>
          <w:ilvl w:val="0"/>
          <w:numId w:val="6"/>
        </w:numPr>
        <w:spacing w:after="240" w:line="400" w:lineRule="exact"/>
        <w:ind w:left="442" w:firstLineChars="0" w:hanging="442"/>
        <w:rPr>
          <w:rFonts w:ascii="宋体" w:eastAsia="宋体" w:hAnsi="宋体"/>
          <w:sz w:val="24"/>
          <w:szCs w:val="24"/>
        </w:rPr>
      </w:pPr>
      <w:r w:rsidRPr="007F1DDA">
        <w:rPr>
          <w:rFonts w:ascii="宋体" w:eastAsia="宋体" w:hAnsi="宋体" w:hint="eastAsia"/>
          <w:sz w:val="24"/>
          <w:szCs w:val="24"/>
        </w:rPr>
        <w:t>对梯度进行裁剪，避免梯度爆炸，</w:t>
      </w:r>
      <w:r w:rsidR="009B0D85" w:rsidRPr="007F1DDA">
        <w:rPr>
          <w:rFonts w:ascii="宋体" w:eastAsia="宋体" w:hAnsi="宋体" w:hint="eastAsia"/>
          <w:sz w:val="24"/>
          <w:szCs w:val="24"/>
        </w:rPr>
        <w:t>梯度裁剪可以有效地防止在训练过程中出现的梯度爆炸问题，这是深度学习模型训练中常见的问题，特别是当网络非常深或使用长序列数据时，提高训练的稳定性。</w:t>
      </w:r>
    </w:p>
    <w:p w14:paraId="2603AC51" w14:textId="3772FD11" w:rsidR="007B7A1F" w:rsidRPr="007F1DDA" w:rsidRDefault="007B7A1F" w:rsidP="007B7A1F">
      <w:pPr>
        <w:spacing w:after="240"/>
        <w:rPr>
          <w:rFonts w:ascii="宋体" w:hAnsi="宋体"/>
          <w:b/>
          <w:bCs/>
        </w:rPr>
      </w:pPr>
      <w:r w:rsidRPr="007F1DDA">
        <w:rPr>
          <w:rFonts w:ascii="宋体" w:hAnsi="宋体" w:hint="eastAsia"/>
          <w:b/>
          <w:bCs/>
        </w:rPr>
        <w:t>其他优化：</w:t>
      </w:r>
    </w:p>
    <w:p w14:paraId="6D3589DE" w14:textId="2BDF1322" w:rsidR="00165083" w:rsidRPr="007F1DDA" w:rsidRDefault="00DF4616" w:rsidP="007F1DDA">
      <w:pPr>
        <w:pStyle w:val="a9"/>
        <w:numPr>
          <w:ilvl w:val="0"/>
          <w:numId w:val="9"/>
        </w:numPr>
        <w:spacing w:after="240"/>
        <w:ind w:firstLineChars="0"/>
        <w:rPr>
          <w:rFonts w:ascii="宋体" w:eastAsia="宋体" w:hAnsi="宋体"/>
          <w:sz w:val="24"/>
          <w:szCs w:val="24"/>
        </w:rPr>
      </w:pPr>
      <w:r w:rsidRPr="007F1DDA">
        <w:rPr>
          <w:rFonts w:ascii="宋体" w:eastAsia="宋体" w:hAnsi="宋体" w:hint="eastAsia"/>
          <w:sz w:val="24"/>
          <w:szCs w:val="24"/>
        </w:rPr>
        <w:t>动态学习率调整，逐步降低学习率以提高训练后期的效果</w:t>
      </w:r>
      <w:r w:rsidR="009B0D85" w:rsidRPr="007F1DDA">
        <w:rPr>
          <w:rFonts w:ascii="宋体" w:eastAsia="宋体" w:hAnsi="宋体" w:hint="eastAsia"/>
          <w:sz w:val="24"/>
          <w:szCs w:val="24"/>
        </w:rPr>
        <w:t>。在训练初期使用较高的学习率可以帮助快速收敛到一个较好的解，而在训练后期降低学习率有助于模型在</w:t>
      </w:r>
      <w:proofErr w:type="gramStart"/>
      <w:r w:rsidR="009B0D85" w:rsidRPr="007F1DDA">
        <w:rPr>
          <w:rFonts w:ascii="宋体" w:eastAsia="宋体" w:hAnsi="宋体" w:hint="eastAsia"/>
          <w:sz w:val="24"/>
          <w:szCs w:val="24"/>
        </w:rPr>
        <w:t>解空间</w:t>
      </w:r>
      <w:proofErr w:type="gramEnd"/>
      <w:r w:rsidR="009B0D85" w:rsidRPr="007F1DDA">
        <w:rPr>
          <w:rFonts w:ascii="宋体" w:eastAsia="宋体" w:hAnsi="宋体" w:hint="eastAsia"/>
          <w:sz w:val="24"/>
          <w:szCs w:val="24"/>
        </w:rPr>
        <w:t>中更精细地调整，从而提高最终效果。</w:t>
      </w:r>
    </w:p>
    <w:p w14:paraId="01962C6F" w14:textId="06FCE84A" w:rsidR="00DF4616" w:rsidRPr="007F1DDA" w:rsidRDefault="00DF4616" w:rsidP="007F1DDA">
      <w:pPr>
        <w:pStyle w:val="a9"/>
        <w:numPr>
          <w:ilvl w:val="0"/>
          <w:numId w:val="9"/>
        </w:numPr>
        <w:spacing w:after="240"/>
        <w:ind w:firstLineChars="0"/>
        <w:rPr>
          <w:rFonts w:ascii="宋体" w:eastAsia="宋体" w:hAnsi="宋体"/>
          <w:sz w:val="24"/>
          <w:szCs w:val="24"/>
        </w:rPr>
      </w:pPr>
      <w:r w:rsidRPr="007F1DDA">
        <w:rPr>
          <w:rFonts w:ascii="宋体" w:eastAsia="宋体" w:hAnsi="宋体" w:hint="eastAsia"/>
          <w:sz w:val="24"/>
          <w:szCs w:val="24"/>
        </w:rPr>
        <w:t>采用</w:t>
      </w:r>
      <w:r w:rsidRPr="007F1DDA">
        <w:rPr>
          <w:rFonts w:ascii="Times New Roman" w:eastAsia="宋体" w:hAnsi="Times New Roman"/>
          <w:sz w:val="24"/>
          <w:szCs w:val="24"/>
        </w:rPr>
        <w:t>early</w:t>
      </w:r>
      <w:r w:rsidRPr="007F1DDA">
        <w:rPr>
          <w:rFonts w:ascii="宋体" w:eastAsia="宋体" w:hAnsi="宋体"/>
          <w:sz w:val="24"/>
          <w:szCs w:val="24"/>
        </w:rPr>
        <w:t xml:space="preserve"> </w:t>
      </w:r>
      <w:r w:rsidRPr="007F1DDA">
        <w:rPr>
          <w:rFonts w:ascii="Times New Roman" w:eastAsia="宋体" w:hAnsi="Times New Roman"/>
          <w:sz w:val="24"/>
          <w:szCs w:val="24"/>
        </w:rPr>
        <w:t>stopping</w:t>
      </w:r>
      <w:r w:rsidRPr="007F1DDA">
        <w:rPr>
          <w:rFonts w:ascii="宋体" w:eastAsia="宋体" w:hAnsi="宋体" w:hint="eastAsia"/>
          <w:sz w:val="24"/>
          <w:szCs w:val="24"/>
        </w:rPr>
        <w:t>，</w:t>
      </w:r>
      <w:r w:rsidR="002761D5" w:rsidRPr="007F1DDA">
        <w:rPr>
          <w:rFonts w:ascii="宋体" w:eastAsia="宋体" w:hAnsi="宋体" w:hint="eastAsia"/>
          <w:sz w:val="24"/>
          <w:szCs w:val="24"/>
        </w:rPr>
        <w:t>如</w:t>
      </w:r>
      <w:r w:rsidRPr="007F1DDA">
        <w:rPr>
          <w:rFonts w:ascii="宋体" w:eastAsia="宋体" w:hAnsi="宋体" w:hint="eastAsia"/>
          <w:sz w:val="24"/>
          <w:szCs w:val="24"/>
        </w:rPr>
        <w:t>模型在验证集上的性能停止提升，提前终止训练，避免模型在训练集上过拟合。</w:t>
      </w:r>
      <w:r w:rsidR="009B0D85" w:rsidRPr="007F1DDA">
        <w:rPr>
          <w:rFonts w:ascii="宋体" w:eastAsia="宋体" w:hAnsi="宋体" w:hint="eastAsia"/>
          <w:sz w:val="24"/>
          <w:szCs w:val="24"/>
        </w:rPr>
        <w:t>亦可节约计算资源，提前终止训练可以节省时间</w:t>
      </w:r>
      <w:r w:rsidR="009B0D85" w:rsidRPr="007F1DDA">
        <w:rPr>
          <w:rFonts w:ascii="宋体" w:eastAsia="宋体" w:hAnsi="宋体" w:hint="eastAsia"/>
          <w:sz w:val="24"/>
          <w:szCs w:val="24"/>
        </w:rPr>
        <w:lastRenderedPageBreak/>
        <w:t>和计算资源，因为不需要完成所有的训练迭代。</w:t>
      </w:r>
    </w:p>
    <w:p w14:paraId="1A634105" w14:textId="4CAC83FE" w:rsidR="002761D5" w:rsidRPr="007F1DDA" w:rsidRDefault="004A2004" w:rsidP="00165083">
      <w:pPr>
        <w:pStyle w:val="1"/>
        <w:spacing w:after="240"/>
        <w:rPr>
          <w:rFonts w:ascii="宋体" w:hAnsi="宋体"/>
        </w:rPr>
      </w:pPr>
      <w:r w:rsidRPr="007F1DDA">
        <w:rPr>
          <w:rFonts w:ascii="宋体" w:hAnsi="宋体" w:hint="eastAsia"/>
        </w:rPr>
        <w:t>代码测试</w:t>
      </w:r>
      <w:r w:rsidR="002761D5" w:rsidRPr="007F1DDA">
        <w:rPr>
          <w:rFonts w:ascii="宋体" w:hAnsi="宋体" w:hint="eastAsia"/>
        </w:rPr>
        <w:t>说明</w:t>
      </w:r>
    </w:p>
    <w:p w14:paraId="2EFAA8F9" w14:textId="77777777" w:rsidR="002761D5" w:rsidRPr="007F1DDA" w:rsidRDefault="002761D5" w:rsidP="00165083">
      <w:pPr>
        <w:spacing w:after="240"/>
        <w:ind w:firstLine="420"/>
        <w:rPr>
          <w:rFonts w:ascii="宋体" w:hAnsi="宋体"/>
        </w:rPr>
      </w:pPr>
      <w:r w:rsidRPr="007F1DDA">
        <w:rPr>
          <w:rFonts w:ascii="宋体" w:hAnsi="宋体" w:hint="eastAsia"/>
        </w:rPr>
        <w:t>测试请在</w:t>
      </w:r>
      <w:proofErr w:type="spellStart"/>
      <w:r w:rsidRPr="007F1DDA">
        <w:rPr>
          <w:rFonts w:ascii="Times New Roman" w:hAnsi="Times New Roman"/>
        </w:rPr>
        <w:t>Ai</w:t>
      </w:r>
      <w:r w:rsidRPr="007F1DDA">
        <w:rPr>
          <w:rFonts w:ascii="宋体" w:hAnsi="宋体"/>
        </w:rPr>
        <w:t>_</w:t>
      </w:r>
      <w:r w:rsidRPr="007F1DDA">
        <w:rPr>
          <w:rFonts w:ascii="Times New Roman" w:hAnsi="Times New Roman"/>
        </w:rPr>
        <w:t>main</w:t>
      </w:r>
      <w:proofErr w:type="spellEnd"/>
      <w:r w:rsidRPr="007F1DDA">
        <w:rPr>
          <w:rFonts w:ascii="宋体" w:hAnsi="宋体"/>
        </w:rPr>
        <w:t>/</w:t>
      </w:r>
      <w:proofErr w:type="spellStart"/>
      <w:r w:rsidRPr="007F1DDA">
        <w:rPr>
          <w:rFonts w:ascii="Times New Roman" w:hAnsi="Times New Roman"/>
        </w:rPr>
        <w:t>CNNDetection</w:t>
      </w:r>
      <w:proofErr w:type="spellEnd"/>
      <w:r w:rsidRPr="007F1DDA">
        <w:rPr>
          <w:rFonts w:ascii="宋体" w:hAnsi="宋体" w:hint="eastAsia"/>
        </w:rPr>
        <w:t>目录下运行</w:t>
      </w:r>
      <w:r w:rsidRPr="007F1DDA">
        <w:rPr>
          <w:rFonts w:ascii="Times New Roman" w:hAnsi="Times New Roman"/>
        </w:rPr>
        <w:t>main</w:t>
      </w:r>
      <w:r w:rsidRPr="007F1DDA">
        <w:rPr>
          <w:rFonts w:ascii="宋体" w:hAnsi="宋体"/>
        </w:rPr>
        <w:t>.</w:t>
      </w:r>
      <w:r w:rsidRPr="007F1DDA">
        <w:rPr>
          <w:rFonts w:ascii="Times New Roman" w:hAnsi="Times New Roman"/>
        </w:rPr>
        <w:t>py</w:t>
      </w:r>
      <w:r w:rsidRPr="007F1DDA">
        <w:rPr>
          <w:rFonts w:ascii="宋体" w:hAnsi="宋体" w:hint="eastAsia"/>
        </w:rPr>
        <w:t>文件，运行结束后会在</w:t>
      </w:r>
      <w:proofErr w:type="spellStart"/>
      <w:r w:rsidRPr="007F1DDA">
        <w:rPr>
          <w:rFonts w:ascii="Times New Roman" w:hAnsi="Times New Roman"/>
        </w:rPr>
        <w:t>Ai</w:t>
      </w:r>
      <w:r w:rsidRPr="007F1DDA">
        <w:rPr>
          <w:rFonts w:ascii="宋体" w:hAnsi="宋体"/>
        </w:rPr>
        <w:t>_</w:t>
      </w:r>
      <w:r w:rsidRPr="007F1DDA">
        <w:rPr>
          <w:rFonts w:ascii="Times New Roman" w:hAnsi="Times New Roman"/>
        </w:rPr>
        <w:t>main</w:t>
      </w:r>
      <w:proofErr w:type="spellEnd"/>
      <w:r w:rsidRPr="007F1DDA">
        <w:rPr>
          <w:rFonts w:ascii="宋体" w:hAnsi="宋体" w:hint="eastAsia"/>
        </w:rPr>
        <w:t>目录下生成</w:t>
      </w:r>
      <w:r w:rsidRPr="007F1DDA">
        <w:rPr>
          <w:rFonts w:ascii="Times New Roman" w:hAnsi="Times New Roman"/>
        </w:rPr>
        <w:t>cla</w:t>
      </w:r>
      <w:r w:rsidRPr="007F1DDA">
        <w:rPr>
          <w:rFonts w:ascii="宋体" w:hAnsi="宋体"/>
        </w:rPr>
        <w:t>_</w:t>
      </w:r>
      <w:r w:rsidRPr="007F1DDA">
        <w:rPr>
          <w:rFonts w:ascii="Times New Roman" w:hAnsi="Times New Roman"/>
        </w:rPr>
        <w:t>pre</w:t>
      </w:r>
      <w:r w:rsidRPr="007F1DDA">
        <w:rPr>
          <w:rFonts w:ascii="宋体" w:hAnsi="宋体"/>
        </w:rPr>
        <w:t>.</w:t>
      </w:r>
      <w:r w:rsidRPr="007F1DDA">
        <w:rPr>
          <w:rFonts w:ascii="Times New Roman" w:hAnsi="Times New Roman"/>
        </w:rPr>
        <w:t>csv</w:t>
      </w:r>
      <w:r w:rsidRPr="007F1DDA">
        <w:rPr>
          <w:rFonts w:ascii="宋体" w:hAnsi="宋体" w:hint="eastAsia"/>
        </w:rPr>
        <w:t>文件，即模型鉴别结果文件。</w:t>
      </w:r>
    </w:p>
    <w:p w14:paraId="36D9657D" w14:textId="387757E6" w:rsidR="002761D5" w:rsidRPr="007F1DDA" w:rsidRDefault="002761D5" w:rsidP="0029549C">
      <w:pPr>
        <w:spacing w:after="240"/>
        <w:ind w:firstLine="420"/>
        <w:rPr>
          <w:rFonts w:ascii="宋体" w:hAnsi="宋体"/>
        </w:rPr>
      </w:pPr>
      <w:r w:rsidRPr="007F1DDA">
        <w:rPr>
          <w:rFonts w:ascii="宋体" w:hAnsi="宋体" w:hint="eastAsia"/>
          <w:b/>
          <w:bCs/>
        </w:rPr>
        <w:t>修改</w:t>
      </w:r>
      <w:r w:rsidR="00165083" w:rsidRPr="007F1DDA">
        <w:rPr>
          <w:rFonts w:ascii="Times New Roman" w:hAnsi="Times New Roman" w:hint="eastAsia"/>
          <w:b/>
          <w:bCs/>
        </w:rPr>
        <w:t>main</w:t>
      </w:r>
      <w:r w:rsidR="00165083" w:rsidRPr="007F1DDA">
        <w:rPr>
          <w:rFonts w:ascii="宋体" w:hAnsi="宋体" w:hint="eastAsia"/>
          <w:b/>
          <w:bCs/>
        </w:rPr>
        <w:t>.</w:t>
      </w:r>
      <w:r w:rsidR="00165083" w:rsidRPr="007F1DDA">
        <w:rPr>
          <w:rFonts w:ascii="Times New Roman" w:hAnsi="Times New Roman" w:hint="eastAsia"/>
          <w:b/>
          <w:bCs/>
        </w:rPr>
        <w:t>py</w:t>
      </w:r>
      <w:r w:rsidR="00165083" w:rsidRPr="007F1DDA">
        <w:rPr>
          <w:rFonts w:ascii="宋体" w:hAnsi="宋体" w:hint="eastAsia"/>
          <w:b/>
          <w:bCs/>
        </w:rPr>
        <w:t>中的</w:t>
      </w:r>
      <w:r w:rsidRPr="007F1DDA">
        <w:rPr>
          <w:rFonts w:ascii="宋体" w:hAnsi="宋体" w:hint="eastAsia"/>
          <w:b/>
          <w:bCs/>
        </w:rPr>
        <w:t>路径</w:t>
      </w:r>
      <w:r w:rsidRPr="007F1DDA">
        <w:rPr>
          <w:rFonts w:ascii="宋体" w:hAnsi="宋体" w:hint="eastAsia"/>
        </w:rPr>
        <w:t>：</w:t>
      </w:r>
    </w:p>
    <w:p w14:paraId="11C38D5B" w14:textId="0FD2F707" w:rsidR="002761D5" w:rsidRPr="007F1DDA" w:rsidRDefault="002761D5" w:rsidP="00165083">
      <w:pPr>
        <w:spacing w:after="240"/>
        <w:ind w:firstLine="420"/>
        <w:rPr>
          <w:rFonts w:ascii="宋体" w:hAnsi="宋体"/>
        </w:rPr>
      </w:pPr>
      <w:proofErr w:type="spellStart"/>
      <w:r w:rsidRPr="007F1DDA">
        <w:rPr>
          <w:rFonts w:ascii="Times New Roman" w:hAnsi="Times New Roman"/>
        </w:rPr>
        <w:t>model</w:t>
      </w:r>
      <w:r w:rsidRPr="007F1DDA">
        <w:rPr>
          <w:rFonts w:ascii="宋体" w:hAnsi="宋体"/>
        </w:rPr>
        <w:t>_</w:t>
      </w:r>
      <w:r w:rsidRPr="007F1DDA">
        <w:rPr>
          <w:rFonts w:ascii="Times New Roman" w:hAnsi="Times New Roman"/>
        </w:rPr>
        <w:t>path</w:t>
      </w:r>
      <w:proofErr w:type="spellEnd"/>
      <w:r w:rsidR="00026973" w:rsidRPr="007F1DDA">
        <w:rPr>
          <w:rFonts w:ascii="宋体" w:hAnsi="宋体" w:hint="eastAsia"/>
        </w:rPr>
        <w:t>：</w:t>
      </w:r>
      <w:r w:rsidRPr="007F1DDA">
        <w:rPr>
          <w:rFonts w:ascii="宋体" w:hAnsi="宋体" w:hint="eastAsia"/>
        </w:rPr>
        <w:t>模型存放路径</w:t>
      </w:r>
      <w:r w:rsidR="00A11213" w:rsidRPr="007F1DDA">
        <w:rPr>
          <w:rFonts w:ascii="宋体" w:hAnsi="宋体" w:hint="eastAsia"/>
        </w:rPr>
        <w:t>（默认即可，找不到路径时复制</w:t>
      </w:r>
      <w:proofErr w:type="spellStart"/>
      <w:r w:rsidR="00A11213" w:rsidRPr="007F1DDA">
        <w:rPr>
          <w:rFonts w:ascii="Times New Roman" w:hAnsi="Times New Roman"/>
        </w:rPr>
        <w:t>Ai</w:t>
      </w:r>
      <w:r w:rsidR="00A11213" w:rsidRPr="007F1DDA">
        <w:rPr>
          <w:rFonts w:ascii="宋体" w:hAnsi="宋体"/>
        </w:rPr>
        <w:t>_</w:t>
      </w:r>
      <w:r w:rsidR="00A11213" w:rsidRPr="007F1DDA">
        <w:rPr>
          <w:rFonts w:ascii="Times New Roman" w:hAnsi="Times New Roman"/>
        </w:rPr>
        <w:t>main</w:t>
      </w:r>
      <w:proofErr w:type="spellEnd"/>
      <w:r w:rsidR="00A11213" w:rsidRPr="007F1DDA">
        <w:rPr>
          <w:rFonts w:ascii="宋体" w:hAnsi="宋体" w:hint="eastAsia"/>
        </w:rPr>
        <w:t>/</w:t>
      </w:r>
      <w:proofErr w:type="spellStart"/>
      <w:r w:rsidR="00A11213" w:rsidRPr="007F1DDA">
        <w:rPr>
          <w:rFonts w:ascii="Times New Roman" w:hAnsi="Times New Roman"/>
        </w:rPr>
        <w:t>CNNDetection</w:t>
      </w:r>
      <w:proofErr w:type="spellEnd"/>
      <w:r w:rsidR="00A11213" w:rsidRPr="007F1DDA">
        <w:rPr>
          <w:rFonts w:ascii="宋体" w:hAnsi="宋体" w:hint="eastAsia"/>
        </w:rPr>
        <w:t>/</w:t>
      </w:r>
      <w:r w:rsidR="00A11213" w:rsidRPr="007F1DDA">
        <w:rPr>
          <w:rFonts w:ascii="Times New Roman" w:hAnsi="Times New Roman" w:hint="eastAsia"/>
        </w:rPr>
        <w:t>model</w:t>
      </w:r>
      <w:r w:rsidR="00A11213" w:rsidRPr="007F1DDA">
        <w:rPr>
          <w:rFonts w:ascii="宋体" w:hAnsi="宋体" w:hint="eastAsia"/>
        </w:rPr>
        <w:t>/中的模型路径）</w:t>
      </w:r>
      <w:r w:rsidR="00026973" w:rsidRPr="007F1DDA">
        <w:rPr>
          <w:rFonts w:ascii="宋体" w:hAnsi="宋体" w:hint="eastAsia"/>
        </w:rPr>
        <w:t>。</w:t>
      </w:r>
    </w:p>
    <w:p w14:paraId="234939B6" w14:textId="433634E8" w:rsidR="002761D5" w:rsidRPr="007F1DDA" w:rsidRDefault="002761D5" w:rsidP="00165083">
      <w:pPr>
        <w:spacing w:after="240"/>
        <w:ind w:firstLine="420"/>
        <w:rPr>
          <w:rFonts w:ascii="宋体" w:hAnsi="宋体"/>
        </w:rPr>
      </w:pPr>
      <w:proofErr w:type="spellStart"/>
      <w:r w:rsidRPr="007F1DDA">
        <w:rPr>
          <w:rFonts w:ascii="Times New Roman" w:hAnsi="Times New Roman"/>
        </w:rPr>
        <w:t>dataroot</w:t>
      </w:r>
      <w:proofErr w:type="spellEnd"/>
      <w:r w:rsidRPr="007F1DDA">
        <w:rPr>
          <w:rFonts w:ascii="宋体" w:hAnsi="宋体" w:hint="eastAsia"/>
        </w:rPr>
        <w:t>：测试文件夹路径</w:t>
      </w:r>
      <w:r w:rsidR="00026973" w:rsidRPr="007F1DDA">
        <w:rPr>
          <w:rFonts w:ascii="宋体" w:hAnsi="宋体" w:hint="eastAsia"/>
        </w:rPr>
        <w:t>。</w:t>
      </w:r>
    </w:p>
    <w:p w14:paraId="071E4B0C" w14:textId="1C303C8E" w:rsidR="002761D5" w:rsidRDefault="008355E0" w:rsidP="002761D5">
      <w:pPr>
        <w:rPr>
          <w:rFonts w:ascii="宋体" w:hAnsi="宋体"/>
        </w:rPr>
      </w:pPr>
      <w:r>
        <w:rPr>
          <w:rFonts w:ascii="宋体" w:hAnsi="宋体"/>
        </w:rPr>
        <w:tab/>
      </w:r>
    </w:p>
    <w:p w14:paraId="74A49F13" w14:textId="51BE6285" w:rsidR="00DF4616" w:rsidRPr="002C2872" w:rsidRDefault="008355E0" w:rsidP="002C2872">
      <w:pPr>
        <w:spacing w:after="240"/>
        <w:ind w:firstLine="420"/>
        <w:rPr>
          <w:rFonts w:ascii="Times New Roman" w:hAnsi="Times New Roman" w:hint="eastAsia"/>
        </w:rPr>
      </w:pPr>
      <w:r w:rsidRPr="00192741">
        <w:rPr>
          <w:rFonts w:ascii="Times New Roman" w:hAnsi="Times New Roman" w:hint="eastAsia"/>
          <w:b/>
          <w:bCs/>
        </w:rPr>
        <w:t>模型训练</w:t>
      </w:r>
      <w:r w:rsidRPr="008355E0">
        <w:rPr>
          <w:rFonts w:ascii="Times New Roman" w:hAnsi="Times New Roman" w:hint="eastAsia"/>
        </w:rPr>
        <w:t>：</w:t>
      </w:r>
      <w:r w:rsidRPr="008355E0">
        <w:rPr>
          <w:rFonts w:ascii="Times New Roman" w:hAnsi="Times New Roman"/>
        </w:rPr>
        <w:t>./train-detector.sh {Train-Dir} {Valid-Dir}</w:t>
      </w:r>
    </w:p>
    <w:sectPr w:rsidR="00DF4616" w:rsidRPr="002C2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EDEC1" w14:textId="77777777" w:rsidR="00631CDF" w:rsidRDefault="00631CDF" w:rsidP="0062197D">
      <w:pPr>
        <w:spacing w:line="240" w:lineRule="auto"/>
      </w:pPr>
      <w:r>
        <w:separator/>
      </w:r>
    </w:p>
  </w:endnote>
  <w:endnote w:type="continuationSeparator" w:id="0">
    <w:p w14:paraId="79EE51DD" w14:textId="77777777" w:rsidR="00631CDF" w:rsidRDefault="00631CDF" w:rsidP="006219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05D8F" w14:textId="77777777" w:rsidR="00631CDF" w:rsidRDefault="00631CDF" w:rsidP="0062197D">
      <w:pPr>
        <w:spacing w:line="240" w:lineRule="auto"/>
      </w:pPr>
      <w:r>
        <w:separator/>
      </w:r>
    </w:p>
  </w:footnote>
  <w:footnote w:type="continuationSeparator" w:id="0">
    <w:p w14:paraId="1B327D5C" w14:textId="77777777" w:rsidR="00631CDF" w:rsidRDefault="00631CDF" w:rsidP="006219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83C63"/>
    <w:multiLevelType w:val="hybridMultilevel"/>
    <w:tmpl w:val="0C6252DC"/>
    <w:lvl w:ilvl="0" w:tplc="5F9EC8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D45B35"/>
    <w:multiLevelType w:val="hybridMultilevel"/>
    <w:tmpl w:val="8F74C2A0"/>
    <w:lvl w:ilvl="0" w:tplc="18FC01B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75847B8"/>
    <w:multiLevelType w:val="hybridMultilevel"/>
    <w:tmpl w:val="120C9DA6"/>
    <w:lvl w:ilvl="0" w:tplc="41189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8D37ED2"/>
    <w:multiLevelType w:val="hybridMultilevel"/>
    <w:tmpl w:val="5D448D96"/>
    <w:lvl w:ilvl="0" w:tplc="163200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AC045CB"/>
    <w:multiLevelType w:val="hybridMultilevel"/>
    <w:tmpl w:val="6C081158"/>
    <w:lvl w:ilvl="0" w:tplc="18FC01B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BDD40B9"/>
    <w:multiLevelType w:val="hybridMultilevel"/>
    <w:tmpl w:val="86421DA2"/>
    <w:lvl w:ilvl="0" w:tplc="18FC01B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F72170A"/>
    <w:multiLevelType w:val="hybridMultilevel"/>
    <w:tmpl w:val="7004A210"/>
    <w:lvl w:ilvl="0" w:tplc="D2C0BB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14640C5"/>
    <w:multiLevelType w:val="hybridMultilevel"/>
    <w:tmpl w:val="29D8CE28"/>
    <w:lvl w:ilvl="0" w:tplc="18FC01B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E735192"/>
    <w:multiLevelType w:val="multilevel"/>
    <w:tmpl w:val="3EFA482A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num w:numId="1" w16cid:durableId="12268364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6527516">
    <w:abstractNumId w:val="0"/>
  </w:num>
  <w:num w:numId="3" w16cid:durableId="346299116">
    <w:abstractNumId w:val="3"/>
  </w:num>
  <w:num w:numId="4" w16cid:durableId="72246556">
    <w:abstractNumId w:val="2"/>
  </w:num>
  <w:num w:numId="5" w16cid:durableId="1225525590">
    <w:abstractNumId w:val="6"/>
  </w:num>
  <w:num w:numId="6" w16cid:durableId="136147435">
    <w:abstractNumId w:val="1"/>
  </w:num>
  <w:num w:numId="7" w16cid:durableId="1474709503">
    <w:abstractNumId w:val="5"/>
  </w:num>
  <w:num w:numId="8" w16cid:durableId="1718503162">
    <w:abstractNumId w:val="4"/>
  </w:num>
  <w:num w:numId="9" w16cid:durableId="363599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86"/>
    <w:rsid w:val="00026973"/>
    <w:rsid w:val="00037A02"/>
    <w:rsid w:val="0006091D"/>
    <w:rsid w:val="00063FD9"/>
    <w:rsid w:val="00071C86"/>
    <w:rsid w:val="00080F70"/>
    <w:rsid w:val="000851FB"/>
    <w:rsid w:val="0009176D"/>
    <w:rsid w:val="00165083"/>
    <w:rsid w:val="001872A0"/>
    <w:rsid w:val="00192741"/>
    <w:rsid w:val="00214FC3"/>
    <w:rsid w:val="002761D5"/>
    <w:rsid w:val="0029549C"/>
    <w:rsid w:val="002C2872"/>
    <w:rsid w:val="003219DA"/>
    <w:rsid w:val="00385BED"/>
    <w:rsid w:val="003D2BB1"/>
    <w:rsid w:val="003F2D27"/>
    <w:rsid w:val="004109B2"/>
    <w:rsid w:val="004A2004"/>
    <w:rsid w:val="00571C12"/>
    <w:rsid w:val="005A5C11"/>
    <w:rsid w:val="005B5CE4"/>
    <w:rsid w:val="005C73F6"/>
    <w:rsid w:val="0062197D"/>
    <w:rsid w:val="00631CDF"/>
    <w:rsid w:val="00697B87"/>
    <w:rsid w:val="006C0A07"/>
    <w:rsid w:val="00727EED"/>
    <w:rsid w:val="00753329"/>
    <w:rsid w:val="007B7A1F"/>
    <w:rsid w:val="007F1DDA"/>
    <w:rsid w:val="007F67A2"/>
    <w:rsid w:val="008355E0"/>
    <w:rsid w:val="0090706D"/>
    <w:rsid w:val="00927B92"/>
    <w:rsid w:val="00941CCB"/>
    <w:rsid w:val="009B0D85"/>
    <w:rsid w:val="00A11213"/>
    <w:rsid w:val="00A537E1"/>
    <w:rsid w:val="00AE4C48"/>
    <w:rsid w:val="00B73951"/>
    <w:rsid w:val="00B8041F"/>
    <w:rsid w:val="00C113BF"/>
    <w:rsid w:val="00C246B6"/>
    <w:rsid w:val="00C4600C"/>
    <w:rsid w:val="00D05E0D"/>
    <w:rsid w:val="00DF4616"/>
    <w:rsid w:val="00E2244A"/>
    <w:rsid w:val="00E41369"/>
    <w:rsid w:val="00E600C4"/>
    <w:rsid w:val="00EB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AB0AF"/>
  <w15:chartTrackingRefBased/>
  <w15:docId w15:val="{6EA263DD-02BA-4C4C-9CAC-AC2F7420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1D5"/>
    <w:pPr>
      <w:widowControl w:val="0"/>
      <w:spacing w:after="0" w:line="400" w:lineRule="exact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85BED"/>
    <w:pPr>
      <w:keepNext/>
      <w:keepLines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5BED"/>
    <w:rPr>
      <w:rFonts w:eastAsia="宋体"/>
      <w:b/>
      <w:bCs/>
      <w:kern w:val="44"/>
      <w:sz w:val="28"/>
      <w:szCs w:val="44"/>
    </w:rPr>
  </w:style>
  <w:style w:type="paragraph" w:styleId="a3">
    <w:name w:val="Normal (Web)"/>
    <w:basedOn w:val="a"/>
    <w:uiPriority w:val="99"/>
    <w:semiHidden/>
    <w:unhideWhenUsed/>
    <w:rsid w:val="002761D5"/>
    <w:rPr>
      <w:rFonts w:ascii="Times New Roman" w:hAnsi="Times New Roman" w:cs="Times New Roman"/>
    </w:rPr>
  </w:style>
  <w:style w:type="paragraph" w:styleId="a4">
    <w:name w:val="No Spacing"/>
    <w:uiPriority w:val="1"/>
    <w:qFormat/>
    <w:rsid w:val="00026973"/>
    <w:pPr>
      <w:widowControl w:val="0"/>
      <w:spacing w:after="0" w:line="240" w:lineRule="auto"/>
    </w:pPr>
    <w:rPr>
      <w:rFonts w:eastAsia="宋体"/>
      <w:sz w:val="24"/>
    </w:rPr>
  </w:style>
  <w:style w:type="paragraph" w:styleId="a5">
    <w:name w:val="header"/>
    <w:basedOn w:val="a"/>
    <w:link w:val="a6"/>
    <w:uiPriority w:val="99"/>
    <w:unhideWhenUsed/>
    <w:rsid w:val="0062197D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197D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197D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197D"/>
    <w:rPr>
      <w:rFonts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9B0D85"/>
    <w:pPr>
      <w:spacing w:line="240" w:lineRule="auto"/>
      <w:ind w:firstLineChars="200" w:firstLine="420"/>
      <w:jc w:val="both"/>
    </w:pPr>
    <w:rPr>
      <w:rFonts w:eastAsiaTheme="minorEastAsia"/>
      <w:sz w:val="21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8355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8355E0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鑫 高</cp:lastModifiedBy>
  <cp:revision>6</cp:revision>
  <dcterms:created xsi:type="dcterms:W3CDTF">2024-10-25T02:47:00Z</dcterms:created>
  <dcterms:modified xsi:type="dcterms:W3CDTF">2024-11-13T08:34:00Z</dcterms:modified>
</cp:coreProperties>
</file>