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786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336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4444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学术委员会秘书处联系方式：</w:t>
      </w:r>
    </w:p>
    <w:p w14:paraId="3B32CE1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336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4444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电话：010-62782295</w:t>
      </w:r>
    </w:p>
    <w:p w14:paraId="43EA313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336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4444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邮箱：xswbgs@tsinghua.edu.cn</w:t>
      </w:r>
    </w:p>
    <w:p w14:paraId="6F3EB3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336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2"/>
          <w:szCs w:val="22"/>
        </w:rPr>
      </w:pPr>
    </w:p>
    <w:p w14:paraId="4208A99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336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4444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学位委员会联系方式：</w:t>
      </w:r>
    </w:p>
    <w:p w14:paraId="31D67D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336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4444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电话：010-62783183</w:t>
      </w:r>
    </w:p>
    <w:p w14:paraId="6BA261F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288" w:lineRule="atLeast"/>
        <w:ind w:left="0" w:right="0" w:firstLine="336"/>
        <w:jc w:val="left"/>
        <w:textAlignment w:val="baseline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444444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44444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邮箱：yjsyxwb@tsinghua.edu.cn</w:t>
      </w:r>
      <w:bookmarkStart w:id="0" w:name="_GoBack"/>
      <w:bookmarkEnd w:id="0"/>
    </w:p>
    <w:p w14:paraId="5310A03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textAlignment w:val="baseline"/>
        <w:rPr>
          <w:sz w:val="16"/>
          <w:szCs w:val="16"/>
        </w:rPr>
      </w:pPr>
    </w:p>
    <w:p w14:paraId="526981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7630A8"/>
    <w:rsid w:val="4576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2025-09-12T08:39:00Z</dcterms:created>
  <dc:creator>WPS_1669693053</dc:creator>
  <cp:lastModifiedBy>WPS_1669693053</cp:lastModifiedBy>
  <dcterms:modified xsi:type="dcterms:W3CDTF">2025-09-12T08:39:35Z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A5378BB6B32644DA9C951A57048844EB_11</vt:lpwstr>
  </property>
  <property fmtid="{D5CDD505-2E9C-101B-9397-08002B2CF9AE}" pid="4" name="KSOTemplateDocerSaveRecord">
    <vt:lpwstr>eyJoZGlkIjoiNDM5MDk2YjViOWJhYTA1ODlhOWQwMTA0NWRkOTNmNmIiLCJ1c2VySWQiOiIxNDQ1MjAwODAxIn0=</vt:lpwstr>
  </property>
</Properties>
</file>