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50C6F">
      <w:pPr>
        <w:keepNext w:val="0"/>
        <w:keepLines w:val="0"/>
        <w:widowControl/>
        <w:suppressLineNumbers w:val="0"/>
        <w:shd w:val="clear" w:fill="F0FAFF"/>
        <w:ind w:left="0" w:firstLine="0"/>
        <w:jc w:val="center"/>
        <w:rPr>
          <w:rFonts w:ascii="宋体" w:hAnsi="宋体" w:eastAsia="宋体" w:cs="宋体"/>
          <w:b/>
          <w:bCs/>
          <w:i w:val="0"/>
          <w:iCs w:val="0"/>
          <w:caps w:val="0"/>
          <w:color w:val="5C5C5C"/>
          <w:spacing w:val="0"/>
          <w:sz w:val="36"/>
          <w:szCs w:val="36"/>
        </w:rPr>
      </w:pPr>
      <w:r>
        <w:rPr>
          <w:rFonts w:hint="eastAsia" w:ascii="宋体" w:hAnsi="宋体" w:eastAsia="宋体" w:cs="宋体"/>
          <w:b/>
          <w:bCs/>
          <w:i w:val="0"/>
          <w:iCs w:val="0"/>
          <w:caps w:val="0"/>
          <w:color w:val="5C5C5C"/>
          <w:spacing w:val="0"/>
          <w:kern w:val="0"/>
          <w:sz w:val="36"/>
          <w:szCs w:val="36"/>
          <w:shd w:val="clear" w:fill="F0FAFF"/>
          <w:lang w:val="en-US" w:eastAsia="zh-CN" w:bidi="ar"/>
        </w:rPr>
        <w:t>行政处罚决定书（华山医院）</w:t>
      </w:r>
    </w:p>
    <w:p w14:paraId="5C35AA83">
      <w:pPr>
        <w:keepNext w:val="0"/>
        <w:keepLines w:val="0"/>
        <w:widowControl/>
        <w:suppressLineNumbers w:val="0"/>
        <w:shd w:val="clear" w:fill="F0FAFF"/>
        <w:ind w:left="0" w:firstLine="0"/>
        <w:jc w:val="center"/>
        <w:rPr>
          <w:rFonts w:ascii="Arial" w:hAnsi="Arial" w:cs="Arial"/>
          <w:i w:val="0"/>
          <w:iCs w:val="0"/>
          <w:caps w:val="0"/>
          <w:color w:val="888888"/>
          <w:spacing w:val="0"/>
          <w:sz w:val="16"/>
          <w:szCs w:val="16"/>
        </w:rPr>
      </w:pPr>
      <w:r>
        <w:rPr>
          <w:rFonts w:hint="default" w:ascii="Arial" w:hAnsi="Arial" w:eastAsia="宋体" w:cs="Arial"/>
          <w:i w:val="0"/>
          <w:iCs w:val="0"/>
          <w:caps w:val="0"/>
          <w:color w:val="888888"/>
          <w:spacing w:val="0"/>
          <w:kern w:val="0"/>
          <w:sz w:val="16"/>
          <w:szCs w:val="16"/>
          <w:shd w:val="clear" w:fill="F0FAFF"/>
          <w:lang w:val="en-US" w:eastAsia="zh-CN" w:bidi="ar"/>
        </w:rPr>
        <w:t>发布时间：2018-10-25   浏览：53  作者：科技部  来源：</w: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begin"/>
      </w:r>
      <w:r>
        <w:rPr>
          <w:rFonts w:hint="default" w:ascii="Arial" w:hAnsi="Arial" w:eastAsia="宋体" w:cs="Arial"/>
          <w:i w:val="0"/>
          <w:iCs w:val="0"/>
          <w:caps w:val="0"/>
          <w:color w:val="5C5C5C"/>
          <w:spacing w:val="0"/>
          <w:kern w:val="0"/>
          <w:sz w:val="16"/>
          <w:szCs w:val="16"/>
          <w:u w:val="none"/>
          <w:shd w:val="clear" w:fill="F0FAFF"/>
          <w:lang w:val="en-US" w:eastAsia="zh-CN" w:bidi="ar"/>
        </w:rPr>
        <w:instrText xml:space="preserve"> HYPERLINK "http://www.most.cn/bszn/new/rlyc/xzcf/201810/t20181011_142042.htm" </w:instrTex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separate"/>
      </w:r>
      <w:r>
        <w:rPr>
          <w:rStyle w:val="6"/>
          <w:rFonts w:hint="default" w:ascii="Arial" w:hAnsi="Arial" w:eastAsia="宋体" w:cs="Arial"/>
          <w:i w:val="0"/>
          <w:iCs w:val="0"/>
          <w:caps w:val="0"/>
          <w:color w:val="5C5C5C"/>
          <w:spacing w:val="0"/>
          <w:sz w:val="16"/>
          <w:szCs w:val="16"/>
          <w:u w:val="none"/>
          <w:shd w:val="clear" w:fill="F0FAFF"/>
        </w:rPr>
        <w:t>科技部网站</w: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end"/>
      </w:r>
    </w:p>
    <w:p w14:paraId="04B441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5F31AE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pPr>
      <w:r>
        <w:rPr>
          <w:rStyle w:val="5"/>
          <w:rFonts w:hint="default" w:ascii="Arial" w:hAnsi="Arial" w:cs="Arial"/>
          <w:b/>
          <w:bCs/>
          <w:i w:val="0"/>
          <w:iCs w:val="0"/>
          <w:caps w:val="0"/>
          <w:color w:val="5C5C5C"/>
          <w:spacing w:val="0"/>
          <w:sz w:val="24"/>
          <w:szCs w:val="24"/>
          <w:bdr w:val="none" w:color="auto" w:sz="0" w:space="0"/>
          <w:shd w:val="clear" w:fill="F0FAFF"/>
        </w:rPr>
        <w:t>行政处罚决定书</w:t>
      </w:r>
    </w:p>
    <w:p w14:paraId="1AC438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B8866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国科罚〔2015〕1号</w:t>
      </w:r>
    </w:p>
    <w:p w14:paraId="00EDCE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1C2D42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单位名称：复旦大学附属华山医院</w:t>
      </w:r>
    </w:p>
    <w:p w14:paraId="5AD166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地　　址：上海乌鲁木齐中路12号</w:t>
      </w:r>
    </w:p>
    <w:p w14:paraId="21605D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法定代表人：丁强</w:t>
      </w:r>
    </w:p>
    <w:p w14:paraId="246B49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FB955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根据《人类遗传资源管理暂行办法》（国办发〔1998〕36号）、《中华人民共和国行政处罚法》等有关规定，中国人类遗传资源管理办公室（以下简称遗传办）对复旦大学附属华山医院（以下简称华山医院）开展的“中国女性单相抑郁症的大样本病例对照研究”国际科研合作情况进行了调查，现已调查终结。经查明，存在以下违法违规行为:</w:t>
      </w:r>
    </w:p>
    <w:p w14:paraId="4F7FC9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华山医院与深圳华大基因科技服务有限公司未经许可与英国牛津大学开展中国人类遗传资源国际合作研究，华山医院未经许可将部分人类遗传资源信息从网上传递出境。</w:t>
      </w:r>
    </w:p>
    <w:p w14:paraId="23130C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上述行为违反了《人类遗传资源管理暂行办法》第四条、第十一条、第十六条规定。现根据《人类遗传资源管理暂行办法》第二十一条及《中华人民共和国行政处罚法》有关规定，决定处罚如下：</w:t>
      </w:r>
    </w:p>
    <w:p w14:paraId="69BFA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1．你单位应于接到本决定书之日起立即停止该研究工作的执行。</w:t>
      </w:r>
    </w:p>
    <w:p w14:paraId="5FD6F8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2．销毁该研究工作中所有未出境的遗传资源材料及相关研究数据。</w:t>
      </w:r>
    </w:p>
    <w:p w14:paraId="1E9E3E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3.自本决定书送达之日起停止华山医院涉及我国人类遗传资源的国际合作，整改验收合格后，再行开展。</w:t>
      </w:r>
    </w:p>
    <w:p w14:paraId="353657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你单位如不服本处罚决定，可在收到本行政处罚决定书之日起60日内向科技部申请行政复议，也可以在6个月内向有管辖权的人民法院提起行政诉讼。复议和诉讼期间本决定不停止执行。逾期不履行本决定的，本处罚机关将申请人民法院强制执行。</w:t>
      </w:r>
    </w:p>
    <w:p w14:paraId="54950E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2DB952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中华人民共和国科学技术部</w:t>
      </w:r>
    </w:p>
    <w:p w14:paraId="10F45F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2015年9月7日</w:t>
      </w:r>
    </w:p>
    <w:p w14:paraId="113990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413A9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w:t>
      </w:r>
      <w:r>
        <w:rPr>
          <w:rFonts w:hint="default" w:ascii="Arial" w:hAnsi="Arial" w:cs="Arial"/>
          <w:i w:val="0"/>
          <w:iCs w:val="0"/>
          <w:caps w:val="0"/>
          <w:color w:val="00B0F0"/>
          <w:spacing w:val="0"/>
          <w:sz w:val="21"/>
          <w:szCs w:val="21"/>
          <w:u w:val="single"/>
          <w:bdr w:val="none" w:color="auto" w:sz="0" w:space="0"/>
          <w:shd w:val="clear" w:fill="F0FAFF"/>
        </w:rPr>
        <w:fldChar w:fldCharType="begin"/>
      </w:r>
      <w:r>
        <w:rPr>
          <w:rFonts w:hint="default" w:ascii="Arial" w:hAnsi="Arial" w:cs="Arial"/>
          <w:i w:val="0"/>
          <w:iCs w:val="0"/>
          <w:caps w:val="0"/>
          <w:color w:val="00B0F0"/>
          <w:spacing w:val="0"/>
          <w:sz w:val="21"/>
          <w:szCs w:val="21"/>
          <w:u w:val="single"/>
          <w:bdr w:val="none" w:color="auto" w:sz="0" w:space="0"/>
          <w:shd w:val="clear" w:fill="F0FAFF"/>
        </w:rPr>
        <w:instrText xml:space="preserve"> HYPERLINK "http://www.most.cn/bszn/new/rlyc/xzcf/201810/t20181011_142042.htm" \t "http://www.ircip.cn/bbx/_blank" </w:instrText>
      </w:r>
      <w:r>
        <w:rPr>
          <w:rFonts w:hint="default" w:ascii="Arial" w:hAnsi="Arial" w:cs="Arial"/>
          <w:i w:val="0"/>
          <w:iCs w:val="0"/>
          <w:caps w:val="0"/>
          <w:color w:val="00B0F0"/>
          <w:spacing w:val="0"/>
          <w:sz w:val="21"/>
          <w:szCs w:val="21"/>
          <w:u w:val="single"/>
          <w:bdr w:val="none" w:color="auto" w:sz="0" w:space="0"/>
          <w:shd w:val="clear" w:fill="F0FAFF"/>
        </w:rPr>
        <w:fldChar w:fldCharType="separate"/>
      </w:r>
      <w:r>
        <w:rPr>
          <w:rStyle w:val="6"/>
          <w:rFonts w:hint="default" w:ascii="Arial" w:hAnsi="Arial" w:cs="Arial"/>
          <w:i w:val="0"/>
          <w:iCs w:val="0"/>
          <w:caps w:val="0"/>
          <w:color w:val="00B0F0"/>
          <w:spacing w:val="0"/>
          <w:sz w:val="21"/>
          <w:szCs w:val="21"/>
          <w:u w:val="single"/>
          <w:bdr w:val="none" w:color="auto" w:sz="0" w:space="0"/>
          <w:shd w:val="clear" w:fill="F0FAFF"/>
        </w:rPr>
        <w:t>http://www.most.cn/bszn/new/rlyc/xzcf/201810/t20181011_142042.htm</w:t>
      </w:r>
      <w:r>
        <w:rPr>
          <w:rFonts w:hint="default" w:ascii="Arial" w:hAnsi="Arial" w:cs="Arial"/>
          <w:i w:val="0"/>
          <w:iCs w:val="0"/>
          <w:caps w:val="0"/>
          <w:color w:val="00B0F0"/>
          <w:spacing w:val="0"/>
          <w:sz w:val="21"/>
          <w:szCs w:val="21"/>
          <w:u w:val="single"/>
          <w:bdr w:val="none" w:color="auto" w:sz="0" w:space="0"/>
          <w:shd w:val="clear" w:fill="F0FAFF"/>
        </w:rPr>
        <w:fldChar w:fldCharType="end"/>
      </w:r>
    </w:p>
    <w:p w14:paraId="0902D64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22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2025-09-19T15:55:06Z</dcterms:created>
  <dc:creator>Q</dc:creator>
  <cp:lastModifiedBy>覃丽金</cp:lastModifiedBy>
  <dcterms:modified xsi:type="dcterms:W3CDTF">2025-09-19T15:55:17Z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7F76C8C7664A4448B0C1774E217D915B_12</vt:lpwstr>
  </property>
</Properties>
</file>