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6FE87" w14:textId="77777777" w:rsidR="00F97F5A" w:rsidRDefault="00F97F5A" w:rsidP="00F97F5A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电子科技大学</w:t>
      </w:r>
    </w:p>
    <w:p w14:paraId="626F5C4E" w14:textId="77777777" w:rsidR="00F97F5A" w:rsidRPr="00AC7EC0" w:rsidRDefault="00F97F5A" w:rsidP="00F97F5A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《</w:t>
      </w:r>
      <w:r w:rsidRPr="00652F8A">
        <w:rPr>
          <w:rFonts w:ascii="宋体" w:eastAsia="宋体" w:hAnsi="宋体" w:hint="eastAsia"/>
          <w:b/>
          <w:bCs/>
          <w:sz w:val="30"/>
          <w:szCs w:val="30"/>
        </w:rPr>
        <w:t>Multisim与电路仿真设计</w:t>
      </w:r>
      <w:r w:rsidRPr="00AC7EC0">
        <w:rPr>
          <w:rFonts w:ascii="宋体" w:eastAsia="宋体" w:hAnsi="宋体" w:hint="eastAsia"/>
          <w:b/>
          <w:sz w:val="30"/>
          <w:szCs w:val="30"/>
        </w:rPr>
        <w:t>》</w:t>
      </w:r>
      <w:r>
        <w:rPr>
          <w:rFonts w:ascii="宋体" w:eastAsia="宋体" w:hAnsi="宋体" w:hint="eastAsia"/>
          <w:b/>
          <w:sz w:val="30"/>
          <w:szCs w:val="30"/>
        </w:rPr>
        <w:t>实验</w:t>
      </w:r>
      <w:r w:rsidRPr="00AC7EC0">
        <w:rPr>
          <w:rFonts w:ascii="宋体" w:eastAsia="宋体" w:hAnsi="宋体" w:hint="eastAsia"/>
          <w:b/>
          <w:sz w:val="30"/>
          <w:szCs w:val="30"/>
        </w:rPr>
        <w:t>报告</w:t>
      </w:r>
    </w:p>
    <w:p w14:paraId="6534FF50" w14:textId="77777777" w:rsidR="00F97F5A" w:rsidRDefault="00F97F5A" w:rsidP="00F97F5A">
      <w:pPr>
        <w:spacing w:line="276" w:lineRule="auto"/>
        <w:rPr>
          <w:sz w:val="24"/>
          <w:szCs w:val="24"/>
        </w:rPr>
      </w:pPr>
    </w:p>
    <w:p w14:paraId="3D339E3E" w14:textId="42920A1A" w:rsidR="00F97F5A" w:rsidRPr="001B2DDC" w:rsidRDefault="00F97F5A" w:rsidP="00F97F5A">
      <w:pPr>
        <w:spacing w:line="276" w:lineRule="auto"/>
        <w:rPr>
          <w:rFonts w:ascii="宋体" w:eastAsia="宋体" w:hAnsi="宋体"/>
          <w:sz w:val="28"/>
          <w:szCs w:val="28"/>
          <w:u w:val="single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640774" wp14:editId="347ED9A3">
                <wp:simplePos x="0" y="0"/>
                <wp:positionH relativeFrom="column">
                  <wp:posOffset>904875</wp:posOffset>
                </wp:positionH>
                <wp:positionV relativeFrom="paragraph">
                  <wp:posOffset>207645</wp:posOffset>
                </wp:positionV>
                <wp:extent cx="4057650" cy="0"/>
                <wp:effectExtent l="9525" t="6350" r="9525" b="12700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7320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71.25pt;margin-top:16.35pt;width:319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"/>
            </w:pict>
          </mc:Fallback>
        </mc:AlternateContent>
      </w:r>
      <w:r>
        <w:rPr>
          <w:rFonts w:ascii="宋体" w:eastAsia="宋体" w:hAnsi="宋体" w:hint="eastAsia"/>
          <w:sz w:val="28"/>
          <w:szCs w:val="28"/>
        </w:rPr>
        <w:t>实验6</w:t>
      </w:r>
      <w:r w:rsidRPr="001B2DDC">
        <w:rPr>
          <w:rFonts w:ascii="宋体" w:eastAsia="宋体" w:hAnsi="宋体" w:hint="eastAsia"/>
          <w:sz w:val="28"/>
          <w:szCs w:val="28"/>
        </w:rPr>
        <w:t xml:space="preserve">：     </w:t>
      </w:r>
      <w:r w:rsidRPr="00206098">
        <w:rPr>
          <w:rFonts w:ascii="宋体" w:eastAsia="宋体" w:hAnsi="宋体" w:hint="eastAsia"/>
          <w:sz w:val="28"/>
          <w:szCs w:val="28"/>
        </w:rPr>
        <w:t xml:space="preserve">        </w:t>
      </w:r>
      <w:r w:rsidRPr="00F97F5A">
        <w:rPr>
          <w:rFonts w:ascii="宋体" w:eastAsia="宋体" w:hAnsi="宋体" w:hint="eastAsia"/>
          <w:sz w:val="28"/>
          <w:szCs w:val="28"/>
        </w:rPr>
        <w:t>电路频率特性分析</w:t>
      </w:r>
      <w:r w:rsidRPr="00F97F5A"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 w:rsidRPr="001B2DDC">
        <w:rPr>
          <w:rFonts w:ascii="宋体" w:eastAsia="宋体" w:hAnsi="宋体" w:hint="eastAsia"/>
          <w:sz w:val="28"/>
          <w:szCs w:val="28"/>
          <w:u w:val="single"/>
        </w:rPr>
        <w:t xml:space="preserve">             </w:t>
      </w:r>
    </w:p>
    <w:p w14:paraId="004A85DF" w14:textId="26CED016" w:rsidR="00F97F5A" w:rsidRPr="001B2DDC" w:rsidRDefault="00F97F5A" w:rsidP="00F97F5A">
      <w:pPr>
        <w:spacing w:line="276" w:lineRule="auto"/>
        <w:rPr>
          <w:rFonts w:ascii="宋体" w:eastAsia="宋体" w:hAnsi="宋体"/>
          <w:sz w:val="28"/>
          <w:szCs w:val="28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01CA8" wp14:editId="450815B9">
                <wp:simplePos x="0" y="0"/>
                <wp:positionH relativeFrom="column">
                  <wp:posOffset>3295650</wp:posOffset>
                </wp:positionH>
                <wp:positionV relativeFrom="paragraph">
                  <wp:posOffset>222250</wp:posOffset>
                </wp:positionV>
                <wp:extent cx="1714500" cy="0"/>
                <wp:effectExtent l="9525" t="13335" r="9525" b="5715"/>
                <wp:wrapNone/>
                <wp:docPr id="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3DB10" id="AutoShape 4" o:spid="_x0000_s1026" type="#_x0000_t32" style="position:absolute;left:0;text-align:left;margin-left:259.5pt;margin-top:17.5pt;width:13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"/>
            </w:pict>
          </mc:Fallback>
        </mc:AlternateContent>
      </w: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3638FE" wp14:editId="553544F5">
                <wp:simplePos x="0" y="0"/>
                <wp:positionH relativeFrom="column">
                  <wp:posOffset>904875</wp:posOffset>
                </wp:positionH>
                <wp:positionV relativeFrom="paragraph">
                  <wp:posOffset>222250</wp:posOffset>
                </wp:positionV>
                <wp:extent cx="1628775" cy="0"/>
                <wp:effectExtent l="9525" t="13335" r="9525" b="5715"/>
                <wp:wrapNone/>
                <wp:docPr id="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39A85" id="AutoShape 3" o:spid="_x0000_s1026" type="#_x0000_t32" style="position:absolute;left:0;text-align:left;margin-left:71.25pt;margin-top:17.5pt;width:128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"/>
            </w:pict>
          </mc:Fallback>
        </mc:AlternateContent>
      </w:r>
      <w:r w:rsidRPr="001B2DDC">
        <w:rPr>
          <w:rFonts w:ascii="宋体" w:eastAsia="宋体" w:hAnsi="宋体" w:hint="eastAsia"/>
          <w:sz w:val="28"/>
          <w:szCs w:val="28"/>
        </w:rPr>
        <w:t xml:space="preserve">学生姓名：     </w:t>
      </w:r>
      <w:r w:rsidR="00847E2D">
        <w:rPr>
          <w:rFonts w:ascii="宋体" w:eastAsia="宋体" w:hAnsi="宋体" w:hint="eastAsia"/>
          <w:sz w:val="28"/>
          <w:szCs w:val="28"/>
        </w:rPr>
        <w:t>周子涵</w:t>
      </w:r>
      <w:r w:rsidRPr="001B2DDC">
        <w:rPr>
          <w:rFonts w:ascii="宋体" w:eastAsia="宋体" w:hAnsi="宋体" w:hint="eastAsia"/>
          <w:sz w:val="28"/>
          <w:szCs w:val="28"/>
        </w:rPr>
        <w:t xml:space="preserve">      </w:t>
      </w:r>
      <w:r>
        <w:rPr>
          <w:rFonts w:ascii="宋体" w:eastAsia="宋体" w:hAnsi="宋体" w:hint="eastAsia"/>
          <w:sz w:val="28"/>
          <w:szCs w:val="28"/>
        </w:rPr>
        <w:t xml:space="preserve">  </w:t>
      </w:r>
      <w:r>
        <w:rPr>
          <w:rFonts w:ascii="宋体" w:eastAsia="宋体" w:hAnsi="宋体"/>
          <w:sz w:val="28"/>
          <w:szCs w:val="28"/>
        </w:rPr>
        <w:t xml:space="preserve">    </w:t>
      </w:r>
      <w:r w:rsidRPr="001B2DDC">
        <w:rPr>
          <w:rFonts w:ascii="宋体" w:eastAsia="宋体" w:hAnsi="宋体" w:hint="eastAsia"/>
          <w:sz w:val="28"/>
          <w:szCs w:val="28"/>
        </w:rPr>
        <w:t>学号：</w:t>
      </w:r>
      <w:r>
        <w:rPr>
          <w:rFonts w:ascii="宋体" w:eastAsia="宋体" w:hAnsi="宋体" w:hint="eastAsia"/>
          <w:sz w:val="28"/>
          <w:szCs w:val="28"/>
        </w:rPr>
        <w:t>20180</w:t>
      </w:r>
      <w:r w:rsidR="00847E2D">
        <w:rPr>
          <w:rFonts w:ascii="宋体" w:eastAsia="宋体" w:hAnsi="宋体"/>
          <w:sz w:val="28"/>
          <w:szCs w:val="28"/>
        </w:rPr>
        <w:t>11218014</w:t>
      </w:r>
      <w:r>
        <w:rPr>
          <w:rFonts w:ascii="宋体" w:eastAsia="宋体" w:hAnsi="宋体"/>
          <w:sz w:val="28"/>
          <w:szCs w:val="28"/>
        </w:rPr>
        <w:tab/>
      </w:r>
    </w:p>
    <w:p w14:paraId="45FE6B37" w14:textId="6B627D6E" w:rsidR="00F97F5A" w:rsidRPr="001B2DDC" w:rsidRDefault="00F97F5A" w:rsidP="00F97F5A">
      <w:pPr>
        <w:spacing w:line="276" w:lineRule="auto"/>
        <w:rPr>
          <w:rFonts w:ascii="宋体" w:eastAsia="宋体" w:hAnsi="宋体"/>
          <w:sz w:val="28"/>
          <w:szCs w:val="28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35F4A" wp14:editId="518B967D">
                <wp:simplePos x="0" y="0"/>
                <wp:positionH relativeFrom="column">
                  <wp:posOffset>3295650</wp:posOffset>
                </wp:positionH>
                <wp:positionV relativeFrom="paragraph">
                  <wp:posOffset>239395</wp:posOffset>
                </wp:positionV>
                <wp:extent cx="1714500" cy="0"/>
                <wp:effectExtent l="9525" t="12700" r="9525" b="635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18758" id="AutoShape 6" o:spid="_x0000_s1026" type="#_x0000_t32" style="position:absolute;left:0;text-align:left;margin-left:259.5pt;margin-top:18.85pt;width:13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"/>
            </w:pict>
          </mc:Fallback>
        </mc:AlternateContent>
      </w: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1915F2" wp14:editId="246BCB45">
                <wp:simplePos x="0" y="0"/>
                <wp:positionH relativeFrom="column">
                  <wp:posOffset>904875</wp:posOffset>
                </wp:positionH>
                <wp:positionV relativeFrom="paragraph">
                  <wp:posOffset>239395</wp:posOffset>
                </wp:positionV>
                <wp:extent cx="1628775" cy="0"/>
                <wp:effectExtent l="9525" t="12700" r="9525" b="6350"/>
                <wp:wrapNone/>
                <wp:docPr id="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AFE40" id="AutoShape 5" o:spid="_x0000_s1026" type="#_x0000_t32" style="position:absolute;left:0;text-align:left;margin-left:71.25pt;margin-top:18.85pt;width:128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"/>
            </w:pict>
          </mc:Fallback>
        </mc:AlternateContent>
      </w:r>
      <w:r w:rsidRPr="001B2DDC">
        <w:rPr>
          <w:rFonts w:ascii="宋体" w:eastAsia="宋体" w:hAnsi="宋体" w:hint="eastAsia"/>
          <w:sz w:val="28"/>
          <w:szCs w:val="28"/>
        </w:rPr>
        <w:t xml:space="preserve">教师姓名：     </w:t>
      </w:r>
      <w:r>
        <w:rPr>
          <w:rFonts w:ascii="宋体" w:eastAsia="宋体" w:hAnsi="宋体" w:hint="eastAsia"/>
          <w:sz w:val="28"/>
          <w:szCs w:val="28"/>
        </w:rPr>
        <w:t>张彪</w:t>
      </w:r>
      <w:r w:rsidRPr="001B2DDC">
        <w:rPr>
          <w:rFonts w:ascii="宋体" w:eastAsia="宋体" w:hAnsi="宋体" w:hint="eastAsia"/>
          <w:sz w:val="28"/>
          <w:szCs w:val="28"/>
        </w:rPr>
        <w:t xml:space="preserve">            </w:t>
      </w:r>
      <w:r>
        <w:rPr>
          <w:rFonts w:ascii="宋体" w:eastAsia="宋体" w:hAnsi="宋体" w:hint="eastAsia"/>
          <w:sz w:val="28"/>
          <w:szCs w:val="28"/>
        </w:rPr>
        <w:t>日期</w:t>
      </w:r>
      <w:r w:rsidRPr="001B2DDC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2020/</w:t>
      </w:r>
      <w:r w:rsidR="00847E2D">
        <w:rPr>
          <w:rFonts w:ascii="宋体" w:eastAsia="宋体" w:hAnsi="宋体"/>
          <w:sz w:val="28"/>
          <w:szCs w:val="28"/>
        </w:rPr>
        <w:t>10</w:t>
      </w:r>
      <w:r>
        <w:rPr>
          <w:rFonts w:ascii="宋体" w:eastAsia="宋体" w:hAnsi="宋体" w:hint="eastAsia"/>
          <w:sz w:val="28"/>
          <w:szCs w:val="28"/>
        </w:rPr>
        <w:t>/</w:t>
      </w:r>
      <w:r w:rsidR="00847E2D">
        <w:rPr>
          <w:rFonts w:ascii="宋体" w:eastAsia="宋体" w:hAnsi="宋体"/>
          <w:sz w:val="28"/>
          <w:szCs w:val="28"/>
        </w:rPr>
        <w:t>23</w:t>
      </w:r>
      <w:r>
        <w:rPr>
          <w:rFonts w:ascii="宋体" w:eastAsia="宋体" w:hAnsi="宋体" w:hint="eastAsia"/>
          <w:sz w:val="28"/>
          <w:szCs w:val="28"/>
        </w:rPr>
        <w:t xml:space="preserve">   </w:t>
      </w:r>
    </w:p>
    <w:p w14:paraId="5C0546D9" w14:textId="77777777" w:rsidR="00F97F5A" w:rsidRPr="00F97F5A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</w:p>
    <w:p w14:paraId="517BD2F7" w14:textId="77777777" w:rsidR="00F97F5A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一、实验目的与任务</w:t>
      </w:r>
    </w:p>
    <w:p w14:paraId="1659294C" w14:textId="77777777" w:rsidR="00F97F5A" w:rsidRDefault="00F97F5A" w:rsidP="00F97F5A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1、实验目的</w:t>
      </w:r>
    </w:p>
    <w:p w14:paraId="4917460A" w14:textId="77777777" w:rsidR="00F97F5A" w:rsidRPr="00F97F5A" w:rsidRDefault="00F97F5A" w:rsidP="00F97F5A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 w:rsidRPr="00F97F5A">
        <w:rPr>
          <w:rFonts w:ascii="宋体" w:eastAsia="宋体" w:hAnsi="宋体" w:hint="eastAsia"/>
          <w:color w:val="000000"/>
          <w:sz w:val="24"/>
          <w:szCs w:val="24"/>
        </w:rPr>
        <w:t>仿真分析动态电路的频率特性，理解电路参数对放大电路频率特性的影响。</w:t>
      </w:r>
    </w:p>
    <w:p w14:paraId="7C4CEBFD" w14:textId="77777777" w:rsidR="00F97F5A" w:rsidRDefault="00F97F5A" w:rsidP="00F97F5A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2、实验内容</w:t>
      </w:r>
    </w:p>
    <w:p w14:paraId="2E06461E" w14:textId="59ADED7B" w:rsidR="00F97F5A" w:rsidRDefault="00F97F5A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（1）</w:t>
      </w:r>
      <w:r w:rsidRPr="00F97F5A">
        <w:rPr>
          <w:rFonts w:ascii="宋体" w:eastAsia="宋体" w:hAnsi="宋体" w:hint="eastAsia"/>
          <w:sz w:val="24"/>
          <w:szCs w:val="24"/>
        </w:rPr>
        <w:t>RLC电路频率特性测量</w:t>
      </w:r>
    </w:p>
    <w:p w14:paraId="41BCB475" w14:textId="3AD0E0CB" w:rsidR="00F97F5A" w:rsidRDefault="00F97F5A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Pr="00F97F5A">
        <w:rPr>
          <w:rFonts w:ascii="宋体" w:eastAsia="宋体" w:hAnsi="宋体" w:hint="eastAsia"/>
          <w:sz w:val="24"/>
          <w:szCs w:val="24"/>
        </w:rPr>
        <w:t>耦合电容对放大电路频率特性的影响</w:t>
      </w:r>
    </w:p>
    <w:p w14:paraId="7F63B1E2" w14:textId="483F44FE" w:rsidR="00F97F5A" w:rsidRDefault="00F97F5A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Pr="00F97F5A">
        <w:rPr>
          <w:rFonts w:ascii="宋体" w:eastAsia="宋体" w:hAnsi="宋体" w:hint="eastAsia"/>
          <w:sz w:val="24"/>
          <w:szCs w:val="24"/>
        </w:rPr>
        <w:t>极间电容对频率特性的影响</w:t>
      </w:r>
    </w:p>
    <w:p w14:paraId="2EAC32F3" w14:textId="77777777" w:rsidR="00F97F5A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二、实验原理</w:t>
      </w:r>
    </w:p>
    <w:p w14:paraId="4CA07B9E" w14:textId="4296351E" w:rsidR="00F97F5A" w:rsidRDefault="002438FB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RLC电路的频率特性</w:t>
      </w:r>
    </w:p>
    <w:p w14:paraId="17809159" w14:textId="32FB9357" w:rsidR="002438FB" w:rsidRDefault="002438FB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2438F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7FC91F" wp14:editId="11007C31">
            <wp:extent cx="5274310" cy="1153795"/>
            <wp:effectExtent l="0" t="0" r="2540" b="825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05202" w14:textId="77777777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565D0151" w14:textId="07FE1AE6" w:rsidR="002438FB" w:rsidRDefault="00E05F81" w:rsidP="00F97F5A">
      <w:pPr>
        <w:spacing w:after="0" w:line="276" w:lineRule="auto"/>
        <w:ind w:firstLine="465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有：</w:t>
      </w:r>
      <m:oMath>
        <m:func>
          <m:func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Y</m:t>
            </m:r>
          </m:fName>
          <m:e>
            <m:r>
              <w:rPr>
                <w:rFonts w:ascii="Cambria Math" w:eastAsia="宋体" w:hAnsi="Cambria Math"/>
                <w:sz w:val="24"/>
                <w:szCs w:val="24"/>
              </w:rPr>
              <m:t>(</m:t>
            </m:r>
          </m:e>
        </m:func>
        <m:r>
          <w:rPr>
            <w:rFonts w:ascii="Cambria Math" w:eastAsia="宋体" w:hAnsi="Cambria Math"/>
            <w:sz w:val="24"/>
            <w:szCs w:val="24"/>
          </w:rPr>
          <m:t>jω)=</m:t>
        </m:r>
        <m:f>
          <m:f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R+j(ωL-</m:t>
            </m:r>
            <m:f>
              <m:f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ωC</m:t>
                </m:r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>)</m:t>
            </m:r>
          </m:den>
        </m:f>
      </m:oMath>
    </w:p>
    <w:p w14:paraId="6106FB81" w14:textId="6A9D9634" w:rsidR="00E05F81" w:rsidRDefault="00E05F81" w:rsidP="00E05F81">
      <w:pPr>
        <w:ind w:firstLineChars="200" w:firstLine="480"/>
      </w:pPr>
      <w:r>
        <w:rPr>
          <w:rFonts w:ascii="宋体" w:eastAsia="宋体" w:hAnsi="宋体" w:hint="eastAsia"/>
          <w:iCs/>
          <w:sz w:val="24"/>
          <w:szCs w:val="24"/>
        </w:rPr>
        <w:t>当</w:t>
      </w:r>
      <m:oMath>
        <m:r>
          <w:rPr>
            <w:rFonts w:ascii="Cambria Math" w:eastAsia="宋体" w:hAnsi="Cambria Math"/>
            <w:sz w:val="24"/>
            <w:szCs w:val="24"/>
          </w:rPr>
          <m:t>ωL</m:t>
        </m:r>
        <m: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ωC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，即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LC</m:t>
                </m:r>
              </m:e>
            </m:rad>
          </m:den>
        </m:f>
      </m:oMath>
      <w:r>
        <w:rPr>
          <w:rFonts w:ascii="宋体" w:eastAsia="宋体" w:hAnsi="宋体" w:hint="eastAsia"/>
          <w:sz w:val="24"/>
          <w:szCs w:val="24"/>
        </w:rPr>
        <w:t>时，有</w:t>
      </w:r>
      <m:oMath>
        <m:d>
          <m:dPr>
            <m:begChr m:val="|"/>
            <m:endChr m:val="|"/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r</m:t>
                </m:r>
              </m:sub>
            </m:sSub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="宋体" w:hAnsi="宋体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i</m:t>
            </m:r>
          </m:sub>
        </m:sSub>
        <m:r>
          <w:rPr>
            <w:rFonts w:ascii="Cambria Math" w:eastAsia="宋体" w:hAnsi="宋体"/>
            <w:sz w:val="24"/>
            <w:szCs w:val="24"/>
          </w:rPr>
          <m:t xml:space="preserve"> </m:t>
        </m:r>
      </m:oMath>
      <w:r>
        <w:rPr>
          <w:rFonts w:ascii="宋体" w:eastAsia="宋体" w:hAnsi="宋体" w:hint="eastAsia"/>
          <w:sz w:val="24"/>
          <w:szCs w:val="24"/>
        </w:rPr>
        <w:t>，</w:t>
      </w:r>
      <m:oMath>
        <m:d>
          <m:dPr>
            <m:begChr m:val="|"/>
            <m:endChr m:val="|"/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C</m:t>
                </m:r>
              </m:sub>
            </m:sSub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="宋体" w:hAnsi="宋体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L</m:t>
                </m:r>
              </m:sub>
            </m:sSub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="宋体" w:hAnsi="宋体"/>
            <w:sz w:val="24"/>
            <w:szCs w:val="24"/>
          </w:rPr>
          <m:t>=Q</m:t>
        </m:r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i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（其中Q为品质因数，</w:t>
      </w:r>
      <m:oMath>
        <m:r>
          <w:rPr>
            <w:rFonts w:ascii="Cambria Math" w:eastAsia="宋体" w:hAnsi="宋体"/>
            <w:sz w:val="24"/>
            <w:szCs w:val="24"/>
          </w:rPr>
          <m:t>Q=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o</m:t>
                </m:r>
              </m:sub>
            </m:sSub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宋体"/>
                <w:sz w:val="24"/>
                <w:szCs w:val="24"/>
              </w:rPr>
              <m:t>Δω</m:t>
            </m:r>
          </m:den>
        </m:f>
        <m:r>
          <w:rPr>
            <w:rFonts w:ascii="Cambria Math" w:eastAsia="宋体" w:hAnsi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o</m:t>
                </m:r>
              </m:sub>
            </m:sSub>
            <m:r>
              <w:rPr>
                <w:rFonts w:ascii="Cambria Math" w:eastAsia="宋体" w:hAnsi="宋体"/>
                <w:sz w:val="24"/>
                <w:szCs w:val="24"/>
              </w:rPr>
              <m:t>L</m:t>
            </m:r>
          </m:num>
          <m:den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s</m:t>
                </m:r>
              </m:sub>
            </m:sSub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eastAsia="宋体" w:hAnsi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宋体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o</m:t>
                </m:r>
              </m:sub>
            </m:sSub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s</m:t>
                </m:r>
              </m:sub>
            </m:sSub>
            <m:r>
              <w:rPr>
                <w:rFonts w:ascii="Cambria Math" w:eastAsia="宋体" w:hAnsi="宋体"/>
                <w:sz w:val="24"/>
                <w:szCs w:val="24"/>
              </w:rPr>
              <m:t>C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），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C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与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L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大小相等方向相反，因此频率为谐振频率时，电容电感上电压为0。</w:t>
      </w:r>
    </w:p>
    <w:p w14:paraId="63EB7959" w14:textId="3A982CD8" w:rsidR="00E05F81" w:rsidRDefault="00E05F81" w:rsidP="00E05F81">
      <w:pPr>
        <w:spacing w:after="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因此在电阻输出模式下，相当于带通滤波，</w:t>
      </w:r>
      <m:oMath>
        <m:r>
          <w:rPr>
            <w:rFonts w:ascii="Cambria Math" w:eastAsia="宋体" w:hAnsi="Cambria Math"/>
            <w:sz w:val="24"/>
            <w:szCs w:val="24"/>
          </w:rPr>
          <m:t>ω</m:t>
        </m:r>
        <m:r>
          <w:rPr>
            <w:rFonts w:ascii="Cambria Math" w:eastAsia="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0</m:t>
            </m:r>
          </m:sub>
        </m:sSub>
      </m:oMath>
      <w:r w:rsidRPr="003873E5">
        <w:rPr>
          <w:rFonts w:ascii="宋体" w:eastAsia="宋体" w:hAnsi="宋体" w:hint="eastAsia"/>
          <w:sz w:val="24"/>
          <w:szCs w:val="24"/>
        </w:rPr>
        <w:t>时，输出最大</w:t>
      </w:r>
      <w:r>
        <w:rPr>
          <w:rFonts w:ascii="宋体" w:eastAsia="宋体" w:hAnsi="宋体" w:hint="eastAsia"/>
          <w:sz w:val="24"/>
          <w:szCs w:val="24"/>
        </w:rPr>
        <w:t>，而在电容电感输出模式下，相当于带阻滤波。</w:t>
      </w:r>
    </w:p>
    <w:p w14:paraId="7AFD4025" w14:textId="6092B7F0" w:rsidR="00E05F81" w:rsidRDefault="00E05F81" w:rsidP="00E05F81">
      <w:pPr>
        <w:spacing w:after="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77A74C9F" w14:textId="78047119" w:rsidR="00E05F81" w:rsidRDefault="00E05F81" w:rsidP="00E05F81">
      <w:pPr>
        <w:spacing w:after="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D73C025" w14:textId="53C2C39E" w:rsidR="00E05F81" w:rsidRDefault="00E05F81" w:rsidP="00E05F81">
      <w:pPr>
        <w:spacing w:after="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2． 放大电路的频率特性</w:t>
      </w:r>
    </w:p>
    <w:p w14:paraId="71D7673A" w14:textId="17BDAFE6" w:rsidR="00E05F81" w:rsidRDefault="00E05F81" w:rsidP="00E05F81">
      <w:pPr>
        <w:spacing w:after="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05F81">
        <w:rPr>
          <w:rFonts w:ascii="宋体" w:eastAsia="宋体" w:hAnsi="宋体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B5AC45" wp14:editId="41E19F78">
                <wp:simplePos x="0" y="0"/>
                <wp:positionH relativeFrom="column">
                  <wp:posOffset>1129772</wp:posOffset>
                </wp:positionH>
                <wp:positionV relativeFrom="paragraph">
                  <wp:posOffset>1112148</wp:posOffset>
                </wp:positionV>
                <wp:extent cx="249237" cy="906462"/>
                <wp:effectExtent l="38100" t="0" r="0" b="27305"/>
                <wp:wrapNone/>
                <wp:docPr id="15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49237" cy="906462"/>
                          <a:chOff x="0" y="0"/>
                          <a:chExt cx="157" cy="571"/>
                        </a:xfrm>
                      </wpg:grpSpPr>
                      <wpg:grpSp>
                        <wpg:cNvPr id="16" name="Group 1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7" cy="522"/>
                            <a:chOff x="0" y="0"/>
                            <a:chExt cx="157" cy="522"/>
                          </a:xfrm>
                        </wpg:grpSpPr>
                        <wps:wsp>
                          <wps:cNvPr id="17" name="Line 14"/>
                          <wps:cNvCnPr/>
                          <wps:spPr bwMode="auto">
                            <a:xfrm>
                              <a:off x="0" y="240"/>
                              <a:ext cx="154" cy="0"/>
                            </a:xfrm>
                            <a:prstGeom prst="line">
                              <a:avLst/>
                            </a:prstGeom>
                            <a:noFill/>
                            <a:ln w="28575" cap="sq">
                              <a:solidFill>
                                <a:schemeClr val="tx1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8" name="Line 15"/>
                          <wps:cNvCnPr/>
                          <wps:spPr bwMode="auto">
                            <a:xfrm>
                              <a:off x="1" y="312"/>
                              <a:ext cx="156" cy="0"/>
                            </a:xfrm>
                            <a:prstGeom prst="line">
                              <a:avLst/>
                            </a:prstGeom>
                            <a:noFill/>
                            <a:ln w="28575" cap="sq">
                              <a:solidFill>
                                <a:schemeClr val="tx1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9" name="Line 16"/>
                          <wps:cNvCnPr/>
                          <wps:spPr bwMode="auto">
                            <a:xfrm>
                              <a:off x="72" y="0"/>
                              <a:ext cx="0" cy="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0" name="Line 17"/>
                          <wps:cNvCnPr/>
                          <wps:spPr bwMode="auto">
                            <a:xfrm>
                              <a:off x="72" y="311"/>
                              <a:ext cx="0" cy="2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22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48" y="525"/>
                            <a:ext cx="46" cy="4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CD5738" id="Group 12" o:spid="_x0000_s1026" style="position:absolute;left:0;text-align:left;margin-left:88.95pt;margin-top:87.55pt;width:19.6pt;height:71.35pt;z-index:251665408" coordsize="157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">
                <v:group id="Group 13" o:spid="_x0000_s1027" style="position:absolute;width:157;height:522" coordsize="15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line id="Line 14" o:spid="_x0000_s1028" style="position:absolute;visibility:visible;mso-wrap-style:none;v-text-anchor:top" from="0,240" to="154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" strokecolor="black [3213]" strokeweight="2.25pt">
                    <v:stroke startarrowwidth="narrow" startarrowlength="short" endarrowwidth="narrow" endarrowlength="short" endcap="square"/>
                  </v:line>
                  <v:line id="Line 15" o:spid="_x0000_s1029" style="position:absolute;visibility:visible;mso-wrap-style:none;v-text-anchor:top" from="1,312" to="15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" strokecolor="black [3213]" strokeweight="2.25pt">
                    <v:stroke startarrowwidth="narrow" startarrowlength="short" endarrowwidth="narrow" endarrowlength="short" endcap="square"/>
                  </v:line>
                  <v:line id="Line 16" o:spid="_x0000_s1030" style="position:absolute;visibility:visible;mso-wrap-style:square;v-text-anchor:top" from="72,0" to="72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" strokecolor="black [3213]">
                    <v:stroke dashstyle="longDash"/>
                  </v:line>
                  <v:line id="Line 17" o:spid="_x0000_s1031" style="position:absolute;visibility:visible;mso-wrap-style:square;v-text-anchor:top" from="72,311" to="72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" strokecolor="black [3213]">
                    <v:stroke dashstyle="longDash"/>
                  </v:line>
                </v:group>
                <v:oval id="Oval 18" o:spid="_x0000_s1032" style="position:absolute;left:48;top:525;width:46;height: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" fillcolor="black [3213]" strokecolor="black [3213]"/>
              </v:group>
            </w:pict>
          </mc:Fallback>
        </mc:AlternateContent>
      </w:r>
      <w:r w:rsidRPr="00E05F8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A65DDAE" wp14:editId="7964D070">
            <wp:extent cx="2819400" cy="2286000"/>
            <wp:effectExtent l="0" t="0" r="0" b="0"/>
            <wp:docPr id="23556" name="Picture 4" descr="Dz05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4" descr="Dz0504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r="62135" b="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86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11D75B" w14:textId="77777777" w:rsidR="00E05F81" w:rsidRPr="00424A28" w:rsidRDefault="00E05F81" w:rsidP="00E05F81">
      <w:pPr>
        <w:spacing w:after="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A5A8D4C" w14:textId="64CB18DC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E05F8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B55D66" wp14:editId="0FCD115C">
            <wp:extent cx="4648200" cy="1984375"/>
            <wp:effectExtent l="0" t="0" r="0" b="0"/>
            <wp:docPr id="23560" name="Picture 8" descr="Dz02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" name="Picture 8" descr="Dz02010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5AB1A" w14:textId="477CEC58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E05F81">
        <w:rPr>
          <w:rFonts w:ascii="宋体" w:eastAsia="宋体" w:hAnsi="宋体" w:hint="eastAsia"/>
          <w:sz w:val="24"/>
          <w:szCs w:val="24"/>
        </w:rPr>
        <w:t xml:space="preserve"> 在低频段，随着信号频率逐渐降低，耦合电容、旁路电容等的容抗由很小逐渐增大到不可忽略，使动态信号损失，放大能力下降。</w:t>
      </w:r>
    </w:p>
    <w:p w14:paraId="1E83C6EF" w14:textId="1F70E7B3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E05F81">
        <w:rPr>
          <w:rFonts w:ascii="宋体" w:eastAsia="宋体" w:hAnsi="宋体" w:hint="eastAsia"/>
          <w:sz w:val="24"/>
          <w:szCs w:val="24"/>
        </w:rPr>
        <w:t>在高频段，随着信号频率逐渐升高，晶体管极间电容和分布电容、寄生电容等杂散电容的容抗由很大逐渐减小到不可忽略，使动态信号损失，放大能力下降。</w:t>
      </w:r>
    </w:p>
    <w:p w14:paraId="497572DA" w14:textId="0C827236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单管共射放大电路的频率响应</w:t>
      </w:r>
    </w:p>
    <w:p w14:paraId="03642BE1" w14:textId="1D46A4CB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E05F81">
        <w:rPr>
          <w:rFonts w:ascii="宋体" w:eastAsia="宋体" w:hAnsi="宋体"/>
          <w:sz w:val="24"/>
          <w:szCs w:val="24"/>
        </w:rPr>
        <w:object w:dxaOrig="4165" w:dyaOrig="3653" w14:anchorId="2FEAA7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8pt;height:180pt" o:ole="">
            <v:imagedata r:id="rId10" o:title=""/>
          </v:shape>
          <o:OLEObject Type="Embed" ProgID="Unknown" ShapeID="_x0000_i1025" DrawAspect="Content" ObjectID="_1664994237" r:id="rId11"/>
        </w:object>
      </w:r>
    </w:p>
    <w:p w14:paraId="3A2CD1CB" w14:textId="64792E9D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17FE1D05" w14:textId="2E020D7A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电路图等效于：</w:t>
      </w:r>
    </w:p>
    <w:p w14:paraId="1FCBC97B" w14:textId="0517045B" w:rsid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E05F81">
        <w:rPr>
          <w:rFonts w:ascii="宋体" w:eastAsia="宋体" w:hAnsi="宋体"/>
          <w:sz w:val="24"/>
          <w:szCs w:val="24"/>
        </w:rPr>
        <w:object w:dxaOrig="9600" w:dyaOrig="3226" w14:anchorId="17C30467">
          <v:shape id="_x0000_i1026" type="#_x0000_t75" style="width:417.6pt;height:136.8pt" o:ole="">
            <v:imagedata r:id="rId12" o:title=""/>
          </v:shape>
          <o:OLEObject Type="Embed" ProgID="Unknown" ShapeID="_x0000_i1026" DrawAspect="Content" ObjectID="_1664994238" r:id="rId13"/>
        </w:object>
      </w:r>
    </w:p>
    <w:p w14:paraId="5F0ED0C0" w14:textId="77777777" w:rsidR="00E05F81" w:rsidRPr="00E05F81" w:rsidRDefault="00E05F81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1EF0D40B" w14:textId="77777777" w:rsidR="00F97F5A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三、实验步骤</w:t>
      </w:r>
    </w:p>
    <w:p w14:paraId="18037587" w14:textId="77777777" w:rsidR="00F97F5A" w:rsidRDefault="00F97F5A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给出实验内容对应的实验步骤，给出各实验步骤对应的电路仿真图。</w:t>
      </w:r>
    </w:p>
    <w:p w14:paraId="725666AF" w14:textId="610345E9" w:rsidR="00F97F5A" w:rsidRPr="00F97F5A" w:rsidRDefault="00F97F5A" w:rsidP="00F97F5A">
      <w:pPr>
        <w:pStyle w:val="a8"/>
        <w:numPr>
          <w:ilvl w:val="0"/>
          <w:numId w:val="2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F97F5A">
        <w:rPr>
          <w:rFonts w:ascii="宋体" w:eastAsia="宋体" w:hAnsi="宋体" w:hint="eastAsia"/>
          <w:sz w:val="24"/>
          <w:szCs w:val="24"/>
        </w:rPr>
        <w:t>RLC电路频率特性测量</w:t>
      </w:r>
    </w:p>
    <w:p w14:paraId="0CE24F27" w14:textId="05813AD0" w:rsidR="00F97F5A" w:rsidRPr="00F97F5A" w:rsidRDefault="00847E2D" w:rsidP="00F97F5A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B9F742" wp14:editId="0CBFFF0C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4620" w14:textId="5812E718" w:rsidR="00F97F5A" w:rsidRPr="00F97F5A" w:rsidRDefault="00F97F5A" w:rsidP="00F97F5A">
      <w:pPr>
        <w:pStyle w:val="a8"/>
        <w:numPr>
          <w:ilvl w:val="0"/>
          <w:numId w:val="2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F97F5A">
        <w:rPr>
          <w:rFonts w:ascii="宋体" w:eastAsia="宋体" w:hAnsi="宋体" w:hint="eastAsia"/>
          <w:sz w:val="24"/>
          <w:szCs w:val="24"/>
        </w:rPr>
        <w:t>耦合电容对放大电路频率特性的影响</w:t>
      </w:r>
    </w:p>
    <w:p w14:paraId="15BEE990" w14:textId="3183F24E" w:rsidR="00F97F5A" w:rsidRPr="00F97F5A" w:rsidRDefault="00F97F5A" w:rsidP="00F97F5A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36EC8" wp14:editId="13D535BA">
            <wp:extent cx="5274310" cy="3737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31E2" w14:textId="34EB0493" w:rsidR="00F97F5A" w:rsidRPr="00F97F5A" w:rsidRDefault="00F97F5A" w:rsidP="00F97F5A">
      <w:pPr>
        <w:pStyle w:val="a8"/>
        <w:numPr>
          <w:ilvl w:val="0"/>
          <w:numId w:val="2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F97F5A">
        <w:rPr>
          <w:rFonts w:ascii="宋体" w:eastAsia="宋体" w:hAnsi="宋体" w:hint="eastAsia"/>
          <w:sz w:val="24"/>
          <w:szCs w:val="24"/>
        </w:rPr>
        <w:t>极间电容对频率特性的影响</w:t>
      </w:r>
    </w:p>
    <w:p w14:paraId="03176E31" w14:textId="6EFBA809" w:rsidR="00F97F5A" w:rsidRPr="00F97F5A" w:rsidRDefault="00F97F5A" w:rsidP="00F97F5A">
      <w:pPr>
        <w:spacing w:after="0"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电路图同（2）</w:t>
      </w:r>
    </w:p>
    <w:p w14:paraId="2804F7D5" w14:textId="77777777" w:rsidR="00F97F5A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四、实验数据和数据分析</w:t>
      </w:r>
    </w:p>
    <w:p w14:paraId="61A47F8B" w14:textId="77777777" w:rsidR="00F97F5A" w:rsidRDefault="00F97F5A" w:rsidP="00F97F5A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按实验内容和步骤给出对应实验结果（数据或曲线），分析实验结果，得出实验结论。</w:t>
      </w:r>
    </w:p>
    <w:p w14:paraId="12F3AB6D" w14:textId="735D8BC4" w:rsidR="00F97F5A" w:rsidRPr="001C4E2E" w:rsidRDefault="00F97F5A" w:rsidP="001C4E2E">
      <w:pPr>
        <w:pStyle w:val="a8"/>
        <w:numPr>
          <w:ilvl w:val="0"/>
          <w:numId w:val="3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1C4E2E">
        <w:rPr>
          <w:rFonts w:ascii="宋体" w:eastAsia="宋体" w:hAnsi="宋体" w:hint="eastAsia"/>
          <w:sz w:val="24"/>
          <w:szCs w:val="24"/>
        </w:rPr>
        <w:t>RLC电路频率特性测量</w:t>
      </w:r>
    </w:p>
    <w:p w14:paraId="706F27FA" w14:textId="6A3D1CF7" w:rsidR="001C4E2E" w:rsidRDefault="00E15E73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E15E73">
        <w:rPr>
          <w:rFonts w:ascii="宋体" w:eastAsia="宋体" w:hAnsi="宋体" w:hint="eastAsia"/>
          <w:sz w:val="24"/>
          <w:szCs w:val="24"/>
        </w:rPr>
        <w:t>电阻输出的幅频特性</w:t>
      </w:r>
    </w:p>
    <w:p w14:paraId="458D218C" w14:textId="121E005A" w:rsidR="00E15E73" w:rsidRDefault="00847E2D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003C9C" wp14:editId="3D4C162F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E920" w14:textId="2AFBD641" w:rsidR="00E15E73" w:rsidRDefault="00E15E73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根据曲线完成表格：</w:t>
      </w:r>
    </w:p>
    <w:p w14:paraId="1A57328A" w14:textId="21A97712" w:rsidR="00847E2D" w:rsidRDefault="00847E2D" w:rsidP="00E15E73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49B88A" wp14:editId="095EB224">
            <wp:extent cx="5274310" cy="15030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8BB2" w14:textId="2389328A" w:rsidR="00E15E73" w:rsidRDefault="00E15E73" w:rsidP="00E15E73">
      <w:pPr>
        <w:spacing w:after="0" w:line="276" w:lineRule="auto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与理论值相近</w:t>
      </w:r>
    </w:p>
    <w:p w14:paraId="6164AC33" w14:textId="6C8E628C" w:rsidR="00E15E73" w:rsidRDefault="00847E2D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6797E9" wp14:editId="02D85F97">
            <wp:extent cx="5274310" cy="1582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0F48" w14:textId="78684160" w:rsidR="00E15E73" w:rsidRDefault="00E15E73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与理论值相近</w:t>
      </w:r>
    </w:p>
    <w:p w14:paraId="091C759B" w14:textId="1E36D926" w:rsidR="00E15E73" w:rsidRDefault="00847E2D" w:rsidP="00E15E73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957371" wp14:editId="3FFF037B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5FF6" w14:textId="77777777" w:rsidR="00E15E73" w:rsidRPr="00E15E73" w:rsidRDefault="00E15E73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290431BE" w14:textId="0139A288" w:rsidR="00F97F5A" w:rsidRDefault="00F97F5A" w:rsidP="00E15E73">
      <w:pPr>
        <w:pStyle w:val="a8"/>
        <w:numPr>
          <w:ilvl w:val="0"/>
          <w:numId w:val="3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E15E73">
        <w:rPr>
          <w:rFonts w:ascii="宋体" w:eastAsia="宋体" w:hAnsi="宋体" w:hint="eastAsia"/>
          <w:sz w:val="24"/>
          <w:szCs w:val="24"/>
        </w:rPr>
        <w:t>耦合电容对放大电路频率特性的影响</w:t>
      </w:r>
    </w:p>
    <w:p w14:paraId="32DE8DCB" w14:textId="75B07E4F" w:rsidR="00E15E73" w:rsidRDefault="00847E2D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5B9B43" wp14:editId="7C1334E8">
            <wp:extent cx="5274310" cy="27692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A9F3A" w14:textId="37D7E254" w:rsidR="00847E2D" w:rsidRDefault="00847E2D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8AD568" wp14:editId="6238CB30">
            <wp:extent cx="5274310" cy="29654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8DF3" w14:textId="043A6DDD" w:rsidR="00847E2D" w:rsidRDefault="00847E2D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717325" wp14:editId="3D2309C4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599A" w14:textId="1DC8F85D" w:rsidR="00847E2D" w:rsidRPr="00E15E73" w:rsidRDefault="00847E2D" w:rsidP="00E15E73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ECCD52" wp14:editId="006FA704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BB23" w14:textId="01B0FD86" w:rsidR="00E15E73" w:rsidRDefault="00F97F5A" w:rsidP="00E15E73">
      <w:pPr>
        <w:pStyle w:val="a8"/>
        <w:numPr>
          <w:ilvl w:val="0"/>
          <w:numId w:val="3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E15E73">
        <w:rPr>
          <w:rFonts w:ascii="宋体" w:eastAsia="宋体" w:hAnsi="宋体" w:hint="eastAsia"/>
          <w:sz w:val="24"/>
          <w:szCs w:val="24"/>
        </w:rPr>
        <w:t>极间电容对频率特性的影响</w:t>
      </w:r>
    </w:p>
    <w:p w14:paraId="7DFABDBD" w14:textId="0327A6B6" w:rsidR="00E15E73" w:rsidRPr="00E15E73" w:rsidRDefault="00C75A5E" w:rsidP="00E15E7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3338E9" wp14:editId="4EF7AE19">
            <wp:extent cx="5274310" cy="31680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29AB" w14:textId="4E7503FF" w:rsidR="00E15E73" w:rsidRDefault="00C75A5E" w:rsidP="00C75A5E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44DAB" wp14:editId="1D2FD116">
            <wp:extent cx="5274310" cy="29654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20A7" w14:textId="71F6E22A" w:rsidR="00C75A5E" w:rsidRDefault="00C75A5E" w:rsidP="00C75A5E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5B8C79" wp14:editId="7613D59D">
            <wp:extent cx="5274310" cy="29654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876" w14:textId="4E2EB879" w:rsidR="00C75A5E" w:rsidRPr="00E15E73" w:rsidRDefault="00C75A5E" w:rsidP="00C75A5E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7C81B" wp14:editId="40A50DCF">
            <wp:extent cx="5274310" cy="29654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6ED7" w14:textId="77777777" w:rsidR="00F97F5A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五、回答问题</w:t>
      </w:r>
    </w:p>
    <w:p w14:paraId="323C1734" w14:textId="77777777" w:rsidR="00E15E73" w:rsidRDefault="00E15E73" w:rsidP="00E15E73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979CE">
        <w:rPr>
          <w:rFonts w:ascii="宋体" w:eastAsia="宋体" w:hAnsi="宋体" w:hint="eastAsia"/>
          <w:sz w:val="24"/>
          <w:szCs w:val="24"/>
        </w:rPr>
        <w:t>耦合电容C1、C2和旁路电容C</w:t>
      </w:r>
      <w:r w:rsidRPr="00B979CE">
        <w:rPr>
          <w:rFonts w:ascii="宋体" w:eastAsia="宋体" w:hAnsi="宋体" w:hint="eastAsia"/>
          <w:sz w:val="24"/>
          <w:szCs w:val="24"/>
          <w:vertAlign w:val="subscript"/>
        </w:rPr>
        <w:t>E</w:t>
      </w:r>
      <w:r w:rsidRPr="00B979CE">
        <w:rPr>
          <w:rFonts w:ascii="宋体" w:eastAsia="宋体" w:hAnsi="宋体" w:hint="eastAsia"/>
          <w:sz w:val="24"/>
          <w:szCs w:val="24"/>
        </w:rPr>
        <w:t>对频率特性的影响哪个更大，为什么？</w:t>
      </w:r>
    </w:p>
    <w:p w14:paraId="6C3E8549" w14:textId="42E7A1BC" w:rsidR="0034754D" w:rsidRDefault="0034754D" w:rsidP="00E15E73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当C</w:t>
      </w:r>
      <w:r>
        <w:rPr>
          <w:rFonts w:ascii="宋体" w:eastAsia="宋体" w:hAnsi="宋体"/>
          <w:sz w:val="24"/>
          <w:szCs w:val="24"/>
        </w:rPr>
        <w:t>1,C2</w:t>
      </w:r>
      <w:r>
        <w:rPr>
          <w:rFonts w:ascii="宋体" w:eastAsia="宋体" w:hAnsi="宋体" w:hint="eastAsia"/>
          <w:sz w:val="24"/>
          <w:szCs w:val="24"/>
        </w:rPr>
        <w:t>增大到</w:t>
      </w:r>
      <w:r w:rsidR="00C75A5E">
        <w:rPr>
          <w:rFonts w:ascii="宋体" w:eastAsia="宋体" w:hAnsi="宋体"/>
          <w:sz w:val="24"/>
          <w:szCs w:val="24"/>
        </w:rPr>
        <w:t>1000</w:t>
      </w:r>
      <w:r>
        <w:rPr>
          <w:rFonts w:ascii="宋体" w:eastAsia="宋体" w:hAnsi="宋体" w:hint="eastAsia"/>
          <w:sz w:val="24"/>
          <w:szCs w:val="24"/>
        </w:rPr>
        <w:t>，</w:t>
      </w:r>
      <w:r w:rsidRPr="00B979CE">
        <w:rPr>
          <w:rFonts w:ascii="宋体" w:eastAsia="宋体" w:hAnsi="宋体" w:hint="eastAsia"/>
          <w:sz w:val="24"/>
          <w:szCs w:val="24"/>
        </w:rPr>
        <w:t>C</w:t>
      </w:r>
      <w:r w:rsidRPr="00B979CE">
        <w:rPr>
          <w:rFonts w:ascii="宋体" w:eastAsia="宋体" w:hAnsi="宋体" w:hint="eastAsia"/>
          <w:sz w:val="24"/>
          <w:szCs w:val="24"/>
          <w:vertAlign w:val="subscript"/>
        </w:rPr>
        <w:t>E</w:t>
      </w:r>
      <w:r>
        <w:rPr>
          <w:rFonts w:ascii="宋体" w:eastAsia="宋体" w:hAnsi="宋体" w:hint="eastAsia"/>
          <w:sz w:val="24"/>
          <w:szCs w:val="24"/>
        </w:rPr>
        <w:t>不变时，下限截止频率几乎不变，而</w:t>
      </w:r>
      <w:r w:rsidRPr="00B979CE">
        <w:rPr>
          <w:rFonts w:ascii="宋体" w:eastAsia="宋体" w:hAnsi="宋体" w:hint="eastAsia"/>
          <w:sz w:val="24"/>
          <w:szCs w:val="24"/>
        </w:rPr>
        <w:t>C</w:t>
      </w:r>
      <w:r w:rsidRPr="00B979CE">
        <w:rPr>
          <w:rFonts w:ascii="宋体" w:eastAsia="宋体" w:hAnsi="宋体" w:hint="eastAsia"/>
          <w:sz w:val="24"/>
          <w:szCs w:val="24"/>
          <w:vertAlign w:val="subscript"/>
        </w:rPr>
        <w:t>E</w:t>
      </w:r>
      <w:r>
        <w:rPr>
          <w:rFonts w:ascii="宋体" w:eastAsia="宋体" w:hAnsi="宋体"/>
          <w:sz w:val="24"/>
          <w:szCs w:val="24"/>
          <w:vertAlign w:val="subscript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选取</w:t>
      </w:r>
      <w:r w:rsidR="00C75A5E">
        <w:rPr>
          <w:rFonts w:ascii="宋体" w:eastAsia="宋体" w:hAnsi="宋体" w:hint="eastAsia"/>
          <w:sz w:val="24"/>
          <w:szCs w:val="24"/>
        </w:rPr>
        <w:t>1</w:t>
      </w:r>
      <w:r w:rsidR="00C75A5E"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时，下限截止频率显著减小，所以</w:t>
      </w:r>
      <w:r w:rsidRPr="00B979CE">
        <w:rPr>
          <w:rFonts w:ascii="宋体" w:eastAsia="宋体" w:hAnsi="宋体" w:hint="eastAsia"/>
          <w:sz w:val="24"/>
          <w:szCs w:val="24"/>
        </w:rPr>
        <w:t>C</w:t>
      </w:r>
      <w:r w:rsidRPr="00B979CE">
        <w:rPr>
          <w:rFonts w:ascii="宋体" w:eastAsia="宋体" w:hAnsi="宋体" w:hint="eastAsia"/>
          <w:sz w:val="24"/>
          <w:szCs w:val="24"/>
          <w:vertAlign w:val="subscript"/>
        </w:rPr>
        <w:t>E</w:t>
      </w:r>
      <w:r>
        <w:rPr>
          <w:rFonts w:ascii="宋体" w:eastAsia="宋体" w:hAnsi="宋体"/>
          <w:sz w:val="24"/>
          <w:szCs w:val="24"/>
          <w:vertAlign w:val="subscript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对频率特性的影响更大。</w:t>
      </w:r>
    </w:p>
    <w:p w14:paraId="377EB3A7" w14:textId="081BE135" w:rsidR="00E15E73" w:rsidRDefault="00E15E73" w:rsidP="00E15E73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979CE">
        <w:rPr>
          <w:rFonts w:ascii="宋体" w:eastAsia="宋体" w:hAnsi="宋体" w:hint="eastAsia"/>
          <w:sz w:val="24"/>
          <w:szCs w:val="24"/>
        </w:rPr>
        <w:t>根据表4的实验数据，分析极间电容对频率特性的影响。</w:t>
      </w:r>
    </w:p>
    <w:p w14:paraId="12BEE9E8" w14:textId="4428CF23" w:rsidR="00E15E73" w:rsidRPr="002438FB" w:rsidRDefault="00E15E73" w:rsidP="002438FB">
      <w:pPr>
        <w:spacing w:after="0" w:line="276" w:lineRule="auto"/>
        <w:ind w:left="465"/>
        <w:rPr>
          <w:rFonts w:ascii="宋体" w:eastAsia="宋体" w:hAnsi="宋体"/>
          <w:sz w:val="24"/>
          <w:szCs w:val="24"/>
        </w:rPr>
      </w:pPr>
      <w:r w:rsidRPr="002438FB">
        <w:rPr>
          <w:rFonts w:ascii="宋体" w:eastAsia="宋体" w:hAnsi="宋体" w:hint="eastAsia"/>
          <w:sz w:val="24"/>
          <w:szCs w:val="24"/>
        </w:rPr>
        <w:t>极间电容</w:t>
      </w:r>
      <w:r w:rsidR="0034754D" w:rsidRPr="002438FB">
        <w:rPr>
          <w:rFonts w:ascii="宋体" w:eastAsia="宋体" w:hAnsi="宋体" w:hint="eastAsia"/>
          <w:sz w:val="24"/>
          <w:szCs w:val="24"/>
        </w:rPr>
        <w:t>的增大使上限截止频率减小，而下限截止频率不变</w:t>
      </w:r>
      <w:r w:rsidRPr="002438FB">
        <w:rPr>
          <w:rFonts w:ascii="宋体" w:eastAsia="宋体" w:hAnsi="宋体" w:hint="eastAsia"/>
          <w:sz w:val="24"/>
          <w:szCs w:val="24"/>
        </w:rPr>
        <w:t>。</w:t>
      </w:r>
    </w:p>
    <w:p w14:paraId="46740C11" w14:textId="0B6E8873" w:rsidR="00F97F5A" w:rsidRPr="00E15E73" w:rsidRDefault="00F97F5A" w:rsidP="00F97F5A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6CFFB978" w14:textId="77777777" w:rsidR="00F97F5A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六、总结</w:t>
      </w:r>
    </w:p>
    <w:p w14:paraId="297B33DF" w14:textId="6A08572B" w:rsidR="00F97F5A" w:rsidRPr="002438FB" w:rsidRDefault="00F97F5A" w:rsidP="00F97F5A">
      <w:pPr>
        <w:spacing w:beforeLines="50" w:before="156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 xml:space="preserve">  </w:t>
      </w:r>
      <w:r w:rsidR="002438FB">
        <w:rPr>
          <w:rFonts w:ascii="宋体" w:eastAsia="宋体" w:hAnsi="宋体" w:hint="eastAsia"/>
          <w:sz w:val="24"/>
          <w:szCs w:val="24"/>
        </w:rPr>
        <w:t>通过这次实验，我掌握了分析电路频率特性的方法，并且对于晶体管有了更深的了解。</w:t>
      </w:r>
    </w:p>
    <w:p w14:paraId="7681AE7A" w14:textId="77777777" w:rsidR="00F97F5A" w:rsidRDefault="00F97F5A" w:rsidP="00F97F5A">
      <w:pPr>
        <w:spacing w:after="100" w:line="276" w:lineRule="auto"/>
        <w:ind w:firstLineChars="1320" w:firstLine="3168"/>
        <w:rPr>
          <w:rFonts w:ascii="宋体" w:eastAsia="宋体" w:hAnsi="宋体"/>
          <w:color w:val="FF0000"/>
          <w:sz w:val="24"/>
          <w:szCs w:val="24"/>
        </w:rPr>
      </w:pPr>
    </w:p>
    <w:p w14:paraId="12F194A7" w14:textId="77777777" w:rsidR="00BB4FEC" w:rsidRPr="00F97F5A" w:rsidRDefault="00BB4FEC" w:rsidP="00F97F5A"/>
    <w:sectPr w:rsidR="00BB4FEC" w:rsidRPr="00F97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051119" w14:textId="77777777" w:rsidR="00B65C1A" w:rsidRDefault="00B65C1A" w:rsidP="00F97F5A">
      <w:pPr>
        <w:spacing w:after="0"/>
      </w:pPr>
      <w:r>
        <w:separator/>
      </w:r>
    </w:p>
  </w:endnote>
  <w:endnote w:type="continuationSeparator" w:id="0">
    <w:p w14:paraId="254B32A6" w14:textId="77777777" w:rsidR="00B65C1A" w:rsidRDefault="00B65C1A" w:rsidP="00F97F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AFB28" w14:textId="77777777" w:rsidR="00B65C1A" w:rsidRDefault="00B65C1A" w:rsidP="00F97F5A">
      <w:pPr>
        <w:spacing w:after="0"/>
      </w:pPr>
      <w:r>
        <w:separator/>
      </w:r>
    </w:p>
  </w:footnote>
  <w:footnote w:type="continuationSeparator" w:id="0">
    <w:p w14:paraId="27F0DC7E" w14:textId="77777777" w:rsidR="00B65C1A" w:rsidRDefault="00B65C1A" w:rsidP="00F97F5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62B05"/>
    <w:multiLevelType w:val="hybridMultilevel"/>
    <w:tmpl w:val="5164FC8A"/>
    <w:lvl w:ilvl="0" w:tplc="FB745924">
      <w:start w:val="1"/>
      <w:numFmt w:val="decimal"/>
      <w:lvlText w:val="（%1）"/>
      <w:lvlJc w:val="left"/>
      <w:pPr>
        <w:ind w:left="1185" w:hanging="720"/>
      </w:pPr>
    </w:lvl>
    <w:lvl w:ilvl="1" w:tplc="04090019">
      <w:start w:val="1"/>
      <w:numFmt w:val="lowerLetter"/>
      <w:lvlText w:val="%2)"/>
      <w:lvlJc w:val="left"/>
      <w:pPr>
        <w:ind w:left="1305" w:hanging="420"/>
      </w:pPr>
    </w:lvl>
    <w:lvl w:ilvl="2" w:tplc="0409001B">
      <w:start w:val="1"/>
      <w:numFmt w:val="lowerRoman"/>
      <w:lvlText w:val="%3."/>
      <w:lvlJc w:val="right"/>
      <w:pPr>
        <w:ind w:left="1725" w:hanging="420"/>
      </w:pPr>
    </w:lvl>
    <w:lvl w:ilvl="3" w:tplc="0409000F">
      <w:start w:val="1"/>
      <w:numFmt w:val="decimal"/>
      <w:lvlText w:val="%4."/>
      <w:lvlJc w:val="left"/>
      <w:pPr>
        <w:ind w:left="2145" w:hanging="420"/>
      </w:pPr>
    </w:lvl>
    <w:lvl w:ilvl="4" w:tplc="04090019">
      <w:start w:val="1"/>
      <w:numFmt w:val="lowerLetter"/>
      <w:lvlText w:val="%5)"/>
      <w:lvlJc w:val="left"/>
      <w:pPr>
        <w:ind w:left="2565" w:hanging="420"/>
      </w:pPr>
    </w:lvl>
    <w:lvl w:ilvl="5" w:tplc="0409001B">
      <w:start w:val="1"/>
      <w:numFmt w:val="lowerRoman"/>
      <w:lvlText w:val="%6."/>
      <w:lvlJc w:val="right"/>
      <w:pPr>
        <w:ind w:left="2985" w:hanging="420"/>
      </w:pPr>
    </w:lvl>
    <w:lvl w:ilvl="6" w:tplc="0409000F">
      <w:start w:val="1"/>
      <w:numFmt w:val="decimal"/>
      <w:lvlText w:val="%7."/>
      <w:lvlJc w:val="left"/>
      <w:pPr>
        <w:ind w:left="3405" w:hanging="420"/>
      </w:pPr>
    </w:lvl>
    <w:lvl w:ilvl="7" w:tplc="04090019">
      <w:start w:val="1"/>
      <w:numFmt w:val="lowerLetter"/>
      <w:lvlText w:val="%8)"/>
      <w:lvlJc w:val="left"/>
      <w:pPr>
        <w:ind w:left="3825" w:hanging="420"/>
      </w:pPr>
    </w:lvl>
    <w:lvl w:ilvl="8" w:tplc="0409001B">
      <w:start w:val="1"/>
      <w:numFmt w:val="lowerRoman"/>
      <w:lvlText w:val="%9."/>
      <w:lvlJc w:val="right"/>
      <w:pPr>
        <w:ind w:left="4245" w:hanging="420"/>
      </w:pPr>
    </w:lvl>
  </w:abstractNum>
  <w:abstractNum w:abstractNumId="1" w15:restartNumberingAfterBreak="0">
    <w:nsid w:val="2C62649D"/>
    <w:multiLevelType w:val="hybridMultilevel"/>
    <w:tmpl w:val="4080EE32"/>
    <w:lvl w:ilvl="0" w:tplc="9BE89AE8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" w15:restartNumberingAfterBreak="0">
    <w:nsid w:val="559D2569"/>
    <w:multiLevelType w:val="hybridMultilevel"/>
    <w:tmpl w:val="FFF0570A"/>
    <w:lvl w:ilvl="0" w:tplc="EE84E53E">
      <w:start w:val="1"/>
      <w:numFmt w:val="decimal"/>
      <w:lvlText w:val="（%1）"/>
      <w:lvlJc w:val="left"/>
      <w:pPr>
        <w:ind w:left="1185" w:hanging="72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" w15:restartNumberingAfterBreak="0">
    <w:nsid w:val="66C71BC5"/>
    <w:multiLevelType w:val="hybridMultilevel"/>
    <w:tmpl w:val="AFFAB04A"/>
    <w:lvl w:ilvl="0" w:tplc="4C0A8A28">
      <w:start w:val="1"/>
      <w:numFmt w:val="decimal"/>
      <w:lvlText w:val="（%1）"/>
      <w:lvlJc w:val="left"/>
      <w:pPr>
        <w:ind w:left="1185" w:hanging="72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9E"/>
    <w:rsid w:val="00014587"/>
    <w:rsid w:val="001C4E2E"/>
    <w:rsid w:val="002438FB"/>
    <w:rsid w:val="0034754D"/>
    <w:rsid w:val="00847E2D"/>
    <w:rsid w:val="009B6C26"/>
    <w:rsid w:val="00B65C1A"/>
    <w:rsid w:val="00BB4FEC"/>
    <w:rsid w:val="00C75A5E"/>
    <w:rsid w:val="00DF379E"/>
    <w:rsid w:val="00E05F81"/>
    <w:rsid w:val="00E15E73"/>
    <w:rsid w:val="00EC5617"/>
    <w:rsid w:val="00F9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6E304"/>
  <w15:chartTrackingRefBased/>
  <w15:docId w15:val="{EB6CFB3A-6B2A-43E5-840B-BB9A68EB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F5A"/>
    <w:pPr>
      <w:adjustRightInd w:val="0"/>
      <w:snapToGrid w:val="0"/>
      <w:spacing w:after="200"/>
    </w:pPr>
    <w:rPr>
      <w:rFonts w:ascii="Tahoma" w:eastAsia="微软雅黑" w:hAnsi="Tahoma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7F5A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F97F5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97F5A"/>
    <w:rPr>
      <w:rFonts w:ascii="Tahoma" w:eastAsia="微软雅黑" w:hAnsi="Tahoma" w:cs="Times New Roman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97F5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97F5A"/>
    <w:rPr>
      <w:rFonts w:ascii="Tahoma" w:eastAsia="微软雅黑" w:hAnsi="Tahoma" w:cs="Times New Roman"/>
      <w:kern w:val="0"/>
      <w:sz w:val="18"/>
      <w:szCs w:val="18"/>
    </w:rPr>
  </w:style>
  <w:style w:type="paragraph" w:styleId="a8">
    <w:name w:val="List Paragraph"/>
    <w:basedOn w:val="a"/>
    <w:uiPriority w:val="34"/>
    <w:qFormat/>
    <w:rsid w:val="00F97F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5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2385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栩</dc:creator>
  <cp:keywords/>
  <dc:description/>
  <cp:lastModifiedBy>子涵 周</cp:lastModifiedBy>
  <cp:revision>5</cp:revision>
  <dcterms:created xsi:type="dcterms:W3CDTF">2020-06-08T11:34:00Z</dcterms:created>
  <dcterms:modified xsi:type="dcterms:W3CDTF">2020-10-23T13:38:00Z</dcterms:modified>
</cp:coreProperties>
</file>