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9BF" w:rsidRDefault="00E46BEE">
      <w:r>
        <w:tab/>
      </w:r>
      <w:r w:rsidR="00564708">
        <w:rPr>
          <w:rFonts w:hint="eastAsia"/>
        </w:rPr>
        <w:t>1.</w:t>
      </w:r>
      <w:r>
        <w:rPr>
          <w:rFonts w:hint="eastAsia"/>
        </w:rPr>
        <w:t>静态表查找可以用顺序表或线性链表加以表示。</w:t>
      </w:r>
    </w:p>
    <w:p w:rsidR="00451014" w:rsidRPr="00451014" w:rsidRDefault="00451014">
      <w:r>
        <w:tab/>
      </w:r>
      <w:r w:rsidR="00564708">
        <w:rPr>
          <w:rFonts w:hint="eastAsia"/>
        </w:rPr>
        <w:t>2.</w:t>
      </w:r>
      <w:r>
        <w:rPr>
          <w:rFonts w:hint="eastAsia"/>
        </w:rPr>
        <w:t>静态查找表中进场进行的操作：查询和检索。</w:t>
      </w:r>
    </w:p>
    <w:p w:rsidR="00E46BEE" w:rsidRDefault="00E46BEE">
      <w:r>
        <w:tab/>
      </w:r>
      <w:r w:rsidR="00564708">
        <w:rPr>
          <w:rFonts w:hint="eastAsia"/>
        </w:rPr>
        <w:t>3.</w:t>
      </w:r>
      <w:r>
        <w:rPr>
          <w:rFonts w:hint="eastAsia"/>
        </w:rPr>
        <w:t>顺序表的</w:t>
      </w:r>
      <w:r>
        <w:rPr>
          <w:rFonts w:hint="eastAsia"/>
        </w:rPr>
        <w:t>3</w:t>
      </w:r>
      <w:r>
        <w:rPr>
          <w:rFonts w:hint="eastAsia"/>
        </w:rPr>
        <w:t>中查找方法：顺序查找、二分查找、分块查找。</w:t>
      </w:r>
    </w:p>
    <w:p w:rsidR="00972354" w:rsidRDefault="00972354">
      <w:r>
        <w:tab/>
      </w:r>
      <w:r w:rsidR="00564708">
        <w:rPr>
          <w:rFonts w:hint="eastAsia"/>
        </w:rPr>
        <w:t>4.</w:t>
      </w:r>
      <w:r>
        <w:rPr>
          <w:rFonts w:hint="eastAsia"/>
        </w:rPr>
        <w:t>二分查找的时间复杂度为</w:t>
      </w:r>
      <w:r>
        <w:rPr>
          <w:rFonts w:hint="eastAsia"/>
        </w:rPr>
        <w:t>O(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hint="eastAsia"/>
        </w:rPr>
        <w:t>)</w:t>
      </w:r>
      <w:r>
        <w:rPr>
          <w:rFonts w:hint="eastAsia"/>
        </w:rPr>
        <w:t>平均情况下效率高于顺序查找</w:t>
      </w:r>
      <w:r>
        <w:rPr>
          <w:rFonts w:hint="eastAsia"/>
        </w:rPr>
        <w:t>O(</w:t>
      </w:r>
      <w:r>
        <w:t>n</w:t>
      </w:r>
      <w:r>
        <w:rPr>
          <w:rFonts w:hint="eastAsia"/>
        </w:rPr>
        <w:t>)</w:t>
      </w:r>
    </w:p>
    <w:p w:rsidR="00972354" w:rsidRPr="00972354" w:rsidRDefault="00972354">
      <w:pPr>
        <w:rPr>
          <w:rFonts w:hint="eastAsia"/>
        </w:rPr>
      </w:pPr>
      <w:r>
        <w:tab/>
      </w:r>
      <w:r w:rsidR="00564708">
        <w:rPr>
          <w:rFonts w:hint="eastAsia"/>
        </w:rPr>
        <w:t>5.</w:t>
      </w:r>
      <w:bookmarkStart w:id="0" w:name="_GoBack"/>
      <w:bookmarkEnd w:id="0"/>
      <w:r>
        <w:rPr>
          <w:rFonts w:hint="eastAsia"/>
        </w:rPr>
        <w:t>适合二分查找的数据结构必须具有随机存取的特点，仅适用于线性表的顺序存储，不适合于链式存储结构。</w:t>
      </w:r>
    </w:p>
    <w:sectPr w:rsidR="00972354" w:rsidRPr="00972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3EB"/>
    <w:rsid w:val="002273EB"/>
    <w:rsid w:val="00451014"/>
    <w:rsid w:val="00564708"/>
    <w:rsid w:val="006D0726"/>
    <w:rsid w:val="00972354"/>
    <w:rsid w:val="009D767B"/>
    <w:rsid w:val="00E4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90FAD"/>
  <w15:chartTrackingRefBased/>
  <w15:docId w15:val="{4902064B-40D9-44B0-9FB7-4DF0D6303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23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2018-01-22T01:34:00Z</dcterms:created>
  <dcterms:modified xsi:type="dcterms:W3CDTF">2018-01-22T07:48:00Z</dcterms:modified>
</cp:coreProperties>
</file>