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l8o9n5ivdjfw" w:id="0"/>
      <w:bookmarkEnd w:id="0"/>
      <w:r w:rsidDel="00000000" w:rsidR="00000000" w:rsidRPr="00000000">
        <w:rPr>
          <w:b w:val="1"/>
          <w:rtl w:val="0"/>
        </w:rPr>
        <w:t xml:space="preserve">Team 4 Design 1 </w:t>
      </w:r>
      <w:r w:rsidDel="00000000" w:rsidR="00000000" w:rsidRPr="00000000">
        <w:rPr>
          <w:b w:val="1"/>
          <w:sz w:val="40"/>
          <w:szCs w:val="40"/>
          <w:rtl w:val="0"/>
        </w:rPr>
        <w:t xml:space="preserve">Resort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By: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Axel Arellano, Farhan Mohammad, Nick Bloom, </w:t>
      </w:r>
    </w:p>
    <w:p w:rsidR="00000000" w:rsidDel="00000000" w:rsidP="00000000" w:rsidRDefault="00000000" w:rsidRPr="00000000" w14:paraId="00000003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Rakesh Chandraraj, and Zhiyuan Zhang</w:t>
        <w:br w:type="textWrapping"/>
      </w:r>
      <w:r w:rsidDel="00000000" w:rsidR="00000000" w:rsidRPr="00000000">
        <w:rPr>
          <w:i w:val="1"/>
          <w:rtl w:val="0"/>
        </w:rPr>
        <w:t xml:space="preserve">Github:https://github.com/zzhiyuan59/CS3704</w:t>
      </w:r>
    </w:p>
    <w:p w:rsidR="00000000" w:rsidDel="00000000" w:rsidP="00000000" w:rsidRDefault="00000000" w:rsidRPr="00000000" w14:paraId="00000004">
      <w:pPr>
        <w:pStyle w:val="Heading1"/>
        <w:rPr>
          <w:sz w:val="46"/>
          <w:szCs w:val="46"/>
          <w:u w:val="single"/>
        </w:rPr>
      </w:pPr>
      <w:bookmarkStart w:colFirst="0" w:colLast="0" w:name="_xvdsfvqdczsk" w:id="1"/>
      <w:bookmarkEnd w:id="1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Notification: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  <w:br w:type="textWrapping"/>
        <w:t xml:space="preserve">(1) All Diagrams can be referenced at an enhanced resolution at the above github link with Draw.io interface.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(2) Based on principle for easy reading, each member Design classes may contains different different field and function in each part; However, it is easy converted but hard to read, so we decide to keep each Class to be separated.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br w:type="textWrapping"/>
        <w:br w:type="textWrapping"/>
        <w:t xml:space="preserve">Class Diagrams: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Reservations Diagram (Axel):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Guest Home Experience Diagram (Farhan):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57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Staff Management/Tools Diagram (Nick):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57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Service Functionality Diagram(Rakesh):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37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Account Management Diagram (Zhiyuan): 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b w:val="1"/>
          <w:sz w:val="22"/>
          <w:szCs w:val="22"/>
        </w:rPr>
      </w:pPr>
      <w:bookmarkStart w:colFirst="0" w:colLast="0" w:name="_lgzjx2308nk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b w:val="1"/>
          <w:sz w:val="22"/>
          <w:szCs w:val="22"/>
        </w:rPr>
      </w:pPr>
      <w:bookmarkStart w:colFirst="0" w:colLast="0" w:name="_53y5xi4tpbub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gvhcpbfemcl8" w:id="4"/>
      <w:bookmarkEnd w:id="4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ER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Reservations Diagram (Axel):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17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Guest Home Experience Diagram (Farhan):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Staff Management/Tools Diagram (Nick):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Pt.1</w:t>
      </w:r>
    </w:p>
    <w:p w:rsidR="00000000" w:rsidDel="00000000" w:rsidP="00000000" w:rsidRDefault="00000000" w:rsidRPr="00000000" w14:paraId="0000001D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rPr/>
      </w:pPr>
      <w:r w:rsidDel="00000000" w:rsidR="00000000" w:rsidRPr="00000000">
        <w:rPr/>
        <w:drawing>
          <wp:inline distB="19050" distT="19050" distL="19050" distR="19050">
            <wp:extent cx="5918200" cy="5278295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278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rPr/>
      </w:pPr>
      <w:r w:rsidDel="00000000" w:rsidR="00000000" w:rsidRPr="00000000">
        <w:rPr>
          <w:rtl w:val="0"/>
        </w:rPr>
        <w:t xml:space="preserve">Pt. 2</w:t>
      </w:r>
    </w:p>
    <w:p w:rsidR="00000000" w:rsidDel="00000000" w:rsidP="00000000" w:rsidRDefault="00000000" w:rsidRPr="00000000" w14:paraId="00000020">
      <w:pPr>
        <w:widowControl w:val="0"/>
        <w:rPr>
          <w:b w:val="1"/>
        </w:rPr>
      </w:pPr>
      <w:r w:rsidDel="00000000" w:rsidR="00000000" w:rsidRPr="00000000">
        <w:rPr/>
        <w:drawing>
          <wp:inline distB="19050" distT="19050" distL="19050" distR="19050">
            <wp:extent cx="5918200" cy="6406161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406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Service Functionality Diagram(Rakesh):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Account Management Diagram (Zhiyuan): 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5943600" cy="2717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1vl9ot7i8kp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wrobhj53ui5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1wx7n6p5n9h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f3d2xsr1pi2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sz w:val="28"/>
          <w:szCs w:val="28"/>
          <w:u w:val="single"/>
        </w:rPr>
      </w:pPr>
      <w:bookmarkStart w:colFirst="0" w:colLast="0" w:name="_m7q6fxxezs25" w:id="9"/>
      <w:bookmarkEnd w:id="9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Tables: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Reservations (Axel):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32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Guest Home Experience (Farhan):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251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Staff Management/Tools (Nick):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152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 Service Functionality (Rakesh):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25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Account Management (Zhiyuan): </w:t>
        <w:br w:type="textWrapping"/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318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6.jp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5.png"/><Relationship Id="rId14" Type="http://schemas.openxmlformats.org/officeDocument/2006/relationships/image" Target="media/image8.jp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