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Lab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copied and pasted the lab over and inverted A for part 1 and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My partner did most of the challenge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faced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Wiring and setting inputs before we figured out to invert it.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