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 Target="docProps/custom.xml" Type="http://schemas.openxmlformats.org/officeDocument/2006/relationships/custom-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p w:rsidR="008E3F76" w:rsidP="008C7944" w:rsidRDefault="008E3F76">
      <w:pPr>
        <w:pStyle w:val="af7"/>
        <w:spacing w:after="156" w:line="360" w:lineRule="auto"/>
        <w:rPr>
          <w:rFonts w:ascii="Times New Roman" w:hAnsi="Times New Roman"/>
        </w:rPr>
      </w:pPr>
    </w:p>
    <w:p w:rsidRPr="00760585" w:rsidR="00BF40BC" w:rsidP="008C7944" w:rsidRDefault="00BF40BC">
      <w:pPr>
        <w:pStyle w:val="af7"/>
        <w:spacing w:after="156" w:line="360" w:lineRule="auto"/>
        <w:rPr>
          <w:rFonts w:ascii="Times New Roman" w:hAnsi="Times New Roman"/>
        </w:rPr>
      </w:pPr>
    </w:p>
    <w:p w:rsidRPr="00760585" w:rsidR="008E3F76" w:rsidP="008C7944" w:rsidRDefault="008E3F76">
      <w:pPr>
        <w:pStyle w:val="af7"/>
        <w:spacing w:after="156" w:line="360" w:lineRule="auto"/>
        <w:rPr>
          <w:rFonts w:ascii="Times New Roman" w:hAnsi="Times New Roman"/>
        </w:rPr>
      </w:pPr>
    </w:p>
    <w:p w:rsidRPr="00760585" w:rsidR="008E3F76" w:rsidP="008C7944" w:rsidRDefault="008E3F76">
      <w:pPr>
        <w:pStyle w:val="af7"/>
        <w:spacing w:after="156" w:line="360" w:lineRule="auto"/>
        <w:rPr>
          <w:rFonts w:ascii="Times New Roman" w:hAnsi="Times New Roman"/>
        </w:rPr>
      </w:pPr>
    </w:p>
    <w:p w:rsidRPr="00760585" w:rsidR="008E3F76" w:rsidP="008C7944" w:rsidRDefault="008E3F76">
      <w:pPr>
        <w:pStyle w:val="af7"/>
        <w:spacing w:after="156" w:line="360" w:lineRule="auto"/>
        <w:rPr>
          <w:rFonts w:ascii="Times New Roman" w:hAnsi="Times New Roman"/>
        </w:rPr>
      </w:pPr>
    </w:p>
    <w:p w:rsidR="008E3F76" w:rsidP="008C7944" w:rsidRDefault="008E3F76">
      <w:pPr>
        <w:pStyle w:val="af7"/>
        <w:spacing w:after="156" w:line="360" w:lineRule="auto"/>
        <w:rPr>
          <w:rFonts w:ascii="Times New Roman" w:hAnsi="Times New Roman"/>
        </w:rPr>
      </w:pPr>
    </w:p>
    <w:p w:rsidRPr="00760585" w:rsidR="000E653C" w:rsidP="008C7944" w:rsidRDefault="000E653C">
      <w:pPr>
        <w:pStyle w:val="af7"/>
        <w:spacing w:after="156" w:line="360" w:lineRule="auto"/>
        <w:rPr>
          <w:rFonts w:ascii="Times New Roman" w:hAnsi="Times New Roman"/>
        </w:rPr>
      </w:pPr>
    </w:p>
    <w:tbl>
      <w:tblPr>
        <w:tblpPr w:leftFromText="180" w:rightFromText="180" w:vertAnchor="text" w:horzAnchor="margin" w:tblpXSpec="inside" w:tblpY="121"/>
        <w:tblOverlap w:val="never"/>
        <w:tblW w:w="8520" w:type="dxa"/>
        <w:tblBorders>
          <w:bottom w:val="single" w:color="auto" w:sz="6" w:space="0"/>
          <w:insideH w:val="single" w:color="auto" w:sz="6" w:space="0"/>
        </w:tblBorders>
        <w:tblLayout w:type="fixed"/>
        <w:tblCellMar>
          <w:left w:w="0" w:type="dxa"/>
        </w:tblCellMar>
        <w:tblLook w:firstRow="true" w:lastRow="false" w:firstColumn="true" w:lastColumn="false" w:noHBand="false" w:noVBand="true" w:val="04A0"/>
      </w:tblPr>
      <w:tblGrid>
        <w:gridCol w:w="1222"/>
        <w:gridCol w:w="2978"/>
        <w:gridCol w:w="1282"/>
        <w:gridCol w:w="3038"/>
      </w:tblGrid>
      <w:tr w:rsidRPr="00760585" w:rsidR="008E3F76">
        <w:trPr>
          <w:trHeight w:val="236"/>
        </w:trPr>
        <w:tc>
          <w:tcPr>
            <w:tcW w:w="8520" w:type="dxa"/>
            <w:gridSpan w:val="4"/>
            <w:tcBorders>
              <w:top w:val="nil"/>
              <w:bottom w:val="single" w:color="auto" w:sz="48" w:space="0"/>
            </w:tcBorders>
          </w:tcPr>
          <w:p w:rsidRPr="00760585" w:rsidR="008E3F76" w:rsidP="008C7944" w:rsidRDefault="00EA034D">
            <w:pPr>
              <w:pStyle w:val="af4"/>
              <w:rPr>
                <w:rFonts w:ascii="Times New Roman" w:hAnsi="Times New Roman" w:cs="Times New Roman"/>
              </w:rPr>
            </w:pPr>
            <w:r>
              <w:rPr>
                <w:rFonts w:hint="eastAsia" w:ascii="Times New Roman" w:hAnsi="Times New Roman" w:cs="Times New Roman"/>
              </w:rPr>
              <w:t>安全巡检</w:t>
            </w:r>
            <w:r>
              <w:rPr>
                <w:rFonts w:hint="eastAsia" w:ascii="Times New Roman" w:hAnsi="Times New Roman" w:cs="Times New Roman"/>
              </w:rPr>
              <w:t>word</w:t>
            </w:r>
            <w:r>
              <w:rPr>
                <w:rFonts w:hint="eastAsia" w:ascii="Times New Roman" w:hAnsi="Times New Roman" w:cs="Times New Roman"/>
              </w:rPr>
              <w:t>报告</w:t>
            </w:r>
            <w:r>
              <w:rPr>
                <w:rFonts w:hint="eastAsia" w:ascii="Times New Roman" w:hAnsi="Times New Roman" w:cs="Times New Roman"/>
              </w:rPr>
              <w:t>-</w:t>
            </w:r>
            <w:r w:rsidR="001E4EBC">
              <w:rPr>
                <w:rFonts w:hint="eastAsia" w:ascii="Times New Roman" w:hAnsi="Times New Roman" w:cs="Times New Roman"/>
              </w:rPr>
              <w:t>模板</w:t>
            </w:r>
          </w:p>
        </w:tc>
      </w:tr>
      <w:tr w:rsidRPr="00760585" w:rsidR="008E3F76">
        <w:trPr>
          <w:trHeight w:val="236"/>
        </w:trPr>
        <w:tc>
          <w:tcPr>
            <w:tcW w:w="1222" w:type="dxa"/>
            <w:tcBorders>
              <w:top w:val="single" w:color="auto" w:sz="48" w:space="0"/>
            </w:tcBorders>
          </w:tcPr>
          <w:p w:rsidRPr="00760585" w:rsidR="008E3F76" w:rsidP="008C7944" w:rsidRDefault="00E53612">
            <w:pPr>
              <w:pStyle w:val="0"/>
              <w:framePr w:hSpace="0" w:wrap="auto" w:hAnchor="text" w:vAnchor="margin"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文档编号</w:t>
            </w:r>
          </w:p>
        </w:tc>
        <w:tc>
          <w:tcPr>
            <w:tcW w:w="2978" w:type="dxa"/>
            <w:tcBorders>
              <w:top w:val="single" w:color="auto" w:sz="48" w:space="0"/>
            </w:tcBorders>
          </w:tcPr>
          <w:p w:rsidRPr="00760585" w:rsidR="008E3F76" w:rsidP="008C7944" w:rsidRDefault="008E3F76">
            <w:pPr>
              <w:pStyle w:val="af9"/>
              <w:framePr w:hSpace="0" w:wrap="auto" w:hAnchor="text" w:vAnchor="margin" w:xAlign="left" w:yAlign="inline"/>
              <w:spacing w:line="360" w:lineRule="auto"/>
              <w:ind w:left="105"/>
              <w:rPr>
                <w:rFonts w:ascii="Times New Roman" w:hAnsi="Times New Roman"/>
              </w:rPr>
            </w:pPr>
          </w:p>
        </w:tc>
        <w:tc>
          <w:tcPr>
            <w:tcW w:w="1282" w:type="dxa"/>
            <w:tcBorders>
              <w:top w:val="single" w:color="auto" w:sz="48" w:space="0"/>
            </w:tcBorders>
          </w:tcPr>
          <w:p w:rsidRPr="00760585" w:rsidR="008E3F76" w:rsidP="008C7944" w:rsidRDefault="00E53612">
            <w:pPr>
              <w:pStyle w:val="0"/>
              <w:framePr w:hSpace="0" w:wrap="auto" w:hAnchor="text" w:vAnchor="margin"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密级</w:t>
            </w:r>
          </w:p>
        </w:tc>
        <w:tc>
          <w:tcPr>
            <w:tcW w:w="3038" w:type="dxa"/>
            <w:tcBorders>
              <w:top w:val="single" w:color="auto" w:sz="48" w:space="0"/>
            </w:tcBorders>
          </w:tcPr>
          <w:p w:rsidRPr="00760585" w:rsidR="008E3F76" w:rsidP="008C7944" w:rsidRDefault="00E53612">
            <w:pPr>
              <w:pStyle w:val="af9"/>
              <w:framePr w:hSpace="0" w:wrap="auto" w:hAnchor="text" w:vAnchor="margin" w:xAlign="left" w:yAlign="inline"/>
              <w:spacing w:line="360" w:lineRule="auto"/>
              <w:ind w:left="0" w:leftChars="0"/>
              <w:rPr>
                <w:rFonts w:ascii="Times New Roman" w:hAnsi="Times New Roman"/>
              </w:rPr>
            </w:pPr>
            <w:r w:rsidRPr="00760585">
              <w:rPr>
                <w:rFonts w:ascii="Times New Roman" w:hAnsi="Times New Roman"/>
              </w:rPr>
              <w:t>商业机密</w:t>
            </w:r>
          </w:p>
        </w:tc>
      </w:tr>
      <w:tr w:rsidRPr="00760585" w:rsidR="008E3F76">
        <w:trPr>
          <w:trHeight w:val="236"/>
        </w:trPr>
        <w:tc>
          <w:tcPr>
            <w:tcW w:w="1222" w:type="dxa"/>
          </w:tcPr>
          <w:p w:rsidRPr="00760585" w:rsidR="008E3F76" w:rsidP="008C7944" w:rsidRDefault="00E53612">
            <w:pPr>
              <w:pStyle w:val="0"/>
              <w:framePr w:hSpace="0" w:wrap="auto" w:hAnchor="text" w:vAnchor="margin"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版本编号</w:t>
            </w:r>
          </w:p>
        </w:tc>
        <w:tc>
          <w:tcPr>
            <w:tcW w:w="2978" w:type="dxa"/>
          </w:tcPr>
          <w:p w:rsidRPr="00760585" w:rsidR="008E3F76" w:rsidP="008C7944" w:rsidRDefault="00E53612">
            <w:pPr>
              <w:pStyle w:val="af9"/>
              <w:framePr w:hSpace="0" w:wrap="auto" w:hAnchor="text" w:vAnchor="margin" w:xAlign="left" w:yAlign="inline"/>
              <w:spacing w:line="360" w:lineRule="auto"/>
              <w:ind w:left="105"/>
              <w:rPr>
                <w:rFonts w:ascii="Times New Roman" w:hAnsi="Times New Roman"/>
              </w:rPr>
            </w:pPr>
            <w:r w:rsidRPr="00760585">
              <w:rPr>
                <w:rFonts w:ascii="Times New Roman" w:hAnsi="Times New Roman"/>
              </w:rPr>
              <w:t>V1.0</w:t>
            </w:r>
          </w:p>
        </w:tc>
        <w:tc>
          <w:tcPr>
            <w:tcW w:w="1282" w:type="dxa"/>
          </w:tcPr>
          <w:p w:rsidRPr="00760585" w:rsidR="008E3F76" w:rsidP="008C7944" w:rsidRDefault="00E53612">
            <w:pPr>
              <w:pStyle w:val="0"/>
              <w:framePr w:hSpace="0" w:wrap="auto" w:hAnchor="text" w:vAnchor="margin" w:xAlign="left" w:yAlign="inline"/>
              <w:spacing w:line="360" w:lineRule="auto"/>
              <w:rPr>
                <w:rFonts w:ascii="Times New Roman" w:hAnsi="Times New Roman"/>
              </w:rPr>
            </w:pPr>
            <w:r w:rsidRPr="00760585">
              <w:rPr>
                <w:rFonts w:ascii="Times New Roman" w:hAnsi="Times New Roman"/>
              </w:rPr>
              <w:t xml:space="preserve">■ </w:t>
            </w:r>
            <w:r w:rsidRPr="00760585">
              <w:rPr>
                <w:rFonts w:ascii="Times New Roman" w:hAnsi="Times New Roman"/>
              </w:rPr>
              <w:t>日期</w:t>
            </w:r>
          </w:p>
        </w:tc>
        <w:tc>
          <w:tcPr>
            <w:tcW w:w="3038" w:type="dxa"/>
          </w:tcPr>
          <w:p w:rsidRPr="00760585" w:rsidR="008E3F76" w:rsidP="008C7944" w:rsidRDefault="00E53612">
            <w:pPr>
              <w:pStyle w:val="af9"/>
              <w:framePr w:hSpace="0" w:wrap="auto" w:hAnchor="text" w:vAnchor="margin" w:xAlign="left" w:yAlign="inline"/>
              <w:spacing w:line="360" w:lineRule="auto"/>
              <w:ind w:left="105"/>
              <w:rPr>
                <w:rFonts w:ascii="Times New Roman" w:hAnsi="Times New Roman"/>
                <w:color w:val="000000"/>
              </w:rPr>
            </w:pPr>
            <w:r w:rsidRPr="00760585">
              <w:rPr>
                <w:rFonts w:ascii="Times New Roman" w:hAnsi="Times New Roman"/>
              </w:rPr>
              <w:t>2024-10-15</w:t>
            </w:r>
          </w:p>
        </w:tc>
      </w:tr>
    </w:tbl>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008E3F76" w:rsidP="008C7944" w:rsidRDefault="008E3F76">
      <w:pPr>
        <w:pStyle w:val="af7"/>
        <w:spacing w:line="360" w:lineRule="auto"/>
        <w:rPr>
          <w:rFonts w:ascii="Times New Roman" w:hAnsi="Times New Roman"/>
        </w:rPr>
      </w:pPr>
    </w:p>
    <w:p w:rsidRPr="00760585" w:rsidR="00A53ADA" w:rsidP="008C7944" w:rsidRDefault="00A53ADA">
      <w:pPr>
        <w:pStyle w:val="af7"/>
        <w:spacing w:line="360" w:lineRule="auto"/>
        <w:rPr>
          <w:rFonts w:ascii="Times New Roman" w:hAnsi="Times New Roman"/>
        </w:rPr>
      </w:pPr>
    </w:p>
    <w:p w:rsidR="008E3F76" w:rsidP="000E653C" w:rsidRDefault="008E3F76">
      <w:pPr>
        <w:pStyle w:val="af7"/>
        <w:spacing w:line="360" w:lineRule="auto"/>
        <w:jc w:val="right"/>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AE4A10" w:rsidP="008C7944" w:rsidRDefault="00AE4A10">
      <w:pPr>
        <w:spacing w:line="360" w:lineRule="auto"/>
        <w:jc w:val="left"/>
        <w:rPr>
          <w:rFonts w:ascii="Times New Roman" w:hAnsi="Times New Roman"/>
        </w:rPr>
      </w:pPr>
    </w:p>
    <w:p w:rsidRPr="00760585" w:rsidR="00AE4A10" w:rsidP="008C7944" w:rsidRDefault="00AE4A10">
      <w:pPr>
        <w:spacing w:line="360" w:lineRule="auto"/>
        <w:jc w:val="left"/>
        <w:rPr>
          <w:rFonts w:ascii="Times New Roman" w:hAnsi="Times New Roman"/>
        </w:rPr>
      </w:pPr>
    </w:p>
    <w:p w:rsidRPr="00760585" w:rsidR="00AE4A10" w:rsidP="008C7944" w:rsidRDefault="00AE4A10">
      <w:pPr>
        <w:spacing w:line="360" w:lineRule="auto"/>
        <w:jc w:val="left"/>
        <w:rPr>
          <w:rFonts w:ascii="Times New Roman" w:hAnsi="Times New Roman"/>
        </w:rPr>
      </w:pPr>
    </w:p>
    <w:p w:rsidR="008E3F76" w:rsidP="008C7944" w:rsidRDefault="008E3F76">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004B23BB" w:rsidP="008C7944" w:rsidRDefault="004B23BB">
      <w:pPr>
        <w:pStyle w:val="af7"/>
        <w:spacing w:line="360" w:lineRule="auto"/>
        <w:rPr>
          <w:rFonts w:ascii="Times New Roman" w:hAnsi="Times New Roman"/>
        </w:rPr>
      </w:pPr>
    </w:p>
    <w:p w:rsidRPr="00760585" w:rsidR="004B23BB" w:rsidP="008C7944" w:rsidRDefault="004B23BB">
      <w:pPr>
        <w:pStyle w:val="af7"/>
        <w:spacing w:line="360" w:lineRule="auto"/>
        <w:rPr>
          <w:rFonts w:ascii="Times New Roman" w:hAnsi="Times New Roman"/>
        </w:rPr>
      </w:pPr>
    </w:p>
    <w:tbl>
      <w:tblPr>
        <w:tblW w:w="8520" w:type="dxa"/>
        <w:tblBorders>
          <w:top w:val="single" w:color="000000" w:sz="12" w:space="0"/>
          <w:bottom w:val="single" w:color="000000" w:sz="12" w:space="0"/>
          <w:insideH w:val="single" w:color="000000" w:sz="6" w:space="0"/>
        </w:tblBorders>
        <w:tblLayout w:type="fixed"/>
        <w:tblCellMar>
          <w:left w:w="0" w:type="dxa"/>
          <w:right w:w="0" w:type="dxa"/>
        </w:tblCellMar>
        <w:tblLook w:firstRow="true" w:lastRow="false" w:firstColumn="true" w:lastColumn="false" w:noHBand="false" w:noVBand="true" w:val="04A0"/>
      </w:tblPr>
      <w:tblGrid>
        <w:gridCol w:w="1320"/>
        <w:gridCol w:w="1440"/>
        <w:gridCol w:w="3960"/>
        <w:gridCol w:w="1800"/>
      </w:tblGrid>
      <w:tr w:rsidRPr="00760585" w:rsidR="008E3F76">
        <w:tc>
          <w:tcPr>
            <w:tcW w:w="8520" w:type="dxa"/>
            <w:gridSpan w:val="4"/>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 xml:space="preserve">■ </w:t>
            </w:r>
            <w:r w:rsidRPr="00760585">
              <w:rPr>
                <w:rFonts w:ascii="Times New Roman" w:hAnsi="Times New Roman"/>
              </w:rPr>
              <w:t>版本变更记录</w:t>
            </w:r>
          </w:p>
        </w:tc>
      </w:tr>
      <w:tr w:rsidRPr="00760585" w:rsidR="008E3F76">
        <w:tc>
          <w:tcPr>
            <w:tcW w:w="1320"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时间</w:t>
            </w:r>
          </w:p>
        </w:tc>
        <w:tc>
          <w:tcPr>
            <w:tcW w:w="1440"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版本</w:t>
            </w:r>
          </w:p>
        </w:tc>
        <w:tc>
          <w:tcPr>
            <w:tcW w:w="3960"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说明</w:t>
            </w:r>
          </w:p>
        </w:tc>
        <w:tc>
          <w:tcPr>
            <w:tcW w:w="1800"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修改人</w:t>
            </w:r>
          </w:p>
        </w:tc>
      </w:tr>
      <w:tr w:rsidRPr="00760585" w:rsidR="008E3F76">
        <w:tc>
          <w:tcPr>
            <w:tcW w:w="1320" w:type="dxa"/>
          </w:tcPr>
          <w:p w:rsidRPr="00760585" w:rsidR="008E3F76" w:rsidP="008C7944" w:rsidRDefault="00E53612">
            <w:pPr>
              <w:pStyle w:val="af8"/>
              <w:spacing w:line="360" w:lineRule="auto"/>
              <w:ind w:left="105" w:right="105"/>
              <w:rPr>
                <w:rFonts w:ascii="Times New Roman" w:hAnsi="Times New Roman"/>
              </w:rPr>
            </w:pPr>
            <w:r w:rsidRPr="00760585">
              <w:rPr>
                <w:rFonts w:ascii="Times New Roman" w:hAnsi="Times New Roman"/>
              </w:rPr>
              <w:t>2024-10-15</w:t>
            </w:r>
          </w:p>
        </w:tc>
        <w:tc>
          <w:tcPr>
            <w:tcW w:w="1440" w:type="dxa"/>
          </w:tcPr>
          <w:p w:rsidRPr="00760585" w:rsidR="008E3F76" w:rsidP="008C7944" w:rsidRDefault="00E53612">
            <w:pPr>
              <w:pStyle w:val="af8"/>
              <w:spacing w:line="360" w:lineRule="auto"/>
              <w:ind w:left="105" w:right="105"/>
              <w:rPr>
                <w:rFonts w:ascii="Times New Roman" w:hAnsi="Times New Roman"/>
              </w:rPr>
            </w:pPr>
            <w:r w:rsidRPr="00760585">
              <w:rPr>
                <w:rFonts w:ascii="Times New Roman" w:hAnsi="Times New Roman"/>
              </w:rPr>
              <w:t>V1.0</w:t>
            </w:r>
          </w:p>
        </w:tc>
        <w:tc>
          <w:tcPr>
            <w:tcW w:w="3960" w:type="dxa"/>
          </w:tcPr>
          <w:p w:rsidRPr="00760585" w:rsidR="008E3F76" w:rsidP="008C7944" w:rsidRDefault="00E53612">
            <w:pPr>
              <w:pStyle w:val="af8"/>
              <w:spacing w:line="360" w:lineRule="auto"/>
              <w:ind w:left="105" w:right="105"/>
              <w:rPr>
                <w:rFonts w:ascii="Times New Roman" w:hAnsi="Times New Roman"/>
              </w:rPr>
            </w:pPr>
            <w:r w:rsidRPr="00760585">
              <w:rPr>
                <w:rFonts w:ascii="Times New Roman" w:hAnsi="Times New Roman"/>
              </w:rPr>
              <w:t>文档创建</w:t>
            </w:r>
          </w:p>
        </w:tc>
        <w:tc>
          <w:tcPr>
            <w:tcW w:w="1800" w:type="dxa"/>
          </w:tcPr>
          <w:p w:rsidRPr="00760585" w:rsidR="008E3F76" w:rsidP="008C7944" w:rsidRDefault="008E3F76">
            <w:pPr>
              <w:pStyle w:val="af8"/>
              <w:spacing w:line="360" w:lineRule="auto"/>
              <w:ind w:left="105" w:right="105"/>
              <w:rPr>
                <w:rFonts w:ascii="Times New Roman" w:hAnsi="Times New Roman"/>
              </w:rPr>
            </w:pPr>
          </w:p>
        </w:tc>
      </w:tr>
      <w:tr w:rsidRPr="00760585" w:rsidR="008E3F76">
        <w:tc>
          <w:tcPr>
            <w:tcW w:w="1320" w:type="dxa"/>
          </w:tcPr>
          <w:p w:rsidRPr="00760585" w:rsidR="008E3F76" w:rsidP="008C7944" w:rsidRDefault="008E3F76">
            <w:pPr>
              <w:pStyle w:val="af8"/>
              <w:spacing w:line="360" w:lineRule="auto"/>
              <w:ind w:left="105" w:right="105"/>
              <w:rPr>
                <w:rFonts w:ascii="Times New Roman" w:hAnsi="Times New Roman"/>
              </w:rPr>
            </w:pPr>
          </w:p>
        </w:tc>
        <w:tc>
          <w:tcPr>
            <w:tcW w:w="1440" w:type="dxa"/>
          </w:tcPr>
          <w:p w:rsidRPr="00760585" w:rsidR="008E3F76" w:rsidP="008C7944" w:rsidRDefault="008E3F76">
            <w:pPr>
              <w:pStyle w:val="af8"/>
              <w:spacing w:line="360" w:lineRule="auto"/>
              <w:ind w:left="105" w:right="105"/>
              <w:rPr>
                <w:rFonts w:ascii="Times New Roman" w:hAnsi="Times New Roman"/>
              </w:rPr>
            </w:pPr>
          </w:p>
        </w:tc>
        <w:tc>
          <w:tcPr>
            <w:tcW w:w="3960" w:type="dxa"/>
          </w:tcPr>
          <w:p w:rsidRPr="00760585" w:rsidR="008E3F76" w:rsidP="008C7944" w:rsidRDefault="008E3F76">
            <w:pPr>
              <w:pStyle w:val="af8"/>
              <w:spacing w:line="360" w:lineRule="auto"/>
              <w:ind w:left="105" w:right="105"/>
              <w:rPr>
                <w:rFonts w:ascii="Times New Roman" w:hAnsi="Times New Roman"/>
              </w:rPr>
            </w:pPr>
          </w:p>
        </w:tc>
        <w:tc>
          <w:tcPr>
            <w:tcW w:w="1800" w:type="dxa"/>
          </w:tcPr>
          <w:p w:rsidRPr="00760585" w:rsidR="008E3F76" w:rsidP="008C7944" w:rsidRDefault="008E3F76">
            <w:pPr>
              <w:pStyle w:val="af8"/>
              <w:spacing w:line="360" w:lineRule="auto"/>
              <w:ind w:left="105" w:right="105"/>
              <w:rPr>
                <w:rFonts w:ascii="Times New Roman" w:hAnsi="Times New Roman"/>
              </w:rPr>
            </w:pPr>
          </w:p>
        </w:tc>
      </w:tr>
      <w:tr w:rsidRPr="00760585" w:rsidR="008E3F76">
        <w:tc>
          <w:tcPr>
            <w:tcW w:w="1320" w:type="dxa"/>
          </w:tcPr>
          <w:p w:rsidRPr="00760585" w:rsidR="008E3F76" w:rsidP="008C7944" w:rsidRDefault="008E3F76">
            <w:pPr>
              <w:pStyle w:val="af8"/>
              <w:spacing w:line="360" w:lineRule="auto"/>
              <w:ind w:left="105" w:right="105"/>
              <w:rPr>
                <w:rFonts w:ascii="Times New Roman" w:hAnsi="Times New Roman"/>
              </w:rPr>
            </w:pPr>
          </w:p>
        </w:tc>
        <w:tc>
          <w:tcPr>
            <w:tcW w:w="1440" w:type="dxa"/>
          </w:tcPr>
          <w:p w:rsidRPr="00760585" w:rsidR="008E3F76" w:rsidP="008C7944" w:rsidRDefault="008E3F76">
            <w:pPr>
              <w:pStyle w:val="af8"/>
              <w:spacing w:line="360" w:lineRule="auto"/>
              <w:ind w:left="105" w:right="105"/>
              <w:rPr>
                <w:rFonts w:ascii="Times New Roman" w:hAnsi="Times New Roman"/>
              </w:rPr>
            </w:pPr>
          </w:p>
        </w:tc>
        <w:tc>
          <w:tcPr>
            <w:tcW w:w="3960" w:type="dxa"/>
          </w:tcPr>
          <w:p w:rsidRPr="00760585" w:rsidR="008E3F76" w:rsidP="008C7944" w:rsidRDefault="008E3F76">
            <w:pPr>
              <w:pStyle w:val="af8"/>
              <w:spacing w:line="360" w:lineRule="auto"/>
              <w:ind w:left="105" w:right="105"/>
              <w:rPr>
                <w:rFonts w:ascii="Times New Roman" w:hAnsi="Times New Roman"/>
              </w:rPr>
            </w:pPr>
          </w:p>
        </w:tc>
        <w:tc>
          <w:tcPr>
            <w:tcW w:w="1800" w:type="dxa"/>
          </w:tcPr>
          <w:p w:rsidRPr="00760585" w:rsidR="008E3F76" w:rsidP="008C7944" w:rsidRDefault="008E3F76">
            <w:pPr>
              <w:pStyle w:val="af8"/>
              <w:spacing w:line="360" w:lineRule="auto"/>
              <w:ind w:left="105" w:right="105"/>
              <w:rPr>
                <w:rFonts w:ascii="Times New Roman" w:hAnsi="Times New Roman"/>
              </w:rPr>
            </w:pPr>
          </w:p>
        </w:tc>
      </w:tr>
      <w:tr w:rsidRPr="00760585" w:rsidR="008E3F76">
        <w:tc>
          <w:tcPr>
            <w:tcW w:w="1320" w:type="dxa"/>
          </w:tcPr>
          <w:p w:rsidRPr="00760585" w:rsidR="008E3F76" w:rsidP="008C7944" w:rsidRDefault="008E3F76">
            <w:pPr>
              <w:pStyle w:val="af8"/>
              <w:spacing w:line="360" w:lineRule="auto"/>
              <w:ind w:left="105" w:right="105"/>
              <w:rPr>
                <w:rFonts w:ascii="Times New Roman" w:hAnsi="Times New Roman"/>
              </w:rPr>
            </w:pPr>
          </w:p>
        </w:tc>
        <w:tc>
          <w:tcPr>
            <w:tcW w:w="1440" w:type="dxa"/>
          </w:tcPr>
          <w:p w:rsidRPr="00760585" w:rsidR="008E3F76" w:rsidP="008C7944" w:rsidRDefault="008E3F76">
            <w:pPr>
              <w:pStyle w:val="af8"/>
              <w:spacing w:line="360" w:lineRule="auto"/>
              <w:ind w:left="105" w:right="105"/>
              <w:rPr>
                <w:rFonts w:ascii="Times New Roman" w:hAnsi="Times New Roman"/>
              </w:rPr>
            </w:pPr>
          </w:p>
        </w:tc>
        <w:tc>
          <w:tcPr>
            <w:tcW w:w="3960" w:type="dxa"/>
          </w:tcPr>
          <w:p w:rsidRPr="00760585" w:rsidR="008E3F76" w:rsidP="008C7944" w:rsidRDefault="008E3F76">
            <w:pPr>
              <w:pStyle w:val="af8"/>
              <w:spacing w:line="360" w:lineRule="auto"/>
              <w:ind w:left="105" w:right="105"/>
              <w:rPr>
                <w:rFonts w:ascii="Times New Roman" w:hAnsi="Times New Roman"/>
              </w:rPr>
            </w:pPr>
          </w:p>
        </w:tc>
        <w:tc>
          <w:tcPr>
            <w:tcW w:w="1800" w:type="dxa"/>
          </w:tcPr>
          <w:p w:rsidRPr="00760585" w:rsidR="008E3F76" w:rsidP="008C7944" w:rsidRDefault="008E3F76">
            <w:pPr>
              <w:pStyle w:val="af8"/>
              <w:spacing w:line="360" w:lineRule="auto"/>
              <w:ind w:left="105" w:right="105"/>
              <w:rPr>
                <w:rFonts w:ascii="Times New Roman" w:hAnsi="Times New Roman"/>
              </w:rPr>
            </w:pPr>
          </w:p>
        </w:tc>
      </w:tr>
    </w:tbl>
    <w:p w:rsidRPr="00760585" w:rsidR="008E3F76" w:rsidP="008C7944" w:rsidRDefault="008E3F76">
      <w:pPr>
        <w:pStyle w:val="af7"/>
        <w:spacing w:line="360" w:lineRule="auto"/>
        <w:rPr>
          <w:rFonts w:ascii="Times New Roman" w:hAnsi="Times New Roman"/>
        </w:rPr>
      </w:pPr>
    </w:p>
    <w:p w:rsidRPr="00760585" w:rsidR="00AE4A10" w:rsidP="008C7944" w:rsidRDefault="00AE4A10">
      <w:pPr>
        <w:pStyle w:val="af7"/>
        <w:spacing w:line="360" w:lineRule="auto"/>
        <w:rPr>
          <w:rFonts w:ascii="Times New Roman" w:hAnsi="Times New Roman"/>
        </w:rPr>
      </w:pPr>
    </w:p>
    <w:p w:rsidRPr="00760585" w:rsidR="008E3F76" w:rsidP="008C7944" w:rsidRDefault="008E3F76">
      <w:pPr>
        <w:pStyle w:val="af7"/>
        <w:spacing w:line="360" w:lineRule="auto"/>
        <w:rPr>
          <w:rFonts w:ascii="Times New Roman" w:hAnsi="Times New Roman"/>
        </w:rPr>
      </w:pPr>
    </w:p>
    <w:p w:rsidRPr="00760585" w:rsidR="008E3F76" w:rsidP="008C7944" w:rsidRDefault="008E3F76">
      <w:pPr>
        <w:pStyle w:val="afb"/>
        <w:spacing w:line="360" w:lineRule="auto"/>
        <w:ind w:right="210" w:firstLine="0" w:firstLineChars="0"/>
        <w:rPr>
          <w:rFonts w:ascii="Times New Roman" w:hAnsi="Times New Roman"/>
        </w:rPr>
      </w:pPr>
    </w:p>
    <w:p w:rsidRPr="00760585" w:rsidR="008E3F76" w:rsidP="008C7944" w:rsidRDefault="008E3F76">
      <w:pPr>
        <w:pStyle w:val="af7"/>
        <w:spacing w:line="360" w:lineRule="auto"/>
        <w:rPr>
          <w:rFonts w:ascii="Times New Roman" w:hAnsi="Times New Roman"/>
        </w:rPr>
      </w:pPr>
    </w:p>
    <w:tbl>
      <w:tblPr>
        <w:tblW w:w="8306" w:type="dxa"/>
        <w:tblBorders>
          <w:top w:val="single" w:color="000000" w:sz="12" w:space="0"/>
          <w:bottom w:val="single" w:color="000000" w:sz="12" w:space="0"/>
          <w:insideH w:val="single" w:color="000000" w:sz="6" w:space="0"/>
        </w:tblBorders>
        <w:tblLayout w:type="fixed"/>
        <w:tblCellMar>
          <w:left w:w="0" w:type="dxa"/>
          <w:right w:w="0" w:type="dxa"/>
        </w:tblCellMar>
        <w:tblLook w:firstRow="true" w:lastRow="false" w:firstColumn="true" w:lastColumn="false" w:noHBand="false" w:noVBand="true" w:val="04A0"/>
      </w:tblPr>
      <w:tblGrid>
        <w:gridCol w:w="8306"/>
      </w:tblGrid>
      <w:tr w:rsidRPr="00760585" w:rsidR="008E3F76">
        <w:tc>
          <w:tcPr>
            <w:tcW w:w="8306" w:type="dxa"/>
          </w:tcPr>
          <w:p w:rsidRPr="00760585" w:rsidR="008E3F76" w:rsidP="008C7944" w:rsidRDefault="00E53612">
            <w:pPr>
              <w:pStyle w:val="af6"/>
              <w:spacing w:line="360" w:lineRule="auto"/>
              <w:ind w:left="105" w:right="105"/>
              <w:rPr>
                <w:rFonts w:ascii="Times New Roman" w:hAnsi="Times New Roman"/>
              </w:rPr>
            </w:pPr>
            <w:r w:rsidRPr="00760585">
              <w:rPr>
                <w:rFonts w:ascii="Times New Roman" w:hAnsi="Times New Roman"/>
              </w:rPr>
              <w:t xml:space="preserve">■ </w:t>
            </w:r>
            <w:r w:rsidRPr="00760585">
              <w:rPr>
                <w:rFonts w:ascii="Times New Roman" w:hAnsi="Times New Roman"/>
              </w:rPr>
              <w:t>适用性声明</w:t>
            </w:r>
          </w:p>
        </w:tc>
      </w:tr>
      <w:tr w:rsidRPr="00760585" w:rsidR="008E3F76">
        <w:tc>
          <w:tcPr>
            <w:tcW w:w="8306" w:type="dxa"/>
          </w:tcPr>
          <w:p w:rsidRPr="00760585" w:rsidR="008E3F76" w:rsidP="008C7944" w:rsidRDefault="00E53612">
            <w:pPr>
              <w:pStyle w:val="af8"/>
              <w:spacing w:line="360" w:lineRule="auto"/>
              <w:ind w:left="105" w:right="105"/>
              <w:rPr>
                <w:rFonts w:ascii="Times New Roman" w:hAnsi="Times New Roman"/>
              </w:rPr>
            </w:pPr>
            <w:r w:rsidRPr="00760585">
              <w:rPr>
                <w:rFonts w:ascii="Times New Roman" w:hAnsi="Times New Roman"/>
              </w:rPr>
              <w:t>本文档</w:t>
            </w:r>
            <w:r w:rsidR="006F48E0">
              <w:rPr>
                <w:rFonts w:hint="eastAsia" w:ascii="Times New Roman" w:hAnsi="Times New Roman"/>
              </w:rPr>
              <w:t>为</w:t>
            </w:r>
            <w:r w:rsidRPr="00760585">
              <w:rPr>
                <w:rStyle w:val="copy1"/>
                <w:rFonts w:ascii="Times New Roman" w:hAnsi="Times New Roman"/>
              </w:rPr>
              <w:t>产品正式部署后输出的</w:t>
            </w:r>
            <w:r w:rsidRPr="00760585">
              <w:rPr>
                <w:rFonts w:ascii="Times New Roman" w:hAnsi="Times New Roman"/>
              </w:rPr>
              <w:t>安全评估分析报告，适用于相关技术人员对发现的安全风险进行修复时参考。</w:t>
            </w:r>
          </w:p>
        </w:tc>
      </w:tr>
    </w:tbl>
    <w:p w:rsidRPr="00760585" w:rsidR="008E3F76" w:rsidP="008C7944" w:rsidRDefault="008E3F76">
      <w:pPr>
        <w:pStyle w:val="afb"/>
        <w:spacing w:line="360" w:lineRule="auto"/>
        <w:ind w:firstLine="0" w:firstLineChars="0"/>
        <w:rPr>
          <w:rFonts w:ascii="Times New Roman" w:hAnsi="Times New Roman"/>
        </w:rPr>
      </w:pPr>
    </w:p>
    <w:p w:rsidR="00525473" w:rsidP="00DE38D3" w:rsidRDefault="00E53612">
      <w:pPr>
        <w:spacing w:line="360" w:lineRule="auto"/>
        <w:jc w:val="left"/>
        <w:rPr>
          <w:noProof/>
        </w:rPr>
      </w:pPr>
      <w:r w:rsidRPr="00760585">
        <w:rPr>
          <w:rFonts w:ascii="Times New Roman" w:hAnsi="Times New Roman"/>
        </w:rPr>
        <w:br w:type="page"/>
      </w:r>
      <w:r w:rsidRPr="00DE38D3">
        <w:rPr>
          <w:rFonts w:ascii="Times New Roman" w:hAnsi="Times New Roman"/>
        </w:rPr>
        <w:fldChar w:fldCharType="begin"/>
      </w:r>
      <w:r w:rsidRPr="00DE38D3">
        <w:rPr>
          <w:rFonts w:ascii="Times New Roman" w:hAnsi="Times New Roman"/>
        </w:rPr>
        <w:instrText xml:space="preserve"> TOC \o "1-3" \h \z \u </w:instrText>
      </w:r>
      <w:r w:rsidRPr="00DE38D3">
        <w:rPr>
          <w:rFonts w:ascii="Times New Roman" w:hAnsi="Times New Roman"/>
        </w:rPr>
        <w:fldChar w:fldCharType="separate"/>
      </w:r>
    </w:p>
    <w:p w:rsidR="00525473" w:rsidRDefault="00525473">
      <w:pPr>
        <w:pStyle w:val="TOC1"/>
        <w:tabs>
          <w:tab w:val="left" w:pos="440"/>
          <w:tab w:val="right" w:leader="dot" w:pos="8296"/>
        </w:tabs>
        <w:rPr>
          <w:rFonts w:asciiTheme="minorHAnsi" w:hAnsiTheme="minorHAnsi" w:eastAsiaTheme="minorEastAsia" w:cstheme="minorBidi"/>
          <w:noProof/>
          <w:kern w:val="2"/>
          <w:sz w:val="22"/>
          <w:szCs w:val="24"/>
        </w:rPr>
      </w:pPr>
      <w:hyperlink w:history="true" w:anchor="_Toc188395328">
        <w:r w:rsidRPr="00E27243">
          <w:rPr>
            <w:rStyle w:val="af1"/>
            <w:rFonts w:ascii="Times New Roman" w:hAnsi="Times New Roman"/>
            <w:noProof/>
          </w:rPr>
          <w:t>一</w:t>
        </w:r>
        <w:r>
          <w:rPr>
            <w:rFonts w:asciiTheme="minorHAnsi" w:hAnsiTheme="minorHAnsi" w:eastAsiaTheme="minorEastAsia" w:cstheme="minorBidi"/>
            <w:noProof/>
            <w:kern w:val="2"/>
            <w:sz w:val="22"/>
            <w:szCs w:val="24"/>
          </w:rPr>
          <w:tab/>
        </w:r>
        <w:r w:rsidRPr="00E27243">
          <w:rPr>
            <w:rStyle w:val="af1"/>
            <w:rFonts w:ascii="Times New Roman" w:hAnsi="Times New Roman"/>
            <w:noProof/>
          </w:rPr>
          <w:t>概述</w:t>
        </w:r>
        <w:r>
          <w:rPr>
            <w:noProof/>
            <w:webHidden/>
          </w:rPr>
          <w:tab/>
        </w:r>
        <w:r>
          <w:rPr>
            <w:noProof/>
            <w:webHidden/>
          </w:rPr>
          <w:fldChar w:fldCharType="begin"/>
        </w:r>
        <w:r>
          <w:rPr>
            <w:noProof/>
            <w:webHidden/>
          </w:rPr>
          <w:instrText xml:space="preserve"> PAGEREF _Toc188395328 \h </w:instrText>
        </w:r>
        <w:r>
          <w:rPr>
            <w:noProof/>
            <w:webHidden/>
          </w:rPr>
        </w:r>
        <w:r>
          <w:rPr>
            <w:noProof/>
            <w:webHidden/>
          </w:rPr>
          <w:fldChar w:fldCharType="separate"/>
        </w:r>
        <w:r>
          <w:rPr>
            <w:noProof/>
            <w:webHidden/>
          </w:rPr>
          <w:t>1</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29">
        <w:r w:rsidRPr="00E27243">
          <w:rPr>
            <w:rStyle w:val="af1"/>
            <w:noProof/>
          </w:rPr>
          <w:t>1.1</w:t>
        </w:r>
        <w:r>
          <w:rPr>
            <w:rFonts w:asciiTheme="minorHAnsi" w:hAnsiTheme="minorHAnsi" w:eastAsiaTheme="minorEastAsia" w:cstheme="minorBidi"/>
            <w:noProof/>
            <w:kern w:val="2"/>
            <w:sz w:val="22"/>
            <w:szCs w:val="24"/>
          </w:rPr>
          <w:tab/>
        </w:r>
        <w:r w:rsidRPr="00E27243">
          <w:rPr>
            <w:rStyle w:val="af1"/>
            <w:noProof/>
          </w:rPr>
          <w:t>评估人员</w:t>
        </w:r>
        <w:r>
          <w:rPr>
            <w:noProof/>
            <w:webHidden/>
          </w:rPr>
          <w:tab/>
        </w:r>
        <w:r>
          <w:rPr>
            <w:noProof/>
            <w:webHidden/>
          </w:rPr>
          <w:fldChar w:fldCharType="begin"/>
        </w:r>
        <w:r>
          <w:rPr>
            <w:noProof/>
            <w:webHidden/>
          </w:rPr>
          <w:instrText xml:space="preserve"> PAGEREF _Toc188395329 \h </w:instrText>
        </w:r>
        <w:r>
          <w:rPr>
            <w:noProof/>
            <w:webHidden/>
          </w:rPr>
        </w:r>
        <w:r>
          <w:rPr>
            <w:noProof/>
            <w:webHidden/>
          </w:rPr>
          <w:fldChar w:fldCharType="separate"/>
        </w:r>
        <w:r>
          <w:rPr>
            <w:noProof/>
            <w:webHidden/>
          </w:rPr>
          <w:t>1</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30">
        <w:r w:rsidRPr="00E27243">
          <w:rPr>
            <w:rStyle w:val="af1"/>
            <w:noProof/>
          </w:rPr>
          <w:t>1.2</w:t>
        </w:r>
        <w:r>
          <w:rPr>
            <w:rFonts w:asciiTheme="minorHAnsi" w:hAnsiTheme="minorHAnsi" w:eastAsiaTheme="minorEastAsia" w:cstheme="minorBidi"/>
            <w:noProof/>
            <w:kern w:val="2"/>
            <w:sz w:val="22"/>
            <w:szCs w:val="24"/>
          </w:rPr>
          <w:tab/>
        </w:r>
        <w:r w:rsidRPr="00E27243">
          <w:rPr>
            <w:rStyle w:val="af1"/>
            <w:noProof/>
          </w:rPr>
          <w:t>评估时间</w:t>
        </w:r>
        <w:r>
          <w:rPr>
            <w:noProof/>
            <w:webHidden/>
          </w:rPr>
          <w:tab/>
        </w:r>
        <w:r>
          <w:rPr>
            <w:noProof/>
            <w:webHidden/>
          </w:rPr>
          <w:fldChar w:fldCharType="begin"/>
        </w:r>
        <w:r>
          <w:rPr>
            <w:noProof/>
            <w:webHidden/>
          </w:rPr>
          <w:instrText xml:space="preserve"> PAGEREF _Toc188395330 \h </w:instrText>
        </w:r>
        <w:r>
          <w:rPr>
            <w:noProof/>
            <w:webHidden/>
          </w:rPr>
        </w:r>
        <w:r>
          <w:rPr>
            <w:noProof/>
            <w:webHidden/>
          </w:rPr>
          <w:fldChar w:fldCharType="separate"/>
        </w:r>
        <w:r>
          <w:rPr>
            <w:noProof/>
            <w:webHidden/>
          </w:rPr>
          <w:t>1</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31">
        <w:r w:rsidRPr="00E27243">
          <w:rPr>
            <w:rStyle w:val="af1"/>
            <w:noProof/>
          </w:rPr>
          <w:t>1.3</w:t>
        </w:r>
        <w:r>
          <w:rPr>
            <w:rFonts w:asciiTheme="minorHAnsi" w:hAnsiTheme="minorHAnsi" w:eastAsiaTheme="minorEastAsia" w:cstheme="minorBidi"/>
            <w:noProof/>
            <w:kern w:val="2"/>
            <w:sz w:val="22"/>
            <w:szCs w:val="24"/>
          </w:rPr>
          <w:tab/>
        </w:r>
        <w:r w:rsidRPr="00E27243">
          <w:rPr>
            <w:rStyle w:val="af1"/>
            <w:noProof/>
          </w:rPr>
          <w:t>巡检范围</w:t>
        </w:r>
        <w:r>
          <w:rPr>
            <w:noProof/>
            <w:webHidden/>
          </w:rPr>
          <w:tab/>
        </w:r>
        <w:r>
          <w:rPr>
            <w:noProof/>
            <w:webHidden/>
          </w:rPr>
          <w:fldChar w:fldCharType="begin"/>
        </w:r>
        <w:r>
          <w:rPr>
            <w:noProof/>
            <w:webHidden/>
          </w:rPr>
          <w:instrText xml:space="preserve"> PAGEREF _Toc188395331 \h </w:instrText>
        </w:r>
        <w:r>
          <w:rPr>
            <w:noProof/>
            <w:webHidden/>
          </w:rPr>
        </w:r>
        <w:r>
          <w:rPr>
            <w:noProof/>
            <w:webHidden/>
          </w:rPr>
          <w:fldChar w:fldCharType="separate"/>
        </w:r>
        <w:r>
          <w:rPr>
            <w:noProof/>
            <w:webHidden/>
          </w:rPr>
          <w:t>1</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32">
        <w:r w:rsidRPr="00E27243">
          <w:rPr>
            <w:rStyle w:val="af1"/>
            <w:noProof/>
          </w:rPr>
          <w:t>1.4</w:t>
        </w:r>
        <w:r>
          <w:rPr>
            <w:rFonts w:asciiTheme="minorHAnsi" w:hAnsiTheme="minorHAnsi" w:eastAsiaTheme="minorEastAsia" w:cstheme="minorBidi"/>
            <w:noProof/>
            <w:kern w:val="2"/>
            <w:sz w:val="22"/>
            <w:szCs w:val="24"/>
          </w:rPr>
          <w:tab/>
        </w:r>
        <w:r w:rsidRPr="00E27243">
          <w:rPr>
            <w:rStyle w:val="af1"/>
            <w:noProof/>
          </w:rPr>
          <w:t>巡检内容</w:t>
        </w:r>
        <w:r>
          <w:rPr>
            <w:noProof/>
            <w:webHidden/>
          </w:rPr>
          <w:tab/>
        </w:r>
        <w:r>
          <w:rPr>
            <w:noProof/>
            <w:webHidden/>
          </w:rPr>
          <w:fldChar w:fldCharType="begin"/>
        </w:r>
        <w:r>
          <w:rPr>
            <w:noProof/>
            <w:webHidden/>
          </w:rPr>
          <w:instrText xml:space="preserve"> PAGEREF _Toc188395332 \h </w:instrText>
        </w:r>
        <w:r>
          <w:rPr>
            <w:noProof/>
            <w:webHidden/>
          </w:rPr>
        </w:r>
        <w:r>
          <w:rPr>
            <w:noProof/>
            <w:webHidden/>
          </w:rPr>
          <w:fldChar w:fldCharType="separate"/>
        </w:r>
        <w:r>
          <w:rPr>
            <w:noProof/>
            <w:webHidden/>
          </w:rPr>
          <w:t>2</w:t>
        </w:r>
        <w:r>
          <w:rPr>
            <w:noProof/>
            <w:webHidden/>
          </w:rPr>
          <w:fldChar w:fldCharType="end"/>
        </w:r>
      </w:hyperlink>
    </w:p>
    <w:p w:rsidR="00525473" w:rsidRDefault="00525473">
      <w:pPr>
        <w:pStyle w:val="TOC1"/>
        <w:tabs>
          <w:tab w:val="left" w:pos="440"/>
          <w:tab w:val="right" w:leader="dot" w:pos="8296"/>
        </w:tabs>
        <w:rPr>
          <w:rFonts w:asciiTheme="minorHAnsi" w:hAnsiTheme="minorHAnsi" w:eastAsiaTheme="minorEastAsia" w:cstheme="minorBidi"/>
          <w:noProof/>
          <w:kern w:val="2"/>
          <w:sz w:val="22"/>
          <w:szCs w:val="24"/>
        </w:rPr>
      </w:pPr>
      <w:hyperlink w:history="true" w:anchor="_Toc188395333">
        <w:r w:rsidRPr="00E27243">
          <w:rPr>
            <w:rStyle w:val="af1"/>
            <w:rFonts w:ascii="Times New Roman" w:hAnsi="Times New Roman"/>
            <w:noProof/>
          </w:rPr>
          <w:t>二</w:t>
        </w:r>
        <w:r>
          <w:rPr>
            <w:rFonts w:asciiTheme="minorHAnsi" w:hAnsiTheme="minorHAnsi" w:eastAsiaTheme="minorEastAsia" w:cstheme="minorBidi"/>
            <w:noProof/>
            <w:kern w:val="2"/>
            <w:sz w:val="22"/>
            <w:szCs w:val="24"/>
          </w:rPr>
          <w:tab/>
        </w:r>
        <w:r w:rsidRPr="00E27243">
          <w:rPr>
            <w:rStyle w:val="af1"/>
            <w:rFonts w:ascii="Times New Roman" w:hAnsi="Times New Roman"/>
            <w:noProof/>
          </w:rPr>
          <w:t>巡检结果摘要</w:t>
        </w:r>
        <w:r>
          <w:rPr>
            <w:noProof/>
            <w:webHidden/>
          </w:rPr>
          <w:tab/>
        </w:r>
        <w:r>
          <w:rPr>
            <w:noProof/>
            <w:webHidden/>
          </w:rPr>
          <w:fldChar w:fldCharType="begin"/>
        </w:r>
        <w:r>
          <w:rPr>
            <w:noProof/>
            <w:webHidden/>
          </w:rPr>
          <w:instrText xml:space="preserve"> PAGEREF _Toc188395333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34">
        <w:r w:rsidRPr="00E27243">
          <w:rPr>
            <w:rStyle w:val="af1"/>
            <w:noProof/>
          </w:rPr>
          <w:t>2.1</w:t>
        </w:r>
        <w:r>
          <w:rPr>
            <w:rFonts w:asciiTheme="minorHAnsi" w:hAnsiTheme="minorHAnsi" w:eastAsiaTheme="minorEastAsia" w:cstheme="minorBidi"/>
            <w:noProof/>
            <w:kern w:val="2"/>
            <w:sz w:val="22"/>
            <w:szCs w:val="24"/>
          </w:rPr>
          <w:tab/>
        </w:r>
        <w:r w:rsidRPr="00E27243">
          <w:rPr>
            <w:rStyle w:val="af1"/>
            <w:noProof/>
          </w:rPr>
          <w:t>Agent</w:t>
        </w:r>
        <w:r w:rsidRPr="00E27243">
          <w:rPr>
            <w:rStyle w:val="af1"/>
            <w:noProof/>
          </w:rPr>
          <w:t>管理</w:t>
        </w:r>
        <w:r>
          <w:rPr>
            <w:noProof/>
            <w:webHidden/>
          </w:rPr>
          <w:tab/>
        </w:r>
        <w:r>
          <w:rPr>
            <w:noProof/>
            <w:webHidden/>
          </w:rPr>
          <w:fldChar w:fldCharType="begin"/>
        </w:r>
        <w:r>
          <w:rPr>
            <w:noProof/>
            <w:webHidden/>
          </w:rPr>
          <w:instrText xml:space="preserve"> PAGEREF _Toc188395334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5">
        <w:r w:rsidRPr="00E27243">
          <w:rPr>
            <w:rStyle w:val="af1"/>
            <w:noProof/>
          </w:rPr>
          <w:t>2.1.1 Agent</w:t>
        </w:r>
        <w:r w:rsidRPr="00E27243">
          <w:rPr>
            <w:rStyle w:val="af1"/>
            <w:noProof/>
          </w:rPr>
          <w:t>安装</w:t>
        </w:r>
        <w:r>
          <w:rPr>
            <w:noProof/>
            <w:webHidden/>
          </w:rPr>
          <w:tab/>
        </w:r>
        <w:r>
          <w:rPr>
            <w:noProof/>
            <w:webHidden/>
          </w:rPr>
          <w:fldChar w:fldCharType="begin"/>
        </w:r>
        <w:r>
          <w:rPr>
            <w:noProof/>
            <w:webHidden/>
          </w:rPr>
          <w:instrText xml:space="preserve"> PAGEREF _Toc188395335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6">
        <w:r w:rsidRPr="00E27243">
          <w:rPr>
            <w:rStyle w:val="af1"/>
            <w:noProof/>
          </w:rPr>
          <w:t xml:space="preserve">2.1.2 </w:t>
        </w:r>
        <w:r w:rsidRPr="00E27243">
          <w:rPr>
            <w:rStyle w:val="af1"/>
            <w:noProof/>
          </w:rPr>
          <w:t>操作系统类型分布</w:t>
        </w:r>
        <w:r>
          <w:rPr>
            <w:noProof/>
            <w:webHidden/>
          </w:rPr>
          <w:tab/>
        </w:r>
        <w:r>
          <w:rPr>
            <w:noProof/>
            <w:webHidden/>
          </w:rPr>
          <w:fldChar w:fldCharType="begin"/>
        </w:r>
        <w:r>
          <w:rPr>
            <w:noProof/>
            <w:webHidden/>
          </w:rPr>
          <w:instrText xml:space="preserve"> PAGEREF _Toc188395336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7">
        <w:r w:rsidRPr="00E27243">
          <w:rPr>
            <w:rStyle w:val="af1"/>
            <w:noProof/>
          </w:rPr>
          <w:t>2.1.3 Agent</w:t>
        </w:r>
        <w:r w:rsidRPr="00E27243">
          <w:rPr>
            <w:rStyle w:val="af1"/>
            <w:noProof/>
          </w:rPr>
          <w:t>业务组覆盖情况</w:t>
        </w:r>
        <w:r>
          <w:rPr>
            <w:noProof/>
            <w:webHidden/>
          </w:rPr>
          <w:tab/>
        </w:r>
        <w:r>
          <w:rPr>
            <w:noProof/>
            <w:webHidden/>
          </w:rPr>
          <w:fldChar w:fldCharType="begin"/>
        </w:r>
        <w:r>
          <w:rPr>
            <w:noProof/>
            <w:webHidden/>
          </w:rPr>
          <w:instrText xml:space="preserve"> PAGEREF _Toc188395337 \h </w:instrText>
        </w:r>
        <w:r>
          <w:rPr>
            <w:noProof/>
            <w:webHidden/>
          </w:rPr>
        </w:r>
        <w:r>
          <w:rPr>
            <w:noProof/>
            <w:webHidden/>
          </w:rPr>
          <w:fldChar w:fldCharType="separate"/>
        </w:r>
        <w:r>
          <w:rPr>
            <w:noProof/>
            <w:webHidden/>
          </w:rPr>
          <w:t>3</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8">
        <w:r w:rsidRPr="00E27243">
          <w:rPr>
            <w:rStyle w:val="af1"/>
            <w:noProof/>
          </w:rPr>
          <w:t>2.1.4</w:t>
        </w:r>
        <w:r w:rsidRPr="00E27243">
          <w:rPr>
            <w:rStyle w:val="af1"/>
            <w:noProof/>
          </w:rPr>
          <w:t>功能插件开启率</w:t>
        </w:r>
        <w:r>
          <w:rPr>
            <w:noProof/>
            <w:webHidden/>
          </w:rPr>
          <w:tab/>
        </w:r>
        <w:r>
          <w:rPr>
            <w:noProof/>
            <w:webHidden/>
          </w:rPr>
          <w:fldChar w:fldCharType="begin"/>
        </w:r>
        <w:r>
          <w:rPr>
            <w:noProof/>
            <w:webHidden/>
          </w:rPr>
          <w:instrText xml:space="preserve"> PAGEREF _Toc188395338 \h </w:instrText>
        </w:r>
        <w:r>
          <w:rPr>
            <w:noProof/>
            <w:webHidden/>
          </w:rPr>
        </w:r>
        <w:r>
          <w:rPr>
            <w:noProof/>
            <w:webHidden/>
          </w:rPr>
          <w:fldChar w:fldCharType="separate"/>
        </w:r>
        <w:r>
          <w:rPr>
            <w:noProof/>
            <w:webHidden/>
          </w:rPr>
          <w:t>4</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39">
        <w:r w:rsidRPr="00E27243">
          <w:rPr>
            <w:rStyle w:val="af1"/>
            <w:noProof/>
          </w:rPr>
          <w:t>2.1.5</w:t>
        </w:r>
        <w:r w:rsidRPr="00E27243">
          <w:rPr>
            <w:rStyle w:val="af1"/>
            <w:noProof/>
          </w:rPr>
          <w:t>事件源开启率</w:t>
        </w:r>
        <w:r>
          <w:rPr>
            <w:noProof/>
            <w:webHidden/>
          </w:rPr>
          <w:tab/>
        </w:r>
        <w:r>
          <w:rPr>
            <w:noProof/>
            <w:webHidden/>
          </w:rPr>
          <w:fldChar w:fldCharType="begin"/>
        </w:r>
        <w:r>
          <w:rPr>
            <w:noProof/>
            <w:webHidden/>
          </w:rPr>
          <w:instrText xml:space="preserve"> PAGEREF _Toc188395339 \h </w:instrText>
        </w:r>
        <w:r>
          <w:rPr>
            <w:noProof/>
            <w:webHidden/>
          </w:rPr>
        </w:r>
        <w:r>
          <w:rPr>
            <w:noProof/>
            <w:webHidden/>
          </w:rPr>
          <w:fldChar w:fldCharType="separate"/>
        </w:r>
        <w:r>
          <w:rPr>
            <w:noProof/>
            <w:webHidden/>
          </w:rPr>
          <w:t>4</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0">
        <w:r w:rsidRPr="00E27243">
          <w:rPr>
            <w:rStyle w:val="af1"/>
            <w:noProof/>
          </w:rPr>
          <w:t>2.1.6</w:t>
        </w:r>
        <w:r w:rsidRPr="00E27243">
          <w:rPr>
            <w:rStyle w:val="af1"/>
            <w:noProof/>
          </w:rPr>
          <w:t>安全建议</w:t>
        </w:r>
        <w:r>
          <w:rPr>
            <w:noProof/>
            <w:webHidden/>
          </w:rPr>
          <w:tab/>
        </w:r>
        <w:r>
          <w:rPr>
            <w:noProof/>
            <w:webHidden/>
          </w:rPr>
          <w:fldChar w:fldCharType="begin"/>
        </w:r>
        <w:r>
          <w:rPr>
            <w:noProof/>
            <w:webHidden/>
          </w:rPr>
          <w:instrText xml:space="preserve"> PAGEREF _Toc188395340 \h </w:instrText>
        </w:r>
        <w:r>
          <w:rPr>
            <w:noProof/>
            <w:webHidden/>
          </w:rPr>
        </w:r>
        <w:r>
          <w:rPr>
            <w:noProof/>
            <w:webHidden/>
          </w:rPr>
          <w:fldChar w:fldCharType="separate"/>
        </w:r>
        <w:r>
          <w:rPr>
            <w:noProof/>
            <w:webHidden/>
          </w:rPr>
          <w:t>4</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41">
        <w:r w:rsidRPr="00E27243">
          <w:rPr>
            <w:rStyle w:val="af1"/>
            <w:noProof/>
          </w:rPr>
          <w:t>2.2</w:t>
        </w:r>
        <w:r>
          <w:rPr>
            <w:rFonts w:asciiTheme="minorHAnsi" w:hAnsiTheme="minorHAnsi" w:eastAsiaTheme="minorEastAsia" w:cstheme="minorBidi"/>
            <w:noProof/>
            <w:kern w:val="2"/>
            <w:sz w:val="22"/>
            <w:szCs w:val="24"/>
          </w:rPr>
          <w:tab/>
        </w:r>
        <w:r w:rsidRPr="00E27243">
          <w:rPr>
            <w:rStyle w:val="af1"/>
            <w:noProof/>
          </w:rPr>
          <w:t>入侵检测</w:t>
        </w:r>
        <w:r>
          <w:rPr>
            <w:noProof/>
            <w:webHidden/>
          </w:rPr>
          <w:tab/>
        </w:r>
        <w:r>
          <w:rPr>
            <w:noProof/>
            <w:webHidden/>
          </w:rPr>
          <w:fldChar w:fldCharType="begin"/>
        </w:r>
        <w:r>
          <w:rPr>
            <w:noProof/>
            <w:webHidden/>
          </w:rPr>
          <w:instrText xml:space="preserve"> PAGEREF _Toc188395341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2">
        <w:r w:rsidRPr="00E27243">
          <w:rPr>
            <w:rStyle w:val="af1"/>
            <w:noProof/>
          </w:rPr>
          <w:t xml:space="preserve">2.2.1 </w:t>
        </w:r>
        <w:r w:rsidRPr="00E27243">
          <w:rPr>
            <w:rStyle w:val="af1"/>
            <w:noProof/>
          </w:rPr>
          <w:t>历史入侵告警事件统计</w:t>
        </w:r>
        <w:r>
          <w:rPr>
            <w:noProof/>
            <w:webHidden/>
          </w:rPr>
          <w:tab/>
        </w:r>
        <w:r>
          <w:rPr>
            <w:noProof/>
            <w:webHidden/>
          </w:rPr>
          <w:fldChar w:fldCharType="begin"/>
        </w:r>
        <w:r>
          <w:rPr>
            <w:noProof/>
            <w:webHidden/>
          </w:rPr>
          <w:instrText xml:space="preserve"> PAGEREF _Toc188395342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3">
        <w:r w:rsidRPr="00E27243">
          <w:rPr>
            <w:rStyle w:val="af1"/>
            <w:noProof/>
          </w:rPr>
          <w:t xml:space="preserve">2.2.2 </w:t>
        </w:r>
        <w:r w:rsidRPr="00E27243">
          <w:rPr>
            <w:rStyle w:val="af1"/>
            <w:noProof/>
          </w:rPr>
          <w:t>历史入侵告警危险等级分布</w:t>
        </w:r>
        <w:r>
          <w:rPr>
            <w:noProof/>
            <w:webHidden/>
          </w:rPr>
          <w:tab/>
        </w:r>
        <w:r>
          <w:rPr>
            <w:noProof/>
            <w:webHidden/>
          </w:rPr>
          <w:fldChar w:fldCharType="begin"/>
        </w:r>
        <w:r>
          <w:rPr>
            <w:noProof/>
            <w:webHidden/>
          </w:rPr>
          <w:instrText xml:space="preserve"> PAGEREF _Toc188395343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4">
        <w:r w:rsidRPr="00E27243">
          <w:rPr>
            <w:rStyle w:val="af1"/>
            <w:noProof/>
          </w:rPr>
          <w:t xml:space="preserve">2.2.3 </w:t>
        </w:r>
        <w:r w:rsidRPr="00E27243">
          <w:rPr>
            <w:rStyle w:val="af1"/>
            <w:noProof/>
          </w:rPr>
          <w:t>历史入侵告警处理情况</w:t>
        </w:r>
        <w:r>
          <w:rPr>
            <w:noProof/>
            <w:webHidden/>
          </w:rPr>
          <w:tab/>
        </w:r>
        <w:r>
          <w:rPr>
            <w:noProof/>
            <w:webHidden/>
          </w:rPr>
          <w:fldChar w:fldCharType="begin"/>
        </w:r>
        <w:r>
          <w:rPr>
            <w:noProof/>
            <w:webHidden/>
          </w:rPr>
          <w:instrText xml:space="preserve"> PAGEREF _Toc188395344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5">
        <w:r w:rsidRPr="00E27243">
          <w:rPr>
            <w:rStyle w:val="af1"/>
            <w:noProof/>
          </w:rPr>
          <w:t xml:space="preserve">2.2.4 </w:t>
        </w:r>
        <w:r w:rsidRPr="00E27243">
          <w:rPr>
            <w:rStyle w:val="af1"/>
            <w:noProof/>
          </w:rPr>
          <w:t>真实入侵攻击业务组分布</w:t>
        </w:r>
        <w:r>
          <w:rPr>
            <w:noProof/>
            <w:webHidden/>
          </w:rPr>
          <w:tab/>
        </w:r>
        <w:r>
          <w:rPr>
            <w:noProof/>
            <w:webHidden/>
          </w:rPr>
          <w:fldChar w:fldCharType="begin"/>
        </w:r>
        <w:r>
          <w:rPr>
            <w:noProof/>
            <w:webHidden/>
          </w:rPr>
          <w:instrText xml:space="preserve"> PAGEREF _Toc188395345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6">
        <w:r w:rsidRPr="00E27243">
          <w:rPr>
            <w:rStyle w:val="af1"/>
            <w:noProof/>
          </w:rPr>
          <w:t xml:space="preserve">2.2.5 </w:t>
        </w:r>
        <w:r w:rsidRPr="00E27243">
          <w:rPr>
            <w:rStyle w:val="af1"/>
            <w:noProof/>
          </w:rPr>
          <w:t>真实入侵攻击告警危险等级分布</w:t>
        </w:r>
        <w:r>
          <w:rPr>
            <w:noProof/>
            <w:webHidden/>
          </w:rPr>
          <w:tab/>
        </w:r>
        <w:r>
          <w:rPr>
            <w:noProof/>
            <w:webHidden/>
          </w:rPr>
          <w:fldChar w:fldCharType="begin"/>
        </w:r>
        <w:r>
          <w:rPr>
            <w:noProof/>
            <w:webHidden/>
          </w:rPr>
          <w:instrText xml:space="preserve"> PAGEREF _Toc188395346 \h </w:instrText>
        </w:r>
        <w:r>
          <w:rPr>
            <w:noProof/>
            <w:webHidden/>
          </w:rPr>
        </w:r>
        <w:r>
          <w:rPr>
            <w:noProof/>
            <w:webHidden/>
          </w:rPr>
          <w:fldChar w:fldCharType="separate"/>
        </w:r>
        <w:r>
          <w:rPr>
            <w:noProof/>
            <w:webHidden/>
          </w:rPr>
          <w:t>6</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7">
        <w:r w:rsidRPr="00E27243">
          <w:rPr>
            <w:rStyle w:val="af1"/>
            <w:noProof/>
          </w:rPr>
          <w:t xml:space="preserve">2.2.6 </w:t>
        </w:r>
        <w:r w:rsidRPr="00E27243">
          <w:rPr>
            <w:rStyle w:val="af1"/>
            <w:noProof/>
          </w:rPr>
          <w:t>真实入侵攻击告警类型分布</w:t>
        </w:r>
        <w:r>
          <w:rPr>
            <w:noProof/>
            <w:webHidden/>
          </w:rPr>
          <w:tab/>
        </w:r>
        <w:r>
          <w:rPr>
            <w:noProof/>
            <w:webHidden/>
          </w:rPr>
          <w:fldChar w:fldCharType="begin"/>
        </w:r>
        <w:r>
          <w:rPr>
            <w:noProof/>
            <w:webHidden/>
          </w:rPr>
          <w:instrText xml:space="preserve"> PAGEREF _Toc188395347 \h </w:instrText>
        </w:r>
        <w:r>
          <w:rPr>
            <w:noProof/>
            <w:webHidden/>
          </w:rPr>
        </w:r>
        <w:r>
          <w:rPr>
            <w:noProof/>
            <w:webHidden/>
          </w:rPr>
          <w:fldChar w:fldCharType="separate"/>
        </w:r>
        <w:r>
          <w:rPr>
            <w:noProof/>
            <w:webHidden/>
          </w:rPr>
          <w:t>7</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8">
        <w:r w:rsidRPr="00E27243">
          <w:rPr>
            <w:rStyle w:val="af1"/>
            <w:noProof/>
          </w:rPr>
          <w:t>2.3.7</w:t>
        </w:r>
        <w:r w:rsidRPr="00E27243">
          <w:rPr>
            <w:rStyle w:val="af1"/>
            <w:noProof/>
          </w:rPr>
          <w:t>攻击事件详情列表</w:t>
        </w:r>
        <w:r>
          <w:rPr>
            <w:noProof/>
            <w:webHidden/>
          </w:rPr>
          <w:tab/>
        </w:r>
        <w:r>
          <w:rPr>
            <w:noProof/>
            <w:webHidden/>
          </w:rPr>
          <w:fldChar w:fldCharType="begin"/>
        </w:r>
        <w:r>
          <w:rPr>
            <w:noProof/>
            <w:webHidden/>
          </w:rPr>
          <w:instrText xml:space="preserve"> PAGEREF _Toc188395348 \h </w:instrText>
        </w:r>
        <w:r>
          <w:rPr>
            <w:noProof/>
            <w:webHidden/>
          </w:rPr>
        </w:r>
        <w:r>
          <w:rPr>
            <w:noProof/>
            <w:webHidden/>
          </w:rPr>
          <w:fldChar w:fldCharType="separate"/>
        </w:r>
        <w:r>
          <w:rPr>
            <w:noProof/>
            <w:webHidden/>
          </w:rPr>
          <w:t>7</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49">
        <w:r w:rsidRPr="00E27243">
          <w:rPr>
            <w:rStyle w:val="af1"/>
            <w:noProof/>
          </w:rPr>
          <w:t xml:space="preserve">2.3.8 </w:t>
        </w:r>
        <w:r w:rsidRPr="00E27243">
          <w:rPr>
            <w:rStyle w:val="af1"/>
            <w:noProof/>
          </w:rPr>
          <w:t>安全建议</w:t>
        </w:r>
        <w:r>
          <w:rPr>
            <w:noProof/>
            <w:webHidden/>
          </w:rPr>
          <w:tab/>
        </w:r>
        <w:r>
          <w:rPr>
            <w:noProof/>
            <w:webHidden/>
          </w:rPr>
          <w:fldChar w:fldCharType="begin"/>
        </w:r>
        <w:r>
          <w:rPr>
            <w:noProof/>
            <w:webHidden/>
          </w:rPr>
          <w:instrText xml:space="preserve"> PAGEREF _Toc188395349 \h </w:instrText>
        </w:r>
        <w:r>
          <w:rPr>
            <w:noProof/>
            <w:webHidden/>
          </w:rPr>
        </w:r>
        <w:r>
          <w:rPr>
            <w:noProof/>
            <w:webHidden/>
          </w:rPr>
          <w:fldChar w:fldCharType="separate"/>
        </w:r>
        <w:r>
          <w:rPr>
            <w:noProof/>
            <w:webHidden/>
          </w:rPr>
          <w:t>7</w:t>
        </w:r>
        <w:r>
          <w:rPr>
            <w:noProof/>
            <w:webHidden/>
          </w:rPr>
          <w:fldChar w:fldCharType="end"/>
        </w:r>
      </w:hyperlink>
    </w:p>
    <w:p w:rsidR="00525473" w:rsidRDefault="00525473">
      <w:pPr>
        <w:pStyle w:val="TOC2"/>
        <w:tabs>
          <w:tab w:val="left" w:pos="880"/>
          <w:tab w:val="right" w:leader="dot" w:pos="8296"/>
        </w:tabs>
        <w:rPr>
          <w:rFonts w:asciiTheme="minorHAnsi" w:hAnsiTheme="minorHAnsi" w:eastAsiaTheme="minorEastAsia" w:cstheme="minorBidi"/>
          <w:noProof/>
          <w:kern w:val="2"/>
          <w:sz w:val="22"/>
          <w:szCs w:val="24"/>
        </w:rPr>
      </w:pPr>
      <w:hyperlink w:history="true" w:anchor="_Toc188395350">
        <w:r w:rsidRPr="00E27243">
          <w:rPr>
            <w:rStyle w:val="af1"/>
            <w:noProof/>
          </w:rPr>
          <w:t>2.3</w:t>
        </w:r>
        <w:r>
          <w:rPr>
            <w:rFonts w:asciiTheme="minorHAnsi" w:hAnsiTheme="minorHAnsi" w:eastAsiaTheme="minorEastAsia" w:cstheme="minorBidi"/>
            <w:noProof/>
            <w:kern w:val="2"/>
            <w:sz w:val="22"/>
            <w:szCs w:val="24"/>
          </w:rPr>
          <w:tab/>
        </w:r>
        <w:r w:rsidRPr="00E27243">
          <w:rPr>
            <w:rStyle w:val="af1"/>
            <w:noProof/>
          </w:rPr>
          <w:t>风险发现</w:t>
        </w:r>
        <w:r>
          <w:rPr>
            <w:noProof/>
            <w:webHidden/>
          </w:rPr>
          <w:tab/>
        </w:r>
        <w:r>
          <w:rPr>
            <w:noProof/>
            <w:webHidden/>
          </w:rPr>
          <w:fldChar w:fldCharType="begin"/>
        </w:r>
        <w:r>
          <w:rPr>
            <w:noProof/>
            <w:webHidden/>
          </w:rPr>
          <w:instrText xml:space="preserve"> PAGEREF _Toc188395350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1">
        <w:r w:rsidRPr="00E27243">
          <w:rPr>
            <w:rStyle w:val="af1"/>
            <w:noProof/>
          </w:rPr>
          <w:t xml:space="preserve">2.3.1 </w:t>
        </w:r>
        <w:r w:rsidRPr="00E27243">
          <w:rPr>
            <w:rStyle w:val="af1"/>
            <w:noProof/>
          </w:rPr>
          <w:t>补丁风险等级分布</w:t>
        </w:r>
        <w:r>
          <w:rPr>
            <w:noProof/>
            <w:webHidden/>
          </w:rPr>
          <w:tab/>
        </w:r>
        <w:r>
          <w:rPr>
            <w:noProof/>
            <w:webHidden/>
          </w:rPr>
          <w:fldChar w:fldCharType="begin"/>
        </w:r>
        <w:r>
          <w:rPr>
            <w:noProof/>
            <w:webHidden/>
          </w:rPr>
          <w:instrText xml:space="preserve"> PAGEREF _Toc188395351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2">
        <w:r w:rsidRPr="00E27243">
          <w:rPr>
            <w:rStyle w:val="af1"/>
            <w:noProof/>
          </w:rPr>
          <w:t xml:space="preserve">2.3.2 </w:t>
        </w:r>
        <w:r w:rsidRPr="00E27243">
          <w:rPr>
            <w:rStyle w:val="af1"/>
            <w:noProof/>
          </w:rPr>
          <w:t>高危补丁风险</w:t>
        </w:r>
        <w:r>
          <w:rPr>
            <w:noProof/>
            <w:webHidden/>
          </w:rPr>
          <w:tab/>
        </w:r>
        <w:r>
          <w:rPr>
            <w:noProof/>
            <w:webHidden/>
          </w:rPr>
          <w:fldChar w:fldCharType="begin"/>
        </w:r>
        <w:r>
          <w:rPr>
            <w:noProof/>
            <w:webHidden/>
          </w:rPr>
          <w:instrText xml:space="preserve"> PAGEREF _Toc188395352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3">
        <w:r w:rsidRPr="00E27243">
          <w:rPr>
            <w:rStyle w:val="af1"/>
            <w:noProof/>
          </w:rPr>
          <w:t xml:space="preserve">2.3.3 </w:t>
        </w:r>
        <w:r w:rsidRPr="00E27243">
          <w:rPr>
            <w:rStyle w:val="af1"/>
            <w:noProof/>
          </w:rPr>
          <w:t>漏洞风险等级分布</w:t>
        </w:r>
        <w:r>
          <w:rPr>
            <w:noProof/>
            <w:webHidden/>
          </w:rPr>
          <w:tab/>
        </w:r>
        <w:r>
          <w:rPr>
            <w:noProof/>
            <w:webHidden/>
          </w:rPr>
          <w:fldChar w:fldCharType="begin"/>
        </w:r>
        <w:r>
          <w:rPr>
            <w:noProof/>
            <w:webHidden/>
          </w:rPr>
          <w:instrText xml:space="preserve"> PAGEREF _Toc188395353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4">
        <w:r w:rsidRPr="00E27243">
          <w:rPr>
            <w:rStyle w:val="af1"/>
            <w:noProof/>
          </w:rPr>
          <w:t xml:space="preserve">2.3.4 </w:t>
        </w:r>
        <w:r w:rsidRPr="00E27243">
          <w:rPr>
            <w:rStyle w:val="af1"/>
            <w:noProof/>
          </w:rPr>
          <w:t>高危漏洞风险</w:t>
        </w:r>
        <w:r>
          <w:rPr>
            <w:noProof/>
            <w:webHidden/>
          </w:rPr>
          <w:tab/>
        </w:r>
        <w:r>
          <w:rPr>
            <w:noProof/>
            <w:webHidden/>
          </w:rPr>
          <w:fldChar w:fldCharType="begin"/>
        </w:r>
        <w:r>
          <w:rPr>
            <w:noProof/>
            <w:webHidden/>
          </w:rPr>
          <w:instrText xml:space="preserve"> PAGEREF _Toc188395354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5">
        <w:r w:rsidRPr="00E27243">
          <w:rPr>
            <w:rStyle w:val="af1"/>
            <w:noProof/>
          </w:rPr>
          <w:t xml:space="preserve">2.3.5 </w:t>
        </w:r>
        <w:r w:rsidRPr="00E27243">
          <w:rPr>
            <w:rStyle w:val="af1"/>
            <w:noProof/>
          </w:rPr>
          <w:t>弱密码风险</w:t>
        </w:r>
        <w:r>
          <w:rPr>
            <w:noProof/>
            <w:webHidden/>
          </w:rPr>
          <w:tab/>
        </w:r>
        <w:r>
          <w:rPr>
            <w:noProof/>
            <w:webHidden/>
          </w:rPr>
          <w:fldChar w:fldCharType="begin"/>
        </w:r>
        <w:r>
          <w:rPr>
            <w:noProof/>
            <w:webHidden/>
          </w:rPr>
          <w:instrText xml:space="preserve"> PAGEREF _Toc188395355 \h </w:instrText>
        </w:r>
        <w:r>
          <w:rPr>
            <w:noProof/>
            <w:webHidden/>
          </w:rPr>
        </w:r>
        <w:r>
          <w:rPr>
            <w:noProof/>
            <w:webHidden/>
          </w:rPr>
          <w:fldChar w:fldCharType="separate"/>
        </w:r>
        <w:r>
          <w:rPr>
            <w:noProof/>
            <w:webHidden/>
          </w:rPr>
          <w:t>8</w:t>
        </w:r>
        <w:r>
          <w:rPr>
            <w:noProof/>
            <w:webHidden/>
          </w:rPr>
          <w:fldChar w:fldCharType="end"/>
        </w:r>
      </w:hyperlink>
    </w:p>
    <w:p w:rsidR="00525473" w:rsidRDefault="00525473">
      <w:pPr>
        <w:pStyle w:val="TOC3"/>
        <w:tabs>
          <w:tab w:val="right" w:leader="dot" w:pos="8296"/>
        </w:tabs>
        <w:rPr>
          <w:rFonts w:asciiTheme="minorHAnsi" w:hAnsiTheme="minorHAnsi" w:eastAsiaTheme="minorEastAsia" w:cstheme="minorBidi"/>
          <w:noProof/>
          <w:kern w:val="2"/>
          <w:sz w:val="22"/>
          <w:szCs w:val="24"/>
        </w:rPr>
      </w:pPr>
      <w:hyperlink w:history="true" w:anchor="_Toc188395356">
        <w:r w:rsidRPr="00E27243">
          <w:rPr>
            <w:rStyle w:val="af1"/>
            <w:noProof/>
          </w:rPr>
          <w:t xml:space="preserve">2.3.6 </w:t>
        </w:r>
        <w:r w:rsidRPr="00E27243">
          <w:rPr>
            <w:rStyle w:val="af1"/>
            <w:noProof/>
          </w:rPr>
          <w:t>安全建议</w:t>
        </w:r>
        <w:r>
          <w:rPr>
            <w:noProof/>
            <w:webHidden/>
          </w:rPr>
          <w:tab/>
        </w:r>
        <w:r>
          <w:rPr>
            <w:noProof/>
            <w:webHidden/>
          </w:rPr>
          <w:fldChar w:fldCharType="begin"/>
        </w:r>
        <w:r>
          <w:rPr>
            <w:noProof/>
            <w:webHidden/>
          </w:rPr>
          <w:instrText xml:space="preserve"> PAGEREF _Toc188395356 \h </w:instrText>
        </w:r>
        <w:r>
          <w:rPr>
            <w:noProof/>
            <w:webHidden/>
          </w:rPr>
        </w:r>
        <w:r>
          <w:rPr>
            <w:noProof/>
            <w:webHidden/>
          </w:rPr>
          <w:fldChar w:fldCharType="separate"/>
        </w:r>
        <w:r>
          <w:rPr>
            <w:noProof/>
            <w:webHidden/>
          </w:rPr>
          <w:t>9</w:t>
        </w:r>
        <w:r>
          <w:rPr>
            <w:noProof/>
            <w:webHidden/>
          </w:rPr>
          <w:fldChar w:fldCharType="end"/>
        </w:r>
      </w:hyperlink>
    </w:p>
    <w:p w:rsidR="00525473" w:rsidRDefault="00525473">
      <w:pPr>
        <w:pStyle w:val="TOC1"/>
        <w:tabs>
          <w:tab w:val="left" w:pos="440"/>
          <w:tab w:val="right" w:leader="dot" w:pos="8296"/>
        </w:tabs>
        <w:rPr>
          <w:rFonts w:asciiTheme="minorHAnsi" w:hAnsiTheme="minorHAnsi" w:eastAsiaTheme="minorEastAsia" w:cstheme="minorBidi"/>
          <w:noProof/>
          <w:kern w:val="2"/>
          <w:sz w:val="22"/>
          <w:szCs w:val="24"/>
        </w:rPr>
      </w:pPr>
      <w:hyperlink w:history="true" w:anchor="_Toc188395357">
        <w:r w:rsidRPr="00E27243">
          <w:rPr>
            <w:rStyle w:val="af1"/>
            <w:rFonts w:ascii="Times New Roman" w:hAnsi="Times New Roman"/>
            <w:noProof/>
          </w:rPr>
          <w:t>三</w:t>
        </w:r>
        <w:r>
          <w:rPr>
            <w:rFonts w:asciiTheme="minorHAnsi" w:hAnsiTheme="minorHAnsi" w:eastAsiaTheme="minorEastAsia" w:cstheme="minorBidi"/>
            <w:noProof/>
            <w:kern w:val="2"/>
            <w:sz w:val="22"/>
            <w:szCs w:val="24"/>
          </w:rPr>
          <w:tab/>
        </w:r>
        <w:r w:rsidRPr="00E27243">
          <w:rPr>
            <w:rStyle w:val="af1"/>
            <w:rFonts w:ascii="Times New Roman" w:hAnsi="Times New Roman"/>
            <w:noProof/>
          </w:rPr>
          <w:t>总结</w:t>
        </w:r>
        <w:r>
          <w:rPr>
            <w:noProof/>
            <w:webHidden/>
          </w:rPr>
          <w:tab/>
        </w:r>
        <w:r>
          <w:rPr>
            <w:noProof/>
            <w:webHidden/>
          </w:rPr>
          <w:fldChar w:fldCharType="begin"/>
        </w:r>
        <w:r>
          <w:rPr>
            <w:noProof/>
            <w:webHidden/>
          </w:rPr>
          <w:instrText xml:space="preserve"> PAGEREF _Toc188395357 \h </w:instrText>
        </w:r>
        <w:r>
          <w:rPr>
            <w:noProof/>
            <w:webHidden/>
          </w:rPr>
        </w:r>
        <w:r>
          <w:rPr>
            <w:noProof/>
            <w:webHidden/>
          </w:rPr>
          <w:fldChar w:fldCharType="separate"/>
        </w:r>
        <w:r>
          <w:rPr>
            <w:noProof/>
            <w:webHidden/>
          </w:rPr>
          <w:t>10</w:t>
        </w:r>
        <w:r>
          <w:rPr>
            <w:noProof/>
            <w:webHidden/>
          </w:rPr>
          <w:fldChar w:fldCharType="end"/>
        </w:r>
      </w:hyperlink>
    </w:p>
    <w:p w:rsidR="00435E0A" w:rsidP="00A86BEE" w:rsidRDefault="00E53612">
      <w:pPr>
        <w:spacing w:line="360" w:lineRule="auto"/>
        <w:jc w:val="left"/>
        <w:rPr>
          <w:rFonts w:ascii="Times New Roman" w:hAnsi="Times New Roman"/>
        </w:rPr>
        <w:sectPr w:rsidR="00435E0A">
          <w:footerReference w:type="default" r:id="rId9"/>
          <w:pgSz w:w="11906" w:h="16838"/>
          <w:pgMar w:top="1440" w:right="1800" w:bottom="1440" w:left="1800" w:header="851" w:footer="992" w:gutter="0"/>
          <w:cols w:space="425"/>
          <w:docGrid w:type="lines" w:linePitch="312"/>
        </w:sectPr>
      </w:pPr>
      <w:r w:rsidRPr="00DE38D3">
        <w:rPr>
          <w:rFonts w:ascii="Times New Roman" w:hAnsi="Times New Roman"/>
        </w:rPr>
        <w:fldChar w:fldCharType="end"/>
      </w:r>
      <w:r w:rsidRPr="00DE38D3">
        <w:rPr>
          <w:rFonts w:ascii="Times New Roman" w:hAnsi="Times New Roman"/>
        </w:rPr>
        <w:br w:type="page"/>
      </w:r>
    </w:p>
    <w:p w:rsidRPr="00760585" w:rsidR="008E3F76" w:rsidP="008C7944" w:rsidRDefault="00E53612">
      <w:pPr>
        <w:pStyle w:val="a0"/>
        <w:spacing w:line="360" w:lineRule="auto"/>
        <w:rPr>
          <w:rFonts w:ascii="Times New Roman" w:hAnsi="Times New Roman"/>
        </w:rPr>
      </w:pPr>
      <w:bookmarkStart w:name="_Toc188395328" w:id="0"/>
      <w:r w:rsidRPr="00760585">
        <w:rPr>
          <w:rFonts w:ascii="Times New Roman" w:hAnsi="Times New Roman"/>
        </w:rPr>
        <w:lastRenderedPageBreak/>
        <w:t>概述</w:t>
      </w:r>
      <w:bookmarkEnd w:id="0"/>
    </w:p>
    <w:tbl>
      <w:tblPr>
        <w:tblW w:w="5000" w:type="pct"/>
        <w:tblBorders>
          <w:top w:val="single" w:color="000000" w:sz="0"/>
          <w:left w:val="single" w:color="000000" w:sz="0"/>
          <w:bottom w:val="single" w:color="000000" w:sz="0"/>
          <w:right w:val="single" w:color="000000" w:sz="0"/>
          <w:insideH w:val="single" w:color="000000" w:sz="0"/>
          <w:insideV w:val="single" w:color="000000" w:sz="0"/>
        </w:tblBorders>
      </w:tblPr>
      <w:tblGrid/>
      <w:tr>
        <w:tc>
          <w:tcPr>
            <w:shd w:val="clear" w:color="000000" w:fill="b0c4de"/>
          </w:tcPr>
          <w:p>
            <w:r>
              <w:rPr>
                <w:b/>
                <w:bCs/>
                <w:color w:val="000000"/>
              </w:rPr>
              <w:t>标题</w:t>
            </w:r>
          </w:p>
        </w:tc>
        <w:tc>
          <w:tcPr>
            <w:shd w:val="clear" w:color="000000" w:fill="b0c4de"/>
          </w:tcPr>
          <w:p>
            <w:r>
              <w:rPr>
                <w:b/>
                <w:bCs/>
                <w:color w:val="000000"/>
              </w:rPr>
              <w:t>内容</w:t>
            </w:r>
          </w:p>
        </w:tc>
      </w:tr>
      <w:tr>
        <w:tc>
          <w:p>
            <w:r>
              <w:t>标题1</w:t>
            </w:r>
          </w:p>
        </w:tc>
        <w:tc>
          <w:p>
            <w:r>
              <w:t>内容1</w:t>
            </w:r>
          </w:p>
        </w:tc>
      </w:tr>
      <w:tr>
        <w:tc>
          <w:p>
            <w:r>
              <w:t>标题2</w:t>
            </w:r>
          </w:p>
        </w:tc>
        <w:tc>
          <w:p>
            <w:r>
              <w:t>内容2</w:t>
            </w:r>
          </w:p>
        </w:tc>
      </w:tr>
      <w:tr>
        <w:tc>
          <w:p>
            <w:r>
              <w:t>标题3</w:t>
            </w:r>
          </w:p>
        </w:tc>
        <w:tc>
          <w:p>
            <w:r>
              <w:t>内容3</w:t>
            </w:r>
          </w:p>
        </w:tc>
      </w:tr>
    </w:tbl>
    <w:p/>
    <w:p w:rsidRPr="00760585" w:rsidR="008E3F76" w:rsidP="008C7944" w:rsidRDefault="00E53612">
      <w:pPr>
        <w:pStyle w:val="afb"/>
        <w:spacing w:line="360" w:lineRule="auto"/>
        <w:ind w:firstLine="420"/>
        <w:rPr>
          <w:rFonts w:ascii="Times New Roman" w:hAnsi="Times New Roman"/>
        </w:rPr>
      </w:pPr>
      <w:r w:rsidRPr="00760585">
        <w:rPr>
          <w:rFonts w:ascii="Times New Roman" w:hAnsi="Times New Roman"/>
        </w:rPr>
        <w:t>安全巡检主要是通过对评估范围内的</w:t>
      </w:r>
      <w:r w:rsidR="009808F0">
        <w:rPr>
          <w:rFonts w:hint="eastAsia" w:ascii="Times New Roman" w:hAnsi="Times New Roman"/>
        </w:rPr>
        <w:t>主机</w:t>
      </w:r>
      <w:r w:rsidRPr="00760585">
        <w:rPr>
          <w:rFonts w:ascii="Times New Roman" w:hAnsi="Times New Roman"/>
        </w:rPr>
        <w:t>进行安全扫描，对被评估对象进行一系列的安全分析与探测，以发现目标存在的安全隐患并确实的告知修复建议，是安全体系搭建工作中修复安全风险，提升安全等级的重要工作之一。</w:t>
      </w:r>
    </w:p>
    <w:p w:rsidRPr="00760585" w:rsidR="008E3F76" w:rsidP="008C7944" w:rsidRDefault="00E53612">
      <w:pPr>
        <w:pStyle w:val="afb"/>
        <w:spacing w:line="360" w:lineRule="auto"/>
        <w:ind w:firstLine="420"/>
        <w:rPr>
          <w:rFonts w:ascii="Times New Roman" w:hAnsi="Times New Roman"/>
        </w:rPr>
      </w:pPr>
      <w:r w:rsidRPr="00760585">
        <w:rPr>
          <w:rFonts w:ascii="Times New Roman" w:hAnsi="Times New Roman"/>
        </w:rPr>
        <w:t>通过安全巡检工作，可以详细的了解当前</w:t>
      </w:r>
      <w:r w:rsidR="00716362">
        <w:rPr>
          <w:rFonts w:hint="eastAsia" w:ascii="Times New Roman" w:hAnsi="Times New Roman"/>
        </w:rPr>
        <w:t>服务器</w:t>
      </w:r>
      <w:r w:rsidRPr="00760585">
        <w:rPr>
          <w:rFonts w:ascii="Times New Roman" w:hAnsi="Times New Roman"/>
        </w:rPr>
        <w:t>中存在的潜在安全隐患，有效发现操作系统和应用软件存在的安全风险、漏洞和威胁，同时梳理安全修复工作，以危害程度高低划分修复工作，阶段性的提供有效、明确的修复方案，为进一步通过技术手段降低或解决发现的问题提供了参考依据和方法。</w:t>
      </w:r>
    </w:p>
    <w:p w:rsidRPr="00760585" w:rsidR="008E3F76" w:rsidP="008C7944" w:rsidRDefault="00E53612">
      <w:pPr>
        <w:pStyle w:val="afb"/>
        <w:spacing w:line="360" w:lineRule="auto"/>
        <w:ind w:firstLine="420"/>
        <w:rPr>
          <w:rFonts w:ascii="Times New Roman" w:hAnsi="Times New Roman"/>
        </w:rPr>
      </w:pPr>
      <w:r w:rsidRPr="00760585">
        <w:rPr>
          <w:rFonts w:ascii="Times New Roman" w:hAnsi="Times New Roman"/>
        </w:rPr>
        <w:t>在本次安全巡检项目中，通过对结果的分析，对目前存在的安全风险以危害程度进行划分，统计并展示各项巡检结果，供相关人员参考。</w:t>
      </w:r>
    </w:p>
    <w:p w:rsidRPr="00760585" w:rsidR="008E3F76" w:rsidP="005952D2" w:rsidRDefault="00E53612">
      <w:pPr>
        <w:pStyle w:val="afe"/>
        <w:numPr>
          <w:ilvl w:val="1"/>
          <w:numId w:val="32"/>
        </w:numPr>
      </w:pPr>
      <w:bookmarkStart w:name="_Toc188395329" w:id="1"/>
      <w:r w:rsidRPr="00760585">
        <w:t>评估人员</w:t>
      </w:r>
      <w:bookmarkEnd w:id="1"/>
    </w:p>
    <w:p w:rsidRPr="00760585" w:rsidR="008E3F76" w:rsidP="008C7944" w:rsidRDefault="00E53612">
      <w:pPr>
        <w:pStyle w:val="aff3"/>
        <w:spacing w:before="156" w:after="156" w:line="360" w:lineRule="auto"/>
        <w:rPr>
          <w:rFonts w:ascii="Times New Roman" w:hAnsi="Times New Roman"/>
          <w:b/>
          <w:bCs/>
        </w:rPr>
      </w:pPr>
      <w:r w:rsidRPr="00760585">
        <w:rPr>
          <w:rFonts w:ascii="Times New Roman" w:hAnsi="Times New Roman"/>
          <w:b/>
          <w:bCs/>
        </w:rPr>
        <w:t>表</w:t>
      </w:r>
      <w:r w:rsidRPr="00760585">
        <w:rPr>
          <w:rFonts w:ascii="Times New Roman" w:hAnsi="Times New Roman"/>
          <w:b/>
          <w:bCs/>
        </w:rPr>
        <w:t xml:space="preserve">1.1.1 </w:t>
      </w:r>
      <w:r w:rsidRPr="00760585">
        <w:rPr>
          <w:rFonts w:ascii="Times New Roman" w:hAnsi="Times New Roman"/>
          <w:b/>
          <w:bCs/>
        </w:rPr>
        <w:t>评估人员</w:t>
      </w:r>
    </w:p>
    <w:tbl>
      <w:tblPr>
        <w:tblStyle w:val="aff2"/>
        <w:tblW w:w="5000" w:type="pct"/>
        <w:tblBorders>
          <w:top w:val="single" w:color="auto" w:sz="4" w:space="0"/>
          <w:left w:val="single" w:color="auto" w:sz="4" w:space="0"/>
          <w:bottom w:val="single" w:color="auto" w:sz="4" w:space="0"/>
          <w:right w:val="single" w:color="auto" w:sz="4" w:space="0"/>
        </w:tblBorders>
        <w:tblLook w:firstRow="true" w:lastRow="false" w:firstColumn="true" w:lastColumn="false" w:noHBand="false" w:noVBand="true" w:val="04A0"/>
      </w:tblPr>
      <w:tblGrid>
        <w:gridCol w:w="2064"/>
        <w:gridCol w:w="2492"/>
        <w:gridCol w:w="3740"/>
      </w:tblGrid>
      <w:tr w:rsidRPr="00760585" w:rsidR="008E3F76" w:rsidTr="00D45200">
        <w:trPr>
          <w:cnfStyle w:val="100000000000" w:firstRow="true" w:lastRow="false" w:firstColumn="false" w:lastColumn="false" w:oddVBand="false" w:evenVBand="false" w:oddHBand="false" w:evenHBand="false" w:firstRowFirstColumn="false" w:firstRowLastColumn="false" w:lastRowFirstColumn="false" w:lastRowLastColumn="false"/>
          <w:trHeight w:val="572"/>
        </w:trPr>
        <w:tc>
          <w:tcPr>
            <w:tcW w:w="1244" w:type="pct"/>
          </w:tcPr>
          <w:p w:rsidRPr="00760585" w:rsidR="008E3F76" w:rsidP="008C7944" w:rsidRDefault="00E53612">
            <w:pPr>
              <w:spacing w:line="360" w:lineRule="auto"/>
              <w:jc w:val="center"/>
              <w:rPr>
                <w:rFonts w:ascii="Times New Roman" w:hAnsi="Times New Roman"/>
                <w:color w:val="000000"/>
              </w:rPr>
            </w:pPr>
            <w:r w:rsidRPr="00760585">
              <w:rPr>
                <w:rFonts w:ascii="Times New Roman" w:hAnsi="Times New Roman"/>
                <w:color w:val="000000"/>
              </w:rPr>
              <w:t>姓名</w:t>
            </w:r>
          </w:p>
        </w:tc>
        <w:tc>
          <w:tcPr>
            <w:tcW w:w="1502" w:type="pct"/>
          </w:tcPr>
          <w:p w:rsidRPr="00760585" w:rsidR="008E3F76" w:rsidP="008C7944" w:rsidRDefault="00E53612">
            <w:pPr>
              <w:spacing w:line="360" w:lineRule="auto"/>
              <w:jc w:val="center"/>
              <w:rPr>
                <w:rFonts w:ascii="Times New Roman" w:hAnsi="Times New Roman"/>
                <w:color w:val="000000"/>
              </w:rPr>
            </w:pPr>
            <w:r w:rsidRPr="00760585">
              <w:rPr>
                <w:rFonts w:ascii="Times New Roman" w:hAnsi="Times New Roman"/>
                <w:color w:val="000000"/>
              </w:rPr>
              <w:t>所属部门</w:t>
            </w:r>
          </w:p>
        </w:tc>
        <w:tc>
          <w:tcPr>
            <w:tcW w:w="2254" w:type="pct"/>
          </w:tcPr>
          <w:p w:rsidRPr="00760585" w:rsidR="008E3F76" w:rsidP="008C7944" w:rsidRDefault="00E53612">
            <w:pPr>
              <w:spacing w:line="360" w:lineRule="auto"/>
              <w:jc w:val="center"/>
              <w:rPr>
                <w:rFonts w:ascii="Times New Roman" w:hAnsi="Times New Roman"/>
                <w:color w:val="000000"/>
              </w:rPr>
            </w:pPr>
            <w:r w:rsidRPr="00760585">
              <w:rPr>
                <w:rFonts w:ascii="Times New Roman" w:hAnsi="Times New Roman"/>
                <w:color w:val="000000"/>
              </w:rPr>
              <w:t>邮箱</w:t>
            </w:r>
          </w:p>
        </w:tc>
      </w:tr>
      <w:tr w:rsidRPr="00760585" w:rsidR="008E3F76" w:rsidTr="00D45200">
        <w:trPr>
          <w:trHeight w:val="556"/>
        </w:trPr>
        <w:tc>
          <w:tcPr>
            <w:tcW w:w="1244" w:type="pct"/>
          </w:tcPr>
          <w:p w:rsidRPr="00760585" w:rsidR="008E3F76" w:rsidP="008C7944" w:rsidRDefault="008E3F76">
            <w:pPr>
              <w:spacing w:line="360" w:lineRule="auto"/>
              <w:jc w:val="center"/>
              <w:rPr>
                <w:rFonts w:ascii="Times New Roman" w:hAnsi="Times New Roman"/>
                <w:color w:val="000000"/>
              </w:rPr>
            </w:pPr>
          </w:p>
        </w:tc>
        <w:tc>
          <w:tcPr>
            <w:tcW w:w="1502" w:type="pct"/>
          </w:tcPr>
          <w:p w:rsidRPr="00760585" w:rsidR="008E3F76" w:rsidP="008C7944" w:rsidRDefault="008E3F76">
            <w:pPr>
              <w:spacing w:line="360" w:lineRule="auto"/>
              <w:jc w:val="center"/>
              <w:rPr>
                <w:rFonts w:ascii="Times New Roman" w:hAnsi="Times New Roman"/>
                <w:color w:val="000000"/>
              </w:rPr>
            </w:pPr>
          </w:p>
        </w:tc>
        <w:tc>
          <w:tcPr>
            <w:tcW w:w="2254" w:type="pct"/>
          </w:tcPr>
          <w:p w:rsidRPr="00760585" w:rsidR="008E3F76" w:rsidP="008C7944" w:rsidRDefault="008E3F76">
            <w:pPr>
              <w:spacing w:line="360" w:lineRule="auto"/>
              <w:jc w:val="center"/>
              <w:rPr>
                <w:rFonts w:ascii="Times New Roman" w:hAnsi="Times New Roman"/>
                <w:color w:val="0563C1"/>
              </w:rPr>
            </w:pPr>
          </w:p>
        </w:tc>
      </w:tr>
    </w:tbl>
    <w:p w:rsidRPr="00760585" w:rsidR="008E3F76" w:rsidP="005952D2" w:rsidRDefault="00E53612">
      <w:pPr>
        <w:pStyle w:val="afe"/>
        <w:numPr>
          <w:ilvl w:val="1"/>
          <w:numId w:val="32"/>
        </w:numPr>
      </w:pPr>
      <w:bookmarkStart w:name="_Toc188395330" w:id="2"/>
      <w:r w:rsidRPr="00760585">
        <w:t>评估时间</w:t>
      </w:r>
      <w:bookmarkEnd w:id="2"/>
    </w:p>
    <w:p w:rsidRPr="00760585" w:rsidR="008E3F76" w:rsidP="008C7944" w:rsidRDefault="00E53612">
      <w:pPr>
        <w:pStyle w:val="aff3"/>
        <w:spacing w:before="156" w:after="156" w:line="360" w:lineRule="auto"/>
        <w:rPr>
          <w:rFonts w:ascii="Times New Roman" w:hAnsi="Times New Roman"/>
          <w:b/>
          <w:bCs/>
        </w:rPr>
      </w:pPr>
      <w:r w:rsidRPr="00760585">
        <w:rPr>
          <w:rFonts w:ascii="Times New Roman" w:hAnsi="Times New Roman"/>
          <w:b/>
          <w:bCs/>
        </w:rPr>
        <w:t>表</w:t>
      </w:r>
      <w:r w:rsidRPr="00760585">
        <w:rPr>
          <w:rFonts w:ascii="Times New Roman" w:hAnsi="Times New Roman"/>
          <w:b/>
          <w:bCs/>
        </w:rPr>
        <w:t xml:space="preserve">1.2.1 </w:t>
      </w:r>
      <w:r w:rsidRPr="00760585">
        <w:rPr>
          <w:rFonts w:ascii="Times New Roman" w:hAnsi="Times New Roman"/>
          <w:b/>
          <w:bCs/>
        </w:rPr>
        <w:t>评估时间</w:t>
      </w:r>
    </w:p>
    <w:tbl>
      <w:tblPr>
        <w:tblStyle w:val="aff2"/>
        <w:tblW w:w="5000" w:type="pct"/>
        <w:tblBorders>
          <w:top w:val="single" w:color="auto" w:sz="4" w:space="0"/>
          <w:left w:val="single" w:color="auto" w:sz="4" w:space="0"/>
          <w:bottom w:val="single" w:color="auto" w:sz="4" w:space="0"/>
          <w:right w:val="single" w:color="auto" w:sz="4" w:space="0"/>
        </w:tblBorders>
        <w:tblLook w:firstRow="true" w:lastRow="false" w:firstColumn="true" w:lastColumn="false" w:noHBand="false" w:noVBand="true" w:val="04A0"/>
      </w:tblPr>
      <w:tblGrid>
        <w:gridCol w:w="4075"/>
        <w:gridCol w:w="4221"/>
      </w:tblGrid>
      <w:tr w:rsidRPr="00760585" w:rsidR="008E3F76" w:rsidTr="00D45200">
        <w:trPr>
          <w:cnfStyle w:val="100000000000" w:firstRow="true" w:lastRow="false" w:firstColumn="false" w:lastColumn="false" w:oddVBand="false" w:evenVBand="false" w:oddHBand="false" w:evenHBand="false" w:firstRowFirstColumn="false" w:firstRowLastColumn="false" w:lastRowFirstColumn="false" w:lastRowLastColumn="false"/>
          <w:trHeight w:val="556"/>
        </w:trPr>
        <w:tc>
          <w:tcPr>
            <w:tcW w:w="5000" w:type="pct"/>
            <w:gridSpan w:val="2"/>
          </w:tcPr>
          <w:p w:rsidRPr="00760585" w:rsidR="008E3F76" w:rsidP="008C7944" w:rsidRDefault="00E53612">
            <w:pPr>
              <w:spacing w:line="360" w:lineRule="auto"/>
              <w:jc w:val="center"/>
              <w:rPr>
                <w:rFonts w:ascii="Times New Roman" w:hAnsi="Times New Roman"/>
                <w:color w:val="000000"/>
              </w:rPr>
            </w:pPr>
            <w:r w:rsidRPr="00760585">
              <w:rPr>
                <w:rFonts w:ascii="Times New Roman" w:hAnsi="Times New Roman"/>
                <w:color w:val="000000"/>
              </w:rPr>
              <w:t>评估时间</w:t>
            </w:r>
          </w:p>
        </w:tc>
      </w:tr>
      <w:tr w:rsidRPr="00760585" w:rsidR="008E3F76" w:rsidTr="00D45200">
        <w:trPr>
          <w:trHeight w:val="556"/>
        </w:trPr>
        <w:tc>
          <w:tcPr>
            <w:tcW w:w="2456" w:type="pct"/>
          </w:tcPr>
          <w:p w:rsidRPr="00760585" w:rsidR="008E3F76" w:rsidP="008C7944" w:rsidRDefault="00E53612">
            <w:pPr>
              <w:spacing w:line="360" w:lineRule="auto"/>
              <w:jc w:val="center"/>
              <w:rPr>
                <w:rFonts w:ascii="Times New Roman" w:hAnsi="Times New Roman"/>
                <w:color w:val="000000"/>
                <w:sz w:val="22"/>
                <w:szCs w:val="22"/>
              </w:rPr>
            </w:pPr>
            <w:r w:rsidRPr="00760585">
              <w:rPr>
                <w:rFonts w:ascii="Times New Roman" w:hAnsi="Times New Roman"/>
                <w:color w:val="000000"/>
                <w:sz w:val="22"/>
                <w:szCs w:val="22"/>
              </w:rPr>
              <w:t>起始时间</w:t>
            </w:r>
          </w:p>
        </w:tc>
        <w:tc>
          <w:tcPr>
            <w:tcW w:w="2544" w:type="pct"/>
          </w:tcPr>
          <w:p w:rsidRPr="00760585" w:rsidR="008E3F76" w:rsidP="008C7944" w:rsidRDefault="008E3F76">
            <w:pPr>
              <w:spacing w:line="360" w:lineRule="auto"/>
              <w:jc w:val="center"/>
              <w:rPr>
                <w:rFonts w:ascii="Times New Roman" w:hAnsi="Times New Roman"/>
                <w:color w:val="000000"/>
              </w:rPr>
            </w:pPr>
          </w:p>
        </w:tc>
      </w:tr>
      <w:tr w:rsidRPr="00760585" w:rsidR="008E3F76" w:rsidTr="00D45200">
        <w:trPr>
          <w:trHeight w:val="556"/>
        </w:trPr>
        <w:tc>
          <w:tcPr>
            <w:tcW w:w="2456" w:type="pct"/>
          </w:tcPr>
          <w:p w:rsidRPr="00760585" w:rsidR="008E3F76" w:rsidP="008C7944" w:rsidRDefault="00E53612">
            <w:pPr>
              <w:spacing w:line="360" w:lineRule="auto"/>
              <w:jc w:val="center"/>
              <w:rPr>
                <w:rFonts w:ascii="Times New Roman" w:hAnsi="Times New Roman"/>
                <w:color w:val="000000"/>
                <w:sz w:val="22"/>
                <w:szCs w:val="22"/>
              </w:rPr>
            </w:pPr>
            <w:r w:rsidRPr="00760585">
              <w:rPr>
                <w:rFonts w:ascii="Times New Roman" w:hAnsi="Times New Roman"/>
                <w:color w:val="000000"/>
                <w:sz w:val="22"/>
                <w:szCs w:val="22"/>
              </w:rPr>
              <w:t>结束时间</w:t>
            </w:r>
          </w:p>
        </w:tc>
        <w:tc>
          <w:tcPr>
            <w:tcW w:w="2544" w:type="pct"/>
          </w:tcPr>
          <w:p w:rsidRPr="001A1395" w:rsidR="009E2356" w:rsidP="001A1395" w:rsidRDefault="009E2356">
            <w:pPr>
              <w:spacing w:line="360" w:lineRule="auto"/>
              <w:jc w:val="center"/>
              <w:rPr>
                <w:rFonts w:ascii="Times New Roman" w:hAnsi="Times New Roman"/>
                <w:color w:val="000000"/>
              </w:rPr>
            </w:pPr>
          </w:p>
        </w:tc>
      </w:tr>
    </w:tbl>
    <w:p w:rsidR="008E3F76" w:rsidP="005952D2" w:rsidRDefault="00E53612">
      <w:pPr>
        <w:pStyle w:val="afe"/>
        <w:numPr>
          <w:ilvl w:val="1"/>
          <w:numId w:val="32"/>
        </w:numPr>
      </w:pPr>
      <w:bookmarkStart w:name="_Toc188395331" w:id="3"/>
      <w:r w:rsidRPr="00760585">
        <w:t>巡检范围</w:t>
      </w:r>
      <w:bookmarkEnd w:id="3"/>
    </w:p>
    <w:p w:rsidRPr="00493BCD" w:rsidR="00493BCD" w:rsidP="00493BCD" w:rsidRDefault="00493BCD">
      <w:pPr>
        <w:pStyle w:val="afb"/>
        <w:ind w:firstLine="420"/>
      </w:pPr>
      <w:r>
        <w:rPr>
          <w:rFonts w:hint="eastAsia"/>
        </w:rPr>
        <w:t>本次安全巡检范围，如表</w:t>
      </w:r>
      <w:r>
        <w:rPr>
          <w:rFonts w:hint="eastAsia"/>
        </w:rPr>
        <w:t>1.3.1</w:t>
      </w:r>
      <w:r>
        <w:rPr>
          <w:rFonts w:hint="eastAsia"/>
        </w:rPr>
        <w:t>所示：</w:t>
      </w:r>
    </w:p>
    <w:p w:rsidRPr="00760585" w:rsidR="008E3F76" w:rsidP="008C7944" w:rsidRDefault="00E53612">
      <w:pPr>
        <w:pStyle w:val="aff3"/>
        <w:spacing w:before="156" w:after="156" w:line="360" w:lineRule="auto"/>
        <w:rPr>
          <w:rFonts w:ascii="Times New Roman" w:hAnsi="Times New Roman"/>
          <w:b/>
          <w:bCs/>
        </w:rPr>
      </w:pPr>
      <w:r w:rsidRPr="00760585">
        <w:rPr>
          <w:rFonts w:ascii="Times New Roman" w:hAnsi="Times New Roman"/>
          <w:b/>
          <w:bCs/>
        </w:rPr>
        <w:lastRenderedPageBreak/>
        <w:t>表</w:t>
      </w:r>
      <w:r w:rsidRPr="00760585">
        <w:rPr>
          <w:rFonts w:ascii="Times New Roman" w:hAnsi="Times New Roman"/>
          <w:b/>
          <w:bCs/>
        </w:rPr>
        <w:t xml:space="preserve">1.3.1 </w:t>
      </w:r>
      <w:r w:rsidRPr="00760585">
        <w:rPr>
          <w:rFonts w:ascii="Times New Roman" w:hAnsi="Times New Roman"/>
          <w:b/>
          <w:bCs/>
        </w:rPr>
        <w:t>巡检范围</w:t>
      </w:r>
    </w:p>
    <w:p w:rsidRPr="00760585" w:rsidR="008E3F76" w:rsidP="005952D2" w:rsidRDefault="00E53612">
      <w:pPr>
        <w:pStyle w:val="afe"/>
        <w:numPr>
          <w:ilvl w:val="1"/>
          <w:numId w:val="32"/>
        </w:numPr>
      </w:pPr>
      <w:bookmarkStart w:name="_Toc188395332" w:id="4"/>
      <w:r w:rsidRPr="00760585">
        <w:t>巡检内容</w:t>
      </w:r>
      <w:bookmarkEnd w:id="4"/>
    </w:p>
    <w:p w:rsidRPr="00760585" w:rsidR="008E3F76" w:rsidP="008C7944" w:rsidRDefault="00E53612">
      <w:pPr>
        <w:spacing w:line="360" w:lineRule="auto"/>
        <w:rPr>
          <w:rFonts w:ascii="Times New Roman" w:hAnsi="Times New Roman"/>
          <w:lang w:val="zh-CN"/>
        </w:rPr>
      </w:pPr>
      <w:r w:rsidRPr="00760585">
        <w:rPr>
          <w:rFonts w:ascii="Times New Roman" w:hAnsi="Times New Roman"/>
          <w:lang w:val="zh-CN"/>
        </w:rPr>
        <w:t>本次安全巡检内容包括下内容：</w:t>
      </w:r>
    </w:p>
    <w:p w:rsidRPr="00760585" w:rsidR="008E3F76" w:rsidP="008C7944" w:rsidRDefault="00E53612">
      <w:pPr>
        <w:pStyle w:val="aff7"/>
        <w:numPr>
          <w:ilvl w:val="0"/>
          <w:numId w:val="6"/>
        </w:numPr>
        <w:spacing w:line="360" w:lineRule="auto"/>
        <w:ind w:leftChars="0"/>
        <w:rPr>
          <w:rFonts w:ascii="Times New Roman" w:hAnsi="Times New Roman"/>
        </w:rPr>
      </w:pPr>
      <w:r w:rsidRPr="00760585">
        <w:rPr>
          <w:rFonts w:ascii="Times New Roman" w:hAnsi="Times New Roman"/>
        </w:rPr>
        <w:t>获取巡检范围内主机的</w:t>
      </w:r>
      <w:r w:rsidR="006E6950">
        <w:rPr>
          <w:rFonts w:hint="eastAsia" w:ascii="Times New Roman" w:hAnsi="Times New Roman"/>
        </w:rPr>
        <w:t>Agent</w:t>
      </w:r>
      <w:r w:rsidR="006E6950">
        <w:rPr>
          <w:rFonts w:hint="eastAsia" w:ascii="Times New Roman" w:hAnsi="Times New Roman"/>
        </w:rPr>
        <w:t>管理</w:t>
      </w:r>
      <w:r w:rsidRPr="00760585">
        <w:rPr>
          <w:rFonts w:ascii="Times New Roman" w:hAnsi="Times New Roman"/>
        </w:rPr>
        <w:t>信息，包含</w:t>
      </w:r>
      <w:r w:rsidRPr="00760585">
        <w:rPr>
          <w:rFonts w:ascii="Times New Roman" w:hAnsi="Times New Roman"/>
        </w:rPr>
        <w:t>Agent</w:t>
      </w:r>
      <w:r w:rsidRPr="00760585">
        <w:rPr>
          <w:rFonts w:ascii="Times New Roman" w:hAnsi="Times New Roman"/>
        </w:rPr>
        <w:t>安装及在线情况，</w:t>
      </w:r>
      <w:r w:rsidR="00A53ADA">
        <w:rPr>
          <w:rFonts w:hint="eastAsia" w:ascii="Times New Roman" w:hAnsi="Times New Roman"/>
        </w:rPr>
        <w:t>插件安装情况</w:t>
      </w:r>
      <w:r w:rsidRPr="00760585">
        <w:rPr>
          <w:rFonts w:ascii="Times New Roman" w:hAnsi="Times New Roman"/>
        </w:rPr>
        <w:t>等信息；</w:t>
      </w:r>
    </w:p>
    <w:p w:rsidRPr="00760585" w:rsidR="008E3F76" w:rsidP="008C7944" w:rsidRDefault="00E53612">
      <w:pPr>
        <w:pStyle w:val="aff7"/>
        <w:numPr>
          <w:ilvl w:val="0"/>
          <w:numId w:val="6"/>
        </w:numPr>
        <w:spacing w:line="360" w:lineRule="auto"/>
        <w:ind w:leftChars="0"/>
        <w:rPr>
          <w:rFonts w:ascii="Times New Roman" w:hAnsi="Times New Roman"/>
        </w:rPr>
      </w:pPr>
      <w:r w:rsidRPr="00760585">
        <w:rPr>
          <w:rFonts w:ascii="Times New Roman" w:hAnsi="Times New Roman"/>
        </w:rPr>
        <w:t>评估巡检范围内的系统、服务和应用的风险信息，包含漏洞</w:t>
      </w:r>
      <w:r w:rsidR="00A53ADA">
        <w:rPr>
          <w:rFonts w:hint="eastAsia" w:ascii="Times New Roman" w:hAnsi="Times New Roman"/>
        </w:rPr>
        <w:t>检测</w:t>
      </w:r>
      <w:r w:rsidR="00493BCD">
        <w:rPr>
          <w:rFonts w:hint="eastAsia" w:ascii="Times New Roman" w:hAnsi="Times New Roman"/>
        </w:rPr>
        <w:t>、</w:t>
      </w:r>
      <w:r w:rsidR="00F30156">
        <w:rPr>
          <w:rFonts w:hint="eastAsia" w:ascii="Times New Roman" w:hAnsi="Times New Roman"/>
        </w:rPr>
        <w:t>安全</w:t>
      </w:r>
      <w:r w:rsidRPr="00F30156">
        <w:rPr>
          <w:rFonts w:ascii="Times New Roman" w:hAnsi="Times New Roman"/>
        </w:rPr>
        <w:t>补丁</w:t>
      </w:r>
      <w:r w:rsidRPr="00760585">
        <w:rPr>
          <w:rFonts w:ascii="Times New Roman" w:hAnsi="Times New Roman"/>
        </w:rPr>
        <w:t>以及</w:t>
      </w:r>
      <w:r w:rsidR="00493BCD">
        <w:rPr>
          <w:rFonts w:hint="eastAsia" w:ascii="Times New Roman" w:hAnsi="Times New Roman"/>
        </w:rPr>
        <w:t>弱密码</w:t>
      </w:r>
      <w:r w:rsidRPr="00760585">
        <w:rPr>
          <w:rFonts w:ascii="Times New Roman" w:hAnsi="Times New Roman"/>
        </w:rPr>
        <w:t>等风险项；</w:t>
      </w:r>
    </w:p>
    <w:p w:rsidR="008E3F76" w:rsidP="00181BB9" w:rsidRDefault="00E53612">
      <w:pPr>
        <w:pStyle w:val="aff7"/>
        <w:numPr>
          <w:ilvl w:val="0"/>
          <w:numId w:val="6"/>
        </w:numPr>
        <w:spacing w:line="360" w:lineRule="auto"/>
        <w:ind w:leftChars="0"/>
        <w:rPr>
          <w:rFonts w:ascii="Times New Roman" w:hAnsi="Times New Roman"/>
        </w:rPr>
      </w:pPr>
      <w:r w:rsidRPr="00760585">
        <w:rPr>
          <w:rFonts w:ascii="Times New Roman" w:hAnsi="Times New Roman"/>
        </w:rPr>
        <w:t>评估巡</w:t>
      </w:r>
      <w:r w:rsidRPr="00E40CAD">
        <w:rPr>
          <w:rFonts w:ascii="Times New Roman" w:hAnsi="Times New Roman"/>
        </w:rPr>
        <w:t>检范围内</w:t>
      </w:r>
      <w:r w:rsidRPr="00E40CAD" w:rsidR="001E4EBC">
        <w:rPr>
          <w:rFonts w:hint="eastAsia" w:ascii="Times New Roman" w:hAnsi="Times New Roman"/>
        </w:rPr>
        <w:t>主</w:t>
      </w:r>
      <w:r w:rsidR="001E4EBC">
        <w:rPr>
          <w:rFonts w:hint="eastAsia" w:ascii="Times New Roman" w:hAnsi="Times New Roman"/>
        </w:rPr>
        <w:t>机</w:t>
      </w:r>
      <w:r w:rsidRPr="00760585">
        <w:rPr>
          <w:rFonts w:ascii="Times New Roman" w:hAnsi="Times New Roman"/>
        </w:rPr>
        <w:t>的</w:t>
      </w:r>
      <w:r w:rsidR="00493BCD">
        <w:rPr>
          <w:rFonts w:hint="eastAsia" w:ascii="Times New Roman" w:hAnsi="Times New Roman"/>
        </w:rPr>
        <w:t>被</w:t>
      </w:r>
      <w:r w:rsidRPr="00760585">
        <w:rPr>
          <w:rFonts w:ascii="Times New Roman" w:hAnsi="Times New Roman"/>
        </w:rPr>
        <w:t>入侵情况</w:t>
      </w:r>
      <w:r w:rsidRPr="00760585" w:rsidR="00181BB9">
        <w:rPr>
          <w:rFonts w:ascii="Times New Roman" w:hAnsi="Times New Roman"/>
        </w:rPr>
        <w:t>，包含暴力破解、异常登录以及</w:t>
      </w:r>
      <w:r w:rsidR="001E4EBC">
        <w:rPr>
          <w:rFonts w:hint="eastAsia" w:ascii="Times New Roman" w:hAnsi="Times New Roman"/>
        </w:rPr>
        <w:t>web</w:t>
      </w:r>
      <w:r w:rsidRPr="00760585" w:rsidR="00181BB9">
        <w:rPr>
          <w:rFonts w:ascii="Times New Roman" w:hAnsi="Times New Roman"/>
        </w:rPr>
        <w:t>后门等入侵事件</w:t>
      </w:r>
      <w:r w:rsidR="001E4EBC">
        <w:rPr>
          <w:rFonts w:hint="eastAsia" w:ascii="Times New Roman" w:hAnsi="Times New Roman"/>
        </w:rPr>
        <w:t>；</w:t>
      </w:r>
    </w:p>
    <w:p w:rsidRPr="00760585" w:rsidR="001E4EBC" w:rsidP="00181BB9" w:rsidRDefault="001E4EBC">
      <w:pPr>
        <w:pStyle w:val="aff7"/>
        <w:numPr>
          <w:ilvl w:val="0"/>
          <w:numId w:val="6"/>
        </w:numPr>
        <w:spacing w:line="360" w:lineRule="auto"/>
        <w:ind w:leftChars="0"/>
        <w:rPr>
          <w:rFonts w:ascii="Times New Roman" w:hAnsi="Times New Roman"/>
        </w:rPr>
      </w:pPr>
      <w:r>
        <w:rPr>
          <w:rFonts w:hint="eastAsia" w:ascii="Times New Roman" w:hAnsi="Times New Roman"/>
        </w:rPr>
        <w:t>评估巡检范围内主机的合规性是否达到合规基线标准。</w:t>
      </w:r>
    </w:p>
    <w:p w:rsidRPr="00760585" w:rsidR="008E3F76" w:rsidP="008C7944" w:rsidRDefault="00E53612">
      <w:pPr>
        <w:pStyle w:val="afb"/>
        <w:spacing w:line="360" w:lineRule="auto"/>
        <w:ind w:firstLine="0" w:firstLineChars="0"/>
        <w:rPr>
          <w:rFonts w:ascii="Times New Roman" w:hAnsi="Times New Roman"/>
        </w:rPr>
      </w:pPr>
      <w:r w:rsidRPr="00760585">
        <w:rPr>
          <w:rFonts w:ascii="Times New Roman" w:hAnsi="Times New Roman"/>
        </w:rPr>
        <w:br w:type="page"/>
      </w:r>
    </w:p>
    <w:p w:rsidRPr="00760585" w:rsidR="008E3F76" w:rsidP="008C7944" w:rsidRDefault="00E53612">
      <w:pPr>
        <w:pStyle w:val="a0"/>
        <w:spacing w:line="360" w:lineRule="auto"/>
        <w:rPr>
          <w:rFonts w:ascii="Times New Roman" w:hAnsi="Times New Roman"/>
        </w:rPr>
      </w:pPr>
      <w:bookmarkStart w:name="_Toc188395333" w:id="5"/>
      <w:r w:rsidRPr="00760585">
        <w:rPr>
          <w:rFonts w:ascii="Times New Roman" w:hAnsi="Times New Roman"/>
        </w:rPr>
        <w:lastRenderedPageBreak/>
        <w:t>巡检结果摘要</w:t>
      </w:r>
      <w:bookmarkEnd w:id="5"/>
    </w:p>
    <w:p w:rsidRPr="008908D9" w:rsidR="00A246E3" w:rsidP="00BE6131" w:rsidRDefault="00A246E3">
      <w:pPr>
        <w:pStyle w:val="afb"/>
        <w:spacing w:line="360" w:lineRule="auto"/>
        <w:ind w:firstLine="420"/>
        <w:rPr>
          <w:rFonts w:ascii="Times New Roman" w:hAnsi="Times New Roman"/>
        </w:rPr>
      </w:pPr>
      <w:r w:rsidRPr="00760585">
        <w:rPr>
          <w:rFonts w:ascii="Times New Roman" w:hAnsi="Times New Roman"/>
        </w:rPr>
        <w:t>本次安全巡检</w:t>
      </w:r>
      <w:r w:rsidR="00493BCD">
        <w:rPr>
          <w:rFonts w:hint="eastAsia" w:ascii="Times New Roman" w:hAnsi="Times New Roman"/>
        </w:rPr>
        <w:t>主要对</w:t>
      </w:r>
      <w:r w:rsidR="00493BCD">
        <w:rPr>
          <w:rFonts w:hint="eastAsia" w:ascii="Times New Roman" w:hAnsi="Times New Roman"/>
        </w:rPr>
        <w:t>Agent</w:t>
      </w:r>
      <w:r w:rsidR="00493BCD">
        <w:rPr>
          <w:rFonts w:hint="eastAsia" w:ascii="Times New Roman" w:hAnsi="Times New Roman"/>
        </w:rPr>
        <w:t>管理、风险</w:t>
      </w:r>
      <w:r w:rsidR="00A76818">
        <w:rPr>
          <w:rFonts w:hint="eastAsia" w:ascii="Times New Roman" w:hAnsi="Times New Roman"/>
        </w:rPr>
        <w:t>发现</w:t>
      </w:r>
      <w:r w:rsidR="00493BCD">
        <w:rPr>
          <w:rFonts w:hint="eastAsia" w:ascii="Times New Roman" w:hAnsi="Times New Roman"/>
        </w:rPr>
        <w:t>、入侵诊断等</w:t>
      </w:r>
      <w:r w:rsidR="00C03467">
        <w:rPr>
          <w:rFonts w:hint="eastAsia" w:ascii="Times New Roman" w:hAnsi="Times New Roman"/>
        </w:rPr>
        <w:t>3</w:t>
      </w:r>
      <w:r w:rsidR="00493BCD">
        <w:rPr>
          <w:rFonts w:hint="eastAsia" w:ascii="Times New Roman" w:hAnsi="Times New Roman"/>
        </w:rPr>
        <w:t>方面进行安全巡检，摘要如</w:t>
      </w:r>
      <w:r w:rsidRPr="00760585">
        <w:rPr>
          <w:rFonts w:ascii="Times New Roman" w:hAnsi="Times New Roman"/>
        </w:rPr>
        <w:t>表</w:t>
      </w:r>
      <w:r w:rsidRPr="00760585">
        <w:rPr>
          <w:rFonts w:ascii="Times New Roman" w:hAnsi="Times New Roman"/>
        </w:rPr>
        <w:t>2.1.1</w:t>
      </w:r>
      <w:r w:rsidRPr="00760585">
        <w:rPr>
          <w:rFonts w:ascii="Times New Roman" w:hAnsi="Times New Roman"/>
        </w:rPr>
        <w:t>所</w:t>
      </w:r>
      <w:r w:rsidRPr="008908D9">
        <w:rPr>
          <w:rFonts w:ascii="Times New Roman" w:hAnsi="Times New Roman"/>
        </w:rPr>
        <w:t>示。</w:t>
      </w:r>
    </w:p>
    <w:p w:rsidRPr="008908D9" w:rsidR="00A246E3" w:rsidP="00BE6131" w:rsidRDefault="00A246E3">
      <w:pPr>
        <w:pStyle w:val="aff3"/>
        <w:spacing w:before="156" w:after="156" w:line="360" w:lineRule="auto"/>
        <w:rPr>
          <w:rFonts w:ascii="Times New Roman" w:hAnsi="Times New Roman"/>
          <w:b/>
          <w:bCs/>
        </w:rPr>
      </w:pPr>
      <w:r w:rsidRPr="008908D9">
        <w:rPr>
          <w:rFonts w:ascii="Times New Roman" w:hAnsi="Times New Roman"/>
          <w:b/>
          <w:bCs/>
        </w:rPr>
        <w:t>表</w:t>
      </w:r>
      <w:r w:rsidRPr="008908D9">
        <w:rPr>
          <w:rFonts w:ascii="Times New Roman" w:hAnsi="Times New Roman"/>
          <w:b/>
          <w:bCs/>
        </w:rPr>
        <w:t xml:space="preserve">2.1.1 </w:t>
      </w:r>
      <w:r w:rsidRPr="008908D9">
        <w:rPr>
          <w:rFonts w:ascii="Times New Roman" w:hAnsi="Times New Roman"/>
          <w:b/>
          <w:bCs/>
        </w:rPr>
        <w:t>巡检结果摘要</w:t>
      </w:r>
    </w:p>
    <w:tbl>
      <w:tblPr>
        <w:tblStyle w:val="aff2"/>
        <w:tblW w:w="5000" w:type="pct"/>
        <w:tblBorders>
          <w:top w:val="single" w:color="auto" w:sz="4" w:space="0"/>
          <w:left w:val="single" w:color="auto" w:sz="4" w:space="0"/>
          <w:bottom w:val="single" w:color="auto" w:sz="4" w:space="0"/>
          <w:right w:val="single" w:color="auto" w:sz="4" w:space="0"/>
        </w:tblBorders>
        <w:tblLook w:firstRow="true" w:lastRow="false" w:firstColumn="true" w:lastColumn="false" w:noHBand="false" w:noVBand="true" w:val="04A0"/>
      </w:tblPr>
      <w:tblGrid>
        <w:gridCol w:w="4075"/>
        <w:gridCol w:w="4221"/>
      </w:tblGrid>
      <w:tr w:rsidRPr="008908D9" w:rsidR="00A246E3" w:rsidTr="00A246E3">
        <w:trPr>
          <w:cnfStyle w:val="100000000000" w:firstRow="true" w:lastRow="false" w:firstColumn="false" w:lastColumn="false" w:oddVBand="false" w:evenVBand="false" w:oddHBand="false" w:evenHBand="false" w:firstRowFirstColumn="false" w:firstRowLastColumn="false" w:lastRowFirstColumn="false" w:lastRowLastColumn="false"/>
          <w:trHeight w:val="556"/>
        </w:trPr>
        <w:tc>
          <w:tcPr>
            <w:tcW w:w="2456" w:type="pct"/>
          </w:tcPr>
          <w:p w:rsidRPr="008908D9" w:rsidR="00A246E3" w:rsidP="00BE6131" w:rsidRDefault="00A246E3">
            <w:pPr>
              <w:spacing w:line="360" w:lineRule="auto"/>
              <w:jc w:val="center"/>
              <w:rPr>
                <w:rFonts w:ascii="Times New Roman" w:hAnsi="Times New Roman"/>
                <w:color w:val="000000"/>
              </w:rPr>
            </w:pPr>
            <w:r w:rsidRPr="008908D9">
              <w:rPr>
                <w:rFonts w:ascii="Times New Roman" w:hAnsi="Times New Roman"/>
                <w:color w:val="000000"/>
              </w:rPr>
              <w:t>项名</w:t>
            </w:r>
          </w:p>
        </w:tc>
        <w:tc>
          <w:tcPr>
            <w:tcW w:w="2544" w:type="pct"/>
          </w:tcPr>
          <w:p w:rsidRPr="008908D9" w:rsidR="00A246E3" w:rsidP="00BE6131" w:rsidRDefault="00A246E3">
            <w:pPr>
              <w:spacing w:line="360" w:lineRule="auto"/>
              <w:jc w:val="center"/>
              <w:rPr>
                <w:rFonts w:ascii="Times New Roman" w:hAnsi="Times New Roman"/>
                <w:color w:val="000000"/>
              </w:rPr>
            </w:pPr>
            <w:r w:rsidRPr="008908D9">
              <w:rPr>
                <w:rFonts w:ascii="Times New Roman" w:hAnsi="Times New Roman"/>
                <w:color w:val="000000"/>
              </w:rPr>
              <w:t>说明</w:t>
            </w:r>
          </w:p>
        </w:tc>
      </w:tr>
      <w:tr w:rsidRPr="008908D9" w:rsidR="00CA775E" w:rsidTr="00A246E3">
        <w:trPr>
          <w:trHeight w:val="556"/>
        </w:trPr>
        <w:tc>
          <w:tcPr>
            <w:tcW w:w="2456" w:type="pct"/>
          </w:tcPr>
          <w:p w:rsidRPr="008908D9" w:rsidR="00CA775E" w:rsidP="00CA775E" w:rsidRDefault="00CA775E">
            <w:pPr>
              <w:spacing w:line="360" w:lineRule="auto"/>
              <w:jc w:val="center"/>
              <w:rPr>
                <w:rFonts w:ascii="Times New Roman" w:hAnsi="Times New Roman"/>
                <w:color w:val="000000"/>
                <w:sz w:val="22"/>
                <w:szCs w:val="22"/>
              </w:rPr>
            </w:pPr>
            <w:r w:rsidRPr="008908D9">
              <w:rPr>
                <w:rFonts w:ascii="Times New Roman" w:hAnsi="Times New Roman"/>
                <w:color w:val="000000"/>
                <w:sz w:val="22"/>
                <w:szCs w:val="22"/>
              </w:rPr>
              <w:t>版本</w:t>
            </w:r>
          </w:p>
        </w:tc>
        <w:tc>
          <w:tcPr>
            <w:tcW w:w="2544" w:type="pct"/>
          </w:tcPr>
          <w:p w:rsidRPr="008908D9" w:rsidR="00CA775E" w:rsidP="00CA775E" w:rsidRDefault="000D11B3">
            <w:pPr>
              <w:spacing w:line="360" w:lineRule="auto"/>
              <w:jc w:val="center"/>
              <w:rPr>
                <w:rFonts w:ascii="Times New Roman" w:hAnsi="Times New Roman"/>
                <w:color w:val="000000"/>
              </w:rPr>
            </w:pPr>
            <w:r>
              <w:rPr>
                <w:rFonts w:hint="eastAsia" w:ascii="Times New Roman" w:hAnsi="Times New Roman"/>
                <w:color w:val="000000"/>
              </w:rPr>
              <w:t>5.0.5</w:t>
            </w:r>
          </w:p>
        </w:tc>
      </w:tr>
      <w:tr w:rsidRPr="008908D9" w:rsidR="00CA775E" w:rsidTr="00A246E3">
        <w:trPr>
          <w:trHeight w:val="556"/>
        </w:trPr>
        <w:tc>
          <w:tcPr>
            <w:tcW w:w="2456" w:type="pct"/>
          </w:tcPr>
          <w:p w:rsidRPr="008908D9" w:rsidR="00CA775E" w:rsidP="00CA775E" w:rsidRDefault="00CA775E">
            <w:pPr>
              <w:spacing w:line="360" w:lineRule="auto"/>
              <w:jc w:val="center"/>
              <w:rPr>
                <w:rFonts w:ascii="Times New Roman" w:hAnsi="Times New Roman"/>
                <w:color w:val="000000"/>
                <w:sz w:val="22"/>
                <w:szCs w:val="22"/>
              </w:rPr>
            </w:pPr>
            <w:r>
              <w:rPr>
                <w:rFonts w:hint="eastAsia" w:ascii="Times New Roman" w:hAnsi="Times New Roman"/>
                <w:color w:val="000000"/>
                <w:sz w:val="22"/>
                <w:szCs w:val="22"/>
              </w:rPr>
              <w:t>主机总数</w:t>
            </w:r>
          </w:p>
        </w:tc>
        <w:tc>
          <w:tcPr>
            <w:tcW w:w="2544" w:type="pct"/>
          </w:tcPr>
          <w:p w:rsidRPr="008908D9" w:rsidR="00CA775E" w:rsidP="00CA775E" w:rsidRDefault="00CA775E">
            <w:pPr>
              <w:spacing w:line="360" w:lineRule="auto"/>
              <w:jc w:val="center"/>
              <w:rPr>
                <w:rFonts w:ascii="Times New Roman" w:hAnsi="Times New Roman"/>
                <w:color w:val="000000"/>
              </w:rPr>
            </w:pPr>
          </w:p>
        </w:tc>
      </w:tr>
      <w:tr w:rsidRPr="008908D9" w:rsidR="00CA775E" w:rsidTr="00A246E3">
        <w:trPr>
          <w:trHeight w:val="556"/>
        </w:trPr>
        <w:tc>
          <w:tcPr>
            <w:tcW w:w="2456" w:type="pct"/>
          </w:tcPr>
          <w:p w:rsidRPr="008908D9" w:rsidR="00CA775E" w:rsidP="00CA775E" w:rsidRDefault="00CA775E">
            <w:pPr>
              <w:spacing w:line="360" w:lineRule="auto"/>
              <w:jc w:val="center"/>
              <w:rPr>
                <w:rFonts w:ascii="Times New Roman" w:hAnsi="Times New Roman"/>
                <w:color w:val="000000"/>
                <w:sz w:val="22"/>
                <w:szCs w:val="22"/>
              </w:rPr>
            </w:pPr>
            <w:r w:rsidRPr="008908D9">
              <w:rPr>
                <w:rFonts w:ascii="Times New Roman" w:hAnsi="Times New Roman"/>
                <w:color w:val="000000"/>
                <w:sz w:val="22"/>
                <w:szCs w:val="22"/>
              </w:rPr>
              <w:t>发现风险项总数</w:t>
            </w:r>
          </w:p>
        </w:tc>
        <w:tc>
          <w:tcPr>
            <w:tcW w:w="2544" w:type="pct"/>
          </w:tcPr>
          <w:p w:rsidRPr="008908D9" w:rsidR="00CA775E" w:rsidP="00CA775E" w:rsidRDefault="00CA775E">
            <w:pPr>
              <w:spacing w:line="360" w:lineRule="auto"/>
              <w:jc w:val="center"/>
              <w:rPr>
                <w:rFonts w:ascii="Times New Roman" w:hAnsi="Times New Roman"/>
                <w:color w:val="000000"/>
              </w:rPr>
            </w:pPr>
          </w:p>
        </w:tc>
      </w:tr>
      <w:tr w:rsidRPr="008908D9" w:rsidR="00CA775E" w:rsidTr="00A246E3">
        <w:trPr>
          <w:trHeight w:val="556"/>
        </w:trPr>
        <w:tc>
          <w:tcPr>
            <w:tcW w:w="2456" w:type="pct"/>
          </w:tcPr>
          <w:p w:rsidRPr="008908D9" w:rsidR="00CA775E" w:rsidP="00CA775E" w:rsidRDefault="00CA775E">
            <w:pPr>
              <w:spacing w:line="360" w:lineRule="auto"/>
              <w:jc w:val="center"/>
              <w:rPr>
                <w:rFonts w:ascii="Times New Roman" w:hAnsi="Times New Roman"/>
                <w:color w:val="000000"/>
                <w:sz w:val="22"/>
                <w:szCs w:val="22"/>
              </w:rPr>
            </w:pPr>
            <w:r w:rsidRPr="008908D9">
              <w:rPr>
                <w:rFonts w:ascii="Times New Roman" w:hAnsi="Times New Roman"/>
                <w:color w:val="000000"/>
                <w:sz w:val="22"/>
                <w:szCs w:val="22"/>
              </w:rPr>
              <w:t>历史入侵告警总数</w:t>
            </w:r>
          </w:p>
        </w:tc>
        <w:tc>
          <w:tcPr>
            <w:tcW w:w="2544" w:type="pct"/>
          </w:tcPr>
          <w:p w:rsidRPr="008908D9" w:rsidR="00CA775E" w:rsidP="00CA775E" w:rsidRDefault="00CA775E">
            <w:pPr>
              <w:spacing w:line="360" w:lineRule="auto"/>
              <w:jc w:val="center"/>
              <w:rPr>
                <w:rFonts w:ascii="Times New Roman" w:hAnsi="Times New Roman"/>
                <w:color w:val="000000"/>
              </w:rPr>
            </w:pPr>
          </w:p>
        </w:tc>
      </w:tr>
    </w:tbl>
    <w:p w:rsidRPr="00760585" w:rsidR="00A246E3" w:rsidP="00A246E3" w:rsidRDefault="006E6950">
      <w:pPr>
        <w:pStyle w:val="afe"/>
        <w:numPr>
          <w:ilvl w:val="1"/>
          <w:numId w:val="33"/>
        </w:numPr>
      </w:pPr>
      <w:bookmarkStart w:name="_Toc188395334" w:id="6"/>
      <w:r>
        <w:rPr>
          <w:rFonts w:hint="eastAsia"/>
        </w:rPr>
        <w:t>Agent</w:t>
      </w:r>
      <w:r>
        <w:rPr>
          <w:rFonts w:hint="eastAsia"/>
        </w:rPr>
        <w:t>管理</w:t>
      </w:r>
      <w:bookmarkEnd w:id="6"/>
    </w:p>
    <w:p w:rsidRPr="00760585" w:rsidR="00A246E3" w:rsidP="00A246E3" w:rsidRDefault="00A246E3">
      <w:pPr>
        <w:pStyle w:val="aff0"/>
      </w:pPr>
      <w:bookmarkStart w:name="_Toc188395335" w:id="7"/>
      <w:r w:rsidRPr="00760585">
        <w:t>2.1.1 Agent</w:t>
      </w:r>
      <w:r w:rsidRPr="00760585" w:rsidR="00EF3A47">
        <w:t>安装</w:t>
      </w:r>
      <w:bookmarkEnd w:id="7"/>
    </w:p>
    <w:p w:rsidR="00A246E3" w:rsidP="00A246E3" w:rsidRDefault="00A246E3">
      <w:pPr>
        <w:pStyle w:val="afb"/>
        <w:spacing w:line="360" w:lineRule="auto"/>
        <w:ind w:firstLine="420" w:firstLineChars="0"/>
        <w:rPr>
          <w:rFonts w:ascii="Times New Roman" w:hAnsi="Times New Roman"/>
        </w:rPr>
      </w:pPr>
      <w:r w:rsidRPr="00760585">
        <w:rPr>
          <w:rFonts w:ascii="Times New Roman" w:hAnsi="Times New Roman"/>
        </w:rPr>
        <w:t>Agent</w:t>
      </w:r>
      <w:r w:rsidRPr="00760585">
        <w:rPr>
          <w:rFonts w:ascii="Times New Roman" w:hAnsi="Times New Roman"/>
        </w:rPr>
        <w:t>覆盖率和在线情况能体现您系统安全防护的建设情况和防护状态。本次巡检主机中</w:t>
      </w:r>
      <w:r w:rsidRPr="00760585">
        <w:rPr>
          <w:rFonts w:ascii="Times New Roman" w:hAnsi="Times New Roman"/>
        </w:rPr>
        <w:t>Agent</w:t>
      </w:r>
      <w:r w:rsidRPr="00760585">
        <w:rPr>
          <w:rFonts w:ascii="Times New Roman" w:hAnsi="Times New Roman"/>
        </w:rPr>
        <w:t>的</w:t>
      </w:r>
      <w:r w:rsidR="00A70BBB">
        <w:rPr>
          <w:rFonts w:hint="eastAsia" w:ascii="Times New Roman" w:hAnsi="Times New Roman"/>
        </w:rPr>
        <w:t>在线</w:t>
      </w:r>
      <w:r w:rsidRPr="00760585">
        <w:rPr>
          <w:rFonts w:ascii="Times New Roman" w:hAnsi="Times New Roman"/>
        </w:rPr>
        <w:t>状态</w:t>
      </w:r>
      <w:r w:rsidR="00A76818">
        <w:rPr>
          <w:rFonts w:hint="eastAsia" w:ascii="Times New Roman" w:hAnsi="Times New Roman"/>
        </w:rPr>
        <w:t>分布</w:t>
      </w:r>
      <w:r w:rsidRPr="00760585">
        <w:rPr>
          <w:rFonts w:ascii="Times New Roman" w:hAnsi="Times New Roman"/>
        </w:rPr>
        <w:t>如图</w:t>
      </w:r>
      <w:r w:rsidRPr="00760585">
        <w:rPr>
          <w:rFonts w:ascii="Times New Roman" w:hAnsi="Times New Roman"/>
        </w:rPr>
        <w:t>2.1.1</w:t>
      </w:r>
      <w:r w:rsidRPr="00760585">
        <w:rPr>
          <w:rFonts w:ascii="Times New Roman" w:hAnsi="Times New Roman"/>
        </w:rPr>
        <w:t>所示。</w:t>
      </w:r>
    </w:p>
    <w:p w:rsidRPr="00760585" w:rsidR="00A246E3" w:rsidP="00A246E3" w:rsidRDefault="00A246E3">
      <w:pPr>
        <w:pStyle w:val="aff3"/>
        <w:spacing w:before="156" w:after="156" w:line="360" w:lineRule="auto"/>
        <w:ind w:left="413"/>
        <w:rPr>
          <w:rFonts w:ascii="Times New Roman" w:hAnsi="Times New Roman"/>
          <w:b/>
          <w:bCs/>
        </w:rPr>
      </w:pPr>
      <w:r w:rsidRPr="00760585">
        <w:rPr>
          <w:rFonts w:ascii="Times New Roman" w:hAnsi="Times New Roman"/>
          <w:b/>
          <w:bCs/>
        </w:rPr>
        <w:t>图</w:t>
      </w:r>
      <w:r w:rsidRPr="00760585">
        <w:rPr>
          <w:rFonts w:ascii="Times New Roman" w:hAnsi="Times New Roman"/>
          <w:b/>
          <w:bCs/>
        </w:rPr>
        <w:t>2.1.</w:t>
      </w:r>
      <w:r w:rsidR="00BB4972">
        <w:rPr>
          <w:rFonts w:hint="eastAsia" w:ascii="Times New Roman" w:hAnsi="Times New Roman"/>
          <w:b/>
          <w:bCs/>
        </w:rPr>
        <w:t>1</w:t>
      </w:r>
      <w:r w:rsidRPr="00760585" w:rsidR="00A76818">
        <w:rPr>
          <w:rFonts w:ascii="Times New Roman" w:hAnsi="Times New Roman"/>
          <w:b/>
          <w:bCs/>
        </w:rPr>
        <w:t xml:space="preserve"> </w:t>
      </w:r>
      <w:r w:rsidRPr="00760585">
        <w:rPr>
          <w:rFonts w:ascii="Times New Roman" w:hAnsi="Times New Roman"/>
          <w:b/>
          <w:bCs/>
        </w:rPr>
        <w:t>Agent</w:t>
      </w:r>
      <w:r w:rsidR="00A76818">
        <w:rPr>
          <w:rFonts w:hint="eastAsia" w:ascii="Times New Roman" w:hAnsi="Times New Roman"/>
          <w:b/>
          <w:bCs/>
        </w:rPr>
        <w:t>状态情况</w:t>
      </w:r>
    </w:p>
    <w:p w:rsidR="00854AB1" w:rsidP="00A246E3" w:rsidRDefault="00A246E3">
      <w:pPr>
        <w:pStyle w:val="aff0"/>
      </w:pPr>
      <w:bookmarkStart w:name="_Toc188395336" w:id="8"/>
      <w:r w:rsidRPr="00760585">
        <w:t xml:space="preserve">2.1.2 </w:t>
      </w:r>
      <w:r w:rsidR="00807B1C">
        <w:rPr>
          <w:rFonts w:hint="eastAsia"/>
        </w:rPr>
        <w:t>操作系统类型分布</w:t>
      </w:r>
      <w:bookmarkEnd w:id="8"/>
    </w:p>
    <w:p w:rsidR="00854AB1" w:rsidP="00854AB1" w:rsidRDefault="00FF3DC3">
      <w:pPr>
        <w:pStyle w:val="afb"/>
        <w:ind w:firstLine="420"/>
      </w:pPr>
      <w:r>
        <w:rPr>
          <w:rFonts w:hint="eastAsia"/>
        </w:rPr>
        <w:t>已经安装</w:t>
      </w:r>
      <w:r>
        <w:rPr>
          <w:rFonts w:hint="eastAsia"/>
        </w:rPr>
        <w:t>Agent</w:t>
      </w:r>
      <w:r>
        <w:rPr>
          <w:rFonts w:hint="eastAsia"/>
        </w:rPr>
        <w:t>的主机中，操作系统分布情况如图</w:t>
      </w:r>
      <w:r>
        <w:rPr>
          <w:rFonts w:hint="eastAsia"/>
        </w:rPr>
        <w:t>2.1.2</w:t>
      </w:r>
      <w:r>
        <w:rPr>
          <w:rFonts w:hint="eastAsia"/>
        </w:rPr>
        <w:t>所示：</w:t>
      </w:r>
    </w:p>
    <w:p w:rsidRPr="00FF3DC3" w:rsidR="00FF3DC3" w:rsidP="00FF3DC3" w:rsidRDefault="00FF3DC3">
      <w:pPr>
        <w:pStyle w:val="aff3"/>
        <w:spacing w:before="156" w:after="156" w:line="360" w:lineRule="auto"/>
        <w:ind w:left="413"/>
        <w:rPr>
          <w:rFonts w:ascii="Times New Roman" w:hAnsi="Times New Roman"/>
          <w:b/>
          <w:bCs/>
        </w:rPr>
      </w:pPr>
      <w:r w:rsidRPr="00760585">
        <w:rPr>
          <w:rFonts w:ascii="Times New Roman" w:hAnsi="Times New Roman"/>
          <w:b/>
          <w:bCs/>
        </w:rPr>
        <w:t>图</w:t>
      </w:r>
      <w:r w:rsidRPr="00760585">
        <w:rPr>
          <w:rFonts w:ascii="Times New Roman" w:hAnsi="Times New Roman"/>
          <w:b/>
          <w:bCs/>
        </w:rPr>
        <w:t>2.1.</w:t>
      </w:r>
      <w:r>
        <w:rPr>
          <w:rFonts w:hint="eastAsia" w:ascii="Times New Roman" w:hAnsi="Times New Roman"/>
          <w:b/>
          <w:bCs/>
        </w:rPr>
        <w:t>2</w:t>
      </w:r>
      <w:r w:rsidRPr="00760585">
        <w:rPr>
          <w:rFonts w:ascii="Times New Roman" w:hAnsi="Times New Roman"/>
          <w:b/>
          <w:bCs/>
        </w:rPr>
        <w:t xml:space="preserve"> </w:t>
      </w:r>
      <w:r>
        <w:rPr>
          <w:rFonts w:hint="eastAsia" w:ascii="Times New Roman" w:hAnsi="Times New Roman"/>
          <w:b/>
          <w:bCs/>
        </w:rPr>
        <w:t>操作系统覆盖情况</w:t>
      </w:r>
    </w:p>
    <w:p w:rsidR="00807B1C" w:rsidP="00807B1C" w:rsidRDefault="00854AB1">
      <w:pPr>
        <w:pStyle w:val="aff0"/>
      </w:pPr>
      <w:bookmarkStart w:name="_Toc188395337" w:id="9"/>
      <w:r>
        <w:rPr>
          <w:rFonts w:hint="eastAsia"/>
        </w:rPr>
        <w:t>2.1.3</w:t>
      </w:r>
      <w:r w:rsidR="00493A26">
        <w:rPr>
          <w:rFonts w:hint="eastAsia"/>
        </w:rPr>
        <w:t xml:space="preserve"> </w:t>
      </w:r>
      <w:r w:rsidR="00C03467">
        <w:rPr>
          <w:rFonts w:hint="eastAsia"/>
        </w:rPr>
        <w:t>主机</w:t>
      </w:r>
      <w:r w:rsidR="00807B1C">
        <w:rPr>
          <w:rFonts w:hint="eastAsia"/>
        </w:rPr>
        <w:t>业务组覆盖情况</w:t>
      </w:r>
      <w:bookmarkEnd w:id="9"/>
    </w:p>
    <w:p w:rsidR="00807B1C" w:rsidP="00807B1C" w:rsidRDefault="00807B1C">
      <w:pPr>
        <w:pStyle w:val="afb"/>
        <w:ind w:firstLine="420"/>
      </w:pPr>
      <w:r>
        <w:rPr>
          <w:rFonts w:hint="eastAsia"/>
        </w:rPr>
        <w:t>本次巡检中</w:t>
      </w:r>
      <w:r w:rsidR="00C03467">
        <w:rPr>
          <w:rFonts w:hint="eastAsia"/>
        </w:rPr>
        <w:t>主机</w:t>
      </w:r>
      <w:r>
        <w:rPr>
          <w:rFonts w:hint="eastAsia"/>
        </w:rPr>
        <w:t>业务组覆盖情况如图</w:t>
      </w:r>
      <w:r>
        <w:rPr>
          <w:rFonts w:hint="eastAsia"/>
        </w:rPr>
        <w:t>2.1.3</w:t>
      </w:r>
      <w:r>
        <w:rPr>
          <w:rFonts w:hint="eastAsia"/>
        </w:rPr>
        <w:t>所示：</w:t>
      </w:r>
    </w:p>
    <w:p w:rsidRPr="00807B1C" w:rsidR="00807B1C" w:rsidP="00807B1C" w:rsidRDefault="00807B1C">
      <w:pPr>
        <w:pStyle w:val="aff3"/>
        <w:spacing w:before="156" w:after="156" w:line="360" w:lineRule="auto"/>
        <w:ind w:left="413"/>
        <w:rPr>
          <w:rFonts w:ascii="Times New Roman" w:hAnsi="Times New Roman"/>
          <w:b/>
          <w:bCs/>
        </w:rPr>
      </w:pPr>
      <w:r w:rsidRPr="00760585">
        <w:rPr>
          <w:rFonts w:ascii="Times New Roman" w:hAnsi="Times New Roman"/>
          <w:b/>
          <w:bCs/>
        </w:rPr>
        <w:t>图</w:t>
      </w:r>
      <w:r w:rsidRPr="00760585">
        <w:rPr>
          <w:rFonts w:ascii="Times New Roman" w:hAnsi="Times New Roman"/>
          <w:b/>
          <w:bCs/>
        </w:rPr>
        <w:t>2.1.</w:t>
      </w:r>
      <w:r w:rsidR="00D8658D">
        <w:rPr>
          <w:rFonts w:hint="eastAsia" w:ascii="Times New Roman" w:hAnsi="Times New Roman"/>
          <w:b/>
          <w:bCs/>
        </w:rPr>
        <w:t>3</w:t>
      </w:r>
      <w:r w:rsidRPr="00760585">
        <w:rPr>
          <w:rFonts w:ascii="Times New Roman" w:hAnsi="Times New Roman"/>
          <w:b/>
          <w:bCs/>
        </w:rPr>
        <w:t xml:space="preserve"> </w:t>
      </w:r>
      <w:r w:rsidR="00D8658D">
        <w:rPr>
          <w:rFonts w:hint="eastAsia" w:ascii="Times New Roman" w:hAnsi="Times New Roman"/>
          <w:b/>
          <w:bCs/>
        </w:rPr>
        <w:t>Agent</w:t>
      </w:r>
      <w:r w:rsidR="00D8658D">
        <w:rPr>
          <w:rFonts w:hint="eastAsia" w:ascii="Times New Roman" w:hAnsi="Times New Roman"/>
          <w:b/>
          <w:bCs/>
        </w:rPr>
        <w:t>业务组覆盖情况</w:t>
      </w:r>
    </w:p>
    <w:p w:rsidRPr="00760585" w:rsidR="00A246E3" w:rsidP="00A246E3" w:rsidRDefault="00807B1C">
      <w:pPr>
        <w:pStyle w:val="aff0"/>
      </w:pPr>
      <w:bookmarkStart w:name="_Toc188395338" w:id="10"/>
      <w:r>
        <w:rPr>
          <w:rFonts w:hint="eastAsia"/>
        </w:rPr>
        <w:lastRenderedPageBreak/>
        <w:t>2.1.4</w:t>
      </w:r>
      <w:r>
        <w:rPr>
          <w:rFonts w:hint="eastAsia"/>
        </w:rPr>
        <w:t>功能</w:t>
      </w:r>
      <w:r w:rsidRPr="00760585" w:rsidR="00A246E3">
        <w:t>插件</w:t>
      </w:r>
      <w:r>
        <w:rPr>
          <w:rFonts w:hint="eastAsia"/>
        </w:rPr>
        <w:t>开启率</w:t>
      </w:r>
      <w:bookmarkEnd w:id="10"/>
    </w:p>
    <w:p w:rsidR="004B23BB" w:rsidP="004B23BB" w:rsidRDefault="0081322E">
      <w:pPr>
        <w:pStyle w:val="afb"/>
        <w:spacing w:line="360" w:lineRule="auto"/>
        <w:ind w:firstLine="420" w:firstLineChars="0"/>
        <w:rPr>
          <w:rFonts w:ascii="Times New Roman" w:hAnsi="Times New Roman"/>
        </w:rPr>
      </w:pPr>
      <w:r>
        <w:rPr>
          <w:rFonts w:hint="eastAsia" w:ascii="Times New Roman" w:hAnsi="Times New Roman"/>
        </w:rPr>
        <w:t>平台的部分功能需要依赖功能插件的开启，例如</w:t>
      </w:r>
      <w:r w:rsidR="004B23BB">
        <w:rPr>
          <w:rFonts w:hint="eastAsia" w:ascii="Times New Roman" w:hAnsi="Times New Roman"/>
        </w:rPr>
        <w:t>对用户执行的命令进行审计需要安装</w:t>
      </w:r>
      <w:r w:rsidR="004B23BB">
        <w:rPr>
          <w:rFonts w:ascii="Times New Roman" w:hAnsi="Times New Roman"/>
        </w:rPr>
        <w:t>Bash</w:t>
      </w:r>
      <w:r w:rsidR="004B23BB">
        <w:rPr>
          <w:rFonts w:hint="eastAsia" w:ascii="Times New Roman" w:hAnsi="Times New Roman"/>
        </w:rPr>
        <w:t>插件，未安装</w:t>
      </w:r>
      <w:r w:rsidR="004B23BB">
        <w:rPr>
          <w:rFonts w:ascii="Times New Roman" w:hAnsi="Times New Roman"/>
        </w:rPr>
        <w:t>Bash</w:t>
      </w:r>
      <w:r w:rsidR="004B23BB">
        <w:rPr>
          <w:rFonts w:hint="eastAsia" w:ascii="Times New Roman" w:hAnsi="Times New Roman"/>
        </w:rPr>
        <w:t>插件的主机将无法获取其执行的危险命令信息，存在一定风险</w:t>
      </w:r>
      <w:r>
        <w:rPr>
          <w:rFonts w:hint="eastAsia" w:ascii="Times New Roman" w:hAnsi="Times New Roman"/>
        </w:rPr>
        <w:t>；本次巡检范围内</w:t>
      </w:r>
      <w:r w:rsidR="00FF3DC3">
        <w:rPr>
          <w:rFonts w:hint="eastAsia" w:ascii="Times New Roman" w:hAnsi="Times New Roman"/>
        </w:rPr>
        <w:t>Agent</w:t>
      </w:r>
      <w:r w:rsidR="004B23BB">
        <w:rPr>
          <w:rFonts w:hint="eastAsia" w:ascii="Times New Roman" w:hAnsi="Times New Roman"/>
        </w:rPr>
        <w:t>插件安装的情况如</w:t>
      </w:r>
      <w:r w:rsidR="00FF3DC3">
        <w:rPr>
          <w:rFonts w:hint="eastAsia" w:ascii="Times New Roman" w:hAnsi="Times New Roman"/>
        </w:rPr>
        <w:t>表</w:t>
      </w:r>
      <w:r w:rsidR="004B23BB">
        <w:rPr>
          <w:rFonts w:ascii="Times New Roman" w:hAnsi="Times New Roman"/>
        </w:rPr>
        <w:t>2.1.</w:t>
      </w:r>
      <w:r w:rsidR="00FF3DC3">
        <w:rPr>
          <w:rFonts w:hint="eastAsia" w:ascii="Times New Roman" w:hAnsi="Times New Roman"/>
        </w:rPr>
        <w:t>1</w:t>
      </w:r>
      <w:r w:rsidR="004B23BB">
        <w:rPr>
          <w:rFonts w:hint="eastAsia" w:ascii="Times New Roman" w:hAnsi="Times New Roman"/>
        </w:rPr>
        <w:t>所示。</w:t>
      </w:r>
    </w:p>
    <w:p w:rsidR="00FF3DC3" w:rsidP="00FF3DC3" w:rsidRDefault="00FF3DC3">
      <w:pPr>
        <w:pStyle w:val="afb"/>
        <w:spacing w:line="360" w:lineRule="auto"/>
        <w:ind w:firstLine="0" w:firstLineChars="0"/>
        <w:jc w:val="center"/>
        <w:rPr>
          <w:rFonts w:ascii="Times New Roman" w:hAnsi="Times New Roman"/>
          <w:b/>
          <w:bCs/>
        </w:rPr>
      </w:pPr>
      <w:bookmarkStart w:name="_Hlk180944781" w:id="11"/>
      <w:r>
        <w:rPr>
          <w:rFonts w:hint="eastAsia" w:ascii="Times New Roman" w:hAnsi="Times New Roman"/>
          <w:b/>
          <w:bCs/>
        </w:rPr>
        <w:t>表</w:t>
      </w:r>
      <w:r>
        <w:rPr>
          <w:rFonts w:ascii="Times New Roman" w:hAnsi="Times New Roman"/>
          <w:b/>
          <w:bCs/>
        </w:rPr>
        <w:t>2.</w:t>
      </w:r>
      <w:r>
        <w:rPr>
          <w:rFonts w:hint="eastAsia" w:ascii="Times New Roman" w:hAnsi="Times New Roman"/>
          <w:b/>
          <w:bCs/>
        </w:rPr>
        <w:t>1</w:t>
      </w:r>
      <w:r>
        <w:rPr>
          <w:rFonts w:ascii="Times New Roman" w:hAnsi="Times New Roman"/>
          <w:b/>
          <w:bCs/>
        </w:rPr>
        <w:t xml:space="preserve">.1 </w:t>
      </w:r>
      <w:r>
        <w:rPr>
          <w:rFonts w:hint="eastAsia" w:ascii="Times New Roman" w:hAnsi="Times New Roman"/>
          <w:b/>
          <w:bCs/>
        </w:rPr>
        <w:t>插件安装列表</w:t>
      </w:r>
    </w:p>
    <w:p w:rsidR="001F736B" w:rsidP="0064300B" w:rsidRDefault="001F736B">
      <w:pPr>
        <w:pStyle w:val="aff0"/>
      </w:pPr>
      <w:bookmarkStart w:name="_Toc188395339" w:id="12"/>
      <w:bookmarkEnd w:id="11"/>
      <w:r>
        <w:rPr>
          <w:rFonts w:hint="eastAsia"/>
        </w:rPr>
        <w:t>2.1.5</w:t>
      </w:r>
      <w:r>
        <w:rPr>
          <w:rFonts w:hint="eastAsia"/>
        </w:rPr>
        <w:t>事件源开启率</w:t>
      </w:r>
      <w:bookmarkEnd w:id="12"/>
    </w:p>
    <w:p w:rsidR="001F736B" w:rsidP="00E32F17" w:rsidRDefault="001F736B">
      <w:pPr>
        <w:pStyle w:val="afb"/>
        <w:spacing w:line="360" w:lineRule="auto"/>
        <w:ind w:firstLine="0" w:firstLineChars="0"/>
        <w:jc w:val="center"/>
        <w:rPr>
          <w:rFonts w:ascii="Times New Roman" w:hAnsi="Times New Roman"/>
          <w:b/>
          <w:bCs/>
        </w:rPr>
      </w:pPr>
      <w:r>
        <w:rPr>
          <w:rFonts w:hint="eastAsia" w:ascii="Times New Roman" w:hAnsi="Times New Roman"/>
          <w:b/>
          <w:bCs/>
        </w:rPr>
        <w:t>表</w:t>
      </w:r>
      <w:r>
        <w:rPr>
          <w:rFonts w:ascii="Times New Roman" w:hAnsi="Times New Roman"/>
          <w:b/>
          <w:bCs/>
        </w:rPr>
        <w:t>2.</w:t>
      </w:r>
      <w:r>
        <w:rPr>
          <w:rFonts w:hint="eastAsia" w:ascii="Times New Roman" w:hAnsi="Times New Roman"/>
          <w:b/>
          <w:bCs/>
        </w:rPr>
        <w:t>1</w:t>
      </w:r>
      <w:r>
        <w:rPr>
          <w:rFonts w:ascii="Times New Roman" w:hAnsi="Times New Roman"/>
          <w:b/>
          <w:bCs/>
        </w:rPr>
        <w:t>.</w:t>
      </w:r>
      <w:r>
        <w:rPr>
          <w:rFonts w:hint="eastAsia" w:ascii="Times New Roman" w:hAnsi="Times New Roman"/>
          <w:b/>
          <w:bCs/>
        </w:rPr>
        <w:t>2</w:t>
      </w:r>
      <w:r>
        <w:rPr>
          <w:rFonts w:ascii="Times New Roman" w:hAnsi="Times New Roman"/>
          <w:b/>
          <w:bCs/>
        </w:rPr>
        <w:t xml:space="preserve"> </w:t>
      </w:r>
      <w:r>
        <w:rPr>
          <w:rFonts w:hint="eastAsia" w:ascii="Times New Roman" w:hAnsi="Times New Roman"/>
          <w:b/>
          <w:bCs/>
        </w:rPr>
        <w:t>事件源开启列表</w:t>
      </w:r>
    </w:p>
    <w:p w:rsidRPr="001F736B" w:rsidR="001F736B" w:rsidP="001F736B" w:rsidRDefault="001F736B">
      <w:pPr>
        <w:pStyle w:val="afb"/>
        <w:ind w:firstLine="420"/>
      </w:pPr>
    </w:p>
    <w:p w:rsidR="0064300B" w:rsidP="0064300B" w:rsidRDefault="0064300B">
      <w:pPr>
        <w:pStyle w:val="aff0"/>
      </w:pPr>
      <w:bookmarkStart w:name="_Toc188395340" w:id="13"/>
      <w:r>
        <w:rPr>
          <w:rFonts w:hint="eastAsia"/>
        </w:rPr>
        <w:t>2.1.</w:t>
      </w:r>
      <w:r w:rsidR="001F736B">
        <w:rPr>
          <w:rFonts w:hint="eastAsia"/>
        </w:rPr>
        <w:t>6</w:t>
      </w:r>
      <w:r>
        <w:rPr>
          <w:rFonts w:hint="eastAsia"/>
        </w:rPr>
        <w:t>安全建议</w:t>
      </w:r>
      <w:bookmarkEnd w:id="13"/>
    </w:p>
    <w:p w:rsidR="0064300B" w:rsidP="0064300B" w:rsidRDefault="0064300B">
      <w:pPr>
        <w:pStyle w:val="afb"/>
        <w:numPr>
          <w:ilvl w:val="0"/>
          <w:numId w:val="44"/>
        </w:numPr>
        <w:spacing w:line="360" w:lineRule="auto"/>
        <w:ind w:firstLineChars="0"/>
        <w:rPr>
          <w:rFonts w:ascii="Times New Roman" w:hAnsi="Times New Roman"/>
        </w:rPr>
      </w:pPr>
      <w:r>
        <w:rPr>
          <w:rFonts w:hint="eastAsia" w:ascii="Times New Roman" w:hAnsi="Times New Roman"/>
        </w:rPr>
        <w:t>需要</w:t>
      </w:r>
      <w:r w:rsidRPr="0064300B">
        <w:rPr>
          <w:rFonts w:hint="eastAsia" w:ascii="Times New Roman" w:hAnsi="Times New Roman"/>
        </w:rPr>
        <w:t>关注巡检范围期间的离线</w:t>
      </w:r>
      <w:r w:rsidRPr="0064300B">
        <w:rPr>
          <w:rFonts w:hint="eastAsia" w:ascii="Times New Roman" w:hAnsi="Times New Roman"/>
        </w:rPr>
        <w:t>Agent</w:t>
      </w:r>
      <w:r w:rsidRPr="0064300B">
        <w:rPr>
          <w:rFonts w:hint="eastAsia" w:ascii="Times New Roman" w:hAnsi="Times New Roman"/>
        </w:rPr>
        <w:t>，确认</w:t>
      </w:r>
      <w:r w:rsidRPr="0064300B">
        <w:rPr>
          <w:rFonts w:hint="eastAsia" w:ascii="Times New Roman" w:hAnsi="Times New Roman"/>
        </w:rPr>
        <w:t>Agent</w:t>
      </w:r>
      <w:r w:rsidRPr="0064300B">
        <w:rPr>
          <w:rFonts w:hint="eastAsia" w:ascii="Times New Roman" w:hAnsi="Times New Roman"/>
        </w:rPr>
        <w:t>离线原因并及时上线以保障该主机安全</w:t>
      </w:r>
      <w:r w:rsidR="000D11B3">
        <w:rPr>
          <w:rFonts w:hint="eastAsia" w:ascii="Times New Roman" w:hAnsi="Times New Roman"/>
        </w:rPr>
        <w:t>。若确定</w:t>
      </w:r>
      <w:r w:rsidR="00865022">
        <w:rPr>
          <w:rFonts w:hint="eastAsia" w:ascii="Times New Roman" w:hAnsi="Times New Roman"/>
        </w:rPr>
        <w:t>离线的</w:t>
      </w:r>
      <w:r w:rsidR="00865022">
        <w:rPr>
          <w:rFonts w:hint="eastAsia" w:ascii="Times New Roman" w:hAnsi="Times New Roman"/>
        </w:rPr>
        <w:t>Agent</w:t>
      </w:r>
      <w:r w:rsidR="00865022">
        <w:rPr>
          <w:rFonts w:hint="eastAsia" w:ascii="Times New Roman" w:hAnsi="Times New Roman"/>
        </w:rPr>
        <w:t>不再使用，建议停用该</w:t>
      </w:r>
      <w:r w:rsidR="00865022">
        <w:rPr>
          <w:rFonts w:hint="eastAsia" w:ascii="Times New Roman" w:hAnsi="Times New Roman"/>
        </w:rPr>
        <w:t>Agent</w:t>
      </w:r>
      <w:r w:rsidR="00865022">
        <w:rPr>
          <w:rFonts w:hint="eastAsia" w:ascii="Times New Roman" w:hAnsi="Times New Roman"/>
        </w:rPr>
        <w:t>以释放</w:t>
      </w:r>
      <w:r w:rsidR="00865022">
        <w:rPr>
          <w:rFonts w:hint="eastAsia" w:ascii="Times New Roman" w:hAnsi="Times New Roman"/>
        </w:rPr>
        <w:t>license</w:t>
      </w:r>
      <w:r w:rsidR="00865022">
        <w:rPr>
          <w:rFonts w:hint="eastAsia" w:ascii="Times New Roman" w:hAnsi="Times New Roman"/>
        </w:rPr>
        <w:t>授权数量；</w:t>
      </w:r>
    </w:p>
    <w:p w:rsidR="0064300B" w:rsidP="0064300B" w:rsidRDefault="0064300B">
      <w:pPr>
        <w:pStyle w:val="afb"/>
        <w:numPr>
          <w:ilvl w:val="0"/>
          <w:numId w:val="44"/>
        </w:numPr>
        <w:spacing w:line="360" w:lineRule="auto"/>
        <w:ind w:firstLineChars="0"/>
        <w:rPr>
          <w:rFonts w:ascii="Times New Roman" w:hAnsi="Times New Roman"/>
        </w:rPr>
      </w:pPr>
      <w:r>
        <w:rPr>
          <w:rFonts w:hint="eastAsia" w:ascii="Times New Roman" w:hAnsi="Times New Roman"/>
        </w:rPr>
        <w:t>需要</w:t>
      </w:r>
      <w:r w:rsidRPr="0064300B">
        <w:rPr>
          <w:rFonts w:hint="eastAsia" w:ascii="Times New Roman" w:hAnsi="Times New Roman"/>
        </w:rPr>
        <w:t>关注巡检范围期间的停用</w:t>
      </w:r>
      <w:r w:rsidRPr="0064300B">
        <w:rPr>
          <w:rFonts w:hint="eastAsia" w:ascii="Times New Roman" w:hAnsi="Times New Roman"/>
        </w:rPr>
        <w:t>Agent</w:t>
      </w:r>
      <w:r w:rsidRPr="0064300B">
        <w:rPr>
          <w:rFonts w:hint="eastAsia" w:ascii="Times New Roman" w:hAnsi="Times New Roman"/>
        </w:rPr>
        <w:t>，</w:t>
      </w:r>
      <w:r w:rsidRPr="0064300B">
        <w:rPr>
          <w:rFonts w:hint="eastAsia" w:ascii="Times New Roman" w:hAnsi="Times New Roman"/>
        </w:rPr>
        <w:t>Agent</w:t>
      </w:r>
      <w:r w:rsidRPr="0064300B">
        <w:rPr>
          <w:rFonts w:hint="eastAsia" w:ascii="Times New Roman" w:hAnsi="Times New Roman"/>
        </w:rPr>
        <w:t>处于停用状态时，</w:t>
      </w:r>
      <w:r w:rsidRPr="0064300B">
        <w:rPr>
          <w:rFonts w:hint="eastAsia" w:ascii="Times New Roman" w:hAnsi="Times New Roman"/>
        </w:rPr>
        <w:t>Agent</w:t>
      </w:r>
      <w:r w:rsidRPr="0064300B">
        <w:rPr>
          <w:rFonts w:hint="eastAsia" w:ascii="Times New Roman" w:hAnsi="Times New Roman"/>
        </w:rPr>
        <w:t>功能均为不可用状态，包括资产清点与入侵检测功能，</w:t>
      </w:r>
      <w:r w:rsidRPr="0064300B">
        <w:rPr>
          <w:rFonts w:hint="eastAsia" w:ascii="Times New Roman" w:hAnsi="Times New Roman"/>
        </w:rPr>
        <w:t>Agent</w:t>
      </w:r>
      <w:r w:rsidRPr="0064300B">
        <w:rPr>
          <w:rFonts w:hint="eastAsia" w:ascii="Times New Roman" w:hAnsi="Times New Roman"/>
        </w:rPr>
        <w:t>只保持与服务端的心跳消息与命令下发通道；</w:t>
      </w:r>
    </w:p>
    <w:p w:rsidRPr="0081322E" w:rsidR="000D11B3" w:rsidP="0064300B" w:rsidRDefault="0081322E">
      <w:pPr>
        <w:pStyle w:val="afb"/>
        <w:numPr>
          <w:ilvl w:val="0"/>
          <w:numId w:val="44"/>
        </w:numPr>
        <w:spacing w:line="360" w:lineRule="auto"/>
        <w:ind w:firstLineChars="0"/>
        <w:rPr>
          <w:rFonts w:ascii="Times New Roman" w:hAnsi="Times New Roman"/>
        </w:rPr>
      </w:pPr>
      <w:r w:rsidRPr="0081322E">
        <w:rPr>
          <w:rFonts w:hint="eastAsia" w:ascii="Times New Roman" w:hAnsi="Times New Roman"/>
        </w:rPr>
        <w:t>需要关注巡检范围内的</w:t>
      </w:r>
      <w:r w:rsidRPr="0081322E" w:rsidR="000D11B3">
        <w:rPr>
          <w:rFonts w:hint="eastAsia" w:ascii="Times New Roman" w:hAnsi="Times New Roman"/>
        </w:rPr>
        <w:t>降级</w:t>
      </w:r>
      <w:r w:rsidRPr="0081322E" w:rsidR="000D11B3">
        <w:rPr>
          <w:rFonts w:hint="eastAsia" w:ascii="Times New Roman" w:hAnsi="Times New Roman"/>
        </w:rPr>
        <w:t>Agent</w:t>
      </w:r>
      <w:r>
        <w:rPr>
          <w:rFonts w:hint="eastAsia" w:ascii="Times New Roman" w:hAnsi="Times New Roman"/>
        </w:rPr>
        <w:t>，</w:t>
      </w:r>
      <w:r>
        <w:rPr>
          <w:rFonts w:hint="eastAsia" w:ascii="Times New Roman" w:hAnsi="Times New Roman"/>
        </w:rPr>
        <w:t>Agent</w:t>
      </w:r>
      <w:r>
        <w:rPr>
          <w:rFonts w:hint="eastAsia" w:ascii="Times New Roman" w:hAnsi="Times New Roman"/>
        </w:rPr>
        <w:t>降级意味着系统内的</w:t>
      </w:r>
      <w:r w:rsidRPr="0081322E">
        <w:rPr>
          <w:rFonts w:ascii="Times New Roman" w:hAnsi="Times New Roman"/>
        </w:rPr>
        <w:t>系统整体负载持续偏高</w:t>
      </w:r>
      <w:r>
        <w:rPr>
          <w:rFonts w:hint="eastAsia" w:ascii="Times New Roman" w:hAnsi="Times New Roman"/>
        </w:rPr>
        <w:t>，存在一定风险；</w:t>
      </w:r>
    </w:p>
    <w:p w:rsidR="005B4A6A" w:rsidP="0051560F" w:rsidRDefault="0064300B">
      <w:pPr>
        <w:pStyle w:val="afb"/>
        <w:numPr>
          <w:ilvl w:val="0"/>
          <w:numId w:val="44"/>
        </w:numPr>
        <w:spacing w:line="360" w:lineRule="auto"/>
        <w:ind w:firstLineChars="0"/>
        <w:rPr>
          <w:rFonts w:ascii="Times New Roman" w:hAnsi="Times New Roman"/>
          <w:color w:val="FF0000"/>
        </w:rPr>
      </w:pPr>
      <w:r w:rsidRPr="005B4A6A">
        <w:rPr>
          <w:rFonts w:hint="eastAsia" w:ascii="Times New Roman" w:hAnsi="Times New Roman"/>
        </w:rPr>
        <w:t>需要关注插件</w:t>
      </w:r>
      <w:r w:rsidRPr="005B4A6A" w:rsidR="005B4A6A">
        <w:rPr>
          <w:rFonts w:hint="eastAsia" w:ascii="Times New Roman" w:hAnsi="Times New Roman"/>
        </w:rPr>
        <w:t>和事件源</w:t>
      </w:r>
      <w:r w:rsidRPr="005B4A6A" w:rsidR="0081322E">
        <w:rPr>
          <w:rFonts w:hint="eastAsia" w:ascii="Times New Roman" w:hAnsi="Times New Roman"/>
        </w:rPr>
        <w:t>的</w:t>
      </w:r>
      <w:r w:rsidRPr="005B4A6A" w:rsidR="005B4A6A">
        <w:rPr>
          <w:rFonts w:hint="eastAsia" w:ascii="Times New Roman" w:hAnsi="Times New Roman"/>
        </w:rPr>
        <w:t>开启</w:t>
      </w:r>
      <w:r w:rsidRPr="005B4A6A" w:rsidR="0081322E">
        <w:rPr>
          <w:rFonts w:hint="eastAsia" w:ascii="Times New Roman" w:hAnsi="Times New Roman"/>
        </w:rPr>
        <w:t>情况，</w:t>
      </w:r>
      <w:r w:rsidRPr="005B4A6A" w:rsidR="00025EC9">
        <w:rPr>
          <w:rFonts w:hint="eastAsia" w:ascii="Times New Roman" w:hAnsi="Times New Roman"/>
        </w:rPr>
        <w:t>入侵</w:t>
      </w:r>
      <w:r w:rsidRPr="005B4A6A" w:rsidR="0081322E">
        <w:rPr>
          <w:rFonts w:hint="eastAsia" w:ascii="Times New Roman" w:hAnsi="Times New Roman"/>
        </w:rPr>
        <w:t>部分功能</w:t>
      </w:r>
      <w:r w:rsidRPr="005B4A6A">
        <w:rPr>
          <w:rFonts w:hint="eastAsia" w:ascii="Times New Roman" w:hAnsi="Times New Roman"/>
        </w:rPr>
        <w:t>需要依赖插件</w:t>
      </w:r>
      <w:r w:rsidRPr="005B4A6A" w:rsidR="00025EC9">
        <w:rPr>
          <w:rFonts w:hint="eastAsia" w:ascii="Times New Roman" w:hAnsi="Times New Roman"/>
        </w:rPr>
        <w:t>或者事件源的开启</w:t>
      </w:r>
      <w:r w:rsidRPr="005B4A6A">
        <w:rPr>
          <w:rFonts w:hint="eastAsia" w:ascii="Times New Roman" w:hAnsi="Times New Roman"/>
        </w:rPr>
        <w:t>，未安装插件的主机</w:t>
      </w:r>
      <w:r w:rsidRPr="005B4A6A" w:rsidR="0081322E">
        <w:rPr>
          <w:rFonts w:hint="eastAsia" w:ascii="Times New Roman" w:hAnsi="Times New Roman"/>
        </w:rPr>
        <w:t>部分功能无法正常使用</w:t>
      </w:r>
      <w:r w:rsidRPr="005B4A6A">
        <w:rPr>
          <w:rFonts w:hint="eastAsia" w:ascii="Times New Roman" w:hAnsi="Times New Roman"/>
        </w:rPr>
        <w:t>，存在一定风险。</w:t>
      </w:r>
      <w:r w:rsidRPr="005B4A6A" w:rsidR="005B4A6A">
        <w:rPr>
          <w:rFonts w:hint="eastAsia" w:ascii="Times New Roman" w:hAnsi="Times New Roman"/>
        </w:rPr>
        <w:t>检测能力与影响说明详见表</w:t>
      </w:r>
      <w:r w:rsidRPr="005B4A6A" w:rsidR="005B4A6A">
        <w:rPr>
          <w:rFonts w:hint="eastAsia" w:ascii="Times New Roman" w:hAnsi="Times New Roman"/>
        </w:rPr>
        <w:t>2.1.</w:t>
      </w:r>
      <w:r w:rsidR="005B4A6A">
        <w:rPr>
          <w:rFonts w:hint="eastAsia" w:ascii="Times New Roman" w:hAnsi="Times New Roman"/>
        </w:rPr>
        <w:t>2</w:t>
      </w:r>
      <w:r w:rsidR="005B4A6A">
        <w:rPr>
          <w:rFonts w:hint="eastAsia" w:ascii="Times New Roman" w:hAnsi="Times New Roman"/>
        </w:rPr>
        <w:t>所示：</w:t>
      </w:r>
      <w:r w:rsidRPr="005B4A6A" w:rsidR="005B4A6A">
        <w:rPr>
          <w:rFonts w:ascii="Times New Roman" w:hAnsi="Times New Roman"/>
          <w:color w:val="FF0000"/>
        </w:rPr>
        <w:t xml:space="preserve"> </w:t>
      </w:r>
    </w:p>
    <w:p w:rsidR="005B4A6A" w:rsidP="005B4A6A" w:rsidRDefault="005B4A6A">
      <w:pPr>
        <w:pStyle w:val="afb"/>
        <w:spacing w:line="360" w:lineRule="auto"/>
        <w:ind w:firstLine="0" w:firstLineChars="0"/>
        <w:jc w:val="center"/>
        <w:rPr>
          <w:rFonts w:ascii="Times New Roman" w:hAnsi="Times New Roman"/>
          <w:b/>
          <w:bCs/>
        </w:rPr>
      </w:pPr>
      <w:r>
        <w:rPr>
          <w:rFonts w:hint="eastAsia" w:ascii="Times New Roman" w:hAnsi="Times New Roman"/>
          <w:b/>
          <w:bCs/>
        </w:rPr>
        <w:t>表</w:t>
      </w:r>
      <w:r>
        <w:rPr>
          <w:rFonts w:ascii="Times New Roman" w:hAnsi="Times New Roman"/>
          <w:b/>
          <w:bCs/>
        </w:rPr>
        <w:t>2.</w:t>
      </w:r>
      <w:r>
        <w:rPr>
          <w:rFonts w:hint="eastAsia" w:ascii="Times New Roman" w:hAnsi="Times New Roman"/>
          <w:b/>
          <w:bCs/>
        </w:rPr>
        <w:t>1</w:t>
      </w:r>
      <w:r>
        <w:rPr>
          <w:rFonts w:ascii="Times New Roman" w:hAnsi="Times New Roman"/>
          <w:b/>
          <w:bCs/>
        </w:rPr>
        <w:t>.</w:t>
      </w:r>
      <w:r>
        <w:rPr>
          <w:rFonts w:hint="eastAsia" w:ascii="Times New Roman" w:hAnsi="Times New Roman"/>
          <w:b/>
          <w:bCs/>
        </w:rPr>
        <w:t>2</w:t>
      </w:r>
      <w:r>
        <w:rPr>
          <w:rFonts w:ascii="Times New Roman" w:hAnsi="Times New Roman"/>
          <w:b/>
          <w:bCs/>
        </w:rPr>
        <w:t xml:space="preserve"> </w:t>
      </w:r>
      <w:r>
        <w:rPr>
          <w:rFonts w:hint="eastAsia" w:ascii="Times New Roman" w:hAnsi="Times New Roman"/>
          <w:b/>
          <w:bCs/>
        </w:rPr>
        <w:t>检测能力影响说明</w:t>
      </w:r>
    </w:p>
    <w:tbl>
      <w:tblPr>
        <w:tblStyle w:val="aff2"/>
        <w:tblW w:w="7947" w:type="dxa"/>
        <w:tblLook w:firstRow="true" w:lastRow="false" w:firstColumn="true" w:lastColumn="false" w:noHBand="false" w:noVBand="true" w:val="04A0"/>
      </w:tblPr>
      <w:tblGrid>
        <w:gridCol w:w="1565"/>
        <w:gridCol w:w="6382"/>
      </w:tblGrid>
      <w:tr w:rsidRPr="005B4A6A" w:rsidR="00865604" w:rsidTr="00865604">
        <w:trPr>
          <w:cnfStyle w:val="100000000000" w:firstRow="true" w:lastRow="false" w:firstColumn="false" w:lastColumn="false" w:oddVBand="false" w:evenVBand="false" w:oddHBand="false" w:evenHBand="false" w:firstRowFirstColumn="false" w:firstRowLastColumn="false" w:lastRowFirstColumn="false" w:lastRowLastColumn="false"/>
        </w:trPr>
        <w:tc>
          <w:tcPr>
            <w:tcW w:w="0" w:type="auto"/>
            <w:hideMark/>
          </w:tcPr>
          <w:p w:rsidRPr="005B4A6A" w:rsidR="00865604" w:rsidP="005B4A6A" w:rsidRDefault="00865604">
            <w:pPr>
              <w:spacing w:line="240" w:lineRule="auto"/>
              <w:jc w:val="center"/>
              <w:rPr>
                <w:rFonts w:ascii="Times New Roman" w:hAnsi="Times New Roman"/>
                <w:bCs/>
              </w:rPr>
            </w:pPr>
            <w:r w:rsidRPr="005B4A6A">
              <w:rPr>
                <w:rFonts w:ascii="Times New Roman" w:hAnsi="Times New Roman"/>
                <w:bCs/>
              </w:rPr>
              <w:t>检测能力</w:t>
            </w:r>
          </w:p>
        </w:tc>
        <w:tc>
          <w:tcPr>
            <w:tcW w:w="0" w:type="auto"/>
            <w:hideMark/>
          </w:tcPr>
          <w:p w:rsidRPr="005B4A6A" w:rsidR="00865604" w:rsidP="005B4A6A" w:rsidRDefault="00865604">
            <w:pPr>
              <w:spacing w:line="240" w:lineRule="auto"/>
              <w:jc w:val="center"/>
              <w:rPr>
                <w:rFonts w:ascii="Times New Roman" w:hAnsi="Times New Roman"/>
                <w:bCs/>
              </w:rPr>
            </w:pPr>
            <w:r w:rsidRPr="005B4A6A">
              <w:rPr>
                <w:rFonts w:ascii="Times New Roman" w:hAnsi="Times New Roman"/>
                <w:bCs/>
              </w:rPr>
              <w:t>影响说明</w:t>
            </w:r>
          </w:p>
        </w:tc>
      </w:tr>
      <w:tr w:rsidRPr="005B4A6A" w:rsidR="00865604" w:rsidTr="00865604">
        <w:tc>
          <w:tcPr>
            <w:tcW w:w="0" w:type="auto"/>
            <w:hideMark/>
          </w:tcPr>
          <w:p w:rsidRPr="005B4A6A" w:rsidR="00865604" w:rsidP="0051560F" w:rsidRDefault="00865604">
            <w:pPr>
              <w:shd w:val="clear" w:color="auto" w:fill="FFFFFF"/>
              <w:spacing w:line="240" w:lineRule="auto"/>
              <w:jc w:val="left"/>
              <w:rPr>
                <w:rFonts w:ascii="Segoe UI" w:hAnsi="Segoe UI" w:cs="Segoe UI"/>
                <w:color w:val="383F47"/>
                <w:sz w:val="18"/>
                <w:szCs w:val="18"/>
              </w:rPr>
            </w:pPr>
          </w:p>
        </w:tc>
        <w:tc>
          <w:tcPr>
            <w:tcW w:w="0" w:type="auto"/>
            <w:hideMark/>
          </w:tcPr>
          <w:p w:rsidRPr="005B4A6A" w:rsidR="00865604" w:rsidP="0051560F" w:rsidRDefault="00865604">
            <w:pPr>
              <w:spacing w:line="240" w:lineRule="auto"/>
              <w:jc w:val="left"/>
              <w:rPr>
                <w:rFonts w:ascii="Times New Roman" w:hAnsi="Times New Roman" w:eastAsia="Times New Roman"/>
                <w:sz w:val="20"/>
                <w:szCs w:val="20"/>
              </w:rPr>
            </w:pP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进程注入检测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必须开启</w:t>
            </w:r>
            <w:r w:rsidRPr="005B4A6A">
              <w:rPr>
                <w:rFonts w:ascii="Times New Roman" w:hAnsi="Times New Roman"/>
              </w:rPr>
              <w:t>audit</w:t>
            </w:r>
            <w:r w:rsidRPr="005B4A6A">
              <w:rPr>
                <w:rFonts w:ascii="Times New Roman" w:hAnsi="Times New Roman"/>
              </w:rPr>
              <w:t>事件源、</w:t>
            </w:r>
            <w:r w:rsidRPr="005B4A6A">
              <w:rPr>
                <w:rFonts w:ascii="Times New Roman" w:hAnsi="Times New Roman"/>
              </w:rPr>
              <w:t>ebpf</w:t>
            </w:r>
            <w:r w:rsidRPr="005B4A6A">
              <w:rPr>
                <w:rFonts w:ascii="Times New Roman" w:hAnsi="Times New Roman"/>
              </w:rPr>
              <w:t>事件源、驱动事件源中的任意一种事件源，否则无法进行进程注入检测。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恶意模块加载检测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设备必须开启</w:t>
            </w:r>
            <w:r w:rsidRPr="005B4A6A">
              <w:rPr>
                <w:rFonts w:ascii="Times New Roman" w:hAnsi="Times New Roman"/>
              </w:rPr>
              <w:t>ebpf</w:t>
            </w:r>
            <w:r w:rsidRPr="005B4A6A">
              <w:rPr>
                <w:rFonts w:ascii="Times New Roman" w:hAnsi="Times New Roman"/>
              </w:rPr>
              <w:t>事件源或驱动事件源，</w:t>
            </w:r>
            <w:r w:rsidRPr="005B4A6A">
              <w:rPr>
                <w:rFonts w:ascii="Times New Roman" w:hAnsi="Times New Roman"/>
              </w:rPr>
              <w:t>Windows</w:t>
            </w:r>
            <w:r w:rsidRPr="005B4A6A">
              <w:rPr>
                <w:rFonts w:ascii="Times New Roman" w:hAnsi="Times New Roman"/>
              </w:rPr>
              <w:t>设备必须安装</w:t>
            </w:r>
            <w:r w:rsidRPr="005B4A6A">
              <w:rPr>
                <w:rFonts w:ascii="Times New Roman" w:hAnsi="Times New Roman"/>
              </w:rPr>
              <w:t>sysmon</w:t>
            </w:r>
            <w:r w:rsidRPr="005B4A6A">
              <w:rPr>
                <w:rFonts w:ascii="Times New Roman" w:hAnsi="Times New Roman"/>
              </w:rPr>
              <w:t>插件或者开启驱动事件源，否则无法进行恶意模块加载检测。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DNS</w:t>
            </w:r>
            <w:r w:rsidRPr="005B4A6A">
              <w:rPr>
                <w:rFonts w:ascii="Times New Roman" w:hAnsi="Times New Roman"/>
              </w:rPr>
              <w:t>域名检测增强</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设备必须安装</w:t>
            </w:r>
            <w:r w:rsidRPr="005B4A6A">
              <w:rPr>
                <w:rFonts w:ascii="Times New Roman" w:hAnsi="Times New Roman"/>
              </w:rPr>
              <w:t>dns</w:t>
            </w:r>
            <w:r w:rsidRPr="005B4A6A">
              <w:rPr>
                <w:rFonts w:ascii="Times New Roman" w:hAnsi="Times New Roman"/>
              </w:rPr>
              <w:t>插件或开启</w:t>
            </w:r>
            <w:r w:rsidRPr="005B4A6A">
              <w:rPr>
                <w:rFonts w:ascii="Times New Roman" w:hAnsi="Times New Roman"/>
              </w:rPr>
              <w:t>ebpf</w:t>
            </w:r>
            <w:r w:rsidRPr="005B4A6A">
              <w:rPr>
                <w:rFonts w:ascii="Times New Roman" w:hAnsi="Times New Roman"/>
              </w:rPr>
              <w:t>事件源，否则无法监控</w:t>
            </w:r>
            <w:r w:rsidRPr="005B4A6A">
              <w:rPr>
                <w:rFonts w:ascii="Times New Roman" w:hAnsi="Times New Roman"/>
              </w:rPr>
              <w:t>DNS</w:t>
            </w:r>
            <w:r w:rsidRPr="005B4A6A">
              <w:rPr>
                <w:rFonts w:ascii="Times New Roman" w:hAnsi="Times New Roman"/>
              </w:rPr>
              <w:t>域名解析。</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lastRenderedPageBreak/>
              <w:t>勒索防护</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必须开启驱动，否则无法进行勒索防护。</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恶意驱动防护</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设备必须开启驱动事件源，否则无法进行检测。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程序劫持检测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Windows</w:t>
            </w:r>
            <w:r w:rsidRPr="005B4A6A">
              <w:rPr>
                <w:rFonts w:ascii="Times New Roman" w:hAnsi="Times New Roman"/>
              </w:rPr>
              <w:t>设备必须安装</w:t>
            </w:r>
            <w:r w:rsidRPr="005B4A6A">
              <w:rPr>
                <w:rFonts w:ascii="Times New Roman" w:hAnsi="Times New Roman"/>
              </w:rPr>
              <w:t>sysmon</w:t>
            </w:r>
            <w:r w:rsidRPr="005B4A6A">
              <w:rPr>
                <w:rFonts w:ascii="Times New Roman" w:hAnsi="Times New Roman"/>
              </w:rPr>
              <w:t>插件或开启驱动事件源，否则无法进行检测。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可疑权限变更</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Linux</w:t>
            </w:r>
            <w:r w:rsidRPr="005B4A6A">
              <w:rPr>
                <w:rFonts w:ascii="Times New Roman" w:hAnsi="Times New Roman"/>
              </w:rPr>
              <w:t>设备必须开启</w:t>
            </w:r>
            <w:r w:rsidRPr="005B4A6A">
              <w:rPr>
                <w:rFonts w:ascii="Times New Roman" w:hAnsi="Times New Roman"/>
              </w:rPr>
              <w:t>audit</w:t>
            </w:r>
            <w:r w:rsidRPr="005B4A6A">
              <w:rPr>
                <w:rFonts w:ascii="Times New Roman" w:hAnsi="Times New Roman"/>
              </w:rPr>
              <w:t>事件源、</w:t>
            </w:r>
            <w:r w:rsidRPr="005B4A6A">
              <w:rPr>
                <w:rFonts w:ascii="Times New Roman" w:hAnsi="Times New Roman"/>
              </w:rPr>
              <w:t>ebpf</w:t>
            </w:r>
            <w:r w:rsidRPr="005B4A6A">
              <w:rPr>
                <w:rFonts w:ascii="Times New Roman" w:hAnsi="Times New Roman"/>
              </w:rPr>
              <w:t>事件源、驱动事件源中的任意一种事件源，否则无法进行检测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BypassUAC</w:t>
            </w:r>
            <w:r w:rsidRPr="005B4A6A">
              <w:rPr>
                <w:rFonts w:ascii="Times New Roman" w:hAnsi="Times New Roman"/>
              </w:rPr>
              <w:t>检测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Windows</w:t>
            </w:r>
            <w:r w:rsidRPr="005B4A6A">
              <w:rPr>
                <w:rFonts w:ascii="Times New Roman" w:hAnsi="Times New Roman"/>
              </w:rPr>
              <w:t>设备必须安装</w:t>
            </w:r>
            <w:r w:rsidRPr="005B4A6A">
              <w:rPr>
                <w:rFonts w:ascii="Times New Roman" w:hAnsi="Times New Roman"/>
              </w:rPr>
              <w:t>sysmon</w:t>
            </w:r>
            <w:r w:rsidRPr="005B4A6A">
              <w:rPr>
                <w:rFonts w:ascii="Times New Roman" w:hAnsi="Times New Roman"/>
              </w:rPr>
              <w:t>插件或开启驱动事件源，否则无法进行检测。</w:t>
            </w:r>
          </w:p>
        </w:tc>
      </w:tr>
      <w:tr w:rsidRPr="005B4A6A" w:rsidR="00865604" w:rsidTr="00865604">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容器行为模型</w:t>
            </w:r>
          </w:p>
        </w:tc>
        <w:tc>
          <w:tcPr>
            <w:tcW w:w="0" w:type="auto"/>
            <w:hideMark/>
          </w:tcPr>
          <w:p w:rsidRPr="005B4A6A" w:rsidR="00865604" w:rsidP="005B4A6A" w:rsidRDefault="00865604">
            <w:pPr>
              <w:jc w:val="center"/>
              <w:rPr>
                <w:rFonts w:ascii="Times New Roman" w:hAnsi="Times New Roman"/>
              </w:rPr>
            </w:pPr>
            <w:r w:rsidRPr="005B4A6A">
              <w:rPr>
                <w:rFonts w:ascii="Times New Roman" w:hAnsi="Times New Roman"/>
              </w:rPr>
              <w:t>已购买</w:t>
            </w:r>
            <w:r w:rsidRPr="005B4A6A">
              <w:rPr>
                <w:rFonts w:ascii="Times New Roman" w:hAnsi="Times New Roman"/>
              </w:rPr>
              <w:t>“</w:t>
            </w:r>
            <w:r w:rsidRPr="005B4A6A">
              <w:rPr>
                <w:rFonts w:ascii="Times New Roman" w:hAnsi="Times New Roman"/>
              </w:rPr>
              <w:t>容器安全高级版</w:t>
            </w:r>
            <w:r w:rsidRPr="005B4A6A">
              <w:rPr>
                <w:rFonts w:ascii="Times New Roman" w:hAnsi="Times New Roman"/>
              </w:rPr>
              <w:t>”</w:t>
            </w:r>
            <w:r w:rsidRPr="005B4A6A">
              <w:rPr>
                <w:rFonts w:ascii="Times New Roman" w:hAnsi="Times New Roman"/>
              </w:rPr>
              <w:t>产品的客户，使用容器行为模型功能时，必须开启</w:t>
            </w:r>
            <w:r w:rsidRPr="005B4A6A">
              <w:rPr>
                <w:rFonts w:ascii="Times New Roman" w:hAnsi="Times New Roman"/>
              </w:rPr>
              <w:t>ebpf</w:t>
            </w:r>
            <w:r w:rsidRPr="005B4A6A">
              <w:rPr>
                <w:rFonts w:ascii="Times New Roman" w:hAnsi="Times New Roman"/>
              </w:rPr>
              <w:t>事件源或驱动事件源，否则只能监控文件写和进程启动行为。</w:t>
            </w:r>
          </w:p>
        </w:tc>
      </w:tr>
    </w:tbl>
    <w:p w:rsidRPr="0081322E" w:rsidR="005B4A6A" w:rsidP="0081322E" w:rsidRDefault="00BE6131">
      <w:pPr>
        <w:pStyle w:val="afb"/>
        <w:numPr>
          <w:ilvl w:val="0"/>
          <w:numId w:val="44"/>
        </w:numPr>
        <w:spacing w:line="360" w:lineRule="auto"/>
        <w:ind w:firstLineChars="0"/>
        <w:rPr>
          <w:rFonts w:ascii="Times New Roman" w:hAnsi="Times New Roman"/>
          <w:color w:val="FF0000"/>
        </w:rPr>
      </w:pPr>
      <w:r>
        <w:br w:type="page"/>
      </w:r>
    </w:p>
    <w:p w:rsidRPr="00760585" w:rsidR="00493A26" w:rsidP="00493A26" w:rsidRDefault="00493A26">
      <w:pPr>
        <w:pStyle w:val="afe"/>
        <w:numPr>
          <w:ilvl w:val="1"/>
          <w:numId w:val="31"/>
        </w:numPr>
      </w:pPr>
      <w:bookmarkStart w:name="_Toc188395341" w:id="14"/>
      <w:r w:rsidRPr="00760585">
        <w:lastRenderedPageBreak/>
        <w:t>入侵检测</w:t>
      </w:r>
      <w:bookmarkEnd w:id="14"/>
    </w:p>
    <w:p w:rsidRPr="00760585" w:rsidR="00493A26" w:rsidP="00493A26" w:rsidRDefault="00493A26">
      <w:pPr>
        <w:pStyle w:val="afb"/>
        <w:ind w:firstLine="420"/>
        <w:rPr>
          <w:rFonts w:ascii="Times New Roman" w:hAnsi="Times New Roman"/>
        </w:rPr>
      </w:pPr>
      <w:r w:rsidRPr="00760585">
        <w:rPr>
          <w:rFonts w:ascii="Times New Roman" w:hAnsi="Times New Roman"/>
        </w:rPr>
        <w:t>入侵检测实时监控在主机上发生的入侵事件，并根据设定的监控规则进行告警。</w:t>
      </w:r>
    </w:p>
    <w:p w:rsidRPr="00760585" w:rsidR="00493A26" w:rsidP="00493A26" w:rsidRDefault="00493A26">
      <w:pPr>
        <w:pStyle w:val="aff0"/>
      </w:pPr>
      <w:bookmarkStart w:name="_Toc188395342" w:id="15"/>
      <w:r w:rsidRPr="00760585">
        <w:t>2.</w:t>
      </w:r>
      <w:r w:rsidR="0050198F">
        <w:rPr>
          <w:rFonts w:hint="eastAsia"/>
        </w:rPr>
        <w:t>2</w:t>
      </w:r>
      <w:r w:rsidRPr="00760585">
        <w:t xml:space="preserve">.1 </w:t>
      </w:r>
      <w:r>
        <w:rPr>
          <w:rFonts w:hint="eastAsia"/>
        </w:rPr>
        <w:t>历史</w:t>
      </w:r>
      <w:r w:rsidRPr="00760585">
        <w:t>入侵</w:t>
      </w:r>
      <w:r>
        <w:rPr>
          <w:rFonts w:hint="eastAsia"/>
        </w:rPr>
        <w:t>告警</w:t>
      </w:r>
      <w:r w:rsidRPr="00760585">
        <w:t>事件统计</w:t>
      </w:r>
      <w:bookmarkEnd w:id="15"/>
    </w:p>
    <w:p w:rsidRPr="00760585" w:rsidR="00493A26" w:rsidP="00E32F17" w:rsidRDefault="00493A26">
      <w:pPr>
        <w:pStyle w:val="afb"/>
        <w:spacing w:line="360" w:lineRule="auto"/>
        <w:ind w:firstLine="413" w:firstLineChars="0"/>
        <w:rPr>
          <w:rFonts w:ascii="Times New Roman" w:hAnsi="Times New Roman"/>
        </w:rPr>
      </w:pPr>
      <w:r w:rsidRPr="00760585">
        <w:rPr>
          <w:rFonts w:ascii="Times New Roman" w:hAnsi="Times New Roman"/>
        </w:rPr>
        <w:t>各类</w:t>
      </w:r>
      <w:r>
        <w:rPr>
          <w:rFonts w:hint="eastAsia" w:ascii="Times New Roman" w:hAnsi="Times New Roman"/>
        </w:rPr>
        <w:t>历史</w:t>
      </w:r>
      <w:r w:rsidRPr="00760585">
        <w:rPr>
          <w:rFonts w:ascii="Times New Roman" w:hAnsi="Times New Roman"/>
        </w:rPr>
        <w:t>入侵</w:t>
      </w:r>
      <w:r>
        <w:rPr>
          <w:rFonts w:hint="eastAsia" w:ascii="Times New Roman" w:hAnsi="Times New Roman"/>
        </w:rPr>
        <w:t>告警</w:t>
      </w:r>
      <w:r w:rsidR="00A70BBB">
        <w:rPr>
          <w:rFonts w:hint="eastAsia" w:ascii="Times New Roman" w:hAnsi="Times New Roman"/>
        </w:rPr>
        <w:t>类型</w:t>
      </w:r>
      <w:r w:rsidRPr="00760585">
        <w:rPr>
          <w:rFonts w:ascii="Times New Roman" w:hAnsi="Times New Roman"/>
        </w:rPr>
        <w:t>的分布情况如图</w:t>
      </w:r>
      <w:r w:rsidRPr="00760585">
        <w:rPr>
          <w:rFonts w:ascii="Times New Roman" w:hAnsi="Times New Roman"/>
        </w:rPr>
        <w:t>2.</w:t>
      </w:r>
      <w:r w:rsidR="005F287F">
        <w:rPr>
          <w:rFonts w:hint="eastAsia" w:ascii="Times New Roman" w:hAnsi="Times New Roman"/>
        </w:rPr>
        <w:t>2</w:t>
      </w:r>
      <w:r w:rsidRPr="00760585">
        <w:rPr>
          <w:rFonts w:ascii="Times New Roman" w:hAnsi="Times New Roman"/>
        </w:rPr>
        <w:t>.1</w:t>
      </w:r>
      <w:r w:rsidRPr="00760585">
        <w:rPr>
          <w:rFonts w:ascii="Times New Roman" w:hAnsi="Times New Roman"/>
        </w:rPr>
        <w:t>所示。</w:t>
      </w:r>
    </w:p>
    <w:p w:rsidRPr="0050198F" w:rsidR="0050198F" w:rsidP="0050198F" w:rsidRDefault="00493A26">
      <w:pPr>
        <w:pStyle w:val="afb"/>
        <w:spacing w:line="360" w:lineRule="auto"/>
        <w:ind w:firstLine="0" w:firstLineChars="0"/>
        <w:jc w:val="center"/>
        <w:rPr>
          <w:rFonts w:ascii="Times New Roman" w:hAnsi="Times New Roman"/>
          <w:b/>
          <w:bCs/>
        </w:rPr>
      </w:pPr>
      <w:r w:rsidRPr="00760585">
        <w:rPr>
          <w:rFonts w:ascii="Times New Roman" w:hAnsi="Times New Roman"/>
          <w:b/>
          <w:bCs/>
        </w:rPr>
        <w:t>图</w:t>
      </w:r>
      <w:r w:rsidRPr="00760585">
        <w:rPr>
          <w:rFonts w:ascii="Times New Roman" w:hAnsi="Times New Roman"/>
          <w:b/>
          <w:bCs/>
        </w:rPr>
        <w:t>2.</w:t>
      </w:r>
      <w:r w:rsidR="00C0787C">
        <w:rPr>
          <w:rFonts w:hint="eastAsia" w:ascii="Times New Roman" w:hAnsi="Times New Roman"/>
          <w:b/>
          <w:bCs/>
        </w:rPr>
        <w:t>2</w:t>
      </w:r>
      <w:r w:rsidRPr="00760585">
        <w:rPr>
          <w:rFonts w:ascii="Times New Roman" w:hAnsi="Times New Roman"/>
          <w:b/>
          <w:bCs/>
        </w:rPr>
        <w:t xml:space="preserve">.1 </w:t>
      </w:r>
      <w:r>
        <w:rPr>
          <w:rFonts w:hint="eastAsia" w:ascii="Times New Roman" w:hAnsi="Times New Roman"/>
          <w:b/>
          <w:bCs/>
        </w:rPr>
        <w:t>历史入侵告警</w:t>
      </w:r>
      <w:r w:rsidR="00A70BBB">
        <w:rPr>
          <w:rFonts w:hint="eastAsia" w:ascii="Times New Roman" w:hAnsi="Times New Roman"/>
          <w:b/>
          <w:bCs/>
        </w:rPr>
        <w:t>类型</w:t>
      </w:r>
      <w:r>
        <w:rPr>
          <w:rFonts w:hint="eastAsia" w:ascii="Times New Roman" w:hAnsi="Times New Roman"/>
          <w:b/>
          <w:bCs/>
        </w:rPr>
        <w:t>分布</w:t>
      </w:r>
    </w:p>
    <w:p w:rsidR="00DE1966" w:rsidP="00DE1966" w:rsidRDefault="00DE1966">
      <w:pPr>
        <w:pStyle w:val="aff0"/>
      </w:pPr>
      <w:bookmarkStart w:name="_Toc188395343" w:id="16"/>
      <w:r w:rsidRPr="00760585">
        <w:t>2.</w:t>
      </w:r>
      <w:r>
        <w:rPr>
          <w:rFonts w:hint="eastAsia"/>
        </w:rPr>
        <w:t>2</w:t>
      </w:r>
      <w:r w:rsidRPr="00760585">
        <w:t xml:space="preserve">.2 </w:t>
      </w:r>
      <w:r w:rsidRPr="0050198F">
        <w:rPr>
          <w:rFonts w:hint="eastAsia"/>
        </w:rPr>
        <w:t>历史入侵告警</w:t>
      </w:r>
      <w:r>
        <w:rPr>
          <w:rFonts w:hint="eastAsia"/>
        </w:rPr>
        <w:t>危险等级分布</w:t>
      </w:r>
      <w:bookmarkEnd w:id="16"/>
    </w:p>
    <w:p w:rsidR="00DE1966" w:rsidP="00E32F17" w:rsidRDefault="00DE1966">
      <w:pPr>
        <w:pStyle w:val="afb"/>
        <w:ind w:firstLine="420"/>
      </w:pPr>
      <w:r>
        <w:rPr>
          <w:rFonts w:hint="eastAsia"/>
        </w:rPr>
        <w:t>历史入侵告警的危险等级分布情况如图</w:t>
      </w:r>
      <w:r>
        <w:rPr>
          <w:rFonts w:hint="eastAsia"/>
        </w:rPr>
        <w:t>2.2.</w:t>
      </w:r>
      <w:r w:rsidR="00A70BBB">
        <w:rPr>
          <w:rFonts w:hint="eastAsia"/>
        </w:rPr>
        <w:t>2</w:t>
      </w:r>
      <w:r>
        <w:rPr>
          <w:rFonts w:hint="eastAsia"/>
        </w:rPr>
        <w:t>所示。</w:t>
      </w:r>
    </w:p>
    <w:p w:rsidRPr="00A70BBB" w:rsidR="00A70BBB" w:rsidP="00A70BBB" w:rsidRDefault="00A70BBB">
      <w:pPr>
        <w:pStyle w:val="afb"/>
        <w:spacing w:line="360" w:lineRule="auto"/>
        <w:ind w:firstLine="0" w:firstLineChars="0"/>
        <w:jc w:val="center"/>
        <w:rPr>
          <w:rFonts w:hint="eastAsia" w:ascii="Times New Roman" w:hAnsi="Times New Roman"/>
          <w:b/>
          <w:bCs/>
        </w:rPr>
      </w:pPr>
      <w:r w:rsidRPr="00760585">
        <w:rPr>
          <w:rFonts w:ascii="Times New Roman" w:hAnsi="Times New Roman"/>
          <w:b/>
          <w:bCs/>
        </w:rPr>
        <w:t>图</w:t>
      </w:r>
      <w:r w:rsidRPr="00760585">
        <w:rPr>
          <w:rFonts w:ascii="Times New Roman" w:hAnsi="Times New Roman"/>
          <w:b/>
          <w:bCs/>
        </w:rPr>
        <w:t>2.</w:t>
      </w:r>
      <w:r>
        <w:rPr>
          <w:rFonts w:hint="eastAsia" w:ascii="Times New Roman" w:hAnsi="Times New Roman"/>
          <w:b/>
          <w:bCs/>
        </w:rPr>
        <w:t>2</w:t>
      </w:r>
      <w:r w:rsidRPr="00760585">
        <w:rPr>
          <w:rFonts w:ascii="Times New Roman" w:hAnsi="Times New Roman"/>
          <w:b/>
          <w:bCs/>
        </w:rPr>
        <w:t>.</w:t>
      </w:r>
      <w:r>
        <w:rPr>
          <w:rFonts w:hint="eastAsia" w:ascii="Times New Roman" w:hAnsi="Times New Roman"/>
          <w:b/>
          <w:bCs/>
        </w:rPr>
        <w:t>2</w:t>
      </w:r>
      <w:r w:rsidRPr="00760585">
        <w:rPr>
          <w:rFonts w:ascii="Times New Roman" w:hAnsi="Times New Roman"/>
          <w:b/>
          <w:bCs/>
        </w:rPr>
        <w:t xml:space="preserve"> </w:t>
      </w:r>
      <w:r>
        <w:rPr>
          <w:rFonts w:hint="eastAsia" w:ascii="Times New Roman" w:hAnsi="Times New Roman"/>
          <w:b/>
          <w:bCs/>
        </w:rPr>
        <w:t>历史入侵告警</w:t>
      </w:r>
      <w:r>
        <w:rPr>
          <w:rFonts w:hint="eastAsia" w:ascii="Times New Roman" w:hAnsi="Times New Roman"/>
          <w:b/>
          <w:bCs/>
        </w:rPr>
        <w:t>危险等级</w:t>
      </w:r>
      <w:r>
        <w:rPr>
          <w:rFonts w:hint="eastAsia" w:ascii="Times New Roman" w:hAnsi="Times New Roman"/>
          <w:b/>
          <w:bCs/>
        </w:rPr>
        <w:t>分布</w:t>
      </w:r>
    </w:p>
    <w:p w:rsidR="0050198F" w:rsidP="00493A26" w:rsidRDefault="00493A26">
      <w:pPr>
        <w:pStyle w:val="aff0"/>
      </w:pPr>
      <w:bookmarkStart w:name="_Toc188395344" w:id="17"/>
      <w:r w:rsidRPr="00760585">
        <w:t>2.</w:t>
      </w:r>
      <w:r w:rsidR="0050198F">
        <w:rPr>
          <w:rFonts w:hint="eastAsia"/>
        </w:rPr>
        <w:t>2</w:t>
      </w:r>
      <w:r w:rsidRPr="00760585">
        <w:t>.</w:t>
      </w:r>
      <w:r w:rsidR="00A70BBB">
        <w:rPr>
          <w:rFonts w:hint="eastAsia"/>
        </w:rPr>
        <w:t>3</w:t>
      </w:r>
      <w:r w:rsidRPr="00760585">
        <w:t xml:space="preserve"> </w:t>
      </w:r>
      <w:r w:rsidRPr="0050198F" w:rsidR="0050198F">
        <w:rPr>
          <w:rFonts w:hint="eastAsia"/>
        </w:rPr>
        <w:t>历史入侵告警处理情况</w:t>
      </w:r>
      <w:bookmarkEnd w:id="17"/>
    </w:p>
    <w:p w:rsidR="0050198F" w:rsidP="00E32F17" w:rsidRDefault="0050198F">
      <w:pPr>
        <w:pStyle w:val="afb"/>
        <w:ind w:firstLine="420"/>
      </w:pPr>
      <w:r>
        <w:rPr>
          <w:rFonts w:hint="eastAsia"/>
        </w:rPr>
        <w:t>各类历史入侵告警的处理情况如图</w:t>
      </w:r>
      <w:r>
        <w:rPr>
          <w:rFonts w:hint="eastAsia"/>
        </w:rPr>
        <w:t>2.</w:t>
      </w:r>
      <w:r w:rsidR="00C0787C">
        <w:rPr>
          <w:rFonts w:hint="eastAsia"/>
        </w:rPr>
        <w:t>2</w:t>
      </w:r>
      <w:r>
        <w:rPr>
          <w:rFonts w:hint="eastAsia"/>
        </w:rPr>
        <w:t>.</w:t>
      </w:r>
      <w:r w:rsidR="00A70BBB">
        <w:rPr>
          <w:rFonts w:hint="eastAsia"/>
        </w:rPr>
        <w:t>3</w:t>
      </w:r>
      <w:r>
        <w:rPr>
          <w:rFonts w:hint="eastAsia"/>
        </w:rPr>
        <w:t xml:space="preserve"> </w:t>
      </w:r>
      <w:r>
        <w:rPr>
          <w:rFonts w:hint="eastAsia"/>
        </w:rPr>
        <w:t>所示。</w:t>
      </w:r>
    </w:p>
    <w:p w:rsidRPr="00A70BBB" w:rsidR="00A70BBB" w:rsidP="00A70BBB" w:rsidRDefault="00A70BBB">
      <w:pPr>
        <w:pStyle w:val="afb"/>
        <w:spacing w:line="360" w:lineRule="auto"/>
        <w:ind w:firstLine="0" w:firstLineChars="0"/>
        <w:jc w:val="center"/>
        <w:rPr>
          <w:rFonts w:hint="eastAsia" w:ascii="Times New Roman" w:hAnsi="Times New Roman"/>
          <w:b/>
          <w:bCs/>
        </w:rPr>
      </w:pPr>
      <w:r w:rsidRPr="00760585">
        <w:rPr>
          <w:rFonts w:ascii="Times New Roman" w:hAnsi="Times New Roman"/>
          <w:b/>
          <w:bCs/>
        </w:rPr>
        <w:t>图</w:t>
      </w:r>
      <w:r w:rsidRPr="00760585">
        <w:rPr>
          <w:rFonts w:ascii="Times New Roman" w:hAnsi="Times New Roman"/>
          <w:b/>
          <w:bCs/>
        </w:rPr>
        <w:t>2.</w:t>
      </w:r>
      <w:r>
        <w:rPr>
          <w:rFonts w:hint="eastAsia" w:ascii="Times New Roman" w:hAnsi="Times New Roman"/>
          <w:b/>
          <w:bCs/>
        </w:rPr>
        <w:t>2</w:t>
      </w:r>
      <w:r w:rsidRPr="00760585">
        <w:rPr>
          <w:rFonts w:ascii="Times New Roman" w:hAnsi="Times New Roman"/>
          <w:b/>
          <w:bCs/>
        </w:rPr>
        <w:t>.</w:t>
      </w:r>
      <w:r>
        <w:rPr>
          <w:rFonts w:hint="eastAsia" w:ascii="Times New Roman" w:hAnsi="Times New Roman"/>
          <w:b/>
          <w:bCs/>
        </w:rPr>
        <w:t>3</w:t>
      </w:r>
      <w:r w:rsidRPr="00760585">
        <w:rPr>
          <w:rFonts w:ascii="Times New Roman" w:hAnsi="Times New Roman"/>
          <w:b/>
          <w:bCs/>
        </w:rPr>
        <w:t xml:space="preserve"> </w:t>
      </w:r>
      <w:r>
        <w:rPr>
          <w:rFonts w:hint="eastAsia" w:ascii="Times New Roman" w:hAnsi="Times New Roman"/>
          <w:b/>
          <w:bCs/>
        </w:rPr>
        <w:t>历史入侵告警危险等级分布</w:t>
      </w:r>
    </w:p>
    <w:p w:rsidRPr="00760585" w:rsidR="00493A26" w:rsidP="00493A26" w:rsidRDefault="00C0787C">
      <w:pPr>
        <w:pStyle w:val="aff0"/>
      </w:pPr>
      <w:bookmarkStart w:name="_Toc188395345" w:id="18"/>
      <w:r>
        <w:rPr>
          <w:rFonts w:hint="eastAsia"/>
        </w:rPr>
        <w:t>2.2.</w:t>
      </w:r>
      <w:r w:rsidR="00A70BBB">
        <w:rPr>
          <w:rFonts w:hint="eastAsia"/>
        </w:rPr>
        <w:t>4</w:t>
      </w:r>
      <w:r>
        <w:rPr>
          <w:rFonts w:hint="eastAsia"/>
        </w:rPr>
        <w:t xml:space="preserve"> </w:t>
      </w:r>
      <w:r w:rsidR="008C249F">
        <w:rPr>
          <w:rFonts w:hint="eastAsia"/>
        </w:rPr>
        <w:t>真实入侵攻击</w:t>
      </w:r>
      <w:r w:rsidR="00A70BBB">
        <w:rPr>
          <w:rFonts w:hint="eastAsia"/>
        </w:rPr>
        <w:t>业务组分布</w:t>
      </w:r>
      <w:bookmarkEnd w:id="18"/>
    </w:p>
    <w:p w:rsidRPr="00A70BBB" w:rsidR="00493A26" w:rsidP="00A70BBB" w:rsidRDefault="00E06B91">
      <w:pPr>
        <w:pStyle w:val="afb"/>
        <w:spacing w:line="360" w:lineRule="auto"/>
        <w:ind w:firstLine="420"/>
        <w:rPr>
          <w:rFonts w:hint="eastAsia" w:ascii="Times New Roman" w:hAnsi="Times New Roman"/>
        </w:rPr>
      </w:pPr>
      <w:r>
        <w:rPr>
          <w:rFonts w:hint="eastAsia" w:ascii="Times New Roman" w:hAnsi="Times New Roman"/>
        </w:rPr>
        <w:t>在历史入侵告警事件中，</w:t>
      </w:r>
      <w:r w:rsidR="000D11B3">
        <w:rPr>
          <w:rFonts w:hint="eastAsia" w:ascii="Times New Roman" w:hAnsi="Times New Roman"/>
        </w:rPr>
        <w:t>告警</w:t>
      </w:r>
      <w:r w:rsidR="001D6C85">
        <w:rPr>
          <w:rFonts w:hint="eastAsia" w:ascii="Times New Roman" w:hAnsi="Times New Roman"/>
        </w:rPr>
        <w:t>状态为已确认或处理中的告警表示一次真实的入侵攻击告警，需要重点关注。本次巡检过程中，</w:t>
      </w:r>
      <w:r w:rsidR="00656D17">
        <w:rPr>
          <w:rFonts w:hint="eastAsia" w:ascii="Times New Roman" w:hAnsi="Times New Roman"/>
        </w:rPr>
        <w:t>受到真实入侵攻击的主机业务组</w:t>
      </w:r>
      <w:r>
        <w:rPr>
          <w:rFonts w:hint="eastAsia" w:ascii="Times New Roman" w:hAnsi="Times New Roman"/>
        </w:rPr>
        <w:t>分布</w:t>
      </w:r>
      <w:r w:rsidRPr="00760585" w:rsidR="00493A26">
        <w:rPr>
          <w:rFonts w:ascii="Times New Roman" w:hAnsi="Times New Roman"/>
        </w:rPr>
        <w:t>如图</w:t>
      </w:r>
      <w:r w:rsidRPr="00760585" w:rsidR="00493A26">
        <w:rPr>
          <w:rFonts w:ascii="Times New Roman" w:hAnsi="Times New Roman"/>
        </w:rPr>
        <w:t>2.</w:t>
      </w:r>
      <w:r w:rsidR="00C0787C">
        <w:rPr>
          <w:rFonts w:hint="eastAsia" w:ascii="Times New Roman" w:hAnsi="Times New Roman"/>
        </w:rPr>
        <w:t>2</w:t>
      </w:r>
      <w:r w:rsidRPr="00760585" w:rsidR="00493A26">
        <w:rPr>
          <w:rFonts w:ascii="Times New Roman" w:hAnsi="Times New Roman"/>
        </w:rPr>
        <w:t>.</w:t>
      </w:r>
      <w:r w:rsidR="00A70BBB">
        <w:rPr>
          <w:rFonts w:hint="eastAsia" w:ascii="Times New Roman" w:hAnsi="Times New Roman"/>
        </w:rPr>
        <w:t>4</w:t>
      </w:r>
      <w:r w:rsidRPr="00760585" w:rsidR="00493A26">
        <w:rPr>
          <w:rFonts w:ascii="Times New Roman" w:hAnsi="Times New Roman"/>
        </w:rPr>
        <w:t>所示。</w:t>
      </w:r>
    </w:p>
    <w:p w:rsidR="00493A26" w:rsidP="00493A26" w:rsidRDefault="00493A26">
      <w:pPr>
        <w:pStyle w:val="afb"/>
        <w:spacing w:line="360" w:lineRule="auto"/>
        <w:ind w:firstLine="0" w:firstLineChars="0"/>
        <w:jc w:val="center"/>
        <w:rPr>
          <w:rFonts w:ascii="Times New Roman" w:hAnsi="Times New Roman"/>
          <w:b/>
          <w:bCs/>
        </w:rPr>
      </w:pPr>
      <w:r w:rsidRPr="00760585">
        <w:rPr>
          <w:rFonts w:ascii="Times New Roman" w:hAnsi="Times New Roman"/>
          <w:b/>
          <w:bCs/>
        </w:rPr>
        <w:t>图</w:t>
      </w:r>
      <w:r w:rsidRPr="00760585">
        <w:rPr>
          <w:rFonts w:ascii="Times New Roman" w:hAnsi="Times New Roman"/>
          <w:b/>
          <w:bCs/>
        </w:rPr>
        <w:t>2.</w:t>
      </w:r>
      <w:r w:rsidR="00C0787C">
        <w:rPr>
          <w:rFonts w:hint="eastAsia" w:ascii="Times New Roman" w:hAnsi="Times New Roman"/>
          <w:b/>
          <w:bCs/>
        </w:rPr>
        <w:t>2</w:t>
      </w:r>
      <w:r w:rsidRPr="00760585">
        <w:rPr>
          <w:rFonts w:ascii="Times New Roman" w:hAnsi="Times New Roman"/>
          <w:b/>
          <w:bCs/>
        </w:rPr>
        <w:t>.</w:t>
      </w:r>
      <w:r w:rsidR="00A70BBB">
        <w:rPr>
          <w:rFonts w:hint="eastAsia" w:ascii="Times New Roman" w:hAnsi="Times New Roman"/>
          <w:b/>
          <w:bCs/>
        </w:rPr>
        <w:t>4</w:t>
      </w:r>
      <w:r w:rsidR="00E06B91">
        <w:rPr>
          <w:rFonts w:hint="eastAsia" w:ascii="Times New Roman" w:hAnsi="Times New Roman"/>
          <w:b/>
          <w:bCs/>
        </w:rPr>
        <w:t>真实攻击主机业务组</w:t>
      </w:r>
      <w:r w:rsidRPr="00760585">
        <w:rPr>
          <w:rFonts w:ascii="Times New Roman" w:hAnsi="Times New Roman"/>
          <w:b/>
          <w:bCs/>
        </w:rPr>
        <w:t>分布</w:t>
      </w:r>
    </w:p>
    <w:p w:rsidR="00A70BBB" w:rsidP="00A70BBB" w:rsidRDefault="00A70BBB">
      <w:pPr>
        <w:pStyle w:val="aff0"/>
      </w:pPr>
      <w:bookmarkStart w:name="_Toc188395346" w:id="19"/>
      <w:r>
        <w:rPr>
          <w:rFonts w:hint="eastAsia"/>
        </w:rPr>
        <w:t>2.2.</w:t>
      </w:r>
      <w:r>
        <w:rPr>
          <w:rFonts w:hint="eastAsia"/>
        </w:rPr>
        <w:t>5</w:t>
      </w:r>
      <w:r>
        <w:rPr>
          <w:rFonts w:hint="eastAsia"/>
        </w:rPr>
        <w:t xml:space="preserve"> </w:t>
      </w:r>
      <w:r>
        <w:rPr>
          <w:rFonts w:hint="eastAsia"/>
        </w:rPr>
        <w:t>真实入侵攻击</w:t>
      </w:r>
      <w:r>
        <w:rPr>
          <w:rFonts w:hint="eastAsia"/>
        </w:rPr>
        <w:t>告警危险等级</w:t>
      </w:r>
      <w:r>
        <w:rPr>
          <w:rFonts w:hint="eastAsia"/>
        </w:rPr>
        <w:t>分布</w:t>
      </w:r>
      <w:bookmarkEnd w:id="19"/>
    </w:p>
    <w:p w:rsidRPr="00A70BBB" w:rsidR="00A70BBB" w:rsidP="00A70BBB" w:rsidRDefault="00A70BBB">
      <w:pPr>
        <w:pStyle w:val="afb"/>
        <w:spacing w:line="360" w:lineRule="auto"/>
        <w:ind w:firstLine="420"/>
        <w:rPr>
          <w:rFonts w:hint="eastAsia" w:ascii="Times New Roman" w:hAnsi="Times New Roman"/>
        </w:rPr>
      </w:pPr>
      <w:r>
        <w:rPr>
          <w:rFonts w:hint="eastAsia" w:ascii="Times New Roman" w:hAnsi="Times New Roman"/>
        </w:rPr>
        <w:t>在历史入侵告警事件中，告警状态为已确认或处理中的告警表示一次真实的入侵攻击告警，需要重点关注。本次巡检过程中，受到真实入侵攻击的</w:t>
      </w:r>
      <w:r>
        <w:rPr>
          <w:rFonts w:hint="eastAsia" w:ascii="Times New Roman" w:hAnsi="Times New Roman"/>
        </w:rPr>
        <w:t>危险等级</w:t>
      </w:r>
      <w:r>
        <w:rPr>
          <w:rFonts w:hint="eastAsia" w:ascii="Times New Roman" w:hAnsi="Times New Roman"/>
        </w:rPr>
        <w:t>分布</w:t>
      </w:r>
      <w:r w:rsidRPr="00760585">
        <w:rPr>
          <w:rFonts w:ascii="Times New Roman" w:hAnsi="Times New Roman"/>
        </w:rPr>
        <w:t>如图</w:t>
      </w:r>
      <w:r w:rsidRPr="00760585">
        <w:rPr>
          <w:rFonts w:ascii="Times New Roman" w:hAnsi="Times New Roman"/>
        </w:rPr>
        <w:t>2.</w:t>
      </w:r>
      <w:r>
        <w:rPr>
          <w:rFonts w:hint="eastAsia" w:ascii="Times New Roman" w:hAnsi="Times New Roman"/>
        </w:rPr>
        <w:t>2</w:t>
      </w:r>
      <w:r w:rsidRPr="00760585">
        <w:rPr>
          <w:rFonts w:ascii="Times New Roman" w:hAnsi="Times New Roman"/>
        </w:rPr>
        <w:t>.</w:t>
      </w:r>
      <w:r>
        <w:rPr>
          <w:rFonts w:hint="eastAsia" w:ascii="Times New Roman" w:hAnsi="Times New Roman"/>
        </w:rPr>
        <w:t>5</w:t>
      </w:r>
      <w:r w:rsidRPr="00760585">
        <w:rPr>
          <w:rFonts w:ascii="Times New Roman" w:hAnsi="Times New Roman"/>
        </w:rPr>
        <w:t>所示。</w:t>
      </w:r>
    </w:p>
    <w:p w:rsidR="00A70BBB" w:rsidP="00A70BBB" w:rsidRDefault="00A70BBB">
      <w:pPr>
        <w:pStyle w:val="afb"/>
        <w:spacing w:line="360" w:lineRule="auto"/>
        <w:ind w:firstLine="0" w:firstLineChars="0"/>
        <w:jc w:val="center"/>
        <w:rPr>
          <w:rFonts w:ascii="Times New Roman" w:hAnsi="Times New Roman"/>
          <w:b/>
          <w:bCs/>
        </w:rPr>
      </w:pPr>
      <w:r w:rsidRPr="00760585">
        <w:rPr>
          <w:rFonts w:ascii="Times New Roman" w:hAnsi="Times New Roman"/>
          <w:b/>
          <w:bCs/>
        </w:rPr>
        <w:t>图</w:t>
      </w:r>
      <w:r w:rsidRPr="00760585">
        <w:rPr>
          <w:rFonts w:ascii="Times New Roman" w:hAnsi="Times New Roman"/>
          <w:b/>
          <w:bCs/>
        </w:rPr>
        <w:t>2.</w:t>
      </w:r>
      <w:r>
        <w:rPr>
          <w:rFonts w:hint="eastAsia" w:ascii="Times New Roman" w:hAnsi="Times New Roman"/>
          <w:b/>
          <w:bCs/>
        </w:rPr>
        <w:t>2</w:t>
      </w:r>
      <w:r w:rsidRPr="00760585">
        <w:rPr>
          <w:rFonts w:ascii="Times New Roman" w:hAnsi="Times New Roman"/>
          <w:b/>
          <w:bCs/>
        </w:rPr>
        <w:t>.</w:t>
      </w:r>
      <w:r>
        <w:rPr>
          <w:rFonts w:hint="eastAsia" w:ascii="Times New Roman" w:hAnsi="Times New Roman"/>
          <w:b/>
          <w:bCs/>
        </w:rPr>
        <w:t>6</w:t>
      </w:r>
      <w:r>
        <w:rPr>
          <w:rFonts w:hint="eastAsia" w:ascii="Times New Roman" w:hAnsi="Times New Roman"/>
          <w:b/>
          <w:bCs/>
        </w:rPr>
        <w:t>真实攻击</w:t>
      </w:r>
      <w:r>
        <w:rPr>
          <w:rFonts w:hint="eastAsia" w:ascii="Times New Roman" w:hAnsi="Times New Roman"/>
          <w:b/>
          <w:bCs/>
        </w:rPr>
        <w:t>告警危险等级</w:t>
      </w:r>
      <w:r w:rsidRPr="00760585">
        <w:rPr>
          <w:rFonts w:ascii="Times New Roman" w:hAnsi="Times New Roman"/>
          <w:b/>
          <w:bCs/>
        </w:rPr>
        <w:t>分布</w:t>
      </w:r>
    </w:p>
    <w:p w:rsidRPr="00A70BBB" w:rsidR="00A70BBB" w:rsidP="00A70BBB" w:rsidRDefault="00A70BBB">
      <w:pPr>
        <w:pStyle w:val="afb"/>
        <w:ind w:firstLine="420"/>
        <w:rPr>
          <w:rFonts w:hint="eastAsia"/>
        </w:rPr>
      </w:pPr>
    </w:p>
    <w:p w:rsidRPr="00A70BBB" w:rsidR="00A70BBB" w:rsidP="00493A26" w:rsidRDefault="00A70BBB">
      <w:pPr>
        <w:pStyle w:val="afb"/>
        <w:spacing w:line="360" w:lineRule="auto"/>
        <w:ind w:firstLine="0" w:firstLineChars="0"/>
        <w:jc w:val="center"/>
        <w:rPr>
          <w:rFonts w:hint="eastAsia" w:ascii="Times New Roman" w:hAnsi="Times New Roman"/>
        </w:rPr>
      </w:pPr>
    </w:p>
    <w:p w:rsidR="00A70BBB" w:rsidP="00A70BBB" w:rsidRDefault="00493A26">
      <w:pPr>
        <w:pStyle w:val="aff0"/>
      </w:pPr>
      <w:bookmarkStart w:name="_Toc188395347" w:id="20"/>
      <w:r w:rsidRPr="00760585">
        <w:t>2.</w:t>
      </w:r>
      <w:r w:rsidR="00A70BBB">
        <w:rPr>
          <w:rFonts w:hint="eastAsia"/>
        </w:rPr>
        <w:t>2</w:t>
      </w:r>
      <w:r w:rsidRPr="00760585">
        <w:t>.</w:t>
      </w:r>
      <w:r w:rsidR="00A70BBB">
        <w:rPr>
          <w:rFonts w:hint="eastAsia"/>
        </w:rPr>
        <w:t>6</w:t>
      </w:r>
      <w:r w:rsidR="00C0787C">
        <w:rPr>
          <w:rFonts w:hint="eastAsia"/>
        </w:rPr>
        <w:t xml:space="preserve"> </w:t>
      </w:r>
      <w:r w:rsidR="00A70BBB">
        <w:rPr>
          <w:rFonts w:hint="eastAsia"/>
        </w:rPr>
        <w:t>真实入侵攻击告警</w:t>
      </w:r>
      <w:r w:rsidR="00A70BBB">
        <w:rPr>
          <w:rFonts w:hint="eastAsia"/>
        </w:rPr>
        <w:t>类型</w:t>
      </w:r>
      <w:r w:rsidR="00A70BBB">
        <w:rPr>
          <w:rFonts w:hint="eastAsia"/>
        </w:rPr>
        <w:t>分布</w:t>
      </w:r>
      <w:bookmarkEnd w:id="20"/>
    </w:p>
    <w:p w:rsidRPr="00A70BBB" w:rsidR="00A70BBB" w:rsidP="00A70BBB" w:rsidRDefault="00A70BBB">
      <w:pPr>
        <w:pStyle w:val="afb"/>
        <w:spacing w:line="360" w:lineRule="auto"/>
        <w:ind w:firstLine="420"/>
        <w:rPr>
          <w:rFonts w:hint="eastAsia" w:ascii="Times New Roman" w:hAnsi="Times New Roman"/>
        </w:rPr>
      </w:pPr>
      <w:r>
        <w:rPr>
          <w:rFonts w:hint="eastAsia" w:ascii="Times New Roman" w:hAnsi="Times New Roman"/>
        </w:rPr>
        <w:t>在历史入侵告警事件中，告警状态为已确认或处理中的告警表示一次真实的入侵攻击告警，需要重点关注。本次巡检过程中，受到真实入侵攻击的</w:t>
      </w:r>
      <w:r>
        <w:rPr>
          <w:rFonts w:hint="eastAsia" w:ascii="Times New Roman" w:hAnsi="Times New Roman"/>
        </w:rPr>
        <w:t>告警</w:t>
      </w:r>
      <w:r>
        <w:rPr>
          <w:rFonts w:hint="eastAsia" w:ascii="Times New Roman" w:hAnsi="Times New Roman"/>
        </w:rPr>
        <w:t>分布</w:t>
      </w:r>
      <w:r w:rsidRPr="00760585">
        <w:rPr>
          <w:rFonts w:ascii="Times New Roman" w:hAnsi="Times New Roman"/>
        </w:rPr>
        <w:t>如图</w:t>
      </w:r>
      <w:r w:rsidRPr="00760585">
        <w:rPr>
          <w:rFonts w:ascii="Times New Roman" w:hAnsi="Times New Roman"/>
        </w:rPr>
        <w:t>2.</w:t>
      </w:r>
      <w:r>
        <w:rPr>
          <w:rFonts w:hint="eastAsia" w:ascii="Times New Roman" w:hAnsi="Times New Roman"/>
        </w:rPr>
        <w:t>2</w:t>
      </w:r>
      <w:r w:rsidRPr="00760585">
        <w:rPr>
          <w:rFonts w:ascii="Times New Roman" w:hAnsi="Times New Roman"/>
        </w:rPr>
        <w:t>.</w:t>
      </w:r>
      <w:r>
        <w:rPr>
          <w:rFonts w:hint="eastAsia" w:ascii="Times New Roman" w:hAnsi="Times New Roman"/>
        </w:rPr>
        <w:t>6</w:t>
      </w:r>
      <w:r w:rsidRPr="00760585">
        <w:rPr>
          <w:rFonts w:ascii="Times New Roman" w:hAnsi="Times New Roman"/>
        </w:rPr>
        <w:t>所示。</w:t>
      </w:r>
    </w:p>
    <w:p w:rsidRPr="00A70BBB" w:rsidR="00A70BBB" w:rsidP="00A70BBB" w:rsidRDefault="00A70BBB">
      <w:pPr>
        <w:pStyle w:val="afb"/>
        <w:spacing w:line="360" w:lineRule="auto"/>
        <w:ind w:firstLine="0" w:firstLineChars="0"/>
        <w:jc w:val="center"/>
        <w:rPr>
          <w:rFonts w:hint="eastAsia" w:ascii="Times New Roman" w:hAnsi="Times New Roman"/>
          <w:b/>
          <w:bCs/>
        </w:rPr>
      </w:pPr>
      <w:r w:rsidRPr="00760585">
        <w:rPr>
          <w:rFonts w:ascii="Times New Roman" w:hAnsi="Times New Roman"/>
          <w:b/>
          <w:bCs/>
        </w:rPr>
        <w:t>图</w:t>
      </w:r>
      <w:r w:rsidRPr="00760585">
        <w:rPr>
          <w:rFonts w:ascii="Times New Roman" w:hAnsi="Times New Roman"/>
          <w:b/>
          <w:bCs/>
        </w:rPr>
        <w:t>2.</w:t>
      </w:r>
      <w:r>
        <w:rPr>
          <w:rFonts w:hint="eastAsia" w:ascii="Times New Roman" w:hAnsi="Times New Roman"/>
          <w:b/>
          <w:bCs/>
        </w:rPr>
        <w:t>2</w:t>
      </w:r>
      <w:r w:rsidRPr="00760585">
        <w:rPr>
          <w:rFonts w:ascii="Times New Roman" w:hAnsi="Times New Roman"/>
          <w:b/>
          <w:bCs/>
        </w:rPr>
        <w:t>.</w:t>
      </w:r>
      <w:r>
        <w:rPr>
          <w:rFonts w:hint="eastAsia" w:ascii="Times New Roman" w:hAnsi="Times New Roman"/>
          <w:b/>
          <w:bCs/>
        </w:rPr>
        <w:t>6</w:t>
      </w:r>
      <w:r>
        <w:rPr>
          <w:rFonts w:hint="eastAsia" w:ascii="Times New Roman" w:hAnsi="Times New Roman"/>
          <w:b/>
          <w:bCs/>
        </w:rPr>
        <w:t>真实攻击告警</w:t>
      </w:r>
      <w:r>
        <w:rPr>
          <w:rFonts w:hint="eastAsia" w:ascii="Times New Roman" w:hAnsi="Times New Roman"/>
          <w:b/>
          <w:bCs/>
        </w:rPr>
        <w:t>类型</w:t>
      </w:r>
      <w:r w:rsidRPr="00760585">
        <w:rPr>
          <w:rFonts w:ascii="Times New Roman" w:hAnsi="Times New Roman"/>
          <w:b/>
          <w:bCs/>
        </w:rPr>
        <w:t>分布</w:t>
      </w:r>
    </w:p>
    <w:p w:rsidRPr="00055A09" w:rsidR="00493A26" w:rsidP="00493A26" w:rsidRDefault="00A70BBB">
      <w:pPr>
        <w:pStyle w:val="aff0"/>
      </w:pPr>
      <w:bookmarkStart w:name="_Toc188395348" w:id="21"/>
      <w:r w:rsidRPr="00760585">
        <w:t>2.3.</w:t>
      </w:r>
      <w:r>
        <w:rPr>
          <w:rFonts w:hint="eastAsia"/>
        </w:rPr>
        <w:t>7</w:t>
      </w:r>
      <w:r w:rsidR="00C0787C">
        <w:rPr>
          <w:rFonts w:hint="eastAsia"/>
        </w:rPr>
        <w:t>攻击事件</w:t>
      </w:r>
      <w:r w:rsidR="00E06B91">
        <w:rPr>
          <w:rFonts w:hint="eastAsia"/>
        </w:rPr>
        <w:t>详情</w:t>
      </w:r>
      <w:r w:rsidR="0064300B">
        <w:rPr>
          <w:rFonts w:hint="eastAsia"/>
        </w:rPr>
        <w:t>列表</w:t>
      </w:r>
      <w:bookmarkEnd w:id="21"/>
    </w:p>
    <w:p w:rsidR="00493A26" w:rsidP="00E06B91" w:rsidRDefault="001D6C85">
      <w:pPr>
        <w:pStyle w:val="afb"/>
        <w:ind w:firstLine="420"/>
        <w:rPr>
          <w:rFonts w:ascii="Times New Roman" w:hAnsi="Times New Roman"/>
        </w:rPr>
      </w:pPr>
      <w:r>
        <w:rPr>
          <w:rFonts w:hint="eastAsia" w:ascii="Times New Roman" w:hAnsi="Times New Roman"/>
        </w:rPr>
        <w:t>在历史入侵告警事件中，</w:t>
      </w:r>
      <w:r w:rsidR="000D11B3">
        <w:rPr>
          <w:rFonts w:hint="eastAsia" w:ascii="Times New Roman" w:hAnsi="Times New Roman"/>
        </w:rPr>
        <w:t>告警</w:t>
      </w:r>
      <w:r>
        <w:rPr>
          <w:rFonts w:hint="eastAsia" w:ascii="Times New Roman" w:hAnsi="Times New Roman"/>
        </w:rPr>
        <w:t>状态为已确认的告警表示一次真实的入侵攻击告警，需要重点关注。本次巡检过程中</w:t>
      </w:r>
      <w:r w:rsidR="000D11B3">
        <w:rPr>
          <w:rFonts w:hint="eastAsia" w:ascii="Times New Roman" w:hAnsi="Times New Roman"/>
        </w:rPr>
        <w:t>发现的</w:t>
      </w:r>
      <w:r w:rsidR="00802146">
        <w:rPr>
          <w:rFonts w:hint="eastAsia" w:ascii="Times New Roman" w:hAnsi="Times New Roman"/>
        </w:rPr>
        <w:t>真实攻击</w:t>
      </w:r>
      <w:r w:rsidR="00E06B91">
        <w:rPr>
          <w:rFonts w:hint="eastAsia" w:ascii="Times New Roman" w:hAnsi="Times New Roman"/>
        </w:rPr>
        <w:t>事件详情如</w:t>
      </w:r>
      <w:r w:rsidR="00493A26">
        <w:rPr>
          <w:rFonts w:hint="eastAsia" w:ascii="Times New Roman" w:hAnsi="Times New Roman"/>
        </w:rPr>
        <w:t>表</w:t>
      </w:r>
      <w:r w:rsidR="00493A26">
        <w:rPr>
          <w:rFonts w:ascii="Times New Roman" w:hAnsi="Times New Roman"/>
        </w:rPr>
        <w:t>2.3.1</w:t>
      </w:r>
      <w:r w:rsidR="00493A26">
        <w:rPr>
          <w:rFonts w:hint="eastAsia" w:ascii="Times New Roman" w:hAnsi="Times New Roman"/>
        </w:rPr>
        <w:t>所示</w:t>
      </w:r>
      <w:r w:rsidR="000D11B3">
        <w:rPr>
          <w:rFonts w:hint="eastAsia" w:ascii="Times New Roman" w:hAnsi="Times New Roman"/>
        </w:rPr>
        <w:t>：</w:t>
      </w:r>
    </w:p>
    <w:p w:rsidR="00493A26" w:rsidP="00493A26" w:rsidRDefault="00493A26">
      <w:pPr>
        <w:pStyle w:val="afb"/>
        <w:spacing w:line="360" w:lineRule="auto"/>
        <w:ind w:firstLine="0" w:firstLineChars="0"/>
        <w:jc w:val="center"/>
        <w:rPr>
          <w:rFonts w:hint="eastAsia" w:ascii="Times New Roman" w:hAnsi="Times New Roman"/>
        </w:rPr>
      </w:pPr>
      <w:r>
        <w:rPr>
          <w:rFonts w:hint="eastAsia" w:ascii="Times New Roman" w:hAnsi="Times New Roman"/>
          <w:b/>
          <w:bCs/>
        </w:rPr>
        <w:t>表</w:t>
      </w:r>
      <w:r>
        <w:rPr>
          <w:rFonts w:ascii="Times New Roman" w:hAnsi="Times New Roman"/>
          <w:b/>
          <w:bCs/>
        </w:rPr>
        <w:t xml:space="preserve">2.3.1 </w:t>
      </w:r>
      <w:r w:rsidR="00E06B91">
        <w:rPr>
          <w:rFonts w:hint="eastAsia" w:ascii="Times New Roman" w:hAnsi="Times New Roman"/>
          <w:b/>
          <w:bCs/>
        </w:rPr>
        <w:t>攻击事件详细列表</w:t>
      </w:r>
      <w:r w:rsidR="00DE1966">
        <w:rPr>
          <w:rFonts w:hint="eastAsia" w:ascii="Times New Roman" w:hAnsi="Times New Roman"/>
          <w:b/>
          <w:bCs/>
        </w:rPr>
        <w:t>Top</w:t>
      </w:r>
      <w:r w:rsidR="00A70BBB">
        <w:rPr>
          <w:rFonts w:hint="eastAsia" w:ascii="Times New Roman" w:hAnsi="Times New Roman"/>
          <w:b/>
          <w:bCs/>
        </w:rPr>
        <w:t>20</w:t>
      </w:r>
    </w:p>
    <w:p w:rsidR="00493A26" w:rsidP="00493A26" w:rsidRDefault="00493A26">
      <w:pPr>
        <w:pStyle w:val="aff0"/>
      </w:pPr>
      <w:bookmarkStart w:name="_Toc188395349" w:id="22"/>
      <w:r>
        <w:t>2.3.</w:t>
      </w:r>
      <w:r w:rsidR="00A70BBB">
        <w:rPr>
          <w:rFonts w:hint="eastAsia"/>
        </w:rPr>
        <w:t>8</w:t>
      </w:r>
      <w:r w:rsidR="00656D17">
        <w:rPr>
          <w:rFonts w:hint="eastAsia"/>
        </w:rPr>
        <w:t xml:space="preserve"> </w:t>
      </w:r>
      <w:r w:rsidR="00656D17">
        <w:rPr>
          <w:rFonts w:hint="eastAsia"/>
        </w:rPr>
        <w:t>安全建议</w:t>
      </w:r>
      <w:bookmarkEnd w:id="22"/>
    </w:p>
    <w:p w:rsidR="00493A26" w:rsidP="004B293F" w:rsidRDefault="004B293F">
      <w:pPr>
        <w:pStyle w:val="af7"/>
        <w:numPr>
          <w:ilvl w:val="0"/>
          <w:numId w:val="45"/>
        </w:numPr>
        <w:spacing w:line="360" w:lineRule="auto"/>
        <w:rPr>
          <w:rFonts w:ascii="Times New Roman" w:hAnsi="Times New Roman"/>
        </w:rPr>
      </w:pPr>
      <w:r>
        <w:rPr>
          <w:rFonts w:hint="eastAsia" w:ascii="Times New Roman" w:hAnsi="Times New Roman"/>
        </w:rPr>
        <w:t>本次巡检发现历史告警中存在被真实攻击的情况，建议尽快处理真实告警；</w:t>
      </w:r>
    </w:p>
    <w:p w:rsidR="004B293F" w:rsidP="004B293F" w:rsidRDefault="004B293F">
      <w:pPr>
        <w:pStyle w:val="af7"/>
        <w:numPr>
          <w:ilvl w:val="0"/>
          <w:numId w:val="45"/>
        </w:numPr>
        <w:spacing w:line="360" w:lineRule="auto"/>
        <w:rPr>
          <w:rFonts w:ascii="Times New Roman" w:hAnsi="Times New Roman"/>
        </w:rPr>
      </w:pPr>
      <w:r>
        <w:rPr>
          <w:rFonts w:hint="eastAsia" w:ascii="Times New Roman" w:hAnsi="Times New Roman"/>
        </w:rPr>
        <w:t>对于还存在的未查清的攻击事件建议进一步分析。</w:t>
      </w:r>
    </w:p>
    <w:p w:rsidR="00493A26" w:rsidP="00493A26" w:rsidRDefault="00493A26">
      <w:pPr>
        <w:spacing w:line="240" w:lineRule="auto"/>
        <w:jc w:val="left"/>
        <w:rPr>
          <w:rFonts w:ascii="Times New Roman" w:hAnsi="Times New Roman"/>
          <w:b/>
        </w:rPr>
      </w:pPr>
      <w:r>
        <w:rPr>
          <w:rFonts w:ascii="Times New Roman" w:hAnsi="Times New Roman"/>
          <w:b/>
        </w:rPr>
        <w:br w:type="page"/>
      </w:r>
    </w:p>
    <w:p w:rsidRPr="00760585" w:rsidR="005952D2" w:rsidP="00D1057B" w:rsidRDefault="00E53612">
      <w:pPr>
        <w:pStyle w:val="afe"/>
        <w:numPr>
          <w:ilvl w:val="1"/>
          <w:numId w:val="31"/>
        </w:numPr>
      </w:pPr>
      <w:bookmarkStart w:name="_Toc188395350" w:id="23"/>
      <w:r w:rsidRPr="00760585">
        <w:lastRenderedPageBreak/>
        <w:t>风险发现</w:t>
      </w:r>
      <w:bookmarkEnd w:id="23"/>
    </w:p>
    <w:p w:rsidRPr="00525473" w:rsidR="008E3F76" w:rsidP="00525473" w:rsidRDefault="004B23BB">
      <w:pPr>
        <w:pStyle w:val="afb"/>
        <w:ind w:firstLine="420"/>
        <w:rPr>
          <w:rFonts w:hint="eastAsia" w:ascii="Times New Roman" w:hAnsi="Times New Roman"/>
        </w:rPr>
      </w:pPr>
      <w:r>
        <w:rPr>
          <w:rFonts w:hint="eastAsia" w:ascii="Times New Roman" w:hAnsi="Times New Roman"/>
        </w:rPr>
        <w:t>风险发现主要从漏洞、补丁、弱密码等角度发现当前威胁主机安全的风险项，并统计已修复的风险项</w:t>
      </w:r>
      <w:r w:rsidR="00525473">
        <w:rPr>
          <w:rFonts w:hint="eastAsia" w:ascii="Times New Roman" w:hAnsi="Times New Roman"/>
        </w:rPr>
        <w:t>。</w:t>
      </w:r>
    </w:p>
    <w:p w:rsidR="00525473" w:rsidP="00D1057B" w:rsidRDefault="005952D2">
      <w:pPr>
        <w:pStyle w:val="aff0"/>
      </w:pPr>
      <w:bookmarkStart w:name="_Toc188395351" w:id="24"/>
      <w:r w:rsidRPr="00760585">
        <w:t>2.</w:t>
      </w:r>
      <w:r w:rsidR="00813537">
        <w:rPr>
          <w:rFonts w:hint="eastAsia"/>
        </w:rPr>
        <w:t>3.</w:t>
      </w:r>
      <w:r w:rsidR="00525473">
        <w:rPr>
          <w:rFonts w:hint="eastAsia"/>
        </w:rPr>
        <w:t xml:space="preserve">1 </w:t>
      </w:r>
      <w:r w:rsidR="00525473">
        <w:rPr>
          <w:rFonts w:hint="eastAsia"/>
        </w:rPr>
        <w:t>补丁风险等级分布</w:t>
      </w:r>
      <w:bookmarkEnd w:id="24"/>
    </w:p>
    <w:p w:rsidR="00525473" w:rsidP="00525473" w:rsidRDefault="00525473">
      <w:pPr>
        <w:pStyle w:val="afb"/>
        <w:ind w:firstLine="420"/>
        <w:rPr>
          <w:rFonts w:ascii="Times New Roman" w:hAnsi="Times New Roman"/>
        </w:rPr>
      </w:pPr>
      <w:r>
        <w:rPr>
          <w:rFonts w:hint="eastAsia" w:ascii="Times New Roman" w:hAnsi="Times New Roman"/>
        </w:rPr>
        <w:t>本次巡检过程中，发现补丁</w:t>
      </w:r>
      <w:r w:rsidRPr="0002577F">
        <w:rPr>
          <w:rFonts w:ascii="Times New Roman" w:hAnsi="Times New Roman"/>
        </w:rPr>
        <w:t>风险</w:t>
      </w:r>
      <w:r>
        <w:rPr>
          <w:rFonts w:hint="eastAsia" w:ascii="Times New Roman" w:hAnsi="Times New Roman"/>
        </w:rPr>
        <w:t>等级分布情况</w:t>
      </w:r>
      <w:r w:rsidRPr="00E91B78">
        <w:rPr>
          <w:rFonts w:ascii="Times New Roman" w:hAnsi="Times New Roman"/>
        </w:rPr>
        <w:t>如</w:t>
      </w:r>
      <w:r>
        <w:rPr>
          <w:rFonts w:hint="eastAsia" w:ascii="Times New Roman" w:hAnsi="Times New Roman"/>
        </w:rPr>
        <w:t>图</w:t>
      </w:r>
      <w:r w:rsidRPr="00E91B78">
        <w:rPr>
          <w:rFonts w:ascii="Times New Roman" w:hAnsi="Times New Roman"/>
        </w:rPr>
        <w:t>2.</w:t>
      </w:r>
      <w:r>
        <w:rPr>
          <w:rFonts w:hint="eastAsia" w:ascii="Times New Roman" w:hAnsi="Times New Roman"/>
        </w:rPr>
        <w:t>3</w:t>
      </w:r>
      <w:r w:rsidRPr="00E91B78">
        <w:rPr>
          <w:rFonts w:ascii="Times New Roman" w:hAnsi="Times New Roman"/>
        </w:rPr>
        <w:t>.</w:t>
      </w:r>
      <w:r>
        <w:rPr>
          <w:rFonts w:hint="eastAsia" w:ascii="Times New Roman" w:hAnsi="Times New Roman"/>
        </w:rPr>
        <w:t>1</w:t>
      </w:r>
      <w:r w:rsidRPr="00E91B78">
        <w:rPr>
          <w:rFonts w:ascii="Times New Roman" w:hAnsi="Times New Roman"/>
        </w:rPr>
        <w:t>所示</w:t>
      </w:r>
      <w:r>
        <w:rPr>
          <w:rFonts w:hint="eastAsia" w:ascii="Times New Roman" w:hAnsi="Times New Roman"/>
        </w:rPr>
        <w:t>：</w:t>
      </w:r>
    </w:p>
    <w:p w:rsidRPr="00525473" w:rsidR="00525473" w:rsidP="00525473" w:rsidRDefault="00525473">
      <w:pPr>
        <w:pStyle w:val="af7"/>
        <w:spacing w:line="360" w:lineRule="auto"/>
        <w:jc w:val="center"/>
        <w:rPr>
          <w:rFonts w:hint="eastAsia" w:ascii="Times New Roman" w:hAnsi="Times New Roman"/>
          <w:b/>
          <w:bCs/>
        </w:rPr>
      </w:pPr>
      <w:r>
        <w:rPr>
          <w:rFonts w:hint="eastAsia" w:ascii="Times New Roman" w:hAnsi="Times New Roman"/>
          <w:b/>
          <w:bCs/>
        </w:rPr>
        <w:t>图</w:t>
      </w:r>
      <w:r w:rsidRPr="00760585">
        <w:rPr>
          <w:rFonts w:ascii="Times New Roman" w:hAnsi="Times New Roman"/>
          <w:b/>
          <w:bCs/>
        </w:rPr>
        <w:t>2.</w:t>
      </w:r>
      <w:r>
        <w:rPr>
          <w:rFonts w:hint="eastAsia" w:ascii="Times New Roman" w:hAnsi="Times New Roman"/>
          <w:b/>
          <w:bCs/>
        </w:rPr>
        <w:t>3</w:t>
      </w:r>
      <w:r w:rsidRPr="00760585">
        <w:rPr>
          <w:rFonts w:ascii="Times New Roman" w:hAnsi="Times New Roman"/>
          <w:b/>
          <w:bCs/>
        </w:rPr>
        <w:t>.</w:t>
      </w:r>
      <w:r>
        <w:rPr>
          <w:rFonts w:hint="eastAsia" w:ascii="Times New Roman" w:hAnsi="Times New Roman"/>
          <w:b/>
          <w:bCs/>
        </w:rPr>
        <w:t>1</w:t>
      </w:r>
      <w:r>
        <w:rPr>
          <w:rFonts w:hint="eastAsia" w:ascii="Times New Roman" w:hAnsi="Times New Roman"/>
          <w:b/>
          <w:bCs/>
        </w:rPr>
        <w:t>补丁风险</w:t>
      </w:r>
      <w:r>
        <w:rPr>
          <w:rFonts w:hint="eastAsia" w:ascii="Times New Roman" w:hAnsi="Times New Roman"/>
          <w:b/>
          <w:bCs/>
        </w:rPr>
        <w:t>等级分布</w:t>
      </w:r>
    </w:p>
    <w:p w:rsidR="00813537" w:rsidP="00D1057B" w:rsidRDefault="00525473">
      <w:pPr>
        <w:pStyle w:val="aff0"/>
      </w:pPr>
      <w:bookmarkStart w:name="_Toc188395352" w:id="25"/>
      <w:r>
        <w:rPr>
          <w:rFonts w:hint="eastAsia"/>
        </w:rPr>
        <w:t xml:space="preserve">2.3.2 </w:t>
      </w:r>
      <w:r w:rsidR="00813537">
        <w:rPr>
          <w:rFonts w:hint="eastAsia"/>
        </w:rPr>
        <w:t>高危补丁风险</w:t>
      </w:r>
      <w:bookmarkEnd w:id="25"/>
    </w:p>
    <w:p w:rsidR="00E91B78" w:rsidP="00E91B78" w:rsidRDefault="00DD5984">
      <w:pPr>
        <w:pStyle w:val="afb"/>
        <w:ind w:firstLine="420"/>
        <w:rPr>
          <w:rFonts w:ascii="Times New Roman" w:hAnsi="Times New Roman"/>
        </w:rPr>
      </w:pPr>
      <w:r>
        <w:rPr>
          <w:rFonts w:hint="eastAsia" w:ascii="Times New Roman" w:hAnsi="Times New Roman"/>
        </w:rPr>
        <w:t>高危补丁指的是风险等级为危急、高危的补丁。</w:t>
      </w:r>
      <w:r w:rsidR="009D3139">
        <w:rPr>
          <w:rFonts w:hint="eastAsia" w:ascii="Times New Roman" w:hAnsi="Times New Roman"/>
        </w:rPr>
        <w:t>本次巡检过程中，发现</w:t>
      </w:r>
      <w:r w:rsidR="00706330">
        <w:rPr>
          <w:rFonts w:hint="eastAsia" w:ascii="Times New Roman" w:hAnsi="Times New Roman"/>
        </w:rPr>
        <w:t>高危补丁</w:t>
      </w:r>
      <w:r w:rsidRPr="0002577F" w:rsidR="00E91B78">
        <w:rPr>
          <w:rFonts w:ascii="Times New Roman" w:hAnsi="Times New Roman"/>
        </w:rPr>
        <w:t>风险项</w:t>
      </w:r>
      <w:r w:rsidR="0002577F">
        <w:rPr>
          <w:rFonts w:hint="eastAsia" w:ascii="Times New Roman" w:hAnsi="Times New Roman"/>
        </w:rPr>
        <w:t>详情</w:t>
      </w:r>
      <w:r w:rsidR="003257AC">
        <w:rPr>
          <w:rFonts w:hint="eastAsia" w:ascii="Times New Roman" w:hAnsi="Times New Roman"/>
        </w:rPr>
        <w:t>TOP20</w:t>
      </w:r>
      <w:r w:rsidRPr="00E91B78" w:rsidR="00E91B78">
        <w:rPr>
          <w:rFonts w:ascii="Times New Roman" w:hAnsi="Times New Roman"/>
        </w:rPr>
        <w:t>如表</w:t>
      </w:r>
      <w:r w:rsidRPr="00E91B78" w:rsidR="00E91B78">
        <w:rPr>
          <w:rFonts w:ascii="Times New Roman" w:hAnsi="Times New Roman"/>
        </w:rPr>
        <w:t>2.</w:t>
      </w:r>
      <w:r w:rsidR="003257AC">
        <w:rPr>
          <w:rFonts w:hint="eastAsia" w:ascii="Times New Roman" w:hAnsi="Times New Roman"/>
        </w:rPr>
        <w:t>3</w:t>
      </w:r>
      <w:r w:rsidRPr="00E91B78" w:rsidR="00E91B78">
        <w:rPr>
          <w:rFonts w:ascii="Times New Roman" w:hAnsi="Times New Roman"/>
        </w:rPr>
        <w:t>.</w:t>
      </w:r>
      <w:r w:rsidR="00525473">
        <w:rPr>
          <w:rFonts w:hint="eastAsia" w:ascii="Times New Roman" w:hAnsi="Times New Roman"/>
        </w:rPr>
        <w:t>1</w:t>
      </w:r>
      <w:r w:rsidRPr="00E91B78" w:rsidR="00E91B78">
        <w:rPr>
          <w:rFonts w:ascii="Times New Roman" w:hAnsi="Times New Roman"/>
        </w:rPr>
        <w:t>所示</w:t>
      </w:r>
      <w:r w:rsidR="003257AC">
        <w:rPr>
          <w:rFonts w:hint="eastAsia" w:ascii="Times New Roman" w:hAnsi="Times New Roman"/>
        </w:rPr>
        <w:t>：</w:t>
      </w:r>
    </w:p>
    <w:p w:rsidRPr="00525473" w:rsidR="009D3139" w:rsidP="00525473" w:rsidRDefault="00E91B78">
      <w:pPr>
        <w:pStyle w:val="af7"/>
        <w:spacing w:line="360" w:lineRule="auto"/>
        <w:jc w:val="center"/>
        <w:rPr>
          <w:rFonts w:hint="eastAsia" w:ascii="Times New Roman" w:hAnsi="Times New Roman"/>
          <w:b/>
          <w:bCs/>
        </w:rPr>
      </w:pPr>
      <w:r>
        <w:rPr>
          <w:rFonts w:hint="eastAsia" w:ascii="Times New Roman" w:hAnsi="Times New Roman"/>
          <w:b/>
          <w:bCs/>
        </w:rPr>
        <w:t>表</w:t>
      </w:r>
      <w:r w:rsidRPr="00760585">
        <w:rPr>
          <w:rFonts w:ascii="Times New Roman" w:hAnsi="Times New Roman"/>
          <w:b/>
          <w:bCs/>
        </w:rPr>
        <w:t>2.</w:t>
      </w:r>
      <w:r w:rsidR="009D3139">
        <w:rPr>
          <w:rFonts w:hint="eastAsia" w:ascii="Times New Roman" w:hAnsi="Times New Roman"/>
          <w:b/>
          <w:bCs/>
        </w:rPr>
        <w:t>3</w:t>
      </w:r>
      <w:r w:rsidRPr="00760585">
        <w:rPr>
          <w:rFonts w:ascii="Times New Roman" w:hAnsi="Times New Roman"/>
          <w:b/>
          <w:bCs/>
        </w:rPr>
        <w:t>.</w:t>
      </w:r>
      <w:r w:rsidR="00525473">
        <w:rPr>
          <w:rFonts w:hint="eastAsia" w:ascii="Times New Roman" w:hAnsi="Times New Roman"/>
          <w:b/>
          <w:bCs/>
        </w:rPr>
        <w:t>1</w:t>
      </w:r>
      <w:r w:rsidR="00706330">
        <w:rPr>
          <w:rFonts w:hint="eastAsia" w:ascii="Times New Roman" w:hAnsi="Times New Roman"/>
          <w:b/>
          <w:bCs/>
        </w:rPr>
        <w:t>高危补丁</w:t>
      </w:r>
      <w:r>
        <w:rPr>
          <w:rFonts w:hint="eastAsia" w:ascii="Times New Roman" w:hAnsi="Times New Roman"/>
          <w:b/>
          <w:bCs/>
        </w:rPr>
        <w:t>风险</w:t>
      </w:r>
      <w:r w:rsidR="003257AC">
        <w:rPr>
          <w:rFonts w:hint="eastAsia" w:ascii="Times New Roman" w:hAnsi="Times New Roman"/>
          <w:b/>
          <w:bCs/>
        </w:rPr>
        <w:t>详情</w:t>
      </w:r>
      <w:r w:rsidR="003257AC">
        <w:rPr>
          <w:rFonts w:hint="eastAsia" w:ascii="Times New Roman" w:hAnsi="Times New Roman"/>
          <w:b/>
          <w:bCs/>
        </w:rPr>
        <w:t>TOP20</w:t>
      </w:r>
    </w:p>
    <w:p w:rsidR="00525473" w:rsidP="00706330" w:rsidRDefault="00706330">
      <w:pPr>
        <w:pStyle w:val="aff0"/>
      </w:pPr>
      <w:bookmarkStart w:name="_Toc188395353" w:id="26"/>
      <w:r w:rsidRPr="00760585">
        <w:t>2.</w:t>
      </w:r>
      <w:r w:rsidR="00525473">
        <w:rPr>
          <w:rFonts w:hint="eastAsia"/>
        </w:rPr>
        <w:t>3</w:t>
      </w:r>
      <w:r w:rsidRPr="00760585">
        <w:t>.</w:t>
      </w:r>
      <w:r w:rsidR="00525473">
        <w:rPr>
          <w:rFonts w:hint="eastAsia"/>
        </w:rPr>
        <w:t>3</w:t>
      </w:r>
      <w:r w:rsidRPr="00760585">
        <w:t xml:space="preserve"> </w:t>
      </w:r>
      <w:r w:rsidR="00525473">
        <w:rPr>
          <w:rFonts w:hint="eastAsia"/>
        </w:rPr>
        <w:t>漏洞风险等级分布</w:t>
      </w:r>
      <w:bookmarkEnd w:id="26"/>
    </w:p>
    <w:p w:rsidR="00525473" w:rsidP="00525473" w:rsidRDefault="00525473">
      <w:pPr>
        <w:pStyle w:val="afb"/>
        <w:ind w:firstLine="420"/>
        <w:rPr>
          <w:rFonts w:ascii="Times New Roman" w:hAnsi="Times New Roman"/>
        </w:rPr>
      </w:pPr>
      <w:r>
        <w:rPr>
          <w:rFonts w:hint="eastAsia" w:ascii="Times New Roman" w:hAnsi="Times New Roman"/>
        </w:rPr>
        <w:t>本次巡检过程中，发现补丁</w:t>
      </w:r>
      <w:r w:rsidRPr="0002577F">
        <w:rPr>
          <w:rFonts w:ascii="Times New Roman" w:hAnsi="Times New Roman"/>
        </w:rPr>
        <w:t>风险</w:t>
      </w:r>
      <w:r>
        <w:rPr>
          <w:rFonts w:hint="eastAsia" w:ascii="Times New Roman" w:hAnsi="Times New Roman"/>
        </w:rPr>
        <w:t>等级分布情况</w:t>
      </w:r>
      <w:r w:rsidRPr="00E91B78">
        <w:rPr>
          <w:rFonts w:ascii="Times New Roman" w:hAnsi="Times New Roman"/>
        </w:rPr>
        <w:t>如</w:t>
      </w:r>
      <w:r>
        <w:rPr>
          <w:rFonts w:hint="eastAsia" w:ascii="Times New Roman" w:hAnsi="Times New Roman"/>
        </w:rPr>
        <w:t>图</w:t>
      </w:r>
      <w:r w:rsidRPr="00E91B78">
        <w:rPr>
          <w:rFonts w:ascii="Times New Roman" w:hAnsi="Times New Roman"/>
        </w:rPr>
        <w:t>2.</w:t>
      </w:r>
      <w:r>
        <w:rPr>
          <w:rFonts w:hint="eastAsia" w:ascii="Times New Roman" w:hAnsi="Times New Roman"/>
        </w:rPr>
        <w:t>3</w:t>
      </w:r>
      <w:r w:rsidRPr="00E91B78">
        <w:rPr>
          <w:rFonts w:ascii="Times New Roman" w:hAnsi="Times New Roman"/>
        </w:rPr>
        <w:t>.</w:t>
      </w:r>
      <w:r>
        <w:rPr>
          <w:rFonts w:hint="eastAsia" w:ascii="Times New Roman" w:hAnsi="Times New Roman"/>
        </w:rPr>
        <w:t>2</w:t>
      </w:r>
      <w:r w:rsidRPr="00E91B78">
        <w:rPr>
          <w:rFonts w:ascii="Times New Roman" w:hAnsi="Times New Roman"/>
        </w:rPr>
        <w:t>所示</w:t>
      </w:r>
      <w:r>
        <w:rPr>
          <w:rFonts w:hint="eastAsia" w:ascii="Times New Roman" w:hAnsi="Times New Roman"/>
        </w:rPr>
        <w:t>：</w:t>
      </w:r>
    </w:p>
    <w:p w:rsidRPr="00525473" w:rsidR="00525473" w:rsidP="00525473" w:rsidRDefault="00525473">
      <w:pPr>
        <w:pStyle w:val="af7"/>
        <w:spacing w:line="360" w:lineRule="auto"/>
        <w:jc w:val="center"/>
        <w:rPr>
          <w:rFonts w:hint="eastAsia" w:ascii="Times New Roman" w:hAnsi="Times New Roman"/>
          <w:b/>
          <w:bCs/>
        </w:rPr>
      </w:pPr>
      <w:r>
        <w:rPr>
          <w:rFonts w:hint="eastAsia" w:ascii="Times New Roman" w:hAnsi="Times New Roman"/>
          <w:b/>
          <w:bCs/>
        </w:rPr>
        <w:t>图</w:t>
      </w:r>
      <w:r w:rsidRPr="00760585">
        <w:rPr>
          <w:rFonts w:ascii="Times New Roman" w:hAnsi="Times New Roman"/>
          <w:b/>
          <w:bCs/>
        </w:rPr>
        <w:t>2.</w:t>
      </w:r>
      <w:r>
        <w:rPr>
          <w:rFonts w:hint="eastAsia" w:ascii="Times New Roman" w:hAnsi="Times New Roman"/>
          <w:b/>
          <w:bCs/>
        </w:rPr>
        <w:t>3</w:t>
      </w:r>
      <w:r w:rsidRPr="00760585">
        <w:rPr>
          <w:rFonts w:ascii="Times New Roman" w:hAnsi="Times New Roman"/>
          <w:b/>
          <w:bCs/>
        </w:rPr>
        <w:t>.</w:t>
      </w:r>
      <w:r>
        <w:rPr>
          <w:rFonts w:hint="eastAsia" w:ascii="Times New Roman" w:hAnsi="Times New Roman"/>
          <w:b/>
          <w:bCs/>
        </w:rPr>
        <w:t>2</w:t>
      </w:r>
      <w:r>
        <w:rPr>
          <w:rFonts w:hint="eastAsia" w:ascii="Times New Roman" w:hAnsi="Times New Roman"/>
          <w:b/>
          <w:bCs/>
        </w:rPr>
        <w:t>漏洞</w:t>
      </w:r>
      <w:r>
        <w:rPr>
          <w:rFonts w:hint="eastAsia" w:ascii="Times New Roman" w:hAnsi="Times New Roman"/>
          <w:b/>
          <w:bCs/>
        </w:rPr>
        <w:t>风险等级分布</w:t>
      </w:r>
    </w:p>
    <w:p w:rsidRPr="00760585" w:rsidR="00706330" w:rsidP="00706330" w:rsidRDefault="00525473">
      <w:pPr>
        <w:pStyle w:val="aff0"/>
      </w:pPr>
      <w:bookmarkStart w:name="_Toc188395354" w:id="27"/>
      <w:r>
        <w:rPr>
          <w:rFonts w:hint="eastAsia"/>
        </w:rPr>
        <w:t xml:space="preserve">2.3.4 </w:t>
      </w:r>
      <w:r w:rsidR="00853E3F">
        <w:rPr>
          <w:rFonts w:hint="eastAsia"/>
        </w:rPr>
        <w:t>高危漏洞风险</w:t>
      </w:r>
      <w:bookmarkEnd w:id="27"/>
    </w:p>
    <w:p w:rsidR="009D3139" w:rsidP="009D3139" w:rsidRDefault="00DD5984">
      <w:pPr>
        <w:pStyle w:val="afb"/>
        <w:ind w:firstLine="420"/>
        <w:rPr>
          <w:rFonts w:ascii="Times New Roman" w:hAnsi="Times New Roman"/>
        </w:rPr>
      </w:pPr>
      <w:r>
        <w:rPr>
          <w:rFonts w:hint="eastAsia" w:ascii="Times New Roman" w:hAnsi="Times New Roman"/>
        </w:rPr>
        <w:t>高危漏洞指的是风险等级为危急和高危的漏洞。</w:t>
      </w:r>
      <w:r w:rsidR="009D3139">
        <w:rPr>
          <w:rFonts w:hint="eastAsia" w:ascii="Times New Roman" w:hAnsi="Times New Roman"/>
        </w:rPr>
        <w:t>本次巡检过程中，发现高危</w:t>
      </w:r>
      <w:r w:rsidR="00B14A5C">
        <w:rPr>
          <w:rFonts w:hint="eastAsia" w:ascii="Times New Roman" w:hAnsi="Times New Roman"/>
        </w:rPr>
        <w:t>漏洞</w:t>
      </w:r>
      <w:r w:rsidRPr="0002577F" w:rsidR="009D3139">
        <w:rPr>
          <w:rFonts w:ascii="Times New Roman" w:hAnsi="Times New Roman"/>
        </w:rPr>
        <w:t>风险项</w:t>
      </w:r>
      <w:r>
        <w:rPr>
          <w:rFonts w:hint="eastAsia" w:ascii="Times New Roman" w:hAnsi="Times New Roman"/>
        </w:rPr>
        <w:t>按照影响的主机数从高到低展示</w:t>
      </w:r>
      <w:r>
        <w:rPr>
          <w:rFonts w:hint="eastAsia" w:ascii="Times New Roman" w:hAnsi="Times New Roman"/>
        </w:rPr>
        <w:t>TOP20</w:t>
      </w:r>
      <w:r>
        <w:rPr>
          <w:rFonts w:hint="eastAsia" w:ascii="Times New Roman" w:hAnsi="Times New Roman"/>
        </w:rPr>
        <w:t>的漏洞详细信息，</w:t>
      </w:r>
      <w:r w:rsidRPr="00E91B78" w:rsidR="009D3139">
        <w:rPr>
          <w:rFonts w:ascii="Times New Roman" w:hAnsi="Times New Roman"/>
        </w:rPr>
        <w:t>如表</w:t>
      </w:r>
      <w:r w:rsidRPr="00E91B78" w:rsidR="009D3139">
        <w:rPr>
          <w:rFonts w:ascii="Times New Roman" w:hAnsi="Times New Roman"/>
        </w:rPr>
        <w:t>2.</w:t>
      </w:r>
      <w:r w:rsidR="00B14A5C">
        <w:rPr>
          <w:rFonts w:hint="eastAsia" w:ascii="Times New Roman" w:hAnsi="Times New Roman"/>
        </w:rPr>
        <w:t>3</w:t>
      </w:r>
      <w:r w:rsidRPr="00E91B78" w:rsidR="009D3139">
        <w:rPr>
          <w:rFonts w:ascii="Times New Roman" w:hAnsi="Times New Roman"/>
        </w:rPr>
        <w:t>.</w:t>
      </w:r>
      <w:r w:rsidR="00525473">
        <w:rPr>
          <w:rFonts w:hint="eastAsia" w:ascii="Times New Roman" w:hAnsi="Times New Roman"/>
        </w:rPr>
        <w:t>2</w:t>
      </w:r>
      <w:r w:rsidRPr="00E91B78" w:rsidR="009D3139">
        <w:rPr>
          <w:rFonts w:ascii="Times New Roman" w:hAnsi="Times New Roman"/>
        </w:rPr>
        <w:t>所示</w:t>
      </w:r>
      <w:r>
        <w:rPr>
          <w:rFonts w:hint="eastAsia" w:ascii="Times New Roman" w:hAnsi="Times New Roman"/>
        </w:rPr>
        <w:t>：</w:t>
      </w:r>
    </w:p>
    <w:p w:rsidR="009D3139" w:rsidP="009D3139" w:rsidRDefault="009D3139">
      <w:pPr>
        <w:pStyle w:val="af7"/>
        <w:spacing w:line="360" w:lineRule="auto"/>
        <w:jc w:val="center"/>
        <w:rPr>
          <w:rFonts w:ascii="Times New Roman" w:hAnsi="Times New Roman"/>
          <w:b/>
          <w:bCs/>
        </w:rPr>
      </w:pPr>
      <w:r>
        <w:rPr>
          <w:rFonts w:hint="eastAsia" w:ascii="Times New Roman" w:hAnsi="Times New Roman"/>
          <w:b/>
          <w:bCs/>
        </w:rPr>
        <w:t>表</w:t>
      </w:r>
      <w:r w:rsidRPr="00760585">
        <w:rPr>
          <w:rFonts w:ascii="Times New Roman" w:hAnsi="Times New Roman"/>
          <w:b/>
          <w:bCs/>
        </w:rPr>
        <w:t>2.</w:t>
      </w:r>
      <w:r>
        <w:rPr>
          <w:rFonts w:hint="eastAsia" w:ascii="Times New Roman" w:hAnsi="Times New Roman"/>
          <w:b/>
          <w:bCs/>
        </w:rPr>
        <w:t>3</w:t>
      </w:r>
      <w:r w:rsidRPr="00760585">
        <w:rPr>
          <w:rFonts w:ascii="Times New Roman" w:hAnsi="Times New Roman"/>
          <w:b/>
          <w:bCs/>
        </w:rPr>
        <w:t>.</w:t>
      </w:r>
      <w:r w:rsidR="00525473">
        <w:rPr>
          <w:rFonts w:hint="eastAsia" w:ascii="Times New Roman" w:hAnsi="Times New Roman"/>
          <w:b/>
          <w:bCs/>
        </w:rPr>
        <w:t>2</w:t>
      </w:r>
      <w:r>
        <w:rPr>
          <w:rFonts w:hint="eastAsia" w:ascii="Times New Roman" w:hAnsi="Times New Roman"/>
          <w:b/>
          <w:bCs/>
        </w:rPr>
        <w:t>高危</w:t>
      </w:r>
      <w:r w:rsidR="00B14A5C">
        <w:rPr>
          <w:rFonts w:hint="eastAsia" w:ascii="Times New Roman" w:hAnsi="Times New Roman"/>
          <w:b/>
          <w:bCs/>
        </w:rPr>
        <w:t>漏洞</w:t>
      </w:r>
      <w:r>
        <w:rPr>
          <w:rFonts w:hint="eastAsia" w:ascii="Times New Roman" w:hAnsi="Times New Roman"/>
          <w:b/>
          <w:bCs/>
        </w:rPr>
        <w:t>风险项</w:t>
      </w:r>
      <w:r w:rsidR="00DD5984">
        <w:rPr>
          <w:rFonts w:hint="eastAsia" w:ascii="Times New Roman" w:hAnsi="Times New Roman"/>
          <w:b/>
          <w:bCs/>
        </w:rPr>
        <w:t>TOP20</w:t>
      </w:r>
    </w:p>
    <w:p w:rsidRPr="00760585" w:rsidR="00853E3F" w:rsidP="00853E3F" w:rsidRDefault="009F30F6">
      <w:pPr>
        <w:pStyle w:val="aff0"/>
      </w:pPr>
      <w:bookmarkStart w:name="_Toc188395355" w:id="28"/>
      <w:r w:rsidRPr="00760585">
        <w:t>2.</w:t>
      </w:r>
      <w:r w:rsidR="00853E3F">
        <w:rPr>
          <w:rFonts w:hint="eastAsia"/>
        </w:rPr>
        <w:t>3</w:t>
      </w:r>
      <w:r w:rsidRPr="00760585">
        <w:t>.</w:t>
      </w:r>
      <w:r w:rsidR="00525473">
        <w:rPr>
          <w:rFonts w:hint="eastAsia"/>
        </w:rPr>
        <w:t>5</w:t>
      </w:r>
      <w:r w:rsidR="00853E3F">
        <w:rPr>
          <w:rFonts w:hint="eastAsia"/>
        </w:rPr>
        <w:t xml:space="preserve"> </w:t>
      </w:r>
      <w:r w:rsidR="00853E3F">
        <w:rPr>
          <w:rFonts w:hint="eastAsia"/>
        </w:rPr>
        <w:t>弱密码风险</w:t>
      </w:r>
      <w:bookmarkEnd w:id="28"/>
    </w:p>
    <w:p w:rsidRPr="00993FE0" w:rsidR="00853E3F" w:rsidP="00853E3F" w:rsidRDefault="007D1C54">
      <w:pPr>
        <w:pStyle w:val="af7"/>
        <w:spacing w:line="360" w:lineRule="auto"/>
        <w:ind w:firstLine="420"/>
        <w:rPr>
          <w:rFonts w:ascii="Times New Roman" w:hAnsi="Times New Roman"/>
        </w:rPr>
      </w:pPr>
      <w:r>
        <w:rPr>
          <w:rFonts w:hint="eastAsia" w:ascii="Times New Roman" w:hAnsi="Times New Roman"/>
        </w:rPr>
        <w:t>巡检过程中发现存在弱密码的应用详细列表如表</w:t>
      </w:r>
      <w:r>
        <w:rPr>
          <w:rFonts w:hint="eastAsia" w:ascii="Times New Roman" w:hAnsi="Times New Roman"/>
        </w:rPr>
        <w:t>2.3.</w:t>
      </w:r>
      <w:r w:rsidR="00525473">
        <w:rPr>
          <w:rFonts w:hint="eastAsia" w:ascii="Times New Roman" w:hAnsi="Times New Roman"/>
        </w:rPr>
        <w:t>3</w:t>
      </w:r>
      <w:r>
        <w:rPr>
          <w:rFonts w:hint="eastAsia" w:ascii="Times New Roman" w:hAnsi="Times New Roman"/>
        </w:rPr>
        <w:t>所示：</w:t>
      </w:r>
    </w:p>
    <w:p w:rsidR="00B14A5C" w:rsidP="00B14A5C" w:rsidRDefault="00B14A5C">
      <w:pPr>
        <w:pStyle w:val="af7"/>
        <w:spacing w:line="360" w:lineRule="auto"/>
        <w:jc w:val="center"/>
        <w:rPr>
          <w:rFonts w:ascii="Times New Roman" w:hAnsi="Times New Roman"/>
          <w:b/>
          <w:bCs/>
        </w:rPr>
      </w:pPr>
      <w:r>
        <w:rPr>
          <w:rFonts w:hint="eastAsia" w:ascii="Times New Roman" w:hAnsi="Times New Roman"/>
          <w:b/>
          <w:bCs/>
        </w:rPr>
        <w:t>表</w:t>
      </w:r>
      <w:r w:rsidRPr="00760585">
        <w:rPr>
          <w:rFonts w:ascii="Times New Roman" w:hAnsi="Times New Roman"/>
          <w:b/>
          <w:bCs/>
        </w:rPr>
        <w:t>2.</w:t>
      </w:r>
      <w:r>
        <w:rPr>
          <w:rFonts w:hint="eastAsia" w:ascii="Times New Roman" w:hAnsi="Times New Roman"/>
          <w:b/>
          <w:bCs/>
        </w:rPr>
        <w:t>3</w:t>
      </w:r>
      <w:r w:rsidRPr="00760585">
        <w:rPr>
          <w:rFonts w:ascii="Times New Roman" w:hAnsi="Times New Roman"/>
          <w:b/>
          <w:bCs/>
        </w:rPr>
        <w:t>.</w:t>
      </w:r>
      <w:r w:rsidR="00525473">
        <w:rPr>
          <w:rFonts w:hint="eastAsia" w:ascii="Times New Roman" w:hAnsi="Times New Roman"/>
          <w:b/>
          <w:bCs/>
        </w:rPr>
        <w:t>3</w:t>
      </w:r>
      <w:r>
        <w:rPr>
          <w:rFonts w:hint="eastAsia" w:ascii="Times New Roman" w:hAnsi="Times New Roman"/>
          <w:b/>
          <w:bCs/>
        </w:rPr>
        <w:t>弱密码</w:t>
      </w:r>
      <w:r w:rsidR="00DD5984">
        <w:rPr>
          <w:rFonts w:hint="eastAsia" w:ascii="Times New Roman" w:hAnsi="Times New Roman"/>
          <w:b/>
          <w:bCs/>
        </w:rPr>
        <w:t>应用列表</w:t>
      </w:r>
    </w:p>
    <w:p w:rsidR="009F30F6" w:rsidP="006B513F" w:rsidRDefault="00853E3F">
      <w:pPr>
        <w:pStyle w:val="aff0"/>
        <w:ind w:left="0" w:firstLine="0"/>
      </w:pPr>
      <w:bookmarkStart w:name="_Toc188395356" w:id="29"/>
      <w:r>
        <w:rPr>
          <w:rFonts w:hint="eastAsia"/>
        </w:rPr>
        <w:lastRenderedPageBreak/>
        <w:t>2.3.</w:t>
      </w:r>
      <w:r w:rsidR="00525473">
        <w:rPr>
          <w:rFonts w:hint="eastAsia"/>
        </w:rPr>
        <w:t>6</w:t>
      </w:r>
      <w:r w:rsidR="00025EC9">
        <w:rPr>
          <w:rFonts w:hint="eastAsia"/>
        </w:rPr>
        <w:t xml:space="preserve"> </w:t>
      </w:r>
      <w:r w:rsidR="009F30F6">
        <w:rPr>
          <w:rFonts w:hint="eastAsia"/>
        </w:rPr>
        <w:t>安全建议</w:t>
      </w:r>
      <w:bookmarkEnd w:id="29"/>
    </w:p>
    <w:p w:rsidRPr="00B14A5C" w:rsidR="00B14A5C" w:rsidP="004B293F" w:rsidRDefault="00B14A5C">
      <w:pPr>
        <w:pStyle w:val="aff9"/>
        <w:numPr>
          <w:ilvl w:val="0"/>
          <w:numId w:val="42"/>
        </w:numPr>
        <w:spacing w:line="240" w:lineRule="auto"/>
        <w:ind w:firstLineChars="0"/>
        <w:jc w:val="left"/>
      </w:pPr>
      <w:r w:rsidRPr="00B14A5C">
        <w:t>通过安全</w:t>
      </w:r>
      <w:r>
        <w:rPr>
          <w:rFonts w:hint="eastAsia"/>
        </w:rPr>
        <w:t>巡检发现</w:t>
      </w:r>
      <w:r w:rsidRPr="00B14A5C">
        <w:t>部分主机存在高</w:t>
      </w:r>
      <w:r w:rsidR="0064300B">
        <w:rPr>
          <w:rFonts w:hint="eastAsia"/>
        </w:rPr>
        <w:t>危</w:t>
      </w:r>
      <w:r w:rsidRPr="00B14A5C">
        <w:t>风险问题，</w:t>
      </w:r>
      <w:r w:rsidRPr="0064300B" w:rsidR="0064300B">
        <w:t>所以建议优先修复</w:t>
      </w:r>
      <w:r w:rsidRPr="0064300B" w:rsidR="0064300B">
        <w:t>POC</w:t>
      </w:r>
      <w:r w:rsidRPr="0064300B" w:rsidR="0064300B">
        <w:t>验证检测出来的漏洞；</w:t>
      </w:r>
      <w:r w:rsidRPr="00B14A5C">
        <w:t>建议在不影响业务的情况下尽快修复</w:t>
      </w:r>
      <w:r>
        <w:rPr>
          <w:rFonts w:hint="eastAsia"/>
        </w:rPr>
        <w:t>；</w:t>
      </w:r>
    </w:p>
    <w:p w:rsidRPr="00B14A5C" w:rsidR="00B14A5C" w:rsidP="006B513F" w:rsidRDefault="00B14A5C">
      <w:pPr>
        <w:pStyle w:val="aff9"/>
        <w:numPr>
          <w:ilvl w:val="0"/>
          <w:numId w:val="42"/>
        </w:numPr>
        <w:spacing w:line="240" w:lineRule="auto"/>
        <w:ind w:firstLineChars="0"/>
        <w:jc w:val="left"/>
      </w:pPr>
      <w:r w:rsidRPr="00B14A5C">
        <w:rPr>
          <w:rFonts w:hint="eastAsia"/>
        </w:rPr>
        <w:t>经检测发现主机</w:t>
      </w:r>
      <w:r>
        <w:rPr>
          <w:rFonts w:hint="eastAsia"/>
        </w:rPr>
        <w:t>上</w:t>
      </w:r>
      <w:r w:rsidRPr="00B14A5C">
        <w:rPr>
          <w:rFonts w:hint="eastAsia"/>
        </w:rPr>
        <w:t>存在弱口令问题。弱口令账号非常容易被攻破，一旦入侵者发现弱口令账号，可以在较短时间内攻破该账号，登录到系统，对系统产生较大危害。建议在不影响业务正常运转的情况下加强密码复杂度</w:t>
      </w:r>
      <w:r w:rsidR="006B513F">
        <w:rPr>
          <w:rFonts w:hint="eastAsia"/>
        </w:rPr>
        <w:t>。</w:t>
      </w:r>
    </w:p>
    <w:p w:rsidR="009F30F6" w:rsidRDefault="009F30F6">
      <w:pPr>
        <w:spacing w:line="240" w:lineRule="auto"/>
        <w:jc w:val="left"/>
      </w:pPr>
      <w:r>
        <w:br w:type="page"/>
      </w:r>
    </w:p>
    <w:p w:rsidRPr="00760585" w:rsidR="008E3F76" w:rsidP="008C7944" w:rsidRDefault="009F30F6">
      <w:pPr>
        <w:pStyle w:val="a0"/>
        <w:spacing w:line="360" w:lineRule="auto"/>
        <w:rPr>
          <w:rFonts w:ascii="Times New Roman" w:hAnsi="Times New Roman"/>
        </w:rPr>
      </w:pPr>
      <w:bookmarkStart w:name="_Toc188395357" w:id="30"/>
      <w:r w:rsidRPr="00760585">
        <w:rPr>
          <w:rFonts w:ascii="Times New Roman" w:hAnsi="Times New Roman"/>
        </w:rPr>
        <w:lastRenderedPageBreak/>
        <w:t>总结</w:t>
      </w:r>
      <w:bookmarkEnd w:id="30"/>
    </w:p>
    <w:p w:rsidRPr="00865022" w:rsidR="006D69BA" w:rsidP="00865022" w:rsidRDefault="006D69BA">
      <w:pPr>
        <w:pStyle w:val="aff9"/>
        <w:numPr>
          <w:ilvl w:val="0"/>
          <w:numId w:val="41"/>
        </w:numPr>
        <w:spacing w:line="360" w:lineRule="auto"/>
        <w:ind w:firstLineChars="0"/>
        <w:jc w:val="left"/>
        <w:rPr>
          <w:rFonts w:ascii="Times New Roman" w:hAnsi="Times New Roman"/>
        </w:rPr>
      </w:pPr>
      <w:r w:rsidRPr="006D69BA">
        <w:rPr>
          <w:rFonts w:hint="eastAsia" w:ascii="Times New Roman" w:hAnsi="Times New Roman"/>
        </w:rPr>
        <w:t>经过本次巡检，确定目前</w:t>
      </w:r>
      <w:r w:rsidR="008051C6">
        <w:rPr>
          <w:rFonts w:hint="eastAsia" w:ascii="Times New Roman" w:hAnsi="Times New Roman"/>
        </w:rPr>
        <w:t>Agent</w:t>
      </w:r>
      <w:r w:rsidRPr="006D69BA">
        <w:rPr>
          <w:rFonts w:hint="eastAsia" w:ascii="Times New Roman" w:hAnsi="Times New Roman"/>
        </w:rPr>
        <w:t>均正常运行，如后续可以考虑接入更多的主机，可联系我司工作人员进行</w:t>
      </w:r>
      <w:r w:rsidRPr="006D69BA">
        <w:rPr>
          <w:rFonts w:hint="eastAsia" w:ascii="Times New Roman" w:hAnsi="Times New Roman"/>
        </w:rPr>
        <w:t>license</w:t>
      </w:r>
      <w:r w:rsidRPr="006D69BA">
        <w:rPr>
          <w:rFonts w:hint="eastAsia" w:ascii="Times New Roman" w:hAnsi="Times New Roman"/>
        </w:rPr>
        <w:t>的扩容</w:t>
      </w:r>
      <w:r>
        <w:rPr>
          <w:rFonts w:hint="eastAsia" w:ascii="Times New Roman" w:hAnsi="Times New Roman"/>
        </w:rPr>
        <w:t>；</w:t>
      </w:r>
    </w:p>
    <w:p w:rsidR="006D69BA" w:rsidP="006D69BA" w:rsidRDefault="00706330">
      <w:pPr>
        <w:pStyle w:val="aff9"/>
        <w:numPr>
          <w:ilvl w:val="0"/>
          <w:numId w:val="41"/>
        </w:numPr>
        <w:spacing w:line="360" w:lineRule="auto"/>
        <w:ind w:firstLineChars="0"/>
        <w:jc w:val="left"/>
        <w:rPr>
          <w:rFonts w:ascii="Times New Roman" w:hAnsi="Times New Roman"/>
        </w:rPr>
      </w:pPr>
      <w:r>
        <w:rPr>
          <w:rFonts w:hint="eastAsia" w:ascii="Times New Roman" w:hAnsi="Times New Roman"/>
        </w:rPr>
        <w:t>当前规则日期为</w:t>
      </w:r>
      <w:r>
        <w:rPr>
          <w:rFonts w:hint="eastAsia" w:ascii="Times New Roman" w:hAnsi="Times New Roman"/>
        </w:rPr>
        <w:t>2024-01-01</w:t>
      </w:r>
      <w:r>
        <w:rPr>
          <w:rFonts w:hint="eastAsia" w:ascii="Times New Roman" w:hAnsi="Times New Roman"/>
        </w:rPr>
        <w:t>，相对较久，建议及时更新规则到最新，增加检测率和减少相关误报率；</w:t>
      </w:r>
    </w:p>
    <w:p w:rsidRPr="001F1A93" w:rsidR="00291B32" w:rsidP="003C3851" w:rsidRDefault="00706330">
      <w:pPr>
        <w:pStyle w:val="aff9"/>
        <w:numPr>
          <w:ilvl w:val="0"/>
          <w:numId w:val="41"/>
        </w:numPr>
        <w:spacing w:line="360" w:lineRule="auto"/>
        <w:ind w:firstLineChars="0"/>
        <w:jc w:val="left"/>
        <w:rPr>
          <w:rFonts w:ascii="Times New Roman" w:hAnsi="Times New Roman"/>
        </w:rPr>
      </w:pPr>
      <w:r>
        <w:rPr>
          <w:rFonts w:ascii="Times New Roman" w:hAnsi="Times New Roman"/>
        </w:rPr>
        <w:t>L</w:t>
      </w:r>
      <w:r>
        <w:rPr>
          <w:rFonts w:hint="eastAsia" w:ascii="Times New Roman" w:hAnsi="Times New Roman"/>
        </w:rPr>
        <w:t>icense</w:t>
      </w:r>
      <w:r>
        <w:rPr>
          <w:rFonts w:hint="eastAsia" w:ascii="Times New Roman" w:hAnsi="Times New Roman"/>
        </w:rPr>
        <w:t>到期时间为</w:t>
      </w:r>
      <w:r>
        <w:rPr>
          <w:rFonts w:hint="eastAsia" w:ascii="Times New Roman" w:hAnsi="Times New Roman"/>
        </w:rPr>
        <w:t>2024-10-31</w:t>
      </w:r>
      <w:r>
        <w:rPr>
          <w:rFonts w:hint="eastAsia" w:ascii="Times New Roman" w:hAnsi="Times New Roman"/>
        </w:rPr>
        <w:t>，与当前日期距离较近，为了保障业务的正常防护能力，请尽快联系我司工作人员重新进行</w:t>
      </w:r>
      <w:r>
        <w:rPr>
          <w:rFonts w:hint="eastAsia" w:ascii="Times New Roman" w:hAnsi="Times New Roman"/>
        </w:rPr>
        <w:t>license</w:t>
      </w:r>
      <w:r>
        <w:rPr>
          <w:rFonts w:hint="eastAsia" w:ascii="Times New Roman" w:hAnsi="Times New Roman"/>
        </w:rPr>
        <w:t>授权的更新。</w:t>
      </w:r>
    </w:p>
    <w:sectPr w:rsidRPr="001F1A93" w:rsidR="00291B32" w:rsidSect="00435E0A">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9E145B" w:rsidRDefault="009E145B">
      <w:pPr>
        <w:spacing w:line="240" w:lineRule="auto"/>
      </w:pPr>
      <w:r>
        <w:separator/>
      </w:r>
    </w:p>
  </w:endnote>
  <w:endnote w:type="continuationSeparator" w:id="0">
    <w:p w:rsidR="009E145B" w:rsidRDefault="009E145B">
      <w:pPr>
        <w:spacing w:line="240" w:lineRule="auto"/>
      </w:pPr>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ˎ̥">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6B5E70" w:rsidRDefault="006B5E70">
    <w:pPr>
      <w:pStyle w:val="ab"/>
      <w:jc w:val="center"/>
    </w:pPr>
  </w:p>
  <w:p w:rsidR="006B5E70" w:rsidRDefault="006B5E70">
    <w:pPr>
      <w:pStyle w:val="ab"/>
    </w:pPr>
  </w:p>
</w:ftr>
</file>

<file path=word/footer2.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sdt>
    <w:sdtPr>
      <w:rPr>
        <w:rFonts w:ascii="Times New Roman" w:hAnsi="Times New Roman"/>
      </w:rPr>
      <w:id w:val="1796561950"/>
      <w:docPartObj>
        <w:docPartGallery w:val="Page Numbers (Bottom of Page)"/>
        <w:docPartUnique/>
      </w:docPartObj>
    </w:sdtPr>
    <w:sdtContent>
      <w:p w:rsidRPr="009E2356" w:rsidR="006B5E70" w:rsidRDefault="006B5E70">
        <w:pPr>
          <w:pStyle w:val="ab"/>
          <w:jc w:val="center"/>
          <w:rPr>
            <w:rFonts w:ascii="Times New Roman" w:hAnsi="Times New Roman"/>
          </w:rPr>
        </w:pPr>
        <w:r w:rsidRPr="009E2356">
          <w:rPr>
            <w:rFonts w:ascii="Times New Roman" w:hAnsi="Times New Roman"/>
          </w:rPr>
          <w:fldChar w:fldCharType="begin"/>
        </w:r>
        <w:r w:rsidRPr="009E2356">
          <w:rPr>
            <w:rFonts w:ascii="Times New Roman" w:hAnsi="Times New Roman"/>
          </w:rPr>
          <w:instrText>PAGE \* MERGEFORMAT</w:instrText>
        </w:r>
        <w:r w:rsidRPr="009E2356">
          <w:rPr>
            <w:rFonts w:ascii="Times New Roman" w:hAnsi="Times New Roman"/>
          </w:rPr>
          <w:fldChar w:fldCharType="separate"/>
        </w:r>
        <w:r w:rsidRPr="009E2356">
          <w:rPr>
            <w:rFonts w:ascii="Times New Roman" w:hAnsi="Times New Roman"/>
            <w:lang w:val="zh-CN"/>
          </w:rPr>
          <w:t>2</w:t>
        </w:r>
        <w:r w:rsidRPr="009E2356">
          <w:rPr>
            <w:rFonts w:ascii="Times New Roman" w:hAnsi="Times New Roman"/>
          </w:rPr>
          <w:fldChar w:fldCharType="end"/>
        </w:r>
      </w:p>
    </w:sdtContent>
  </w:sdt>
  <w:p w:rsidRPr="009E2356" w:rsidR="006B5E70" w:rsidRDefault="006B5E70">
    <w:pPr>
      <w:pStyle w:val="ab"/>
      <w:rPr>
        <w:rFonts w:ascii="Times New Roman" w:hAnsi="Times New Roman"/>
      </w:rPr>
    </w:pPr>
  </w:p>
</w:ftr>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9E145B" w:rsidRDefault="009E145B">
      <w:pPr>
        <w:spacing w:line="240" w:lineRule="auto"/>
      </w:pPr>
      <w:r>
        <w:separator/>
      </w:r>
    </w:p>
  </w:footnote>
  <w:footnote w:type="continuationSeparator" w:id="0">
    <w:p w:rsidR="009E145B" w:rsidRDefault="009E145B">
      <w:pPr>
        <w:spacing w:line="240" w:lineRule="auto"/>
      </w:pPr>
      <w:r>
        <w:continuationSeparator/>
      </w:r>
    </w:p>
  </w:footnote>
</w:footnotes>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6B5E70" w:rsidRDefault="006B5E70">
    <w:pPr>
      <w:pStyle w:val="ad"/>
    </w:pP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0C8C77B8"/>
    <w:multiLevelType w:val="hybridMultilevel"/>
    <w:tmpl w:val="84B8E71E"/>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1">
    <w:nsid w:val="0EFE58E0"/>
    <w:multiLevelType w:val="multilevel"/>
    <w:tmpl w:val="A0BE2DDC"/>
    <w:lvl w:ilvl="0">
      <w:start w:val="1"/>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2AD31C7"/>
    <w:multiLevelType w:val="hybridMultilevel"/>
    <w:tmpl w:val="AE4E96B6"/>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3">
    <w:nsid w:val="13E43DFB"/>
    <w:multiLevelType w:val="multilevel"/>
    <w:tmpl w:val="0E78622C"/>
    <w:lvl w:ilvl="0">
      <w:start w:val="2"/>
      <w:numFmt w:val="decimal"/>
      <w:lvlText w:val="%1"/>
      <w:lvlJc w:val="left"/>
      <w:pPr>
        <w:ind w:left="413" w:hanging="41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9BF6309"/>
    <w:multiLevelType w:val="multilevel"/>
    <w:tmpl w:val="1B886FAE"/>
    <w:lvl w:ilvl="0">
      <w:start w:val="2"/>
      <w:numFmt w:val="decimal"/>
      <w:lvlText w:val="%1"/>
      <w:lvlJc w:val="left"/>
      <w:pPr>
        <w:ind w:left="413" w:hanging="413"/>
      </w:pPr>
      <w:rPr>
        <w:rFonts w:hint="default"/>
      </w:rPr>
    </w:lvl>
    <w:lvl w:ilvl="1">
      <w:start w:val="2"/>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AA02E90"/>
    <w:multiLevelType w:val="hybridMultilevel"/>
    <w:tmpl w:val="7F0A15B8"/>
    <w:lvl w:ilvl="0" w:tplc="3CD2BF40">
      <w:start w:val="1"/>
      <w:numFmt w:val="decimal"/>
      <w:lvlText w:val="%1."/>
      <w:lvlJc w:val="left"/>
      <w:pPr>
        <w:ind w:left="360" w:hanging="360"/>
      </w:pPr>
      <w:rPr>
        <w:rFonts w:hint="default"/>
      </w:rPr>
    </w:lvl>
    <w:lvl w:ilvl="1" w:tplc="04090019" w:tentative="true">
      <w:start w:val="1"/>
      <w:numFmt w:val="lowerLetter"/>
      <w:lvlText w:val="%2)"/>
      <w:lvlJc w:val="left"/>
      <w:pPr>
        <w:ind w:left="840" w:hanging="420"/>
      </w:pPr>
    </w:lvl>
    <w:lvl w:ilvl="2" w:tplc="0409001B" w:tentative="true">
      <w:start w:val="1"/>
      <w:numFmt w:val="lowerRoman"/>
      <w:lvlText w:val="%3."/>
      <w:lvlJc w:val="right"/>
      <w:pPr>
        <w:ind w:left="1260" w:hanging="420"/>
      </w:pPr>
    </w:lvl>
    <w:lvl w:ilvl="3" w:tplc="0409000F" w:tentative="true">
      <w:start w:val="1"/>
      <w:numFmt w:val="decimal"/>
      <w:lvlText w:val="%4."/>
      <w:lvlJc w:val="left"/>
      <w:pPr>
        <w:ind w:left="1680" w:hanging="420"/>
      </w:pPr>
    </w:lvl>
    <w:lvl w:ilvl="4" w:tplc="04090019" w:tentative="true">
      <w:start w:val="1"/>
      <w:numFmt w:val="lowerLetter"/>
      <w:lvlText w:val="%5)"/>
      <w:lvlJc w:val="left"/>
      <w:pPr>
        <w:ind w:left="2100" w:hanging="420"/>
      </w:pPr>
    </w:lvl>
    <w:lvl w:ilvl="5" w:tplc="0409001B" w:tentative="true">
      <w:start w:val="1"/>
      <w:numFmt w:val="lowerRoman"/>
      <w:lvlText w:val="%6."/>
      <w:lvlJc w:val="right"/>
      <w:pPr>
        <w:ind w:left="2520" w:hanging="420"/>
      </w:pPr>
    </w:lvl>
    <w:lvl w:ilvl="6" w:tplc="0409000F" w:tentative="true">
      <w:start w:val="1"/>
      <w:numFmt w:val="decimal"/>
      <w:lvlText w:val="%7."/>
      <w:lvlJc w:val="left"/>
      <w:pPr>
        <w:ind w:left="2940" w:hanging="420"/>
      </w:pPr>
    </w:lvl>
    <w:lvl w:ilvl="7" w:tplc="04090019" w:tentative="true">
      <w:start w:val="1"/>
      <w:numFmt w:val="lowerLetter"/>
      <w:lvlText w:val="%8)"/>
      <w:lvlJc w:val="left"/>
      <w:pPr>
        <w:ind w:left="3360" w:hanging="420"/>
      </w:pPr>
    </w:lvl>
    <w:lvl w:ilvl="8" w:tplc="0409001B" w:tentative="true">
      <w:start w:val="1"/>
      <w:numFmt w:val="lowerRoman"/>
      <w:lvlText w:val="%9."/>
      <w:lvlJc w:val="right"/>
      <w:pPr>
        <w:ind w:left="3780" w:hanging="420"/>
      </w:pPr>
    </w:lvl>
  </w:abstractNum>
  <w:abstractNum w:abstractNumId="6">
    <w:nsid w:val="1DCB3CE8"/>
    <w:multiLevelType w:val="hybridMultilevel"/>
    <w:tmpl w:val="C70CBA12"/>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7">
    <w:nsid w:val="1DE80F3A"/>
    <w:multiLevelType w:val="hybridMultilevel"/>
    <w:tmpl w:val="B3240D5A"/>
    <w:lvl w:ilvl="0" w:tplc="D6340A68">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true">
      <w:start w:val="1"/>
      <w:numFmt w:val="decimal"/>
      <w:lvlText w:val="%4."/>
      <w:lvlJc w:val="left"/>
      <w:pPr>
        <w:ind w:left="2400" w:hanging="420"/>
      </w:pPr>
    </w:lvl>
    <w:lvl w:ilvl="4" w:tplc="04090019" w:tentative="true">
      <w:start w:val="1"/>
      <w:numFmt w:val="lowerLetter"/>
      <w:lvlText w:val="%5)"/>
      <w:lvlJc w:val="left"/>
      <w:pPr>
        <w:ind w:left="2820" w:hanging="420"/>
      </w:pPr>
    </w:lvl>
    <w:lvl w:ilvl="5" w:tplc="0409001B" w:tentative="true">
      <w:start w:val="1"/>
      <w:numFmt w:val="lowerRoman"/>
      <w:lvlText w:val="%6."/>
      <w:lvlJc w:val="right"/>
      <w:pPr>
        <w:ind w:left="3240" w:hanging="420"/>
      </w:pPr>
    </w:lvl>
    <w:lvl w:ilvl="6" w:tplc="0409000F" w:tentative="true">
      <w:start w:val="1"/>
      <w:numFmt w:val="decimal"/>
      <w:lvlText w:val="%7."/>
      <w:lvlJc w:val="left"/>
      <w:pPr>
        <w:ind w:left="3660" w:hanging="420"/>
      </w:pPr>
    </w:lvl>
    <w:lvl w:ilvl="7" w:tplc="04090019" w:tentative="true">
      <w:start w:val="1"/>
      <w:numFmt w:val="lowerLetter"/>
      <w:lvlText w:val="%8)"/>
      <w:lvlJc w:val="left"/>
      <w:pPr>
        <w:ind w:left="4080" w:hanging="420"/>
      </w:pPr>
    </w:lvl>
    <w:lvl w:ilvl="8" w:tplc="0409001B" w:tentative="true">
      <w:start w:val="1"/>
      <w:numFmt w:val="lowerRoman"/>
      <w:lvlText w:val="%9."/>
      <w:lvlJc w:val="right"/>
      <w:pPr>
        <w:ind w:left="4500" w:hanging="420"/>
      </w:pPr>
    </w:lvl>
  </w:abstractNum>
  <w:abstractNum w:abstractNumId="8">
    <w:nsid w:val="1E2A6990"/>
    <w:multiLevelType w:val="multilevel"/>
    <w:tmpl w:val="0E78622C"/>
    <w:lvl w:ilvl="0">
      <w:start w:val="2"/>
      <w:numFmt w:val="decimal"/>
      <w:lvlText w:val="%1"/>
      <w:lvlJc w:val="left"/>
      <w:pPr>
        <w:ind w:left="413" w:hanging="41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2DA4EFA"/>
    <w:multiLevelType w:val="multilevel"/>
    <w:tmpl w:val="9EF83AE0"/>
    <w:lvl w:ilvl="0">
      <w:start w:val="1"/>
      <w:numFmt w:val="decimal"/>
      <w:lvlText w:val="1.%1"/>
      <w:lvlJc w:val="left"/>
      <w:pPr>
        <w:ind w:left="420" w:hanging="420"/>
      </w:pPr>
      <w:rPr>
        <w:rFonts w:hint="default" w:ascii="Times New Roman" w:hAnsi="Times New Roman"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5EF6F8F"/>
    <w:multiLevelType w:val="hybridMultilevel"/>
    <w:tmpl w:val="10A4A7B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true">
      <w:start w:val="1"/>
      <w:numFmt w:val="lowerRoman"/>
      <w:lvlText w:val="%3."/>
      <w:lvlJc w:val="right"/>
      <w:pPr>
        <w:ind w:left="2100" w:hanging="420"/>
      </w:pPr>
    </w:lvl>
    <w:lvl w:ilvl="3" w:tplc="0409000F" w:tentative="true">
      <w:start w:val="1"/>
      <w:numFmt w:val="decimal"/>
      <w:lvlText w:val="%4."/>
      <w:lvlJc w:val="left"/>
      <w:pPr>
        <w:ind w:left="2520" w:hanging="420"/>
      </w:pPr>
    </w:lvl>
    <w:lvl w:ilvl="4" w:tplc="04090019" w:tentative="true">
      <w:start w:val="1"/>
      <w:numFmt w:val="lowerLetter"/>
      <w:lvlText w:val="%5)"/>
      <w:lvlJc w:val="left"/>
      <w:pPr>
        <w:ind w:left="2940" w:hanging="420"/>
      </w:pPr>
    </w:lvl>
    <w:lvl w:ilvl="5" w:tplc="0409001B" w:tentative="true">
      <w:start w:val="1"/>
      <w:numFmt w:val="lowerRoman"/>
      <w:lvlText w:val="%6."/>
      <w:lvlJc w:val="right"/>
      <w:pPr>
        <w:ind w:left="3360" w:hanging="420"/>
      </w:pPr>
    </w:lvl>
    <w:lvl w:ilvl="6" w:tplc="0409000F" w:tentative="true">
      <w:start w:val="1"/>
      <w:numFmt w:val="decimal"/>
      <w:lvlText w:val="%7."/>
      <w:lvlJc w:val="left"/>
      <w:pPr>
        <w:ind w:left="3780" w:hanging="420"/>
      </w:pPr>
    </w:lvl>
    <w:lvl w:ilvl="7" w:tplc="04090019" w:tentative="true">
      <w:start w:val="1"/>
      <w:numFmt w:val="lowerLetter"/>
      <w:lvlText w:val="%8)"/>
      <w:lvlJc w:val="left"/>
      <w:pPr>
        <w:ind w:left="4200" w:hanging="420"/>
      </w:pPr>
    </w:lvl>
    <w:lvl w:ilvl="8" w:tplc="0409001B" w:tentative="true">
      <w:start w:val="1"/>
      <w:numFmt w:val="lowerRoman"/>
      <w:lvlText w:val="%9."/>
      <w:lvlJc w:val="right"/>
      <w:pPr>
        <w:ind w:left="4620" w:hanging="420"/>
      </w:pPr>
    </w:lvl>
  </w:abstractNum>
  <w:abstractNum w:abstractNumId="11">
    <w:nsid w:val="26C8799A"/>
    <w:multiLevelType w:val="multilevel"/>
    <w:tmpl w:val="26C8799A"/>
    <w:lvl w:ilvl="0">
      <w:start w:val="1"/>
      <w:numFmt w:val="upperLetter"/>
      <w:pStyle w:val="a"/>
      <w:lvlText w:val="附录%1"/>
      <w:lvlJc w:val="left"/>
      <w:pPr>
        <w:ind w:left="618" w:hanging="420"/>
      </w:pPr>
      <w:rPr>
        <w:rFonts w:hint="default" w:ascii="Arial" w:hAnsi="Arial" w:eastAsia="宋体"/>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2">
    <w:nsid w:val="280448F1"/>
    <w:multiLevelType w:val="hybridMultilevel"/>
    <w:tmpl w:val="EE389914"/>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13">
    <w:nsid w:val="299918B5"/>
    <w:multiLevelType w:val="hybridMultilevel"/>
    <w:tmpl w:val="D3E6D918"/>
    <w:lvl w:ilvl="0" w:tplc="6B0AE062">
      <w:start w:val="1"/>
      <w:numFmt w:val="decimal"/>
      <w:lvlText w:val="%1."/>
      <w:lvlJc w:val="left"/>
      <w:pPr>
        <w:ind w:left="360" w:hanging="360"/>
      </w:pPr>
      <w:rPr>
        <w:rFonts w:hint="default"/>
      </w:rPr>
    </w:lvl>
    <w:lvl w:ilvl="1" w:tplc="04090019" w:tentative="true">
      <w:start w:val="1"/>
      <w:numFmt w:val="lowerLetter"/>
      <w:lvlText w:val="%2)"/>
      <w:lvlJc w:val="left"/>
      <w:pPr>
        <w:ind w:left="840" w:hanging="420"/>
      </w:pPr>
    </w:lvl>
    <w:lvl w:ilvl="2" w:tplc="0409001B" w:tentative="true">
      <w:start w:val="1"/>
      <w:numFmt w:val="lowerRoman"/>
      <w:lvlText w:val="%3."/>
      <w:lvlJc w:val="right"/>
      <w:pPr>
        <w:ind w:left="1260" w:hanging="420"/>
      </w:pPr>
    </w:lvl>
    <w:lvl w:ilvl="3" w:tplc="0409000F" w:tentative="true">
      <w:start w:val="1"/>
      <w:numFmt w:val="decimal"/>
      <w:lvlText w:val="%4."/>
      <w:lvlJc w:val="left"/>
      <w:pPr>
        <w:ind w:left="1680" w:hanging="420"/>
      </w:pPr>
    </w:lvl>
    <w:lvl w:ilvl="4" w:tplc="04090019" w:tentative="true">
      <w:start w:val="1"/>
      <w:numFmt w:val="lowerLetter"/>
      <w:lvlText w:val="%5)"/>
      <w:lvlJc w:val="left"/>
      <w:pPr>
        <w:ind w:left="2100" w:hanging="420"/>
      </w:pPr>
    </w:lvl>
    <w:lvl w:ilvl="5" w:tplc="0409001B" w:tentative="true">
      <w:start w:val="1"/>
      <w:numFmt w:val="lowerRoman"/>
      <w:lvlText w:val="%6."/>
      <w:lvlJc w:val="right"/>
      <w:pPr>
        <w:ind w:left="2520" w:hanging="420"/>
      </w:pPr>
    </w:lvl>
    <w:lvl w:ilvl="6" w:tplc="0409000F" w:tentative="true">
      <w:start w:val="1"/>
      <w:numFmt w:val="decimal"/>
      <w:lvlText w:val="%7."/>
      <w:lvlJc w:val="left"/>
      <w:pPr>
        <w:ind w:left="2940" w:hanging="420"/>
      </w:pPr>
    </w:lvl>
    <w:lvl w:ilvl="7" w:tplc="04090019" w:tentative="true">
      <w:start w:val="1"/>
      <w:numFmt w:val="lowerLetter"/>
      <w:lvlText w:val="%8)"/>
      <w:lvlJc w:val="left"/>
      <w:pPr>
        <w:ind w:left="3360" w:hanging="420"/>
      </w:pPr>
    </w:lvl>
    <w:lvl w:ilvl="8" w:tplc="0409001B" w:tentative="true">
      <w:start w:val="1"/>
      <w:numFmt w:val="lowerRoman"/>
      <w:lvlText w:val="%9."/>
      <w:lvlJc w:val="right"/>
      <w:pPr>
        <w:ind w:left="3780" w:hanging="420"/>
      </w:pPr>
    </w:lvl>
  </w:abstractNum>
  <w:abstractNum w:abstractNumId="14">
    <w:nsid w:val="2ADA2C8F"/>
    <w:multiLevelType w:val="hybridMultilevel"/>
    <w:tmpl w:val="6A943DB0"/>
    <w:lvl w:ilvl="0" w:tplc="E9D06F2A">
      <w:start w:val="1"/>
      <w:numFmt w:val="decimal"/>
      <w:lvlText w:val="%1、"/>
      <w:lvlJc w:val="left"/>
      <w:pPr>
        <w:ind w:left="420" w:hanging="420"/>
      </w:pPr>
      <w:rPr>
        <w:rFonts w:hint="default"/>
        <w:color w:val="auto"/>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15">
    <w:nsid w:val="2C3A7624"/>
    <w:multiLevelType w:val="multilevel"/>
    <w:tmpl w:val="2C3A7624"/>
    <w:lvl w:ilvl="0">
      <w:start w:val="1"/>
      <w:numFmt w:val="chineseCountingThousand"/>
      <w:pStyle w:val="a0"/>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58F79DB"/>
    <w:multiLevelType w:val="hybridMultilevel"/>
    <w:tmpl w:val="33A6ED30"/>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17">
    <w:nsid w:val="37736E5E"/>
    <w:multiLevelType w:val="multilevel"/>
    <w:tmpl w:val="D4E01594"/>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hint="default" w:ascii="Courier New" w:hAnsi="Courier New"/>
        <w:sz w:val="20"/>
      </w:rPr>
    </w:lvl>
    <w:lvl w:ilvl="2" w:tentative="true">
      <w:start w:val="1"/>
      <w:numFmt w:val="decimal"/>
      <w:lvlText w:val="%3."/>
      <w:lvlJc w:val="left"/>
      <w:pPr>
        <w:tabs>
          <w:tab w:val="num" w:pos="2220"/>
        </w:tabs>
        <w:ind w:left="2220" w:hanging="360"/>
      </w:pPr>
    </w:lvl>
    <w:lvl w:ilvl="3" w:tentative="true">
      <w:start w:val="1"/>
      <w:numFmt w:val="decimal"/>
      <w:lvlText w:val="%4."/>
      <w:lvlJc w:val="left"/>
      <w:pPr>
        <w:tabs>
          <w:tab w:val="num" w:pos="2940"/>
        </w:tabs>
        <w:ind w:left="2940" w:hanging="360"/>
      </w:pPr>
    </w:lvl>
    <w:lvl w:ilvl="4" w:tentative="true">
      <w:start w:val="1"/>
      <w:numFmt w:val="decimal"/>
      <w:lvlText w:val="%5."/>
      <w:lvlJc w:val="left"/>
      <w:pPr>
        <w:tabs>
          <w:tab w:val="num" w:pos="3660"/>
        </w:tabs>
        <w:ind w:left="3660" w:hanging="360"/>
      </w:pPr>
    </w:lvl>
    <w:lvl w:ilvl="5" w:tentative="true">
      <w:start w:val="1"/>
      <w:numFmt w:val="decimal"/>
      <w:lvlText w:val="%6."/>
      <w:lvlJc w:val="left"/>
      <w:pPr>
        <w:tabs>
          <w:tab w:val="num" w:pos="4380"/>
        </w:tabs>
        <w:ind w:left="4380" w:hanging="360"/>
      </w:pPr>
    </w:lvl>
    <w:lvl w:ilvl="6" w:tentative="true">
      <w:start w:val="1"/>
      <w:numFmt w:val="decimal"/>
      <w:lvlText w:val="%7."/>
      <w:lvlJc w:val="left"/>
      <w:pPr>
        <w:tabs>
          <w:tab w:val="num" w:pos="5100"/>
        </w:tabs>
        <w:ind w:left="5100" w:hanging="360"/>
      </w:pPr>
    </w:lvl>
    <w:lvl w:ilvl="7" w:tentative="true">
      <w:start w:val="1"/>
      <w:numFmt w:val="decimal"/>
      <w:lvlText w:val="%8."/>
      <w:lvlJc w:val="left"/>
      <w:pPr>
        <w:tabs>
          <w:tab w:val="num" w:pos="5820"/>
        </w:tabs>
        <w:ind w:left="5820" w:hanging="360"/>
      </w:pPr>
    </w:lvl>
    <w:lvl w:ilvl="8" w:tentative="true">
      <w:start w:val="1"/>
      <w:numFmt w:val="decimal"/>
      <w:lvlText w:val="%9."/>
      <w:lvlJc w:val="left"/>
      <w:pPr>
        <w:tabs>
          <w:tab w:val="num" w:pos="6540"/>
        </w:tabs>
        <w:ind w:left="6540" w:hanging="360"/>
      </w:pPr>
    </w:lvl>
  </w:abstractNum>
  <w:abstractNum w:abstractNumId="18">
    <w:nsid w:val="38834A6B"/>
    <w:multiLevelType w:val="multilevel"/>
    <w:tmpl w:val="EAFE9B36"/>
    <w:lvl w:ilvl="0">
      <w:start w:val="2"/>
      <w:numFmt w:val="decimal"/>
      <w:lvlText w:val="%1"/>
      <w:lvlJc w:val="left"/>
      <w:pPr>
        <w:ind w:left="413" w:hanging="413"/>
      </w:pPr>
      <w:rPr>
        <w:rFonts w:hint="default"/>
      </w:rPr>
    </w:lvl>
    <w:lvl w:ilvl="1">
      <w:start w:val="1"/>
      <w:numFmt w:val="decimal"/>
      <w:lvlText w:val="%1.%2"/>
      <w:lvlJc w:val="left"/>
      <w:pPr>
        <w:ind w:left="720" w:hanging="720"/>
      </w:pPr>
      <w:rPr>
        <w:rFonts w:ascii="Times New Roman" w:hAnsi="Times New Roman" w:cs="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false"/>
      </w:rPr>
    </w:lvl>
    <w:lvl w:ilvl="2">
      <w:start w:val="1"/>
      <w:numFmt w:val="decimal"/>
      <w:lvlText w:val="%1.%2.%3"/>
      <w:lvlJc w:val="left"/>
      <w:pPr>
        <w:ind w:left="720" w:hanging="720"/>
      </w:pPr>
      <w:rPr>
        <w:rFonts w:ascii="Times New Roman" w:hAnsi="Times New Roman" w:cs="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false"/>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57A132F"/>
    <w:multiLevelType w:val="hybridMultilevel"/>
    <w:tmpl w:val="5BC069D8"/>
    <w:lvl w:ilvl="0" w:tplc="04090001">
      <w:start w:val="1"/>
      <w:numFmt w:val="bullet"/>
      <w:lvlText w:val=""/>
      <w:lvlJc w:val="left"/>
      <w:pPr>
        <w:ind w:left="840" w:hanging="420"/>
      </w:pPr>
      <w:rPr>
        <w:rFonts w:hint="default" w:ascii="Wingdings" w:hAnsi="Wingdings"/>
      </w:rPr>
    </w:lvl>
    <w:lvl w:ilvl="1" w:tplc="04090003" w:tentative="true">
      <w:start w:val="1"/>
      <w:numFmt w:val="bullet"/>
      <w:lvlText w:val=""/>
      <w:lvlJc w:val="left"/>
      <w:pPr>
        <w:ind w:left="1260" w:hanging="420"/>
      </w:pPr>
      <w:rPr>
        <w:rFonts w:hint="default" w:ascii="Wingdings" w:hAnsi="Wingdings"/>
      </w:rPr>
    </w:lvl>
    <w:lvl w:ilvl="2" w:tplc="04090005" w:tentative="true">
      <w:start w:val="1"/>
      <w:numFmt w:val="bullet"/>
      <w:lvlText w:val=""/>
      <w:lvlJc w:val="left"/>
      <w:pPr>
        <w:ind w:left="1680" w:hanging="420"/>
      </w:pPr>
      <w:rPr>
        <w:rFonts w:hint="default" w:ascii="Wingdings" w:hAnsi="Wingdings"/>
      </w:rPr>
    </w:lvl>
    <w:lvl w:ilvl="3" w:tplc="04090001" w:tentative="true">
      <w:start w:val="1"/>
      <w:numFmt w:val="bullet"/>
      <w:lvlText w:val=""/>
      <w:lvlJc w:val="left"/>
      <w:pPr>
        <w:ind w:left="2100" w:hanging="420"/>
      </w:pPr>
      <w:rPr>
        <w:rFonts w:hint="default" w:ascii="Wingdings" w:hAnsi="Wingdings"/>
      </w:rPr>
    </w:lvl>
    <w:lvl w:ilvl="4" w:tplc="04090003" w:tentative="true">
      <w:start w:val="1"/>
      <w:numFmt w:val="bullet"/>
      <w:lvlText w:val=""/>
      <w:lvlJc w:val="left"/>
      <w:pPr>
        <w:ind w:left="2520" w:hanging="420"/>
      </w:pPr>
      <w:rPr>
        <w:rFonts w:hint="default" w:ascii="Wingdings" w:hAnsi="Wingdings"/>
      </w:rPr>
    </w:lvl>
    <w:lvl w:ilvl="5" w:tplc="04090005" w:tentative="true">
      <w:start w:val="1"/>
      <w:numFmt w:val="bullet"/>
      <w:lvlText w:val=""/>
      <w:lvlJc w:val="left"/>
      <w:pPr>
        <w:ind w:left="2940" w:hanging="420"/>
      </w:pPr>
      <w:rPr>
        <w:rFonts w:hint="default" w:ascii="Wingdings" w:hAnsi="Wingdings"/>
      </w:rPr>
    </w:lvl>
    <w:lvl w:ilvl="6" w:tplc="04090001" w:tentative="true">
      <w:start w:val="1"/>
      <w:numFmt w:val="bullet"/>
      <w:lvlText w:val=""/>
      <w:lvlJc w:val="left"/>
      <w:pPr>
        <w:ind w:left="3360" w:hanging="420"/>
      </w:pPr>
      <w:rPr>
        <w:rFonts w:hint="default" w:ascii="Wingdings" w:hAnsi="Wingdings"/>
      </w:rPr>
    </w:lvl>
    <w:lvl w:ilvl="7" w:tplc="04090003" w:tentative="true">
      <w:start w:val="1"/>
      <w:numFmt w:val="bullet"/>
      <w:lvlText w:val=""/>
      <w:lvlJc w:val="left"/>
      <w:pPr>
        <w:ind w:left="3780" w:hanging="420"/>
      </w:pPr>
      <w:rPr>
        <w:rFonts w:hint="default" w:ascii="Wingdings" w:hAnsi="Wingdings"/>
      </w:rPr>
    </w:lvl>
    <w:lvl w:ilvl="8" w:tplc="04090005" w:tentative="true">
      <w:start w:val="1"/>
      <w:numFmt w:val="bullet"/>
      <w:lvlText w:val=""/>
      <w:lvlJc w:val="left"/>
      <w:pPr>
        <w:ind w:left="4200" w:hanging="420"/>
      </w:pPr>
      <w:rPr>
        <w:rFonts w:hint="default" w:ascii="Wingdings" w:hAnsi="Wingdings"/>
      </w:rPr>
    </w:lvl>
  </w:abstractNum>
  <w:abstractNum w:abstractNumId="20">
    <w:nsid w:val="48219601"/>
    <w:multiLevelType w:val="singleLevel"/>
    <w:tmpl w:val="48219601"/>
    <w:lvl w:ilvl="0">
      <w:start w:val="1"/>
      <w:numFmt w:val="decimal"/>
      <w:suff w:val="space"/>
      <w:lvlText w:val="%1."/>
      <w:lvlJc w:val="left"/>
    </w:lvl>
  </w:abstractNum>
  <w:abstractNum w:abstractNumId="21">
    <w:nsid w:val="504E12B2"/>
    <w:multiLevelType w:val="hybridMultilevel"/>
    <w:tmpl w:val="294EF120"/>
    <w:lvl w:ilvl="0" w:tplc="D86EA11C">
      <w:start w:val="1"/>
      <w:numFmt w:val="decimal"/>
      <w:lvlText w:val="%1."/>
      <w:lvlJc w:val="left"/>
      <w:pPr>
        <w:ind w:left="360" w:hanging="360"/>
      </w:pPr>
      <w:rPr>
        <w:rFonts w:hint="default"/>
      </w:rPr>
    </w:lvl>
    <w:lvl w:ilvl="1" w:tplc="04090019" w:tentative="true">
      <w:start w:val="1"/>
      <w:numFmt w:val="lowerLetter"/>
      <w:lvlText w:val="%2)"/>
      <w:lvlJc w:val="left"/>
      <w:pPr>
        <w:ind w:left="840" w:hanging="420"/>
      </w:pPr>
    </w:lvl>
    <w:lvl w:ilvl="2" w:tplc="0409001B" w:tentative="true">
      <w:start w:val="1"/>
      <w:numFmt w:val="lowerRoman"/>
      <w:lvlText w:val="%3."/>
      <w:lvlJc w:val="right"/>
      <w:pPr>
        <w:ind w:left="1260" w:hanging="420"/>
      </w:pPr>
    </w:lvl>
    <w:lvl w:ilvl="3" w:tplc="0409000F" w:tentative="true">
      <w:start w:val="1"/>
      <w:numFmt w:val="decimal"/>
      <w:lvlText w:val="%4."/>
      <w:lvlJc w:val="left"/>
      <w:pPr>
        <w:ind w:left="1680" w:hanging="420"/>
      </w:pPr>
    </w:lvl>
    <w:lvl w:ilvl="4" w:tplc="04090019" w:tentative="true">
      <w:start w:val="1"/>
      <w:numFmt w:val="lowerLetter"/>
      <w:lvlText w:val="%5)"/>
      <w:lvlJc w:val="left"/>
      <w:pPr>
        <w:ind w:left="2100" w:hanging="420"/>
      </w:pPr>
    </w:lvl>
    <w:lvl w:ilvl="5" w:tplc="0409001B" w:tentative="true">
      <w:start w:val="1"/>
      <w:numFmt w:val="lowerRoman"/>
      <w:lvlText w:val="%6."/>
      <w:lvlJc w:val="right"/>
      <w:pPr>
        <w:ind w:left="2520" w:hanging="420"/>
      </w:pPr>
    </w:lvl>
    <w:lvl w:ilvl="6" w:tplc="0409000F" w:tentative="true">
      <w:start w:val="1"/>
      <w:numFmt w:val="decimal"/>
      <w:lvlText w:val="%7."/>
      <w:lvlJc w:val="left"/>
      <w:pPr>
        <w:ind w:left="2940" w:hanging="420"/>
      </w:pPr>
    </w:lvl>
    <w:lvl w:ilvl="7" w:tplc="04090019" w:tentative="true">
      <w:start w:val="1"/>
      <w:numFmt w:val="lowerLetter"/>
      <w:lvlText w:val="%8)"/>
      <w:lvlJc w:val="left"/>
      <w:pPr>
        <w:ind w:left="3360" w:hanging="420"/>
      </w:pPr>
    </w:lvl>
    <w:lvl w:ilvl="8" w:tplc="0409001B" w:tentative="true">
      <w:start w:val="1"/>
      <w:numFmt w:val="lowerRoman"/>
      <w:lvlText w:val="%9."/>
      <w:lvlJc w:val="right"/>
      <w:pPr>
        <w:ind w:left="3780" w:hanging="420"/>
      </w:pPr>
    </w:lvl>
  </w:abstractNum>
  <w:abstractNum w:abstractNumId="22">
    <w:nsid w:val="512C585B"/>
    <w:multiLevelType w:val="hybridMultilevel"/>
    <w:tmpl w:val="D03037DE"/>
    <w:lvl w:ilvl="0" w:tplc="04090001">
      <w:start w:val="1"/>
      <w:numFmt w:val="bullet"/>
      <w:lvlText w:val=""/>
      <w:lvlJc w:val="left"/>
      <w:pPr>
        <w:ind w:left="420" w:hanging="420"/>
      </w:pPr>
      <w:rPr>
        <w:rFonts w:hint="default" w:ascii="Wingdings" w:hAnsi="Wingdings"/>
      </w:rPr>
    </w:lvl>
    <w:lvl w:ilvl="1" w:tplc="04090003" w:tentative="true">
      <w:start w:val="1"/>
      <w:numFmt w:val="bullet"/>
      <w:lvlText w:val=""/>
      <w:lvlJc w:val="left"/>
      <w:pPr>
        <w:ind w:left="840" w:hanging="420"/>
      </w:pPr>
      <w:rPr>
        <w:rFonts w:hint="default" w:ascii="Wingdings" w:hAnsi="Wingdings"/>
      </w:rPr>
    </w:lvl>
    <w:lvl w:ilvl="2" w:tplc="04090005" w:tentative="true">
      <w:start w:val="1"/>
      <w:numFmt w:val="bullet"/>
      <w:lvlText w:val=""/>
      <w:lvlJc w:val="left"/>
      <w:pPr>
        <w:ind w:left="1260" w:hanging="420"/>
      </w:pPr>
      <w:rPr>
        <w:rFonts w:hint="default" w:ascii="Wingdings" w:hAnsi="Wingdings"/>
      </w:rPr>
    </w:lvl>
    <w:lvl w:ilvl="3" w:tplc="04090001" w:tentative="true">
      <w:start w:val="1"/>
      <w:numFmt w:val="bullet"/>
      <w:lvlText w:val=""/>
      <w:lvlJc w:val="left"/>
      <w:pPr>
        <w:ind w:left="1680" w:hanging="420"/>
      </w:pPr>
      <w:rPr>
        <w:rFonts w:hint="default" w:ascii="Wingdings" w:hAnsi="Wingdings"/>
      </w:rPr>
    </w:lvl>
    <w:lvl w:ilvl="4" w:tplc="04090003" w:tentative="true">
      <w:start w:val="1"/>
      <w:numFmt w:val="bullet"/>
      <w:lvlText w:val=""/>
      <w:lvlJc w:val="left"/>
      <w:pPr>
        <w:ind w:left="2100" w:hanging="420"/>
      </w:pPr>
      <w:rPr>
        <w:rFonts w:hint="default" w:ascii="Wingdings" w:hAnsi="Wingdings"/>
      </w:rPr>
    </w:lvl>
    <w:lvl w:ilvl="5" w:tplc="04090005" w:tentative="true">
      <w:start w:val="1"/>
      <w:numFmt w:val="bullet"/>
      <w:lvlText w:val=""/>
      <w:lvlJc w:val="left"/>
      <w:pPr>
        <w:ind w:left="2520" w:hanging="420"/>
      </w:pPr>
      <w:rPr>
        <w:rFonts w:hint="default" w:ascii="Wingdings" w:hAnsi="Wingdings"/>
      </w:rPr>
    </w:lvl>
    <w:lvl w:ilvl="6" w:tplc="04090001" w:tentative="true">
      <w:start w:val="1"/>
      <w:numFmt w:val="bullet"/>
      <w:lvlText w:val=""/>
      <w:lvlJc w:val="left"/>
      <w:pPr>
        <w:ind w:left="2940" w:hanging="420"/>
      </w:pPr>
      <w:rPr>
        <w:rFonts w:hint="default" w:ascii="Wingdings" w:hAnsi="Wingdings"/>
      </w:rPr>
    </w:lvl>
    <w:lvl w:ilvl="7" w:tplc="04090003" w:tentative="true">
      <w:start w:val="1"/>
      <w:numFmt w:val="bullet"/>
      <w:lvlText w:val=""/>
      <w:lvlJc w:val="left"/>
      <w:pPr>
        <w:ind w:left="3360" w:hanging="420"/>
      </w:pPr>
      <w:rPr>
        <w:rFonts w:hint="default" w:ascii="Wingdings" w:hAnsi="Wingdings"/>
      </w:rPr>
    </w:lvl>
    <w:lvl w:ilvl="8" w:tplc="04090005" w:tentative="true">
      <w:start w:val="1"/>
      <w:numFmt w:val="bullet"/>
      <w:lvlText w:val=""/>
      <w:lvlJc w:val="left"/>
      <w:pPr>
        <w:ind w:left="3780" w:hanging="420"/>
      </w:pPr>
      <w:rPr>
        <w:rFonts w:hint="default" w:ascii="Wingdings" w:hAnsi="Wingdings"/>
      </w:rPr>
    </w:lvl>
  </w:abstractNum>
  <w:abstractNum w:abstractNumId="23">
    <w:nsid w:val="54092421"/>
    <w:multiLevelType w:val="hybridMultilevel"/>
    <w:tmpl w:val="6F185694"/>
    <w:lvl w:ilvl="0" w:tplc="85E2B2CA">
      <w:start w:val="1"/>
      <w:numFmt w:val="decimal"/>
      <w:lvlText w:val="%1、"/>
      <w:lvlJc w:val="left"/>
      <w:pPr>
        <w:ind w:left="420" w:hanging="420"/>
      </w:pPr>
      <w:rPr>
        <w:rFonts w:hint="default"/>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24">
    <w:nsid w:val="54D40E25"/>
    <w:multiLevelType w:val="hybridMultilevel"/>
    <w:tmpl w:val="B0DEA8D2"/>
    <w:lvl w:ilvl="0" w:tplc="85E2B2CA">
      <w:start w:val="1"/>
      <w:numFmt w:val="decimal"/>
      <w:lvlText w:val="%1、"/>
      <w:lvlJc w:val="left"/>
      <w:pPr>
        <w:ind w:left="420" w:hanging="420"/>
      </w:pPr>
      <w:rPr>
        <w:rFonts w:hint="default"/>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25">
    <w:nsid w:val="551671D6"/>
    <w:multiLevelType w:val="multilevel"/>
    <w:tmpl w:val="D228D010"/>
    <w:lvl w:ilvl="0">
      <w:start w:val="1"/>
      <w:numFmt w:val="decimal"/>
      <w:lvlText w:val="%1."/>
      <w:lvlJc w:val="left"/>
      <w:pPr>
        <w:tabs>
          <w:tab w:val="num" w:pos="360"/>
        </w:tabs>
        <w:ind w:left="360" w:hanging="360"/>
      </w:pPr>
    </w:lvl>
    <w:lvl w:ilvl="1">
      <w:numFmt w:val="decimal"/>
      <w:lvlText w:val="%2."/>
      <w:lvlJc w:val="left"/>
    </w:lvl>
    <w:lvl w:ilvl="2">
      <w:start w:val="1"/>
      <w:numFmt w:val="bullet"/>
      <w:lvlText w:val=""/>
      <w:lvlJc w:val="left"/>
      <w:pPr>
        <w:tabs>
          <w:tab w:val="num" w:pos="1800"/>
        </w:tabs>
        <w:ind w:left="1800" w:hanging="360"/>
      </w:pPr>
      <w:rPr>
        <w:rFonts w:hint="default" w:ascii="Wingdings" w:hAnsi="Wingdings"/>
        <w:sz w:val="20"/>
      </w:rPr>
    </w:lvl>
    <w:lvl w:ilvl="3">
      <w:start w:val="1"/>
      <w:numFmt w:val="decimal"/>
      <w:lvlText w:val="%4."/>
      <w:lvlJc w:val="left"/>
      <w:pPr>
        <w:tabs>
          <w:tab w:val="num" w:pos="2520"/>
        </w:tabs>
        <w:ind w:left="2520" w:hanging="360"/>
      </w:pPr>
    </w:lvl>
    <w:lvl w:ilvl="4">
      <w:start w:val="1"/>
      <w:numFmt w:val="bullet"/>
      <w:lvlText w:val=""/>
      <w:lvlJc w:val="left"/>
      <w:pPr>
        <w:tabs>
          <w:tab w:val="num" w:pos="3240"/>
        </w:tabs>
        <w:ind w:left="3240" w:hanging="360"/>
      </w:pPr>
      <w:rPr>
        <w:rFonts w:hint="default" w:ascii="Wingdings" w:hAnsi="Wingdings"/>
      </w:rPr>
    </w:lvl>
    <w:lvl w:ilvl="5" w:tentative="true">
      <w:start w:val="1"/>
      <w:numFmt w:val="decimal"/>
      <w:lvlText w:val="%6."/>
      <w:lvlJc w:val="left"/>
      <w:pPr>
        <w:tabs>
          <w:tab w:val="num" w:pos="3960"/>
        </w:tabs>
        <w:ind w:left="3960" w:hanging="360"/>
      </w:pPr>
    </w:lvl>
    <w:lvl w:ilvl="6" w:tentative="true">
      <w:start w:val="1"/>
      <w:numFmt w:val="decimal"/>
      <w:lvlText w:val="%7."/>
      <w:lvlJc w:val="left"/>
      <w:pPr>
        <w:tabs>
          <w:tab w:val="num" w:pos="4680"/>
        </w:tabs>
        <w:ind w:left="4680" w:hanging="360"/>
      </w:pPr>
    </w:lvl>
    <w:lvl w:ilvl="7" w:tentative="true">
      <w:start w:val="1"/>
      <w:numFmt w:val="decimal"/>
      <w:lvlText w:val="%8."/>
      <w:lvlJc w:val="left"/>
      <w:pPr>
        <w:tabs>
          <w:tab w:val="num" w:pos="5400"/>
        </w:tabs>
        <w:ind w:left="5400" w:hanging="360"/>
      </w:pPr>
    </w:lvl>
    <w:lvl w:ilvl="8" w:tentative="true">
      <w:start w:val="1"/>
      <w:numFmt w:val="decimal"/>
      <w:lvlText w:val="%9."/>
      <w:lvlJc w:val="left"/>
      <w:pPr>
        <w:tabs>
          <w:tab w:val="num" w:pos="6120"/>
        </w:tabs>
        <w:ind w:left="6120" w:hanging="360"/>
      </w:pPr>
    </w:lvl>
  </w:abstractNum>
  <w:abstractNum w:abstractNumId="26">
    <w:nsid w:val="566E1079"/>
    <w:multiLevelType w:val="multilevel"/>
    <w:tmpl w:val="566E1079"/>
    <w:lvl w:ilvl="0">
      <w:start w:val="1"/>
      <w:numFmt w:val="decimal"/>
      <w:lvlText w:val="1.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7D057F0"/>
    <w:multiLevelType w:val="singleLevel"/>
    <w:tmpl w:val="57D057F0"/>
    <w:lvl w:ilvl="0">
      <w:start w:val="1"/>
      <w:numFmt w:val="bullet"/>
      <w:lvlText w:val=""/>
      <w:lvlJc w:val="left"/>
      <w:pPr>
        <w:ind w:left="420" w:hanging="420"/>
      </w:pPr>
      <w:rPr>
        <w:rFonts w:hint="default" w:ascii="Wingdings" w:hAnsi="Wingdings"/>
      </w:rPr>
    </w:lvl>
  </w:abstractNum>
  <w:abstractNum w:abstractNumId="28">
    <w:nsid w:val="5A511D79"/>
    <w:multiLevelType w:val="multilevel"/>
    <w:tmpl w:val="25E8BB22"/>
    <w:lvl w:ilvl="0">
      <w:start w:val="1"/>
      <w:numFmt w:val="decimal"/>
      <w:lvlText w:val="%1."/>
      <w:lvlJc w:val="left"/>
      <w:pPr>
        <w:tabs>
          <w:tab w:val="num" w:pos="720"/>
        </w:tabs>
        <w:ind w:left="720" w:hanging="360"/>
      </w:pPr>
    </w:lvl>
    <w:lvl w:ilvl="1">
      <w:numFmt w:val="decimal"/>
      <w:lvlText w:val="%2."/>
      <w:lvlJc w:val="left"/>
    </w:lvl>
    <w:lvl w:ilvl="2">
      <w:start w:val="1"/>
      <w:numFmt w:val="bullet"/>
      <w:lvlText w:val=""/>
      <w:lvlJc w:val="left"/>
      <w:pPr>
        <w:tabs>
          <w:tab w:val="num" w:pos="2160"/>
        </w:tabs>
        <w:ind w:left="2160" w:hanging="360"/>
      </w:pPr>
      <w:rPr>
        <w:rFonts w:hint="default" w:ascii="Wingdings" w:hAnsi="Wingdings"/>
        <w:sz w:val="20"/>
      </w:rPr>
    </w:lvl>
    <w:lvl w:ilvl="3" w:tentative="true">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true">
      <w:start w:val="1"/>
      <w:numFmt w:val="decimal"/>
      <w:lvlText w:val="%6."/>
      <w:lvlJc w:val="left"/>
      <w:pPr>
        <w:tabs>
          <w:tab w:val="num" w:pos="4320"/>
        </w:tabs>
        <w:ind w:left="4320" w:hanging="360"/>
      </w:pPr>
    </w:lvl>
    <w:lvl w:ilvl="6" w:tentative="true">
      <w:start w:val="1"/>
      <w:numFmt w:val="decimal"/>
      <w:lvlText w:val="%7."/>
      <w:lvlJc w:val="left"/>
      <w:pPr>
        <w:tabs>
          <w:tab w:val="num" w:pos="5040"/>
        </w:tabs>
        <w:ind w:left="5040" w:hanging="360"/>
      </w:pPr>
    </w:lvl>
    <w:lvl w:ilvl="7" w:tentative="true">
      <w:start w:val="1"/>
      <w:numFmt w:val="decimal"/>
      <w:lvlText w:val="%8."/>
      <w:lvlJc w:val="left"/>
      <w:pPr>
        <w:tabs>
          <w:tab w:val="num" w:pos="5760"/>
        </w:tabs>
        <w:ind w:left="5760" w:hanging="360"/>
      </w:pPr>
    </w:lvl>
    <w:lvl w:ilvl="8" w:tentative="true">
      <w:start w:val="1"/>
      <w:numFmt w:val="decimal"/>
      <w:lvlText w:val="%9."/>
      <w:lvlJc w:val="left"/>
      <w:pPr>
        <w:tabs>
          <w:tab w:val="num" w:pos="6480"/>
        </w:tabs>
        <w:ind w:left="6480" w:hanging="360"/>
      </w:pPr>
    </w:lvl>
  </w:abstractNum>
  <w:abstractNum w:abstractNumId="29">
    <w:nsid w:val="5F9F1928"/>
    <w:multiLevelType w:val="hybridMultilevel"/>
    <w:tmpl w:val="754A20F6"/>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30">
    <w:nsid w:val="60241810"/>
    <w:multiLevelType w:val="hybridMultilevel"/>
    <w:tmpl w:val="8BB66ABC"/>
    <w:lvl w:ilvl="0" w:tplc="85E2B2CA">
      <w:start w:val="1"/>
      <w:numFmt w:val="decimal"/>
      <w:lvlText w:val="%1、"/>
      <w:lvlJc w:val="left"/>
      <w:pPr>
        <w:ind w:left="420" w:hanging="420"/>
      </w:pPr>
      <w:rPr>
        <w:rFonts w:hint="default"/>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31">
    <w:nsid w:val="60B97372"/>
    <w:multiLevelType w:val="hybridMultilevel"/>
    <w:tmpl w:val="52D89464"/>
    <w:lvl w:ilvl="0" w:tplc="04090001">
      <w:start w:val="1"/>
      <w:numFmt w:val="bullet"/>
      <w:lvlText w:val=""/>
      <w:lvlJc w:val="left"/>
      <w:pPr>
        <w:ind w:left="1500" w:hanging="420"/>
      </w:pPr>
      <w:rPr>
        <w:rFonts w:hint="default" w:ascii="Wingdings" w:hAnsi="Wingdings"/>
      </w:rPr>
    </w:lvl>
    <w:lvl w:ilvl="1" w:tplc="04090003" w:tentative="true">
      <w:start w:val="1"/>
      <w:numFmt w:val="bullet"/>
      <w:lvlText w:val=""/>
      <w:lvlJc w:val="left"/>
      <w:pPr>
        <w:ind w:left="1920" w:hanging="420"/>
      </w:pPr>
      <w:rPr>
        <w:rFonts w:hint="default" w:ascii="Wingdings" w:hAnsi="Wingdings"/>
      </w:rPr>
    </w:lvl>
    <w:lvl w:ilvl="2" w:tplc="04090005" w:tentative="true">
      <w:start w:val="1"/>
      <w:numFmt w:val="bullet"/>
      <w:lvlText w:val=""/>
      <w:lvlJc w:val="left"/>
      <w:pPr>
        <w:ind w:left="2340" w:hanging="420"/>
      </w:pPr>
      <w:rPr>
        <w:rFonts w:hint="default" w:ascii="Wingdings" w:hAnsi="Wingdings"/>
      </w:rPr>
    </w:lvl>
    <w:lvl w:ilvl="3" w:tplc="04090001" w:tentative="true">
      <w:start w:val="1"/>
      <w:numFmt w:val="bullet"/>
      <w:lvlText w:val=""/>
      <w:lvlJc w:val="left"/>
      <w:pPr>
        <w:ind w:left="2760" w:hanging="420"/>
      </w:pPr>
      <w:rPr>
        <w:rFonts w:hint="default" w:ascii="Wingdings" w:hAnsi="Wingdings"/>
      </w:rPr>
    </w:lvl>
    <w:lvl w:ilvl="4" w:tplc="04090003" w:tentative="true">
      <w:start w:val="1"/>
      <w:numFmt w:val="bullet"/>
      <w:lvlText w:val=""/>
      <w:lvlJc w:val="left"/>
      <w:pPr>
        <w:ind w:left="3180" w:hanging="420"/>
      </w:pPr>
      <w:rPr>
        <w:rFonts w:hint="default" w:ascii="Wingdings" w:hAnsi="Wingdings"/>
      </w:rPr>
    </w:lvl>
    <w:lvl w:ilvl="5" w:tplc="04090005" w:tentative="true">
      <w:start w:val="1"/>
      <w:numFmt w:val="bullet"/>
      <w:lvlText w:val=""/>
      <w:lvlJc w:val="left"/>
      <w:pPr>
        <w:ind w:left="3600" w:hanging="420"/>
      </w:pPr>
      <w:rPr>
        <w:rFonts w:hint="default" w:ascii="Wingdings" w:hAnsi="Wingdings"/>
      </w:rPr>
    </w:lvl>
    <w:lvl w:ilvl="6" w:tplc="04090001" w:tentative="true">
      <w:start w:val="1"/>
      <w:numFmt w:val="bullet"/>
      <w:lvlText w:val=""/>
      <w:lvlJc w:val="left"/>
      <w:pPr>
        <w:ind w:left="4020" w:hanging="420"/>
      </w:pPr>
      <w:rPr>
        <w:rFonts w:hint="default" w:ascii="Wingdings" w:hAnsi="Wingdings"/>
      </w:rPr>
    </w:lvl>
    <w:lvl w:ilvl="7" w:tplc="04090003" w:tentative="true">
      <w:start w:val="1"/>
      <w:numFmt w:val="bullet"/>
      <w:lvlText w:val=""/>
      <w:lvlJc w:val="left"/>
      <w:pPr>
        <w:ind w:left="4440" w:hanging="420"/>
      </w:pPr>
      <w:rPr>
        <w:rFonts w:hint="default" w:ascii="Wingdings" w:hAnsi="Wingdings"/>
      </w:rPr>
    </w:lvl>
    <w:lvl w:ilvl="8" w:tplc="04090005" w:tentative="true">
      <w:start w:val="1"/>
      <w:numFmt w:val="bullet"/>
      <w:lvlText w:val=""/>
      <w:lvlJc w:val="left"/>
      <w:pPr>
        <w:ind w:left="4860" w:hanging="420"/>
      </w:pPr>
      <w:rPr>
        <w:rFonts w:hint="default" w:ascii="Wingdings" w:hAnsi="Wingdings"/>
      </w:rPr>
    </w:lvl>
  </w:abstractNum>
  <w:abstractNum w:abstractNumId="32">
    <w:nsid w:val="683D2E6E"/>
    <w:multiLevelType w:val="hybridMultilevel"/>
    <w:tmpl w:val="DD0CDA4E"/>
    <w:lvl w:ilvl="0" w:tplc="04090001">
      <w:start w:val="1"/>
      <w:numFmt w:val="bullet"/>
      <w:lvlText w:val=""/>
      <w:lvlJc w:val="left"/>
      <w:pPr>
        <w:ind w:left="440" w:hanging="440"/>
      </w:pPr>
      <w:rPr>
        <w:rFonts w:hint="default" w:ascii="Wingdings" w:hAnsi="Wingdings"/>
      </w:rPr>
    </w:lvl>
    <w:lvl w:ilvl="1" w:tplc="04090003" w:tentative="true">
      <w:start w:val="1"/>
      <w:numFmt w:val="bullet"/>
      <w:lvlText w:val=""/>
      <w:lvlJc w:val="left"/>
      <w:pPr>
        <w:ind w:left="880" w:hanging="440"/>
      </w:pPr>
      <w:rPr>
        <w:rFonts w:hint="default" w:ascii="Wingdings" w:hAnsi="Wingdings"/>
      </w:rPr>
    </w:lvl>
    <w:lvl w:ilvl="2" w:tplc="04090005" w:tentative="true">
      <w:start w:val="1"/>
      <w:numFmt w:val="bullet"/>
      <w:lvlText w:val=""/>
      <w:lvlJc w:val="left"/>
      <w:pPr>
        <w:ind w:left="1320" w:hanging="440"/>
      </w:pPr>
      <w:rPr>
        <w:rFonts w:hint="default" w:ascii="Wingdings" w:hAnsi="Wingdings"/>
      </w:rPr>
    </w:lvl>
    <w:lvl w:ilvl="3" w:tplc="04090001" w:tentative="true">
      <w:start w:val="1"/>
      <w:numFmt w:val="bullet"/>
      <w:lvlText w:val=""/>
      <w:lvlJc w:val="left"/>
      <w:pPr>
        <w:ind w:left="1760" w:hanging="440"/>
      </w:pPr>
      <w:rPr>
        <w:rFonts w:hint="default" w:ascii="Wingdings" w:hAnsi="Wingdings"/>
      </w:rPr>
    </w:lvl>
    <w:lvl w:ilvl="4" w:tplc="04090003" w:tentative="true">
      <w:start w:val="1"/>
      <w:numFmt w:val="bullet"/>
      <w:lvlText w:val=""/>
      <w:lvlJc w:val="left"/>
      <w:pPr>
        <w:ind w:left="2200" w:hanging="440"/>
      </w:pPr>
      <w:rPr>
        <w:rFonts w:hint="default" w:ascii="Wingdings" w:hAnsi="Wingdings"/>
      </w:rPr>
    </w:lvl>
    <w:lvl w:ilvl="5" w:tplc="04090005" w:tentative="true">
      <w:start w:val="1"/>
      <w:numFmt w:val="bullet"/>
      <w:lvlText w:val=""/>
      <w:lvlJc w:val="left"/>
      <w:pPr>
        <w:ind w:left="2640" w:hanging="440"/>
      </w:pPr>
      <w:rPr>
        <w:rFonts w:hint="default" w:ascii="Wingdings" w:hAnsi="Wingdings"/>
      </w:rPr>
    </w:lvl>
    <w:lvl w:ilvl="6" w:tplc="04090001" w:tentative="true">
      <w:start w:val="1"/>
      <w:numFmt w:val="bullet"/>
      <w:lvlText w:val=""/>
      <w:lvlJc w:val="left"/>
      <w:pPr>
        <w:ind w:left="3080" w:hanging="440"/>
      </w:pPr>
      <w:rPr>
        <w:rFonts w:hint="default" w:ascii="Wingdings" w:hAnsi="Wingdings"/>
      </w:rPr>
    </w:lvl>
    <w:lvl w:ilvl="7" w:tplc="04090003" w:tentative="true">
      <w:start w:val="1"/>
      <w:numFmt w:val="bullet"/>
      <w:lvlText w:val=""/>
      <w:lvlJc w:val="left"/>
      <w:pPr>
        <w:ind w:left="3520" w:hanging="440"/>
      </w:pPr>
      <w:rPr>
        <w:rFonts w:hint="default" w:ascii="Wingdings" w:hAnsi="Wingdings"/>
      </w:rPr>
    </w:lvl>
    <w:lvl w:ilvl="8" w:tplc="04090005" w:tentative="true">
      <w:start w:val="1"/>
      <w:numFmt w:val="bullet"/>
      <w:lvlText w:val=""/>
      <w:lvlJc w:val="left"/>
      <w:pPr>
        <w:ind w:left="3960" w:hanging="440"/>
      </w:pPr>
      <w:rPr>
        <w:rFonts w:hint="default" w:ascii="Wingdings" w:hAnsi="Wingdings"/>
      </w:rPr>
    </w:lvl>
  </w:abstractNum>
  <w:abstractNum w:abstractNumId="33">
    <w:nsid w:val="68455EC0"/>
    <w:multiLevelType w:val="multilevel"/>
    <w:tmpl w:val="682E0E3E"/>
    <w:lvl w:ilvl="0">
      <w:start w:val="2"/>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6A7132E0"/>
    <w:multiLevelType w:val="hybridMultilevel"/>
    <w:tmpl w:val="8C3EA94E"/>
    <w:lvl w:ilvl="0" w:tplc="04090001">
      <w:start w:val="1"/>
      <w:numFmt w:val="bullet"/>
      <w:lvlText w:val=""/>
      <w:lvlJc w:val="left"/>
      <w:pPr>
        <w:ind w:left="840" w:hanging="420"/>
      </w:pPr>
      <w:rPr>
        <w:rFonts w:hint="default" w:ascii="Wingdings" w:hAnsi="Wingdings"/>
      </w:rPr>
    </w:lvl>
    <w:lvl w:ilvl="1" w:tplc="04090003" w:tentative="true">
      <w:start w:val="1"/>
      <w:numFmt w:val="bullet"/>
      <w:lvlText w:val=""/>
      <w:lvlJc w:val="left"/>
      <w:pPr>
        <w:ind w:left="1260" w:hanging="420"/>
      </w:pPr>
      <w:rPr>
        <w:rFonts w:hint="default" w:ascii="Wingdings" w:hAnsi="Wingdings"/>
      </w:rPr>
    </w:lvl>
    <w:lvl w:ilvl="2" w:tplc="04090005" w:tentative="true">
      <w:start w:val="1"/>
      <w:numFmt w:val="bullet"/>
      <w:lvlText w:val=""/>
      <w:lvlJc w:val="left"/>
      <w:pPr>
        <w:ind w:left="1680" w:hanging="420"/>
      </w:pPr>
      <w:rPr>
        <w:rFonts w:hint="default" w:ascii="Wingdings" w:hAnsi="Wingdings"/>
      </w:rPr>
    </w:lvl>
    <w:lvl w:ilvl="3" w:tplc="04090001" w:tentative="true">
      <w:start w:val="1"/>
      <w:numFmt w:val="bullet"/>
      <w:lvlText w:val=""/>
      <w:lvlJc w:val="left"/>
      <w:pPr>
        <w:ind w:left="2100" w:hanging="420"/>
      </w:pPr>
      <w:rPr>
        <w:rFonts w:hint="default" w:ascii="Wingdings" w:hAnsi="Wingdings"/>
      </w:rPr>
    </w:lvl>
    <w:lvl w:ilvl="4" w:tplc="04090003" w:tentative="true">
      <w:start w:val="1"/>
      <w:numFmt w:val="bullet"/>
      <w:lvlText w:val=""/>
      <w:lvlJc w:val="left"/>
      <w:pPr>
        <w:ind w:left="2520" w:hanging="420"/>
      </w:pPr>
      <w:rPr>
        <w:rFonts w:hint="default" w:ascii="Wingdings" w:hAnsi="Wingdings"/>
      </w:rPr>
    </w:lvl>
    <w:lvl w:ilvl="5" w:tplc="04090005" w:tentative="true">
      <w:start w:val="1"/>
      <w:numFmt w:val="bullet"/>
      <w:lvlText w:val=""/>
      <w:lvlJc w:val="left"/>
      <w:pPr>
        <w:ind w:left="2940" w:hanging="420"/>
      </w:pPr>
      <w:rPr>
        <w:rFonts w:hint="default" w:ascii="Wingdings" w:hAnsi="Wingdings"/>
      </w:rPr>
    </w:lvl>
    <w:lvl w:ilvl="6" w:tplc="04090001" w:tentative="true">
      <w:start w:val="1"/>
      <w:numFmt w:val="bullet"/>
      <w:lvlText w:val=""/>
      <w:lvlJc w:val="left"/>
      <w:pPr>
        <w:ind w:left="3360" w:hanging="420"/>
      </w:pPr>
      <w:rPr>
        <w:rFonts w:hint="default" w:ascii="Wingdings" w:hAnsi="Wingdings"/>
      </w:rPr>
    </w:lvl>
    <w:lvl w:ilvl="7" w:tplc="04090003" w:tentative="true">
      <w:start w:val="1"/>
      <w:numFmt w:val="bullet"/>
      <w:lvlText w:val=""/>
      <w:lvlJc w:val="left"/>
      <w:pPr>
        <w:ind w:left="3780" w:hanging="420"/>
      </w:pPr>
      <w:rPr>
        <w:rFonts w:hint="default" w:ascii="Wingdings" w:hAnsi="Wingdings"/>
      </w:rPr>
    </w:lvl>
    <w:lvl w:ilvl="8" w:tplc="04090005" w:tentative="true">
      <w:start w:val="1"/>
      <w:numFmt w:val="bullet"/>
      <w:lvlText w:val=""/>
      <w:lvlJc w:val="left"/>
      <w:pPr>
        <w:ind w:left="4200" w:hanging="420"/>
      </w:pPr>
      <w:rPr>
        <w:rFonts w:hint="default" w:ascii="Wingdings" w:hAnsi="Wingdings"/>
      </w:rPr>
    </w:lvl>
  </w:abstractNum>
  <w:abstractNum w:abstractNumId="35">
    <w:nsid w:val="71CD0B2F"/>
    <w:multiLevelType w:val="hybridMultilevel"/>
    <w:tmpl w:val="65F6091E"/>
    <w:lvl w:ilvl="0" w:tplc="04090001">
      <w:start w:val="1"/>
      <w:numFmt w:val="bullet"/>
      <w:lvlText w:val=""/>
      <w:lvlJc w:val="left"/>
      <w:pPr>
        <w:ind w:left="840" w:hanging="420"/>
      </w:pPr>
      <w:rPr>
        <w:rFonts w:hint="default" w:ascii="Wingdings" w:hAnsi="Wingdings"/>
      </w:rPr>
    </w:lvl>
    <w:lvl w:ilvl="1" w:tplc="04090003" w:tentative="true">
      <w:start w:val="1"/>
      <w:numFmt w:val="bullet"/>
      <w:lvlText w:val=""/>
      <w:lvlJc w:val="left"/>
      <w:pPr>
        <w:ind w:left="1260" w:hanging="420"/>
      </w:pPr>
      <w:rPr>
        <w:rFonts w:hint="default" w:ascii="Wingdings" w:hAnsi="Wingdings"/>
      </w:rPr>
    </w:lvl>
    <w:lvl w:ilvl="2" w:tplc="04090005" w:tentative="true">
      <w:start w:val="1"/>
      <w:numFmt w:val="bullet"/>
      <w:lvlText w:val=""/>
      <w:lvlJc w:val="left"/>
      <w:pPr>
        <w:ind w:left="1680" w:hanging="420"/>
      </w:pPr>
      <w:rPr>
        <w:rFonts w:hint="default" w:ascii="Wingdings" w:hAnsi="Wingdings"/>
      </w:rPr>
    </w:lvl>
    <w:lvl w:ilvl="3" w:tplc="04090001" w:tentative="true">
      <w:start w:val="1"/>
      <w:numFmt w:val="bullet"/>
      <w:lvlText w:val=""/>
      <w:lvlJc w:val="left"/>
      <w:pPr>
        <w:ind w:left="2100" w:hanging="420"/>
      </w:pPr>
      <w:rPr>
        <w:rFonts w:hint="default" w:ascii="Wingdings" w:hAnsi="Wingdings"/>
      </w:rPr>
    </w:lvl>
    <w:lvl w:ilvl="4" w:tplc="04090003" w:tentative="true">
      <w:start w:val="1"/>
      <w:numFmt w:val="bullet"/>
      <w:lvlText w:val=""/>
      <w:lvlJc w:val="left"/>
      <w:pPr>
        <w:ind w:left="2520" w:hanging="420"/>
      </w:pPr>
      <w:rPr>
        <w:rFonts w:hint="default" w:ascii="Wingdings" w:hAnsi="Wingdings"/>
      </w:rPr>
    </w:lvl>
    <w:lvl w:ilvl="5" w:tplc="04090005" w:tentative="true">
      <w:start w:val="1"/>
      <w:numFmt w:val="bullet"/>
      <w:lvlText w:val=""/>
      <w:lvlJc w:val="left"/>
      <w:pPr>
        <w:ind w:left="2940" w:hanging="420"/>
      </w:pPr>
      <w:rPr>
        <w:rFonts w:hint="default" w:ascii="Wingdings" w:hAnsi="Wingdings"/>
      </w:rPr>
    </w:lvl>
    <w:lvl w:ilvl="6" w:tplc="04090001" w:tentative="true">
      <w:start w:val="1"/>
      <w:numFmt w:val="bullet"/>
      <w:lvlText w:val=""/>
      <w:lvlJc w:val="left"/>
      <w:pPr>
        <w:ind w:left="3360" w:hanging="420"/>
      </w:pPr>
      <w:rPr>
        <w:rFonts w:hint="default" w:ascii="Wingdings" w:hAnsi="Wingdings"/>
      </w:rPr>
    </w:lvl>
    <w:lvl w:ilvl="7" w:tplc="04090003" w:tentative="true">
      <w:start w:val="1"/>
      <w:numFmt w:val="bullet"/>
      <w:lvlText w:val=""/>
      <w:lvlJc w:val="left"/>
      <w:pPr>
        <w:ind w:left="3780" w:hanging="420"/>
      </w:pPr>
      <w:rPr>
        <w:rFonts w:hint="default" w:ascii="Wingdings" w:hAnsi="Wingdings"/>
      </w:rPr>
    </w:lvl>
    <w:lvl w:ilvl="8" w:tplc="04090005" w:tentative="true">
      <w:start w:val="1"/>
      <w:numFmt w:val="bullet"/>
      <w:lvlText w:val=""/>
      <w:lvlJc w:val="left"/>
      <w:pPr>
        <w:ind w:left="4200" w:hanging="420"/>
      </w:pPr>
      <w:rPr>
        <w:rFonts w:hint="default" w:ascii="Wingdings" w:hAnsi="Wingdings"/>
      </w:rPr>
    </w:lvl>
  </w:abstractNum>
  <w:abstractNum w:abstractNumId="36">
    <w:nsid w:val="71D71BF7"/>
    <w:multiLevelType w:val="hybridMultilevel"/>
    <w:tmpl w:val="D3FADFA2"/>
    <w:lvl w:ilvl="0" w:tplc="D9BCA858">
      <w:start w:val="2"/>
      <w:numFmt w:val="decimal"/>
      <w:lvlText w:val="%1."/>
      <w:lvlJc w:val="left"/>
      <w:pPr>
        <w:ind w:left="780" w:hanging="360"/>
      </w:pPr>
      <w:rPr>
        <w:rFonts w:hint="default"/>
      </w:rPr>
    </w:lvl>
    <w:lvl w:ilvl="1" w:tplc="04090019" w:tentative="true">
      <w:start w:val="1"/>
      <w:numFmt w:val="lowerLetter"/>
      <w:lvlText w:val="%2)"/>
      <w:lvlJc w:val="left"/>
      <w:pPr>
        <w:ind w:left="1260" w:hanging="420"/>
      </w:pPr>
    </w:lvl>
    <w:lvl w:ilvl="2" w:tplc="0409001B" w:tentative="true">
      <w:start w:val="1"/>
      <w:numFmt w:val="lowerRoman"/>
      <w:lvlText w:val="%3."/>
      <w:lvlJc w:val="right"/>
      <w:pPr>
        <w:ind w:left="1680" w:hanging="420"/>
      </w:pPr>
    </w:lvl>
    <w:lvl w:ilvl="3" w:tplc="0409000F" w:tentative="true">
      <w:start w:val="1"/>
      <w:numFmt w:val="decimal"/>
      <w:lvlText w:val="%4."/>
      <w:lvlJc w:val="left"/>
      <w:pPr>
        <w:ind w:left="2100" w:hanging="420"/>
      </w:pPr>
    </w:lvl>
    <w:lvl w:ilvl="4" w:tplc="04090019" w:tentative="true">
      <w:start w:val="1"/>
      <w:numFmt w:val="lowerLetter"/>
      <w:lvlText w:val="%5)"/>
      <w:lvlJc w:val="left"/>
      <w:pPr>
        <w:ind w:left="2520" w:hanging="420"/>
      </w:pPr>
    </w:lvl>
    <w:lvl w:ilvl="5" w:tplc="0409001B" w:tentative="true">
      <w:start w:val="1"/>
      <w:numFmt w:val="lowerRoman"/>
      <w:lvlText w:val="%6."/>
      <w:lvlJc w:val="right"/>
      <w:pPr>
        <w:ind w:left="2940" w:hanging="420"/>
      </w:pPr>
    </w:lvl>
    <w:lvl w:ilvl="6" w:tplc="0409000F" w:tentative="true">
      <w:start w:val="1"/>
      <w:numFmt w:val="decimal"/>
      <w:lvlText w:val="%7."/>
      <w:lvlJc w:val="left"/>
      <w:pPr>
        <w:ind w:left="3360" w:hanging="420"/>
      </w:pPr>
    </w:lvl>
    <w:lvl w:ilvl="7" w:tplc="04090019" w:tentative="true">
      <w:start w:val="1"/>
      <w:numFmt w:val="lowerLetter"/>
      <w:lvlText w:val="%8)"/>
      <w:lvlJc w:val="left"/>
      <w:pPr>
        <w:ind w:left="3780" w:hanging="420"/>
      </w:pPr>
    </w:lvl>
    <w:lvl w:ilvl="8" w:tplc="0409001B" w:tentative="true">
      <w:start w:val="1"/>
      <w:numFmt w:val="lowerRoman"/>
      <w:lvlText w:val="%9."/>
      <w:lvlJc w:val="right"/>
      <w:pPr>
        <w:ind w:left="4200" w:hanging="420"/>
      </w:pPr>
    </w:lvl>
  </w:abstractNum>
  <w:abstractNum w:abstractNumId="37">
    <w:nsid w:val="7B4A1D00"/>
    <w:multiLevelType w:val="hybridMultilevel"/>
    <w:tmpl w:val="5E10F10A"/>
    <w:lvl w:ilvl="0" w:tplc="85E2B2CA">
      <w:start w:val="1"/>
      <w:numFmt w:val="decimal"/>
      <w:lvlText w:val="%1、"/>
      <w:lvlJc w:val="left"/>
      <w:pPr>
        <w:ind w:left="420" w:hanging="420"/>
      </w:pPr>
      <w:rPr>
        <w:rFonts w:hint="default"/>
      </w:rPr>
    </w:lvl>
    <w:lvl w:ilvl="1" w:tplc="04090019" w:tentative="true">
      <w:start w:val="1"/>
      <w:numFmt w:val="lowerLetter"/>
      <w:lvlText w:val="%2)"/>
      <w:lvlJc w:val="left"/>
      <w:pPr>
        <w:ind w:left="880" w:hanging="440"/>
      </w:pPr>
    </w:lvl>
    <w:lvl w:ilvl="2" w:tplc="0409001B" w:tentative="true">
      <w:start w:val="1"/>
      <w:numFmt w:val="lowerRoman"/>
      <w:lvlText w:val="%3."/>
      <w:lvlJc w:val="right"/>
      <w:pPr>
        <w:ind w:left="1320" w:hanging="440"/>
      </w:pPr>
    </w:lvl>
    <w:lvl w:ilvl="3" w:tplc="0409000F" w:tentative="true">
      <w:start w:val="1"/>
      <w:numFmt w:val="decimal"/>
      <w:lvlText w:val="%4."/>
      <w:lvlJc w:val="left"/>
      <w:pPr>
        <w:ind w:left="1760" w:hanging="440"/>
      </w:pPr>
    </w:lvl>
    <w:lvl w:ilvl="4" w:tplc="04090019" w:tentative="true">
      <w:start w:val="1"/>
      <w:numFmt w:val="lowerLetter"/>
      <w:lvlText w:val="%5)"/>
      <w:lvlJc w:val="left"/>
      <w:pPr>
        <w:ind w:left="2200" w:hanging="440"/>
      </w:pPr>
    </w:lvl>
    <w:lvl w:ilvl="5" w:tplc="0409001B" w:tentative="true">
      <w:start w:val="1"/>
      <w:numFmt w:val="lowerRoman"/>
      <w:lvlText w:val="%6."/>
      <w:lvlJc w:val="right"/>
      <w:pPr>
        <w:ind w:left="2640" w:hanging="440"/>
      </w:pPr>
    </w:lvl>
    <w:lvl w:ilvl="6" w:tplc="0409000F" w:tentative="true">
      <w:start w:val="1"/>
      <w:numFmt w:val="decimal"/>
      <w:lvlText w:val="%7."/>
      <w:lvlJc w:val="left"/>
      <w:pPr>
        <w:ind w:left="3080" w:hanging="440"/>
      </w:pPr>
    </w:lvl>
    <w:lvl w:ilvl="7" w:tplc="04090019" w:tentative="true">
      <w:start w:val="1"/>
      <w:numFmt w:val="lowerLetter"/>
      <w:lvlText w:val="%8)"/>
      <w:lvlJc w:val="left"/>
      <w:pPr>
        <w:ind w:left="3520" w:hanging="440"/>
      </w:pPr>
    </w:lvl>
    <w:lvl w:ilvl="8" w:tplc="0409001B" w:tentative="true">
      <w:start w:val="1"/>
      <w:numFmt w:val="lowerRoman"/>
      <w:lvlText w:val="%9."/>
      <w:lvlJc w:val="right"/>
      <w:pPr>
        <w:ind w:left="3960" w:hanging="440"/>
      </w:pPr>
    </w:lvl>
  </w:abstractNum>
  <w:abstractNum w:abstractNumId="38">
    <w:nsid w:val="7BBE78F0"/>
    <w:multiLevelType w:val="multilevel"/>
    <w:tmpl w:val="7BBE78F0"/>
    <w:lvl w:ilvl="0">
      <w:start w:val="1"/>
      <w:numFmt w:val="upperLetter"/>
      <w:pStyle w:val="11"/>
      <w:lvlText w:val="附录%1"/>
      <w:lvlJc w:val="left"/>
      <w:pPr>
        <w:tabs>
          <w:tab w:val="left" w:pos="1304"/>
        </w:tabs>
        <w:ind w:left="425" w:hanging="425"/>
      </w:pPr>
      <w:rPr>
        <w:rFonts w:hint="eastAsia"/>
        <w:color w:val="auto"/>
      </w:rPr>
    </w:lvl>
    <w:lvl w:ilvl="1">
      <w:start w:val="1"/>
      <w:numFmt w:val="decimal"/>
      <w:pStyle w:val="2"/>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39">
    <w:nsid w:val="7C3B24A5"/>
    <w:multiLevelType w:val="multilevel"/>
    <w:tmpl w:val="B164C032"/>
    <w:lvl w:ilvl="0">
      <w:start w:val="1"/>
      <w:numFmt w:val="decimal"/>
      <w:lvlText w:val="%1."/>
      <w:lvlJc w:val="left"/>
      <w:pPr>
        <w:tabs>
          <w:tab w:val="num" w:pos="720"/>
        </w:tabs>
        <w:ind w:left="720" w:hanging="360"/>
      </w:pPr>
      <w:rPr>
        <w:rFonts w:ascii="Helvetica" w:hAnsi="Helvetica" w:eastAsia="宋体" w:cs="宋体"/>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true">
      <w:start w:val="1"/>
      <w:numFmt w:val="decimal"/>
      <w:lvlText w:val="%4."/>
      <w:lvlJc w:val="left"/>
      <w:pPr>
        <w:tabs>
          <w:tab w:val="num" w:pos="2880"/>
        </w:tabs>
        <w:ind w:left="2880" w:hanging="360"/>
      </w:pPr>
    </w:lvl>
    <w:lvl w:ilvl="4" w:tentative="true">
      <w:start w:val="1"/>
      <w:numFmt w:val="decimal"/>
      <w:lvlText w:val="%5."/>
      <w:lvlJc w:val="left"/>
      <w:pPr>
        <w:tabs>
          <w:tab w:val="num" w:pos="3600"/>
        </w:tabs>
        <w:ind w:left="3600" w:hanging="360"/>
      </w:pPr>
    </w:lvl>
    <w:lvl w:ilvl="5" w:tentative="true">
      <w:start w:val="1"/>
      <w:numFmt w:val="decimal"/>
      <w:lvlText w:val="%6."/>
      <w:lvlJc w:val="left"/>
      <w:pPr>
        <w:tabs>
          <w:tab w:val="num" w:pos="4320"/>
        </w:tabs>
        <w:ind w:left="4320" w:hanging="360"/>
      </w:pPr>
    </w:lvl>
    <w:lvl w:ilvl="6" w:tentative="true">
      <w:start w:val="1"/>
      <w:numFmt w:val="decimal"/>
      <w:lvlText w:val="%7."/>
      <w:lvlJc w:val="left"/>
      <w:pPr>
        <w:tabs>
          <w:tab w:val="num" w:pos="5040"/>
        </w:tabs>
        <w:ind w:left="5040" w:hanging="360"/>
      </w:pPr>
    </w:lvl>
    <w:lvl w:ilvl="7" w:tentative="true">
      <w:start w:val="1"/>
      <w:numFmt w:val="decimal"/>
      <w:lvlText w:val="%8."/>
      <w:lvlJc w:val="left"/>
      <w:pPr>
        <w:tabs>
          <w:tab w:val="num" w:pos="5760"/>
        </w:tabs>
        <w:ind w:left="5760" w:hanging="360"/>
      </w:pPr>
    </w:lvl>
    <w:lvl w:ilvl="8" w:tentative="true">
      <w:start w:val="1"/>
      <w:numFmt w:val="decimal"/>
      <w:lvlText w:val="%9."/>
      <w:lvlJc w:val="left"/>
      <w:pPr>
        <w:tabs>
          <w:tab w:val="num" w:pos="6480"/>
        </w:tabs>
        <w:ind w:left="6480" w:hanging="360"/>
      </w:pPr>
    </w:lvl>
  </w:abstractNum>
  <w:abstractNum w:abstractNumId="40">
    <w:nsid w:val="7DBA10F7"/>
    <w:multiLevelType w:val="multilevel"/>
    <w:tmpl w:val="A830CCD2"/>
    <w:lvl w:ilvl="0">
      <w:start w:val="1"/>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6"/>
  </w:num>
  <w:num w:numId="3">
    <w:abstractNumId w:val="11"/>
  </w:num>
  <w:num w:numId="4">
    <w:abstractNumId w:val="38"/>
  </w:num>
  <w:num w:numId="5">
    <w:abstractNumId w:val="9"/>
  </w:num>
  <w:num w:numId="6">
    <w:abstractNumId w:val="27"/>
  </w:num>
  <w:num w:numId="7">
    <w:abstractNumId w:val="18"/>
  </w:num>
  <w:num w:numId="8">
    <w:abstractNumId w:val="20"/>
  </w:num>
  <w:num w:numId="9">
    <w:abstractNumId w:val="21"/>
  </w:num>
  <w:num w:numId="10">
    <w:abstractNumId w:val="5"/>
  </w:num>
  <w:num w:numId="11">
    <w:abstractNumId w:val="13"/>
  </w:num>
  <w:num w:numId="12">
    <w:abstractNumId w:val="22"/>
  </w:num>
  <w:num w:numId="13">
    <w:abstractNumId w:val="40"/>
  </w:num>
  <w:num w:numId="14">
    <w:abstractNumId w:val="39"/>
  </w:num>
  <w:num w:numId="15">
    <w:abstractNumId w:val="39"/>
    <w:lvlOverride w:ilvl="0">
      <w:lvl w:ilvl="0">
        <w:start w:val="1"/>
        <w:numFmt w:val="decimal"/>
        <w:lvlText w:val="%1)"/>
        <w:lvlJc w:val="left"/>
        <w:pPr>
          <w:ind w:left="840" w:hanging="420"/>
        </w:pPr>
      </w:lvl>
    </w:lvlOverride>
    <w:lvlOverride w:ilvl="1">
      <w:lvl w:ilvl="1">
        <w:start w:val="1"/>
        <w:numFmt w:val="lowerLetter"/>
        <w:lvlText w:val="%2)"/>
        <w:lvlJc w:val="left"/>
        <w:pPr>
          <w:ind w:left="1260" w:hanging="420"/>
        </w:pPr>
      </w:lvl>
    </w:lvlOverride>
    <w:lvlOverride w:ilvl="2">
      <w:lvl w:ilvl="2">
        <w:start w:val="1"/>
        <w:numFmt w:val="lowerRoman"/>
        <w:lvlText w:val="%3."/>
        <w:lvlJc w:val="right"/>
        <w:pPr>
          <w:ind w:left="1680" w:hanging="420"/>
        </w:pPr>
      </w:lvl>
    </w:lvlOverride>
    <w:lvlOverride w:ilvl="3">
      <w:lvl w:ilvl="3" w:tentative="true">
        <w:start w:val="1"/>
        <w:numFmt w:val="decimal"/>
        <w:lvlText w:val="%4."/>
        <w:lvlJc w:val="left"/>
        <w:pPr>
          <w:ind w:left="2100" w:hanging="420"/>
        </w:pPr>
      </w:lvl>
    </w:lvlOverride>
    <w:lvlOverride w:ilvl="4">
      <w:lvl w:ilvl="4" w:tentative="true">
        <w:start w:val="1"/>
        <w:numFmt w:val="lowerLetter"/>
        <w:lvlText w:val="%5)"/>
        <w:lvlJc w:val="left"/>
        <w:pPr>
          <w:ind w:left="2520" w:hanging="420"/>
        </w:pPr>
      </w:lvl>
    </w:lvlOverride>
    <w:lvlOverride w:ilvl="5">
      <w:lvl w:ilvl="5" w:tentative="true">
        <w:start w:val="1"/>
        <w:numFmt w:val="lowerRoman"/>
        <w:lvlText w:val="%6."/>
        <w:lvlJc w:val="right"/>
        <w:pPr>
          <w:ind w:left="2940" w:hanging="420"/>
        </w:pPr>
      </w:lvl>
    </w:lvlOverride>
    <w:lvlOverride w:ilvl="6">
      <w:lvl w:ilvl="6" w:tentative="true">
        <w:start w:val="1"/>
        <w:numFmt w:val="decimal"/>
        <w:lvlText w:val="%7."/>
        <w:lvlJc w:val="left"/>
        <w:pPr>
          <w:ind w:left="3360" w:hanging="420"/>
        </w:pPr>
      </w:lvl>
    </w:lvlOverride>
    <w:lvlOverride w:ilvl="7">
      <w:lvl w:ilvl="7" w:tentative="true">
        <w:start w:val="1"/>
        <w:numFmt w:val="lowerLetter"/>
        <w:lvlText w:val="%8)"/>
        <w:lvlJc w:val="left"/>
        <w:pPr>
          <w:ind w:left="3780" w:hanging="420"/>
        </w:pPr>
      </w:lvl>
    </w:lvlOverride>
    <w:lvlOverride w:ilvl="8">
      <w:lvl w:ilvl="8" w:tentative="true">
        <w:start w:val="1"/>
        <w:numFmt w:val="lowerRoman"/>
        <w:lvlText w:val="%9."/>
        <w:lvlJc w:val="right"/>
        <w:pPr>
          <w:ind w:left="4200" w:hanging="420"/>
        </w:pPr>
      </w:lvl>
    </w:lvlOverride>
  </w:num>
  <w:num w:numId="16">
    <w:abstractNumId w:val="28"/>
  </w:num>
  <w:num w:numId="17">
    <w:abstractNumId w:val="25"/>
  </w:num>
  <w:num w:numId="18">
    <w:abstractNumId w:val="6"/>
  </w:num>
  <w:num w:numId="19">
    <w:abstractNumId w:val="7"/>
  </w:num>
  <w:num w:numId="20">
    <w:abstractNumId w:val="2"/>
  </w:num>
  <w:num w:numId="21">
    <w:abstractNumId w:val="31"/>
  </w:num>
  <w:num w:numId="22">
    <w:abstractNumId w:val="12"/>
  </w:num>
  <w:num w:numId="23">
    <w:abstractNumId w:val="29"/>
  </w:num>
  <w:num w:numId="24">
    <w:abstractNumId w:val="0"/>
  </w:num>
  <w:num w:numId="25">
    <w:abstractNumId w:val="16"/>
  </w:num>
  <w:num w:numId="26">
    <w:abstractNumId w:val="36"/>
  </w:num>
  <w:num w:numId="27">
    <w:abstractNumId w:val="15"/>
    <w:lvlOverride w:ilvl="0">
      <w:startOverride w:val="1"/>
    </w:lvlOverride>
    <w:lvlOverride w:ilvl="1">
      <w:startOverride w:val="1"/>
    </w:lvlOverride>
    <w:lvlOverride w:ilvl="2">
      <w:startOverride w:val="1"/>
    </w:lvlOverride>
    <w:lvlOverride w:ilvl="3">
      <w:startOverride w:val="2"/>
    </w:lvlOverride>
  </w:num>
  <w:num w:numId="28">
    <w:abstractNumId w:val="40"/>
    <w:lvlOverride w:ilvl="0">
      <w:startOverride w:val="2"/>
    </w:lvlOverride>
    <w:lvlOverride w:ilvl="1">
      <w:startOverride w:val="1"/>
    </w:lvlOverride>
  </w:num>
  <w:num w:numId="29">
    <w:abstractNumId w:val="40"/>
    <w:lvlOverride w:ilvl="0">
      <w:startOverride w:val="2"/>
    </w:lvlOverride>
    <w:lvlOverride w:ilvl="1">
      <w:startOverride w:val="1"/>
    </w:lvlOverride>
  </w:num>
  <w:num w:numId="30">
    <w:abstractNumId w:val="4"/>
  </w:num>
  <w:num w:numId="31">
    <w:abstractNumId w:val="8"/>
  </w:num>
  <w:num w:numId="32">
    <w:abstractNumId w:val="1"/>
  </w:num>
  <w:num w:numId="33">
    <w:abstractNumId w:val="33"/>
  </w:num>
  <w:num w:numId="34">
    <w:abstractNumId w:val="17"/>
  </w:num>
  <w:num w:numId="35">
    <w:abstractNumId w:val="10"/>
  </w:num>
  <w:num w:numId="36">
    <w:abstractNumId w:val="34"/>
  </w:num>
  <w:num w:numId="37">
    <w:abstractNumId w:val="19"/>
  </w:num>
  <w:num w:numId="38">
    <w:abstractNumId w:val="35"/>
  </w:num>
  <w:num w:numId="39">
    <w:abstractNumId w:val="3"/>
  </w:num>
  <w:num w:numId="40">
    <w:abstractNumId w:val="32"/>
  </w:num>
  <w:num w:numId="41">
    <w:abstractNumId w:val="30"/>
  </w:num>
  <w:num w:numId="42">
    <w:abstractNumId w:val="37"/>
  </w:num>
  <w:num w:numId="43">
    <w:abstractNumId w:val="23"/>
  </w:num>
  <w:num w:numId="44">
    <w:abstractNumId w:val="14"/>
  </w:num>
  <w:num w:numId="45">
    <w:abstractNumId w:val="24"/>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100"/>
  <w:bordersDoNotSurroundHeader/>
  <w:bordersDoNotSurroundFooter/>
  <w:proofState w:grammar="clean"/>
  <w:attachedTemplate r:id="rId1"/>
  <w:defaultTabStop w:val="420"/>
  <w:drawingGridHorizontalSpacing w:val="142"/>
  <w:drawingGridVerticalSpacing w:val="156"/>
  <w:noPunctuationKerning/>
  <w:characterSpacingControl w:val="compressPunctuation"/>
  <w:hdrShapeDefaults>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2050" fillcolor="white" ext="edit">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A67"/>
    <w:rsid w:val="000009EB"/>
    <w:rsid w:val="00000A99"/>
    <w:rsid w:val="00001153"/>
    <w:rsid w:val="00001C4C"/>
    <w:rsid w:val="000031CB"/>
    <w:rsid w:val="00003BF4"/>
    <w:rsid w:val="00007C25"/>
    <w:rsid w:val="00010BD0"/>
    <w:rsid w:val="00011182"/>
    <w:rsid w:val="0001190A"/>
    <w:rsid w:val="00012321"/>
    <w:rsid w:val="0001493E"/>
    <w:rsid w:val="00015DEB"/>
    <w:rsid w:val="0002086D"/>
    <w:rsid w:val="00024417"/>
    <w:rsid w:val="0002577F"/>
    <w:rsid w:val="00025EC9"/>
    <w:rsid w:val="00030159"/>
    <w:rsid w:val="00031EFD"/>
    <w:rsid w:val="000322F7"/>
    <w:rsid w:val="0003306A"/>
    <w:rsid w:val="00035F52"/>
    <w:rsid w:val="00035F55"/>
    <w:rsid w:val="00037448"/>
    <w:rsid w:val="00040F18"/>
    <w:rsid w:val="0004426E"/>
    <w:rsid w:val="00050DCE"/>
    <w:rsid w:val="00053314"/>
    <w:rsid w:val="00055A09"/>
    <w:rsid w:val="00063C83"/>
    <w:rsid w:val="0006570A"/>
    <w:rsid w:val="00067EBA"/>
    <w:rsid w:val="00067F5B"/>
    <w:rsid w:val="00070090"/>
    <w:rsid w:val="00077D3C"/>
    <w:rsid w:val="0008244D"/>
    <w:rsid w:val="00087119"/>
    <w:rsid w:val="00090065"/>
    <w:rsid w:val="0009044C"/>
    <w:rsid w:val="0009062F"/>
    <w:rsid w:val="000923E1"/>
    <w:rsid w:val="00096DCB"/>
    <w:rsid w:val="000A1E02"/>
    <w:rsid w:val="000A1E65"/>
    <w:rsid w:val="000A3440"/>
    <w:rsid w:val="000A425E"/>
    <w:rsid w:val="000A6E9E"/>
    <w:rsid w:val="000A772E"/>
    <w:rsid w:val="000B0938"/>
    <w:rsid w:val="000B1983"/>
    <w:rsid w:val="000B3504"/>
    <w:rsid w:val="000B374E"/>
    <w:rsid w:val="000B4A5A"/>
    <w:rsid w:val="000B7727"/>
    <w:rsid w:val="000B7811"/>
    <w:rsid w:val="000B7992"/>
    <w:rsid w:val="000D11B3"/>
    <w:rsid w:val="000D58F5"/>
    <w:rsid w:val="000E653C"/>
    <w:rsid w:val="000F3EF7"/>
    <w:rsid w:val="001042E8"/>
    <w:rsid w:val="001152BB"/>
    <w:rsid w:val="00124D9A"/>
    <w:rsid w:val="00125F37"/>
    <w:rsid w:val="001265E0"/>
    <w:rsid w:val="00131E78"/>
    <w:rsid w:val="00132593"/>
    <w:rsid w:val="001351A0"/>
    <w:rsid w:val="00136868"/>
    <w:rsid w:val="00137D43"/>
    <w:rsid w:val="001437E0"/>
    <w:rsid w:val="001464B2"/>
    <w:rsid w:val="00151ADE"/>
    <w:rsid w:val="00152601"/>
    <w:rsid w:val="0015306D"/>
    <w:rsid w:val="001531B2"/>
    <w:rsid w:val="00153B77"/>
    <w:rsid w:val="00160327"/>
    <w:rsid w:val="0016053A"/>
    <w:rsid w:val="00163B37"/>
    <w:rsid w:val="00163B63"/>
    <w:rsid w:val="00172790"/>
    <w:rsid w:val="001729BD"/>
    <w:rsid w:val="00172F85"/>
    <w:rsid w:val="00173745"/>
    <w:rsid w:val="001741AB"/>
    <w:rsid w:val="001808AA"/>
    <w:rsid w:val="00181BB9"/>
    <w:rsid w:val="00182B49"/>
    <w:rsid w:val="00183436"/>
    <w:rsid w:val="00183B2C"/>
    <w:rsid w:val="00190C5D"/>
    <w:rsid w:val="00192BF4"/>
    <w:rsid w:val="00193E17"/>
    <w:rsid w:val="00194DC6"/>
    <w:rsid w:val="00197130"/>
    <w:rsid w:val="001A1395"/>
    <w:rsid w:val="001A40EA"/>
    <w:rsid w:val="001A5092"/>
    <w:rsid w:val="001A6473"/>
    <w:rsid w:val="001B1F03"/>
    <w:rsid w:val="001B26C7"/>
    <w:rsid w:val="001B4737"/>
    <w:rsid w:val="001B526B"/>
    <w:rsid w:val="001B5BB7"/>
    <w:rsid w:val="001B762C"/>
    <w:rsid w:val="001B7E64"/>
    <w:rsid w:val="001C0E4D"/>
    <w:rsid w:val="001C4A50"/>
    <w:rsid w:val="001D1FEE"/>
    <w:rsid w:val="001D5D1D"/>
    <w:rsid w:val="001D6C85"/>
    <w:rsid w:val="001E0614"/>
    <w:rsid w:val="001E2A6D"/>
    <w:rsid w:val="001E38FD"/>
    <w:rsid w:val="001E4EBC"/>
    <w:rsid w:val="001E5077"/>
    <w:rsid w:val="001E5760"/>
    <w:rsid w:val="001E5B5A"/>
    <w:rsid w:val="001F1A93"/>
    <w:rsid w:val="001F736B"/>
    <w:rsid w:val="00200253"/>
    <w:rsid w:val="00200B17"/>
    <w:rsid w:val="00205EF1"/>
    <w:rsid w:val="00206701"/>
    <w:rsid w:val="002071E7"/>
    <w:rsid w:val="0020795E"/>
    <w:rsid w:val="00210076"/>
    <w:rsid w:val="002125A1"/>
    <w:rsid w:val="00215376"/>
    <w:rsid w:val="002217D3"/>
    <w:rsid w:val="00225B1F"/>
    <w:rsid w:val="00230AAB"/>
    <w:rsid w:val="00231A45"/>
    <w:rsid w:val="0023313B"/>
    <w:rsid w:val="00233651"/>
    <w:rsid w:val="0023672A"/>
    <w:rsid w:val="00240D1D"/>
    <w:rsid w:val="002448A3"/>
    <w:rsid w:val="00251BC7"/>
    <w:rsid w:val="002552BB"/>
    <w:rsid w:val="002610A7"/>
    <w:rsid w:val="002658F7"/>
    <w:rsid w:val="00271FC5"/>
    <w:rsid w:val="00274D73"/>
    <w:rsid w:val="002811FC"/>
    <w:rsid w:val="00290D7B"/>
    <w:rsid w:val="00291719"/>
    <w:rsid w:val="00291B32"/>
    <w:rsid w:val="00292539"/>
    <w:rsid w:val="00292913"/>
    <w:rsid w:val="002941A3"/>
    <w:rsid w:val="002A0277"/>
    <w:rsid w:val="002A0296"/>
    <w:rsid w:val="002A1917"/>
    <w:rsid w:val="002A2A58"/>
    <w:rsid w:val="002A7D4E"/>
    <w:rsid w:val="002B4048"/>
    <w:rsid w:val="002B488C"/>
    <w:rsid w:val="002C116C"/>
    <w:rsid w:val="002C1EAF"/>
    <w:rsid w:val="002C593C"/>
    <w:rsid w:val="002C5C7E"/>
    <w:rsid w:val="002C6645"/>
    <w:rsid w:val="002C6B0C"/>
    <w:rsid w:val="002D7418"/>
    <w:rsid w:val="002E012F"/>
    <w:rsid w:val="002E11B0"/>
    <w:rsid w:val="002E424F"/>
    <w:rsid w:val="002F0AD2"/>
    <w:rsid w:val="002F142F"/>
    <w:rsid w:val="002F383A"/>
    <w:rsid w:val="002F3DEC"/>
    <w:rsid w:val="002F496B"/>
    <w:rsid w:val="002F6C77"/>
    <w:rsid w:val="00307E4A"/>
    <w:rsid w:val="003124CD"/>
    <w:rsid w:val="00315F2C"/>
    <w:rsid w:val="003205CC"/>
    <w:rsid w:val="003257AC"/>
    <w:rsid w:val="00330416"/>
    <w:rsid w:val="0033077B"/>
    <w:rsid w:val="00330CAE"/>
    <w:rsid w:val="00331565"/>
    <w:rsid w:val="003343F5"/>
    <w:rsid w:val="00336AF2"/>
    <w:rsid w:val="00340661"/>
    <w:rsid w:val="00344ECB"/>
    <w:rsid w:val="003450D3"/>
    <w:rsid w:val="00347129"/>
    <w:rsid w:val="003509EB"/>
    <w:rsid w:val="003511DE"/>
    <w:rsid w:val="00355409"/>
    <w:rsid w:val="003629F0"/>
    <w:rsid w:val="00370926"/>
    <w:rsid w:val="00386DF8"/>
    <w:rsid w:val="003908DB"/>
    <w:rsid w:val="0039317F"/>
    <w:rsid w:val="003953FE"/>
    <w:rsid w:val="003968D7"/>
    <w:rsid w:val="003A3F98"/>
    <w:rsid w:val="003A56A9"/>
    <w:rsid w:val="003A6E79"/>
    <w:rsid w:val="003B1123"/>
    <w:rsid w:val="003B752D"/>
    <w:rsid w:val="003C3851"/>
    <w:rsid w:val="003C5053"/>
    <w:rsid w:val="003D460E"/>
    <w:rsid w:val="003D4BBC"/>
    <w:rsid w:val="003E54E9"/>
    <w:rsid w:val="003F1BDA"/>
    <w:rsid w:val="003F4502"/>
    <w:rsid w:val="00400E6C"/>
    <w:rsid w:val="004037D3"/>
    <w:rsid w:val="00411A79"/>
    <w:rsid w:val="004137BA"/>
    <w:rsid w:val="00414A16"/>
    <w:rsid w:val="00420434"/>
    <w:rsid w:val="0042314F"/>
    <w:rsid w:val="00423922"/>
    <w:rsid w:val="00425C17"/>
    <w:rsid w:val="00432A88"/>
    <w:rsid w:val="00435E0A"/>
    <w:rsid w:val="00442EC9"/>
    <w:rsid w:val="004431BF"/>
    <w:rsid w:val="0045445D"/>
    <w:rsid w:val="00456F1A"/>
    <w:rsid w:val="00462553"/>
    <w:rsid w:val="004640DC"/>
    <w:rsid w:val="004642D7"/>
    <w:rsid w:val="00466DDD"/>
    <w:rsid w:val="00476323"/>
    <w:rsid w:val="004767F5"/>
    <w:rsid w:val="004806EF"/>
    <w:rsid w:val="00486896"/>
    <w:rsid w:val="00491315"/>
    <w:rsid w:val="00492241"/>
    <w:rsid w:val="00493A26"/>
    <w:rsid w:val="00493BCD"/>
    <w:rsid w:val="004A60E5"/>
    <w:rsid w:val="004B23BB"/>
    <w:rsid w:val="004B293F"/>
    <w:rsid w:val="004B29E4"/>
    <w:rsid w:val="004C0289"/>
    <w:rsid w:val="004C1D0A"/>
    <w:rsid w:val="004C2DD6"/>
    <w:rsid w:val="004C64FF"/>
    <w:rsid w:val="004D591C"/>
    <w:rsid w:val="004E37CA"/>
    <w:rsid w:val="004E3A0F"/>
    <w:rsid w:val="004E76FA"/>
    <w:rsid w:val="004E7E93"/>
    <w:rsid w:val="004F0FB8"/>
    <w:rsid w:val="00500B3F"/>
    <w:rsid w:val="0050198F"/>
    <w:rsid w:val="00501A36"/>
    <w:rsid w:val="0050357F"/>
    <w:rsid w:val="00504B59"/>
    <w:rsid w:val="005078C3"/>
    <w:rsid w:val="00512A01"/>
    <w:rsid w:val="00513583"/>
    <w:rsid w:val="005137BB"/>
    <w:rsid w:val="0051560F"/>
    <w:rsid w:val="00515AEF"/>
    <w:rsid w:val="005177A8"/>
    <w:rsid w:val="00525473"/>
    <w:rsid w:val="005317AF"/>
    <w:rsid w:val="00531C45"/>
    <w:rsid w:val="00533FA4"/>
    <w:rsid w:val="00547172"/>
    <w:rsid w:val="005520C5"/>
    <w:rsid w:val="0055506A"/>
    <w:rsid w:val="00555A43"/>
    <w:rsid w:val="00560EBF"/>
    <w:rsid w:val="005660BF"/>
    <w:rsid w:val="00566356"/>
    <w:rsid w:val="005757C0"/>
    <w:rsid w:val="00581A25"/>
    <w:rsid w:val="0058352F"/>
    <w:rsid w:val="005868E4"/>
    <w:rsid w:val="00591D0B"/>
    <w:rsid w:val="00592318"/>
    <w:rsid w:val="00592A7C"/>
    <w:rsid w:val="005952D2"/>
    <w:rsid w:val="005965DA"/>
    <w:rsid w:val="005A1B9B"/>
    <w:rsid w:val="005A5EFB"/>
    <w:rsid w:val="005A6143"/>
    <w:rsid w:val="005A70F9"/>
    <w:rsid w:val="005B0A14"/>
    <w:rsid w:val="005B4104"/>
    <w:rsid w:val="005B4A6A"/>
    <w:rsid w:val="005B5170"/>
    <w:rsid w:val="005B5767"/>
    <w:rsid w:val="005C15E0"/>
    <w:rsid w:val="005C3641"/>
    <w:rsid w:val="005C5CC9"/>
    <w:rsid w:val="005C6DE8"/>
    <w:rsid w:val="005D1BF1"/>
    <w:rsid w:val="005D1C67"/>
    <w:rsid w:val="005D418E"/>
    <w:rsid w:val="005D474B"/>
    <w:rsid w:val="005D48E6"/>
    <w:rsid w:val="005D4DA7"/>
    <w:rsid w:val="005E016F"/>
    <w:rsid w:val="005E0D7D"/>
    <w:rsid w:val="005E5DAE"/>
    <w:rsid w:val="005E6CAE"/>
    <w:rsid w:val="005E6F38"/>
    <w:rsid w:val="005E7DB4"/>
    <w:rsid w:val="005F287F"/>
    <w:rsid w:val="005F36DC"/>
    <w:rsid w:val="005F3D56"/>
    <w:rsid w:val="005F750F"/>
    <w:rsid w:val="005F7EC5"/>
    <w:rsid w:val="00601FE3"/>
    <w:rsid w:val="006029F8"/>
    <w:rsid w:val="006042C0"/>
    <w:rsid w:val="00604A4A"/>
    <w:rsid w:val="00607ACA"/>
    <w:rsid w:val="00612DAC"/>
    <w:rsid w:val="006137C0"/>
    <w:rsid w:val="00617CB8"/>
    <w:rsid w:val="00624D08"/>
    <w:rsid w:val="00626F38"/>
    <w:rsid w:val="00630745"/>
    <w:rsid w:val="006327F6"/>
    <w:rsid w:val="00633617"/>
    <w:rsid w:val="0063688D"/>
    <w:rsid w:val="0064300B"/>
    <w:rsid w:val="00644CCE"/>
    <w:rsid w:val="00645988"/>
    <w:rsid w:val="006518DF"/>
    <w:rsid w:val="00654EAB"/>
    <w:rsid w:val="00656D17"/>
    <w:rsid w:val="00656E86"/>
    <w:rsid w:val="006602EC"/>
    <w:rsid w:val="00664513"/>
    <w:rsid w:val="0066716E"/>
    <w:rsid w:val="00672542"/>
    <w:rsid w:val="00680516"/>
    <w:rsid w:val="00683899"/>
    <w:rsid w:val="0068409A"/>
    <w:rsid w:val="00685B24"/>
    <w:rsid w:val="00686910"/>
    <w:rsid w:val="006874DF"/>
    <w:rsid w:val="00687BED"/>
    <w:rsid w:val="00693FC8"/>
    <w:rsid w:val="006946C2"/>
    <w:rsid w:val="006957B7"/>
    <w:rsid w:val="006960CC"/>
    <w:rsid w:val="006B176C"/>
    <w:rsid w:val="006B513F"/>
    <w:rsid w:val="006B5E70"/>
    <w:rsid w:val="006C045A"/>
    <w:rsid w:val="006C07F8"/>
    <w:rsid w:val="006D3222"/>
    <w:rsid w:val="006D40F9"/>
    <w:rsid w:val="006D4285"/>
    <w:rsid w:val="006D4626"/>
    <w:rsid w:val="006D69BA"/>
    <w:rsid w:val="006E0FB1"/>
    <w:rsid w:val="006E255A"/>
    <w:rsid w:val="006E6950"/>
    <w:rsid w:val="006F0F5C"/>
    <w:rsid w:val="006F4069"/>
    <w:rsid w:val="006F48E0"/>
    <w:rsid w:val="006F4917"/>
    <w:rsid w:val="006F7AEA"/>
    <w:rsid w:val="00702B0F"/>
    <w:rsid w:val="0070593D"/>
    <w:rsid w:val="00706330"/>
    <w:rsid w:val="00716362"/>
    <w:rsid w:val="0072043F"/>
    <w:rsid w:val="00721D83"/>
    <w:rsid w:val="007310EE"/>
    <w:rsid w:val="007319F0"/>
    <w:rsid w:val="00740B27"/>
    <w:rsid w:val="00742336"/>
    <w:rsid w:val="00744EAD"/>
    <w:rsid w:val="00745D45"/>
    <w:rsid w:val="0075058A"/>
    <w:rsid w:val="00756014"/>
    <w:rsid w:val="00760585"/>
    <w:rsid w:val="00760ECF"/>
    <w:rsid w:val="00763D9F"/>
    <w:rsid w:val="00765F7C"/>
    <w:rsid w:val="00766919"/>
    <w:rsid w:val="007704BA"/>
    <w:rsid w:val="007739B1"/>
    <w:rsid w:val="00773F06"/>
    <w:rsid w:val="00776885"/>
    <w:rsid w:val="00782AA3"/>
    <w:rsid w:val="00783338"/>
    <w:rsid w:val="00785D0F"/>
    <w:rsid w:val="0078635F"/>
    <w:rsid w:val="007877A0"/>
    <w:rsid w:val="00790C59"/>
    <w:rsid w:val="0079656B"/>
    <w:rsid w:val="00797E55"/>
    <w:rsid w:val="007A7380"/>
    <w:rsid w:val="007A7E3B"/>
    <w:rsid w:val="007B01AD"/>
    <w:rsid w:val="007B2DA9"/>
    <w:rsid w:val="007C4DF7"/>
    <w:rsid w:val="007C6EEC"/>
    <w:rsid w:val="007C7BBF"/>
    <w:rsid w:val="007D05CA"/>
    <w:rsid w:val="007D0C32"/>
    <w:rsid w:val="007D1C54"/>
    <w:rsid w:val="007D6A20"/>
    <w:rsid w:val="007E49F1"/>
    <w:rsid w:val="007F1221"/>
    <w:rsid w:val="007F168D"/>
    <w:rsid w:val="00802146"/>
    <w:rsid w:val="008051C6"/>
    <w:rsid w:val="00807B1C"/>
    <w:rsid w:val="0081322E"/>
    <w:rsid w:val="00813249"/>
    <w:rsid w:val="00813537"/>
    <w:rsid w:val="0082247B"/>
    <w:rsid w:val="00833613"/>
    <w:rsid w:val="0084548D"/>
    <w:rsid w:val="00850357"/>
    <w:rsid w:val="00851F8C"/>
    <w:rsid w:val="0085381F"/>
    <w:rsid w:val="00853E3F"/>
    <w:rsid w:val="00854AB1"/>
    <w:rsid w:val="00865022"/>
    <w:rsid w:val="00865604"/>
    <w:rsid w:val="008663F2"/>
    <w:rsid w:val="00874C8C"/>
    <w:rsid w:val="008808CB"/>
    <w:rsid w:val="0088651D"/>
    <w:rsid w:val="00886BD0"/>
    <w:rsid w:val="008908D9"/>
    <w:rsid w:val="00890A0C"/>
    <w:rsid w:val="00891DC4"/>
    <w:rsid w:val="00894CB6"/>
    <w:rsid w:val="00895543"/>
    <w:rsid w:val="008A44F8"/>
    <w:rsid w:val="008A5C40"/>
    <w:rsid w:val="008A6E6B"/>
    <w:rsid w:val="008B0721"/>
    <w:rsid w:val="008B3436"/>
    <w:rsid w:val="008C249F"/>
    <w:rsid w:val="008C36A5"/>
    <w:rsid w:val="008C4550"/>
    <w:rsid w:val="008C7594"/>
    <w:rsid w:val="008C7944"/>
    <w:rsid w:val="008E3E8B"/>
    <w:rsid w:val="008E3F76"/>
    <w:rsid w:val="008E4528"/>
    <w:rsid w:val="008E6787"/>
    <w:rsid w:val="008F20EC"/>
    <w:rsid w:val="008F43B9"/>
    <w:rsid w:val="008F6CF6"/>
    <w:rsid w:val="008F7C6C"/>
    <w:rsid w:val="0090562B"/>
    <w:rsid w:val="009125F8"/>
    <w:rsid w:val="009237B3"/>
    <w:rsid w:val="00925662"/>
    <w:rsid w:val="00931F03"/>
    <w:rsid w:val="0093447F"/>
    <w:rsid w:val="00936B64"/>
    <w:rsid w:val="00940A69"/>
    <w:rsid w:val="009455E5"/>
    <w:rsid w:val="00947B2A"/>
    <w:rsid w:val="00950450"/>
    <w:rsid w:val="00950874"/>
    <w:rsid w:val="0095225F"/>
    <w:rsid w:val="0096249C"/>
    <w:rsid w:val="00964B86"/>
    <w:rsid w:val="00964C44"/>
    <w:rsid w:val="00972C95"/>
    <w:rsid w:val="0097426B"/>
    <w:rsid w:val="00977CEF"/>
    <w:rsid w:val="009808F0"/>
    <w:rsid w:val="009817DD"/>
    <w:rsid w:val="00981DB0"/>
    <w:rsid w:val="0098237F"/>
    <w:rsid w:val="009823BC"/>
    <w:rsid w:val="00985D7F"/>
    <w:rsid w:val="0098672C"/>
    <w:rsid w:val="009878A6"/>
    <w:rsid w:val="00993FE0"/>
    <w:rsid w:val="0099595B"/>
    <w:rsid w:val="00996AE9"/>
    <w:rsid w:val="009A14E7"/>
    <w:rsid w:val="009A249C"/>
    <w:rsid w:val="009A495E"/>
    <w:rsid w:val="009B0163"/>
    <w:rsid w:val="009B16C1"/>
    <w:rsid w:val="009B3C74"/>
    <w:rsid w:val="009B7F55"/>
    <w:rsid w:val="009C3233"/>
    <w:rsid w:val="009C4FE4"/>
    <w:rsid w:val="009C513C"/>
    <w:rsid w:val="009D1468"/>
    <w:rsid w:val="009D1B40"/>
    <w:rsid w:val="009D23E9"/>
    <w:rsid w:val="009D3139"/>
    <w:rsid w:val="009D4EC5"/>
    <w:rsid w:val="009E1270"/>
    <w:rsid w:val="009E145B"/>
    <w:rsid w:val="009E2356"/>
    <w:rsid w:val="009E4D15"/>
    <w:rsid w:val="009E79FC"/>
    <w:rsid w:val="009F15AF"/>
    <w:rsid w:val="009F30F6"/>
    <w:rsid w:val="009F56BB"/>
    <w:rsid w:val="00A03914"/>
    <w:rsid w:val="00A102B6"/>
    <w:rsid w:val="00A16BE1"/>
    <w:rsid w:val="00A176E6"/>
    <w:rsid w:val="00A17963"/>
    <w:rsid w:val="00A231F5"/>
    <w:rsid w:val="00A24119"/>
    <w:rsid w:val="00A246E3"/>
    <w:rsid w:val="00A25494"/>
    <w:rsid w:val="00A25914"/>
    <w:rsid w:val="00A32D6D"/>
    <w:rsid w:val="00A354A0"/>
    <w:rsid w:val="00A3635B"/>
    <w:rsid w:val="00A414AC"/>
    <w:rsid w:val="00A420D3"/>
    <w:rsid w:val="00A42D4E"/>
    <w:rsid w:val="00A44F76"/>
    <w:rsid w:val="00A45705"/>
    <w:rsid w:val="00A45E83"/>
    <w:rsid w:val="00A469C6"/>
    <w:rsid w:val="00A51EA5"/>
    <w:rsid w:val="00A5298D"/>
    <w:rsid w:val="00A53679"/>
    <w:rsid w:val="00A53ADA"/>
    <w:rsid w:val="00A54D74"/>
    <w:rsid w:val="00A5505D"/>
    <w:rsid w:val="00A56CA5"/>
    <w:rsid w:val="00A6668A"/>
    <w:rsid w:val="00A672B6"/>
    <w:rsid w:val="00A6748A"/>
    <w:rsid w:val="00A67849"/>
    <w:rsid w:val="00A70BBB"/>
    <w:rsid w:val="00A72090"/>
    <w:rsid w:val="00A726B0"/>
    <w:rsid w:val="00A76818"/>
    <w:rsid w:val="00A81979"/>
    <w:rsid w:val="00A84107"/>
    <w:rsid w:val="00A86BEE"/>
    <w:rsid w:val="00A93F74"/>
    <w:rsid w:val="00AA3F51"/>
    <w:rsid w:val="00AA42B9"/>
    <w:rsid w:val="00AA5D2D"/>
    <w:rsid w:val="00AB1B93"/>
    <w:rsid w:val="00AB285A"/>
    <w:rsid w:val="00AB2FDC"/>
    <w:rsid w:val="00AB7A77"/>
    <w:rsid w:val="00AC2EAF"/>
    <w:rsid w:val="00AD165E"/>
    <w:rsid w:val="00AD1AB8"/>
    <w:rsid w:val="00AD3CA1"/>
    <w:rsid w:val="00AE3FA5"/>
    <w:rsid w:val="00AE4A10"/>
    <w:rsid w:val="00AF1CBF"/>
    <w:rsid w:val="00AF6E0A"/>
    <w:rsid w:val="00B0225A"/>
    <w:rsid w:val="00B11AAF"/>
    <w:rsid w:val="00B13459"/>
    <w:rsid w:val="00B14A5C"/>
    <w:rsid w:val="00B1664B"/>
    <w:rsid w:val="00B218A4"/>
    <w:rsid w:val="00B240E8"/>
    <w:rsid w:val="00B2618C"/>
    <w:rsid w:val="00B33A56"/>
    <w:rsid w:val="00B359D0"/>
    <w:rsid w:val="00B3698B"/>
    <w:rsid w:val="00B36A14"/>
    <w:rsid w:val="00B41D92"/>
    <w:rsid w:val="00B42811"/>
    <w:rsid w:val="00B477EC"/>
    <w:rsid w:val="00B515B7"/>
    <w:rsid w:val="00B52A09"/>
    <w:rsid w:val="00B52DBA"/>
    <w:rsid w:val="00B60753"/>
    <w:rsid w:val="00B6256F"/>
    <w:rsid w:val="00B64CB6"/>
    <w:rsid w:val="00B65659"/>
    <w:rsid w:val="00B74887"/>
    <w:rsid w:val="00B748C9"/>
    <w:rsid w:val="00B7497C"/>
    <w:rsid w:val="00B752C5"/>
    <w:rsid w:val="00B85040"/>
    <w:rsid w:val="00B86D16"/>
    <w:rsid w:val="00B8729D"/>
    <w:rsid w:val="00B87652"/>
    <w:rsid w:val="00B920F1"/>
    <w:rsid w:val="00B92DA5"/>
    <w:rsid w:val="00B94B9D"/>
    <w:rsid w:val="00B9671C"/>
    <w:rsid w:val="00B96825"/>
    <w:rsid w:val="00BA2372"/>
    <w:rsid w:val="00BA25B2"/>
    <w:rsid w:val="00BA2B0C"/>
    <w:rsid w:val="00BA52A6"/>
    <w:rsid w:val="00BA7C94"/>
    <w:rsid w:val="00BB1B86"/>
    <w:rsid w:val="00BB2536"/>
    <w:rsid w:val="00BB4972"/>
    <w:rsid w:val="00BB640E"/>
    <w:rsid w:val="00BC11CC"/>
    <w:rsid w:val="00BC2720"/>
    <w:rsid w:val="00BC47C4"/>
    <w:rsid w:val="00BD2E3F"/>
    <w:rsid w:val="00BD3F88"/>
    <w:rsid w:val="00BD4AD4"/>
    <w:rsid w:val="00BD55D5"/>
    <w:rsid w:val="00BD7C29"/>
    <w:rsid w:val="00BE337E"/>
    <w:rsid w:val="00BE3654"/>
    <w:rsid w:val="00BE6131"/>
    <w:rsid w:val="00BE70F3"/>
    <w:rsid w:val="00BE7245"/>
    <w:rsid w:val="00BF1EB9"/>
    <w:rsid w:val="00BF2D50"/>
    <w:rsid w:val="00BF40BC"/>
    <w:rsid w:val="00BF414A"/>
    <w:rsid w:val="00BF4D66"/>
    <w:rsid w:val="00C03467"/>
    <w:rsid w:val="00C03A67"/>
    <w:rsid w:val="00C0409A"/>
    <w:rsid w:val="00C075EB"/>
    <w:rsid w:val="00C0787C"/>
    <w:rsid w:val="00C1385F"/>
    <w:rsid w:val="00C13D42"/>
    <w:rsid w:val="00C1499E"/>
    <w:rsid w:val="00C16831"/>
    <w:rsid w:val="00C16A15"/>
    <w:rsid w:val="00C17A1F"/>
    <w:rsid w:val="00C31398"/>
    <w:rsid w:val="00C350C6"/>
    <w:rsid w:val="00C41A08"/>
    <w:rsid w:val="00C43752"/>
    <w:rsid w:val="00C44593"/>
    <w:rsid w:val="00C45937"/>
    <w:rsid w:val="00C55B1B"/>
    <w:rsid w:val="00C60067"/>
    <w:rsid w:val="00C62C75"/>
    <w:rsid w:val="00C6340D"/>
    <w:rsid w:val="00C655B8"/>
    <w:rsid w:val="00C656E6"/>
    <w:rsid w:val="00C70502"/>
    <w:rsid w:val="00C75004"/>
    <w:rsid w:val="00C819E9"/>
    <w:rsid w:val="00C84DCA"/>
    <w:rsid w:val="00C92F4D"/>
    <w:rsid w:val="00C9603C"/>
    <w:rsid w:val="00C9658F"/>
    <w:rsid w:val="00CA2C25"/>
    <w:rsid w:val="00CA775E"/>
    <w:rsid w:val="00CB72DD"/>
    <w:rsid w:val="00CC17B9"/>
    <w:rsid w:val="00CC4E26"/>
    <w:rsid w:val="00CC5EEE"/>
    <w:rsid w:val="00CC731E"/>
    <w:rsid w:val="00CC7D59"/>
    <w:rsid w:val="00CD079F"/>
    <w:rsid w:val="00CD3C9D"/>
    <w:rsid w:val="00CD429F"/>
    <w:rsid w:val="00CD7978"/>
    <w:rsid w:val="00CD7EC3"/>
    <w:rsid w:val="00CE7C94"/>
    <w:rsid w:val="00CF616B"/>
    <w:rsid w:val="00CF723E"/>
    <w:rsid w:val="00D022A4"/>
    <w:rsid w:val="00D04552"/>
    <w:rsid w:val="00D05C77"/>
    <w:rsid w:val="00D1057B"/>
    <w:rsid w:val="00D1467F"/>
    <w:rsid w:val="00D21F5E"/>
    <w:rsid w:val="00D2505D"/>
    <w:rsid w:val="00D2575B"/>
    <w:rsid w:val="00D35FB5"/>
    <w:rsid w:val="00D375C1"/>
    <w:rsid w:val="00D40AF6"/>
    <w:rsid w:val="00D417FF"/>
    <w:rsid w:val="00D45200"/>
    <w:rsid w:val="00D46A64"/>
    <w:rsid w:val="00D514FC"/>
    <w:rsid w:val="00D51826"/>
    <w:rsid w:val="00D5509D"/>
    <w:rsid w:val="00D57CEB"/>
    <w:rsid w:val="00D628CE"/>
    <w:rsid w:val="00D6565E"/>
    <w:rsid w:val="00D65F85"/>
    <w:rsid w:val="00D66F6F"/>
    <w:rsid w:val="00D67FAC"/>
    <w:rsid w:val="00D72C1B"/>
    <w:rsid w:val="00D73FEB"/>
    <w:rsid w:val="00D803E3"/>
    <w:rsid w:val="00D80D14"/>
    <w:rsid w:val="00D8348C"/>
    <w:rsid w:val="00D84877"/>
    <w:rsid w:val="00D86029"/>
    <w:rsid w:val="00D8658D"/>
    <w:rsid w:val="00D87BF5"/>
    <w:rsid w:val="00D90BAF"/>
    <w:rsid w:val="00D9615F"/>
    <w:rsid w:val="00DA02CF"/>
    <w:rsid w:val="00DA6B84"/>
    <w:rsid w:val="00DA77F4"/>
    <w:rsid w:val="00DC3964"/>
    <w:rsid w:val="00DC460A"/>
    <w:rsid w:val="00DC5947"/>
    <w:rsid w:val="00DD061A"/>
    <w:rsid w:val="00DD1E9B"/>
    <w:rsid w:val="00DD34EF"/>
    <w:rsid w:val="00DD3BC1"/>
    <w:rsid w:val="00DD5984"/>
    <w:rsid w:val="00DE0D95"/>
    <w:rsid w:val="00DE1966"/>
    <w:rsid w:val="00DE38D3"/>
    <w:rsid w:val="00DE4C0B"/>
    <w:rsid w:val="00DE6B4C"/>
    <w:rsid w:val="00DF38D9"/>
    <w:rsid w:val="00DF49C1"/>
    <w:rsid w:val="00DF6816"/>
    <w:rsid w:val="00E01798"/>
    <w:rsid w:val="00E01930"/>
    <w:rsid w:val="00E03E82"/>
    <w:rsid w:val="00E052D9"/>
    <w:rsid w:val="00E06B91"/>
    <w:rsid w:val="00E14319"/>
    <w:rsid w:val="00E15E32"/>
    <w:rsid w:val="00E17CFC"/>
    <w:rsid w:val="00E2186C"/>
    <w:rsid w:val="00E22A0C"/>
    <w:rsid w:val="00E258D8"/>
    <w:rsid w:val="00E3078F"/>
    <w:rsid w:val="00E31922"/>
    <w:rsid w:val="00E32F17"/>
    <w:rsid w:val="00E35626"/>
    <w:rsid w:val="00E37DDC"/>
    <w:rsid w:val="00E40CAD"/>
    <w:rsid w:val="00E41F3C"/>
    <w:rsid w:val="00E501C2"/>
    <w:rsid w:val="00E5303B"/>
    <w:rsid w:val="00E53612"/>
    <w:rsid w:val="00E61667"/>
    <w:rsid w:val="00E619CD"/>
    <w:rsid w:val="00E640F8"/>
    <w:rsid w:val="00E666DF"/>
    <w:rsid w:val="00E7195B"/>
    <w:rsid w:val="00E7211A"/>
    <w:rsid w:val="00E7504F"/>
    <w:rsid w:val="00E81D4A"/>
    <w:rsid w:val="00E827F9"/>
    <w:rsid w:val="00E82BFC"/>
    <w:rsid w:val="00E8624C"/>
    <w:rsid w:val="00E86B9C"/>
    <w:rsid w:val="00E87B8A"/>
    <w:rsid w:val="00E91B78"/>
    <w:rsid w:val="00E92151"/>
    <w:rsid w:val="00EA034D"/>
    <w:rsid w:val="00EA33B2"/>
    <w:rsid w:val="00EA4F81"/>
    <w:rsid w:val="00EB0B88"/>
    <w:rsid w:val="00EB42AB"/>
    <w:rsid w:val="00EB5DDA"/>
    <w:rsid w:val="00EB7E02"/>
    <w:rsid w:val="00EC1A7F"/>
    <w:rsid w:val="00ED0A00"/>
    <w:rsid w:val="00ED0FC7"/>
    <w:rsid w:val="00ED3AA7"/>
    <w:rsid w:val="00EE1245"/>
    <w:rsid w:val="00EE718C"/>
    <w:rsid w:val="00EF09C7"/>
    <w:rsid w:val="00EF1CA5"/>
    <w:rsid w:val="00EF3A47"/>
    <w:rsid w:val="00F01763"/>
    <w:rsid w:val="00F01D87"/>
    <w:rsid w:val="00F01F1F"/>
    <w:rsid w:val="00F04DD7"/>
    <w:rsid w:val="00F05842"/>
    <w:rsid w:val="00F100B8"/>
    <w:rsid w:val="00F11CEA"/>
    <w:rsid w:val="00F21122"/>
    <w:rsid w:val="00F21C0E"/>
    <w:rsid w:val="00F22246"/>
    <w:rsid w:val="00F232F4"/>
    <w:rsid w:val="00F259E3"/>
    <w:rsid w:val="00F26B3B"/>
    <w:rsid w:val="00F30156"/>
    <w:rsid w:val="00F36ABF"/>
    <w:rsid w:val="00F36AC0"/>
    <w:rsid w:val="00F45132"/>
    <w:rsid w:val="00F50322"/>
    <w:rsid w:val="00F51E4E"/>
    <w:rsid w:val="00F57B40"/>
    <w:rsid w:val="00F63FE7"/>
    <w:rsid w:val="00F74088"/>
    <w:rsid w:val="00F911EE"/>
    <w:rsid w:val="00F94A5C"/>
    <w:rsid w:val="00F977DC"/>
    <w:rsid w:val="00F979E9"/>
    <w:rsid w:val="00FA51EF"/>
    <w:rsid w:val="00FA6F84"/>
    <w:rsid w:val="00FA7634"/>
    <w:rsid w:val="00FA7E64"/>
    <w:rsid w:val="00FB01D8"/>
    <w:rsid w:val="00FB3A6B"/>
    <w:rsid w:val="00FB420B"/>
    <w:rsid w:val="00FB58FB"/>
    <w:rsid w:val="00FC1933"/>
    <w:rsid w:val="00FC6DB0"/>
    <w:rsid w:val="00FD0061"/>
    <w:rsid w:val="00FD049D"/>
    <w:rsid w:val="00FD69F1"/>
    <w:rsid w:val="00FE1A02"/>
    <w:rsid w:val="00FE7AD9"/>
    <w:rsid w:val="00FF3DC3"/>
    <w:rsid w:val="00FF6C91"/>
    <w:rsid w:val="00FF7561"/>
    <w:rsid w:val="11B14586"/>
    <w:rsid w:val="2F8E194F"/>
    <w:rsid w:val="4EED4093"/>
    <w:rsid w:val="50423717"/>
    <w:rsid w:val="5A0D2E4D"/>
    <w:rsid w:val="5B4C2F78"/>
    <w:rsid w:val="5CBA3E51"/>
    <w:rsid w:val="70F85CC9"/>
    <w:rsid w:val="7CEC13D3"/>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2050" fillcolor="white" ext="edit">
      <v:fill color="white"/>
    </o:shapedefaults>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ext="edit">
      <o:idmap data="2" ext="edit"/>
    </o:shapelayout>
  </w:shapeDefaults>
  <w:decimalSymbol w:val="."/>
  <w:listSeparator w:val=","/>
  <w14:docId xmlns:w14="http://schemas.microsoft.com/office/word/2010/wordml" w14:val="4C470400"/>
  <w15:docId xmlns:w15="http://schemas.microsoft.com/office/word/2012/wordml" w15:val="{BC517917-87F9-4EC5-AE19-8399FA739B34}"/>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6">
    <w:lsdException w:name="Normal" w:uiPriority="0" w:qFormat="true"/>
    <w:lsdException w:name="heading 1" w:uiPriority="9"/>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unhideWhenUsed="true" w:qFormat="true"/>
    <w:lsdException w:name="toc 2" w:uiPriority="39" w:unhideWhenUsed="true" w:qFormat="true"/>
    <w:lsdException w:name="toc 3" w:uiPriority="39" w:unhideWhenUsed="true" w:qFormat="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qFormat="true"/>
    <w:lsdException w:name="header" w:unhideWhenUsed="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qFormat="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unhideWhenUsed="true"/>
    <w:lsdException w:name="FollowedHyperlink" w:semiHidden="true" w:unhideWhenUsed="true"/>
    <w:lsdException w:name="Strong" w:uiPriority="22"/>
    <w:lsdException w:name="Emphasis" w:uiPriority="20"/>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uiPriority="0" w:semiHidden="true" w:qFormat="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qFormat="true"/>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a1" w:default="true">
    <w:name w:val="Normal"/>
    <w:qFormat/>
    <w:rsid w:val="001F736B"/>
    <w:pPr>
      <w:spacing w:line="240" w:lineRule="atLeast"/>
      <w:jc w:val="both"/>
    </w:pPr>
    <w:rPr>
      <w:rFonts w:ascii="Arial" w:hAnsi="Arial" w:eastAsia="宋体" w:cs="Times New Roman"/>
      <w:sz w:val="21"/>
      <w:szCs w:val="21"/>
    </w:rPr>
  </w:style>
  <w:style w:type="paragraph" w:styleId="1">
    <w:name w:val="heading 1"/>
    <w:basedOn w:val="a1"/>
    <w:next w:val="a1"/>
    <w:link w:val="10"/>
    <w:uiPriority w:val="9"/>
    <w:pPr>
      <w:keepNext/>
      <w:keepLines/>
      <w:spacing w:before="340" w:after="330" w:line="578" w:lineRule="atLeast"/>
      <w:outlineLvl w:val="0"/>
    </w:pPr>
    <w:rPr>
      <w:b/>
      <w:bCs/>
      <w:kern w:val="44"/>
      <w:sz w:val="44"/>
      <w:szCs w:val="44"/>
    </w:rPr>
  </w:style>
  <w:style w:type="paragraph" w:styleId="20">
    <w:name w:val="heading 2"/>
    <w:basedOn w:val="a1"/>
    <w:next w:val="a1"/>
    <w:link w:val="21"/>
    <w:uiPriority w:val="9"/>
    <w:semiHidden/>
    <w:unhideWhenUsed/>
    <w:qFormat/>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30">
    <w:name w:val="heading 3"/>
    <w:basedOn w:val="a1"/>
    <w:next w:val="a1"/>
    <w:link w:val="31"/>
    <w:uiPriority w:val="9"/>
    <w:semiHidden/>
    <w:unhideWhenUsed/>
    <w:qFormat/>
    <w:pPr>
      <w:keepNext/>
      <w:keepLines/>
      <w:spacing w:before="260" w:after="260" w:line="416" w:lineRule="atLeast"/>
      <w:outlineLvl w:val="2"/>
    </w:pPr>
    <w:rPr>
      <w:b/>
      <w:bCs/>
      <w:sz w:val="32"/>
      <w:szCs w:val="32"/>
    </w:rPr>
  </w:style>
  <w:style w:type="character" w:styleId="a2" w:default="true">
    <w:name w:val="Default Paragraph Font"/>
    <w:uiPriority w:val="1"/>
    <w:semiHidden/>
    <w:unhideWhenUsed/>
  </w:style>
  <w:style w:type="table" w:styleId="a3" w:default="true">
    <w:name w:val="Normal Table"/>
    <w:uiPriority w:val="99"/>
    <w:semiHidden/>
    <w:unhideWhenUsed/>
    <w:tblPr>
      <w:tblInd w:w="0" w:type="dxa"/>
      <w:tblCellMar>
        <w:top w:w="0" w:type="dxa"/>
        <w:left w:w="108" w:type="dxa"/>
        <w:bottom w:w="0" w:type="dxa"/>
        <w:right w:w="108" w:type="dxa"/>
      </w:tblCellMar>
    </w:tblPr>
  </w:style>
  <w:style w:type="numbering" w:styleId="a4" w:default="true">
    <w:name w:val="No List"/>
    <w:uiPriority w:val="99"/>
    <w:semiHidden/>
    <w:unhideWhenUsed/>
  </w:style>
  <w:style w:type="paragraph" w:styleId="a5">
    <w:name w:val="annotation subject"/>
    <w:basedOn w:val="a6"/>
    <w:next w:val="a6"/>
    <w:link w:val="a7"/>
    <w:semiHidden/>
    <w:qFormat/>
    <w:rPr>
      <w:b/>
      <w:bCs/>
      <w:lang w:val="zh-CN"/>
    </w:rPr>
  </w:style>
  <w:style w:type="paragraph" w:styleId="a6">
    <w:name w:val="annotation text"/>
    <w:basedOn w:val="a1"/>
    <w:link w:val="a8"/>
    <w:uiPriority w:val="99"/>
    <w:unhideWhenUsed/>
    <w:qFormat/>
    <w:pPr>
      <w:jc w:val="left"/>
    </w:pPr>
  </w:style>
  <w:style w:type="paragraph" w:styleId="TOC3">
    <w:name w:val="toc 3"/>
    <w:basedOn w:val="a1"/>
    <w:next w:val="a1"/>
    <w:uiPriority w:val="39"/>
    <w:unhideWhenUsed/>
    <w:qFormat/>
    <w:pPr>
      <w:spacing w:after="100" w:line="259" w:lineRule="auto"/>
      <w:ind w:left="440"/>
      <w:jc w:val="left"/>
    </w:pPr>
    <w:rPr>
      <w:szCs w:val="22"/>
    </w:rPr>
  </w:style>
  <w:style w:type="paragraph" w:styleId="a9">
    <w:name w:val="Balloon Text"/>
    <w:basedOn w:val="a1"/>
    <w:link w:val="aa"/>
    <w:uiPriority w:val="99"/>
    <w:semiHidden/>
    <w:unhideWhenUsed/>
    <w:pPr>
      <w:spacing w:line="240" w:lineRule="auto"/>
    </w:pPr>
    <w:rPr>
      <w:sz w:val="18"/>
      <w:szCs w:val="18"/>
    </w:rPr>
  </w:style>
  <w:style w:type="paragraph" w:styleId="ab">
    <w:name w:val="footer"/>
    <w:basedOn w:val="a1"/>
    <w:link w:val="ac"/>
    <w:uiPriority w:val="99"/>
    <w:unhideWhenUsed/>
    <w:qFormat/>
    <w:pPr>
      <w:tabs>
        <w:tab w:val="center" w:pos="4153"/>
        <w:tab w:val="right" w:pos="8306"/>
      </w:tabs>
      <w:snapToGrid w:val="false"/>
      <w:jc w:val="left"/>
    </w:pPr>
    <w:rPr>
      <w:sz w:val="18"/>
      <w:szCs w:val="18"/>
    </w:rPr>
  </w:style>
  <w:style w:type="paragraph" w:styleId="ad">
    <w:name w:val="header"/>
    <w:basedOn w:val="a1"/>
    <w:link w:val="ae"/>
    <w:uiPriority w:val="99"/>
    <w:unhideWhenUsed/>
    <w:pPr>
      <w:pBdr>
        <w:bottom w:val="single" w:color="auto" w:sz="6" w:space="1"/>
      </w:pBdr>
      <w:tabs>
        <w:tab w:val="center" w:pos="4153"/>
        <w:tab w:val="right" w:pos="8306"/>
      </w:tabs>
      <w:snapToGrid w:val="false"/>
      <w:jc w:val="center"/>
    </w:pPr>
    <w:rPr>
      <w:sz w:val="18"/>
      <w:szCs w:val="18"/>
    </w:rPr>
  </w:style>
  <w:style w:type="paragraph" w:styleId="TOC1">
    <w:name w:val="toc 1"/>
    <w:basedOn w:val="a1"/>
    <w:next w:val="a1"/>
    <w:uiPriority w:val="39"/>
    <w:unhideWhenUsed/>
    <w:qFormat/>
    <w:pPr>
      <w:spacing w:after="100" w:line="259" w:lineRule="auto"/>
      <w:jc w:val="left"/>
    </w:pPr>
    <w:rPr>
      <w:szCs w:val="22"/>
    </w:rPr>
  </w:style>
  <w:style w:type="paragraph" w:styleId="TOC2">
    <w:name w:val="toc 2"/>
    <w:basedOn w:val="a1"/>
    <w:next w:val="a1"/>
    <w:uiPriority w:val="39"/>
    <w:unhideWhenUsed/>
    <w:qFormat/>
    <w:pPr>
      <w:spacing w:after="100" w:line="259" w:lineRule="auto"/>
      <w:ind w:left="220"/>
      <w:jc w:val="left"/>
    </w:pPr>
    <w:rPr>
      <w:szCs w:val="22"/>
    </w:rPr>
  </w:style>
  <w:style w:type="paragraph" w:styleId="af">
    <w:name w:val="Title"/>
    <w:basedOn w:val="a1"/>
    <w:next w:val="a1"/>
    <w:link w:val="af0"/>
    <w:uiPriority w:val="10"/>
    <w:qFormat/>
    <w:pPr>
      <w:spacing w:before="240" w:after="60"/>
      <w:jc w:val="center"/>
      <w:outlineLvl w:val="0"/>
    </w:pPr>
    <w:rPr>
      <w:rFonts w:asciiTheme="majorHAnsi" w:hAnsiTheme="majorHAnsi" w:eastAsiaTheme="majorEastAsia" w:cstheme="majorBidi"/>
      <w:b/>
      <w:bCs/>
      <w:sz w:val="32"/>
      <w:szCs w:val="32"/>
    </w:rPr>
  </w:style>
  <w:style w:type="character" w:styleId="af1">
    <w:name w:val="Hyperlink"/>
    <w:basedOn w:val="a2"/>
    <w:uiPriority w:val="99"/>
    <w:unhideWhenUsed/>
    <w:rPr>
      <w:color w:val="0563C1"/>
      <w:u w:val="single"/>
    </w:rPr>
  </w:style>
  <w:style w:type="character" w:styleId="af2">
    <w:name w:val="annotation reference"/>
    <w:basedOn w:val="a2"/>
    <w:uiPriority w:val="99"/>
    <w:semiHidden/>
    <w:unhideWhenUsed/>
    <w:qFormat/>
    <w:rPr>
      <w:sz w:val="21"/>
      <w:szCs w:val="21"/>
    </w:rPr>
  </w:style>
  <w:style w:type="table" w:styleId="af3">
    <w:name w:val="Table Grid"/>
    <w:basedOn w:val="a3"/>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4" w:customStyle="true">
    <w:name w:val="标题名称"/>
    <w:link w:val="af5"/>
    <w:qFormat/>
    <w:pPr>
      <w:spacing w:line="360" w:lineRule="auto"/>
      <w:jc w:val="center"/>
    </w:pPr>
    <w:rPr>
      <w:rFonts w:eastAsia="宋体"/>
      <w:b/>
      <w:kern w:val="2"/>
      <w:sz w:val="52"/>
      <w:szCs w:val="22"/>
    </w:rPr>
  </w:style>
  <w:style w:type="paragraph" w:styleId="af6" w:customStyle="true">
    <w:name w:val="变更与声明加粗（青藤云安全）"/>
    <w:basedOn w:val="af7"/>
    <w:link w:val="Char"/>
    <w:pPr>
      <w:ind w:left="50" w:leftChars="50" w:right="50" w:rightChars="50"/>
    </w:pPr>
    <w:rPr>
      <w:b/>
      <w:sz w:val="18"/>
    </w:rPr>
  </w:style>
  <w:style w:type="paragraph" w:styleId="af7" w:customStyle="true">
    <w:name w:val="正文（青藤云安全）"/>
    <w:link w:val="Char0"/>
    <w:qFormat/>
    <w:pPr>
      <w:spacing w:line="300" w:lineRule="auto"/>
    </w:pPr>
    <w:rPr>
      <w:rFonts w:ascii="Arial" w:hAnsi="Arial" w:eastAsia="宋体" w:cs="Times New Roman"/>
      <w:sz w:val="21"/>
      <w:szCs w:val="21"/>
    </w:rPr>
  </w:style>
  <w:style w:type="character" w:styleId="af5" w:customStyle="true">
    <w:name w:val="标题名称 字符"/>
    <w:basedOn w:val="a2"/>
    <w:link w:val="af4"/>
    <w:rPr>
      <w:rFonts w:eastAsia="宋体"/>
      <w:b/>
      <w:sz w:val="52"/>
    </w:rPr>
  </w:style>
  <w:style w:type="character" w:styleId="Char" w:customStyle="true">
    <w:name w:val="变更与声明加粗（青藤云安全） Char"/>
    <w:link w:val="af6"/>
    <w:rPr>
      <w:rFonts w:ascii="Arial" w:hAnsi="Arial" w:eastAsia="宋体" w:cs="Times New Roman"/>
      <w:b/>
      <w:kern w:val="0"/>
      <w:sz w:val="18"/>
      <w:szCs w:val="21"/>
    </w:rPr>
  </w:style>
  <w:style w:type="paragraph" w:styleId="af8" w:customStyle="true">
    <w:name w:val="变更与声明内容（青藤云安全）"/>
    <w:basedOn w:val="af6"/>
    <w:rPr>
      <w:b w:val="false"/>
    </w:rPr>
  </w:style>
  <w:style w:type="paragraph" w:styleId="0" w:customStyle="true">
    <w:name w:val="文档属性标题（青藤云安全0）"/>
    <w:basedOn w:val="af7"/>
    <w:pPr>
      <w:framePr w:hSpace="180" w:wrap="around" w:hAnchor="margin" w:vAnchor="text" w:xAlign="inside" w:y="121"/>
    </w:pPr>
    <w:rPr>
      <w:b/>
      <w:sz w:val="18"/>
    </w:rPr>
  </w:style>
  <w:style w:type="paragraph" w:styleId="af9" w:customStyle="true">
    <w:name w:val="文档属性（青藤云安全）"/>
    <w:basedOn w:val="0"/>
    <w:pPr>
      <w:framePr w:wrap="around"/>
      <w:ind w:left="50" w:leftChars="50"/>
    </w:pPr>
    <w:rPr>
      <w:b w:val="false"/>
    </w:rPr>
  </w:style>
  <w:style w:type="paragraph" w:styleId="00" w:customStyle="true">
    <w:name w:val="标题 0（青藤云安全）"/>
    <w:basedOn w:val="af"/>
    <w:qFormat/>
    <w:pPr>
      <w:keepNext/>
      <w:keepLines/>
      <w:widowControl w:val="false"/>
      <w:spacing w:before="0" w:after="0" w:line="300" w:lineRule="auto"/>
    </w:pPr>
    <w:rPr>
      <w:rFonts w:ascii="Arial" w:hAnsi="Arial" w:eastAsia="黑体" w:cs="Arial"/>
      <w:bCs w:val="false"/>
      <w:sz w:val="52"/>
    </w:rPr>
  </w:style>
  <w:style w:type="paragraph" w:styleId="afa" w:customStyle="true">
    <w:name w:val="封面版权声明（青藤云安全）"/>
    <w:basedOn w:val="0"/>
    <w:qFormat/>
    <w:pPr>
      <w:framePr w:wrap="around"/>
      <w:jc w:val="right"/>
    </w:pPr>
  </w:style>
  <w:style w:type="character" w:styleId="copy1" w:customStyle="true">
    <w:name w:val="copy1"/>
    <w:rPr>
      <w:rFonts w:hint="default" w:ascii="ˎ̥" w:hAnsi="ˎ̥"/>
      <w:color w:val="000000"/>
      <w:sz w:val="18"/>
      <w:szCs w:val="18"/>
    </w:rPr>
  </w:style>
  <w:style w:type="character" w:styleId="Char0" w:customStyle="true">
    <w:name w:val="正文（青藤云安全） Char"/>
    <w:link w:val="af7"/>
    <w:qFormat/>
    <w:rPr>
      <w:rFonts w:ascii="Arial" w:hAnsi="Arial" w:eastAsia="宋体" w:cs="Times New Roman"/>
      <w:kern w:val="0"/>
      <w:szCs w:val="21"/>
    </w:rPr>
  </w:style>
  <w:style w:type="character" w:styleId="af0" w:customStyle="true">
    <w:name w:val="标题 字符"/>
    <w:basedOn w:val="a2"/>
    <w:link w:val="af"/>
    <w:uiPriority w:val="10"/>
    <w:qFormat/>
    <w:rPr>
      <w:rFonts w:asciiTheme="majorHAnsi" w:hAnsiTheme="majorHAnsi" w:eastAsiaTheme="majorEastAsia" w:cstheme="majorBidi"/>
      <w:b/>
      <w:bCs/>
      <w:kern w:val="0"/>
      <w:sz w:val="32"/>
      <w:szCs w:val="32"/>
    </w:rPr>
  </w:style>
  <w:style w:type="paragraph" w:styleId="afb" w:customStyle="true">
    <w:name w:val="青藤正文"/>
    <w:link w:val="afc"/>
    <w:qFormat/>
    <w:pPr>
      <w:spacing w:line="300" w:lineRule="auto"/>
      <w:ind w:firstLine="200" w:firstLineChars="200"/>
    </w:pPr>
    <w:rPr>
      <w:rFonts w:ascii="Arial" w:hAnsi="Arial" w:eastAsia="宋体" w:cs="Times New Roman"/>
      <w:sz w:val="21"/>
      <w:szCs w:val="21"/>
    </w:rPr>
  </w:style>
  <w:style w:type="paragraph" w:styleId="a0" w:customStyle="true">
    <w:name w:val="一级标题"/>
    <w:basedOn w:val="1"/>
    <w:next w:val="afb"/>
    <w:link w:val="afd"/>
    <w:qFormat/>
    <w:pPr>
      <w:numPr>
        <w:numId w:val="1"/>
      </w:numPr>
      <w:pBdr>
        <w:bottom w:val="single" w:color="auto" w:sz="36" w:space="1"/>
      </w:pBdr>
      <w:spacing w:before="100" w:beforeAutospacing="true" w:after="100" w:afterAutospacing="true"/>
      <w:ind w:left="0" w:firstLine="0"/>
    </w:pPr>
  </w:style>
  <w:style w:type="character" w:styleId="afc" w:customStyle="true">
    <w:name w:val="青藤正文 字符"/>
    <w:basedOn w:val="Char0"/>
    <w:link w:val="afb"/>
    <w:qFormat/>
    <w:rPr>
      <w:rFonts w:ascii="Arial" w:hAnsi="Arial" w:eastAsia="宋体" w:cs="Times New Roman"/>
      <w:kern w:val="0"/>
      <w:szCs w:val="21"/>
    </w:rPr>
  </w:style>
  <w:style w:type="paragraph" w:styleId="12" w:customStyle="true">
    <w:name w:val="样式1"/>
    <w:basedOn w:val="a0"/>
    <w:link w:val="13"/>
    <w:qFormat/>
  </w:style>
  <w:style w:type="character" w:styleId="afd" w:customStyle="true">
    <w:name w:val="一级标题 字符"/>
    <w:basedOn w:val="afc"/>
    <w:link w:val="a0"/>
    <w:qFormat/>
    <w:rPr>
      <w:rFonts w:ascii="Arial" w:hAnsi="Arial" w:eastAsia="宋体" w:cs="Times New Roman"/>
      <w:b/>
      <w:bCs/>
      <w:kern w:val="44"/>
      <w:sz w:val="44"/>
      <w:szCs w:val="44"/>
    </w:rPr>
  </w:style>
  <w:style w:type="character" w:styleId="10" w:customStyle="true">
    <w:name w:val="标题 1 字符"/>
    <w:basedOn w:val="a2"/>
    <w:link w:val="1"/>
    <w:uiPriority w:val="9"/>
    <w:qFormat/>
    <w:rPr>
      <w:rFonts w:ascii="Arial" w:hAnsi="Arial" w:eastAsia="宋体" w:cs="Times New Roman"/>
      <w:b/>
      <w:bCs/>
      <w:kern w:val="44"/>
      <w:sz w:val="44"/>
      <w:szCs w:val="44"/>
    </w:rPr>
  </w:style>
  <w:style w:type="character" w:styleId="13" w:customStyle="true">
    <w:name w:val="样式1 字符"/>
    <w:basedOn w:val="afd"/>
    <w:link w:val="12"/>
    <w:qFormat/>
    <w:rPr>
      <w:rFonts w:ascii="Arial" w:hAnsi="Arial" w:eastAsia="宋体" w:cs="Times New Roman"/>
      <w:b/>
      <w:bCs/>
      <w:kern w:val="44"/>
      <w:sz w:val="44"/>
      <w:szCs w:val="44"/>
    </w:rPr>
  </w:style>
  <w:style w:type="paragraph" w:styleId="TOC10" w:customStyle="true">
    <w:name w:val="TOC 标题1"/>
    <w:basedOn w:val="1"/>
    <w:next w:val="a1"/>
    <w:uiPriority w:val="39"/>
    <w:unhideWhenUsed/>
    <w:qFormat/>
    <w:pPr>
      <w:spacing w:before="240" w:after="0" w:line="259" w:lineRule="auto"/>
      <w:jc w:val="left"/>
      <w:outlineLvl w:val="9"/>
    </w:pPr>
    <w:rPr>
      <w:rFonts w:asciiTheme="majorHAnsi" w:hAnsiTheme="majorHAnsi" w:eastAsiaTheme="majorEastAsia" w:cstheme="majorBidi"/>
      <w:b w:val="false"/>
      <w:bCs w:val="false"/>
      <w:color w:val="2F5496" w:themeColor="accent1" w:themeShade="BF"/>
      <w:kern w:val="0"/>
      <w:sz w:val="32"/>
      <w:szCs w:val="32"/>
    </w:rPr>
  </w:style>
  <w:style w:type="paragraph" w:styleId="afe" w:customStyle="true">
    <w:name w:val="二级标题"/>
    <w:basedOn w:val="20"/>
    <w:next w:val="afb"/>
    <w:link w:val="aff"/>
    <w:qFormat/>
    <w:rsid w:val="005952D2"/>
    <w:pPr>
      <w:spacing w:before="100" w:beforeAutospacing="true" w:after="100" w:afterAutospacing="true" w:line="360" w:lineRule="auto"/>
      <w:ind w:left="720" w:right="210" w:rightChars="100" w:hanging="720"/>
    </w:pPr>
    <w:rPr>
      <w:rFonts w:ascii="Times New Roman" w:hAnsi="Times New Roman" w:eastAsia="宋体" w:cs="Times New Roman"/>
    </w:rPr>
  </w:style>
  <w:style w:type="paragraph" w:styleId="aff0" w:customStyle="true">
    <w:name w:val="三级标题"/>
    <w:basedOn w:val="30"/>
    <w:next w:val="afb"/>
    <w:link w:val="aff1"/>
    <w:qFormat/>
    <w:rsid w:val="00D1057B"/>
    <w:pPr>
      <w:spacing w:before="100" w:beforeAutospacing="true" w:after="100" w:afterAutospacing="true" w:line="360" w:lineRule="auto"/>
      <w:ind w:left="720" w:hanging="720"/>
    </w:pPr>
    <w:rPr>
      <w:rFonts w:ascii="Times New Roman" w:hAnsi="Times New Roman"/>
      <w:sz w:val="28"/>
    </w:rPr>
  </w:style>
  <w:style w:type="character" w:styleId="21" w:customStyle="true">
    <w:name w:val="标题 2 字符"/>
    <w:basedOn w:val="a2"/>
    <w:link w:val="20"/>
    <w:uiPriority w:val="9"/>
    <w:semiHidden/>
    <w:qFormat/>
    <w:rPr>
      <w:rFonts w:asciiTheme="majorHAnsi" w:hAnsiTheme="majorHAnsi" w:eastAsiaTheme="majorEastAsia" w:cstheme="majorBidi"/>
      <w:b/>
      <w:bCs/>
      <w:kern w:val="0"/>
      <w:sz w:val="32"/>
      <w:szCs w:val="32"/>
    </w:rPr>
  </w:style>
  <w:style w:type="character" w:styleId="aff" w:customStyle="true">
    <w:name w:val="二级标题 字符"/>
    <w:basedOn w:val="21"/>
    <w:link w:val="afe"/>
    <w:qFormat/>
    <w:rsid w:val="005952D2"/>
    <w:rPr>
      <w:rFonts w:ascii="Times New Roman" w:hAnsi="Times New Roman" w:eastAsia="宋体" w:cs="Times New Roman"/>
      <w:b/>
      <w:bCs/>
      <w:kern w:val="0"/>
      <w:sz w:val="32"/>
      <w:szCs w:val="32"/>
    </w:rPr>
  </w:style>
  <w:style w:type="character" w:styleId="31" w:customStyle="true">
    <w:name w:val="标题 3 字符"/>
    <w:basedOn w:val="a2"/>
    <w:link w:val="30"/>
    <w:uiPriority w:val="9"/>
    <w:semiHidden/>
    <w:qFormat/>
    <w:rPr>
      <w:rFonts w:ascii="Arial" w:hAnsi="Arial" w:eastAsia="宋体" w:cs="Times New Roman"/>
      <w:b/>
      <w:bCs/>
      <w:kern w:val="0"/>
      <w:sz w:val="32"/>
      <w:szCs w:val="32"/>
    </w:rPr>
  </w:style>
  <w:style w:type="character" w:styleId="aff1" w:customStyle="true">
    <w:name w:val="三级标题 字符"/>
    <w:basedOn w:val="31"/>
    <w:link w:val="aff0"/>
    <w:qFormat/>
    <w:rsid w:val="00D1057B"/>
    <w:rPr>
      <w:rFonts w:ascii="Times New Roman" w:hAnsi="Times New Roman" w:eastAsia="宋体" w:cs="Times New Roman"/>
      <w:b/>
      <w:bCs/>
      <w:kern w:val="0"/>
      <w:sz w:val="28"/>
      <w:szCs w:val="32"/>
    </w:rPr>
  </w:style>
  <w:style w:type="table" w:styleId="aff2" w:customStyle="true">
    <w:name w:val="巡检表格"/>
    <w:basedOn w:val="a3"/>
    <w:uiPriority w:val="99"/>
    <w:qFormat/>
    <w:pPr>
      <w:jc w:val="center"/>
    </w:pPr>
    <w:rPr>
      <w:rFonts w:ascii="Arial" w:hAnsi="Arial" w:eastAsia="宋体"/>
    </w:rPr>
    <w:tblPr>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Pr>
    <w:trPr>
      <w:jc w:val="center"/>
    </w:trPr>
    <w:tcPr>
      <w:vAlign w:val="center"/>
    </w:tcPr>
    <w:tblStylePr w:type="firstRow">
      <w:rPr>
        <w:rFonts w:ascii="Arial" w:hAnsi="Arial" w:eastAsia="宋体"/>
        <w:b/>
        <w:i w:val="false"/>
        <w:sz w:val="21"/>
      </w:rPr>
      <w:tblPr/>
      <w:tcPr>
        <w:shd w:val="clear" w:color="auto" w:fill="BFBFBF" w:themeFill="background1" w:themeFillShade="BF"/>
      </w:tcPr>
    </w:tblStylePr>
  </w:style>
  <w:style w:type="paragraph" w:styleId="aff3" w:customStyle="true">
    <w:name w:val="图表"/>
    <w:next w:val="afb"/>
    <w:link w:val="aff4"/>
    <w:qFormat/>
    <w:pPr>
      <w:spacing w:before="50" w:beforeLines="50" w:after="50" w:afterLines="50"/>
      <w:jc w:val="center"/>
    </w:pPr>
    <w:rPr>
      <w:rFonts w:ascii="Arial" w:hAnsi="Arial" w:eastAsia="宋体" w:cs="Times New Roman"/>
      <w:sz w:val="21"/>
      <w:szCs w:val="21"/>
    </w:rPr>
  </w:style>
  <w:style w:type="character" w:styleId="ae" w:customStyle="true">
    <w:name w:val="页眉 字符"/>
    <w:basedOn w:val="a2"/>
    <w:link w:val="ad"/>
    <w:uiPriority w:val="99"/>
    <w:qFormat/>
    <w:rPr>
      <w:rFonts w:ascii="Arial" w:hAnsi="Arial" w:eastAsia="宋体" w:cs="Times New Roman"/>
      <w:kern w:val="0"/>
      <w:sz w:val="18"/>
      <w:szCs w:val="18"/>
    </w:rPr>
  </w:style>
  <w:style w:type="character" w:styleId="ac" w:customStyle="true">
    <w:name w:val="页脚 字符"/>
    <w:basedOn w:val="a2"/>
    <w:link w:val="ab"/>
    <w:uiPriority w:val="99"/>
    <w:qFormat/>
    <w:rPr>
      <w:rFonts w:ascii="Arial" w:hAnsi="Arial" w:eastAsia="宋体" w:cs="Times New Roman"/>
      <w:kern w:val="0"/>
      <w:sz w:val="18"/>
      <w:szCs w:val="18"/>
    </w:rPr>
  </w:style>
  <w:style w:type="paragraph" w:styleId="a" w:customStyle="true">
    <w:name w:val="附录"/>
    <w:basedOn w:val="1"/>
    <w:next w:val="afb"/>
    <w:link w:val="aff5"/>
    <w:qFormat/>
    <w:pPr>
      <w:numPr>
        <w:numId w:val="3"/>
      </w:numPr>
      <w:spacing w:before="100" w:beforeAutospacing="true" w:after="100" w:afterAutospacing="true"/>
    </w:pPr>
  </w:style>
  <w:style w:type="character" w:styleId="aff5" w:customStyle="true">
    <w:name w:val="附录 字符"/>
    <w:basedOn w:val="afc"/>
    <w:link w:val="a"/>
    <w:qFormat/>
    <w:rPr>
      <w:rFonts w:ascii="Arial" w:hAnsi="Arial" w:eastAsia="宋体" w:cs="Times New Roman"/>
      <w:b/>
      <w:bCs/>
      <w:kern w:val="44"/>
      <w:sz w:val="44"/>
      <w:szCs w:val="44"/>
    </w:rPr>
  </w:style>
  <w:style w:type="character" w:styleId="aa" w:customStyle="true">
    <w:name w:val="批注框文本 字符"/>
    <w:basedOn w:val="a2"/>
    <w:link w:val="a9"/>
    <w:uiPriority w:val="99"/>
    <w:semiHidden/>
    <w:qFormat/>
    <w:rPr>
      <w:rFonts w:ascii="Arial" w:hAnsi="Arial" w:eastAsia="宋体" w:cs="Times New Roman"/>
      <w:kern w:val="0"/>
      <w:sz w:val="18"/>
      <w:szCs w:val="18"/>
    </w:rPr>
  </w:style>
  <w:style w:type="character" w:styleId="a8" w:customStyle="true">
    <w:name w:val="批注文字 字符"/>
    <w:basedOn w:val="a2"/>
    <w:link w:val="a6"/>
    <w:uiPriority w:val="99"/>
    <w:qFormat/>
    <w:rPr>
      <w:rFonts w:ascii="Arial" w:hAnsi="Arial" w:eastAsia="宋体" w:cs="Times New Roman"/>
      <w:kern w:val="0"/>
      <w:szCs w:val="21"/>
    </w:rPr>
  </w:style>
  <w:style w:type="character" w:styleId="a7" w:customStyle="true">
    <w:name w:val="批注主题 字符"/>
    <w:basedOn w:val="a8"/>
    <w:link w:val="a5"/>
    <w:semiHidden/>
    <w:qFormat/>
    <w:rPr>
      <w:rFonts w:ascii="Arial" w:hAnsi="Arial" w:eastAsia="宋体" w:cs="Times New Roman"/>
      <w:b/>
      <w:bCs/>
      <w:kern w:val="0"/>
      <w:szCs w:val="21"/>
      <w:lang w:val="zh-CN" w:eastAsia="zh-CN"/>
    </w:rPr>
  </w:style>
  <w:style w:type="paragraph" w:styleId="11" w:customStyle="true">
    <w:name w:val="附录1（青藤云安全1）"/>
    <w:basedOn w:val="a1"/>
    <w:next w:val="af7"/>
    <w:qFormat/>
    <w:pPr>
      <w:keepNext/>
      <w:keepLines/>
      <w:widowControl w:val="false"/>
      <w:numPr>
        <w:numId w:val="4"/>
      </w:numPr>
      <w:spacing w:before="480" w:after="100" w:afterLines="100" w:line="240" w:lineRule="auto"/>
      <w:outlineLvl w:val="0"/>
    </w:pPr>
    <w:rPr>
      <w:rFonts w:ascii="黑体" w:hAnsi="黑体" w:eastAsia="黑体"/>
      <w:b/>
      <w:kern w:val="2"/>
      <w:sz w:val="44"/>
      <w:szCs w:val="24"/>
    </w:rPr>
  </w:style>
  <w:style w:type="paragraph" w:styleId="2" w:customStyle="true">
    <w:name w:val="附录2（青藤云安全）"/>
    <w:basedOn w:val="a1"/>
    <w:next w:val="af7"/>
    <w:qFormat/>
    <w:pPr>
      <w:widowControl w:val="false"/>
      <w:numPr>
        <w:ilvl w:val="1"/>
        <w:numId w:val="4"/>
      </w:numPr>
      <w:spacing w:before="50" w:beforeLines="50" w:after="50" w:afterLines="50" w:line="240" w:lineRule="auto"/>
      <w:outlineLvl w:val="1"/>
    </w:pPr>
    <w:rPr>
      <w:rFonts w:ascii="黑体" w:hAnsi="黑体" w:eastAsia="黑体"/>
      <w:b/>
      <w:kern w:val="2"/>
      <w:sz w:val="32"/>
      <w:szCs w:val="24"/>
    </w:rPr>
  </w:style>
  <w:style w:type="paragraph" w:styleId="3" w:customStyle="true">
    <w:name w:val="附录3（青藤云安全）"/>
    <w:basedOn w:val="a1"/>
    <w:next w:val="af7"/>
    <w:qFormat/>
    <w:pPr>
      <w:widowControl w:val="false"/>
      <w:numPr>
        <w:ilvl w:val="2"/>
        <w:numId w:val="4"/>
      </w:numPr>
      <w:spacing w:before="50" w:beforeLines="50" w:after="50" w:afterLines="50" w:line="240" w:lineRule="auto"/>
      <w:outlineLvl w:val="2"/>
    </w:pPr>
    <w:rPr>
      <w:rFonts w:ascii="Times New Roman" w:hAnsi="Times New Roman" w:eastAsia="黑体"/>
      <w:b/>
      <w:kern w:val="2"/>
      <w:sz w:val="32"/>
      <w:szCs w:val="24"/>
    </w:rPr>
  </w:style>
  <w:style w:type="paragraph" w:styleId="4" w:customStyle="true">
    <w:name w:val="附录4（青藤云安全）"/>
    <w:basedOn w:val="a1"/>
    <w:next w:val="af7"/>
    <w:qFormat/>
    <w:pPr>
      <w:numPr>
        <w:ilvl w:val="3"/>
        <w:numId w:val="4"/>
      </w:numPr>
      <w:spacing w:before="50" w:beforeLines="50" w:after="50" w:afterLines="50"/>
      <w:outlineLvl w:val="3"/>
    </w:pPr>
    <w:rPr>
      <w:rFonts w:eastAsia="黑体"/>
      <w:sz w:val="28"/>
      <w:szCs w:val="28"/>
    </w:rPr>
  </w:style>
  <w:style w:type="character" w:styleId="1Char" w:customStyle="true">
    <w:name w:val="正文（青藤云安全1） Char"/>
    <w:link w:val="14"/>
    <w:qFormat/>
    <w:rPr>
      <w:szCs w:val="21"/>
    </w:rPr>
  </w:style>
  <w:style w:type="paragraph" w:styleId="14" w:customStyle="true">
    <w:name w:val="正文（青藤云安全1）"/>
    <w:link w:val="1Char"/>
    <w:qFormat/>
    <w:pPr>
      <w:spacing w:line="300" w:lineRule="auto"/>
    </w:pPr>
    <w:rPr>
      <w:kern w:val="2"/>
      <w:sz w:val="21"/>
      <w:szCs w:val="21"/>
    </w:rPr>
  </w:style>
  <w:style w:type="paragraph" w:styleId="aff6" w:customStyle="true">
    <w:name w:val="正文首行缩进（青藤云安全）"/>
    <w:basedOn w:val="af7"/>
    <w:link w:val="Char1"/>
    <w:qFormat/>
    <w:pPr>
      <w:spacing w:after="50"/>
      <w:ind w:firstLine="200" w:firstLineChars="200"/>
    </w:pPr>
    <w:rPr>
      <w:lang w:val="zh-CN"/>
    </w:rPr>
  </w:style>
  <w:style w:type="character" w:styleId="Char1" w:customStyle="true">
    <w:name w:val="正文首行缩进（青藤云安全） Char"/>
    <w:link w:val="aff6"/>
    <w:qFormat/>
    <w:rPr>
      <w:rFonts w:ascii="Arial" w:hAnsi="Arial" w:eastAsia="宋体" w:cs="Times New Roman"/>
      <w:kern w:val="0"/>
      <w:szCs w:val="21"/>
      <w:lang w:val="zh-CN" w:eastAsia="zh-CN"/>
    </w:rPr>
  </w:style>
  <w:style w:type="table" w:styleId="110" w:customStyle="true">
    <w:name w:val="无格式表格 11"/>
    <w:basedOn w:val="a3"/>
    <w:uiPriority w:val="41"/>
    <w:qFormat/>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4" w:customStyle="true">
    <w:name w:val="图表 字符"/>
    <w:basedOn w:val="a2"/>
    <w:link w:val="aff3"/>
    <w:qFormat/>
    <w:rPr>
      <w:rFonts w:ascii="Arial" w:hAnsi="Arial" w:eastAsia="宋体" w:cs="Times New Roman"/>
      <w:kern w:val="0"/>
      <w:szCs w:val="21"/>
    </w:rPr>
  </w:style>
  <w:style w:type="table" w:styleId="210" w:customStyle="true">
    <w:name w:val="无格式表格 21"/>
    <w:basedOn w:val="a3"/>
    <w:uiPriority w:val="42"/>
    <w:qFormat/>
    <w:tblPr>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15" w:customStyle="true">
    <w:name w:val="网格型浅色1"/>
    <w:basedOn w:val="a3"/>
    <w:uiPriority w:val="40"/>
    <w:qFormat/>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5-51" w:customStyle="true">
    <w:name w:val="网格表 5 深色 - 着色 51"/>
    <w:basedOn w:val="a3"/>
    <w:uiPriority w:val="50"/>
    <w:qFormat/>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ff7" w:customStyle="true">
    <w:name w:val="正文左侧缩进（青藤云安全）"/>
    <w:basedOn w:val="a1"/>
    <w:qFormat/>
    <w:pPr>
      <w:spacing w:after="50" w:line="300" w:lineRule="auto"/>
      <w:ind w:left="200" w:leftChars="200"/>
      <w:jc w:val="left"/>
    </w:pPr>
  </w:style>
  <w:style w:type="paragraph" w:styleId="aff8">
    <w:name w:val="No Spacing"/>
    <w:uiPriority w:val="1"/>
    <w:qFormat/>
    <w:pPr>
      <w:jc w:val="both"/>
    </w:pPr>
    <w:rPr>
      <w:rFonts w:ascii="Arial" w:hAnsi="Arial" w:eastAsia="宋体" w:cs="Times New Roman"/>
      <w:sz w:val="21"/>
      <w:szCs w:val="21"/>
    </w:rPr>
  </w:style>
  <w:style w:type="character" w:styleId="pull-left" w:customStyle="true">
    <w:name w:val="pull-left"/>
    <w:basedOn w:val="a2"/>
    <w:qFormat/>
  </w:style>
  <w:style w:type="character" w:styleId="ng-binding" w:customStyle="true">
    <w:name w:val="ng-binding"/>
    <w:basedOn w:val="a2"/>
    <w:qFormat/>
  </w:style>
  <w:style w:type="paragraph" w:styleId="aff9">
    <w:name w:val="List Paragraph"/>
    <w:basedOn w:val="a1"/>
    <w:uiPriority w:val="34"/>
    <w:qFormat/>
    <w:pPr>
      <w:ind w:firstLine="420" w:firstLineChars="200"/>
    </w:pPr>
  </w:style>
  <w:style w:type="paragraph" w:styleId="affa">
    <w:name w:val="Normal (Web)"/>
    <w:basedOn w:val="a1"/>
    <w:uiPriority w:val="99"/>
    <w:semiHidden/>
    <w:unhideWhenUsed/>
    <w:rsid w:val="00AF1CBF"/>
    <w:pPr>
      <w:spacing w:before="100" w:beforeAutospacing="true" w:after="100" w:afterAutospacing="true" w:line="240" w:lineRule="auto"/>
      <w:jc w:val="left"/>
    </w:pPr>
    <w:rPr>
      <w:rFonts w:ascii="宋体" w:hAnsi="宋体" w:cs="宋体"/>
      <w:sz w:val="24"/>
      <w:szCs w:val="24"/>
    </w:rPr>
  </w:style>
  <w:style w:type="table" w:styleId="affb">
    <w:name w:val="Grid Table Light"/>
    <w:basedOn w:val="a3"/>
    <w:uiPriority w:val="40"/>
    <w:rsid w:val="004640DC"/>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affc">
    <w:name w:val="Date"/>
    <w:basedOn w:val="a1"/>
    <w:next w:val="a1"/>
    <w:link w:val="affd"/>
    <w:uiPriority w:val="99"/>
    <w:semiHidden/>
    <w:unhideWhenUsed/>
    <w:rsid w:val="00854AB1"/>
    <w:pPr>
      <w:ind w:left="100" w:leftChars="2500"/>
    </w:pPr>
  </w:style>
  <w:style w:type="character" w:styleId="affd" w:customStyle="true">
    <w:name w:val="日期 字符"/>
    <w:basedOn w:val="a2"/>
    <w:link w:val="affc"/>
    <w:uiPriority w:val="99"/>
    <w:semiHidden/>
    <w:rsid w:val="00854AB1"/>
    <w:rPr>
      <w:rFonts w:ascii="Arial" w:hAnsi="Arial" w:eastAsia="宋体" w:cs="Times New Roman"/>
      <w:sz w:val="21"/>
      <w:szCs w:val="21"/>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ivs>
    <w:div w:id="5449988">
      <w:bodyDiv w:val="true"/>
      <w:marLeft w:val="0"/>
      <w:marRight w:val="0"/>
      <w:marTop w:val="0"/>
      <w:marBottom w:val="0"/>
      <w:divBdr>
        <w:top w:val="none" w:color="auto" w:sz="0" w:space="0"/>
        <w:left w:val="none" w:color="auto" w:sz="0" w:space="0"/>
        <w:bottom w:val="none" w:color="auto" w:sz="0" w:space="0"/>
        <w:right w:val="none" w:color="auto" w:sz="0" w:space="0"/>
      </w:divBdr>
    </w:div>
    <w:div w:id="6253262">
      <w:bodyDiv w:val="true"/>
      <w:marLeft w:val="0"/>
      <w:marRight w:val="0"/>
      <w:marTop w:val="0"/>
      <w:marBottom w:val="0"/>
      <w:divBdr>
        <w:top w:val="none" w:color="auto" w:sz="0" w:space="0"/>
        <w:left w:val="none" w:color="auto" w:sz="0" w:space="0"/>
        <w:bottom w:val="none" w:color="auto" w:sz="0" w:space="0"/>
        <w:right w:val="none" w:color="auto" w:sz="0" w:space="0"/>
      </w:divBdr>
    </w:div>
    <w:div w:id="17127471">
      <w:bodyDiv w:val="true"/>
      <w:marLeft w:val="0"/>
      <w:marRight w:val="0"/>
      <w:marTop w:val="0"/>
      <w:marBottom w:val="0"/>
      <w:divBdr>
        <w:top w:val="none" w:color="auto" w:sz="0" w:space="0"/>
        <w:left w:val="none" w:color="auto" w:sz="0" w:space="0"/>
        <w:bottom w:val="none" w:color="auto" w:sz="0" w:space="0"/>
        <w:right w:val="none" w:color="auto" w:sz="0" w:space="0"/>
      </w:divBdr>
    </w:div>
    <w:div w:id="19358849">
      <w:bodyDiv w:val="true"/>
      <w:marLeft w:val="0"/>
      <w:marRight w:val="0"/>
      <w:marTop w:val="0"/>
      <w:marBottom w:val="0"/>
      <w:divBdr>
        <w:top w:val="none" w:color="auto" w:sz="0" w:space="0"/>
        <w:left w:val="none" w:color="auto" w:sz="0" w:space="0"/>
        <w:bottom w:val="none" w:color="auto" w:sz="0" w:space="0"/>
        <w:right w:val="none" w:color="auto" w:sz="0" w:space="0"/>
      </w:divBdr>
      <w:divsChild>
        <w:div w:id="1782022073">
          <w:marLeft w:val="0"/>
          <w:marRight w:val="0"/>
          <w:marTop w:val="0"/>
          <w:marBottom w:val="0"/>
          <w:divBdr>
            <w:top w:val="none" w:color="auto" w:sz="0" w:space="0"/>
            <w:left w:val="none" w:color="auto" w:sz="0" w:space="0"/>
            <w:bottom w:val="none" w:color="auto" w:sz="0" w:space="0"/>
            <w:right w:val="none" w:color="auto" w:sz="0" w:space="0"/>
          </w:divBdr>
        </w:div>
        <w:div w:id="2072775394">
          <w:marLeft w:val="0"/>
          <w:marRight w:val="0"/>
          <w:marTop w:val="0"/>
          <w:marBottom w:val="0"/>
          <w:divBdr>
            <w:top w:val="none" w:color="auto" w:sz="0" w:space="0"/>
            <w:left w:val="none" w:color="auto" w:sz="0" w:space="0"/>
            <w:bottom w:val="none" w:color="auto" w:sz="0" w:space="0"/>
            <w:right w:val="none" w:color="auto" w:sz="0" w:space="0"/>
          </w:divBdr>
        </w:div>
      </w:divsChild>
    </w:div>
    <w:div w:id="73166572">
      <w:bodyDiv w:val="true"/>
      <w:marLeft w:val="0"/>
      <w:marRight w:val="0"/>
      <w:marTop w:val="0"/>
      <w:marBottom w:val="0"/>
      <w:divBdr>
        <w:top w:val="none" w:color="auto" w:sz="0" w:space="0"/>
        <w:left w:val="none" w:color="auto" w:sz="0" w:space="0"/>
        <w:bottom w:val="none" w:color="auto" w:sz="0" w:space="0"/>
        <w:right w:val="none" w:color="auto" w:sz="0" w:space="0"/>
      </w:divBdr>
    </w:div>
    <w:div w:id="101456818">
      <w:bodyDiv w:val="true"/>
      <w:marLeft w:val="0"/>
      <w:marRight w:val="0"/>
      <w:marTop w:val="0"/>
      <w:marBottom w:val="0"/>
      <w:divBdr>
        <w:top w:val="none" w:color="auto" w:sz="0" w:space="0"/>
        <w:left w:val="none" w:color="auto" w:sz="0" w:space="0"/>
        <w:bottom w:val="none" w:color="auto" w:sz="0" w:space="0"/>
        <w:right w:val="none" w:color="auto" w:sz="0" w:space="0"/>
      </w:divBdr>
    </w:div>
    <w:div w:id="155998449">
      <w:bodyDiv w:val="true"/>
      <w:marLeft w:val="0"/>
      <w:marRight w:val="0"/>
      <w:marTop w:val="0"/>
      <w:marBottom w:val="0"/>
      <w:divBdr>
        <w:top w:val="none" w:color="auto" w:sz="0" w:space="0"/>
        <w:left w:val="none" w:color="auto" w:sz="0" w:space="0"/>
        <w:bottom w:val="none" w:color="auto" w:sz="0" w:space="0"/>
        <w:right w:val="none" w:color="auto" w:sz="0" w:space="0"/>
      </w:divBdr>
    </w:div>
    <w:div w:id="191696666">
      <w:bodyDiv w:val="true"/>
      <w:marLeft w:val="0"/>
      <w:marRight w:val="0"/>
      <w:marTop w:val="0"/>
      <w:marBottom w:val="0"/>
      <w:divBdr>
        <w:top w:val="none" w:color="auto" w:sz="0" w:space="0"/>
        <w:left w:val="none" w:color="auto" w:sz="0" w:space="0"/>
        <w:bottom w:val="none" w:color="auto" w:sz="0" w:space="0"/>
        <w:right w:val="none" w:color="auto" w:sz="0" w:space="0"/>
      </w:divBdr>
    </w:div>
    <w:div w:id="193813459">
      <w:bodyDiv w:val="true"/>
      <w:marLeft w:val="0"/>
      <w:marRight w:val="0"/>
      <w:marTop w:val="0"/>
      <w:marBottom w:val="0"/>
      <w:divBdr>
        <w:top w:val="none" w:color="auto" w:sz="0" w:space="0"/>
        <w:left w:val="none" w:color="auto" w:sz="0" w:space="0"/>
        <w:bottom w:val="none" w:color="auto" w:sz="0" w:space="0"/>
        <w:right w:val="none" w:color="auto" w:sz="0" w:space="0"/>
      </w:divBdr>
      <w:divsChild>
        <w:div w:id="64032922">
          <w:marLeft w:val="0"/>
          <w:marRight w:val="0"/>
          <w:marTop w:val="0"/>
          <w:marBottom w:val="0"/>
          <w:divBdr>
            <w:top w:val="none" w:color="auto" w:sz="0" w:space="0"/>
            <w:left w:val="none" w:color="auto" w:sz="0" w:space="0"/>
            <w:bottom w:val="none" w:color="auto" w:sz="0" w:space="0"/>
            <w:right w:val="none" w:color="auto" w:sz="0" w:space="0"/>
          </w:divBdr>
        </w:div>
        <w:div w:id="1891379880">
          <w:marLeft w:val="0"/>
          <w:marRight w:val="0"/>
          <w:marTop w:val="0"/>
          <w:marBottom w:val="0"/>
          <w:divBdr>
            <w:top w:val="none" w:color="auto" w:sz="0" w:space="0"/>
            <w:left w:val="none" w:color="auto" w:sz="0" w:space="0"/>
            <w:bottom w:val="none" w:color="auto" w:sz="0" w:space="0"/>
            <w:right w:val="none" w:color="auto" w:sz="0" w:space="0"/>
          </w:divBdr>
        </w:div>
      </w:divsChild>
    </w:div>
    <w:div w:id="214893217">
      <w:bodyDiv w:val="true"/>
      <w:marLeft w:val="0"/>
      <w:marRight w:val="0"/>
      <w:marTop w:val="0"/>
      <w:marBottom w:val="0"/>
      <w:divBdr>
        <w:top w:val="none" w:color="auto" w:sz="0" w:space="0"/>
        <w:left w:val="none" w:color="auto" w:sz="0" w:space="0"/>
        <w:bottom w:val="none" w:color="auto" w:sz="0" w:space="0"/>
        <w:right w:val="none" w:color="auto" w:sz="0" w:space="0"/>
      </w:divBdr>
    </w:div>
    <w:div w:id="244649875">
      <w:bodyDiv w:val="true"/>
      <w:marLeft w:val="0"/>
      <w:marRight w:val="0"/>
      <w:marTop w:val="0"/>
      <w:marBottom w:val="0"/>
      <w:divBdr>
        <w:top w:val="none" w:color="auto" w:sz="0" w:space="0"/>
        <w:left w:val="none" w:color="auto" w:sz="0" w:space="0"/>
        <w:bottom w:val="none" w:color="auto" w:sz="0" w:space="0"/>
        <w:right w:val="none" w:color="auto" w:sz="0" w:space="0"/>
      </w:divBdr>
    </w:div>
    <w:div w:id="247083144">
      <w:bodyDiv w:val="true"/>
      <w:marLeft w:val="0"/>
      <w:marRight w:val="0"/>
      <w:marTop w:val="0"/>
      <w:marBottom w:val="0"/>
      <w:divBdr>
        <w:top w:val="none" w:color="auto" w:sz="0" w:space="0"/>
        <w:left w:val="none" w:color="auto" w:sz="0" w:space="0"/>
        <w:bottom w:val="none" w:color="auto" w:sz="0" w:space="0"/>
        <w:right w:val="none" w:color="auto" w:sz="0" w:space="0"/>
      </w:divBdr>
      <w:divsChild>
        <w:div w:id="1939831481">
          <w:marLeft w:val="0"/>
          <w:marRight w:val="0"/>
          <w:marTop w:val="0"/>
          <w:marBottom w:val="0"/>
          <w:divBdr>
            <w:top w:val="none" w:color="auto" w:sz="0" w:space="0"/>
            <w:left w:val="none" w:color="auto" w:sz="0" w:space="0"/>
            <w:bottom w:val="none" w:color="auto" w:sz="0" w:space="0"/>
            <w:right w:val="none" w:color="auto" w:sz="0" w:space="0"/>
          </w:divBdr>
        </w:div>
      </w:divsChild>
    </w:div>
    <w:div w:id="264073840">
      <w:bodyDiv w:val="true"/>
      <w:marLeft w:val="0"/>
      <w:marRight w:val="0"/>
      <w:marTop w:val="0"/>
      <w:marBottom w:val="0"/>
      <w:divBdr>
        <w:top w:val="none" w:color="auto" w:sz="0" w:space="0"/>
        <w:left w:val="none" w:color="auto" w:sz="0" w:space="0"/>
        <w:bottom w:val="none" w:color="auto" w:sz="0" w:space="0"/>
        <w:right w:val="none" w:color="auto" w:sz="0" w:space="0"/>
      </w:divBdr>
    </w:div>
    <w:div w:id="322977472">
      <w:bodyDiv w:val="true"/>
      <w:marLeft w:val="0"/>
      <w:marRight w:val="0"/>
      <w:marTop w:val="0"/>
      <w:marBottom w:val="0"/>
      <w:divBdr>
        <w:top w:val="none" w:color="auto" w:sz="0" w:space="0"/>
        <w:left w:val="none" w:color="auto" w:sz="0" w:space="0"/>
        <w:bottom w:val="none" w:color="auto" w:sz="0" w:space="0"/>
        <w:right w:val="none" w:color="auto" w:sz="0" w:space="0"/>
      </w:divBdr>
    </w:div>
    <w:div w:id="330760785">
      <w:bodyDiv w:val="true"/>
      <w:marLeft w:val="0"/>
      <w:marRight w:val="0"/>
      <w:marTop w:val="0"/>
      <w:marBottom w:val="0"/>
      <w:divBdr>
        <w:top w:val="none" w:color="auto" w:sz="0" w:space="0"/>
        <w:left w:val="none" w:color="auto" w:sz="0" w:space="0"/>
        <w:bottom w:val="none" w:color="auto" w:sz="0" w:space="0"/>
        <w:right w:val="none" w:color="auto" w:sz="0" w:space="0"/>
      </w:divBdr>
    </w:div>
    <w:div w:id="345255221">
      <w:bodyDiv w:val="true"/>
      <w:marLeft w:val="0"/>
      <w:marRight w:val="0"/>
      <w:marTop w:val="0"/>
      <w:marBottom w:val="0"/>
      <w:divBdr>
        <w:top w:val="none" w:color="auto" w:sz="0" w:space="0"/>
        <w:left w:val="none" w:color="auto" w:sz="0" w:space="0"/>
        <w:bottom w:val="none" w:color="auto" w:sz="0" w:space="0"/>
        <w:right w:val="none" w:color="auto" w:sz="0" w:space="0"/>
      </w:divBdr>
    </w:div>
    <w:div w:id="349530329">
      <w:bodyDiv w:val="true"/>
      <w:marLeft w:val="0"/>
      <w:marRight w:val="0"/>
      <w:marTop w:val="0"/>
      <w:marBottom w:val="0"/>
      <w:divBdr>
        <w:top w:val="none" w:color="auto" w:sz="0" w:space="0"/>
        <w:left w:val="none" w:color="auto" w:sz="0" w:space="0"/>
        <w:bottom w:val="none" w:color="auto" w:sz="0" w:space="0"/>
        <w:right w:val="none" w:color="auto" w:sz="0" w:space="0"/>
      </w:divBdr>
    </w:div>
    <w:div w:id="360712922">
      <w:bodyDiv w:val="true"/>
      <w:marLeft w:val="0"/>
      <w:marRight w:val="0"/>
      <w:marTop w:val="0"/>
      <w:marBottom w:val="0"/>
      <w:divBdr>
        <w:top w:val="none" w:color="auto" w:sz="0" w:space="0"/>
        <w:left w:val="none" w:color="auto" w:sz="0" w:space="0"/>
        <w:bottom w:val="none" w:color="auto" w:sz="0" w:space="0"/>
        <w:right w:val="none" w:color="auto" w:sz="0" w:space="0"/>
      </w:divBdr>
    </w:div>
    <w:div w:id="371657355">
      <w:bodyDiv w:val="true"/>
      <w:marLeft w:val="0"/>
      <w:marRight w:val="0"/>
      <w:marTop w:val="0"/>
      <w:marBottom w:val="0"/>
      <w:divBdr>
        <w:top w:val="none" w:color="auto" w:sz="0" w:space="0"/>
        <w:left w:val="none" w:color="auto" w:sz="0" w:space="0"/>
        <w:bottom w:val="none" w:color="auto" w:sz="0" w:space="0"/>
        <w:right w:val="none" w:color="auto" w:sz="0" w:space="0"/>
      </w:divBdr>
    </w:div>
    <w:div w:id="389966917">
      <w:bodyDiv w:val="true"/>
      <w:marLeft w:val="0"/>
      <w:marRight w:val="0"/>
      <w:marTop w:val="0"/>
      <w:marBottom w:val="0"/>
      <w:divBdr>
        <w:top w:val="none" w:color="auto" w:sz="0" w:space="0"/>
        <w:left w:val="none" w:color="auto" w:sz="0" w:space="0"/>
        <w:bottom w:val="none" w:color="auto" w:sz="0" w:space="0"/>
        <w:right w:val="none" w:color="auto" w:sz="0" w:space="0"/>
      </w:divBdr>
      <w:divsChild>
        <w:div w:id="473764485">
          <w:marLeft w:val="0"/>
          <w:marRight w:val="0"/>
          <w:marTop w:val="0"/>
          <w:marBottom w:val="0"/>
          <w:divBdr>
            <w:top w:val="none" w:color="auto" w:sz="0" w:space="0"/>
            <w:left w:val="none" w:color="auto" w:sz="0" w:space="0"/>
            <w:bottom w:val="none" w:color="auto" w:sz="0" w:space="0"/>
            <w:right w:val="none" w:color="auto" w:sz="0" w:space="0"/>
          </w:divBdr>
        </w:div>
      </w:divsChild>
    </w:div>
    <w:div w:id="449982829">
      <w:bodyDiv w:val="true"/>
      <w:marLeft w:val="0"/>
      <w:marRight w:val="0"/>
      <w:marTop w:val="0"/>
      <w:marBottom w:val="0"/>
      <w:divBdr>
        <w:top w:val="none" w:color="auto" w:sz="0" w:space="0"/>
        <w:left w:val="none" w:color="auto" w:sz="0" w:space="0"/>
        <w:bottom w:val="none" w:color="auto" w:sz="0" w:space="0"/>
        <w:right w:val="none" w:color="auto" w:sz="0" w:space="0"/>
      </w:divBdr>
    </w:div>
    <w:div w:id="501967241">
      <w:bodyDiv w:val="true"/>
      <w:marLeft w:val="0"/>
      <w:marRight w:val="0"/>
      <w:marTop w:val="0"/>
      <w:marBottom w:val="0"/>
      <w:divBdr>
        <w:top w:val="none" w:color="auto" w:sz="0" w:space="0"/>
        <w:left w:val="none" w:color="auto" w:sz="0" w:space="0"/>
        <w:bottom w:val="none" w:color="auto" w:sz="0" w:space="0"/>
        <w:right w:val="none" w:color="auto" w:sz="0" w:space="0"/>
      </w:divBdr>
    </w:div>
    <w:div w:id="541484951">
      <w:bodyDiv w:val="true"/>
      <w:marLeft w:val="0"/>
      <w:marRight w:val="0"/>
      <w:marTop w:val="0"/>
      <w:marBottom w:val="0"/>
      <w:divBdr>
        <w:top w:val="none" w:color="auto" w:sz="0" w:space="0"/>
        <w:left w:val="none" w:color="auto" w:sz="0" w:space="0"/>
        <w:bottom w:val="none" w:color="auto" w:sz="0" w:space="0"/>
        <w:right w:val="none" w:color="auto" w:sz="0" w:space="0"/>
      </w:divBdr>
    </w:div>
    <w:div w:id="580605761">
      <w:bodyDiv w:val="true"/>
      <w:marLeft w:val="0"/>
      <w:marRight w:val="0"/>
      <w:marTop w:val="0"/>
      <w:marBottom w:val="0"/>
      <w:divBdr>
        <w:top w:val="none" w:color="auto" w:sz="0" w:space="0"/>
        <w:left w:val="none" w:color="auto" w:sz="0" w:space="0"/>
        <w:bottom w:val="none" w:color="auto" w:sz="0" w:space="0"/>
        <w:right w:val="none" w:color="auto" w:sz="0" w:space="0"/>
      </w:divBdr>
    </w:div>
    <w:div w:id="622925911">
      <w:bodyDiv w:val="true"/>
      <w:marLeft w:val="0"/>
      <w:marRight w:val="0"/>
      <w:marTop w:val="0"/>
      <w:marBottom w:val="0"/>
      <w:divBdr>
        <w:top w:val="none" w:color="auto" w:sz="0" w:space="0"/>
        <w:left w:val="none" w:color="auto" w:sz="0" w:space="0"/>
        <w:bottom w:val="none" w:color="auto" w:sz="0" w:space="0"/>
        <w:right w:val="none" w:color="auto" w:sz="0" w:space="0"/>
      </w:divBdr>
      <w:divsChild>
        <w:div w:id="229773803">
          <w:marLeft w:val="0"/>
          <w:marRight w:val="0"/>
          <w:marTop w:val="0"/>
          <w:marBottom w:val="0"/>
          <w:divBdr>
            <w:top w:val="none" w:color="auto" w:sz="0" w:space="0"/>
            <w:left w:val="none" w:color="auto" w:sz="0" w:space="0"/>
            <w:bottom w:val="none" w:color="auto" w:sz="0" w:space="0"/>
            <w:right w:val="none" w:color="auto" w:sz="0" w:space="0"/>
          </w:divBdr>
        </w:div>
      </w:divsChild>
    </w:div>
    <w:div w:id="672343691">
      <w:bodyDiv w:val="true"/>
      <w:marLeft w:val="0"/>
      <w:marRight w:val="0"/>
      <w:marTop w:val="0"/>
      <w:marBottom w:val="0"/>
      <w:divBdr>
        <w:top w:val="none" w:color="auto" w:sz="0" w:space="0"/>
        <w:left w:val="none" w:color="auto" w:sz="0" w:space="0"/>
        <w:bottom w:val="none" w:color="auto" w:sz="0" w:space="0"/>
        <w:right w:val="none" w:color="auto" w:sz="0" w:space="0"/>
      </w:divBdr>
    </w:div>
    <w:div w:id="693530963">
      <w:bodyDiv w:val="true"/>
      <w:marLeft w:val="0"/>
      <w:marRight w:val="0"/>
      <w:marTop w:val="0"/>
      <w:marBottom w:val="0"/>
      <w:divBdr>
        <w:top w:val="none" w:color="auto" w:sz="0" w:space="0"/>
        <w:left w:val="none" w:color="auto" w:sz="0" w:space="0"/>
        <w:bottom w:val="none" w:color="auto" w:sz="0" w:space="0"/>
        <w:right w:val="none" w:color="auto" w:sz="0" w:space="0"/>
      </w:divBdr>
    </w:div>
    <w:div w:id="703092503">
      <w:bodyDiv w:val="true"/>
      <w:marLeft w:val="0"/>
      <w:marRight w:val="0"/>
      <w:marTop w:val="0"/>
      <w:marBottom w:val="0"/>
      <w:divBdr>
        <w:top w:val="none" w:color="auto" w:sz="0" w:space="0"/>
        <w:left w:val="none" w:color="auto" w:sz="0" w:space="0"/>
        <w:bottom w:val="none" w:color="auto" w:sz="0" w:space="0"/>
        <w:right w:val="none" w:color="auto" w:sz="0" w:space="0"/>
      </w:divBdr>
    </w:div>
    <w:div w:id="708921470">
      <w:bodyDiv w:val="true"/>
      <w:marLeft w:val="0"/>
      <w:marRight w:val="0"/>
      <w:marTop w:val="0"/>
      <w:marBottom w:val="0"/>
      <w:divBdr>
        <w:top w:val="none" w:color="auto" w:sz="0" w:space="0"/>
        <w:left w:val="none" w:color="auto" w:sz="0" w:space="0"/>
        <w:bottom w:val="none" w:color="auto" w:sz="0" w:space="0"/>
        <w:right w:val="none" w:color="auto" w:sz="0" w:space="0"/>
      </w:divBdr>
    </w:div>
    <w:div w:id="850487304">
      <w:bodyDiv w:val="true"/>
      <w:marLeft w:val="0"/>
      <w:marRight w:val="0"/>
      <w:marTop w:val="0"/>
      <w:marBottom w:val="0"/>
      <w:divBdr>
        <w:top w:val="none" w:color="auto" w:sz="0" w:space="0"/>
        <w:left w:val="none" w:color="auto" w:sz="0" w:space="0"/>
        <w:bottom w:val="none" w:color="auto" w:sz="0" w:space="0"/>
        <w:right w:val="none" w:color="auto" w:sz="0" w:space="0"/>
      </w:divBdr>
    </w:div>
    <w:div w:id="884832950">
      <w:bodyDiv w:val="true"/>
      <w:marLeft w:val="0"/>
      <w:marRight w:val="0"/>
      <w:marTop w:val="0"/>
      <w:marBottom w:val="0"/>
      <w:divBdr>
        <w:top w:val="none" w:color="auto" w:sz="0" w:space="0"/>
        <w:left w:val="none" w:color="auto" w:sz="0" w:space="0"/>
        <w:bottom w:val="none" w:color="auto" w:sz="0" w:space="0"/>
        <w:right w:val="none" w:color="auto" w:sz="0" w:space="0"/>
      </w:divBdr>
    </w:div>
    <w:div w:id="966425377">
      <w:bodyDiv w:val="true"/>
      <w:marLeft w:val="0"/>
      <w:marRight w:val="0"/>
      <w:marTop w:val="0"/>
      <w:marBottom w:val="0"/>
      <w:divBdr>
        <w:top w:val="none" w:color="auto" w:sz="0" w:space="0"/>
        <w:left w:val="none" w:color="auto" w:sz="0" w:space="0"/>
        <w:bottom w:val="none" w:color="auto" w:sz="0" w:space="0"/>
        <w:right w:val="none" w:color="auto" w:sz="0" w:space="0"/>
      </w:divBdr>
    </w:div>
    <w:div w:id="973214889">
      <w:bodyDiv w:val="true"/>
      <w:marLeft w:val="0"/>
      <w:marRight w:val="0"/>
      <w:marTop w:val="0"/>
      <w:marBottom w:val="0"/>
      <w:divBdr>
        <w:top w:val="none" w:color="auto" w:sz="0" w:space="0"/>
        <w:left w:val="none" w:color="auto" w:sz="0" w:space="0"/>
        <w:bottom w:val="none" w:color="auto" w:sz="0" w:space="0"/>
        <w:right w:val="none" w:color="auto" w:sz="0" w:space="0"/>
      </w:divBdr>
    </w:div>
    <w:div w:id="1067073444">
      <w:bodyDiv w:val="true"/>
      <w:marLeft w:val="0"/>
      <w:marRight w:val="0"/>
      <w:marTop w:val="0"/>
      <w:marBottom w:val="0"/>
      <w:divBdr>
        <w:top w:val="none" w:color="auto" w:sz="0" w:space="0"/>
        <w:left w:val="none" w:color="auto" w:sz="0" w:space="0"/>
        <w:bottom w:val="none" w:color="auto" w:sz="0" w:space="0"/>
        <w:right w:val="none" w:color="auto" w:sz="0" w:space="0"/>
      </w:divBdr>
    </w:div>
    <w:div w:id="1084956844">
      <w:bodyDiv w:val="true"/>
      <w:marLeft w:val="0"/>
      <w:marRight w:val="0"/>
      <w:marTop w:val="0"/>
      <w:marBottom w:val="0"/>
      <w:divBdr>
        <w:top w:val="none" w:color="auto" w:sz="0" w:space="0"/>
        <w:left w:val="none" w:color="auto" w:sz="0" w:space="0"/>
        <w:bottom w:val="none" w:color="auto" w:sz="0" w:space="0"/>
        <w:right w:val="none" w:color="auto" w:sz="0" w:space="0"/>
      </w:divBdr>
    </w:div>
    <w:div w:id="1104958183">
      <w:bodyDiv w:val="true"/>
      <w:marLeft w:val="0"/>
      <w:marRight w:val="0"/>
      <w:marTop w:val="0"/>
      <w:marBottom w:val="0"/>
      <w:divBdr>
        <w:top w:val="none" w:color="auto" w:sz="0" w:space="0"/>
        <w:left w:val="none" w:color="auto" w:sz="0" w:space="0"/>
        <w:bottom w:val="none" w:color="auto" w:sz="0" w:space="0"/>
        <w:right w:val="none" w:color="auto" w:sz="0" w:space="0"/>
      </w:divBdr>
    </w:div>
    <w:div w:id="1116675102">
      <w:bodyDiv w:val="true"/>
      <w:marLeft w:val="0"/>
      <w:marRight w:val="0"/>
      <w:marTop w:val="0"/>
      <w:marBottom w:val="0"/>
      <w:divBdr>
        <w:top w:val="none" w:color="auto" w:sz="0" w:space="0"/>
        <w:left w:val="none" w:color="auto" w:sz="0" w:space="0"/>
        <w:bottom w:val="none" w:color="auto" w:sz="0" w:space="0"/>
        <w:right w:val="none" w:color="auto" w:sz="0" w:space="0"/>
      </w:divBdr>
    </w:div>
    <w:div w:id="1165627153">
      <w:bodyDiv w:val="true"/>
      <w:marLeft w:val="0"/>
      <w:marRight w:val="0"/>
      <w:marTop w:val="0"/>
      <w:marBottom w:val="0"/>
      <w:divBdr>
        <w:top w:val="none" w:color="auto" w:sz="0" w:space="0"/>
        <w:left w:val="none" w:color="auto" w:sz="0" w:space="0"/>
        <w:bottom w:val="none" w:color="auto" w:sz="0" w:space="0"/>
        <w:right w:val="none" w:color="auto" w:sz="0" w:space="0"/>
      </w:divBdr>
    </w:div>
    <w:div w:id="1171412633">
      <w:bodyDiv w:val="true"/>
      <w:marLeft w:val="0"/>
      <w:marRight w:val="0"/>
      <w:marTop w:val="0"/>
      <w:marBottom w:val="0"/>
      <w:divBdr>
        <w:top w:val="none" w:color="auto" w:sz="0" w:space="0"/>
        <w:left w:val="none" w:color="auto" w:sz="0" w:space="0"/>
        <w:bottom w:val="none" w:color="auto" w:sz="0" w:space="0"/>
        <w:right w:val="none" w:color="auto" w:sz="0" w:space="0"/>
      </w:divBdr>
    </w:div>
    <w:div w:id="1175419565">
      <w:bodyDiv w:val="true"/>
      <w:marLeft w:val="0"/>
      <w:marRight w:val="0"/>
      <w:marTop w:val="0"/>
      <w:marBottom w:val="0"/>
      <w:divBdr>
        <w:top w:val="none" w:color="auto" w:sz="0" w:space="0"/>
        <w:left w:val="none" w:color="auto" w:sz="0" w:space="0"/>
        <w:bottom w:val="none" w:color="auto" w:sz="0" w:space="0"/>
        <w:right w:val="none" w:color="auto" w:sz="0" w:space="0"/>
      </w:divBdr>
    </w:div>
    <w:div w:id="1181814971">
      <w:bodyDiv w:val="true"/>
      <w:marLeft w:val="0"/>
      <w:marRight w:val="0"/>
      <w:marTop w:val="0"/>
      <w:marBottom w:val="0"/>
      <w:divBdr>
        <w:top w:val="none" w:color="auto" w:sz="0" w:space="0"/>
        <w:left w:val="none" w:color="auto" w:sz="0" w:space="0"/>
        <w:bottom w:val="none" w:color="auto" w:sz="0" w:space="0"/>
        <w:right w:val="none" w:color="auto" w:sz="0" w:space="0"/>
      </w:divBdr>
    </w:div>
    <w:div w:id="1248735460">
      <w:bodyDiv w:val="true"/>
      <w:marLeft w:val="0"/>
      <w:marRight w:val="0"/>
      <w:marTop w:val="0"/>
      <w:marBottom w:val="0"/>
      <w:divBdr>
        <w:top w:val="none" w:color="auto" w:sz="0" w:space="0"/>
        <w:left w:val="none" w:color="auto" w:sz="0" w:space="0"/>
        <w:bottom w:val="none" w:color="auto" w:sz="0" w:space="0"/>
        <w:right w:val="none" w:color="auto" w:sz="0" w:space="0"/>
      </w:divBdr>
      <w:divsChild>
        <w:div w:id="1330787171">
          <w:marLeft w:val="0"/>
          <w:marRight w:val="0"/>
          <w:marTop w:val="15"/>
          <w:marBottom w:val="0"/>
          <w:divBdr>
            <w:top w:val="none" w:color="auto" w:sz="0" w:space="0"/>
            <w:left w:val="none" w:color="auto" w:sz="0" w:space="0"/>
            <w:bottom w:val="none" w:color="auto" w:sz="0" w:space="0"/>
            <w:right w:val="none" w:color="auto" w:sz="0" w:space="0"/>
          </w:divBdr>
          <w:divsChild>
            <w:div w:id="1366560147">
              <w:marLeft w:val="0"/>
              <w:marRight w:val="0"/>
              <w:marTop w:val="0"/>
              <w:marBottom w:val="0"/>
              <w:divBdr>
                <w:top w:val="none" w:color="auto" w:sz="0" w:space="0"/>
                <w:left w:val="none" w:color="auto" w:sz="0" w:space="0"/>
                <w:bottom w:val="none" w:color="auto" w:sz="0" w:space="0"/>
                <w:right w:val="none" w:color="auto" w:sz="0" w:space="0"/>
              </w:divBdr>
              <w:divsChild>
                <w:div w:id="289894901">
                  <w:marLeft w:val="0"/>
                  <w:marRight w:val="0"/>
                  <w:marTop w:val="0"/>
                  <w:marBottom w:val="0"/>
                  <w:divBdr>
                    <w:top w:val="none" w:color="auto" w:sz="0" w:space="0"/>
                    <w:left w:val="none" w:color="auto" w:sz="0" w:space="0"/>
                    <w:bottom w:val="none" w:color="auto" w:sz="0" w:space="0"/>
                    <w:right w:val="none" w:color="auto" w:sz="0" w:space="0"/>
                  </w:divBdr>
                </w:div>
                <w:div w:id="1208101755">
                  <w:marLeft w:val="0"/>
                  <w:marRight w:val="0"/>
                  <w:marTop w:val="0"/>
                  <w:marBottom w:val="0"/>
                  <w:divBdr>
                    <w:top w:val="none" w:color="auto" w:sz="0" w:space="0"/>
                    <w:left w:val="none" w:color="auto" w:sz="0" w:space="0"/>
                    <w:bottom w:val="none" w:color="auto" w:sz="0" w:space="0"/>
                    <w:right w:val="none" w:color="auto" w:sz="0" w:space="0"/>
                  </w:divBdr>
                </w:div>
                <w:div w:id="1266158698">
                  <w:marLeft w:val="0"/>
                  <w:marRight w:val="0"/>
                  <w:marTop w:val="0"/>
                  <w:marBottom w:val="0"/>
                  <w:divBdr>
                    <w:top w:val="none" w:color="auto" w:sz="0" w:space="0"/>
                    <w:left w:val="none" w:color="auto" w:sz="0" w:space="0"/>
                    <w:bottom w:val="none" w:color="auto" w:sz="0" w:space="0"/>
                    <w:right w:val="none" w:color="auto" w:sz="0" w:space="0"/>
                  </w:divBdr>
                </w:div>
                <w:div w:id="2118980178">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499079481">
          <w:marLeft w:val="0"/>
          <w:marRight w:val="0"/>
          <w:marTop w:val="15"/>
          <w:marBottom w:val="0"/>
          <w:divBdr>
            <w:top w:val="none" w:color="auto" w:sz="0" w:space="0"/>
            <w:left w:val="none" w:color="auto" w:sz="0" w:space="0"/>
            <w:bottom w:val="none" w:color="auto" w:sz="0" w:space="0"/>
            <w:right w:val="none" w:color="auto" w:sz="0" w:space="0"/>
          </w:divBdr>
          <w:divsChild>
            <w:div w:id="647437997">
              <w:marLeft w:val="0"/>
              <w:marRight w:val="0"/>
              <w:marTop w:val="0"/>
              <w:marBottom w:val="0"/>
              <w:divBdr>
                <w:top w:val="none" w:color="auto" w:sz="0" w:space="0"/>
                <w:left w:val="none" w:color="auto" w:sz="0" w:space="0"/>
                <w:bottom w:val="none" w:color="auto" w:sz="0" w:space="0"/>
                <w:right w:val="none" w:color="auto" w:sz="0" w:space="0"/>
              </w:divBdr>
              <w:divsChild>
                <w:div w:id="1092973889">
                  <w:marLeft w:val="0"/>
                  <w:marRight w:val="0"/>
                  <w:marTop w:val="0"/>
                  <w:marBottom w:val="0"/>
                  <w:divBdr>
                    <w:top w:val="none" w:color="auto" w:sz="0" w:space="0"/>
                    <w:left w:val="none" w:color="auto" w:sz="0" w:space="0"/>
                    <w:bottom w:val="none" w:color="auto" w:sz="0" w:space="0"/>
                    <w:right w:val="none" w:color="auto" w:sz="0" w:space="0"/>
                  </w:divBdr>
                </w:div>
                <w:div w:id="2019457584">
                  <w:marLeft w:val="0"/>
                  <w:marRight w:val="0"/>
                  <w:marTop w:val="0"/>
                  <w:marBottom w:val="0"/>
                  <w:divBdr>
                    <w:top w:val="none" w:color="auto" w:sz="0" w:space="0"/>
                    <w:left w:val="none" w:color="auto" w:sz="0" w:space="0"/>
                    <w:bottom w:val="none" w:color="auto" w:sz="0" w:space="0"/>
                    <w:right w:val="none" w:color="auto" w:sz="0" w:space="0"/>
                  </w:divBdr>
                </w:div>
                <w:div w:id="2055302730">
                  <w:marLeft w:val="0"/>
                  <w:marRight w:val="0"/>
                  <w:marTop w:val="0"/>
                  <w:marBottom w:val="0"/>
                  <w:divBdr>
                    <w:top w:val="none" w:color="auto" w:sz="0" w:space="0"/>
                    <w:left w:val="none" w:color="auto" w:sz="0" w:space="0"/>
                    <w:bottom w:val="none" w:color="auto" w:sz="0" w:space="0"/>
                    <w:right w:val="none" w:color="auto" w:sz="0" w:space="0"/>
                  </w:divBdr>
                </w:div>
              </w:divsChild>
            </w:div>
          </w:divsChild>
        </w:div>
      </w:divsChild>
    </w:div>
    <w:div w:id="1274173302">
      <w:bodyDiv w:val="true"/>
      <w:marLeft w:val="0"/>
      <w:marRight w:val="0"/>
      <w:marTop w:val="0"/>
      <w:marBottom w:val="0"/>
      <w:divBdr>
        <w:top w:val="none" w:color="auto" w:sz="0" w:space="0"/>
        <w:left w:val="none" w:color="auto" w:sz="0" w:space="0"/>
        <w:bottom w:val="none" w:color="auto" w:sz="0" w:space="0"/>
        <w:right w:val="none" w:color="auto" w:sz="0" w:space="0"/>
      </w:divBdr>
    </w:div>
    <w:div w:id="1371028491">
      <w:bodyDiv w:val="true"/>
      <w:marLeft w:val="0"/>
      <w:marRight w:val="0"/>
      <w:marTop w:val="0"/>
      <w:marBottom w:val="0"/>
      <w:divBdr>
        <w:top w:val="none" w:color="auto" w:sz="0" w:space="0"/>
        <w:left w:val="none" w:color="auto" w:sz="0" w:space="0"/>
        <w:bottom w:val="none" w:color="auto" w:sz="0" w:space="0"/>
        <w:right w:val="none" w:color="auto" w:sz="0" w:space="0"/>
      </w:divBdr>
    </w:div>
    <w:div w:id="1406680782">
      <w:bodyDiv w:val="true"/>
      <w:marLeft w:val="0"/>
      <w:marRight w:val="0"/>
      <w:marTop w:val="0"/>
      <w:marBottom w:val="0"/>
      <w:divBdr>
        <w:top w:val="none" w:color="auto" w:sz="0" w:space="0"/>
        <w:left w:val="none" w:color="auto" w:sz="0" w:space="0"/>
        <w:bottom w:val="none" w:color="auto" w:sz="0" w:space="0"/>
        <w:right w:val="none" w:color="auto" w:sz="0" w:space="0"/>
      </w:divBdr>
    </w:div>
    <w:div w:id="1408307949">
      <w:bodyDiv w:val="true"/>
      <w:marLeft w:val="0"/>
      <w:marRight w:val="0"/>
      <w:marTop w:val="0"/>
      <w:marBottom w:val="0"/>
      <w:divBdr>
        <w:top w:val="none" w:color="auto" w:sz="0" w:space="0"/>
        <w:left w:val="none" w:color="auto" w:sz="0" w:space="0"/>
        <w:bottom w:val="none" w:color="auto" w:sz="0" w:space="0"/>
        <w:right w:val="none" w:color="auto" w:sz="0" w:space="0"/>
      </w:divBdr>
    </w:div>
    <w:div w:id="1427533123">
      <w:bodyDiv w:val="true"/>
      <w:marLeft w:val="0"/>
      <w:marRight w:val="0"/>
      <w:marTop w:val="0"/>
      <w:marBottom w:val="0"/>
      <w:divBdr>
        <w:top w:val="none" w:color="auto" w:sz="0" w:space="0"/>
        <w:left w:val="none" w:color="auto" w:sz="0" w:space="0"/>
        <w:bottom w:val="none" w:color="auto" w:sz="0" w:space="0"/>
        <w:right w:val="none" w:color="auto" w:sz="0" w:space="0"/>
      </w:divBdr>
      <w:divsChild>
        <w:div w:id="1510176142">
          <w:marLeft w:val="0"/>
          <w:marRight w:val="0"/>
          <w:marTop w:val="0"/>
          <w:marBottom w:val="0"/>
          <w:divBdr>
            <w:top w:val="none" w:color="auto" w:sz="0" w:space="0"/>
            <w:left w:val="none" w:color="auto" w:sz="0" w:space="0"/>
            <w:bottom w:val="none" w:color="auto" w:sz="0" w:space="0"/>
            <w:right w:val="none" w:color="auto" w:sz="0" w:space="0"/>
          </w:divBdr>
        </w:div>
        <w:div w:id="1651707597">
          <w:marLeft w:val="0"/>
          <w:marRight w:val="0"/>
          <w:marTop w:val="0"/>
          <w:marBottom w:val="0"/>
          <w:divBdr>
            <w:top w:val="none" w:color="auto" w:sz="0" w:space="0"/>
            <w:left w:val="none" w:color="auto" w:sz="0" w:space="0"/>
            <w:bottom w:val="none" w:color="auto" w:sz="0" w:space="0"/>
            <w:right w:val="none" w:color="auto" w:sz="0" w:space="0"/>
          </w:divBdr>
        </w:div>
      </w:divsChild>
    </w:div>
    <w:div w:id="1433361192">
      <w:bodyDiv w:val="true"/>
      <w:marLeft w:val="0"/>
      <w:marRight w:val="0"/>
      <w:marTop w:val="0"/>
      <w:marBottom w:val="0"/>
      <w:divBdr>
        <w:top w:val="none" w:color="auto" w:sz="0" w:space="0"/>
        <w:left w:val="none" w:color="auto" w:sz="0" w:space="0"/>
        <w:bottom w:val="none" w:color="auto" w:sz="0" w:space="0"/>
        <w:right w:val="none" w:color="auto" w:sz="0" w:space="0"/>
      </w:divBdr>
      <w:divsChild>
        <w:div w:id="630592082">
          <w:marLeft w:val="0"/>
          <w:marRight w:val="0"/>
          <w:marTop w:val="0"/>
          <w:marBottom w:val="0"/>
          <w:divBdr>
            <w:top w:val="none" w:color="auto" w:sz="0" w:space="0"/>
            <w:left w:val="none" w:color="auto" w:sz="0" w:space="0"/>
            <w:bottom w:val="none" w:color="auto" w:sz="0" w:space="0"/>
            <w:right w:val="none" w:color="auto" w:sz="0" w:space="0"/>
          </w:divBdr>
          <w:divsChild>
            <w:div w:id="361395436">
              <w:marLeft w:val="0"/>
              <w:marRight w:val="0"/>
              <w:marTop w:val="0"/>
              <w:marBottom w:val="0"/>
              <w:divBdr>
                <w:top w:val="none" w:color="auto" w:sz="0" w:space="0"/>
                <w:left w:val="none" w:color="auto" w:sz="0" w:space="0"/>
                <w:bottom w:val="none" w:color="auto" w:sz="0" w:space="0"/>
                <w:right w:val="none" w:color="auto" w:sz="0" w:space="0"/>
              </w:divBdr>
            </w:div>
            <w:div w:id="949777490">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433893409">
      <w:bodyDiv w:val="true"/>
      <w:marLeft w:val="0"/>
      <w:marRight w:val="0"/>
      <w:marTop w:val="0"/>
      <w:marBottom w:val="0"/>
      <w:divBdr>
        <w:top w:val="none" w:color="auto" w:sz="0" w:space="0"/>
        <w:left w:val="none" w:color="auto" w:sz="0" w:space="0"/>
        <w:bottom w:val="none" w:color="auto" w:sz="0" w:space="0"/>
        <w:right w:val="none" w:color="auto" w:sz="0" w:space="0"/>
      </w:divBdr>
    </w:div>
    <w:div w:id="1439369857">
      <w:bodyDiv w:val="true"/>
      <w:marLeft w:val="0"/>
      <w:marRight w:val="0"/>
      <w:marTop w:val="0"/>
      <w:marBottom w:val="0"/>
      <w:divBdr>
        <w:top w:val="none" w:color="auto" w:sz="0" w:space="0"/>
        <w:left w:val="none" w:color="auto" w:sz="0" w:space="0"/>
        <w:bottom w:val="none" w:color="auto" w:sz="0" w:space="0"/>
        <w:right w:val="none" w:color="auto" w:sz="0" w:space="0"/>
      </w:divBdr>
      <w:divsChild>
        <w:div w:id="730270528">
          <w:marLeft w:val="0"/>
          <w:marRight w:val="0"/>
          <w:marTop w:val="0"/>
          <w:marBottom w:val="0"/>
          <w:divBdr>
            <w:top w:val="none" w:color="auto" w:sz="0" w:space="0"/>
            <w:left w:val="none" w:color="auto" w:sz="0" w:space="0"/>
            <w:bottom w:val="none" w:color="auto" w:sz="0" w:space="0"/>
            <w:right w:val="none" w:color="auto" w:sz="0" w:space="0"/>
          </w:divBdr>
          <w:divsChild>
            <w:div w:id="218788600">
              <w:marLeft w:val="0"/>
              <w:marRight w:val="0"/>
              <w:marTop w:val="0"/>
              <w:marBottom w:val="0"/>
              <w:divBdr>
                <w:top w:val="none" w:color="auto" w:sz="0" w:space="0"/>
                <w:left w:val="none" w:color="auto" w:sz="0" w:space="0"/>
                <w:bottom w:val="none" w:color="auto" w:sz="0" w:space="0"/>
                <w:right w:val="none" w:color="auto" w:sz="0" w:space="0"/>
              </w:divBdr>
            </w:div>
            <w:div w:id="1577276515">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467235931">
      <w:bodyDiv w:val="true"/>
      <w:marLeft w:val="0"/>
      <w:marRight w:val="0"/>
      <w:marTop w:val="0"/>
      <w:marBottom w:val="0"/>
      <w:divBdr>
        <w:top w:val="none" w:color="auto" w:sz="0" w:space="0"/>
        <w:left w:val="none" w:color="auto" w:sz="0" w:space="0"/>
        <w:bottom w:val="none" w:color="auto" w:sz="0" w:space="0"/>
        <w:right w:val="none" w:color="auto" w:sz="0" w:space="0"/>
      </w:divBdr>
    </w:div>
    <w:div w:id="1493334768">
      <w:bodyDiv w:val="true"/>
      <w:marLeft w:val="0"/>
      <w:marRight w:val="0"/>
      <w:marTop w:val="0"/>
      <w:marBottom w:val="0"/>
      <w:divBdr>
        <w:top w:val="none" w:color="auto" w:sz="0" w:space="0"/>
        <w:left w:val="none" w:color="auto" w:sz="0" w:space="0"/>
        <w:bottom w:val="none" w:color="auto" w:sz="0" w:space="0"/>
        <w:right w:val="none" w:color="auto" w:sz="0" w:space="0"/>
      </w:divBdr>
    </w:div>
    <w:div w:id="1515612170">
      <w:bodyDiv w:val="true"/>
      <w:marLeft w:val="0"/>
      <w:marRight w:val="0"/>
      <w:marTop w:val="0"/>
      <w:marBottom w:val="0"/>
      <w:divBdr>
        <w:top w:val="none" w:color="auto" w:sz="0" w:space="0"/>
        <w:left w:val="none" w:color="auto" w:sz="0" w:space="0"/>
        <w:bottom w:val="none" w:color="auto" w:sz="0" w:space="0"/>
        <w:right w:val="none" w:color="auto" w:sz="0" w:space="0"/>
      </w:divBdr>
    </w:div>
    <w:div w:id="1525438895">
      <w:bodyDiv w:val="true"/>
      <w:marLeft w:val="0"/>
      <w:marRight w:val="0"/>
      <w:marTop w:val="0"/>
      <w:marBottom w:val="0"/>
      <w:divBdr>
        <w:top w:val="none" w:color="auto" w:sz="0" w:space="0"/>
        <w:left w:val="none" w:color="auto" w:sz="0" w:space="0"/>
        <w:bottom w:val="none" w:color="auto" w:sz="0" w:space="0"/>
        <w:right w:val="none" w:color="auto" w:sz="0" w:space="0"/>
      </w:divBdr>
      <w:divsChild>
        <w:div w:id="1103191085">
          <w:marLeft w:val="0"/>
          <w:marRight w:val="0"/>
          <w:marTop w:val="15"/>
          <w:marBottom w:val="0"/>
          <w:divBdr>
            <w:top w:val="none" w:color="auto" w:sz="0" w:space="0"/>
            <w:left w:val="none" w:color="auto" w:sz="0" w:space="0"/>
            <w:bottom w:val="none" w:color="auto" w:sz="0" w:space="0"/>
            <w:right w:val="none" w:color="auto" w:sz="0" w:space="0"/>
          </w:divBdr>
          <w:divsChild>
            <w:div w:id="440683177">
              <w:marLeft w:val="0"/>
              <w:marRight w:val="0"/>
              <w:marTop w:val="0"/>
              <w:marBottom w:val="0"/>
              <w:divBdr>
                <w:top w:val="none" w:color="auto" w:sz="0" w:space="0"/>
                <w:left w:val="none" w:color="auto" w:sz="0" w:space="0"/>
                <w:bottom w:val="none" w:color="auto" w:sz="0" w:space="0"/>
                <w:right w:val="none" w:color="auto" w:sz="0" w:space="0"/>
              </w:divBdr>
              <w:divsChild>
                <w:div w:id="178663818">
                  <w:marLeft w:val="0"/>
                  <w:marRight w:val="0"/>
                  <w:marTop w:val="0"/>
                  <w:marBottom w:val="0"/>
                  <w:divBdr>
                    <w:top w:val="none" w:color="auto" w:sz="0" w:space="0"/>
                    <w:left w:val="none" w:color="auto" w:sz="0" w:space="0"/>
                    <w:bottom w:val="none" w:color="auto" w:sz="0" w:space="0"/>
                    <w:right w:val="none" w:color="auto" w:sz="0" w:space="0"/>
                  </w:divBdr>
                </w:div>
                <w:div w:id="1343820908">
                  <w:marLeft w:val="0"/>
                  <w:marRight w:val="0"/>
                  <w:marTop w:val="0"/>
                  <w:marBottom w:val="0"/>
                  <w:divBdr>
                    <w:top w:val="none" w:color="auto" w:sz="0" w:space="0"/>
                    <w:left w:val="none" w:color="auto" w:sz="0" w:space="0"/>
                    <w:bottom w:val="none" w:color="auto" w:sz="0" w:space="0"/>
                    <w:right w:val="none" w:color="auto" w:sz="0" w:space="0"/>
                  </w:divBdr>
                </w:div>
                <w:div w:id="1962493982">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240747640">
          <w:marLeft w:val="0"/>
          <w:marRight w:val="0"/>
          <w:marTop w:val="15"/>
          <w:marBottom w:val="0"/>
          <w:divBdr>
            <w:top w:val="none" w:color="auto" w:sz="0" w:space="0"/>
            <w:left w:val="none" w:color="auto" w:sz="0" w:space="0"/>
            <w:bottom w:val="none" w:color="auto" w:sz="0" w:space="0"/>
            <w:right w:val="none" w:color="auto" w:sz="0" w:space="0"/>
          </w:divBdr>
          <w:divsChild>
            <w:div w:id="247885924">
              <w:marLeft w:val="0"/>
              <w:marRight w:val="0"/>
              <w:marTop w:val="0"/>
              <w:marBottom w:val="0"/>
              <w:divBdr>
                <w:top w:val="none" w:color="auto" w:sz="0" w:space="0"/>
                <w:left w:val="none" w:color="auto" w:sz="0" w:space="0"/>
                <w:bottom w:val="none" w:color="auto" w:sz="0" w:space="0"/>
                <w:right w:val="none" w:color="auto" w:sz="0" w:space="0"/>
              </w:divBdr>
              <w:divsChild>
                <w:div w:id="887690133">
                  <w:marLeft w:val="0"/>
                  <w:marRight w:val="0"/>
                  <w:marTop w:val="0"/>
                  <w:marBottom w:val="0"/>
                  <w:divBdr>
                    <w:top w:val="none" w:color="auto" w:sz="0" w:space="0"/>
                    <w:left w:val="none" w:color="auto" w:sz="0" w:space="0"/>
                    <w:bottom w:val="none" w:color="auto" w:sz="0" w:space="0"/>
                    <w:right w:val="none" w:color="auto" w:sz="0" w:space="0"/>
                  </w:divBdr>
                </w:div>
                <w:div w:id="951016311">
                  <w:marLeft w:val="0"/>
                  <w:marRight w:val="0"/>
                  <w:marTop w:val="0"/>
                  <w:marBottom w:val="0"/>
                  <w:divBdr>
                    <w:top w:val="none" w:color="auto" w:sz="0" w:space="0"/>
                    <w:left w:val="none" w:color="auto" w:sz="0" w:space="0"/>
                    <w:bottom w:val="none" w:color="auto" w:sz="0" w:space="0"/>
                    <w:right w:val="none" w:color="auto" w:sz="0" w:space="0"/>
                  </w:divBdr>
                </w:div>
                <w:div w:id="1159541541">
                  <w:marLeft w:val="0"/>
                  <w:marRight w:val="0"/>
                  <w:marTop w:val="0"/>
                  <w:marBottom w:val="0"/>
                  <w:divBdr>
                    <w:top w:val="none" w:color="auto" w:sz="0" w:space="0"/>
                    <w:left w:val="none" w:color="auto" w:sz="0" w:space="0"/>
                    <w:bottom w:val="none" w:color="auto" w:sz="0" w:space="0"/>
                    <w:right w:val="none" w:color="auto" w:sz="0" w:space="0"/>
                  </w:divBdr>
                </w:div>
                <w:div w:id="1514955691">
                  <w:marLeft w:val="0"/>
                  <w:marRight w:val="0"/>
                  <w:marTop w:val="0"/>
                  <w:marBottom w:val="0"/>
                  <w:divBdr>
                    <w:top w:val="none" w:color="auto" w:sz="0" w:space="0"/>
                    <w:left w:val="none" w:color="auto" w:sz="0" w:space="0"/>
                    <w:bottom w:val="none" w:color="auto" w:sz="0" w:space="0"/>
                    <w:right w:val="none" w:color="auto" w:sz="0" w:space="0"/>
                  </w:divBdr>
                </w:div>
              </w:divsChild>
            </w:div>
          </w:divsChild>
        </w:div>
      </w:divsChild>
    </w:div>
    <w:div w:id="1589075361">
      <w:bodyDiv w:val="true"/>
      <w:marLeft w:val="0"/>
      <w:marRight w:val="0"/>
      <w:marTop w:val="0"/>
      <w:marBottom w:val="0"/>
      <w:divBdr>
        <w:top w:val="none" w:color="auto" w:sz="0" w:space="0"/>
        <w:left w:val="none" w:color="auto" w:sz="0" w:space="0"/>
        <w:bottom w:val="none" w:color="auto" w:sz="0" w:space="0"/>
        <w:right w:val="none" w:color="auto" w:sz="0" w:space="0"/>
      </w:divBdr>
      <w:divsChild>
        <w:div w:id="597371655">
          <w:marLeft w:val="0"/>
          <w:marRight w:val="0"/>
          <w:marTop w:val="0"/>
          <w:marBottom w:val="0"/>
          <w:divBdr>
            <w:top w:val="none" w:color="auto" w:sz="0" w:space="0"/>
            <w:left w:val="none" w:color="auto" w:sz="0" w:space="0"/>
            <w:bottom w:val="none" w:color="auto" w:sz="0" w:space="0"/>
            <w:right w:val="none" w:color="auto" w:sz="0" w:space="0"/>
          </w:divBdr>
        </w:div>
        <w:div w:id="810251878">
          <w:marLeft w:val="0"/>
          <w:marRight w:val="0"/>
          <w:marTop w:val="0"/>
          <w:marBottom w:val="0"/>
          <w:divBdr>
            <w:top w:val="none" w:color="auto" w:sz="0" w:space="0"/>
            <w:left w:val="none" w:color="auto" w:sz="0" w:space="0"/>
            <w:bottom w:val="none" w:color="auto" w:sz="0" w:space="0"/>
            <w:right w:val="none" w:color="auto" w:sz="0" w:space="0"/>
          </w:divBdr>
        </w:div>
      </w:divsChild>
    </w:div>
    <w:div w:id="1599750457">
      <w:bodyDiv w:val="true"/>
      <w:marLeft w:val="0"/>
      <w:marRight w:val="0"/>
      <w:marTop w:val="0"/>
      <w:marBottom w:val="0"/>
      <w:divBdr>
        <w:top w:val="none" w:color="auto" w:sz="0" w:space="0"/>
        <w:left w:val="none" w:color="auto" w:sz="0" w:space="0"/>
        <w:bottom w:val="none" w:color="auto" w:sz="0" w:space="0"/>
        <w:right w:val="none" w:color="auto" w:sz="0" w:space="0"/>
      </w:divBdr>
    </w:div>
    <w:div w:id="1609119627">
      <w:bodyDiv w:val="true"/>
      <w:marLeft w:val="0"/>
      <w:marRight w:val="0"/>
      <w:marTop w:val="0"/>
      <w:marBottom w:val="0"/>
      <w:divBdr>
        <w:top w:val="none" w:color="auto" w:sz="0" w:space="0"/>
        <w:left w:val="none" w:color="auto" w:sz="0" w:space="0"/>
        <w:bottom w:val="none" w:color="auto" w:sz="0" w:space="0"/>
        <w:right w:val="none" w:color="auto" w:sz="0" w:space="0"/>
      </w:divBdr>
    </w:div>
    <w:div w:id="1719742023">
      <w:bodyDiv w:val="true"/>
      <w:marLeft w:val="0"/>
      <w:marRight w:val="0"/>
      <w:marTop w:val="0"/>
      <w:marBottom w:val="0"/>
      <w:divBdr>
        <w:top w:val="none" w:color="auto" w:sz="0" w:space="0"/>
        <w:left w:val="none" w:color="auto" w:sz="0" w:space="0"/>
        <w:bottom w:val="none" w:color="auto" w:sz="0" w:space="0"/>
        <w:right w:val="none" w:color="auto" w:sz="0" w:space="0"/>
      </w:divBdr>
    </w:div>
    <w:div w:id="1728144934">
      <w:bodyDiv w:val="true"/>
      <w:marLeft w:val="0"/>
      <w:marRight w:val="0"/>
      <w:marTop w:val="0"/>
      <w:marBottom w:val="0"/>
      <w:divBdr>
        <w:top w:val="none" w:color="auto" w:sz="0" w:space="0"/>
        <w:left w:val="none" w:color="auto" w:sz="0" w:space="0"/>
        <w:bottom w:val="none" w:color="auto" w:sz="0" w:space="0"/>
        <w:right w:val="none" w:color="auto" w:sz="0" w:space="0"/>
      </w:divBdr>
    </w:div>
    <w:div w:id="1770805979">
      <w:bodyDiv w:val="true"/>
      <w:marLeft w:val="0"/>
      <w:marRight w:val="0"/>
      <w:marTop w:val="0"/>
      <w:marBottom w:val="0"/>
      <w:divBdr>
        <w:top w:val="none" w:color="auto" w:sz="0" w:space="0"/>
        <w:left w:val="none" w:color="auto" w:sz="0" w:space="0"/>
        <w:bottom w:val="none" w:color="auto" w:sz="0" w:space="0"/>
        <w:right w:val="none" w:color="auto" w:sz="0" w:space="0"/>
      </w:divBdr>
      <w:divsChild>
        <w:div w:id="345249550">
          <w:marLeft w:val="0"/>
          <w:marRight w:val="0"/>
          <w:marTop w:val="0"/>
          <w:marBottom w:val="0"/>
          <w:divBdr>
            <w:top w:val="none" w:color="auto" w:sz="0" w:space="0"/>
            <w:left w:val="none" w:color="auto" w:sz="0" w:space="0"/>
            <w:bottom w:val="none" w:color="auto" w:sz="0" w:space="0"/>
            <w:right w:val="none" w:color="auto" w:sz="0" w:space="0"/>
          </w:divBdr>
        </w:div>
        <w:div w:id="2146854572">
          <w:marLeft w:val="0"/>
          <w:marRight w:val="0"/>
          <w:marTop w:val="0"/>
          <w:marBottom w:val="0"/>
          <w:divBdr>
            <w:top w:val="none" w:color="auto" w:sz="0" w:space="0"/>
            <w:left w:val="none" w:color="auto" w:sz="0" w:space="0"/>
            <w:bottom w:val="none" w:color="auto" w:sz="0" w:space="0"/>
            <w:right w:val="none" w:color="auto" w:sz="0" w:space="0"/>
          </w:divBdr>
        </w:div>
      </w:divsChild>
    </w:div>
    <w:div w:id="1784491503">
      <w:bodyDiv w:val="true"/>
      <w:marLeft w:val="0"/>
      <w:marRight w:val="0"/>
      <w:marTop w:val="0"/>
      <w:marBottom w:val="0"/>
      <w:divBdr>
        <w:top w:val="none" w:color="auto" w:sz="0" w:space="0"/>
        <w:left w:val="none" w:color="auto" w:sz="0" w:space="0"/>
        <w:bottom w:val="none" w:color="auto" w:sz="0" w:space="0"/>
        <w:right w:val="none" w:color="auto" w:sz="0" w:space="0"/>
      </w:divBdr>
    </w:div>
    <w:div w:id="1805004939">
      <w:bodyDiv w:val="true"/>
      <w:marLeft w:val="0"/>
      <w:marRight w:val="0"/>
      <w:marTop w:val="0"/>
      <w:marBottom w:val="0"/>
      <w:divBdr>
        <w:top w:val="none" w:color="auto" w:sz="0" w:space="0"/>
        <w:left w:val="none" w:color="auto" w:sz="0" w:space="0"/>
        <w:bottom w:val="none" w:color="auto" w:sz="0" w:space="0"/>
        <w:right w:val="none" w:color="auto" w:sz="0" w:space="0"/>
      </w:divBdr>
    </w:div>
    <w:div w:id="1829007337">
      <w:bodyDiv w:val="true"/>
      <w:marLeft w:val="0"/>
      <w:marRight w:val="0"/>
      <w:marTop w:val="0"/>
      <w:marBottom w:val="0"/>
      <w:divBdr>
        <w:top w:val="none" w:color="auto" w:sz="0" w:space="0"/>
        <w:left w:val="none" w:color="auto" w:sz="0" w:space="0"/>
        <w:bottom w:val="none" w:color="auto" w:sz="0" w:space="0"/>
        <w:right w:val="none" w:color="auto" w:sz="0" w:space="0"/>
      </w:divBdr>
    </w:div>
    <w:div w:id="1924297236">
      <w:bodyDiv w:val="true"/>
      <w:marLeft w:val="0"/>
      <w:marRight w:val="0"/>
      <w:marTop w:val="0"/>
      <w:marBottom w:val="0"/>
      <w:divBdr>
        <w:top w:val="none" w:color="auto" w:sz="0" w:space="0"/>
        <w:left w:val="none" w:color="auto" w:sz="0" w:space="0"/>
        <w:bottom w:val="none" w:color="auto" w:sz="0" w:space="0"/>
        <w:right w:val="none" w:color="auto" w:sz="0" w:space="0"/>
      </w:divBdr>
    </w:div>
    <w:div w:id="1963415011">
      <w:bodyDiv w:val="true"/>
      <w:marLeft w:val="0"/>
      <w:marRight w:val="0"/>
      <w:marTop w:val="0"/>
      <w:marBottom w:val="0"/>
      <w:divBdr>
        <w:top w:val="none" w:color="auto" w:sz="0" w:space="0"/>
        <w:left w:val="none" w:color="auto" w:sz="0" w:space="0"/>
        <w:bottom w:val="none" w:color="auto" w:sz="0" w:space="0"/>
        <w:right w:val="none" w:color="auto" w:sz="0" w:space="0"/>
      </w:divBdr>
    </w:div>
    <w:div w:id="1968117694">
      <w:bodyDiv w:val="true"/>
      <w:marLeft w:val="0"/>
      <w:marRight w:val="0"/>
      <w:marTop w:val="0"/>
      <w:marBottom w:val="0"/>
      <w:divBdr>
        <w:top w:val="none" w:color="auto" w:sz="0" w:space="0"/>
        <w:left w:val="none" w:color="auto" w:sz="0" w:space="0"/>
        <w:bottom w:val="none" w:color="auto" w:sz="0" w:space="0"/>
        <w:right w:val="none" w:color="auto" w:sz="0" w:space="0"/>
      </w:divBdr>
      <w:divsChild>
        <w:div w:id="406465267">
          <w:marLeft w:val="0"/>
          <w:marRight w:val="0"/>
          <w:marTop w:val="0"/>
          <w:marBottom w:val="0"/>
          <w:divBdr>
            <w:top w:val="none" w:color="auto" w:sz="0" w:space="0"/>
            <w:left w:val="none" w:color="auto" w:sz="0" w:space="0"/>
            <w:bottom w:val="none" w:color="auto" w:sz="0" w:space="0"/>
            <w:right w:val="none" w:color="auto" w:sz="0" w:space="0"/>
          </w:divBdr>
        </w:div>
        <w:div w:id="902061359">
          <w:marLeft w:val="0"/>
          <w:marRight w:val="0"/>
          <w:marTop w:val="0"/>
          <w:marBottom w:val="0"/>
          <w:divBdr>
            <w:top w:val="none" w:color="auto" w:sz="0" w:space="0"/>
            <w:left w:val="none" w:color="auto" w:sz="0" w:space="0"/>
            <w:bottom w:val="none" w:color="auto" w:sz="0" w:space="0"/>
            <w:right w:val="none" w:color="auto" w:sz="0" w:space="0"/>
          </w:divBdr>
        </w:div>
      </w:divsChild>
    </w:div>
    <w:div w:id="1982612096">
      <w:bodyDiv w:val="true"/>
      <w:marLeft w:val="0"/>
      <w:marRight w:val="0"/>
      <w:marTop w:val="0"/>
      <w:marBottom w:val="0"/>
      <w:divBdr>
        <w:top w:val="none" w:color="auto" w:sz="0" w:space="0"/>
        <w:left w:val="none" w:color="auto" w:sz="0" w:space="0"/>
        <w:bottom w:val="none" w:color="auto" w:sz="0" w:space="0"/>
        <w:right w:val="none" w:color="auto" w:sz="0" w:space="0"/>
      </w:divBdr>
    </w:div>
    <w:div w:id="2046251927">
      <w:bodyDiv w:val="true"/>
      <w:marLeft w:val="0"/>
      <w:marRight w:val="0"/>
      <w:marTop w:val="0"/>
      <w:marBottom w:val="0"/>
      <w:divBdr>
        <w:top w:val="none" w:color="auto" w:sz="0" w:space="0"/>
        <w:left w:val="none" w:color="auto" w:sz="0" w:space="0"/>
        <w:bottom w:val="none" w:color="auto" w:sz="0" w:space="0"/>
        <w:right w:val="none" w:color="auto" w:sz="0" w:space="0"/>
      </w:divBdr>
    </w:div>
    <w:div w:id="2062973662">
      <w:bodyDiv w:val="true"/>
      <w:marLeft w:val="0"/>
      <w:marRight w:val="0"/>
      <w:marTop w:val="0"/>
      <w:marBottom w:val="0"/>
      <w:divBdr>
        <w:top w:val="none" w:color="auto" w:sz="0" w:space="0"/>
        <w:left w:val="none" w:color="auto" w:sz="0" w:space="0"/>
        <w:bottom w:val="none" w:color="auto" w:sz="0" w:space="0"/>
        <w:right w:val="none" w:color="auto" w:sz="0" w:space="0"/>
      </w:divBdr>
    </w:div>
  </w:divs>
  <w:relyOnVML/>
  <w:allowPNG/>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customXml/item2.xml" Type="http://schemas.openxmlformats.org/officeDocument/2006/relationships/customXml" Id="rId2"/><Relationship Target="numbering.xml" Type="http://schemas.openxmlformats.org/officeDocument/2006/relationships/numbering" Id="rId3"/><Relationship Target="styles.xml" Type="http://schemas.openxmlformats.org/officeDocument/2006/relationships/styles" Id="rId4"/><Relationship Target="settings.xml" Type="http://schemas.openxmlformats.org/officeDocument/2006/relationships/settings" Id="rId5"/><Relationship Target="webSettings.xml" Type="http://schemas.openxmlformats.org/officeDocument/2006/relationships/webSettings" Id="rId6"/><Relationship Target="footnotes.xml" Type="http://schemas.openxmlformats.org/officeDocument/2006/relationships/footnotes" Id="rId7"/><Relationship Target="endnotes.xml" Type="http://schemas.openxmlformats.org/officeDocument/2006/relationships/endnotes" Id="rId8"/><Relationship Target="footer1.xml" Type="http://schemas.openxmlformats.org/officeDocument/2006/relationships/footer" Id="rId9"/><Relationship Target="header1.xml" Type="http://schemas.openxmlformats.org/officeDocument/2006/relationships/header" Id="rId10"/><Relationship Target="footer2.xml" Type="http://schemas.openxmlformats.org/officeDocument/2006/relationships/footer" Id="rId11"/><Relationship Target="fontTable.xml" Type="http://schemas.openxmlformats.org/officeDocument/2006/relationships/fontTable" Id="rId12"/><Relationship Target="theme/theme1.xml" Type="http://schemas.openxmlformats.org/officeDocument/2006/relationships/theme" Id="rId13"/></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G\Documents\&#33258;&#23450;&#20041;%20Office%20&#27169;&#26495;\&#38738;&#34276;&#20113;&#23433;&#20840;&#24033;&#26816;&#25253;&#21578;.dotm" TargetMode="External"/></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64A231-EE79-4C90-BA43-66820CFE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C:\Users\AMG\Documents\自定义 Office 模板\青藤云安全巡检报告.dotm</Template>
  <Company>青藤云安全</Company>
  <Pages>13</Pages>
  <Words>908</Words>
  <Characters>5182</Characters>
  <Lines>43</Lines>
  <Paragraphs>12</Paragraphs>
  <TotalTime>1336</TotalTime>
  <ScaleCrop>false</ScaleCrop>
  <LinksUpToDate>false</LinksUpToDate>
  <CharactersWithSpaces>6078</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2024-10-25T07:59:00Z</dcterms:created>
  <dc:creator xmlns:dc="http://purl.org/dc/elements/1.1/">AMG</dc:creator>
  <dc:description xmlns:dc="http://purl.org/dc/elements/1.1/"/>
  <cp:keywords/>
  <cp:lastModifiedBy>Natalie Lambert</cp:lastModifiedBy>
  <dcterms:modified xmlns:dcterms="http://purl.org/dc/terms/" xmlns:xsi="http://www.w3.org/2001/XMLSchema-instance" xsi:type="dcterms:W3CDTF">2025-01-21T15:42:00Z</dcterms:modified>
  <cp:revision>7</cp:revision>
  <dc:subject xmlns:dc="http://purl.org/dc/elements/1.1/"/>
  <dc:title xmlns:dc="http://purl.org/dc/elements/1.1/">青藤云安全巡检报告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