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proofErr w:type="spellStart"/>
      <w:r>
        <w:rPr>
          <w:b/>
          <w:color w:val="000000"/>
          <w:sz w:val="24"/>
        </w:rPr>
        <w:t>Ảnh</w:t>
      </w:r>
      <w:proofErr w:type="spellEnd"/>
      <w:r>
        <w:rPr>
          <w:b/>
          <w:color w:val="000000"/>
          <w:sz w:val="24"/>
        </w:rPr>
        <w:t xml:space="preserve">                                           </w:t>
      </w:r>
      <w:r w:rsidRPr="00733CC9">
        <w:rPr>
          <w:b/>
          <w:color w:val="000000"/>
          <w:sz w:val="24"/>
          <w:szCs w:val="24"/>
        </w:rPr>
        <w:t>CỘNG HÒA XÃ HỘI CHỦ NGHĨA VIỆT NAM</w:t>
      </w:r>
    </w:p>
    <w:p w14:paraId="41156827" w14:textId="77777777" w:rsidR="00F60564" w:rsidRPr="00733CC9" w:rsidRDefault="00F60564" w:rsidP="00F60564">
      <w:pPr>
        <w:jc w:val="center"/>
        <w:rPr>
          <w:b/>
          <w:color w:val="000000"/>
          <w:sz w:val="26"/>
          <w:szCs w:val="24"/>
        </w:rPr>
      </w:pPr>
      <w:r>
        <w:rPr>
          <w:b/>
          <w:color w:val="000000"/>
          <w:sz w:val="26"/>
          <w:szCs w:val="24"/>
        </w:rPr>
        <w:t xml:space="preserve">                                     </w:t>
      </w:r>
      <w:proofErr w:type="spellStart"/>
      <w:r w:rsidRPr="00733CC9">
        <w:rPr>
          <w:b/>
          <w:color w:val="000000"/>
          <w:sz w:val="26"/>
          <w:szCs w:val="24"/>
        </w:rPr>
        <w:t>Độc</w:t>
      </w:r>
      <w:proofErr w:type="spellEnd"/>
      <w:r w:rsidRPr="00733CC9">
        <w:rPr>
          <w:b/>
          <w:color w:val="000000"/>
          <w:sz w:val="26"/>
          <w:szCs w:val="24"/>
        </w:rPr>
        <w:t xml:space="preserve"> </w:t>
      </w:r>
      <w:proofErr w:type="spellStart"/>
      <w:r w:rsidRPr="00733CC9">
        <w:rPr>
          <w:b/>
          <w:color w:val="000000"/>
          <w:sz w:val="26"/>
          <w:szCs w:val="24"/>
        </w:rPr>
        <w:t>lập</w:t>
      </w:r>
      <w:proofErr w:type="spellEnd"/>
      <w:r w:rsidRPr="00733CC9">
        <w:rPr>
          <w:b/>
          <w:color w:val="000000"/>
          <w:sz w:val="26"/>
          <w:szCs w:val="24"/>
        </w:rPr>
        <w:t xml:space="preserve"> - </w:t>
      </w:r>
      <w:proofErr w:type="spellStart"/>
      <w:r w:rsidRPr="00733CC9">
        <w:rPr>
          <w:b/>
          <w:color w:val="000000"/>
          <w:sz w:val="26"/>
          <w:szCs w:val="24"/>
        </w:rPr>
        <w:t>Tự</w:t>
      </w:r>
      <w:proofErr w:type="spellEnd"/>
      <w:r w:rsidRPr="00733CC9">
        <w:rPr>
          <w:b/>
          <w:color w:val="000000"/>
          <w:sz w:val="26"/>
          <w:szCs w:val="24"/>
        </w:rPr>
        <w:t xml:space="preserve"> do- </w:t>
      </w:r>
      <w:proofErr w:type="spellStart"/>
      <w:r w:rsidRPr="00733CC9">
        <w:rPr>
          <w:b/>
          <w:color w:val="000000"/>
          <w:sz w:val="26"/>
          <w:szCs w:val="24"/>
        </w:rPr>
        <w:t>Hạnh</w:t>
      </w:r>
      <w:proofErr w:type="spellEnd"/>
      <w:r w:rsidRPr="00733CC9">
        <w:rPr>
          <w:b/>
          <w:color w:val="000000"/>
          <w:sz w:val="26"/>
          <w:szCs w:val="24"/>
        </w:rPr>
        <w:t xml:space="preserve"> </w:t>
      </w:r>
      <w:proofErr w:type="spellStart"/>
      <w:r w:rsidRPr="00733CC9">
        <w:rPr>
          <w:b/>
          <w:color w:val="000000"/>
          <w:sz w:val="26"/>
          <w:szCs w:val="24"/>
        </w:rPr>
        <w:t>phúc</w:t>
      </w:r>
      <w:proofErr w:type="spellEnd"/>
    </w:p>
    <w:p w14:paraId="6D497848" w14:textId="77777777" w:rsidR="00F60564" w:rsidRDefault="00F60564" w:rsidP="00F60564">
      <w:pPr>
        <w:jc w:val="both"/>
        <w:rPr>
          <w:color w:val="000000"/>
          <w:sz w:val="26"/>
        </w:rPr>
      </w:pPr>
    </w:p>
    <w:p w14:paraId="36985360" w14:textId="77777777" w:rsidR="00F60564" w:rsidRPr="00E80FF6" w:rsidRDefault="00F60564" w:rsidP="00F60564">
      <w:pPr>
        <w:jc w:val="center"/>
        <w:rPr>
          <w:b/>
          <w:color w:val="000000"/>
          <w:sz w:val="36"/>
          <w:szCs w:val="36"/>
        </w:rPr>
      </w:pPr>
      <w:r w:rsidRPr="00BC24BC">
        <w:rPr>
          <w:b/>
          <w:color w:val="000000"/>
          <w:sz w:val="44"/>
          <w:szCs w:val="36"/>
        </w:rPr>
        <w:t>SƠ YẾU LÝ LỊCH</w:t>
      </w:r>
    </w:p>
    <w:p w14:paraId="0CC34F0A" w14:textId="77777777" w:rsidR="00F60564" w:rsidRPr="00E80FF6" w:rsidRDefault="00F60564" w:rsidP="00F60564">
      <w:pPr>
        <w:jc w:val="center"/>
        <w:rPr>
          <w:b/>
          <w:color w:val="000000"/>
          <w:sz w:val="26"/>
        </w:rPr>
      </w:pPr>
      <w:r w:rsidRPr="00BC24BC">
        <w:rPr>
          <w:b/>
          <w:color w:val="000000"/>
          <w:sz w:val="32"/>
        </w:rPr>
        <w:t>TỰ THUẬT</w:t>
      </w:r>
    </w:p>
    <w:p w14:paraId="3BBBD8D9" w14:textId="77777777" w:rsidR="00F60564" w:rsidRPr="00C23A05" w:rsidRDefault="00F60564" w:rsidP="00F60564">
      <w:pPr>
        <w:ind w:firstLine="720"/>
        <w:jc w:val="both"/>
        <w:rPr>
          <w:color w:val="000000"/>
          <w:sz w:val="26"/>
        </w:rPr>
      </w:pPr>
    </w:p>
    <w:p w14:paraId="307AC8BC" w14:textId="77777777" w:rsidR="00F60564" w:rsidRPr="009329CA" w:rsidRDefault="00F60564" w:rsidP="00F60564">
      <w:pPr>
        <w:spacing w:after="180"/>
        <w:jc w:val="both"/>
        <w:rPr>
          <w:b/>
          <w:color w:val="000000"/>
          <w:sz w:val="24"/>
          <w:szCs w:val="24"/>
        </w:rPr>
      </w:pPr>
      <w:r w:rsidRPr="009329CA">
        <w:rPr>
          <w:b/>
          <w:color w:val="000000"/>
          <w:sz w:val="24"/>
          <w:szCs w:val="24"/>
        </w:rPr>
        <w:t>I. THÔNG TIN BẢN THÂN</w:t>
      </w:r>
      <w:r>
        <w:rPr>
          <w:b/>
          <w:color w:val="000000"/>
          <w:sz w:val="24"/>
          <w:szCs w:val="24"/>
        </w:rPr>
        <w:t>.</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hoa).....NGUYỄN VĂN THỊNH.....Nam/ Nữ …..Nam</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08 tháng 02 năm 2002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quán…Bình Định, Thi xã An Nhơn, Bình Đinh</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nay...KV Kim Châu Binh Định, Thị xã An Nhơn, Bình Định………………………….………………………………………..........</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minh……052202005346.....cấp ngày 07/03/2022</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cấp…....CỤC TRƯỞNG CỤC CẢNH SÁT QUẢN LÝ HÀNH CHÍNH VỀ TRẬT TỰ XÃ HỘI…..….……….....</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p>
    <w:p w14:paraId="05D91B95"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p>
    <w:p w14:paraId="40C0B0D1"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p>
    <w:p w14:paraId="1910414B" w14:textId="77777777" w:rsidR="00006042" w:rsidRDefault="00006042"/>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