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pPr w:leftFromText="180" w:rightFromText="180" w:vertAnchor="text" w:horzAnchor="page" w:tblpX="415" w:tblpY="43"/>
        <w:tblW w:w="11508" w:type="dxa"/>
        <w:tblLook w:val="04A0" w:firstRow="1" w:lastRow="0" w:firstColumn="1" w:lastColumn="0" w:noHBand="0" w:noVBand="1"/>
      </w:tblPr>
      <w:tblGrid>
        <w:gridCol w:w="820"/>
        <w:gridCol w:w="342"/>
        <w:gridCol w:w="793"/>
        <w:gridCol w:w="123"/>
        <w:gridCol w:w="519"/>
        <w:gridCol w:w="242"/>
        <w:gridCol w:w="301"/>
        <w:gridCol w:w="825"/>
        <w:gridCol w:w="1218"/>
        <w:gridCol w:w="268"/>
        <w:gridCol w:w="335"/>
        <w:gridCol w:w="26"/>
        <w:gridCol w:w="166"/>
        <w:gridCol w:w="186"/>
        <w:gridCol w:w="171"/>
        <w:gridCol w:w="38"/>
        <w:gridCol w:w="542"/>
        <w:gridCol w:w="534"/>
        <w:gridCol w:w="172"/>
        <w:gridCol w:w="838"/>
        <w:gridCol w:w="343"/>
        <w:gridCol w:w="1353"/>
        <w:gridCol w:w="1353"/>
      </w:tblGrid>
      <w:tr w:rsidR="00B2061B" w:rsidRPr="00D17086" w14:paraId="3CD26DDC" w14:textId="77777777" w:rsidTr="009E7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26F1BC8A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Topic 2: Functions and Equations</w:t>
            </w:r>
          </w:p>
        </w:tc>
        <w:tc>
          <w:tcPr>
            <w:tcW w:w="5696" w:type="dxa"/>
            <w:gridSpan w:val="11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22DABEB2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 w:val="0"/>
                <w:bCs w:val="0"/>
                <w:i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i/>
                <w:sz w:val="21"/>
                <w:szCs w:val="21"/>
              </w:rPr>
              <w:t>Polynomials</w:t>
            </w:r>
          </w:p>
        </w:tc>
      </w:tr>
      <w:tr w:rsidR="00B2061B" w:rsidRPr="00D17086" w14:paraId="19759F31" w14:textId="77777777" w:rsidTr="009E711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6FCD576D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 xml:space="preserve">The Remainder Theorem states: </w:t>
            </w:r>
          </w:p>
        </w:tc>
        <w:tc>
          <w:tcPr>
            <w:tcW w:w="5696" w:type="dxa"/>
            <w:gridSpan w:val="11"/>
            <w:tcBorders>
              <w:top w:val="single" w:sz="12" w:space="0" w:color="365F91"/>
              <w:left w:val="single" w:sz="12" w:space="0" w:color="365E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39FEDE1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The Factor Theorem states:</w:t>
            </w:r>
          </w:p>
        </w:tc>
      </w:tr>
      <w:tr w:rsidR="00B2061B" w:rsidRPr="00D17086" w14:paraId="606FD63D" w14:textId="77777777" w:rsidTr="009E711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12"/>
            <w:tcBorders>
              <w:top w:val="single" w:sz="12" w:space="0" w:color="DCE5F3"/>
              <w:left w:val="single" w:sz="12" w:space="0" w:color="365F91"/>
              <w:bottom w:val="single" w:sz="12" w:space="0" w:color="DCE5F2"/>
              <w:right w:val="single" w:sz="12" w:space="0" w:color="365E91"/>
            </w:tcBorders>
            <w:shd w:val="clear" w:color="auto" w:fill="auto"/>
            <w:vAlign w:val="center"/>
          </w:tcPr>
          <w:p w14:paraId="5068D518" w14:textId="68F8920A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eastAsiaTheme="minorEastAsia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 xml:space="preserve">If a polynomial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f(x)</m:t>
              </m:r>
            </m:oMath>
            <w:r w:rsidRPr="00D17086">
              <w:rPr>
                <w:rFonts w:ascii="Calibri" w:eastAsiaTheme="minorEastAsia" w:hAnsi="Calibri" w:cs="Utsaah"/>
                <w:b w:val="0"/>
                <w:sz w:val="21"/>
                <w:szCs w:val="21"/>
              </w:rPr>
              <w:t xml:space="preserve"> is divided by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x-k</m:t>
              </m:r>
            </m:oMath>
            <w:r w:rsidRPr="00D17086">
              <w:rPr>
                <w:rFonts w:ascii="Calibri" w:eastAsiaTheme="minorEastAsia" w:hAnsi="Calibri" w:cs="Utsaah"/>
                <w:b w:val="0"/>
                <w:sz w:val="21"/>
                <w:szCs w:val="21"/>
              </w:rPr>
              <w:t>, then</w:t>
            </w:r>
          </w:p>
          <w:p w14:paraId="60C3DFB2" w14:textId="6402E186" w:rsidR="00B2061B" w:rsidRPr="00D17086" w:rsidRDefault="00D17086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remainder=f(k)</m:t>
                </m:r>
              </m:oMath>
            </m:oMathPara>
          </w:p>
        </w:tc>
        <w:tc>
          <w:tcPr>
            <w:tcW w:w="5696" w:type="dxa"/>
            <w:gridSpan w:val="11"/>
            <w:tcBorders>
              <w:top w:val="single" w:sz="12" w:space="0" w:color="DCE5F3"/>
              <w:left w:val="single" w:sz="12" w:space="0" w:color="365E91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56991AB" w14:textId="1CA91DE4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A polynomial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f(x)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has a factor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(x-k)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if and only if :</w:t>
            </w:r>
          </w:p>
          <w:p w14:paraId="4E063D70" w14:textId="61CD2997" w:rsidR="00B2061B" w:rsidRPr="00D17086" w:rsidRDefault="00D17086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 w:cs="Utsaah"/>
                    <w:sz w:val="21"/>
                    <w:szCs w:val="21"/>
                  </w:rPr>
                  <m:t>=0</m:t>
                </m:r>
              </m:oMath>
            </m:oMathPara>
          </w:p>
        </w:tc>
      </w:tr>
      <w:tr w:rsidR="00B2061B" w:rsidRPr="00D17086" w14:paraId="7DDBAE41" w14:textId="77777777" w:rsidTr="009E7113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4"/>
            <w:vMerge w:val="restart"/>
            <w:tcBorders>
              <w:top w:val="single" w:sz="12" w:space="0" w:color="365E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D7AD939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 xml:space="preserve">Polynomial function: Factors, Roots, Zeros </w:t>
            </w:r>
          </w:p>
          <w:p w14:paraId="2CEC2B3C" w14:textId="37D5AE1A" w:rsidR="00B2061B" w:rsidRPr="00D17086" w:rsidRDefault="00D17086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+2x-15</m:t>
                </m:r>
              </m:oMath>
            </m:oMathPara>
          </w:p>
        </w:tc>
        <w:tc>
          <w:tcPr>
            <w:tcW w:w="3105" w:type="dxa"/>
            <w:gridSpan w:val="5"/>
            <w:tcBorders>
              <w:top w:val="single" w:sz="12" w:space="0" w:color="365E91"/>
              <w:left w:val="single" w:sz="12" w:space="0" w:color="DCE5F3"/>
              <w:bottom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7B437A3B" w14:textId="59D3AABC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Factors are: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(x+5)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and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(x-3)</m:t>
              </m:r>
            </m:oMath>
          </w:p>
        </w:tc>
        <w:tc>
          <w:tcPr>
            <w:tcW w:w="6325" w:type="dxa"/>
            <w:gridSpan w:val="14"/>
            <w:vMerge w:val="restart"/>
            <w:tcBorders>
              <w:top w:val="single" w:sz="12" w:space="0" w:color="365E91"/>
              <w:left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6B516AD" w14:textId="6A8E47FB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The line of symmetry of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ax</m:t>
                  </m:r>
                </m:e>
                <m:sup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Utsaah"/>
                  <w:sz w:val="21"/>
                  <w:szCs w:val="21"/>
                </w:rPr>
                <m:t>+bx-c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is: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x=</m:t>
              </m:r>
              <m:f>
                <m:f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-b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2a</m:t>
                  </m:r>
                </m:den>
              </m:f>
            </m:oMath>
          </w:p>
          <w:p w14:paraId="4C33E4C1" w14:textId="4EC7CFB5" w:rsidR="00B2061B" w:rsidRPr="00D17086" w:rsidRDefault="00D17086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>
              <w:rPr>
                <w:rFonts w:ascii="Calibri" w:eastAsiaTheme="minorEastAsia" w:hAnsi="Calibri" w:cs="Utsaah"/>
                <w:sz w:val="21"/>
                <w:szCs w:val="21"/>
              </w:rPr>
              <w:t xml:space="preserve">This </w:t>
            </w:r>
            <w:r w:rsidR="00B2061B"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can </w:t>
            </w:r>
            <w:r>
              <w:rPr>
                <w:rFonts w:ascii="Calibri" w:eastAsiaTheme="minorEastAsia" w:hAnsi="Calibri" w:cs="Utsaah"/>
                <w:sz w:val="21"/>
                <w:szCs w:val="21"/>
              </w:rPr>
              <w:t xml:space="preserve">also </w:t>
            </w:r>
            <w:r w:rsidR="00B2061B"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be used to find turning point of quadratic by plugging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</m:oMath>
          </w:p>
        </w:tc>
      </w:tr>
      <w:tr w:rsidR="00B2061B" w:rsidRPr="00D17086" w14:paraId="469B71A9" w14:textId="77777777" w:rsidTr="009E7113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4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FB8F443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3105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257FA9E6" w14:textId="30A5B2CC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Zeros are: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-5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and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3</m:t>
              </m:r>
            </m:oMath>
          </w:p>
        </w:tc>
        <w:tc>
          <w:tcPr>
            <w:tcW w:w="6325" w:type="dxa"/>
            <w:gridSpan w:val="14"/>
            <w:vMerge/>
            <w:tcBorders>
              <w:left w:val="single" w:sz="12" w:space="0" w:color="365E91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DA5A443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</w:p>
        </w:tc>
      </w:tr>
      <w:tr w:rsidR="00B2061B" w:rsidRPr="00D17086" w14:paraId="2A0F42BB" w14:textId="77777777" w:rsidTr="009E7113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4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546439A2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3105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365E91"/>
            </w:tcBorders>
            <w:shd w:val="clear" w:color="auto" w:fill="auto"/>
            <w:vAlign w:val="center"/>
          </w:tcPr>
          <w:p w14:paraId="2403E281" w14:textId="1CC4261B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X-Intercepts are at: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-5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or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-3</m:t>
              </m:r>
            </m:oMath>
          </w:p>
        </w:tc>
        <w:tc>
          <w:tcPr>
            <w:tcW w:w="2266" w:type="dxa"/>
            <w:gridSpan w:val="9"/>
            <w:vMerge w:val="restart"/>
            <w:tcBorders>
              <w:top w:val="single" w:sz="12" w:space="0" w:color="365E91"/>
              <w:left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441542DC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The number of solutions of a quadratic equation depends on the value of the discriminant:</w:t>
            </w:r>
          </w:p>
        </w:tc>
        <w:tc>
          <w:tcPr>
            <w:tcW w:w="4059" w:type="dxa"/>
            <w:gridSpan w:val="5"/>
            <w:tcBorders>
              <w:top w:val="single" w:sz="12" w:space="0" w:color="365E91"/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EB2BD25" w14:textId="1194DC13" w:rsidR="00B2061B" w:rsidRPr="00D17086" w:rsidRDefault="003261E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∆=b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-4ac</m:t>
                </m:r>
              </m:oMath>
            </m:oMathPara>
          </w:p>
        </w:tc>
      </w:tr>
      <w:tr w:rsidR="00B2061B" w:rsidRPr="00D17086" w14:paraId="2E61AB25" w14:textId="77777777" w:rsidTr="009E7113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gridSpan w:val="4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267FD760" w14:textId="77777777" w:rsidR="00B2061B" w:rsidRPr="00D17086" w:rsidRDefault="00B2061B" w:rsidP="009E7113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3105" w:type="dxa"/>
            <w:gridSpan w:val="5"/>
            <w:tcBorders>
              <w:top w:val="single" w:sz="12" w:space="0" w:color="DCE5F3"/>
              <w:left w:val="single" w:sz="12" w:space="0" w:color="DCE5F3"/>
              <w:bottom w:val="single" w:sz="12" w:space="0" w:color="365E91"/>
              <w:right w:val="single" w:sz="12" w:space="0" w:color="365E91"/>
            </w:tcBorders>
            <w:shd w:val="clear" w:color="auto" w:fill="auto"/>
            <w:vAlign w:val="center"/>
          </w:tcPr>
          <w:p w14:paraId="117656BE" w14:textId="469A5BBF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Roots/Solutions are: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x=5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or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3</m:t>
              </m:r>
            </m:oMath>
          </w:p>
        </w:tc>
        <w:tc>
          <w:tcPr>
            <w:tcW w:w="2266" w:type="dxa"/>
            <w:gridSpan w:val="9"/>
            <w:vMerge/>
            <w:tcBorders>
              <w:left w:val="single" w:sz="12" w:space="0" w:color="365E91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03EA7AD6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</w:p>
        </w:tc>
        <w:tc>
          <w:tcPr>
            <w:tcW w:w="1353" w:type="dxa"/>
            <w:gridSpan w:val="3"/>
            <w:tcBorders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557725FA" w14:textId="76880E13" w:rsidR="00B2061B" w:rsidRPr="00D17086" w:rsidRDefault="00D17086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∆&gt;0</m:t>
                </m:r>
              </m:oMath>
            </m:oMathPara>
          </w:p>
          <w:p w14:paraId="56F8D78A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17086">
              <w:rPr>
                <w:rFonts w:ascii="Calibri" w:eastAsiaTheme="minorEastAsia" w:hAnsi="Calibri" w:cs="Utsaah"/>
                <w:i/>
                <w:sz w:val="21"/>
                <w:szCs w:val="21"/>
              </w:rPr>
              <w:t>2 Real distinct solutions</w:t>
            </w:r>
          </w:p>
        </w:tc>
        <w:tc>
          <w:tcPr>
            <w:tcW w:w="1353" w:type="dxa"/>
            <w:tcBorders>
              <w:left w:val="single" w:sz="12" w:space="0" w:color="DCE5F3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23719C4E" w14:textId="19D67A0D" w:rsidR="00B2061B" w:rsidRPr="00D17086" w:rsidRDefault="00D17086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∆=0</m:t>
                </m:r>
              </m:oMath>
            </m:oMathPara>
          </w:p>
          <w:p w14:paraId="588627A3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17086">
              <w:rPr>
                <w:rFonts w:ascii="Calibri" w:eastAsiaTheme="minorEastAsia" w:hAnsi="Calibri" w:cs="Utsaah"/>
                <w:i/>
                <w:sz w:val="21"/>
                <w:szCs w:val="21"/>
              </w:rPr>
              <w:t>One Real Solution</w:t>
            </w:r>
          </w:p>
        </w:tc>
        <w:tc>
          <w:tcPr>
            <w:tcW w:w="1353" w:type="dxa"/>
            <w:tcBorders>
              <w:left w:val="single" w:sz="12" w:space="0" w:color="DCE5F3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DAB871C" w14:textId="48496192" w:rsidR="00B2061B" w:rsidRPr="00D17086" w:rsidRDefault="00D17086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Utsaah"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∆&lt;0</m:t>
                </m:r>
              </m:oMath>
            </m:oMathPara>
          </w:p>
          <w:p w14:paraId="286B106B" w14:textId="77777777" w:rsidR="00B2061B" w:rsidRPr="00D17086" w:rsidRDefault="00B2061B" w:rsidP="009E711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i/>
                <w:sz w:val="21"/>
                <w:szCs w:val="21"/>
              </w:rPr>
              <w:t>No real solutions</w:t>
            </w:r>
          </w:p>
        </w:tc>
      </w:tr>
      <w:tr w:rsidR="00D17086" w:rsidRPr="00D17086" w14:paraId="072D2EB9" w14:textId="77777777" w:rsidTr="00534D3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  <w:gridSpan w:val="13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0A6B47EE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Topic 2: Functions and Equations</w:t>
            </w:r>
          </w:p>
        </w:tc>
        <w:tc>
          <w:tcPr>
            <w:tcW w:w="5530" w:type="dxa"/>
            <w:gridSpan w:val="10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50B33CB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17086">
              <w:rPr>
                <w:rFonts w:ascii="Calibri" w:hAnsi="Calibri" w:cs="Utsaah"/>
                <w:i/>
                <w:sz w:val="21"/>
                <w:szCs w:val="21"/>
              </w:rPr>
              <w:t>The Theory of Functions</w:t>
            </w:r>
          </w:p>
        </w:tc>
      </w:tr>
      <w:tr w:rsidR="00D17086" w:rsidRPr="00D17086" w14:paraId="462B3DD1" w14:textId="77777777" w:rsidTr="00534D3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8" w:type="dxa"/>
            <w:gridSpan w:val="23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B661472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Function: A set of ordered pairs in which every x-value has a unique y-value.</w:t>
            </w:r>
          </w:p>
        </w:tc>
      </w:tr>
      <w:tr w:rsidR="00D17086" w:rsidRPr="00D17086" w14:paraId="11DE1A7F" w14:textId="77777777" w:rsidTr="00534D3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8" w:type="dxa"/>
            <w:gridSpan w:val="23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3EF640E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bCs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bCs w:val="0"/>
                <w:sz w:val="21"/>
                <w:szCs w:val="21"/>
              </w:rPr>
              <w:t>In order to be a function, the graph of an equation must pass the vertical and horizontal line test</w:t>
            </w:r>
          </w:p>
        </w:tc>
      </w:tr>
      <w:tr w:rsidR="00D17086" w:rsidRPr="00D17086" w14:paraId="447EFDFD" w14:textId="77777777" w:rsidTr="00534D3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gridSpan w:val="6"/>
            <w:tcBorders>
              <w:top w:val="single" w:sz="12" w:space="0" w:color="365F91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10AB3077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The Vertical Line Test States:</w:t>
            </w:r>
          </w:p>
        </w:tc>
        <w:tc>
          <w:tcPr>
            <w:tcW w:w="8669" w:type="dxa"/>
            <w:gridSpan w:val="17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26EECCC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A relation is a function if a vertical line intersects the graph of a relation at only one point, </w:t>
            </w:r>
          </w:p>
        </w:tc>
      </w:tr>
      <w:tr w:rsidR="00D17086" w:rsidRPr="00D17086" w14:paraId="753F9272" w14:textId="77777777" w:rsidTr="00534D3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7"/>
            <w:tcBorders>
              <w:top w:val="single" w:sz="12" w:space="0" w:color="DCE5F3"/>
              <w:left w:val="single" w:sz="12" w:space="0" w:color="365F91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6E2AF5F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The Horizontal Line Test States:</w:t>
            </w:r>
          </w:p>
        </w:tc>
        <w:tc>
          <w:tcPr>
            <w:tcW w:w="8368" w:type="dxa"/>
            <w:gridSpan w:val="16"/>
            <w:tcBorders>
              <w:top w:val="single" w:sz="12" w:space="0" w:color="DCE5F3"/>
              <w:left w:val="single" w:sz="12" w:space="0" w:color="DCE5F3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16EAEE5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A function is a one-to-one function if a horizontal line crosses the graph once</w:t>
            </w:r>
          </w:p>
          <w:p w14:paraId="1E3869CD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Otherwise, it is a many-to-one function</w:t>
            </w:r>
          </w:p>
        </w:tc>
      </w:tr>
      <w:tr w:rsidR="00D17086" w:rsidRPr="00D17086" w14:paraId="539D7780" w14:textId="77777777" w:rsidTr="00534D3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 w:val="restart"/>
            <w:tcBorders>
              <w:top w:val="single" w:sz="12" w:space="0" w:color="365F91"/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86816B0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Rationale Functions are a ratio of two polynomials:</w:t>
            </w:r>
          </w:p>
        </w:tc>
        <w:tc>
          <w:tcPr>
            <w:tcW w:w="2010" w:type="dxa"/>
            <w:gridSpan w:val="5"/>
            <w:vMerge w:val="restart"/>
            <w:tcBorders>
              <w:top w:val="single" w:sz="12" w:space="0" w:color="365E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7C3B4962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Asymptote &amp; intercepts of a rational function:</w:t>
            </w:r>
          </w:p>
        </w:tc>
        <w:tc>
          <w:tcPr>
            <w:tcW w:w="7543" w:type="dxa"/>
            <w:gridSpan w:val="15"/>
            <w:tcBorders>
              <w:top w:val="single" w:sz="12" w:space="0" w:color="365E91"/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97B209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Vertical Asymptote: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VA=-</m:t>
              </m:r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c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 </w:t>
            </w:r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 xml:space="preserve">(where </w:t>
            </w:r>
            <m:oMath>
              <m:r>
                <w:rPr>
                  <w:rFonts w:ascii="Cambria Math" w:eastAsiaTheme="minorEastAsia" w:hAnsi="Cambria Math" w:cs="Utsaah"/>
                  <w:sz w:val="21"/>
                  <w:szCs w:val="21"/>
                </w:rPr>
                <m:t>y</m:t>
              </m:r>
            </m:oMath>
            <w:r w:rsidRPr="00D17086">
              <w:rPr>
                <w:rFonts w:ascii="Calibri" w:eastAsiaTheme="minorEastAsia" w:hAnsi="Calibri" w:cs="Utsaah"/>
                <w:i/>
                <w:sz w:val="21"/>
                <w:szCs w:val="21"/>
              </w:rPr>
              <w:t xml:space="preserve"> is impossible, thus</w:t>
            </w:r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denominator=0</m:t>
              </m:r>
            </m:oMath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>)</w:t>
            </w:r>
          </w:p>
        </w:tc>
      </w:tr>
      <w:tr w:rsidR="00D17086" w:rsidRPr="00D17086" w14:paraId="5BE37338" w14:textId="77777777" w:rsidTr="00D1708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AFE4A02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010" w:type="dxa"/>
            <w:gridSpan w:val="5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86A06C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1486" w:type="dxa"/>
            <w:gridSpan w:val="2"/>
            <w:vMerge w:val="restart"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692777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Horizontal Asymptote: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HA</m:t>
              </m:r>
            </m:oMath>
          </w:p>
        </w:tc>
        <w:tc>
          <w:tcPr>
            <w:tcW w:w="3008" w:type="dxa"/>
            <w:gridSpan w:val="10"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7BFD665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deg</m:t>
                </m:r>
                <m:d>
                  <m:dPr>
                    <m:ctrlPr>
                      <w:rPr>
                        <w:rFonts w:ascii="Cambria Math" w:hAnsi="Cambria Math" w:cs="Utsaah"/>
                        <w:b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num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=deg⁡(den)→</m:t>
                </m:r>
              </m:oMath>
            </m:oMathPara>
          </w:p>
        </w:tc>
        <w:tc>
          <w:tcPr>
            <w:tcW w:w="3049" w:type="dxa"/>
            <w:gridSpan w:val="3"/>
            <w:tcBorders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34C2991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a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c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</w:t>
            </w:r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 xml:space="preserve">(substitute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∞</m:t>
              </m:r>
            </m:oMath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 xml:space="preserve"> for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</m:oMath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>)</w:t>
            </w:r>
          </w:p>
        </w:tc>
      </w:tr>
      <w:tr w:rsidR="00D17086" w:rsidRPr="00D17086" w14:paraId="668A1929" w14:textId="77777777" w:rsidTr="00D1708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FC8197D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010" w:type="dxa"/>
            <w:gridSpan w:val="5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7A86AAB2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1486" w:type="dxa"/>
            <w:gridSpan w:val="2"/>
            <w:vMerge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1B4F6A26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3008" w:type="dxa"/>
            <w:gridSpan w:val="10"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50A7F47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deg</m:t>
                </m:r>
                <m:d>
                  <m:dPr>
                    <m:ctrlPr>
                      <w:rPr>
                        <w:rFonts w:ascii="Cambria Math" w:hAnsi="Cambria Math" w:cs="Utsaah"/>
                        <w:b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num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&lt;deg⁡(den)→</m:t>
                </m:r>
              </m:oMath>
            </m:oMathPara>
          </w:p>
        </w:tc>
        <w:tc>
          <w:tcPr>
            <w:tcW w:w="3049" w:type="dxa"/>
            <w:gridSpan w:val="3"/>
            <w:tcBorders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65A7011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=0</m:t>
                </m:r>
              </m:oMath>
            </m:oMathPara>
          </w:p>
        </w:tc>
      </w:tr>
      <w:tr w:rsidR="00D17086" w:rsidRPr="00D17086" w14:paraId="32ADF520" w14:textId="77777777" w:rsidTr="00D1708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/>
            <w:tcBorders>
              <w:left w:val="single" w:sz="12" w:space="0" w:color="365F91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AF423B1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010" w:type="dxa"/>
            <w:gridSpan w:val="5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30A296C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1486" w:type="dxa"/>
            <w:gridSpan w:val="2"/>
            <w:vMerge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17E3F232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3008" w:type="dxa"/>
            <w:gridSpan w:val="10"/>
            <w:tcBorders>
              <w:left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1ECF3977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deg</m:t>
                </m:r>
                <m:d>
                  <m:dPr>
                    <m:ctrlPr>
                      <w:rPr>
                        <w:rFonts w:ascii="Cambria Math" w:hAnsi="Cambria Math" w:cs="Utsaah"/>
                        <w:b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num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Utsaah"/>
                    <w:sz w:val="21"/>
                    <w:szCs w:val="21"/>
                  </w:rPr>
                  <m:t>&gt;deg⁡(den)→</m:t>
                </m:r>
              </m:oMath>
            </m:oMathPara>
          </w:p>
        </w:tc>
        <w:tc>
          <w:tcPr>
            <w:tcW w:w="3049" w:type="dxa"/>
            <w:gridSpan w:val="3"/>
            <w:tcBorders>
              <w:left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EDC40C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=none</m:t>
                </m:r>
              </m:oMath>
            </m:oMathPara>
          </w:p>
        </w:tc>
      </w:tr>
      <w:tr w:rsidR="00D17086" w:rsidRPr="00D17086" w14:paraId="5AF8B8BC" w14:textId="77777777" w:rsidTr="00534D3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 w:val="restart"/>
            <w:tcBorders>
              <w:top w:val="single" w:sz="12" w:space="0" w:color="DCE5F3"/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6A19681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Utsaah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Utsaah"/>
                        <w:b w:val="0"/>
                        <w:bCs w:val="0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Utsaa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Utsaah"/>
                        <w:b w:val="0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ax+b</m:t>
                    </m:r>
                  </m:num>
                  <m:den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cx+d</m:t>
                    </m:r>
                  </m:den>
                </m:f>
              </m:oMath>
            </m:oMathPara>
          </w:p>
        </w:tc>
        <w:tc>
          <w:tcPr>
            <w:tcW w:w="2010" w:type="dxa"/>
            <w:gridSpan w:val="5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017B07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7543" w:type="dxa"/>
            <w:gridSpan w:val="15"/>
            <w:tcBorders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7D9009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X-intercept: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x=-</m:t>
              </m:r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b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a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 </w:t>
            </w:r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 xml:space="preserve">(where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y=0</m:t>
              </m:r>
            </m:oMath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>)</w:t>
            </w:r>
          </w:p>
        </w:tc>
      </w:tr>
      <w:tr w:rsidR="00D17086" w:rsidRPr="00D17086" w14:paraId="3152FDC0" w14:textId="77777777" w:rsidTr="00534D3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3"/>
            <w:vMerge/>
            <w:tcBorders>
              <w:left w:val="single" w:sz="12" w:space="0" w:color="365F91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2D3E555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010" w:type="dxa"/>
            <w:gridSpan w:val="5"/>
            <w:vMerge/>
            <w:tcBorders>
              <w:left w:val="single" w:sz="12" w:space="0" w:color="365F91"/>
              <w:bottom w:val="single" w:sz="12" w:space="0" w:color="365E91"/>
              <w:right w:val="single" w:sz="12" w:space="0" w:color="DCE5F3"/>
            </w:tcBorders>
            <w:shd w:val="clear" w:color="auto" w:fill="auto"/>
            <w:vAlign w:val="center"/>
          </w:tcPr>
          <w:p w14:paraId="6611A9F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7543" w:type="dxa"/>
            <w:gridSpan w:val="15"/>
            <w:tcBorders>
              <w:left w:val="single" w:sz="12" w:space="0" w:color="DCE5F3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EB282DB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Y-intercept: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b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d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 </w:t>
            </w:r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>(where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x=0</m:t>
              </m:r>
            </m:oMath>
            <w:r w:rsidRPr="00D17086">
              <w:rPr>
                <w:rFonts w:ascii="Calibri" w:eastAsiaTheme="minorEastAsia" w:hAnsi="Calibri" w:cs="Utsaah"/>
                <w:bCs/>
                <w:i/>
                <w:sz w:val="21"/>
                <w:szCs w:val="21"/>
              </w:rPr>
              <w:t>)</w:t>
            </w:r>
          </w:p>
        </w:tc>
      </w:tr>
      <w:tr w:rsidR="00D17086" w:rsidRPr="00D17086" w14:paraId="193F0BE6" w14:textId="77777777" w:rsidTr="00D1708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5"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7DD81B2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b w:val="0"/>
                <w:sz w:val="21"/>
                <w:szCs w:val="21"/>
              </w:rPr>
              <w:t>Interval Notation</w:t>
            </w:r>
          </w:p>
        </w:tc>
        <w:tc>
          <w:tcPr>
            <w:tcW w:w="2854" w:type="dxa"/>
            <w:gridSpan w:val="5"/>
            <w:tcBorders>
              <w:left w:val="single" w:sz="12" w:space="0" w:color="365F91"/>
              <w:bottom w:val="single" w:sz="12" w:space="0" w:color="DCE5F3"/>
              <w:right w:val="single" w:sz="12" w:space="0" w:color="365F91"/>
            </w:tcBorders>
            <w:shd w:val="clear" w:color="auto" w:fill="auto"/>
            <w:vAlign w:val="center"/>
          </w:tcPr>
          <w:p w14:paraId="67C5666C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Set Builder Notation</w:t>
            </w:r>
          </w:p>
        </w:tc>
        <w:tc>
          <w:tcPr>
            <w:tcW w:w="6057" w:type="dxa"/>
            <w:gridSpan w:val="13"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AF7387E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A function is odd when: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-x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=-f(x)</m:t>
              </m:r>
            </m:oMath>
          </w:p>
        </w:tc>
      </w:tr>
      <w:tr w:rsidR="00D17086" w:rsidRPr="00D17086" w14:paraId="6D20D5DD" w14:textId="77777777" w:rsidTr="00D1708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5"/>
            <w:vMerge w:val="restart"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2B82D08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b w:val="0"/>
                <w:noProof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7E21FEF2" wp14:editId="5D7D25BD">
                  <wp:simplePos x="0" y="0"/>
                  <wp:positionH relativeFrom="column">
                    <wp:posOffset>-1206500</wp:posOffset>
                  </wp:positionH>
                  <wp:positionV relativeFrom="paragraph">
                    <wp:posOffset>-179070</wp:posOffset>
                  </wp:positionV>
                  <wp:extent cx="1110615" cy="626745"/>
                  <wp:effectExtent l="0" t="0" r="0" b="0"/>
                  <wp:wrapTight wrapText="bothSides">
                    <wp:wrapPolygon edited="0">
                      <wp:start x="0" y="0"/>
                      <wp:lineTo x="0" y="21009"/>
                      <wp:lineTo x="21242" y="21009"/>
                      <wp:lineTo x="2124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54" w:type="dxa"/>
            <w:gridSpan w:val="5"/>
            <w:vMerge w:val="restart"/>
            <w:tcBorders>
              <w:top w:val="single" w:sz="12" w:space="0" w:color="DCE5F3"/>
              <w:left w:val="single" w:sz="12" w:space="0" w:color="365F91"/>
              <w:right w:val="single" w:sz="12" w:space="0" w:color="365F91"/>
            </w:tcBorders>
            <w:shd w:val="clear" w:color="auto" w:fill="auto"/>
            <w:vAlign w:val="center"/>
          </w:tcPr>
          <w:p w14:paraId="0EA44169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70D220CC" wp14:editId="48411949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-201295</wp:posOffset>
                  </wp:positionV>
                  <wp:extent cx="1564640" cy="489585"/>
                  <wp:effectExtent l="0" t="0" r="0" b="0"/>
                  <wp:wrapTight wrapText="bothSides">
                    <wp:wrapPolygon edited="0">
                      <wp:start x="0" y="0"/>
                      <wp:lineTo x="0" y="20171"/>
                      <wp:lineTo x="21390" y="20171"/>
                      <wp:lineTo x="2139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57" w:type="dxa"/>
            <w:gridSpan w:val="13"/>
            <w:tcBorders>
              <w:left w:val="single" w:sz="12" w:space="0" w:color="365F91"/>
              <w:bottom w:val="single" w:sz="12" w:space="0" w:color="365E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E6E00C8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A function is even when: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-x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=f(x)</m:t>
              </m:r>
            </m:oMath>
          </w:p>
        </w:tc>
      </w:tr>
      <w:tr w:rsidR="00D17086" w:rsidRPr="00D17086" w14:paraId="385064F8" w14:textId="77777777" w:rsidTr="00D17086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5"/>
            <w:vMerge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FB97DFE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854" w:type="dxa"/>
            <w:gridSpan w:val="5"/>
            <w:vMerge/>
            <w:tcBorders>
              <w:left w:val="single" w:sz="12" w:space="0" w:color="365F91"/>
              <w:right w:val="single" w:sz="12" w:space="0" w:color="365F91"/>
            </w:tcBorders>
            <w:shd w:val="clear" w:color="auto" w:fill="auto"/>
            <w:vAlign w:val="center"/>
          </w:tcPr>
          <w:p w14:paraId="2A2332BF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2170" w:type="dxa"/>
            <w:gridSpan w:val="9"/>
            <w:vMerge w:val="restart"/>
            <w:tcBorders>
              <w:top w:val="single" w:sz="12" w:space="0" w:color="DCE5F3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235E891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sz w:val="21"/>
                <w:szCs w:val="21"/>
              </w:rPr>
              <w:t>Inverse functions:</w:t>
            </w:r>
          </w:p>
          <w:p w14:paraId="7CBD86E0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(x)</m:t>
                </m:r>
              </m:oMath>
            </m:oMathPara>
          </w:p>
        </w:tc>
        <w:tc>
          <w:tcPr>
            <w:tcW w:w="3887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DEC2B93" w14:textId="7FF2FDD8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sz w:val="21"/>
                <w:szCs w:val="21"/>
              </w:rPr>
              <w:t>Reflect</w:t>
            </w:r>
            <w:r>
              <w:rPr>
                <w:rFonts w:ascii="Calibri" w:eastAsia="Calibri" w:hAnsi="Calibri" w:cs="Utsaah"/>
                <w:sz w:val="21"/>
                <w:szCs w:val="21"/>
              </w:rPr>
              <w:t>ion of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f(x)</m:t>
              </m:r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on the line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y=x</m:t>
              </m:r>
            </m:oMath>
          </w:p>
        </w:tc>
      </w:tr>
      <w:tr w:rsidR="00D17086" w:rsidRPr="00D17086" w14:paraId="03137E5A" w14:textId="77777777" w:rsidTr="00D17086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5"/>
            <w:vMerge/>
            <w:tcBorders>
              <w:left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F3E4B44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854" w:type="dxa"/>
            <w:gridSpan w:val="5"/>
            <w:vMerge/>
            <w:tcBorders>
              <w:left w:val="single" w:sz="12" w:space="0" w:color="365F91"/>
              <w:right w:val="single" w:sz="12" w:space="0" w:color="365F91"/>
            </w:tcBorders>
            <w:shd w:val="clear" w:color="auto" w:fill="auto"/>
            <w:vAlign w:val="center"/>
          </w:tcPr>
          <w:p w14:paraId="13DA735B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2170" w:type="dxa"/>
            <w:gridSpan w:val="9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E882314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</w:p>
        </w:tc>
        <w:tc>
          <w:tcPr>
            <w:tcW w:w="3887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7B698E0" w14:textId="280147BF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sz w:val="21"/>
                <w:szCs w:val="21"/>
              </w:rPr>
              <w:t>Swap</w:t>
            </w:r>
            <w:r>
              <w:rPr>
                <w:rFonts w:ascii="Calibri" w:eastAsia="Calibri" w:hAnsi="Calibri" w:cs="Utsaah"/>
                <w:sz w:val="21"/>
                <w:szCs w:val="21"/>
              </w:rPr>
              <w:t>s</w:t>
            </w:r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domain and range of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f(x)</m:t>
              </m:r>
            </m:oMath>
          </w:p>
        </w:tc>
      </w:tr>
      <w:tr w:rsidR="00D17086" w:rsidRPr="00D17086" w14:paraId="22B0D964" w14:textId="77777777" w:rsidTr="00D17086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5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DE30648" w14:textId="77777777" w:rsidR="00D17086" w:rsidRPr="00D17086" w:rsidRDefault="00D17086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2854" w:type="dxa"/>
            <w:gridSpan w:val="5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365F91"/>
            </w:tcBorders>
            <w:shd w:val="clear" w:color="auto" w:fill="auto"/>
            <w:vAlign w:val="center"/>
          </w:tcPr>
          <w:p w14:paraId="2974CBDB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</w:p>
        </w:tc>
        <w:tc>
          <w:tcPr>
            <w:tcW w:w="2170" w:type="dxa"/>
            <w:gridSpan w:val="9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0BD56EC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</w:p>
        </w:tc>
        <w:tc>
          <w:tcPr>
            <w:tcW w:w="3887" w:type="dxa"/>
            <w:gridSpan w:val="4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ABC3E59" w14:textId="77777777" w:rsidR="00D17086" w:rsidRPr="00D17086" w:rsidRDefault="00D17086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f(f</m:t>
                    </m:r>
                  </m:e>
                  <m:sup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Utsaah"/>
                    <w:sz w:val="21"/>
                    <w:szCs w:val="21"/>
                  </w:rPr>
                  <m:t>(x))=f(x)</m:t>
                </m:r>
              </m:oMath>
            </m:oMathPara>
          </w:p>
        </w:tc>
      </w:tr>
      <w:tr w:rsidR="00FF2445" w:rsidRPr="00D17086" w14:paraId="4C387CCE" w14:textId="77777777" w:rsidTr="00534D3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6" w:type="dxa"/>
            <w:gridSpan w:val="11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58260556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lastRenderedPageBreak/>
              <w:t>Topic 2: Functions and Equations</w:t>
            </w:r>
          </w:p>
        </w:tc>
        <w:tc>
          <w:tcPr>
            <w:tcW w:w="5722" w:type="dxa"/>
            <w:gridSpan w:val="1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4F81BD" w:themeColor="accent1"/>
            </w:tcBorders>
            <w:shd w:val="clear" w:color="auto" w:fill="DBE5F1" w:themeFill="accent1" w:themeFillTint="33"/>
            <w:vAlign w:val="center"/>
          </w:tcPr>
          <w:p w14:paraId="45A7AA2E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i/>
                <w:sz w:val="21"/>
                <w:szCs w:val="21"/>
              </w:rPr>
            </w:pPr>
            <w:r w:rsidRPr="00D17086">
              <w:rPr>
                <w:rFonts w:ascii="Calibri" w:hAnsi="Calibri" w:cs="Utsaah"/>
                <w:i/>
                <w:sz w:val="21"/>
                <w:szCs w:val="21"/>
              </w:rPr>
              <w:t>Transformations of Graphs</w:t>
            </w:r>
            <w:bookmarkStart w:id="0" w:name="_GoBack"/>
            <w:bookmarkEnd w:id="0"/>
          </w:p>
        </w:tc>
      </w:tr>
      <w:tr w:rsidR="00FF2445" w:rsidRPr="00D17086" w14:paraId="63053C37" w14:textId="77777777" w:rsidTr="003261E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 w:val="restart"/>
            <w:tcBorders>
              <w:top w:val="single" w:sz="12" w:space="0" w:color="365F91"/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2E18B95D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Shifts</w:t>
            </w:r>
          </w:p>
        </w:tc>
        <w:tc>
          <w:tcPr>
            <w:tcW w:w="10346" w:type="dxa"/>
            <w:gridSpan w:val="21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58BE60D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h</m:t>
                  </m:r>
                </m:e>
              </m:d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shifts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to the right by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h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units</w:t>
            </w:r>
          </w:p>
        </w:tc>
      </w:tr>
      <w:tr w:rsidR="00FF2445" w:rsidRPr="00D17086" w14:paraId="20FD9E4B" w14:textId="77777777" w:rsidTr="003261E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5AE3EC5C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4EF7237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h</m:t>
                  </m:r>
                </m:e>
              </m:d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shifts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to the left by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h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units</w:t>
            </w:r>
          </w:p>
        </w:tc>
      </w:tr>
      <w:tr w:rsidR="00FF2445" w:rsidRPr="00D17086" w14:paraId="34304BA5" w14:textId="77777777" w:rsidTr="003261E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CAE75E4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BED9315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k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shifts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up by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h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units</w:t>
            </w:r>
          </w:p>
        </w:tc>
      </w:tr>
      <w:tr w:rsidR="00FF2445" w:rsidRPr="00D17086" w14:paraId="235CD35B" w14:textId="77777777" w:rsidTr="003261E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BD2C991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08B843D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k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shifts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down by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h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units</w:t>
            </w:r>
          </w:p>
        </w:tc>
      </w:tr>
      <w:tr w:rsidR="00FF2445" w:rsidRPr="00D17086" w14:paraId="5521D2AB" w14:textId="77777777" w:rsidTr="003261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 w:val="restart"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B251091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Reflections</w:t>
            </w:r>
          </w:p>
        </w:tc>
        <w:tc>
          <w:tcPr>
            <w:tcW w:w="10346" w:type="dxa"/>
            <w:gridSpan w:val="21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7F96198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reflects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across the y-axis</w:t>
            </w:r>
          </w:p>
        </w:tc>
      </w:tr>
      <w:tr w:rsidR="00FF2445" w:rsidRPr="00D17086" w14:paraId="3A5FAB13" w14:textId="77777777" w:rsidTr="003261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D9BCAC8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2CBF1A46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=-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reflects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across the x-axis</w:t>
            </w:r>
          </w:p>
        </w:tc>
      </w:tr>
      <w:tr w:rsidR="00FF2445" w:rsidRPr="00D17086" w14:paraId="266F7054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 w:val="restart"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332C1DC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Stretches</w:t>
            </w:r>
          </w:p>
        </w:tc>
        <w:tc>
          <w:tcPr>
            <w:tcW w:w="5173" w:type="dxa"/>
            <w:gridSpan w:val="13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D43D31D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bCs/>
                <w:sz w:val="21"/>
                <w:szCs w:val="21"/>
              </w:rPr>
              <w:t>If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a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1</m:t>
              </m:r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>, transformation is a stretch</w:t>
            </w:r>
          </w:p>
        </w:tc>
        <w:tc>
          <w:tcPr>
            <w:tcW w:w="5173" w:type="dxa"/>
            <w:gridSpan w:val="8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E06D03C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eastAsia="Calibri" w:hAnsi="Calibri" w:cs="Utsaah"/>
                <w:bCs/>
                <w:sz w:val="21"/>
                <w:szCs w:val="21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a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1</m:t>
              </m:r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>, transformation is a compress</w:t>
            </w:r>
          </w:p>
        </w:tc>
      </w:tr>
      <w:tr w:rsidR="00FF2445" w:rsidRPr="00D17086" w14:paraId="2D3EF14E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1C351AE3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3C553E2C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ax</m:t>
                  </m:r>
                </m:e>
              </m:d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stretches/compresses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horizontally, by </w:t>
            </w:r>
            <m:oMath>
              <m:f>
                <m:f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a</m:t>
                  </m:r>
                </m:den>
              </m:f>
            </m:oMath>
          </w:p>
        </w:tc>
      </w:tr>
      <w:tr w:rsidR="00FF2445" w:rsidRPr="00D17086" w14:paraId="71FEA914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2BC1693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10346" w:type="dxa"/>
            <w:gridSpan w:val="21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64BAEC0D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bCs/>
                <w:sz w:val="21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af</m:t>
              </m:r>
              <m:d>
                <m:d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stretches/compresses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y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="Calibri" w:hAnsi="Calibri" w:cs="Utsaah"/>
                <w:sz w:val="21"/>
                <w:szCs w:val="21"/>
              </w:rPr>
              <w:t xml:space="preserve"> vertically, by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a</m:t>
              </m:r>
            </m:oMath>
          </w:p>
        </w:tc>
      </w:tr>
      <w:tr w:rsidR="00FF2445" w:rsidRPr="00D17086" w14:paraId="30C0DA68" w14:textId="77777777" w:rsidTr="003261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 w:val="restart"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51A955DB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w:r w:rsidRPr="00D17086">
              <w:rPr>
                <w:rFonts w:ascii="Calibri" w:hAnsi="Calibri" w:cs="Utsaah"/>
                <w:b w:val="0"/>
                <w:sz w:val="21"/>
                <w:szCs w:val="21"/>
              </w:rPr>
              <w:t>Modulus</w:t>
            </w:r>
          </w:p>
        </w:tc>
        <w:tc>
          <w:tcPr>
            <w:tcW w:w="5173" w:type="dxa"/>
            <w:gridSpan w:val="13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84F9A7B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f</m:t>
                    </m:r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173" w:type="dxa"/>
            <w:gridSpan w:val="8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0E65E6A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Turns all x values positive</w:t>
            </w:r>
          </w:p>
        </w:tc>
      </w:tr>
      <w:tr w:rsidR="00FF2445" w:rsidRPr="00D17086" w14:paraId="0B967315" w14:textId="77777777" w:rsidTr="003261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gridSpan w:val="2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71878FB6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</w:p>
        </w:tc>
        <w:tc>
          <w:tcPr>
            <w:tcW w:w="5173" w:type="dxa"/>
            <w:gridSpan w:val="13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78A12157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Utsaah"/>
                    <w:sz w:val="21"/>
                    <w:szCs w:val="21"/>
                  </w:rPr>
                  <m:t>f</m:t>
                </m:r>
                <m:r>
                  <w:rPr>
                    <w:rFonts w:ascii="Cambria Math" w:hAnsi="Cambria Math" w:cs="Utsaah"/>
                    <w:sz w:val="21"/>
                    <w:szCs w:val="21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Utsaa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Utsaah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5173" w:type="dxa"/>
            <w:gridSpan w:val="8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5888F9EB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Reflects the graph to the right of the y-axis in the y-axis</w:t>
            </w:r>
          </w:p>
          <w:p w14:paraId="19E89B31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Utsaah"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>Ignore the left hand side part of the graph</w:t>
            </w:r>
          </w:p>
        </w:tc>
      </w:tr>
      <w:tr w:rsidR="00FF2445" w:rsidRPr="00D17086" w14:paraId="3ABD0ACD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 w:val="restart"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25C99CA9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hAnsi="Calibri" w:cs="Utsaah"/>
                <w:b w:val="0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Utsaah"/>
                        <w:b w:val="0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f</m:t>
                    </m:r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Utsaa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Utsaa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6095" w:type="dxa"/>
            <w:gridSpan w:val="16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428BC36E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Zeros of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(when they exist) are the vertical asymptotes of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</w:p>
        </w:tc>
        <w:tc>
          <w:tcPr>
            <w:tcW w:w="4593" w:type="dxa"/>
            <w:gridSpan w:val="6"/>
            <w:tcBorders>
              <w:top w:val="single" w:sz="12" w:space="0" w:color="365F91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06D52A1B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sz w:val="21"/>
                <w:szCs w:val="21"/>
              </w:rPr>
              <w:t xml:space="preserve">Zeros of </w:t>
            </w:r>
            <m:oMath>
              <m:f>
                <m:f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are the vertical asymptotes of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</w:p>
        </w:tc>
      </w:tr>
      <w:tr w:rsidR="00FF2445" w:rsidRPr="00D17086" w14:paraId="42E613C7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1542EC5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i/>
                <w:sz w:val="21"/>
                <w:szCs w:val="21"/>
              </w:rPr>
            </w:pPr>
          </w:p>
        </w:tc>
        <w:tc>
          <w:tcPr>
            <w:tcW w:w="10688" w:type="dxa"/>
            <w:gridSpan w:val="22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1592FC4F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c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the y-intercept of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, then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Utsaah"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c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sz w:val="21"/>
                <w:szCs w:val="21"/>
              </w:rPr>
              <w:t xml:space="preserve"> is the y-intercept of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</w:p>
        </w:tc>
      </w:tr>
      <w:tr w:rsidR="00FF2445" w:rsidRPr="00D17086" w14:paraId="143C7AD0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0F919DAA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i/>
                <w:sz w:val="21"/>
                <w:szCs w:val="21"/>
              </w:rPr>
            </w:pPr>
          </w:p>
        </w:tc>
        <w:tc>
          <w:tcPr>
            <w:tcW w:w="5553" w:type="dxa"/>
            <w:gridSpan w:val="15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605A2ED0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The minimum value of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is the maximum of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</w:p>
        </w:tc>
        <w:tc>
          <w:tcPr>
            <w:tcW w:w="5135" w:type="dxa"/>
            <w:gridSpan w:val="7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7EC2DA45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The minimum value of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is the maximum of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</w:p>
        </w:tc>
      </w:tr>
      <w:tr w:rsidR="00FF2445" w:rsidRPr="00D17086" w14:paraId="4B7724F6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tcBorders>
              <w:left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F4026D8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i/>
                <w:sz w:val="21"/>
                <w:szCs w:val="21"/>
              </w:rPr>
            </w:pPr>
          </w:p>
        </w:tc>
        <w:tc>
          <w:tcPr>
            <w:tcW w:w="5344" w:type="dxa"/>
            <w:gridSpan w:val="13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DCE5F3"/>
            </w:tcBorders>
            <w:shd w:val="clear" w:color="auto" w:fill="auto"/>
            <w:vAlign w:val="center"/>
          </w:tcPr>
          <w:p w14:paraId="0B1F2FE6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When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0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Utsaah"/>
                  <w:sz w:val="21"/>
                  <w:szCs w:val="21"/>
                </w:rPr>
                <m:t>&gt;</m:t>
              </m:r>
              <m:r>
                <m:rPr>
                  <m:sty m:val="bi"/>
                </m:rPr>
                <w:rPr>
                  <w:rFonts w:ascii="Cambria Math" w:eastAsiaTheme="minorEastAsia" w:hAnsi="Cambria Math" w:cs="Utsaah"/>
                  <w:sz w:val="21"/>
                  <w:szCs w:val="21"/>
                </w:rPr>
                <m:t>0</m:t>
              </m:r>
            </m:oMath>
          </w:p>
        </w:tc>
        <w:tc>
          <w:tcPr>
            <w:tcW w:w="5344" w:type="dxa"/>
            <w:gridSpan w:val="9"/>
            <w:tcBorders>
              <w:top w:val="single" w:sz="12" w:space="0" w:color="DCE5F3"/>
              <w:left w:val="single" w:sz="12" w:space="0" w:color="DCE5F3"/>
              <w:bottom w:val="single" w:sz="12" w:space="0" w:color="DCE5F3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67D2EBF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When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Utsaah"/>
                  <w:sz w:val="21"/>
                  <w:szCs w:val="21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0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Utsaah"/>
                  <w:sz w:val="21"/>
                  <w:szCs w:val="21"/>
                </w:rPr>
                <m:t>&lt;</m:t>
              </m:r>
              <m:r>
                <m:rPr>
                  <m:sty m:val="bi"/>
                </m:rPr>
                <w:rPr>
                  <w:rFonts w:ascii="Cambria Math" w:eastAsiaTheme="minorEastAsia" w:hAnsi="Cambria Math" w:cs="Utsaah"/>
                  <w:sz w:val="21"/>
                  <w:szCs w:val="21"/>
                </w:rPr>
                <m:t>0</m:t>
              </m:r>
            </m:oMath>
          </w:p>
        </w:tc>
      </w:tr>
      <w:tr w:rsidR="00FF2445" w:rsidRPr="00D17086" w14:paraId="18CEF193" w14:textId="77777777" w:rsidTr="003261E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tcBorders>
              <w:left w:val="single" w:sz="12" w:space="0" w:color="365F91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34D1C776" w14:textId="77777777" w:rsidR="00FF2445" w:rsidRPr="00D17086" w:rsidRDefault="00FF2445" w:rsidP="00534D3C">
            <w:pPr>
              <w:spacing w:before="120" w:after="120" w:line="276" w:lineRule="auto"/>
              <w:jc w:val="center"/>
              <w:rPr>
                <w:rFonts w:ascii="Calibri" w:eastAsia="Calibri" w:hAnsi="Calibri" w:cs="Utsaah"/>
                <w:b w:val="0"/>
                <w:i/>
                <w:sz w:val="21"/>
                <w:szCs w:val="21"/>
              </w:rPr>
            </w:pPr>
          </w:p>
        </w:tc>
        <w:tc>
          <w:tcPr>
            <w:tcW w:w="5344" w:type="dxa"/>
            <w:gridSpan w:val="13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DCE5F3"/>
            </w:tcBorders>
            <w:shd w:val="clear" w:color="auto" w:fill="auto"/>
            <w:vAlign w:val="center"/>
          </w:tcPr>
          <w:p w14:paraId="6EDDC864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When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approaches 0,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will approach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±∞</m:t>
              </m:r>
            </m:oMath>
          </w:p>
        </w:tc>
        <w:tc>
          <w:tcPr>
            <w:tcW w:w="5344" w:type="dxa"/>
            <w:gridSpan w:val="9"/>
            <w:tcBorders>
              <w:top w:val="single" w:sz="12" w:space="0" w:color="DCE5F3"/>
              <w:left w:val="single" w:sz="12" w:space="0" w:color="DCE5F3"/>
              <w:bottom w:val="single" w:sz="12" w:space="0" w:color="365F91"/>
              <w:right w:val="single" w:sz="12" w:space="0" w:color="4F81BD" w:themeColor="accent1"/>
            </w:tcBorders>
            <w:shd w:val="clear" w:color="auto" w:fill="auto"/>
            <w:vAlign w:val="center"/>
          </w:tcPr>
          <w:p w14:paraId="4D5D8BF4" w14:textId="77777777" w:rsidR="00FF2445" w:rsidRPr="00D17086" w:rsidRDefault="00FF2445" w:rsidP="00534D3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Utsaah"/>
                <w:bCs/>
                <w:sz w:val="21"/>
                <w:szCs w:val="21"/>
              </w:rPr>
            </w:pPr>
            <w:r w:rsidRPr="00D17086">
              <w:rPr>
                <w:rFonts w:ascii="Calibri" w:hAnsi="Calibri" w:cs="Utsaah"/>
                <w:bCs/>
                <w:sz w:val="21"/>
                <w:szCs w:val="21"/>
              </w:rPr>
              <w:t xml:space="preserve">When </w:t>
            </w:r>
            <m:oMath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f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Utsaah"/>
                  <w:sz w:val="21"/>
                  <w:szCs w:val="21"/>
                </w:rPr>
                <m:t>x</m:t>
              </m:r>
              <m:r>
                <w:rPr>
                  <w:rFonts w:ascii="Cambria Math" w:hAnsi="Cambria Math" w:cs="Utsaah"/>
                  <w:sz w:val="21"/>
                  <w:szCs w:val="21"/>
                </w:rPr>
                <m:t>)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approaches </w:t>
            </w:r>
            <m:oMath>
              <m:r>
                <w:rPr>
                  <w:rFonts w:ascii="Cambria Math" w:hAnsi="Cambria Math" w:cs="Utsaah"/>
                  <w:sz w:val="21"/>
                  <w:szCs w:val="21"/>
                </w:rPr>
                <m:t>±∞</m:t>
              </m:r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Utsaah"/>
                      <w:bCs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f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Utsaah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="Utsaah"/>
                      <w:sz w:val="21"/>
                      <w:szCs w:val="21"/>
                    </w:rPr>
                    <m:t>)</m:t>
                  </m:r>
                </m:den>
              </m:f>
            </m:oMath>
            <w:r w:rsidRPr="00D17086">
              <w:rPr>
                <w:rFonts w:ascii="Calibri" w:eastAsiaTheme="minorEastAsia" w:hAnsi="Calibri" w:cs="Utsaah"/>
                <w:bCs/>
                <w:sz w:val="21"/>
                <w:szCs w:val="21"/>
              </w:rPr>
              <w:t xml:space="preserve"> approaches 0</w:t>
            </w:r>
          </w:p>
        </w:tc>
      </w:tr>
    </w:tbl>
    <w:p w14:paraId="189A44AE" w14:textId="77777777" w:rsidR="00B2061B" w:rsidRPr="00D17086" w:rsidRDefault="00B2061B" w:rsidP="00B2061B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0B5FBCB9" w14:textId="77777777" w:rsidR="00B2061B" w:rsidRPr="00D17086" w:rsidRDefault="00B2061B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1FA091DD" w14:textId="77777777" w:rsidR="0075003D" w:rsidRPr="00D17086" w:rsidRDefault="0075003D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5EDDFAB6" w14:textId="77777777" w:rsidR="00373BB9" w:rsidRPr="00D17086" w:rsidRDefault="00373BB9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55C6414C" w14:textId="77777777" w:rsidR="00373BB9" w:rsidRPr="00D17086" w:rsidRDefault="00373BB9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77545E9C" w14:textId="77777777" w:rsidR="00C96CA0" w:rsidRPr="00D17086" w:rsidRDefault="00C96CA0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7ABE76E9" w14:textId="77777777" w:rsidR="00C96CA0" w:rsidRPr="00D17086" w:rsidRDefault="00C96CA0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77E4CCBD" w14:textId="77777777" w:rsidR="00C96CA0" w:rsidRPr="00D17086" w:rsidRDefault="00C96CA0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6E0886B3" w14:textId="60E004F6" w:rsidR="0075003D" w:rsidRPr="00D17086" w:rsidRDefault="0075003D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13CA2A73" w14:textId="77777777" w:rsidR="006C1FCB" w:rsidRPr="00D17086" w:rsidRDefault="006C1FCB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p w14:paraId="72D7BFE0" w14:textId="77777777" w:rsidR="00B2061B" w:rsidRPr="00D17086" w:rsidRDefault="00B2061B" w:rsidP="003549E7">
      <w:pPr>
        <w:spacing w:before="120" w:after="120" w:line="276" w:lineRule="auto"/>
        <w:rPr>
          <w:rFonts w:ascii="Calibri" w:hAnsi="Calibri" w:cs="Utsaah"/>
          <w:sz w:val="21"/>
          <w:szCs w:val="21"/>
        </w:rPr>
      </w:pPr>
    </w:p>
    <w:sectPr w:rsidR="00B2061B" w:rsidRPr="00D17086" w:rsidSect="005458EF">
      <w:type w:val="continuous"/>
      <w:pgSz w:w="12240" w:h="15840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tsaah">
    <w:altName w:val="Devanagari Sangam MN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MS Gothic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FBE"/>
    <w:multiLevelType w:val="hybridMultilevel"/>
    <w:tmpl w:val="446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5771"/>
    <w:multiLevelType w:val="hybridMultilevel"/>
    <w:tmpl w:val="0484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75EE"/>
    <w:multiLevelType w:val="hybridMultilevel"/>
    <w:tmpl w:val="8138B90A"/>
    <w:lvl w:ilvl="0" w:tplc="A72E36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B0F67CE"/>
    <w:multiLevelType w:val="hybridMultilevel"/>
    <w:tmpl w:val="2402B990"/>
    <w:lvl w:ilvl="0" w:tplc="3182CB2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Utsaa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4883"/>
    <w:multiLevelType w:val="hybridMultilevel"/>
    <w:tmpl w:val="01B48FB8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49C2"/>
    <w:multiLevelType w:val="hybridMultilevel"/>
    <w:tmpl w:val="8138B90A"/>
    <w:lvl w:ilvl="0" w:tplc="A72E36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D8B0F18"/>
    <w:multiLevelType w:val="hybridMultilevel"/>
    <w:tmpl w:val="7D7C779C"/>
    <w:lvl w:ilvl="0" w:tplc="3DDA4E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E927B2A"/>
    <w:multiLevelType w:val="hybridMultilevel"/>
    <w:tmpl w:val="6C00BD58"/>
    <w:lvl w:ilvl="0" w:tplc="F04888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9BC429F"/>
    <w:multiLevelType w:val="hybridMultilevel"/>
    <w:tmpl w:val="729C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A5D28"/>
    <w:multiLevelType w:val="hybridMultilevel"/>
    <w:tmpl w:val="ABC0898E"/>
    <w:lvl w:ilvl="0" w:tplc="4614C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711329"/>
    <w:multiLevelType w:val="hybridMultilevel"/>
    <w:tmpl w:val="2CF8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664C5"/>
    <w:multiLevelType w:val="hybridMultilevel"/>
    <w:tmpl w:val="1A8C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880"/>
    <w:multiLevelType w:val="hybridMultilevel"/>
    <w:tmpl w:val="E9C6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61770"/>
    <w:multiLevelType w:val="hybridMultilevel"/>
    <w:tmpl w:val="A3C092F2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3428F"/>
    <w:multiLevelType w:val="hybridMultilevel"/>
    <w:tmpl w:val="ED7AECCA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D425D"/>
    <w:multiLevelType w:val="hybridMultilevel"/>
    <w:tmpl w:val="01544FDC"/>
    <w:lvl w:ilvl="0" w:tplc="BBB21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34248"/>
    <w:multiLevelType w:val="hybridMultilevel"/>
    <w:tmpl w:val="599E93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B013169"/>
    <w:multiLevelType w:val="hybridMultilevel"/>
    <w:tmpl w:val="3FB6BAA6"/>
    <w:lvl w:ilvl="0" w:tplc="4A98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5F756D"/>
    <w:multiLevelType w:val="hybridMultilevel"/>
    <w:tmpl w:val="B3FC64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275CE"/>
    <w:multiLevelType w:val="hybridMultilevel"/>
    <w:tmpl w:val="68CA6788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F1347"/>
    <w:multiLevelType w:val="hybridMultilevel"/>
    <w:tmpl w:val="113EB48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E91207"/>
    <w:multiLevelType w:val="hybridMultilevel"/>
    <w:tmpl w:val="1602A128"/>
    <w:lvl w:ilvl="0" w:tplc="8D300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1E6F61"/>
    <w:multiLevelType w:val="hybridMultilevel"/>
    <w:tmpl w:val="D4345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8C50A2"/>
    <w:multiLevelType w:val="hybridMultilevel"/>
    <w:tmpl w:val="3618A226"/>
    <w:lvl w:ilvl="0" w:tplc="DE1EDB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9C146D"/>
    <w:multiLevelType w:val="hybridMultilevel"/>
    <w:tmpl w:val="07769EB0"/>
    <w:lvl w:ilvl="0" w:tplc="FFC4A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6403D"/>
    <w:multiLevelType w:val="hybridMultilevel"/>
    <w:tmpl w:val="9F9ED660"/>
    <w:lvl w:ilvl="0" w:tplc="A88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  <w:sz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64E450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Utsaah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C295F"/>
    <w:multiLevelType w:val="hybridMultilevel"/>
    <w:tmpl w:val="8230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16"/>
  </w:num>
  <w:num w:numId="5">
    <w:abstractNumId w:val="15"/>
  </w:num>
  <w:num w:numId="6">
    <w:abstractNumId w:val="24"/>
  </w:num>
  <w:num w:numId="7">
    <w:abstractNumId w:val="1"/>
  </w:num>
  <w:num w:numId="8">
    <w:abstractNumId w:val="22"/>
  </w:num>
  <w:num w:numId="9">
    <w:abstractNumId w:val="0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5"/>
  </w:num>
  <w:num w:numId="15">
    <w:abstractNumId w:val="13"/>
  </w:num>
  <w:num w:numId="16">
    <w:abstractNumId w:val="3"/>
  </w:num>
  <w:num w:numId="17">
    <w:abstractNumId w:val="6"/>
  </w:num>
  <w:num w:numId="18">
    <w:abstractNumId w:val="7"/>
  </w:num>
  <w:num w:numId="19">
    <w:abstractNumId w:val="12"/>
  </w:num>
  <w:num w:numId="20">
    <w:abstractNumId w:val="23"/>
  </w:num>
  <w:num w:numId="21">
    <w:abstractNumId w:val="9"/>
  </w:num>
  <w:num w:numId="22">
    <w:abstractNumId w:val="2"/>
  </w:num>
  <w:num w:numId="23">
    <w:abstractNumId w:val="5"/>
  </w:num>
  <w:num w:numId="24">
    <w:abstractNumId w:val="17"/>
  </w:num>
  <w:num w:numId="25">
    <w:abstractNumId w:val="10"/>
  </w:num>
  <w:num w:numId="26">
    <w:abstractNumId w:val="18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B22"/>
    <w:rsid w:val="00004A3E"/>
    <w:rsid w:val="00011F8B"/>
    <w:rsid w:val="00014570"/>
    <w:rsid w:val="000146D1"/>
    <w:rsid w:val="00017148"/>
    <w:rsid w:val="0002198E"/>
    <w:rsid w:val="0003008B"/>
    <w:rsid w:val="00030FF3"/>
    <w:rsid w:val="00033710"/>
    <w:rsid w:val="0003375E"/>
    <w:rsid w:val="0003543D"/>
    <w:rsid w:val="000407F2"/>
    <w:rsid w:val="00040A95"/>
    <w:rsid w:val="00045263"/>
    <w:rsid w:val="0004668E"/>
    <w:rsid w:val="00047108"/>
    <w:rsid w:val="00050FB4"/>
    <w:rsid w:val="000527DC"/>
    <w:rsid w:val="00056272"/>
    <w:rsid w:val="000615B1"/>
    <w:rsid w:val="0006177F"/>
    <w:rsid w:val="00065FB9"/>
    <w:rsid w:val="00071303"/>
    <w:rsid w:val="00071356"/>
    <w:rsid w:val="000733D5"/>
    <w:rsid w:val="000737C4"/>
    <w:rsid w:val="000752AC"/>
    <w:rsid w:val="00077D59"/>
    <w:rsid w:val="000878E4"/>
    <w:rsid w:val="00094DE6"/>
    <w:rsid w:val="00094DF7"/>
    <w:rsid w:val="000958C9"/>
    <w:rsid w:val="00096117"/>
    <w:rsid w:val="00096B28"/>
    <w:rsid w:val="00097150"/>
    <w:rsid w:val="000A4A00"/>
    <w:rsid w:val="000A70BF"/>
    <w:rsid w:val="000B00CF"/>
    <w:rsid w:val="000B17A3"/>
    <w:rsid w:val="000B24B1"/>
    <w:rsid w:val="000B327A"/>
    <w:rsid w:val="000B3D66"/>
    <w:rsid w:val="000B4C18"/>
    <w:rsid w:val="000B4D27"/>
    <w:rsid w:val="000B726F"/>
    <w:rsid w:val="000B7D2F"/>
    <w:rsid w:val="000C1D7E"/>
    <w:rsid w:val="000C2C5B"/>
    <w:rsid w:val="000C3F3E"/>
    <w:rsid w:val="000C4BF2"/>
    <w:rsid w:val="000C4F1B"/>
    <w:rsid w:val="000C545E"/>
    <w:rsid w:val="000C5ECD"/>
    <w:rsid w:val="000D4610"/>
    <w:rsid w:val="000E3D48"/>
    <w:rsid w:val="000E4678"/>
    <w:rsid w:val="000E776B"/>
    <w:rsid w:val="000F174C"/>
    <w:rsid w:val="000F46F7"/>
    <w:rsid w:val="000F5EA4"/>
    <w:rsid w:val="000F7AA8"/>
    <w:rsid w:val="001025C1"/>
    <w:rsid w:val="001125A1"/>
    <w:rsid w:val="00114761"/>
    <w:rsid w:val="001212F0"/>
    <w:rsid w:val="00121B9D"/>
    <w:rsid w:val="0012586A"/>
    <w:rsid w:val="00127ADA"/>
    <w:rsid w:val="00127D0E"/>
    <w:rsid w:val="0013113C"/>
    <w:rsid w:val="00131351"/>
    <w:rsid w:val="00131910"/>
    <w:rsid w:val="00132FDE"/>
    <w:rsid w:val="0013361A"/>
    <w:rsid w:val="00134DF8"/>
    <w:rsid w:val="00137B9C"/>
    <w:rsid w:val="00143D59"/>
    <w:rsid w:val="0014591D"/>
    <w:rsid w:val="001476F3"/>
    <w:rsid w:val="001505EC"/>
    <w:rsid w:val="00151E5F"/>
    <w:rsid w:val="001523D8"/>
    <w:rsid w:val="001543D5"/>
    <w:rsid w:val="00155B4F"/>
    <w:rsid w:val="00160CEC"/>
    <w:rsid w:val="0016708B"/>
    <w:rsid w:val="00167C11"/>
    <w:rsid w:val="00167C44"/>
    <w:rsid w:val="00171B54"/>
    <w:rsid w:val="00171C7B"/>
    <w:rsid w:val="0017277E"/>
    <w:rsid w:val="00173A0D"/>
    <w:rsid w:val="00173F24"/>
    <w:rsid w:val="001754E5"/>
    <w:rsid w:val="00176EC8"/>
    <w:rsid w:val="001775D2"/>
    <w:rsid w:val="001830AE"/>
    <w:rsid w:val="0018422C"/>
    <w:rsid w:val="00187C1C"/>
    <w:rsid w:val="00190D1E"/>
    <w:rsid w:val="0019273B"/>
    <w:rsid w:val="00196142"/>
    <w:rsid w:val="001A5558"/>
    <w:rsid w:val="001A6534"/>
    <w:rsid w:val="001A65F2"/>
    <w:rsid w:val="001A6D37"/>
    <w:rsid w:val="001B3352"/>
    <w:rsid w:val="001B38C5"/>
    <w:rsid w:val="001B4D60"/>
    <w:rsid w:val="001B629F"/>
    <w:rsid w:val="001B715B"/>
    <w:rsid w:val="001B75B0"/>
    <w:rsid w:val="001C2A97"/>
    <w:rsid w:val="001C3E7C"/>
    <w:rsid w:val="001D0E08"/>
    <w:rsid w:val="001D3824"/>
    <w:rsid w:val="001D3D3D"/>
    <w:rsid w:val="001D41AC"/>
    <w:rsid w:val="001E2BBE"/>
    <w:rsid w:val="001F0D12"/>
    <w:rsid w:val="001F2B10"/>
    <w:rsid w:val="001F4034"/>
    <w:rsid w:val="001F55B0"/>
    <w:rsid w:val="001F56F9"/>
    <w:rsid w:val="001F699A"/>
    <w:rsid w:val="00200581"/>
    <w:rsid w:val="002011B8"/>
    <w:rsid w:val="00206996"/>
    <w:rsid w:val="00207F8C"/>
    <w:rsid w:val="002153D4"/>
    <w:rsid w:val="002158B3"/>
    <w:rsid w:val="00217B2D"/>
    <w:rsid w:val="00220BB7"/>
    <w:rsid w:val="00222FD2"/>
    <w:rsid w:val="00223669"/>
    <w:rsid w:val="002238E0"/>
    <w:rsid w:val="0022428D"/>
    <w:rsid w:val="002314D2"/>
    <w:rsid w:val="0023321E"/>
    <w:rsid w:val="00237F1D"/>
    <w:rsid w:val="002417D0"/>
    <w:rsid w:val="002428CD"/>
    <w:rsid w:val="00243297"/>
    <w:rsid w:val="002437E7"/>
    <w:rsid w:val="00244B54"/>
    <w:rsid w:val="0025341E"/>
    <w:rsid w:val="00253A14"/>
    <w:rsid w:val="00255517"/>
    <w:rsid w:val="00257AFB"/>
    <w:rsid w:val="00262F2A"/>
    <w:rsid w:val="002641D1"/>
    <w:rsid w:val="00264909"/>
    <w:rsid w:val="00273D3A"/>
    <w:rsid w:val="00280D05"/>
    <w:rsid w:val="00281F72"/>
    <w:rsid w:val="002821E9"/>
    <w:rsid w:val="0028392D"/>
    <w:rsid w:val="002875A6"/>
    <w:rsid w:val="00292ADE"/>
    <w:rsid w:val="00293AFB"/>
    <w:rsid w:val="002949F8"/>
    <w:rsid w:val="002957DA"/>
    <w:rsid w:val="00295F36"/>
    <w:rsid w:val="00296E3E"/>
    <w:rsid w:val="002972BD"/>
    <w:rsid w:val="0029793F"/>
    <w:rsid w:val="002A2139"/>
    <w:rsid w:val="002A4F5B"/>
    <w:rsid w:val="002A5043"/>
    <w:rsid w:val="002A5B04"/>
    <w:rsid w:val="002A5E06"/>
    <w:rsid w:val="002A67FF"/>
    <w:rsid w:val="002A7FC3"/>
    <w:rsid w:val="002B0A8E"/>
    <w:rsid w:val="002B0C92"/>
    <w:rsid w:val="002B0C99"/>
    <w:rsid w:val="002B6A4B"/>
    <w:rsid w:val="002C1E7D"/>
    <w:rsid w:val="002C4DB6"/>
    <w:rsid w:val="002E4417"/>
    <w:rsid w:val="002E60A6"/>
    <w:rsid w:val="002F0D9E"/>
    <w:rsid w:val="002F32D8"/>
    <w:rsid w:val="002F3D04"/>
    <w:rsid w:val="00301176"/>
    <w:rsid w:val="00305FCD"/>
    <w:rsid w:val="00307384"/>
    <w:rsid w:val="00313358"/>
    <w:rsid w:val="00320FD7"/>
    <w:rsid w:val="00321CE6"/>
    <w:rsid w:val="0032374E"/>
    <w:rsid w:val="0032481A"/>
    <w:rsid w:val="00324AC9"/>
    <w:rsid w:val="00324D0D"/>
    <w:rsid w:val="003261EB"/>
    <w:rsid w:val="00327813"/>
    <w:rsid w:val="00332406"/>
    <w:rsid w:val="0033366B"/>
    <w:rsid w:val="00334747"/>
    <w:rsid w:val="003357B2"/>
    <w:rsid w:val="0033697A"/>
    <w:rsid w:val="00340223"/>
    <w:rsid w:val="0034078D"/>
    <w:rsid w:val="003414E9"/>
    <w:rsid w:val="003415BC"/>
    <w:rsid w:val="00342C7B"/>
    <w:rsid w:val="00343796"/>
    <w:rsid w:val="00344172"/>
    <w:rsid w:val="0034440E"/>
    <w:rsid w:val="00350190"/>
    <w:rsid w:val="003501B2"/>
    <w:rsid w:val="00353587"/>
    <w:rsid w:val="003549E7"/>
    <w:rsid w:val="00357344"/>
    <w:rsid w:val="003601CC"/>
    <w:rsid w:val="0036032B"/>
    <w:rsid w:val="00360CFD"/>
    <w:rsid w:val="00361DE6"/>
    <w:rsid w:val="00362FC1"/>
    <w:rsid w:val="00365814"/>
    <w:rsid w:val="00366917"/>
    <w:rsid w:val="00371AD9"/>
    <w:rsid w:val="00373BB9"/>
    <w:rsid w:val="00373BF0"/>
    <w:rsid w:val="00373F2B"/>
    <w:rsid w:val="00375EAB"/>
    <w:rsid w:val="00377538"/>
    <w:rsid w:val="00380C34"/>
    <w:rsid w:val="00380F7B"/>
    <w:rsid w:val="003814E1"/>
    <w:rsid w:val="00382082"/>
    <w:rsid w:val="00390EBA"/>
    <w:rsid w:val="0039108C"/>
    <w:rsid w:val="0039147B"/>
    <w:rsid w:val="00393404"/>
    <w:rsid w:val="00393459"/>
    <w:rsid w:val="003937FA"/>
    <w:rsid w:val="0039664E"/>
    <w:rsid w:val="00396CA3"/>
    <w:rsid w:val="00396F57"/>
    <w:rsid w:val="003973C0"/>
    <w:rsid w:val="003A26BF"/>
    <w:rsid w:val="003B030F"/>
    <w:rsid w:val="003B0F88"/>
    <w:rsid w:val="003B711E"/>
    <w:rsid w:val="003C5A28"/>
    <w:rsid w:val="003C5C8B"/>
    <w:rsid w:val="003C6D83"/>
    <w:rsid w:val="003C7503"/>
    <w:rsid w:val="003C786B"/>
    <w:rsid w:val="003C7A5C"/>
    <w:rsid w:val="003D6511"/>
    <w:rsid w:val="003D67B1"/>
    <w:rsid w:val="003E7C90"/>
    <w:rsid w:val="003F0D32"/>
    <w:rsid w:val="003F4243"/>
    <w:rsid w:val="003F4BC1"/>
    <w:rsid w:val="003F7C61"/>
    <w:rsid w:val="00400DDB"/>
    <w:rsid w:val="00402CEB"/>
    <w:rsid w:val="00406683"/>
    <w:rsid w:val="00406D0C"/>
    <w:rsid w:val="00414F44"/>
    <w:rsid w:val="00415634"/>
    <w:rsid w:val="00415BB3"/>
    <w:rsid w:val="00416580"/>
    <w:rsid w:val="004167BC"/>
    <w:rsid w:val="00420580"/>
    <w:rsid w:val="0042283A"/>
    <w:rsid w:val="004236AF"/>
    <w:rsid w:val="00423972"/>
    <w:rsid w:val="00430A10"/>
    <w:rsid w:val="00430BC4"/>
    <w:rsid w:val="00435A1F"/>
    <w:rsid w:val="00447529"/>
    <w:rsid w:val="004475E2"/>
    <w:rsid w:val="004479AB"/>
    <w:rsid w:val="0045158B"/>
    <w:rsid w:val="004544F9"/>
    <w:rsid w:val="00455BF7"/>
    <w:rsid w:val="00456DAC"/>
    <w:rsid w:val="00464103"/>
    <w:rsid w:val="0046791C"/>
    <w:rsid w:val="004709AB"/>
    <w:rsid w:val="00470A0A"/>
    <w:rsid w:val="00476522"/>
    <w:rsid w:val="00476B21"/>
    <w:rsid w:val="0048684E"/>
    <w:rsid w:val="00487127"/>
    <w:rsid w:val="0049085E"/>
    <w:rsid w:val="00494C6C"/>
    <w:rsid w:val="00497DAD"/>
    <w:rsid w:val="004A06E1"/>
    <w:rsid w:val="004A12FE"/>
    <w:rsid w:val="004A3949"/>
    <w:rsid w:val="004A4BE3"/>
    <w:rsid w:val="004A7AB4"/>
    <w:rsid w:val="004B10AF"/>
    <w:rsid w:val="004C258A"/>
    <w:rsid w:val="004C2C50"/>
    <w:rsid w:val="004C6232"/>
    <w:rsid w:val="004C6864"/>
    <w:rsid w:val="004D0E84"/>
    <w:rsid w:val="004D106B"/>
    <w:rsid w:val="004D1513"/>
    <w:rsid w:val="004D4D39"/>
    <w:rsid w:val="004D7293"/>
    <w:rsid w:val="004D7BC8"/>
    <w:rsid w:val="004E047A"/>
    <w:rsid w:val="004E0E6F"/>
    <w:rsid w:val="004E0E7E"/>
    <w:rsid w:val="004E1BD3"/>
    <w:rsid w:val="004E1CB3"/>
    <w:rsid w:val="004E2D84"/>
    <w:rsid w:val="004E4649"/>
    <w:rsid w:val="004E479F"/>
    <w:rsid w:val="004E6BE4"/>
    <w:rsid w:val="004F4AA2"/>
    <w:rsid w:val="004F65A4"/>
    <w:rsid w:val="004F7A9F"/>
    <w:rsid w:val="00500065"/>
    <w:rsid w:val="00503449"/>
    <w:rsid w:val="00504A22"/>
    <w:rsid w:val="00510409"/>
    <w:rsid w:val="005118FD"/>
    <w:rsid w:val="00513112"/>
    <w:rsid w:val="00513AD7"/>
    <w:rsid w:val="005149BA"/>
    <w:rsid w:val="00520283"/>
    <w:rsid w:val="0052252C"/>
    <w:rsid w:val="00523718"/>
    <w:rsid w:val="00523B46"/>
    <w:rsid w:val="00525C60"/>
    <w:rsid w:val="00526729"/>
    <w:rsid w:val="00530722"/>
    <w:rsid w:val="00532419"/>
    <w:rsid w:val="00534B48"/>
    <w:rsid w:val="00537FE0"/>
    <w:rsid w:val="00542223"/>
    <w:rsid w:val="00542A25"/>
    <w:rsid w:val="005458EF"/>
    <w:rsid w:val="00554E34"/>
    <w:rsid w:val="00557704"/>
    <w:rsid w:val="00560437"/>
    <w:rsid w:val="00561548"/>
    <w:rsid w:val="00561C00"/>
    <w:rsid w:val="00570B60"/>
    <w:rsid w:val="0057706A"/>
    <w:rsid w:val="00581A8D"/>
    <w:rsid w:val="0058373B"/>
    <w:rsid w:val="00583FB7"/>
    <w:rsid w:val="005868C6"/>
    <w:rsid w:val="00595721"/>
    <w:rsid w:val="005A05F6"/>
    <w:rsid w:val="005B5440"/>
    <w:rsid w:val="005C09CA"/>
    <w:rsid w:val="005C225F"/>
    <w:rsid w:val="005C4055"/>
    <w:rsid w:val="005D0154"/>
    <w:rsid w:val="005D02A5"/>
    <w:rsid w:val="005D1706"/>
    <w:rsid w:val="005D2AFD"/>
    <w:rsid w:val="005D7E45"/>
    <w:rsid w:val="005E370E"/>
    <w:rsid w:val="005E5E9A"/>
    <w:rsid w:val="005E6C24"/>
    <w:rsid w:val="005F2BAC"/>
    <w:rsid w:val="005F415B"/>
    <w:rsid w:val="005F4BF9"/>
    <w:rsid w:val="005F59E9"/>
    <w:rsid w:val="006005A9"/>
    <w:rsid w:val="0060217B"/>
    <w:rsid w:val="00602299"/>
    <w:rsid w:val="006027BB"/>
    <w:rsid w:val="00603DBF"/>
    <w:rsid w:val="00604E53"/>
    <w:rsid w:val="00605F98"/>
    <w:rsid w:val="00606B20"/>
    <w:rsid w:val="006160FF"/>
    <w:rsid w:val="0061647C"/>
    <w:rsid w:val="00617508"/>
    <w:rsid w:val="00620058"/>
    <w:rsid w:val="00623875"/>
    <w:rsid w:val="0063064B"/>
    <w:rsid w:val="00632BC3"/>
    <w:rsid w:val="00632C16"/>
    <w:rsid w:val="006434E1"/>
    <w:rsid w:val="00650D8B"/>
    <w:rsid w:val="0065142F"/>
    <w:rsid w:val="00651FB4"/>
    <w:rsid w:val="006541FF"/>
    <w:rsid w:val="00654DD9"/>
    <w:rsid w:val="00656BD8"/>
    <w:rsid w:val="006572F9"/>
    <w:rsid w:val="00661234"/>
    <w:rsid w:val="0066142B"/>
    <w:rsid w:val="0066257B"/>
    <w:rsid w:val="006662A3"/>
    <w:rsid w:val="00666D5D"/>
    <w:rsid w:val="00666E0A"/>
    <w:rsid w:val="00667A0D"/>
    <w:rsid w:val="00667FBB"/>
    <w:rsid w:val="00671E40"/>
    <w:rsid w:val="00672D30"/>
    <w:rsid w:val="00673821"/>
    <w:rsid w:val="00676D64"/>
    <w:rsid w:val="00681CFB"/>
    <w:rsid w:val="0068440B"/>
    <w:rsid w:val="00684CD1"/>
    <w:rsid w:val="00697072"/>
    <w:rsid w:val="006A4184"/>
    <w:rsid w:val="006B3AB8"/>
    <w:rsid w:val="006B3B29"/>
    <w:rsid w:val="006C0AA9"/>
    <w:rsid w:val="006C1309"/>
    <w:rsid w:val="006C1FCB"/>
    <w:rsid w:val="006C4B6A"/>
    <w:rsid w:val="006C4D8F"/>
    <w:rsid w:val="006C51DC"/>
    <w:rsid w:val="006D1E74"/>
    <w:rsid w:val="006D222D"/>
    <w:rsid w:val="006E0B22"/>
    <w:rsid w:val="006E1E01"/>
    <w:rsid w:val="006E383C"/>
    <w:rsid w:val="006E4ED4"/>
    <w:rsid w:val="006E616B"/>
    <w:rsid w:val="006F33FA"/>
    <w:rsid w:val="006F402D"/>
    <w:rsid w:val="006F6529"/>
    <w:rsid w:val="006F6C9F"/>
    <w:rsid w:val="006F76FF"/>
    <w:rsid w:val="007050C5"/>
    <w:rsid w:val="007101DD"/>
    <w:rsid w:val="00711EB7"/>
    <w:rsid w:val="0071246C"/>
    <w:rsid w:val="007138C2"/>
    <w:rsid w:val="00713C41"/>
    <w:rsid w:val="00714C0A"/>
    <w:rsid w:val="007175A8"/>
    <w:rsid w:val="00723895"/>
    <w:rsid w:val="007238D0"/>
    <w:rsid w:val="007256B5"/>
    <w:rsid w:val="007262C5"/>
    <w:rsid w:val="00727490"/>
    <w:rsid w:val="0073304E"/>
    <w:rsid w:val="0073673C"/>
    <w:rsid w:val="00744E6C"/>
    <w:rsid w:val="00746AEC"/>
    <w:rsid w:val="007471BB"/>
    <w:rsid w:val="0075003D"/>
    <w:rsid w:val="00751CEB"/>
    <w:rsid w:val="0075295B"/>
    <w:rsid w:val="0075796F"/>
    <w:rsid w:val="00757A75"/>
    <w:rsid w:val="00761074"/>
    <w:rsid w:val="00763C3C"/>
    <w:rsid w:val="00764EB4"/>
    <w:rsid w:val="007657DE"/>
    <w:rsid w:val="00770DAB"/>
    <w:rsid w:val="00771D8F"/>
    <w:rsid w:val="00774057"/>
    <w:rsid w:val="00785842"/>
    <w:rsid w:val="0078588D"/>
    <w:rsid w:val="007879F5"/>
    <w:rsid w:val="00791559"/>
    <w:rsid w:val="00793C03"/>
    <w:rsid w:val="007949D9"/>
    <w:rsid w:val="00796068"/>
    <w:rsid w:val="007A0C01"/>
    <w:rsid w:val="007A24C8"/>
    <w:rsid w:val="007A5431"/>
    <w:rsid w:val="007B07A1"/>
    <w:rsid w:val="007B0D8F"/>
    <w:rsid w:val="007B194B"/>
    <w:rsid w:val="007B365D"/>
    <w:rsid w:val="007B5EB9"/>
    <w:rsid w:val="007B6F39"/>
    <w:rsid w:val="007C05AB"/>
    <w:rsid w:val="007C2EB7"/>
    <w:rsid w:val="007C3303"/>
    <w:rsid w:val="007C3CCD"/>
    <w:rsid w:val="007C5C6E"/>
    <w:rsid w:val="007C62D6"/>
    <w:rsid w:val="007C66A2"/>
    <w:rsid w:val="007C7302"/>
    <w:rsid w:val="007D04F2"/>
    <w:rsid w:val="007D0FB7"/>
    <w:rsid w:val="007D3BA3"/>
    <w:rsid w:val="007D5F0D"/>
    <w:rsid w:val="007D65E7"/>
    <w:rsid w:val="007E0A44"/>
    <w:rsid w:val="007E2B45"/>
    <w:rsid w:val="007E4061"/>
    <w:rsid w:val="007E41C1"/>
    <w:rsid w:val="007E6F1E"/>
    <w:rsid w:val="00800753"/>
    <w:rsid w:val="00803F5B"/>
    <w:rsid w:val="0080583E"/>
    <w:rsid w:val="008061C4"/>
    <w:rsid w:val="0080628E"/>
    <w:rsid w:val="00806440"/>
    <w:rsid w:val="00807CC8"/>
    <w:rsid w:val="00813E64"/>
    <w:rsid w:val="00817303"/>
    <w:rsid w:val="008203AE"/>
    <w:rsid w:val="008250DB"/>
    <w:rsid w:val="00825ED6"/>
    <w:rsid w:val="00827359"/>
    <w:rsid w:val="0083216E"/>
    <w:rsid w:val="00836B05"/>
    <w:rsid w:val="00836DB3"/>
    <w:rsid w:val="00837C03"/>
    <w:rsid w:val="00837FE5"/>
    <w:rsid w:val="008400AB"/>
    <w:rsid w:val="008401D5"/>
    <w:rsid w:val="00842532"/>
    <w:rsid w:val="00843C7B"/>
    <w:rsid w:val="00844322"/>
    <w:rsid w:val="00844773"/>
    <w:rsid w:val="00845D2B"/>
    <w:rsid w:val="008467F9"/>
    <w:rsid w:val="00850FAC"/>
    <w:rsid w:val="00853707"/>
    <w:rsid w:val="008548CF"/>
    <w:rsid w:val="00854E13"/>
    <w:rsid w:val="0085584D"/>
    <w:rsid w:val="008565ED"/>
    <w:rsid w:val="00860275"/>
    <w:rsid w:val="00864A0C"/>
    <w:rsid w:val="00865262"/>
    <w:rsid w:val="0087194C"/>
    <w:rsid w:val="00871C7F"/>
    <w:rsid w:val="0087359C"/>
    <w:rsid w:val="00873AC3"/>
    <w:rsid w:val="00875A55"/>
    <w:rsid w:val="00875CD6"/>
    <w:rsid w:val="00877339"/>
    <w:rsid w:val="00877CFD"/>
    <w:rsid w:val="008820AD"/>
    <w:rsid w:val="00882DB5"/>
    <w:rsid w:val="008871E9"/>
    <w:rsid w:val="00887AFD"/>
    <w:rsid w:val="008903FD"/>
    <w:rsid w:val="008906CF"/>
    <w:rsid w:val="00894A1B"/>
    <w:rsid w:val="00897D88"/>
    <w:rsid w:val="008A0758"/>
    <w:rsid w:val="008A17A5"/>
    <w:rsid w:val="008A2F03"/>
    <w:rsid w:val="008B07C8"/>
    <w:rsid w:val="008B195B"/>
    <w:rsid w:val="008B339B"/>
    <w:rsid w:val="008B599A"/>
    <w:rsid w:val="008B6F34"/>
    <w:rsid w:val="008C1CE6"/>
    <w:rsid w:val="008C4D6F"/>
    <w:rsid w:val="008D09C3"/>
    <w:rsid w:val="008D1625"/>
    <w:rsid w:val="008D53AD"/>
    <w:rsid w:val="008E05F0"/>
    <w:rsid w:val="008E377D"/>
    <w:rsid w:val="008F0A5F"/>
    <w:rsid w:val="008F3EB4"/>
    <w:rsid w:val="008F4319"/>
    <w:rsid w:val="008F69B7"/>
    <w:rsid w:val="008F7BA1"/>
    <w:rsid w:val="00900F4D"/>
    <w:rsid w:val="00903E5D"/>
    <w:rsid w:val="00905405"/>
    <w:rsid w:val="00905ABF"/>
    <w:rsid w:val="00905F24"/>
    <w:rsid w:val="0090649C"/>
    <w:rsid w:val="0090762B"/>
    <w:rsid w:val="00912725"/>
    <w:rsid w:val="009132EB"/>
    <w:rsid w:val="009139BA"/>
    <w:rsid w:val="00915BEF"/>
    <w:rsid w:val="00915FEB"/>
    <w:rsid w:val="00920AFB"/>
    <w:rsid w:val="00922485"/>
    <w:rsid w:val="009235B4"/>
    <w:rsid w:val="00923770"/>
    <w:rsid w:val="00923A52"/>
    <w:rsid w:val="00923DC2"/>
    <w:rsid w:val="00926F03"/>
    <w:rsid w:val="00927F88"/>
    <w:rsid w:val="009352F2"/>
    <w:rsid w:val="009360CF"/>
    <w:rsid w:val="009403FC"/>
    <w:rsid w:val="00940577"/>
    <w:rsid w:val="009432E5"/>
    <w:rsid w:val="0094383A"/>
    <w:rsid w:val="0094640D"/>
    <w:rsid w:val="00957EC2"/>
    <w:rsid w:val="009701D5"/>
    <w:rsid w:val="00971F87"/>
    <w:rsid w:val="009754DC"/>
    <w:rsid w:val="00981339"/>
    <w:rsid w:val="00981963"/>
    <w:rsid w:val="0098406F"/>
    <w:rsid w:val="00984176"/>
    <w:rsid w:val="00992AE7"/>
    <w:rsid w:val="00992BE0"/>
    <w:rsid w:val="00996AAC"/>
    <w:rsid w:val="0099734E"/>
    <w:rsid w:val="009A2099"/>
    <w:rsid w:val="009A3545"/>
    <w:rsid w:val="009A3B34"/>
    <w:rsid w:val="009A5200"/>
    <w:rsid w:val="009A5445"/>
    <w:rsid w:val="009A5AC2"/>
    <w:rsid w:val="009A62D2"/>
    <w:rsid w:val="009A66C7"/>
    <w:rsid w:val="009B2A36"/>
    <w:rsid w:val="009C10AC"/>
    <w:rsid w:val="009C4847"/>
    <w:rsid w:val="009C5188"/>
    <w:rsid w:val="009C5418"/>
    <w:rsid w:val="009D2A72"/>
    <w:rsid w:val="009D7112"/>
    <w:rsid w:val="009E18B9"/>
    <w:rsid w:val="009E50A5"/>
    <w:rsid w:val="009E5BF9"/>
    <w:rsid w:val="009E5E32"/>
    <w:rsid w:val="009E7113"/>
    <w:rsid w:val="009E78DC"/>
    <w:rsid w:val="009F6DF6"/>
    <w:rsid w:val="00A01B5F"/>
    <w:rsid w:val="00A02CE5"/>
    <w:rsid w:val="00A03AD9"/>
    <w:rsid w:val="00A068FF"/>
    <w:rsid w:val="00A12B44"/>
    <w:rsid w:val="00A15249"/>
    <w:rsid w:val="00A15B1E"/>
    <w:rsid w:val="00A21191"/>
    <w:rsid w:val="00A31B7C"/>
    <w:rsid w:val="00A32A54"/>
    <w:rsid w:val="00A34061"/>
    <w:rsid w:val="00A344BB"/>
    <w:rsid w:val="00A347E1"/>
    <w:rsid w:val="00A372D6"/>
    <w:rsid w:val="00A37D28"/>
    <w:rsid w:val="00A42C5B"/>
    <w:rsid w:val="00A4486E"/>
    <w:rsid w:val="00A4572A"/>
    <w:rsid w:val="00A46638"/>
    <w:rsid w:val="00A51318"/>
    <w:rsid w:val="00A51421"/>
    <w:rsid w:val="00A51A1C"/>
    <w:rsid w:val="00A56809"/>
    <w:rsid w:val="00A60579"/>
    <w:rsid w:val="00A61233"/>
    <w:rsid w:val="00A61911"/>
    <w:rsid w:val="00A653AD"/>
    <w:rsid w:val="00A65573"/>
    <w:rsid w:val="00A6705B"/>
    <w:rsid w:val="00A75524"/>
    <w:rsid w:val="00A75985"/>
    <w:rsid w:val="00A77EFF"/>
    <w:rsid w:val="00A8041F"/>
    <w:rsid w:val="00A8185F"/>
    <w:rsid w:val="00A82551"/>
    <w:rsid w:val="00A841DD"/>
    <w:rsid w:val="00A845C6"/>
    <w:rsid w:val="00A86DB9"/>
    <w:rsid w:val="00A90BB0"/>
    <w:rsid w:val="00A90C97"/>
    <w:rsid w:val="00A91A4F"/>
    <w:rsid w:val="00A92BAC"/>
    <w:rsid w:val="00A93CCB"/>
    <w:rsid w:val="00A9648B"/>
    <w:rsid w:val="00A97EFB"/>
    <w:rsid w:val="00AA0E5E"/>
    <w:rsid w:val="00AA1337"/>
    <w:rsid w:val="00AA2ABA"/>
    <w:rsid w:val="00AA3B4C"/>
    <w:rsid w:val="00AA6979"/>
    <w:rsid w:val="00AA7C8B"/>
    <w:rsid w:val="00AB2C3A"/>
    <w:rsid w:val="00AB33A3"/>
    <w:rsid w:val="00AC3387"/>
    <w:rsid w:val="00AD3517"/>
    <w:rsid w:val="00AD5BE5"/>
    <w:rsid w:val="00AD6058"/>
    <w:rsid w:val="00AD6626"/>
    <w:rsid w:val="00AE10A5"/>
    <w:rsid w:val="00AE4B29"/>
    <w:rsid w:val="00AE66C6"/>
    <w:rsid w:val="00AE67B9"/>
    <w:rsid w:val="00AF0037"/>
    <w:rsid w:val="00AF04AB"/>
    <w:rsid w:val="00AF0FDD"/>
    <w:rsid w:val="00AF4922"/>
    <w:rsid w:val="00AF5949"/>
    <w:rsid w:val="00AF5E81"/>
    <w:rsid w:val="00AF70EC"/>
    <w:rsid w:val="00B0561F"/>
    <w:rsid w:val="00B108A2"/>
    <w:rsid w:val="00B10FC9"/>
    <w:rsid w:val="00B14C3B"/>
    <w:rsid w:val="00B152FF"/>
    <w:rsid w:val="00B161B7"/>
    <w:rsid w:val="00B16ADB"/>
    <w:rsid w:val="00B177D9"/>
    <w:rsid w:val="00B2061B"/>
    <w:rsid w:val="00B208C8"/>
    <w:rsid w:val="00B20EA9"/>
    <w:rsid w:val="00B21758"/>
    <w:rsid w:val="00B21BF6"/>
    <w:rsid w:val="00B267A1"/>
    <w:rsid w:val="00B27D37"/>
    <w:rsid w:val="00B30DDA"/>
    <w:rsid w:val="00B366F3"/>
    <w:rsid w:val="00B47431"/>
    <w:rsid w:val="00B51354"/>
    <w:rsid w:val="00B513B5"/>
    <w:rsid w:val="00B613DE"/>
    <w:rsid w:val="00B6180C"/>
    <w:rsid w:val="00B6275F"/>
    <w:rsid w:val="00B63705"/>
    <w:rsid w:val="00B64A7D"/>
    <w:rsid w:val="00B65EE3"/>
    <w:rsid w:val="00B65F12"/>
    <w:rsid w:val="00B66B02"/>
    <w:rsid w:val="00B66E69"/>
    <w:rsid w:val="00B709C3"/>
    <w:rsid w:val="00B71389"/>
    <w:rsid w:val="00B77751"/>
    <w:rsid w:val="00B80901"/>
    <w:rsid w:val="00B80D96"/>
    <w:rsid w:val="00B8235B"/>
    <w:rsid w:val="00B87AAA"/>
    <w:rsid w:val="00B92283"/>
    <w:rsid w:val="00B94916"/>
    <w:rsid w:val="00B96DB8"/>
    <w:rsid w:val="00BA0EAD"/>
    <w:rsid w:val="00BA155D"/>
    <w:rsid w:val="00BA1CED"/>
    <w:rsid w:val="00BA2BAD"/>
    <w:rsid w:val="00BA3A21"/>
    <w:rsid w:val="00BA48AE"/>
    <w:rsid w:val="00BA56BD"/>
    <w:rsid w:val="00BA5C85"/>
    <w:rsid w:val="00BB2A28"/>
    <w:rsid w:val="00BB302E"/>
    <w:rsid w:val="00BB4F6C"/>
    <w:rsid w:val="00BB5A14"/>
    <w:rsid w:val="00BB665A"/>
    <w:rsid w:val="00BC2703"/>
    <w:rsid w:val="00BC4102"/>
    <w:rsid w:val="00BC6771"/>
    <w:rsid w:val="00BC6A24"/>
    <w:rsid w:val="00BD23EC"/>
    <w:rsid w:val="00BD24A4"/>
    <w:rsid w:val="00BD292B"/>
    <w:rsid w:val="00BE0CE5"/>
    <w:rsid w:val="00BE3801"/>
    <w:rsid w:val="00BE7B03"/>
    <w:rsid w:val="00BF1965"/>
    <w:rsid w:val="00BF35AE"/>
    <w:rsid w:val="00BF38BE"/>
    <w:rsid w:val="00BF3C4A"/>
    <w:rsid w:val="00BF5B46"/>
    <w:rsid w:val="00C0630A"/>
    <w:rsid w:val="00C114CA"/>
    <w:rsid w:val="00C13BF9"/>
    <w:rsid w:val="00C14A70"/>
    <w:rsid w:val="00C157D9"/>
    <w:rsid w:val="00C179A2"/>
    <w:rsid w:val="00C23FEA"/>
    <w:rsid w:val="00C272FD"/>
    <w:rsid w:val="00C27783"/>
    <w:rsid w:val="00C27CA4"/>
    <w:rsid w:val="00C330D0"/>
    <w:rsid w:val="00C33538"/>
    <w:rsid w:val="00C3679C"/>
    <w:rsid w:val="00C410D0"/>
    <w:rsid w:val="00C447C8"/>
    <w:rsid w:val="00C53090"/>
    <w:rsid w:val="00C54C56"/>
    <w:rsid w:val="00C55B35"/>
    <w:rsid w:val="00C561CA"/>
    <w:rsid w:val="00C56CC5"/>
    <w:rsid w:val="00C579FA"/>
    <w:rsid w:val="00C623A7"/>
    <w:rsid w:val="00C636F4"/>
    <w:rsid w:val="00C64EEB"/>
    <w:rsid w:val="00C7400F"/>
    <w:rsid w:val="00C75900"/>
    <w:rsid w:val="00C81DE4"/>
    <w:rsid w:val="00C848A0"/>
    <w:rsid w:val="00C8742D"/>
    <w:rsid w:val="00C87DF7"/>
    <w:rsid w:val="00C911FA"/>
    <w:rsid w:val="00C931E2"/>
    <w:rsid w:val="00C96CA0"/>
    <w:rsid w:val="00CA1977"/>
    <w:rsid w:val="00CA2890"/>
    <w:rsid w:val="00CA39C5"/>
    <w:rsid w:val="00CA76EF"/>
    <w:rsid w:val="00CB2B54"/>
    <w:rsid w:val="00CB34FA"/>
    <w:rsid w:val="00CB79CB"/>
    <w:rsid w:val="00CC0F31"/>
    <w:rsid w:val="00CC2C01"/>
    <w:rsid w:val="00CC4BE8"/>
    <w:rsid w:val="00CD0DF5"/>
    <w:rsid w:val="00CD1209"/>
    <w:rsid w:val="00CD2CC1"/>
    <w:rsid w:val="00CD3089"/>
    <w:rsid w:val="00CD72A7"/>
    <w:rsid w:val="00CD76F2"/>
    <w:rsid w:val="00CE169F"/>
    <w:rsid w:val="00CE17EF"/>
    <w:rsid w:val="00CF1AFE"/>
    <w:rsid w:val="00CF299F"/>
    <w:rsid w:val="00CF3012"/>
    <w:rsid w:val="00CF3429"/>
    <w:rsid w:val="00CF3DCE"/>
    <w:rsid w:val="00CF569F"/>
    <w:rsid w:val="00CF5C09"/>
    <w:rsid w:val="00D00234"/>
    <w:rsid w:val="00D005CD"/>
    <w:rsid w:val="00D025CA"/>
    <w:rsid w:val="00D02FA5"/>
    <w:rsid w:val="00D05BA5"/>
    <w:rsid w:val="00D06884"/>
    <w:rsid w:val="00D06B5B"/>
    <w:rsid w:val="00D10A92"/>
    <w:rsid w:val="00D12061"/>
    <w:rsid w:val="00D1378E"/>
    <w:rsid w:val="00D14D29"/>
    <w:rsid w:val="00D17014"/>
    <w:rsid w:val="00D17086"/>
    <w:rsid w:val="00D17ECA"/>
    <w:rsid w:val="00D20745"/>
    <w:rsid w:val="00D20A05"/>
    <w:rsid w:val="00D22997"/>
    <w:rsid w:val="00D259A5"/>
    <w:rsid w:val="00D2691C"/>
    <w:rsid w:val="00D26DE0"/>
    <w:rsid w:val="00D30893"/>
    <w:rsid w:val="00D311C4"/>
    <w:rsid w:val="00D45815"/>
    <w:rsid w:val="00D4660B"/>
    <w:rsid w:val="00D50C93"/>
    <w:rsid w:val="00D56012"/>
    <w:rsid w:val="00D67827"/>
    <w:rsid w:val="00D707F0"/>
    <w:rsid w:val="00D76099"/>
    <w:rsid w:val="00D81080"/>
    <w:rsid w:val="00D84DBB"/>
    <w:rsid w:val="00D91252"/>
    <w:rsid w:val="00D930B5"/>
    <w:rsid w:val="00D936E2"/>
    <w:rsid w:val="00D93922"/>
    <w:rsid w:val="00D94021"/>
    <w:rsid w:val="00DA1895"/>
    <w:rsid w:val="00DA72D6"/>
    <w:rsid w:val="00DB2C07"/>
    <w:rsid w:val="00DB3613"/>
    <w:rsid w:val="00DB60F5"/>
    <w:rsid w:val="00DC2582"/>
    <w:rsid w:val="00DC334A"/>
    <w:rsid w:val="00DC3A88"/>
    <w:rsid w:val="00DC7200"/>
    <w:rsid w:val="00DD103B"/>
    <w:rsid w:val="00DD2E8E"/>
    <w:rsid w:val="00DD6A35"/>
    <w:rsid w:val="00DE3188"/>
    <w:rsid w:val="00DE4381"/>
    <w:rsid w:val="00DE4B5B"/>
    <w:rsid w:val="00DE791E"/>
    <w:rsid w:val="00DE7C65"/>
    <w:rsid w:val="00DF1F69"/>
    <w:rsid w:val="00DF4651"/>
    <w:rsid w:val="00DF5778"/>
    <w:rsid w:val="00E0013D"/>
    <w:rsid w:val="00E006FC"/>
    <w:rsid w:val="00E0253F"/>
    <w:rsid w:val="00E02D15"/>
    <w:rsid w:val="00E049B8"/>
    <w:rsid w:val="00E066A6"/>
    <w:rsid w:val="00E06E13"/>
    <w:rsid w:val="00E106B6"/>
    <w:rsid w:val="00E10F30"/>
    <w:rsid w:val="00E13F4E"/>
    <w:rsid w:val="00E15CE4"/>
    <w:rsid w:val="00E169BD"/>
    <w:rsid w:val="00E17886"/>
    <w:rsid w:val="00E20885"/>
    <w:rsid w:val="00E22D0E"/>
    <w:rsid w:val="00E23BC3"/>
    <w:rsid w:val="00E25D12"/>
    <w:rsid w:val="00E26F3C"/>
    <w:rsid w:val="00E27789"/>
    <w:rsid w:val="00E2781E"/>
    <w:rsid w:val="00E30C5F"/>
    <w:rsid w:val="00E34F6C"/>
    <w:rsid w:val="00E3693F"/>
    <w:rsid w:val="00E46B8E"/>
    <w:rsid w:val="00E562D6"/>
    <w:rsid w:val="00E56BA7"/>
    <w:rsid w:val="00E57CE0"/>
    <w:rsid w:val="00E57E61"/>
    <w:rsid w:val="00E605E2"/>
    <w:rsid w:val="00E629B4"/>
    <w:rsid w:val="00E65318"/>
    <w:rsid w:val="00E65C5A"/>
    <w:rsid w:val="00E714A2"/>
    <w:rsid w:val="00E7313F"/>
    <w:rsid w:val="00E746C7"/>
    <w:rsid w:val="00E85E55"/>
    <w:rsid w:val="00E878EF"/>
    <w:rsid w:val="00E9383F"/>
    <w:rsid w:val="00E95891"/>
    <w:rsid w:val="00EB187A"/>
    <w:rsid w:val="00EB500E"/>
    <w:rsid w:val="00EB7C49"/>
    <w:rsid w:val="00EC3D41"/>
    <w:rsid w:val="00EC4FDE"/>
    <w:rsid w:val="00EC5826"/>
    <w:rsid w:val="00EC738B"/>
    <w:rsid w:val="00EC7989"/>
    <w:rsid w:val="00EC7EB0"/>
    <w:rsid w:val="00ED0491"/>
    <w:rsid w:val="00ED7F2B"/>
    <w:rsid w:val="00EE03D0"/>
    <w:rsid w:val="00EE3B44"/>
    <w:rsid w:val="00EE6493"/>
    <w:rsid w:val="00EE6D9E"/>
    <w:rsid w:val="00EF17DB"/>
    <w:rsid w:val="00EF7EA5"/>
    <w:rsid w:val="00F00850"/>
    <w:rsid w:val="00F07B04"/>
    <w:rsid w:val="00F11E6C"/>
    <w:rsid w:val="00F12175"/>
    <w:rsid w:val="00F16847"/>
    <w:rsid w:val="00F22F12"/>
    <w:rsid w:val="00F24C1C"/>
    <w:rsid w:val="00F2651A"/>
    <w:rsid w:val="00F270A0"/>
    <w:rsid w:val="00F31AFE"/>
    <w:rsid w:val="00F3327D"/>
    <w:rsid w:val="00F334B9"/>
    <w:rsid w:val="00F40F89"/>
    <w:rsid w:val="00F42105"/>
    <w:rsid w:val="00F47DEF"/>
    <w:rsid w:val="00F50EDD"/>
    <w:rsid w:val="00F51079"/>
    <w:rsid w:val="00F51E5E"/>
    <w:rsid w:val="00F51F89"/>
    <w:rsid w:val="00F52B1A"/>
    <w:rsid w:val="00F531D1"/>
    <w:rsid w:val="00F56394"/>
    <w:rsid w:val="00F6164C"/>
    <w:rsid w:val="00F64599"/>
    <w:rsid w:val="00F66B3E"/>
    <w:rsid w:val="00F71875"/>
    <w:rsid w:val="00F74A60"/>
    <w:rsid w:val="00F76B69"/>
    <w:rsid w:val="00F77B3A"/>
    <w:rsid w:val="00F8030A"/>
    <w:rsid w:val="00F804EA"/>
    <w:rsid w:val="00F820A7"/>
    <w:rsid w:val="00F82DF1"/>
    <w:rsid w:val="00F83AA2"/>
    <w:rsid w:val="00F86D2E"/>
    <w:rsid w:val="00F871D5"/>
    <w:rsid w:val="00F91AFA"/>
    <w:rsid w:val="00F92078"/>
    <w:rsid w:val="00FA0407"/>
    <w:rsid w:val="00FA2030"/>
    <w:rsid w:val="00FA2B30"/>
    <w:rsid w:val="00FA36F6"/>
    <w:rsid w:val="00FB26DF"/>
    <w:rsid w:val="00FC1EC2"/>
    <w:rsid w:val="00FC1ED2"/>
    <w:rsid w:val="00FC5E6F"/>
    <w:rsid w:val="00FD022E"/>
    <w:rsid w:val="00FD60F3"/>
    <w:rsid w:val="00FD72F6"/>
    <w:rsid w:val="00FD779D"/>
    <w:rsid w:val="00FD787C"/>
    <w:rsid w:val="00FD7BD2"/>
    <w:rsid w:val="00FE3E39"/>
    <w:rsid w:val="00FE724A"/>
    <w:rsid w:val="00FF0734"/>
    <w:rsid w:val="00FF20F1"/>
    <w:rsid w:val="00FF22BF"/>
    <w:rsid w:val="00FF2445"/>
    <w:rsid w:val="00FF36CE"/>
    <w:rsid w:val="00FF43BB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E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EA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hem">
    <w:name w:val="Titlechem"/>
    <w:basedOn w:val="Normal"/>
    <w:link w:val="TitlechemChar"/>
    <w:qFormat/>
    <w:rsid w:val="006E0B22"/>
    <w:pPr>
      <w:spacing w:before="120" w:after="120"/>
    </w:pPr>
    <w:rPr>
      <w:rFonts w:cstheme="minorHAnsi"/>
      <w:b/>
      <w:color w:val="0070C0"/>
      <w:sz w:val="48"/>
    </w:rPr>
  </w:style>
  <w:style w:type="paragraph" w:customStyle="1" w:styleId="Titlechemistry">
    <w:name w:val="Titlechemistry"/>
    <w:basedOn w:val="Titlechem"/>
    <w:link w:val="TitlechemistryChar"/>
    <w:qFormat/>
    <w:rsid w:val="006E0B22"/>
    <w:rPr>
      <w:color w:val="003F82"/>
    </w:rPr>
  </w:style>
  <w:style w:type="character" w:customStyle="1" w:styleId="TitlechemChar">
    <w:name w:val="Titlechem Char"/>
    <w:basedOn w:val="DefaultParagraphFont"/>
    <w:link w:val="Titlechem"/>
    <w:rsid w:val="006E0B22"/>
    <w:rPr>
      <w:rFonts w:cstheme="minorHAnsi"/>
      <w:b/>
      <w:color w:val="0070C0"/>
      <w:sz w:val="48"/>
      <w:lang w:val="en-GB"/>
    </w:rPr>
  </w:style>
  <w:style w:type="table" w:styleId="TableGrid">
    <w:name w:val="Table Grid"/>
    <w:basedOn w:val="TableNormal"/>
    <w:uiPriority w:val="59"/>
    <w:rsid w:val="00F9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emistryChar">
    <w:name w:val="Titlechemistry Char"/>
    <w:basedOn w:val="TitlechemChar"/>
    <w:link w:val="Titlechemistry"/>
    <w:rsid w:val="006E0B22"/>
    <w:rPr>
      <w:rFonts w:cstheme="minorHAnsi"/>
      <w:b/>
      <w:color w:val="003F82"/>
      <w:sz w:val="48"/>
      <w:lang w:val="en-GB"/>
    </w:rPr>
  </w:style>
  <w:style w:type="paragraph" w:customStyle="1" w:styleId="Subtitlechem">
    <w:name w:val="Subtitlechem"/>
    <w:basedOn w:val="Normal"/>
    <w:link w:val="SubtitlechemChar"/>
    <w:qFormat/>
    <w:rsid w:val="00F92078"/>
    <w:pPr>
      <w:spacing w:before="80" w:after="80"/>
    </w:pPr>
    <w:rPr>
      <w:rFonts w:ascii="Arial" w:hAnsi="Arial" w:cs="Arial"/>
      <w:b/>
      <w:color w:val="00206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078"/>
    <w:rPr>
      <w:rFonts w:ascii="Tahoma" w:hAnsi="Tahoma" w:cs="Tahoma"/>
      <w:sz w:val="16"/>
      <w:szCs w:val="16"/>
    </w:rPr>
  </w:style>
  <w:style w:type="character" w:customStyle="1" w:styleId="SubtitlechemChar">
    <w:name w:val="Subtitlechem Char"/>
    <w:basedOn w:val="DefaultParagraphFont"/>
    <w:link w:val="Subtitlechem"/>
    <w:rsid w:val="00F92078"/>
    <w:rPr>
      <w:rFonts w:ascii="Arial" w:hAnsi="Arial" w:cs="Arial"/>
      <w:b/>
      <w:color w:val="00206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78"/>
    <w:rPr>
      <w:rFonts w:ascii="Tahoma" w:hAnsi="Tahoma" w:cs="Tahoma"/>
      <w:sz w:val="16"/>
      <w:szCs w:val="16"/>
      <w:lang w:val="en-GB"/>
    </w:rPr>
  </w:style>
  <w:style w:type="paragraph" w:customStyle="1" w:styleId="heading">
    <w:name w:val="heading"/>
    <w:basedOn w:val="Normal"/>
    <w:link w:val="headingChar"/>
    <w:qFormat/>
    <w:rsid w:val="00167C44"/>
    <w:pPr>
      <w:spacing w:before="40" w:after="40"/>
    </w:pPr>
    <w:rPr>
      <w:rFonts w:cstheme="minorHAnsi"/>
      <w:b/>
      <w:color w:val="002060"/>
      <w:szCs w:val="18"/>
    </w:rPr>
  </w:style>
  <w:style w:type="paragraph" w:styleId="ListParagraph">
    <w:name w:val="List Paragraph"/>
    <w:basedOn w:val="Normal"/>
    <w:uiPriority w:val="34"/>
    <w:qFormat/>
    <w:rsid w:val="004479AB"/>
    <w:pPr>
      <w:ind w:left="720"/>
      <w:contextualSpacing/>
    </w:pPr>
  </w:style>
  <w:style w:type="character" w:customStyle="1" w:styleId="headingChar">
    <w:name w:val="heading Char"/>
    <w:basedOn w:val="DefaultParagraphFont"/>
    <w:link w:val="heading"/>
    <w:rsid w:val="00167C44"/>
    <w:rPr>
      <w:rFonts w:cstheme="minorHAnsi"/>
      <w:b/>
      <w:color w:val="002060"/>
      <w:sz w:val="24"/>
      <w:szCs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A5"/>
    <w:rPr>
      <w:b/>
      <w:bCs/>
      <w:i/>
      <w:iCs/>
      <w:color w:val="4F81BD" w:themeColor="accent1"/>
      <w:lang w:val="en-GB"/>
    </w:rPr>
  </w:style>
  <w:style w:type="paragraph" w:customStyle="1" w:styleId="Style2">
    <w:name w:val="Style2"/>
    <w:basedOn w:val="Normal"/>
    <w:link w:val="Style2Char"/>
    <w:qFormat/>
    <w:rsid w:val="00667A0D"/>
    <w:pPr>
      <w:shd w:val="clear" w:color="auto" w:fill="FFFFFF" w:themeFill="background1"/>
      <w:spacing w:before="120" w:after="40"/>
    </w:pPr>
    <w:rPr>
      <w:rFonts w:ascii="Arial" w:eastAsia="MyriadPro-Regular" w:hAnsi="Arial" w:cs="Arial"/>
      <w:b/>
      <w:color w:val="002060"/>
    </w:rPr>
  </w:style>
  <w:style w:type="character" w:customStyle="1" w:styleId="Style2Char">
    <w:name w:val="Style2 Char"/>
    <w:basedOn w:val="DefaultParagraphFont"/>
    <w:link w:val="Style2"/>
    <w:rsid w:val="00667A0D"/>
    <w:rPr>
      <w:rFonts w:ascii="Arial" w:eastAsia="MyriadPro-Regular" w:hAnsi="Arial" w:cs="Arial"/>
      <w:b/>
      <w:color w:val="002060"/>
      <w:sz w:val="24"/>
      <w:szCs w:val="24"/>
      <w:shd w:val="clear" w:color="auto" w:fill="FFFFFF" w:themeFill="background1"/>
      <w:lang w:val="en-GB"/>
    </w:rPr>
  </w:style>
  <w:style w:type="paragraph" w:customStyle="1" w:styleId="Style1">
    <w:name w:val="Style1"/>
    <w:basedOn w:val="Subtitlechem"/>
    <w:link w:val="Style1Char"/>
    <w:qFormat/>
    <w:rsid w:val="00617508"/>
    <w:rPr>
      <w:rFonts w:asciiTheme="minorHAnsi" w:hAnsiTheme="minorHAnsi" w:cstheme="minorHAnsi"/>
      <w:sz w:val="32"/>
    </w:rPr>
  </w:style>
  <w:style w:type="paragraph" w:customStyle="1" w:styleId="Style3">
    <w:name w:val="Style3"/>
    <w:basedOn w:val="Style1"/>
    <w:link w:val="Style3Char"/>
    <w:qFormat/>
    <w:rsid w:val="00B80901"/>
    <w:pPr>
      <w:spacing w:before="160" w:after="160"/>
    </w:pPr>
  </w:style>
  <w:style w:type="character" w:customStyle="1" w:styleId="Style1Char">
    <w:name w:val="Style1 Char"/>
    <w:basedOn w:val="SubtitlechemChar"/>
    <w:link w:val="Style1"/>
    <w:rsid w:val="00617508"/>
    <w:rPr>
      <w:rFonts w:ascii="Arial" w:hAnsi="Arial" w:cstheme="minorHAnsi"/>
      <w:b/>
      <w:color w:val="002060"/>
      <w:sz w:val="32"/>
    </w:rPr>
  </w:style>
  <w:style w:type="character" w:styleId="PlaceholderText">
    <w:name w:val="Placeholder Text"/>
    <w:basedOn w:val="DefaultParagraphFont"/>
    <w:uiPriority w:val="99"/>
    <w:semiHidden/>
    <w:rsid w:val="00F47DEF"/>
    <w:rPr>
      <w:color w:val="808080"/>
    </w:rPr>
  </w:style>
  <w:style w:type="character" w:customStyle="1" w:styleId="Style3Char">
    <w:name w:val="Style3 Char"/>
    <w:basedOn w:val="Style1Char"/>
    <w:link w:val="Style3"/>
    <w:rsid w:val="00B80901"/>
    <w:rPr>
      <w:rFonts w:ascii="Arial" w:hAnsi="Arial" w:cstheme="minorHAnsi"/>
      <w:b/>
      <w:color w:val="002060"/>
      <w:sz w:val="32"/>
    </w:rPr>
  </w:style>
  <w:style w:type="character" w:styleId="Hyperlink">
    <w:name w:val="Hyperlink"/>
    <w:basedOn w:val="DefaultParagraphFont"/>
    <w:uiPriority w:val="99"/>
    <w:unhideWhenUsed/>
    <w:rsid w:val="00CF29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7A5C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7A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table" w:styleId="GridTable1Light-Accent5">
    <w:name w:val="Grid Table 1 Light Accent 5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E7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E9ED8-C51A-3D4C-B3A3-9F77D664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Branden Douangprachanh</cp:lastModifiedBy>
  <cp:revision>52</cp:revision>
  <cp:lastPrinted>2017-10-22T18:57:00Z</cp:lastPrinted>
  <dcterms:created xsi:type="dcterms:W3CDTF">2017-11-21T01:06:00Z</dcterms:created>
  <dcterms:modified xsi:type="dcterms:W3CDTF">2018-07-16T19:33:00Z</dcterms:modified>
</cp:coreProperties>
</file>