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403" w14:textId="33278CAE" w:rsidR="00E860FD" w:rsidRDefault="00E860F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4411A"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>
        <w:rPr>
          <w:rFonts w:ascii="Times New Roman" w:hAnsi="Times New Roman" w:cs="Times New Roman" w:hint="eastAsia"/>
          <w:b/>
          <w:color w:val="000000"/>
          <w:sz w:val="20"/>
          <w:szCs w:val="20"/>
          <w:lang w:eastAsia="zh-CN"/>
        </w:rPr>
        <w:t>ppendix</w:t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 xml:space="preserve"> 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>Figures and Tables</w:t>
      </w:r>
    </w:p>
    <w:p w14:paraId="0F4CAF34" w14:textId="77777777" w:rsidR="00EA173D" w:rsidRPr="00D07604" w:rsidRDefault="00EA173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552848F" w14:textId="77777777" w:rsidR="00E860FD" w:rsidRPr="00D07604" w:rsidRDefault="00E860F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>
        <w:rPr>
          <w:rFonts w:ascii="Times New Roman" w:hAnsi="Times New Roman" w:cs="Times New Roman" w:hint="eastAsia"/>
          <w:b/>
          <w:color w:val="000000"/>
          <w:sz w:val="20"/>
          <w:szCs w:val="20"/>
          <w:lang w:eastAsia="zh-CN"/>
        </w:rPr>
        <w:t>ppen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dix 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Figure 1. 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>Data source description. (a) shows the same or similar posts may be published by different authors, (b) shows the same post may be published in both groups, (c) shows a real post in the full size (c-1) and in brief (c-2) that was crawled and processed through a data cleaning step (c-3), and (d) and (e) are the descriptions of the two groups as of December 2019.</w:t>
      </w:r>
    </w:p>
    <w:p w14:paraId="0736AB00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29B44A40" w14:textId="74AC0B33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FFBCCE1" wp14:editId="08746750">
            <wp:extent cx="5209200" cy="2854800"/>
            <wp:effectExtent l="0" t="0" r="0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vercha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EF5B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04914D19" w14:textId="223A3CF8" w:rsidR="00E860FD" w:rsidRDefault="00E860F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Appendix Figure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2.</w:t>
      </w:r>
      <w:r w:rsidRPr="00D0760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Understanding of methods</w:t>
      </w:r>
      <w:r w:rsidRPr="00D07604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(a) is a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>n illustration of the force-directed layout network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(b) illustrates a 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>stream graph (</w:t>
      </w:r>
      <w:r w:rsidRPr="0024411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 xml:space="preserve">-axis = time, </w:t>
      </w:r>
      <w:r w:rsidRPr="0024411A">
        <w:rPr>
          <w:rFonts w:ascii="Times New Roman" w:hAnsi="Times New Roman" w:cs="Times New Roman"/>
          <w:i/>
          <w:iCs/>
          <w:color w:val="000000"/>
          <w:sz w:val="20"/>
          <w:szCs w:val="20"/>
        </w:rPr>
        <w:t>y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>-axis = number of identified topics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F41C60B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5547755F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 w:rsidRPr="00D246B8">
        <w:rPr>
          <w:noProof/>
        </w:rPr>
        <w:drawing>
          <wp:inline distT="0" distB="0" distL="0" distR="0" wp14:anchorId="16ACE8F0" wp14:editId="0270FD15">
            <wp:extent cx="1360800" cy="1065600"/>
            <wp:effectExtent l="0" t="0" r="0" b="127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Ramsey number R(3,3)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            </w:t>
      </w:r>
      <w:r w:rsidRPr="004454EB">
        <w:rPr>
          <w:noProof/>
        </w:rPr>
        <w:drawing>
          <wp:inline distT="0" distB="0" distL="0" distR="0" wp14:anchorId="43A9C374" wp14:editId="62BC1527">
            <wp:extent cx="2725200" cy="1252800"/>
            <wp:effectExtent l="0" t="0" r="0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00" cy="12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ADAE" w14:textId="4CAD9649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lang w:eastAsia="zh-CN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a)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  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b)</w:t>
      </w:r>
    </w:p>
    <w:p w14:paraId="7E09C2D3" w14:textId="7906A8F5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578417F4" w14:textId="77777777" w:rsidR="00E860FD" w:rsidRDefault="00E860F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A</w:t>
      </w:r>
      <w:r>
        <w:rPr>
          <w:rFonts w:ascii="Times New Roman" w:hAnsi="Times New Roman" w:cs="Times New Roman" w:hint="eastAsia"/>
          <w:b/>
          <w:color w:val="000000"/>
          <w:sz w:val="20"/>
          <w:szCs w:val="20"/>
          <w:lang w:eastAsia="zh-CN"/>
        </w:rPr>
        <w:t>ppendix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1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  <w:r w:rsidRPr="00D0760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86EFC">
        <w:rPr>
          <w:rFonts w:ascii="Times New Roman" w:hAnsi="Times New Roman" w:cs="Times New Roman"/>
          <w:color w:val="000000"/>
          <w:sz w:val="20"/>
          <w:szCs w:val="20"/>
        </w:rPr>
        <w:t>Moderator information for the two groups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to indicate </w:t>
      </w:r>
      <w:r w:rsidRPr="006C69FD">
        <w:rPr>
          <w:rFonts w:ascii="Times New Roman" w:hAnsi="Times New Roman" w:cs="Times New Roman"/>
          <w:color w:val="000000"/>
          <w:sz w:val="20"/>
          <w:szCs w:val="20"/>
        </w:rPr>
        <w:t xml:space="preserve">the sparsity of raw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post </w:t>
      </w:r>
      <w:r w:rsidRPr="006C69FD">
        <w:rPr>
          <w:rFonts w:ascii="Times New Roman" w:hAnsi="Times New Roman" w:cs="Times New Roman"/>
          <w:color w:val="000000"/>
          <w:sz w:val="20"/>
          <w:szCs w:val="20"/>
        </w:rPr>
        <w:t>data</w:t>
      </w:r>
    </w:p>
    <w:p w14:paraId="0197DCDD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865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709"/>
        <w:gridCol w:w="709"/>
        <w:gridCol w:w="992"/>
        <w:gridCol w:w="784"/>
        <w:gridCol w:w="1201"/>
        <w:gridCol w:w="708"/>
        <w:gridCol w:w="709"/>
        <w:gridCol w:w="992"/>
        <w:gridCol w:w="716"/>
      </w:tblGrid>
      <w:tr w:rsidR="00E860FD" w:rsidRPr="00235BF0" w14:paraId="7DCEF9BA" w14:textId="77777777" w:rsidTr="00670010">
        <w:trPr>
          <w:trHeight w:val="320"/>
          <w:jc w:val="center"/>
        </w:trPr>
        <w:tc>
          <w:tcPr>
            <w:tcW w:w="4325" w:type="dxa"/>
            <w:gridSpan w:val="5"/>
            <w:vAlign w:val="center"/>
          </w:tcPr>
          <w:p w14:paraId="3A00A902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7164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The Private group</w:t>
            </w:r>
          </w:p>
        </w:tc>
        <w:tc>
          <w:tcPr>
            <w:tcW w:w="4326" w:type="dxa"/>
            <w:gridSpan w:val="5"/>
            <w:vAlign w:val="center"/>
          </w:tcPr>
          <w:p w14:paraId="4660775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7164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The Public group</w:t>
            </w:r>
          </w:p>
        </w:tc>
      </w:tr>
      <w:tr w:rsidR="00E860FD" w:rsidRPr="004777C4" w14:paraId="6C2D915F" w14:textId="77777777" w:rsidTr="00670010">
        <w:trPr>
          <w:trHeight w:val="320"/>
          <w:jc w:val="center"/>
        </w:trPr>
        <w:tc>
          <w:tcPr>
            <w:tcW w:w="1131" w:type="dxa"/>
            <w:vAlign w:val="center"/>
          </w:tcPr>
          <w:p w14:paraId="084F4C76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Moderators</w:t>
            </w:r>
          </w:p>
        </w:tc>
        <w:tc>
          <w:tcPr>
            <w:tcW w:w="709" w:type="dxa"/>
            <w:vAlign w:val="center"/>
          </w:tcPr>
          <w:p w14:paraId="6534EFF4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As an </w:t>
            </w:r>
            <w:r w:rsidRPr="004777C4">
              <w:rPr>
                <w:rFonts w:ascii="Times New Roman" w:hAnsi="Times New Roman" w:cs="Times New Roman" w:hint="eastAsia"/>
                <w:i/>
                <w:iCs/>
                <w:sz w:val="18"/>
                <w:szCs w:val="18"/>
                <w:lang w:eastAsia="zh-CN"/>
              </w:rPr>
              <w:t>i</w:t>
            </w: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nviter</w:t>
            </w:r>
          </w:p>
        </w:tc>
        <w:tc>
          <w:tcPr>
            <w:tcW w:w="709" w:type="dxa"/>
            <w:vAlign w:val="center"/>
          </w:tcPr>
          <w:p w14:paraId="3AE66079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Posts</w:t>
            </w:r>
          </w:p>
        </w:tc>
        <w:tc>
          <w:tcPr>
            <w:tcW w:w="992" w:type="dxa"/>
            <w:vAlign w:val="center"/>
          </w:tcPr>
          <w:p w14:paraId="330FCCF6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Followers</w:t>
            </w:r>
          </w:p>
        </w:tc>
        <w:tc>
          <w:tcPr>
            <w:tcW w:w="784" w:type="dxa"/>
            <w:vAlign w:val="center"/>
          </w:tcPr>
          <w:p w14:paraId="0036CC64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hint="eastAsia"/>
                <w:i/>
                <w:iCs/>
                <w:sz w:val="18"/>
                <w:szCs w:val="18"/>
                <w:lang w:eastAsia="zh-CN"/>
              </w:rPr>
              <w:t>ot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eastAsia="zh-CN"/>
              </w:rPr>
              <w:t xml:space="preserve"> </w:t>
            </w: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Likes</w:t>
            </w:r>
          </w:p>
        </w:tc>
        <w:tc>
          <w:tcPr>
            <w:tcW w:w="1201" w:type="dxa"/>
            <w:vAlign w:val="center"/>
          </w:tcPr>
          <w:p w14:paraId="514BD5B2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Moderators</w:t>
            </w:r>
          </w:p>
        </w:tc>
        <w:tc>
          <w:tcPr>
            <w:tcW w:w="708" w:type="dxa"/>
            <w:vAlign w:val="center"/>
          </w:tcPr>
          <w:p w14:paraId="6551DE70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 an Inviter</w:t>
            </w:r>
          </w:p>
        </w:tc>
        <w:tc>
          <w:tcPr>
            <w:tcW w:w="709" w:type="dxa"/>
            <w:vAlign w:val="center"/>
          </w:tcPr>
          <w:p w14:paraId="10CF4F93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Posts</w:t>
            </w:r>
          </w:p>
        </w:tc>
        <w:tc>
          <w:tcPr>
            <w:tcW w:w="992" w:type="dxa"/>
            <w:vAlign w:val="center"/>
          </w:tcPr>
          <w:p w14:paraId="7C2C688E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Followers</w:t>
            </w:r>
          </w:p>
        </w:tc>
        <w:tc>
          <w:tcPr>
            <w:tcW w:w="716" w:type="dxa"/>
            <w:vAlign w:val="center"/>
          </w:tcPr>
          <w:p w14:paraId="4EB40B97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hint="eastAsia"/>
                <w:i/>
                <w:iCs/>
                <w:sz w:val="18"/>
                <w:szCs w:val="18"/>
                <w:lang w:eastAsia="zh-CN"/>
              </w:rPr>
              <w:t>ot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eastAsia="zh-CN"/>
              </w:rPr>
              <w:t xml:space="preserve"> </w:t>
            </w: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Likes</w:t>
            </w:r>
          </w:p>
        </w:tc>
      </w:tr>
      <w:tr w:rsidR="00E860FD" w:rsidRPr="006C69FD" w14:paraId="1D75795D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2B2ECA78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S.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Brian</w:t>
            </w:r>
          </w:p>
        </w:tc>
        <w:tc>
          <w:tcPr>
            <w:tcW w:w="709" w:type="dxa"/>
            <w:vAlign w:val="center"/>
          </w:tcPr>
          <w:p w14:paraId="3D1A393B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126BE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7C1F368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36A38DA3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B7D6A2D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3Si </w:t>
            </w:r>
            <w:proofErr w:type="spellStart"/>
            <w:r w:rsidRPr="006C69FD">
              <w:rPr>
                <w:rFonts w:ascii="Times New Roman" w:hAnsi="Times New Roman" w:cs="Times New Roman"/>
                <w:sz w:val="18"/>
                <w:szCs w:val="18"/>
              </w:rPr>
              <w:t>MicroVentures</w:t>
            </w:r>
            <w:proofErr w:type="spellEnd"/>
          </w:p>
        </w:tc>
        <w:tc>
          <w:tcPr>
            <w:tcW w:w="708" w:type="dxa"/>
            <w:vAlign w:val="center"/>
          </w:tcPr>
          <w:p w14:paraId="555F108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204 </w:t>
            </w:r>
          </w:p>
        </w:tc>
        <w:tc>
          <w:tcPr>
            <w:tcW w:w="709" w:type="dxa"/>
            <w:vAlign w:val="center"/>
          </w:tcPr>
          <w:p w14:paraId="3B09A5CB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C2A30AA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1,370 </w:t>
            </w:r>
          </w:p>
        </w:tc>
        <w:tc>
          <w:tcPr>
            <w:tcW w:w="716" w:type="dxa"/>
            <w:vAlign w:val="center"/>
          </w:tcPr>
          <w:p w14:paraId="7999D46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>1,331</w:t>
            </w:r>
          </w:p>
        </w:tc>
      </w:tr>
      <w:tr w:rsidR="00E860FD" w:rsidRPr="006C69FD" w14:paraId="6FF1CFA9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3EBD9C7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T. W.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Byrd</w:t>
            </w:r>
          </w:p>
        </w:tc>
        <w:tc>
          <w:tcPr>
            <w:tcW w:w="709" w:type="dxa"/>
            <w:vAlign w:val="center"/>
          </w:tcPr>
          <w:p w14:paraId="0B280CC6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7EBA5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C01844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066FAF1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59BC1C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C. </w:t>
            </w: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>Fernandes</w:t>
            </w:r>
          </w:p>
        </w:tc>
        <w:tc>
          <w:tcPr>
            <w:tcW w:w="708" w:type="dxa"/>
            <w:vAlign w:val="center"/>
          </w:tcPr>
          <w:p w14:paraId="43665F70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6,188 </w:t>
            </w:r>
          </w:p>
        </w:tc>
        <w:tc>
          <w:tcPr>
            <w:tcW w:w="709" w:type="dxa"/>
            <w:vAlign w:val="center"/>
          </w:tcPr>
          <w:p w14:paraId="49682B98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5D533D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634F3003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60FD" w:rsidRPr="006C69FD" w14:paraId="75B1EF10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2AB867CE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M. H.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Chew </w:t>
            </w:r>
          </w:p>
        </w:tc>
        <w:tc>
          <w:tcPr>
            <w:tcW w:w="709" w:type="dxa"/>
            <w:vAlign w:val="center"/>
          </w:tcPr>
          <w:p w14:paraId="7F730267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302EF0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85A167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128DBBC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26935C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J. </w:t>
            </w:r>
            <w:proofErr w:type="spellStart"/>
            <w:r w:rsidRPr="006C69FD">
              <w:rPr>
                <w:rFonts w:ascii="Times New Roman" w:hAnsi="Times New Roman" w:cs="Times New Roman"/>
                <w:sz w:val="18"/>
                <w:szCs w:val="18"/>
              </w:rPr>
              <w:t>Feimster</w:t>
            </w:r>
            <w:proofErr w:type="spellEnd"/>
          </w:p>
        </w:tc>
        <w:tc>
          <w:tcPr>
            <w:tcW w:w="708" w:type="dxa"/>
            <w:vAlign w:val="center"/>
          </w:tcPr>
          <w:p w14:paraId="79400800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2,567 </w:t>
            </w:r>
          </w:p>
        </w:tc>
        <w:tc>
          <w:tcPr>
            <w:tcW w:w="709" w:type="dxa"/>
            <w:vAlign w:val="center"/>
          </w:tcPr>
          <w:p w14:paraId="287FCE8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512 </w:t>
            </w:r>
          </w:p>
        </w:tc>
        <w:tc>
          <w:tcPr>
            <w:tcW w:w="992" w:type="dxa"/>
            <w:vAlign w:val="center"/>
          </w:tcPr>
          <w:p w14:paraId="4A21F0E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1,239 </w:t>
            </w:r>
          </w:p>
        </w:tc>
        <w:tc>
          <w:tcPr>
            <w:tcW w:w="716" w:type="dxa"/>
            <w:vAlign w:val="center"/>
          </w:tcPr>
          <w:p w14:paraId="1324613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60FD" w:rsidRPr="006C69FD" w14:paraId="507F0703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462D3D96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K.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Chu </w:t>
            </w:r>
          </w:p>
        </w:tc>
        <w:tc>
          <w:tcPr>
            <w:tcW w:w="709" w:type="dxa"/>
            <w:vAlign w:val="center"/>
          </w:tcPr>
          <w:p w14:paraId="50A0783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7318059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15950D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3403C879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02E9F0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796AE8F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B38732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4563FD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2BDCCBB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60FD" w:rsidRPr="00235BF0" w14:paraId="19AAD1D3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343CE36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P.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Dada</w:t>
            </w:r>
          </w:p>
        </w:tc>
        <w:tc>
          <w:tcPr>
            <w:tcW w:w="709" w:type="dxa"/>
            <w:vAlign w:val="center"/>
          </w:tcPr>
          <w:p w14:paraId="1EEC635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DAC160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D5524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204 </w:t>
            </w:r>
          </w:p>
        </w:tc>
        <w:tc>
          <w:tcPr>
            <w:tcW w:w="784" w:type="dxa"/>
            <w:vAlign w:val="center"/>
          </w:tcPr>
          <w:p w14:paraId="7BC2118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F2780F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98B9FF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844921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F649A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873B31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0787C1C4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49405C4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Y.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Engelhard </w:t>
            </w:r>
          </w:p>
        </w:tc>
        <w:tc>
          <w:tcPr>
            <w:tcW w:w="709" w:type="dxa"/>
            <w:vAlign w:val="center"/>
          </w:tcPr>
          <w:p w14:paraId="4520D45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77F6241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CE91E2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6635622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9044D2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510FE8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8024D3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B587F8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7D2174B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1A7A1611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7E2126A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Feimster</w:t>
            </w:r>
            <w:proofErr w:type="spellEnd"/>
          </w:p>
        </w:tc>
        <w:tc>
          <w:tcPr>
            <w:tcW w:w="709" w:type="dxa"/>
            <w:vAlign w:val="center"/>
          </w:tcPr>
          <w:p w14:paraId="58D6076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2,453 </w:t>
            </w:r>
          </w:p>
        </w:tc>
        <w:tc>
          <w:tcPr>
            <w:tcW w:w="709" w:type="dxa"/>
            <w:vAlign w:val="center"/>
          </w:tcPr>
          <w:p w14:paraId="25E6CFC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2BD416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1,239 </w:t>
            </w:r>
          </w:p>
        </w:tc>
        <w:tc>
          <w:tcPr>
            <w:tcW w:w="784" w:type="dxa"/>
            <w:vAlign w:val="center"/>
          </w:tcPr>
          <w:p w14:paraId="51831D41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2,453 </w:t>
            </w:r>
          </w:p>
        </w:tc>
        <w:tc>
          <w:tcPr>
            <w:tcW w:w="1201" w:type="dxa"/>
            <w:vAlign w:val="center"/>
          </w:tcPr>
          <w:p w14:paraId="2E0624B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CBBAC71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D33FB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140596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CB36D6F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1597079A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58AD3C6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Garg</w:t>
            </w:r>
          </w:p>
        </w:tc>
        <w:tc>
          <w:tcPr>
            <w:tcW w:w="709" w:type="dxa"/>
            <w:vAlign w:val="center"/>
          </w:tcPr>
          <w:p w14:paraId="08F2238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4A37D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64D946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62 </w:t>
            </w:r>
          </w:p>
        </w:tc>
        <w:tc>
          <w:tcPr>
            <w:tcW w:w="784" w:type="dxa"/>
            <w:vAlign w:val="center"/>
          </w:tcPr>
          <w:p w14:paraId="794387C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EBC3B3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637FB02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CA5294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72D99C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B71535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5FEE739E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5E0B4E0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Grill</w:t>
            </w:r>
          </w:p>
        </w:tc>
        <w:tc>
          <w:tcPr>
            <w:tcW w:w="709" w:type="dxa"/>
            <w:vAlign w:val="center"/>
          </w:tcPr>
          <w:p w14:paraId="72BC328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EB981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137BBE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62 </w:t>
            </w:r>
          </w:p>
        </w:tc>
        <w:tc>
          <w:tcPr>
            <w:tcW w:w="784" w:type="dxa"/>
            <w:vAlign w:val="center"/>
          </w:tcPr>
          <w:p w14:paraId="123029D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CC1FB4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8D22C1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1F2188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A44A1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6CBB13A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330653D0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59D64ED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W. 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Hill </w:t>
            </w:r>
          </w:p>
        </w:tc>
        <w:tc>
          <w:tcPr>
            <w:tcW w:w="709" w:type="dxa"/>
            <w:vAlign w:val="center"/>
          </w:tcPr>
          <w:p w14:paraId="0D9B4AC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11 </w:t>
            </w:r>
          </w:p>
        </w:tc>
        <w:tc>
          <w:tcPr>
            <w:tcW w:w="709" w:type="dxa"/>
            <w:vAlign w:val="center"/>
          </w:tcPr>
          <w:p w14:paraId="199152E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992" w:type="dxa"/>
            <w:vAlign w:val="center"/>
          </w:tcPr>
          <w:p w14:paraId="7725EC6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04EB747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11 </w:t>
            </w:r>
          </w:p>
        </w:tc>
        <w:tc>
          <w:tcPr>
            <w:tcW w:w="1201" w:type="dxa"/>
            <w:vAlign w:val="center"/>
          </w:tcPr>
          <w:p w14:paraId="57DF46C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BAC1D4F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ED3CB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C3DEF6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F14FBA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4B2923B1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14CA23D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G.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Horn</w:t>
            </w:r>
          </w:p>
        </w:tc>
        <w:tc>
          <w:tcPr>
            <w:tcW w:w="709" w:type="dxa"/>
            <w:vAlign w:val="center"/>
          </w:tcPr>
          <w:p w14:paraId="29CE8BD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D74D3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B9DA8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660017D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CA0A8C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A77507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E573A0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59F2F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1CCBA29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524232DB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044B16E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Kornak</w:t>
            </w:r>
            <w:proofErr w:type="spellEnd"/>
          </w:p>
        </w:tc>
        <w:tc>
          <w:tcPr>
            <w:tcW w:w="709" w:type="dxa"/>
            <w:vAlign w:val="center"/>
          </w:tcPr>
          <w:p w14:paraId="4FBAF22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1E80E7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7FDEB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1A8F28FC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124089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E6B4A4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50E289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B380C2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5036680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4E5BC672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50A5D2A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J. L. D.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Lee</w:t>
            </w:r>
          </w:p>
        </w:tc>
        <w:tc>
          <w:tcPr>
            <w:tcW w:w="709" w:type="dxa"/>
            <w:vAlign w:val="center"/>
          </w:tcPr>
          <w:p w14:paraId="048E208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09" w:type="dxa"/>
            <w:vAlign w:val="center"/>
          </w:tcPr>
          <w:p w14:paraId="5B821A01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92C7F1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1,032 </w:t>
            </w:r>
          </w:p>
        </w:tc>
        <w:tc>
          <w:tcPr>
            <w:tcW w:w="784" w:type="dxa"/>
            <w:vAlign w:val="center"/>
          </w:tcPr>
          <w:p w14:paraId="2B14705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1201" w:type="dxa"/>
            <w:vAlign w:val="center"/>
          </w:tcPr>
          <w:p w14:paraId="4A25C0E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565F97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4212A9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6CD30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4E989E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7030D467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31D8DC5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J.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Liu</w:t>
            </w:r>
          </w:p>
        </w:tc>
        <w:tc>
          <w:tcPr>
            <w:tcW w:w="709" w:type="dxa"/>
            <w:vAlign w:val="center"/>
          </w:tcPr>
          <w:p w14:paraId="678A59D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1A54B3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43936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247BFF5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3FF6361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794519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0BB18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A74CE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C3F371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67E58A21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1C5160F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G.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Livingston</w:t>
            </w:r>
          </w:p>
        </w:tc>
        <w:tc>
          <w:tcPr>
            <w:tcW w:w="709" w:type="dxa"/>
            <w:vAlign w:val="center"/>
          </w:tcPr>
          <w:p w14:paraId="7901ACC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4E78A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D78872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43E591C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916322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38F824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858B6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5429FD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7FA499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37B09B77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6BF10C3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Mikhlin</w:t>
            </w:r>
            <w:proofErr w:type="spellEnd"/>
          </w:p>
        </w:tc>
        <w:tc>
          <w:tcPr>
            <w:tcW w:w="709" w:type="dxa"/>
            <w:vAlign w:val="center"/>
          </w:tcPr>
          <w:p w14:paraId="196FBB2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709" w:type="dxa"/>
            <w:vAlign w:val="center"/>
          </w:tcPr>
          <w:p w14:paraId="6E6CBBE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72B31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374C54B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1201" w:type="dxa"/>
            <w:vAlign w:val="center"/>
          </w:tcPr>
          <w:p w14:paraId="065BAE0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6301472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8CFAF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85576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2A77241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5C795289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0D48E98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K.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Mller</w:t>
            </w:r>
            <w:proofErr w:type="spellEnd"/>
          </w:p>
        </w:tc>
        <w:tc>
          <w:tcPr>
            <w:tcW w:w="709" w:type="dxa"/>
            <w:vAlign w:val="center"/>
          </w:tcPr>
          <w:p w14:paraId="41342DA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9C7FCF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8406A6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3A3E764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94CC74F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186CDA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B8D7DF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25C92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1AA2393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57163E13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3560390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R.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Murphy</w:t>
            </w:r>
          </w:p>
        </w:tc>
        <w:tc>
          <w:tcPr>
            <w:tcW w:w="709" w:type="dxa"/>
            <w:vAlign w:val="center"/>
          </w:tcPr>
          <w:p w14:paraId="47785A3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F2900C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1009F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695A442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6F68C8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B7AD00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8B1EA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12356B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3C27BD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7C03874C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0B583D9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S.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G.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Naidu</w:t>
            </w:r>
          </w:p>
        </w:tc>
        <w:tc>
          <w:tcPr>
            <w:tcW w:w="709" w:type="dxa"/>
            <w:vAlign w:val="center"/>
          </w:tcPr>
          <w:p w14:paraId="53407A4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BA042F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E35247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57C5C2E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8D1E1C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6CF069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F3D191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5F8445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5062DEA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40366399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2E6A736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Nathan</w:t>
            </w:r>
          </w:p>
        </w:tc>
        <w:tc>
          <w:tcPr>
            <w:tcW w:w="709" w:type="dxa"/>
            <w:vAlign w:val="center"/>
          </w:tcPr>
          <w:p w14:paraId="44D94B5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F2C598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373020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2E21C80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1033CD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442A3F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99A8C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ECB6E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431A93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03CB0621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0197C7A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Porter</w:t>
            </w:r>
          </w:p>
        </w:tc>
        <w:tc>
          <w:tcPr>
            <w:tcW w:w="709" w:type="dxa"/>
            <w:vAlign w:val="center"/>
          </w:tcPr>
          <w:p w14:paraId="36D2970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7F7AC3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96E81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4F537F7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14DFDC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80CA2D1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CEED4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710C2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63EC858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322F7FB4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1EB6C60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P.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Sia</w:t>
            </w:r>
          </w:p>
        </w:tc>
        <w:tc>
          <w:tcPr>
            <w:tcW w:w="709" w:type="dxa"/>
            <w:vAlign w:val="center"/>
          </w:tcPr>
          <w:p w14:paraId="64D8C50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B0C65E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5AD40A1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72953CD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24D35C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7156D1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C07A62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C7D53D2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1F05879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268592DA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6342D9A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L. 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Timilsina</w:t>
            </w:r>
            <w:proofErr w:type="spellEnd"/>
          </w:p>
        </w:tc>
        <w:tc>
          <w:tcPr>
            <w:tcW w:w="709" w:type="dxa"/>
            <w:vAlign w:val="center"/>
          </w:tcPr>
          <w:p w14:paraId="16A5D86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6AD7D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4E7C57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2A908A5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6188A2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678730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5E289C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ECB3DE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3613894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0AB9BC94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6D5F81E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Todiwan</w:t>
            </w:r>
            <w:proofErr w:type="spellEnd"/>
          </w:p>
        </w:tc>
        <w:tc>
          <w:tcPr>
            <w:tcW w:w="709" w:type="dxa"/>
            <w:vAlign w:val="center"/>
          </w:tcPr>
          <w:p w14:paraId="0408149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50A1D2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0D1B2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784" w:type="dxa"/>
            <w:vAlign w:val="center"/>
          </w:tcPr>
          <w:p w14:paraId="01D7E45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2608FE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D7DCC7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E19D48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FFA72E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617663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0D1A9ADE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128436C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Zviagin</w:t>
            </w:r>
            <w:proofErr w:type="spellEnd"/>
          </w:p>
        </w:tc>
        <w:tc>
          <w:tcPr>
            <w:tcW w:w="709" w:type="dxa"/>
            <w:vAlign w:val="center"/>
          </w:tcPr>
          <w:p w14:paraId="753584C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13360AC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B10579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4CFC082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BD2908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7FF26E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284CEB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FB88B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2BB9AC7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</w:tbl>
    <w:p w14:paraId="50B3E242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E860FD" w:rsidSect="00E860FD">
      <w:pgSz w:w="12240" w:h="15840" w:code="1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FD"/>
    <w:rsid w:val="00612663"/>
    <w:rsid w:val="00AF6AAE"/>
    <w:rsid w:val="00E860FD"/>
    <w:rsid w:val="00EA173D"/>
    <w:rsid w:val="00F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D9B2"/>
  <w15:chartTrackingRefBased/>
  <w15:docId w15:val="{197D6D9F-09AC-4F0A-8E15-C72EDAC4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0FD"/>
    <w:pPr>
      <w:spacing w:after="20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Chunlei,Ph.D.</dc:creator>
  <cp:keywords/>
  <dc:description/>
  <cp:lastModifiedBy>Tang, Chunlei,Ph.D.</cp:lastModifiedBy>
  <cp:revision>2</cp:revision>
  <dcterms:created xsi:type="dcterms:W3CDTF">2021-04-30T14:27:00Z</dcterms:created>
  <dcterms:modified xsi:type="dcterms:W3CDTF">2021-04-30T14:30:00Z</dcterms:modified>
</cp:coreProperties>
</file>