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/>
          <w:bCs/>
          <w:iCs/>
          <w:color w:val="000000"/>
          <w:sz w:val="36"/>
          <w:szCs w:val="36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Cs/>
          <w:color w:val="000000"/>
          <w:sz w:val="36"/>
          <w:szCs w:val="36"/>
          <w:lang w:eastAsia="zh-CN"/>
        </w:rPr>
        <w:t>网上</w:t>
      </w:r>
      <w:r>
        <w:rPr>
          <w:rFonts w:hint="eastAsia" w:asciiTheme="minorEastAsia" w:hAnsiTheme="minorEastAsia" w:eastAsiaTheme="minorEastAsia" w:cstheme="minorEastAsia"/>
          <w:b/>
          <w:bCs/>
          <w:iCs/>
          <w:color w:val="000000"/>
          <w:sz w:val="36"/>
          <w:szCs w:val="36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b/>
          <w:bCs/>
          <w:iCs/>
          <w:color w:val="000000"/>
          <w:sz w:val="36"/>
          <w:szCs w:val="36"/>
          <w:lang w:eastAsia="zh-CN"/>
        </w:rPr>
        <w:t>系统详细设计报告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</w:pPr>
      <w:bookmarkStart w:id="0" w:name="_Toc360042161"/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>1  引言</w:t>
      </w:r>
      <w:bookmarkEnd w:id="0"/>
    </w:p>
    <w:p>
      <w:pPr>
        <w:pStyle w:val="4"/>
        <w:spacing w:after="0"/>
        <w:ind w:firstLineChars="200"/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近年来，随着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互联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网的迅速崛起，互联网已日益成为收集提供信息的最佳渠道并进入传统的流通领域。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如今也有大量的在网络上的快捷的租房需求，网络能够利用它自身的快速，大数据，智能互联的各项优点为人们提供十分便捷的租房服务。</w:t>
      </w:r>
    </w:p>
    <w:p>
      <w:pPr>
        <w:pStyle w:val="4"/>
        <w:spacing w:after="0"/>
        <w:ind w:firstLineChars="200"/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目前，网上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在国际互联网上可以实现的电子商务功能已经多样化，可以说从最基本的对外沟通展示功能、信息发布功能，在线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租房信息、求租信息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展示功能、在线洽谈功能、在线交易功能、在线采购功能、在线客户服务功能、在线网站管理功能等等，几乎以往传统书店功能都可以在互联网上进行电子化的高效运作。网上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正是依靠Internet这个载体才得以发展和不断的成熟起来。网上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系统管理系统主要是处理网上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和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求租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的系统，提供具有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租房、求租信息的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检索和搜索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发布求租出租信息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等功能和强大的后台管理功能，提供高效、安全、智能化的数据管理，从而提高整个网上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系统各项功能管理水平。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1.1 标识</w:t>
      </w:r>
    </w:p>
    <w:tbl>
      <w:tblPr>
        <w:tblStyle w:val="5"/>
        <w:tblW w:w="0" w:type="auto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717"/>
        <w:gridCol w:w="1361"/>
        <w:gridCol w:w="1189"/>
        <w:gridCol w:w="1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Merge w:val="restart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文件状态：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[    ]草稿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[ √ ]正式发布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[    ]正在修改</w:t>
            </w:r>
          </w:p>
        </w:tc>
        <w:tc>
          <w:tcPr>
            <w:tcW w:w="1717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报告编号</w:t>
            </w:r>
          </w:p>
        </w:tc>
        <w:tc>
          <w:tcPr>
            <w:tcW w:w="4540" w:type="dxa"/>
            <w:gridSpan w:val="3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网上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租房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系统详细说明书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Merge w:val="continue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</w:p>
        </w:tc>
        <w:tc>
          <w:tcPr>
            <w:tcW w:w="1717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当前版本</w:t>
            </w:r>
          </w:p>
        </w:tc>
        <w:tc>
          <w:tcPr>
            <w:tcW w:w="4540" w:type="dxa"/>
            <w:gridSpan w:val="3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</w:trPr>
        <w:tc>
          <w:tcPr>
            <w:tcW w:w="1797" w:type="dxa"/>
            <w:vMerge w:val="continue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</w:p>
        </w:tc>
        <w:tc>
          <w:tcPr>
            <w:tcW w:w="1717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编写人</w:t>
            </w:r>
          </w:p>
        </w:tc>
        <w:tc>
          <w:tcPr>
            <w:tcW w:w="1361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bookmarkStart w:id="7" w:name="_GoBack"/>
            <w:bookmarkEnd w:id="7"/>
          </w:p>
        </w:tc>
        <w:tc>
          <w:tcPr>
            <w:tcW w:w="1189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编写日期</w:t>
            </w:r>
          </w:p>
        </w:tc>
        <w:tc>
          <w:tcPr>
            <w:tcW w:w="1990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eastAsia="zh-CN"/>
              </w:rPr>
              <w:t>2021-6-9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Merge w:val="continue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</w:p>
        </w:tc>
        <w:tc>
          <w:tcPr>
            <w:tcW w:w="1717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审批人</w:t>
            </w:r>
          </w:p>
        </w:tc>
        <w:tc>
          <w:tcPr>
            <w:tcW w:w="1361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</w:p>
        </w:tc>
        <w:tc>
          <w:tcPr>
            <w:tcW w:w="1189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审批日期</w:t>
            </w:r>
          </w:p>
        </w:tc>
        <w:tc>
          <w:tcPr>
            <w:tcW w:w="1990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Merge w:val="continue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</w:p>
        </w:tc>
        <w:tc>
          <w:tcPr>
            <w:tcW w:w="1717" w:type="dxa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保密级别</w:t>
            </w:r>
          </w:p>
        </w:tc>
        <w:tc>
          <w:tcPr>
            <w:tcW w:w="4540" w:type="dxa"/>
            <w:gridSpan w:val="3"/>
            <w:shd w:val="clear" w:color="auto" w:fill="auto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</w:p>
        </w:tc>
      </w:tr>
    </w:tbl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iCs/>
          <w:color w:val="000000"/>
          <w:sz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  <w:bookmarkStart w:id="1" w:name="_Toc360042162"/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 xml:space="preserve">1.2 </w:t>
      </w:r>
      <w:bookmarkEnd w:id="1"/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系统概述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租房 Online（RHO）是一款面向个人使用者的线上租房系统，软件囊括了出租经营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、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租房求组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查找交易的全过程。软件适用于学区房、商圈房、商业使用、仓库出租、空地、等各式需求的。软件覆盖租房流程的查询、销售、合约、管理决策支持等各个环节，软件的各个模块操作界面简单、实用，软件帮助系统图文并茂，让用户可以在最短的时间内掌握软件的使用方法，帮助用户双方生意在租房的流程上更加便捷。软件的出租管理、订单合约管理、搜索功能强大，灵活，同时为用户提供方便实用的模糊查询功能，用户可以在最短时间内找到自己所需要的信息。软件采用模块级安全管理，系统安全性高。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编写网上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系统系统详细设计说明书的目的在于，从详细设计的角度明确网上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系统项目的业务品种、功能范围，使系统开发人员和产品管理人员明确产品功能，可以有针对性的进行系统开发、测试、验收等各方面的工作。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  <w:bookmarkStart w:id="2" w:name="_Toc360042163"/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 xml:space="preserve">1.3  </w:t>
      </w:r>
      <w:bookmarkEnd w:id="2"/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文档概述</w:t>
      </w:r>
    </w:p>
    <w:p>
      <w:pPr>
        <w:adjustRightInd w:val="0"/>
        <w:ind w:firstLine="420" w:firstLineChars="200"/>
        <w:rPr>
          <w:rFonts w:hint="eastAsia" w:asciiTheme="minorEastAsia" w:hAnsiTheme="minorEastAsia" w:eastAsiaTheme="minorEastAsia" w:cstheme="minorEastAsia"/>
          <w:color w:val="000000"/>
          <w:kern w:val="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本系统的网上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系统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  <w:lang w:val="en-US" w:eastAsia="zh-CN"/>
        </w:rPr>
        <w:t>为web系统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。本系统的客户管理系统实现的功能类似于现实生活中的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  <w:lang w:val="en-US" w:eastAsia="zh-CN"/>
        </w:rPr>
        <w:t>房屋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销售，顾客可以浏览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  <w:lang w:val="en-US" w:eastAsia="zh-CN"/>
        </w:rPr>
        <w:t>租房信息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、选择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  <w:lang w:val="en-US" w:eastAsia="zh-CN"/>
        </w:rPr>
        <w:t>房屋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、提交信息完成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</w:rPr>
        <w:t>等。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Cs w:val="21"/>
          <w:lang w:val="en-US" w:eastAsia="zh-CN"/>
        </w:rPr>
        <w:t>本系统角色分为三种：普通用户、认证用户(中介)、管理员。普通用户和认证用户(中介)都可以发布出租、求租信息、浏览出租求租信息，但是中介更加权威、会有特殊标记。管理员可以浏览出租、求租、用户信息，可以审核普通用户成为中介的申请。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</w:pPr>
      <w:bookmarkStart w:id="3" w:name="_Toc360042164"/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1.4</w:t>
      </w:r>
      <w:r>
        <w:rPr>
          <w:rFonts w:hint="eastAsia" w:asciiTheme="minorEastAsia" w:hAnsiTheme="minorEastAsia" w:cstheme="minorEastAsia"/>
          <w:b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功能需求</w:t>
      </w:r>
      <w:bookmarkEnd w:id="3"/>
    </w:p>
    <w:p>
      <w:pP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（1）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普通用户和中介可以对房屋进行租赁、可以发布房屋出租信息</w:t>
      </w:r>
    </w:p>
    <w:p>
      <w:pP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（2）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普通用户和中介可以发布求租信息、查询个人发布的求租信息</w:t>
      </w:r>
    </w:p>
    <w:p>
      <w:pP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（3）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提供登录、注册、登出功能，管理员可以维护用户的列表、权限等</w:t>
      </w:r>
    </w:p>
    <w:p>
      <w:pP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（4）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普通用户和中介可以浏览出租房屋信息、求租信息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（5）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管理员可以审核普通用户成为中介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>2 引用文件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1.中华人民共和国国家标准GB T-8567-2006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>3  详细系统设计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drawing>
          <wp:inline distT="0" distB="0" distL="114300" distR="114300">
            <wp:extent cx="5273040" cy="7065645"/>
            <wp:effectExtent l="0" t="0" r="10160" b="825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</w:rPr>
        <w:t>3.1  功能</w:t>
      </w:r>
      <w:r>
        <w:rPr>
          <w:rFonts w:hint="eastAsia" w:asciiTheme="minorEastAsia" w:hAnsiTheme="minorEastAsia" w:eastAsiaTheme="minorEastAsia" w:cstheme="minorEastAsia"/>
          <w:b/>
          <w:color w:val="000000"/>
          <w:sz w:val="24"/>
          <w:szCs w:val="24"/>
          <w:lang w:val="en-US" w:eastAsia="zh-CN"/>
        </w:rPr>
        <w:t>介绍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Cs/>
          <w:color w:val="000000"/>
          <w:sz w:val="24"/>
          <w:lang w:val="en-US" w:eastAsia="zh-CN"/>
        </w:rPr>
        <w:t>(1).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提供登录、注册、登出功能，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用户需要先登录才能查看信息、发布信息等操作。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Cs/>
          <w:color w:val="000000"/>
          <w:sz w:val="24"/>
          <w:lang w:val="en-US" w:eastAsia="zh-CN"/>
        </w:rPr>
        <w:t>(2).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普通用户和中介可以对房屋进行租赁、可以发布房屋出租信息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Cs/>
          <w:color w:val="000000"/>
          <w:sz w:val="24"/>
          <w:lang w:val="en-US" w:eastAsia="zh-CN"/>
        </w:rPr>
        <w:t>(3).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普通用户和中介可以发布求租信息、查询个人发布的求租信息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Cs/>
          <w:color w:val="000000"/>
          <w:sz w:val="24"/>
          <w:lang w:val="en-US" w:eastAsia="zh-CN"/>
        </w:rPr>
        <w:t>(4).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普通用户和中介可以浏览出租房屋信息、求租信息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EastAsia" w:hAnsiTheme="minorEastAsia" w:eastAsiaTheme="minorEastAsia" w:cstheme="minorEastAsia"/>
          <w:iCs/>
          <w:color w:val="000000"/>
          <w:sz w:val="24"/>
          <w:lang w:val="en-US" w:eastAsia="zh-CN"/>
        </w:rPr>
        <w:t>(5).用户可以修改个人资料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Cs/>
          <w:color w:val="000000"/>
          <w:sz w:val="24"/>
          <w:lang w:val="en-US" w:eastAsia="zh-CN"/>
        </w:rPr>
        <w:t>(6).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管理员可以审核普通用户成为中介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可以维护用户的列表、权限等</w:t>
      </w:r>
    </w:p>
    <w:p>
      <w:p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>4. 数据描述</w:t>
      </w:r>
    </w:p>
    <w:p>
      <w:pPr>
        <w:numPr>
          <w:ilvl w:val="0"/>
          <w:numId w:val="1"/>
        </w:numPr>
        <w:tabs>
          <w:tab w:val="left" w:pos="360"/>
          <w:tab w:val="left" w:pos="9720"/>
          <w:tab w:val="left" w:pos="10080"/>
        </w:tabs>
        <w:rPr>
          <w:rFonts w:hint="eastAsia" w:asciiTheme="minorEastAsia" w:hAnsiTheme="minorEastAsia" w:eastAsiaTheme="minorEastAsia" w:cstheme="minorEastAsia"/>
          <w:color w:val="000000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用户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信息表</w:t>
      </w:r>
    </w:p>
    <w:p>
      <w:pPr>
        <w:numPr>
          <w:ilvl w:val="0"/>
          <w:numId w:val="0"/>
        </w:numPr>
        <w:tabs>
          <w:tab w:val="left" w:pos="360"/>
          <w:tab w:val="left" w:pos="9720"/>
          <w:tab w:val="left" w:pos="10080"/>
        </w:tabs>
        <w:ind w:leftChars="0"/>
        <w:rPr>
          <w:rFonts w:hint="eastAsia" w:asciiTheme="minorEastAsia" w:hAnsiTheme="minorEastAsia" w:eastAsiaTheme="minorEastAsia" w:cstheme="minorEastAsia"/>
          <w:color w:val="000000"/>
          <w:szCs w:val="21"/>
          <w:lang w:eastAsia="zh-CN"/>
        </w:rPr>
      </w:pPr>
    </w:p>
    <w:tbl>
      <w:tblPr>
        <w:tblStyle w:val="5"/>
        <w:tblpPr w:topFromText="180" w:bottomFromText="180" w:vertAnchor="text" w:horzAnchor="margin" w:tblpY="1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6"/>
        <w:gridCol w:w="1730"/>
        <w:gridCol w:w="3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字段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名</w:t>
            </w:r>
          </w:p>
        </w:tc>
        <w:tc>
          <w:tcPr>
            <w:tcW w:w="17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字段名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含义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username</w:t>
            </w:r>
          </w:p>
        </w:tc>
        <w:tc>
          <w:tcPr>
            <w:tcW w:w="17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用户名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varchar(20) 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password</w:t>
            </w:r>
          </w:p>
        </w:tc>
        <w:tc>
          <w:tcPr>
            <w:tcW w:w="17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密码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varchar(40)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name</w:t>
            </w:r>
          </w:p>
        </w:tc>
        <w:tc>
          <w:tcPr>
            <w:tcW w:w="17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真实姓名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varchar(10)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ID</w:t>
            </w:r>
          </w:p>
        </w:tc>
        <w:tc>
          <w:tcPr>
            <w:tcW w:w="17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身份证号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varchar(20)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sex</w:t>
            </w:r>
          </w:p>
        </w:tc>
        <w:tc>
          <w:tcPr>
            <w:tcW w:w="17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性别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varchar(20)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age</w:t>
            </w:r>
          </w:p>
        </w:tc>
        <w:tc>
          <w:tcPr>
            <w:tcW w:w="17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年龄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phone</w:t>
            </w:r>
          </w:p>
        </w:tc>
        <w:tc>
          <w:tcPr>
            <w:tcW w:w="17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电话号码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varchar(15)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auth</w:t>
            </w:r>
          </w:p>
        </w:tc>
        <w:tc>
          <w:tcPr>
            <w:tcW w:w="17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用户权限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varchar(20) NULL</w:t>
            </w:r>
          </w:p>
        </w:tc>
      </w:tr>
    </w:tbl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租房信息表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tbl>
      <w:tblPr>
        <w:tblStyle w:val="5"/>
        <w:tblpPr w:topFromText="180" w:bottomFromText="180" w:vertAnchor="text" w:horzAnchor="margin" w:tblpY="1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2"/>
        <w:gridCol w:w="1744"/>
        <w:gridCol w:w="3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字段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名</w:t>
            </w:r>
          </w:p>
        </w:tc>
        <w:tc>
          <w:tcPr>
            <w:tcW w:w="17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字段名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含义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id</w:t>
            </w:r>
          </w:p>
        </w:tc>
        <w:tc>
          <w:tcPr>
            <w:tcW w:w="17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房屋编号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username</w:t>
            </w:r>
          </w:p>
        </w:tc>
        <w:tc>
          <w:tcPr>
            <w:tcW w:w="17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用户名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20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location</w:t>
            </w:r>
          </w:p>
        </w:tc>
        <w:tc>
          <w:tcPr>
            <w:tcW w:w="17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房屋所在城市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price</w:t>
            </w:r>
          </w:p>
        </w:tc>
        <w:tc>
          <w:tcPr>
            <w:tcW w:w="17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价格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information</w:t>
            </w:r>
          </w:p>
        </w:tc>
        <w:tc>
          <w:tcPr>
            <w:tcW w:w="17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房屋信息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mark</w:t>
            </w:r>
          </w:p>
        </w:tc>
        <w:tc>
          <w:tcPr>
            <w:tcW w:w="17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租客姓名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time</w:t>
            </w:r>
          </w:p>
        </w:tc>
        <w:tc>
          <w:tcPr>
            <w:tcW w:w="17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信息发布时间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rentedTime</w:t>
            </w:r>
          </w:p>
        </w:tc>
        <w:tc>
          <w:tcPr>
            <w:tcW w:w="17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租客交易时间</w:t>
            </w:r>
          </w:p>
        </w:tc>
        <w:tc>
          <w:tcPr>
            <w:tcW w:w="3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0) NULL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求租信息表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tbl>
      <w:tblPr>
        <w:tblStyle w:val="5"/>
        <w:tblpPr w:topFromText="180" w:bottomFromText="180" w:vertAnchor="text" w:horzAnchor="margin" w:tblpX="1" w:tblpY="1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1586"/>
        <w:gridCol w:w="29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2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字段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名</w:t>
            </w:r>
          </w:p>
        </w:tc>
        <w:tc>
          <w:tcPr>
            <w:tcW w:w="1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字段名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含义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2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id</w:t>
            </w:r>
          </w:p>
        </w:tc>
        <w:tc>
          <w:tcPr>
            <w:tcW w:w="1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信息id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 xml:space="preserve"> NOT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username</w:t>
            </w:r>
          </w:p>
        </w:tc>
        <w:tc>
          <w:tcPr>
            <w:tcW w:w="1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用户名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20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location</w:t>
            </w:r>
          </w:p>
        </w:tc>
        <w:tc>
          <w:tcPr>
            <w:tcW w:w="1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期望地点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expectedPrice</w:t>
            </w:r>
          </w:p>
        </w:tc>
        <w:tc>
          <w:tcPr>
            <w:tcW w:w="1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期望价格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expectedInformation</w:t>
            </w:r>
          </w:p>
        </w:tc>
        <w:tc>
          <w:tcPr>
            <w:tcW w:w="1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期望房屋信息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2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time</w:t>
            </w:r>
          </w:p>
        </w:tc>
        <w:tc>
          <w:tcPr>
            <w:tcW w:w="15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信息发布时间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0) NULL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审核信息表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存放用户申请成为中介的信息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tbl>
      <w:tblPr>
        <w:tblStyle w:val="5"/>
        <w:tblpPr w:topFromText="180" w:bottomFromText="180" w:vertAnchor="text" w:horzAnchor="margin" w:tblpX="1" w:tblpY="158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7"/>
        <w:gridCol w:w="2379"/>
        <w:gridCol w:w="29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</w:trPr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字段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名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字段名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含义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  <w:t>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username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请求成为中介的用户名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20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Apply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申请信息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varchar(200) 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8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Mark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lang w:val="en-US" w:eastAsia="zh-CN"/>
              </w:rPr>
              <w:t>申请是否通过</w:t>
            </w:r>
          </w:p>
        </w:tc>
        <w:tc>
          <w:tcPr>
            <w:tcW w:w="29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tabs>
                <w:tab w:val="left" w:pos="9720"/>
                <w:tab w:val="left" w:pos="10080"/>
              </w:tabs>
              <w:rPr>
                <w:rFonts w:hint="eastAsia" w:asciiTheme="minorEastAsia" w:hAnsiTheme="minorEastAsia" w:eastAsiaTheme="minorEastAsia" w:cstheme="minorEastAsia"/>
                <w:color w:val="000000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int NULL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 w:val="0"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 w:val="0"/>
          <w:color w:val="000000"/>
          <w:sz w:val="28"/>
          <w:szCs w:val="28"/>
        </w:rPr>
        <w:t>5  程序设计说明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b/>
          <w:bCs w:val="0"/>
          <w:color w:val="00000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/>
          <w:bCs w:val="0"/>
          <w:color w:val="000000"/>
          <w:sz w:val="21"/>
          <w:szCs w:val="21"/>
          <w:lang w:val="en-US" w:eastAsia="zh-CN"/>
        </w:rPr>
        <w:t>程序流程及功能组件如下：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2405" cy="4986655"/>
            <wp:effectExtent l="0" t="0" r="1079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6 页面展示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6.1普通用户界面展示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6.1.1登录界面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340985" cy="3693795"/>
            <wp:effectExtent l="0" t="0" r="1206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点击下方的立即注册，跳转到注册页面。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6.1.2注册页面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4041140"/>
            <wp:effectExtent l="0" t="0" r="11430" b="165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929505" cy="5008880"/>
            <wp:effectExtent l="0" t="0" r="4445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用户可以发布，出租/求租信息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6.1.3发布出租页面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93390"/>
            <wp:effectExtent l="0" t="0" r="10160" b="1651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发布成功后，直接跳转到信息展示页面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6.1.4所有的出租信息展示页面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068705"/>
            <wp:effectExtent l="0" t="0" r="2540" b="1714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6.1.5求租信息页面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2219325"/>
            <wp:effectExtent l="0" t="0" r="3810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6.1.6所有的求租信息展示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1249045"/>
            <wp:effectExtent l="0" t="0" r="5080" b="825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普通用户可以申请成为中介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6.1.7 申请认证界面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85030" cy="1909445"/>
            <wp:effectExtent l="0" t="0" r="1270" b="1460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审核通过后，该用户再次登录后，会在右上角加上钻石图标标识。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752600" cy="600075"/>
            <wp:effectExtent l="0" t="0" r="0" b="952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并且，由中介发布的出租信息会在展示时，特殊标识。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179185" cy="2084070"/>
            <wp:effectExtent l="0" t="0" r="12065" b="1143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用户可以查看自己的历史记录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704975" cy="1619250"/>
            <wp:effectExtent l="0" t="0" r="952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6.1.8 已发布的租房信息页面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031865" cy="1280795"/>
            <wp:effectExtent l="0" t="0" r="6985" b="1460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6.1.9已发布的出租信息页面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84265" cy="1118870"/>
            <wp:effectExtent l="0" t="0" r="6985" b="508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该用户还可以重新编辑价格，或者删除某项内容。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81090" cy="3503295"/>
            <wp:effectExtent l="0" t="0" r="10160" b="1905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可以看到第一条数据的价格已经被成功修改了。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84265" cy="1303655"/>
            <wp:effectExtent l="0" t="0" r="6985" b="10795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删除第二条数据。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329555" cy="2825115"/>
            <wp:effectExtent l="0" t="0" r="4445" b="1333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79820" cy="1133475"/>
            <wp:effectExtent l="0" t="0" r="11430" b="9525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可以看到总的信息页面里也没有了该条信息。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87440" cy="1803400"/>
            <wp:effectExtent l="0" t="0" r="3810" b="6350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当点击了上面的“我要了”之后，即代表已成功租赁。以第三条数据为例。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当租房成功后，该条数据也会随之消失。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390515" cy="2647950"/>
            <wp:effectExtent l="0" t="0" r="635" b="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6.1.10 已租房屋信息页面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81090" cy="1432560"/>
            <wp:effectExtent l="0" t="0" r="10160" b="1524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6.1.11 个人中心页面</w:t>
      </w:r>
    </w:p>
    <w:p>
      <w:pPr>
        <w:numPr>
          <w:ilvl w:val="0"/>
          <w:numId w:val="0"/>
        </w:numPr>
        <w:ind w:left="2940" w:leftChars="0" w:firstLine="420" w:firstLineChars="0"/>
        <w:jc w:val="both"/>
      </w:pPr>
      <w:r>
        <w:drawing>
          <wp:inline distT="0" distB="0" distL="114300" distR="114300">
            <wp:extent cx="1533525" cy="1638300"/>
            <wp:effectExtent l="0" t="0" r="9525" b="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个人信息界面展示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284855" cy="3721735"/>
            <wp:effectExtent l="0" t="0" r="10795" b="12065"/>
            <wp:docPr id="4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可在此页面修改个人信息。已修改手机号为例。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24200" cy="1028700"/>
            <wp:effectExtent l="0" t="0" r="0" b="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44720" cy="3202305"/>
            <wp:effectExtent l="0" t="0" r="17780" b="17145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6.2管理员功能页面展示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使用管理员账号登录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63010" cy="2134235"/>
            <wp:effectExtent l="0" t="0" r="8890" b="1841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跳转到管理员界面。可以看到管理员具有的特权功能。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6.2.1管理员界面（待审核信息界面）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11240" cy="2843530"/>
            <wp:effectExtent l="0" t="0" r="3810" b="1397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管理审核通过后，该用户即可成为中介。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450840" cy="2632075"/>
            <wp:effectExtent l="0" t="0" r="16510" b="1587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已审核通过的信息可通过该页面查看。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6.2.2已审核信息页面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86170" cy="1835150"/>
            <wp:effectExtent l="0" t="0" r="5080" b="1270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6.2.3出租信息管理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82360" cy="1689735"/>
            <wp:effectExtent l="0" t="0" r="8890" b="5715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可以以用户为关键字名搜索，或者导出为csv文件。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搜索：以用户名zzk为例。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179820" cy="1261110"/>
            <wp:effectExtent l="0" t="0" r="11430" b="1524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371725" cy="847725"/>
            <wp:effectExtent l="0" t="0" r="9525" b="9525"/>
            <wp:docPr id="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Csv表格内容如下：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188075" cy="958215"/>
            <wp:effectExtent l="0" t="0" r="3175" b="13335"/>
            <wp:docPr id="5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6.2.4求租信息管理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184265" cy="1991360"/>
            <wp:effectExtent l="0" t="0" r="6985" b="8890"/>
            <wp:docPr id="4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6.2.5用户信息管理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181090" cy="2748915"/>
            <wp:effectExtent l="0" t="0" r="10160" b="13335"/>
            <wp:docPr id="5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 xml:space="preserve">  接口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730625" cy="1532890"/>
            <wp:effectExtent l="0" t="0" r="317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752975" cy="2155190"/>
            <wp:effectExtent l="0" t="0" r="952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Cs w:val="21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426585" cy="1830705"/>
            <wp:effectExtent l="0" t="0" r="571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696970" cy="2024380"/>
            <wp:effectExtent l="0" t="0" r="1143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具体使用接口：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5266055" cy="3491230"/>
            <wp:effectExtent l="0" t="0" r="4445" b="127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对应四张数据库表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4785" cy="3317875"/>
            <wp:effectExtent l="0" t="0" r="5715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9865" cy="3778885"/>
            <wp:effectExtent l="0" t="0" r="635" b="571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5420" cy="2863850"/>
            <wp:effectExtent l="0" t="0" r="5080" b="63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6055" cy="2927985"/>
            <wp:effectExtent l="0" t="0" r="4445" b="571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 xml:space="preserve">  注释设计</w:t>
      </w:r>
    </w:p>
    <w:p>
      <w:pPr>
        <w:ind w:firstLine="420"/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说明准备在本程序中安排的注释：</w:t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加在模块首部的注释；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例：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800350" cy="1009650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标明模块的具体分块功能</w:t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加在各分枝点处的注释；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7325" cy="2296160"/>
            <wp:effectExtent l="0" t="0" r="9525" b="889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标明各个分支点的功能</w:t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对各变量的功能、范围、缺省条件等所加的注释；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3040" cy="2171700"/>
            <wp:effectExtent l="0" t="0" r="381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对使用的逻辑所加的注释等等。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2405" cy="2670175"/>
            <wp:effectExtent l="0" t="0" r="4445" b="1587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对各段语句添加适当的注释，既将各个逻辑间分隔开，也能标明实现的逻辑。</w:t>
      </w: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  <w:lang w:val="en-US" w:eastAsia="zh-CN"/>
        </w:rPr>
        <w:t>9</w:t>
      </w: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 xml:space="preserve">  限制条件</w:t>
      </w:r>
    </w:p>
    <w:p>
      <w:pPr>
        <w:ind w:firstLine="360"/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目前只有一台服务器，支持的并发量不足。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Cs w:val="21"/>
        </w:rPr>
      </w:pPr>
      <w:bookmarkStart w:id="4" w:name="_Toc521465574"/>
      <w:r>
        <w:rPr>
          <w:rFonts w:hint="eastAsia" w:asciiTheme="minorEastAsia" w:hAnsiTheme="minorEastAsia" w:eastAsiaTheme="minorEastAsia" w:cstheme="minorEastAsia"/>
          <w:b/>
          <w:color w:val="000000"/>
          <w:szCs w:val="21"/>
          <w:lang w:val="en-US" w:eastAsia="zh-CN"/>
        </w:rPr>
        <w:t>10</w:t>
      </w:r>
      <w:r>
        <w:rPr>
          <w:rFonts w:hint="eastAsia" w:asciiTheme="minorEastAsia" w:hAnsiTheme="minorEastAsia" w:eastAsiaTheme="minorEastAsia" w:cstheme="minorEastAsia"/>
          <w:b/>
          <w:color w:val="000000"/>
          <w:szCs w:val="21"/>
        </w:rPr>
        <w:t xml:space="preserve">  测试计划</w:t>
      </w:r>
      <w:bookmarkEnd w:id="4"/>
    </w:p>
    <w:p>
      <w:pPr>
        <w:rPr>
          <w:rFonts w:hint="eastAsia" w:asciiTheme="minorEastAsia" w:hAnsiTheme="minorEastAsia" w:eastAsiaTheme="minorEastAsia" w:cstheme="minorEastAsia"/>
          <w:b/>
          <w:color w:val="00000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Cs w:val="21"/>
          <w:lang w:val="en-US" w:eastAsia="zh-CN"/>
        </w:rPr>
        <w:t>测试人员：周泽昆、王志佳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Cs w:val="21"/>
          <w:lang w:val="en-US" w:eastAsia="zh-CN"/>
        </w:rPr>
        <w:t>测试进度安排：一周内测试完成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color w:val="000000"/>
          <w:szCs w:val="21"/>
          <w:lang w:val="en-US" w:eastAsia="zh-CN"/>
        </w:rPr>
        <w:t>数据和数据库测试：</w:t>
      </w:r>
    </w:p>
    <w:tbl>
      <w:tblPr>
        <w:tblStyle w:val="6"/>
        <w:tblW w:w="894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7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7113" w:type="dxa"/>
            <w:tcBorders>
              <w:top w:val="single" w:color="auto" w:sz="4" w:space="0"/>
              <w:right w:val="single" w:color="auto" w:sz="4" w:space="0"/>
            </w:tcBorders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确保数据库访问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工作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能正常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运行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，不容许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lang w:val="en-US" w:eastAsia="zh-CN"/>
              </w:rPr>
              <w:t>非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法访问数据，也不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发生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数据损坏或异常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tcBorders>
              <w:left w:val="single" w:color="auto" w:sz="4" w:space="0"/>
            </w:tcBorders>
            <w:vAlign w:val="center"/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测试重点</w:t>
            </w:r>
          </w:p>
        </w:tc>
        <w:tc>
          <w:tcPr>
            <w:tcW w:w="7113" w:type="dxa"/>
            <w:tcBorders>
              <w:right w:val="single" w:color="auto" w:sz="4" w:space="0"/>
            </w:tcBorders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数据库信息的正确增删改查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tcBorders>
              <w:left w:val="single" w:color="auto" w:sz="4" w:space="0"/>
            </w:tcBorders>
            <w:vAlign w:val="center"/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测试难点</w:t>
            </w:r>
          </w:p>
        </w:tc>
        <w:tc>
          <w:tcPr>
            <w:tcW w:w="7113" w:type="dxa"/>
            <w:tcBorders>
              <w:right w:val="single" w:color="auto" w:sz="4" w:space="0"/>
            </w:tcBorders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数据库检查：在每次执⾏测试⽤例后，均需将数据库中的数据实时反馈</w:t>
            </w:r>
          </w:p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数据追踪：在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发生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数据错误时，如何快速查出故障接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或功能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tcBorders>
              <w:left w:val="single" w:color="auto" w:sz="4" w:space="0"/>
            </w:tcBorders>
            <w:vAlign w:val="center"/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测试分层</w:t>
            </w:r>
          </w:p>
        </w:tc>
        <w:tc>
          <w:tcPr>
            <w:tcW w:w="7113" w:type="dxa"/>
            <w:tcBorders>
              <w:right w:val="single" w:color="auto" w:sz="4" w:space="0"/>
            </w:tcBorders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自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局部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至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整体，从单元到系统。</w:t>
            </w:r>
          </w:p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单元测试： 提供相对该单元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而言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合法的输⼊，检查输出是否异常</w:t>
            </w:r>
          </w:p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功能测试： ⼈为给定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访问产⽣数据，检查输出是否异常</w:t>
            </w:r>
          </w:p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系统测试： 由测试员在设备上发起访问，检查最后得到的数据是否异常</w:t>
            </w:r>
          </w:p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性能测试： 由测试员发起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高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并发访问，检测数据库在此过程中是否异常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tcBorders>
              <w:left w:val="single" w:color="auto" w:sz="4" w:space="0"/>
            </w:tcBorders>
            <w:vAlign w:val="center"/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测试策略</w:t>
            </w:r>
          </w:p>
        </w:tc>
        <w:tc>
          <w:tcPr>
            <w:tcW w:w="7113" w:type="dxa"/>
            <w:tcBorders>
              <w:right w:val="single" w:color="auto" w:sz="4" w:space="0"/>
            </w:tcBorders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在系统阶段，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由测试员打开界面，检查呈现的信息是否和数据库完全一致，并符合预期呈现结果。测试员进入具体的功能模块进行测试，并检查数据库中的数据是否及时跟进，检测系统稳定性。最后由测试员发起用户管理指令，检查反馈结果和数据库是否完全匹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完成标准</w:t>
            </w:r>
          </w:p>
        </w:tc>
        <w:tc>
          <w:tcPr>
            <w:tcW w:w="7113" w:type="dxa"/>
            <w:tcBorders>
              <w:bottom w:val="single" w:color="auto" w:sz="4" w:space="0"/>
              <w:right w:val="single" w:color="auto" w:sz="4" w:space="0"/>
            </w:tcBorders>
          </w:tcPr>
          <w:p>
            <w:pPr>
              <w:ind w:left="0" w:leftChars="0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测试员发起的命令能和后端算法的输入完全吻合并同步，数据操作过程中数据库始终保持稳定，且数据不被非法篡改。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用户界面测试：</w:t>
      </w:r>
    </w:p>
    <w:tbl>
      <w:tblPr>
        <w:tblStyle w:val="6"/>
        <w:tblW w:w="891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7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确保在正确打开应用后，能呈现给用户正确代信息，并在与用户的交互过程中始终能反馈预期结果。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  <w:t>测试重点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主页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呈现：在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登录后，呈现给特定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符合预期的界⾯ 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与之配合的功能呈现：在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发起功能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调用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时，能在前端正确展现各项功能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  <w:t>测试难点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测试时要覆盖所有的功能对接，保证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在调动任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一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项给定功能，均能得到正确的界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面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  <w:t>测试分层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仅在系统对接后，即系统测试环节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进行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面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衡量前后端对接的效果 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主页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呈现：由测试员发起登录，并从准确度和美观度两个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层面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，检查呈现出的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界面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是否与开发预期⼀致。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  <w:t>测试策略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前后端对接：由测试员在前端和后端分别发起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用户调用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手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调用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，检查数据是否完全匹配。 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发起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调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后，根据最终呈现的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面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，评价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界⾯是否符合开发预期。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  <w:t>完成标准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用户界面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与开发计划中的呈现形式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高度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⼀致，与后端的对接效果好，能在前端正确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的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呈现功能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页面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。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接口测试：</w:t>
      </w:r>
    </w:p>
    <w:tbl>
      <w:tblPr>
        <w:tblStyle w:val="6"/>
        <w:tblW w:w="891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7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测试目标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确保在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操作的全部流程，涉及的接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都能返回正确结果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测试重点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主要功能接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：如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用户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登录接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、创建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房屋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获取租房信息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列表接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等。 关键接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发生错误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后有可能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产生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永久性故障的接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，如数据读写接⼝等。 核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心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：⼀旦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发生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错误就会使系统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无法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运⾏的接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，如前后端交互接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测试难点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vertAlign w:val="baseline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测试必须涉及所有重要接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，同时接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的覆盖率要尽可能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大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，以避免各种异常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发生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测试分层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测试与单元测试同步进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 xml:space="preserve">，贯穿整个开发与测试环节。 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在单元测试阶段，对每⼀个重要接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，设计测试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例以确保接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不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产生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异常 在功能测试阶段，在每⼀次发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生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错误后追踪到指定接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，分析异常原因 在系统测试阶段，不对接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进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额外测试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测试策略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由测试员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手动调用接口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，确保接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能返回正确值的同时，还要保证接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能过滤⾮法输⼊，以检测系统稳定性。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测试员在前端界⾯发起调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，并从服务器端监测；测试员随后在服务器端传回反馈数据，从前端检查数据是否同步。</w:t>
            </w:r>
          </w:p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在开发阶段，由测试员提供测试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用例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，交由开发⼈员进⾏单元测试，并实时反馈测试结果，以同步改进接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0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  <w:t>完成标准</w:t>
            </w:r>
          </w:p>
        </w:tc>
        <w:tc>
          <w:tcPr>
            <w:tcW w:w="7081" w:type="dxa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测试员基于测试⽤例的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手工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调⽤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接口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，都能得到正确的反馈：对于合法输⼊，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产生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符合预期的结果；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对于非法输入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，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lang w:val="en-US" w:eastAsia="zh-CN"/>
              </w:rPr>
              <w:t>产生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合适的错误信息。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</w:pPr>
      <w:bookmarkStart w:id="5" w:name="_Toc521465575"/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>1</w:t>
      </w: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 xml:space="preserve"> 尚未解决的问题</w:t>
      </w:r>
      <w:bookmarkEnd w:id="5"/>
    </w:p>
    <w:p>
      <w:pPr>
        <w:ind w:firstLine="420"/>
        <w:rPr>
          <w:rFonts w:hint="default" w:asciiTheme="minorEastAsia" w:hAnsiTheme="minorEastAsia" w:eastAsiaTheme="minorEastAsia" w:cstheme="minorEastAsia"/>
          <w:color w:val="000000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目前具体的支付流程还未设计</w:t>
      </w:r>
      <w:r>
        <w:rPr>
          <w:rFonts w:hint="eastAsia" w:asciiTheme="minorEastAsia" w:hAnsiTheme="minorEastAsia" w:cstheme="minorEastAsia"/>
          <w:color w:val="000000"/>
          <w:szCs w:val="21"/>
          <w:lang w:val="en-US" w:eastAsia="zh-CN"/>
        </w:rPr>
        <w:t>。</w:t>
      </w:r>
    </w:p>
    <w:p>
      <w:pP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</w:pPr>
      <w:bookmarkStart w:id="6" w:name="_Toc360042174"/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>1</w:t>
      </w:r>
      <w:r>
        <w:rPr>
          <w:rFonts w:hint="eastAsia" w:asciiTheme="minorEastAsia" w:hAnsiTheme="minorEastAsia" w:cstheme="minorEastAsia"/>
          <w:b/>
          <w:color w:val="000000"/>
          <w:sz w:val="28"/>
          <w:szCs w:val="28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b/>
          <w:color w:val="000000"/>
          <w:sz w:val="28"/>
          <w:szCs w:val="28"/>
        </w:rPr>
        <w:t>总结</w:t>
      </w:r>
      <w:bookmarkEnd w:id="6"/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系统是一种高质量，更快捷，更方便的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租房、求租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方式。网上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系统不仅可用于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房屋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的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在线租赁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，也有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求租信息的在线展示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。而且网站式的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租房系统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对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房屋信息、求租出租信息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的管理更加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合理化、信息化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。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的同时还具有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信息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管理、购物车、订单管理、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中介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管理等功能。但网上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系统的真实性是消费者的最大顾虑，这也是网上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系统还不被大多数消费者所接受的原因之一。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color w:val="000000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网上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系统是一个比较大的系统，它涉及到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租房、求租信息的发布浏览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和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租赁房屋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等。在这次设计中，小组完成了用户注册、登录，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房屋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信息显示、购买，生成订单等基本功能。通过这次设计，对技术在应用</w:t>
      </w:r>
      <w:r>
        <w:rPr>
          <w:rFonts w:hint="eastAsia" w:asciiTheme="minorEastAsia" w:hAnsiTheme="minorEastAsia" w:eastAsiaTheme="minorEastAsia" w:cstheme="minorEastAsia"/>
          <w:color w:val="000000"/>
          <w:szCs w:val="21"/>
          <w:lang w:val="en-US" w:eastAsia="zh-CN"/>
        </w:rPr>
        <w:t>中</w:t>
      </w:r>
      <w:r>
        <w:rPr>
          <w:rFonts w:hint="eastAsia" w:asciiTheme="minorEastAsia" w:hAnsiTheme="minorEastAsia" w:eastAsiaTheme="minorEastAsia" w:cstheme="minorEastAsia"/>
          <w:color w:val="000000"/>
          <w:szCs w:val="21"/>
        </w:rPr>
        <w:t>有了更深一层的认识和应用，取得更大的进步。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437397"/>
    <w:multiLevelType w:val="singleLevel"/>
    <w:tmpl w:val="FB437397"/>
    <w:lvl w:ilvl="0" w:tentative="0">
      <w:start w:val="2"/>
      <w:numFmt w:val="decimal"/>
      <w:suff w:val="space"/>
      <w:lvlText w:val="(%1)"/>
      <w:lvlJc w:val="left"/>
    </w:lvl>
  </w:abstractNum>
  <w:abstractNum w:abstractNumId="1">
    <w:nsid w:val="00000005"/>
    <w:multiLevelType w:val="multilevel"/>
    <w:tmpl w:val="00000005"/>
    <w:lvl w:ilvl="0" w:tentative="0">
      <w:start w:val="1"/>
      <w:numFmt w:val="lowerLetter"/>
      <w:lvlText w:val="%1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720F03A5"/>
    <w:multiLevelType w:val="multilevel"/>
    <w:tmpl w:val="720F03A5"/>
    <w:lvl w:ilvl="0" w:tentative="0">
      <w:start w:val="1"/>
      <w:numFmt w:val="decimal"/>
      <w:suff w:val="nothing"/>
      <w:lvlText w:val="（%1）"/>
      <w:lvlJc w:val="left"/>
      <w:pPr>
        <w:ind w:left="0" w:firstLine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C33E73"/>
    <w:rsid w:val="11930B05"/>
    <w:rsid w:val="17701D37"/>
    <w:rsid w:val="1C7D2B68"/>
    <w:rsid w:val="1F266908"/>
    <w:rsid w:val="20147EA6"/>
    <w:rsid w:val="22DA26F5"/>
    <w:rsid w:val="4AC33E73"/>
    <w:rsid w:val="4C2E0E54"/>
    <w:rsid w:val="50B6460B"/>
    <w:rsid w:val="51B049F7"/>
    <w:rsid w:val="6B867BEB"/>
    <w:rsid w:val="6E822114"/>
    <w:rsid w:val="75FB7343"/>
    <w:rsid w:val="7A0F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Body Text First Indent"/>
    <w:basedOn w:val="3"/>
    <w:uiPriority w:val="0"/>
    <w:pPr>
      <w:ind w:firstLine="420" w:firstLineChars="100"/>
    </w:p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2021-06-09T11:36:00Z</dcterms:created>
  <dc:creator>宁静以致远</dc:creator>
  <cp:lastModifiedBy>旧人不覆❄️</cp:lastModifiedBy>
  <dcterms:modified xsi:type="dcterms:W3CDTF">2021-06-16T11:01:52Z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AD666EF1B18B4496A83F5DD7139357EE</vt:lpwstr>
  </property>
</Properties>
</file>