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CSE 410/510 Software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 Part 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March 16, 2022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80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CSE410/510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Multiple choice questions. Highlight the correct answer. 5 points for each.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When a process is created, the environment variables and command line arguments are placed at ____.</w:t>
      </w:r>
    </w:p>
    <w:p>
      <w:pPr>
        <w:pStyle w:val="LOnormal"/>
        <w:numPr>
          <w:ilvl w:val="0"/>
          <w:numId w:val="1"/>
        </w:numPr>
        <w:ind w:left="1440" w:hanging="360"/>
        <w:rPr/>
      </w:pPr>
      <w:r>
        <w:rPr>
          <w:color w:val="000000"/>
        </w:rPr>
        <w:t>Stack</w:t>
      </w:r>
      <w:r>
        <w:rPr/>
        <w:t xml:space="preserve"> </w:t>
      </w:r>
    </w:p>
    <w:p>
      <w:pPr>
        <w:pStyle w:val="LOnormal"/>
        <w:numPr>
          <w:ilvl w:val="0"/>
          <w:numId w:val="1"/>
        </w:numPr>
        <w:ind w:left="1440" w:hanging="360"/>
        <w:rPr/>
      </w:pPr>
      <w:r>
        <w:rPr/>
        <w:t xml:space="preserve">Heap </w:t>
      </w:r>
    </w:p>
    <w:p>
      <w:pPr>
        <w:pStyle w:val="LOnormal"/>
        <w:numPr>
          <w:ilvl w:val="0"/>
          <w:numId w:val="1"/>
        </w:numPr>
        <w:ind w:left="1440" w:hanging="360"/>
        <w:rPr/>
      </w:pPr>
      <w:r>
        <w:rPr/>
        <w:t xml:space="preserve">.data section </w:t>
      </w:r>
    </w:p>
    <w:p>
      <w:pPr>
        <w:pStyle w:val="LOnormal"/>
        <w:numPr>
          <w:ilvl w:val="0"/>
          <w:numId w:val="1"/>
        </w:numPr>
        <w:ind w:left="1440" w:hanging="360"/>
        <w:rPr/>
      </w:pPr>
      <w:r>
        <w:rPr/>
        <w:t>.rodata section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0"/>
        </w:numPr>
        <w:ind w:hanging="0"/>
        <w:rPr>
          <w:u w:val="none"/>
        </w:rPr>
      </w:pPr>
      <w:r>
        <w:rPr/>
        <w:t>2. Which one of the following descriptions about the Data Execution Prevention (DEP) is CORRECT.</w:t>
      </w:r>
    </w:p>
    <w:p>
      <w:pPr>
        <w:pStyle w:val="LOnormal"/>
        <w:numPr>
          <w:ilvl w:val="1"/>
          <w:numId w:val="3"/>
        </w:numPr>
        <w:ind w:left="1440" w:hanging="360"/>
        <w:rPr/>
      </w:pPr>
      <w:r>
        <w:rPr/>
        <w:t>With DEP, an attacker cannot overwrite the RET address on stack</w:t>
      </w:r>
    </w:p>
    <w:p>
      <w:pPr>
        <w:pStyle w:val="LOnormal"/>
        <w:numPr>
          <w:ilvl w:val="1"/>
          <w:numId w:val="3"/>
        </w:numPr>
        <w:ind w:left="1440" w:hanging="360"/>
        <w:rPr/>
      </w:pPr>
      <w:r>
        <w:rPr/>
        <w:t>With DEP, an attacker cannot overwrite the Saved EBP/RBP on stack</w:t>
      </w:r>
    </w:p>
    <w:p>
      <w:pPr>
        <w:pStyle w:val="LOnormal"/>
        <w:numPr>
          <w:ilvl w:val="1"/>
          <w:numId w:val="3"/>
        </w:numPr>
        <w:ind w:left="1440" w:hanging="360"/>
        <w:rPr/>
      </w:pPr>
      <w:r>
        <w:rPr/>
        <w:t>With DEP, an atta</w:t>
      </w:r>
      <w:r>
        <w:rPr>
          <w:color w:val="000000"/>
        </w:rPr>
        <w:t>cker cannot ex</w:t>
      </w:r>
      <w:r>
        <w:rPr/>
        <w:t>ecute code on the stack</w:t>
      </w:r>
    </w:p>
    <w:p>
      <w:pPr>
        <w:pStyle w:val="LOnormal"/>
        <w:numPr>
          <w:ilvl w:val="1"/>
          <w:numId w:val="3"/>
        </w:numPr>
        <w:ind w:left="1440" w:hanging="360"/>
        <w:rPr/>
      </w:pPr>
      <w:r>
        <w:rPr/>
        <w:t>With DEP, an attacker cannot copy shellcode onto the stack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CTF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Challenges.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For each challenge, you should clearly show your exploit, screenshot of successful exploitation, and a very brief description of how you did it. Even if you fail to capture the flag, you may get some points for documenting your steps.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/>
        <w:t>3. [35] Exploit challenge-1 to capture the flag.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/>
        <w:t xml:space="preserve">                     </w:t>
      </w:r>
      <w:r>
        <w:rPr/>
        <w:t>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right="0" w:hanging="0"/>
        <w:jc w:val="left"/>
        <w:rPr/>
      </w:pPr>
      <w:r>
        <w:rPr/>
        <w:t xml:space="preserve">                     </w:t>
      </w:r>
      <w:r>
        <w:rPr/>
        <w:t xml:space="preserve">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/>
      </w:pPr>
      <w:r>
        <w:rPr/>
        <w:t xml:space="preserve">      </w:t>
      </w:r>
      <w:r>
        <w:rPr/>
        <w:t>[4] Where does this program take input?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/>
      </w:pPr>
      <w:r>
        <w:rPr/>
        <w:t xml:space="preserve">      </w:t>
      </w:r>
      <w:r>
        <w:rPr/>
        <w:t>[4] Describe your high-level idea on how to exploit this challenge.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0"/>
        </w:numPr>
        <w:ind w:hanging="0"/>
        <w:jc w:val="left"/>
        <w:rPr/>
      </w:pPr>
      <w:r>
        <w:rPr/>
        <w:t>4. [40] Exploit challenge-2 to capture the flag.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440" w:right="0" w:hanging="0"/>
        <w:jc w:val="left"/>
        <w:rPr/>
      </w:pPr>
      <w:r>
        <w:rPr/>
        <w:t>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1440" w:right="0" w:hanging="0"/>
        <w:jc w:val="left"/>
        <w:rPr/>
      </w:pPr>
      <w:r>
        <w:rPr/>
        <w:t xml:space="preserve">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left"/>
        <w:rPr/>
      </w:pPr>
      <w:r>
        <w:rPr/>
        <w:t xml:space="preserve">            </w:t>
      </w:r>
      <w:r>
        <w:rPr/>
        <w:t xml:space="preserve">[4] Where does this program take input? 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/>
      </w:pPr>
      <w:r>
        <w:rPr/>
        <w:tab/>
        <w:t>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LibreOffice/6.4.7.2$Linux_X86_64 LibreOffice_project/40$Build-2</Application>
  <Pages>2</Pages>
  <Words>315</Words>
  <Characters>1525</Characters>
  <CharactersWithSpaces>1876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2022-03-16T12:52:46Z</dcterms:modified>
  <cp:revision>9</cp:revision>
  <dc:subject/>
  <dc:title/>
</cp:coreProperties>
</file>