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15" w:rsidRDefault="00B47509">
      <w:pPr>
        <w:rPr>
          <w:b/>
          <w:sz w:val="28"/>
        </w:rPr>
      </w:pPr>
      <w:r w:rsidRPr="00C17C11">
        <w:rPr>
          <w:b/>
          <w:sz w:val="28"/>
        </w:rPr>
        <w:t>Group 1 Analysis</w:t>
      </w:r>
      <w:r w:rsidR="00A44081" w:rsidRPr="00C17C11">
        <w:rPr>
          <w:b/>
          <w:sz w:val="28"/>
        </w:rPr>
        <w:t>:</w:t>
      </w:r>
    </w:p>
    <w:p w:rsidR="00C17C11" w:rsidRDefault="00C17C11">
      <w:pPr>
        <w:rPr>
          <w:b/>
          <w:sz w:val="28"/>
        </w:rPr>
      </w:pPr>
    </w:p>
    <w:p w:rsidR="00C17C11" w:rsidRDefault="00C17C11">
      <w:pPr>
        <w:rPr>
          <w:b/>
          <w:sz w:val="24"/>
        </w:rPr>
      </w:pPr>
      <w:r>
        <w:rPr>
          <w:b/>
          <w:sz w:val="24"/>
        </w:rPr>
        <w:t>The App Enigma:</w:t>
      </w:r>
    </w:p>
    <w:p w:rsidR="00C17C11" w:rsidRDefault="00C17C11">
      <w:r>
        <w:t xml:space="preserve">This app uses basic steganography techniques to hide a message in an image. The apps MainActivity allows the user to select an image from the </w:t>
      </w:r>
      <w:r w:rsidR="00197EAA">
        <w:t>device’s</w:t>
      </w:r>
      <w:r>
        <w:t xml:space="preserve"> SD card and set a message they wish to hide in that image.</w:t>
      </w:r>
      <w:r w:rsidR="004B4728">
        <w:t xml:space="preserve"> The </w:t>
      </w:r>
      <w:r w:rsidR="004B4728" w:rsidRPr="004B4728">
        <w:t>EncoderService</w:t>
      </w:r>
      <w:r w:rsidR="004B4728">
        <w:t xml:space="preserve"> and </w:t>
      </w:r>
      <w:r w:rsidR="004B4728" w:rsidRPr="004B4728">
        <w:t>RandomPointGenerator</w:t>
      </w:r>
      <w:r w:rsidR="004B4728">
        <w:t xml:space="preserve"> classes are then used to hide the message in certain pixels of the image.</w:t>
      </w:r>
      <w:r w:rsidR="00360359">
        <w:t xml:space="preserve"> Then when the user wishes to retrieve the message from the image the </w:t>
      </w:r>
      <w:r w:rsidR="00360359" w:rsidRPr="00360359">
        <w:t>DeencoderService</w:t>
      </w:r>
      <w:r w:rsidR="00360359">
        <w:t xml:space="preserve"> and </w:t>
      </w:r>
      <w:r w:rsidR="00360359" w:rsidRPr="004B4728">
        <w:t>RandomPointGenerator</w:t>
      </w:r>
      <w:r w:rsidR="00360359">
        <w:t xml:space="preserve"> classes find the </w:t>
      </w:r>
      <w:r w:rsidR="00207814">
        <w:t>locations in the image where the information is stored and retrieve it.</w:t>
      </w:r>
    </w:p>
    <w:p w:rsidR="00197EAA" w:rsidRDefault="00197EAA"/>
    <w:p w:rsidR="00A44081" w:rsidRDefault="00197EAA">
      <w:pPr>
        <w:rPr>
          <w:b/>
          <w:sz w:val="24"/>
        </w:rPr>
      </w:pPr>
      <w:r w:rsidRPr="00197EAA">
        <w:rPr>
          <w:b/>
          <w:sz w:val="24"/>
        </w:rPr>
        <w:t>Obfuscation Techniques:</w:t>
      </w:r>
    </w:p>
    <w:p w:rsidR="001C65E1" w:rsidRPr="001C65E1" w:rsidRDefault="001C65E1">
      <w:pPr>
        <w:rPr>
          <w:b/>
          <w:sz w:val="24"/>
        </w:rPr>
      </w:pPr>
    </w:p>
    <w:p w:rsidR="00A5298C" w:rsidRDefault="00A44081">
      <w:r>
        <w:t xml:space="preserve">Group </w:t>
      </w:r>
      <w:r w:rsidR="001C65E1">
        <w:t>1’s</w:t>
      </w:r>
      <w:r>
        <w:t xml:space="preserve"> </w:t>
      </w:r>
      <w:r w:rsidR="00C642F5">
        <w:t xml:space="preserve">primary </w:t>
      </w:r>
      <w:r>
        <w:t>obfuscation technique was to obfuscate class names and field variables with a binary number counting system where 1 and 0 were replaced with capital I and l.</w:t>
      </w:r>
      <w:r w:rsidR="00621C03">
        <w:t xml:space="preserve"> The purpose of this was to try </w:t>
      </w:r>
      <w:r w:rsidR="001C65E1">
        <w:t>to</w:t>
      </w:r>
      <w:r w:rsidR="00621C03">
        <w:t xml:space="preserve"> obscure their meanings and make it harder for humans to differentiate between variables. </w:t>
      </w:r>
    </w:p>
    <w:p w:rsidR="00A5298C" w:rsidRDefault="00A5298C">
      <w:r>
        <w:t xml:space="preserve">Group </w:t>
      </w:r>
      <w:r>
        <w:t>1’s</w:t>
      </w:r>
      <w:r>
        <w:t xml:space="preserve"> secondary obfuscation technique was to break up their </w:t>
      </w:r>
      <w:r w:rsidR="008277ED">
        <w:t>programme</w:t>
      </w:r>
      <w:r>
        <w:t xml:space="preserve"> logic into single calls to static methods in other classes.</w:t>
      </w:r>
      <w:r w:rsidR="002A6D51">
        <w:t xml:space="preserve"> Those classes would in turn call static methods in yet more classes meaning that the app was full of ‘dummy’ classes.</w:t>
      </w:r>
      <w:r w:rsidR="009D23B6">
        <w:t xml:space="preserve"> Most of these ‘dummy’ classes do nothing more than call other classes.</w:t>
      </w:r>
      <w:r w:rsidR="00F11F5D">
        <w:t xml:space="preserve"> See Figure 1:</w:t>
      </w:r>
    </w:p>
    <w:p w:rsidR="00F11F5D" w:rsidRDefault="00F11F5D">
      <w:r>
        <w:rPr>
          <w:noProof/>
          <w:lang w:eastAsia="en-NZ"/>
        </w:rPr>
        <mc:AlternateContent>
          <mc:Choice Requires="wpg">
            <w:drawing>
              <wp:inline distT="0" distB="0" distL="0" distR="0" wp14:anchorId="7502455E" wp14:editId="732C10B8">
                <wp:extent cx="6324600" cy="3076575"/>
                <wp:effectExtent l="0" t="0" r="19050" b="28575"/>
                <wp:docPr id="9" name="Group 9"/>
                <wp:cNvGraphicFramePr/>
                <a:graphic xmlns:a="http://schemas.openxmlformats.org/drawingml/2006/main">
                  <a:graphicData uri="http://schemas.microsoft.com/office/word/2010/wordprocessingGroup">
                    <wpg:wgp>
                      <wpg:cNvGrpSpPr/>
                      <wpg:grpSpPr>
                        <a:xfrm>
                          <a:off x="0" y="0"/>
                          <a:ext cx="6324600" cy="3076575"/>
                          <a:chOff x="0" y="0"/>
                          <a:chExt cx="6324600" cy="3076575"/>
                        </a:xfrm>
                      </wpg:grpSpPr>
                      <wps:wsp>
                        <wps:cNvPr id="3" name="Text Box 2"/>
                        <wps:cNvSpPr txBox="1">
                          <a:spLocks noChangeArrowheads="1"/>
                        </wps:cNvSpPr>
                        <wps:spPr bwMode="auto">
                          <a:xfrm>
                            <a:off x="1552575" y="0"/>
                            <a:ext cx="2876550" cy="809625"/>
                          </a:xfrm>
                          <a:prstGeom prst="rect">
                            <a:avLst/>
                          </a:prstGeom>
                          <a:solidFill>
                            <a:srgbClr val="FFFFFF"/>
                          </a:solidFill>
                          <a:ln w="9525">
                            <a:solidFill>
                              <a:srgbClr val="000000"/>
                            </a:solidFill>
                            <a:miter lim="800000"/>
                            <a:headEnd/>
                            <a:tailEnd/>
                          </a:ln>
                        </wps:spPr>
                        <wps:txbx>
                          <w:txbxContent>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llllllllll.</w:t>
                              </w:r>
                              <w:r>
                                <w:rPr>
                                  <w:rFonts w:ascii="Consolas" w:hAnsi="Consolas" w:cs="Consolas"/>
                                  <w:i/>
                                  <w:iCs/>
                                  <w:color w:val="000000"/>
                                  <w:sz w:val="20"/>
                                  <w:szCs w:val="20"/>
                                </w:rPr>
                                <w:t>I</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r>
                                <w:rPr>
                                  <w:rFonts w:ascii="Consolas" w:hAnsi="Consolas" w:cs="Consolas"/>
                                  <w:color w:val="000000"/>
                                  <w:sz w:val="20"/>
                                  <w:szCs w:val="20"/>
                                </w:rPr>
                                <w:t xml:space="preserve">    }</w:t>
                              </w:r>
                            </w:p>
                          </w:txbxContent>
                        </wps:txbx>
                        <wps:bodyPr rot="0" vert="horz" wrap="square" lIns="91440" tIns="45720" rIns="91440" bIns="45720" anchor="t" anchorCtr="0">
                          <a:spAutoFit/>
                        </wps:bodyPr>
                      </wps:wsp>
                      <wps:wsp>
                        <wps:cNvPr id="4" name="Text Box 2"/>
                        <wps:cNvSpPr txBox="1">
                          <a:spLocks noChangeArrowheads="1"/>
                        </wps:cNvSpPr>
                        <wps:spPr bwMode="auto">
                          <a:xfrm>
                            <a:off x="0" y="933450"/>
                            <a:ext cx="6324600" cy="2143125"/>
                          </a:xfrm>
                          <a:prstGeom prst="rect">
                            <a:avLst/>
                          </a:prstGeom>
                          <a:solidFill>
                            <a:srgbClr val="FFFFFF"/>
                          </a:solidFill>
                          <a:ln w="9525">
                            <a:solidFill>
                              <a:srgbClr val="000000"/>
                            </a:solidFill>
                            <a:miter lim="800000"/>
                            <a:headEnd/>
                            <a:tailEnd/>
                          </a:ln>
                        </wps:spPr>
                        <wps:txbx>
                          <w:txbxContent>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llllllllll</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llllllllll()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EncoderService </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IIllllllll.</w:t>
                              </w:r>
                              <w:r>
                                <w:rPr>
                                  <w:rFonts w:ascii="Consolas" w:hAnsi="Consolas" w:cs="Consolas"/>
                                  <w:i/>
                                  <w:iCs/>
                                  <w:color w:val="000000"/>
                                  <w:sz w:val="20"/>
                                  <w:szCs w:val="20"/>
                                </w:rPr>
                                <w:t>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IIIIllIIlI.</w:t>
                              </w:r>
                              <w:r>
                                <w:rPr>
                                  <w:rFonts w:ascii="Consolas" w:hAnsi="Consolas" w:cs="Consolas"/>
                                  <w:i/>
                                  <w:iCs/>
                                  <w:color w:val="000000"/>
                                  <w:sz w:val="20"/>
                                  <w:szCs w:val="20"/>
                                </w:rPr>
                                <w:t>IIII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r>
                                <w:rPr>
                                  <w:rFonts w:ascii="Consolas" w:hAnsi="Consolas" w:cs="Consolas"/>
                                  <w:color w:val="000000"/>
                                  <w:sz w:val="20"/>
                                  <w:szCs w:val="20"/>
                                </w:rPr>
                                <w:t>}</w:t>
                              </w:r>
                            </w:p>
                          </w:txbxContent>
                        </wps:txbx>
                        <wps:bodyPr rot="0" vert="horz" wrap="square" lIns="91440" tIns="45720" rIns="91440" bIns="45720" anchor="t" anchorCtr="0">
                          <a:spAutoFit/>
                        </wps:bodyPr>
                      </wps:wsp>
                    </wpg:wgp>
                  </a:graphicData>
                </a:graphic>
              </wp:inline>
            </w:drawing>
          </mc:Choice>
          <mc:Fallback>
            <w:pict>
              <v:group id="Group 9" o:spid="_x0000_s1026" style="width:498pt;height:242.25pt;mso-position-horizontal-relative:char;mso-position-vertical-relative:line" coordsize="63246,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aYsAIAADsIAAAOAAAAZHJzL2Uyb0RvYy54bWzklVtr2zAUx98H+w5C76svuTQxdUrXNmXQ&#10;bYV2H0CRZVtMljRJid19+h3JrlOSjkHHoLA8OLoenfM7fx2dnXeNQDtmLFcyx8lJjBGTVBVcVjn+&#10;9rD+sMDIOiILIpRkOX5kFp+v3r87a3XGUlUrUTCDwIi0WatzXDunsyiytGYNsSdKMwmTpTINcdA1&#10;VVQY0oL1RkRpHM+jVplCG0WZtTB61U/iVbBfloy6r2VpmUMix+CbC18Tvhv/jVZnJKsM0TWngxvk&#10;FV40hEs4dDR1RRxBW8OPTDWcGmVV6U6oaiJVlpyyEANEk8QH0dwYtdUhliprKz1iArQHnF5tln7Z&#10;3RnEixwvMZKkgRSFU9HSo2l1lcGKG6Pv9Z0ZBqq+56PtStP4f4gDdQHq4wiVdQ5RGJxP0uk8BvYU&#10;5ibx6Xx2Ouux0xpyc7SP1td/2Bk9HRx5/0Z3Wg0SsntK9u8o3ddEswDfegYDpckTpQcf30fVobQH&#10;FRZ5Ssh1MAx3IejB6ltFv1sk1WVNZMUujFFtzUgB3iV+J8QwbvXAbWa9kU37WRWQDLJ1Khg6QJ3M&#10;ZqkHiY6BpwtgPBuAL+LlPA28R2ok08a6G6Ya5Bs5NnBLwhlkd2ud92m/xGfXKsGLNRcidEy1uRQG&#10;7QjcqHX4hTAOlgmJWtAUONlj+K2JOPxeMtFwB6VB8CbHi3ERyTy8a1mAmyRzhIu+DS4LOdD0AHuU&#10;rtt0QbU226jiEbga1ZcAKFnQqJX5iVEL1z/H9seWGIaR+CQhN8tkOvX1InSms9MUOub5zOb5DJEU&#10;TOXYYdQ3L12oMQGYvoAcrnkA6/PbezL4CoLtXf3nyp2+EeUCSNDscjKZgkZDFl+sFGkynST/t3JD&#10;WQ5FYi+btyngUIjhhQqlY3hN/RP4vB8Ev3/zV78AAAD//wMAUEsDBBQABgAIAAAAIQCUXYDQ3QAA&#10;AAUBAAAPAAAAZHJzL2Rvd25yZXYueG1sTI9BS8NAEIXvgv9hGcGb3UTb0sZsSinqqQhtBfE2TaZJ&#10;aHY2ZLdJ+u8dvejlweMN732TrkbbqJ46Xzs2EE8iUMS5K2ouDXwcXh8WoHxALrBxTAau5GGV3d6k&#10;mBRu4B31+1AqKWGfoIEqhDbR2ucVWfQT1xJLdnKdxSC2K3XR4SDlttGPUTTXFmuWhQpb2lSUn/cX&#10;a+BtwGH9FL/02/Npc/06zN4/tzEZc383rp9BBRrD3zH84As6ZMJ0dBcuvGoMyCPhVyVbLudijwam&#10;i+kMdJbq//TZNwAAAP//AwBQSwECLQAUAAYACAAAACEAtoM4kv4AAADhAQAAEwAAAAAAAAAAAAAA&#10;AAAAAAAAW0NvbnRlbnRfVHlwZXNdLnhtbFBLAQItABQABgAIAAAAIQA4/SH/1gAAAJQBAAALAAAA&#10;AAAAAAAAAAAAAC8BAABfcmVscy8ucmVsc1BLAQItABQABgAIAAAAIQDYgLaYsAIAADsIAAAOAAAA&#10;AAAAAAAAAAAAAC4CAABkcnMvZTJvRG9jLnhtbFBLAQItABQABgAIAAAAIQCUXYDQ3QAAAAUBAAAP&#10;AAAAAAAAAAAAAAAAAAo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left:15525;width:2876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llllllllll.</w:t>
                        </w:r>
                        <w:r>
                          <w:rPr>
                            <w:rFonts w:ascii="Consolas" w:hAnsi="Consolas" w:cs="Consolas"/>
                            <w:i/>
                            <w:iCs/>
                            <w:color w:val="000000"/>
                            <w:sz w:val="20"/>
                            <w:szCs w:val="20"/>
                          </w:rPr>
                          <w:t>I</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r>
                          <w:rPr>
                            <w:rFonts w:ascii="Consolas" w:hAnsi="Consolas" w:cs="Consolas"/>
                            <w:color w:val="000000"/>
                            <w:sz w:val="20"/>
                            <w:szCs w:val="20"/>
                          </w:rPr>
                          <w:t xml:space="preserve">    }</w:t>
                        </w:r>
                      </w:p>
                    </w:txbxContent>
                  </v:textbox>
                </v:shape>
                <v:shape id="Text Box 2" o:spid="_x0000_s1028" type="#_x0000_t202" style="position:absolute;top:9334;width:63246;height:2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K8MA&#10;AADaAAAADwAAAGRycy9kb3ducmV2LnhtbESPQWsCMRSE74L/ITyht5pVa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K8MAAADaAAAADwAAAAAAAAAAAAAAAACYAgAAZHJzL2Rv&#10;d25yZXYueG1sUEsFBgAAAAAEAAQA9QAAAIgDAAAAAA==&#10;">
                  <v:textbox style="mso-fit-shape-to-text:t">
                    <w:txbxContent>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llllllllll</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llllllllll()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EncoderService </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IIllllllll.</w:t>
                        </w:r>
                        <w:r>
                          <w:rPr>
                            <w:rFonts w:ascii="Consolas" w:hAnsi="Consolas" w:cs="Consolas"/>
                            <w:i/>
                            <w:iCs/>
                            <w:color w:val="000000"/>
                            <w:sz w:val="20"/>
                            <w:szCs w:val="20"/>
                          </w:rPr>
                          <w:t>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IIIIllIIlI.</w:t>
                        </w:r>
                        <w:r>
                          <w:rPr>
                            <w:rFonts w:ascii="Consolas" w:hAnsi="Consolas" w:cs="Consolas"/>
                            <w:i/>
                            <w:iCs/>
                            <w:color w:val="000000"/>
                            <w:sz w:val="20"/>
                            <w:szCs w:val="20"/>
                          </w:rPr>
                          <w:t>IIII</w:t>
                        </w:r>
                        <w:r>
                          <w:rPr>
                            <w:rFonts w:ascii="Consolas" w:hAnsi="Consolas" w:cs="Consolas"/>
                            <w:color w:val="000000"/>
                            <w:sz w:val="20"/>
                            <w:szCs w:val="20"/>
                          </w:rPr>
                          <w:t>(</w:t>
                        </w:r>
                        <w:r>
                          <w:rPr>
                            <w:rFonts w:ascii="Consolas" w:hAnsi="Consolas" w:cs="Consolas"/>
                            <w:color w:val="6A3E3E"/>
                            <w:sz w:val="20"/>
                            <w:szCs w:val="20"/>
                          </w:rPr>
                          <w:t>encoderService</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w:t>
                        </w:r>
                      </w:p>
                      <w:p w:rsidR="00F11F5D" w:rsidRDefault="00F11F5D" w:rsidP="00F11F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11F5D" w:rsidRDefault="00F11F5D" w:rsidP="00F11F5D">
                        <w:r>
                          <w:rPr>
                            <w:rFonts w:ascii="Consolas" w:hAnsi="Consolas" w:cs="Consolas"/>
                            <w:color w:val="000000"/>
                            <w:sz w:val="20"/>
                            <w:szCs w:val="20"/>
                          </w:rPr>
                          <w:t>}</w:t>
                        </w:r>
                      </w:p>
                    </w:txbxContent>
                  </v:textbox>
                </v:shape>
                <w10:anchorlock/>
              </v:group>
            </w:pict>
          </mc:Fallback>
        </mc:AlternateContent>
      </w:r>
    </w:p>
    <w:p w:rsidR="001A395B" w:rsidRPr="004C3ABD" w:rsidRDefault="00F11F5D" w:rsidP="004C3ABD">
      <w:pPr>
        <w:jc w:val="center"/>
      </w:pPr>
      <w:r>
        <w:t>Figure 1. An Example of the static method calls used to break up the programme logic</w:t>
      </w:r>
      <w:r w:rsidR="008C0189">
        <w:t>.</w:t>
      </w:r>
    </w:p>
    <w:p w:rsidR="00A5298C" w:rsidRDefault="001A395B">
      <w:pPr>
        <w:rPr>
          <w:b/>
          <w:sz w:val="24"/>
        </w:rPr>
      </w:pPr>
      <w:r w:rsidRPr="001A395B">
        <w:rPr>
          <w:b/>
          <w:sz w:val="24"/>
        </w:rPr>
        <w:lastRenderedPageBreak/>
        <w:t>De-Obfuscation Techniques:</w:t>
      </w:r>
    </w:p>
    <w:p w:rsidR="007B3FF8" w:rsidRDefault="007B3FF8" w:rsidP="007B3FF8"/>
    <w:p w:rsidR="007B3FF8" w:rsidRDefault="007B3FF8" w:rsidP="007B3FF8">
      <w:r>
        <w:t xml:space="preserve">Through the use of tools such as </w:t>
      </w:r>
      <w:r w:rsidRPr="00725EAC">
        <w:t>BytecodeViewer.2.9.8</w:t>
      </w:r>
      <w:r>
        <w:t xml:space="preserve"> and </w:t>
      </w:r>
      <w:r w:rsidRPr="00725EAC">
        <w:t>jd-gui-1.4.0</w:t>
      </w:r>
      <w:r>
        <w:t xml:space="preserve"> reverse engineering this app to obtain the obfuscated source code was relatively easy. Next we used a Python script (see </w:t>
      </w:r>
      <w:r w:rsidR="00514529">
        <w:t>file decoder.py</w:t>
      </w:r>
      <w:r>
        <w:t xml:space="preserve">) to assign more human readable names to variables and classes. Then </w:t>
      </w:r>
      <w:r w:rsidR="007C42DC">
        <w:t>through the use of an IDE like E</w:t>
      </w:r>
      <w:r>
        <w:t>clipse it was a trivial but laborious task to follow the static function calls through the various classes and replace them with the original logic.</w:t>
      </w:r>
    </w:p>
    <w:p w:rsidR="007B3FF8" w:rsidRPr="001A395B" w:rsidRDefault="007B3FF8">
      <w:pPr>
        <w:rPr>
          <w:b/>
        </w:rPr>
      </w:pPr>
    </w:p>
    <w:p w:rsidR="00A44081" w:rsidRDefault="007C3982">
      <w:r>
        <w:t xml:space="preserve">The </w:t>
      </w:r>
      <w:r w:rsidR="00621C03">
        <w:t xml:space="preserve">Python script </w:t>
      </w:r>
      <w:r>
        <w:t xml:space="preserve">was used </w:t>
      </w:r>
      <w:r w:rsidR="00621C03">
        <w:t>to convert the names to a binary number and then convert the binary number to a decimal number preceded by the $ character.</w:t>
      </w:r>
      <w:r w:rsidR="00370624">
        <w:t xml:space="preserve"> Whilst this did not immediately add more meaning it did however make the code easier to read. We also used some common sense naming where it was clear what the variable represented. </w:t>
      </w:r>
      <w:r w:rsidR="00ED0E6D">
        <w:t>For example Figure 2</w:t>
      </w:r>
      <w:r w:rsidR="001A395B">
        <w:t xml:space="preserve"> shows the obfuscated field variable names of the EncoderService class</w:t>
      </w:r>
      <w:r w:rsidR="009E2847">
        <w:t xml:space="preserve"> on the left and on the right the de-obfuscated names.</w:t>
      </w:r>
    </w:p>
    <w:p w:rsidR="008B3219" w:rsidRDefault="008B3219"/>
    <w:p w:rsidR="008B3219" w:rsidRDefault="004C3ABD">
      <w:r>
        <w:rPr>
          <w:noProof/>
          <w:lang w:eastAsia="en-NZ"/>
        </w:rPr>
        <mc:AlternateContent>
          <mc:Choice Requires="wpg">
            <w:drawing>
              <wp:inline distT="0" distB="0" distL="0" distR="0" wp14:anchorId="158386A1" wp14:editId="71D08CFA">
                <wp:extent cx="5753100" cy="3781425"/>
                <wp:effectExtent l="0" t="0" r="19050" b="28575"/>
                <wp:docPr id="8" name="Group 8"/>
                <wp:cNvGraphicFramePr/>
                <a:graphic xmlns:a="http://schemas.openxmlformats.org/drawingml/2006/main">
                  <a:graphicData uri="http://schemas.microsoft.com/office/word/2010/wordprocessingGroup">
                    <wpg:wgp>
                      <wpg:cNvGrpSpPr/>
                      <wpg:grpSpPr>
                        <a:xfrm>
                          <a:off x="0" y="0"/>
                          <a:ext cx="5753100" cy="3781425"/>
                          <a:chOff x="0" y="0"/>
                          <a:chExt cx="5753100" cy="3781425"/>
                        </a:xfrm>
                      </wpg:grpSpPr>
                      <wps:wsp>
                        <wps:cNvPr id="307" name="Text Box 2"/>
                        <wps:cNvSpPr txBox="1">
                          <a:spLocks noChangeArrowheads="1"/>
                        </wps:cNvSpPr>
                        <wps:spPr bwMode="auto">
                          <a:xfrm>
                            <a:off x="0" y="0"/>
                            <a:ext cx="2552700" cy="3781425"/>
                          </a:xfrm>
                          <a:prstGeom prst="rect">
                            <a:avLst/>
                          </a:prstGeom>
                          <a:solidFill>
                            <a:srgbClr val="FFFFFF"/>
                          </a:solidFill>
                          <a:ln w="9525">
                            <a:solidFill>
                              <a:srgbClr val="000000"/>
                            </a:solidFill>
                            <a:miter lim="800000"/>
                            <a:headEnd/>
                            <a:tailEnd/>
                          </a:ln>
                        </wps:spPr>
                        <wps:txbx>
                          <w:txbxContent>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IIIIIIIII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IIIIIIlIl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IIIIlIIII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IIIllIIlI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IIlIIlIIl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IIllIIIIl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IlIIIIIll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IlIIIllII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lIIIIlIIl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lIIIlIlll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lIIlIIIII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lIIlIIlII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lIIlIllIl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lIIllIIII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lIIlllIII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lIlIlIlIl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llIIIIlII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lllIIIIlI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lllIllIlI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llllIIIIl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lllllIllI</w:t>
                              </w:r>
                              <w:r>
                                <w:rPr>
                                  <w:rFonts w:ascii="Consolas" w:hAnsi="Consolas" w:cs="Consolas"/>
                                  <w:color w:val="000000"/>
                                  <w:sz w:val="20"/>
                                  <w:szCs w:val="20"/>
                                </w:rPr>
                                <w:t>;</w:t>
                              </w:r>
                            </w:p>
                            <w:p w:rsidR="004C3ABD" w:rsidRDefault="004C3ABD" w:rsidP="004C3ABD">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u w:val="single"/>
                                </w:rPr>
                                <w:t>llllllllI</w:t>
                              </w:r>
                              <w:r>
                                <w:rPr>
                                  <w:rFonts w:ascii="Consolas" w:hAnsi="Consolas" w:cs="Consolas"/>
                                  <w:color w:val="000000"/>
                                  <w:sz w:val="20"/>
                                  <w:szCs w:val="20"/>
                                </w:rPr>
                                <w:t>;</w:t>
                              </w:r>
                            </w:p>
                          </w:txbxContent>
                        </wps:txbx>
                        <wps:bodyPr rot="0" vert="horz" wrap="square" lIns="91440" tIns="45720" rIns="91440" bIns="45720" anchor="t" anchorCtr="0">
                          <a:spAutoFit/>
                        </wps:bodyPr>
                      </wps:wsp>
                      <wps:wsp>
                        <wps:cNvPr id="1" name="Straight Arrow Connector 1"/>
                        <wps:cNvCnPr/>
                        <wps:spPr>
                          <a:xfrm>
                            <a:off x="2552700" y="1695450"/>
                            <a:ext cx="9207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Text Box 2"/>
                        <wps:cNvSpPr txBox="1">
                          <a:spLocks noChangeArrowheads="1"/>
                        </wps:cNvSpPr>
                        <wps:spPr bwMode="auto">
                          <a:xfrm>
                            <a:off x="3467100" y="0"/>
                            <a:ext cx="2286000" cy="3781425"/>
                          </a:xfrm>
                          <a:prstGeom prst="rect">
                            <a:avLst/>
                          </a:prstGeom>
                          <a:solidFill>
                            <a:srgbClr val="FFFFFF"/>
                          </a:solidFill>
                          <a:ln w="9525">
                            <a:solidFill>
                              <a:srgbClr val="000000"/>
                            </a:solidFill>
                            <a:miter lim="800000"/>
                            <a:headEnd/>
                            <a:tailEnd/>
                          </a:ln>
                        </wps:spPr>
                        <wps:txbx>
                          <w:txbxContent>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$16</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randomPointGen</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$97</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inFile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$140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$279</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outFile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$292</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$301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$304</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$312</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$341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$388</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$450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$474</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$481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$496</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$502</w:t>
                              </w:r>
                              <w:r>
                                <w:rPr>
                                  <w:rFonts w:ascii="Consolas" w:hAnsi="Consolas" w:cs="Consolas"/>
                                  <w:color w:val="000000"/>
                                  <w:sz w:val="20"/>
                                  <w:szCs w:val="20"/>
                                </w:rPr>
                                <w:t>;</w:t>
                              </w:r>
                            </w:p>
                            <w:p w:rsidR="004C3ABD" w:rsidRDefault="004C3ABD" w:rsidP="004C3ABD">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$510</w:t>
                              </w:r>
                              <w:r>
                                <w:rPr>
                                  <w:rFonts w:ascii="Consolas" w:hAnsi="Consolas" w:cs="Consolas"/>
                                  <w:color w:val="000000"/>
                                  <w:sz w:val="20"/>
                                  <w:szCs w:val="20"/>
                                </w:rPr>
                                <w:t>;</w:t>
                              </w:r>
                            </w:p>
                          </w:txbxContent>
                        </wps:txbx>
                        <wps:bodyPr rot="0" vert="horz" wrap="square" lIns="91440" tIns="45720" rIns="91440" bIns="45720" anchor="t" anchorCtr="0">
                          <a:spAutoFit/>
                        </wps:bodyPr>
                      </wps:wsp>
                    </wpg:wgp>
                  </a:graphicData>
                </a:graphic>
              </wp:inline>
            </w:drawing>
          </mc:Choice>
          <mc:Fallback>
            <w:pict>
              <v:group id="Group 8" o:spid="_x0000_s1029" style="width:453pt;height:297.75pt;mso-position-horizontal-relative:char;mso-position-vertical-relative:line" coordsize="57531,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K4TgMAALsKAAAOAAAAZHJzL2Uyb0RvYy54bWzkVttu2zAMfR+wfxD0vtpx4iY16hZdesGA&#10;bivW7gMUWb5gtqRJau3s60dJtlMkWbd12AVYHhxdSIo8PKR0fNo1NXpgSleCp3hyEGLEOBVZxYsU&#10;f7y7fLXASBvCM1ILzlK8Zhqfnrx8cdzKhEWiFHXGFAIjXCetTHFpjEyCQNOSNUQfCMk4bOZCNcTA&#10;VBVBpkgL1ps6iMLwMGiFyqQSlGkNq+d+E584+3nOqHmf55oZVKcYfDPuq9x3Zb/ByTFJCkVkWdHe&#10;DfIMLxpScTh0NHVODEH3qtox1VRUCS1yc0BFE4g8ryhzMUA0k3Armisl7qWLpUjaQo4wAbRbOD3b&#10;LH33cKNQlaUYEsVJAylyp6KFhaaVRQISV0reyhvVLxR+ZqPtctXYf4gDdQ7U9Qgq6wyisBjP4+kk&#10;BOwp7E3ni8ksij3stITc7OjR8uI7msFwcGD9G91pJVBIb1DSv4bSbUkkc+Bri0GP0jScDzjd2Qhf&#10;iw5FHionZnFCpoNlqAbHCC2vBf2kERfLkvCCnSkl2pKRDPybWE2IYlS1kOtEWyOr9q3IIB3k3ghn&#10;6EfAjuI4mu8Be4SMJFJpc8VEg+wgxQpKxJknD9faWHc2Ija1WtRVdlnVtZuoYrWsFXogUE6X7uci&#10;2BKrOWpTfBRDop82EbrfPhNNZaAv1FUDxByFSGJxu+AZuEkSQ6raj8HlmvdAWuw8iqZbdY7ZY35W&#10;IlsDskr4NgBtCwalUF8waqEFpFh/vieKYVS/4ZCdo8lsZnuGm8zieQQT9Xhn9XiHcAqmUmww8sOl&#10;cX3GISDPIIuXlcPXZth70rsMpPUe/3b2Tgbu3hpFqqI0yLERLQXnwAOhkGNkT8gl72veM9IGssXB&#10;kW5Q2pPDo3gW9x11KP6jKJzDmqt9xwdPsMHMFhd179Xojq+gbzDTpnxkATJraYvFFlfPpz2U0GZd&#10;M6tV8w8sB3JsqtReOGzkNqGUcePLs5e2ajnUwagYenI/pdjLW1XmLqOfUR413MmCm1G5qbhQ+043&#10;3eBy7uWHovBxb5g3tJ0/R71ooN5fbpvT2eHcXUe7N1UULQ6h1+zcVP9185zaatoQ599snu4hAC8k&#10;d3v1rzn7BHs8d6WweXOefAUAAP//AwBQSwMEFAAGAAgAAAAhAIV8AzncAAAABQEAAA8AAABkcnMv&#10;ZG93bnJldi54bWxMj0FLw0AQhe+C/2EZwZvdREmxaTalFPVUBFtBepsm0yQ0Oxuy2yT9945e9PLg&#10;8Yb3vslWk23VQL1vHBuIZxEo4sKVDVcGPvevD8+gfEAusXVMBq7kYZXf3mSYlm7kDxp2oVJSwj5F&#10;A3UIXaq1L2qy6GeuI5bs5HqLQWxf6bLHUcptqx+jaK4tNiwLNXa0qak47y7WwNuI4/opfhm259Pm&#10;etgn71/bmIy5v5vWS1CBpvB3DD/4gg65MB3dhUuvWgPySPhVyRbRXOzRQLJIEtB5pv/T598AAAD/&#10;/wMAUEsBAi0AFAAGAAgAAAAhALaDOJL+AAAA4QEAABMAAAAAAAAAAAAAAAAAAAAAAFtDb250ZW50&#10;X1R5cGVzXS54bWxQSwECLQAUAAYACAAAACEAOP0h/9YAAACUAQAACwAAAAAAAAAAAAAAAAAvAQAA&#10;X3JlbHMvLnJlbHNQSwECLQAUAAYACAAAACEAGeHiuE4DAAC7CgAADgAAAAAAAAAAAAAAAAAuAgAA&#10;ZHJzL2Uyb0RvYy54bWxQSwECLQAUAAYACAAAACEAhXwDOdwAAAAFAQAADwAAAAAAAAAAAAAAAACo&#10;BQAAZHJzL2Rvd25yZXYueG1sUEsFBgAAAAAEAAQA8wAAALEGAAAAAA==&#10;">
                <v:shape id="Text Box 2" o:spid="_x0000_s1030" type="#_x0000_t202" style="position:absolute;width:25527;height:37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IIIIIIIII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IIIIIIlIl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IIIIlIIII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IIIllIIlI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IIlIIlIIl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IIllIIIIl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IlIIIIIll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IlIIIllII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lIIIIlIIl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lIIIlIlll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lIIlIIIII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lIIlIIlII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lIIlIllIl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lIIllIIII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lIIlllIII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lIlIlIlIl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llIIIIlII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lllIIIIlI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lllIllIlI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llllIIIIl</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lllllIIII</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lllllIllI</w:t>
                        </w:r>
                        <w:r>
                          <w:rPr>
                            <w:rFonts w:ascii="Consolas" w:hAnsi="Consolas" w:cs="Consolas"/>
                            <w:color w:val="000000"/>
                            <w:sz w:val="20"/>
                            <w:szCs w:val="20"/>
                          </w:rPr>
                          <w:t>;</w:t>
                        </w:r>
                      </w:p>
                      <w:p w:rsidR="004C3ABD" w:rsidRDefault="004C3ABD" w:rsidP="004C3ABD">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u w:val="single"/>
                          </w:rPr>
                          <w:t>llllllllI</w:t>
                        </w:r>
                        <w:r>
                          <w:rPr>
                            <w:rFonts w:ascii="Consolas" w:hAnsi="Consolas" w:cs="Consolas"/>
                            <w:color w:val="000000"/>
                            <w:sz w:val="20"/>
                            <w:szCs w:val="20"/>
                          </w:rPr>
                          <w:t>;</w:t>
                        </w:r>
                      </w:p>
                    </w:txbxContent>
                  </v:textbox>
                </v:shape>
                <v:shapetype id="_x0000_t32" coordsize="21600,21600" o:spt="32" o:oned="t" path="m,l21600,21600e" filled="f">
                  <v:path arrowok="t" fillok="f" o:connecttype="none"/>
                  <o:lock v:ext="edit" shapetype="t"/>
                </v:shapetype>
                <v:shape id="Straight Arrow Connector 1" o:spid="_x0000_s1031" type="#_x0000_t32" style="position:absolute;left:25527;top:16954;width:920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AHrcAAAADaAAAADwAAAGRycy9kb3ducmV2LnhtbERPTYvCMBC9L/gfwgje1tQ9yFKNIgVB&#10;WFjcbsXr2IxNtZmUJqvVX78RBE/D433OfNnbRlyo87VjBZNxAoK4dLrmSkHxu37/BOEDssbGMSm4&#10;kYflYvA2x1S7K//QJQ+ViCHsU1RgQmhTKX1pyKIfu5Y4ckfXWQwRdpXUHV5juG3kR5JMpcWaY4PB&#10;ljJD5Tn/swq+suJemGK7y5PT4ZTd7rTdr76VGg371QxEoD68xE/3Rsf58HjlceX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QB63AAAAA2gAAAA8AAAAAAAAAAAAAAAAA&#10;oQIAAGRycy9kb3ducmV2LnhtbFBLBQYAAAAABAAEAPkAAACOAwAAAAA=&#10;" strokecolor="#5b9bd5 [3204]" strokeweight=".5pt">
                  <v:stroke endarrow="open" joinstyle="miter"/>
                </v:shape>
                <v:shape id="Text Box 2" o:spid="_x0000_s1032" type="#_x0000_t202" style="position:absolute;left:34671;width:22860;height:37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fileName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$16</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RandomPointGenerator </w:t>
                        </w:r>
                        <w:r>
                          <w:rPr>
                            <w:rFonts w:ascii="Consolas" w:hAnsi="Consolas" w:cs="Consolas"/>
                            <w:color w:val="0000C0"/>
                            <w:sz w:val="20"/>
                            <w:szCs w:val="20"/>
                          </w:rPr>
                          <w:t>randomPointGen</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StringBuilder </w:t>
                        </w:r>
                        <w:r>
                          <w:rPr>
                            <w:rFonts w:ascii="Consolas" w:hAnsi="Consolas" w:cs="Consolas"/>
                            <w:color w:val="0000C0"/>
                            <w:sz w:val="20"/>
                            <w:szCs w:val="20"/>
                          </w:rPr>
                          <w:t>$97</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inFile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$140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$279</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outFile</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$292</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 </w:t>
                        </w:r>
                        <w:r>
                          <w:rPr>
                            <w:rFonts w:ascii="Consolas" w:hAnsi="Consolas" w:cs="Consolas"/>
                            <w:color w:val="0000C0"/>
                            <w:sz w:val="20"/>
                            <w:szCs w:val="20"/>
                          </w:rPr>
                          <w:t>$301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0000C0"/>
                            <w:sz w:val="20"/>
                            <w:szCs w:val="20"/>
                          </w:rPr>
                          <w:t>$304</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File </w:t>
                        </w:r>
                        <w:r>
                          <w:rPr>
                            <w:rFonts w:ascii="Consolas" w:hAnsi="Consolas" w:cs="Consolas"/>
                            <w:color w:val="0000C0"/>
                            <w:sz w:val="20"/>
                            <w:szCs w:val="20"/>
                          </w:rPr>
                          <w:t>$312</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OutputStream </w:t>
                        </w:r>
                        <w:r>
                          <w:rPr>
                            <w:rFonts w:ascii="Consolas" w:hAnsi="Consolas" w:cs="Consolas"/>
                            <w:color w:val="0000C0"/>
                            <w:sz w:val="20"/>
                            <w:szCs w:val="20"/>
                          </w:rPr>
                          <w:t>$341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$388</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$450</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0000C0"/>
                            <w:sz w:val="20"/>
                            <w:szCs w:val="20"/>
                          </w:rPr>
                          <w:t>$474</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$481</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$496</w:t>
                        </w:r>
                        <w:r>
                          <w:rPr>
                            <w:rFonts w:ascii="Consolas" w:hAnsi="Consolas" w:cs="Consolas"/>
                            <w:color w:val="000000"/>
                            <w:sz w:val="20"/>
                            <w:szCs w:val="20"/>
                          </w:rPr>
                          <w:t>;</w:t>
                        </w:r>
                      </w:p>
                      <w:p w:rsidR="004C3ABD" w:rsidRDefault="004C3ABD" w:rsidP="004C3A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Uri</w:t>
                        </w:r>
                        <w:r>
                          <w:rPr>
                            <w:rFonts w:ascii="Consolas" w:hAnsi="Consolas" w:cs="Consolas"/>
                            <w:color w:val="000000"/>
                            <w:sz w:val="20"/>
                            <w:szCs w:val="20"/>
                          </w:rPr>
                          <w:t xml:space="preserve"> </w:t>
                        </w:r>
                        <w:r>
                          <w:rPr>
                            <w:rFonts w:ascii="Consolas" w:hAnsi="Consolas" w:cs="Consolas"/>
                            <w:color w:val="0000C0"/>
                            <w:sz w:val="20"/>
                            <w:szCs w:val="20"/>
                          </w:rPr>
                          <w:t>$502</w:t>
                        </w:r>
                        <w:r>
                          <w:rPr>
                            <w:rFonts w:ascii="Consolas" w:hAnsi="Consolas" w:cs="Consolas"/>
                            <w:color w:val="000000"/>
                            <w:sz w:val="20"/>
                            <w:szCs w:val="20"/>
                          </w:rPr>
                          <w:t>;</w:t>
                        </w:r>
                      </w:p>
                      <w:p w:rsidR="004C3ABD" w:rsidRDefault="004C3ABD" w:rsidP="004C3ABD">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$510</w:t>
                        </w:r>
                        <w:r>
                          <w:rPr>
                            <w:rFonts w:ascii="Consolas" w:hAnsi="Consolas" w:cs="Consolas"/>
                            <w:color w:val="000000"/>
                            <w:sz w:val="20"/>
                            <w:szCs w:val="20"/>
                          </w:rPr>
                          <w:t>;</w:t>
                        </w:r>
                      </w:p>
                    </w:txbxContent>
                  </v:textbox>
                </v:shape>
                <w10:anchorlock/>
              </v:group>
            </w:pict>
          </mc:Fallback>
        </mc:AlternateContent>
      </w:r>
    </w:p>
    <w:p w:rsidR="009304F6" w:rsidRPr="009304F6" w:rsidRDefault="004C3ABD" w:rsidP="004C3ABD">
      <w:pPr>
        <w:jc w:val="center"/>
      </w:pPr>
      <w:r>
        <w:t>Figure 2</w:t>
      </w:r>
      <w:r w:rsidR="00780F6E">
        <w:t>. Example of name de-obfuscation in the EncoderService class.</w:t>
      </w:r>
    </w:p>
    <w:p w:rsidR="00401763" w:rsidRDefault="00401763" w:rsidP="009304F6"/>
    <w:p w:rsidR="007B3FF8" w:rsidRDefault="007B3FF8" w:rsidP="009304F6"/>
    <w:p w:rsidR="007B3FF8" w:rsidRDefault="007B3FF8" w:rsidP="009304F6"/>
    <w:p w:rsidR="006D0098" w:rsidRDefault="009304F6" w:rsidP="009304F6">
      <w:r>
        <w:lastRenderedPageBreak/>
        <w:t xml:space="preserve">As </w:t>
      </w:r>
      <w:r w:rsidR="00917B26">
        <w:t>show</w:t>
      </w:r>
      <w:r w:rsidR="00030D56">
        <w:t>n</w:t>
      </w:r>
      <w:r w:rsidR="00917B26">
        <w:t xml:space="preserve"> in Figure 3</w:t>
      </w:r>
      <w:r>
        <w:t xml:space="preserve"> th</w:t>
      </w:r>
      <w:r w:rsidR="006D0098">
        <w:t xml:space="preserve">e programme logic of hideText method of the EncoderService </w:t>
      </w:r>
      <w:r w:rsidR="00510929">
        <w:t>class can</w:t>
      </w:r>
      <w:r w:rsidR="006D0098">
        <w:t xml:space="preserve"> be completely recovered by simply following the </w:t>
      </w:r>
      <w:r>
        <w:t xml:space="preserve">static method </w:t>
      </w:r>
      <w:r w:rsidR="006D0098">
        <w:t xml:space="preserve">calls to their eventual conclusion. </w:t>
      </w:r>
      <w:r w:rsidR="00BA358B">
        <w:t>This de-obfuscation technique generalises to the rest of the app</w:t>
      </w:r>
      <w:r w:rsidR="001B7912">
        <w:t xml:space="preserve"> so that all of the programming logic can be recovered.</w:t>
      </w:r>
    </w:p>
    <w:p w:rsidR="006D0098" w:rsidRDefault="006D0098" w:rsidP="009304F6"/>
    <w:p w:rsidR="00725EAC" w:rsidRDefault="006C43AF" w:rsidP="009304F6">
      <w:r>
        <w:rPr>
          <w:noProof/>
          <w:lang w:eastAsia="en-NZ"/>
        </w:rPr>
        <mc:AlternateContent>
          <mc:Choice Requires="wpg">
            <w:drawing>
              <wp:anchor distT="0" distB="0" distL="114300" distR="114300" simplePos="0" relativeHeight="251658240" behindDoc="0" locked="0" layoutInCell="1" allowOverlap="1">
                <wp:simplePos x="0" y="0"/>
                <wp:positionH relativeFrom="column">
                  <wp:posOffset>-516890</wp:posOffset>
                </wp:positionH>
                <wp:positionV relativeFrom="paragraph">
                  <wp:posOffset>-66675</wp:posOffset>
                </wp:positionV>
                <wp:extent cx="6781800" cy="4095750"/>
                <wp:effectExtent l="0" t="0" r="19050" b="19050"/>
                <wp:wrapSquare wrapText="bothSides"/>
                <wp:docPr id="10" name="Group 10"/>
                <wp:cNvGraphicFramePr/>
                <a:graphic xmlns:a="http://schemas.openxmlformats.org/drawingml/2006/main">
                  <a:graphicData uri="http://schemas.microsoft.com/office/word/2010/wordprocessingGroup">
                    <wpg:wgp>
                      <wpg:cNvGrpSpPr/>
                      <wpg:grpSpPr>
                        <a:xfrm>
                          <a:off x="0" y="0"/>
                          <a:ext cx="6781800" cy="4095750"/>
                          <a:chOff x="0" y="0"/>
                          <a:chExt cx="6781800" cy="4095750"/>
                        </a:xfrm>
                      </wpg:grpSpPr>
                      <wps:wsp>
                        <wps:cNvPr id="5" name="Text Box 2"/>
                        <wps:cNvSpPr txBox="1">
                          <a:spLocks noChangeArrowheads="1"/>
                        </wps:cNvSpPr>
                        <wps:spPr bwMode="auto">
                          <a:xfrm>
                            <a:off x="1781175" y="0"/>
                            <a:ext cx="2876550" cy="809625"/>
                          </a:xfrm>
                          <a:prstGeom prst="rect">
                            <a:avLst/>
                          </a:prstGeom>
                          <a:solidFill>
                            <a:srgbClr val="FFFFFF"/>
                          </a:solidFill>
                          <a:ln w="9525">
                            <a:solidFill>
                              <a:srgbClr val="000000"/>
                            </a:solidFill>
                            <a:miter lim="800000"/>
                            <a:headEnd/>
                            <a:tailEnd/>
                          </a:ln>
                        </wps:spPr>
                        <wps:txbx>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hideText(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lllIllIIll.</w:t>
                              </w:r>
                              <w:r>
                                <w:rPr>
                                  <w:rFonts w:ascii="Consolas" w:hAnsi="Consolas" w:cs="Consolas"/>
                                  <w:i/>
                                  <w:iCs/>
                                  <w:color w:val="000000"/>
                                  <w:sz w:val="20"/>
                                  <w:szCs w:val="20"/>
                                </w:rPr>
                                <w:t>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wps:txbx>
                        <wps:bodyPr rot="0" vert="horz" wrap="square" lIns="91440" tIns="45720" rIns="91440" bIns="45720" anchor="t" anchorCtr="0">
                          <a:spAutoFit/>
                        </wps:bodyPr>
                      </wps:wsp>
                      <wps:wsp>
                        <wps:cNvPr id="6" name="Text Box 2"/>
                        <wps:cNvSpPr txBox="1">
                          <a:spLocks noChangeArrowheads="1"/>
                        </wps:cNvSpPr>
                        <wps:spPr bwMode="auto">
                          <a:xfrm>
                            <a:off x="0" y="1209675"/>
                            <a:ext cx="6781800" cy="2886075"/>
                          </a:xfrm>
                          <a:prstGeom prst="rect">
                            <a:avLst/>
                          </a:prstGeom>
                          <a:solidFill>
                            <a:srgbClr val="FFFFFF"/>
                          </a:solidFill>
                          <a:ln w="9525">
                            <a:solidFill>
                              <a:srgbClr val="000000"/>
                            </a:solidFill>
                            <a:miter lim="800000"/>
                            <a:headEnd/>
                            <a:tailEnd/>
                          </a:ln>
                        </wps:spPr>
                        <wps:txbx>
                          <w:txbxContent>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 xml:space="preserve"> = </w:t>
                              </w:r>
                              <w:r>
                                <w:rPr>
                                  <w:rFonts w:ascii="Consolas" w:hAnsi="Consolas" w:cs="Consolas"/>
                                  <w:color w:val="000000"/>
                                  <w:sz w:val="20"/>
                                  <w:szCs w:val="20"/>
                                  <w:u w:val="single"/>
                                </w:rPr>
                                <w:t>Uri</w:t>
                              </w:r>
                              <w:r>
                                <w:rPr>
                                  <w:rFonts w:ascii="Consolas" w:hAnsi="Consolas" w:cs="Consolas"/>
                                  <w:color w:val="000000"/>
                                  <w:sz w:val="20"/>
                                  <w:szCs w:val="20"/>
                                </w:rPr>
                                <w:t>.parse(</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color w:val="000000"/>
                                  <w:sz w:val="20"/>
                                  <w:szCs w:val="20"/>
                                  <w:u w:val="single"/>
                                </w:rPr>
                                <w:t>MediaStore.Images.Media</w:t>
                              </w:r>
                              <w:r>
                                <w:rPr>
                                  <w:rFonts w:ascii="Consolas" w:hAnsi="Consolas" w:cs="Consolas"/>
                                  <w:color w:val="000000"/>
                                  <w:sz w:val="20"/>
                                  <w:szCs w:val="20"/>
                                </w:rPr>
                                <w:t>.getBitmap(</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getContentResolver</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.copy(</w:t>
                              </w:r>
                              <w:r>
                                <w:rPr>
                                  <w:rFonts w:ascii="Consolas" w:hAnsi="Consolas" w:cs="Consolas"/>
                                  <w:color w:val="000000"/>
                                  <w:sz w:val="20"/>
                                  <w:szCs w:val="20"/>
                                  <w:u w:val="single"/>
                                </w:rPr>
                                <w:t>Bitmap.Config</w:t>
                              </w:r>
                              <w:r>
                                <w:rPr>
                                  <w:rFonts w:ascii="Consolas" w:hAnsi="Consolas" w:cs="Consolas"/>
                                  <w:color w:val="000000"/>
                                  <w:sz w:val="20"/>
                                  <w:szCs w:val="20"/>
                                </w:rPr>
                                <w:t xml:space="preserve">.ARGB_8888, </w:t>
                              </w:r>
                              <w:r>
                                <w:rPr>
                                  <w:rFonts w:ascii="Consolas" w:hAnsi="Consolas" w:cs="Consolas"/>
                                  <w:b/>
                                  <w:bCs/>
                                  <w:color w:val="7F0055"/>
                                  <w:sz w:val="20"/>
                                  <w:szCs w:val="20"/>
                                </w:rPr>
                                <w:t>true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"message"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2A00FF"/>
                                  <w:sz w:val="20"/>
                                  <w:szCs w:val="20"/>
                                </w:rPr>
                                <w:t>"Enter a message in !!!!"</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.hideText(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r>
                                <w:rPr>
                                  <w:rFonts w:ascii="Consolas" w:hAnsi="Consolas" w:cs="Consolas"/>
                                  <w:color w:val="000000"/>
                                  <w:sz w:val="20"/>
                                  <w:szCs w:val="20"/>
                                </w:rPr>
                                <w:tab/>
                                <w:t>}</w:t>
                              </w:r>
                            </w:p>
                          </w:txbxContent>
                        </wps:txbx>
                        <wps:bodyPr rot="0" vert="horz" wrap="square" lIns="91440" tIns="45720" rIns="91440" bIns="45720" anchor="t" anchorCtr="0">
                          <a:spAutoFit/>
                        </wps:bodyPr>
                      </wps:wsp>
                      <wps:wsp>
                        <wps:cNvPr id="7" name="Straight Arrow Connector 7"/>
                        <wps:cNvCnPr/>
                        <wps:spPr>
                          <a:xfrm>
                            <a:off x="3667125" y="809625"/>
                            <a:ext cx="0" cy="401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0" o:spid="_x0000_s1033" style="position:absolute;margin-left:-40.7pt;margin-top:-5.25pt;width:534pt;height:322.5pt;z-index:251658240;mso-position-horizontal-relative:text;mso-position-vertical-relative:text" coordsize="67818,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axYgMAALwKAAAOAAAAZHJzL2Uyb0RvYy54bWzkVttu3CAQfa/Uf0C8N7Y3e7XijdJNNqqU&#10;tlGTfgCL8UW1gQK79vbrO+BbutmkaqpKleIHG8zMMJw5HDg7r8sC7ZjSueARDk58jBinIs55GuGv&#10;9+t3c4y0ITwmheAswnum8fny7ZuzSoZsJDJRxEwhCMJ1WMkIZ8bI0PM0zVhJ9ImQjMNgIlRJDHRV&#10;6sWKVBC9LLyR70+9SqhYKkGZ1vD3shnESxc/SRg1n5NEM4OKCENuxr2Ve2/s21uekTBVRGY5bdMg&#10;L8iiJDmHSftQl8QQtFX5o1BlTpXQIjEnVJSeSJKcMrcGWE3gH6zmWomtdGtJwyqVPUwA7QFOLw5L&#10;P+1uFcpjqB3Aw0kJNXLTIugDOJVMQ7C5VvJO3qr2R9r07HrrRJX2CytBtYN138PKaoMo/JzO5sHc&#10;h/AUxsb+YjKbtMDTDKrzyI9mV7/x9LqJPZtfn04lgUR6wEn/HU53GZHMwa8tBi1Okw6me7u+96JG&#10;owYoZ2RRQqaG34CoY4SWN4J+04iLVUZ4yi6UElXGSAzZBdYT1tC7WsB1qG2QTfVRxFANsjXCBTqA&#10;OgBUgxlk8xjw0Xw2nQDGDvC5v5iOJm6iDjUSSqXNNRMlso0IK9gnbg6yu9HG5jSY2OpqUeTxOi8K&#10;11HpZlUotCOwp9buaaP/YlZwVEV4MYG5nw/hu+dYiDI3IA5FXkYY+AOPNSKhBe+Kx65tSF40bUi5&#10;4C2aFsAGSlNvakfvsfW14G5EvAd4lWi0ALQLGplQPzCqQAcirL9viWIYFR84lGgRjMdWOFxnPJmN&#10;oKMejmwejhBOIVSEDUZNc2Wc2DgE5AWUcp07fIdM2pSBt01+/5zA0/+EwAAkUDcYAT+Bxq6aRxVj&#10;NJ9P/cai3/cDPV8Pgx1GA29eMYNnHYPvjCJ5mhnkRBWtBOegZEKhWbfbQbdXvD24GmG1W/FASk+n&#10;01kAOmX5OMglCTs6tko69oNT2P7A1Kd5qNuM+lSaQ+AJXbWCRcJWw5DZS6v39nxoJzkiaNrsC2a9&#10;Cv6FJSBtw0Fj70ysV2ZCKeOmOWFaa+uWgIr3jn4jzc85tvbWlbn71J849x5uZsFN71zmXKhjs5u6&#10;Szlp7DtJb9Y98N+WwfaccLp7AFyRXGna65y9gz3sO/vh0rn8CQAA//8DAFBLAwQUAAYACAAAACEA&#10;I1uSH+IAAAALAQAADwAAAGRycy9kb3ducmV2LnhtbEyPwWrDMAyG74O9g9Fgt9bx2oQ0jVNK2XYq&#10;g7WDsZsbq0loLIfYTdK3n3dabxL6+PX9+WYyLRuwd40lCWIeAUMqrW6okvB1fJulwJxXpFVrCSXc&#10;0MGmeHzIVabtSJ84HHzFQgi5TEmove8yzl1Zo1FubjukcDvb3igf1r7iuldjCDctf4mihBvVUPhQ&#10;qw53NZaXw9VIeB/VuF2I12F/Oe9uP8f443svUMrnp2m7BuZx8v8w/OkHdSiC08leSTvWSpilYhnQ&#10;MIgoBhaIVZokwE4SksUyBl7k/L5D8QsAAP//AwBQSwECLQAUAAYACAAAACEAtoM4kv4AAADhAQAA&#10;EwAAAAAAAAAAAAAAAAAAAAAAW0NvbnRlbnRfVHlwZXNdLnhtbFBLAQItABQABgAIAAAAIQA4/SH/&#10;1gAAAJQBAAALAAAAAAAAAAAAAAAAAC8BAABfcmVscy8ucmVsc1BLAQItABQABgAIAAAAIQBgpiax&#10;YgMAALwKAAAOAAAAAAAAAAAAAAAAAC4CAABkcnMvZTJvRG9jLnhtbFBLAQItABQABgAIAAAAIQAj&#10;W5If4gAAAAsBAAAPAAAAAAAAAAAAAAAAALwFAABkcnMvZG93bnJldi54bWxQSwUGAAAAAAQABADz&#10;AAAAywYAAAAA&#10;">
                <v:shape id="Text Box 2" o:spid="_x0000_s1034" type="#_x0000_t202" style="position:absolute;left:17811;width:2876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hideText(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Bitmap</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9304F6" w:rsidRDefault="009304F6" w:rsidP="009304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lllIllIIll.</w:t>
                        </w:r>
                        <w:r>
                          <w:rPr>
                            <w:rFonts w:ascii="Consolas" w:hAnsi="Consolas" w:cs="Consolas"/>
                            <w:i/>
                            <w:iCs/>
                            <w:color w:val="000000"/>
                            <w:sz w:val="20"/>
                            <w:szCs w:val="20"/>
                          </w:rPr>
                          <w:t>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6A3E3E"/>
                            <w:sz w:val="20"/>
                            <w:szCs w:val="20"/>
                          </w:rPr>
                          <w:t>bitmap</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9304F6" w:rsidRDefault="009304F6" w:rsidP="009304F6">
                        <w:r>
                          <w:rPr>
                            <w:rFonts w:ascii="Consolas" w:hAnsi="Consolas" w:cs="Consolas"/>
                            <w:color w:val="000000"/>
                            <w:sz w:val="20"/>
                            <w:szCs w:val="20"/>
                          </w:rPr>
                          <w:t xml:space="preserve">    }</w:t>
                        </w:r>
                      </w:p>
                    </w:txbxContent>
                  </v:textbox>
                </v:shape>
                <v:shape id="Text Box 2" o:spid="_x0000_s1035" type="#_x0000_t202" style="position:absolute;top:12096;width:67818;height:28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onHandleIntent(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 xml:space="preserve"> = </w:t>
                        </w:r>
                        <w:r>
                          <w:rPr>
                            <w:rFonts w:ascii="Consolas" w:hAnsi="Consolas" w:cs="Consolas"/>
                            <w:color w:val="000000"/>
                            <w:sz w:val="20"/>
                            <w:szCs w:val="20"/>
                            <w:u w:val="single"/>
                          </w:rPr>
                          <w:t>Uri</w:t>
                        </w:r>
                        <w:r>
                          <w:rPr>
                            <w:rFonts w:ascii="Consolas" w:hAnsi="Consolas" w:cs="Consolas"/>
                            <w:color w:val="000000"/>
                            <w:sz w:val="20"/>
                            <w:szCs w:val="20"/>
                          </w:rPr>
                          <w:t>.parse(</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"imageURI"</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color w:val="000000"/>
                            <w:sz w:val="20"/>
                            <w:szCs w:val="20"/>
                            <w:u w:val="single"/>
                          </w:rPr>
                          <w:t>MediaStore.Images.Media</w:t>
                        </w:r>
                        <w:r>
                          <w:rPr>
                            <w:rFonts w:ascii="Consolas" w:hAnsi="Consolas" w:cs="Consolas"/>
                            <w:color w:val="000000"/>
                            <w:sz w:val="20"/>
                            <w:szCs w:val="20"/>
                          </w:rPr>
                          <w:t>.getBitmap(</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getContentResolver</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$388</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$304</w:t>
                        </w:r>
                        <w:r>
                          <w:rPr>
                            <w:rFonts w:ascii="Consolas" w:hAnsi="Consolas" w:cs="Consolas"/>
                            <w:color w:val="000000"/>
                            <w:sz w:val="20"/>
                            <w:szCs w:val="20"/>
                          </w:rPr>
                          <w:t>.copy(</w:t>
                        </w:r>
                        <w:r>
                          <w:rPr>
                            <w:rFonts w:ascii="Consolas" w:hAnsi="Consolas" w:cs="Consolas"/>
                            <w:color w:val="000000"/>
                            <w:sz w:val="20"/>
                            <w:szCs w:val="20"/>
                            <w:u w:val="single"/>
                          </w:rPr>
                          <w:t>Bitmap.Config</w:t>
                        </w:r>
                        <w:r>
                          <w:rPr>
                            <w:rFonts w:ascii="Consolas" w:hAnsi="Consolas" w:cs="Consolas"/>
                            <w:color w:val="000000"/>
                            <w:sz w:val="20"/>
                            <w:szCs w:val="20"/>
                          </w:rPr>
                          <w:t xml:space="preserve">.ARGB_8888, </w:t>
                        </w:r>
                        <w:r>
                          <w:rPr>
                            <w:rFonts w:ascii="Consolas" w:hAnsi="Consolas" w:cs="Consolas"/>
                            <w:b/>
                            <w:bCs/>
                            <w:color w:val="7F0055"/>
                            <w:sz w:val="20"/>
                            <w:szCs w:val="20"/>
                          </w:rPr>
                          <w:t>true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6A3E3E"/>
                            <w:sz w:val="20"/>
                            <w:szCs w:val="20"/>
                          </w:rPr>
                          <w:t>intent</w:t>
                        </w:r>
                        <w:r>
                          <w:rPr>
                            <w:rFonts w:ascii="Consolas" w:hAnsi="Consolas" w:cs="Consolas"/>
                            <w:color w:val="000000"/>
                            <w:sz w:val="20"/>
                            <w:szCs w:val="20"/>
                          </w:rPr>
                          <w:t>.getStringExtra(</w:t>
                        </w:r>
                        <w:r>
                          <w:rPr>
                            <w:rFonts w:ascii="Consolas" w:hAnsi="Consolas" w:cs="Consolas"/>
                            <w:color w:val="2A00FF"/>
                            <w:sz w:val="20"/>
                            <w:szCs w:val="20"/>
                          </w:rPr>
                          <w:t>"message"</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.equals(</w:t>
                        </w:r>
                        <w:r>
                          <w:rPr>
                            <w:rFonts w:ascii="Consolas" w:hAnsi="Consolas" w:cs="Consolas"/>
                            <w:b/>
                            <w:bCs/>
                            <w:color w:val="7F0055"/>
                            <w:sz w:val="20"/>
                            <w:szCs w:val="20"/>
                          </w:rPr>
                          <w:t>null</w:t>
                        </w:r>
                        <w:r>
                          <w:rPr>
                            <w:rFonts w:ascii="Consolas" w:hAnsi="Consolas" w:cs="Consolas"/>
                            <w:color w:val="000000"/>
                            <w:sz w:val="20"/>
                            <w:szCs w:val="20"/>
                          </w:rPr>
                          <w:t>))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 xml:space="preserve"> = </w:t>
                        </w:r>
                        <w:r>
                          <w:rPr>
                            <w:rFonts w:ascii="Consolas" w:hAnsi="Consolas" w:cs="Consolas"/>
                            <w:color w:val="2A00FF"/>
                            <w:sz w:val="20"/>
                            <w:szCs w:val="20"/>
                          </w:rPr>
                          <w:t>"Enter a message in !!!!"</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.hideText(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$0</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$50</w:t>
                        </w:r>
                        <w:r>
                          <w:rPr>
                            <w:rFonts w:ascii="Consolas" w:hAnsi="Consolas" w:cs="Consolas"/>
                            <w:color w:val="000000"/>
                            <w:sz w:val="20"/>
                            <w:szCs w:val="20"/>
                          </w:rPr>
                          <w:t>);</w:t>
                        </w:r>
                      </w:p>
                      <w:p w:rsidR="00180F5F" w:rsidRDefault="00180F5F" w:rsidP="00180F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0F5F" w:rsidRDefault="00180F5F" w:rsidP="00180F5F">
                        <w:r>
                          <w:rPr>
                            <w:rFonts w:ascii="Consolas" w:hAnsi="Consolas" w:cs="Consolas"/>
                            <w:color w:val="000000"/>
                            <w:sz w:val="20"/>
                            <w:szCs w:val="20"/>
                          </w:rPr>
                          <w:tab/>
                          <w:t>}</w:t>
                        </w:r>
                      </w:p>
                    </w:txbxContent>
                  </v:textbox>
                </v:shape>
                <v:shape id="Straight Arrow Connector 7" o:spid="_x0000_s1036" type="#_x0000_t32" style="position:absolute;left:36671;top:8096;width:0;height:4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6QsMAAADaAAAADwAAAGRycy9kb3ducmV2LnhtbESPQWvCQBSE7wX/w/KE3upGD7ZEV5GA&#10;IBTEphGvz+wzG82+DdmtRn99t1DwOMzMN8x82dtGXKnztWMF41ECgrh0uuZKQfG9fvsA4QOyxsYx&#10;KbiTh+Vi8DLHVLsbf9E1D5WIEPYpKjAhtKmUvjRk0Y9cSxy9k+sshii7SuoObxFuGzlJkqm0WHNc&#10;MNhSZqi85D9WwWdWPApT7PZ5cj6es/uDdofVVqnXYb+agQjUh2f4v73RCt7h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1OkLDAAAA2gAAAA8AAAAAAAAAAAAA&#10;AAAAoQIAAGRycy9kb3ducmV2LnhtbFBLBQYAAAAABAAEAPkAAACRAwAAAAA=&#10;" strokecolor="#5b9bd5 [3204]" strokeweight=".5pt">
                  <v:stroke endarrow="open" joinstyle="miter"/>
                </v:shape>
                <w10:wrap type="square"/>
              </v:group>
            </w:pict>
          </mc:Fallback>
        </mc:AlternateContent>
      </w:r>
      <w:r w:rsidR="00180A7A">
        <w:t>Figure 3. An example of de-obfuscating a method in the EncoderService class.</w:t>
      </w:r>
    </w:p>
    <w:p w:rsidR="00CE1FB2" w:rsidRDefault="00CE1FB2" w:rsidP="009304F6"/>
    <w:p w:rsidR="00CE1FB2" w:rsidRDefault="00CE1FB2" w:rsidP="009304F6">
      <w:pPr>
        <w:rPr>
          <w:b/>
          <w:sz w:val="24"/>
        </w:rPr>
      </w:pPr>
      <w:r w:rsidRPr="00CE1FB2">
        <w:rPr>
          <w:b/>
          <w:sz w:val="24"/>
        </w:rPr>
        <w:t>Obfuscation Evaluation:</w:t>
      </w:r>
    </w:p>
    <w:p w:rsidR="00CE1FB2" w:rsidRDefault="00CE1FB2" w:rsidP="009304F6"/>
    <w:p w:rsidR="00843B8F" w:rsidRDefault="00B27ADB" w:rsidP="00725EAC">
      <w:r>
        <w:t>These obfuscation techniques are not very strong.</w:t>
      </w:r>
      <w:r w:rsidR="007B3FF8">
        <w:t xml:space="preserve"> The name obfuscation </w:t>
      </w:r>
      <w:r w:rsidR="00F85BC2">
        <w:t>technique can be mitigated by renaming the variables to make them ea</w:t>
      </w:r>
      <w:r w:rsidR="00355922">
        <w:t>sier to read. O</w:t>
      </w:r>
      <w:r w:rsidR="00F85BC2">
        <w:t>nce the app</w:t>
      </w:r>
      <w:r w:rsidR="001C3989">
        <w:t>’</w:t>
      </w:r>
      <w:r w:rsidR="00F85BC2">
        <w:t>s pro</w:t>
      </w:r>
      <w:r w:rsidR="00355922">
        <w:t xml:space="preserve">gramme logic has been recovered, it is simply a matter of reading through the code to understand what each variable does and then assigning a more appropriate name. This is not usually necessary since in most cases where reverse engineering is required a general understanding of how the app works </w:t>
      </w:r>
      <w:r w:rsidR="009E3C3C">
        <w:t xml:space="preserve">and not an exact reconstruction </w:t>
      </w:r>
      <w:r w:rsidR="00355922">
        <w:t>is good enough</w:t>
      </w:r>
      <w:r w:rsidR="004B208D">
        <w:t>.</w:t>
      </w:r>
    </w:p>
    <w:p w:rsidR="002D0585" w:rsidRDefault="002D0585" w:rsidP="00725EAC">
      <w:r>
        <w:t>The obfuscation technique of breaking the programme logic into small pieces then distributing them through other classes and linking them through static method calls can also be easily de-obfuscated.</w:t>
      </w:r>
      <w:r w:rsidR="001551A7">
        <w:t xml:space="preserve"> As mentioned earlier one can</w:t>
      </w:r>
      <w:r w:rsidR="00BE7B4E">
        <w:t xml:space="preserve"> </w:t>
      </w:r>
      <w:r w:rsidR="001551A7">
        <w:lastRenderedPageBreak/>
        <w:t xml:space="preserve">simply use a tool like Eclipse or any other good IDE to follow the static method calls and recover the app’s programming logic. </w:t>
      </w:r>
    </w:p>
    <w:p w:rsidR="00245724" w:rsidRPr="00725EAC" w:rsidRDefault="00245724" w:rsidP="00725EAC">
      <w:r>
        <w:t xml:space="preserve">The technique of breaking up the programming logic into small pieces </w:t>
      </w:r>
      <w:r w:rsidR="00C07415">
        <w:t xml:space="preserve">and linking them through static method calls </w:t>
      </w:r>
      <w:r w:rsidR="0024173E">
        <w:t>appears</w:t>
      </w:r>
      <w:r>
        <w:t xml:space="preserve"> to be quite unique. </w:t>
      </w:r>
      <w:r w:rsidR="00D71DEC">
        <w:t>This is probably because it is ineffectiv</w:t>
      </w:r>
      <w:r w:rsidR="00C46924">
        <w:t>e and unnecessarily bloats the size of the app and code base.</w:t>
      </w:r>
      <w:bookmarkStart w:id="0" w:name="_GoBack"/>
      <w:bookmarkEnd w:id="0"/>
    </w:p>
    <w:sectPr w:rsidR="00245724" w:rsidRPr="00725E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F2" w:rsidRDefault="007429F2" w:rsidP="009304F6">
      <w:pPr>
        <w:spacing w:after="0" w:line="240" w:lineRule="auto"/>
      </w:pPr>
      <w:r>
        <w:separator/>
      </w:r>
    </w:p>
  </w:endnote>
  <w:endnote w:type="continuationSeparator" w:id="0">
    <w:p w:rsidR="007429F2" w:rsidRDefault="007429F2" w:rsidP="0093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F2" w:rsidRDefault="007429F2" w:rsidP="009304F6">
      <w:pPr>
        <w:spacing w:after="0" w:line="240" w:lineRule="auto"/>
      </w:pPr>
      <w:r>
        <w:separator/>
      </w:r>
    </w:p>
  </w:footnote>
  <w:footnote w:type="continuationSeparator" w:id="0">
    <w:p w:rsidR="007429F2" w:rsidRDefault="007429F2" w:rsidP="00930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D8BD052-CF7D-42A2-9753-028F93D88FCE}"/>
    <w:docVar w:name="dgnword-eventsink" w:val="108477376"/>
  </w:docVars>
  <w:rsids>
    <w:rsidRoot w:val="00E1407A"/>
    <w:rsid w:val="00030D56"/>
    <w:rsid w:val="00071D87"/>
    <w:rsid w:val="00114D2E"/>
    <w:rsid w:val="001551A7"/>
    <w:rsid w:val="00180A7A"/>
    <w:rsid w:val="00180F5F"/>
    <w:rsid w:val="00197EAA"/>
    <w:rsid w:val="001A395B"/>
    <w:rsid w:val="001B7912"/>
    <w:rsid w:val="001C3989"/>
    <w:rsid w:val="001C65E1"/>
    <w:rsid w:val="00207814"/>
    <w:rsid w:val="0024173E"/>
    <w:rsid w:val="00245724"/>
    <w:rsid w:val="00277D15"/>
    <w:rsid w:val="002A6D51"/>
    <w:rsid w:val="002D0585"/>
    <w:rsid w:val="00355922"/>
    <w:rsid w:val="00360359"/>
    <w:rsid w:val="00370624"/>
    <w:rsid w:val="0040093B"/>
    <w:rsid w:val="00401763"/>
    <w:rsid w:val="00471888"/>
    <w:rsid w:val="004B208D"/>
    <w:rsid w:val="004B4728"/>
    <w:rsid w:val="004C3ABD"/>
    <w:rsid w:val="00510929"/>
    <w:rsid w:val="00514529"/>
    <w:rsid w:val="00621C03"/>
    <w:rsid w:val="0066705C"/>
    <w:rsid w:val="006C43AF"/>
    <w:rsid w:val="006C6434"/>
    <w:rsid w:val="006D0098"/>
    <w:rsid w:val="00700705"/>
    <w:rsid w:val="00703136"/>
    <w:rsid w:val="00725EAC"/>
    <w:rsid w:val="007429F2"/>
    <w:rsid w:val="00763944"/>
    <w:rsid w:val="00780F6E"/>
    <w:rsid w:val="007B3FF8"/>
    <w:rsid w:val="007C3982"/>
    <w:rsid w:val="007C42DC"/>
    <w:rsid w:val="008277ED"/>
    <w:rsid w:val="00843B8F"/>
    <w:rsid w:val="008B3219"/>
    <w:rsid w:val="008C0189"/>
    <w:rsid w:val="00917B26"/>
    <w:rsid w:val="009304F6"/>
    <w:rsid w:val="009D23B6"/>
    <w:rsid w:val="009E2847"/>
    <w:rsid w:val="009E3C3C"/>
    <w:rsid w:val="00A44081"/>
    <w:rsid w:val="00A5298C"/>
    <w:rsid w:val="00AB5B4B"/>
    <w:rsid w:val="00B27ADB"/>
    <w:rsid w:val="00B47509"/>
    <w:rsid w:val="00BA358B"/>
    <w:rsid w:val="00BE7B4E"/>
    <w:rsid w:val="00C07415"/>
    <w:rsid w:val="00C17C11"/>
    <w:rsid w:val="00C46924"/>
    <w:rsid w:val="00C642F5"/>
    <w:rsid w:val="00C85CDD"/>
    <w:rsid w:val="00CE1FB2"/>
    <w:rsid w:val="00D71DEC"/>
    <w:rsid w:val="00E1407A"/>
    <w:rsid w:val="00E96D49"/>
    <w:rsid w:val="00ED0E6D"/>
    <w:rsid w:val="00F11F5D"/>
    <w:rsid w:val="00F85BC2"/>
    <w:rsid w:val="00FB7D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24"/>
    <w:rPr>
      <w:rFonts w:ascii="Tahoma" w:hAnsi="Tahoma" w:cs="Tahoma"/>
      <w:sz w:val="16"/>
      <w:szCs w:val="16"/>
    </w:rPr>
  </w:style>
  <w:style w:type="paragraph" w:styleId="Header">
    <w:name w:val="header"/>
    <w:basedOn w:val="Normal"/>
    <w:link w:val="HeaderChar"/>
    <w:uiPriority w:val="99"/>
    <w:unhideWhenUsed/>
    <w:rsid w:val="0093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F6"/>
    <w:rPr>
      <w:rFonts w:ascii="Verdana" w:hAnsi="Verdana"/>
    </w:rPr>
  </w:style>
  <w:style w:type="paragraph" w:styleId="Footer">
    <w:name w:val="footer"/>
    <w:basedOn w:val="Normal"/>
    <w:link w:val="FooterChar"/>
    <w:uiPriority w:val="99"/>
    <w:unhideWhenUsed/>
    <w:rsid w:val="0093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F6"/>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24"/>
    <w:rPr>
      <w:rFonts w:ascii="Tahoma" w:hAnsi="Tahoma" w:cs="Tahoma"/>
      <w:sz w:val="16"/>
      <w:szCs w:val="16"/>
    </w:rPr>
  </w:style>
  <w:style w:type="paragraph" w:styleId="Header">
    <w:name w:val="header"/>
    <w:basedOn w:val="Normal"/>
    <w:link w:val="HeaderChar"/>
    <w:uiPriority w:val="99"/>
    <w:unhideWhenUsed/>
    <w:rsid w:val="0093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F6"/>
    <w:rPr>
      <w:rFonts w:ascii="Verdana" w:hAnsi="Verdana"/>
    </w:rPr>
  </w:style>
  <w:style w:type="paragraph" w:styleId="Footer">
    <w:name w:val="footer"/>
    <w:basedOn w:val="Normal"/>
    <w:link w:val="FooterChar"/>
    <w:uiPriority w:val="99"/>
    <w:unhideWhenUsed/>
    <w:rsid w:val="0093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F6"/>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colin</cp:lastModifiedBy>
  <cp:revision>59</cp:revision>
  <dcterms:created xsi:type="dcterms:W3CDTF">2016-05-09T00:50:00Z</dcterms:created>
  <dcterms:modified xsi:type="dcterms:W3CDTF">2016-05-11T14:08:00Z</dcterms:modified>
</cp:coreProperties>
</file>