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035" w:rsidRDefault="00133A00" w:rsidP="00377792">
      <w:pPr>
        <w:rPr>
          <w:b/>
          <w:sz w:val="28"/>
        </w:rPr>
      </w:pPr>
      <w:r w:rsidRPr="00133A00">
        <w:rPr>
          <w:b/>
          <w:sz w:val="28"/>
        </w:rPr>
        <w:t>Group 5 Analysis:</w:t>
      </w:r>
    </w:p>
    <w:p w:rsidR="00015B81" w:rsidRDefault="00015B81" w:rsidP="00377792">
      <w:pPr>
        <w:rPr>
          <w:b/>
          <w:sz w:val="28"/>
        </w:rPr>
      </w:pPr>
    </w:p>
    <w:p w:rsidR="00015B81" w:rsidRDefault="00015B81" w:rsidP="00377792">
      <w:pPr>
        <w:rPr>
          <w:b/>
          <w:sz w:val="24"/>
        </w:rPr>
      </w:pPr>
      <w:r>
        <w:rPr>
          <w:b/>
          <w:sz w:val="24"/>
        </w:rPr>
        <w:t xml:space="preserve">The App </w:t>
      </w:r>
      <w:proofErr w:type="spellStart"/>
      <w:r w:rsidRPr="00015B81">
        <w:rPr>
          <w:b/>
          <w:sz w:val="24"/>
        </w:rPr>
        <w:t>tryreverseengineerthis</w:t>
      </w:r>
      <w:proofErr w:type="spellEnd"/>
      <w:r>
        <w:rPr>
          <w:b/>
          <w:sz w:val="24"/>
        </w:rPr>
        <w:t>:</w:t>
      </w:r>
    </w:p>
    <w:p w:rsidR="00335035" w:rsidRDefault="00015B81" w:rsidP="00377792">
      <w:r>
        <w:t>This app is a basic scheduling app</w:t>
      </w:r>
      <w:r w:rsidR="00FA01F3">
        <w:t>. It allows the user to check into a ‘lab’. Only the 702 lab is supported. The way it does this is by checking the current time with the predefined times of the 702 classes.</w:t>
      </w:r>
    </w:p>
    <w:p w:rsidR="00FA01F3" w:rsidRDefault="00FA01F3" w:rsidP="00377792"/>
    <w:p w:rsidR="00FA01F3" w:rsidRDefault="00FA01F3" w:rsidP="00377792">
      <w:pPr>
        <w:rPr>
          <w:b/>
          <w:sz w:val="24"/>
        </w:rPr>
      </w:pPr>
      <w:r>
        <w:rPr>
          <w:b/>
          <w:sz w:val="24"/>
        </w:rPr>
        <w:t>Obfuscation Techniques:</w:t>
      </w:r>
    </w:p>
    <w:p w:rsidR="00FA01F3" w:rsidRDefault="00E80540" w:rsidP="00377792">
      <w:r>
        <w:t>Group 5’s ob</w:t>
      </w:r>
      <w:r w:rsidR="00A6509A">
        <w:t xml:space="preserve">fuscation techniques were </w:t>
      </w:r>
      <w:r w:rsidR="00B170B7">
        <w:t xml:space="preserve">to </w:t>
      </w:r>
      <w:r w:rsidR="00A6509A">
        <w:t>use</w:t>
      </w:r>
      <w:r>
        <w:t xml:space="preserve"> base64 encoding on their strings and to add branch statements which will never execute one of the branches.</w:t>
      </w:r>
      <w:r w:rsidR="00E01A55">
        <w:t xml:space="preserve"> Along with this they also used some basic name obfuscation.</w:t>
      </w:r>
    </w:p>
    <w:p w:rsidR="00A6509A" w:rsidRDefault="00A6509A" w:rsidP="00377792">
      <w:r>
        <w:t>The base64 strings could be de-obfuscated quite easily as can be seen in Figure 1.</w:t>
      </w:r>
    </w:p>
    <w:p w:rsidR="00A6509A" w:rsidRDefault="00A6509A" w:rsidP="00377792">
      <w:r>
        <w:rPr>
          <w:noProof/>
          <w:lang w:eastAsia="en-NZ"/>
        </w:rPr>
        <mc:AlternateContent>
          <mc:Choice Requires="wps">
            <w:drawing>
              <wp:inline distT="0" distB="0" distL="0" distR="0">
                <wp:extent cx="5124450" cy="1403985"/>
                <wp:effectExtent l="0" t="0" r="19050" b="1524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E9F" w:rsidRDefault="00E32E9F" w:rsidP="00E32E9F">
                            <w:r>
                              <w:t>tag1: 20k20dk20ASD2d==..........Content-Length</w:t>
                            </w:r>
                          </w:p>
                          <w:p w:rsidR="00E32E9F" w:rsidRDefault="00E32E9F" w:rsidP="00E32E9F">
                            <w:r>
                              <w:t xml:space="preserve">tag1: </w:t>
                            </w:r>
                            <w:proofErr w:type="spellStart"/>
                            <w:r>
                              <w:t>amereparkingWarden</w:t>
                            </w:r>
                            <w:proofErr w:type="spellEnd"/>
                            <w:r>
                              <w:t>..........goldfish</w:t>
                            </w:r>
                          </w:p>
                          <w:p w:rsidR="00E32E9F" w:rsidRDefault="00E32E9F" w:rsidP="00E32E9F">
                            <w:r>
                              <w:t>tag1: ajd202ASsd20L025..........17</w:t>
                            </w:r>
                          </w:p>
                          <w:p w:rsidR="00E32E9F" w:rsidRDefault="00E32E9F" w:rsidP="00E32E9F">
                            <w:r>
                              <w:t>tag1: ask20asdj20jd9..........charset</w:t>
                            </w:r>
                          </w:p>
                          <w:p w:rsidR="00E32E9F" w:rsidRDefault="00E32E9F" w:rsidP="00E32E9F">
                            <w:r>
                              <w:t xml:space="preserve">tag1: </w:t>
                            </w:r>
                            <w:proofErr w:type="spellStart"/>
                            <w:r>
                              <w:t>Judy.SheWasGoingTo</w:t>
                            </w:r>
                            <w:proofErr w:type="spellEnd"/>
                            <w:r>
                              <w:t>..........</w:t>
                            </w:r>
                            <w:proofErr w:type="spellStart"/>
                            <w:r>
                              <w:t>google_sdk</w:t>
                            </w:r>
                            <w:proofErr w:type="spellEnd"/>
                          </w:p>
                          <w:p w:rsidR="00E32E9F" w:rsidRDefault="00E32E9F" w:rsidP="00E32E9F">
                            <w:r>
                              <w:t xml:space="preserve">tag1: </w:t>
                            </w:r>
                            <w:proofErr w:type="spellStart"/>
                            <w:r>
                              <w:t>SheDidNotRealise</w:t>
                            </w:r>
                            <w:proofErr w:type="spellEnd"/>
                            <w:r>
                              <w:t>..........</w:t>
                            </w:r>
                            <w:proofErr w:type="spellStart"/>
                            <w:r>
                              <w:t>sdk</w:t>
                            </w:r>
                            <w:proofErr w:type="spellEnd"/>
                          </w:p>
                          <w:p w:rsidR="00E32E9F" w:rsidRDefault="00E32E9F" w:rsidP="00E32E9F">
                            <w:r>
                              <w:t>tag1: asd202d0asD2==..........174.76</w:t>
                            </w:r>
                          </w:p>
                          <w:p w:rsidR="00E32E9F" w:rsidRDefault="00E32E9F" w:rsidP="00E32E9F">
                            <w:r>
                              <w:t xml:space="preserve">tag1: </w:t>
                            </w:r>
                            <w:proofErr w:type="spellStart"/>
                            <w:r>
                              <w:t>wasJustGoingtobe</w:t>
                            </w:r>
                            <w:proofErr w:type="spellEnd"/>
                            <w:r>
                              <w:t>..........</w:t>
                            </w:r>
                            <w:proofErr w:type="spellStart"/>
                            <w:r>
                              <w:t>vbox</w:t>
                            </w:r>
                            <w:proofErr w:type="spellEnd"/>
                          </w:p>
                          <w:p w:rsidR="00E32E9F" w:rsidRDefault="00E32E9F" w:rsidP="00E32E9F">
                            <w:r>
                              <w:t xml:space="preserve">tag1: </w:t>
                            </w:r>
                            <w:proofErr w:type="spellStart"/>
                            <w:r>
                              <w:t>apsojdojaspdjaspo</w:t>
                            </w:r>
                            <w:proofErr w:type="spellEnd"/>
                            <w:r>
                              <w:t xml:space="preserve">..........No classes today for </w:t>
                            </w:r>
                          </w:p>
                          <w:p w:rsidR="00A6509A" w:rsidRDefault="00A6509A" w:rsidP="00E32E9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03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">
                <v:textbox style="mso-fit-shape-to-text:t">
                  <w:txbxContent>
                    <w:p w:rsidR="00E32E9F" w:rsidRDefault="00E32E9F" w:rsidP="00E32E9F">
                      <w:r>
                        <w:t>tag1: 20k20dk20ASD2d==..........Content-Length</w:t>
                      </w:r>
                    </w:p>
                    <w:p w:rsidR="00E32E9F" w:rsidRDefault="00E32E9F" w:rsidP="00E32E9F">
                      <w:r>
                        <w:t xml:space="preserve">tag1: </w:t>
                      </w:r>
                      <w:proofErr w:type="spellStart"/>
                      <w:r>
                        <w:t>amereparkingWarden</w:t>
                      </w:r>
                      <w:proofErr w:type="spellEnd"/>
                      <w:r>
                        <w:t>..........goldfish</w:t>
                      </w:r>
                    </w:p>
                    <w:p w:rsidR="00E32E9F" w:rsidRDefault="00E32E9F" w:rsidP="00E32E9F">
                      <w:r>
                        <w:t>tag1: ajd202ASsd20L025..........17</w:t>
                      </w:r>
                    </w:p>
                    <w:p w:rsidR="00E32E9F" w:rsidRDefault="00E32E9F" w:rsidP="00E32E9F">
                      <w:r>
                        <w:t>tag1: ask20asdj20jd9..........charset</w:t>
                      </w:r>
                    </w:p>
                    <w:p w:rsidR="00E32E9F" w:rsidRDefault="00E32E9F" w:rsidP="00E32E9F">
                      <w:r>
                        <w:t xml:space="preserve">tag1: </w:t>
                      </w:r>
                      <w:proofErr w:type="spellStart"/>
                      <w:r>
                        <w:t>Judy.SheWasGoingTo</w:t>
                      </w:r>
                      <w:proofErr w:type="spellEnd"/>
                      <w:r>
                        <w:t>..........</w:t>
                      </w:r>
                      <w:proofErr w:type="spellStart"/>
                      <w:r>
                        <w:t>google_sdk</w:t>
                      </w:r>
                      <w:proofErr w:type="spellEnd"/>
                    </w:p>
                    <w:p w:rsidR="00E32E9F" w:rsidRDefault="00E32E9F" w:rsidP="00E32E9F">
                      <w:r>
                        <w:t xml:space="preserve">tag1: </w:t>
                      </w:r>
                      <w:proofErr w:type="spellStart"/>
                      <w:r>
                        <w:t>SheDidNotRealise</w:t>
                      </w:r>
                      <w:proofErr w:type="spellEnd"/>
                      <w:r>
                        <w:t>..........</w:t>
                      </w:r>
                      <w:proofErr w:type="spellStart"/>
                      <w:r>
                        <w:t>sdk</w:t>
                      </w:r>
                      <w:proofErr w:type="spellEnd"/>
                    </w:p>
                    <w:p w:rsidR="00E32E9F" w:rsidRDefault="00E32E9F" w:rsidP="00E32E9F">
                      <w:r>
                        <w:t>tag1: asd202d0asD2==..........174.76</w:t>
                      </w:r>
                    </w:p>
                    <w:p w:rsidR="00E32E9F" w:rsidRDefault="00E32E9F" w:rsidP="00E32E9F">
                      <w:r>
                        <w:t xml:space="preserve">tag1: </w:t>
                      </w:r>
                      <w:proofErr w:type="spellStart"/>
                      <w:r>
                        <w:t>wasJustGoingtobe</w:t>
                      </w:r>
                      <w:proofErr w:type="spellEnd"/>
                      <w:r>
                        <w:t>..........</w:t>
                      </w:r>
                      <w:proofErr w:type="spellStart"/>
                      <w:r>
                        <w:t>vbox</w:t>
                      </w:r>
                      <w:proofErr w:type="spellEnd"/>
                    </w:p>
                    <w:p w:rsidR="00E32E9F" w:rsidRDefault="00E32E9F" w:rsidP="00E32E9F">
                      <w:r>
                        <w:t xml:space="preserve">tag1: </w:t>
                      </w:r>
                      <w:proofErr w:type="spellStart"/>
                      <w:r>
                        <w:t>apsojdojaspdjaspo</w:t>
                      </w:r>
                      <w:proofErr w:type="spellEnd"/>
                      <w:r>
                        <w:t xml:space="preserve">..........No classes today for </w:t>
                      </w:r>
                    </w:p>
                    <w:p w:rsidR="00A6509A" w:rsidRDefault="00A6509A" w:rsidP="00E32E9F"/>
                  </w:txbxContent>
                </v:textbox>
                <w10:anchorlock/>
              </v:shape>
            </w:pict>
          </mc:Fallback>
        </mc:AlternateContent>
      </w:r>
    </w:p>
    <w:p w:rsidR="00E01A55" w:rsidRDefault="00E32E9F" w:rsidP="00E32E9F">
      <w:pPr>
        <w:tabs>
          <w:tab w:val="left" w:pos="3375"/>
        </w:tabs>
        <w:jc w:val="center"/>
      </w:pPr>
      <w:proofErr w:type="gramStart"/>
      <w:r>
        <w:t>Figure 1.</w:t>
      </w:r>
      <w:proofErr w:type="gramEnd"/>
      <w:r>
        <w:t xml:space="preserve"> </w:t>
      </w:r>
      <w:proofErr w:type="gramStart"/>
      <w:r>
        <w:t>An example of base64 decoding from the group 5 app.</w:t>
      </w:r>
      <w:proofErr w:type="gramEnd"/>
    </w:p>
    <w:p w:rsidR="00826FC0" w:rsidRDefault="00826FC0" w:rsidP="00E32E9F">
      <w:pPr>
        <w:tabs>
          <w:tab w:val="left" w:pos="3375"/>
        </w:tabs>
        <w:jc w:val="center"/>
      </w:pPr>
    </w:p>
    <w:p w:rsidR="00826FC0" w:rsidRDefault="00826FC0" w:rsidP="00826FC0">
      <w:pPr>
        <w:tabs>
          <w:tab w:val="left" w:pos="3375"/>
        </w:tabs>
      </w:pPr>
      <w:r>
        <w:t xml:space="preserve">The </w:t>
      </w:r>
      <w:r w:rsidR="00B170B7">
        <w:t>mis</w:t>
      </w:r>
      <w:r>
        <w:t>leading branch statements were not particularly difficult to de-obfuscate since the Boolean values were constant and it wasn’t hard to work out what those constants are. Figure 2 shows such a branching statement, where the method ‘</w:t>
      </w:r>
      <w:proofErr w:type="spellStart"/>
      <w:r>
        <w:t>fakebranch</w:t>
      </w:r>
      <w:proofErr w:type="spellEnd"/>
      <w:r>
        <w:t>’ will always return false for the value 1086.</w:t>
      </w:r>
    </w:p>
    <w:p w:rsidR="00826FC0" w:rsidRPr="00FA01F3" w:rsidRDefault="00826FC0" w:rsidP="00826FC0">
      <w:pPr>
        <w:tabs>
          <w:tab w:val="left" w:pos="3375"/>
        </w:tabs>
      </w:pPr>
      <w:r>
        <w:rPr>
          <w:noProof/>
          <w:lang w:eastAsia="en-NZ"/>
        </w:rPr>
        <w:lastRenderedPageBreak/>
        <mc:AlternateContent>
          <mc:Choice Requires="wps">
            <w:drawing>
              <wp:inline distT="0" distB="0" distL="0" distR="0" wp14:anchorId="28666435" wp14:editId="7B1F1F77">
                <wp:extent cx="6267450" cy="1403985"/>
                <wp:effectExtent l="0" t="0" r="19050" b="279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FC0" w:rsidRDefault="00826FC0" w:rsidP="00826F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fakeBranch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826FC0" w:rsidRDefault="00826FC0" w:rsidP="00826F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((((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/ 2.0d) % 2.0d != 1.0d) {</w:t>
                            </w:r>
                          </w:p>
                          <w:p w:rsidR="00826FC0" w:rsidRDefault="00826FC0" w:rsidP="00826F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26FC0" w:rsidRDefault="00826FC0" w:rsidP="00826F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826FC0" w:rsidRDefault="00826FC0" w:rsidP="00826F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26FC0" w:rsidRDefault="00826FC0" w:rsidP="00826F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826FC0" w:rsidRDefault="00826FC0" w:rsidP="00826F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826FC0" w:rsidRDefault="00826FC0" w:rsidP="00826F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onAttach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826FC0" w:rsidRDefault="00826FC0" w:rsidP="00826F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.onAttach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26FC0" w:rsidRDefault="00826FC0" w:rsidP="00826F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(C0926A.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fakeBranch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(1086)) {</w:t>
                            </w:r>
                          </w:p>
                          <w:p w:rsidR="00826FC0" w:rsidRDefault="00826FC0" w:rsidP="00826F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C0592E.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L1L1L1L1L1L1L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).L1L1L1L1L1L1L1L();</w:t>
                            </w:r>
                          </w:p>
                          <w:p w:rsidR="00826FC0" w:rsidRDefault="00826FC0" w:rsidP="00826F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:rsidR="00826FC0" w:rsidRDefault="00826FC0" w:rsidP="00826F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instanceof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C0590B) {</w:t>
                            </w:r>
                          </w:p>
                          <w:p w:rsidR="00826FC0" w:rsidRDefault="00826FC0" w:rsidP="00826F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L1L1L1L1L1L1L1L1L1L1L1L1L1L1L1L1L1L1L1L1L1L1L1L1L1L1L1L1L1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(C0590B)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26FC0" w:rsidRDefault="00826FC0" w:rsidP="00826F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826FC0" w:rsidRDefault="00826FC0" w:rsidP="00826F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RuntimeException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:rsidR="00826FC0" w:rsidRDefault="00826FC0" w:rsidP="00826F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826FC0" w:rsidRDefault="00826FC0" w:rsidP="00826FC0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93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">
                <v:textbox style="mso-fit-shape-to-text:t">
                  <w:txbxContent>
                    <w:p w:rsidR="00826FC0" w:rsidRDefault="00826FC0" w:rsidP="00826F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fakeBranch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826FC0" w:rsidRDefault="00826FC0" w:rsidP="00826F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((((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/ 2.0d) % 2.0d != 1.0d) {</w:t>
                      </w:r>
                    </w:p>
                    <w:p w:rsidR="00826FC0" w:rsidRDefault="00826FC0" w:rsidP="00826F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826FC0" w:rsidRDefault="00826FC0" w:rsidP="00826F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826FC0" w:rsidRDefault="00826FC0" w:rsidP="00826F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826FC0" w:rsidRDefault="00826FC0" w:rsidP="00826F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826FC0" w:rsidRDefault="00826FC0" w:rsidP="00826F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826FC0" w:rsidRDefault="00826FC0" w:rsidP="00826F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onAttach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826FC0" w:rsidRDefault="00826FC0" w:rsidP="00826F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.onAttach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826FC0" w:rsidRDefault="00826FC0" w:rsidP="00826F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(C0926A.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fakeBranch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(1086)) {</w:t>
                      </w:r>
                    </w:p>
                    <w:p w:rsidR="00826FC0" w:rsidRDefault="00826FC0" w:rsidP="00826F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C0592E.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L1L1L1L1L1L1L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).L1L1L1L1L1L1L1L();</w:t>
                      </w:r>
                    </w:p>
                    <w:p w:rsidR="00826FC0" w:rsidRDefault="00826FC0" w:rsidP="00826F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else</w:t>
                      </w:r>
                    </w:p>
                    <w:p w:rsidR="00826FC0" w:rsidRDefault="00826FC0" w:rsidP="00826F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instanceof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C0590B) {</w:t>
                      </w:r>
                    </w:p>
                    <w:p w:rsidR="00826FC0" w:rsidRDefault="00826FC0" w:rsidP="00826F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L1L1L1L1L1L1L1L1L1L1L1L1L1L1L1L1L1L1L1L1L1L1L1L1L1L1L1L1L1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(C0590B)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826FC0" w:rsidRDefault="00826FC0" w:rsidP="00826F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826FC0" w:rsidRDefault="00826FC0" w:rsidP="00826F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RuntimeException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());</w:t>
                      </w:r>
                    </w:p>
                    <w:p w:rsidR="00826FC0" w:rsidRDefault="00826FC0" w:rsidP="00826F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826FC0" w:rsidRDefault="00826FC0" w:rsidP="00826FC0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26FC0" w:rsidRDefault="00826FC0" w:rsidP="00F948CE">
      <w:pPr>
        <w:jc w:val="center"/>
      </w:pPr>
      <w:proofErr w:type="gramStart"/>
      <w:r>
        <w:t>Figure 2.</w:t>
      </w:r>
      <w:proofErr w:type="gramEnd"/>
      <w:r>
        <w:t xml:space="preserve"> </w:t>
      </w:r>
      <w:proofErr w:type="gramStart"/>
      <w:r>
        <w:t>An example of a misleading branch</w:t>
      </w:r>
      <w:r w:rsidR="006C2F58">
        <w:t xml:space="preserve"> in the </w:t>
      </w:r>
      <w:proofErr w:type="spellStart"/>
      <w:r w:rsidR="006C2F58" w:rsidRPr="006C2F58">
        <w:t>ListActivity</w:t>
      </w:r>
      <w:proofErr w:type="spellEnd"/>
      <w:r w:rsidR="006C2F58">
        <w:t xml:space="preserve"> class.</w:t>
      </w:r>
      <w:proofErr w:type="gramEnd"/>
    </w:p>
    <w:p w:rsidR="006B1E7E" w:rsidRDefault="006B1E7E" w:rsidP="00F948CE">
      <w:pPr>
        <w:jc w:val="center"/>
      </w:pPr>
    </w:p>
    <w:p w:rsidR="006B1E7E" w:rsidRDefault="006B1E7E" w:rsidP="006B1E7E">
      <w:pPr>
        <w:rPr>
          <w:b/>
          <w:sz w:val="24"/>
        </w:rPr>
      </w:pPr>
      <w:r w:rsidRPr="001A395B">
        <w:rPr>
          <w:b/>
          <w:sz w:val="24"/>
        </w:rPr>
        <w:t>De-Obfuscation Techniques:</w:t>
      </w:r>
    </w:p>
    <w:p w:rsidR="001B02BF" w:rsidRDefault="006B1E7E" w:rsidP="006B1E7E">
      <w:r>
        <w:t xml:space="preserve">Through the use of tools such as </w:t>
      </w:r>
      <w:r w:rsidRPr="00725EAC">
        <w:t>BytecodeViewer.2.9.8</w:t>
      </w:r>
      <w:r>
        <w:t xml:space="preserve"> and </w:t>
      </w:r>
      <w:hyperlink r:id="rId5" w:history="1">
        <w:r w:rsidRPr="00293588">
          <w:rPr>
            <w:rStyle w:val="Hyperlink"/>
          </w:rPr>
          <w:t>http://www.javadecompilers.com/apk</w:t>
        </w:r>
      </w:hyperlink>
      <w:r>
        <w:t xml:space="preserve">, which is an online </w:t>
      </w:r>
      <w:proofErr w:type="spellStart"/>
      <w:r>
        <w:t>decompiler</w:t>
      </w:r>
      <w:proofErr w:type="spellEnd"/>
      <w:r>
        <w:t xml:space="preserve">, </w:t>
      </w:r>
      <w:r>
        <w:t>reverse engineering this app was relatively easy. Next we used a</w:t>
      </w:r>
      <w:r w:rsidR="00044953">
        <w:t xml:space="preserve"> tool,</w:t>
      </w:r>
      <w:r w:rsidR="005D0DFC">
        <w:t xml:space="preserve"> </w:t>
      </w:r>
      <w:r w:rsidR="00044953" w:rsidRPr="00044953">
        <w:t>Android application x</w:t>
      </w:r>
      <w:r w:rsidR="00044953">
        <w:t xml:space="preserve">, </w:t>
      </w:r>
      <w:r w:rsidR="005D0DFC">
        <w:t>to decode the base64 encoded strings</w:t>
      </w:r>
      <w:r>
        <w:t>. Then through the use of an IDE like E</w:t>
      </w:r>
      <w:r w:rsidR="005D0DFC">
        <w:t xml:space="preserve">clipse we worked through the program logic removing the misleading branch statements. </w:t>
      </w:r>
    </w:p>
    <w:p w:rsidR="001B02BF" w:rsidRDefault="001B02BF" w:rsidP="006B1E7E"/>
    <w:p w:rsidR="005D0DFC" w:rsidRDefault="005D0DFC" w:rsidP="006B1E7E">
      <w:pPr>
        <w:rPr>
          <w:b/>
          <w:sz w:val="24"/>
        </w:rPr>
      </w:pPr>
      <w:r>
        <w:rPr>
          <w:b/>
          <w:sz w:val="24"/>
        </w:rPr>
        <w:t>Obfuscation Evaluation:</w:t>
      </w:r>
    </w:p>
    <w:p w:rsidR="005D0DFC" w:rsidRDefault="00044953" w:rsidP="006B1E7E">
      <w:r>
        <w:t>This obfuscation technique was moderately difficult to de-obfuscate due to the number of distractions in the code base like the misleading branch statements.</w:t>
      </w:r>
    </w:p>
    <w:p w:rsidR="00E40A43" w:rsidRDefault="00E40A43" w:rsidP="006B1E7E">
      <w:r>
        <w:t xml:space="preserve">The base64 encoding was quite easy to de-obfuscate since it is a </w:t>
      </w:r>
      <w:r w:rsidR="00FD2B99">
        <w:t>well-known</w:t>
      </w:r>
      <w:bookmarkStart w:id="0" w:name="_GoBack"/>
      <w:bookmarkEnd w:id="0"/>
      <w:r>
        <w:t xml:space="preserve"> encoding method used in web applications for quite </w:t>
      </w:r>
      <w:r w:rsidR="002E65CF">
        <w:t>some time</w:t>
      </w:r>
      <w:r>
        <w:t xml:space="preserve"> now.</w:t>
      </w:r>
    </w:p>
    <w:p w:rsidR="001F1B14" w:rsidRDefault="001B02BF" w:rsidP="00377792">
      <w:r>
        <w:t>Although we did not de-obfuscate all the variable and class names given more time to spend reading and understanding the code we would have been able to (almost exactly) re</w:t>
      </w:r>
      <w:r>
        <w:t>cover the original source code.</w:t>
      </w:r>
    </w:p>
    <w:sectPr w:rsidR="001F1B1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792"/>
    <w:rsid w:val="00015B81"/>
    <w:rsid w:val="00044953"/>
    <w:rsid w:val="000C7426"/>
    <w:rsid w:val="00133A00"/>
    <w:rsid w:val="001B02BF"/>
    <w:rsid w:val="001F1B14"/>
    <w:rsid w:val="00227B34"/>
    <w:rsid w:val="002E65CF"/>
    <w:rsid w:val="00320F25"/>
    <w:rsid w:val="00335035"/>
    <w:rsid w:val="00377792"/>
    <w:rsid w:val="004C1D8E"/>
    <w:rsid w:val="005D0DFC"/>
    <w:rsid w:val="006B1E7E"/>
    <w:rsid w:val="006C2F58"/>
    <w:rsid w:val="00826FC0"/>
    <w:rsid w:val="00A6509A"/>
    <w:rsid w:val="00B170B7"/>
    <w:rsid w:val="00CF3A3D"/>
    <w:rsid w:val="00DF3D0D"/>
    <w:rsid w:val="00E01A55"/>
    <w:rsid w:val="00E32E9F"/>
    <w:rsid w:val="00E40A43"/>
    <w:rsid w:val="00E80540"/>
    <w:rsid w:val="00EE1E55"/>
    <w:rsid w:val="00F948CE"/>
    <w:rsid w:val="00FA01F3"/>
    <w:rsid w:val="00FD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0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B1E7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0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B1E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avadecompilers.com/ap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孙轶颖</dc:creator>
  <cp:keywords/>
  <dc:description/>
  <cp:lastModifiedBy>vivid160</cp:lastModifiedBy>
  <cp:revision>20</cp:revision>
  <dcterms:created xsi:type="dcterms:W3CDTF">2016-05-11T14:24:00Z</dcterms:created>
  <dcterms:modified xsi:type="dcterms:W3CDTF">2016-05-12T09:29:00Z</dcterms:modified>
</cp:coreProperties>
</file>