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05AA" w14:textId="77777777" w:rsidR="005A59BB" w:rsidRDefault="005A59BB" w:rsidP="005A59BB">
      <w:pPr>
        <w:rPr>
          <w:b/>
          <w:sz w:val="40"/>
        </w:rPr>
      </w:pPr>
      <w:r w:rsidRPr="0047118E">
        <w:rPr>
          <w:rFonts w:hint="eastAsia"/>
          <w:b/>
          <w:sz w:val="40"/>
        </w:rPr>
        <w:t xml:space="preserve">&lt;결과 </w:t>
      </w:r>
      <w:r w:rsidR="003610C2">
        <w:rPr>
          <w:rFonts w:hint="eastAsia"/>
          <w:b/>
          <w:sz w:val="40"/>
        </w:rPr>
        <w:t>레</w:t>
      </w:r>
      <w:r w:rsidRPr="0047118E">
        <w:rPr>
          <w:rFonts w:hint="eastAsia"/>
          <w:b/>
          <w:sz w:val="40"/>
        </w:rPr>
        <w:t>포트</w:t>
      </w:r>
      <w:r w:rsidRPr="0047118E">
        <w:rPr>
          <w:b/>
          <w:sz w:val="40"/>
        </w:rPr>
        <w:t>&gt;</w:t>
      </w:r>
    </w:p>
    <w:p w14:paraId="5E3724D2" w14:textId="77777777" w:rsidR="005A59BB" w:rsidRPr="0047118E" w:rsidRDefault="005A59BB" w:rsidP="005A59BB">
      <w:pPr>
        <w:rPr>
          <w:b/>
          <w:sz w:val="40"/>
        </w:rPr>
      </w:pPr>
    </w:p>
    <w:p w14:paraId="51CCE064" w14:textId="384A0CB8" w:rsidR="00001645" w:rsidRPr="0047118E" w:rsidRDefault="009669BB" w:rsidP="00001645">
      <w:pPr>
        <w:tabs>
          <w:tab w:val="left" w:pos="1244"/>
        </w:tabs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8</w:t>
      </w:r>
      <w:r w:rsidR="009C0EBB">
        <w:rPr>
          <w:rFonts w:hint="eastAsia"/>
          <w:b/>
          <w:sz w:val="40"/>
          <w:szCs w:val="40"/>
          <w:u w:val="single"/>
        </w:rPr>
        <w:t xml:space="preserve">주차 </w:t>
      </w:r>
      <w:r w:rsidR="00001645">
        <w:rPr>
          <w:b/>
          <w:sz w:val="40"/>
          <w:szCs w:val="40"/>
          <w:u w:val="single"/>
        </w:rPr>
        <w:tab/>
      </w:r>
      <w:r w:rsidRPr="009669BB">
        <w:rPr>
          <w:b/>
          <w:sz w:val="40"/>
          <w:szCs w:val="40"/>
          <w:u w:val="single"/>
        </w:rPr>
        <w:t>단순조화진동자의 주기 측정/ 비탈면 위에서의 진동/ 용수철의 직렬 및 병렬연결</w:t>
      </w:r>
    </w:p>
    <w:p w14:paraId="1B1F7BAD" w14:textId="77777777" w:rsidR="005A59BB" w:rsidRDefault="005A59BB" w:rsidP="005A59BB">
      <w:pPr>
        <w:rPr>
          <w:szCs w:val="40"/>
        </w:rPr>
      </w:pPr>
    </w:p>
    <w:p w14:paraId="21D86B33" w14:textId="77777777" w:rsidR="005A59BB" w:rsidRDefault="005A59BB" w:rsidP="005A59BB">
      <w:pPr>
        <w:rPr>
          <w:szCs w:val="40"/>
        </w:rPr>
      </w:pPr>
    </w:p>
    <w:p w14:paraId="069544B8" w14:textId="77777777" w:rsidR="005A59BB" w:rsidRDefault="005A59BB" w:rsidP="005A59BB">
      <w:pPr>
        <w:rPr>
          <w:szCs w:val="40"/>
        </w:rPr>
      </w:pPr>
    </w:p>
    <w:p w14:paraId="2779FB5F" w14:textId="77777777" w:rsidR="005A59BB" w:rsidRDefault="005A59BB" w:rsidP="005A59BB">
      <w:pPr>
        <w:rPr>
          <w:szCs w:val="40"/>
        </w:rPr>
      </w:pPr>
    </w:p>
    <w:p w14:paraId="0DAD2BA7" w14:textId="77777777" w:rsidR="005A59BB" w:rsidRDefault="005A59BB" w:rsidP="005A59BB">
      <w:pPr>
        <w:rPr>
          <w:szCs w:val="40"/>
        </w:rPr>
      </w:pPr>
    </w:p>
    <w:p w14:paraId="47706BBA" w14:textId="77777777" w:rsidR="005A59BB" w:rsidRDefault="005A59BB" w:rsidP="005A59BB">
      <w:pPr>
        <w:rPr>
          <w:szCs w:val="40"/>
        </w:rPr>
      </w:pPr>
    </w:p>
    <w:p w14:paraId="3EE1920A" w14:textId="77777777" w:rsidR="005A59BB" w:rsidRDefault="005A59BB" w:rsidP="005A59BB">
      <w:pPr>
        <w:rPr>
          <w:szCs w:val="40"/>
        </w:rPr>
      </w:pPr>
    </w:p>
    <w:p w14:paraId="6EAC70CE" w14:textId="77777777" w:rsidR="005A59BB" w:rsidRDefault="005A59BB" w:rsidP="005A59BB">
      <w:pPr>
        <w:rPr>
          <w:szCs w:val="40"/>
        </w:rPr>
      </w:pPr>
    </w:p>
    <w:p w14:paraId="6870939B" w14:textId="77777777" w:rsidR="005A59BB" w:rsidRDefault="005A59BB" w:rsidP="005A59BB">
      <w:pPr>
        <w:rPr>
          <w:szCs w:val="40"/>
        </w:rPr>
      </w:pPr>
    </w:p>
    <w:p w14:paraId="210C790F" w14:textId="77777777" w:rsidR="005A59BB" w:rsidRDefault="005A59BB" w:rsidP="005A59BB">
      <w:pPr>
        <w:rPr>
          <w:szCs w:val="40"/>
        </w:rPr>
      </w:pPr>
    </w:p>
    <w:p w14:paraId="768CF329" w14:textId="77777777" w:rsidR="005A59BB" w:rsidRDefault="005A59BB" w:rsidP="005A59BB">
      <w:pPr>
        <w:rPr>
          <w:szCs w:val="40"/>
        </w:rPr>
      </w:pP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4536"/>
      </w:tblGrid>
      <w:tr w:rsidR="005A59BB" w14:paraId="6F2CE9A4" w14:textId="77777777" w:rsidTr="00940979">
        <w:trPr>
          <w:jc w:val="right"/>
        </w:trPr>
        <w:tc>
          <w:tcPr>
            <w:tcW w:w="4536" w:type="dxa"/>
            <w:tcBorders>
              <w:top w:val="nil"/>
              <w:left w:val="nil"/>
              <w:right w:val="nil"/>
            </w:tcBorders>
          </w:tcPr>
          <w:p w14:paraId="18596D60" w14:textId="77777777" w:rsidR="005A59BB" w:rsidRDefault="005A59BB" w:rsidP="00940979">
            <w:pPr>
              <w:jc w:val="left"/>
              <w:rPr>
                <w:sz w:val="28"/>
                <w:szCs w:val="40"/>
              </w:rPr>
            </w:pPr>
          </w:p>
          <w:p w14:paraId="39C5AA8E" w14:textId="74972722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 xml:space="preserve">일반물리실험 </w:t>
            </w:r>
            <w:r>
              <w:rPr>
                <w:sz w:val="28"/>
                <w:szCs w:val="40"/>
              </w:rPr>
              <w:t>/ 9</w:t>
            </w:r>
            <w:r>
              <w:rPr>
                <w:rFonts w:hint="eastAsia"/>
                <w:sz w:val="28"/>
                <w:szCs w:val="40"/>
              </w:rPr>
              <w:t>분반</w:t>
            </w:r>
          </w:p>
        </w:tc>
      </w:tr>
      <w:tr w:rsidR="005A59BB" w14:paraId="5421EB7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290C338A" w14:textId="6581999E" w:rsidR="005A59BB" w:rsidRPr="001C577A" w:rsidRDefault="005A59BB" w:rsidP="00940979">
            <w:pPr>
              <w:jc w:val="left"/>
              <w:rPr>
                <w:sz w:val="28"/>
                <w:szCs w:val="40"/>
              </w:rPr>
            </w:pPr>
            <w:r w:rsidRPr="001C577A">
              <w:rPr>
                <w:rFonts w:hint="eastAsia"/>
                <w:sz w:val="28"/>
                <w:szCs w:val="40"/>
              </w:rPr>
              <w:t>담당조교</w:t>
            </w:r>
            <w:r w:rsidR="009C0EBB">
              <w:rPr>
                <w:rFonts w:hint="eastAsia"/>
                <w:sz w:val="28"/>
                <w:szCs w:val="40"/>
              </w:rPr>
              <w:t xml:space="preserve"> 박제명</w:t>
            </w:r>
          </w:p>
        </w:tc>
      </w:tr>
      <w:tr w:rsidR="005A59BB" w14:paraId="6407133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3452B56E" w14:textId="14DFFE5E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>021</w:t>
            </w:r>
            <w:r>
              <w:rPr>
                <w:rFonts w:hint="eastAsia"/>
                <w:sz w:val="28"/>
                <w:szCs w:val="40"/>
              </w:rPr>
              <w:t xml:space="preserve">년 </w:t>
            </w:r>
            <w:r w:rsidR="009669BB">
              <w:rPr>
                <w:sz w:val="28"/>
                <w:szCs w:val="40"/>
              </w:rPr>
              <w:t>5</w:t>
            </w:r>
            <w:r>
              <w:rPr>
                <w:rFonts w:hint="eastAsia"/>
                <w:sz w:val="28"/>
                <w:szCs w:val="40"/>
              </w:rPr>
              <w:t xml:space="preserve">월 </w:t>
            </w:r>
            <w:r w:rsidR="009669BB">
              <w:rPr>
                <w:sz w:val="28"/>
                <w:szCs w:val="40"/>
              </w:rPr>
              <w:t>12</w:t>
            </w:r>
            <w:r>
              <w:rPr>
                <w:rFonts w:hint="eastAsia"/>
                <w:sz w:val="28"/>
                <w:szCs w:val="40"/>
              </w:rPr>
              <w:t>일</w:t>
            </w:r>
          </w:p>
        </w:tc>
      </w:tr>
      <w:tr w:rsidR="005A59BB" w14:paraId="71F9F21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7E788E59" w14:textId="182E4545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 xml:space="preserve">화공생명공학과 </w:t>
            </w:r>
            <w:r>
              <w:rPr>
                <w:sz w:val="28"/>
                <w:szCs w:val="40"/>
              </w:rPr>
              <w:t>/</w:t>
            </w:r>
            <w:r>
              <w:rPr>
                <w:rFonts w:hint="eastAsia"/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>2</w:t>
            </w:r>
            <w:r>
              <w:rPr>
                <w:rFonts w:hint="eastAsia"/>
                <w:sz w:val="28"/>
                <w:szCs w:val="40"/>
              </w:rPr>
              <w:t>학년</w:t>
            </w:r>
          </w:p>
        </w:tc>
      </w:tr>
      <w:tr w:rsidR="005A59BB" w14:paraId="5E44E54B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1CC8CBF3" w14:textId="6D98AFB3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>0181736</w:t>
            </w:r>
          </w:p>
        </w:tc>
      </w:tr>
      <w:tr w:rsidR="005A59BB" w14:paraId="453A84F2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141D5B0C" w14:textId="39BDC7C2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김태현</w:t>
            </w:r>
          </w:p>
        </w:tc>
      </w:tr>
    </w:tbl>
    <w:p w14:paraId="56077A09" w14:textId="0E6E9BA9" w:rsidR="00001645" w:rsidRDefault="00001645" w:rsidP="00001645"/>
    <w:p w14:paraId="44565306" w14:textId="000A8B77" w:rsidR="00071815" w:rsidRDefault="00071815" w:rsidP="00001645"/>
    <w:p w14:paraId="2F94F679" w14:textId="7205935A" w:rsidR="00AD67EB" w:rsidRDefault="00AD67EB" w:rsidP="00AD67EB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실험 목적</w:t>
      </w:r>
    </w:p>
    <w:p w14:paraId="61E07C64" w14:textId="478C18BF" w:rsidR="006A4C6D" w:rsidRDefault="006A4C6D" w:rsidP="006A4C6D">
      <w:pPr>
        <w:pStyle w:val="a6"/>
        <w:numPr>
          <w:ilvl w:val="0"/>
          <w:numId w:val="11"/>
        </w:numPr>
        <w:tabs>
          <w:tab w:val="left" w:pos="8160"/>
        </w:tabs>
        <w:ind w:leftChars="0"/>
      </w:pPr>
      <w:r>
        <w:rPr>
          <w:rFonts w:hint="eastAsia"/>
        </w:rPr>
        <w:t>단순 조화 진동자의 진동 주기를 측정하고 이론값과 비교해본다</w:t>
      </w:r>
    </w:p>
    <w:p w14:paraId="649E2A1B" w14:textId="1D6641BA" w:rsidR="006A4C6D" w:rsidRDefault="006A4C6D" w:rsidP="006A4C6D">
      <w:pPr>
        <w:pStyle w:val="a6"/>
        <w:numPr>
          <w:ilvl w:val="0"/>
          <w:numId w:val="11"/>
        </w:numPr>
        <w:tabs>
          <w:tab w:val="left" w:pos="8160"/>
        </w:tabs>
        <w:ind w:leftChars="0"/>
      </w:pPr>
      <w:r>
        <w:rPr>
          <w:rFonts w:hint="eastAsia"/>
        </w:rPr>
        <w:t>비탈면에서의 조화 진동자의 진동 주기를 측정하고 이론값과 비교해본다.</w:t>
      </w:r>
    </w:p>
    <w:p w14:paraId="76F43CB5" w14:textId="5C81FC4E" w:rsidR="006A4C6D" w:rsidRDefault="006A4C6D" w:rsidP="006A4C6D">
      <w:pPr>
        <w:pStyle w:val="a6"/>
        <w:numPr>
          <w:ilvl w:val="0"/>
          <w:numId w:val="11"/>
        </w:numPr>
        <w:tabs>
          <w:tab w:val="left" w:pos="8160"/>
        </w:tabs>
        <w:ind w:leftChars="0"/>
      </w:pPr>
      <w:r>
        <w:rPr>
          <w:rFonts w:hint="eastAsia"/>
        </w:rPr>
        <w:t>직렬 연결과 병렬 연결된 용수철의 진동 주기를 측정하고 이론값과 비교해본다.</w:t>
      </w:r>
    </w:p>
    <w:p w14:paraId="01B91701" w14:textId="687B407F" w:rsidR="006A4C6D" w:rsidRDefault="006A4C6D" w:rsidP="006A4C6D">
      <w:pPr>
        <w:pStyle w:val="a6"/>
        <w:numPr>
          <w:ilvl w:val="0"/>
          <w:numId w:val="11"/>
        </w:numPr>
        <w:tabs>
          <w:tab w:val="left" w:pos="8160"/>
        </w:tabs>
        <w:ind w:leftChars="0"/>
      </w:pPr>
      <w:r>
        <w:rPr>
          <w:rFonts w:hint="eastAsia"/>
        </w:rPr>
        <w:t xml:space="preserve">용수철 </w:t>
      </w:r>
      <w:r>
        <w:t>3</w:t>
      </w:r>
      <w:r>
        <w:rPr>
          <w:rFonts w:hint="eastAsia"/>
        </w:rPr>
        <w:t xml:space="preserve">개에 연결되어 지유도가 </w:t>
      </w:r>
      <w:r>
        <w:t>2</w:t>
      </w:r>
      <w:r>
        <w:rPr>
          <w:rFonts w:hint="eastAsia"/>
        </w:rPr>
        <w:t>인 진동자의 진동주기를 측정하여 이론값과 비교한다.</w:t>
      </w:r>
    </w:p>
    <w:p w14:paraId="7C63ABDE" w14:textId="77777777" w:rsidR="00621875" w:rsidRDefault="00621875" w:rsidP="005E29C1">
      <w:pPr>
        <w:rPr>
          <w:rFonts w:hint="eastAsia"/>
        </w:rPr>
      </w:pPr>
    </w:p>
    <w:p w14:paraId="413D9721" w14:textId="2E6CCDA9" w:rsidR="00AD67EB" w:rsidRDefault="00AD67EB" w:rsidP="00AD67EB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데이터 정리 </w:t>
      </w:r>
    </w:p>
    <w:p w14:paraId="359DF5C5" w14:textId="036A8DD5" w:rsidR="00AB512D" w:rsidRDefault="00911232" w:rsidP="00860E3B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단순조화운동 실험</w:t>
      </w:r>
    </w:p>
    <w:p w14:paraId="16D77720" w14:textId="29CFE831" w:rsidR="00AB512D" w:rsidRDefault="00AB512D" w:rsidP="00AB512D">
      <w:pPr>
        <w:pStyle w:val="a6"/>
        <w:ind w:leftChars="0" w:left="1120"/>
      </w:pPr>
    </w:p>
    <w:p w14:paraId="280B620A" w14:textId="220CFDE9" w:rsidR="00911232" w:rsidRDefault="00911232" w:rsidP="00AB512D">
      <w:pPr>
        <w:pStyle w:val="a6"/>
        <w:ind w:leftChars="0" w:left="1120"/>
      </w:pPr>
      <w:r>
        <w:rPr>
          <w:rFonts w:hint="eastAsia"/>
        </w:rPr>
        <w:t>용수철 상수</w:t>
      </w:r>
    </w:p>
    <w:p w14:paraId="67759B59" w14:textId="77777777" w:rsidR="00911232" w:rsidRDefault="00911232" w:rsidP="00AB512D">
      <w:pPr>
        <w:pStyle w:val="a6"/>
        <w:ind w:leftChars="0" w:left="1120"/>
        <w:rPr>
          <w:rFonts w:hint="eastAsia"/>
        </w:rPr>
      </w:pPr>
    </w:p>
    <w:p w14:paraId="28451F31" w14:textId="2FC1B733" w:rsidR="00860E3B" w:rsidRDefault="00860E3B" w:rsidP="00AB512D">
      <w:pPr>
        <w:pStyle w:val="a6"/>
        <w:ind w:leftChars="0" w:left="1120"/>
      </w:pPr>
      <w:r>
        <w:rPr>
          <w:rFonts w:hint="eastAsia"/>
        </w:rPr>
        <w:t xml:space="preserve">용수철 </w:t>
      </w:r>
      <w:r>
        <w:t xml:space="preserve">1 </w:t>
      </w:r>
    </w:p>
    <w:p w14:paraId="6247FBCE" w14:textId="6FA4F003" w:rsidR="00860E3B" w:rsidRDefault="00860E3B" w:rsidP="00860E3B">
      <w:pPr>
        <w:pStyle w:val="a6"/>
        <w:ind w:leftChars="0" w:left="1120"/>
      </w:pPr>
      <w:r>
        <w:rPr>
          <w:rFonts w:hint="eastAsia"/>
        </w:rPr>
        <w:t xml:space="preserve">글라이더 질량 </w:t>
      </w:r>
      <w:r>
        <w:t>= 199.5</w:t>
      </w:r>
      <w:r>
        <w:rPr>
          <w:rFonts w:hint="eastAsia"/>
        </w:rPr>
        <w:t>g</w:t>
      </w:r>
    </w:p>
    <w:p w14:paraId="259892CF" w14:textId="3AB34099" w:rsidR="00860E3B" w:rsidRDefault="00860E3B" w:rsidP="00860E3B">
      <w:pPr>
        <w:pStyle w:val="a6"/>
        <w:ind w:leftChars="0" w:left="1120"/>
      </w:pPr>
      <w:r>
        <w:rPr>
          <w:rFonts w:hint="eastAsia"/>
        </w:rPr>
        <w:t xml:space="preserve">평형 위치 </w:t>
      </w:r>
      <w:r>
        <w:t>= 27.5cm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017"/>
        <w:gridCol w:w="1954"/>
        <w:gridCol w:w="1954"/>
        <w:gridCol w:w="1971"/>
      </w:tblGrid>
      <w:tr w:rsidR="00547CD6" w14:paraId="6D128DCA" w14:textId="77777777" w:rsidTr="00860E3B">
        <w:tc>
          <w:tcPr>
            <w:tcW w:w="2254" w:type="dxa"/>
          </w:tcPr>
          <w:p w14:paraId="3350AE9F" w14:textId="2290FC64" w:rsidR="00860E3B" w:rsidRDefault="00860E3B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추</w:t>
            </w:r>
            <w:r w:rsidR="00547CD6">
              <w:rPr>
                <w:rFonts w:hint="eastAsia"/>
              </w:rPr>
              <w:t>+추걸이</w:t>
            </w:r>
            <w:r>
              <w:rPr>
                <w:rFonts w:hint="eastAsia"/>
              </w:rPr>
              <w:t xml:space="preserve"> 질량</w:t>
            </w:r>
            <w:r w:rsidR="00547CD6">
              <w:rPr>
                <w:rFonts w:hint="eastAsia"/>
              </w:rPr>
              <w:t>(</w:t>
            </w:r>
            <w:r w:rsidR="00547CD6">
              <w:t>g)</w:t>
            </w:r>
          </w:p>
        </w:tc>
        <w:tc>
          <w:tcPr>
            <w:tcW w:w="2254" w:type="dxa"/>
          </w:tcPr>
          <w:p w14:paraId="3947DDC2" w14:textId="05E29553" w:rsidR="00860E3B" w:rsidRDefault="00860E3B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위치</w:t>
            </w:r>
            <w:r w:rsidR="00547CD6">
              <w:rPr>
                <w:rFonts w:hint="eastAsia"/>
              </w:rPr>
              <w:t>(</w:t>
            </w:r>
            <w:r w:rsidR="00547CD6">
              <w:t>cm)</w:t>
            </w:r>
          </w:p>
        </w:tc>
        <w:tc>
          <w:tcPr>
            <w:tcW w:w="2254" w:type="dxa"/>
          </w:tcPr>
          <w:p w14:paraId="151326B5" w14:textId="4B22770E" w:rsidR="00860E3B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변형거리(</w:t>
            </w:r>
            <w:r>
              <w:t>cm)</w:t>
            </w:r>
          </w:p>
        </w:tc>
        <w:tc>
          <w:tcPr>
            <w:tcW w:w="2254" w:type="dxa"/>
          </w:tcPr>
          <w:p w14:paraId="1AC0AF52" w14:textId="74BD3F3B" w:rsidR="00860E3B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힘(</w:t>
            </w:r>
            <w:r>
              <w:t>N)</w:t>
            </w:r>
          </w:p>
        </w:tc>
      </w:tr>
      <w:tr w:rsidR="00547CD6" w14:paraId="681C6E02" w14:textId="77777777" w:rsidTr="00860E3B">
        <w:tc>
          <w:tcPr>
            <w:tcW w:w="2254" w:type="dxa"/>
          </w:tcPr>
          <w:p w14:paraId="7BD676A4" w14:textId="1CBB6774" w:rsidR="00860E3B" w:rsidRDefault="00860E3B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547CD6">
              <w:t>+17.2</w:t>
            </w:r>
          </w:p>
        </w:tc>
        <w:tc>
          <w:tcPr>
            <w:tcW w:w="2254" w:type="dxa"/>
          </w:tcPr>
          <w:p w14:paraId="6D925FF2" w14:textId="0435581D" w:rsidR="00860E3B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1.5</w:t>
            </w:r>
          </w:p>
        </w:tc>
        <w:tc>
          <w:tcPr>
            <w:tcW w:w="2254" w:type="dxa"/>
          </w:tcPr>
          <w:p w14:paraId="2377B62F" w14:textId="3AD68A9B" w:rsidR="00860E3B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2254" w:type="dxa"/>
          </w:tcPr>
          <w:p w14:paraId="4294F8DF" w14:textId="52276135" w:rsidR="00860E3B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.365</w:t>
            </w:r>
          </w:p>
        </w:tc>
      </w:tr>
      <w:tr w:rsidR="00547CD6" w14:paraId="4D73DC66" w14:textId="77777777" w:rsidTr="00860E3B">
        <w:tc>
          <w:tcPr>
            <w:tcW w:w="2254" w:type="dxa"/>
          </w:tcPr>
          <w:p w14:paraId="25B52B41" w14:textId="2BF73750" w:rsidR="00860E3B" w:rsidRDefault="00860E3B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 w:rsidR="00547CD6">
              <w:t>0+17.2</w:t>
            </w:r>
          </w:p>
        </w:tc>
        <w:tc>
          <w:tcPr>
            <w:tcW w:w="2254" w:type="dxa"/>
          </w:tcPr>
          <w:p w14:paraId="32491F00" w14:textId="3E55289E" w:rsidR="00860E3B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6.0</w:t>
            </w:r>
          </w:p>
        </w:tc>
        <w:tc>
          <w:tcPr>
            <w:tcW w:w="2254" w:type="dxa"/>
          </w:tcPr>
          <w:p w14:paraId="3A371A4B" w14:textId="6928B31F" w:rsidR="00860E3B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2254" w:type="dxa"/>
          </w:tcPr>
          <w:p w14:paraId="6EF87A2C" w14:textId="468ADA6E" w:rsidR="00860E3B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.561</w:t>
            </w:r>
          </w:p>
        </w:tc>
      </w:tr>
      <w:tr w:rsidR="00547CD6" w14:paraId="67F497CE" w14:textId="77777777" w:rsidTr="00860E3B">
        <w:tc>
          <w:tcPr>
            <w:tcW w:w="2254" w:type="dxa"/>
          </w:tcPr>
          <w:p w14:paraId="70DB1CFA" w14:textId="300DFA46" w:rsidR="00860E3B" w:rsidRDefault="00860E3B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  <w:r w:rsidR="00547CD6">
              <w:t>+17.2</w:t>
            </w:r>
          </w:p>
        </w:tc>
        <w:tc>
          <w:tcPr>
            <w:tcW w:w="2254" w:type="dxa"/>
          </w:tcPr>
          <w:p w14:paraId="20F3A08D" w14:textId="142952A7" w:rsidR="00860E3B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9.5</w:t>
            </w:r>
          </w:p>
        </w:tc>
        <w:tc>
          <w:tcPr>
            <w:tcW w:w="2254" w:type="dxa"/>
          </w:tcPr>
          <w:p w14:paraId="3D631345" w14:textId="5F90F4EE" w:rsidR="00860E3B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2.0</w:t>
            </w:r>
          </w:p>
        </w:tc>
        <w:tc>
          <w:tcPr>
            <w:tcW w:w="2254" w:type="dxa"/>
          </w:tcPr>
          <w:p w14:paraId="1CE713F0" w14:textId="711266E7" w:rsidR="00860E3B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.757</w:t>
            </w:r>
          </w:p>
        </w:tc>
      </w:tr>
    </w:tbl>
    <w:p w14:paraId="2A913AA3" w14:textId="6A02A274" w:rsidR="00860E3B" w:rsidRDefault="00860E3B" w:rsidP="00860E3B">
      <w:pPr>
        <w:pStyle w:val="a6"/>
        <w:ind w:leftChars="0" w:left="1120"/>
      </w:pPr>
    </w:p>
    <w:p w14:paraId="021F23C5" w14:textId="333D69EC" w:rsidR="00547CD6" w:rsidRDefault="00547CD6" w:rsidP="00860E3B">
      <w:pPr>
        <w:pStyle w:val="a6"/>
        <w:ind w:leftChars="0" w:left="1120"/>
      </w:pPr>
      <w:r>
        <w:rPr>
          <w:rFonts w:hint="eastAsia"/>
        </w:rPr>
        <w:t xml:space="preserve">용수철 </w:t>
      </w:r>
      <w:r>
        <w:t>2</w:t>
      </w:r>
    </w:p>
    <w:p w14:paraId="5615523B" w14:textId="5DF1BE71" w:rsidR="00547CD6" w:rsidRDefault="00547CD6" w:rsidP="00860E3B">
      <w:pPr>
        <w:pStyle w:val="a6"/>
        <w:ind w:leftChars="0" w:left="1120"/>
      </w:pPr>
      <w:r>
        <w:rPr>
          <w:rFonts w:hint="eastAsia"/>
        </w:rPr>
        <w:t>글라이더 질량</w:t>
      </w:r>
      <w:r>
        <w:t xml:space="preserve"> = 199.5</w:t>
      </w:r>
      <w:r>
        <w:rPr>
          <w:rFonts w:hint="eastAsia"/>
        </w:rPr>
        <w:t>g</w:t>
      </w:r>
    </w:p>
    <w:p w14:paraId="1E23DEDA" w14:textId="34DB82E2" w:rsidR="00547CD6" w:rsidRDefault="00547CD6" w:rsidP="00860E3B">
      <w:pPr>
        <w:pStyle w:val="a6"/>
        <w:ind w:leftChars="0" w:left="1120"/>
      </w:pPr>
      <w:r>
        <w:rPr>
          <w:rFonts w:hint="eastAsia"/>
        </w:rPr>
        <w:t xml:space="preserve">평형 위치 </w:t>
      </w:r>
      <w:r>
        <w:t>= 37cm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974"/>
        <w:gridCol w:w="1974"/>
        <w:gridCol w:w="1974"/>
        <w:gridCol w:w="1974"/>
      </w:tblGrid>
      <w:tr w:rsidR="00547CD6" w14:paraId="161C1760" w14:textId="77777777" w:rsidTr="00547CD6">
        <w:tc>
          <w:tcPr>
            <w:tcW w:w="1974" w:type="dxa"/>
          </w:tcPr>
          <w:p w14:paraId="298B6FAC" w14:textId="53CDF4A3" w:rsidR="00547CD6" w:rsidRDefault="00547CD6" w:rsidP="005E754D">
            <w:pPr>
              <w:pStyle w:val="a6"/>
              <w:ind w:leftChars="0" w:left="0"/>
              <w:jc w:val="center"/>
            </w:pPr>
            <w:r w:rsidRPr="00FC1E1B">
              <w:rPr>
                <w:rFonts w:hint="eastAsia"/>
              </w:rPr>
              <w:t>추</w:t>
            </w:r>
            <w:r w:rsidRPr="00FC1E1B">
              <w:t>+추걸이 질량(g)</w:t>
            </w:r>
          </w:p>
        </w:tc>
        <w:tc>
          <w:tcPr>
            <w:tcW w:w="1974" w:type="dxa"/>
          </w:tcPr>
          <w:p w14:paraId="6547D6EC" w14:textId="1F2EEDC1" w:rsidR="00547CD6" w:rsidRDefault="00547CD6" w:rsidP="005E754D">
            <w:pPr>
              <w:pStyle w:val="a6"/>
              <w:ind w:leftChars="0" w:left="0"/>
              <w:jc w:val="center"/>
            </w:pPr>
            <w:r w:rsidRPr="00FC1E1B">
              <w:t>위치(cm)</w:t>
            </w:r>
          </w:p>
        </w:tc>
        <w:tc>
          <w:tcPr>
            <w:tcW w:w="1974" w:type="dxa"/>
          </w:tcPr>
          <w:p w14:paraId="100D19D8" w14:textId="6663C51A" w:rsidR="00547CD6" w:rsidRDefault="00547CD6" w:rsidP="005E754D">
            <w:pPr>
              <w:pStyle w:val="a6"/>
              <w:ind w:leftChars="0" w:left="0"/>
              <w:jc w:val="center"/>
            </w:pPr>
            <w:r w:rsidRPr="00FC1E1B">
              <w:t>변형거리(cm)</w:t>
            </w:r>
          </w:p>
        </w:tc>
        <w:tc>
          <w:tcPr>
            <w:tcW w:w="1974" w:type="dxa"/>
          </w:tcPr>
          <w:p w14:paraId="61A51B7B" w14:textId="1C8D54EF" w:rsidR="00547CD6" w:rsidRDefault="00547CD6" w:rsidP="005E754D">
            <w:pPr>
              <w:pStyle w:val="a6"/>
              <w:ind w:leftChars="0" w:left="0"/>
              <w:jc w:val="center"/>
            </w:pPr>
            <w:r w:rsidRPr="00FC1E1B">
              <w:t>힘(N)</w:t>
            </w:r>
          </w:p>
        </w:tc>
      </w:tr>
      <w:tr w:rsidR="00547CD6" w14:paraId="68EB9E3F" w14:textId="77777777" w:rsidTr="00547CD6">
        <w:tc>
          <w:tcPr>
            <w:tcW w:w="1974" w:type="dxa"/>
          </w:tcPr>
          <w:p w14:paraId="4EB9819C" w14:textId="0F0C6305" w:rsidR="00547CD6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0+17.2</w:t>
            </w:r>
          </w:p>
        </w:tc>
        <w:tc>
          <w:tcPr>
            <w:tcW w:w="1974" w:type="dxa"/>
          </w:tcPr>
          <w:p w14:paraId="3DAE1F4E" w14:textId="2B548958" w:rsidR="00547CD6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4.5</w:t>
            </w:r>
          </w:p>
        </w:tc>
        <w:tc>
          <w:tcPr>
            <w:tcW w:w="1974" w:type="dxa"/>
          </w:tcPr>
          <w:p w14:paraId="5BF3C0CF" w14:textId="04B27008" w:rsidR="00547CD6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  <w:tc>
          <w:tcPr>
            <w:tcW w:w="1974" w:type="dxa"/>
          </w:tcPr>
          <w:p w14:paraId="3138BE5C" w14:textId="3CDD50A3" w:rsidR="00547CD6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.267</w:t>
            </w:r>
          </w:p>
        </w:tc>
      </w:tr>
      <w:tr w:rsidR="00547CD6" w14:paraId="0BA950A9" w14:textId="77777777" w:rsidTr="00547CD6">
        <w:tc>
          <w:tcPr>
            <w:tcW w:w="1974" w:type="dxa"/>
          </w:tcPr>
          <w:p w14:paraId="3222B406" w14:textId="328E03E4" w:rsidR="00547CD6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5+17.2</w:t>
            </w:r>
          </w:p>
        </w:tc>
        <w:tc>
          <w:tcPr>
            <w:tcW w:w="1974" w:type="dxa"/>
          </w:tcPr>
          <w:p w14:paraId="78611B8C" w14:textId="5E27FCE3" w:rsidR="00547CD6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2.5</w:t>
            </w:r>
          </w:p>
        </w:tc>
        <w:tc>
          <w:tcPr>
            <w:tcW w:w="1974" w:type="dxa"/>
          </w:tcPr>
          <w:p w14:paraId="406AD41A" w14:textId="2E7DC3D3" w:rsidR="00547CD6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5.5</w:t>
            </w:r>
          </w:p>
        </w:tc>
        <w:tc>
          <w:tcPr>
            <w:tcW w:w="1974" w:type="dxa"/>
          </w:tcPr>
          <w:p w14:paraId="5D57C83A" w14:textId="05A4A569" w:rsidR="00547CD6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.312</w:t>
            </w:r>
          </w:p>
        </w:tc>
      </w:tr>
      <w:tr w:rsidR="00547CD6" w14:paraId="50E6A838" w14:textId="77777777" w:rsidTr="00547CD6">
        <w:tc>
          <w:tcPr>
            <w:tcW w:w="1974" w:type="dxa"/>
          </w:tcPr>
          <w:p w14:paraId="798812F9" w14:textId="35C1F3D3" w:rsidR="00547CD6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0+17.2</w:t>
            </w:r>
          </w:p>
        </w:tc>
        <w:tc>
          <w:tcPr>
            <w:tcW w:w="1974" w:type="dxa"/>
          </w:tcPr>
          <w:p w14:paraId="744CC168" w14:textId="6F2F2FCE" w:rsidR="00547CD6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1.5</w:t>
            </w:r>
          </w:p>
        </w:tc>
        <w:tc>
          <w:tcPr>
            <w:tcW w:w="1974" w:type="dxa"/>
          </w:tcPr>
          <w:p w14:paraId="3FA4A2CD" w14:textId="1E383829" w:rsidR="00547CD6" w:rsidRDefault="00547CD6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4.5</w:t>
            </w:r>
          </w:p>
        </w:tc>
        <w:tc>
          <w:tcPr>
            <w:tcW w:w="1974" w:type="dxa"/>
          </w:tcPr>
          <w:p w14:paraId="2A065B3B" w14:textId="2ECBA2A9" w:rsidR="00547CD6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.365</w:t>
            </w:r>
          </w:p>
        </w:tc>
      </w:tr>
    </w:tbl>
    <w:p w14:paraId="6438DE75" w14:textId="379F2403" w:rsidR="00547CD6" w:rsidRDefault="00547CD6" w:rsidP="00860E3B">
      <w:pPr>
        <w:pStyle w:val="a6"/>
        <w:ind w:leftChars="0" w:left="1120"/>
      </w:pPr>
    </w:p>
    <w:p w14:paraId="6F355A2F" w14:textId="1BFBB6AA" w:rsidR="005736AD" w:rsidRDefault="005736AD" w:rsidP="00860E3B">
      <w:pPr>
        <w:pStyle w:val="a6"/>
        <w:ind w:leftChars="0" w:left="1120"/>
      </w:pPr>
      <w:r>
        <w:rPr>
          <w:rFonts w:hint="eastAsia"/>
        </w:rPr>
        <w:t xml:space="preserve">용수철 </w:t>
      </w:r>
      <w:r>
        <w:t>1</w:t>
      </w:r>
      <w:r>
        <w:rPr>
          <w:rFonts w:hint="eastAsia"/>
        </w:rPr>
        <w:t>의 그래프</w:t>
      </w:r>
    </w:p>
    <w:p w14:paraId="229B5BCB" w14:textId="77777777" w:rsidR="005736AD" w:rsidRDefault="005736AD" w:rsidP="00860E3B">
      <w:pPr>
        <w:pStyle w:val="a6"/>
        <w:ind w:leftChars="0" w:left="1120"/>
      </w:pPr>
    </w:p>
    <w:p w14:paraId="7A38E79C" w14:textId="5461AFE3" w:rsidR="005736AD" w:rsidRDefault="005736AD" w:rsidP="00860E3B">
      <w:pPr>
        <w:pStyle w:val="a6"/>
        <w:ind w:leftChars="0" w:left="1120"/>
      </w:pPr>
      <w:r>
        <w:rPr>
          <w:noProof/>
        </w:rPr>
        <w:drawing>
          <wp:inline distT="0" distB="0" distL="0" distR="0" wp14:anchorId="68866FB5" wp14:editId="0DDED155">
            <wp:extent cx="4584700" cy="278638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56730" w14:textId="69764A6C" w:rsidR="005736AD" w:rsidRDefault="005736AD" w:rsidP="00860E3B">
      <w:pPr>
        <w:pStyle w:val="a6"/>
        <w:ind w:leftChars="0" w:left="1120"/>
      </w:pPr>
      <w:r>
        <w:rPr>
          <w:rFonts w:hint="eastAsia"/>
        </w:rPr>
        <w:t>k</w:t>
      </w:r>
      <w:r>
        <w:t xml:space="preserve"> = 4.8746</w:t>
      </w:r>
    </w:p>
    <w:p w14:paraId="7A11FF87" w14:textId="2409F949" w:rsidR="005736AD" w:rsidRDefault="005736AD" w:rsidP="00860E3B">
      <w:pPr>
        <w:pStyle w:val="a6"/>
        <w:ind w:leftChars="0" w:left="1120"/>
      </w:pPr>
      <w:r>
        <w:rPr>
          <w:rFonts w:hint="eastAsia"/>
        </w:rPr>
        <w:t xml:space="preserve">용수철 </w:t>
      </w:r>
      <w:r>
        <w:t>1</w:t>
      </w:r>
      <w:r>
        <w:rPr>
          <w:rFonts w:hint="eastAsia"/>
        </w:rPr>
        <w:t xml:space="preserve">의 이론적 주기 </w:t>
      </w:r>
      <w:r>
        <w:t>= 1.271</w:t>
      </w:r>
    </w:p>
    <w:p w14:paraId="2DAD3672" w14:textId="77777777" w:rsidR="005E29C1" w:rsidRDefault="005E29C1" w:rsidP="00860E3B">
      <w:pPr>
        <w:pStyle w:val="a6"/>
        <w:ind w:leftChars="0" w:left="1120"/>
      </w:pPr>
    </w:p>
    <w:p w14:paraId="32D1D9D9" w14:textId="7E3F48AF" w:rsidR="005736AD" w:rsidRDefault="005736AD" w:rsidP="00860E3B">
      <w:pPr>
        <w:pStyle w:val="a6"/>
        <w:ind w:leftChars="0" w:left="1120"/>
      </w:pPr>
      <w:r>
        <w:rPr>
          <w:rFonts w:hint="eastAsia"/>
        </w:rPr>
        <w:t xml:space="preserve">용수철 </w:t>
      </w:r>
      <w:r>
        <w:t>2</w:t>
      </w:r>
      <w:r>
        <w:rPr>
          <w:rFonts w:hint="eastAsia"/>
        </w:rPr>
        <w:t>의 그래프</w:t>
      </w:r>
    </w:p>
    <w:p w14:paraId="5CD44BBF" w14:textId="576AC70F" w:rsidR="005736AD" w:rsidRDefault="005736AD" w:rsidP="00860E3B">
      <w:pPr>
        <w:pStyle w:val="a6"/>
        <w:ind w:leftChars="0" w:left="1120"/>
      </w:pPr>
    </w:p>
    <w:p w14:paraId="36638123" w14:textId="7DF0E7BB" w:rsidR="005736AD" w:rsidRDefault="005736AD" w:rsidP="00860E3B">
      <w:pPr>
        <w:pStyle w:val="a6"/>
        <w:ind w:leftChars="0" w:left="1120"/>
      </w:pPr>
      <w:r>
        <w:rPr>
          <w:noProof/>
        </w:rPr>
        <w:drawing>
          <wp:inline distT="0" distB="0" distL="0" distR="0" wp14:anchorId="69C286A0" wp14:editId="76A047D7">
            <wp:extent cx="4584700" cy="27559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599382" w14:textId="76581ADD" w:rsidR="005736AD" w:rsidRDefault="005736AD" w:rsidP="00860E3B">
      <w:pPr>
        <w:pStyle w:val="a6"/>
        <w:ind w:leftChars="0" w:left="1120"/>
      </w:pPr>
      <w:r>
        <w:rPr>
          <w:rFonts w:hint="eastAsia"/>
        </w:rPr>
        <w:lastRenderedPageBreak/>
        <w:t>k</w:t>
      </w:r>
      <w:r>
        <w:t>=0.5767</w:t>
      </w:r>
    </w:p>
    <w:p w14:paraId="2D0B8181" w14:textId="25D59F04" w:rsidR="005736AD" w:rsidRDefault="005736AD" w:rsidP="00860E3B">
      <w:pPr>
        <w:pStyle w:val="a6"/>
        <w:ind w:leftChars="0" w:left="1120"/>
      </w:pPr>
      <w:r>
        <w:rPr>
          <w:rFonts w:hint="eastAsia"/>
        </w:rPr>
        <w:t>용수철</w:t>
      </w:r>
      <w:r>
        <w:t xml:space="preserve"> 2</w:t>
      </w:r>
      <w:r>
        <w:rPr>
          <w:rFonts w:hint="eastAsia"/>
        </w:rPr>
        <w:t xml:space="preserve">의 이론적 주기 </w:t>
      </w:r>
      <w:r>
        <w:t>= 3.696</w:t>
      </w:r>
    </w:p>
    <w:p w14:paraId="0F4235B2" w14:textId="77777777" w:rsidR="00911232" w:rsidRDefault="00911232" w:rsidP="00860E3B">
      <w:pPr>
        <w:pStyle w:val="a6"/>
        <w:ind w:leftChars="0" w:left="1120"/>
      </w:pPr>
    </w:p>
    <w:p w14:paraId="049767BA" w14:textId="6301D6DF" w:rsidR="00AB512D" w:rsidRDefault="00AB512D" w:rsidP="00860E3B">
      <w:pPr>
        <w:pStyle w:val="a6"/>
        <w:ind w:leftChars="0" w:left="1120"/>
      </w:pPr>
      <w:r>
        <w:rPr>
          <w:rFonts w:hint="eastAsia"/>
        </w:rPr>
        <w:t>진동 주기</w:t>
      </w:r>
    </w:p>
    <w:p w14:paraId="589D1774" w14:textId="77777777" w:rsidR="00AB512D" w:rsidRDefault="00AB512D" w:rsidP="00860E3B">
      <w:pPr>
        <w:pStyle w:val="a6"/>
        <w:ind w:leftChars="0" w:left="1120"/>
      </w:pPr>
    </w:p>
    <w:p w14:paraId="06AC7128" w14:textId="41410F0D" w:rsidR="00AB512D" w:rsidRDefault="00AB512D" w:rsidP="00860E3B">
      <w:pPr>
        <w:pStyle w:val="a6"/>
        <w:ind w:leftChars="0" w:left="1120"/>
      </w:pPr>
      <w:r>
        <w:rPr>
          <w:rFonts w:hint="eastAsia"/>
        </w:rPr>
        <w:t xml:space="preserve">용수철 </w:t>
      </w:r>
      <w:r>
        <w:t>1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390"/>
        <w:gridCol w:w="1326"/>
        <w:gridCol w:w="1295"/>
        <w:gridCol w:w="1295"/>
        <w:gridCol w:w="1295"/>
        <w:gridCol w:w="1295"/>
      </w:tblGrid>
      <w:tr w:rsidR="00AB512D" w14:paraId="48F15708" w14:textId="77777777" w:rsidTr="00AB512D">
        <w:tc>
          <w:tcPr>
            <w:tcW w:w="1390" w:type="dxa"/>
            <w:vMerge w:val="restart"/>
          </w:tcPr>
          <w:p w14:paraId="3B11A6ED" w14:textId="77777777" w:rsidR="00AB512D" w:rsidRDefault="00AB512D" w:rsidP="005E754D">
            <w:pPr>
              <w:pStyle w:val="a6"/>
              <w:ind w:leftChars="0" w:left="0"/>
              <w:jc w:val="center"/>
            </w:pPr>
          </w:p>
        </w:tc>
        <w:tc>
          <w:tcPr>
            <w:tcW w:w="5211" w:type="dxa"/>
            <w:gridSpan w:val="4"/>
          </w:tcPr>
          <w:p w14:paraId="15DCB2CB" w14:textId="3B717CCB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3회 왕복 시간</w:t>
            </w:r>
            <w:r w:rsidR="00D67860">
              <w:rPr>
                <w:rFonts w:hint="eastAsia"/>
              </w:rPr>
              <w:t>(</w:t>
            </w:r>
            <w:r w:rsidR="00D67860">
              <w:t>s)</w:t>
            </w:r>
          </w:p>
        </w:tc>
        <w:tc>
          <w:tcPr>
            <w:tcW w:w="1295" w:type="dxa"/>
            <w:vMerge w:val="restart"/>
          </w:tcPr>
          <w:p w14:paraId="4EC3CF37" w14:textId="25956C46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진동 주기</w:t>
            </w:r>
            <w:r w:rsidR="00D67860">
              <w:rPr>
                <w:rFonts w:hint="eastAsia"/>
              </w:rPr>
              <w:t>(</w:t>
            </w:r>
            <w:r w:rsidR="00D67860">
              <w:t>s)</w:t>
            </w:r>
          </w:p>
        </w:tc>
      </w:tr>
      <w:tr w:rsidR="00AB512D" w14:paraId="21D018F9" w14:textId="77777777" w:rsidTr="00AB512D">
        <w:tc>
          <w:tcPr>
            <w:tcW w:w="1390" w:type="dxa"/>
            <w:vMerge/>
          </w:tcPr>
          <w:p w14:paraId="6DA4B6E1" w14:textId="77777777" w:rsidR="00AB512D" w:rsidRDefault="00AB512D" w:rsidP="005E754D">
            <w:pPr>
              <w:pStyle w:val="a6"/>
              <w:ind w:leftChars="0" w:left="0"/>
              <w:jc w:val="center"/>
            </w:pPr>
          </w:p>
        </w:tc>
        <w:tc>
          <w:tcPr>
            <w:tcW w:w="1326" w:type="dxa"/>
          </w:tcPr>
          <w:p w14:paraId="6308C1EF" w14:textId="263EC2C7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1회</w:t>
            </w:r>
          </w:p>
        </w:tc>
        <w:tc>
          <w:tcPr>
            <w:tcW w:w="1295" w:type="dxa"/>
          </w:tcPr>
          <w:p w14:paraId="6204D2C0" w14:textId="2CF51E78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2회</w:t>
            </w:r>
          </w:p>
        </w:tc>
        <w:tc>
          <w:tcPr>
            <w:tcW w:w="1295" w:type="dxa"/>
          </w:tcPr>
          <w:p w14:paraId="6E160349" w14:textId="3D614587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3회</w:t>
            </w:r>
          </w:p>
        </w:tc>
        <w:tc>
          <w:tcPr>
            <w:tcW w:w="1295" w:type="dxa"/>
          </w:tcPr>
          <w:p w14:paraId="5D890B2B" w14:textId="0E7B5432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1295" w:type="dxa"/>
            <w:vMerge/>
          </w:tcPr>
          <w:p w14:paraId="6D7E5001" w14:textId="77777777" w:rsidR="00AB512D" w:rsidRDefault="00AB512D" w:rsidP="005E754D">
            <w:pPr>
              <w:pStyle w:val="a6"/>
              <w:ind w:leftChars="0" w:left="0"/>
              <w:jc w:val="center"/>
            </w:pPr>
          </w:p>
        </w:tc>
      </w:tr>
      <w:tr w:rsidR="00AB512D" w14:paraId="1477E5E1" w14:textId="77777777" w:rsidTr="00AB512D">
        <w:tc>
          <w:tcPr>
            <w:tcW w:w="1390" w:type="dxa"/>
          </w:tcPr>
          <w:p w14:paraId="475ABD6E" w14:textId="13B5435B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글라이더1</w:t>
            </w:r>
          </w:p>
        </w:tc>
        <w:tc>
          <w:tcPr>
            <w:tcW w:w="1326" w:type="dxa"/>
          </w:tcPr>
          <w:p w14:paraId="7F220EE8" w14:textId="0639EF66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.02</w:t>
            </w:r>
          </w:p>
        </w:tc>
        <w:tc>
          <w:tcPr>
            <w:tcW w:w="1295" w:type="dxa"/>
          </w:tcPr>
          <w:p w14:paraId="58A2D457" w14:textId="702C1E7B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.08</w:t>
            </w:r>
          </w:p>
        </w:tc>
        <w:tc>
          <w:tcPr>
            <w:tcW w:w="1295" w:type="dxa"/>
          </w:tcPr>
          <w:p w14:paraId="79B8E365" w14:textId="1244278D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.03</w:t>
            </w:r>
          </w:p>
        </w:tc>
        <w:tc>
          <w:tcPr>
            <w:tcW w:w="1295" w:type="dxa"/>
          </w:tcPr>
          <w:p w14:paraId="44F89912" w14:textId="709008F6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.04</w:t>
            </w:r>
          </w:p>
        </w:tc>
        <w:tc>
          <w:tcPr>
            <w:tcW w:w="1295" w:type="dxa"/>
          </w:tcPr>
          <w:p w14:paraId="1015194A" w14:textId="268CC170" w:rsidR="00AB512D" w:rsidRDefault="00D67860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.35</w:t>
            </w:r>
          </w:p>
        </w:tc>
      </w:tr>
      <w:tr w:rsidR="00AB512D" w14:paraId="4E937C0B" w14:textId="77777777" w:rsidTr="00AB512D">
        <w:tc>
          <w:tcPr>
            <w:tcW w:w="1390" w:type="dxa"/>
          </w:tcPr>
          <w:p w14:paraId="56BAB2D7" w14:textId="06350DE0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글라이더+</w:t>
            </w:r>
            <w:r>
              <w:t>100</w:t>
            </w:r>
            <w:r>
              <w:rPr>
                <w:rFonts w:hint="eastAsia"/>
              </w:rPr>
              <w:t>g</w:t>
            </w:r>
          </w:p>
        </w:tc>
        <w:tc>
          <w:tcPr>
            <w:tcW w:w="1326" w:type="dxa"/>
          </w:tcPr>
          <w:p w14:paraId="536BD498" w14:textId="19DD5892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.01</w:t>
            </w:r>
          </w:p>
        </w:tc>
        <w:tc>
          <w:tcPr>
            <w:tcW w:w="1295" w:type="dxa"/>
          </w:tcPr>
          <w:p w14:paraId="6AC7BA09" w14:textId="4DBDA4DA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.03</w:t>
            </w:r>
          </w:p>
        </w:tc>
        <w:tc>
          <w:tcPr>
            <w:tcW w:w="1295" w:type="dxa"/>
          </w:tcPr>
          <w:p w14:paraId="0B38DDEA" w14:textId="66ACC1EB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.98</w:t>
            </w:r>
          </w:p>
        </w:tc>
        <w:tc>
          <w:tcPr>
            <w:tcW w:w="1295" w:type="dxa"/>
          </w:tcPr>
          <w:p w14:paraId="1FA60A30" w14:textId="662B46CC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.01</w:t>
            </w:r>
          </w:p>
        </w:tc>
        <w:tc>
          <w:tcPr>
            <w:tcW w:w="1295" w:type="dxa"/>
          </w:tcPr>
          <w:p w14:paraId="3FE1A569" w14:textId="2801685E" w:rsidR="00AB512D" w:rsidRDefault="00D67860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.67</w:t>
            </w:r>
          </w:p>
        </w:tc>
      </w:tr>
    </w:tbl>
    <w:p w14:paraId="77EB2A94" w14:textId="695FA5D9" w:rsidR="00AB512D" w:rsidRDefault="00AB512D" w:rsidP="00860E3B">
      <w:pPr>
        <w:pStyle w:val="a6"/>
        <w:ind w:leftChars="0" w:left="1120"/>
        <w:rPr>
          <w:rFonts w:hint="eastAsia"/>
        </w:rPr>
      </w:pPr>
    </w:p>
    <w:p w14:paraId="2A960676" w14:textId="2AFE2EDC" w:rsidR="005E29C1" w:rsidRDefault="005E29C1" w:rsidP="005E29C1">
      <w:pPr>
        <w:pStyle w:val="a6"/>
        <w:ind w:leftChars="0" w:left="1120"/>
      </w:pPr>
      <w:r>
        <w:rPr>
          <w:rFonts w:hint="eastAsia"/>
        </w:rPr>
        <w:t>주기</w:t>
      </w:r>
      <w:r w:rsidR="00472D6B">
        <w:rPr>
          <w:rFonts w:hint="eastAsia"/>
        </w:rPr>
        <w:t xml:space="preserve"> 이론값 실험값</w:t>
      </w:r>
      <w:r>
        <w:rPr>
          <w:rFonts w:hint="eastAsia"/>
        </w:rPr>
        <w:t xml:space="preserve"> 오차율 </w:t>
      </w:r>
      <w:r>
        <w:t>= 6.22%</w:t>
      </w:r>
    </w:p>
    <w:p w14:paraId="110033A8" w14:textId="77777777" w:rsidR="00472D6B" w:rsidRDefault="00472D6B" w:rsidP="005E29C1">
      <w:pPr>
        <w:pStyle w:val="a6"/>
        <w:ind w:leftChars="0" w:left="1120"/>
        <w:rPr>
          <w:rFonts w:hint="eastAsia"/>
        </w:rPr>
      </w:pPr>
    </w:p>
    <w:p w14:paraId="5B6C4F95" w14:textId="3ED4D62F" w:rsidR="00AB512D" w:rsidRDefault="00AB512D" w:rsidP="00860E3B">
      <w:pPr>
        <w:pStyle w:val="a6"/>
        <w:ind w:leftChars="0" w:left="1120"/>
      </w:pPr>
      <w:r>
        <w:rPr>
          <w:rFonts w:hint="eastAsia"/>
        </w:rPr>
        <w:t xml:space="preserve">용수철 </w:t>
      </w:r>
      <w:r>
        <w:t>2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390"/>
        <w:gridCol w:w="1326"/>
        <w:gridCol w:w="1295"/>
        <w:gridCol w:w="1295"/>
        <w:gridCol w:w="1295"/>
        <w:gridCol w:w="1295"/>
      </w:tblGrid>
      <w:tr w:rsidR="00AB512D" w14:paraId="3308EEEC" w14:textId="77777777" w:rsidTr="006038B9">
        <w:tc>
          <w:tcPr>
            <w:tcW w:w="1390" w:type="dxa"/>
            <w:vMerge w:val="restart"/>
          </w:tcPr>
          <w:p w14:paraId="4F778F4D" w14:textId="77777777" w:rsidR="00AB512D" w:rsidRDefault="00AB512D" w:rsidP="005E754D">
            <w:pPr>
              <w:pStyle w:val="a6"/>
              <w:ind w:leftChars="0" w:left="0"/>
              <w:jc w:val="center"/>
            </w:pPr>
          </w:p>
        </w:tc>
        <w:tc>
          <w:tcPr>
            <w:tcW w:w="5211" w:type="dxa"/>
            <w:gridSpan w:val="4"/>
          </w:tcPr>
          <w:p w14:paraId="38C154F0" w14:textId="74A81EBF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5회 왕복 시간</w:t>
            </w:r>
            <w:r w:rsidR="00D67860">
              <w:rPr>
                <w:rFonts w:hint="eastAsia"/>
              </w:rPr>
              <w:t>(</w:t>
            </w:r>
            <w:r w:rsidR="00D67860">
              <w:t>s)</w:t>
            </w:r>
          </w:p>
        </w:tc>
        <w:tc>
          <w:tcPr>
            <w:tcW w:w="1295" w:type="dxa"/>
            <w:vMerge w:val="restart"/>
          </w:tcPr>
          <w:p w14:paraId="6BE45E77" w14:textId="7150FE9E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진동 주기</w:t>
            </w:r>
            <w:r w:rsidR="00D67860">
              <w:rPr>
                <w:rFonts w:hint="eastAsia"/>
              </w:rPr>
              <w:t>(</w:t>
            </w:r>
            <w:r w:rsidR="00D67860">
              <w:t>s)</w:t>
            </w:r>
          </w:p>
        </w:tc>
      </w:tr>
      <w:tr w:rsidR="00AB512D" w14:paraId="63CBEF17" w14:textId="77777777" w:rsidTr="006038B9">
        <w:tc>
          <w:tcPr>
            <w:tcW w:w="1390" w:type="dxa"/>
            <w:vMerge/>
          </w:tcPr>
          <w:p w14:paraId="78C29897" w14:textId="77777777" w:rsidR="00AB512D" w:rsidRDefault="00AB512D" w:rsidP="005E754D">
            <w:pPr>
              <w:pStyle w:val="a6"/>
              <w:ind w:leftChars="0" w:left="0"/>
              <w:jc w:val="center"/>
            </w:pPr>
          </w:p>
        </w:tc>
        <w:tc>
          <w:tcPr>
            <w:tcW w:w="1326" w:type="dxa"/>
          </w:tcPr>
          <w:p w14:paraId="5C64D649" w14:textId="77777777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1회</w:t>
            </w:r>
          </w:p>
        </w:tc>
        <w:tc>
          <w:tcPr>
            <w:tcW w:w="1295" w:type="dxa"/>
          </w:tcPr>
          <w:p w14:paraId="237D8B0F" w14:textId="77777777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2회</w:t>
            </w:r>
          </w:p>
        </w:tc>
        <w:tc>
          <w:tcPr>
            <w:tcW w:w="1295" w:type="dxa"/>
          </w:tcPr>
          <w:p w14:paraId="224C7E71" w14:textId="77777777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3회</w:t>
            </w:r>
          </w:p>
        </w:tc>
        <w:tc>
          <w:tcPr>
            <w:tcW w:w="1295" w:type="dxa"/>
          </w:tcPr>
          <w:p w14:paraId="6B9B6D2B" w14:textId="77777777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1295" w:type="dxa"/>
            <w:vMerge/>
          </w:tcPr>
          <w:p w14:paraId="44B80CB2" w14:textId="77777777" w:rsidR="00AB512D" w:rsidRDefault="00AB512D" w:rsidP="005E754D">
            <w:pPr>
              <w:pStyle w:val="a6"/>
              <w:ind w:leftChars="0" w:left="0"/>
              <w:jc w:val="center"/>
            </w:pPr>
          </w:p>
        </w:tc>
      </w:tr>
      <w:tr w:rsidR="00AB512D" w14:paraId="0E9F75F7" w14:textId="77777777" w:rsidTr="006038B9">
        <w:tc>
          <w:tcPr>
            <w:tcW w:w="1390" w:type="dxa"/>
          </w:tcPr>
          <w:p w14:paraId="21A02AD0" w14:textId="77777777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글라이더1</w:t>
            </w:r>
          </w:p>
        </w:tc>
        <w:tc>
          <w:tcPr>
            <w:tcW w:w="1326" w:type="dxa"/>
          </w:tcPr>
          <w:p w14:paraId="18971ECB" w14:textId="3EE9B327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9.52</w:t>
            </w:r>
          </w:p>
        </w:tc>
        <w:tc>
          <w:tcPr>
            <w:tcW w:w="1295" w:type="dxa"/>
          </w:tcPr>
          <w:p w14:paraId="7885122E" w14:textId="6564CD23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9.31</w:t>
            </w:r>
          </w:p>
        </w:tc>
        <w:tc>
          <w:tcPr>
            <w:tcW w:w="1295" w:type="dxa"/>
          </w:tcPr>
          <w:p w14:paraId="24177702" w14:textId="4102EC01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0.01</w:t>
            </w:r>
          </w:p>
        </w:tc>
        <w:tc>
          <w:tcPr>
            <w:tcW w:w="1295" w:type="dxa"/>
          </w:tcPr>
          <w:p w14:paraId="333D4ACA" w14:textId="3B5E45F6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9.61</w:t>
            </w:r>
          </w:p>
        </w:tc>
        <w:tc>
          <w:tcPr>
            <w:tcW w:w="1295" w:type="dxa"/>
          </w:tcPr>
          <w:p w14:paraId="516AF0A9" w14:textId="3B5F1A45" w:rsidR="00AB512D" w:rsidRDefault="00D67860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.922</w:t>
            </w:r>
          </w:p>
        </w:tc>
      </w:tr>
      <w:tr w:rsidR="00AB512D" w14:paraId="36FD3FF4" w14:textId="77777777" w:rsidTr="006038B9">
        <w:tc>
          <w:tcPr>
            <w:tcW w:w="1390" w:type="dxa"/>
          </w:tcPr>
          <w:p w14:paraId="167D2DCB" w14:textId="77777777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글라이더+</w:t>
            </w:r>
            <w:r>
              <w:t>100</w:t>
            </w:r>
            <w:r>
              <w:rPr>
                <w:rFonts w:hint="eastAsia"/>
              </w:rPr>
              <w:t>g</w:t>
            </w:r>
          </w:p>
        </w:tc>
        <w:tc>
          <w:tcPr>
            <w:tcW w:w="1326" w:type="dxa"/>
          </w:tcPr>
          <w:p w14:paraId="5B528CE7" w14:textId="79C79D6E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3.73</w:t>
            </w:r>
          </w:p>
        </w:tc>
        <w:tc>
          <w:tcPr>
            <w:tcW w:w="1295" w:type="dxa"/>
          </w:tcPr>
          <w:p w14:paraId="08F450B0" w14:textId="39B60D5B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3.80</w:t>
            </w:r>
          </w:p>
        </w:tc>
        <w:tc>
          <w:tcPr>
            <w:tcW w:w="1295" w:type="dxa"/>
          </w:tcPr>
          <w:p w14:paraId="1FC83074" w14:textId="0DA22251" w:rsidR="00AB512D" w:rsidRDefault="00AB512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4.01</w:t>
            </w:r>
          </w:p>
        </w:tc>
        <w:tc>
          <w:tcPr>
            <w:tcW w:w="1295" w:type="dxa"/>
          </w:tcPr>
          <w:p w14:paraId="5DF794AD" w14:textId="03367EE7" w:rsidR="00AB512D" w:rsidRDefault="00FF0735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3.85</w:t>
            </w:r>
          </w:p>
        </w:tc>
        <w:tc>
          <w:tcPr>
            <w:tcW w:w="1295" w:type="dxa"/>
          </w:tcPr>
          <w:p w14:paraId="7E0F9613" w14:textId="5F68B7B0" w:rsidR="00AB512D" w:rsidRDefault="00D67860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.770</w:t>
            </w:r>
          </w:p>
        </w:tc>
      </w:tr>
    </w:tbl>
    <w:p w14:paraId="06298CAA" w14:textId="1C17CCBA" w:rsidR="00AB512D" w:rsidRDefault="00AB512D" w:rsidP="00860E3B">
      <w:pPr>
        <w:pStyle w:val="a6"/>
        <w:ind w:leftChars="0" w:left="1120"/>
      </w:pPr>
    </w:p>
    <w:p w14:paraId="5815C560" w14:textId="7002492E" w:rsidR="005E29C1" w:rsidRDefault="005E29C1" w:rsidP="00860E3B">
      <w:pPr>
        <w:pStyle w:val="a6"/>
        <w:ind w:leftChars="0" w:left="1120"/>
      </w:pPr>
      <w:r>
        <w:rPr>
          <w:rFonts w:hint="eastAsia"/>
        </w:rPr>
        <w:t>주기</w:t>
      </w:r>
      <w:r w:rsidR="00472D6B">
        <w:rPr>
          <w:rFonts w:hint="eastAsia"/>
        </w:rPr>
        <w:t xml:space="preserve"> 이론값 실험값</w:t>
      </w:r>
      <w:r>
        <w:rPr>
          <w:rFonts w:hint="eastAsia"/>
        </w:rPr>
        <w:t xml:space="preserve"> 오차율 </w:t>
      </w:r>
      <w:r>
        <w:t>= 5.76</w:t>
      </w:r>
      <w:r w:rsidR="00472D6B">
        <w:t>%</w:t>
      </w:r>
    </w:p>
    <w:p w14:paraId="464137AD" w14:textId="77777777" w:rsidR="00472D6B" w:rsidRDefault="00472D6B" w:rsidP="00860E3B">
      <w:pPr>
        <w:pStyle w:val="a6"/>
        <w:ind w:leftChars="0" w:left="1120"/>
        <w:rPr>
          <w:rFonts w:hint="eastAsia"/>
        </w:rPr>
      </w:pPr>
    </w:p>
    <w:p w14:paraId="2A39A996" w14:textId="2F7127EB" w:rsidR="00911232" w:rsidRDefault="00911232" w:rsidP="00FF0735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비탈면 실험</w:t>
      </w:r>
    </w:p>
    <w:p w14:paraId="2193F1D5" w14:textId="6D2B1E63" w:rsidR="00FF0735" w:rsidRDefault="00FF0735" w:rsidP="00911232">
      <w:pPr>
        <w:pStyle w:val="a6"/>
        <w:ind w:leftChars="0" w:left="1120"/>
      </w:pPr>
      <w:r>
        <w:rPr>
          <w:rFonts w:hint="eastAsia"/>
        </w:rPr>
        <w:t>이론적 주기 측정</w:t>
      </w:r>
    </w:p>
    <w:p w14:paraId="0E96861B" w14:textId="1CFFE346" w:rsidR="00FF0735" w:rsidRDefault="00FF0735" w:rsidP="00FF0735">
      <w:pPr>
        <w:pStyle w:val="a6"/>
        <w:ind w:leftChars="0" w:left="1120"/>
      </w:pPr>
      <w:r>
        <w:rPr>
          <w:rFonts w:hint="eastAsia"/>
        </w:rPr>
        <w:t>글라이더의 질량</w:t>
      </w:r>
      <w:r>
        <w:t xml:space="preserve"> = 199.5g </w:t>
      </w:r>
    </w:p>
    <w:p w14:paraId="1FBEA5BC" w14:textId="3E8D45CA" w:rsidR="00FF0735" w:rsidRDefault="00FF0735" w:rsidP="00FF0735">
      <w:pPr>
        <w:pStyle w:val="a6"/>
        <w:ind w:leftChars="0" w:left="1120"/>
      </w:pPr>
      <w:r>
        <w:rPr>
          <w:rFonts w:hint="eastAsia"/>
        </w:rPr>
        <w:t xml:space="preserve">평형 위치 </w:t>
      </w:r>
      <w:r>
        <w:t>= 26.5cm</w:t>
      </w:r>
    </w:p>
    <w:p w14:paraId="5265ABC1" w14:textId="06C0DD84" w:rsidR="00FF0735" w:rsidRDefault="00FF0735" w:rsidP="00FF0735">
      <w:pPr>
        <w:pStyle w:val="a6"/>
        <w:ind w:leftChars="0" w:left="1120"/>
      </w:pPr>
      <w:r>
        <w:rPr>
          <w:rFonts w:hint="eastAsia"/>
        </w:rPr>
        <w:t xml:space="preserve">경사각 </w:t>
      </w:r>
      <w:r>
        <w:t xml:space="preserve">= </w:t>
      </w:r>
      <w:r w:rsidR="0000261F">
        <w:t>0.0676rad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979"/>
        <w:gridCol w:w="1967"/>
        <w:gridCol w:w="1967"/>
        <w:gridCol w:w="1983"/>
      </w:tblGrid>
      <w:tr w:rsidR="00FF0735" w14:paraId="0EDB7DBA" w14:textId="77777777" w:rsidTr="00FF0735">
        <w:tc>
          <w:tcPr>
            <w:tcW w:w="2254" w:type="dxa"/>
          </w:tcPr>
          <w:p w14:paraId="672A036C" w14:textId="20E180BF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가해진 추의 질량(</w:t>
            </w:r>
            <w:r>
              <w:t>g)</w:t>
            </w:r>
          </w:p>
        </w:tc>
        <w:tc>
          <w:tcPr>
            <w:tcW w:w="2254" w:type="dxa"/>
          </w:tcPr>
          <w:p w14:paraId="51D22997" w14:textId="5D28000E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위치(</w:t>
            </w:r>
            <w:r>
              <w:t>cm)</w:t>
            </w:r>
          </w:p>
        </w:tc>
        <w:tc>
          <w:tcPr>
            <w:tcW w:w="2254" w:type="dxa"/>
          </w:tcPr>
          <w:p w14:paraId="06925A27" w14:textId="1890248F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변형거리(</w:t>
            </w:r>
            <w:r>
              <w:t>cm)</w:t>
            </w:r>
          </w:p>
        </w:tc>
        <w:tc>
          <w:tcPr>
            <w:tcW w:w="2254" w:type="dxa"/>
          </w:tcPr>
          <w:p w14:paraId="37994AE8" w14:textId="26607E6C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힘(</w:t>
            </w:r>
            <w:r>
              <w:t>N)</w:t>
            </w:r>
          </w:p>
        </w:tc>
      </w:tr>
      <w:tr w:rsidR="00FF0735" w14:paraId="37F1F8B3" w14:textId="77777777" w:rsidTr="00FF0735">
        <w:tc>
          <w:tcPr>
            <w:tcW w:w="2254" w:type="dxa"/>
          </w:tcPr>
          <w:p w14:paraId="1572FB13" w14:textId="48CBEF5B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00g</w:t>
            </w:r>
          </w:p>
        </w:tc>
        <w:tc>
          <w:tcPr>
            <w:tcW w:w="2254" w:type="dxa"/>
          </w:tcPr>
          <w:p w14:paraId="7716CBB6" w14:textId="00CF8D6D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8.0</w:t>
            </w:r>
          </w:p>
        </w:tc>
        <w:tc>
          <w:tcPr>
            <w:tcW w:w="2254" w:type="dxa"/>
          </w:tcPr>
          <w:p w14:paraId="4091EDB8" w14:textId="61FC244C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254" w:type="dxa"/>
          </w:tcPr>
          <w:p w14:paraId="39597533" w14:textId="01F69925" w:rsidR="00FF0735" w:rsidRDefault="00D67860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.198</w:t>
            </w:r>
          </w:p>
        </w:tc>
      </w:tr>
      <w:tr w:rsidR="00FF0735" w14:paraId="2448043A" w14:textId="77777777" w:rsidTr="00FF0735">
        <w:tc>
          <w:tcPr>
            <w:tcW w:w="2254" w:type="dxa"/>
          </w:tcPr>
          <w:p w14:paraId="58DEB654" w14:textId="71C5583B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00g</w:t>
            </w:r>
          </w:p>
        </w:tc>
        <w:tc>
          <w:tcPr>
            <w:tcW w:w="2254" w:type="dxa"/>
          </w:tcPr>
          <w:p w14:paraId="7305A368" w14:textId="002199A7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9.5</w:t>
            </w:r>
          </w:p>
        </w:tc>
        <w:tc>
          <w:tcPr>
            <w:tcW w:w="2254" w:type="dxa"/>
          </w:tcPr>
          <w:p w14:paraId="3A5AC664" w14:textId="4D1A5A3E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2254" w:type="dxa"/>
          </w:tcPr>
          <w:p w14:paraId="4779BCAD" w14:textId="61B51405" w:rsidR="00FF0735" w:rsidRDefault="00D67860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.265</w:t>
            </w:r>
          </w:p>
        </w:tc>
      </w:tr>
      <w:tr w:rsidR="00FF0735" w14:paraId="30561100" w14:textId="77777777" w:rsidTr="00FF0735">
        <w:tc>
          <w:tcPr>
            <w:tcW w:w="2254" w:type="dxa"/>
          </w:tcPr>
          <w:p w14:paraId="79D6F491" w14:textId="116BB735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00g</w:t>
            </w:r>
          </w:p>
        </w:tc>
        <w:tc>
          <w:tcPr>
            <w:tcW w:w="2254" w:type="dxa"/>
          </w:tcPr>
          <w:p w14:paraId="4671542A" w14:textId="1FBF04A7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3.3</w:t>
            </w:r>
          </w:p>
        </w:tc>
        <w:tc>
          <w:tcPr>
            <w:tcW w:w="2254" w:type="dxa"/>
          </w:tcPr>
          <w:p w14:paraId="04B6A1E8" w14:textId="5469DD8C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.8</w:t>
            </w:r>
          </w:p>
        </w:tc>
        <w:tc>
          <w:tcPr>
            <w:tcW w:w="2254" w:type="dxa"/>
          </w:tcPr>
          <w:p w14:paraId="6D6E022B" w14:textId="0CA2A139" w:rsidR="00FF0735" w:rsidRDefault="00D67860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.331</w:t>
            </w:r>
          </w:p>
        </w:tc>
      </w:tr>
    </w:tbl>
    <w:p w14:paraId="780FAF9B" w14:textId="1366E532" w:rsidR="00FF0735" w:rsidRDefault="00FF0735" w:rsidP="00FF0735">
      <w:pPr>
        <w:pStyle w:val="a6"/>
        <w:ind w:leftChars="0" w:left="1120"/>
      </w:pPr>
    </w:p>
    <w:p w14:paraId="6D736410" w14:textId="61A7961F" w:rsidR="00FF0735" w:rsidRDefault="00FF0735" w:rsidP="00FF0735">
      <w:pPr>
        <w:pStyle w:val="a6"/>
        <w:ind w:leftChars="0" w:left="1120"/>
      </w:pPr>
      <w:r>
        <w:rPr>
          <w:rFonts w:hint="eastAsia"/>
        </w:rPr>
        <w:t>실험적 주기 측정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336"/>
        <w:gridCol w:w="1336"/>
        <w:gridCol w:w="1306"/>
        <w:gridCol w:w="1306"/>
        <w:gridCol w:w="1306"/>
        <w:gridCol w:w="1306"/>
      </w:tblGrid>
      <w:tr w:rsidR="0000261F" w14:paraId="61D6C4B4" w14:textId="77777777" w:rsidTr="00FF0735">
        <w:tc>
          <w:tcPr>
            <w:tcW w:w="1336" w:type="dxa"/>
            <w:vMerge w:val="restart"/>
          </w:tcPr>
          <w:p w14:paraId="64C2C7CE" w14:textId="285FC973" w:rsidR="0000261F" w:rsidRDefault="0000261F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경사각(</w:t>
            </w:r>
            <w:r>
              <w:t>rad)</w:t>
            </w:r>
          </w:p>
        </w:tc>
        <w:tc>
          <w:tcPr>
            <w:tcW w:w="5254" w:type="dxa"/>
            <w:gridSpan w:val="4"/>
          </w:tcPr>
          <w:p w14:paraId="07FCA029" w14:textId="5FAA5DE9" w:rsidR="0000261F" w:rsidRDefault="0000261F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5회 왕복 시간(</w:t>
            </w:r>
            <w:r>
              <w:t>s)</w:t>
            </w:r>
          </w:p>
        </w:tc>
        <w:tc>
          <w:tcPr>
            <w:tcW w:w="1306" w:type="dxa"/>
            <w:vMerge w:val="restart"/>
          </w:tcPr>
          <w:p w14:paraId="0198E6B1" w14:textId="6F6C01D7" w:rsidR="0000261F" w:rsidRDefault="0000261F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진동 주기(</w:t>
            </w:r>
            <w:r>
              <w:t>s)</w:t>
            </w:r>
          </w:p>
        </w:tc>
      </w:tr>
      <w:tr w:rsidR="0000261F" w14:paraId="4DE35617" w14:textId="77777777" w:rsidTr="00FF0735">
        <w:tc>
          <w:tcPr>
            <w:tcW w:w="1336" w:type="dxa"/>
            <w:vMerge/>
          </w:tcPr>
          <w:p w14:paraId="07451446" w14:textId="77777777" w:rsidR="0000261F" w:rsidRDefault="0000261F" w:rsidP="0000261F">
            <w:pPr>
              <w:pStyle w:val="a6"/>
              <w:ind w:leftChars="0" w:left="0"/>
              <w:jc w:val="center"/>
            </w:pPr>
          </w:p>
        </w:tc>
        <w:tc>
          <w:tcPr>
            <w:tcW w:w="1336" w:type="dxa"/>
          </w:tcPr>
          <w:p w14:paraId="00276912" w14:textId="784C5E6C" w:rsidR="0000261F" w:rsidRDefault="0000261F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1회</w:t>
            </w:r>
          </w:p>
        </w:tc>
        <w:tc>
          <w:tcPr>
            <w:tcW w:w="1306" w:type="dxa"/>
          </w:tcPr>
          <w:p w14:paraId="02F68E64" w14:textId="427570FB" w:rsidR="0000261F" w:rsidRDefault="0000261F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2회</w:t>
            </w:r>
          </w:p>
        </w:tc>
        <w:tc>
          <w:tcPr>
            <w:tcW w:w="1306" w:type="dxa"/>
          </w:tcPr>
          <w:p w14:paraId="47C1444E" w14:textId="7ACA89C8" w:rsidR="0000261F" w:rsidRDefault="0000261F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3회</w:t>
            </w:r>
          </w:p>
        </w:tc>
        <w:tc>
          <w:tcPr>
            <w:tcW w:w="1306" w:type="dxa"/>
          </w:tcPr>
          <w:p w14:paraId="5C665278" w14:textId="770536D2" w:rsidR="0000261F" w:rsidRDefault="0000261F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1306" w:type="dxa"/>
            <w:vMerge/>
          </w:tcPr>
          <w:p w14:paraId="5C769FF5" w14:textId="77777777" w:rsidR="0000261F" w:rsidRDefault="0000261F" w:rsidP="0000261F">
            <w:pPr>
              <w:pStyle w:val="a6"/>
              <w:ind w:leftChars="0" w:left="0"/>
              <w:jc w:val="center"/>
            </w:pPr>
          </w:p>
        </w:tc>
      </w:tr>
      <w:tr w:rsidR="00FF0735" w14:paraId="344BF9D2" w14:textId="77777777" w:rsidTr="00FF0735">
        <w:tc>
          <w:tcPr>
            <w:tcW w:w="1336" w:type="dxa"/>
          </w:tcPr>
          <w:p w14:paraId="256A9343" w14:textId="71D5390A" w:rsidR="00FF0735" w:rsidRDefault="0000261F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.0676</w:t>
            </w:r>
          </w:p>
        </w:tc>
        <w:tc>
          <w:tcPr>
            <w:tcW w:w="1336" w:type="dxa"/>
          </w:tcPr>
          <w:p w14:paraId="04A04231" w14:textId="2740E6BF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.62</w:t>
            </w:r>
          </w:p>
        </w:tc>
        <w:tc>
          <w:tcPr>
            <w:tcW w:w="1306" w:type="dxa"/>
          </w:tcPr>
          <w:p w14:paraId="131804E8" w14:textId="1E8FDCA4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.16</w:t>
            </w:r>
          </w:p>
        </w:tc>
        <w:tc>
          <w:tcPr>
            <w:tcW w:w="1306" w:type="dxa"/>
          </w:tcPr>
          <w:p w14:paraId="1B80E71D" w14:textId="56B7682B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.10</w:t>
            </w:r>
          </w:p>
        </w:tc>
        <w:tc>
          <w:tcPr>
            <w:tcW w:w="1306" w:type="dxa"/>
          </w:tcPr>
          <w:p w14:paraId="3B2F0B2B" w14:textId="79AC5C85" w:rsidR="00FF0735" w:rsidRDefault="0000261F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.29</w:t>
            </w:r>
          </w:p>
        </w:tc>
        <w:tc>
          <w:tcPr>
            <w:tcW w:w="1306" w:type="dxa"/>
          </w:tcPr>
          <w:p w14:paraId="16CC3CFA" w14:textId="6AD085A3" w:rsidR="00FF0735" w:rsidRDefault="00D67860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.86</w:t>
            </w:r>
          </w:p>
        </w:tc>
      </w:tr>
      <w:tr w:rsidR="00FF0735" w14:paraId="3259E53B" w14:textId="77777777" w:rsidTr="00FF0735">
        <w:tc>
          <w:tcPr>
            <w:tcW w:w="1336" w:type="dxa"/>
          </w:tcPr>
          <w:p w14:paraId="61BBAD33" w14:textId="6AFB45CD" w:rsidR="00FF0735" w:rsidRDefault="0000261F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.0880</w:t>
            </w:r>
          </w:p>
        </w:tc>
        <w:tc>
          <w:tcPr>
            <w:tcW w:w="1336" w:type="dxa"/>
          </w:tcPr>
          <w:p w14:paraId="77F07B67" w14:textId="0C3C5856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.57</w:t>
            </w:r>
          </w:p>
        </w:tc>
        <w:tc>
          <w:tcPr>
            <w:tcW w:w="1306" w:type="dxa"/>
          </w:tcPr>
          <w:p w14:paraId="5FBB249D" w14:textId="7993026B" w:rsidR="00FF0735" w:rsidRDefault="0000261F" w:rsidP="0000261F">
            <w:pPr>
              <w:pStyle w:val="a6"/>
              <w:ind w:leftChars="0" w:left="0"/>
              <w:jc w:val="center"/>
            </w:pPr>
            <w:r>
              <w:t>8</w:t>
            </w:r>
            <w:r w:rsidR="00FF0735">
              <w:t>.30</w:t>
            </w:r>
          </w:p>
        </w:tc>
        <w:tc>
          <w:tcPr>
            <w:tcW w:w="1306" w:type="dxa"/>
          </w:tcPr>
          <w:p w14:paraId="2978812A" w14:textId="7A1AC9D6" w:rsidR="00FF0735" w:rsidRDefault="00FF0735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.24</w:t>
            </w:r>
          </w:p>
        </w:tc>
        <w:tc>
          <w:tcPr>
            <w:tcW w:w="1306" w:type="dxa"/>
          </w:tcPr>
          <w:p w14:paraId="0EFFF1D7" w14:textId="7A28FE13" w:rsidR="00FF0735" w:rsidRDefault="0000261F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.37</w:t>
            </w:r>
          </w:p>
        </w:tc>
        <w:tc>
          <w:tcPr>
            <w:tcW w:w="1306" w:type="dxa"/>
          </w:tcPr>
          <w:p w14:paraId="0BED86D2" w14:textId="3E444646" w:rsidR="00FF0735" w:rsidRDefault="00D67860" w:rsidP="0000261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.67</w:t>
            </w:r>
          </w:p>
        </w:tc>
      </w:tr>
    </w:tbl>
    <w:p w14:paraId="3132F09A" w14:textId="04449A8C" w:rsidR="00911232" w:rsidRDefault="00911232" w:rsidP="00911232">
      <w:pPr>
        <w:pStyle w:val="a6"/>
        <w:ind w:leftChars="0" w:left="1120"/>
      </w:pPr>
    </w:p>
    <w:p w14:paraId="56E9AE0C" w14:textId="4781D65E" w:rsidR="005E29C1" w:rsidRDefault="005E29C1" w:rsidP="00911232">
      <w:pPr>
        <w:pStyle w:val="a6"/>
        <w:ind w:leftChars="0" w:left="1120"/>
      </w:pPr>
      <w:r>
        <w:rPr>
          <w:noProof/>
        </w:rPr>
        <w:drawing>
          <wp:inline distT="0" distB="0" distL="0" distR="0" wp14:anchorId="2BF442C3" wp14:editId="64AFCE15">
            <wp:extent cx="4584700" cy="27559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2A064" w14:textId="1A84E3A1" w:rsidR="005E29C1" w:rsidRDefault="005E29C1" w:rsidP="00911232">
      <w:pPr>
        <w:pStyle w:val="a6"/>
        <w:ind w:leftChars="0" w:left="1120"/>
      </w:pPr>
      <w:r>
        <w:rPr>
          <w:rFonts w:hint="eastAsia"/>
        </w:rPr>
        <w:t xml:space="preserve">용수철 상수 </w:t>
      </w:r>
      <w:r>
        <w:t>k = 2.3586</w:t>
      </w:r>
    </w:p>
    <w:p w14:paraId="771D66D6" w14:textId="6B0DF12E" w:rsidR="005E29C1" w:rsidRDefault="005E29C1" w:rsidP="00911232">
      <w:pPr>
        <w:pStyle w:val="a6"/>
        <w:ind w:leftChars="0" w:left="1120"/>
      </w:pPr>
      <w:r>
        <w:rPr>
          <w:rFonts w:hint="eastAsia"/>
        </w:rPr>
        <w:t xml:space="preserve">이론적 주기 </w:t>
      </w:r>
      <w:r>
        <w:t>= 1.827s</w:t>
      </w:r>
    </w:p>
    <w:p w14:paraId="10EA7031" w14:textId="42C9AE42" w:rsidR="005E29C1" w:rsidRDefault="005E29C1" w:rsidP="00911232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 xml:space="preserve">주기 </w:t>
      </w:r>
      <w:r w:rsidR="00472D6B">
        <w:rPr>
          <w:rFonts w:hint="eastAsia"/>
        </w:rPr>
        <w:t xml:space="preserve">이론값 실험값 </w:t>
      </w:r>
      <w:r>
        <w:rPr>
          <w:rFonts w:hint="eastAsia"/>
        </w:rPr>
        <w:t xml:space="preserve">오차율 </w:t>
      </w:r>
      <w:r>
        <w:t>= 1.81%</w:t>
      </w:r>
    </w:p>
    <w:p w14:paraId="753704D1" w14:textId="2CAE2E4C" w:rsidR="00FF0735" w:rsidRDefault="0000261F" w:rsidP="0000261F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직렬 연결과</w:t>
      </w:r>
      <w:r>
        <w:t xml:space="preserve"> </w:t>
      </w:r>
      <w:r>
        <w:rPr>
          <w:rFonts w:hint="eastAsia"/>
        </w:rPr>
        <w:t>병렬 연결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43"/>
        <w:gridCol w:w="1145"/>
        <w:gridCol w:w="1112"/>
        <w:gridCol w:w="1112"/>
        <w:gridCol w:w="1112"/>
        <w:gridCol w:w="1144"/>
        <w:gridCol w:w="1128"/>
      </w:tblGrid>
      <w:tr w:rsidR="0000261F" w14:paraId="1F7AE1FF" w14:textId="77777777" w:rsidTr="0000261F">
        <w:tc>
          <w:tcPr>
            <w:tcW w:w="1143" w:type="dxa"/>
            <w:vMerge w:val="restart"/>
          </w:tcPr>
          <w:p w14:paraId="45B51C6E" w14:textId="2768C912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용수철</w:t>
            </w:r>
          </w:p>
        </w:tc>
        <w:tc>
          <w:tcPr>
            <w:tcW w:w="4481" w:type="dxa"/>
            <w:gridSpan w:val="4"/>
          </w:tcPr>
          <w:p w14:paraId="49513251" w14:textId="48C10309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5회 왕복 시간(s</w:t>
            </w:r>
            <w:r>
              <w:t>)</w:t>
            </w:r>
          </w:p>
        </w:tc>
        <w:tc>
          <w:tcPr>
            <w:tcW w:w="1144" w:type="dxa"/>
            <w:vMerge w:val="restart"/>
          </w:tcPr>
          <w:p w14:paraId="4B043CB2" w14:textId="4F308423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주기</w:t>
            </w:r>
            <w:r w:rsidR="005E754D">
              <w:rPr>
                <w:rFonts w:hint="eastAsia"/>
              </w:rPr>
              <w:t>(s</w:t>
            </w:r>
            <w:r w:rsidR="005E754D">
              <w:t>)</w:t>
            </w:r>
          </w:p>
        </w:tc>
        <w:tc>
          <w:tcPr>
            <w:tcW w:w="1128" w:type="dxa"/>
            <w:vMerge w:val="restart"/>
          </w:tcPr>
          <w:p w14:paraId="7C994862" w14:textId="58BE68D0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k</w:t>
            </w:r>
            <w:r w:rsidR="00D67860">
              <w:t xml:space="preserve"> (N/m)</w:t>
            </w:r>
          </w:p>
        </w:tc>
      </w:tr>
      <w:tr w:rsidR="0000261F" w14:paraId="03B07874" w14:textId="77777777" w:rsidTr="0000261F">
        <w:tc>
          <w:tcPr>
            <w:tcW w:w="1143" w:type="dxa"/>
            <w:vMerge/>
          </w:tcPr>
          <w:p w14:paraId="483CB9FF" w14:textId="77777777" w:rsidR="0000261F" w:rsidRDefault="0000261F" w:rsidP="005E754D">
            <w:pPr>
              <w:pStyle w:val="a6"/>
              <w:ind w:leftChars="0" w:left="0"/>
              <w:jc w:val="center"/>
            </w:pPr>
          </w:p>
        </w:tc>
        <w:tc>
          <w:tcPr>
            <w:tcW w:w="1145" w:type="dxa"/>
          </w:tcPr>
          <w:p w14:paraId="5CB8349E" w14:textId="6E601533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1회</w:t>
            </w:r>
          </w:p>
        </w:tc>
        <w:tc>
          <w:tcPr>
            <w:tcW w:w="1112" w:type="dxa"/>
          </w:tcPr>
          <w:p w14:paraId="21C76818" w14:textId="4FB32E22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2회</w:t>
            </w:r>
          </w:p>
        </w:tc>
        <w:tc>
          <w:tcPr>
            <w:tcW w:w="1112" w:type="dxa"/>
          </w:tcPr>
          <w:p w14:paraId="79F11A43" w14:textId="22CD6EA9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3회</w:t>
            </w:r>
          </w:p>
        </w:tc>
        <w:tc>
          <w:tcPr>
            <w:tcW w:w="1112" w:type="dxa"/>
          </w:tcPr>
          <w:p w14:paraId="3189695D" w14:textId="75F10E36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1144" w:type="dxa"/>
            <w:vMerge/>
          </w:tcPr>
          <w:p w14:paraId="7F9BD359" w14:textId="77777777" w:rsidR="0000261F" w:rsidRDefault="0000261F" w:rsidP="005E754D">
            <w:pPr>
              <w:pStyle w:val="a6"/>
              <w:ind w:leftChars="0" w:left="0"/>
              <w:jc w:val="center"/>
            </w:pPr>
          </w:p>
        </w:tc>
        <w:tc>
          <w:tcPr>
            <w:tcW w:w="1128" w:type="dxa"/>
            <w:vMerge/>
          </w:tcPr>
          <w:p w14:paraId="1807F0E0" w14:textId="77777777" w:rsidR="0000261F" w:rsidRDefault="0000261F" w:rsidP="005E754D">
            <w:pPr>
              <w:pStyle w:val="a6"/>
              <w:ind w:leftChars="0" w:left="0"/>
              <w:jc w:val="center"/>
            </w:pPr>
          </w:p>
        </w:tc>
      </w:tr>
      <w:tr w:rsidR="0000261F" w14:paraId="39D147D3" w14:textId="77777777" w:rsidTr="0000261F">
        <w:tc>
          <w:tcPr>
            <w:tcW w:w="1143" w:type="dxa"/>
          </w:tcPr>
          <w:p w14:paraId="24099AA9" w14:textId="7A76354D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하나</w:t>
            </w:r>
          </w:p>
        </w:tc>
        <w:tc>
          <w:tcPr>
            <w:tcW w:w="1145" w:type="dxa"/>
          </w:tcPr>
          <w:p w14:paraId="1F7F18CB" w14:textId="5A90A92B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.43</w:t>
            </w:r>
          </w:p>
        </w:tc>
        <w:tc>
          <w:tcPr>
            <w:tcW w:w="1112" w:type="dxa"/>
          </w:tcPr>
          <w:p w14:paraId="69E6DD97" w14:textId="337F3A42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.09</w:t>
            </w:r>
          </w:p>
        </w:tc>
        <w:tc>
          <w:tcPr>
            <w:tcW w:w="1112" w:type="dxa"/>
          </w:tcPr>
          <w:p w14:paraId="58CFCC63" w14:textId="2546E88C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.35</w:t>
            </w:r>
          </w:p>
        </w:tc>
        <w:tc>
          <w:tcPr>
            <w:tcW w:w="1112" w:type="dxa"/>
          </w:tcPr>
          <w:p w14:paraId="36E0C656" w14:textId="70371F5B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.29</w:t>
            </w:r>
          </w:p>
        </w:tc>
        <w:tc>
          <w:tcPr>
            <w:tcW w:w="1144" w:type="dxa"/>
          </w:tcPr>
          <w:p w14:paraId="682598F2" w14:textId="256CB6A2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.86</w:t>
            </w:r>
          </w:p>
        </w:tc>
        <w:tc>
          <w:tcPr>
            <w:tcW w:w="1128" w:type="dxa"/>
          </w:tcPr>
          <w:p w14:paraId="0569759A" w14:textId="79F5A2E4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.28</w:t>
            </w:r>
          </w:p>
        </w:tc>
      </w:tr>
      <w:tr w:rsidR="0000261F" w14:paraId="5E6C21D5" w14:textId="77777777" w:rsidTr="0000261F">
        <w:tc>
          <w:tcPr>
            <w:tcW w:w="1143" w:type="dxa"/>
          </w:tcPr>
          <w:p w14:paraId="2CBD29F1" w14:textId="08BFD774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직렬</w:t>
            </w:r>
          </w:p>
        </w:tc>
        <w:tc>
          <w:tcPr>
            <w:tcW w:w="1145" w:type="dxa"/>
          </w:tcPr>
          <w:p w14:paraId="6FFED68B" w14:textId="154E87D8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0.74</w:t>
            </w:r>
          </w:p>
        </w:tc>
        <w:tc>
          <w:tcPr>
            <w:tcW w:w="1112" w:type="dxa"/>
          </w:tcPr>
          <w:p w14:paraId="1E798417" w14:textId="01DBB413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0.68</w:t>
            </w:r>
          </w:p>
        </w:tc>
        <w:tc>
          <w:tcPr>
            <w:tcW w:w="1112" w:type="dxa"/>
          </w:tcPr>
          <w:p w14:paraId="36CD27EB" w14:textId="1A1EF7C4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0.47</w:t>
            </w:r>
          </w:p>
        </w:tc>
        <w:tc>
          <w:tcPr>
            <w:tcW w:w="1112" w:type="dxa"/>
          </w:tcPr>
          <w:p w14:paraId="778139BC" w14:textId="7F22637C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0.63</w:t>
            </w:r>
          </w:p>
        </w:tc>
        <w:tc>
          <w:tcPr>
            <w:tcW w:w="1144" w:type="dxa"/>
          </w:tcPr>
          <w:p w14:paraId="3390D98F" w14:textId="51D1F088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.126</w:t>
            </w:r>
          </w:p>
        </w:tc>
        <w:tc>
          <w:tcPr>
            <w:tcW w:w="1128" w:type="dxa"/>
          </w:tcPr>
          <w:p w14:paraId="56F70AF4" w14:textId="47D6608D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.74</w:t>
            </w:r>
          </w:p>
        </w:tc>
      </w:tr>
      <w:tr w:rsidR="0000261F" w14:paraId="6681BFF9" w14:textId="77777777" w:rsidTr="0000261F">
        <w:tc>
          <w:tcPr>
            <w:tcW w:w="1143" w:type="dxa"/>
          </w:tcPr>
          <w:p w14:paraId="755AD77F" w14:textId="095315C3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병렬</w:t>
            </w:r>
          </w:p>
        </w:tc>
        <w:tc>
          <w:tcPr>
            <w:tcW w:w="1145" w:type="dxa"/>
          </w:tcPr>
          <w:p w14:paraId="390A0B4A" w14:textId="5277BC17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.33</w:t>
            </w:r>
          </w:p>
        </w:tc>
        <w:tc>
          <w:tcPr>
            <w:tcW w:w="1112" w:type="dxa"/>
          </w:tcPr>
          <w:p w14:paraId="515FDBF1" w14:textId="4301CBEF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.45</w:t>
            </w:r>
          </w:p>
        </w:tc>
        <w:tc>
          <w:tcPr>
            <w:tcW w:w="1112" w:type="dxa"/>
          </w:tcPr>
          <w:p w14:paraId="65858005" w14:textId="006E7F85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.38</w:t>
            </w:r>
          </w:p>
        </w:tc>
        <w:tc>
          <w:tcPr>
            <w:tcW w:w="1112" w:type="dxa"/>
          </w:tcPr>
          <w:p w14:paraId="4D8D26FE" w14:textId="10080CCF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.39</w:t>
            </w:r>
          </w:p>
        </w:tc>
        <w:tc>
          <w:tcPr>
            <w:tcW w:w="1144" w:type="dxa"/>
          </w:tcPr>
          <w:p w14:paraId="3B1DBCAF" w14:textId="22FA8FA1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.28</w:t>
            </w:r>
          </w:p>
        </w:tc>
        <w:tc>
          <w:tcPr>
            <w:tcW w:w="1128" w:type="dxa"/>
          </w:tcPr>
          <w:p w14:paraId="7EDC5A51" w14:textId="6B7B20F0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.81</w:t>
            </w:r>
          </w:p>
        </w:tc>
      </w:tr>
      <w:tr w:rsidR="0000261F" w14:paraId="4B2AFBF4" w14:textId="77777777" w:rsidTr="0000261F">
        <w:tc>
          <w:tcPr>
            <w:tcW w:w="1143" w:type="dxa"/>
          </w:tcPr>
          <w:p w14:paraId="1AAE98B0" w14:textId="5B9C0DDD" w:rsidR="0000261F" w:rsidRDefault="0000261F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양쪽</w:t>
            </w:r>
          </w:p>
        </w:tc>
        <w:tc>
          <w:tcPr>
            <w:tcW w:w="1145" w:type="dxa"/>
          </w:tcPr>
          <w:p w14:paraId="37245AA0" w14:textId="319DECA8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.21</w:t>
            </w:r>
          </w:p>
        </w:tc>
        <w:tc>
          <w:tcPr>
            <w:tcW w:w="1112" w:type="dxa"/>
          </w:tcPr>
          <w:p w14:paraId="08B578EE" w14:textId="5EBED48E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.34</w:t>
            </w:r>
          </w:p>
        </w:tc>
        <w:tc>
          <w:tcPr>
            <w:tcW w:w="1112" w:type="dxa"/>
          </w:tcPr>
          <w:p w14:paraId="34ECFCE8" w14:textId="723E08D9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.14</w:t>
            </w:r>
          </w:p>
        </w:tc>
        <w:tc>
          <w:tcPr>
            <w:tcW w:w="1112" w:type="dxa"/>
          </w:tcPr>
          <w:p w14:paraId="02AF1DD6" w14:textId="12898145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.23</w:t>
            </w:r>
          </w:p>
        </w:tc>
        <w:tc>
          <w:tcPr>
            <w:tcW w:w="1144" w:type="dxa"/>
          </w:tcPr>
          <w:p w14:paraId="13184E25" w14:textId="0AFC0F80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.846</w:t>
            </w:r>
          </w:p>
        </w:tc>
        <w:tc>
          <w:tcPr>
            <w:tcW w:w="1128" w:type="dxa"/>
          </w:tcPr>
          <w:p w14:paraId="267AAC26" w14:textId="027C1EEB" w:rsidR="0000261F" w:rsidRDefault="005E754D" w:rsidP="005E754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1.0</w:t>
            </w:r>
          </w:p>
        </w:tc>
      </w:tr>
    </w:tbl>
    <w:p w14:paraId="4D9D05E4" w14:textId="791D90EA" w:rsidR="0000261F" w:rsidRDefault="0000261F" w:rsidP="0000261F">
      <w:pPr>
        <w:pStyle w:val="a6"/>
        <w:ind w:leftChars="0" w:left="1120"/>
      </w:pPr>
    </w:p>
    <w:p w14:paraId="7E4D669A" w14:textId="6F19CBBF" w:rsidR="00992503" w:rsidRDefault="00992503" w:rsidP="0000261F">
      <w:pPr>
        <w:pStyle w:val="a6"/>
        <w:ind w:leftChars="0" w:left="1120"/>
      </w:pPr>
      <w:r>
        <w:rPr>
          <w:rFonts w:hint="eastAsia"/>
        </w:rPr>
        <w:t xml:space="preserve">직렬연결의 용수철 상수의 이론값과 실험값의 오차율 </w:t>
      </w:r>
      <w:r>
        <w:t>= 52.6%</w:t>
      </w:r>
    </w:p>
    <w:p w14:paraId="4BAA63D5" w14:textId="3AF6E504" w:rsidR="00992503" w:rsidRDefault="00992503" w:rsidP="0000261F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 xml:space="preserve">병렬연결의 용수철 상수의 이론값과 실험값의 오차율 </w:t>
      </w:r>
      <w:r>
        <w:t>= 5.48%</w:t>
      </w:r>
    </w:p>
    <w:p w14:paraId="5EF10E1E" w14:textId="3A6F2291" w:rsidR="00D67860" w:rsidRDefault="00EA71FB" w:rsidP="00EA71FB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결과 분석</w:t>
      </w:r>
    </w:p>
    <w:p w14:paraId="548DEE4A" w14:textId="3DE81512" w:rsidR="00EA71FB" w:rsidRDefault="00EA71FB" w:rsidP="00EA71FB">
      <w:pPr>
        <w:pStyle w:val="a6"/>
        <w:numPr>
          <w:ilvl w:val="0"/>
          <w:numId w:val="13"/>
        </w:numPr>
        <w:ind w:leftChars="0"/>
      </w:pPr>
      <w:r>
        <w:t>Hooke</w:t>
      </w:r>
      <w:r>
        <w:rPr>
          <w:rFonts w:hint="eastAsia"/>
        </w:rPr>
        <w:t>의 법칙</w:t>
      </w:r>
    </w:p>
    <w:p w14:paraId="0B7D1D6C" w14:textId="3383CA5D" w:rsidR="00EA71FB" w:rsidRDefault="00EA71FB" w:rsidP="00EA71FB">
      <w:pPr>
        <w:pStyle w:val="a6"/>
        <w:ind w:leftChars="0" w:left="1120"/>
      </w:pPr>
      <w:r>
        <w:rPr>
          <w:rFonts w:hint="eastAsia"/>
        </w:rPr>
        <w:t>용수철을 늘리거나 압축시킬 때 용수철이 내는 힘은 평형 상태에서 고정되지 않은 용수철 끝에서부터 변한 거리에 비례한</w:t>
      </w:r>
      <w:r w:rsidR="001A73FA">
        <w:rPr>
          <w:rFonts w:hint="eastAsia"/>
        </w:rPr>
        <w:t>다는 법칙이다.</w:t>
      </w:r>
      <w:r w:rsidR="001A73FA">
        <w:t xml:space="preserve"> </w:t>
      </w:r>
      <w:r w:rsidR="001A73FA">
        <w:rPr>
          <w:rFonts w:hint="eastAsia"/>
        </w:rPr>
        <w:t>이는 다음과 같은 식으로 나타난다</w:t>
      </w:r>
      <w:r w:rsidR="001A73FA">
        <w:t>.</w:t>
      </w:r>
    </w:p>
    <w:p w14:paraId="61F71B5D" w14:textId="2C4D9B01" w:rsidR="001A73FA" w:rsidRPr="00911232" w:rsidRDefault="001A73FA" w:rsidP="00EA71FB">
      <w:pPr>
        <w:pStyle w:val="a6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=-kx</m:t>
          </m:r>
        </m:oMath>
      </m:oMathPara>
    </w:p>
    <w:p w14:paraId="38404829" w14:textId="7422913F" w:rsidR="00911232" w:rsidRPr="001A73FA" w:rsidRDefault="00911232" w:rsidP="00EA71FB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 xml:space="preserve">여기서 </w:t>
      </w:r>
      <w:r>
        <w:t>k</w:t>
      </w:r>
      <w:r>
        <w:rPr>
          <w:rFonts w:hint="eastAsia"/>
        </w:rPr>
        <w:t>는 용수철 상수로 용수철의 탄성을 나타내는 양이다.</w:t>
      </w:r>
      <w:r>
        <w:t xml:space="preserve"> k</w:t>
      </w:r>
      <w:r>
        <w:rPr>
          <w:rFonts w:hint="eastAsia"/>
        </w:rPr>
        <w:t>가 크면 탄성이 크므로 용수철의 복원력 또한</w:t>
      </w:r>
      <w:r>
        <w:t xml:space="preserve"> </w:t>
      </w:r>
      <w:r>
        <w:rPr>
          <w:rFonts w:hint="eastAsia"/>
        </w:rPr>
        <w:t>크다.</w:t>
      </w:r>
    </w:p>
    <w:p w14:paraId="203A6861" w14:textId="77777777" w:rsidR="001A73FA" w:rsidRDefault="001A73FA" w:rsidP="001A73FA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단순조화운동</w:t>
      </w:r>
    </w:p>
    <w:p w14:paraId="7B8E4A7A" w14:textId="77777777" w:rsidR="001A73FA" w:rsidRDefault="001A73FA" w:rsidP="001A73FA">
      <w:pPr>
        <w:pStyle w:val="a6"/>
        <w:ind w:leftChars="0" w:left="1120"/>
      </w:pPr>
      <w:r>
        <w:rPr>
          <w:rFonts w:hint="eastAsia"/>
        </w:rPr>
        <w:t>단순조화운동은</w:t>
      </w:r>
      <w:r>
        <w:t xml:space="preserve"> 물체가 원점을 중심으로 같은 양만큼 반복하여 진동하는 운동으로 다음과 같은 코사인함수를 통해 나타낼 수 있다.</w:t>
      </w:r>
    </w:p>
    <w:p w14:paraId="36CA8414" w14:textId="430658D8" w:rsidR="001A73FA" w:rsidRPr="001A73FA" w:rsidRDefault="001A73FA" w:rsidP="001A73FA">
      <w:pPr>
        <w:pStyle w:val="a6"/>
        <w:ind w:leftChars="0" w:left="11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ωt+φ</m:t>
              </m:r>
            </m:e>
          </m:func>
        </m:oMath>
      </m:oMathPara>
    </w:p>
    <w:p w14:paraId="3F260387" w14:textId="64F3DD14" w:rsidR="001A73FA" w:rsidRDefault="001A73FA" w:rsidP="001A73FA">
      <w:pPr>
        <w:pStyle w:val="a6"/>
        <w:ind w:leftChars="0" w:left="1120"/>
      </w:pPr>
      <w:r>
        <w:rPr>
          <w:rFonts w:hint="eastAsia"/>
        </w:rPr>
        <w:t>이때</w:t>
      </w:r>
      <w:r>
        <w:t xml:space="preserve"> xm의 값은 진동의 진폭이고, ω의 값은 진동의 각진동수이며, φ는 운동의 위상각이다. </w:t>
      </w:r>
      <w:r>
        <w:rPr>
          <w:rFonts w:hint="eastAsia"/>
        </w:rPr>
        <w:t>용수철에서는</w:t>
      </w:r>
      <w:r>
        <w:t xml:space="preserve"> </w:t>
      </w:r>
      <w:r>
        <w:rPr>
          <w:rFonts w:hint="eastAsia"/>
        </w:rPr>
        <w:t>마찰로 인해 감쇠되는 부분을 무시할 수 있는 기간 동안의 운동을 단순조화운동으로 볼 수 있다.</w:t>
      </w:r>
      <w:r>
        <w:t xml:space="preserve"> </w:t>
      </w:r>
      <w:r>
        <w:rPr>
          <w:rFonts w:hint="eastAsia"/>
        </w:rPr>
        <w:t xml:space="preserve">이러한 용수철의 경우 이를 선형단순조화진동자로 부르고 이는 후크의 법칙에서 볼 수 있듯이 </w:t>
      </w:r>
      <w:r w:rsidR="00911232">
        <w:rPr>
          <w:rFonts w:hint="eastAsia"/>
        </w:rPr>
        <w:t>힘이 변위의 일차항에 비례함을 뜻한다.</w:t>
      </w:r>
      <w:r w:rsidR="00911232">
        <w:t xml:space="preserve"> </w:t>
      </w:r>
      <w:r w:rsidR="00911232">
        <w:rPr>
          <w:rFonts w:hint="eastAsia"/>
        </w:rPr>
        <w:t>이때에 운동의 주기는 다음과 같은 식으로 나타낼 수 있다.</w:t>
      </w:r>
    </w:p>
    <w:p w14:paraId="7A7526BF" w14:textId="2F77D004" w:rsidR="00911232" w:rsidRPr="00911232" w:rsidRDefault="00911232" w:rsidP="001A73FA">
      <w:pPr>
        <w:pStyle w:val="a6"/>
        <w:ind w:leftChars="0" w:left="1120"/>
      </w:pPr>
      <m:oMathPara>
        <m:oMath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227401A5" w14:textId="475A7688" w:rsidR="00911232" w:rsidRDefault="00911232" w:rsidP="001A73FA">
      <w:pPr>
        <w:pStyle w:val="a6"/>
        <w:ind w:leftChars="0" w:left="1120"/>
      </w:pPr>
      <w:r>
        <w:rPr>
          <w:rFonts w:hint="eastAsia"/>
        </w:rPr>
        <w:t xml:space="preserve">용수철 상수가 큰 </w:t>
      </w:r>
      <w:r>
        <w:t>(</w:t>
      </w:r>
      <w:r>
        <w:rPr>
          <w:rFonts w:hint="eastAsia"/>
        </w:rPr>
        <w:t>뻣뻣한) 용수철이 작은 주기를 가지는 것을 볼 수 있다.</w:t>
      </w:r>
    </w:p>
    <w:p w14:paraId="74822408" w14:textId="3D6A52C6" w:rsidR="00911232" w:rsidRDefault="00A77BCE" w:rsidP="00911232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대칭 운동과 반대칭 운동</w:t>
      </w:r>
    </w:p>
    <w:p w14:paraId="3F9A2817" w14:textId="69185506" w:rsidR="000355E3" w:rsidRDefault="00A77BCE" w:rsidP="000355E3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 xml:space="preserve">실험 </w:t>
      </w:r>
      <w:r>
        <w:t>4</w:t>
      </w:r>
      <w:r>
        <w:rPr>
          <w:rFonts w:hint="eastAsia"/>
        </w:rPr>
        <w:t xml:space="preserve">와 같이 두개의 물체가 </w:t>
      </w:r>
      <w:r>
        <w:t>3</w:t>
      </w:r>
      <w:r>
        <w:rPr>
          <w:rFonts w:hint="eastAsia"/>
        </w:rPr>
        <w:t>개의 용수철에 연결되어 있을 때,</w:t>
      </w:r>
      <w:r>
        <w:t xml:space="preserve"> </w:t>
      </w:r>
      <w:r>
        <w:rPr>
          <w:rFonts w:hint="eastAsia"/>
        </w:rPr>
        <w:t>두 물체가 같은 진동수를 가지고 진동하는 것이 가능하다.</w:t>
      </w:r>
      <w:r>
        <w:t xml:space="preserve"> </w:t>
      </w:r>
      <w:r>
        <w:rPr>
          <w:rFonts w:hint="eastAsia"/>
        </w:rPr>
        <w:t>이때 물체의 변위의 크기는 같아야 한다.</w:t>
      </w:r>
      <w:r>
        <w:t xml:space="preserve"> </w:t>
      </w:r>
      <w:r>
        <w:rPr>
          <w:rFonts w:hint="eastAsia"/>
        </w:rPr>
        <w:t>물체의 변위의 크기가 같고 방향도 같으면</w:t>
      </w:r>
      <w:r>
        <w:t xml:space="preserve"> </w:t>
      </w:r>
      <w:r w:rsidR="0017121B">
        <w:rPr>
          <w:rFonts w:hint="eastAsia"/>
        </w:rPr>
        <w:t xml:space="preserve">대칭 </w:t>
      </w:r>
      <w:r w:rsidR="008B6CC3">
        <w:rPr>
          <w:rFonts w:hint="eastAsia"/>
        </w:rPr>
        <w:t>운</w:t>
      </w:r>
      <w:r w:rsidR="0017121B">
        <w:rPr>
          <w:rFonts w:hint="eastAsia"/>
        </w:rPr>
        <w:t>동,</w:t>
      </w:r>
      <w:r w:rsidR="0017121B">
        <w:t xml:space="preserve"> </w:t>
      </w:r>
      <w:r w:rsidR="0017121B">
        <w:rPr>
          <w:rFonts w:hint="eastAsia"/>
        </w:rPr>
        <w:t>물체의</w:t>
      </w:r>
      <w:r w:rsidR="0017121B">
        <w:t xml:space="preserve"> </w:t>
      </w:r>
      <w:r w:rsidR="0017121B">
        <w:rPr>
          <w:rFonts w:hint="eastAsia"/>
        </w:rPr>
        <w:t>변위의 크기가 같고 방향이</w:t>
      </w:r>
      <w:r w:rsidR="0017121B">
        <w:t xml:space="preserve"> </w:t>
      </w:r>
      <w:r w:rsidR="0017121B">
        <w:rPr>
          <w:rFonts w:hint="eastAsia"/>
        </w:rPr>
        <w:t>반대이면 반대칭 운동이다.</w:t>
      </w:r>
      <w:r w:rsidR="0058688F">
        <w:t xml:space="preserve"> </w:t>
      </w:r>
      <w:r w:rsidR="008B6CC3">
        <w:rPr>
          <w:rFonts w:hint="eastAsia"/>
        </w:rPr>
        <w:t>대칭 운동과 반대칭 운동은 위상차가 없고 진폭이 같아야한다.</w:t>
      </w:r>
    </w:p>
    <w:p w14:paraId="42299A63" w14:textId="77777777" w:rsidR="000355E3" w:rsidRDefault="000355E3" w:rsidP="000355E3">
      <w:pPr>
        <w:pStyle w:val="a6"/>
        <w:ind w:leftChars="0" w:left="1120"/>
      </w:pPr>
      <w:r>
        <w:rPr>
          <w:rFonts w:hint="eastAsia"/>
        </w:rPr>
        <w:lastRenderedPageBreak/>
        <w:t>이번 실험은 용수철을 이용하여 진동의 주기와 용수철 상수를 결정하고 이를 비교하는 실험이었다.</w:t>
      </w:r>
      <w:r>
        <w:t xml:space="preserve"> </w:t>
      </w:r>
    </w:p>
    <w:p w14:paraId="3717D834" w14:textId="508729A1" w:rsidR="008B6CC3" w:rsidRDefault="000355E3" w:rsidP="008B6CC3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>실험</w:t>
      </w:r>
      <w:r>
        <w:t xml:space="preserve"> 1</w:t>
      </w:r>
      <w:r>
        <w:rPr>
          <w:rFonts w:hint="eastAsia"/>
        </w:rPr>
        <w:t xml:space="preserve">은 </w:t>
      </w:r>
      <w:r w:rsidR="008B6CC3">
        <w:rPr>
          <w:rFonts w:hint="eastAsia"/>
        </w:rPr>
        <w:t>하나의 용수철에 하나의 글라이더를 달고 무게를 달아 변형거리를 측정하여 용수철 상수를 구하고 글라이더를 진동하게 하여 주기를 측정하였다.</w:t>
      </w:r>
      <w:r w:rsidR="008B6CC3">
        <w:t xml:space="preserve"> </w:t>
      </w:r>
      <w:r w:rsidR="008B6CC3">
        <w:rPr>
          <w:rFonts w:hint="eastAsia"/>
        </w:rPr>
        <w:t>그리고</w:t>
      </w:r>
      <w:r w:rsidR="008B6CC3">
        <w:t xml:space="preserve"> </w:t>
      </w:r>
      <w:r w:rsidR="008B6CC3">
        <w:rPr>
          <w:rFonts w:hint="eastAsia"/>
        </w:rPr>
        <w:t>용수철 상수를 통해 구한 주기의 이론값과 주기의 실험값을 비교하였다.</w:t>
      </w:r>
      <w:r w:rsidR="00E5418C">
        <w:t xml:space="preserve"> </w:t>
      </w:r>
      <w:r w:rsidR="00E5418C">
        <w:rPr>
          <w:rFonts w:hint="eastAsia"/>
        </w:rPr>
        <w:t>실험결과 주기의 이론값과 실험값은 약간의 오차를 가졌다.</w:t>
      </w:r>
    </w:p>
    <w:p w14:paraId="15D81221" w14:textId="02573FB0" w:rsidR="008B6CC3" w:rsidRDefault="008B6CC3" w:rsidP="008B6CC3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 xml:space="preserve">실험 </w:t>
      </w:r>
      <w:r>
        <w:t>2</w:t>
      </w:r>
      <w:r>
        <w:rPr>
          <w:rFonts w:hint="eastAsia"/>
        </w:rPr>
        <w:t>는 경사면을 만들어 글라이더가 중력에 의해 내려가게 만들고 변형거리를 측정하여 용수철 상수를 구하고 글라이더를 진동하게 하여 주기를 측정하였다.</w:t>
      </w:r>
      <w:r>
        <w:t xml:space="preserve"> </w:t>
      </w:r>
      <w:r>
        <w:rPr>
          <w:rFonts w:hint="eastAsia"/>
        </w:rPr>
        <w:t>그리고 용수철 상수를 통해 구한 주기의 이론값과 주기의 실험값을 비교하였다.</w:t>
      </w:r>
      <w:r w:rsidR="00E5418C">
        <w:t xml:space="preserve"> </w:t>
      </w:r>
      <w:r w:rsidR="00E5418C">
        <w:rPr>
          <w:rFonts w:hint="eastAsia"/>
        </w:rPr>
        <w:t>실험결과 주기의 이론값과 실험값은 약간의 오차를 가졌다.</w:t>
      </w:r>
    </w:p>
    <w:p w14:paraId="43D80B06" w14:textId="0A838B4B" w:rsidR="008B6CC3" w:rsidRDefault="008B6CC3" w:rsidP="008B6CC3">
      <w:pPr>
        <w:pStyle w:val="a6"/>
        <w:ind w:leftChars="0" w:left="1120"/>
      </w:pPr>
      <w:r>
        <w:rPr>
          <w:rFonts w:hint="eastAsia"/>
        </w:rPr>
        <w:t xml:space="preserve">실험 </w:t>
      </w:r>
      <w:r>
        <w:t>3</w:t>
      </w:r>
      <w:r>
        <w:rPr>
          <w:rFonts w:hint="eastAsia"/>
        </w:rPr>
        <w:t>은 용수철을 병렬</w:t>
      </w:r>
      <w:r>
        <w:t xml:space="preserve">, </w:t>
      </w:r>
      <w:r>
        <w:rPr>
          <w:rFonts w:hint="eastAsia"/>
        </w:rPr>
        <w:t>직렬</w:t>
      </w:r>
      <w:r>
        <w:t xml:space="preserve">, </w:t>
      </w:r>
      <w:r>
        <w:rPr>
          <w:rFonts w:hint="eastAsia"/>
        </w:rPr>
        <w:t xml:space="preserve">양쪽으로 연결하여 </w:t>
      </w:r>
      <w:r w:rsidR="00E5418C">
        <w:rPr>
          <w:rFonts w:hint="eastAsia"/>
        </w:rPr>
        <w:t>진동하게 하고 주기를 측정하여 용수철 상수를 구하고 이를 비교하는 실험이었다.</w:t>
      </w:r>
      <w:r w:rsidR="00E5418C">
        <w:t xml:space="preserve"> </w:t>
      </w:r>
      <w:r w:rsidR="00E5418C">
        <w:rPr>
          <w:rFonts w:hint="eastAsia"/>
        </w:rPr>
        <w:t>병렬연결의 경우 용수철 상수가 두배로 더해진 결과가 나와야 하고 직렬연결의 경우</w:t>
      </w:r>
      <w:r w:rsidR="00E5418C">
        <w:t xml:space="preserve"> </w:t>
      </w:r>
      <w:r w:rsidR="00E5418C">
        <w:rPr>
          <w:rFonts w:hint="eastAsia"/>
        </w:rPr>
        <w:t>용수철 상수가</w:t>
      </w:r>
      <w:r w:rsidR="00E5418C">
        <w:t xml:space="preserve"> </w:t>
      </w:r>
      <w:r w:rsidR="00E5418C">
        <w:rPr>
          <w:rFonts w:hint="eastAsia"/>
        </w:rPr>
        <w:t>절반이 된 나와야 한다.</w:t>
      </w:r>
      <w:r w:rsidR="00E5418C">
        <w:t xml:space="preserve"> </w:t>
      </w:r>
      <w:r w:rsidR="00E5418C">
        <w:rPr>
          <w:rFonts w:hint="eastAsia"/>
        </w:rPr>
        <w:t>실험결과 용수철 상수는 예상한 값과 비슷하긴 했지만 상당히 큰 오차를 나타냈다.</w:t>
      </w:r>
      <w:r w:rsidR="00E5418C">
        <w:t xml:space="preserve"> </w:t>
      </w:r>
    </w:p>
    <w:p w14:paraId="7383624F" w14:textId="24CA6974" w:rsidR="00E5418C" w:rsidRDefault="00E5418C" w:rsidP="008B6CC3">
      <w:pPr>
        <w:pStyle w:val="a6"/>
        <w:ind w:leftChars="0" w:left="1120"/>
      </w:pPr>
      <w:r>
        <w:rPr>
          <w:rFonts w:hint="eastAsia"/>
        </w:rPr>
        <w:t xml:space="preserve">실험 </w:t>
      </w:r>
      <w:r>
        <w:t>4</w:t>
      </w:r>
      <w:r>
        <w:rPr>
          <w:rFonts w:hint="eastAsia"/>
        </w:rPr>
        <w:t>는 용수철</w:t>
      </w:r>
      <w:r w:rsidR="00D76B5D">
        <w:rPr>
          <w:rFonts w:hint="eastAsia"/>
        </w:rPr>
        <w:t xml:space="preserve"> 3개에 글라이더 2개가 연결된 실험이었다.</w:t>
      </w:r>
      <w:r w:rsidR="00D76B5D">
        <w:t xml:space="preserve"> </w:t>
      </w:r>
      <w:r w:rsidR="00D76B5D">
        <w:rPr>
          <w:rFonts w:hint="eastAsia"/>
        </w:rPr>
        <w:t>반대칭 진동에서는 물체가 서로</w:t>
      </w:r>
      <w:r w:rsidR="00D76B5D">
        <w:t xml:space="preserve"> </w:t>
      </w:r>
      <w:r w:rsidR="00D76B5D">
        <w:rPr>
          <w:rFonts w:hint="eastAsia"/>
        </w:rPr>
        <w:t>반대의 방향으로 진동했다.</w:t>
      </w:r>
      <w:r w:rsidR="00D76B5D">
        <w:t xml:space="preserve"> </w:t>
      </w:r>
      <w:r w:rsidR="00D76B5D">
        <w:rPr>
          <w:rFonts w:hint="eastAsia"/>
        </w:rPr>
        <w:t>대칭 진동에서는 물체가 서로 같은 방향으로 진동하였다.</w:t>
      </w:r>
      <w:r w:rsidR="00D76B5D">
        <w:t xml:space="preserve"> </w:t>
      </w:r>
      <w:r w:rsidR="00D76B5D">
        <w:rPr>
          <w:rFonts w:hint="eastAsia"/>
        </w:rPr>
        <w:t>연성 조화운동에서는 움직이는 글라이더에서 에너지가 전달되어 정지되어 있던 글라이더가 조금의 시간차를 두고 같은 방향으로 움직인다.</w:t>
      </w:r>
      <w:r w:rsidR="00D76B5D">
        <w:t xml:space="preserve"> </w:t>
      </w:r>
    </w:p>
    <w:p w14:paraId="043C5AFD" w14:textId="0E98DEF3" w:rsidR="00D76B5D" w:rsidRDefault="00D76B5D" w:rsidP="00D76B5D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질문</w:t>
      </w:r>
    </w:p>
    <w:p w14:paraId="3B41C075" w14:textId="6F986532" w:rsidR="00D76B5D" w:rsidRDefault="00D76B5D" w:rsidP="00D76B5D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실험1</w:t>
      </w:r>
    </w:p>
    <w:p w14:paraId="446F16A4" w14:textId="19675634" w:rsidR="00D76B5D" w:rsidRDefault="00D76B5D" w:rsidP="00D76B5D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글라이더에 싣는 질량이 무거워지면 진동주기가 빨라지는가 느려지는가?</w:t>
      </w:r>
    </w:p>
    <w:p w14:paraId="7A273D20" w14:textId="0314E163" w:rsidR="00D76B5D" w:rsidRDefault="00D76B5D" w:rsidP="00D76B5D">
      <w:pPr>
        <w:pStyle w:val="a6"/>
        <w:ind w:leftChars="0" w:left="1480"/>
      </w:pPr>
      <w:r>
        <w:rPr>
          <w:rFonts w:hint="eastAsia"/>
        </w:rPr>
        <w:t>글라이더에 질량을 실으면 진동주기가 느려졌다.</w:t>
      </w:r>
      <w:r>
        <w:t xml:space="preserve"> </w:t>
      </w:r>
      <w:r>
        <w:rPr>
          <w:rFonts w:hint="eastAsia"/>
        </w:rPr>
        <w:t xml:space="preserve">이는 주기가 진동자의 질량의 </w:t>
      </w:r>
      <w:r>
        <w:t>1/2</w:t>
      </w:r>
      <w:r>
        <w:rPr>
          <w:rFonts w:hint="eastAsia"/>
        </w:rPr>
        <w:t>승에 반비례하기 때문이다.</w:t>
      </w:r>
    </w:p>
    <w:p w14:paraId="53173548" w14:textId="42BF4F1A" w:rsidR="00D76B5D" w:rsidRDefault="00D76B5D" w:rsidP="00D76B5D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만약 평형 위치에서 잡아당기는 거리가 변화하면 주기가 변하는가?</w:t>
      </w:r>
    </w:p>
    <w:p w14:paraId="404A6133" w14:textId="28147536" w:rsidR="00D76B5D" w:rsidRDefault="00D76B5D" w:rsidP="00D76B5D">
      <w:pPr>
        <w:pStyle w:val="a6"/>
        <w:ind w:leftChars="0" w:left="1480"/>
      </w:pPr>
      <w:r>
        <w:rPr>
          <w:rFonts w:hint="eastAsia"/>
        </w:rPr>
        <w:t>진동주기를 구하는 식은 다음과 같다.</w:t>
      </w:r>
    </w:p>
    <w:p w14:paraId="7B26437A" w14:textId="77777777" w:rsidR="00D76B5D" w:rsidRPr="00911232" w:rsidRDefault="00D76B5D" w:rsidP="00D76B5D">
      <w:pPr>
        <w:pStyle w:val="a6"/>
        <w:ind w:leftChars="0" w:left="1120"/>
      </w:pPr>
      <m:oMathPara>
        <m:oMath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33E1620C" w14:textId="5345EFFF" w:rsidR="00D76B5D" w:rsidRDefault="00D76B5D" w:rsidP="00D76B5D">
      <w:pPr>
        <w:pStyle w:val="a6"/>
        <w:ind w:leftChars="0" w:left="1480"/>
      </w:pPr>
      <w:r>
        <w:rPr>
          <w:rFonts w:hint="eastAsia"/>
        </w:rPr>
        <w:t>이 식에서 용수철에 가한 힘에 대해서는 언급이 없다.</w:t>
      </w:r>
      <w:r>
        <w:t xml:space="preserve"> </w:t>
      </w:r>
      <w:r>
        <w:rPr>
          <w:rFonts w:hint="eastAsia"/>
        </w:rPr>
        <w:t>그러므로 평형 위치에서 잡아당기는 거리가 변화해도 주기는 변화하지 않는다.</w:t>
      </w:r>
    </w:p>
    <w:p w14:paraId="3D14F250" w14:textId="0813F571" w:rsidR="00D76B5D" w:rsidRDefault="00D76B5D" w:rsidP="00D76B5D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실험2</w:t>
      </w:r>
    </w:p>
    <w:p w14:paraId="00BB9B5D" w14:textId="52B48255" w:rsidR="00D76B5D" w:rsidRDefault="00D76B5D" w:rsidP="00D76B5D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경사각이 변하면 주기도 달라지는가?</w:t>
      </w:r>
    </w:p>
    <w:p w14:paraId="7861F550" w14:textId="412D50D1" w:rsidR="00D76B5D" w:rsidRDefault="00D76B5D" w:rsidP="00D76B5D">
      <w:pPr>
        <w:pStyle w:val="a6"/>
        <w:ind w:leftChars="0" w:left="1480"/>
      </w:pPr>
      <w:r>
        <w:rPr>
          <w:rFonts w:hint="eastAsia"/>
        </w:rPr>
        <w:t>경사각이 변하면 용수철에 가해지는 힘이 달라진다.</w:t>
      </w:r>
      <w:r>
        <w:t xml:space="preserve"> </w:t>
      </w:r>
      <w:r w:rsidR="00D37A7D">
        <w:rPr>
          <w:rFonts w:hint="eastAsia"/>
        </w:rPr>
        <w:t>위에서 언급했듯이 이론적으로 주기는 용수철에 가해지는 힘과 무관하다.</w:t>
      </w:r>
      <w:r w:rsidR="00D37A7D">
        <w:t xml:space="preserve"> </w:t>
      </w:r>
      <w:r w:rsidR="00D37A7D">
        <w:rPr>
          <w:rFonts w:hint="eastAsia"/>
        </w:rPr>
        <w:t>하지만 실험에서는 약간의 차이를 보였다.</w:t>
      </w:r>
      <w:r w:rsidR="00D37A7D">
        <w:t xml:space="preserve"> </w:t>
      </w:r>
      <w:r w:rsidR="00D37A7D">
        <w:rPr>
          <w:rFonts w:hint="eastAsia"/>
        </w:rPr>
        <w:t>이에 대해서는 후술하겠다.</w:t>
      </w:r>
    </w:p>
    <w:p w14:paraId="02823852" w14:textId="3B5873E4" w:rsidR="00D37A7D" w:rsidRDefault="00D37A7D" w:rsidP="00D37A7D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만약 경사도가 </w:t>
      </w:r>
      <w:r>
        <w:t>90</w:t>
      </w:r>
      <w:r>
        <w:rPr>
          <w:rFonts w:hint="eastAsia"/>
        </w:rPr>
        <w:t>도가 되면 주기는 어떻게 달라지는가?</w:t>
      </w:r>
    </w:p>
    <w:p w14:paraId="2D1F9BE2" w14:textId="77777777" w:rsidR="00D37A7D" w:rsidRDefault="00D37A7D" w:rsidP="00D37A7D">
      <w:pPr>
        <w:pStyle w:val="a6"/>
        <w:ind w:leftChars="0" w:left="1480"/>
      </w:pPr>
      <w:r>
        <w:rPr>
          <w:rFonts w:hint="eastAsia"/>
        </w:rPr>
        <w:t>위에서 설명했듯이 이론적으로 주기는 용수철에 가하는 힘과 무관하다.</w:t>
      </w:r>
      <w:r>
        <w:t xml:space="preserve"> </w:t>
      </w:r>
      <w:r>
        <w:rPr>
          <w:rFonts w:hint="eastAsia"/>
        </w:rPr>
        <w:t>그러므로 주기는 달라지지 않는다.</w:t>
      </w:r>
    </w:p>
    <w:p w14:paraId="4521516F" w14:textId="77777777" w:rsidR="00D37A7D" w:rsidRDefault="00D37A7D" w:rsidP="00D37A7D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실험3</w:t>
      </w:r>
    </w:p>
    <w:p w14:paraId="5E294D97" w14:textId="4F01F50E" w:rsidR="00D37A7D" w:rsidRDefault="00D37A7D" w:rsidP="00D37A7D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직렬연결과 병렬연결 중 어떤 때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유효</w:t>
      </w:r>
      <w:r>
        <w:t xml:space="preserve"> = 2k</w:t>
      </w:r>
      <w:r>
        <w:rPr>
          <w:rFonts w:hint="eastAsia"/>
        </w:rPr>
        <w:t xml:space="preserve">인가? </w:t>
      </w:r>
    </w:p>
    <w:p w14:paraId="1922F188" w14:textId="2598F8E6" w:rsidR="00D37A7D" w:rsidRDefault="00D37A7D" w:rsidP="00D37A7D">
      <w:pPr>
        <w:pStyle w:val="a6"/>
        <w:ind w:leftChars="0" w:left="1480"/>
        <w:rPr>
          <w:rFonts w:hint="eastAsia"/>
        </w:rPr>
      </w:pPr>
      <w:r>
        <w:rPr>
          <w:rFonts w:hint="eastAsia"/>
        </w:rPr>
        <w:t>병렬연결일 때이다.</w:t>
      </w:r>
      <w:r>
        <w:t xml:space="preserve"> </w:t>
      </w:r>
      <w:r>
        <w:rPr>
          <w:rFonts w:hint="eastAsia"/>
        </w:rPr>
        <w:t xml:space="preserve">병렬연결에서는 용수철이 같은 길이로 각각 동시에 늘어나므로 용수철이 가하는 힘은 </w:t>
      </w:r>
      <w:r>
        <w:t>2</w:t>
      </w:r>
      <w:r>
        <w:rPr>
          <w:rFonts w:hint="eastAsia"/>
        </w:rPr>
        <w:t xml:space="preserve">배가 </w:t>
      </w:r>
      <w:r w:rsidR="00012100">
        <w:rPr>
          <w:rFonts w:hint="eastAsia"/>
        </w:rPr>
        <w:t>되고</w:t>
      </w:r>
      <w:r w:rsidR="00012100">
        <w:t xml:space="preserve">, </w:t>
      </w:r>
      <w:r w:rsidR="00012100">
        <w:rPr>
          <w:rFonts w:hint="eastAsia"/>
        </w:rPr>
        <w:t>이동하는 거리는 같다.</w:t>
      </w:r>
      <w:r w:rsidR="00012100">
        <w:t xml:space="preserve"> </w:t>
      </w:r>
      <w:r w:rsidR="00012100">
        <w:rPr>
          <w:rFonts w:hint="eastAsia"/>
        </w:rPr>
        <w:t xml:space="preserve">그러므로 </w:t>
      </w:r>
      <w:r w:rsidR="00012100">
        <w:t>k</w:t>
      </w:r>
      <w:r w:rsidR="00012100">
        <w:rPr>
          <w:rFonts w:hint="eastAsia"/>
        </w:rPr>
        <w:t xml:space="preserve">값이 </w:t>
      </w:r>
      <w:r w:rsidR="00012100">
        <w:t>2</w:t>
      </w:r>
      <w:r w:rsidR="00012100">
        <w:rPr>
          <w:rFonts w:hint="eastAsia"/>
        </w:rPr>
        <w:t>배가 된 것이다.</w:t>
      </w:r>
    </w:p>
    <w:p w14:paraId="5F1A058B" w14:textId="1C7DBE95" w:rsidR="00D37A7D" w:rsidRDefault="00D37A7D" w:rsidP="00D37A7D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직렬연결과 병렬연결 중 어떤 때 k</w:t>
      </w:r>
      <w:r>
        <w:rPr>
          <w:rFonts w:hint="eastAsia"/>
          <w:vertAlign w:val="subscript"/>
        </w:rPr>
        <w:t>유효</w:t>
      </w:r>
      <w:r>
        <w:rPr>
          <w:rFonts w:hint="eastAsia"/>
        </w:rPr>
        <w:t xml:space="preserve"> </w:t>
      </w:r>
      <w:r>
        <w:t>= 1/2</w:t>
      </w:r>
      <w:r>
        <w:rPr>
          <w:rFonts w:hint="eastAsia"/>
        </w:rPr>
        <w:t>k인가?</w:t>
      </w:r>
    </w:p>
    <w:p w14:paraId="1F05285B" w14:textId="2CBCA917" w:rsidR="00D37A7D" w:rsidRDefault="00D37A7D" w:rsidP="00D37A7D">
      <w:pPr>
        <w:pStyle w:val="a6"/>
        <w:ind w:leftChars="0" w:left="1480"/>
      </w:pPr>
      <w:r>
        <w:rPr>
          <w:rFonts w:hint="eastAsia"/>
        </w:rPr>
        <w:t>직렬연결일 때이다.</w:t>
      </w:r>
      <w:r>
        <w:t xml:space="preserve"> </w:t>
      </w:r>
      <w:r>
        <w:rPr>
          <w:rFonts w:hint="eastAsia"/>
        </w:rPr>
        <w:t xml:space="preserve">직렬연결에서는 </w:t>
      </w:r>
      <w:r w:rsidR="00012100">
        <w:rPr>
          <w:rFonts w:hint="eastAsia"/>
        </w:rPr>
        <w:t xml:space="preserve">두개의 </w:t>
      </w:r>
      <w:r>
        <w:rPr>
          <w:rFonts w:hint="eastAsia"/>
        </w:rPr>
        <w:t xml:space="preserve">용수철이 </w:t>
      </w:r>
      <w:r w:rsidR="00012100">
        <w:rPr>
          <w:rFonts w:hint="eastAsia"/>
        </w:rPr>
        <w:t>각각 늘어난 거리가 하나일때에 비하여 절반이 되고</w:t>
      </w:r>
      <w:r w:rsidR="00012100">
        <w:t xml:space="preserve">, </w:t>
      </w:r>
      <w:r w:rsidR="00012100">
        <w:rPr>
          <w:rFonts w:hint="eastAsia"/>
        </w:rPr>
        <w:t>이동하는 거리는 같다.</w:t>
      </w:r>
      <w:r w:rsidR="00012100">
        <w:t xml:space="preserve"> </w:t>
      </w:r>
      <w:r w:rsidR="00012100">
        <w:rPr>
          <w:rFonts w:hint="eastAsia"/>
        </w:rPr>
        <w:t xml:space="preserve">그러므로 </w:t>
      </w:r>
      <w:r w:rsidR="00012100">
        <w:t>k</w:t>
      </w:r>
      <w:r w:rsidR="00012100">
        <w:rPr>
          <w:rFonts w:hint="eastAsia"/>
        </w:rPr>
        <w:t xml:space="preserve">값이 </w:t>
      </w:r>
      <w:r w:rsidR="00012100">
        <w:t>1/2</w:t>
      </w:r>
      <w:r w:rsidR="00012100">
        <w:rPr>
          <w:rFonts w:hint="eastAsia"/>
        </w:rPr>
        <w:t xml:space="preserve">이 된 것이다. </w:t>
      </w:r>
    </w:p>
    <w:p w14:paraId="5CAF9AA4" w14:textId="5E7CB723" w:rsidR="00992503" w:rsidRDefault="005E1E21" w:rsidP="00992503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양쪽연결은 직렬연결인가 병렬연결인가?</w:t>
      </w:r>
    </w:p>
    <w:p w14:paraId="718AAD54" w14:textId="0F46B42C" w:rsidR="005E1E21" w:rsidRDefault="005E1E21" w:rsidP="005E1E21">
      <w:pPr>
        <w:pStyle w:val="a6"/>
        <w:ind w:leftChars="0" w:left="1480"/>
        <w:rPr>
          <w:rFonts w:hint="eastAsia"/>
        </w:rPr>
      </w:pPr>
      <w:r>
        <w:rPr>
          <w:rFonts w:hint="eastAsia"/>
        </w:rPr>
        <w:t>양쪽연결의 k값은 직렬연결보다 병렬연결에 가깝다.</w:t>
      </w:r>
      <w:r>
        <w:t xml:space="preserve"> </w:t>
      </w:r>
      <w:r>
        <w:rPr>
          <w:rFonts w:hint="eastAsia"/>
        </w:rPr>
        <w:t>그러므로 병렬연결로 볼 수 있다고 생각한다.</w:t>
      </w:r>
    </w:p>
    <w:p w14:paraId="7CDB80FD" w14:textId="45CDF244" w:rsidR="00012100" w:rsidRDefault="00325E9A" w:rsidP="00325E9A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토의</w:t>
      </w:r>
    </w:p>
    <w:p w14:paraId="3E8BA1B8" w14:textId="35370991" w:rsidR="00A77BCE" w:rsidRDefault="003E3AFD" w:rsidP="003E3AFD">
      <w:pPr>
        <w:pStyle w:val="a6"/>
        <w:ind w:leftChars="0" w:left="760"/>
      </w:pPr>
      <w:r>
        <w:rPr>
          <w:rFonts w:hint="eastAsia"/>
        </w:rPr>
        <w:t xml:space="preserve">실험 </w:t>
      </w:r>
      <w:r>
        <w:t>1</w:t>
      </w:r>
      <w:r>
        <w:rPr>
          <w:rFonts w:hint="eastAsia"/>
        </w:rPr>
        <w:t xml:space="preserve">에서는 용수철의 진동 주기의 이론값과 실험값의 오차율이 </w:t>
      </w:r>
      <w:r>
        <w:t>5~6%</w:t>
      </w:r>
      <w:r>
        <w:rPr>
          <w:rFonts w:hint="eastAsia"/>
        </w:rPr>
        <w:t>가량이 나왔다.</w:t>
      </w:r>
      <w:r>
        <w:t xml:space="preserve"> </w:t>
      </w:r>
      <w:r>
        <w:rPr>
          <w:rFonts w:hint="eastAsia"/>
        </w:rPr>
        <w:t>오차의 원인에 대해 살펴보자.</w:t>
      </w:r>
      <w:r>
        <w:t xml:space="preserve"> </w:t>
      </w:r>
      <w:r>
        <w:rPr>
          <w:rFonts w:hint="eastAsia"/>
        </w:rPr>
        <w:t>첫번째로는 진동 주기를 잴 때 눈으로</w:t>
      </w:r>
      <w:r>
        <w:t xml:space="preserve"> </w:t>
      </w:r>
      <w:r>
        <w:rPr>
          <w:rFonts w:hint="eastAsia"/>
        </w:rPr>
        <w:t>확인하고 스톱워치를 누르는 방식으로 측정하였기 때문에 정확도가 많이 떨어진 것이다.</w:t>
      </w:r>
      <w:r>
        <w:t xml:space="preserve"> </w:t>
      </w:r>
      <w:r>
        <w:rPr>
          <w:rFonts w:hint="eastAsia"/>
        </w:rPr>
        <w:t>시작하는 시점과 끝나는 시점이 정확하지 않으므로 오차가 발생할 수밖에 없다.</w:t>
      </w:r>
      <w:r>
        <w:t xml:space="preserve"> </w:t>
      </w:r>
      <w:r>
        <w:rPr>
          <w:rFonts w:hint="eastAsia"/>
        </w:rPr>
        <w:t>두번째는 글라이더와 트랙사이의 미세한 마찰이다.</w:t>
      </w:r>
      <w:r>
        <w:t xml:space="preserve"> </w:t>
      </w:r>
      <w:r w:rsidR="005051EC">
        <w:rPr>
          <w:rFonts w:hint="eastAsia"/>
        </w:rPr>
        <w:t>에어 블로어를 사용하고 있지만 글라이더와 트랙 사이에 약간의 마찰이 존재할 수 있다.</w:t>
      </w:r>
      <w:r w:rsidR="005051EC">
        <w:t xml:space="preserve"> </w:t>
      </w:r>
      <w:r w:rsidR="005051EC">
        <w:rPr>
          <w:rFonts w:hint="eastAsia"/>
        </w:rPr>
        <w:t>세번째로는 용수철이 늘어져 트랙과 닿으며 생기는 오차이다.</w:t>
      </w:r>
      <w:r w:rsidR="005051EC">
        <w:t xml:space="preserve"> </w:t>
      </w:r>
      <w:r w:rsidR="005051EC">
        <w:rPr>
          <w:rFonts w:hint="eastAsia"/>
        </w:rPr>
        <w:t xml:space="preserve">용수철 </w:t>
      </w:r>
      <w:r w:rsidR="005051EC">
        <w:t>2</w:t>
      </w:r>
      <w:r w:rsidR="005051EC">
        <w:rPr>
          <w:rFonts w:hint="eastAsia"/>
        </w:rPr>
        <w:t>의 경우,</w:t>
      </w:r>
      <w:r w:rsidR="005051EC">
        <w:t xml:space="preserve"> </w:t>
      </w:r>
      <w:r w:rsidR="005051EC">
        <w:rPr>
          <w:rFonts w:hint="eastAsia"/>
        </w:rPr>
        <w:t>용수철이 낭창낭창해서 트랙에 용수철이 닿는 모습을 보였다.</w:t>
      </w:r>
      <w:r w:rsidR="005051EC">
        <w:t xml:space="preserve"> </w:t>
      </w:r>
      <w:r w:rsidR="005051EC">
        <w:rPr>
          <w:rFonts w:hint="eastAsia"/>
        </w:rPr>
        <w:t>이는 용수철의 운동을 방해하여 오차를 발생시킬 것이다.</w:t>
      </w:r>
      <w:r w:rsidR="005051EC">
        <w:t xml:space="preserve"> </w:t>
      </w:r>
      <w:r w:rsidR="005051EC">
        <w:rPr>
          <w:rFonts w:hint="eastAsia"/>
        </w:rPr>
        <w:t>네번째는 글라이더의 공기저항이 있다.</w:t>
      </w:r>
      <w:r w:rsidR="005051EC">
        <w:t xml:space="preserve"> </w:t>
      </w:r>
      <w:r w:rsidR="005051EC">
        <w:rPr>
          <w:rFonts w:hint="eastAsia"/>
        </w:rPr>
        <w:t xml:space="preserve">글라이더가 주기 운동을 할 때 약간이지만 공기저항을 </w:t>
      </w:r>
      <w:r w:rsidR="00992503">
        <w:rPr>
          <w:rFonts w:hint="eastAsia"/>
        </w:rPr>
        <w:t>받으므로 오차의 원인이 될 수 있다.</w:t>
      </w:r>
    </w:p>
    <w:p w14:paraId="2AB756E4" w14:textId="16127C98" w:rsidR="00992503" w:rsidRDefault="00992503" w:rsidP="00992503">
      <w:pPr>
        <w:pStyle w:val="a6"/>
        <w:ind w:leftChars="0" w:left="760"/>
      </w:pPr>
      <w:r>
        <w:rPr>
          <w:rFonts w:hint="eastAsia"/>
        </w:rPr>
        <w:lastRenderedPageBreak/>
        <w:t xml:space="preserve">실험 </w:t>
      </w:r>
      <w:r>
        <w:t>2</w:t>
      </w:r>
      <w:r>
        <w:rPr>
          <w:rFonts w:hint="eastAsia"/>
        </w:rPr>
        <w:t xml:space="preserve">에서는 실험 </w:t>
      </w:r>
      <w:r>
        <w:t>1</w:t>
      </w:r>
      <w:r>
        <w:rPr>
          <w:rFonts w:hint="eastAsia"/>
        </w:rPr>
        <w:t>과 진동 주기의 오차율이 비슷하고 오차 발생원인 또한 거의 같다.</w:t>
      </w:r>
      <w:r>
        <w:t xml:space="preserve"> </w:t>
      </w:r>
      <w:r>
        <w:rPr>
          <w:rFonts w:hint="eastAsia"/>
        </w:rPr>
        <w:t xml:space="preserve">추가적으로 실험 </w:t>
      </w:r>
      <w:r>
        <w:t>2</w:t>
      </w:r>
      <w:r>
        <w:rPr>
          <w:rFonts w:hint="eastAsia"/>
        </w:rPr>
        <w:t>에서는 각도를 높였을 때 주기가 더 짧아지는 현상이 발생하였다.</w:t>
      </w:r>
      <w:r>
        <w:t xml:space="preserve"> </w:t>
      </w:r>
      <w:r>
        <w:rPr>
          <w:rFonts w:hint="eastAsia"/>
        </w:rPr>
        <w:t>이는 각도를 높일 때 글라이더에 가해지는 마찰력이 감소하여 생기는 현상으로 보인다.</w:t>
      </w:r>
      <w:r>
        <w:t xml:space="preserve"> </w:t>
      </w:r>
      <w:r>
        <w:rPr>
          <w:rFonts w:hint="eastAsia"/>
        </w:rPr>
        <w:t>그러므로 글라이더와 트랙 사이의 마찰력이 존재한다는 증거로 볼 수 있다고 생각한다.</w:t>
      </w:r>
    </w:p>
    <w:p w14:paraId="37F0EB88" w14:textId="3E152EE9" w:rsidR="00992503" w:rsidRDefault="00992503" w:rsidP="00992503">
      <w:pPr>
        <w:pStyle w:val="a6"/>
        <w:ind w:leftChars="0" w:left="760"/>
      </w:pPr>
      <w:r>
        <w:rPr>
          <w:rFonts w:hint="eastAsia"/>
        </w:rPr>
        <w:t xml:space="preserve">실험 </w:t>
      </w:r>
      <w:r>
        <w:t>3</w:t>
      </w:r>
      <w:r>
        <w:rPr>
          <w:rFonts w:hint="eastAsia"/>
        </w:rPr>
        <w:t>에서는</w:t>
      </w:r>
      <w:r w:rsidR="005E1E21">
        <w:rPr>
          <w:rFonts w:hint="eastAsia"/>
        </w:rPr>
        <w:t xml:space="preserve"> 직렬연결은 </w:t>
      </w:r>
      <w:r w:rsidR="005E1E21">
        <w:t>50%</w:t>
      </w:r>
      <w:r w:rsidR="005E1E21">
        <w:rPr>
          <w:rFonts w:hint="eastAsia"/>
        </w:rPr>
        <w:t xml:space="preserve">의 큰 오차율을 보인 반면 병렬연결은 약 </w:t>
      </w:r>
      <w:r w:rsidR="005E1E21">
        <w:t>5%</w:t>
      </w:r>
      <w:r w:rsidR="005E1E21">
        <w:rPr>
          <w:rFonts w:hint="eastAsia"/>
        </w:rPr>
        <w:t>의 작은 오차율을 보였다.</w:t>
      </w:r>
      <w:r w:rsidR="005E1E21">
        <w:t xml:space="preserve"> </w:t>
      </w:r>
      <w:r w:rsidR="005E1E21">
        <w:rPr>
          <w:rFonts w:hint="eastAsia"/>
        </w:rPr>
        <w:t>그러므로</w:t>
      </w:r>
      <w:r>
        <w:rPr>
          <w:rFonts w:hint="eastAsia"/>
        </w:rPr>
        <w:t xml:space="preserve"> 예상한 실험 </w:t>
      </w:r>
      <w:r>
        <w:t>1</w:t>
      </w:r>
      <w:r>
        <w:rPr>
          <w:rFonts w:hint="eastAsia"/>
        </w:rPr>
        <w:t>의 오차 발생원인과 더불어 추가적인 오차원인이 존재한다</w:t>
      </w:r>
      <w:r w:rsidR="005E1E21">
        <w:rPr>
          <w:rFonts w:hint="eastAsia"/>
        </w:rPr>
        <w:t>고 볼 수 있다</w:t>
      </w:r>
      <w:r>
        <w:rPr>
          <w:rFonts w:hint="eastAsia"/>
        </w:rPr>
        <w:t>.</w:t>
      </w:r>
      <w:r>
        <w:t xml:space="preserve"> </w:t>
      </w:r>
      <w:r w:rsidR="005E1E21">
        <w:rPr>
          <w:rFonts w:hint="eastAsia"/>
        </w:rPr>
        <w:t>직렬연결의 경우</w:t>
      </w:r>
      <w:r w:rsidR="005E1E21">
        <w:t xml:space="preserve">, </w:t>
      </w:r>
      <w:r w:rsidR="005E1E21">
        <w:rPr>
          <w:rFonts w:hint="eastAsia"/>
        </w:rPr>
        <w:t xml:space="preserve">두 </w:t>
      </w:r>
      <w:r w:rsidR="00B22C74">
        <w:rPr>
          <w:rFonts w:hint="eastAsia"/>
        </w:rPr>
        <w:t>용수철</w:t>
      </w:r>
      <w:r w:rsidR="005E1E21">
        <w:rPr>
          <w:rFonts w:hint="eastAsia"/>
        </w:rPr>
        <w:t>을 적당히 연결한 상태로 실험을 진행했었다.</w:t>
      </w:r>
      <w:r w:rsidR="005E1E21">
        <w:t xml:space="preserve"> </w:t>
      </w:r>
      <w:r w:rsidR="005E1E21">
        <w:rPr>
          <w:rFonts w:hint="eastAsia"/>
        </w:rPr>
        <w:t xml:space="preserve">이때 진동 도중에 긴 </w:t>
      </w:r>
      <w:r w:rsidR="00B22C74">
        <w:rPr>
          <w:rFonts w:hint="eastAsia"/>
        </w:rPr>
        <w:t>용수철</w:t>
      </w:r>
      <w:r w:rsidR="005E1E21">
        <w:rPr>
          <w:rFonts w:hint="eastAsia"/>
        </w:rPr>
        <w:t xml:space="preserve">이 압축되지 않고 밑으로 휘어서 트랙과 </w:t>
      </w:r>
      <w:r w:rsidR="00B22C74">
        <w:rPr>
          <w:rFonts w:hint="eastAsia"/>
        </w:rPr>
        <w:t xml:space="preserve">계속 </w:t>
      </w:r>
      <w:r w:rsidR="005E1E21">
        <w:rPr>
          <w:rFonts w:hint="eastAsia"/>
        </w:rPr>
        <w:t>부딪히는 모습을 보였다.</w:t>
      </w:r>
      <w:r w:rsidR="005E1E21">
        <w:t xml:space="preserve"> </w:t>
      </w:r>
      <w:r w:rsidR="005E1E21">
        <w:rPr>
          <w:rFonts w:hint="eastAsia"/>
        </w:rPr>
        <w:t xml:space="preserve">그래서 </w:t>
      </w:r>
      <w:r w:rsidR="00B22C74">
        <w:rPr>
          <w:rFonts w:hint="eastAsia"/>
        </w:rPr>
        <w:t>오차율이 크게 나온 것으로 생각된다.</w:t>
      </w:r>
      <w:r w:rsidR="00B22C74">
        <w:t xml:space="preserve"> </w:t>
      </w:r>
      <w:r w:rsidR="00B22C74">
        <w:rPr>
          <w:rFonts w:hint="eastAsia"/>
        </w:rPr>
        <w:t>병렬연결의 경우,</w:t>
      </w:r>
      <w:r w:rsidR="00B22C74">
        <w:t xml:space="preserve"> </w:t>
      </w:r>
      <w:r w:rsidR="00B22C74">
        <w:rPr>
          <w:rFonts w:hint="eastAsia"/>
        </w:rPr>
        <w:t>범퍼에 단 두개의 용수철이 같은 용수철로 보고 실험을 진행하였지만</w:t>
      </w:r>
      <w:r w:rsidR="00B22C74">
        <w:t xml:space="preserve">, </w:t>
      </w:r>
      <w:r w:rsidR="00B22C74">
        <w:rPr>
          <w:rFonts w:hint="eastAsia"/>
        </w:rPr>
        <w:t>두</w:t>
      </w:r>
      <w:r w:rsidR="00B22C74">
        <w:t xml:space="preserve"> </w:t>
      </w:r>
      <w:r w:rsidR="00B22C74">
        <w:rPr>
          <w:rFonts w:hint="eastAsia"/>
        </w:rPr>
        <w:t>용수철의 용수철 상수는 약간씩 다르다.</w:t>
      </w:r>
      <w:r w:rsidR="00B22C74">
        <w:t xml:space="preserve"> </w:t>
      </w:r>
      <w:r w:rsidR="00B22C74">
        <w:rPr>
          <w:rFonts w:hint="eastAsia"/>
        </w:rPr>
        <w:t>그러므로 오차가 발생할 수 있다.</w:t>
      </w:r>
      <w:r w:rsidR="00B22C74">
        <w:t xml:space="preserve"> </w:t>
      </w:r>
      <w:r w:rsidR="00B22C74">
        <w:rPr>
          <w:rFonts w:hint="eastAsia"/>
        </w:rPr>
        <w:t>이는</w:t>
      </w:r>
      <w:r w:rsidR="00B22C74">
        <w:t xml:space="preserve"> </w:t>
      </w:r>
      <w:r w:rsidR="00B22C74">
        <w:rPr>
          <w:rFonts w:hint="eastAsia"/>
        </w:rPr>
        <w:t>양쪽연결에서도 마찬가지이다.</w:t>
      </w:r>
    </w:p>
    <w:p w14:paraId="4DB585A6" w14:textId="47D50573" w:rsidR="00B22C74" w:rsidRDefault="00B22C74" w:rsidP="00992503">
      <w:pPr>
        <w:pStyle w:val="a6"/>
        <w:ind w:leftChars="0" w:left="760"/>
      </w:pPr>
    </w:p>
    <w:p w14:paraId="1EE28BEA" w14:textId="567ED373" w:rsidR="00B22C74" w:rsidRDefault="00B22C74" w:rsidP="00B22C74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참고문헌</w:t>
      </w:r>
    </w:p>
    <w:p w14:paraId="70A4D77A" w14:textId="77777777" w:rsidR="00B22C74" w:rsidRDefault="00B22C74" w:rsidP="00B22C74">
      <w:pPr>
        <w:pStyle w:val="a6"/>
        <w:ind w:leftChars="0" w:left="760"/>
      </w:pPr>
      <w:r>
        <w:rPr>
          <w:rFonts w:hint="eastAsia"/>
        </w:rPr>
        <w:t>일반물리학 실험 매뉴얼</w:t>
      </w:r>
      <w:r>
        <w:t xml:space="preserve">, </w:t>
      </w:r>
      <w:r>
        <w:rPr>
          <w:rFonts w:hint="eastAsia"/>
        </w:rPr>
        <w:t>서강대학교 물리학과</w:t>
      </w:r>
    </w:p>
    <w:p w14:paraId="5A82C741" w14:textId="0D46D47D" w:rsidR="00B22C74" w:rsidRPr="00992503" w:rsidRDefault="00B22C74" w:rsidP="00B22C74">
      <w:pPr>
        <w:pStyle w:val="a6"/>
        <w:ind w:leftChars="0" w:left="760"/>
        <w:rPr>
          <w:rFonts w:hint="eastAsia"/>
        </w:rPr>
      </w:pPr>
      <w:r>
        <w:rPr>
          <w:rFonts w:hint="eastAsia"/>
        </w:rPr>
        <w:t xml:space="preserve">할리데이 외 </w:t>
      </w:r>
      <w:r>
        <w:t>2</w:t>
      </w:r>
      <w:r>
        <w:rPr>
          <w:rFonts w:hint="eastAsia"/>
        </w:rPr>
        <w:t>인</w:t>
      </w:r>
      <w:r>
        <w:t xml:space="preserve">, </w:t>
      </w:r>
      <w:r>
        <w:rPr>
          <w:rFonts w:hint="eastAsia"/>
        </w:rPr>
        <w:t xml:space="preserve">일반물리학 </w:t>
      </w:r>
      <w:r>
        <w:t>1</w:t>
      </w:r>
      <w:r>
        <w:rPr>
          <w:rFonts w:hint="eastAsia"/>
        </w:rPr>
        <w:t>권,</w:t>
      </w:r>
      <w:r>
        <w:t xml:space="preserve"> </w:t>
      </w:r>
      <w:r>
        <w:rPr>
          <w:rFonts w:hint="eastAsia"/>
        </w:rPr>
        <w:t>범한서적주식회사,</w:t>
      </w:r>
      <w:r>
        <w:t xml:space="preserve"> 10</w:t>
      </w:r>
      <w:r>
        <w:rPr>
          <w:rFonts w:hint="eastAsia"/>
        </w:rPr>
        <w:t>판,</w:t>
      </w:r>
      <w:r>
        <w:t xml:space="preserve"> 2014,</w:t>
      </w:r>
      <w:r>
        <w:rPr>
          <w:rFonts w:hint="eastAsia"/>
        </w:rPr>
        <w:t>p</w:t>
      </w:r>
      <w:r>
        <w:t>181~182 p</w:t>
      </w:r>
      <w:r w:rsidR="00314D3E">
        <w:t>480~487 p574~575</w:t>
      </w:r>
    </w:p>
    <w:sectPr w:rsidR="00B22C74" w:rsidRPr="00992503" w:rsidSect="0094097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93A7" w14:textId="77777777" w:rsidR="007F2225" w:rsidRDefault="007F2225" w:rsidP="005A59BB">
      <w:pPr>
        <w:spacing w:after="0" w:line="240" w:lineRule="auto"/>
      </w:pPr>
      <w:r>
        <w:separator/>
      </w:r>
    </w:p>
  </w:endnote>
  <w:endnote w:type="continuationSeparator" w:id="0">
    <w:p w14:paraId="31859236" w14:textId="77777777" w:rsidR="007F2225" w:rsidRDefault="007F2225" w:rsidP="005A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6285" w14:textId="77777777" w:rsidR="007F2225" w:rsidRDefault="007F2225" w:rsidP="005A59BB">
      <w:pPr>
        <w:spacing w:after="0" w:line="240" w:lineRule="auto"/>
      </w:pPr>
      <w:r>
        <w:separator/>
      </w:r>
    </w:p>
  </w:footnote>
  <w:footnote w:type="continuationSeparator" w:id="0">
    <w:p w14:paraId="61719EF7" w14:textId="77777777" w:rsidR="007F2225" w:rsidRDefault="007F2225" w:rsidP="005A5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6B21" w14:textId="77777777" w:rsidR="00676A2E" w:rsidRDefault="007F2225">
    <w:pPr>
      <w:pStyle w:val="a3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날짜"/>
        <w:id w:val="7840485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6A2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     </w:t>
        </w:r>
      </w:sdtContent>
    </w:sdt>
  </w:p>
  <w:p w14:paraId="08C9A0F1" w14:textId="77777777" w:rsidR="00676A2E" w:rsidRPr="00E02A15" w:rsidRDefault="00676A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5489"/>
    <w:multiLevelType w:val="hybridMultilevel"/>
    <w:tmpl w:val="D66449C2"/>
    <w:lvl w:ilvl="0" w:tplc="4E7ECB6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C694087"/>
    <w:multiLevelType w:val="hybridMultilevel"/>
    <w:tmpl w:val="AB9AD9CA"/>
    <w:lvl w:ilvl="0" w:tplc="5FF6EA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265703C"/>
    <w:multiLevelType w:val="hybridMultilevel"/>
    <w:tmpl w:val="BF28F078"/>
    <w:lvl w:ilvl="0" w:tplc="85022B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BB17E86"/>
    <w:multiLevelType w:val="hybridMultilevel"/>
    <w:tmpl w:val="626AF446"/>
    <w:lvl w:ilvl="0" w:tplc="5240F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C654A6"/>
    <w:multiLevelType w:val="hybridMultilevel"/>
    <w:tmpl w:val="0C186806"/>
    <w:lvl w:ilvl="0" w:tplc="F230CB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41E5D38"/>
    <w:multiLevelType w:val="hybridMultilevel"/>
    <w:tmpl w:val="3E7ED366"/>
    <w:lvl w:ilvl="0" w:tplc="6EAC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53D541A"/>
    <w:multiLevelType w:val="hybridMultilevel"/>
    <w:tmpl w:val="365A7C64"/>
    <w:lvl w:ilvl="0" w:tplc="7452F6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86F68CF"/>
    <w:multiLevelType w:val="hybridMultilevel"/>
    <w:tmpl w:val="75F6E27C"/>
    <w:lvl w:ilvl="0" w:tplc="B044920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F5330A6"/>
    <w:multiLevelType w:val="hybridMultilevel"/>
    <w:tmpl w:val="59AC93F8"/>
    <w:lvl w:ilvl="0" w:tplc="3C46C33C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8" w:hanging="400"/>
      </w:pPr>
    </w:lvl>
    <w:lvl w:ilvl="2" w:tplc="0409001B" w:tentative="1">
      <w:start w:val="1"/>
      <w:numFmt w:val="lowerRoman"/>
      <w:lvlText w:val="%3."/>
      <w:lvlJc w:val="right"/>
      <w:pPr>
        <w:ind w:left="1608" w:hanging="400"/>
      </w:pPr>
    </w:lvl>
    <w:lvl w:ilvl="3" w:tplc="0409000F" w:tentative="1">
      <w:start w:val="1"/>
      <w:numFmt w:val="decimal"/>
      <w:lvlText w:val="%4."/>
      <w:lvlJc w:val="left"/>
      <w:pPr>
        <w:ind w:left="2008" w:hanging="400"/>
      </w:pPr>
    </w:lvl>
    <w:lvl w:ilvl="4" w:tplc="04090019" w:tentative="1">
      <w:start w:val="1"/>
      <w:numFmt w:val="upperLetter"/>
      <w:lvlText w:val="%5."/>
      <w:lvlJc w:val="left"/>
      <w:pPr>
        <w:ind w:left="2408" w:hanging="400"/>
      </w:pPr>
    </w:lvl>
    <w:lvl w:ilvl="5" w:tplc="0409001B" w:tentative="1">
      <w:start w:val="1"/>
      <w:numFmt w:val="lowerRoman"/>
      <w:lvlText w:val="%6."/>
      <w:lvlJc w:val="right"/>
      <w:pPr>
        <w:ind w:left="2808" w:hanging="400"/>
      </w:pPr>
    </w:lvl>
    <w:lvl w:ilvl="6" w:tplc="0409000F" w:tentative="1">
      <w:start w:val="1"/>
      <w:numFmt w:val="decimal"/>
      <w:lvlText w:val="%7."/>
      <w:lvlJc w:val="left"/>
      <w:pPr>
        <w:ind w:left="3208" w:hanging="400"/>
      </w:pPr>
    </w:lvl>
    <w:lvl w:ilvl="7" w:tplc="04090019" w:tentative="1">
      <w:start w:val="1"/>
      <w:numFmt w:val="upperLetter"/>
      <w:lvlText w:val="%8."/>
      <w:lvlJc w:val="left"/>
      <w:pPr>
        <w:ind w:left="3608" w:hanging="400"/>
      </w:pPr>
    </w:lvl>
    <w:lvl w:ilvl="8" w:tplc="0409001B" w:tentative="1">
      <w:start w:val="1"/>
      <w:numFmt w:val="lowerRoman"/>
      <w:lvlText w:val="%9."/>
      <w:lvlJc w:val="right"/>
      <w:pPr>
        <w:ind w:left="4008" w:hanging="400"/>
      </w:pPr>
    </w:lvl>
  </w:abstractNum>
  <w:abstractNum w:abstractNumId="9" w15:restartNumberingAfterBreak="0">
    <w:nsid w:val="334A5C4F"/>
    <w:multiLevelType w:val="multilevel"/>
    <w:tmpl w:val="C21A084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065854"/>
    <w:multiLevelType w:val="hybridMultilevel"/>
    <w:tmpl w:val="4D64532E"/>
    <w:lvl w:ilvl="0" w:tplc="1570AF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66C6FB4"/>
    <w:multiLevelType w:val="hybridMultilevel"/>
    <w:tmpl w:val="90FE02B8"/>
    <w:lvl w:ilvl="0" w:tplc="EC0AE6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8754CEC"/>
    <w:multiLevelType w:val="hybridMultilevel"/>
    <w:tmpl w:val="A11EA5CE"/>
    <w:lvl w:ilvl="0" w:tplc="F16414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598A4840"/>
    <w:multiLevelType w:val="hybridMultilevel"/>
    <w:tmpl w:val="40C2CC5A"/>
    <w:lvl w:ilvl="0" w:tplc="C41E3C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5B0DA3"/>
    <w:multiLevelType w:val="multilevel"/>
    <w:tmpl w:val="A9FE0F3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47339C8"/>
    <w:multiLevelType w:val="hybridMultilevel"/>
    <w:tmpl w:val="877E5330"/>
    <w:lvl w:ilvl="0" w:tplc="20049F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DB01805"/>
    <w:multiLevelType w:val="hybridMultilevel"/>
    <w:tmpl w:val="0D6EA926"/>
    <w:lvl w:ilvl="0" w:tplc="3BB8625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15"/>
  </w:num>
  <w:num w:numId="13">
    <w:abstractNumId w:val="7"/>
  </w:num>
  <w:num w:numId="14">
    <w:abstractNumId w:val="16"/>
  </w:num>
  <w:num w:numId="15">
    <w:abstractNumId w:val="4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BB"/>
    <w:rsid w:val="00001645"/>
    <w:rsid w:val="0000261F"/>
    <w:rsid w:val="00012100"/>
    <w:rsid w:val="000355E3"/>
    <w:rsid w:val="00070761"/>
    <w:rsid w:val="00071815"/>
    <w:rsid w:val="000D2F9F"/>
    <w:rsid w:val="00103CF4"/>
    <w:rsid w:val="00127E97"/>
    <w:rsid w:val="0017121B"/>
    <w:rsid w:val="001A0AA4"/>
    <w:rsid w:val="001A73FA"/>
    <w:rsid w:val="002216EC"/>
    <w:rsid w:val="00260D56"/>
    <w:rsid w:val="002812C9"/>
    <w:rsid w:val="002A7190"/>
    <w:rsid w:val="002E763A"/>
    <w:rsid w:val="00314D3E"/>
    <w:rsid w:val="0032022E"/>
    <w:rsid w:val="00325E9A"/>
    <w:rsid w:val="003610C2"/>
    <w:rsid w:val="00370A4B"/>
    <w:rsid w:val="003E3AFD"/>
    <w:rsid w:val="0046798C"/>
    <w:rsid w:val="00472D6B"/>
    <w:rsid w:val="005051EC"/>
    <w:rsid w:val="00547CD6"/>
    <w:rsid w:val="005736AD"/>
    <w:rsid w:val="0058688F"/>
    <w:rsid w:val="005A59BB"/>
    <w:rsid w:val="005A684F"/>
    <w:rsid w:val="005E1E21"/>
    <w:rsid w:val="005E29C1"/>
    <w:rsid w:val="005E754D"/>
    <w:rsid w:val="005F706E"/>
    <w:rsid w:val="00621875"/>
    <w:rsid w:val="00641BF5"/>
    <w:rsid w:val="00671F3F"/>
    <w:rsid w:val="006737F9"/>
    <w:rsid w:val="0067604D"/>
    <w:rsid w:val="00676A2E"/>
    <w:rsid w:val="006A4C6D"/>
    <w:rsid w:val="006B5F6A"/>
    <w:rsid w:val="00706D3B"/>
    <w:rsid w:val="007450E0"/>
    <w:rsid w:val="00747810"/>
    <w:rsid w:val="00750D50"/>
    <w:rsid w:val="00752089"/>
    <w:rsid w:val="00784F12"/>
    <w:rsid w:val="007E4238"/>
    <w:rsid w:val="007F2225"/>
    <w:rsid w:val="00860E3B"/>
    <w:rsid w:val="008B6CC3"/>
    <w:rsid w:val="00911232"/>
    <w:rsid w:val="00940979"/>
    <w:rsid w:val="009669BB"/>
    <w:rsid w:val="00992503"/>
    <w:rsid w:val="009B4DAA"/>
    <w:rsid w:val="009C0EBB"/>
    <w:rsid w:val="00A16B1C"/>
    <w:rsid w:val="00A557B4"/>
    <w:rsid w:val="00A71EF1"/>
    <w:rsid w:val="00A73C56"/>
    <w:rsid w:val="00A77BCE"/>
    <w:rsid w:val="00AB512D"/>
    <w:rsid w:val="00AD67EB"/>
    <w:rsid w:val="00B06D22"/>
    <w:rsid w:val="00B22C74"/>
    <w:rsid w:val="00B3377C"/>
    <w:rsid w:val="00B752C5"/>
    <w:rsid w:val="00BC538A"/>
    <w:rsid w:val="00BD7374"/>
    <w:rsid w:val="00C232C2"/>
    <w:rsid w:val="00C42540"/>
    <w:rsid w:val="00C535FB"/>
    <w:rsid w:val="00C60A88"/>
    <w:rsid w:val="00C94394"/>
    <w:rsid w:val="00CB0453"/>
    <w:rsid w:val="00CD3890"/>
    <w:rsid w:val="00CD7B36"/>
    <w:rsid w:val="00D03103"/>
    <w:rsid w:val="00D37A7D"/>
    <w:rsid w:val="00D57073"/>
    <w:rsid w:val="00D67860"/>
    <w:rsid w:val="00D76B5D"/>
    <w:rsid w:val="00E5418C"/>
    <w:rsid w:val="00EA71FB"/>
    <w:rsid w:val="00F03915"/>
    <w:rsid w:val="00F40244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0512"/>
  <w15:chartTrackingRefBased/>
  <w15:docId w15:val="{E12EEA95-4A21-44F0-A7A8-4599058B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59BB"/>
  </w:style>
  <w:style w:type="table" w:styleId="a4">
    <w:name w:val="Table Grid"/>
    <w:basedOn w:val="a1"/>
    <w:uiPriority w:val="39"/>
    <w:rsid w:val="005A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uiPriority w:val="99"/>
    <w:unhideWhenUsed/>
    <w:rsid w:val="005A5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59BB"/>
  </w:style>
  <w:style w:type="paragraph" w:styleId="a6">
    <w:name w:val="List Paragraph"/>
    <w:basedOn w:val="a"/>
    <w:uiPriority w:val="34"/>
    <w:qFormat/>
    <w:rsid w:val="00001645"/>
    <w:pPr>
      <w:ind w:leftChars="400" w:left="800"/>
    </w:pPr>
  </w:style>
  <w:style w:type="character" w:styleId="a7">
    <w:name w:val="Placeholder Text"/>
    <w:basedOn w:val="a0"/>
    <w:uiPriority w:val="99"/>
    <w:semiHidden/>
    <w:rsid w:val="007E4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두리</dc:creator>
  <cp:keywords/>
  <dc:description/>
  <cp:lastModifiedBy> </cp:lastModifiedBy>
  <cp:revision>8</cp:revision>
  <dcterms:created xsi:type="dcterms:W3CDTF">2021-05-12T02:02:00Z</dcterms:created>
  <dcterms:modified xsi:type="dcterms:W3CDTF">2021-05-12T14:03:00Z</dcterms:modified>
</cp:coreProperties>
</file>